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5009042">
      <w:pPr>
        <w:spacing w:line="1600" w:lineRule="exact"/>
        <w:jc w:val="center"/>
        <w:outlineLvl w:val="0"/>
        <w:rPr>
          <w:rFonts w:ascii="方正黑体_GBK" w:eastAsia="方正黑体_GBK"/>
          <w:sz w:val="100"/>
        </w:rPr>
      </w:pPr>
    </w:p>
    <w:p w14:paraId="51AAE940">
      <w:pPr>
        <w:spacing w:line="1600" w:lineRule="exact"/>
        <w:jc w:val="center"/>
        <w:outlineLvl w:val="0"/>
        <w:rPr>
          <w:rFonts w:ascii="方正黑体_GBK" w:hAnsi="宋体" w:eastAsia="方正黑体_GBK"/>
          <w:sz w:val="130"/>
          <w:szCs w:val="130"/>
        </w:rPr>
      </w:pPr>
      <w:r>
        <w:rPr>
          <w:rFonts w:hint="eastAsia" w:ascii="方正黑体_GBK" w:hAnsi="宋体" w:eastAsia="方正黑体_GBK"/>
          <w:sz w:val="130"/>
          <w:szCs w:val="130"/>
        </w:rPr>
        <w:t>竞争性磋商文件</w:t>
      </w:r>
    </w:p>
    <w:p w14:paraId="24C31BB6">
      <w:pPr>
        <w:spacing w:line="700" w:lineRule="exact"/>
        <w:jc w:val="center"/>
        <w:rPr>
          <w:rFonts w:ascii="方正黑体_GBK" w:eastAsia="方正黑体_GBK"/>
          <w:sz w:val="72"/>
          <w:szCs w:val="72"/>
        </w:rPr>
      </w:pPr>
    </w:p>
    <w:p w14:paraId="6C0AD853">
      <w:pPr>
        <w:spacing w:line="700" w:lineRule="exact"/>
        <w:jc w:val="center"/>
        <w:rPr>
          <w:rFonts w:ascii="黑体" w:eastAsia="黑体"/>
          <w:sz w:val="32"/>
        </w:rPr>
      </w:pPr>
    </w:p>
    <w:p w14:paraId="7719E5BB">
      <w:pPr>
        <w:spacing w:line="700" w:lineRule="exact"/>
        <w:jc w:val="center"/>
        <w:rPr>
          <w:rFonts w:ascii="黑体" w:eastAsia="黑体"/>
          <w:sz w:val="32"/>
        </w:rPr>
      </w:pPr>
    </w:p>
    <w:p w14:paraId="378F2142">
      <w:pPr>
        <w:spacing w:line="500" w:lineRule="exact"/>
        <w:ind w:firstLine="997" w:firstLineChars="277"/>
        <w:outlineLvl w:val="0"/>
        <w:rPr>
          <w:rFonts w:ascii="方正小标宋_GBK" w:hAnsi="宋体" w:eastAsia="方正小标宋_GBK"/>
          <w:sz w:val="36"/>
          <w:szCs w:val="36"/>
        </w:rPr>
      </w:pPr>
      <w:r>
        <w:rPr>
          <w:rFonts w:hint="eastAsia" w:ascii="方正小标宋_GBK" w:hAnsi="宋体" w:eastAsia="方正小标宋_GBK"/>
          <w:sz w:val="36"/>
          <w:szCs w:val="36"/>
        </w:rPr>
        <w:t>项目编号：SCIT-CQFQ-2025050009</w:t>
      </w:r>
    </w:p>
    <w:p w14:paraId="08FBB13A">
      <w:pPr>
        <w:spacing w:line="500" w:lineRule="exact"/>
        <w:ind w:firstLine="997" w:firstLineChars="277"/>
        <w:outlineLvl w:val="0"/>
        <w:rPr>
          <w:rFonts w:ascii="方正小标宋_GBK" w:hAnsi="宋体" w:eastAsia="方正小标宋_GBK"/>
          <w:sz w:val="36"/>
          <w:szCs w:val="36"/>
        </w:rPr>
      </w:pPr>
      <w:r>
        <w:rPr>
          <w:rFonts w:hint="eastAsia" w:ascii="方正小标宋_GBK" w:hAnsi="宋体" w:eastAsia="方正小标宋_GBK"/>
          <w:sz w:val="36"/>
          <w:szCs w:val="36"/>
        </w:rPr>
        <w:t>磋商项目名称：沙坪坝区歌乐村城乡融合规划地形图</w:t>
      </w:r>
    </w:p>
    <w:p w14:paraId="3ACAC627">
      <w:pPr>
        <w:spacing w:line="500" w:lineRule="exact"/>
        <w:ind w:firstLine="3517" w:firstLineChars="977"/>
        <w:outlineLvl w:val="0"/>
        <w:rPr>
          <w:rFonts w:ascii="方正小标宋_GBK" w:hAnsi="宋体" w:eastAsia="方正小标宋_GBK"/>
          <w:sz w:val="36"/>
          <w:szCs w:val="36"/>
        </w:rPr>
      </w:pPr>
      <w:r>
        <w:rPr>
          <w:rFonts w:hint="eastAsia" w:ascii="方正小标宋_GBK" w:hAnsi="宋体" w:eastAsia="方正小标宋_GBK"/>
          <w:sz w:val="36"/>
          <w:szCs w:val="36"/>
        </w:rPr>
        <w:t>补测</w:t>
      </w:r>
    </w:p>
    <w:p w14:paraId="102095F8">
      <w:pPr>
        <w:spacing w:line="500" w:lineRule="exact"/>
        <w:ind w:firstLine="4107" w:firstLineChars="1141"/>
        <w:outlineLvl w:val="0"/>
        <w:rPr>
          <w:rFonts w:ascii="方正小标宋_GBK" w:hAnsi="宋体" w:eastAsia="方正小标宋_GBK"/>
          <w:sz w:val="36"/>
          <w:szCs w:val="36"/>
        </w:rPr>
      </w:pPr>
    </w:p>
    <w:p w14:paraId="4D260FBA">
      <w:pPr>
        <w:spacing w:line="700" w:lineRule="exact"/>
        <w:ind w:firstLine="1749" w:firstLineChars="486"/>
        <w:rPr>
          <w:rFonts w:ascii="方正小标宋_GBK" w:hAnsi="宋体" w:eastAsia="方正小标宋_GBK"/>
          <w:sz w:val="36"/>
          <w:szCs w:val="36"/>
        </w:rPr>
      </w:pPr>
    </w:p>
    <w:p w14:paraId="48363B18">
      <w:pPr>
        <w:spacing w:line="700" w:lineRule="exact"/>
        <w:ind w:firstLine="1749" w:firstLineChars="486"/>
        <w:rPr>
          <w:rFonts w:ascii="方正小标宋_GBK" w:hAnsi="宋体" w:eastAsia="方正小标宋_GBK"/>
          <w:sz w:val="36"/>
          <w:szCs w:val="36"/>
        </w:rPr>
      </w:pPr>
    </w:p>
    <w:p w14:paraId="6385F077">
      <w:pPr>
        <w:spacing w:line="700" w:lineRule="exact"/>
        <w:ind w:firstLine="1749" w:firstLineChars="486"/>
        <w:rPr>
          <w:rFonts w:ascii="方正小标宋_GBK" w:hAnsi="宋体" w:eastAsia="方正小标宋_GBK"/>
          <w:sz w:val="36"/>
          <w:szCs w:val="36"/>
        </w:rPr>
      </w:pPr>
    </w:p>
    <w:p w14:paraId="246702E3">
      <w:pPr>
        <w:spacing w:line="700" w:lineRule="exact"/>
        <w:ind w:firstLine="1749" w:firstLineChars="486"/>
        <w:rPr>
          <w:rFonts w:ascii="方正小标宋_GBK" w:hAnsi="宋体" w:eastAsia="方正小标宋_GBK"/>
          <w:sz w:val="36"/>
          <w:szCs w:val="36"/>
        </w:rPr>
      </w:pPr>
    </w:p>
    <w:p w14:paraId="1EE68965">
      <w:pPr>
        <w:spacing w:line="700" w:lineRule="exact"/>
        <w:jc w:val="center"/>
        <w:rPr>
          <w:rFonts w:ascii="方正小标宋_GBK" w:hAnsi="宋体" w:eastAsia="方正小标宋_GBK"/>
          <w:b/>
          <w:sz w:val="36"/>
          <w:szCs w:val="36"/>
        </w:rPr>
      </w:pPr>
    </w:p>
    <w:p w14:paraId="0D31B3BF">
      <w:pPr>
        <w:spacing w:line="500" w:lineRule="exact"/>
        <w:jc w:val="center"/>
        <w:outlineLvl w:val="0"/>
        <w:rPr>
          <w:rFonts w:ascii="方正小标宋_GBK" w:eastAsia="方正小标宋_GBK"/>
          <w:sz w:val="36"/>
          <w:szCs w:val="36"/>
        </w:rPr>
      </w:pPr>
      <w:r>
        <w:rPr>
          <w:rFonts w:hint="eastAsia" w:ascii="方正小标宋_GBK" w:eastAsia="方正小标宋_GBK"/>
          <w:sz w:val="36"/>
          <w:szCs w:val="36"/>
        </w:rPr>
        <w:t xml:space="preserve">采购人：重庆市沙坪坝区规划和自然资源局 </w:t>
      </w:r>
    </w:p>
    <w:p w14:paraId="46C967E0">
      <w:pPr>
        <w:spacing w:line="500" w:lineRule="exact"/>
        <w:jc w:val="center"/>
        <w:outlineLvl w:val="0"/>
        <w:rPr>
          <w:rFonts w:ascii="方正小标宋_GBK" w:eastAsia="方正小标宋_GBK"/>
          <w:sz w:val="36"/>
          <w:szCs w:val="36"/>
        </w:rPr>
      </w:pPr>
      <w:r>
        <w:rPr>
          <w:rFonts w:hint="eastAsia" w:ascii="方正小标宋_GBK" w:eastAsia="方正小标宋_GBK"/>
          <w:sz w:val="36"/>
          <w:szCs w:val="36"/>
        </w:rPr>
        <w:t>采购代理机构：四川国际招标有限责任公司</w:t>
      </w:r>
    </w:p>
    <w:p w14:paraId="37A2CCC6">
      <w:pPr>
        <w:spacing w:line="720" w:lineRule="exact"/>
        <w:jc w:val="center"/>
        <w:outlineLvl w:val="0"/>
        <w:rPr>
          <w:rFonts w:ascii="方正黑体_GBK" w:hAnsi="宋体" w:eastAsia="方正黑体_GBK"/>
          <w:sz w:val="48"/>
          <w:szCs w:val="32"/>
        </w:rPr>
      </w:pPr>
      <w:r>
        <w:rPr>
          <w:rFonts w:hint="eastAsia" w:ascii="方正小标宋_GBK" w:hAnsi="宋体" w:eastAsia="方正小标宋_GBK"/>
          <w:sz w:val="36"/>
          <w:szCs w:val="36"/>
        </w:rPr>
        <w:t>二〇二五年五月</w:t>
      </w:r>
    </w:p>
    <w:p w14:paraId="7B969DF2">
      <w:pPr>
        <w:spacing w:line="720" w:lineRule="exact"/>
        <w:jc w:val="center"/>
        <w:outlineLvl w:val="0"/>
        <w:rPr>
          <w:rFonts w:ascii="方正黑体_GBK" w:hAnsi="宋体" w:eastAsia="方正黑体_GBK"/>
          <w:sz w:val="48"/>
          <w:szCs w:val="3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1" w:charSpace="-5735"/>
        </w:sectPr>
      </w:pPr>
    </w:p>
    <w:p w14:paraId="5C363AD5">
      <w:pPr>
        <w:spacing w:line="480" w:lineRule="exact"/>
        <w:jc w:val="center"/>
        <w:outlineLvl w:val="0"/>
        <w:rPr>
          <w:rFonts w:ascii="方正黑体_GBK" w:eastAsia="方正黑体_GBK"/>
          <w:sz w:val="44"/>
          <w:szCs w:val="28"/>
        </w:rPr>
      </w:pPr>
      <w:r>
        <w:rPr>
          <w:rFonts w:hint="eastAsia" w:ascii="方正黑体_GBK" w:eastAsia="方正黑体_GBK"/>
          <w:sz w:val="44"/>
          <w:szCs w:val="28"/>
        </w:rPr>
        <w:t>目   录</w:t>
      </w:r>
    </w:p>
    <w:p w14:paraId="730CC81E">
      <w:pPr>
        <w:pStyle w:val="45"/>
        <w:tabs>
          <w:tab w:val="right" w:leader="dot" w:pos="9412"/>
        </w:tabs>
      </w:pP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TOC \o "1-3" \h \z </w:instrText>
      </w:r>
      <w:r>
        <w:rPr>
          <w:rFonts w:hint="eastAsia" w:ascii="方正仿宋_GBK" w:hAnsi="宋体" w:eastAsia="方正仿宋_GBK"/>
          <w:sz w:val="21"/>
          <w:szCs w:val="21"/>
        </w:rPr>
        <w:fldChar w:fldCharType="separate"/>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_Toc29213 </w:instrText>
      </w:r>
      <w:r>
        <w:rPr>
          <w:rFonts w:hint="eastAsia" w:ascii="方正仿宋_GBK" w:hAnsi="宋体" w:eastAsia="方正仿宋_GBK"/>
          <w:szCs w:val="21"/>
        </w:rPr>
        <w:fldChar w:fldCharType="separate"/>
      </w:r>
      <w:r>
        <w:rPr>
          <w:rFonts w:hint="eastAsia" w:ascii="方正小标宋_GBK" w:hAnsi="宋体" w:eastAsia="方正小标宋_GBK"/>
          <w:szCs w:val="30"/>
        </w:rPr>
        <w:t>第一篇  采购邀请书</w:t>
      </w:r>
      <w:r>
        <w:tab/>
      </w:r>
      <w:r>
        <w:fldChar w:fldCharType="begin"/>
      </w:r>
      <w:r>
        <w:instrText xml:space="preserve"> PAGEREF _Toc29213 \h </w:instrText>
      </w:r>
      <w:r>
        <w:fldChar w:fldCharType="separate"/>
      </w:r>
      <w:r>
        <w:t>- 3 -</w:t>
      </w:r>
      <w:r>
        <w:fldChar w:fldCharType="end"/>
      </w:r>
      <w:r>
        <w:rPr>
          <w:rFonts w:hint="eastAsia" w:ascii="方正仿宋_GBK" w:hAnsi="宋体" w:eastAsia="方正仿宋_GBK"/>
          <w:szCs w:val="21"/>
        </w:rPr>
        <w:fldChar w:fldCharType="end"/>
      </w:r>
    </w:p>
    <w:p w14:paraId="45D37A94">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_Toc12003 </w:instrText>
      </w:r>
      <w:r>
        <w:rPr>
          <w:rFonts w:hint="eastAsia" w:ascii="方正仿宋_GBK" w:hAnsi="宋体" w:eastAsia="方正仿宋_GBK"/>
          <w:szCs w:val="21"/>
        </w:rPr>
        <w:fldChar w:fldCharType="separate"/>
      </w:r>
      <w:r>
        <w:rPr>
          <w:rFonts w:hint="eastAsia" w:ascii="方正仿宋_GBK" w:hAnsi="宋体" w:eastAsia="方正仿宋_GBK"/>
        </w:rPr>
        <w:t>一、竞争性磋商内容</w:t>
      </w:r>
      <w:r>
        <w:tab/>
      </w:r>
      <w:r>
        <w:fldChar w:fldCharType="begin"/>
      </w:r>
      <w:r>
        <w:instrText xml:space="preserve"> PAGEREF _Toc12003 \h </w:instrText>
      </w:r>
      <w:r>
        <w:fldChar w:fldCharType="separate"/>
      </w:r>
      <w:r>
        <w:t>- 3 -</w:t>
      </w:r>
      <w:r>
        <w:fldChar w:fldCharType="end"/>
      </w:r>
      <w:r>
        <w:rPr>
          <w:rFonts w:hint="eastAsia" w:ascii="方正仿宋_GBK" w:hAnsi="宋体" w:eastAsia="方正仿宋_GBK"/>
          <w:szCs w:val="21"/>
        </w:rPr>
        <w:fldChar w:fldCharType="end"/>
      </w:r>
    </w:p>
    <w:p w14:paraId="542738CA">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_Toc22515 </w:instrText>
      </w:r>
      <w:r>
        <w:rPr>
          <w:rFonts w:hint="eastAsia" w:ascii="方正仿宋_GBK" w:hAnsi="宋体" w:eastAsia="方正仿宋_GBK"/>
          <w:szCs w:val="21"/>
        </w:rPr>
        <w:fldChar w:fldCharType="separate"/>
      </w:r>
      <w:r>
        <w:rPr>
          <w:rFonts w:hint="eastAsia" w:ascii="方正仿宋_GBK" w:hAnsi="宋体" w:eastAsia="方正仿宋_GBK"/>
        </w:rPr>
        <w:t>二、资金来源</w:t>
      </w:r>
      <w:r>
        <w:tab/>
      </w:r>
      <w:r>
        <w:fldChar w:fldCharType="begin"/>
      </w:r>
      <w:r>
        <w:instrText xml:space="preserve"> PAGEREF _Toc22515 \h </w:instrText>
      </w:r>
      <w:r>
        <w:fldChar w:fldCharType="separate"/>
      </w:r>
      <w:r>
        <w:t>- 3 -</w:t>
      </w:r>
      <w:r>
        <w:fldChar w:fldCharType="end"/>
      </w:r>
      <w:r>
        <w:rPr>
          <w:rFonts w:hint="eastAsia" w:ascii="方正仿宋_GBK" w:hAnsi="宋体" w:eastAsia="方正仿宋_GBK"/>
          <w:szCs w:val="21"/>
        </w:rPr>
        <w:fldChar w:fldCharType="end"/>
      </w:r>
    </w:p>
    <w:p w14:paraId="66F77BDA">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_Toc21449 </w:instrText>
      </w:r>
      <w:r>
        <w:rPr>
          <w:rFonts w:hint="eastAsia" w:ascii="方正仿宋_GBK" w:hAnsi="宋体" w:eastAsia="方正仿宋_GBK"/>
          <w:szCs w:val="21"/>
        </w:rPr>
        <w:fldChar w:fldCharType="separate"/>
      </w:r>
      <w:r>
        <w:rPr>
          <w:rFonts w:hint="eastAsia" w:ascii="方正仿宋_GBK" w:hAnsi="宋体" w:eastAsia="方正仿宋_GBK"/>
        </w:rPr>
        <w:t>三、供应商资格条件</w:t>
      </w:r>
      <w:r>
        <w:tab/>
      </w:r>
      <w:r>
        <w:fldChar w:fldCharType="begin"/>
      </w:r>
      <w:r>
        <w:instrText xml:space="preserve"> PAGEREF _Toc21449 \h </w:instrText>
      </w:r>
      <w:r>
        <w:fldChar w:fldCharType="separate"/>
      </w:r>
      <w:r>
        <w:t>- 3 -</w:t>
      </w:r>
      <w:r>
        <w:fldChar w:fldCharType="end"/>
      </w:r>
      <w:r>
        <w:rPr>
          <w:rFonts w:hint="eastAsia" w:ascii="方正仿宋_GBK" w:hAnsi="宋体" w:eastAsia="方正仿宋_GBK"/>
          <w:szCs w:val="21"/>
        </w:rPr>
        <w:fldChar w:fldCharType="end"/>
      </w:r>
    </w:p>
    <w:p w14:paraId="0705B46E">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_Toc31656 </w:instrText>
      </w:r>
      <w:r>
        <w:rPr>
          <w:rFonts w:hint="eastAsia" w:ascii="方正仿宋_GBK" w:hAnsi="宋体" w:eastAsia="方正仿宋_GBK"/>
          <w:szCs w:val="21"/>
        </w:rPr>
        <w:fldChar w:fldCharType="separate"/>
      </w:r>
      <w:r>
        <w:rPr>
          <w:rFonts w:hint="eastAsia" w:ascii="方正仿宋_GBK" w:hAnsi="宋体" w:eastAsia="方正仿宋_GBK"/>
        </w:rPr>
        <w:t>四、磋商有关说明</w:t>
      </w:r>
      <w:r>
        <w:tab/>
      </w:r>
      <w:r>
        <w:fldChar w:fldCharType="begin"/>
      </w:r>
      <w:r>
        <w:instrText xml:space="preserve"> PAGEREF _Toc31656 \h </w:instrText>
      </w:r>
      <w:r>
        <w:fldChar w:fldCharType="separate"/>
      </w:r>
      <w:r>
        <w:t>- 3 -</w:t>
      </w:r>
      <w:r>
        <w:fldChar w:fldCharType="end"/>
      </w:r>
      <w:r>
        <w:rPr>
          <w:rFonts w:hint="eastAsia" w:ascii="方正仿宋_GBK" w:hAnsi="宋体" w:eastAsia="方正仿宋_GBK"/>
          <w:szCs w:val="21"/>
        </w:rPr>
        <w:fldChar w:fldCharType="end"/>
      </w:r>
    </w:p>
    <w:p w14:paraId="790F8819">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_Toc28827 </w:instrText>
      </w:r>
      <w:r>
        <w:rPr>
          <w:rFonts w:hint="eastAsia" w:ascii="方正仿宋_GBK" w:hAnsi="宋体" w:eastAsia="方正仿宋_GBK"/>
          <w:szCs w:val="21"/>
        </w:rPr>
        <w:fldChar w:fldCharType="separate"/>
      </w:r>
      <w:r>
        <w:rPr>
          <w:rFonts w:hint="eastAsia" w:ascii="方正仿宋_GBK" w:hAnsi="宋体" w:eastAsia="方正仿宋_GBK"/>
        </w:rPr>
        <w:t>五、其它有关规定</w:t>
      </w:r>
      <w:r>
        <w:tab/>
      </w:r>
      <w:r>
        <w:fldChar w:fldCharType="begin"/>
      </w:r>
      <w:r>
        <w:instrText xml:space="preserve"> PAGEREF _Toc28827 \h </w:instrText>
      </w:r>
      <w:r>
        <w:fldChar w:fldCharType="separate"/>
      </w:r>
      <w:r>
        <w:t>- 4 -</w:t>
      </w:r>
      <w:r>
        <w:fldChar w:fldCharType="end"/>
      </w:r>
      <w:r>
        <w:rPr>
          <w:rFonts w:hint="eastAsia" w:ascii="方正仿宋_GBK" w:hAnsi="宋体" w:eastAsia="方正仿宋_GBK"/>
          <w:szCs w:val="21"/>
        </w:rPr>
        <w:fldChar w:fldCharType="end"/>
      </w:r>
    </w:p>
    <w:p w14:paraId="3C0FC914">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_Toc20481 </w:instrText>
      </w:r>
      <w:r>
        <w:rPr>
          <w:rFonts w:hint="eastAsia" w:ascii="方正仿宋_GBK" w:hAnsi="宋体" w:eastAsia="方正仿宋_GBK"/>
          <w:szCs w:val="21"/>
        </w:rPr>
        <w:fldChar w:fldCharType="separate"/>
      </w:r>
      <w:r>
        <w:rPr>
          <w:rFonts w:hint="eastAsia" w:ascii="方正仿宋_GBK" w:hAnsi="宋体" w:eastAsia="方正仿宋_GBK"/>
        </w:rPr>
        <w:t>七、联系方式</w:t>
      </w:r>
      <w:r>
        <w:tab/>
      </w:r>
      <w:r>
        <w:fldChar w:fldCharType="begin"/>
      </w:r>
      <w:r>
        <w:instrText xml:space="preserve"> PAGEREF _Toc20481 \h </w:instrText>
      </w:r>
      <w:r>
        <w:fldChar w:fldCharType="separate"/>
      </w:r>
      <w:r>
        <w:t>- 4 -</w:t>
      </w:r>
      <w:r>
        <w:fldChar w:fldCharType="end"/>
      </w:r>
      <w:r>
        <w:rPr>
          <w:rFonts w:hint="eastAsia" w:ascii="方正仿宋_GBK" w:hAnsi="宋体" w:eastAsia="方正仿宋_GBK"/>
          <w:szCs w:val="21"/>
        </w:rPr>
        <w:fldChar w:fldCharType="end"/>
      </w:r>
    </w:p>
    <w:p w14:paraId="7408C079">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_Toc11073 </w:instrText>
      </w:r>
      <w:r>
        <w:rPr>
          <w:rFonts w:hint="eastAsia" w:ascii="方正仿宋_GBK" w:hAnsi="宋体" w:eastAsia="方正仿宋_GBK"/>
          <w:szCs w:val="21"/>
        </w:rPr>
        <w:fldChar w:fldCharType="separate"/>
      </w:r>
      <w:r>
        <w:rPr>
          <w:rFonts w:hint="eastAsia" w:ascii="方正小标宋_GBK" w:hAnsi="宋体" w:eastAsia="方正小标宋_GBK"/>
          <w:szCs w:val="30"/>
        </w:rPr>
        <w:t>第二篇  项目服务需求</w:t>
      </w:r>
      <w:r>
        <w:tab/>
      </w:r>
      <w:r>
        <w:fldChar w:fldCharType="begin"/>
      </w:r>
      <w:r>
        <w:instrText xml:space="preserve"> PAGEREF _Toc11073 \h </w:instrText>
      </w:r>
      <w:r>
        <w:fldChar w:fldCharType="separate"/>
      </w:r>
      <w:r>
        <w:t>- 5 -</w:t>
      </w:r>
      <w:r>
        <w:fldChar w:fldCharType="end"/>
      </w:r>
      <w:r>
        <w:rPr>
          <w:rFonts w:hint="eastAsia" w:ascii="方正仿宋_GBK" w:hAnsi="宋体" w:eastAsia="方正仿宋_GBK"/>
          <w:szCs w:val="21"/>
        </w:rPr>
        <w:fldChar w:fldCharType="end"/>
      </w:r>
    </w:p>
    <w:p w14:paraId="0AAEC01B">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_Toc20635 </w:instrText>
      </w:r>
      <w:r>
        <w:rPr>
          <w:rFonts w:hint="eastAsia" w:ascii="方正仿宋_GBK" w:hAnsi="宋体" w:eastAsia="方正仿宋_GBK"/>
          <w:szCs w:val="21"/>
        </w:rPr>
        <w:fldChar w:fldCharType="separate"/>
      </w:r>
      <w:r>
        <w:rPr>
          <w:rFonts w:hint="eastAsia" w:ascii="方正仿宋_GBK" w:hAnsi="宋体" w:eastAsia="方正仿宋_GBK"/>
        </w:rPr>
        <w:t>一、项目基本概况介绍</w:t>
      </w:r>
      <w:r>
        <w:tab/>
      </w:r>
      <w:r>
        <w:fldChar w:fldCharType="begin"/>
      </w:r>
      <w:r>
        <w:instrText xml:space="preserve"> PAGEREF _Toc20635 \h </w:instrText>
      </w:r>
      <w:r>
        <w:fldChar w:fldCharType="separate"/>
      </w:r>
      <w:r>
        <w:t>- 5 -</w:t>
      </w:r>
      <w:r>
        <w:fldChar w:fldCharType="end"/>
      </w:r>
      <w:r>
        <w:rPr>
          <w:rFonts w:hint="eastAsia" w:ascii="方正仿宋_GBK" w:hAnsi="宋体" w:eastAsia="方正仿宋_GBK"/>
          <w:szCs w:val="21"/>
        </w:rPr>
        <w:fldChar w:fldCharType="end"/>
      </w:r>
    </w:p>
    <w:p w14:paraId="741B1F70">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_Toc4335 </w:instrText>
      </w:r>
      <w:r>
        <w:rPr>
          <w:rFonts w:hint="eastAsia" w:ascii="方正仿宋_GBK" w:hAnsi="宋体" w:eastAsia="方正仿宋_GBK"/>
          <w:szCs w:val="21"/>
        </w:rPr>
        <w:fldChar w:fldCharType="separate"/>
      </w:r>
      <w:r>
        <w:rPr>
          <w:rFonts w:hint="eastAsia" w:ascii="方正仿宋_GBK" w:hAnsi="宋体" w:eastAsia="方正仿宋_GBK"/>
        </w:rPr>
        <w:t>※二、服务内容及要求</w:t>
      </w:r>
      <w:r>
        <w:tab/>
      </w:r>
      <w:r>
        <w:fldChar w:fldCharType="begin"/>
      </w:r>
      <w:r>
        <w:instrText xml:space="preserve"> PAGEREF _Toc4335 \h </w:instrText>
      </w:r>
      <w:r>
        <w:fldChar w:fldCharType="separate"/>
      </w:r>
      <w:r>
        <w:t>- 5 -</w:t>
      </w:r>
      <w:r>
        <w:fldChar w:fldCharType="end"/>
      </w:r>
      <w:r>
        <w:rPr>
          <w:rFonts w:hint="eastAsia" w:ascii="方正仿宋_GBK" w:hAnsi="宋体" w:eastAsia="方正仿宋_GBK"/>
          <w:szCs w:val="21"/>
        </w:rPr>
        <w:fldChar w:fldCharType="end"/>
      </w:r>
    </w:p>
    <w:p w14:paraId="2E858D83">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_Toc32186 </w:instrText>
      </w:r>
      <w:r>
        <w:rPr>
          <w:rFonts w:hint="eastAsia" w:ascii="方正仿宋_GBK" w:hAnsi="宋体" w:eastAsia="方正仿宋_GBK"/>
          <w:szCs w:val="21"/>
        </w:rPr>
        <w:fldChar w:fldCharType="separate"/>
      </w:r>
      <w:r>
        <w:rPr>
          <w:rFonts w:hint="eastAsia" w:ascii="方正小标宋_GBK" w:hAnsi="宋体" w:eastAsia="方正小标宋_GBK"/>
          <w:szCs w:val="30"/>
        </w:rPr>
        <w:t>第三篇  项目商务需求</w:t>
      </w:r>
      <w:r>
        <w:tab/>
      </w:r>
      <w:r>
        <w:fldChar w:fldCharType="begin"/>
      </w:r>
      <w:r>
        <w:instrText xml:space="preserve"> PAGEREF _Toc32186 \h </w:instrText>
      </w:r>
      <w:r>
        <w:fldChar w:fldCharType="separate"/>
      </w:r>
      <w:r>
        <w:t>- 6 -</w:t>
      </w:r>
      <w:r>
        <w:fldChar w:fldCharType="end"/>
      </w:r>
      <w:r>
        <w:rPr>
          <w:rFonts w:hint="eastAsia" w:ascii="方正仿宋_GBK" w:hAnsi="宋体" w:eastAsia="方正仿宋_GBK"/>
          <w:szCs w:val="21"/>
        </w:rPr>
        <w:fldChar w:fldCharType="end"/>
      </w:r>
    </w:p>
    <w:p w14:paraId="7C1346BC">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_Toc12594 </w:instrText>
      </w:r>
      <w:r>
        <w:rPr>
          <w:rFonts w:hint="eastAsia" w:ascii="方正仿宋_GBK" w:hAnsi="宋体" w:eastAsia="方正仿宋_GBK"/>
          <w:szCs w:val="21"/>
        </w:rPr>
        <w:fldChar w:fldCharType="separate"/>
      </w:r>
      <w:r>
        <w:rPr>
          <w:rFonts w:hint="eastAsia" w:ascii="方正仿宋_GBK" w:hAnsi="宋体" w:eastAsia="方正仿宋_GBK"/>
          <w:szCs w:val="24"/>
        </w:rPr>
        <w:t>※</w:t>
      </w:r>
      <w:r>
        <w:rPr>
          <w:rFonts w:hint="eastAsia" w:ascii="方正仿宋_GBK" w:hAnsi="宋体" w:eastAsia="方正仿宋_GBK"/>
        </w:rPr>
        <w:t>一、服务期、地点及验收方式</w:t>
      </w:r>
      <w:r>
        <w:tab/>
      </w:r>
      <w:r>
        <w:fldChar w:fldCharType="begin"/>
      </w:r>
      <w:r>
        <w:instrText xml:space="preserve"> PAGEREF _Toc12594 \h </w:instrText>
      </w:r>
      <w:r>
        <w:fldChar w:fldCharType="separate"/>
      </w:r>
      <w:r>
        <w:t>- 6 -</w:t>
      </w:r>
      <w:r>
        <w:fldChar w:fldCharType="end"/>
      </w:r>
      <w:r>
        <w:rPr>
          <w:rFonts w:hint="eastAsia" w:ascii="方正仿宋_GBK" w:hAnsi="宋体" w:eastAsia="方正仿宋_GBK"/>
          <w:szCs w:val="21"/>
        </w:rPr>
        <w:fldChar w:fldCharType="end"/>
      </w:r>
    </w:p>
    <w:p w14:paraId="03D27996">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_Toc24490 </w:instrText>
      </w:r>
      <w:r>
        <w:rPr>
          <w:rFonts w:hint="eastAsia" w:ascii="方正仿宋_GBK" w:hAnsi="宋体" w:eastAsia="方正仿宋_GBK"/>
          <w:szCs w:val="21"/>
        </w:rPr>
        <w:fldChar w:fldCharType="separate"/>
      </w:r>
      <w:r>
        <w:rPr>
          <w:rFonts w:hint="eastAsia" w:ascii="方正仿宋_GBK" w:hAnsi="宋体" w:eastAsia="方正仿宋_GBK"/>
          <w:szCs w:val="24"/>
        </w:rPr>
        <w:t>※</w:t>
      </w:r>
      <w:r>
        <w:rPr>
          <w:rFonts w:hint="eastAsia" w:ascii="方正仿宋_GBK" w:hAnsi="宋体" w:eastAsia="方正仿宋_GBK"/>
        </w:rPr>
        <w:t>二、报价要求</w:t>
      </w:r>
      <w:r>
        <w:tab/>
      </w:r>
      <w:r>
        <w:fldChar w:fldCharType="begin"/>
      </w:r>
      <w:r>
        <w:instrText xml:space="preserve"> PAGEREF _Toc24490 \h </w:instrText>
      </w:r>
      <w:r>
        <w:fldChar w:fldCharType="separate"/>
      </w:r>
      <w:r>
        <w:t>- 6 -</w:t>
      </w:r>
      <w:r>
        <w:fldChar w:fldCharType="end"/>
      </w:r>
      <w:r>
        <w:rPr>
          <w:rFonts w:hint="eastAsia" w:ascii="方正仿宋_GBK" w:hAnsi="宋体" w:eastAsia="方正仿宋_GBK"/>
          <w:szCs w:val="21"/>
        </w:rPr>
        <w:fldChar w:fldCharType="end"/>
      </w:r>
    </w:p>
    <w:p w14:paraId="4EFE2C49">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_Toc5717 </w:instrText>
      </w:r>
      <w:r>
        <w:rPr>
          <w:rFonts w:hint="eastAsia" w:ascii="方正仿宋_GBK" w:hAnsi="宋体" w:eastAsia="方正仿宋_GBK"/>
          <w:szCs w:val="21"/>
        </w:rPr>
        <w:fldChar w:fldCharType="separate"/>
      </w:r>
      <w:r>
        <w:rPr>
          <w:rFonts w:hint="eastAsia" w:ascii="方正仿宋_GBK" w:hAnsi="宋体" w:eastAsia="方正仿宋_GBK"/>
          <w:szCs w:val="24"/>
        </w:rPr>
        <w:t>※</w:t>
      </w:r>
      <w:r>
        <w:rPr>
          <w:rFonts w:hint="eastAsia" w:ascii="方正仿宋_GBK" w:hAnsi="宋体" w:eastAsia="方正仿宋_GBK"/>
        </w:rPr>
        <w:t>三、付款方式</w:t>
      </w:r>
      <w:r>
        <w:tab/>
      </w:r>
      <w:r>
        <w:fldChar w:fldCharType="begin"/>
      </w:r>
      <w:r>
        <w:instrText xml:space="preserve"> PAGEREF _Toc5717 \h </w:instrText>
      </w:r>
      <w:r>
        <w:fldChar w:fldCharType="separate"/>
      </w:r>
      <w:r>
        <w:t>- 6 -</w:t>
      </w:r>
      <w:r>
        <w:fldChar w:fldCharType="end"/>
      </w:r>
      <w:r>
        <w:rPr>
          <w:rFonts w:hint="eastAsia" w:ascii="方正仿宋_GBK" w:hAnsi="宋体" w:eastAsia="方正仿宋_GBK"/>
          <w:szCs w:val="21"/>
        </w:rPr>
        <w:fldChar w:fldCharType="end"/>
      </w:r>
    </w:p>
    <w:p w14:paraId="4645EE17">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_Toc5646 </w:instrText>
      </w:r>
      <w:r>
        <w:rPr>
          <w:rFonts w:hint="eastAsia" w:ascii="方正仿宋_GBK" w:hAnsi="宋体" w:eastAsia="方正仿宋_GBK"/>
          <w:szCs w:val="21"/>
        </w:rPr>
        <w:fldChar w:fldCharType="separate"/>
      </w:r>
      <w:r>
        <w:rPr>
          <w:rFonts w:hint="eastAsia" w:ascii="方正仿宋_GBK" w:hAnsi="宋体" w:eastAsia="方正仿宋_GBK"/>
          <w:szCs w:val="24"/>
        </w:rPr>
        <w:t>※</w:t>
      </w:r>
      <w:r>
        <w:rPr>
          <w:rFonts w:hint="eastAsia" w:ascii="方正仿宋_GBK" w:hAnsi="宋体" w:eastAsia="方正仿宋_GBK"/>
        </w:rPr>
        <w:t>四、知识产权及保密</w:t>
      </w:r>
      <w:r>
        <w:tab/>
      </w:r>
      <w:r>
        <w:fldChar w:fldCharType="begin"/>
      </w:r>
      <w:r>
        <w:instrText xml:space="preserve"> PAGEREF _Toc5646 \h </w:instrText>
      </w:r>
      <w:r>
        <w:fldChar w:fldCharType="separate"/>
      </w:r>
      <w:r>
        <w:t>- 6 -</w:t>
      </w:r>
      <w:r>
        <w:fldChar w:fldCharType="end"/>
      </w:r>
      <w:r>
        <w:rPr>
          <w:rFonts w:hint="eastAsia" w:ascii="方正仿宋_GBK" w:hAnsi="宋体" w:eastAsia="方正仿宋_GBK"/>
          <w:szCs w:val="21"/>
        </w:rPr>
        <w:fldChar w:fldCharType="end"/>
      </w:r>
    </w:p>
    <w:p w14:paraId="36F265C1">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_Toc11747 </w:instrText>
      </w:r>
      <w:r>
        <w:rPr>
          <w:rFonts w:hint="eastAsia" w:ascii="方正仿宋_GBK" w:hAnsi="宋体" w:eastAsia="方正仿宋_GBK"/>
          <w:szCs w:val="21"/>
        </w:rPr>
        <w:fldChar w:fldCharType="separate"/>
      </w:r>
      <w:r>
        <w:rPr>
          <w:rFonts w:hint="eastAsia" w:ascii="方正仿宋_GBK" w:hAnsi="宋体" w:eastAsia="方正仿宋_GBK"/>
          <w:szCs w:val="24"/>
        </w:rPr>
        <w:t>※</w:t>
      </w:r>
      <w:r>
        <w:rPr>
          <w:rFonts w:hint="eastAsia" w:ascii="方正仿宋_GBK" w:hAnsi="宋体" w:eastAsia="方正仿宋_GBK"/>
        </w:rPr>
        <w:t>五、质量保证及售后服务</w:t>
      </w:r>
      <w:r>
        <w:tab/>
      </w:r>
      <w:r>
        <w:fldChar w:fldCharType="begin"/>
      </w:r>
      <w:r>
        <w:instrText xml:space="preserve"> PAGEREF _Toc11747 \h </w:instrText>
      </w:r>
      <w:r>
        <w:fldChar w:fldCharType="separate"/>
      </w:r>
      <w:r>
        <w:t>- 6 -</w:t>
      </w:r>
      <w:r>
        <w:fldChar w:fldCharType="end"/>
      </w:r>
      <w:r>
        <w:rPr>
          <w:rFonts w:hint="eastAsia" w:ascii="方正仿宋_GBK" w:hAnsi="宋体" w:eastAsia="方正仿宋_GBK"/>
          <w:szCs w:val="21"/>
        </w:rPr>
        <w:fldChar w:fldCharType="end"/>
      </w:r>
    </w:p>
    <w:p w14:paraId="42996901">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_Toc23255 </w:instrText>
      </w:r>
      <w:r>
        <w:rPr>
          <w:rFonts w:hint="eastAsia" w:ascii="方正仿宋_GBK" w:hAnsi="宋体" w:eastAsia="方正仿宋_GBK"/>
          <w:szCs w:val="21"/>
        </w:rPr>
        <w:fldChar w:fldCharType="separate"/>
      </w:r>
      <w:r>
        <w:rPr>
          <w:rFonts w:hint="eastAsia" w:ascii="方正小标宋_GBK" w:hAnsi="宋体" w:eastAsia="方正小标宋_GBK"/>
          <w:szCs w:val="30"/>
        </w:rPr>
        <w:t>第四篇  磋商程序及方法、评审标准、无效响应和</w:t>
      </w:r>
      <w:r>
        <w:rPr>
          <w:rFonts w:hint="eastAsia" w:ascii="方正小标宋_GBK" w:eastAsia="方正小标宋_GBK"/>
          <w:szCs w:val="36"/>
        </w:rPr>
        <w:t>采购终止</w:t>
      </w:r>
      <w:r>
        <w:tab/>
      </w:r>
      <w:r>
        <w:fldChar w:fldCharType="begin"/>
      </w:r>
      <w:r>
        <w:instrText xml:space="preserve"> PAGEREF _Toc23255 \h </w:instrText>
      </w:r>
      <w:r>
        <w:fldChar w:fldCharType="separate"/>
      </w:r>
      <w:r>
        <w:t>- 7 -</w:t>
      </w:r>
      <w:r>
        <w:fldChar w:fldCharType="end"/>
      </w:r>
      <w:r>
        <w:rPr>
          <w:rFonts w:hint="eastAsia" w:ascii="方正仿宋_GBK" w:hAnsi="宋体" w:eastAsia="方正仿宋_GBK"/>
          <w:szCs w:val="21"/>
        </w:rPr>
        <w:fldChar w:fldCharType="end"/>
      </w:r>
    </w:p>
    <w:p w14:paraId="605646DB">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_Toc2646 </w:instrText>
      </w:r>
      <w:r>
        <w:rPr>
          <w:rFonts w:hint="eastAsia" w:ascii="方正仿宋_GBK" w:hAnsi="宋体" w:eastAsia="方正仿宋_GBK"/>
          <w:szCs w:val="21"/>
        </w:rPr>
        <w:fldChar w:fldCharType="separate"/>
      </w:r>
      <w:r>
        <w:rPr>
          <w:rFonts w:hint="eastAsia" w:ascii="方正仿宋_GBK" w:hAnsi="宋体" w:eastAsia="方正仿宋_GBK"/>
        </w:rPr>
        <w:t>一、磋商程序及方法</w:t>
      </w:r>
      <w:r>
        <w:tab/>
      </w:r>
      <w:r>
        <w:fldChar w:fldCharType="begin"/>
      </w:r>
      <w:r>
        <w:instrText xml:space="preserve"> PAGEREF _Toc2646 \h </w:instrText>
      </w:r>
      <w:r>
        <w:fldChar w:fldCharType="separate"/>
      </w:r>
      <w:r>
        <w:t>- 7 -</w:t>
      </w:r>
      <w:r>
        <w:fldChar w:fldCharType="end"/>
      </w:r>
      <w:r>
        <w:rPr>
          <w:rFonts w:hint="eastAsia" w:ascii="方正仿宋_GBK" w:hAnsi="宋体" w:eastAsia="方正仿宋_GBK"/>
          <w:szCs w:val="21"/>
        </w:rPr>
        <w:fldChar w:fldCharType="end"/>
      </w:r>
    </w:p>
    <w:p w14:paraId="53CE57BE">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_Toc23988 </w:instrText>
      </w:r>
      <w:r>
        <w:rPr>
          <w:rFonts w:hint="eastAsia" w:ascii="方正仿宋_GBK" w:hAnsi="宋体" w:eastAsia="方正仿宋_GBK"/>
          <w:szCs w:val="21"/>
        </w:rPr>
        <w:fldChar w:fldCharType="separate"/>
      </w:r>
      <w:r>
        <w:rPr>
          <w:rFonts w:hint="eastAsia" w:ascii="方正仿宋_GBK" w:hAnsi="宋体" w:eastAsia="方正仿宋_GBK"/>
        </w:rPr>
        <w:t>二、评审标准</w:t>
      </w:r>
      <w:r>
        <w:tab/>
      </w:r>
      <w:r>
        <w:fldChar w:fldCharType="begin"/>
      </w:r>
      <w:r>
        <w:instrText xml:space="preserve"> PAGEREF _Toc23988 \h </w:instrText>
      </w:r>
      <w:r>
        <w:fldChar w:fldCharType="separate"/>
      </w:r>
      <w:r>
        <w:t>- 9 -</w:t>
      </w:r>
      <w:r>
        <w:fldChar w:fldCharType="end"/>
      </w:r>
      <w:r>
        <w:rPr>
          <w:rFonts w:hint="eastAsia" w:ascii="方正仿宋_GBK" w:hAnsi="宋体" w:eastAsia="方正仿宋_GBK"/>
          <w:szCs w:val="21"/>
        </w:rPr>
        <w:fldChar w:fldCharType="end"/>
      </w:r>
    </w:p>
    <w:p w14:paraId="68CC6AA0">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_Toc28474 </w:instrText>
      </w:r>
      <w:r>
        <w:rPr>
          <w:rFonts w:hint="eastAsia" w:ascii="方正仿宋_GBK" w:hAnsi="宋体" w:eastAsia="方正仿宋_GBK"/>
          <w:szCs w:val="21"/>
        </w:rPr>
        <w:fldChar w:fldCharType="separate"/>
      </w:r>
      <w:r>
        <w:rPr>
          <w:rFonts w:hint="eastAsia" w:ascii="方正仿宋_GBK" w:hAnsi="宋体" w:eastAsia="方正仿宋_GBK"/>
        </w:rPr>
        <w:t>三、无效响应</w:t>
      </w:r>
      <w:r>
        <w:tab/>
      </w:r>
      <w:r>
        <w:fldChar w:fldCharType="begin"/>
      </w:r>
      <w:r>
        <w:instrText xml:space="preserve"> PAGEREF _Toc28474 \h </w:instrText>
      </w:r>
      <w:r>
        <w:fldChar w:fldCharType="separate"/>
      </w:r>
      <w:r>
        <w:t>- 11 -</w:t>
      </w:r>
      <w:r>
        <w:fldChar w:fldCharType="end"/>
      </w:r>
      <w:r>
        <w:rPr>
          <w:rFonts w:hint="eastAsia" w:ascii="方正仿宋_GBK" w:hAnsi="宋体" w:eastAsia="方正仿宋_GBK"/>
          <w:szCs w:val="21"/>
        </w:rPr>
        <w:fldChar w:fldCharType="end"/>
      </w:r>
    </w:p>
    <w:p w14:paraId="012935E5">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_Toc17464 </w:instrText>
      </w:r>
      <w:r>
        <w:rPr>
          <w:rFonts w:hint="eastAsia" w:ascii="方正仿宋_GBK" w:hAnsi="宋体" w:eastAsia="方正仿宋_GBK"/>
          <w:szCs w:val="21"/>
        </w:rPr>
        <w:fldChar w:fldCharType="separate"/>
      </w:r>
      <w:r>
        <w:rPr>
          <w:rFonts w:hint="eastAsia" w:ascii="方正仿宋_GBK" w:hAnsi="宋体" w:eastAsia="方正仿宋_GBK"/>
        </w:rPr>
        <w:t>四、采购终止</w:t>
      </w:r>
      <w:r>
        <w:tab/>
      </w:r>
      <w:r>
        <w:fldChar w:fldCharType="begin"/>
      </w:r>
      <w:r>
        <w:instrText xml:space="preserve"> PAGEREF _Toc17464 \h </w:instrText>
      </w:r>
      <w:r>
        <w:fldChar w:fldCharType="separate"/>
      </w:r>
      <w:r>
        <w:t>- 11 -</w:t>
      </w:r>
      <w:r>
        <w:fldChar w:fldCharType="end"/>
      </w:r>
      <w:r>
        <w:rPr>
          <w:rFonts w:hint="eastAsia" w:ascii="方正仿宋_GBK" w:hAnsi="宋体" w:eastAsia="方正仿宋_GBK"/>
          <w:szCs w:val="21"/>
        </w:rPr>
        <w:fldChar w:fldCharType="end"/>
      </w:r>
    </w:p>
    <w:p w14:paraId="373B3212">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_Toc25407 </w:instrText>
      </w:r>
      <w:r>
        <w:rPr>
          <w:rFonts w:hint="eastAsia" w:ascii="方正仿宋_GBK" w:hAnsi="宋体" w:eastAsia="方正仿宋_GBK"/>
          <w:szCs w:val="21"/>
        </w:rPr>
        <w:fldChar w:fldCharType="separate"/>
      </w:r>
      <w:r>
        <w:rPr>
          <w:rFonts w:hint="eastAsia" w:ascii="方正小标宋_GBK" w:hAnsi="宋体" w:eastAsia="方正小标宋_GBK"/>
          <w:bCs/>
          <w:szCs w:val="30"/>
        </w:rPr>
        <w:t>第五篇  供应商须知</w:t>
      </w:r>
      <w:r>
        <w:tab/>
      </w:r>
      <w:r>
        <w:fldChar w:fldCharType="begin"/>
      </w:r>
      <w:r>
        <w:instrText xml:space="preserve"> PAGEREF _Toc25407 \h </w:instrText>
      </w:r>
      <w:r>
        <w:fldChar w:fldCharType="separate"/>
      </w:r>
      <w:r>
        <w:t>- 12 -</w:t>
      </w:r>
      <w:r>
        <w:fldChar w:fldCharType="end"/>
      </w:r>
      <w:r>
        <w:rPr>
          <w:rFonts w:hint="eastAsia" w:ascii="方正仿宋_GBK" w:hAnsi="宋体" w:eastAsia="方正仿宋_GBK"/>
          <w:szCs w:val="21"/>
        </w:rPr>
        <w:fldChar w:fldCharType="end"/>
      </w:r>
    </w:p>
    <w:p w14:paraId="781D7DDA">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_Toc15377 </w:instrText>
      </w:r>
      <w:r>
        <w:rPr>
          <w:rFonts w:hint="eastAsia" w:ascii="方正仿宋_GBK" w:hAnsi="宋体" w:eastAsia="方正仿宋_GBK"/>
          <w:szCs w:val="21"/>
        </w:rPr>
        <w:fldChar w:fldCharType="separate"/>
      </w:r>
      <w:r>
        <w:rPr>
          <w:rFonts w:hint="eastAsia" w:ascii="方正仿宋_GBK" w:hAnsi="宋体" w:eastAsia="方正仿宋_GBK"/>
        </w:rPr>
        <w:t>一、磋商费用</w:t>
      </w:r>
      <w:r>
        <w:tab/>
      </w:r>
      <w:r>
        <w:fldChar w:fldCharType="begin"/>
      </w:r>
      <w:r>
        <w:instrText xml:space="preserve"> PAGEREF _Toc15377 \h </w:instrText>
      </w:r>
      <w:r>
        <w:fldChar w:fldCharType="separate"/>
      </w:r>
      <w:r>
        <w:t>- 12 -</w:t>
      </w:r>
      <w:r>
        <w:fldChar w:fldCharType="end"/>
      </w:r>
      <w:r>
        <w:rPr>
          <w:rFonts w:hint="eastAsia" w:ascii="方正仿宋_GBK" w:hAnsi="宋体" w:eastAsia="方正仿宋_GBK"/>
          <w:szCs w:val="21"/>
        </w:rPr>
        <w:fldChar w:fldCharType="end"/>
      </w:r>
    </w:p>
    <w:p w14:paraId="7307B8E3">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_Toc8216 </w:instrText>
      </w:r>
      <w:r>
        <w:rPr>
          <w:rFonts w:hint="eastAsia" w:ascii="方正仿宋_GBK" w:hAnsi="宋体" w:eastAsia="方正仿宋_GBK"/>
          <w:szCs w:val="21"/>
        </w:rPr>
        <w:fldChar w:fldCharType="separate"/>
      </w:r>
      <w:r>
        <w:rPr>
          <w:rFonts w:hint="eastAsia" w:ascii="方正仿宋_GBK" w:hAnsi="宋体" w:eastAsia="方正仿宋_GBK"/>
        </w:rPr>
        <w:t>二、竞争性磋商文件</w:t>
      </w:r>
      <w:r>
        <w:tab/>
      </w:r>
      <w:r>
        <w:fldChar w:fldCharType="begin"/>
      </w:r>
      <w:r>
        <w:instrText xml:space="preserve"> PAGEREF _Toc8216 \h </w:instrText>
      </w:r>
      <w:r>
        <w:fldChar w:fldCharType="separate"/>
      </w:r>
      <w:r>
        <w:t>- 12 -</w:t>
      </w:r>
      <w:r>
        <w:fldChar w:fldCharType="end"/>
      </w:r>
      <w:r>
        <w:rPr>
          <w:rFonts w:hint="eastAsia" w:ascii="方正仿宋_GBK" w:hAnsi="宋体" w:eastAsia="方正仿宋_GBK"/>
          <w:szCs w:val="21"/>
        </w:rPr>
        <w:fldChar w:fldCharType="end"/>
      </w:r>
    </w:p>
    <w:p w14:paraId="7C80DCA1">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_Toc14331 </w:instrText>
      </w:r>
      <w:r>
        <w:rPr>
          <w:rFonts w:hint="eastAsia" w:ascii="方正仿宋_GBK" w:hAnsi="宋体" w:eastAsia="方正仿宋_GBK"/>
          <w:szCs w:val="21"/>
        </w:rPr>
        <w:fldChar w:fldCharType="separate"/>
      </w:r>
      <w:r>
        <w:rPr>
          <w:rFonts w:hint="eastAsia" w:ascii="方正仿宋_GBK" w:hAnsi="宋体" w:eastAsia="方正仿宋_GBK"/>
        </w:rPr>
        <w:t>三、磋商要求</w:t>
      </w:r>
      <w:r>
        <w:tab/>
      </w:r>
      <w:r>
        <w:fldChar w:fldCharType="begin"/>
      </w:r>
      <w:r>
        <w:instrText xml:space="preserve"> PAGEREF _Toc14331 \h </w:instrText>
      </w:r>
      <w:r>
        <w:fldChar w:fldCharType="separate"/>
      </w:r>
      <w:r>
        <w:t>- 12 -</w:t>
      </w:r>
      <w:r>
        <w:fldChar w:fldCharType="end"/>
      </w:r>
      <w:r>
        <w:rPr>
          <w:rFonts w:hint="eastAsia" w:ascii="方正仿宋_GBK" w:hAnsi="宋体" w:eastAsia="方正仿宋_GBK"/>
          <w:szCs w:val="21"/>
        </w:rPr>
        <w:fldChar w:fldCharType="end"/>
      </w:r>
    </w:p>
    <w:p w14:paraId="3CA133CB">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_Toc13850 </w:instrText>
      </w:r>
      <w:r>
        <w:rPr>
          <w:rFonts w:hint="eastAsia" w:ascii="方正仿宋_GBK" w:hAnsi="宋体" w:eastAsia="方正仿宋_GBK"/>
          <w:szCs w:val="21"/>
        </w:rPr>
        <w:fldChar w:fldCharType="separate"/>
      </w:r>
      <w:r>
        <w:rPr>
          <w:rFonts w:hint="eastAsia" w:ascii="方正仿宋_GBK" w:hAnsi="宋体" w:eastAsia="方正仿宋_GBK"/>
        </w:rPr>
        <w:t>四、成交供应商的确认和变更</w:t>
      </w:r>
      <w:r>
        <w:tab/>
      </w:r>
      <w:r>
        <w:fldChar w:fldCharType="begin"/>
      </w:r>
      <w:r>
        <w:instrText xml:space="preserve"> PAGEREF _Toc13850 \h </w:instrText>
      </w:r>
      <w:r>
        <w:fldChar w:fldCharType="separate"/>
      </w:r>
      <w:r>
        <w:t>- 13 -</w:t>
      </w:r>
      <w:r>
        <w:fldChar w:fldCharType="end"/>
      </w:r>
      <w:r>
        <w:rPr>
          <w:rFonts w:hint="eastAsia" w:ascii="方正仿宋_GBK" w:hAnsi="宋体" w:eastAsia="方正仿宋_GBK"/>
          <w:szCs w:val="21"/>
        </w:rPr>
        <w:fldChar w:fldCharType="end"/>
      </w:r>
    </w:p>
    <w:p w14:paraId="3F6814A9">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_Toc30043 </w:instrText>
      </w:r>
      <w:r>
        <w:rPr>
          <w:rFonts w:hint="eastAsia" w:ascii="方正仿宋_GBK" w:hAnsi="宋体" w:eastAsia="方正仿宋_GBK"/>
          <w:szCs w:val="21"/>
        </w:rPr>
        <w:fldChar w:fldCharType="separate"/>
      </w:r>
      <w:r>
        <w:rPr>
          <w:rFonts w:hint="eastAsia" w:ascii="方正仿宋_GBK" w:hAnsi="宋体" w:eastAsia="方正仿宋_GBK"/>
        </w:rPr>
        <w:t>五、成交通知</w:t>
      </w:r>
      <w:r>
        <w:tab/>
      </w:r>
      <w:r>
        <w:fldChar w:fldCharType="begin"/>
      </w:r>
      <w:r>
        <w:instrText xml:space="preserve"> PAGEREF _Toc30043 \h </w:instrText>
      </w:r>
      <w:r>
        <w:fldChar w:fldCharType="separate"/>
      </w:r>
      <w:r>
        <w:t>- 13 -</w:t>
      </w:r>
      <w:r>
        <w:fldChar w:fldCharType="end"/>
      </w:r>
      <w:r>
        <w:rPr>
          <w:rFonts w:hint="eastAsia" w:ascii="方正仿宋_GBK" w:hAnsi="宋体" w:eastAsia="方正仿宋_GBK"/>
          <w:szCs w:val="21"/>
        </w:rPr>
        <w:fldChar w:fldCharType="end"/>
      </w:r>
    </w:p>
    <w:p w14:paraId="4E7F322A">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_Toc10733 </w:instrText>
      </w:r>
      <w:r>
        <w:rPr>
          <w:rFonts w:hint="eastAsia" w:ascii="方正仿宋_GBK" w:hAnsi="宋体" w:eastAsia="方正仿宋_GBK"/>
          <w:szCs w:val="21"/>
        </w:rPr>
        <w:fldChar w:fldCharType="separate"/>
      </w:r>
      <w:r>
        <w:rPr>
          <w:rFonts w:hint="eastAsia" w:ascii="方正仿宋_GBK" w:hAnsi="宋体" w:eastAsia="方正仿宋_GBK"/>
        </w:rPr>
        <w:t>六、关于质疑和投诉</w:t>
      </w:r>
      <w:r>
        <w:tab/>
      </w:r>
      <w:r>
        <w:fldChar w:fldCharType="begin"/>
      </w:r>
      <w:r>
        <w:instrText xml:space="preserve"> PAGEREF _Toc10733 \h </w:instrText>
      </w:r>
      <w:r>
        <w:fldChar w:fldCharType="separate"/>
      </w:r>
      <w:r>
        <w:t>- 13 -</w:t>
      </w:r>
      <w:r>
        <w:fldChar w:fldCharType="end"/>
      </w:r>
      <w:r>
        <w:rPr>
          <w:rFonts w:hint="eastAsia" w:ascii="方正仿宋_GBK" w:hAnsi="宋体" w:eastAsia="方正仿宋_GBK"/>
          <w:szCs w:val="21"/>
        </w:rPr>
        <w:fldChar w:fldCharType="end"/>
      </w:r>
    </w:p>
    <w:p w14:paraId="296C8A3F">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_Toc6055 </w:instrText>
      </w:r>
      <w:r>
        <w:rPr>
          <w:rFonts w:hint="eastAsia" w:ascii="方正仿宋_GBK" w:hAnsi="宋体" w:eastAsia="方正仿宋_GBK"/>
          <w:szCs w:val="21"/>
        </w:rPr>
        <w:fldChar w:fldCharType="separate"/>
      </w:r>
      <w:r>
        <w:rPr>
          <w:rFonts w:hint="eastAsia" w:ascii="方正仿宋_GBK" w:hAnsi="宋体" w:eastAsia="方正仿宋_GBK"/>
        </w:rPr>
        <w:t>七、采购代理服务费</w:t>
      </w:r>
      <w:r>
        <w:tab/>
      </w:r>
      <w:r>
        <w:fldChar w:fldCharType="begin"/>
      </w:r>
      <w:r>
        <w:instrText xml:space="preserve"> PAGEREF _Toc6055 \h </w:instrText>
      </w:r>
      <w:r>
        <w:fldChar w:fldCharType="separate"/>
      </w:r>
      <w:r>
        <w:t>- 15 -</w:t>
      </w:r>
      <w:r>
        <w:fldChar w:fldCharType="end"/>
      </w:r>
      <w:r>
        <w:rPr>
          <w:rFonts w:hint="eastAsia" w:ascii="方正仿宋_GBK" w:hAnsi="宋体" w:eastAsia="方正仿宋_GBK"/>
          <w:szCs w:val="21"/>
        </w:rPr>
        <w:fldChar w:fldCharType="end"/>
      </w:r>
    </w:p>
    <w:p w14:paraId="0C8C9066">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_Toc17628 </w:instrText>
      </w:r>
      <w:r>
        <w:rPr>
          <w:rFonts w:hint="eastAsia" w:ascii="方正仿宋_GBK" w:hAnsi="宋体" w:eastAsia="方正仿宋_GBK"/>
          <w:szCs w:val="21"/>
        </w:rPr>
        <w:fldChar w:fldCharType="separate"/>
      </w:r>
      <w:r>
        <w:rPr>
          <w:rFonts w:hint="eastAsia" w:ascii="方正仿宋_GBK" w:hAnsi="宋体" w:eastAsia="方正仿宋_GBK"/>
        </w:rPr>
        <w:t>八、签订合同</w:t>
      </w:r>
      <w:r>
        <w:tab/>
      </w:r>
      <w:r>
        <w:fldChar w:fldCharType="begin"/>
      </w:r>
      <w:r>
        <w:instrText xml:space="preserve"> PAGEREF _Toc17628 \h </w:instrText>
      </w:r>
      <w:r>
        <w:fldChar w:fldCharType="separate"/>
      </w:r>
      <w:r>
        <w:t>- 15 -</w:t>
      </w:r>
      <w:r>
        <w:fldChar w:fldCharType="end"/>
      </w:r>
      <w:r>
        <w:rPr>
          <w:rFonts w:hint="eastAsia" w:ascii="方正仿宋_GBK" w:hAnsi="宋体" w:eastAsia="方正仿宋_GBK"/>
          <w:szCs w:val="21"/>
        </w:rPr>
        <w:fldChar w:fldCharType="end"/>
      </w:r>
    </w:p>
    <w:p w14:paraId="2C22D20D">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_Toc20478 </w:instrText>
      </w:r>
      <w:r>
        <w:rPr>
          <w:rFonts w:hint="eastAsia" w:ascii="方正仿宋_GBK" w:hAnsi="宋体" w:eastAsia="方正仿宋_GBK"/>
          <w:szCs w:val="21"/>
        </w:rPr>
        <w:fldChar w:fldCharType="separate"/>
      </w:r>
      <w:r>
        <w:rPr>
          <w:rFonts w:hint="eastAsia" w:ascii="方正仿宋_GBK" w:hAnsi="宋体" w:eastAsia="方正仿宋_GBK"/>
        </w:rPr>
        <w:t>九、项目验收</w:t>
      </w:r>
      <w:r>
        <w:tab/>
      </w:r>
      <w:r>
        <w:fldChar w:fldCharType="begin"/>
      </w:r>
      <w:r>
        <w:instrText xml:space="preserve"> PAGEREF _Toc20478 \h </w:instrText>
      </w:r>
      <w:r>
        <w:fldChar w:fldCharType="separate"/>
      </w:r>
      <w:r>
        <w:t>- 16 -</w:t>
      </w:r>
      <w:r>
        <w:fldChar w:fldCharType="end"/>
      </w:r>
      <w:r>
        <w:rPr>
          <w:rFonts w:hint="eastAsia" w:ascii="方正仿宋_GBK" w:hAnsi="宋体" w:eastAsia="方正仿宋_GBK"/>
          <w:szCs w:val="21"/>
        </w:rPr>
        <w:fldChar w:fldCharType="end"/>
      </w:r>
    </w:p>
    <w:p w14:paraId="767846CA">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_Toc21635 </w:instrText>
      </w:r>
      <w:r>
        <w:rPr>
          <w:rFonts w:hint="eastAsia" w:ascii="方正仿宋_GBK" w:hAnsi="宋体" w:eastAsia="方正仿宋_GBK"/>
          <w:szCs w:val="21"/>
        </w:rPr>
        <w:fldChar w:fldCharType="separate"/>
      </w:r>
      <w:r>
        <w:rPr>
          <w:rFonts w:hint="eastAsia" w:ascii="方正小标宋_GBK" w:hAnsi="宋体" w:eastAsia="方正小标宋_GBK"/>
          <w:szCs w:val="30"/>
        </w:rPr>
        <w:t>第六篇  采购合同</w:t>
      </w:r>
      <w:r>
        <w:tab/>
      </w:r>
      <w:r>
        <w:fldChar w:fldCharType="begin"/>
      </w:r>
      <w:r>
        <w:instrText xml:space="preserve"> PAGEREF _Toc21635 \h </w:instrText>
      </w:r>
      <w:r>
        <w:fldChar w:fldCharType="separate"/>
      </w:r>
      <w:r>
        <w:t>- 17 -</w:t>
      </w:r>
      <w:r>
        <w:fldChar w:fldCharType="end"/>
      </w:r>
      <w:r>
        <w:rPr>
          <w:rFonts w:hint="eastAsia" w:ascii="方正仿宋_GBK" w:hAnsi="宋体" w:eastAsia="方正仿宋_GBK"/>
          <w:szCs w:val="21"/>
        </w:rPr>
        <w:fldChar w:fldCharType="end"/>
      </w:r>
    </w:p>
    <w:p w14:paraId="72D108EF">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_Toc31396 </w:instrText>
      </w:r>
      <w:r>
        <w:rPr>
          <w:rFonts w:hint="eastAsia" w:ascii="方正仿宋_GBK" w:hAnsi="宋体" w:eastAsia="方正仿宋_GBK"/>
          <w:szCs w:val="21"/>
        </w:rPr>
        <w:fldChar w:fldCharType="separate"/>
      </w:r>
      <w:r>
        <w:rPr>
          <w:rFonts w:hint="eastAsia" w:ascii="方正小标宋_GBK" w:hAnsi="宋体" w:eastAsia="方正小标宋_GBK"/>
          <w:szCs w:val="30"/>
        </w:rPr>
        <w:t>第七篇  响应文件编制要求</w:t>
      </w:r>
      <w:r>
        <w:tab/>
      </w:r>
      <w:r>
        <w:fldChar w:fldCharType="begin"/>
      </w:r>
      <w:r>
        <w:instrText xml:space="preserve"> PAGEREF _Toc31396 \h </w:instrText>
      </w:r>
      <w:r>
        <w:fldChar w:fldCharType="separate"/>
      </w:r>
      <w:r>
        <w:t>- 18 -</w:t>
      </w:r>
      <w:r>
        <w:fldChar w:fldCharType="end"/>
      </w:r>
      <w:r>
        <w:rPr>
          <w:rFonts w:hint="eastAsia" w:ascii="方正仿宋_GBK" w:hAnsi="宋体" w:eastAsia="方正仿宋_GBK"/>
          <w:szCs w:val="21"/>
        </w:rPr>
        <w:fldChar w:fldCharType="end"/>
      </w:r>
    </w:p>
    <w:p w14:paraId="6D13FC45">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_Toc15584 </w:instrText>
      </w:r>
      <w:r>
        <w:rPr>
          <w:rFonts w:hint="eastAsia" w:ascii="方正仿宋_GBK" w:hAnsi="宋体" w:eastAsia="方正仿宋_GBK"/>
          <w:szCs w:val="21"/>
        </w:rPr>
        <w:fldChar w:fldCharType="separate"/>
      </w:r>
      <w:r>
        <w:rPr>
          <w:rFonts w:hint="eastAsia" w:ascii="方正仿宋_GBK" w:hAnsi="宋体" w:eastAsia="方正仿宋_GBK"/>
        </w:rPr>
        <w:t>一、经济部分</w:t>
      </w:r>
      <w:r>
        <w:tab/>
      </w:r>
      <w:r>
        <w:fldChar w:fldCharType="begin"/>
      </w:r>
      <w:r>
        <w:instrText xml:space="preserve"> PAGEREF _Toc15584 \h </w:instrText>
      </w:r>
      <w:r>
        <w:fldChar w:fldCharType="separate"/>
      </w:r>
      <w:r>
        <w:t>- 19 -</w:t>
      </w:r>
      <w:r>
        <w:fldChar w:fldCharType="end"/>
      </w:r>
      <w:r>
        <w:rPr>
          <w:rFonts w:hint="eastAsia" w:ascii="方正仿宋_GBK" w:hAnsi="宋体" w:eastAsia="方正仿宋_GBK"/>
          <w:szCs w:val="21"/>
        </w:rPr>
        <w:fldChar w:fldCharType="end"/>
      </w:r>
    </w:p>
    <w:p w14:paraId="39FB09C6">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_Toc10559 </w:instrText>
      </w:r>
      <w:r>
        <w:rPr>
          <w:rFonts w:hint="eastAsia" w:ascii="方正仿宋_GBK" w:hAnsi="宋体" w:eastAsia="方正仿宋_GBK"/>
          <w:szCs w:val="21"/>
        </w:rPr>
        <w:fldChar w:fldCharType="separate"/>
      </w:r>
      <w:r>
        <w:rPr>
          <w:rFonts w:hint="eastAsia" w:ascii="方正仿宋_GBK" w:hAnsi="宋体" w:eastAsia="方正仿宋_GBK"/>
        </w:rPr>
        <w:t>二、服务部分</w:t>
      </w:r>
      <w:r>
        <w:tab/>
      </w:r>
      <w:r>
        <w:fldChar w:fldCharType="begin"/>
      </w:r>
      <w:r>
        <w:instrText xml:space="preserve"> PAGEREF _Toc10559 \h </w:instrText>
      </w:r>
      <w:r>
        <w:fldChar w:fldCharType="separate"/>
      </w:r>
      <w:r>
        <w:t>- 21 -</w:t>
      </w:r>
      <w:r>
        <w:fldChar w:fldCharType="end"/>
      </w:r>
      <w:r>
        <w:rPr>
          <w:rFonts w:hint="eastAsia" w:ascii="方正仿宋_GBK" w:hAnsi="宋体" w:eastAsia="方正仿宋_GBK"/>
          <w:szCs w:val="21"/>
        </w:rPr>
        <w:fldChar w:fldCharType="end"/>
      </w:r>
    </w:p>
    <w:p w14:paraId="5FC8668F">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_Toc6174 </w:instrText>
      </w:r>
      <w:r>
        <w:rPr>
          <w:rFonts w:hint="eastAsia" w:ascii="方正仿宋_GBK" w:hAnsi="宋体" w:eastAsia="方正仿宋_GBK"/>
          <w:szCs w:val="21"/>
        </w:rPr>
        <w:fldChar w:fldCharType="separate"/>
      </w:r>
      <w:r>
        <w:rPr>
          <w:rFonts w:hint="eastAsia" w:ascii="方正仿宋_GBK" w:hAnsi="宋体" w:eastAsia="方正仿宋_GBK"/>
        </w:rPr>
        <w:t>三、商务部分</w:t>
      </w:r>
      <w:r>
        <w:tab/>
      </w:r>
      <w:r>
        <w:fldChar w:fldCharType="begin"/>
      </w:r>
      <w:r>
        <w:instrText xml:space="preserve"> PAGEREF _Toc6174 \h </w:instrText>
      </w:r>
      <w:r>
        <w:fldChar w:fldCharType="separate"/>
      </w:r>
      <w:r>
        <w:t>- 23 -</w:t>
      </w:r>
      <w:r>
        <w:fldChar w:fldCharType="end"/>
      </w:r>
      <w:r>
        <w:rPr>
          <w:rFonts w:hint="eastAsia" w:ascii="方正仿宋_GBK" w:hAnsi="宋体" w:eastAsia="方正仿宋_GBK"/>
          <w:szCs w:val="21"/>
        </w:rPr>
        <w:fldChar w:fldCharType="end"/>
      </w:r>
    </w:p>
    <w:p w14:paraId="64CBC892">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_Toc2046 </w:instrText>
      </w:r>
      <w:r>
        <w:rPr>
          <w:rFonts w:hint="eastAsia" w:ascii="方正仿宋_GBK" w:hAnsi="宋体" w:eastAsia="方正仿宋_GBK"/>
          <w:szCs w:val="21"/>
        </w:rPr>
        <w:fldChar w:fldCharType="separate"/>
      </w:r>
      <w:r>
        <w:rPr>
          <w:rFonts w:hint="eastAsia" w:ascii="方正仿宋_GBK" w:hAnsi="宋体" w:eastAsia="方正仿宋_GBK"/>
        </w:rPr>
        <w:t>四、资格条件</w:t>
      </w:r>
      <w:r>
        <w:tab/>
      </w:r>
      <w:r>
        <w:fldChar w:fldCharType="begin"/>
      </w:r>
      <w:r>
        <w:instrText xml:space="preserve"> PAGEREF _Toc2046 \h </w:instrText>
      </w:r>
      <w:r>
        <w:fldChar w:fldCharType="separate"/>
      </w:r>
      <w:r>
        <w:t>- 25 -</w:t>
      </w:r>
      <w:r>
        <w:fldChar w:fldCharType="end"/>
      </w:r>
      <w:r>
        <w:rPr>
          <w:rFonts w:hint="eastAsia" w:ascii="方正仿宋_GBK" w:hAnsi="宋体" w:eastAsia="方正仿宋_GBK"/>
          <w:szCs w:val="21"/>
        </w:rPr>
        <w:fldChar w:fldCharType="end"/>
      </w:r>
    </w:p>
    <w:p w14:paraId="4515ABA1">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_Toc14740 </w:instrText>
      </w:r>
      <w:r>
        <w:rPr>
          <w:rFonts w:hint="eastAsia" w:ascii="方正仿宋_GBK" w:hAnsi="宋体" w:eastAsia="方正仿宋_GBK"/>
          <w:szCs w:val="21"/>
        </w:rPr>
        <w:fldChar w:fldCharType="separate"/>
      </w:r>
      <w:r>
        <w:rPr>
          <w:rFonts w:hint="eastAsia" w:ascii="方正仿宋_GBK" w:hAnsi="宋体" w:eastAsia="方正仿宋_GBK"/>
        </w:rPr>
        <w:t>五、其他资料</w:t>
      </w:r>
      <w:r>
        <w:tab/>
      </w:r>
      <w:r>
        <w:fldChar w:fldCharType="begin"/>
      </w:r>
      <w:r>
        <w:instrText xml:space="preserve"> PAGEREF _Toc14740 \h </w:instrText>
      </w:r>
      <w:r>
        <w:fldChar w:fldCharType="separate"/>
      </w:r>
      <w:r>
        <w:t>- 30 -</w:t>
      </w:r>
      <w:r>
        <w:fldChar w:fldCharType="end"/>
      </w:r>
      <w:r>
        <w:rPr>
          <w:rFonts w:hint="eastAsia" w:ascii="方正仿宋_GBK" w:hAnsi="宋体" w:eastAsia="方正仿宋_GBK"/>
          <w:szCs w:val="21"/>
        </w:rPr>
        <w:fldChar w:fldCharType="end"/>
      </w:r>
    </w:p>
    <w:p w14:paraId="58B897FC">
      <w:pPr>
        <w:pStyle w:val="45"/>
        <w:tabs>
          <w:tab w:val="right" w:leader="dot" w:pos="9402"/>
        </w:tabs>
        <w:spacing w:line="480" w:lineRule="exact"/>
        <w:ind w:left="560"/>
        <w:jc w:val="center"/>
        <w:rPr>
          <w:rFonts w:ascii="方正仿宋_GBK" w:hAnsi="Calibri" w:eastAsia="方正仿宋_GBK"/>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ascii="方正仿宋_GBK" w:hAnsi="宋体" w:eastAsia="方正仿宋_GBK"/>
          <w:szCs w:val="21"/>
        </w:rPr>
        <w:fldChar w:fldCharType="end"/>
      </w:r>
    </w:p>
    <w:p w14:paraId="3CAB88DF">
      <w:pPr>
        <w:pStyle w:val="4"/>
        <w:spacing w:line="360" w:lineRule="auto"/>
        <w:jc w:val="center"/>
        <w:rPr>
          <w:rFonts w:ascii="方正小标宋_GBK" w:hAnsi="宋体" w:eastAsia="方正小标宋_GBK"/>
          <w:b w:val="0"/>
          <w:szCs w:val="30"/>
        </w:rPr>
      </w:pPr>
      <w:bookmarkStart w:id="0" w:name="_Toc12789052"/>
      <w:bookmarkStart w:id="1" w:name="_Toc11641050"/>
      <w:bookmarkStart w:id="2" w:name="_Toc76462316"/>
      <w:bookmarkStart w:id="3" w:name="_Toc29213"/>
      <w:r>
        <w:rPr>
          <w:rFonts w:hint="eastAsia" w:ascii="方正小标宋_GBK" w:hAnsi="宋体" w:eastAsia="方正小标宋_GBK"/>
          <w:b w:val="0"/>
          <w:sz w:val="36"/>
          <w:szCs w:val="30"/>
        </w:rPr>
        <w:t>第一篇  采购邀请书</w:t>
      </w:r>
      <w:bookmarkEnd w:id="0"/>
      <w:bookmarkEnd w:id="1"/>
      <w:bookmarkEnd w:id="2"/>
      <w:bookmarkEnd w:id="3"/>
    </w:p>
    <w:p w14:paraId="1BAEA33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川国际招标有限责任公司（以下简称：采购代理机构）接受重庆市沙坪坝区规划和自然资源局（以下简称：采购人）的委托，对沙坪坝区歌乐村城乡融合规划地形图补测项目进行竞争性磋商采购。欢迎有资格的供应商前来参与磋商。</w:t>
      </w:r>
    </w:p>
    <w:p w14:paraId="15B7298E">
      <w:pPr>
        <w:pStyle w:val="4"/>
        <w:adjustRightInd w:val="0"/>
        <w:snapToGrid w:val="0"/>
        <w:spacing w:before="0" w:after="0" w:line="400" w:lineRule="exact"/>
        <w:ind w:firstLine="482" w:firstLineChars="200"/>
        <w:rPr>
          <w:rFonts w:ascii="方正仿宋_GBK" w:hAnsi="宋体" w:eastAsia="方正仿宋_GBK"/>
          <w:sz w:val="24"/>
        </w:rPr>
      </w:pPr>
      <w:bookmarkStart w:id="4" w:name="_Toc76462317"/>
      <w:bookmarkStart w:id="5" w:name="_Toc317775175"/>
      <w:bookmarkStart w:id="6" w:name="_Toc313893526"/>
      <w:bookmarkStart w:id="7" w:name="_Toc12003"/>
      <w:r>
        <w:rPr>
          <w:rFonts w:hint="eastAsia" w:ascii="方正仿宋_GBK" w:hAnsi="宋体" w:eastAsia="方正仿宋_GBK"/>
          <w:sz w:val="24"/>
        </w:rPr>
        <w:t>一、竞争性磋商内容</w:t>
      </w:r>
      <w:bookmarkEnd w:id="4"/>
      <w:bookmarkEnd w:id="5"/>
      <w:bookmarkEnd w:id="6"/>
      <w:bookmarkEnd w:id="7"/>
    </w:p>
    <w:tbl>
      <w:tblPr>
        <w:tblStyle w:val="57"/>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8"/>
        <w:gridCol w:w="1812"/>
        <w:gridCol w:w="1701"/>
        <w:gridCol w:w="2516"/>
      </w:tblGrid>
      <w:tr w14:paraId="4C20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258" w:type="dxa"/>
            <w:tcBorders>
              <w:top w:val="single" w:color="auto" w:sz="4" w:space="0"/>
              <w:left w:val="single" w:color="auto" w:sz="4" w:space="0"/>
              <w:right w:val="single" w:color="auto" w:sz="4" w:space="0"/>
            </w:tcBorders>
            <w:vAlign w:val="center"/>
          </w:tcPr>
          <w:p w14:paraId="2EC1DA25">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标的名称</w:t>
            </w:r>
          </w:p>
        </w:tc>
        <w:tc>
          <w:tcPr>
            <w:tcW w:w="1812" w:type="dxa"/>
            <w:tcBorders>
              <w:top w:val="single" w:color="auto" w:sz="4" w:space="0"/>
              <w:left w:val="single" w:color="auto" w:sz="4" w:space="0"/>
              <w:right w:val="single" w:color="auto" w:sz="4" w:space="0"/>
            </w:tcBorders>
            <w:vAlign w:val="center"/>
          </w:tcPr>
          <w:p w14:paraId="5DDA81B3">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最高限价（万元）</w:t>
            </w:r>
          </w:p>
        </w:tc>
        <w:tc>
          <w:tcPr>
            <w:tcW w:w="1701" w:type="dxa"/>
            <w:tcBorders>
              <w:top w:val="single" w:color="auto" w:sz="4" w:space="0"/>
              <w:left w:val="single" w:color="auto" w:sz="4" w:space="0"/>
              <w:right w:val="single" w:color="auto" w:sz="4" w:space="0"/>
            </w:tcBorders>
            <w:vAlign w:val="center"/>
          </w:tcPr>
          <w:p w14:paraId="22AE9C13">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2516" w:type="dxa"/>
            <w:tcBorders>
              <w:top w:val="single" w:color="auto" w:sz="4" w:space="0"/>
              <w:left w:val="single" w:color="auto" w:sz="4" w:space="0"/>
              <w:right w:val="single" w:color="auto" w:sz="4" w:space="0"/>
            </w:tcBorders>
            <w:vAlign w:val="center"/>
          </w:tcPr>
          <w:p w14:paraId="1FA65BE5">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采购标的对应的中小企业划分标准所属行业</w:t>
            </w:r>
          </w:p>
        </w:tc>
      </w:tr>
      <w:tr w14:paraId="4BB10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258" w:type="dxa"/>
            <w:tcBorders>
              <w:top w:val="single" w:color="auto" w:sz="4" w:space="0"/>
              <w:left w:val="single" w:color="auto" w:sz="4" w:space="0"/>
              <w:right w:val="single" w:color="auto" w:sz="4" w:space="0"/>
            </w:tcBorders>
            <w:vAlign w:val="center"/>
          </w:tcPr>
          <w:p w14:paraId="0AB57E36">
            <w:pPr>
              <w:widowControl/>
              <w:jc w:val="center"/>
              <w:rPr>
                <w:rFonts w:ascii="方正仿宋_GBK" w:hAnsi="宋体" w:eastAsia="方正仿宋_GBK" w:cs="宋体"/>
                <w:kern w:val="0"/>
                <w:sz w:val="21"/>
                <w:szCs w:val="24"/>
              </w:rPr>
            </w:pPr>
            <w:bookmarkStart w:id="8" w:name="_Hlk344477914"/>
            <w:r>
              <w:rPr>
                <w:rFonts w:hint="eastAsia" w:ascii="方正仿宋_GBK" w:hAnsi="宋体" w:eastAsia="方正仿宋_GBK" w:cs="宋体"/>
                <w:kern w:val="0"/>
                <w:sz w:val="21"/>
                <w:szCs w:val="24"/>
              </w:rPr>
              <w:t>沙坪坝区歌乐村城乡融合规划地形图补测</w:t>
            </w:r>
          </w:p>
        </w:tc>
        <w:tc>
          <w:tcPr>
            <w:tcW w:w="1812" w:type="dxa"/>
            <w:tcBorders>
              <w:top w:val="single" w:color="auto" w:sz="4" w:space="0"/>
              <w:left w:val="single" w:color="auto" w:sz="4" w:space="0"/>
              <w:right w:val="single" w:color="auto" w:sz="4" w:space="0"/>
            </w:tcBorders>
            <w:vAlign w:val="center"/>
          </w:tcPr>
          <w:p w14:paraId="6FB79D9A">
            <w:pPr>
              <w:widowControl/>
              <w:jc w:val="center"/>
              <w:rPr>
                <w:rFonts w:ascii="方正仿宋_GBK" w:hAnsi="宋体" w:eastAsia="方正仿宋_GBK" w:cs="宋体"/>
                <w:kern w:val="0"/>
                <w:sz w:val="21"/>
                <w:szCs w:val="24"/>
              </w:rPr>
            </w:pPr>
            <w:r>
              <w:rPr>
                <w:rFonts w:hint="eastAsia" w:ascii="方正仿宋_GBK" w:hAnsi="宋体" w:eastAsia="方正仿宋_GBK" w:cs="宋体"/>
                <w:kern w:val="0"/>
                <w:sz w:val="21"/>
                <w:szCs w:val="24"/>
              </w:rPr>
              <w:t>20</w:t>
            </w:r>
          </w:p>
        </w:tc>
        <w:tc>
          <w:tcPr>
            <w:tcW w:w="1701" w:type="dxa"/>
            <w:tcBorders>
              <w:top w:val="single" w:color="auto" w:sz="4" w:space="0"/>
              <w:left w:val="single" w:color="auto" w:sz="4" w:space="0"/>
              <w:right w:val="single" w:color="auto" w:sz="4" w:space="0"/>
            </w:tcBorders>
            <w:vAlign w:val="center"/>
          </w:tcPr>
          <w:p w14:paraId="722621CA">
            <w:pPr>
              <w:widowControl/>
              <w:jc w:val="center"/>
              <w:rPr>
                <w:rFonts w:ascii="方正仿宋_GBK" w:hAnsi="宋体" w:eastAsia="方正仿宋_GBK" w:cs="宋体"/>
                <w:kern w:val="0"/>
                <w:sz w:val="21"/>
                <w:szCs w:val="24"/>
              </w:rPr>
            </w:pPr>
            <w:r>
              <w:rPr>
                <w:rFonts w:hint="eastAsia" w:ascii="方正仿宋_GBK" w:hAnsi="宋体" w:eastAsia="方正仿宋_GBK" w:cs="宋体"/>
                <w:kern w:val="0"/>
                <w:sz w:val="21"/>
                <w:szCs w:val="24"/>
              </w:rPr>
              <w:t>1</w:t>
            </w:r>
          </w:p>
        </w:tc>
        <w:tc>
          <w:tcPr>
            <w:tcW w:w="2516" w:type="dxa"/>
            <w:tcBorders>
              <w:top w:val="single" w:color="auto" w:sz="4" w:space="0"/>
              <w:left w:val="single" w:color="auto" w:sz="4" w:space="0"/>
              <w:right w:val="single" w:color="auto" w:sz="4" w:space="0"/>
            </w:tcBorders>
            <w:vAlign w:val="center"/>
          </w:tcPr>
          <w:p w14:paraId="3BEB4489">
            <w:pPr>
              <w:jc w:val="center"/>
              <w:rPr>
                <w:rFonts w:ascii="方正仿宋_GBK" w:hAnsi="宋体" w:eastAsia="方正仿宋_GBK"/>
                <w:b/>
                <w:sz w:val="21"/>
                <w:szCs w:val="21"/>
              </w:rPr>
            </w:pPr>
            <w:r>
              <w:rPr>
                <w:rFonts w:hint="eastAsia" w:ascii="方正仿宋_GBK" w:hAnsi="宋体" w:eastAsia="方正仿宋_GBK"/>
                <w:b/>
                <w:sz w:val="21"/>
                <w:szCs w:val="21"/>
              </w:rPr>
              <w:t>其他未列明行业</w:t>
            </w:r>
          </w:p>
        </w:tc>
      </w:tr>
      <w:bookmarkEnd w:id="8"/>
    </w:tbl>
    <w:p w14:paraId="60C833AC">
      <w:pPr>
        <w:pStyle w:val="4"/>
        <w:adjustRightInd w:val="0"/>
        <w:snapToGrid w:val="0"/>
        <w:spacing w:before="0" w:after="0" w:line="400" w:lineRule="exact"/>
        <w:ind w:firstLine="482" w:firstLineChars="200"/>
        <w:rPr>
          <w:rFonts w:ascii="方正仿宋_GBK" w:hAnsi="宋体" w:eastAsia="方正仿宋_GBK"/>
          <w:sz w:val="24"/>
        </w:rPr>
      </w:pPr>
      <w:bookmarkStart w:id="9" w:name="_Toc76462318"/>
      <w:bookmarkStart w:id="10" w:name="_Toc22515"/>
      <w:bookmarkStart w:id="11" w:name="_Toc373860293"/>
      <w:bookmarkStart w:id="12" w:name="_Toc317775178"/>
      <w:r>
        <w:rPr>
          <w:rFonts w:hint="eastAsia" w:ascii="方正仿宋_GBK" w:hAnsi="宋体" w:eastAsia="方正仿宋_GBK"/>
          <w:sz w:val="24"/>
        </w:rPr>
        <w:t>二、资金来源</w:t>
      </w:r>
      <w:bookmarkEnd w:id="9"/>
      <w:bookmarkEnd w:id="10"/>
    </w:p>
    <w:p w14:paraId="7B7347B0">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财政预算资金，预算金额为20万元</w:t>
      </w:r>
      <w:r>
        <w:rPr>
          <w:rFonts w:hint="eastAsia" w:ascii="方正仿宋_GBK" w:hAnsi="宋体" w:eastAsia="方正仿宋_GBK"/>
          <w:sz w:val="24"/>
          <w:szCs w:val="24"/>
        </w:rPr>
        <w:t>。</w:t>
      </w:r>
    </w:p>
    <w:p w14:paraId="109234F5">
      <w:pPr>
        <w:pStyle w:val="4"/>
        <w:adjustRightInd w:val="0"/>
        <w:snapToGrid w:val="0"/>
        <w:spacing w:before="0" w:after="0" w:line="400" w:lineRule="exact"/>
        <w:ind w:firstLine="482" w:firstLineChars="200"/>
        <w:rPr>
          <w:rFonts w:ascii="方正仿宋_GBK" w:hAnsi="宋体" w:eastAsia="方正仿宋_GBK"/>
          <w:sz w:val="24"/>
        </w:rPr>
      </w:pPr>
      <w:bookmarkStart w:id="13" w:name="_Toc76462319"/>
      <w:bookmarkStart w:id="14" w:name="_Toc21449"/>
      <w:r>
        <w:rPr>
          <w:rFonts w:hint="eastAsia" w:ascii="方正仿宋_GBK" w:hAnsi="宋体" w:eastAsia="方正仿宋_GBK"/>
          <w:sz w:val="24"/>
        </w:rPr>
        <w:t>三、供应商资格条件</w:t>
      </w:r>
      <w:bookmarkEnd w:id="13"/>
      <w:bookmarkEnd w:id="14"/>
    </w:p>
    <w:p w14:paraId="540664F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14:paraId="145BEF9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（二）落实政府采购政策需满足的资格要求：无。</w:t>
      </w:r>
    </w:p>
    <w:p w14:paraId="260211A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（三）本项目的特定资格要求：供应商应具备行政主管部门颁发的测绘乙级及以上资质，且专业范围含工程测量。（响应文件中提供资质证书复印件并加盖公章）。</w:t>
      </w:r>
    </w:p>
    <w:p w14:paraId="386BD8D5">
      <w:pPr>
        <w:pStyle w:val="4"/>
        <w:adjustRightInd w:val="0"/>
        <w:snapToGrid w:val="0"/>
        <w:spacing w:before="0" w:after="0" w:line="400" w:lineRule="exact"/>
        <w:ind w:firstLine="482" w:firstLineChars="200"/>
        <w:rPr>
          <w:rFonts w:ascii="方正仿宋_GBK" w:hAnsi="宋体" w:eastAsia="方正仿宋_GBK"/>
          <w:sz w:val="24"/>
        </w:rPr>
      </w:pPr>
      <w:bookmarkStart w:id="15" w:name="_Toc76462320"/>
      <w:bookmarkStart w:id="16" w:name="_Toc31656"/>
      <w:r>
        <w:rPr>
          <w:rFonts w:hint="eastAsia" w:ascii="方正仿宋_GBK" w:hAnsi="宋体" w:eastAsia="方正仿宋_GBK"/>
          <w:sz w:val="24"/>
        </w:rPr>
        <w:t>四、磋商有关说明</w:t>
      </w:r>
      <w:bookmarkEnd w:id="11"/>
      <w:bookmarkEnd w:id="15"/>
      <w:bookmarkEnd w:id="16"/>
    </w:p>
    <w:p w14:paraId="1C6A40D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（一）供应商应通过“行采家”（https://www.gec123.com）登记加入“供应商库”。</w:t>
      </w:r>
    </w:p>
    <w:p w14:paraId="334558C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凡有意参加磋商的供应商，请到采购代理机构领取或在“行采家”（https://www.gec123.com）下载本项目竞争性磋商文件以及图纸、澄清等磋商前公布的所有项目资料，无论供应商领取或下载与否，均视为已知晓所有磋商实质性要求内容。</w:t>
      </w:r>
    </w:p>
    <w:p w14:paraId="066CD09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（三）竞争性磋商公告期限：自采购公告发布之日起三个工作日。</w:t>
      </w:r>
    </w:p>
    <w:p w14:paraId="178B376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（四）竞争性磋商文件发售期限：</w:t>
      </w:r>
    </w:p>
    <w:p w14:paraId="52DA332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1.竞争性磋商文件发售期：</w:t>
      </w:r>
      <w:r>
        <w:rPr>
          <w:rFonts w:ascii="方正仿宋_GBK" w:hAnsi="宋体" w:eastAsia="方正仿宋_GBK"/>
          <w:sz w:val="24"/>
          <w:szCs w:val="24"/>
        </w:rPr>
        <w:t>202</w:t>
      </w:r>
      <w:r>
        <w:rPr>
          <w:rFonts w:hint="eastAsia" w:ascii="方正仿宋_GBK" w:hAnsi="宋体" w:eastAsia="方正仿宋_GBK"/>
          <w:sz w:val="24"/>
          <w:szCs w:val="24"/>
        </w:rPr>
        <w:t>5年</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16</w:t>
      </w:r>
      <w:r>
        <w:rPr>
          <w:rFonts w:hint="eastAsia" w:ascii="方正仿宋_GBK" w:hAnsi="宋体" w:eastAsia="方正仿宋_GBK"/>
          <w:sz w:val="24"/>
          <w:szCs w:val="24"/>
        </w:rPr>
        <w:t>日至</w:t>
      </w:r>
      <w:r>
        <w:rPr>
          <w:rFonts w:ascii="方正仿宋_GBK" w:hAnsi="宋体" w:eastAsia="方正仿宋_GBK"/>
          <w:sz w:val="24"/>
          <w:szCs w:val="24"/>
        </w:rPr>
        <w:t>202</w:t>
      </w:r>
      <w:r>
        <w:rPr>
          <w:rFonts w:hint="eastAsia" w:ascii="方正仿宋_GBK" w:hAnsi="宋体" w:eastAsia="方正仿宋_GBK"/>
          <w:sz w:val="24"/>
          <w:szCs w:val="24"/>
        </w:rPr>
        <w:t>5年</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23</w:t>
      </w:r>
      <w:r>
        <w:rPr>
          <w:rFonts w:hint="eastAsia" w:ascii="方正仿宋_GBK" w:hAnsi="宋体" w:eastAsia="方正仿宋_GBK"/>
          <w:sz w:val="24"/>
          <w:szCs w:val="24"/>
        </w:rPr>
        <w:t>日。</w:t>
      </w:r>
    </w:p>
    <w:p w14:paraId="17E84D5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2.报名方式：</w:t>
      </w:r>
    </w:p>
    <w:p w14:paraId="45EC8A2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（1）现场报名及购买磋商文件</w:t>
      </w:r>
    </w:p>
    <w:p w14:paraId="1E7BE75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在报名及磋商文件发售期内，供应商到采购代理机构重庆市渝北区星光大道90号土星A2座2409递交《磋商文件发售登记表》（加盖供应商公章）并以现金方式购买磋商文件。</w:t>
      </w:r>
    </w:p>
    <w:p w14:paraId="12659AF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（2）非现场购买磋商文件</w:t>
      </w:r>
    </w:p>
    <w:p w14:paraId="5EF5CFD6">
      <w:pPr>
        <w:spacing w:line="400" w:lineRule="exact"/>
        <w:ind w:firstLine="480" w:firstLineChars="200"/>
        <w:rPr>
          <w:rFonts w:ascii="方正仿宋_GBK" w:hAnsi="宋体" w:eastAsia="方正仿宋_GBK"/>
          <w:i/>
          <w:iCs/>
          <w:sz w:val="24"/>
          <w:szCs w:val="24"/>
        </w:rPr>
      </w:pPr>
      <w:r>
        <w:rPr>
          <w:rFonts w:hint="eastAsia" w:ascii="方正仿宋_GBK" w:hAnsi="宋体" w:eastAsia="方正仿宋_GBK"/>
          <w:sz w:val="24"/>
          <w:szCs w:val="24"/>
        </w:rPr>
        <w:t>在竞争性磋商文件发售期内，供应商将磋商文件购买费扫描二维码付款，并将付款截图和《磋商文件发售登记表》（加盖供应商公章）扫描发送至18723615109@163.com。电子发票发送到磋商文件发售登记表填写的邮箱。</w:t>
      </w:r>
    </w:p>
    <w:p w14:paraId="17333F1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3.竞争性磋商文件售价：人民币300元/包。</w:t>
      </w:r>
    </w:p>
    <w:p w14:paraId="240893A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4.若未进行报名及购买磋商文件的，不接受其响应文件。</w:t>
      </w:r>
    </w:p>
    <w:p w14:paraId="7816156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（五）递交响应文件地点：重庆市沙坪坝区规划和自然资源局3楼会议室（重庆市沙坪坝区凤天大道13号）。</w:t>
      </w:r>
    </w:p>
    <w:p w14:paraId="0240348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（六）响应文件递交开始时间：2025年</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27</w:t>
      </w:r>
      <w:r>
        <w:rPr>
          <w:rFonts w:hint="eastAsia" w:ascii="方正仿宋_GBK" w:hAnsi="宋体" w:eastAsia="方正仿宋_GBK"/>
          <w:sz w:val="24"/>
          <w:szCs w:val="24"/>
        </w:rPr>
        <w:t>日北京时间</w:t>
      </w:r>
      <w:r>
        <w:rPr>
          <w:rFonts w:ascii="方正仿宋_GBK" w:hAnsi="宋体" w:eastAsia="方正仿宋_GBK"/>
          <w:sz w:val="24"/>
          <w:szCs w:val="24"/>
        </w:rPr>
        <w:t>14</w:t>
      </w:r>
      <w:r>
        <w:rPr>
          <w:rFonts w:hint="eastAsia" w:ascii="方正仿宋_GBK" w:hAnsi="宋体" w:eastAsia="方正仿宋_GBK"/>
          <w:sz w:val="24"/>
          <w:szCs w:val="24"/>
        </w:rPr>
        <w:t>:</w:t>
      </w:r>
      <w:r>
        <w:rPr>
          <w:rFonts w:ascii="方正仿宋_GBK" w:hAnsi="宋体" w:eastAsia="方正仿宋_GBK"/>
          <w:sz w:val="24"/>
          <w:szCs w:val="24"/>
        </w:rPr>
        <w:t>00</w:t>
      </w:r>
    </w:p>
    <w:p w14:paraId="742B57A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（七）响应文件递交截止时间：2025年</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27</w:t>
      </w:r>
      <w:r>
        <w:rPr>
          <w:rFonts w:hint="eastAsia" w:ascii="方正仿宋_GBK" w:hAnsi="宋体" w:eastAsia="方正仿宋_GBK"/>
          <w:sz w:val="24"/>
          <w:szCs w:val="24"/>
        </w:rPr>
        <w:t>北京时间1</w:t>
      </w:r>
      <w:r>
        <w:rPr>
          <w:rFonts w:ascii="方正仿宋_GBK" w:hAnsi="宋体" w:eastAsia="方正仿宋_GBK"/>
          <w:sz w:val="24"/>
          <w:szCs w:val="24"/>
        </w:rPr>
        <w:t>4</w:t>
      </w:r>
      <w:r>
        <w:rPr>
          <w:rFonts w:hint="eastAsia" w:ascii="方正仿宋_GBK" w:hAnsi="宋体" w:eastAsia="方正仿宋_GBK"/>
          <w:sz w:val="24"/>
          <w:szCs w:val="24"/>
        </w:rPr>
        <w:t>:</w:t>
      </w:r>
      <w:r>
        <w:rPr>
          <w:rFonts w:ascii="方正仿宋_GBK" w:hAnsi="宋体" w:eastAsia="方正仿宋_GBK"/>
          <w:sz w:val="24"/>
          <w:szCs w:val="24"/>
        </w:rPr>
        <w:t>3</w:t>
      </w:r>
      <w:r>
        <w:rPr>
          <w:rFonts w:hint="eastAsia" w:ascii="方正仿宋_GBK" w:hAnsi="宋体" w:eastAsia="方正仿宋_GBK"/>
          <w:sz w:val="24"/>
          <w:szCs w:val="24"/>
        </w:rPr>
        <w:t>0</w:t>
      </w:r>
    </w:p>
    <w:p w14:paraId="3DCDDE1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（八）磋商开始时间：2025年</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27</w:t>
      </w:r>
      <w:r>
        <w:rPr>
          <w:rFonts w:hint="eastAsia" w:ascii="方正仿宋_GBK" w:hAnsi="宋体" w:eastAsia="方正仿宋_GBK"/>
          <w:sz w:val="24"/>
          <w:szCs w:val="24"/>
        </w:rPr>
        <w:t>日北京时间1</w:t>
      </w:r>
      <w:r>
        <w:rPr>
          <w:rFonts w:ascii="方正仿宋_GBK" w:hAnsi="宋体" w:eastAsia="方正仿宋_GBK"/>
          <w:sz w:val="24"/>
          <w:szCs w:val="24"/>
        </w:rPr>
        <w:t>4</w:t>
      </w:r>
      <w:r>
        <w:rPr>
          <w:rFonts w:hint="eastAsia" w:ascii="方正仿宋_GBK" w:hAnsi="宋体" w:eastAsia="方正仿宋_GBK"/>
          <w:sz w:val="24"/>
          <w:szCs w:val="24"/>
        </w:rPr>
        <w:t>:</w:t>
      </w:r>
      <w:r>
        <w:rPr>
          <w:rFonts w:ascii="方正仿宋_GBK" w:hAnsi="宋体" w:eastAsia="方正仿宋_GBK"/>
          <w:sz w:val="24"/>
          <w:szCs w:val="24"/>
        </w:rPr>
        <w:t>3</w:t>
      </w:r>
      <w:r>
        <w:rPr>
          <w:rFonts w:hint="eastAsia" w:ascii="方正仿宋_GBK" w:hAnsi="宋体" w:eastAsia="方正仿宋_GBK"/>
          <w:sz w:val="24"/>
          <w:szCs w:val="24"/>
        </w:rPr>
        <w:t>0</w:t>
      </w:r>
      <w:bookmarkStart w:id="130" w:name="_GoBack"/>
      <w:bookmarkEnd w:id="130"/>
    </w:p>
    <w:bookmarkEnd w:id="12"/>
    <w:p w14:paraId="1DCDC2B1">
      <w:pPr>
        <w:pStyle w:val="4"/>
        <w:adjustRightInd w:val="0"/>
        <w:snapToGrid w:val="0"/>
        <w:spacing w:before="0" w:after="0" w:line="400" w:lineRule="exact"/>
        <w:ind w:firstLine="482" w:firstLineChars="200"/>
        <w:rPr>
          <w:rFonts w:ascii="方正仿宋_GBK" w:hAnsi="宋体" w:eastAsia="方正仿宋_GBK"/>
          <w:sz w:val="24"/>
        </w:rPr>
      </w:pPr>
      <w:bookmarkStart w:id="17" w:name="_Toc76462322"/>
      <w:bookmarkStart w:id="18" w:name="_Toc480466699"/>
      <w:bookmarkStart w:id="19" w:name="_Toc28827"/>
      <w:r>
        <w:rPr>
          <w:rFonts w:hint="eastAsia" w:ascii="方正仿宋_GBK" w:hAnsi="宋体" w:eastAsia="方正仿宋_GBK"/>
          <w:sz w:val="24"/>
        </w:rPr>
        <w:t>五、其它有关规定</w:t>
      </w:r>
      <w:bookmarkEnd w:id="17"/>
      <w:bookmarkEnd w:id="18"/>
      <w:bookmarkEnd w:id="19"/>
    </w:p>
    <w:p w14:paraId="79B2CBD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，否则均为无效响应。</w:t>
      </w:r>
    </w:p>
    <w:p w14:paraId="5B42617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14:paraId="1CA1661A">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本项目的澄清文件（如果有）一律在行采家（https://www.gec123.com）上发布，请各供应商注意下载或到采购代理机构处领取；无论供应商下载或领取与否，均视同供应商已知晓本项目澄清文件（如果有）的内容。</w:t>
      </w:r>
    </w:p>
    <w:p w14:paraId="76D6A771">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（四）超过响应文件截止时间递交的响应文件，恕不接收。</w:t>
      </w:r>
    </w:p>
    <w:p w14:paraId="23E29C81">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（五）磋商费用：无论磋商结果如何，供应商参与本项目磋商的所有费用均应由供应商自行承担。</w:t>
      </w:r>
    </w:p>
    <w:p w14:paraId="479ABD7B">
      <w:pPr>
        <w:snapToGrid w:val="0"/>
        <w:spacing w:line="400" w:lineRule="exact"/>
        <w:ind w:firstLine="360" w:firstLineChars="150"/>
        <w:rPr>
          <w:rFonts w:ascii="方正仿宋_GBK" w:hAnsi="宋体" w:eastAsia="方正仿宋_GBK"/>
          <w:b/>
          <w:sz w:val="24"/>
          <w:szCs w:val="24"/>
        </w:rPr>
      </w:pPr>
      <w:r>
        <w:rPr>
          <w:rFonts w:hint="eastAsia" w:ascii="方正仿宋_GBK" w:hAnsi="宋体" w:eastAsia="方正仿宋_GBK"/>
          <w:sz w:val="24"/>
          <w:szCs w:val="24"/>
        </w:rPr>
        <w:t>（六）</w:t>
      </w:r>
      <w:r>
        <w:rPr>
          <w:rFonts w:hint="eastAsia" w:ascii="方正仿宋_GBK" w:hAnsi="宋体" w:eastAsia="方正仿宋_GBK"/>
          <w:b/>
          <w:iCs/>
          <w:sz w:val="24"/>
          <w:szCs w:val="24"/>
        </w:rPr>
        <w:t>不接受联合体参与磋商，否则按无效响应处理</w:t>
      </w:r>
      <w:r>
        <w:rPr>
          <w:rFonts w:hint="eastAsia" w:ascii="方正仿宋_GBK" w:hAnsi="宋体" w:eastAsia="方正仿宋_GBK"/>
          <w:b/>
          <w:sz w:val="24"/>
          <w:szCs w:val="24"/>
        </w:rPr>
        <w:t>。</w:t>
      </w:r>
    </w:p>
    <w:p w14:paraId="1663EF81">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w:t>
      </w:r>
      <w:r>
        <w:rPr>
          <w:rFonts w:hint="eastAsia" w:ascii="方正仿宋_GBK" w:hAnsi="宋体" w:eastAsia="方正仿宋_GBK"/>
          <w:b/>
          <w:iCs/>
          <w:sz w:val="24"/>
          <w:szCs w:val="24"/>
        </w:rPr>
        <w:t>本项目不接受合同分包，否则按无效响应处理</w:t>
      </w:r>
      <w:r>
        <w:rPr>
          <w:rFonts w:hint="eastAsia" w:ascii="方正仿宋_GBK" w:hAnsi="宋体" w:eastAsia="方正仿宋_GBK"/>
          <w:b/>
          <w:sz w:val="24"/>
          <w:szCs w:val="24"/>
        </w:rPr>
        <w:t>。</w:t>
      </w:r>
    </w:p>
    <w:p w14:paraId="12E7D6D9">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w:t>
      </w:r>
      <w:bookmarkStart w:id="20" w:name="_Toc480466700"/>
      <w:r>
        <w:rPr>
          <w:rFonts w:hint="eastAsia" w:ascii="方正仿宋_GBK" w:hAnsi="宋体" w:eastAsia="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6329F209">
      <w:pPr>
        <w:pStyle w:val="4"/>
        <w:adjustRightInd w:val="0"/>
        <w:snapToGrid w:val="0"/>
        <w:spacing w:before="0" w:after="0" w:line="400" w:lineRule="exact"/>
        <w:ind w:firstLine="482" w:firstLineChars="200"/>
        <w:rPr>
          <w:rFonts w:ascii="方正仿宋_GBK" w:hAnsi="宋体" w:eastAsia="方正仿宋_GBK"/>
          <w:sz w:val="24"/>
        </w:rPr>
      </w:pPr>
      <w:bookmarkStart w:id="21" w:name="_Toc76462323"/>
      <w:bookmarkStart w:id="22" w:name="_Toc20481"/>
      <w:r>
        <w:rPr>
          <w:rFonts w:hint="eastAsia" w:ascii="方正仿宋_GBK" w:hAnsi="宋体" w:eastAsia="方正仿宋_GBK"/>
          <w:sz w:val="24"/>
        </w:rPr>
        <w:t>七、联系方式</w:t>
      </w:r>
      <w:bookmarkEnd w:id="20"/>
      <w:bookmarkEnd w:id="21"/>
      <w:bookmarkEnd w:id="22"/>
    </w:p>
    <w:p w14:paraId="5B372DBE">
      <w:pPr>
        <w:snapToGrid w:val="0"/>
        <w:spacing w:line="44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（一）采购人：重庆市沙坪坝区规划和自然资源局</w:t>
      </w:r>
    </w:p>
    <w:p w14:paraId="6EE2B021">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w:t>
      </w:r>
      <w:r>
        <w:rPr>
          <w:rFonts w:hint="eastAsia" w:ascii="方正仿宋_GBK" w:hAnsi="方正仿宋_GBK" w:eastAsia="方正仿宋_GBK" w:cs="方正仿宋_GBK"/>
          <w:sz w:val="24"/>
          <w:szCs w:val="24"/>
        </w:rPr>
        <w:t>陈老师</w:t>
      </w:r>
    </w:p>
    <w:p w14:paraId="098BE797">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话：023-65368795</w:t>
      </w:r>
    </w:p>
    <w:p w14:paraId="57403A3C">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址：重庆市沙坪坝区凤天大道13号</w:t>
      </w:r>
    </w:p>
    <w:p w14:paraId="5606FA58">
      <w:pPr>
        <w:snapToGrid w:val="0"/>
        <w:spacing w:line="44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（二）采购代理机构：四川国际招标有限责任公司</w:t>
      </w:r>
    </w:p>
    <w:p w14:paraId="64BEE70C">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联系人：阎老师</w:t>
      </w:r>
    </w:p>
    <w:p w14:paraId="0AB2927A">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w:t>
      </w:r>
      <w:r>
        <w:rPr>
          <w:rFonts w:ascii="方正仿宋_GBK" w:hAnsi="宋体" w:eastAsia="方正仿宋_GBK"/>
          <w:sz w:val="24"/>
          <w:szCs w:val="24"/>
        </w:rPr>
        <w:t>023-67825237</w:t>
      </w:r>
    </w:p>
    <w:p w14:paraId="7FAA00FF">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址：重庆市渝北区星光大道90号土星A2栋2409</w:t>
      </w:r>
    </w:p>
    <w:p w14:paraId="37F53D0F">
      <w:pPr>
        <w:snapToGrid w:val="0"/>
        <w:spacing w:line="400" w:lineRule="exact"/>
        <w:ind w:firstLine="480" w:firstLineChars="200"/>
        <w:rPr>
          <w:rFonts w:ascii="方正仿宋_GBK" w:hAnsi="宋体" w:eastAsia="方正仿宋_GBK"/>
          <w:sz w:val="24"/>
          <w:szCs w:val="24"/>
        </w:rPr>
      </w:pPr>
    </w:p>
    <w:p w14:paraId="56343D31">
      <w:pPr>
        <w:pStyle w:val="4"/>
        <w:spacing w:before="0" w:after="0" w:line="360" w:lineRule="auto"/>
        <w:jc w:val="center"/>
        <w:rPr>
          <w:rFonts w:ascii="方正小标宋_GBK" w:hAnsi="宋体" w:eastAsia="方正小标宋_GBK"/>
          <w:b w:val="0"/>
          <w:sz w:val="30"/>
          <w:szCs w:val="30"/>
        </w:rPr>
      </w:pPr>
      <w:bookmarkStart w:id="23" w:name="_Toc76462324"/>
      <w:bookmarkStart w:id="24" w:name="_Toc11073"/>
      <w:r>
        <w:rPr>
          <w:rFonts w:hint="eastAsia" w:ascii="方正小标宋_GBK" w:hAnsi="宋体" w:eastAsia="方正小标宋_GBK"/>
          <w:b w:val="0"/>
          <w:sz w:val="36"/>
          <w:szCs w:val="30"/>
        </w:rPr>
        <w:t>第二篇  项目服务需求</w:t>
      </w:r>
      <w:bookmarkEnd w:id="23"/>
      <w:bookmarkEnd w:id="24"/>
    </w:p>
    <w:p w14:paraId="2D1C6B5A">
      <w:pPr>
        <w:spacing w:line="400" w:lineRule="exact"/>
        <w:ind w:firstLine="480" w:firstLineChars="200"/>
        <w:rPr>
          <w:rFonts w:ascii="方正仿宋_GBK" w:hAnsi="宋体" w:eastAsia="方正仿宋_GBK"/>
          <w:sz w:val="24"/>
          <w:szCs w:val="24"/>
        </w:rPr>
      </w:pPr>
      <w:bookmarkStart w:id="25" w:name="_Toc76462325"/>
      <w:bookmarkStart w:id="26" w:name="_Toc12789058"/>
      <w:r>
        <w:rPr>
          <w:rFonts w:hint="eastAsia" w:ascii="方正仿宋_GBK" w:hAnsi="宋体" w:eastAsia="方正仿宋_GBK"/>
          <w:sz w:val="24"/>
          <w:szCs w:val="24"/>
        </w:rPr>
        <w:t>“※”标注的服务需求为符合性审查中的实质性要求，响应文件若不满足按无效响应处理。</w:t>
      </w:r>
    </w:p>
    <w:p w14:paraId="364F1A69">
      <w:pPr>
        <w:pStyle w:val="4"/>
        <w:adjustRightInd w:val="0"/>
        <w:snapToGrid w:val="0"/>
        <w:spacing w:before="0" w:after="0" w:line="400" w:lineRule="exact"/>
        <w:ind w:firstLine="482" w:firstLineChars="200"/>
        <w:rPr>
          <w:rFonts w:ascii="方正仿宋_GBK" w:hAnsi="宋体" w:eastAsia="方正仿宋_GBK"/>
          <w:sz w:val="24"/>
        </w:rPr>
      </w:pPr>
      <w:bookmarkStart w:id="27" w:name="_Toc20635"/>
      <w:r>
        <w:rPr>
          <w:rFonts w:hint="eastAsia" w:ascii="方正仿宋_GBK" w:hAnsi="宋体" w:eastAsia="方正仿宋_GBK"/>
          <w:sz w:val="24"/>
        </w:rPr>
        <w:t>一、项目基本概况介绍</w:t>
      </w:r>
      <w:bookmarkEnd w:id="25"/>
      <w:bookmarkEnd w:id="27"/>
    </w:p>
    <w:tbl>
      <w:tblPr>
        <w:tblStyle w:val="57"/>
        <w:tblW w:w="962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6"/>
        <w:gridCol w:w="2126"/>
        <w:gridCol w:w="1866"/>
      </w:tblGrid>
      <w:tr w14:paraId="43B8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5636" w:type="dxa"/>
            <w:vAlign w:val="center"/>
          </w:tcPr>
          <w:p w14:paraId="13B50943">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项目名称</w:t>
            </w:r>
          </w:p>
        </w:tc>
        <w:tc>
          <w:tcPr>
            <w:tcW w:w="2126" w:type="dxa"/>
            <w:vAlign w:val="center"/>
          </w:tcPr>
          <w:p w14:paraId="2330FE06">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数量/单位</w:t>
            </w:r>
          </w:p>
        </w:tc>
        <w:tc>
          <w:tcPr>
            <w:tcW w:w="1866" w:type="dxa"/>
            <w:vAlign w:val="center"/>
          </w:tcPr>
          <w:p w14:paraId="298DE5E0">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备注</w:t>
            </w:r>
          </w:p>
        </w:tc>
      </w:tr>
      <w:tr w14:paraId="2B4B1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6" w:type="dxa"/>
            <w:vAlign w:val="center"/>
          </w:tcPr>
          <w:p w14:paraId="1B8484B5">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沙坪坝区歌乐村城乡融合规划地形图补测</w:t>
            </w:r>
          </w:p>
        </w:tc>
        <w:tc>
          <w:tcPr>
            <w:tcW w:w="2126" w:type="dxa"/>
            <w:vAlign w:val="center"/>
          </w:tcPr>
          <w:p w14:paraId="45E3DAB6">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1项</w:t>
            </w:r>
          </w:p>
        </w:tc>
        <w:tc>
          <w:tcPr>
            <w:tcW w:w="1866" w:type="dxa"/>
            <w:vAlign w:val="center"/>
          </w:tcPr>
          <w:p w14:paraId="514A527B">
            <w:pPr>
              <w:spacing w:line="400" w:lineRule="exact"/>
              <w:rPr>
                <w:rFonts w:ascii="方正仿宋_GBK" w:hAnsi="宋体" w:eastAsia="方正仿宋_GBK"/>
                <w:sz w:val="24"/>
                <w:szCs w:val="24"/>
              </w:rPr>
            </w:pPr>
          </w:p>
        </w:tc>
      </w:tr>
    </w:tbl>
    <w:p w14:paraId="7A68AC78">
      <w:pPr>
        <w:pStyle w:val="4"/>
        <w:adjustRightInd w:val="0"/>
        <w:snapToGrid w:val="0"/>
        <w:spacing w:before="0" w:after="0" w:line="400" w:lineRule="exact"/>
        <w:ind w:firstLine="482" w:firstLineChars="200"/>
        <w:rPr>
          <w:rFonts w:ascii="方正仿宋_GBK" w:hAnsi="宋体" w:eastAsia="方正仿宋_GBK"/>
          <w:sz w:val="24"/>
        </w:rPr>
      </w:pPr>
      <w:bookmarkStart w:id="28" w:name="_Toc76462326"/>
      <w:bookmarkStart w:id="29" w:name="_Toc313536013"/>
      <w:bookmarkStart w:id="30" w:name="_Toc344475116"/>
      <w:bookmarkStart w:id="31" w:name="_Toc4335"/>
      <w:r>
        <w:rPr>
          <w:rFonts w:hint="eastAsia" w:ascii="方正仿宋_GBK" w:hAnsi="宋体" w:eastAsia="方正仿宋_GBK"/>
          <w:sz w:val="24"/>
        </w:rPr>
        <w:t>※二、服务</w:t>
      </w:r>
      <w:bookmarkEnd w:id="28"/>
      <w:bookmarkEnd w:id="29"/>
      <w:bookmarkEnd w:id="30"/>
      <w:r>
        <w:rPr>
          <w:rFonts w:hint="eastAsia" w:ascii="方正仿宋_GBK" w:hAnsi="宋体" w:eastAsia="方正仿宋_GBK"/>
          <w:sz w:val="24"/>
        </w:rPr>
        <w:t>内容及要求</w:t>
      </w:r>
      <w:bookmarkEnd w:id="31"/>
    </w:p>
    <w:p w14:paraId="1CAD6ECF">
      <w:pPr>
        <w:widowControl/>
        <w:spacing w:line="44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本次补测范围包括城镇开发边界内3599亩连片用地及城镇开发边界外390亩点状用地，共计3989亩。测量内容为1：500地形图测量，包括图根点控制测量、碎部测量、成图、检查修改等工作。</w:t>
      </w:r>
    </w:p>
    <w:p w14:paraId="4480AE60">
      <w:pPr>
        <w:pStyle w:val="19"/>
        <w:spacing w:before="0" w:line="400" w:lineRule="exact"/>
        <w:ind w:firstLine="482" w:firstLineChars="200"/>
        <w:rPr>
          <w:rFonts w:ascii="方正仿宋_GBK" w:hAnsi="宋体" w:eastAsia="方正仿宋_GBK"/>
          <w:b/>
          <w:szCs w:val="22"/>
        </w:rPr>
      </w:pPr>
      <w:r>
        <w:rPr>
          <w:rFonts w:hint="eastAsia" w:ascii="方正仿宋_GBK" w:hAnsi="宋体" w:eastAsia="方正仿宋_GBK"/>
          <w:b/>
        </w:rPr>
        <w:t>※三、工作时间</w:t>
      </w:r>
    </w:p>
    <w:p w14:paraId="17AE750A">
      <w:pPr>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计划2025年7月底前完成全部补测内容，并形成正式成果提交采购人。</w:t>
      </w:r>
    </w:p>
    <w:p w14:paraId="1ACCC425">
      <w:pPr>
        <w:pStyle w:val="19"/>
        <w:spacing w:before="0" w:line="400" w:lineRule="exact"/>
        <w:ind w:firstLine="482" w:firstLineChars="200"/>
        <w:rPr>
          <w:rFonts w:ascii="方正仿宋_GBK" w:hAnsi="宋体" w:eastAsia="方正仿宋_GBK"/>
          <w:b/>
          <w:szCs w:val="22"/>
        </w:rPr>
      </w:pPr>
      <w:r>
        <w:rPr>
          <w:rFonts w:hint="eastAsia" w:ascii="方正仿宋_GBK" w:hAnsi="宋体" w:eastAsia="方正仿宋_GBK"/>
          <w:b/>
        </w:rPr>
        <w:t>※四、项目成果</w:t>
      </w:r>
    </w:p>
    <w:p w14:paraId="3C8D8C2B">
      <w:pPr>
        <w:spacing w:line="44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通过外业测量后，将测量数据生成数字地形图并进行编绘，最终转换成DWG格式地形图，通过刻录光盘的形式提交2份成果。</w:t>
      </w:r>
    </w:p>
    <w:p w14:paraId="1D472776">
      <w:pPr>
        <w:spacing w:line="440" w:lineRule="exact"/>
        <w:ind w:firstLine="480" w:firstLineChars="200"/>
        <w:rPr>
          <w:rFonts w:ascii="方正仿宋_GBK" w:hAnsi="方正仿宋_GBK" w:eastAsia="方正仿宋_GBK" w:cs="方正仿宋_GBK"/>
          <w:sz w:val="24"/>
          <w:szCs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bookmarkEnd w:id="26"/>
    <w:p w14:paraId="4DC1AB8A">
      <w:pPr>
        <w:pStyle w:val="4"/>
        <w:spacing w:before="0" w:after="0" w:line="360" w:lineRule="auto"/>
        <w:jc w:val="center"/>
        <w:rPr>
          <w:rFonts w:ascii="方正小标宋_GBK" w:hAnsi="宋体" w:eastAsia="方正小标宋_GBK"/>
          <w:b w:val="0"/>
          <w:sz w:val="36"/>
          <w:szCs w:val="30"/>
        </w:rPr>
      </w:pPr>
      <w:bookmarkStart w:id="32" w:name="_Toc76462327"/>
      <w:bookmarkStart w:id="33" w:name="_Toc32186"/>
      <w:r>
        <w:rPr>
          <w:rFonts w:hint="eastAsia" w:ascii="方正小标宋_GBK" w:hAnsi="宋体" w:eastAsia="方正小标宋_GBK"/>
          <w:b w:val="0"/>
          <w:sz w:val="36"/>
          <w:szCs w:val="30"/>
        </w:rPr>
        <w:t>第三篇  项目商务需求</w:t>
      </w:r>
      <w:bookmarkEnd w:id="32"/>
      <w:bookmarkEnd w:id="33"/>
    </w:p>
    <w:p w14:paraId="19DEA686">
      <w:pPr>
        <w:pStyle w:val="33"/>
        <w:spacing w:line="400" w:lineRule="exact"/>
        <w:ind w:firstLine="480" w:firstLineChars="200"/>
        <w:rPr>
          <w:rFonts w:ascii="方正仿宋_GBK" w:hAnsi="宋体" w:eastAsia="方正仿宋_GBK"/>
          <w:sz w:val="24"/>
          <w:szCs w:val="24"/>
        </w:rPr>
      </w:pPr>
      <w:bookmarkStart w:id="34" w:name="_Toc344475120"/>
      <w:bookmarkStart w:id="35" w:name="_Toc76462328"/>
      <w:r>
        <w:rPr>
          <w:rFonts w:hint="eastAsia" w:ascii="方正仿宋_GBK" w:hAnsi="宋体" w:eastAsia="方正仿宋_GBK"/>
          <w:sz w:val="24"/>
          <w:szCs w:val="24"/>
        </w:rPr>
        <w:t>“※”标注的商务需求为符合性审查中的实质性要求，响应文件若不满足按无效响应处理。</w:t>
      </w:r>
    </w:p>
    <w:p w14:paraId="0DA730E9">
      <w:pPr>
        <w:pStyle w:val="4"/>
        <w:adjustRightInd w:val="0"/>
        <w:snapToGrid w:val="0"/>
        <w:spacing w:before="0" w:after="0" w:line="400" w:lineRule="exact"/>
        <w:ind w:firstLine="482" w:firstLineChars="200"/>
        <w:rPr>
          <w:rFonts w:ascii="方正仿宋_GBK" w:hAnsi="宋体" w:eastAsia="方正仿宋_GBK"/>
          <w:sz w:val="24"/>
        </w:rPr>
      </w:pPr>
      <w:bookmarkStart w:id="36" w:name="_Toc12594"/>
      <w:r>
        <w:rPr>
          <w:rFonts w:hint="eastAsia" w:ascii="方正仿宋_GBK" w:hAnsi="宋体" w:eastAsia="方正仿宋_GBK"/>
          <w:sz w:val="24"/>
          <w:szCs w:val="24"/>
        </w:rPr>
        <w:t>※</w:t>
      </w:r>
      <w:r>
        <w:rPr>
          <w:rFonts w:hint="eastAsia" w:ascii="方正仿宋_GBK" w:hAnsi="宋体" w:eastAsia="方正仿宋_GBK"/>
          <w:sz w:val="24"/>
        </w:rPr>
        <w:t>一、服务期、地点及验收方式</w:t>
      </w:r>
      <w:bookmarkEnd w:id="34"/>
      <w:bookmarkEnd w:id="35"/>
      <w:bookmarkEnd w:id="36"/>
    </w:p>
    <w:p w14:paraId="620C0008">
      <w:pPr>
        <w:pStyle w:val="33"/>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（一）服务期：采购合同签订之日起至完成沙坪坝区歌乐村城乡融合规划地形图补测服务相关工作内容止。</w:t>
      </w:r>
    </w:p>
    <w:p w14:paraId="016A254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（二）服务地点：采购人指定的地点。</w:t>
      </w:r>
    </w:p>
    <w:p w14:paraId="6023C2C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（三）验收方式：</w:t>
      </w:r>
    </w:p>
    <w:p w14:paraId="56F3D41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1、由采购人自行验收。</w:t>
      </w:r>
    </w:p>
    <w:p w14:paraId="631C311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2、按照国家及行业相关标准、竞争性磋商文件规定进行验收，如验收达不到规定要求，对采购人造成的损失，成交方应承担一切责任，并赔偿所造成的损失。</w:t>
      </w:r>
    </w:p>
    <w:p w14:paraId="4B947581">
      <w:pPr>
        <w:pStyle w:val="4"/>
        <w:adjustRightInd w:val="0"/>
        <w:snapToGrid w:val="0"/>
        <w:spacing w:before="0" w:after="0" w:line="400" w:lineRule="exact"/>
        <w:ind w:firstLine="482" w:firstLineChars="200"/>
        <w:rPr>
          <w:rFonts w:ascii="方正仿宋_GBK" w:hAnsi="宋体" w:eastAsia="方正仿宋_GBK"/>
          <w:sz w:val="24"/>
        </w:rPr>
      </w:pPr>
      <w:bookmarkStart w:id="37" w:name="_Toc344475121"/>
      <w:bookmarkStart w:id="38" w:name="_Toc76462329"/>
      <w:bookmarkStart w:id="39" w:name="_Toc24490"/>
      <w:r>
        <w:rPr>
          <w:rFonts w:hint="eastAsia" w:ascii="方正仿宋_GBK" w:hAnsi="宋体" w:eastAsia="方正仿宋_GBK"/>
          <w:sz w:val="24"/>
          <w:szCs w:val="24"/>
        </w:rPr>
        <w:t>※</w:t>
      </w:r>
      <w:r>
        <w:rPr>
          <w:rFonts w:hint="eastAsia" w:ascii="方正仿宋_GBK" w:hAnsi="宋体" w:eastAsia="方正仿宋_GBK"/>
          <w:sz w:val="24"/>
        </w:rPr>
        <w:t>二、</w:t>
      </w:r>
      <w:bookmarkEnd w:id="37"/>
      <w:r>
        <w:rPr>
          <w:rFonts w:hint="eastAsia" w:ascii="方正仿宋_GBK" w:hAnsi="宋体" w:eastAsia="方正仿宋_GBK"/>
          <w:sz w:val="24"/>
        </w:rPr>
        <w:t>报价要求</w:t>
      </w:r>
      <w:bookmarkEnd w:id="38"/>
      <w:bookmarkEnd w:id="39"/>
    </w:p>
    <w:p w14:paraId="196CC582">
      <w:pPr>
        <w:snapToGrid w:val="0"/>
        <w:spacing w:line="400" w:lineRule="exact"/>
        <w:ind w:firstLine="540"/>
      </w:pPr>
      <w:r>
        <w:rPr>
          <w:rFonts w:hint="eastAsia" w:ascii="方正仿宋_GBK" w:hAnsi="宋体" w:eastAsia="方正仿宋_GBK"/>
          <w:sz w:val="24"/>
          <w:szCs w:val="24"/>
        </w:rPr>
        <w:t>磋商报价包括完成本项目所需的货物费、服务费、人工费、差旅费、伙食费及提供服务所需的设备或货物购买（制造）费、辅材费、运输费、装卸费、安装调试费、培训费及各种应纳的税费全部费用。因成交供应商自身原因造成漏报、少报皆由其自行承担责任，采购人不再补偿。</w:t>
      </w:r>
    </w:p>
    <w:p w14:paraId="7CE1D86D">
      <w:pPr>
        <w:pStyle w:val="4"/>
        <w:adjustRightInd w:val="0"/>
        <w:snapToGrid w:val="0"/>
        <w:spacing w:before="0" w:after="0" w:line="400" w:lineRule="exact"/>
        <w:ind w:firstLine="482" w:firstLineChars="200"/>
        <w:rPr>
          <w:rFonts w:ascii="方正仿宋_GBK" w:hAnsi="宋体" w:eastAsia="方正仿宋_GBK"/>
          <w:sz w:val="24"/>
        </w:rPr>
      </w:pPr>
      <w:bookmarkStart w:id="40" w:name="_Toc344475122"/>
      <w:bookmarkStart w:id="41" w:name="_Toc76462330"/>
      <w:bookmarkStart w:id="42" w:name="_Toc5717"/>
      <w:r>
        <w:rPr>
          <w:rFonts w:hint="eastAsia" w:ascii="方正仿宋_GBK" w:hAnsi="宋体" w:eastAsia="方正仿宋_GBK"/>
          <w:sz w:val="24"/>
          <w:szCs w:val="24"/>
        </w:rPr>
        <w:t>※</w:t>
      </w:r>
      <w:r>
        <w:rPr>
          <w:rFonts w:hint="eastAsia" w:ascii="方正仿宋_GBK" w:hAnsi="宋体" w:eastAsia="方正仿宋_GBK"/>
          <w:sz w:val="24"/>
        </w:rPr>
        <w:t>三、付款方式</w:t>
      </w:r>
      <w:bookmarkEnd w:id="40"/>
      <w:bookmarkEnd w:id="41"/>
      <w:bookmarkEnd w:id="42"/>
    </w:p>
    <w:p w14:paraId="7F38C362">
      <w:pPr>
        <w:snapToGrid w:val="0"/>
        <w:spacing w:line="400" w:lineRule="exact"/>
        <w:ind w:firstLine="480" w:firstLineChars="200"/>
        <w:outlineLvl w:val="0"/>
        <w:rPr>
          <w:rFonts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（1）采购</w:t>
      </w:r>
      <w:r>
        <w:rPr>
          <w:rFonts w:hint="eastAsia" w:ascii="方正仿宋_GBK" w:hAnsi="方正仿宋_GBK" w:eastAsia="方正仿宋_GBK" w:cs="方正仿宋_GBK"/>
          <w:color w:val="000000"/>
          <w:sz w:val="24"/>
          <w:szCs w:val="24"/>
          <w:lang w:val="zh-CN"/>
        </w:rPr>
        <w:t>合同签订后，成交供应商向采购人开具发票并提供</w:t>
      </w:r>
      <w:r>
        <w:rPr>
          <w:rFonts w:hint="eastAsia" w:ascii="方正仿宋_GBK" w:hAnsi="方正仿宋_GBK" w:eastAsia="方正仿宋_GBK" w:cs="方正仿宋_GBK"/>
          <w:color w:val="000000"/>
          <w:sz w:val="24"/>
          <w:szCs w:val="24"/>
        </w:rPr>
        <w:t>研究范围内现有地形图</w:t>
      </w:r>
      <w:r>
        <w:rPr>
          <w:rFonts w:hint="eastAsia" w:ascii="方正仿宋_GBK" w:hAnsi="方正仿宋_GBK" w:eastAsia="方正仿宋_GBK" w:cs="方正仿宋_GBK"/>
          <w:color w:val="000000"/>
          <w:sz w:val="24"/>
          <w:szCs w:val="24"/>
          <w:lang w:val="zh-CN"/>
        </w:rPr>
        <w:t>，采购人在</w:t>
      </w:r>
      <w:r>
        <w:rPr>
          <w:rFonts w:hint="eastAsia" w:ascii="方正仿宋_GBK" w:hAnsi="方正仿宋_GBK" w:eastAsia="方正仿宋_GBK" w:cs="方正仿宋_GBK"/>
          <w:color w:val="000000"/>
          <w:sz w:val="24"/>
          <w:szCs w:val="24"/>
        </w:rPr>
        <w:t>5个工作日内</w:t>
      </w:r>
      <w:r>
        <w:rPr>
          <w:rFonts w:hint="eastAsia" w:ascii="方正仿宋_GBK" w:hAnsi="方正仿宋_GBK" w:eastAsia="方正仿宋_GBK" w:cs="方正仿宋_GBK"/>
          <w:color w:val="000000"/>
          <w:sz w:val="24"/>
          <w:szCs w:val="24"/>
          <w:lang w:val="zh-CN"/>
        </w:rPr>
        <w:t>以转账方式向成交供应商支付合同款项的30%；</w:t>
      </w:r>
    </w:p>
    <w:p w14:paraId="3FAC751F">
      <w:pPr>
        <w:snapToGrid w:val="0"/>
        <w:spacing w:line="400" w:lineRule="exact"/>
        <w:ind w:firstLine="480" w:firstLineChars="200"/>
        <w:outlineLvl w:val="0"/>
        <w:rPr>
          <w:rFonts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（2）</w:t>
      </w:r>
      <w:r>
        <w:rPr>
          <w:rFonts w:hint="eastAsia" w:ascii="方正仿宋_GBK" w:hAnsi="方正仿宋_GBK" w:eastAsia="方正仿宋_GBK" w:cs="方正仿宋_GBK"/>
          <w:color w:val="000000"/>
          <w:sz w:val="24"/>
          <w:szCs w:val="24"/>
          <w:lang w:val="zh-CN"/>
        </w:rPr>
        <w:t>成交供应商</w:t>
      </w:r>
      <w:r>
        <w:rPr>
          <w:rFonts w:hint="eastAsia" w:ascii="方正仿宋_GBK" w:hAnsi="方正仿宋_GBK" w:eastAsia="方正仿宋_GBK" w:cs="方正仿宋_GBK"/>
          <w:color w:val="000000"/>
          <w:sz w:val="24"/>
          <w:szCs w:val="24"/>
        </w:rPr>
        <w:t>向</w:t>
      </w:r>
      <w:r>
        <w:rPr>
          <w:rFonts w:hint="eastAsia" w:ascii="方正仿宋_GBK" w:hAnsi="方正仿宋_GBK" w:eastAsia="方正仿宋_GBK" w:cs="方正仿宋_GBK"/>
          <w:sz w:val="24"/>
          <w:szCs w:val="24"/>
          <w:lang w:val="zh-CN"/>
        </w:rPr>
        <w:t>采购人提交</w:t>
      </w:r>
      <w:r>
        <w:rPr>
          <w:rFonts w:hint="eastAsia" w:ascii="方正仿宋_GBK" w:hAnsi="方正仿宋_GBK" w:eastAsia="方正仿宋_GBK" w:cs="方正仿宋_GBK"/>
          <w:sz w:val="24"/>
          <w:szCs w:val="24"/>
        </w:rPr>
        <w:t>中间</w:t>
      </w:r>
      <w:r>
        <w:rPr>
          <w:rFonts w:hint="eastAsia" w:ascii="方正仿宋_GBK" w:hAnsi="方正仿宋_GBK" w:eastAsia="方正仿宋_GBK" w:cs="方正仿宋_GBK"/>
          <w:sz w:val="24"/>
          <w:szCs w:val="24"/>
          <w:lang w:val="zh-CN"/>
        </w:rPr>
        <w:t>成果</w:t>
      </w:r>
      <w:r>
        <w:rPr>
          <w:rFonts w:hint="eastAsia" w:ascii="方正仿宋_GBK" w:hAnsi="方正仿宋_GBK" w:eastAsia="方正仿宋_GBK" w:cs="方正仿宋_GBK"/>
          <w:sz w:val="24"/>
          <w:szCs w:val="24"/>
        </w:rPr>
        <w:t>并</w:t>
      </w:r>
      <w:r>
        <w:rPr>
          <w:rFonts w:hint="eastAsia" w:ascii="方正仿宋_GBK" w:hAnsi="方正仿宋_GBK" w:eastAsia="方正仿宋_GBK" w:cs="方正仿宋_GBK"/>
          <w:color w:val="000000"/>
          <w:sz w:val="24"/>
          <w:szCs w:val="24"/>
          <w:lang w:val="zh-CN"/>
        </w:rPr>
        <w:t>开具发票，采购人在</w:t>
      </w:r>
      <w:r>
        <w:rPr>
          <w:rFonts w:hint="eastAsia" w:ascii="方正仿宋_GBK" w:hAnsi="方正仿宋_GBK" w:eastAsia="方正仿宋_GBK" w:cs="方正仿宋_GBK"/>
          <w:color w:val="000000"/>
          <w:sz w:val="24"/>
          <w:szCs w:val="24"/>
        </w:rPr>
        <w:t>5个工作日内</w:t>
      </w:r>
      <w:r>
        <w:rPr>
          <w:rFonts w:hint="eastAsia" w:ascii="方正仿宋_GBK" w:hAnsi="方正仿宋_GBK" w:eastAsia="方正仿宋_GBK" w:cs="方正仿宋_GBK"/>
          <w:color w:val="000000"/>
          <w:sz w:val="24"/>
          <w:szCs w:val="24"/>
          <w:lang w:val="zh-CN"/>
        </w:rPr>
        <w:t>以转账方式向成交供应商</w:t>
      </w:r>
      <w:r>
        <w:rPr>
          <w:rFonts w:hint="eastAsia" w:ascii="方正仿宋_GBK" w:hAnsi="方正仿宋_GBK" w:eastAsia="方正仿宋_GBK" w:cs="方正仿宋_GBK"/>
          <w:sz w:val="24"/>
          <w:szCs w:val="24"/>
          <w:lang w:val="zh-CN"/>
        </w:rPr>
        <w:t>支付合同款项的40%；</w:t>
      </w:r>
    </w:p>
    <w:p w14:paraId="5615FD1A">
      <w:pPr>
        <w:snapToGrid w:val="0"/>
        <w:spacing w:line="400" w:lineRule="exact"/>
        <w:ind w:firstLine="480" w:firstLineChars="200"/>
        <w:outlineLvl w:val="0"/>
        <w:rPr>
          <w:rFonts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lang w:val="zh-CN"/>
        </w:rPr>
        <w:t>（3）提交正式成果后，</w:t>
      </w:r>
      <w:r>
        <w:rPr>
          <w:rFonts w:hint="eastAsia" w:ascii="方正仿宋_GBK" w:hAnsi="方正仿宋_GBK" w:eastAsia="方正仿宋_GBK" w:cs="方正仿宋_GBK"/>
          <w:color w:val="000000"/>
          <w:sz w:val="24"/>
          <w:szCs w:val="24"/>
          <w:lang w:val="zh-CN"/>
        </w:rPr>
        <w:t>成交供应商向采购人开具发票，采购人在</w:t>
      </w:r>
      <w:r>
        <w:rPr>
          <w:rFonts w:hint="eastAsia" w:ascii="方正仿宋_GBK" w:hAnsi="方正仿宋_GBK" w:eastAsia="方正仿宋_GBK" w:cs="方正仿宋_GBK"/>
          <w:color w:val="000000"/>
          <w:sz w:val="24"/>
          <w:szCs w:val="24"/>
        </w:rPr>
        <w:t>5个工作日内</w:t>
      </w:r>
      <w:r>
        <w:rPr>
          <w:rFonts w:hint="eastAsia" w:ascii="方正仿宋_GBK" w:hAnsi="方正仿宋_GBK" w:eastAsia="方正仿宋_GBK" w:cs="方正仿宋_GBK"/>
          <w:color w:val="000000"/>
          <w:sz w:val="24"/>
          <w:szCs w:val="24"/>
          <w:lang w:val="zh-CN"/>
        </w:rPr>
        <w:t>以转账方式向成交供应商</w:t>
      </w:r>
      <w:r>
        <w:rPr>
          <w:rFonts w:hint="eastAsia" w:ascii="方正仿宋_GBK" w:hAnsi="方正仿宋_GBK" w:eastAsia="方正仿宋_GBK" w:cs="方正仿宋_GBK"/>
          <w:sz w:val="24"/>
          <w:szCs w:val="24"/>
          <w:lang w:val="zh-CN"/>
        </w:rPr>
        <w:t>支付合同款项的30%。</w:t>
      </w:r>
    </w:p>
    <w:p w14:paraId="249BBC4B">
      <w:pPr>
        <w:pStyle w:val="4"/>
        <w:adjustRightInd w:val="0"/>
        <w:snapToGrid w:val="0"/>
        <w:spacing w:before="0" w:after="0" w:line="400" w:lineRule="exact"/>
        <w:ind w:firstLine="482" w:firstLineChars="200"/>
        <w:rPr>
          <w:rFonts w:ascii="方正仿宋_GBK" w:hAnsi="宋体" w:eastAsia="方正仿宋_GBK"/>
          <w:sz w:val="24"/>
        </w:rPr>
      </w:pPr>
      <w:bookmarkStart w:id="43" w:name="_Toc5646"/>
      <w:r>
        <w:rPr>
          <w:rFonts w:hint="eastAsia" w:ascii="方正仿宋_GBK" w:hAnsi="宋体" w:eastAsia="方正仿宋_GBK"/>
          <w:sz w:val="24"/>
          <w:szCs w:val="24"/>
        </w:rPr>
        <w:t>※</w:t>
      </w:r>
      <w:r>
        <w:rPr>
          <w:rFonts w:hint="eastAsia" w:ascii="方正仿宋_GBK" w:hAnsi="宋体" w:eastAsia="方正仿宋_GBK"/>
          <w:sz w:val="24"/>
        </w:rPr>
        <w:t>四、知识产权及保密</w:t>
      </w:r>
      <w:bookmarkEnd w:id="43"/>
    </w:p>
    <w:p w14:paraId="059347A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知识产权：采购人在中华人民共和国境内使用供应商提供的货物及服务时免受第三方提出的侵犯其专利权或其它知识产权的起诉。如果第三方提出侵权指控，成交供应商应承担由此而引起的一切法律责任和费用。</w:t>
      </w:r>
    </w:p>
    <w:p w14:paraId="7E3103F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2、保密：成交供应商应按相关保密制度要求，加强成果保密工作，承担因资料泄密造成的一切责任。</w:t>
      </w:r>
    </w:p>
    <w:p w14:paraId="3973332A">
      <w:pPr>
        <w:pStyle w:val="4"/>
        <w:adjustRightInd w:val="0"/>
        <w:snapToGrid w:val="0"/>
        <w:spacing w:before="0" w:after="0" w:line="400" w:lineRule="exact"/>
        <w:ind w:firstLine="482" w:firstLineChars="200"/>
        <w:rPr>
          <w:rFonts w:ascii="方正仿宋_GBK" w:hAnsi="宋体" w:eastAsia="方正仿宋_GBK"/>
          <w:sz w:val="24"/>
        </w:rPr>
      </w:pPr>
      <w:bookmarkStart w:id="44" w:name="_Toc76462331"/>
      <w:bookmarkStart w:id="45" w:name="_Toc344475124"/>
      <w:bookmarkStart w:id="46" w:name="_Toc11747"/>
      <w:r>
        <w:rPr>
          <w:rFonts w:hint="eastAsia" w:ascii="方正仿宋_GBK" w:hAnsi="宋体" w:eastAsia="方正仿宋_GBK"/>
          <w:sz w:val="24"/>
          <w:szCs w:val="24"/>
        </w:rPr>
        <w:t>※</w:t>
      </w:r>
      <w:r>
        <w:rPr>
          <w:rFonts w:hint="eastAsia" w:ascii="方正仿宋_GBK" w:hAnsi="宋体" w:eastAsia="方正仿宋_GBK"/>
          <w:sz w:val="24"/>
        </w:rPr>
        <w:t>五、</w:t>
      </w:r>
      <w:bookmarkEnd w:id="44"/>
      <w:bookmarkEnd w:id="45"/>
      <w:bookmarkStart w:id="47" w:name="_Toc344475125"/>
      <w:r>
        <w:rPr>
          <w:rFonts w:hint="eastAsia" w:ascii="方正仿宋_GBK" w:hAnsi="宋体" w:eastAsia="方正仿宋_GBK"/>
          <w:sz w:val="24"/>
        </w:rPr>
        <w:t>质量保证及售后服务</w:t>
      </w:r>
      <w:bookmarkEnd w:id="46"/>
    </w:p>
    <w:bookmarkEnd w:id="47"/>
    <w:p w14:paraId="137EB0E5">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（一）质量保证：供应商须提供必要技术保障和人员保障。</w:t>
      </w:r>
    </w:p>
    <w:p w14:paraId="7E550479">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（二）售后服务内容：</w:t>
      </w:r>
    </w:p>
    <w:p w14:paraId="1E999A82">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成交供应商应当为采购人提供技术援助电话，解答采购人在使用中遇到的问题，及时为采购人提出解决问题的建议。</w:t>
      </w:r>
    </w:p>
    <w:p w14:paraId="05C92D25">
      <w:pPr>
        <w:pStyle w:val="4"/>
        <w:pageBreakBefore/>
        <w:spacing w:before="0" w:after="0" w:line="360" w:lineRule="auto"/>
        <w:jc w:val="center"/>
        <w:rPr>
          <w:rFonts w:ascii="方正小标宋_GBK" w:hAnsi="宋体" w:eastAsia="方正小标宋_GBK"/>
          <w:b w:val="0"/>
          <w:sz w:val="36"/>
          <w:szCs w:val="30"/>
        </w:rPr>
      </w:pPr>
      <w:bookmarkStart w:id="48" w:name="_Toc76462332"/>
      <w:bookmarkStart w:id="49" w:name="_Toc23255"/>
      <w:r>
        <w:rPr>
          <w:rFonts w:hint="eastAsia" w:ascii="方正小标宋_GBK" w:hAnsi="宋体" w:eastAsia="方正小标宋_GBK"/>
          <w:b w:val="0"/>
          <w:sz w:val="36"/>
          <w:szCs w:val="30"/>
        </w:rPr>
        <w:t>第四篇  磋商程序及方法、评审标准、无效响应和</w:t>
      </w:r>
      <w:r>
        <w:rPr>
          <w:rFonts w:hint="eastAsia" w:ascii="方正小标宋_GBK" w:eastAsia="方正小标宋_GBK"/>
          <w:b w:val="0"/>
          <w:sz w:val="36"/>
          <w:szCs w:val="36"/>
        </w:rPr>
        <w:t>采购终止</w:t>
      </w:r>
      <w:bookmarkEnd w:id="48"/>
      <w:bookmarkEnd w:id="49"/>
    </w:p>
    <w:p w14:paraId="11D59599">
      <w:pPr>
        <w:pStyle w:val="4"/>
        <w:adjustRightInd w:val="0"/>
        <w:snapToGrid w:val="0"/>
        <w:spacing w:before="0" w:after="0" w:line="400" w:lineRule="exact"/>
        <w:ind w:firstLine="482" w:firstLineChars="200"/>
        <w:rPr>
          <w:rFonts w:ascii="方正仿宋_GBK" w:hAnsi="宋体" w:eastAsia="方正仿宋_GBK"/>
          <w:sz w:val="24"/>
        </w:rPr>
      </w:pPr>
      <w:bookmarkStart w:id="50" w:name="_Toc76462333"/>
      <w:bookmarkStart w:id="51" w:name="_Toc2646"/>
      <w:r>
        <w:rPr>
          <w:rFonts w:hint="eastAsia" w:ascii="方正仿宋_GBK" w:hAnsi="宋体" w:eastAsia="方正仿宋_GBK"/>
          <w:sz w:val="24"/>
        </w:rPr>
        <w:t>一、磋商程序及方法</w:t>
      </w:r>
      <w:bookmarkEnd w:id="50"/>
      <w:bookmarkEnd w:id="51"/>
    </w:p>
    <w:p w14:paraId="49D8C80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1C7F80C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（二）磋商小组对各供应商的资格条件、响应文件的有效性、完整性和响应程度进行审查。各供应商只有在完全符合要求的前提下，才能参与正式磋商。</w:t>
      </w:r>
    </w:p>
    <w:p w14:paraId="627C14E7">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w:t>
      </w:r>
      <w:r>
        <w:rPr>
          <w:rFonts w:hint="eastAsia" w:ascii="方正仿宋_GBK" w:hAnsi="宋体" w:eastAsia="方正仿宋_GBK" w:cs="宋体"/>
          <w:kern w:val="0"/>
          <w:sz w:val="24"/>
          <w:szCs w:val="24"/>
        </w:rPr>
        <w:t>资格性审查。依据法律法规和竞争性磋商文件的规定，对响应文件中的资格证明等进行审查，以确定供应商是否具备磋商资格。资格性审查资料表如下：</w:t>
      </w:r>
    </w:p>
    <w:tbl>
      <w:tblPr>
        <w:tblStyle w:val="57"/>
        <w:tblW w:w="962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3BF1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4D3ACE1D">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64021376">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3EB18968">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14:paraId="2977E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3000C37C">
            <w:pPr>
              <w:jc w:val="cente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14:paraId="285847B0">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3118" w:type="dxa"/>
            <w:vAlign w:val="center"/>
          </w:tcPr>
          <w:p w14:paraId="5DC2E408">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4984" w:type="dxa"/>
            <w:vAlign w:val="center"/>
          </w:tcPr>
          <w:p w14:paraId="18B2F07C">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14:paraId="23C075E7">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14:paraId="0B99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747A1E9">
            <w:pPr>
              <w:jc w:val="center"/>
              <w:rPr>
                <w:rFonts w:ascii="方正仿宋_GBK" w:hAnsi="仿宋" w:eastAsia="方正仿宋_GBK"/>
                <w:sz w:val="21"/>
                <w:szCs w:val="21"/>
              </w:rPr>
            </w:pPr>
          </w:p>
        </w:tc>
        <w:tc>
          <w:tcPr>
            <w:tcW w:w="709" w:type="dxa"/>
            <w:vMerge w:val="continue"/>
            <w:vAlign w:val="center"/>
          </w:tcPr>
          <w:p w14:paraId="121B4F20">
            <w:pPr>
              <w:rPr>
                <w:rFonts w:ascii="方正仿宋_GBK" w:hAnsi="仿宋" w:eastAsia="方正仿宋_GBK" w:cs="仿宋_GB2312"/>
                <w:sz w:val="21"/>
                <w:szCs w:val="21"/>
                <w:lang w:val="zh-CN"/>
              </w:rPr>
            </w:pPr>
          </w:p>
        </w:tc>
        <w:tc>
          <w:tcPr>
            <w:tcW w:w="3118" w:type="dxa"/>
            <w:vAlign w:val="center"/>
          </w:tcPr>
          <w:p w14:paraId="3CB72C42">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4984" w:type="dxa"/>
            <w:vMerge w:val="restart"/>
            <w:vAlign w:val="center"/>
          </w:tcPr>
          <w:p w14:paraId="5A29AB34">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14:paraId="35A69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713164B">
            <w:pPr>
              <w:jc w:val="center"/>
              <w:rPr>
                <w:rFonts w:ascii="方正仿宋_GBK" w:hAnsi="仿宋" w:eastAsia="方正仿宋_GBK"/>
                <w:sz w:val="21"/>
                <w:szCs w:val="21"/>
              </w:rPr>
            </w:pPr>
          </w:p>
        </w:tc>
        <w:tc>
          <w:tcPr>
            <w:tcW w:w="709" w:type="dxa"/>
            <w:vMerge w:val="continue"/>
            <w:vAlign w:val="center"/>
          </w:tcPr>
          <w:p w14:paraId="224B0D25">
            <w:pPr>
              <w:rPr>
                <w:rFonts w:ascii="方正仿宋_GBK" w:hAnsi="仿宋" w:eastAsia="方正仿宋_GBK" w:cs="仿宋_GB2312"/>
                <w:sz w:val="21"/>
                <w:szCs w:val="21"/>
                <w:lang w:val="zh-CN"/>
              </w:rPr>
            </w:pPr>
          </w:p>
        </w:tc>
        <w:tc>
          <w:tcPr>
            <w:tcW w:w="3118" w:type="dxa"/>
            <w:vAlign w:val="center"/>
          </w:tcPr>
          <w:p w14:paraId="34440C60">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4984" w:type="dxa"/>
            <w:vMerge w:val="continue"/>
            <w:vAlign w:val="center"/>
          </w:tcPr>
          <w:p w14:paraId="319B80BD">
            <w:pPr>
              <w:rPr>
                <w:rFonts w:ascii="方正仿宋_GBK" w:hAnsi="仿宋" w:eastAsia="方正仿宋_GBK"/>
                <w:sz w:val="21"/>
                <w:szCs w:val="21"/>
              </w:rPr>
            </w:pPr>
          </w:p>
        </w:tc>
      </w:tr>
      <w:tr w14:paraId="413C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443328B">
            <w:pPr>
              <w:jc w:val="center"/>
              <w:rPr>
                <w:rFonts w:ascii="方正仿宋_GBK" w:hAnsi="仿宋" w:eastAsia="方正仿宋_GBK"/>
                <w:sz w:val="21"/>
                <w:szCs w:val="21"/>
              </w:rPr>
            </w:pPr>
          </w:p>
        </w:tc>
        <w:tc>
          <w:tcPr>
            <w:tcW w:w="709" w:type="dxa"/>
            <w:vMerge w:val="continue"/>
            <w:vAlign w:val="center"/>
          </w:tcPr>
          <w:p w14:paraId="30F6EE4A">
            <w:pPr>
              <w:rPr>
                <w:rFonts w:ascii="方正仿宋_GBK" w:hAnsi="仿宋" w:eastAsia="方正仿宋_GBK" w:cs="仿宋_GB2312"/>
                <w:sz w:val="21"/>
                <w:szCs w:val="21"/>
                <w:lang w:val="zh-CN"/>
              </w:rPr>
            </w:pPr>
          </w:p>
        </w:tc>
        <w:tc>
          <w:tcPr>
            <w:tcW w:w="3118" w:type="dxa"/>
            <w:vAlign w:val="center"/>
          </w:tcPr>
          <w:p w14:paraId="0C206706">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4984" w:type="dxa"/>
            <w:vMerge w:val="continue"/>
            <w:vAlign w:val="center"/>
          </w:tcPr>
          <w:p w14:paraId="521D185C">
            <w:pPr>
              <w:rPr>
                <w:rFonts w:ascii="方正仿宋_GBK" w:hAnsi="仿宋" w:eastAsia="方正仿宋_GBK"/>
                <w:sz w:val="21"/>
                <w:szCs w:val="21"/>
              </w:rPr>
            </w:pPr>
          </w:p>
        </w:tc>
      </w:tr>
      <w:tr w14:paraId="020A6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6BC0606">
            <w:pPr>
              <w:jc w:val="center"/>
              <w:rPr>
                <w:rFonts w:ascii="方正仿宋_GBK" w:hAnsi="仿宋" w:eastAsia="方正仿宋_GBK"/>
                <w:sz w:val="21"/>
                <w:szCs w:val="21"/>
              </w:rPr>
            </w:pPr>
          </w:p>
        </w:tc>
        <w:tc>
          <w:tcPr>
            <w:tcW w:w="709" w:type="dxa"/>
            <w:vMerge w:val="continue"/>
            <w:vAlign w:val="center"/>
          </w:tcPr>
          <w:p w14:paraId="363FF836">
            <w:pPr>
              <w:rPr>
                <w:rFonts w:ascii="方正仿宋_GBK" w:hAnsi="仿宋" w:eastAsia="方正仿宋_GBK" w:cs="仿宋_GB2312"/>
                <w:sz w:val="21"/>
                <w:szCs w:val="21"/>
                <w:lang w:val="zh-CN"/>
              </w:rPr>
            </w:pPr>
          </w:p>
        </w:tc>
        <w:tc>
          <w:tcPr>
            <w:tcW w:w="3118" w:type="dxa"/>
            <w:vAlign w:val="center"/>
          </w:tcPr>
          <w:p w14:paraId="4F21F5E6">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4984" w:type="dxa"/>
            <w:vMerge w:val="continue"/>
            <w:vAlign w:val="center"/>
          </w:tcPr>
          <w:p w14:paraId="64E360EE">
            <w:pPr>
              <w:rPr>
                <w:rFonts w:ascii="方正仿宋_GBK" w:hAnsi="仿宋" w:eastAsia="方正仿宋_GBK"/>
                <w:b/>
                <w:sz w:val="21"/>
                <w:szCs w:val="21"/>
              </w:rPr>
            </w:pPr>
          </w:p>
        </w:tc>
      </w:tr>
      <w:tr w14:paraId="079BB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63DC0DF6">
            <w:pPr>
              <w:jc w:val="center"/>
              <w:rPr>
                <w:rFonts w:ascii="方正仿宋_GBK" w:hAnsi="仿宋" w:eastAsia="方正仿宋_GBK"/>
                <w:sz w:val="21"/>
                <w:szCs w:val="21"/>
              </w:rPr>
            </w:pPr>
          </w:p>
        </w:tc>
        <w:tc>
          <w:tcPr>
            <w:tcW w:w="709" w:type="dxa"/>
            <w:vMerge w:val="continue"/>
            <w:vAlign w:val="center"/>
          </w:tcPr>
          <w:p w14:paraId="0C1086EA">
            <w:pPr>
              <w:rPr>
                <w:rFonts w:ascii="方正仿宋_GBK" w:hAnsi="仿宋" w:eastAsia="方正仿宋_GBK" w:cs="仿宋_GB2312"/>
                <w:sz w:val="21"/>
                <w:szCs w:val="21"/>
              </w:rPr>
            </w:pPr>
          </w:p>
        </w:tc>
        <w:tc>
          <w:tcPr>
            <w:tcW w:w="3118" w:type="dxa"/>
            <w:vAlign w:val="center"/>
          </w:tcPr>
          <w:p w14:paraId="711482BE">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4984" w:type="dxa"/>
            <w:vAlign w:val="center"/>
          </w:tcPr>
          <w:p w14:paraId="3AE894A8">
            <w:pPr>
              <w:rPr>
                <w:rFonts w:ascii="方正仿宋_GBK" w:hAnsi="仿宋" w:eastAsia="方正仿宋_GBK"/>
                <w:sz w:val="21"/>
                <w:szCs w:val="21"/>
              </w:rPr>
            </w:pPr>
          </w:p>
        </w:tc>
      </w:tr>
      <w:tr w14:paraId="60E8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CEB33E4">
            <w:pPr>
              <w:jc w:val="center"/>
              <w:rPr>
                <w:rFonts w:ascii="方正仿宋_GBK" w:hAnsi="仿宋" w:eastAsia="方正仿宋_GBK"/>
                <w:sz w:val="21"/>
                <w:szCs w:val="21"/>
              </w:rPr>
            </w:pPr>
          </w:p>
        </w:tc>
        <w:tc>
          <w:tcPr>
            <w:tcW w:w="709" w:type="dxa"/>
            <w:vMerge w:val="continue"/>
            <w:vAlign w:val="center"/>
          </w:tcPr>
          <w:p w14:paraId="6632A2E5">
            <w:pPr>
              <w:rPr>
                <w:rFonts w:ascii="方正仿宋_GBK" w:hAnsi="仿宋" w:eastAsia="方正仿宋_GBK" w:cs="仿宋_GB2312"/>
                <w:sz w:val="21"/>
                <w:szCs w:val="21"/>
              </w:rPr>
            </w:pPr>
          </w:p>
        </w:tc>
        <w:tc>
          <w:tcPr>
            <w:tcW w:w="3118" w:type="dxa"/>
            <w:vAlign w:val="center"/>
          </w:tcPr>
          <w:p w14:paraId="3FA008C7">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4984" w:type="dxa"/>
            <w:vAlign w:val="center"/>
          </w:tcPr>
          <w:p w14:paraId="797D8F1C">
            <w:pPr>
              <w:rPr>
                <w:rFonts w:ascii="方正仿宋_GBK" w:hAnsi="仿宋" w:eastAsia="方正仿宋_GBK"/>
                <w:sz w:val="21"/>
                <w:szCs w:val="21"/>
              </w:rPr>
            </w:pPr>
            <w:r>
              <w:rPr>
                <w:rFonts w:hint="eastAsia" w:ascii="方正仿宋_GBK" w:hAnsi="仿宋" w:eastAsia="方正仿宋_GBK"/>
                <w:sz w:val="21"/>
                <w:szCs w:val="21"/>
              </w:rPr>
              <w:t>按“第一篇三、供应商资格要求（三）本项目的特定资格要求”的要求提交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r w14:paraId="710B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2BB3EF8">
            <w:pPr>
              <w:jc w:val="center"/>
              <w:rPr>
                <w:rFonts w:ascii="方正仿宋_GBK" w:hAnsi="仿宋" w:eastAsia="方正仿宋_GBK"/>
                <w:sz w:val="21"/>
                <w:szCs w:val="21"/>
              </w:rPr>
            </w:pPr>
            <w:r>
              <w:rPr>
                <w:rFonts w:hint="eastAsia" w:ascii="方正仿宋_GBK" w:hAnsi="仿宋" w:eastAsia="方正仿宋_GBK"/>
                <w:sz w:val="21"/>
                <w:szCs w:val="21"/>
              </w:rPr>
              <w:t>（二）</w:t>
            </w:r>
          </w:p>
        </w:tc>
        <w:tc>
          <w:tcPr>
            <w:tcW w:w="3827" w:type="dxa"/>
            <w:gridSpan w:val="2"/>
            <w:vAlign w:val="center"/>
          </w:tcPr>
          <w:p w14:paraId="246B928D">
            <w:pPr>
              <w:rPr>
                <w:rFonts w:ascii="方正仿宋_GBK" w:hAnsi="仿宋" w:eastAsia="方正仿宋_GBK"/>
                <w:sz w:val="21"/>
                <w:szCs w:val="21"/>
              </w:rPr>
            </w:pPr>
            <w:r>
              <w:rPr>
                <w:rFonts w:hint="eastAsia" w:ascii="方正仿宋_GBK" w:hAnsi="仿宋" w:eastAsia="方正仿宋_GBK"/>
                <w:sz w:val="21"/>
                <w:szCs w:val="21"/>
              </w:rPr>
              <w:t>落实政府采购政策需满足的资格要求</w:t>
            </w:r>
          </w:p>
        </w:tc>
        <w:tc>
          <w:tcPr>
            <w:tcW w:w="4984" w:type="dxa"/>
            <w:vAlign w:val="center"/>
          </w:tcPr>
          <w:p w14:paraId="4DE1F8A0">
            <w:pPr>
              <w:rPr>
                <w:rFonts w:ascii="方正仿宋_GBK" w:hAnsi="仿宋" w:eastAsia="方正仿宋_GBK"/>
                <w:sz w:val="21"/>
                <w:szCs w:val="21"/>
              </w:rPr>
            </w:pPr>
            <w:r>
              <w:rPr>
                <w:rFonts w:hint="eastAsia" w:ascii="方正仿宋_GBK" w:hAnsi="仿宋" w:eastAsia="方正仿宋_GBK"/>
                <w:sz w:val="21"/>
                <w:szCs w:val="21"/>
              </w:rPr>
              <w:t>按“第一篇三、供应商资格要求（二）落实政府采购政策需满足的资格要求”的要求提交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14:paraId="6F4EAC95">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14:paraId="383FD354">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14:paraId="039B1975">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cs="宋体"/>
          <w:kern w:val="0"/>
          <w:sz w:val="24"/>
          <w:szCs w:val="24"/>
        </w:rPr>
        <w:t>2.符合性审查。依据竞争性磋商文件的规定，从响应文件的有效性、完整性和对竞争性磋商文件的响应程度进行审查，以确定是否对竞争性磋商文件的实质性要求作出响应。</w:t>
      </w:r>
      <w:r>
        <w:rPr>
          <w:rFonts w:hint="eastAsia" w:ascii="方正仿宋_GBK" w:eastAsia="方正仿宋_GBK"/>
          <w:kern w:val="0"/>
          <w:sz w:val="24"/>
          <w:szCs w:val="24"/>
        </w:rPr>
        <w:t>符合性审查资料表如下：</w:t>
      </w:r>
    </w:p>
    <w:tbl>
      <w:tblPr>
        <w:tblStyle w:val="57"/>
        <w:tblW w:w="962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52D2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702C4C1B">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vAlign w:val="center"/>
          </w:tcPr>
          <w:p w14:paraId="6E70A742">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vAlign w:val="center"/>
          </w:tcPr>
          <w:p w14:paraId="72CD8E21">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14:paraId="0505F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6D6A0377">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0" w:type="dxa"/>
            <w:vMerge w:val="restart"/>
            <w:vAlign w:val="center"/>
          </w:tcPr>
          <w:p w14:paraId="1713DE6D">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vAlign w:val="center"/>
          </w:tcPr>
          <w:p w14:paraId="7048A82D">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5409" w:type="dxa"/>
            <w:vAlign w:val="center"/>
          </w:tcPr>
          <w:p w14:paraId="2E68C979">
            <w:pPr>
              <w:rPr>
                <w:rFonts w:ascii="方正仿宋_GBK" w:hAnsi="宋体" w:eastAsia="方正仿宋_GBK" w:cs="宋体"/>
                <w:kern w:val="0"/>
                <w:sz w:val="21"/>
                <w:szCs w:val="21"/>
              </w:rPr>
            </w:pPr>
            <w:r>
              <w:rPr>
                <w:rFonts w:hint="eastAsia" w:ascii="方正仿宋_GBK" w:hAnsi="宋体" w:eastAsia="方正仿宋_GBK"/>
                <w:sz w:val="21"/>
                <w:szCs w:val="21"/>
              </w:rPr>
              <w:t>按竞争性磋商文件“第七篇响应文件编制要求”要求签署或盖章。</w:t>
            </w:r>
          </w:p>
        </w:tc>
      </w:tr>
      <w:tr w14:paraId="2997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51A16C0F">
            <w:pPr>
              <w:jc w:val="center"/>
              <w:rPr>
                <w:rFonts w:ascii="方正仿宋_GBK" w:hAnsi="宋体" w:eastAsia="方正仿宋_GBK" w:cs="宋体"/>
                <w:kern w:val="0"/>
                <w:sz w:val="21"/>
                <w:szCs w:val="21"/>
              </w:rPr>
            </w:pPr>
          </w:p>
        </w:tc>
        <w:tc>
          <w:tcPr>
            <w:tcW w:w="1560" w:type="dxa"/>
            <w:vMerge w:val="continue"/>
            <w:vAlign w:val="center"/>
          </w:tcPr>
          <w:p w14:paraId="38BB500B">
            <w:pPr>
              <w:rPr>
                <w:rFonts w:ascii="方正仿宋_GBK" w:hAnsi="宋体" w:eastAsia="方正仿宋_GBK" w:cs="宋体"/>
                <w:kern w:val="0"/>
                <w:sz w:val="21"/>
                <w:szCs w:val="21"/>
              </w:rPr>
            </w:pPr>
          </w:p>
        </w:tc>
        <w:tc>
          <w:tcPr>
            <w:tcW w:w="1984" w:type="dxa"/>
            <w:vAlign w:val="center"/>
          </w:tcPr>
          <w:p w14:paraId="04FA929D">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409" w:type="dxa"/>
            <w:vAlign w:val="center"/>
          </w:tcPr>
          <w:p w14:paraId="1BD731A2">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法定代表人身份证明及授权委托书有效，符合竞争性磋商文件规定的格式，签署或盖章齐全。</w:t>
            </w:r>
          </w:p>
        </w:tc>
      </w:tr>
      <w:tr w14:paraId="1F27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3EDAD248">
            <w:pPr>
              <w:jc w:val="center"/>
              <w:rPr>
                <w:rFonts w:ascii="方正仿宋_GBK" w:hAnsi="宋体" w:eastAsia="方正仿宋_GBK" w:cs="宋体"/>
                <w:kern w:val="0"/>
                <w:sz w:val="21"/>
                <w:szCs w:val="21"/>
              </w:rPr>
            </w:pPr>
          </w:p>
        </w:tc>
        <w:tc>
          <w:tcPr>
            <w:tcW w:w="1560" w:type="dxa"/>
            <w:vMerge w:val="continue"/>
            <w:vAlign w:val="center"/>
          </w:tcPr>
          <w:p w14:paraId="6BC1F70F">
            <w:pPr>
              <w:rPr>
                <w:rFonts w:ascii="方正仿宋_GBK" w:hAnsi="宋体" w:eastAsia="方正仿宋_GBK" w:cs="宋体"/>
                <w:kern w:val="0"/>
                <w:sz w:val="21"/>
                <w:szCs w:val="21"/>
              </w:rPr>
            </w:pPr>
          </w:p>
        </w:tc>
        <w:tc>
          <w:tcPr>
            <w:tcW w:w="1984" w:type="dxa"/>
            <w:vAlign w:val="center"/>
          </w:tcPr>
          <w:p w14:paraId="0B2FF1AA">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5409" w:type="dxa"/>
            <w:vAlign w:val="center"/>
          </w:tcPr>
          <w:p w14:paraId="4956B9EF">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每个包只能有一个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14:paraId="7174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58156A6B">
            <w:pPr>
              <w:jc w:val="center"/>
              <w:rPr>
                <w:rFonts w:ascii="方正仿宋_GBK" w:hAnsi="宋体" w:eastAsia="方正仿宋_GBK" w:cs="宋体"/>
                <w:kern w:val="0"/>
                <w:sz w:val="21"/>
                <w:szCs w:val="21"/>
              </w:rPr>
            </w:pPr>
          </w:p>
        </w:tc>
        <w:tc>
          <w:tcPr>
            <w:tcW w:w="1560" w:type="dxa"/>
            <w:vMerge w:val="continue"/>
            <w:vAlign w:val="center"/>
          </w:tcPr>
          <w:p w14:paraId="48A07DF6">
            <w:pPr>
              <w:rPr>
                <w:rFonts w:ascii="方正仿宋_GBK" w:hAnsi="宋体" w:eastAsia="方正仿宋_GBK" w:cs="宋体"/>
                <w:kern w:val="0"/>
                <w:sz w:val="21"/>
                <w:szCs w:val="21"/>
              </w:rPr>
            </w:pPr>
          </w:p>
        </w:tc>
        <w:tc>
          <w:tcPr>
            <w:tcW w:w="1984" w:type="dxa"/>
            <w:vAlign w:val="center"/>
          </w:tcPr>
          <w:p w14:paraId="500D2035">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vAlign w:val="center"/>
          </w:tcPr>
          <w:p w14:paraId="229962EE">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14:paraId="0F742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2F4744A3">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0" w:type="dxa"/>
            <w:vAlign w:val="center"/>
          </w:tcPr>
          <w:p w14:paraId="5C20ECF7">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vAlign w:val="center"/>
          </w:tcPr>
          <w:p w14:paraId="762FB211">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5409" w:type="dxa"/>
            <w:vAlign w:val="center"/>
          </w:tcPr>
          <w:p w14:paraId="1ECF3D6C">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文件正、副本数量（含电子文档）符合</w:t>
            </w:r>
            <w:r>
              <w:rPr>
                <w:rFonts w:hint="eastAsia" w:ascii="方正仿宋_GBK" w:hAnsi="宋体" w:eastAsia="方正仿宋_GBK" w:cs="仿宋_GB2312"/>
                <w:sz w:val="21"/>
                <w:szCs w:val="21"/>
              </w:rPr>
              <w:t>竞争性磋商</w:t>
            </w:r>
            <w:r>
              <w:rPr>
                <w:rFonts w:hint="eastAsia" w:ascii="方正仿宋_GBK" w:hAnsi="宋体" w:eastAsia="方正仿宋_GBK" w:cs="仿宋_GB2312"/>
                <w:sz w:val="21"/>
                <w:szCs w:val="21"/>
                <w:lang w:val="zh-CN"/>
              </w:rPr>
              <w:t>文件要求。</w:t>
            </w:r>
          </w:p>
        </w:tc>
      </w:tr>
      <w:tr w14:paraId="7EEE6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76E89DA0">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0" w:type="dxa"/>
            <w:vMerge w:val="restart"/>
            <w:vAlign w:val="center"/>
          </w:tcPr>
          <w:p w14:paraId="54F3F072">
            <w:pPr>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响应程度审查</w:t>
            </w:r>
          </w:p>
        </w:tc>
        <w:tc>
          <w:tcPr>
            <w:tcW w:w="1984" w:type="dxa"/>
            <w:vAlign w:val="center"/>
          </w:tcPr>
          <w:p w14:paraId="2D5C1FDB">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实质性响应</w:t>
            </w:r>
          </w:p>
        </w:tc>
        <w:tc>
          <w:tcPr>
            <w:tcW w:w="5409" w:type="dxa"/>
            <w:vAlign w:val="center"/>
          </w:tcPr>
          <w:p w14:paraId="423ED140">
            <w:pPr>
              <w:pStyle w:val="32"/>
              <w:rPr>
                <w:rFonts w:ascii="方正仿宋_GBK" w:hAnsi="宋体" w:eastAsia="方正仿宋_GBK" w:cs="宋体"/>
                <w:kern w:val="0"/>
                <w:sz w:val="21"/>
                <w:szCs w:val="21"/>
              </w:rPr>
            </w:pPr>
            <w:r>
              <w:rPr>
                <w:rFonts w:hint="eastAsia" w:ascii="方正仿宋_GBK" w:hAnsi="宋体" w:eastAsia="方正仿宋_GBK" w:cs="宋体"/>
                <w:kern w:val="0"/>
                <w:sz w:val="21"/>
                <w:szCs w:val="21"/>
              </w:rPr>
              <w:t>竞争性磋商文件第二篇、第三篇“</w:t>
            </w:r>
            <w:r>
              <w:rPr>
                <w:rFonts w:hint="eastAsia" w:ascii="方正仿宋_GBK" w:hAnsi="宋体" w:eastAsia="方正仿宋_GBK"/>
                <w:sz w:val="24"/>
                <w:szCs w:val="24"/>
              </w:rPr>
              <w:t>※</w:t>
            </w:r>
            <w:r>
              <w:rPr>
                <w:rFonts w:hint="eastAsia" w:ascii="方正仿宋_GBK" w:hAnsi="宋体" w:eastAsia="方正仿宋_GBK" w:cs="宋体"/>
                <w:kern w:val="0"/>
                <w:sz w:val="21"/>
                <w:szCs w:val="21"/>
              </w:rPr>
              <w:t>”标注部分。</w:t>
            </w:r>
          </w:p>
        </w:tc>
      </w:tr>
      <w:tr w14:paraId="6221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1A5A217F">
            <w:pPr>
              <w:jc w:val="center"/>
              <w:rPr>
                <w:rFonts w:ascii="方正仿宋_GBK" w:hAnsi="宋体" w:eastAsia="方正仿宋_GBK" w:cs="宋体"/>
                <w:kern w:val="0"/>
                <w:sz w:val="21"/>
                <w:szCs w:val="21"/>
              </w:rPr>
            </w:pPr>
          </w:p>
        </w:tc>
        <w:tc>
          <w:tcPr>
            <w:tcW w:w="1560" w:type="dxa"/>
            <w:vMerge w:val="continue"/>
            <w:vAlign w:val="center"/>
          </w:tcPr>
          <w:p w14:paraId="0EC3B4B8">
            <w:pPr>
              <w:rPr>
                <w:rFonts w:ascii="方正仿宋_GBK" w:hAnsi="宋体" w:eastAsia="方正仿宋_GBK" w:cs="仿宋_GB2312"/>
                <w:sz w:val="21"/>
                <w:szCs w:val="21"/>
                <w:lang w:val="zh-CN"/>
              </w:rPr>
            </w:pPr>
          </w:p>
        </w:tc>
        <w:tc>
          <w:tcPr>
            <w:tcW w:w="1984" w:type="dxa"/>
            <w:vAlign w:val="center"/>
          </w:tcPr>
          <w:p w14:paraId="04F8B770">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磋商有效期</w:t>
            </w:r>
          </w:p>
        </w:tc>
        <w:tc>
          <w:tcPr>
            <w:tcW w:w="5409" w:type="dxa"/>
            <w:vAlign w:val="center"/>
          </w:tcPr>
          <w:p w14:paraId="54A1E6D4">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14:paraId="2ED972B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6711933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849978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2A47A54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（五）在磋商过程中磋商的任何一方不得向他人透露与磋商有关的服务资料、价格或其他信息。</w:t>
      </w:r>
    </w:p>
    <w:p w14:paraId="199CA9A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2A26289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（七）供应商在磋商时作出的所有书面承诺须由法定代表人（或其授权代表）或自然人（供应商为自然人）签署。</w:t>
      </w:r>
    </w:p>
    <w:p w14:paraId="14F0F5E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w:t>
      </w:r>
      <w:r>
        <w:rPr>
          <w:rFonts w:ascii="方正仿宋_GBK" w:hAnsi="宋体" w:eastAsia="方正仿宋_GBK"/>
          <w:sz w:val="24"/>
          <w:szCs w:val="24"/>
        </w:rPr>
        <w:t>已提交响应文件</w:t>
      </w:r>
      <w:r>
        <w:rPr>
          <w:rFonts w:hint="eastAsia" w:ascii="方正仿宋_GBK" w:hAnsi="宋体" w:eastAsia="方正仿宋_GBK"/>
          <w:sz w:val="24"/>
          <w:szCs w:val="24"/>
        </w:rPr>
        <w:t>但未在规定时间内进行最后报价</w:t>
      </w:r>
      <w:r>
        <w:rPr>
          <w:rFonts w:ascii="方正仿宋_GBK" w:hAnsi="宋体" w:eastAsia="方正仿宋_GBK"/>
          <w:sz w:val="24"/>
          <w:szCs w:val="24"/>
        </w:rPr>
        <w:t>的供应商，</w:t>
      </w:r>
      <w:r>
        <w:rPr>
          <w:rFonts w:hint="eastAsia" w:ascii="方正仿宋_GBK" w:hAnsi="宋体" w:eastAsia="方正仿宋_GBK"/>
          <w:sz w:val="24"/>
          <w:szCs w:val="24"/>
        </w:rPr>
        <w:t>视为放弃最后报价，以供应商响应文件中的报价为准。</w:t>
      </w:r>
    </w:p>
    <w:p w14:paraId="7B16D48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（九）磋商小组采用综合评分法对提交最后报价的供应商的响应文件和最后报价（含有效书面承诺）进行综合评分。</w:t>
      </w:r>
      <w:r>
        <w:rPr>
          <w:rFonts w:hint="eastAsia" w:ascii="方正仿宋_GBK" w:hAnsi="宋体" w:eastAsia="方正仿宋_GBK" w:cs="宋体"/>
          <w:kern w:val="0"/>
          <w:sz w:val="24"/>
          <w:szCs w:val="24"/>
        </w:rPr>
        <w:t>综合评分法，是指响应</w:t>
      </w:r>
      <w:r>
        <w:rPr>
          <w:rFonts w:ascii="方正仿宋_GBK" w:hAnsi="宋体" w:eastAsia="方正仿宋_GBK" w:cs="宋体"/>
          <w:kern w:val="0"/>
          <w:sz w:val="24"/>
          <w:szCs w:val="24"/>
        </w:rPr>
        <w:t>文件满足</w:t>
      </w:r>
      <w:r>
        <w:rPr>
          <w:rFonts w:hint="eastAsia" w:ascii="方正仿宋_GBK" w:hAnsi="宋体" w:eastAsia="方正仿宋_GBK" w:cs="宋体"/>
          <w:kern w:val="0"/>
          <w:sz w:val="24"/>
          <w:szCs w:val="24"/>
        </w:rPr>
        <w:t>竞争性磋商</w:t>
      </w:r>
      <w:r>
        <w:rPr>
          <w:rFonts w:ascii="方正仿宋_GBK" w:hAnsi="宋体" w:eastAsia="方正仿宋_GBK" w:cs="宋体"/>
          <w:kern w:val="0"/>
          <w:sz w:val="24"/>
          <w:szCs w:val="24"/>
        </w:rPr>
        <w:t>文件全部实质性要求且按照评审因素的量化指标评审得分最高的供应商为</w:t>
      </w:r>
      <w:r>
        <w:rPr>
          <w:rFonts w:hint="eastAsia" w:ascii="方正仿宋_GBK" w:hAnsi="宋体" w:eastAsia="方正仿宋_GBK" w:cs="宋体"/>
          <w:kern w:val="0"/>
          <w:sz w:val="24"/>
          <w:szCs w:val="24"/>
        </w:rPr>
        <w:t>成交</w:t>
      </w:r>
      <w:r>
        <w:rPr>
          <w:rFonts w:ascii="方正仿宋_GBK" w:hAnsi="宋体" w:eastAsia="方正仿宋_GBK" w:cs="宋体"/>
          <w:kern w:val="0"/>
          <w:sz w:val="24"/>
          <w:szCs w:val="24"/>
        </w:rPr>
        <w:t>候选</w:t>
      </w:r>
      <w:r>
        <w:rPr>
          <w:rFonts w:hint="eastAsia" w:ascii="方正仿宋_GBK" w:hAnsi="宋体" w:eastAsia="方正仿宋_GBK" w:cs="宋体"/>
          <w:kern w:val="0"/>
          <w:sz w:val="24"/>
          <w:szCs w:val="24"/>
        </w:rPr>
        <w:t>供应商</w:t>
      </w:r>
      <w:r>
        <w:rPr>
          <w:rFonts w:ascii="方正仿宋_GBK" w:hAnsi="宋体" w:eastAsia="方正仿宋_GBK" w:cs="宋体"/>
          <w:kern w:val="0"/>
          <w:sz w:val="24"/>
          <w:szCs w:val="24"/>
        </w:rPr>
        <w:t>的</w:t>
      </w:r>
      <w:r>
        <w:rPr>
          <w:rFonts w:hint="eastAsia" w:ascii="方正仿宋_GBK" w:hAnsi="宋体" w:eastAsia="方正仿宋_GBK" w:cs="宋体"/>
          <w:kern w:val="0"/>
          <w:sz w:val="24"/>
          <w:szCs w:val="24"/>
        </w:rPr>
        <w:t>评审</w:t>
      </w:r>
      <w:r>
        <w:rPr>
          <w:rFonts w:ascii="方正仿宋_GBK" w:hAnsi="宋体" w:eastAsia="方正仿宋_GBK" w:cs="宋体"/>
          <w:kern w:val="0"/>
          <w:sz w:val="24"/>
          <w:szCs w:val="24"/>
        </w:rPr>
        <w:t>方法</w:t>
      </w:r>
      <w:r>
        <w:rPr>
          <w:rFonts w:hint="eastAsia" w:ascii="方正仿宋_GBK" w:hAnsi="宋体" w:eastAsia="方正仿宋_GBK" w:cs="宋体"/>
          <w:kern w:val="0"/>
          <w:sz w:val="24"/>
          <w:szCs w:val="24"/>
        </w:rPr>
        <w:t>。供应商总得分为价格、服务、商务等评定因素分别按照相应权重值计算分项得分后相加，满分为100分</w:t>
      </w:r>
      <w:r>
        <w:rPr>
          <w:rFonts w:hint="eastAsia" w:ascii="方正仿宋_GBK" w:hAnsi="宋体" w:eastAsia="方正仿宋_GBK"/>
          <w:sz w:val="24"/>
          <w:szCs w:val="24"/>
        </w:rPr>
        <w:t>。</w:t>
      </w:r>
    </w:p>
    <w:p w14:paraId="35E4BDB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（十）磋商小组各成员独立对每个有效响应（通过资格性审查、</w:t>
      </w:r>
      <w:r>
        <w:rPr>
          <w:rFonts w:hint="eastAsia" w:ascii="方正仿宋_GBK" w:hAnsi="宋体" w:eastAsia="方正仿宋_GBK" w:cs="宋体"/>
          <w:kern w:val="0"/>
          <w:sz w:val="24"/>
          <w:szCs w:val="24"/>
        </w:rPr>
        <w:t>符合性审查的供应商</w:t>
      </w:r>
      <w:r>
        <w:rPr>
          <w:rFonts w:hint="eastAsia" w:ascii="方正仿宋_GBK" w:hAnsi="宋体" w:eastAsia="方正仿宋_GBK"/>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提示：请慎重考虑</w:t>
      </w:r>
      <w:r>
        <w:rPr>
          <w:rFonts w:ascii="方正仿宋_GBK" w:hAnsi="宋体" w:eastAsia="方正仿宋_GBK"/>
          <w:sz w:val="24"/>
          <w:szCs w:val="24"/>
        </w:rPr>
        <w:t>是否推荐</w:t>
      </w:r>
      <w:r>
        <w:rPr>
          <w:rFonts w:hint="eastAsia" w:ascii="方正仿宋_GBK" w:hAnsi="宋体" w:eastAsia="方正仿宋_GBK"/>
          <w:sz w:val="24"/>
          <w:szCs w:val="24"/>
        </w:rPr>
        <w:t>服务部分</w:t>
      </w:r>
      <w:r>
        <w:rPr>
          <w:rFonts w:ascii="方正仿宋_GBK" w:hAnsi="宋体" w:eastAsia="方正仿宋_GBK"/>
          <w:sz w:val="24"/>
          <w:szCs w:val="24"/>
        </w:rPr>
        <w:t>得分为</w:t>
      </w:r>
      <w:r>
        <w:rPr>
          <w:rFonts w:hint="eastAsia" w:ascii="方正仿宋_GBK" w:hAnsi="宋体" w:eastAsia="方正仿宋_GBK"/>
          <w:sz w:val="24"/>
          <w:szCs w:val="24"/>
        </w:rPr>
        <w:t>0分</w:t>
      </w:r>
      <w:r>
        <w:rPr>
          <w:rFonts w:ascii="方正仿宋_GBK" w:hAnsi="宋体" w:eastAsia="方正仿宋_GBK"/>
          <w:sz w:val="24"/>
          <w:szCs w:val="24"/>
        </w:rPr>
        <w:t>的</w:t>
      </w:r>
      <w:r>
        <w:rPr>
          <w:rFonts w:hint="eastAsia" w:ascii="方正仿宋_GBK" w:hAnsi="宋体" w:eastAsia="方正仿宋_GBK"/>
          <w:sz w:val="24"/>
          <w:szCs w:val="24"/>
        </w:rPr>
        <w:t>供应商</w:t>
      </w:r>
      <w:r>
        <w:rPr>
          <w:rFonts w:ascii="方正仿宋_GBK" w:hAnsi="宋体" w:eastAsia="方正仿宋_GBK"/>
          <w:sz w:val="24"/>
          <w:szCs w:val="24"/>
        </w:rPr>
        <w:t>成为</w:t>
      </w:r>
      <w:r>
        <w:rPr>
          <w:rFonts w:hint="eastAsia" w:ascii="方正仿宋_GBK" w:hAnsi="宋体" w:eastAsia="方正仿宋_GBK"/>
          <w:sz w:val="24"/>
          <w:szCs w:val="24"/>
        </w:rPr>
        <w:t>成交候选供应商，应在</w:t>
      </w:r>
      <w:r>
        <w:rPr>
          <w:rFonts w:hint="eastAsia" w:ascii="方正仿宋_GBK" w:hAnsi="宋体" w:eastAsia="方正仿宋_GBK" w:cs="宋体"/>
          <w:kern w:val="0"/>
          <w:sz w:val="24"/>
          <w:szCs w:val="24"/>
        </w:rPr>
        <w:t>竞争性磋商</w:t>
      </w:r>
      <w:r>
        <w:rPr>
          <w:rFonts w:ascii="方正仿宋_GBK" w:hAnsi="宋体" w:eastAsia="方正仿宋_GBK" w:cs="宋体"/>
          <w:kern w:val="0"/>
          <w:sz w:val="24"/>
          <w:szCs w:val="24"/>
        </w:rPr>
        <w:t>文件</w:t>
      </w:r>
      <w:r>
        <w:rPr>
          <w:rFonts w:hint="eastAsia" w:ascii="方正仿宋_GBK" w:hAnsi="宋体" w:eastAsia="方正仿宋_GBK"/>
          <w:sz w:val="24"/>
          <w:szCs w:val="24"/>
        </w:rPr>
        <w:t>中对该种情况的处理方式予以明确</w:t>
      </w:r>
      <w:r>
        <w:rPr>
          <w:rFonts w:ascii="方正仿宋_GBK" w:hAnsi="宋体" w:eastAsia="方正仿宋_GBK"/>
          <w:sz w:val="24"/>
          <w:szCs w:val="24"/>
        </w:rPr>
        <w:t>。</w:t>
      </w:r>
      <w:r>
        <w:rPr>
          <w:rFonts w:hint="eastAsia" w:ascii="方正仿宋_GBK" w:hAnsi="宋体" w:eastAsia="方正仿宋_GBK"/>
          <w:sz w:val="24"/>
          <w:szCs w:val="24"/>
        </w:rPr>
        <w:t>）</w:t>
      </w:r>
    </w:p>
    <w:p w14:paraId="234F4B55">
      <w:pPr>
        <w:pStyle w:val="4"/>
        <w:adjustRightInd w:val="0"/>
        <w:snapToGrid w:val="0"/>
        <w:spacing w:before="0" w:after="0" w:line="400" w:lineRule="exact"/>
        <w:ind w:firstLine="482" w:firstLineChars="200"/>
        <w:rPr>
          <w:rFonts w:ascii="方正仿宋_GBK" w:hAnsi="宋体" w:eastAsia="方正仿宋_GBK"/>
          <w:sz w:val="24"/>
        </w:rPr>
      </w:pPr>
      <w:bookmarkStart w:id="52" w:name="_Toc76462334"/>
      <w:bookmarkStart w:id="53" w:name="_Toc23988"/>
      <w:r>
        <w:rPr>
          <w:rFonts w:hint="eastAsia" w:ascii="方正仿宋_GBK" w:hAnsi="宋体" w:eastAsia="方正仿宋_GBK"/>
          <w:sz w:val="24"/>
        </w:rPr>
        <w:t>二、</w:t>
      </w:r>
      <w:bookmarkStart w:id="54" w:name="_Toc102227320"/>
      <w:bookmarkStart w:id="55" w:name="_Toc342913394"/>
      <w:r>
        <w:rPr>
          <w:rFonts w:hint="eastAsia" w:ascii="方正仿宋_GBK" w:hAnsi="宋体" w:eastAsia="方正仿宋_GBK"/>
          <w:sz w:val="24"/>
        </w:rPr>
        <w:t>评审标准</w:t>
      </w:r>
      <w:bookmarkEnd w:id="52"/>
      <w:bookmarkEnd w:id="53"/>
    </w:p>
    <w:tbl>
      <w:tblPr>
        <w:tblStyle w:val="57"/>
        <w:tblW w:w="9954" w:type="dxa"/>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27"/>
        <w:gridCol w:w="1178"/>
        <w:gridCol w:w="4322"/>
        <w:gridCol w:w="2518"/>
      </w:tblGrid>
      <w:tr w14:paraId="7575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09" w:type="dxa"/>
            <w:tcBorders>
              <w:top w:val="single" w:color="auto" w:sz="4" w:space="0"/>
              <w:left w:val="single" w:color="auto" w:sz="4" w:space="0"/>
              <w:bottom w:val="single" w:color="auto" w:sz="4" w:space="0"/>
              <w:right w:val="single" w:color="auto" w:sz="4" w:space="0"/>
            </w:tcBorders>
            <w:vAlign w:val="center"/>
          </w:tcPr>
          <w:p w14:paraId="3409CFA6">
            <w:pPr>
              <w:jc w:val="center"/>
              <w:rPr>
                <w:rFonts w:ascii="等线" w:hAnsi="等线" w:eastAsia="等线"/>
                <w:b/>
                <w:sz w:val="21"/>
                <w:szCs w:val="21"/>
              </w:rPr>
            </w:pPr>
            <w:r>
              <w:rPr>
                <w:rFonts w:hint="eastAsia" w:ascii="等线" w:hAnsi="等线" w:eastAsia="等线"/>
                <w:b/>
                <w:sz w:val="21"/>
                <w:szCs w:val="21"/>
              </w:rPr>
              <w:t>序号</w:t>
            </w:r>
          </w:p>
        </w:tc>
        <w:tc>
          <w:tcPr>
            <w:tcW w:w="1227" w:type="dxa"/>
            <w:tcBorders>
              <w:top w:val="single" w:color="auto" w:sz="4" w:space="0"/>
              <w:left w:val="single" w:color="auto" w:sz="4" w:space="0"/>
              <w:bottom w:val="single" w:color="auto" w:sz="4" w:space="0"/>
              <w:right w:val="single" w:color="auto" w:sz="4" w:space="0"/>
            </w:tcBorders>
            <w:vAlign w:val="center"/>
          </w:tcPr>
          <w:p w14:paraId="776FEFFD">
            <w:pPr>
              <w:jc w:val="center"/>
              <w:rPr>
                <w:rFonts w:ascii="等线" w:hAnsi="等线" w:eastAsia="等线"/>
                <w:b/>
                <w:sz w:val="21"/>
                <w:szCs w:val="21"/>
              </w:rPr>
            </w:pPr>
            <w:r>
              <w:rPr>
                <w:rFonts w:hint="eastAsia" w:ascii="等线" w:hAnsi="等线" w:eastAsia="等线"/>
                <w:b/>
                <w:sz w:val="21"/>
                <w:szCs w:val="21"/>
              </w:rPr>
              <w:t>评分因素</w:t>
            </w:r>
          </w:p>
          <w:p w14:paraId="1C56B134">
            <w:pPr>
              <w:jc w:val="center"/>
              <w:rPr>
                <w:rFonts w:ascii="等线" w:hAnsi="等线" w:eastAsia="等线"/>
                <w:b/>
                <w:sz w:val="21"/>
                <w:szCs w:val="21"/>
              </w:rPr>
            </w:pPr>
            <w:r>
              <w:rPr>
                <w:rFonts w:hint="eastAsia" w:ascii="等线" w:hAnsi="等线" w:eastAsia="等线"/>
                <w:b/>
                <w:sz w:val="21"/>
                <w:szCs w:val="21"/>
              </w:rPr>
              <w:t>及权重</w:t>
            </w:r>
          </w:p>
        </w:tc>
        <w:tc>
          <w:tcPr>
            <w:tcW w:w="1178" w:type="dxa"/>
            <w:tcBorders>
              <w:top w:val="single" w:color="auto" w:sz="4" w:space="0"/>
              <w:left w:val="single" w:color="auto" w:sz="4" w:space="0"/>
              <w:bottom w:val="single" w:color="auto" w:sz="4" w:space="0"/>
              <w:right w:val="single" w:color="auto" w:sz="4" w:space="0"/>
            </w:tcBorders>
            <w:vAlign w:val="center"/>
          </w:tcPr>
          <w:p w14:paraId="44D8C7C5">
            <w:pPr>
              <w:jc w:val="center"/>
              <w:rPr>
                <w:rFonts w:ascii="等线" w:hAnsi="等线" w:eastAsia="等线"/>
                <w:b/>
                <w:sz w:val="21"/>
                <w:szCs w:val="21"/>
              </w:rPr>
            </w:pPr>
            <w:r>
              <w:rPr>
                <w:rFonts w:hint="eastAsia" w:ascii="等线" w:hAnsi="等线" w:eastAsia="等线"/>
                <w:b/>
                <w:sz w:val="21"/>
                <w:szCs w:val="21"/>
              </w:rPr>
              <w:t>分值</w:t>
            </w:r>
          </w:p>
        </w:tc>
        <w:tc>
          <w:tcPr>
            <w:tcW w:w="4322" w:type="dxa"/>
            <w:tcBorders>
              <w:top w:val="single" w:color="auto" w:sz="4" w:space="0"/>
              <w:left w:val="single" w:color="auto" w:sz="4" w:space="0"/>
              <w:bottom w:val="single" w:color="auto" w:sz="4" w:space="0"/>
              <w:right w:val="single" w:color="auto" w:sz="4" w:space="0"/>
            </w:tcBorders>
            <w:vAlign w:val="center"/>
          </w:tcPr>
          <w:p w14:paraId="4B74AD07">
            <w:pPr>
              <w:jc w:val="center"/>
              <w:rPr>
                <w:rFonts w:ascii="等线" w:hAnsi="等线" w:eastAsia="等线"/>
                <w:b/>
                <w:sz w:val="21"/>
                <w:szCs w:val="21"/>
              </w:rPr>
            </w:pPr>
            <w:r>
              <w:rPr>
                <w:rFonts w:hint="eastAsia" w:ascii="等线" w:hAnsi="等线" w:eastAsia="等线"/>
                <w:b/>
                <w:sz w:val="21"/>
                <w:szCs w:val="21"/>
              </w:rPr>
              <w:t>评分标准</w:t>
            </w:r>
          </w:p>
        </w:tc>
        <w:tc>
          <w:tcPr>
            <w:tcW w:w="2518" w:type="dxa"/>
            <w:tcBorders>
              <w:top w:val="single" w:color="auto" w:sz="4" w:space="0"/>
              <w:left w:val="single" w:color="auto" w:sz="4" w:space="0"/>
              <w:bottom w:val="single" w:color="auto" w:sz="4" w:space="0"/>
              <w:right w:val="single" w:color="auto" w:sz="4" w:space="0"/>
            </w:tcBorders>
            <w:vAlign w:val="center"/>
          </w:tcPr>
          <w:p w14:paraId="561EC4ED">
            <w:pPr>
              <w:jc w:val="center"/>
              <w:rPr>
                <w:rFonts w:ascii="等线" w:hAnsi="等线" w:eastAsia="等线"/>
                <w:b/>
                <w:sz w:val="21"/>
                <w:szCs w:val="21"/>
              </w:rPr>
            </w:pPr>
            <w:r>
              <w:rPr>
                <w:rFonts w:hint="eastAsia" w:ascii="等线" w:hAnsi="等线" w:eastAsia="等线"/>
                <w:b/>
                <w:sz w:val="21"/>
                <w:szCs w:val="21"/>
              </w:rPr>
              <w:t>说明</w:t>
            </w:r>
          </w:p>
        </w:tc>
      </w:tr>
      <w:tr w14:paraId="2F01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709" w:type="dxa"/>
            <w:tcBorders>
              <w:top w:val="single" w:color="auto" w:sz="4" w:space="0"/>
              <w:left w:val="single" w:color="auto" w:sz="4" w:space="0"/>
              <w:bottom w:val="single" w:color="auto" w:sz="4" w:space="0"/>
              <w:right w:val="single" w:color="auto" w:sz="4" w:space="0"/>
            </w:tcBorders>
            <w:vAlign w:val="center"/>
          </w:tcPr>
          <w:p w14:paraId="3BBCC6BB">
            <w:pPr>
              <w:jc w:val="center"/>
              <w:rPr>
                <w:rFonts w:ascii="等线" w:hAnsi="等线" w:eastAsia="等线"/>
                <w:sz w:val="21"/>
                <w:szCs w:val="21"/>
              </w:rPr>
            </w:pPr>
            <w:r>
              <w:rPr>
                <w:rFonts w:hint="eastAsia" w:ascii="等线" w:hAnsi="等线" w:eastAsia="等线"/>
                <w:sz w:val="21"/>
                <w:szCs w:val="21"/>
              </w:rPr>
              <w:t>1</w:t>
            </w:r>
          </w:p>
        </w:tc>
        <w:tc>
          <w:tcPr>
            <w:tcW w:w="1227" w:type="dxa"/>
            <w:tcBorders>
              <w:top w:val="single" w:color="auto" w:sz="4" w:space="0"/>
              <w:left w:val="single" w:color="auto" w:sz="4" w:space="0"/>
              <w:bottom w:val="single" w:color="auto" w:sz="4" w:space="0"/>
              <w:right w:val="single" w:color="auto" w:sz="4" w:space="0"/>
            </w:tcBorders>
            <w:vAlign w:val="center"/>
          </w:tcPr>
          <w:p w14:paraId="5420B798">
            <w:pPr>
              <w:rPr>
                <w:rFonts w:ascii="方正仿宋_GBK" w:hAnsi="等线" w:eastAsia="方正仿宋_GBK"/>
                <w:sz w:val="24"/>
                <w:szCs w:val="24"/>
              </w:rPr>
            </w:pPr>
            <w:r>
              <w:rPr>
                <w:rFonts w:hint="eastAsia" w:ascii="方正仿宋_GBK" w:hAnsi="等线" w:eastAsia="方正仿宋_GBK"/>
                <w:sz w:val="24"/>
                <w:szCs w:val="24"/>
              </w:rPr>
              <w:t>磋商报价</w:t>
            </w:r>
          </w:p>
          <w:p w14:paraId="06301CE3">
            <w:pPr>
              <w:rPr>
                <w:rFonts w:ascii="方正仿宋_GBK" w:hAnsi="宋体" w:eastAsia="方正仿宋_GBK"/>
                <w:sz w:val="24"/>
                <w:szCs w:val="24"/>
              </w:rPr>
            </w:pPr>
            <w:r>
              <w:rPr>
                <w:rFonts w:hint="eastAsia" w:ascii="方正仿宋_GBK" w:hAnsi="等线" w:eastAsia="方正仿宋_GBK"/>
                <w:sz w:val="24"/>
                <w:szCs w:val="24"/>
              </w:rPr>
              <w:t>（</w:t>
            </w:r>
            <w:r>
              <w:rPr>
                <w:rFonts w:ascii="方正仿宋_GBK" w:hAnsi="等线" w:eastAsia="方正仿宋_GBK"/>
                <w:sz w:val="24"/>
                <w:szCs w:val="24"/>
              </w:rPr>
              <w:t>1</w:t>
            </w:r>
            <w:r>
              <w:rPr>
                <w:rFonts w:hint="eastAsia" w:ascii="方正仿宋_GBK" w:hAnsi="等线" w:eastAsia="方正仿宋_GBK"/>
                <w:sz w:val="24"/>
                <w:szCs w:val="24"/>
              </w:rPr>
              <w:t>0%）</w:t>
            </w:r>
          </w:p>
        </w:tc>
        <w:tc>
          <w:tcPr>
            <w:tcW w:w="1178" w:type="dxa"/>
            <w:tcBorders>
              <w:top w:val="single" w:color="auto" w:sz="4" w:space="0"/>
              <w:left w:val="single" w:color="auto" w:sz="4" w:space="0"/>
              <w:bottom w:val="single" w:color="auto" w:sz="4" w:space="0"/>
              <w:right w:val="single" w:color="auto" w:sz="4" w:space="0"/>
            </w:tcBorders>
            <w:vAlign w:val="center"/>
          </w:tcPr>
          <w:p w14:paraId="7ED0DBB2">
            <w:pPr>
              <w:jc w:val="center"/>
              <w:rPr>
                <w:rFonts w:ascii="方正仿宋_GBK" w:hAnsi="等线" w:eastAsia="方正仿宋_GBK"/>
                <w:sz w:val="24"/>
                <w:szCs w:val="24"/>
              </w:rPr>
            </w:pPr>
            <w:r>
              <w:rPr>
                <w:rFonts w:ascii="方正仿宋_GBK" w:hAnsi="等线" w:eastAsia="方正仿宋_GBK"/>
                <w:sz w:val="24"/>
                <w:szCs w:val="24"/>
              </w:rPr>
              <w:t>10</w:t>
            </w:r>
            <w:r>
              <w:rPr>
                <w:rFonts w:hint="eastAsia" w:ascii="方正仿宋_GBK" w:hAnsi="等线" w:eastAsia="方正仿宋_GBK"/>
                <w:sz w:val="24"/>
                <w:szCs w:val="24"/>
              </w:rPr>
              <w:t>分</w:t>
            </w:r>
          </w:p>
        </w:tc>
        <w:tc>
          <w:tcPr>
            <w:tcW w:w="4322" w:type="dxa"/>
            <w:tcBorders>
              <w:top w:val="single" w:color="auto" w:sz="4" w:space="0"/>
              <w:left w:val="single" w:color="auto" w:sz="4" w:space="0"/>
              <w:bottom w:val="single" w:color="auto" w:sz="4" w:space="0"/>
              <w:right w:val="single" w:color="auto" w:sz="4" w:space="0"/>
            </w:tcBorders>
            <w:vAlign w:val="center"/>
          </w:tcPr>
          <w:p w14:paraId="2D893473">
            <w:pPr>
              <w:widowControl/>
              <w:rPr>
                <w:rFonts w:ascii="方正仿宋_GBK" w:hAnsi="等线" w:eastAsia="方正仿宋_GBK"/>
                <w:sz w:val="24"/>
                <w:szCs w:val="24"/>
              </w:rPr>
            </w:pPr>
            <w:r>
              <w:rPr>
                <w:rFonts w:hint="eastAsia" w:ascii="方正仿宋_GBK" w:hAnsi="等线" w:eastAsia="方正仿宋_GBK"/>
                <w:sz w:val="24"/>
                <w:szCs w:val="24"/>
              </w:rPr>
              <w:t>满足资格性、符合性要求且最后报价最低的供应商的价格为磋商基准价，其价格分为满分。其他供应商的价格分统一按照下列公式计算：</w:t>
            </w:r>
          </w:p>
          <w:p w14:paraId="03ADF221">
            <w:pPr>
              <w:rPr>
                <w:rFonts w:ascii="方正仿宋_GBK" w:hAnsi="等线" w:eastAsia="方正仿宋_GBK"/>
                <w:sz w:val="24"/>
                <w:szCs w:val="24"/>
              </w:rPr>
            </w:pPr>
            <w:r>
              <w:rPr>
                <w:rFonts w:hint="eastAsia" w:ascii="方正仿宋_GBK" w:hAnsi="等线" w:eastAsia="方正仿宋_GBK"/>
                <w:sz w:val="24"/>
                <w:szCs w:val="24"/>
              </w:rPr>
              <w:t>磋商报价得分=（磋商基准价/最后磋商报价）×价格权值×100</w:t>
            </w:r>
          </w:p>
        </w:tc>
        <w:tc>
          <w:tcPr>
            <w:tcW w:w="2518" w:type="dxa"/>
            <w:tcBorders>
              <w:top w:val="single" w:color="auto" w:sz="4" w:space="0"/>
              <w:left w:val="single" w:color="auto" w:sz="4" w:space="0"/>
              <w:bottom w:val="single" w:color="auto" w:sz="4" w:space="0"/>
              <w:right w:val="single" w:color="auto" w:sz="4" w:space="0"/>
            </w:tcBorders>
            <w:vAlign w:val="center"/>
          </w:tcPr>
          <w:p w14:paraId="432E8101">
            <w:pPr>
              <w:rPr>
                <w:rFonts w:ascii="方正仿宋_GBK" w:hAnsi="等线" w:eastAsia="方正仿宋_GBK"/>
                <w:sz w:val="24"/>
                <w:szCs w:val="24"/>
              </w:rPr>
            </w:pPr>
            <w:r>
              <w:rPr>
                <w:rFonts w:hint="eastAsia" w:ascii="方正仿宋_GBK" w:hAnsi="等线" w:eastAsia="方正仿宋_GBK"/>
                <w:sz w:val="24"/>
                <w:szCs w:val="24"/>
              </w:rPr>
              <w:t>1、对计算结果保留两位小数，第三位“四舍五入”。</w:t>
            </w:r>
          </w:p>
          <w:p w14:paraId="6A17D2DC">
            <w:pPr>
              <w:rPr>
                <w:rFonts w:ascii="方正仿宋_GBK" w:hAnsi="等线" w:eastAsia="方正仿宋_GBK"/>
                <w:sz w:val="24"/>
                <w:szCs w:val="24"/>
              </w:rPr>
            </w:pPr>
            <w:r>
              <w:rPr>
                <w:rFonts w:ascii="方正仿宋_GBK" w:hAnsi="等线" w:eastAsia="方正仿宋_GBK"/>
                <w:sz w:val="24"/>
                <w:szCs w:val="24"/>
              </w:rPr>
              <w:t>2</w:t>
            </w:r>
            <w:r>
              <w:rPr>
                <w:rFonts w:hint="eastAsia" w:ascii="方正仿宋_GBK" w:hAnsi="等线" w:eastAsia="方正仿宋_GBK"/>
                <w:sz w:val="24"/>
                <w:szCs w:val="24"/>
              </w:rPr>
              <w:t>、对小微企业的价格用扣除后的价格参与评审，详见“注：关于小微企业报价扣除比例说明”。</w:t>
            </w:r>
          </w:p>
        </w:tc>
      </w:tr>
      <w:tr w14:paraId="5AB0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09" w:type="dxa"/>
            <w:vMerge w:val="restart"/>
            <w:tcBorders>
              <w:top w:val="nil"/>
              <w:left w:val="single" w:color="auto" w:sz="4" w:space="0"/>
              <w:bottom w:val="single" w:color="auto" w:sz="4" w:space="0"/>
              <w:right w:val="single" w:color="auto" w:sz="4" w:space="0"/>
            </w:tcBorders>
            <w:vAlign w:val="center"/>
          </w:tcPr>
          <w:p w14:paraId="5CB789CA">
            <w:pPr>
              <w:jc w:val="center"/>
              <w:rPr>
                <w:rFonts w:ascii="等线" w:hAnsi="等线" w:eastAsia="等线"/>
                <w:sz w:val="21"/>
                <w:szCs w:val="21"/>
              </w:rPr>
            </w:pPr>
            <w:r>
              <w:rPr>
                <w:rFonts w:hint="eastAsia" w:ascii="等线" w:hAnsi="等线" w:eastAsia="等线"/>
                <w:sz w:val="21"/>
                <w:szCs w:val="21"/>
              </w:rPr>
              <w:t>2</w:t>
            </w:r>
          </w:p>
        </w:tc>
        <w:tc>
          <w:tcPr>
            <w:tcW w:w="1227" w:type="dxa"/>
            <w:vMerge w:val="restart"/>
            <w:tcBorders>
              <w:top w:val="nil"/>
              <w:left w:val="single" w:color="auto" w:sz="4" w:space="0"/>
              <w:bottom w:val="single" w:color="auto" w:sz="4" w:space="0"/>
              <w:right w:val="single" w:color="auto" w:sz="4" w:space="0"/>
            </w:tcBorders>
            <w:vAlign w:val="center"/>
          </w:tcPr>
          <w:p w14:paraId="082DF1A3">
            <w:pPr>
              <w:jc w:val="center"/>
              <w:rPr>
                <w:rFonts w:ascii="方正仿宋_GBK" w:hAnsi="等线" w:eastAsia="方正仿宋_GBK"/>
                <w:sz w:val="24"/>
                <w:szCs w:val="24"/>
              </w:rPr>
            </w:pPr>
            <w:r>
              <w:rPr>
                <w:rFonts w:hint="eastAsia" w:ascii="方正仿宋_GBK" w:hAnsi="等线" w:eastAsia="方正仿宋_GBK"/>
                <w:sz w:val="24"/>
                <w:szCs w:val="24"/>
              </w:rPr>
              <w:t>服务部分（72%）</w:t>
            </w:r>
          </w:p>
        </w:tc>
        <w:tc>
          <w:tcPr>
            <w:tcW w:w="1178" w:type="dxa"/>
            <w:tcBorders>
              <w:top w:val="single" w:color="auto" w:sz="4" w:space="0"/>
              <w:left w:val="single" w:color="auto" w:sz="4" w:space="0"/>
              <w:bottom w:val="single" w:color="auto" w:sz="4" w:space="0"/>
              <w:right w:val="single" w:color="auto" w:sz="4" w:space="0"/>
            </w:tcBorders>
            <w:vAlign w:val="center"/>
          </w:tcPr>
          <w:p w14:paraId="659BB93A">
            <w:pPr>
              <w:jc w:val="center"/>
              <w:rPr>
                <w:rFonts w:ascii="方正仿宋_GBK" w:hAnsi="等线" w:eastAsia="方正仿宋_GBK"/>
                <w:sz w:val="24"/>
                <w:szCs w:val="24"/>
              </w:rPr>
            </w:pPr>
            <w:r>
              <w:rPr>
                <w:rFonts w:hint="eastAsia" w:ascii="方正仿宋_GBK" w:hAnsi="等线" w:eastAsia="方正仿宋_GBK"/>
                <w:sz w:val="24"/>
                <w:szCs w:val="24"/>
              </w:rPr>
              <w:t>18分</w:t>
            </w:r>
          </w:p>
        </w:tc>
        <w:tc>
          <w:tcPr>
            <w:tcW w:w="4322" w:type="dxa"/>
            <w:tcBorders>
              <w:top w:val="single" w:color="auto" w:sz="4" w:space="0"/>
              <w:left w:val="single" w:color="auto" w:sz="4" w:space="0"/>
              <w:bottom w:val="single" w:color="auto" w:sz="4" w:space="0"/>
              <w:right w:val="single" w:color="auto" w:sz="4" w:space="0"/>
            </w:tcBorders>
            <w:vAlign w:val="center"/>
          </w:tcPr>
          <w:p w14:paraId="221DDD0F">
            <w:pPr>
              <w:widowControl/>
              <w:rPr>
                <w:rFonts w:ascii="方正仿宋_GBK" w:hAnsi="等线" w:eastAsia="方正仿宋_GBK"/>
                <w:sz w:val="24"/>
                <w:szCs w:val="24"/>
              </w:rPr>
            </w:pPr>
            <w:r>
              <w:rPr>
                <w:rFonts w:hint="eastAsia" w:ascii="方正仿宋_GBK" w:hAnsi="等线" w:eastAsia="方正仿宋_GBK"/>
                <w:sz w:val="24"/>
                <w:szCs w:val="24"/>
              </w:rPr>
              <w:t>总体实施方案（18分）</w:t>
            </w:r>
          </w:p>
          <w:p w14:paraId="6EB64D02">
            <w:pPr>
              <w:widowControl/>
              <w:rPr>
                <w:rFonts w:ascii="方正仿宋_GBK" w:hAnsi="等线" w:eastAsia="方正仿宋_GBK"/>
                <w:sz w:val="24"/>
                <w:szCs w:val="24"/>
              </w:rPr>
            </w:pPr>
            <w:r>
              <w:rPr>
                <w:rFonts w:hint="eastAsia" w:ascii="方正仿宋_GBK" w:hAnsi="等线" w:eastAsia="方正仿宋_GBK"/>
                <w:sz w:val="24"/>
                <w:szCs w:val="24"/>
              </w:rPr>
              <w:t>供应商针对本项目提供完整的总体实施方案。方案描述清晰，完整可行的得18分，方案描述较清晰、较可行的得10分，方案描述不够清晰、可行性一般的得5分，未提供不得分。</w:t>
            </w:r>
          </w:p>
        </w:tc>
        <w:tc>
          <w:tcPr>
            <w:tcW w:w="2518" w:type="dxa"/>
            <w:vMerge w:val="restart"/>
            <w:tcBorders>
              <w:top w:val="nil"/>
              <w:left w:val="single" w:color="auto" w:sz="4" w:space="0"/>
              <w:bottom w:val="single" w:color="auto" w:sz="4" w:space="0"/>
              <w:right w:val="single" w:color="auto" w:sz="4" w:space="0"/>
            </w:tcBorders>
            <w:vAlign w:val="center"/>
          </w:tcPr>
          <w:p w14:paraId="62B52748">
            <w:pPr>
              <w:rPr>
                <w:rFonts w:ascii="方正仿宋_GBK" w:hAnsi="等线" w:eastAsia="方正仿宋_GBK"/>
                <w:sz w:val="24"/>
                <w:szCs w:val="24"/>
              </w:rPr>
            </w:pPr>
            <w:r>
              <w:rPr>
                <w:rFonts w:hint="eastAsia" w:ascii="方正仿宋_GBK" w:hAnsi="等线" w:eastAsia="方正仿宋_GBK"/>
                <w:sz w:val="24"/>
                <w:szCs w:val="24"/>
              </w:rPr>
              <w:t>根据供应商响应文件中提供的方案进行评分。</w:t>
            </w:r>
          </w:p>
        </w:tc>
      </w:tr>
      <w:tr w14:paraId="407EC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709" w:type="dxa"/>
            <w:vMerge w:val="continue"/>
            <w:tcBorders>
              <w:top w:val="nil"/>
              <w:left w:val="single" w:color="auto" w:sz="4" w:space="0"/>
              <w:bottom w:val="single" w:color="auto" w:sz="4" w:space="0"/>
              <w:right w:val="single" w:color="auto" w:sz="4" w:space="0"/>
            </w:tcBorders>
            <w:vAlign w:val="center"/>
          </w:tcPr>
          <w:p w14:paraId="4EE1BD33">
            <w:pPr>
              <w:widowControl/>
              <w:jc w:val="left"/>
              <w:rPr>
                <w:rFonts w:ascii="等线" w:hAnsi="等线" w:eastAsia="等线"/>
                <w:sz w:val="21"/>
                <w:szCs w:val="21"/>
              </w:rPr>
            </w:pPr>
          </w:p>
        </w:tc>
        <w:tc>
          <w:tcPr>
            <w:tcW w:w="1227" w:type="dxa"/>
            <w:vMerge w:val="continue"/>
            <w:tcBorders>
              <w:top w:val="nil"/>
              <w:left w:val="single" w:color="auto" w:sz="4" w:space="0"/>
              <w:bottom w:val="single" w:color="auto" w:sz="4" w:space="0"/>
              <w:right w:val="single" w:color="auto" w:sz="4" w:space="0"/>
            </w:tcBorders>
            <w:vAlign w:val="center"/>
          </w:tcPr>
          <w:p w14:paraId="45243A19">
            <w:pPr>
              <w:widowControl/>
              <w:jc w:val="left"/>
              <w:rPr>
                <w:rFonts w:ascii="方正仿宋_GBK" w:hAnsi="等线" w:eastAsia="方正仿宋_GBK"/>
                <w:sz w:val="24"/>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19D5B27E">
            <w:pPr>
              <w:jc w:val="center"/>
              <w:rPr>
                <w:rFonts w:ascii="方正仿宋_GBK" w:hAnsi="等线" w:eastAsia="方正仿宋_GBK"/>
                <w:sz w:val="24"/>
                <w:szCs w:val="24"/>
              </w:rPr>
            </w:pPr>
            <w:r>
              <w:rPr>
                <w:rFonts w:hint="eastAsia" w:ascii="方正仿宋_GBK" w:hAnsi="等线" w:eastAsia="方正仿宋_GBK"/>
                <w:sz w:val="24"/>
                <w:szCs w:val="24"/>
              </w:rPr>
              <w:t>18分</w:t>
            </w:r>
          </w:p>
        </w:tc>
        <w:tc>
          <w:tcPr>
            <w:tcW w:w="4322" w:type="dxa"/>
            <w:tcBorders>
              <w:top w:val="single" w:color="auto" w:sz="4" w:space="0"/>
              <w:left w:val="single" w:color="auto" w:sz="4" w:space="0"/>
              <w:bottom w:val="single" w:color="auto" w:sz="4" w:space="0"/>
              <w:right w:val="single" w:color="auto" w:sz="4" w:space="0"/>
            </w:tcBorders>
            <w:vAlign w:val="center"/>
          </w:tcPr>
          <w:p w14:paraId="362D4458">
            <w:pPr>
              <w:rPr>
                <w:rFonts w:ascii="方正仿宋_GBK" w:hAnsi="等线" w:eastAsia="方正仿宋_GBK"/>
                <w:sz w:val="24"/>
                <w:szCs w:val="24"/>
              </w:rPr>
            </w:pPr>
            <w:r>
              <w:rPr>
                <w:rFonts w:hint="eastAsia" w:ascii="方正仿宋_GBK" w:hAnsi="等线" w:eastAsia="方正仿宋_GBK"/>
                <w:sz w:val="24"/>
                <w:szCs w:val="24"/>
              </w:rPr>
              <w:t>保密措施（18分）</w:t>
            </w:r>
          </w:p>
          <w:p w14:paraId="01A3C322">
            <w:pPr>
              <w:rPr>
                <w:rFonts w:ascii="方正仿宋_GBK" w:hAnsi="等线" w:eastAsia="方正仿宋_GBK"/>
                <w:sz w:val="24"/>
                <w:szCs w:val="24"/>
              </w:rPr>
            </w:pPr>
            <w:r>
              <w:rPr>
                <w:rFonts w:hint="eastAsia" w:ascii="方正仿宋_GBK" w:hAnsi="等线" w:eastAsia="方正仿宋_GBK"/>
                <w:sz w:val="24"/>
                <w:szCs w:val="24"/>
              </w:rPr>
              <w:t>供应商针对本项目提供完整的保密措施，方案描述清晰，完整可行的得18分，方案描述较清晰、较可行的得10分，方案描述不够清晰、可行性一般的得5分，未提供不得分。</w:t>
            </w:r>
          </w:p>
        </w:tc>
        <w:tc>
          <w:tcPr>
            <w:tcW w:w="2518" w:type="dxa"/>
            <w:vMerge w:val="continue"/>
            <w:tcBorders>
              <w:top w:val="nil"/>
              <w:left w:val="single" w:color="auto" w:sz="4" w:space="0"/>
              <w:bottom w:val="single" w:color="auto" w:sz="4" w:space="0"/>
              <w:right w:val="single" w:color="auto" w:sz="4" w:space="0"/>
            </w:tcBorders>
            <w:vAlign w:val="center"/>
          </w:tcPr>
          <w:p w14:paraId="028196B1">
            <w:pPr>
              <w:widowControl/>
              <w:jc w:val="left"/>
              <w:rPr>
                <w:rFonts w:ascii="方正仿宋_GBK" w:hAnsi="等线" w:eastAsia="方正仿宋_GBK"/>
                <w:sz w:val="24"/>
                <w:szCs w:val="24"/>
              </w:rPr>
            </w:pPr>
          </w:p>
        </w:tc>
      </w:tr>
      <w:tr w14:paraId="5E61B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709" w:type="dxa"/>
            <w:vMerge w:val="continue"/>
            <w:tcBorders>
              <w:top w:val="nil"/>
              <w:left w:val="single" w:color="auto" w:sz="4" w:space="0"/>
              <w:bottom w:val="single" w:color="auto" w:sz="4" w:space="0"/>
              <w:right w:val="single" w:color="auto" w:sz="4" w:space="0"/>
            </w:tcBorders>
            <w:vAlign w:val="center"/>
          </w:tcPr>
          <w:p w14:paraId="5A70F28A">
            <w:pPr>
              <w:widowControl/>
              <w:jc w:val="left"/>
              <w:rPr>
                <w:rFonts w:ascii="等线" w:hAnsi="等线" w:eastAsia="等线"/>
                <w:sz w:val="21"/>
                <w:szCs w:val="21"/>
              </w:rPr>
            </w:pPr>
          </w:p>
        </w:tc>
        <w:tc>
          <w:tcPr>
            <w:tcW w:w="1227" w:type="dxa"/>
            <w:vMerge w:val="continue"/>
            <w:tcBorders>
              <w:top w:val="nil"/>
              <w:left w:val="single" w:color="auto" w:sz="4" w:space="0"/>
              <w:bottom w:val="single" w:color="auto" w:sz="4" w:space="0"/>
              <w:right w:val="single" w:color="auto" w:sz="4" w:space="0"/>
            </w:tcBorders>
            <w:vAlign w:val="center"/>
          </w:tcPr>
          <w:p w14:paraId="3A156E14">
            <w:pPr>
              <w:widowControl/>
              <w:jc w:val="left"/>
              <w:rPr>
                <w:rFonts w:ascii="方正仿宋_GBK" w:hAnsi="等线" w:eastAsia="方正仿宋_GBK"/>
                <w:sz w:val="24"/>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632CB5DA">
            <w:pPr>
              <w:jc w:val="center"/>
              <w:rPr>
                <w:rFonts w:ascii="方正仿宋_GBK" w:hAnsi="等线" w:eastAsia="方正仿宋_GBK"/>
                <w:sz w:val="24"/>
                <w:szCs w:val="24"/>
              </w:rPr>
            </w:pPr>
            <w:r>
              <w:rPr>
                <w:rFonts w:hint="eastAsia" w:ascii="方正仿宋_GBK" w:hAnsi="等线" w:eastAsia="方正仿宋_GBK"/>
                <w:sz w:val="24"/>
                <w:szCs w:val="24"/>
              </w:rPr>
              <w:t>18分</w:t>
            </w:r>
          </w:p>
        </w:tc>
        <w:tc>
          <w:tcPr>
            <w:tcW w:w="4322" w:type="dxa"/>
            <w:tcBorders>
              <w:top w:val="single" w:color="auto" w:sz="4" w:space="0"/>
              <w:left w:val="single" w:color="auto" w:sz="4" w:space="0"/>
              <w:bottom w:val="single" w:color="auto" w:sz="4" w:space="0"/>
              <w:right w:val="single" w:color="auto" w:sz="4" w:space="0"/>
            </w:tcBorders>
            <w:vAlign w:val="center"/>
          </w:tcPr>
          <w:p w14:paraId="45495C10">
            <w:pPr>
              <w:rPr>
                <w:rFonts w:ascii="方正仿宋_GBK" w:hAnsi="等线" w:eastAsia="方正仿宋_GBK"/>
                <w:sz w:val="24"/>
                <w:szCs w:val="24"/>
              </w:rPr>
            </w:pPr>
            <w:r>
              <w:rPr>
                <w:rFonts w:hint="eastAsia" w:ascii="方正仿宋_GBK" w:hAnsi="等线" w:eastAsia="方正仿宋_GBK"/>
                <w:sz w:val="24"/>
                <w:szCs w:val="24"/>
              </w:rPr>
              <w:t>质量保证措施方案（18分）</w:t>
            </w:r>
          </w:p>
          <w:p w14:paraId="2A5DB2EC">
            <w:pPr>
              <w:rPr>
                <w:rFonts w:ascii="方正仿宋_GBK" w:hAnsi="等线" w:eastAsia="方正仿宋_GBK"/>
                <w:sz w:val="24"/>
                <w:szCs w:val="24"/>
              </w:rPr>
            </w:pPr>
            <w:r>
              <w:rPr>
                <w:rFonts w:hint="eastAsia" w:ascii="方正仿宋_GBK" w:hAnsi="等线" w:eastAsia="方正仿宋_GBK"/>
                <w:sz w:val="24"/>
                <w:szCs w:val="24"/>
              </w:rPr>
              <w:t>供应商针对本项目提供完整的质量保证措施方案，方案描述清晰，完整可行的得18分，方案描述较清晰、较可行的得10分，方案描述不够清晰、可行性一般的得5分，未提供不得分。</w:t>
            </w:r>
          </w:p>
        </w:tc>
        <w:tc>
          <w:tcPr>
            <w:tcW w:w="2518" w:type="dxa"/>
            <w:vMerge w:val="continue"/>
            <w:tcBorders>
              <w:top w:val="nil"/>
              <w:left w:val="single" w:color="auto" w:sz="4" w:space="0"/>
              <w:bottom w:val="single" w:color="auto" w:sz="4" w:space="0"/>
              <w:right w:val="single" w:color="auto" w:sz="4" w:space="0"/>
            </w:tcBorders>
            <w:vAlign w:val="center"/>
          </w:tcPr>
          <w:p w14:paraId="67A5CACB">
            <w:pPr>
              <w:widowControl/>
              <w:jc w:val="left"/>
              <w:rPr>
                <w:rFonts w:ascii="方正仿宋_GBK" w:hAnsi="等线" w:eastAsia="方正仿宋_GBK"/>
                <w:sz w:val="24"/>
                <w:szCs w:val="24"/>
              </w:rPr>
            </w:pPr>
          </w:p>
        </w:tc>
      </w:tr>
      <w:tr w14:paraId="5E7B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709" w:type="dxa"/>
            <w:vMerge w:val="continue"/>
            <w:tcBorders>
              <w:top w:val="nil"/>
              <w:left w:val="single" w:color="auto" w:sz="4" w:space="0"/>
              <w:bottom w:val="single" w:color="auto" w:sz="4" w:space="0"/>
              <w:right w:val="single" w:color="auto" w:sz="4" w:space="0"/>
            </w:tcBorders>
            <w:vAlign w:val="center"/>
          </w:tcPr>
          <w:p w14:paraId="66AB7187">
            <w:pPr>
              <w:widowControl/>
              <w:jc w:val="left"/>
              <w:rPr>
                <w:rFonts w:ascii="等线" w:hAnsi="等线" w:eastAsia="等线"/>
                <w:sz w:val="21"/>
                <w:szCs w:val="21"/>
              </w:rPr>
            </w:pPr>
          </w:p>
        </w:tc>
        <w:tc>
          <w:tcPr>
            <w:tcW w:w="1227" w:type="dxa"/>
            <w:vMerge w:val="continue"/>
            <w:tcBorders>
              <w:top w:val="nil"/>
              <w:left w:val="single" w:color="auto" w:sz="4" w:space="0"/>
              <w:bottom w:val="single" w:color="auto" w:sz="4" w:space="0"/>
              <w:right w:val="single" w:color="auto" w:sz="4" w:space="0"/>
            </w:tcBorders>
            <w:vAlign w:val="center"/>
          </w:tcPr>
          <w:p w14:paraId="5A2F3DD4">
            <w:pPr>
              <w:widowControl/>
              <w:jc w:val="left"/>
              <w:rPr>
                <w:rFonts w:ascii="方正仿宋_GBK" w:hAnsi="等线" w:eastAsia="方正仿宋_GBK"/>
                <w:sz w:val="24"/>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6163DC88">
            <w:pPr>
              <w:jc w:val="center"/>
              <w:rPr>
                <w:rFonts w:ascii="方正仿宋_GBK" w:hAnsi="等线" w:eastAsia="方正仿宋_GBK"/>
                <w:sz w:val="24"/>
                <w:szCs w:val="24"/>
              </w:rPr>
            </w:pPr>
            <w:r>
              <w:rPr>
                <w:rFonts w:hint="eastAsia" w:ascii="方正仿宋_GBK" w:hAnsi="等线" w:eastAsia="方正仿宋_GBK"/>
                <w:sz w:val="24"/>
                <w:szCs w:val="24"/>
              </w:rPr>
              <w:t>18分</w:t>
            </w:r>
          </w:p>
        </w:tc>
        <w:tc>
          <w:tcPr>
            <w:tcW w:w="4322" w:type="dxa"/>
            <w:tcBorders>
              <w:top w:val="single" w:color="auto" w:sz="4" w:space="0"/>
              <w:left w:val="single" w:color="auto" w:sz="4" w:space="0"/>
              <w:bottom w:val="single" w:color="auto" w:sz="4" w:space="0"/>
              <w:right w:val="single" w:color="auto" w:sz="4" w:space="0"/>
            </w:tcBorders>
            <w:vAlign w:val="center"/>
          </w:tcPr>
          <w:p w14:paraId="4F104A89">
            <w:pPr>
              <w:rPr>
                <w:rFonts w:ascii="方正仿宋_GBK" w:hAnsi="等线" w:eastAsia="方正仿宋_GBK"/>
                <w:sz w:val="24"/>
                <w:szCs w:val="24"/>
              </w:rPr>
            </w:pPr>
            <w:r>
              <w:rPr>
                <w:rFonts w:hint="eastAsia" w:ascii="方正仿宋_GBK" w:hAnsi="等线" w:eastAsia="方正仿宋_GBK"/>
                <w:sz w:val="24"/>
                <w:szCs w:val="24"/>
              </w:rPr>
              <w:t>重难点分析及合理化建议（18分）</w:t>
            </w:r>
          </w:p>
          <w:p w14:paraId="3F0850A5">
            <w:pPr>
              <w:rPr>
                <w:rFonts w:ascii="方正仿宋_GBK" w:hAnsi="等线" w:eastAsia="方正仿宋_GBK"/>
                <w:sz w:val="24"/>
                <w:szCs w:val="24"/>
              </w:rPr>
            </w:pPr>
            <w:r>
              <w:rPr>
                <w:rFonts w:hint="eastAsia" w:ascii="方正仿宋_GBK" w:hAnsi="等线" w:eastAsia="方正仿宋_GBK"/>
                <w:sz w:val="24"/>
                <w:szCs w:val="24"/>
              </w:rPr>
              <w:t>供应商针对本项目提供完整的重难点分析及合理化建议，方案描述清晰，完整可行的得18分，方案描述较清晰、较可行的得10分，方案描述不够清晰、可行性一般的得5分，未提供不得分。</w:t>
            </w:r>
          </w:p>
        </w:tc>
        <w:tc>
          <w:tcPr>
            <w:tcW w:w="2518" w:type="dxa"/>
            <w:vMerge w:val="continue"/>
            <w:tcBorders>
              <w:top w:val="nil"/>
              <w:left w:val="single" w:color="auto" w:sz="4" w:space="0"/>
              <w:bottom w:val="single" w:color="auto" w:sz="4" w:space="0"/>
              <w:right w:val="single" w:color="auto" w:sz="4" w:space="0"/>
            </w:tcBorders>
            <w:vAlign w:val="center"/>
          </w:tcPr>
          <w:p w14:paraId="3D0AB2D7">
            <w:pPr>
              <w:widowControl/>
              <w:jc w:val="left"/>
              <w:rPr>
                <w:rFonts w:ascii="方正仿宋_GBK" w:hAnsi="等线" w:eastAsia="方正仿宋_GBK"/>
                <w:sz w:val="24"/>
                <w:szCs w:val="24"/>
              </w:rPr>
            </w:pPr>
          </w:p>
        </w:tc>
      </w:tr>
      <w:tr w14:paraId="5CBA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709" w:type="dxa"/>
            <w:vMerge w:val="restart"/>
            <w:tcBorders>
              <w:top w:val="nil"/>
              <w:left w:val="single" w:color="auto" w:sz="4" w:space="0"/>
              <w:bottom w:val="single" w:color="auto" w:sz="4" w:space="0"/>
              <w:right w:val="single" w:color="auto" w:sz="4" w:space="0"/>
            </w:tcBorders>
            <w:vAlign w:val="center"/>
          </w:tcPr>
          <w:p w14:paraId="4D9AF0EE">
            <w:pPr>
              <w:jc w:val="center"/>
              <w:rPr>
                <w:rFonts w:ascii="等线" w:hAnsi="等线" w:eastAsia="等线"/>
                <w:sz w:val="21"/>
                <w:szCs w:val="21"/>
              </w:rPr>
            </w:pPr>
            <w:r>
              <w:rPr>
                <w:rFonts w:hint="eastAsia" w:ascii="等线" w:hAnsi="等线" w:eastAsia="等线"/>
                <w:sz w:val="21"/>
                <w:szCs w:val="21"/>
              </w:rPr>
              <w:t>3</w:t>
            </w:r>
          </w:p>
        </w:tc>
        <w:tc>
          <w:tcPr>
            <w:tcW w:w="1227" w:type="dxa"/>
            <w:vMerge w:val="restart"/>
            <w:tcBorders>
              <w:top w:val="nil"/>
              <w:left w:val="single" w:color="auto" w:sz="4" w:space="0"/>
              <w:bottom w:val="single" w:color="auto" w:sz="4" w:space="0"/>
              <w:right w:val="single" w:color="auto" w:sz="4" w:space="0"/>
            </w:tcBorders>
            <w:vAlign w:val="center"/>
          </w:tcPr>
          <w:p w14:paraId="4C19A743">
            <w:pPr>
              <w:jc w:val="center"/>
              <w:rPr>
                <w:rFonts w:ascii="方正仿宋_GBK" w:hAnsi="等线" w:eastAsia="方正仿宋_GBK"/>
                <w:sz w:val="24"/>
                <w:szCs w:val="24"/>
              </w:rPr>
            </w:pPr>
            <w:r>
              <w:rPr>
                <w:rFonts w:hint="eastAsia" w:ascii="方正仿宋_GBK" w:hAnsi="等线" w:eastAsia="方正仿宋_GBK"/>
                <w:sz w:val="24"/>
                <w:szCs w:val="24"/>
              </w:rPr>
              <w:t>商务部分</w:t>
            </w:r>
          </w:p>
          <w:p w14:paraId="0F329627">
            <w:pPr>
              <w:jc w:val="center"/>
              <w:rPr>
                <w:rFonts w:ascii="方正仿宋_GBK" w:hAnsi="等线" w:eastAsia="方正仿宋_GBK"/>
                <w:sz w:val="24"/>
                <w:szCs w:val="24"/>
              </w:rPr>
            </w:pPr>
            <w:r>
              <w:rPr>
                <w:rFonts w:hint="eastAsia" w:ascii="方正仿宋_GBK" w:hAnsi="等线" w:eastAsia="方正仿宋_GBK"/>
                <w:sz w:val="24"/>
                <w:szCs w:val="24"/>
              </w:rPr>
              <w:t>（18%）</w:t>
            </w:r>
          </w:p>
        </w:tc>
        <w:tc>
          <w:tcPr>
            <w:tcW w:w="1178" w:type="dxa"/>
            <w:tcBorders>
              <w:top w:val="single" w:color="auto" w:sz="4" w:space="0"/>
              <w:left w:val="single" w:color="auto" w:sz="4" w:space="0"/>
              <w:bottom w:val="single" w:color="auto" w:sz="4" w:space="0"/>
              <w:right w:val="single" w:color="auto" w:sz="4" w:space="0"/>
            </w:tcBorders>
            <w:vAlign w:val="center"/>
          </w:tcPr>
          <w:p w14:paraId="22B6FD5C">
            <w:pPr>
              <w:ind w:firstLine="28"/>
              <w:jc w:val="center"/>
              <w:rPr>
                <w:rFonts w:ascii="方正仿宋_GBK" w:hAnsi="等线" w:eastAsia="方正仿宋_GBK"/>
                <w:sz w:val="24"/>
                <w:szCs w:val="24"/>
              </w:rPr>
            </w:pPr>
            <w:r>
              <w:rPr>
                <w:rFonts w:hint="eastAsia" w:ascii="方正仿宋_GBK" w:hAnsi="等线" w:eastAsia="方正仿宋_GBK"/>
                <w:sz w:val="24"/>
                <w:szCs w:val="24"/>
              </w:rPr>
              <w:t>6分</w:t>
            </w:r>
          </w:p>
        </w:tc>
        <w:tc>
          <w:tcPr>
            <w:tcW w:w="4322" w:type="dxa"/>
            <w:tcBorders>
              <w:top w:val="single" w:color="auto" w:sz="4" w:space="0"/>
              <w:left w:val="single" w:color="auto" w:sz="4" w:space="0"/>
              <w:bottom w:val="single" w:color="auto" w:sz="4" w:space="0"/>
              <w:right w:val="single" w:color="auto" w:sz="4" w:space="0"/>
            </w:tcBorders>
            <w:vAlign w:val="center"/>
          </w:tcPr>
          <w:p w14:paraId="612265D2">
            <w:pPr>
              <w:rPr>
                <w:rFonts w:ascii="方正仿宋_GBK" w:hAnsi="等线" w:eastAsia="方正仿宋_GBK"/>
                <w:sz w:val="24"/>
                <w:szCs w:val="24"/>
              </w:rPr>
            </w:pPr>
            <w:r>
              <w:rPr>
                <w:rFonts w:hint="eastAsia" w:ascii="方正仿宋_GBK" w:hAnsi="等线" w:eastAsia="方正仿宋_GBK"/>
                <w:sz w:val="24"/>
                <w:szCs w:val="24"/>
              </w:rPr>
              <w:t>项目负责人（6分）</w:t>
            </w:r>
          </w:p>
          <w:p w14:paraId="7FA91A5A">
            <w:pPr>
              <w:rPr>
                <w:rFonts w:ascii="方正仿宋_GBK" w:hAnsi="等线" w:eastAsia="方正仿宋_GBK"/>
                <w:sz w:val="24"/>
                <w:szCs w:val="24"/>
              </w:rPr>
            </w:pPr>
            <w:r>
              <w:rPr>
                <w:rFonts w:hint="eastAsia" w:ascii="方正仿宋_GBK" w:hAnsi="等线" w:eastAsia="方正仿宋_GBK"/>
                <w:sz w:val="24"/>
                <w:szCs w:val="24"/>
              </w:rPr>
              <w:t>供应商拟派项目负责人，同时具有测绘类专业高级工程师(副高及以上职称)、注册测绘师执业资格得6分。</w:t>
            </w:r>
          </w:p>
        </w:tc>
        <w:tc>
          <w:tcPr>
            <w:tcW w:w="2518" w:type="dxa"/>
            <w:vMerge w:val="restart"/>
            <w:tcBorders>
              <w:top w:val="single" w:color="auto" w:sz="4" w:space="0"/>
              <w:left w:val="single" w:color="auto" w:sz="4" w:space="0"/>
              <w:right w:val="single" w:color="auto" w:sz="4" w:space="0"/>
            </w:tcBorders>
            <w:vAlign w:val="center"/>
          </w:tcPr>
          <w:p w14:paraId="1564F292">
            <w:pPr>
              <w:rPr>
                <w:rFonts w:ascii="方正仿宋_GBK" w:hAnsi="等线" w:eastAsia="方正仿宋_GBK"/>
                <w:sz w:val="24"/>
                <w:szCs w:val="24"/>
              </w:rPr>
            </w:pPr>
            <w:r>
              <w:rPr>
                <w:rFonts w:hint="eastAsia" w:ascii="方正仿宋_GBK" w:hAnsi="等线" w:eastAsia="方正仿宋_GBK"/>
                <w:sz w:val="24"/>
                <w:szCs w:val="24"/>
              </w:rPr>
              <w:t>提供人员名单、证书复印件及供应商为其缴纳的社保证明复印件（在职状态）。</w:t>
            </w:r>
          </w:p>
        </w:tc>
      </w:tr>
      <w:tr w14:paraId="27C2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709" w:type="dxa"/>
            <w:vMerge w:val="continue"/>
            <w:tcBorders>
              <w:top w:val="nil"/>
              <w:left w:val="single" w:color="auto" w:sz="4" w:space="0"/>
              <w:bottom w:val="single" w:color="auto" w:sz="4" w:space="0"/>
              <w:right w:val="single" w:color="auto" w:sz="4" w:space="0"/>
            </w:tcBorders>
            <w:vAlign w:val="center"/>
          </w:tcPr>
          <w:p w14:paraId="7D883219">
            <w:pPr>
              <w:jc w:val="center"/>
              <w:rPr>
                <w:rFonts w:ascii="等线" w:hAnsi="等线" w:eastAsia="等线"/>
                <w:sz w:val="21"/>
                <w:szCs w:val="21"/>
              </w:rPr>
            </w:pPr>
          </w:p>
        </w:tc>
        <w:tc>
          <w:tcPr>
            <w:tcW w:w="1227" w:type="dxa"/>
            <w:vMerge w:val="continue"/>
            <w:tcBorders>
              <w:top w:val="nil"/>
              <w:left w:val="single" w:color="auto" w:sz="4" w:space="0"/>
              <w:bottom w:val="single" w:color="auto" w:sz="4" w:space="0"/>
              <w:right w:val="single" w:color="auto" w:sz="4" w:space="0"/>
            </w:tcBorders>
            <w:vAlign w:val="center"/>
          </w:tcPr>
          <w:p w14:paraId="6CF6F007">
            <w:pPr>
              <w:jc w:val="center"/>
              <w:rPr>
                <w:rFonts w:ascii="方正仿宋_GBK" w:hAnsi="等线" w:eastAsia="方正仿宋_GBK"/>
                <w:sz w:val="24"/>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58631BA0">
            <w:pPr>
              <w:ind w:firstLine="28"/>
              <w:jc w:val="center"/>
              <w:rPr>
                <w:rFonts w:ascii="方正仿宋_GBK" w:hAnsi="等线" w:eastAsia="方正仿宋_GBK"/>
                <w:sz w:val="24"/>
                <w:szCs w:val="24"/>
              </w:rPr>
            </w:pPr>
            <w:r>
              <w:rPr>
                <w:rFonts w:hint="eastAsia" w:ascii="方正仿宋_GBK" w:hAnsi="等线" w:eastAsia="方正仿宋_GBK"/>
                <w:sz w:val="24"/>
                <w:szCs w:val="24"/>
              </w:rPr>
              <w:t>6分</w:t>
            </w:r>
          </w:p>
        </w:tc>
        <w:tc>
          <w:tcPr>
            <w:tcW w:w="4322" w:type="dxa"/>
            <w:tcBorders>
              <w:top w:val="single" w:color="auto" w:sz="4" w:space="0"/>
              <w:left w:val="single" w:color="auto" w:sz="4" w:space="0"/>
              <w:bottom w:val="single" w:color="auto" w:sz="4" w:space="0"/>
              <w:right w:val="single" w:color="auto" w:sz="4" w:space="0"/>
            </w:tcBorders>
            <w:vAlign w:val="center"/>
          </w:tcPr>
          <w:p w14:paraId="6D27B64B">
            <w:pPr>
              <w:rPr>
                <w:rFonts w:ascii="方正仿宋_GBK" w:hAnsi="等线" w:eastAsia="方正仿宋_GBK"/>
                <w:sz w:val="24"/>
                <w:szCs w:val="24"/>
              </w:rPr>
            </w:pPr>
            <w:r>
              <w:rPr>
                <w:rFonts w:hint="eastAsia" w:ascii="方正仿宋_GBK" w:hAnsi="等线" w:eastAsia="方正仿宋_GBK"/>
                <w:sz w:val="24"/>
                <w:szCs w:val="24"/>
              </w:rPr>
              <w:t>技术负责人（6分）</w:t>
            </w:r>
          </w:p>
          <w:p w14:paraId="27894E0A">
            <w:pPr>
              <w:rPr>
                <w:rFonts w:ascii="方正仿宋_GBK" w:hAnsi="等线" w:eastAsia="方正仿宋_GBK"/>
                <w:sz w:val="24"/>
                <w:szCs w:val="24"/>
              </w:rPr>
            </w:pPr>
            <w:r>
              <w:rPr>
                <w:rFonts w:hint="eastAsia" w:ascii="方正仿宋_GBK" w:hAnsi="等线" w:eastAsia="方正仿宋_GBK"/>
                <w:sz w:val="24"/>
                <w:szCs w:val="24"/>
              </w:rPr>
              <w:t>供应商拟派项目负责人，同时具有测绘类专业高级工程师(副高及以上职称)、注册测绘师执业资格得6分。</w:t>
            </w:r>
          </w:p>
        </w:tc>
        <w:tc>
          <w:tcPr>
            <w:tcW w:w="2518" w:type="dxa"/>
            <w:vMerge w:val="continue"/>
            <w:tcBorders>
              <w:left w:val="single" w:color="auto" w:sz="4" w:space="0"/>
              <w:right w:val="single" w:color="auto" w:sz="4" w:space="0"/>
            </w:tcBorders>
            <w:vAlign w:val="center"/>
          </w:tcPr>
          <w:p w14:paraId="59839399">
            <w:pPr>
              <w:rPr>
                <w:rFonts w:ascii="方正仿宋_GBK" w:hAnsi="等线" w:eastAsia="方正仿宋_GBK"/>
                <w:sz w:val="24"/>
                <w:szCs w:val="24"/>
              </w:rPr>
            </w:pPr>
          </w:p>
        </w:tc>
      </w:tr>
      <w:tr w14:paraId="1A49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trPr>
        <w:tc>
          <w:tcPr>
            <w:tcW w:w="709" w:type="dxa"/>
            <w:vMerge w:val="continue"/>
            <w:tcBorders>
              <w:top w:val="nil"/>
              <w:left w:val="single" w:color="auto" w:sz="4" w:space="0"/>
              <w:bottom w:val="single" w:color="auto" w:sz="4" w:space="0"/>
              <w:right w:val="single" w:color="auto" w:sz="4" w:space="0"/>
            </w:tcBorders>
            <w:vAlign w:val="center"/>
          </w:tcPr>
          <w:p w14:paraId="60BAC88D">
            <w:pPr>
              <w:widowControl/>
              <w:jc w:val="left"/>
              <w:rPr>
                <w:rFonts w:ascii="等线" w:hAnsi="等线" w:eastAsia="等线"/>
                <w:sz w:val="21"/>
                <w:szCs w:val="21"/>
              </w:rPr>
            </w:pPr>
          </w:p>
        </w:tc>
        <w:tc>
          <w:tcPr>
            <w:tcW w:w="1227" w:type="dxa"/>
            <w:vMerge w:val="continue"/>
            <w:tcBorders>
              <w:top w:val="nil"/>
              <w:left w:val="single" w:color="auto" w:sz="4" w:space="0"/>
              <w:bottom w:val="single" w:color="auto" w:sz="4" w:space="0"/>
              <w:right w:val="single" w:color="auto" w:sz="4" w:space="0"/>
            </w:tcBorders>
            <w:vAlign w:val="center"/>
          </w:tcPr>
          <w:p w14:paraId="78ACA588">
            <w:pPr>
              <w:widowControl/>
              <w:jc w:val="left"/>
              <w:rPr>
                <w:rFonts w:ascii="方正仿宋_GBK" w:hAnsi="等线" w:eastAsia="方正仿宋_GBK"/>
                <w:sz w:val="24"/>
                <w:szCs w:val="24"/>
              </w:rPr>
            </w:pPr>
          </w:p>
        </w:tc>
        <w:tc>
          <w:tcPr>
            <w:tcW w:w="1178" w:type="dxa"/>
            <w:tcBorders>
              <w:top w:val="single" w:color="auto" w:sz="4" w:space="0"/>
              <w:left w:val="single" w:color="auto" w:sz="4" w:space="0"/>
              <w:right w:val="single" w:color="auto" w:sz="4" w:space="0"/>
            </w:tcBorders>
            <w:vAlign w:val="center"/>
          </w:tcPr>
          <w:p w14:paraId="12574A38">
            <w:pPr>
              <w:ind w:firstLine="28"/>
              <w:jc w:val="center"/>
              <w:rPr>
                <w:rFonts w:ascii="方正仿宋_GBK" w:hAnsi="等线" w:eastAsia="方正仿宋_GBK"/>
                <w:sz w:val="24"/>
                <w:szCs w:val="24"/>
              </w:rPr>
            </w:pPr>
            <w:r>
              <w:rPr>
                <w:rFonts w:hint="eastAsia" w:ascii="方正仿宋_GBK" w:hAnsi="等线" w:eastAsia="方正仿宋_GBK"/>
                <w:sz w:val="24"/>
                <w:szCs w:val="24"/>
              </w:rPr>
              <w:t>6分</w:t>
            </w:r>
          </w:p>
        </w:tc>
        <w:tc>
          <w:tcPr>
            <w:tcW w:w="4322" w:type="dxa"/>
            <w:tcBorders>
              <w:top w:val="single" w:color="auto" w:sz="4" w:space="0"/>
              <w:left w:val="single" w:color="auto" w:sz="4" w:space="0"/>
              <w:right w:val="single" w:color="auto" w:sz="4" w:space="0"/>
            </w:tcBorders>
            <w:vAlign w:val="center"/>
          </w:tcPr>
          <w:p w14:paraId="39C70AE7">
            <w:pPr>
              <w:rPr>
                <w:rFonts w:ascii="方正仿宋_GBK" w:hAnsi="等线" w:eastAsia="方正仿宋_GBK"/>
                <w:sz w:val="24"/>
                <w:szCs w:val="24"/>
              </w:rPr>
            </w:pPr>
            <w:r>
              <w:rPr>
                <w:rFonts w:hint="eastAsia" w:ascii="方正仿宋_GBK" w:hAnsi="等线" w:eastAsia="方正仿宋_GBK"/>
                <w:sz w:val="24"/>
                <w:szCs w:val="24"/>
              </w:rPr>
              <w:t>服务团队成员（6分）</w:t>
            </w:r>
          </w:p>
          <w:p w14:paraId="23FA217A">
            <w:pPr>
              <w:rPr>
                <w:rFonts w:ascii="方正仿宋_GBK" w:hAnsi="等线" w:eastAsia="方正仿宋_GBK"/>
                <w:sz w:val="24"/>
                <w:szCs w:val="24"/>
              </w:rPr>
            </w:pPr>
            <w:r>
              <w:rPr>
                <w:rFonts w:hint="eastAsia" w:ascii="方正仿宋_GBK" w:hAnsi="等线" w:eastAsia="方正仿宋_GBK"/>
                <w:sz w:val="24"/>
                <w:szCs w:val="24"/>
              </w:rPr>
              <w:t>供应商拟派服务团队成员（项目负责人及技术负责人除外），具有测绘类专业中级工程师及以上职称或具有注册测绘师执业资格的，每提供1名得2分，最多得6分。</w:t>
            </w:r>
          </w:p>
        </w:tc>
        <w:tc>
          <w:tcPr>
            <w:tcW w:w="2518" w:type="dxa"/>
            <w:vMerge w:val="continue"/>
            <w:tcBorders>
              <w:left w:val="single" w:color="auto" w:sz="4" w:space="0"/>
              <w:right w:val="single" w:color="auto" w:sz="4" w:space="0"/>
            </w:tcBorders>
            <w:vAlign w:val="center"/>
          </w:tcPr>
          <w:p w14:paraId="4DE30BD4">
            <w:pPr>
              <w:rPr>
                <w:rFonts w:ascii="方正仿宋_GBK" w:hAnsi="等线" w:eastAsia="方正仿宋_GBK"/>
                <w:sz w:val="24"/>
                <w:szCs w:val="24"/>
              </w:rPr>
            </w:pPr>
          </w:p>
        </w:tc>
      </w:tr>
    </w:tbl>
    <w:p w14:paraId="14C99147">
      <w:pPr>
        <w:snapToGrid w:val="0"/>
        <w:spacing w:line="400" w:lineRule="exact"/>
        <w:rPr>
          <w:rFonts w:ascii="方正仿宋_GBK" w:hAnsi="宋体" w:eastAsia="方正仿宋_GBK"/>
          <w:sz w:val="24"/>
          <w:szCs w:val="24"/>
        </w:rPr>
      </w:pPr>
      <w:bookmarkStart w:id="56" w:name="_Toc76462335"/>
      <w:r>
        <w:rPr>
          <w:rFonts w:hint="eastAsia" w:ascii="方正仿宋_GBK" w:hAnsi="宋体" w:eastAsia="方正仿宋_GBK"/>
          <w:sz w:val="24"/>
          <w:szCs w:val="24"/>
        </w:rPr>
        <w:t>注：关于小微企业报价扣除比例说明</w:t>
      </w:r>
    </w:p>
    <w:p w14:paraId="13D70B17">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1.对小型企业和微型企业给予10%的扣除，以扣除后的报价参与评审。</w:t>
      </w:r>
    </w:p>
    <w:p w14:paraId="3BD130F8">
      <w:pPr>
        <w:snapToGrid w:val="0"/>
        <w:spacing w:line="400" w:lineRule="exact"/>
        <w:ind w:firstLine="465"/>
        <w:rPr>
          <w:rFonts w:ascii="宋体" w:hAnsi="宋体" w:cs="宋体"/>
          <w:color w:val="000000"/>
          <w:sz w:val="24"/>
          <w:szCs w:val="24"/>
        </w:rPr>
      </w:pPr>
      <w:r>
        <w:rPr>
          <w:rFonts w:hint="eastAsia" w:ascii="方正仿宋_GBK" w:hAnsi="宋体" w:eastAsia="方正仿宋_GBK"/>
          <w:sz w:val="24"/>
          <w:szCs w:val="24"/>
        </w:rPr>
        <w:t>2.监狱企业、残疾人福利性单位属于微型企业的，应提供中小企业声明函（详见第七篇 响应文件编制要求）。未提供以上资料的监狱企业、残疾人福利性单位视同小型企业。</w:t>
      </w:r>
    </w:p>
    <w:p w14:paraId="63507C19">
      <w:pPr>
        <w:pStyle w:val="4"/>
        <w:adjustRightInd w:val="0"/>
        <w:snapToGrid w:val="0"/>
        <w:spacing w:before="0" w:after="0" w:line="400" w:lineRule="exact"/>
        <w:ind w:firstLine="482" w:firstLineChars="200"/>
        <w:rPr>
          <w:rFonts w:ascii="方正仿宋_GBK" w:hAnsi="宋体" w:eastAsia="方正仿宋_GBK"/>
          <w:sz w:val="24"/>
        </w:rPr>
      </w:pPr>
      <w:bookmarkStart w:id="57" w:name="_Toc28474"/>
      <w:r>
        <w:rPr>
          <w:rFonts w:hint="eastAsia" w:ascii="方正仿宋_GBK" w:hAnsi="宋体" w:eastAsia="方正仿宋_GBK"/>
          <w:sz w:val="24"/>
        </w:rPr>
        <w:t>三、无效响应</w:t>
      </w:r>
      <w:bookmarkEnd w:id="56"/>
      <w:bookmarkEnd w:id="57"/>
    </w:p>
    <w:p w14:paraId="21B5BB67">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供应商发生以下条款情况之一者，视为无效响应，其响应文件将被拒绝：</w:t>
      </w:r>
    </w:p>
    <w:p w14:paraId="53E31C9C">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14:paraId="4ACD5D5F">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（二）供应商的法定代表人（或其授权代表）或自然人未参加磋商；</w:t>
      </w:r>
    </w:p>
    <w:p w14:paraId="4383D10A">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（三）供应商所提交的响应文件不按“第七篇响应文件编制要求”要求签署或盖章；</w:t>
      </w:r>
    </w:p>
    <w:p w14:paraId="32F74A12">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（四）供应商的最后报价超过采购预算或最高限价的；</w:t>
      </w:r>
    </w:p>
    <w:p w14:paraId="53E15B6C">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（五）法定代表人为同一个人的两个及两个以上法人，母公司、全资子公司及其控股公司，在同一包采购中同时参与磋商；</w:t>
      </w:r>
    </w:p>
    <w:p w14:paraId="077D11A2">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（六）单位负责人为同一人或者存在直接控股、管理关系的不同供应商，参加同一合同项下的政府采购活动的；</w:t>
      </w:r>
    </w:p>
    <w:p w14:paraId="641A2DB2">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（七）</w:t>
      </w:r>
      <w:r>
        <w:rPr>
          <w:rFonts w:ascii="方正仿宋_GBK" w:hAnsi="宋体" w:eastAsia="方正仿宋_GBK"/>
          <w:sz w:val="24"/>
          <w:szCs w:val="24"/>
        </w:rPr>
        <w:t>为采购项目提供整体设计、规范编制或者项目管理、监理、检测等服务的供应商，再参加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14:paraId="5B57E83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（八）供应商磋商有效期不满足竞争性磋商文件要求的；</w:t>
      </w:r>
    </w:p>
    <w:p w14:paraId="56739A8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（九）供应商响应文件内容有与国家现行法律法规相违背的内容，或附有采购人无法接受的条件；</w:t>
      </w:r>
    </w:p>
    <w:p w14:paraId="2BFC417A">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（十）法律、法规和竞争性磋商文件规定的其他无效情形。</w:t>
      </w:r>
    </w:p>
    <w:p w14:paraId="0768B8A5">
      <w:pPr>
        <w:pStyle w:val="4"/>
        <w:adjustRightInd w:val="0"/>
        <w:snapToGrid w:val="0"/>
        <w:spacing w:before="0" w:after="0" w:line="400" w:lineRule="exact"/>
        <w:ind w:firstLine="482" w:firstLineChars="200"/>
        <w:rPr>
          <w:rFonts w:ascii="方正仿宋_GBK" w:hAnsi="宋体" w:eastAsia="方正仿宋_GBK"/>
          <w:sz w:val="24"/>
        </w:rPr>
      </w:pPr>
      <w:bookmarkStart w:id="58" w:name="_Toc76462336"/>
      <w:bookmarkStart w:id="59" w:name="_Toc17464"/>
      <w:r>
        <w:rPr>
          <w:rFonts w:hint="eastAsia" w:ascii="方正仿宋_GBK" w:hAnsi="宋体" w:eastAsia="方正仿宋_GBK"/>
          <w:sz w:val="24"/>
        </w:rPr>
        <w:t>四、</w:t>
      </w:r>
      <w:bookmarkEnd w:id="54"/>
      <w:bookmarkEnd w:id="55"/>
      <w:r>
        <w:rPr>
          <w:rFonts w:hint="eastAsia" w:ascii="方正仿宋_GBK" w:hAnsi="宋体" w:eastAsia="方正仿宋_GBK"/>
          <w:sz w:val="24"/>
        </w:rPr>
        <w:t>采购终止</w:t>
      </w:r>
      <w:bookmarkEnd w:id="58"/>
      <w:bookmarkEnd w:id="59"/>
    </w:p>
    <w:p w14:paraId="578044D1">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出现下列情形之一的，采购人或者采购代理机构应当终止竞争性磋商采购活动，发布项目终止公告并说明原因，重新开展采购活动：</w:t>
      </w:r>
    </w:p>
    <w:p w14:paraId="6EDCEC93">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（一）因情况变化，不再符合规定的竞争性磋商采购方式适用情形的；</w:t>
      </w:r>
    </w:p>
    <w:p w14:paraId="2C6CBDC3">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14:paraId="62B8AD24">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（三）在采购过程中符合要求的供应商或者报价未超过采购预算的供应商不足3家的，但《政府采购竞争性磋商采购方式管理暂行办法》第二十一条第三款规定的情形除外。</w:t>
      </w:r>
    </w:p>
    <w:p w14:paraId="61D72CF8">
      <w:pPr>
        <w:spacing w:line="400" w:lineRule="exact"/>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p w14:paraId="16E51FB5">
      <w:pPr>
        <w:pStyle w:val="4"/>
        <w:pageBreakBefore/>
        <w:spacing w:before="0" w:after="0" w:line="360" w:lineRule="auto"/>
        <w:jc w:val="center"/>
        <w:rPr>
          <w:rFonts w:ascii="方正小标宋_GBK" w:hAnsi="宋体" w:eastAsia="方正小标宋_GBK"/>
          <w:b w:val="0"/>
          <w:bCs/>
          <w:sz w:val="36"/>
          <w:szCs w:val="30"/>
        </w:rPr>
      </w:pPr>
      <w:bookmarkStart w:id="60" w:name="_Toc76462337"/>
      <w:bookmarkStart w:id="61" w:name="_Toc102227313"/>
      <w:bookmarkStart w:id="62" w:name="_Toc25407"/>
      <w:r>
        <w:rPr>
          <w:rFonts w:hint="eastAsia" w:ascii="方正小标宋_GBK" w:hAnsi="宋体" w:eastAsia="方正小标宋_GBK"/>
          <w:b w:val="0"/>
          <w:bCs/>
          <w:sz w:val="36"/>
          <w:szCs w:val="30"/>
        </w:rPr>
        <w:t>第五篇  供应商须知</w:t>
      </w:r>
      <w:bookmarkEnd w:id="60"/>
      <w:bookmarkEnd w:id="61"/>
      <w:bookmarkEnd w:id="62"/>
    </w:p>
    <w:p w14:paraId="6EFE0EA9">
      <w:pPr>
        <w:pStyle w:val="4"/>
        <w:adjustRightInd w:val="0"/>
        <w:snapToGrid w:val="0"/>
        <w:spacing w:before="0" w:after="0" w:line="400" w:lineRule="exact"/>
        <w:ind w:firstLine="482" w:firstLineChars="200"/>
        <w:rPr>
          <w:rFonts w:ascii="方正仿宋_GBK" w:hAnsi="宋体" w:eastAsia="方正仿宋_GBK"/>
          <w:sz w:val="24"/>
        </w:rPr>
      </w:pPr>
      <w:bookmarkStart w:id="63" w:name="_Toc342913389"/>
      <w:bookmarkStart w:id="64" w:name="_Toc76462338"/>
      <w:bookmarkStart w:id="65" w:name="_Toc15377"/>
      <w:r>
        <w:rPr>
          <w:rFonts w:hint="eastAsia" w:ascii="方正仿宋_GBK" w:hAnsi="宋体" w:eastAsia="方正仿宋_GBK"/>
          <w:sz w:val="24"/>
        </w:rPr>
        <w:t>一、磋商费用</w:t>
      </w:r>
      <w:bookmarkEnd w:id="63"/>
      <w:bookmarkEnd w:id="64"/>
      <w:bookmarkEnd w:id="65"/>
    </w:p>
    <w:p w14:paraId="2385542B">
      <w:pPr>
        <w:pStyle w:val="141"/>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w:t>
      </w:r>
      <w:r>
        <w:rPr>
          <w:rFonts w:hint="eastAsia" w:ascii="方正仿宋_GBK" w:eastAsia="方正仿宋_GBK"/>
          <w:sz w:val="24"/>
          <w:szCs w:val="24"/>
        </w:rPr>
        <w:t>磋商</w:t>
      </w:r>
      <w:r>
        <w:rPr>
          <w:rFonts w:hint="eastAsia" w:ascii="方正仿宋_GBK" w:hAnsi="宋体" w:eastAsia="方正仿宋_GBK"/>
          <w:sz w:val="24"/>
          <w:szCs w:val="24"/>
        </w:rPr>
        <w:t>的供应商应承担其编制响应文件与递交响应文件所涉及的一切费用，不论</w:t>
      </w:r>
      <w:r>
        <w:rPr>
          <w:rFonts w:hint="eastAsia" w:ascii="方正仿宋_GBK" w:eastAsia="方正仿宋_GBK"/>
          <w:sz w:val="24"/>
          <w:szCs w:val="24"/>
        </w:rPr>
        <w:t>磋商</w:t>
      </w:r>
      <w:r>
        <w:rPr>
          <w:rFonts w:hint="eastAsia" w:ascii="方正仿宋_GBK" w:hAnsi="宋体" w:eastAsia="方正仿宋_GBK"/>
          <w:sz w:val="24"/>
          <w:szCs w:val="24"/>
        </w:rPr>
        <w:t>结果如何，采购人和采购代理机构在任何情况下无义务也无责任承担这些费用。</w:t>
      </w:r>
    </w:p>
    <w:p w14:paraId="4CFAC951">
      <w:pPr>
        <w:pStyle w:val="4"/>
        <w:adjustRightInd w:val="0"/>
        <w:snapToGrid w:val="0"/>
        <w:spacing w:before="0" w:after="0" w:line="400" w:lineRule="exact"/>
        <w:ind w:firstLine="482" w:firstLineChars="200"/>
        <w:rPr>
          <w:rFonts w:ascii="方正仿宋_GBK" w:hAnsi="宋体" w:eastAsia="方正仿宋_GBK"/>
          <w:sz w:val="24"/>
        </w:rPr>
      </w:pPr>
      <w:bookmarkStart w:id="66" w:name="_Toc76462339"/>
      <w:bookmarkStart w:id="67" w:name="_Toc342913391"/>
      <w:bookmarkStart w:id="68" w:name="_Toc8216"/>
      <w:r>
        <w:rPr>
          <w:rFonts w:hint="eastAsia" w:ascii="方正仿宋_GBK" w:hAnsi="宋体" w:eastAsia="方正仿宋_GBK"/>
          <w:sz w:val="24"/>
        </w:rPr>
        <w:t>二、竞争性磋商文件</w:t>
      </w:r>
      <w:bookmarkEnd w:id="66"/>
      <w:bookmarkEnd w:id="67"/>
      <w:bookmarkEnd w:id="68"/>
    </w:p>
    <w:p w14:paraId="4C09FE2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（一）竞争性磋商文件由采购邀请书、项目服务需求、供应商须知、项目商务需求、磋商程序及方法、评审标准、无效响应和采购终止、供应商须知</w:t>
      </w:r>
      <w:r>
        <w:rPr>
          <w:rFonts w:hint="eastAsia" w:ascii="方正仿宋_GBK" w:hAnsi="宋体" w:eastAsia="方正仿宋_GBK"/>
          <w:b/>
          <w:sz w:val="24"/>
          <w:szCs w:val="24"/>
        </w:rPr>
        <w:t>、</w:t>
      </w:r>
      <w:r>
        <w:rPr>
          <w:rFonts w:hint="eastAsia" w:ascii="方正仿宋_GBK" w:hAnsi="宋体" w:eastAsia="方正仿宋_GBK"/>
          <w:sz w:val="24"/>
          <w:szCs w:val="24"/>
        </w:rPr>
        <w:t>政府采购合同</w:t>
      </w:r>
      <w:r>
        <w:rPr>
          <w:rFonts w:hint="eastAsia" w:ascii="方正仿宋_GBK" w:hAnsi="宋体" w:eastAsia="方正仿宋_GBK"/>
          <w:b/>
          <w:sz w:val="24"/>
          <w:szCs w:val="24"/>
        </w:rPr>
        <w:t>、</w:t>
      </w:r>
      <w:r>
        <w:rPr>
          <w:rFonts w:hint="eastAsia" w:ascii="方正仿宋_GBK" w:hAnsi="宋体" w:eastAsia="方正仿宋_GBK"/>
          <w:sz w:val="24"/>
          <w:szCs w:val="24"/>
        </w:rPr>
        <w:t>响应文件编制要求七部分组成。</w:t>
      </w:r>
    </w:p>
    <w:p w14:paraId="3667A37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（二）采购人（或采购代理机构）所作的一切有效的书面通知、修改及补充，都是竞争性磋商文件不可分割的部分。</w:t>
      </w:r>
    </w:p>
    <w:p w14:paraId="40F7C84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（三）竞争性磋商文件的解释</w:t>
      </w:r>
    </w:p>
    <w:p w14:paraId="7CCB2BC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69" w:name="_Toc318166429"/>
      <w:bookmarkStart w:id="70" w:name="_Toc318159160"/>
      <w:bookmarkStart w:id="71" w:name="_Toc318159780"/>
      <w:bookmarkStart w:id="72" w:name="_Toc318159349"/>
    </w:p>
    <w:p w14:paraId="195B3EE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（四）本竞争性磋商文件中，磋商小组根据与供应商进行磋商可能实质性变动的内容为竞争性磋商文件第二、三、六篇全部内容。</w:t>
      </w:r>
    </w:p>
    <w:p w14:paraId="5C899E1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（五）评审的依据为竞争性磋商文件和响应文件（含有效的书面承诺）。磋商小组判断响应文件对竞争性磋商文件的响应，仅基于响应文件本身而不靠外部证据。</w:t>
      </w:r>
    </w:p>
    <w:bookmarkEnd w:id="69"/>
    <w:bookmarkEnd w:id="70"/>
    <w:bookmarkEnd w:id="71"/>
    <w:bookmarkEnd w:id="72"/>
    <w:p w14:paraId="26833865">
      <w:pPr>
        <w:pStyle w:val="4"/>
        <w:adjustRightInd w:val="0"/>
        <w:snapToGrid w:val="0"/>
        <w:spacing w:before="0" w:after="0" w:line="400" w:lineRule="exact"/>
        <w:ind w:firstLine="482" w:firstLineChars="200"/>
        <w:rPr>
          <w:rFonts w:ascii="方正仿宋_GBK" w:hAnsi="宋体" w:eastAsia="方正仿宋_GBK"/>
          <w:sz w:val="24"/>
        </w:rPr>
      </w:pPr>
      <w:bookmarkStart w:id="73" w:name="_Toc342913392"/>
      <w:bookmarkStart w:id="74" w:name="_Toc102227318"/>
      <w:bookmarkStart w:id="75" w:name="_Toc179714297"/>
      <w:bookmarkStart w:id="76" w:name="_Toc76462340"/>
      <w:bookmarkStart w:id="77" w:name="_Toc14331"/>
      <w:r>
        <w:rPr>
          <w:rFonts w:hint="eastAsia" w:ascii="方正仿宋_GBK" w:hAnsi="宋体" w:eastAsia="方正仿宋_GBK"/>
          <w:sz w:val="24"/>
        </w:rPr>
        <w:t>三、磋商要求</w:t>
      </w:r>
      <w:bookmarkEnd w:id="73"/>
      <w:bookmarkEnd w:id="74"/>
      <w:bookmarkEnd w:id="75"/>
      <w:bookmarkEnd w:id="76"/>
      <w:bookmarkEnd w:id="77"/>
    </w:p>
    <w:p w14:paraId="1317323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（一）响应文件</w:t>
      </w:r>
    </w:p>
    <w:p w14:paraId="7BEE324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1.供应商应当按照竞争性磋商文件的要求编制响应文件，并对竞争性磋商文件提出的要求和条件作出实质性响应，响应文件原则上采用软面订本，同时应编制完整的页码、目录。</w:t>
      </w:r>
    </w:p>
    <w:p w14:paraId="7C0CE1B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2.响应文件组成</w:t>
      </w:r>
    </w:p>
    <w:p w14:paraId="153CA57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2A49AA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（二）联合体（本项目不接受联合体参与磋商）</w:t>
      </w:r>
    </w:p>
    <w:p w14:paraId="0FCEAD8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（三）磋商有效期：响应文件及有关承诺文件有效期为提交响应文件截止时间起90天。</w:t>
      </w:r>
    </w:p>
    <w:p w14:paraId="06E3BCE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（四）修正错误</w:t>
      </w:r>
    </w:p>
    <w:p w14:paraId="69D1DD5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1.若供应商所递交的响应文件或最后报价中的价格出现大写金额和小写金额不一致的错误，以大写金额修正为准。</w:t>
      </w:r>
    </w:p>
    <w:p w14:paraId="3325A8D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46CA8C6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（五）提交响应文件的份数和签署</w:t>
      </w:r>
    </w:p>
    <w:p w14:paraId="63793EE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3D6E3A6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rPr>
        <w:t>响应文件按竞争性磋商文件“第七篇响应文件编制要求”要求签署或盖章。</w:t>
      </w:r>
    </w:p>
    <w:p w14:paraId="48C3FE4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（六）响应文件的递交</w:t>
      </w:r>
    </w:p>
    <w:p w14:paraId="21FFAB3D">
      <w:pPr>
        <w:pStyle w:val="30"/>
        <w:spacing w:line="400" w:lineRule="exact"/>
        <w:ind w:firstLine="480" w:firstLineChars="200"/>
        <w:rPr>
          <w:rFonts w:ascii="方正仿宋_GBK" w:hAnsi="宋体" w:eastAsia="方正仿宋_GBK"/>
          <w:sz w:val="24"/>
        </w:rPr>
      </w:pPr>
      <w:r>
        <w:rPr>
          <w:rFonts w:hint="eastAsia" w:ascii="方正仿宋_GBK" w:hAnsi="宋体" w:eastAsia="方正仿宋_GBK"/>
          <w:sz w:val="24"/>
        </w:rPr>
        <w:t>响应文件的正本、副本以及电子文档均应密封送达磋商地点，应在封套上注明磋商项目名称、供应商名称。若正本、副本以及电子文档分别进行密封的，还应在封套上注明“正本”“副本”“电子文档”字样。</w:t>
      </w:r>
    </w:p>
    <w:p w14:paraId="6858FFC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（七）供应商参与人员</w:t>
      </w:r>
    </w:p>
    <w:p w14:paraId="39594D1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各个供应商应当派1-2名代表参与磋商，至少1人应为法定代表人（或其授权代表）或自然人（供应商为自然人）。</w:t>
      </w:r>
    </w:p>
    <w:p w14:paraId="31F00084">
      <w:pPr>
        <w:pStyle w:val="4"/>
        <w:adjustRightInd w:val="0"/>
        <w:snapToGrid w:val="0"/>
        <w:spacing w:before="0" w:after="0" w:line="400" w:lineRule="exact"/>
        <w:ind w:firstLine="482" w:firstLineChars="200"/>
        <w:rPr>
          <w:rFonts w:ascii="方正仿宋_GBK" w:hAnsi="宋体" w:eastAsia="方正仿宋_GBK"/>
          <w:sz w:val="24"/>
        </w:rPr>
      </w:pPr>
      <w:bookmarkStart w:id="78" w:name="_Toc76462341"/>
      <w:bookmarkStart w:id="79" w:name="_Toc13850"/>
      <w:r>
        <w:rPr>
          <w:rFonts w:hint="eastAsia" w:ascii="方正仿宋_GBK" w:hAnsi="宋体" w:eastAsia="方正仿宋_GBK"/>
          <w:sz w:val="24"/>
        </w:rPr>
        <w:t>四、成交供应商的确认和变更</w:t>
      </w:r>
      <w:bookmarkEnd w:id="78"/>
      <w:bookmarkEnd w:id="79"/>
    </w:p>
    <w:p w14:paraId="5F509D85">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（一）成交供应商的确认</w:t>
      </w:r>
    </w:p>
    <w:p w14:paraId="32B7E1CA">
      <w:pPr>
        <w:snapToGrid w:val="0"/>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采购代理机构应当在评审结束后2个工作日内将评审报告送采购人确认。采购人应当在收到评审报告后5个工作日内</w:t>
      </w:r>
      <w:r>
        <w:rPr>
          <w:rFonts w:hint="eastAsia" w:ascii="方正仿宋_GBK" w:hAnsi="宋体" w:eastAsia="方正仿宋_GBK"/>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35DE07E">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（二）成交供应商的变更</w:t>
      </w:r>
    </w:p>
    <w:p w14:paraId="537A2102">
      <w:pPr>
        <w:snapToGrid w:val="0"/>
        <w:spacing w:line="400" w:lineRule="exact"/>
        <w:ind w:firstLine="480" w:firstLineChars="200"/>
        <w:rPr>
          <w:rFonts w:ascii="方正仿宋_GBK" w:hAnsi="宋体" w:eastAsia="方正仿宋_GBK"/>
          <w:sz w:val="24"/>
          <w:szCs w:val="24"/>
        </w:rPr>
      </w:pPr>
      <w:r>
        <w:rPr>
          <w:rFonts w:hint="eastAsia" w:ascii="方正仿宋_GBK" w:eastAsia="方正仿宋_GBK"/>
          <w:sz w:val="24"/>
        </w:rPr>
        <w:t>成交供应商拒绝与采购人签订合同的，采购人可以按照评审报告推荐的成交候选供应商顺序，确定排名下一位的候选人为成交供应商，也可以重新开展政府采购活动。</w:t>
      </w:r>
    </w:p>
    <w:p w14:paraId="0F511E66">
      <w:pPr>
        <w:pStyle w:val="4"/>
        <w:adjustRightInd w:val="0"/>
        <w:snapToGrid w:val="0"/>
        <w:spacing w:before="0" w:after="0" w:line="400" w:lineRule="exact"/>
        <w:ind w:firstLine="482" w:firstLineChars="200"/>
        <w:rPr>
          <w:rFonts w:ascii="方正仿宋_GBK" w:hAnsi="宋体" w:eastAsia="方正仿宋_GBK"/>
          <w:sz w:val="24"/>
        </w:rPr>
      </w:pPr>
      <w:bookmarkStart w:id="80" w:name="_Toc102227321"/>
      <w:bookmarkStart w:id="81" w:name="_Toc76462342"/>
      <w:bookmarkStart w:id="82" w:name="_Toc342913395"/>
      <w:bookmarkStart w:id="83" w:name="_Toc30043"/>
      <w:r>
        <w:rPr>
          <w:rFonts w:hint="eastAsia" w:ascii="方正仿宋_GBK" w:hAnsi="宋体" w:eastAsia="方正仿宋_GBK"/>
          <w:sz w:val="24"/>
        </w:rPr>
        <w:t>五、成交通知</w:t>
      </w:r>
      <w:bookmarkEnd w:id="80"/>
      <w:bookmarkEnd w:id="81"/>
      <w:bookmarkEnd w:id="82"/>
      <w:bookmarkEnd w:id="83"/>
    </w:p>
    <w:p w14:paraId="3607EC4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（一）成交供应商确定后，采购代理机构将在“行采家”（https://www.gec123.com）上发布成交结果公告。</w:t>
      </w:r>
    </w:p>
    <w:p w14:paraId="68FFFC4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（二）结果公告发出同时，采购代理机构将以书面形式发出《成交通知书》。《成交通知书》一经发出即发生法律效力。</w:t>
      </w:r>
    </w:p>
    <w:p w14:paraId="3F7D977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（三）《成交通知书》将作为签订合同的依据。</w:t>
      </w:r>
    </w:p>
    <w:p w14:paraId="5027A29E">
      <w:pPr>
        <w:pStyle w:val="4"/>
        <w:adjustRightInd w:val="0"/>
        <w:snapToGrid w:val="0"/>
        <w:spacing w:before="0" w:after="0" w:line="400" w:lineRule="exact"/>
        <w:ind w:firstLine="482" w:firstLineChars="200"/>
        <w:rPr>
          <w:rFonts w:ascii="方正仿宋_GBK" w:hAnsi="宋体" w:eastAsia="方正仿宋_GBK"/>
          <w:sz w:val="24"/>
        </w:rPr>
      </w:pPr>
      <w:bookmarkStart w:id="84" w:name="_Toc76462343"/>
      <w:bookmarkStart w:id="85" w:name="_Toc10733"/>
      <w:r>
        <w:rPr>
          <w:rFonts w:hint="eastAsia" w:ascii="方正仿宋_GBK" w:hAnsi="宋体" w:eastAsia="方正仿宋_GBK"/>
          <w:sz w:val="24"/>
        </w:rPr>
        <w:t>六、关于质疑和投诉</w:t>
      </w:r>
      <w:bookmarkEnd w:id="84"/>
      <w:bookmarkEnd w:id="85"/>
    </w:p>
    <w:p w14:paraId="1B9655B3">
      <w:pPr>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（一）质疑</w:t>
      </w:r>
    </w:p>
    <w:p w14:paraId="716286B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供应商认为采购文件、采购过程和成交结果使自己的权益受到伤害的，可向采购人或采购代理机构以书面形式提出质疑。</w:t>
      </w:r>
    </w:p>
    <w:p w14:paraId="6BD83B9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提出质疑的应当是参与所质疑项目采购活动的供应商。 </w:t>
      </w:r>
    </w:p>
    <w:p w14:paraId="61738AA4">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1.质疑时限、内容</w:t>
      </w:r>
    </w:p>
    <w:p w14:paraId="289A8D9F">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供应商认为采购文件、采购过程、成交结果使自己的权益受到损害的，可以在知道或者应知其权益受到损害之日起7个工作日内，以书面形式向采购人、采购代理机构提出质疑。</w:t>
      </w:r>
    </w:p>
    <w:p w14:paraId="4C37D0A5">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14:paraId="144C3983">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14:paraId="4B471BD3">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1.2.2质疑项目的名称、项目号以及采购执行编号；</w:t>
      </w:r>
    </w:p>
    <w:p w14:paraId="02034134">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14:paraId="51E9094F">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14:paraId="7416F5FD">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14:paraId="2FE7D708">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14:paraId="6C312BF0">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14:paraId="356F94D1">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14:paraId="14ACEEDE">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14:paraId="4954856D">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2.质疑答复</w:t>
      </w:r>
    </w:p>
    <w:p w14:paraId="4A8F8B14">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14:paraId="7FD747FE">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3.其他</w:t>
      </w:r>
    </w:p>
    <w:p w14:paraId="00F1D14A">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14:paraId="57F6BAA7">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14:paraId="2F639068">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（二）投诉</w:t>
      </w:r>
    </w:p>
    <w:p w14:paraId="19A7AEC4">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1.供应商对采购人、采购代理机构的答复不满意，或者采购人、采购代理机构未在规定时间内作出答复的，可以在答复期满后15个工作日内按照相关法律法规向财政部门提起投诉。</w:t>
      </w:r>
    </w:p>
    <w:p w14:paraId="50E84588">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2.供应商应按照《政府采购质疑和投诉办法》（财政部令第94号）及相关法律法规要求递交投诉书和必要的证明材料。投诉书范本可在财政部门户网站和中国政府采购网下载。</w:t>
      </w:r>
    </w:p>
    <w:p w14:paraId="79C05250">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6222B415">
      <w:pPr>
        <w:spacing w:line="400" w:lineRule="exact"/>
        <w:ind w:firstLine="480" w:firstLineChars="200"/>
        <w:rPr>
          <w:rFonts w:ascii="方正仿宋_GBK" w:hAnsi="宋体" w:eastAsia="方正仿宋_GBK"/>
          <w:sz w:val="24"/>
          <w:szCs w:val="24"/>
        </w:rPr>
      </w:pPr>
      <w:r>
        <w:rPr>
          <w:rFonts w:hint="eastAsia" w:ascii="方正仿宋_GBK" w:hAnsi="仿宋" w:eastAsia="方正仿宋_GBK" w:cs="仿宋"/>
          <w:sz w:val="24"/>
        </w:rPr>
        <w:t>4.在确定受理投诉后，财政部门自受理投诉之日起30个工作日内（需要检验、检测、鉴定、专家评审以及需要投诉人补正材料的，所需时间不计算在投诉处理期限内）对投诉事项做出处理决定。</w:t>
      </w:r>
    </w:p>
    <w:p w14:paraId="68636E8E">
      <w:pPr>
        <w:pStyle w:val="4"/>
        <w:adjustRightInd w:val="0"/>
        <w:snapToGrid w:val="0"/>
        <w:spacing w:before="0" w:after="0" w:line="400" w:lineRule="exact"/>
        <w:ind w:firstLine="482" w:firstLineChars="200"/>
        <w:rPr>
          <w:rFonts w:ascii="方正仿宋_GBK" w:hAnsi="宋体" w:eastAsia="方正仿宋_GBK"/>
          <w:sz w:val="24"/>
        </w:rPr>
      </w:pPr>
      <w:bookmarkStart w:id="86" w:name="_Toc76462344"/>
      <w:bookmarkStart w:id="87" w:name="_Toc6055"/>
      <w:r>
        <w:rPr>
          <w:rFonts w:hint="eastAsia" w:ascii="方正仿宋_GBK" w:hAnsi="宋体" w:eastAsia="方正仿宋_GBK"/>
          <w:sz w:val="24"/>
        </w:rPr>
        <w:t>七、采购代理服务费</w:t>
      </w:r>
      <w:bookmarkEnd w:id="86"/>
      <w:bookmarkEnd w:id="87"/>
    </w:p>
    <w:p w14:paraId="49953120">
      <w:pPr>
        <w:spacing w:line="400" w:lineRule="exact"/>
        <w:ind w:firstLine="480" w:firstLineChars="200"/>
        <w:rPr>
          <w:rFonts w:ascii="方正仿宋_GBK" w:hAnsi="宋体" w:eastAsia="方正仿宋_GBK"/>
          <w:sz w:val="24"/>
        </w:rPr>
      </w:pPr>
      <w:bookmarkStart w:id="88" w:name="OLE_LINK7"/>
      <w:bookmarkStart w:id="89" w:name="OLE_LINK8"/>
      <w:r>
        <w:rPr>
          <w:rFonts w:hint="eastAsia" w:ascii="方正仿宋_GBK" w:hAnsi="宋体" w:eastAsia="方正仿宋_GBK"/>
          <w:sz w:val="24"/>
        </w:rPr>
        <w:t>（一）成交供应商在领取成交通知书前，向采购代理机构缴纳采购代理服务费，采购代理服务费的收取标准按照以下标准执行（若采购代理服务费低于3000元，则按3000元收取。）</w:t>
      </w:r>
    </w:p>
    <w:tbl>
      <w:tblPr>
        <w:tblStyle w:val="57"/>
        <w:tblW w:w="875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3"/>
        <w:gridCol w:w="1878"/>
        <w:gridCol w:w="1984"/>
        <w:gridCol w:w="1843"/>
      </w:tblGrid>
      <w:tr w14:paraId="22E94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3053" w:type="dxa"/>
            <w:tcBorders>
              <w:tl2br w:val="single" w:color="auto" w:sz="4" w:space="0"/>
            </w:tcBorders>
          </w:tcPr>
          <w:p w14:paraId="7B8A75E8">
            <w:pPr>
              <w:spacing w:line="560" w:lineRule="exact"/>
              <w:ind w:firstLine="1680" w:firstLineChars="7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f&#10;PvmD1gAAAAgBAAAPAAAAAAAAAAEAIAAAACIAAABkcnMvZG93bnJldi54bWxQSwECFAAUAAAACACH&#10;TuJAUVXTm+0BAADkAwAADgAAAAAAAAABACAAAAAlAQAAZHJzL2Uyb0RvYy54bWxQSwUGAAAAAAYA&#10;BgBZAQAAhAU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24"/>
                <w:szCs w:val="24"/>
              </w:rPr>
              <w:t>采购类型</w:t>
            </w:r>
          </w:p>
          <w:p w14:paraId="09DA4AF5">
            <w:pPr>
              <w:spacing w:line="560" w:lineRule="exact"/>
              <w:ind w:firstLine="480" w:firstLineChars="200"/>
              <w:rPr>
                <w:rFonts w:ascii="方正仿宋_GBK" w:hAnsi="方正仿宋_GBK" w:eastAsia="方正仿宋_GBK" w:cs="方正仿宋_GBK"/>
                <w:sz w:val="24"/>
                <w:szCs w:val="24"/>
              </w:rPr>
            </w:pPr>
          </w:p>
          <w:p w14:paraId="167A4E48">
            <w:pPr>
              <w:spacing w:line="5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成交金额（万元）</w:t>
            </w:r>
          </w:p>
        </w:tc>
        <w:tc>
          <w:tcPr>
            <w:tcW w:w="1878" w:type="dxa"/>
            <w:vAlign w:val="center"/>
          </w:tcPr>
          <w:p w14:paraId="6D19D940">
            <w:pPr>
              <w:spacing w:line="5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货物采购</w:t>
            </w:r>
          </w:p>
        </w:tc>
        <w:tc>
          <w:tcPr>
            <w:tcW w:w="1984" w:type="dxa"/>
            <w:vAlign w:val="center"/>
          </w:tcPr>
          <w:p w14:paraId="13B055D4">
            <w:pPr>
              <w:spacing w:line="5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服务采购</w:t>
            </w:r>
          </w:p>
        </w:tc>
        <w:tc>
          <w:tcPr>
            <w:tcW w:w="1843" w:type="dxa"/>
            <w:vAlign w:val="center"/>
          </w:tcPr>
          <w:p w14:paraId="6ED956F1">
            <w:pPr>
              <w:spacing w:line="5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工程采购</w:t>
            </w:r>
          </w:p>
        </w:tc>
      </w:tr>
      <w:tr w14:paraId="0204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rPr>
        <w:tc>
          <w:tcPr>
            <w:tcW w:w="3053" w:type="dxa"/>
            <w:vAlign w:val="center"/>
          </w:tcPr>
          <w:p w14:paraId="6B35C685">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100以下</w:t>
            </w:r>
          </w:p>
        </w:tc>
        <w:tc>
          <w:tcPr>
            <w:tcW w:w="1878" w:type="dxa"/>
            <w:vAlign w:val="center"/>
          </w:tcPr>
          <w:p w14:paraId="090DC42C">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c>
          <w:tcPr>
            <w:tcW w:w="1984" w:type="dxa"/>
            <w:vAlign w:val="center"/>
          </w:tcPr>
          <w:p w14:paraId="702B762B">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c>
          <w:tcPr>
            <w:tcW w:w="1843" w:type="dxa"/>
            <w:vAlign w:val="center"/>
          </w:tcPr>
          <w:p w14:paraId="4E613393">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r>
      <w:tr w14:paraId="0E7C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3053" w:type="dxa"/>
            <w:vAlign w:val="center"/>
          </w:tcPr>
          <w:p w14:paraId="7FEBCF80">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100-500</w:t>
            </w:r>
          </w:p>
        </w:tc>
        <w:tc>
          <w:tcPr>
            <w:tcW w:w="1878" w:type="dxa"/>
            <w:vAlign w:val="center"/>
          </w:tcPr>
          <w:p w14:paraId="14845A11">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w:t>
            </w:r>
          </w:p>
        </w:tc>
        <w:tc>
          <w:tcPr>
            <w:tcW w:w="1984" w:type="dxa"/>
            <w:vAlign w:val="center"/>
          </w:tcPr>
          <w:p w14:paraId="347FEC42">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0.8%</w:t>
            </w:r>
          </w:p>
        </w:tc>
        <w:tc>
          <w:tcPr>
            <w:tcW w:w="1843" w:type="dxa"/>
            <w:vAlign w:val="center"/>
          </w:tcPr>
          <w:p w14:paraId="2A976EA7">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0.7%</w:t>
            </w:r>
          </w:p>
        </w:tc>
      </w:tr>
      <w:tr w14:paraId="1A18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3053" w:type="dxa"/>
            <w:vAlign w:val="center"/>
          </w:tcPr>
          <w:p w14:paraId="64A5DD43">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500-1000</w:t>
            </w:r>
          </w:p>
        </w:tc>
        <w:tc>
          <w:tcPr>
            <w:tcW w:w="1878" w:type="dxa"/>
            <w:vAlign w:val="center"/>
          </w:tcPr>
          <w:p w14:paraId="4A263678">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0.8%</w:t>
            </w:r>
          </w:p>
        </w:tc>
        <w:tc>
          <w:tcPr>
            <w:tcW w:w="1984" w:type="dxa"/>
            <w:vAlign w:val="center"/>
          </w:tcPr>
          <w:p w14:paraId="37047F59">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0.45%</w:t>
            </w:r>
          </w:p>
        </w:tc>
        <w:tc>
          <w:tcPr>
            <w:tcW w:w="1843" w:type="dxa"/>
            <w:vAlign w:val="center"/>
          </w:tcPr>
          <w:p w14:paraId="4296466F">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0.55%</w:t>
            </w:r>
          </w:p>
        </w:tc>
      </w:tr>
      <w:tr w14:paraId="5A295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3053" w:type="dxa"/>
            <w:vAlign w:val="center"/>
          </w:tcPr>
          <w:p w14:paraId="48550502">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1000-5000</w:t>
            </w:r>
          </w:p>
        </w:tc>
        <w:tc>
          <w:tcPr>
            <w:tcW w:w="1878" w:type="dxa"/>
            <w:vAlign w:val="center"/>
          </w:tcPr>
          <w:p w14:paraId="00ADF8FE">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1984" w:type="dxa"/>
            <w:vAlign w:val="center"/>
          </w:tcPr>
          <w:p w14:paraId="2D35E4E4">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0.25%</w:t>
            </w:r>
          </w:p>
        </w:tc>
        <w:tc>
          <w:tcPr>
            <w:tcW w:w="1843" w:type="dxa"/>
            <w:vAlign w:val="center"/>
          </w:tcPr>
          <w:p w14:paraId="079AD6A6">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0.35%</w:t>
            </w:r>
          </w:p>
        </w:tc>
      </w:tr>
      <w:tr w14:paraId="17DB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trPr>
        <w:tc>
          <w:tcPr>
            <w:tcW w:w="3053" w:type="dxa"/>
            <w:vAlign w:val="center"/>
          </w:tcPr>
          <w:p w14:paraId="7F3FFB3C">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5000-10000</w:t>
            </w:r>
          </w:p>
        </w:tc>
        <w:tc>
          <w:tcPr>
            <w:tcW w:w="1878" w:type="dxa"/>
            <w:vAlign w:val="center"/>
          </w:tcPr>
          <w:p w14:paraId="549617A5">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0.25%</w:t>
            </w:r>
          </w:p>
        </w:tc>
        <w:tc>
          <w:tcPr>
            <w:tcW w:w="1984" w:type="dxa"/>
            <w:vAlign w:val="center"/>
          </w:tcPr>
          <w:p w14:paraId="1D15EFAF">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0.1%</w:t>
            </w:r>
          </w:p>
        </w:tc>
        <w:tc>
          <w:tcPr>
            <w:tcW w:w="1843" w:type="dxa"/>
            <w:vAlign w:val="center"/>
          </w:tcPr>
          <w:p w14:paraId="6D98BEC6">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0.2%</w:t>
            </w:r>
          </w:p>
        </w:tc>
      </w:tr>
      <w:tr w14:paraId="78CC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trPr>
        <w:tc>
          <w:tcPr>
            <w:tcW w:w="3053" w:type="dxa"/>
            <w:vAlign w:val="center"/>
          </w:tcPr>
          <w:p w14:paraId="6092E803">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10000-100000</w:t>
            </w:r>
          </w:p>
        </w:tc>
        <w:tc>
          <w:tcPr>
            <w:tcW w:w="1878" w:type="dxa"/>
            <w:vAlign w:val="center"/>
          </w:tcPr>
          <w:p w14:paraId="7EDBB046">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0.05%</w:t>
            </w:r>
          </w:p>
        </w:tc>
        <w:tc>
          <w:tcPr>
            <w:tcW w:w="1984" w:type="dxa"/>
            <w:vAlign w:val="center"/>
          </w:tcPr>
          <w:p w14:paraId="4D0670EE">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0.05%</w:t>
            </w:r>
          </w:p>
        </w:tc>
        <w:tc>
          <w:tcPr>
            <w:tcW w:w="1843" w:type="dxa"/>
            <w:vAlign w:val="center"/>
          </w:tcPr>
          <w:p w14:paraId="0B272BE9">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0.05%</w:t>
            </w:r>
          </w:p>
        </w:tc>
      </w:tr>
      <w:tr w14:paraId="4F5EF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3053" w:type="dxa"/>
            <w:vAlign w:val="center"/>
          </w:tcPr>
          <w:p w14:paraId="50DE2293">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1000000以上</w:t>
            </w:r>
          </w:p>
        </w:tc>
        <w:tc>
          <w:tcPr>
            <w:tcW w:w="1878" w:type="dxa"/>
            <w:vAlign w:val="center"/>
          </w:tcPr>
          <w:p w14:paraId="74E15277">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0.01%</w:t>
            </w:r>
          </w:p>
        </w:tc>
        <w:tc>
          <w:tcPr>
            <w:tcW w:w="1984" w:type="dxa"/>
            <w:vAlign w:val="center"/>
          </w:tcPr>
          <w:p w14:paraId="0325A31C">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0.01%</w:t>
            </w:r>
          </w:p>
        </w:tc>
        <w:tc>
          <w:tcPr>
            <w:tcW w:w="1843" w:type="dxa"/>
            <w:vAlign w:val="center"/>
          </w:tcPr>
          <w:p w14:paraId="55EF10A8">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0.01%</w:t>
            </w:r>
          </w:p>
        </w:tc>
      </w:tr>
    </w:tbl>
    <w:p w14:paraId="089081B6">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（二）采购代理服务费缴纳账户信息：</w:t>
      </w:r>
    </w:p>
    <w:p w14:paraId="2ACCD2B3">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户  名：四川国际招标有限责任公司重庆分公司</w:t>
      </w:r>
    </w:p>
    <w:p w14:paraId="0EBBDD9E">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开户行：招商银行重庆分行冉家坝支行</w:t>
      </w:r>
    </w:p>
    <w:p w14:paraId="5831BFE7">
      <w:pPr>
        <w:spacing w:line="400" w:lineRule="exact"/>
        <w:ind w:firstLine="480" w:firstLineChars="200"/>
        <w:rPr>
          <w:rFonts w:ascii="方正仿宋_GBK" w:hAnsi="宋体" w:eastAsia="方正仿宋_GBK"/>
          <w:b/>
          <w:sz w:val="24"/>
        </w:rPr>
      </w:pPr>
      <w:r>
        <w:rPr>
          <w:rFonts w:hint="eastAsia" w:ascii="方正仿宋_GBK" w:hAnsi="宋体" w:eastAsia="方正仿宋_GBK"/>
          <w:sz w:val="24"/>
        </w:rPr>
        <w:t>账  号：123910264110501</w:t>
      </w:r>
      <w:bookmarkEnd w:id="88"/>
      <w:bookmarkEnd w:id="89"/>
    </w:p>
    <w:p w14:paraId="079BE207">
      <w:pPr>
        <w:pStyle w:val="4"/>
        <w:adjustRightInd w:val="0"/>
        <w:snapToGrid w:val="0"/>
        <w:spacing w:before="0" w:after="0" w:line="400" w:lineRule="exact"/>
        <w:ind w:firstLine="482" w:firstLineChars="200"/>
        <w:rPr>
          <w:rFonts w:ascii="方正仿宋_GBK" w:hAnsi="宋体" w:eastAsia="方正仿宋_GBK"/>
          <w:sz w:val="24"/>
        </w:rPr>
      </w:pPr>
      <w:bookmarkStart w:id="90" w:name="_Toc102227322"/>
      <w:bookmarkStart w:id="91" w:name="_Toc76462346"/>
      <w:bookmarkStart w:id="92" w:name="_Toc342913396"/>
      <w:bookmarkStart w:id="93" w:name="_Toc17628"/>
      <w:bookmarkStart w:id="94" w:name="_Toc12789059"/>
      <w:bookmarkStart w:id="95" w:name="_Toc11641055"/>
      <w:r>
        <w:rPr>
          <w:rFonts w:hint="eastAsia" w:ascii="方正仿宋_GBK" w:hAnsi="宋体" w:eastAsia="方正仿宋_GBK"/>
          <w:sz w:val="24"/>
        </w:rPr>
        <w:t>八、签订</w:t>
      </w:r>
      <w:bookmarkEnd w:id="90"/>
      <w:r>
        <w:rPr>
          <w:rFonts w:hint="eastAsia" w:ascii="方正仿宋_GBK" w:hAnsi="宋体" w:eastAsia="方正仿宋_GBK"/>
          <w:sz w:val="24"/>
        </w:rPr>
        <w:t>合同</w:t>
      </w:r>
      <w:bookmarkEnd w:id="91"/>
      <w:bookmarkEnd w:id="92"/>
      <w:bookmarkEnd w:id="93"/>
    </w:p>
    <w:p w14:paraId="023AE99C">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采购人原则上应在成交通知书发出之日起二十日内和成交供应商签订采购合同，无正当理由不得拒绝或拖延合同签订</w:t>
      </w:r>
      <w:r>
        <w:rPr>
          <w:rFonts w:hint="eastAsia" w:ascii="方正仿宋_GBK" w:hAnsi="宋体" w:eastAsia="方正仿宋_GBK"/>
          <w:sz w:val="24"/>
          <w:szCs w:val="24"/>
        </w:rPr>
        <w:t>。所签订的合同不得对竞争性磋商文件和供应商的响应文件作实质性修改。其他未尽事宜由采购人和成交供应商在采购合同中详细约定。</w:t>
      </w:r>
    </w:p>
    <w:p w14:paraId="2920A897">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（二）竞争性磋商文件、供应商的响应文件及澄清文件等，均为签订政府采购合同的依据。</w:t>
      </w:r>
    </w:p>
    <w:p w14:paraId="64F0750F">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14:paraId="77C7A6E0">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（四）合同原则上应按照《重庆市采购合同》签订，相关单位要求适用合同通用格式版本的，应按其要求另行签订其他合同。</w:t>
      </w:r>
    </w:p>
    <w:p w14:paraId="4159C4D4">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（五）采购人要求成交供应商提供履约保证金的，应当在竞争性磋商文件中予以约定。成交供应商履约完毕后，采购人根据采购文件规定无息退还其履约保证金。</w:t>
      </w:r>
    </w:p>
    <w:p w14:paraId="2BE0D0C2">
      <w:pPr>
        <w:pStyle w:val="4"/>
        <w:adjustRightInd w:val="0"/>
        <w:snapToGrid w:val="0"/>
        <w:spacing w:before="0" w:after="0" w:line="400" w:lineRule="exact"/>
        <w:ind w:firstLine="482" w:firstLineChars="200"/>
        <w:rPr>
          <w:rFonts w:ascii="方正仿宋_GBK" w:hAnsi="宋体" w:eastAsia="方正仿宋_GBK"/>
          <w:sz w:val="24"/>
        </w:rPr>
      </w:pPr>
      <w:bookmarkStart w:id="96" w:name="_Toc20478"/>
      <w:r>
        <w:rPr>
          <w:rFonts w:hint="eastAsia" w:ascii="方正仿宋_GBK" w:hAnsi="宋体" w:eastAsia="方正仿宋_GBK"/>
          <w:sz w:val="24"/>
        </w:rPr>
        <w:t>九、项目验收</w:t>
      </w:r>
      <w:bookmarkEnd w:id="96"/>
    </w:p>
    <w:p w14:paraId="6AB570D9">
      <w:pPr>
        <w:spacing w:line="400" w:lineRule="exact"/>
        <w:ind w:firstLine="480" w:firstLineChars="200"/>
        <w:rPr>
          <w:rFonts w:ascii="方正仿宋_GBK" w:hAnsi="宋体" w:eastAsia="方正仿宋_GBK"/>
          <w:sz w:val="24"/>
          <w:szCs w:val="24"/>
        </w:rPr>
      </w:pPr>
      <w:r>
        <w:rPr>
          <w:rFonts w:hint="eastAsia" w:ascii="方正仿宋_GBK" w:hAnsi="方正仿宋_GBK" w:eastAsia="方正仿宋_GBK"/>
          <w:sz w:val="24"/>
        </w:rPr>
        <w:t>合同执行完毕，采购人或采购代理机构原则上应在7个工作日内组织履约情况验收，不得无故拖延或附加额外条件。</w:t>
      </w:r>
    </w:p>
    <w:p w14:paraId="4DB734E2">
      <w:pPr>
        <w:spacing w:line="400" w:lineRule="exact"/>
        <w:ind w:firstLine="480" w:firstLineChars="200"/>
        <w:rPr>
          <w:rFonts w:ascii="方正仿宋_GBK" w:hAnsi="宋体" w:eastAsia="方正仿宋_GBK"/>
          <w:sz w:val="24"/>
          <w:szCs w:val="24"/>
        </w:rPr>
      </w:pPr>
    </w:p>
    <w:p w14:paraId="0874AC34">
      <w:pPr>
        <w:pStyle w:val="4"/>
        <w:spacing w:before="0" w:after="0" w:line="360" w:lineRule="auto"/>
        <w:jc w:val="center"/>
        <w:rPr>
          <w:rFonts w:ascii="方正小标宋_GBK" w:hAnsi="宋体" w:eastAsia="方正小标宋_GBK"/>
          <w:b w:val="0"/>
          <w:sz w:val="36"/>
          <w:szCs w:val="30"/>
        </w:rPr>
      </w:pPr>
      <w:r>
        <w:rPr>
          <w:rFonts w:ascii="宋体" w:hAnsi="宋体" w:eastAsia="宋体"/>
          <w:sz w:val="36"/>
          <w:szCs w:val="30"/>
        </w:rPr>
        <w:br w:type="page"/>
      </w:r>
      <w:bookmarkStart w:id="97" w:name="_Toc76462348"/>
      <w:bookmarkStart w:id="98" w:name="_Toc21635"/>
      <w:r>
        <w:rPr>
          <w:rFonts w:hint="eastAsia" w:ascii="方正小标宋_GBK" w:hAnsi="宋体" w:eastAsia="方正小标宋_GBK"/>
          <w:b w:val="0"/>
          <w:sz w:val="36"/>
          <w:szCs w:val="30"/>
        </w:rPr>
        <w:t xml:space="preserve">第六篇  </w:t>
      </w:r>
      <w:bookmarkEnd w:id="94"/>
      <w:bookmarkEnd w:id="95"/>
      <w:r>
        <w:rPr>
          <w:rFonts w:hint="eastAsia" w:ascii="方正小标宋_GBK" w:hAnsi="宋体" w:eastAsia="方正小标宋_GBK"/>
          <w:b w:val="0"/>
          <w:sz w:val="36"/>
          <w:szCs w:val="30"/>
        </w:rPr>
        <w:t>采购合同</w:t>
      </w:r>
      <w:bookmarkEnd w:id="97"/>
      <w:bookmarkEnd w:id="98"/>
    </w:p>
    <w:p w14:paraId="7EFF0228">
      <w:pPr>
        <w:spacing w:line="500" w:lineRule="exact"/>
        <w:jc w:val="center"/>
        <w:rPr>
          <w:rFonts w:ascii="方正仿宋_GBK" w:eastAsia="方正仿宋_GBK"/>
          <w:b/>
          <w:sz w:val="44"/>
        </w:rPr>
      </w:pPr>
      <w:r>
        <w:rPr>
          <w:rFonts w:hint="eastAsia" w:ascii="方正仿宋_GBK" w:eastAsia="方正仿宋_GBK"/>
          <w:b/>
          <w:sz w:val="44"/>
        </w:rPr>
        <w:t>重庆市采购合同</w:t>
      </w:r>
    </w:p>
    <w:p w14:paraId="1802AC60">
      <w:pPr>
        <w:spacing w:line="500" w:lineRule="exact"/>
        <w:jc w:val="center"/>
        <w:rPr>
          <w:rFonts w:ascii="方正仿宋_GBK" w:eastAsia="方正仿宋_GBK"/>
        </w:rPr>
      </w:pPr>
      <w:r>
        <w:rPr>
          <w:rFonts w:hint="eastAsia" w:ascii="方正仿宋_GBK" w:eastAsia="方正仿宋_GBK"/>
        </w:rPr>
        <w:t>（项目编号：     ）</w:t>
      </w:r>
    </w:p>
    <w:p w14:paraId="399B8B75">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14:paraId="1F41E444">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14:paraId="3DDED999">
      <w:pPr>
        <w:spacing w:line="500" w:lineRule="exact"/>
        <w:rPr>
          <w:rFonts w:ascii="方正仿宋_GBK" w:eastAsia="方正仿宋_GBK"/>
          <w:sz w:val="24"/>
        </w:rPr>
      </w:pPr>
    </w:p>
    <w:p w14:paraId="294E94B5">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57"/>
        <w:tblW w:w="962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4E59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6AB9A3A">
            <w:pPr>
              <w:spacing w:line="240" w:lineRule="atLeast"/>
              <w:jc w:val="center"/>
              <w:rPr>
                <w:rFonts w:ascii="方正仿宋_GBK" w:eastAsia="方正仿宋_GBK"/>
                <w:sz w:val="21"/>
                <w:szCs w:val="21"/>
              </w:rPr>
            </w:pPr>
            <w:r>
              <w:rPr>
                <w:rFonts w:hint="eastAsia" w:ascii="方正仿宋_GBK" w:eastAsia="方正仿宋_GBK"/>
                <w:sz w:val="21"/>
                <w:szCs w:val="21"/>
              </w:rPr>
              <w:t>磋商项目名称</w:t>
            </w:r>
          </w:p>
        </w:tc>
        <w:tc>
          <w:tcPr>
            <w:tcW w:w="984" w:type="dxa"/>
            <w:vAlign w:val="center"/>
          </w:tcPr>
          <w:p w14:paraId="40487EEF">
            <w:pPr>
              <w:spacing w:line="240" w:lineRule="atLeast"/>
              <w:jc w:val="center"/>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14:paraId="383A64D3">
            <w:pPr>
              <w:spacing w:line="240" w:lineRule="atLeast"/>
              <w:jc w:val="center"/>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14:paraId="333ACFDD">
            <w:pPr>
              <w:spacing w:line="240" w:lineRule="atLeast"/>
              <w:jc w:val="center"/>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14:paraId="7245299F">
            <w:pPr>
              <w:spacing w:line="240" w:lineRule="atLeast"/>
              <w:jc w:val="center"/>
              <w:rPr>
                <w:rFonts w:ascii="方正仿宋_GBK" w:eastAsia="方正仿宋_GBK"/>
                <w:sz w:val="21"/>
                <w:szCs w:val="21"/>
              </w:rPr>
            </w:pPr>
            <w:r>
              <w:rPr>
                <w:rFonts w:hint="eastAsia" w:ascii="方正仿宋_GBK" w:eastAsia="方正仿宋_GBK"/>
                <w:sz w:val="21"/>
                <w:szCs w:val="21"/>
              </w:rPr>
              <w:t>服务时间</w:t>
            </w:r>
          </w:p>
        </w:tc>
        <w:tc>
          <w:tcPr>
            <w:tcW w:w="1567" w:type="dxa"/>
            <w:vAlign w:val="center"/>
          </w:tcPr>
          <w:p w14:paraId="625ABEE2">
            <w:pPr>
              <w:spacing w:line="240" w:lineRule="atLeast"/>
              <w:jc w:val="center"/>
              <w:rPr>
                <w:rFonts w:ascii="方正仿宋_GBK" w:eastAsia="方正仿宋_GBK"/>
                <w:sz w:val="21"/>
                <w:szCs w:val="21"/>
              </w:rPr>
            </w:pPr>
            <w:r>
              <w:rPr>
                <w:rFonts w:hint="eastAsia" w:ascii="方正仿宋_GBK" w:eastAsia="方正仿宋_GBK"/>
                <w:sz w:val="21"/>
                <w:szCs w:val="21"/>
              </w:rPr>
              <w:t>服务地点</w:t>
            </w:r>
          </w:p>
        </w:tc>
      </w:tr>
      <w:tr w14:paraId="26D2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4A78EE9">
            <w:pPr>
              <w:spacing w:line="240" w:lineRule="atLeast"/>
              <w:jc w:val="center"/>
              <w:rPr>
                <w:rFonts w:ascii="方正仿宋_GBK" w:eastAsia="方正仿宋_GBK"/>
                <w:sz w:val="21"/>
                <w:szCs w:val="21"/>
              </w:rPr>
            </w:pPr>
          </w:p>
        </w:tc>
        <w:tc>
          <w:tcPr>
            <w:tcW w:w="984" w:type="dxa"/>
            <w:vAlign w:val="center"/>
          </w:tcPr>
          <w:p w14:paraId="0B22643A">
            <w:pPr>
              <w:spacing w:line="240" w:lineRule="atLeast"/>
              <w:jc w:val="center"/>
              <w:rPr>
                <w:rFonts w:ascii="方正仿宋_GBK" w:eastAsia="方正仿宋_GBK"/>
                <w:sz w:val="21"/>
                <w:szCs w:val="21"/>
              </w:rPr>
            </w:pPr>
          </w:p>
        </w:tc>
        <w:tc>
          <w:tcPr>
            <w:tcW w:w="1298" w:type="dxa"/>
            <w:gridSpan w:val="2"/>
            <w:vAlign w:val="center"/>
          </w:tcPr>
          <w:p w14:paraId="416BC7E8">
            <w:pPr>
              <w:spacing w:line="240" w:lineRule="atLeast"/>
              <w:jc w:val="center"/>
              <w:rPr>
                <w:rFonts w:ascii="方正仿宋_GBK" w:eastAsia="方正仿宋_GBK"/>
                <w:sz w:val="21"/>
                <w:szCs w:val="21"/>
              </w:rPr>
            </w:pPr>
          </w:p>
        </w:tc>
        <w:tc>
          <w:tcPr>
            <w:tcW w:w="1134" w:type="dxa"/>
            <w:vAlign w:val="center"/>
          </w:tcPr>
          <w:p w14:paraId="5EE0EA05">
            <w:pPr>
              <w:spacing w:line="240" w:lineRule="atLeast"/>
              <w:jc w:val="center"/>
              <w:rPr>
                <w:rFonts w:ascii="方正仿宋_GBK" w:eastAsia="方正仿宋_GBK"/>
                <w:sz w:val="21"/>
                <w:szCs w:val="21"/>
              </w:rPr>
            </w:pPr>
          </w:p>
        </w:tc>
        <w:tc>
          <w:tcPr>
            <w:tcW w:w="1559" w:type="dxa"/>
            <w:vAlign w:val="center"/>
          </w:tcPr>
          <w:p w14:paraId="757E9A61">
            <w:pPr>
              <w:spacing w:line="240" w:lineRule="atLeast"/>
              <w:jc w:val="center"/>
              <w:rPr>
                <w:rFonts w:ascii="方正仿宋_GBK" w:eastAsia="方正仿宋_GBK"/>
                <w:sz w:val="21"/>
                <w:szCs w:val="21"/>
              </w:rPr>
            </w:pPr>
          </w:p>
        </w:tc>
        <w:tc>
          <w:tcPr>
            <w:tcW w:w="1567" w:type="dxa"/>
            <w:vAlign w:val="center"/>
          </w:tcPr>
          <w:p w14:paraId="14F56FE8">
            <w:pPr>
              <w:spacing w:line="240" w:lineRule="atLeast"/>
              <w:jc w:val="center"/>
              <w:rPr>
                <w:rFonts w:ascii="方正仿宋_GBK" w:eastAsia="方正仿宋_GBK"/>
                <w:sz w:val="21"/>
                <w:szCs w:val="21"/>
              </w:rPr>
            </w:pPr>
          </w:p>
        </w:tc>
      </w:tr>
      <w:tr w14:paraId="7FAC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EAB124D">
            <w:pPr>
              <w:spacing w:line="240" w:lineRule="atLeast"/>
              <w:jc w:val="center"/>
              <w:rPr>
                <w:rFonts w:ascii="方正仿宋_GBK" w:eastAsia="方正仿宋_GBK"/>
                <w:sz w:val="21"/>
                <w:szCs w:val="21"/>
              </w:rPr>
            </w:pPr>
          </w:p>
        </w:tc>
        <w:tc>
          <w:tcPr>
            <w:tcW w:w="984" w:type="dxa"/>
            <w:vAlign w:val="center"/>
          </w:tcPr>
          <w:p w14:paraId="03EA177A">
            <w:pPr>
              <w:spacing w:line="240" w:lineRule="atLeast"/>
              <w:jc w:val="center"/>
              <w:rPr>
                <w:rFonts w:ascii="方正仿宋_GBK" w:eastAsia="方正仿宋_GBK"/>
                <w:sz w:val="21"/>
                <w:szCs w:val="21"/>
              </w:rPr>
            </w:pPr>
          </w:p>
        </w:tc>
        <w:tc>
          <w:tcPr>
            <w:tcW w:w="1298" w:type="dxa"/>
            <w:gridSpan w:val="2"/>
            <w:vAlign w:val="center"/>
          </w:tcPr>
          <w:p w14:paraId="46934E67">
            <w:pPr>
              <w:spacing w:line="240" w:lineRule="atLeast"/>
              <w:jc w:val="center"/>
              <w:rPr>
                <w:rFonts w:ascii="方正仿宋_GBK" w:eastAsia="方正仿宋_GBK"/>
                <w:sz w:val="21"/>
                <w:szCs w:val="21"/>
              </w:rPr>
            </w:pPr>
          </w:p>
        </w:tc>
        <w:tc>
          <w:tcPr>
            <w:tcW w:w="1134" w:type="dxa"/>
            <w:vAlign w:val="center"/>
          </w:tcPr>
          <w:p w14:paraId="1C33B045">
            <w:pPr>
              <w:spacing w:line="240" w:lineRule="atLeast"/>
              <w:jc w:val="center"/>
              <w:rPr>
                <w:rFonts w:ascii="方正仿宋_GBK" w:eastAsia="方正仿宋_GBK"/>
                <w:sz w:val="21"/>
                <w:szCs w:val="21"/>
              </w:rPr>
            </w:pPr>
          </w:p>
        </w:tc>
        <w:tc>
          <w:tcPr>
            <w:tcW w:w="1559" w:type="dxa"/>
            <w:vAlign w:val="center"/>
          </w:tcPr>
          <w:p w14:paraId="05FDFB4C">
            <w:pPr>
              <w:spacing w:line="240" w:lineRule="atLeast"/>
              <w:jc w:val="center"/>
              <w:rPr>
                <w:rFonts w:ascii="方正仿宋_GBK" w:eastAsia="方正仿宋_GBK"/>
                <w:sz w:val="21"/>
                <w:szCs w:val="21"/>
              </w:rPr>
            </w:pPr>
          </w:p>
        </w:tc>
        <w:tc>
          <w:tcPr>
            <w:tcW w:w="1567" w:type="dxa"/>
            <w:vAlign w:val="center"/>
          </w:tcPr>
          <w:p w14:paraId="7B9E36DF">
            <w:pPr>
              <w:spacing w:line="240" w:lineRule="atLeast"/>
              <w:jc w:val="center"/>
              <w:rPr>
                <w:rFonts w:ascii="方正仿宋_GBK" w:eastAsia="方正仿宋_GBK"/>
                <w:sz w:val="21"/>
                <w:szCs w:val="21"/>
              </w:rPr>
            </w:pPr>
          </w:p>
        </w:tc>
      </w:tr>
      <w:tr w14:paraId="15A7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56BDA6C">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14:paraId="4BCA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453CE284">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14:paraId="3025B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3920889D">
            <w:pPr>
              <w:spacing w:line="240" w:lineRule="atLeast"/>
              <w:rPr>
                <w:rFonts w:ascii="方正仿宋_GBK" w:eastAsia="方正仿宋_GBK"/>
                <w:sz w:val="21"/>
                <w:szCs w:val="21"/>
              </w:rPr>
            </w:pPr>
            <w:r>
              <w:rPr>
                <w:rFonts w:hint="eastAsia" w:ascii="方正仿宋_GBK" w:eastAsia="方正仿宋_GBK"/>
                <w:sz w:val="21"/>
                <w:szCs w:val="21"/>
              </w:rPr>
              <w:t>一、服务要求</w:t>
            </w:r>
          </w:p>
        </w:tc>
      </w:tr>
      <w:tr w14:paraId="544E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312E325D">
            <w:pPr>
              <w:spacing w:line="240" w:lineRule="atLeast"/>
              <w:rPr>
                <w:rFonts w:ascii="方正仿宋_GBK" w:eastAsia="方正仿宋_GBK"/>
                <w:sz w:val="21"/>
                <w:szCs w:val="21"/>
              </w:rPr>
            </w:pPr>
            <w:r>
              <w:rPr>
                <w:rFonts w:hint="eastAsia" w:ascii="方正仿宋_GBK" w:eastAsia="方正仿宋_GBK"/>
                <w:sz w:val="21"/>
                <w:szCs w:val="21"/>
              </w:rPr>
              <w:t>二、考核方式</w:t>
            </w:r>
          </w:p>
        </w:tc>
      </w:tr>
      <w:tr w14:paraId="1EAB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71D9EA55">
            <w:pPr>
              <w:spacing w:line="240" w:lineRule="atLeast"/>
              <w:rPr>
                <w:rFonts w:ascii="方正仿宋_GBK" w:eastAsia="方正仿宋_GBK"/>
                <w:sz w:val="21"/>
                <w:szCs w:val="21"/>
              </w:rPr>
            </w:pPr>
            <w:r>
              <w:rPr>
                <w:rFonts w:hint="eastAsia" w:ascii="方正仿宋_GBK" w:eastAsia="方正仿宋_GBK"/>
                <w:sz w:val="21"/>
                <w:szCs w:val="21"/>
              </w:rPr>
              <w:t>三、付款方式：</w:t>
            </w:r>
          </w:p>
          <w:p w14:paraId="4FFFAD66"/>
        </w:tc>
      </w:tr>
      <w:tr w14:paraId="11AF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46785709">
            <w:pPr>
              <w:rPr>
                <w:rFonts w:ascii="方正仿宋_GBK" w:eastAsia="方正仿宋_GBK"/>
                <w:sz w:val="21"/>
                <w:szCs w:val="21"/>
              </w:rPr>
            </w:pPr>
            <w:r>
              <w:rPr>
                <w:rFonts w:hint="eastAsia" w:ascii="方正仿宋_GBK" w:eastAsia="方正仿宋_GBK"/>
                <w:sz w:val="21"/>
                <w:szCs w:val="21"/>
              </w:rPr>
              <w:t>X、履约保证金</w:t>
            </w:r>
            <w:r>
              <w:rPr>
                <w:rFonts w:ascii="方正仿宋_GBK" w:eastAsia="方正仿宋_GBK"/>
                <w:sz w:val="21"/>
                <w:szCs w:val="21"/>
              </w:rPr>
              <w:t>：</w:t>
            </w:r>
          </w:p>
        </w:tc>
      </w:tr>
      <w:tr w14:paraId="1A3BD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22686F7">
            <w:pPr>
              <w:spacing w:line="240" w:lineRule="atLeast"/>
              <w:rPr>
                <w:rFonts w:ascii="方正仿宋_GBK" w:eastAsia="方正仿宋_GBK"/>
                <w:sz w:val="21"/>
                <w:szCs w:val="21"/>
              </w:rPr>
            </w:pPr>
            <w:r>
              <w:rPr>
                <w:rFonts w:hint="eastAsia" w:ascii="方正仿宋_GBK" w:eastAsia="方正仿宋_GBK"/>
                <w:sz w:val="21"/>
                <w:szCs w:val="21"/>
              </w:rPr>
              <w:t>四、违约责任：</w:t>
            </w:r>
          </w:p>
          <w:p w14:paraId="3B1470E5">
            <w:pPr>
              <w:spacing w:line="240" w:lineRule="atLeast"/>
              <w:rPr>
                <w:rFonts w:ascii="方正仿宋_GBK" w:eastAsia="方正仿宋_GBK"/>
                <w:sz w:val="21"/>
                <w:szCs w:val="21"/>
              </w:rPr>
            </w:pPr>
            <w:r>
              <w:rPr>
                <w:rFonts w:hint="eastAsia" w:ascii="方正仿宋_GBK" w:eastAsia="方正仿宋_GBK"/>
                <w:sz w:val="21"/>
                <w:szCs w:val="21"/>
              </w:rPr>
              <w:t>按《中华人民共和国民法典》《中华人民共和国政府采购法》执行，或按双方约定。</w:t>
            </w:r>
          </w:p>
        </w:tc>
      </w:tr>
      <w:tr w14:paraId="52E5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603AB6F">
            <w:pPr>
              <w:spacing w:line="240" w:lineRule="atLeast"/>
              <w:rPr>
                <w:rFonts w:ascii="方正仿宋_GBK" w:eastAsia="方正仿宋_GBK"/>
                <w:sz w:val="21"/>
                <w:szCs w:val="21"/>
              </w:rPr>
            </w:pPr>
            <w:r>
              <w:rPr>
                <w:rFonts w:hint="eastAsia" w:ascii="方正仿宋_GBK" w:eastAsia="方正仿宋_GBK"/>
                <w:sz w:val="21"/>
                <w:szCs w:val="21"/>
              </w:rPr>
              <w:t>五、其他约定事项：</w:t>
            </w:r>
          </w:p>
          <w:p w14:paraId="55D47D44">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14:paraId="53D67F88">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14:paraId="66E75879">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14:paraId="543A1284">
            <w:pPr>
              <w:spacing w:line="240" w:lineRule="atLeast"/>
              <w:rPr>
                <w:rFonts w:ascii="方正仿宋_GBK" w:eastAsia="方正仿宋_GBK"/>
                <w:sz w:val="21"/>
                <w:szCs w:val="21"/>
              </w:rPr>
            </w:pPr>
            <w:r>
              <w:rPr>
                <w:rFonts w:hint="eastAsia" w:ascii="方正仿宋_GBK" w:eastAsia="方正仿宋_GBK"/>
                <w:sz w:val="21"/>
                <w:szCs w:val="21"/>
              </w:rPr>
              <w:t>4.其他：</w:t>
            </w:r>
          </w:p>
        </w:tc>
      </w:tr>
      <w:tr w14:paraId="50C4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3E4C2B38">
            <w:pPr>
              <w:spacing w:line="240" w:lineRule="atLeast"/>
              <w:rPr>
                <w:rFonts w:ascii="方正仿宋_GBK" w:eastAsia="方正仿宋_GBK"/>
                <w:sz w:val="21"/>
                <w:szCs w:val="21"/>
              </w:rPr>
            </w:pPr>
            <w:r>
              <w:rPr>
                <w:rFonts w:hint="eastAsia" w:ascii="方正仿宋_GBK" w:eastAsia="方正仿宋_GBK"/>
                <w:sz w:val="21"/>
                <w:szCs w:val="21"/>
              </w:rPr>
              <w:t>需方：</w:t>
            </w:r>
          </w:p>
          <w:p w14:paraId="0B22D1B9">
            <w:pPr>
              <w:spacing w:line="240" w:lineRule="atLeast"/>
              <w:rPr>
                <w:rFonts w:ascii="方正仿宋_GBK" w:eastAsia="方正仿宋_GBK"/>
                <w:sz w:val="21"/>
                <w:szCs w:val="21"/>
              </w:rPr>
            </w:pPr>
            <w:r>
              <w:rPr>
                <w:rFonts w:hint="eastAsia" w:ascii="方正仿宋_GBK" w:eastAsia="方正仿宋_GBK"/>
                <w:sz w:val="21"/>
                <w:szCs w:val="21"/>
              </w:rPr>
              <w:t>地址：</w:t>
            </w:r>
          </w:p>
          <w:p w14:paraId="51D45988">
            <w:pPr>
              <w:spacing w:line="240" w:lineRule="atLeast"/>
              <w:rPr>
                <w:rFonts w:ascii="方正仿宋_GBK" w:eastAsia="方正仿宋_GBK"/>
                <w:sz w:val="21"/>
                <w:szCs w:val="21"/>
              </w:rPr>
            </w:pPr>
            <w:r>
              <w:rPr>
                <w:rFonts w:hint="eastAsia" w:ascii="方正仿宋_GBK" w:eastAsia="方正仿宋_GBK"/>
                <w:sz w:val="21"/>
                <w:szCs w:val="21"/>
              </w:rPr>
              <w:t>联系电话：</w:t>
            </w:r>
          </w:p>
          <w:p w14:paraId="5A7BA081">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14:paraId="53C9567E">
            <w:pPr>
              <w:spacing w:line="240" w:lineRule="atLeast"/>
              <w:rPr>
                <w:rFonts w:ascii="方正仿宋_GBK" w:eastAsia="方正仿宋_GBK"/>
                <w:sz w:val="21"/>
                <w:szCs w:val="21"/>
              </w:rPr>
            </w:pPr>
            <w:r>
              <w:rPr>
                <w:rFonts w:hint="eastAsia" w:ascii="方正仿宋_GBK" w:eastAsia="方正仿宋_GBK"/>
                <w:sz w:val="21"/>
                <w:szCs w:val="21"/>
              </w:rPr>
              <w:t>供方：</w:t>
            </w:r>
          </w:p>
          <w:p w14:paraId="6E08139C">
            <w:pPr>
              <w:spacing w:line="240" w:lineRule="atLeast"/>
              <w:rPr>
                <w:rFonts w:ascii="方正仿宋_GBK" w:eastAsia="方正仿宋_GBK"/>
                <w:sz w:val="21"/>
                <w:szCs w:val="21"/>
              </w:rPr>
            </w:pPr>
            <w:r>
              <w:rPr>
                <w:rFonts w:hint="eastAsia" w:ascii="方正仿宋_GBK" w:eastAsia="方正仿宋_GBK"/>
                <w:sz w:val="21"/>
                <w:szCs w:val="21"/>
              </w:rPr>
              <w:t>地址：</w:t>
            </w:r>
          </w:p>
          <w:p w14:paraId="46E540D5">
            <w:pPr>
              <w:spacing w:line="240" w:lineRule="atLeast"/>
              <w:rPr>
                <w:rFonts w:ascii="方正仿宋_GBK" w:eastAsia="方正仿宋_GBK"/>
                <w:sz w:val="21"/>
                <w:szCs w:val="21"/>
              </w:rPr>
            </w:pPr>
            <w:r>
              <w:rPr>
                <w:rFonts w:hint="eastAsia" w:ascii="方正仿宋_GBK" w:eastAsia="方正仿宋_GBK"/>
                <w:sz w:val="21"/>
                <w:szCs w:val="21"/>
              </w:rPr>
              <w:t>电话：</w:t>
            </w:r>
          </w:p>
          <w:p w14:paraId="63F4FA47">
            <w:pPr>
              <w:spacing w:line="240" w:lineRule="atLeast"/>
              <w:rPr>
                <w:rFonts w:ascii="方正仿宋_GBK" w:eastAsia="方正仿宋_GBK"/>
                <w:sz w:val="21"/>
                <w:szCs w:val="21"/>
              </w:rPr>
            </w:pPr>
            <w:r>
              <w:rPr>
                <w:rFonts w:hint="eastAsia" w:ascii="方正仿宋_GBK" w:eastAsia="方正仿宋_GBK"/>
                <w:sz w:val="21"/>
                <w:szCs w:val="21"/>
              </w:rPr>
              <w:t>传真：</w:t>
            </w:r>
          </w:p>
          <w:p w14:paraId="483259E6">
            <w:pPr>
              <w:spacing w:line="240" w:lineRule="atLeast"/>
              <w:rPr>
                <w:rFonts w:ascii="方正仿宋_GBK" w:eastAsia="方正仿宋_GBK"/>
                <w:sz w:val="21"/>
                <w:szCs w:val="21"/>
              </w:rPr>
            </w:pPr>
            <w:r>
              <w:rPr>
                <w:rFonts w:hint="eastAsia" w:ascii="方正仿宋_GBK" w:eastAsia="方正仿宋_GBK"/>
                <w:sz w:val="21"/>
                <w:szCs w:val="21"/>
              </w:rPr>
              <w:t>开户银行：</w:t>
            </w:r>
          </w:p>
          <w:p w14:paraId="4EAF99CE">
            <w:pPr>
              <w:spacing w:line="240" w:lineRule="atLeast"/>
              <w:rPr>
                <w:rFonts w:ascii="方正仿宋_GBK" w:eastAsia="方正仿宋_GBK"/>
                <w:sz w:val="21"/>
                <w:szCs w:val="21"/>
              </w:rPr>
            </w:pPr>
            <w:r>
              <w:rPr>
                <w:rFonts w:hint="eastAsia" w:ascii="方正仿宋_GBK" w:eastAsia="方正仿宋_GBK"/>
                <w:sz w:val="21"/>
                <w:szCs w:val="21"/>
              </w:rPr>
              <w:t>账号：</w:t>
            </w:r>
          </w:p>
          <w:p w14:paraId="41AC5817">
            <w:pPr>
              <w:spacing w:line="240" w:lineRule="atLeast"/>
              <w:rPr>
                <w:rFonts w:ascii="方正仿宋_GBK" w:eastAsia="方正仿宋_GBK"/>
                <w:sz w:val="21"/>
                <w:szCs w:val="21"/>
              </w:rPr>
            </w:pPr>
            <w:r>
              <w:rPr>
                <w:rFonts w:hint="eastAsia" w:ascii="方正仿宋_GBK" w:eastAsia="方正仿宋_GBK"/>
                <w:sz w:val="21"/>
                <w:szCs w:val="21"/>
              </w:rPr>
              <w:t>授权代表：</w:t>
            </w:r>
          </w:p>
          <w:p w14:paraId="0BBC458C">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14:paraId="1FE8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740742A">
            <w:pPr>
              <w:spacing w:line="240" w:lineRule="atLeast"/>
              <w:rPr>
                <w:rFonts w:ascii="方正仿宋_GBK" w:eastAsia="方正仿宋_GBK"/>
                <w:sz w:val="21"/>
                <w:szCs w:val="21"/>
              </w:rPr>
            </w:pPr>
            <w:r>
              <w:rPr>
                <w:rFonts w:hint="eastAsia" w:ascii="方正仿宋_GBK" w:eastAsia="方正仿宋_GBK"/>
                <w:sz w:val="21"/>
                <w:szCs w:val="21"/>
              </w:rPr>
              <w:t>备注：</w:t>
            </w:r>
          </w:p>
          <w:p w14:paraId="6EB54439">
            <w:pPr>
              <w:spacing w:line="240" w:lineRule="atLeast"/>
              <w:rPr>
                <w:rFonts w:ascii="方正仿宋_GBK" w:eastAsia="方正仿宋_GBK"/>
                <w:sz w:val="21"/>
                <w:szCs w:val="21"/>
              </w:rPr>
            </w:pPr>
          </w:p>
          <w:p w14:paraId="3B073E29">
            <w:pPr>
              <w:spacing w:line="240" w:lineRule="atLeast"/>
              <w:rPr>
                <w:rFonts w:ascii="方正仿宋_GBK" w:eastAsia="方正仿宋_GBK"/>
                <w:sz w:val="21"/>
                <w:szCs w:val="21"/>
              </w:rPr>
            </w:pPr>
          </w:p>
        </w:tc>
      </w:tr>
    </w:tbl>
    <w:p w14:paraId="3610B3C8">
      <w:pPr>
        <w:rPr>
          <w:rFonts w:ascii="方正仿宋_GBK" w:eastAsia="方正仿宋_GBK"/>
          <w:sz w:val="24"/>
        </w:rPr>
      </w:pPr>
      <w:r>
        <w:rPr>
          <w:rFonts w:hint="eastAsia" w:ascii="方正仿宋_GBK" w:eastAsia="方正仿宋_GBK"/>
          <w:sz w:val="24"/>
        </w:rPr>
        <w:t>签约时间：           年   月   日      签约地点：</w:t>
      </w:r>
    </w:p>
    <w:p w14:paraId="39CDC604">
      <w:pPr>
        <w:tabs>
          <w:tab w:val="left" w:pos="9000"/>
        </w:tabs>
        <w:spacing w:line="276" w:lineRule="auto"/>
        <w:jc w:val="center"/>
        <w:rPr>
          <w:rFonts w:ascii="方正仿宋_GBK" w:eastAsia="方正仿宋_GBK"/>
          <w:sz w:val="21"/>
          <w:szCs w:val="21"/>
        </w:rPr>
        <w:sectPr>
          <w:footerReference r:id="rId10" w:type="default"/>
          <w:footerReference r:id="rId11" w:type="even"/>
          <w:pgSz w:w="11907" w:h="16840"/>
          <w:pgMar w:top="1134" w:right="1191" w:bottom="1134" w:left="1304" w:header="964" w:footer="992" w:gutter="0"/>
          <w:pgNumType w:fmt="numberInDash"/>
          <w:cols w:space="720" w:num="1"/>
          <w:docGrid w:linePitch="312" w:charSpace="0"/>
        </w:sectPr>
      </w:pPr>
    </w:p>
    <w:p w14:paraId="2632506F">
      <w:pPr>
        <w:pStyle w:val="4"/>
        <w:spacing w:before="0" w:after="0" w:line="360" w:lineRule="auto"/>
        <w:jc w:val="center"/>
        <w:rPr>
          <w:rFonts w:ascii="方正小标宋_GBK" w:hAnsi="宋体" w:eastAsia="方正小标宋_GBK"/>
          <w:b w:val="0"/>
          <w:sz w:val="36"/>
          <w:szCs w:val="30"/>
        </w:rPr>
      </w:pPr>
      <w:bookmarkStart w:id="99" w:name="_Hlt41879464"/>
      <w:bookmarkEnd w:id="99"/>
      <w:bookmarkStart w:id="100" w:name="_Toc76462349"/>
      <w:bookmarkStart w:id="101" w:name="_Toc31396"/>
      <w:r>
        <w:rPr>
          <w:rFonts w:hint="eastAsia" w:ascii="方正小标宋_GBK" w:hAnsi="宋体" w:eastAsia="方正小标宋_GBK"/>
          <w:b w:val="0"/>
          <w:sz w:val="36"/>
          <w:szCs w:val="30"/>
        </w:rPr>
        <w:t>第七篇  响应文件编制要求</w:t>
      </w:r>
      <w:bookmarkEnd w:id="100"/>
      <w:bookmarkEnd w:id="101"/>
    </w:p>
    <w:p w14:paraId="7344890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一、经济部分</w:t>
      </w:r>
    </w:p>
    <w:p w14:paraId="27493E5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（一）竞争性磋商报价函</w:t>
      </w:r>
    </w:p>
    <w:p w14:paraId="3FEA3C7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14:paraId="181D9FE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二、服务部分</w:t>
      </w:r>
    </w:p>
    <w:p w14:paraId="438C4D7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14:paraId="788595D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14:paraId="37D151D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三、商务部分</w:t>
      </w:r>
    </w:p>
    <w:p w14:paraId="743E442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（一）商务响应偏离表</w:t>
      </w:r>
    </w:p>
    <w:p w14:paraId="13C9873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14:paraId="3554934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四、资格条件及其他</w:t>
      </w:r>
    </w:p>
    <w:p w14:paraId="08A21BC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4E0F673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3FF8B53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434C532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14:paraId="621EA8A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五、其他资料</w:t>
      </w:r>
    </w:p>
    <w:p w14:paraId="4D39E6D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（一）中小企业声明函、监狱企业证明文件、残疾人福利性单位声明函</w:t>
      </w:r>
    </w:p>
    <w:p w14:paraId="41589DF7">
      <w:pPr>
        <w:snapToGrid w:val="0"/>
        <w:spacing w:line="400" w:lineRule="exact"/>
        <w:ind w:firstLine="480" w:firstLineChars="200"/>
        <w:rPr>
          <w:szCs w:val="28"/>
        </w:rPr>
      </w:pPr>
      <w:r>
        <w:rPr>
          <w:rFonts w:hint="eastAsia" w:ascii="方正仿宋_GBK" w:hAnsi="宋体" w:eastAsia="方正仿宋_GBK"/>
          <w:sz w:val="24"/>
          <w:szCs w:val="24"/>
        </w:rPr>
        <w:t>（二）其他与项目有关的资料</w:t>
      </w:r>
    </w:p>
    <w:p w14:paraId="7FB0F5DA">
      <w:pPr>
        <w:spacing w:line="400" w:lineRule="exact"/>
        <w:ind w:firstLine="480" w:firstLineChars="200"/>
        <w:rPr>
          <w:rFonts w:ascii="方正仿宋_GBK" w:hAnsi="宋体" w:eastAsia="方正仿宋_GBK"/>
          <w:sz w:val="24"/>
          <w:szCs w:val="24"/>
        </w:rPr>
      </w:pPr>
    </w:p>
    <w:p w14:paraId="42D4A654">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2FDC159">
      <w:pPr>
        <w:pStyle w:val="4"/>
        <w:adjustRightInd w:val="0"/>
        <w:snapToGrid w:val="0"/>
        <w:spacing w:before="0" w:after="0" w:line="400" w:lineRule="exact"/>
        <w:ind w:firstLine="482" w:firstLineChars="200"/>
        <w:rPr>
          <w:rFonts w:ascii="方正仿宋_GBK" w:hAnsi="宋体" w:eastAsia="方正仿宋_GBK"/>
          <w:sz w:val="24"/>
        </w:rPr>
      </w:pPr>
      <w:bookmarkStart w:id="102" w:name="_Toc342913419"/>
      <w:bookmarkStart w:id="103" w:name="_Toc313888360"/>
      <w:bookmarkStart w:id="104" w:name="_Toc313008356"/>
      <w:bookmarkStart w:id="105" w:name="_Toc76462350"/>
      <w:bookmarkStart w:id="106" w:name="_Toc15584"/>
      <w:bookmarkStart w:id="107" w:name="_Toc283382454"/>
      <w:bookmarkStart w:id="108" w:name="_Toc12789073"/>
      <w:r>
        <w:rPr>
          <w:rFonts w:hint="eastAsia" w:ascii="方正仿宋_GBK" w:hAnsi="宋体" w:eastAsia="方正仿宋_GBK"/>
          <w:sz w:val="24"/>
        </w:rPr>
        <w:t>一、经济部分</w:t>
      </w:r>
      <w:bookmarkEnd w:id="102"/>
      <w:bookmarkEnd w:id="103"/>
      <w:bookmarkEnd w:id="104"/>
      <w:bookmarkEnd w:id="105"/>
      <w:bookmarkEnd w:id="106"/>
    </w:p>
    <w:bookmarkEnd w:id="107"/>
    <w:bookmarkEnd w:id="108"/>
    <w:p w14:paraId="0BEF7590">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（一）竞争性磋商报价函</w:t>
      </w:r>
    </w:p>
    <w:p w14:paraId="7C7DBD19">
      <w:pPr>
        <w:jc w:val="center"/>
        <w:rPr>
          <w:rFonts w:ascii="方正仿宋_GBK" w:eastAsia="方正仿宋_GBK"/>
          <w:b/>
          <w:szCs w:val="28"/>
        </w:rPr>
      </w:pPr>
      <w:r>
        <w:rPr>
          <w:rFonts w:hint="eastAsia" w:ascii="方正仿宋_GBK" w:eastAsia="方正仿宋_GBK"/>
          <w:b/>
          <w:szCs w:val="28"/>
        </w:rPr>
        <w:t>竞争性磋商报价函</w:t>
      </w:r>
    </w:p>
    <w:p w14:paraId="7ECC533A">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（采购代理机构名称）</w:t>
      </w:r>
      <w:r>
        <w:rPr>
          <w:rFonts w:hint="eastAsia" w:ascii="方正仿宋_GBK" w:hAnsi="宋体" w:eastAsia="方正仿宋_GBK"/>
          <w:sz w:val="24"/>
          <w:szCs w:val="24"/>
        </w:rPr>
        <w:t>：</w:t>
      </w:r>
    </w:p>
    <w:p w14:paraId="7FA1CEAE">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我方收到____________________________（磋商项目名称）的竞争性磋商文件，经详细研究，决定参加该项目的磋商。</w:t>
      </w:r>
    </w:p>
    <w:p w14:paraId="7D82D7BA">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1.愿意按照竞争性磋商文件中的一切要求，提供本项目的服务，初始报价为人民币大写：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14:paraId="1F9AF7C7">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172054DA">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3.我方承诺：本次磋商的有效期为提交响应文件截止时间起90天。</w:t>
      </w:r>
    </w:p>
    <w:p w14:paraId="4E63F494">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4.我方完全理解和接受贵方竞争性磋商文件的一切规定和要求及评审办法。</w:t>
      </w:r>
    </w:p>
    <w:p w14:paraId="6BAAB33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5.在整个竞争性磋商过程中，我方若有违规行为，接受按照《中华人民共和国政府采购法》和《竞争性磋商文件》之规定给予惩罚。</w:t>
      </w:r>
    </w:p>
    <w:p w14:paraId="0EAB5DCB">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6.我方若成为成交供应商，将按照最终磋商结果签订合同，并且严格履行合同义务。本承诺函将成为合同不可分割的一部分，与合同具有同等的法律效力。</w:t>
      </w:r>
    </w:p>
    <w:p w14:paraId="5F39E96B">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7.如果我方成为成交供应商，保证在接到成交通知书后，向采购代理机构和</w:t>
      </w:r>
      <w:r>
        <w:rPr>
          <w:rFonts w:hint="eastAsia" w:ascii="方正仿宋_GBK" w:hAnsi="宋体" w:eastAsia="方正仿宋_GBK"/>
          <w:sz w:val="24"/>
        </w:rPr>
        <w:t>重庆联合产权交易所集团股份有限公司缴纳</w:t>
      </w:r>
      <w:r>
        <w:rPr>
          <w:rFonts w:hint="eastAsia" w:ascii="方正仿宋_GBK" w:hAnsi="宋体" w:eastAsia="方正仿宋_GBK"/>
          <w:sz w:val="24"/>
          <w:szCs w:val="24"/>
        </w:rPr>
        <w:t>竞争性磋商文件规定的采购代理服务费和交易服务费。</w:t>
      </w:r>
    </w:p>
    <w:p w14:paraId="4BBCA24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14:paraId="1EAB94E1">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14:paraId="377B4FF5">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14:paraId="10B74A24">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14:paraId="62A3FC47">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14:paraId="48120848">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14:paraId="76D49FD9">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56054509">
      <w:pPr>
        <w:tabs>
          <w:tab w:val="left" w:pos="2895"/>
        </w:tabs>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14:paraId="2336583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项目号：                              </w:t>
      </w:r>
    </w:p>
    <w:p w14:paraId="76E2152E">
      <w:pPr>
        <w:spacing w:line="400" w:lineRule="exact"/>
        <w:ind w:firstLine="480" w:firstLineChars="200"/>
        <w:rPr>
          <w:rFonts w:ascii="方正仿宋_GBK" w:hAnsi="宋体" w:eastAsia="方正仿宋_GBK"/>
          <w:sz w:val="24"/>
          <w:szCs w:val="24"/>
          <w:u w:val="single"/>
        </w:rPr>
      </w:pPr>
      <w:r>
        <w:rPr>
          <w:rFonts w:hint="eastAsia" w:ascii="方正仿宋_GBK" w:hAnsi="宋体" w:eastAsia="方正仿宋_GBK"/>
          <w:sz w:val="24"/>
          <w:szCs w:val="24"/>
        </w:rPr>
        <w:t xml:space="preserve">磋商项目名称： </w:t>
      </w:r>
    </w:p>
    <w:tbl>
      <w:tblPr>
        <w:tblStyle w:val="57"/>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380B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5A538D8E">
            <w:pPr>
              <w:jc w:val="center"/>
              <w:rPr>
                <w:rFonts w:ascii="方正仿宋_GBK" w:hAnsi="宋体" w:eastAsia="方正仿宋_GBK"/>
                <w:b/>
                <w:sz w:val="21"/>
                <w:szCs w:val="21"/>
              </w:rPr>
            </w:pPr>
            <w:r>
              <w:rPr>
                <w:rFonts w:hint="eastAsia" w:ascii="方正仿宋_GBK" w:hAnsi="宋体" w:eastAsia="方正仿宋_GBK"/>
                <w:b/>
                <w:sz w:val="21"/>
                <w:szCs w:val="21"/>
              </w:rPr>
              <w:t>序号</w:t>
            </w:r>
          </w:p>
        </w:tc>
        <w:tc>
          <w:tcPr>
            <w:tcW w:w="1557" w:type="dxa"/>
            <w:vAlign w:val="center"/>
          </w:tcPr>
          <w:p w14:paraId="526A6690">
            <w:pPr>
              <w:jc w:val="center"/>
              <w:rPr>
                <w:rFonts w:ascii="方正仿宋_GBK" w:hAnsi="宋体" w:eastAsia="方正仿宋_GBK"/>
                <w:b/>
                <w:sz w:val="21"/>
                <w:szCs w:val="21"/>
              </w:rPr>
            </w:pPr>
            <w:r>
              <w:rPr>
                <w:rFonts w:hint="eastAsia" w:ascii="方正仿宋_GBK" w:hAnsi="宋体" w:eastAsia="方正仿宋_GBK"/>
                <w:b/>
                <w:sz w:val="21"/>
                <w:szCs w:val="21"/>
              </w:rPr>
              <w:t>名称</w:t>
            </w:r>
          </w:p>
        </w:tc>
        <w:tc>
          <w:tcPr>
            <w:tcW w:w="3127" w:type="dxa"/>
            <w:vAlign w:val="center"/>
          </w:tcPr>
          <w:p w14:paraId="56ED8451">
            <w:pPr>
              <w:jc w:val="center"/>
              <w:rPr>
                <w:rFonts w:ascii="方正仿宋_GBK" w:hAnsi="宋体" w:eastAsia="方正仿宋_GBK"/>
                <w:b/>
                <w:sz w:val="21"/>
                <w:szCs w:val="21"/>
              </w:rPr>
            </w:pPr>
            <w:r>
              <w:rPr>
                <w:rFonts w:hint="eastAsia" w:ascii="方正仿宋_GBK" w:hAnsi="宋体" w:eastAsia="方正仿宋_GBK"/>
                <w:b/>
                <w:sz w:val="21"/>
                <w:szCs w:val="21"/>
              </w:rPr>
              <w:t>相关信息</w:t>
            </w:r>
          </w:p>
        </w:tc>
        <w:tc>
          <w:tcPr>
            <w:tcW w:w="1235" w:type="dxa"/>
            <w:vAlign w:val="center"/>
          </w:tcPr>
          <w:p w14:paraId="70FA07BE">
            <w:pPr>
              <w:jc w:val="center"/>
              <w:rPr>
                <w:rFonts w:ascii="方正仿宋_GBK" w:hAnsi="宋体" w:eastAsia="方正仿宋_GBK"/>
                <w:b/>
                <w:sz w:val="21"/>
                <w:szCs w:val="21"/>
              </w:rPr>
            </w:pPr>
            <w:r>
              <w:rPr>
                <w:rFonts w:hint="eastAsia" w:ascii="方正仿宋_GBK" w:hAnsi="宋体" w:eastAsia="方正仿宋_GBK"/>
                <w:b/>
                <w:sz w:val="21"/>
                <w:szCs w:val="21"/>
              </w:rPr>
              <w:t>数量</w:t>
            </w:r>
          </w:p>
        </w:tc>
        <w:tc>
          <w:tcPr>
            <w:tcW w:w="1235" w:type="dxa"/>
            <w:vAlign w:val="center"/>
          </w:tcPr>
          <w:p w14:paraId="4307E894">
            <w:pPr>
              <w:jc w:val="center"/>
              <w:rPr>
                <w:rFonts w:ascii="方正仿宋_GBK" w:hAnsi="宋体" w:eastAsia="方正仿宋_GBK"/>
                <w:b/>
                <w:sz w:val="21"/>
                <w:szCs w:val="21"/>
              </w:rPr>
            </w:pPr>
            <w:r>
              <w:rPr>
                <w:rFonts w:hint="eastAsia" w:ascii="方正仿宋_GBK" w:hAnsi="宋体" w:eastAsia="方正仿宋_GBK"/>
                <w:b/>
                <w:sz w:val="21"/>
                <w:szCs w:val="21"/>
              </w:rPr>
              <w:t>单价</w:t>
            </w:r>
          </w:p>
        </w:tc>
        <w:tc>
          <w:tcPr>
            <w:tcW w:w="1235" w:type="dxa"/>
            <w:vAlign w:val="center"/>
          </w:tcPr>
          <w:p w14:paraId="2172469E">
            <w:pPr>
              <w:jc w:val="center"/>
              <w:rPr>
                <w:rFonts w:ascii="方正仿宋_GBK" w:hAnsi="宋体" w:eastAsia="方正仿宋_GBK"/>
                <w:b/>
                <w:sz w:val="21"/>
                <w:szCs w:val="21"/>
              </w:rPr>
            </w:pPr>
            <w:r>
              <w:rPr>
                <w:rFonts w:hint="eastAsia" w:ascii="方正仿宋_GBK" w:hAnsi="宋体" w:eastAsia="方正仿宋_GBK"/>
                <w:b/>
                <w:sz w:val="21"/>
                <w:szCs w:val="21"/>
              </w:rPr>
              <w:t>合计</w:t>
            </w:r>
          </w:p>
        </w:tc>
      </w:tr>
      <w:tr w14:paraId="7070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7FDD9B2">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1557" w:type="dxa"/>
            <w:vAlign w:val="center"/>
          </w:tcPr>
          <w:p w14:paraId="2095494C">
            <w:pPr>
              <w:jc w:val="center"/>
              <w:rPr>
                <w:rFonts w:ascii="方正仿宋_GBK" w:hAnsi="宋体" w:eastAsia="方正仿宋_GBK"/>
                <w:sz w:val="21"/>
                <w:szCs w:val="21"/>
              </w:rPr>
            </w:pPr>
          </w:p>
        </w:tc>
        <w:tc>
          <w:tcPr>
            <w:tcW w:w="3127" w:type="dxa"/>
          </w:tcPr>
          <w:p w14:paraId="1A29B4F7">
            <w:pPr>
              <w:jc w:val="center"/>
              <w:rPr>
                <w:rFonts w:ascii="方正仿宋_GBK" w:hAnsi="宋体" w:eastAsia="方正仿宋_GBK"/>
                <w:sz w:val="21"/>
                <w:szCs w:val="21"/>
              </w:rPr>
            </w:pPr>
          </w:p>
        </w:tc>
        <w:tc>
          <w:tcPr>
            <w:tcW w:w="1235" w:type="dxa"/>
            <w:vAlign w:val="center"/>
          </w:tcPr>
          <w:p w14:paraId="4D101EBA">
            <w:pPr>
              <w:jc w:val="center"/>
              <w:rPr>
                <w:rFonts w:ascii="方正仿宋_GBK" w:hAnsi="宋体" w:eastAsia="方正仿宋_GBK"/>
                <w:sz w:val="21"/>
                <w:szCs w:val="21"/>
              </w:rPr>
            </w:pPr>
          </w:p>
        </w:tc>
        <w:tc>
          <w:tcPr>
            <w:tcW w:w="1235" w:type="dxa"/>
          </w:tcPr>
          <w:p w14:paraId="7E77ABD8">
            <w:pPr>
              <w:jc w:val="center"/>
              <w:rPr>
                <w:rFonts w:ascii="方正仿宋_GBK" w:hAnsi="宋体" w:eastAsia="方正仿宋_GBK"/>
                <w:sz w:val="21"/>
                <w:szCs w:val="21"/>
              </w:rPr>
            </w:pPr>
          </w:p>
        </w:tc>
        <w:tc>
          <w:tcPr>
            <w:tcW w:w="1235" w:type="dxa"/>
          </w:tcPr>
          <w:p w14:paraId="50087B59">
            <w:pPr>
              <w:jc w:val="center"/>
              <w:rPr>
                <w:rFonts w:ascii="方正仿宋_GBK" w:hAnsi="宋体" w:eastAsia="方正仿宋_GBK"/>
                <w:sz w:val="21"/>
                <w:szCs w:val="21"/>
              </w:rPr>
            </w:pPr>
          </w:p>
        </w:tc>
      </w:tr>
      <w:tr w14:paraId="0FC39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6146250">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1557" w:type="dxa"/>
            <w:vAlign w:val="center"/>
          </w:tcPr>
          <w:p w14:paraId="470C59D3">
            <w:pPr>
              <w:jc w:val="center"/>
              <w:rPr>
                <w:rFonts w:ascii="方正仿宋_GBK" w:hAnsi="宋体" w:eastAsia="方正仿宋_GBK"/>
                <w:sz w:val="21"/>
                <w:szCs w:val="21"/>
              </w:rPr>
            </w:pPr>
          </w:p>
        </w:tc>
        <w:tc>
          <w:tcPr>
            <w:tcW w:w="3127" w:type="dxa"/>
          </w:tcPr>
          <w:p w14:paraId="3FDEC76C">
            <w:pPr>
              <w:jc w:val="center"/>
              <w:rPr>
                <w:rFonts w:ascii="方正仿宋_GBK" w:hAnsi="宋体" w:eastAsia="方正仿宋_GBK"/>
                <w:sz w:val="21"/>
                <w:szCs w:val="21"/>
              </w:rPr>
            </w:pPr>
          </w:p>
        </w:tc>
        <w:tc>
          <w:tcPr>
            <w:tcW w:w="1235" w:type="dxa"/>
            <w:vAlign w:val="center"/>
          </w:tcPr>
          <w:p w14:paraId="609556EB">
            <w:pPr>
              <w:jc w:val="center"/>
              <w:rPr>
                <w:rFonts w:ascii="方正仿宋_GBK" w:hAnsi="宋体" w:eastAsia="方正仿宋_GBK"/>
                <w:sz w:val="21"/>
                <w:szCs w:val="21"/>
              </w:rPr>
            </w:pPr>
          </w:p>
        </w:tc>
        <w:tc>
          <w:tcPr>
            <w:tcW w:w="1235" w:type="dxa"/>
          </w:tcPr>
          <w:p w14:paraId="5C3469A9">
            <w:pPr>
              <w:jc w:val="center"/>
              <w:rPr>
                <w:rFonts w:ascii="方正仿宋_GBK" w:hAnsi="宋体" w:eastAsia="方正仿宋_GBK"/>
                <w:sz w:val="21"/>
                <w:szCs w:val="21"/>
              </w:rPr>
            </w:pPr>
          </w:p>
        </w:tc>
        <w:tc>
          <w:tcPr>
            <w:tcW w:w="1235" w:type="dxa"/>
          </w:tcPr>
          <w:p w14:paraId="61C64EA3">
            <w:pPr>
              <w:jc w:val="center"/>
              <w:rPr>
                <w:rFonts w:ascii="方正仿宋_GBK" w:hAnsi="宋体" w:eastAsia="方正仿宋_GBK"/>
                <w:sz w:val="21"/>
                <w:szCs w:val="21"/>
              </w:rPr>
            </w:pPr>
          </w:p>
        </w:tc>
      </w:tr>
      <w:tr w14:paraId="0A980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ED18F3B">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1557" w:type="dxa"/>
            <w:vAlign w:val="center"/>
          </w:tcPr>
          <w:p w14:paraId="2870AD0A">
            <w:pPr>
              <w:jc w:val="center"/>
              <w:rPr>
                <w:rFonts w:ascii="方正仿宋_GBK" w:hAnsi="宋体" w:eastAsia="方正仿宋_GBK"/>
                <w:sz w:val="21"/>
                <w:szCs w:val="21"/>
              </w:rPr>
            </w:pPr>
          </w:p>
        </w:tc>
        <w:tc>
          <w:tcPr>
            <w:tcW w:w="3127" w:type="dxa"/>
          </w:tcPr>
          <w:p w14:paraId="05AB33F9">
            <w:pPr>
              <w:jc w:val="center"/>
              <w:rPr>
                <w:rFonts w:ascii="方正仿宋_GBK" w:hAnsi="宋体" w:eastAsia="方正仿宋_GBK"/>
                <w:sz w:val="21"/>
                <w:szCs w:val="21"/>
              </w:rPr>
            </w:pPr>
          </w:p>
        </w:tc>
        <w:tc>
          <w:tcPr>
            <w:tcW w:w="1235" w:type="dxa"/>
            <w:vAlign w:val="center"/>
          </w:tcPr>
          <w:p w14:paraId="13F59B0C">
            <w:pPr>
              <w:jc w:val="center"/>
              <w:rPr>
                <w:rFonts w:ascii="方正仿宋_GBK" w:hAnsi="宋体" w:eastAsia="方正仿宋_GBK"/>
                <w:sz w:val="21"/>
                <w:szCs w:val="21"/>
              </w:rPr>
            </w:pPr>
          </w:p>
        </w:tc>
        <w:tc>
          <w:tcPr>
            <w:tcW w:w="1235" w:type="dxa"/>
          </w:tcPr>
          <w:p w14:paraId="5049C8B1">
            <w:pPr>
              <w:jc w:val="center"/>
              <w:rPr>
                <w:rFonts w:ascii="方正仿宋_GBK" w:hAnsi="宋体" w:eastAsia="方正仿宋_GBK"/>
                <w:sz w:val="21"/>
                <w:szCs w:val="21"/>
              </w:rPr>
            </w:pPr>
          </w:p>
        </w:tc>
        <w:tc>
          <w:tcPr>
            <w:tcW w:w="1235" w:type="dxa"/>
          </w:tcPr>
          <w:p w14:paraId="39A50405">
            <w:pPr>
              <w:jc w:val="center"/>
              <w:rPr>
                <w:rFonts w:ascii="方正仿宋_GBK" w:hAnsi="宋体" w:eastAsia="方正仿宋_GBK"/>
                <w:sz w:val="21"/>
                <w:szCs w:val="21"/>
              </w:rPr>
            </w:pPr>
          </w:p>
        </w:tc>
      </w:tr>
      <w:tr w14:paraId="6241E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525C528">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1557" w:type="dxa"/>
            <w:vAlign w:val="center"/>
          </w:tcPr>
          <w:p w14:paraId="15094927">
            <w:pPr>
              <w:jc w:val="center"/>
              <w:rPr>
                <w:rFonts w:ascii="方正仿宋_GBK" w:hAnsi="宋体" w:eastAsia="方正仿宋_GBK"/>
                <w:sz w:val="21"/>
                <w:szCs w:val="21"/>
              </w:rPr>
            </w:pPr>
          </w:p>
        </w:tc>
        <w:tc>
          <w:tcPr>
            <w:tcW w:w="3127" w:type="dxa"/>
          </w:tcPr>
          <w:p w14:paraId="20482ACC">
            <w:pPr>
              <w:jc w:val="center"/>
              <w:rPr>
                <w:rFonts w:ascii="方正仿宋_GBK" w:hAnsi="宋体" w:eastAsia="方正仿宋_GBK"/>
                <w:sz w:val="21"/>
                <w:szCs w:val="21"/>
              </w:rPr>
            </w:pPr>
          </w:p>
        </w:tc>
        <w:tc>
          <w:tcPr>
            <w:tcW w:w="1235" w:type="dxa"/>
            <w:vAlign w:val="center"/>
          </w:tcPr>
          <w:p w14:paraId="0B9E8E7B">
            <w:pPr>
              <w:jc w:val="center"/>
              <w:rPr>
                <w:rFonts w:ascii="方正仿宋_GBK" w:hAnsi="宋体" w:eastAsia="方正仿宋_GBK"/>
                <w:sz w:val="21"/>
                <w:szCs w:val="21"/>
              </w:rPr>
            </w:pPr>
          </w:p>
        </w:tc>
        <w:tc>
          <w:tcPr>
            <w:tcW w:w="1235" w:type="dxa"/>
          </w:tcPr>
          <w:p w14:paraId="5CCCCB44">
            <w:pPr>
              <w:jc w:val="center"/>
              <w:rPr>
                <w:rFonts w:ascii="方正仿宋_GBK" w:hAnsi="宋体" w:eastAsia="方正仿宋_GBK"/>
                <w:sz w:val="21"/>
                <w:szCs w:val="21"/>
              </w:rPr>
            </w:pPr>
          </w:p>
        </w:tc>
        <w:tc>
          <w:tcPr>
            <w:tcW w:w="1235" w:type="dxa"/>
          </w:tcPr>
          <w:p w14:paraId="379ECD97">
            <w:pPr>
              <w:jc w:val="center"/>
              <w:rPr>
                <w:rFonts w:ascii="方正仿宋_GBK" w:hAnsi="宋体" w:eastAsia="方正仿宋_GBK"/>
                <w:sz w:val="21"/>
                <w:szCs w:val="21"/>
              </w:rPr>
            </w:pPr>
          </w:p>
        </w:tc>
      </w:tr>
      <w:tr w14:paraId="6CE04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4DBC01C">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1557" w:type="dxa"/>
            <w:vAlign w:val="center"/>
          </w:tcPr>
          <w:p w14:paraId="4D65AE44">
            <w:pPr>
              <w:jc w:val="center"/>
              <w:rPr>
                <w:rFonts w:ascii="方正仿宋_GBK" w:hAnsi="宋体" w:eastAsia="方正仿宋_GBK"/>
                <w:sz w:val="21"/>
                <w:szCs w:val="21"/>
              </w:rPr>
            </w:pPr>
          </w:p>
        </w:tc>
        <w:tc>
          <w:tcPr>
            <w:tcW w:w="3127" w:type="dxa"/>
          </w:tcPr>
          <w:p w14:paraId="50DB341A">
            <w:pPr>
              <w:jc w:val="center"/>
              <w:rPr>
                <w:rFonts w:ascii="方正仿宋_GBK" w:hAnsi="宋体" w:eastAsia="方正仿宋_GBK"/>
                <w:sz w:val="21"/>
                <w:szCs w:val="21"/>
              </w:rPr>
            </w:pPr>
          </w:p>
        </w:tc>
        <w:tc>
          <w:tcPr>
            <w:tcW w:w="1235" w:type="dxa"/>
            <w:vAlign w:val="center"/>
          </w:tcPr>
          <w:p w14:paraId="046ABBA4">
            <w:pPr>
              <w:jc w:val="center"/>
              <w:rPr>
                <w:rFonts w:ascii="方正仿宋_GBK" w:hAnsi="宋体" w:eastAsia="方正仿宋_GBK"/>
                <w:sz w:val="21"/>
                <w:szCs w:val="21"/>
              </w:rPr>
            </w:pPr>
          </w:p>
        </w:tc>
        <w:tc>
          <w:tcPr>
            <w:tcW w:w="1235" w:type="dxa"/>
          </w:tcPr>
          <w:p w14:paraId="0DAD2F2A">
            <w:pPr>
              <w:jc w:val="center"/>
              <w:rPr>
                <w:rFonts w:ascii="方正仿宋_GBK" w:hAnsi="宋体" w:eastAsia="方正仿宋_GBK"/>
                <w:sz w:val="21"/>
                <w:szCs w:val="21"/>
              </w:rPr>
            </w:pPr>
          </w:p>
        </w:tc>
        <w:tc>
          <w:tcPr>
            <w:tcW w:w="1235" w:type="dxa"/>
          </w:tcPr>
          <w:p w14:paraId="47F714A8">
            <w:pPr>
              <w:jc w:val="center"/>
              <w:rPr>
                <w:rFonts w:ascii="方正仿宋_GBK" w:hAnsi="宋体" w:eastAsia="方正仿宋_GBK"/>
                <w:sz w:val="21"/>
                <w:szCs w:val="21"/>
              </w:rPr>
            </w:pPr>
          </w:p>
        </w:tc>
      </w:tr>
      <w:tr w14:paraId="543F3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2E76737">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1557" w:type="dxa"/>
            <w:vAlign w:val="center"/>
          </w:tcPr>
          <w:p w14:paraId="326FAC2E">
            <w:pPr>
              <w:jc w:val="center"/>
              <w:rPr>
                <w:rFonts w:ascii="方正仿宋_GBK" w:hAnsi="宋体" w:eastAsia="方正仿宋_GBK"/>
                <w:sz w:val="21"/>
                <w:szCs w:val="21"/>
              </w:rPr>
            </w:pPr>
          </w:p>
        </w:tc>
        <w:tc>
          <w:tcPr>
            <w:tcW w:w="3127" w:type="dxa"/>
          </w:tcPr>
          <w:p w14:paraId="012D3CA7">
            <w:pPr>
              <w:jc w:val="center"/>
              <w:rPr>
                <w:rFonts w:ascii="方正仿宋_GBK" w:hAnsi="宋体" w:eastAsia="方正仿宋_GBK"/>
                <w:sz w:val="21"/>
                <w:szCs w:val="21"/>
              </w:rPr>
            </w:pPr>
          </w:p>
        </w:tc>
        <w:tc>
          <w:tcPr>
            <w:tcW w:w="1235" w:type="dxa"/>
            <w:vAlign w:val="center"/>
          </w:tcPr>
          <w:p w14:paraId="3F7C8146">
            <w:pPr>
              <w:jc w:val="center"/>
              <w:rPr>
                <w:rFonts w:ascii="方正仿宋_GBK" w:hAnsi="宋体" w:eastAsia="方正仿宋_GBK"/>
                <w:sz w:val="21"/>
                <w:szCs w:val="21"/>
              </w:rPr>
            </w:pPr>
          </w:p>
        </w:tc>
        <w:tc>
          <w:tcPr>
            <w:tcW w:w="1235" w:type="dxa"/>
          </w:tcPr>
          <w:p w14:paraId="26783386">
            <w:pPr>
              <w:jc w:val="center"/>
              <w:rPr>
                <w:rFonts w:ascii="方正仿宋_GBK" w:hAnsi="宋体" w:eastAsia="方正仿宋_GBK"/>
                <w:sz w:val="21"/>
                <w:szCs w:val="21"/>
              </w:rPr>
            </w:pPr>
          </w:p>
        </w:tc>
        <w:tc>
          <w:tcPr>
            <w:tcW w:w="1235" w:type="dxa"/>
          </w:tcPr>
          <w:p w14:paraId="6C5D597E">
            <w:pPr>
              <w:jc w:val="center"/>
              <w:rPr>
                <w:rFonts w:ascii="方正仿宋_GBK" w:hAnsi="宋体" w:eastAsia="方正仿宋_GBK"/>
                <w:sz w:val="21"/>
                <w:szCs w:val="21"/>
              </w:rPr>
            </w:pPr>
          </w:p>
        </w:tc>
      </w:tr>
      <w:tr w14:paraId="4E7F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7555032">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557" w:type="dxa"/>
            <w:vAlign w:val="center"/>
          </w:tcPr>
          <w:p w14:paraId="3EF2435D">
            <w:pPr>
              <w:jc w:val="center"/>
              <w:rPr>
                <w:rFonts w:ascii="方正仿宋_GBK" w:hAnsi="宋体" w:eastAsia="方正仿宋_GBK"/>
                <w:sz w:val="21"/>
                <w:szCs w:val="21"/>
              </w:rPr>
            </w:pPr>
          </w:p>
        </w:tc>
        <w:tc>
          <w:tcPr>
            <w:tcW w:w="3127" w:type="dxa"/>
          </w:tcPr>
          <w:p w14:paraId="6F0F1F46">
            <w:pPr>
              <w:jc w:val="center"/>
              <w:rPr>
                <w:rFonts w:ascii="方正仿宋_GBK" w:hAnsi="宋体" w:eastAsia="方正仿宋_GBK"/>
                <w:sz w:val="21"/>
                <w:szCs w:val="21"/>
              </w:rPr>
            </w:pPr>
          </w:p>
        </w:tc>
        <w:tc>
          <w:tcPr>
            <w:tcW w:w="1235" w:type="dxa"/>
            <w:vAlign w:val="center"/>
          </w:tcPr>
          <w:p w14:paraId="322FAE20">
            <w:pPr>
              <w:jc w:val="center"/>
              <w:rPr>
                <w:rFonts w:ascii="方正仿宋_GBK" w:hAnsi="宋体" w:eastAsia="方正仿宋_GBK"/>
                <w:sz w:val="21"/>
                <w:szCs w:val="21"/>
              </w:rPr>
            </w:pPr>
          </w:p>
        </w:tc>
        <w:tc>
          <w:tcPr>
            <w:tcW w:w="1235" w:type="dxa"/>
          </w:tcPr>
          <w:p w14:paraId="6A37D877">
            <w:pPr>
              <w:jc w:val="center"/>
              <w:rPr>
                <w:rFonts w:ascii="方正仿宋_GBK" w:hAnsi="宋体" w:eastAsia="方正仿宋_GBK"/>
                <w:sz w:val="21"/>
                <w:szCs w:val="21"/>
              </w:rPr>
            </w:pPr>
          </w:p>
        </w:tc>
        <w:tc>
          <w:tcPr>
            <w:tcW w:w="1235" w:type="dxa"/>
          </w:tcPr>
          <w:p w14:paraId="7B783B12">
            <w:pPr>
              <w:jc w:val="center"/>
              <w:rPr>
                <w:rFonts w:ascii="方正仿宋_GBK" w:hAnsi="宋体" w:eastAsia="方正仿宋_GBK"/>
                <w:sz w:val="21"/>
                <w:szCs w:val="21"/>
              </w:rPr>
            </w:pPr>
          </w:p>
        </w:tc>
      </w:tr>
      <w:tr w14:paraId="1CCCF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FE1F4E3">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1557" w:type="dxa"/>
            <w:vAlign w:val="center"/>
          </w:tcPr>
          <w:p w14:paraId="1A7C94F7">
            <w:pPr>
              <w:jc w:val="center"/>
              <w:rPr>
                <w:rFonts w:ascii="方正仿宋_GBK" w:hAnsi="宋体" w:eastAsia="方正仿宋_GBK"/>
                <w:sz w:val="21"/>
                <w:szCs w:val="21"/>
              </w:rPr>
            </w:pPr>
            <w:r>
              <w:rPr>
                <w:rFonts w:hint="eastAsia" w:ascii="方正仿宋_GBK" w:hAnsi="宋体" w:eastAsia="方正仿宋_GBK"/>
                <w:sz w:val="21"/>
                <w:szCs w:val="21"/>
              </w:rPr>
              <w:t>人工费</w:t>
            </w:r>
          </w:p>
        </w:tc>
        <w:tc>
          <w:tcPr>
            <w:tcW w:w="3127" w:type="dxa"/>
          </w:tcPr>
          <w:p w14:paraId="386B7BCE">
            <w:pPr>
              <w:jc w:val="center"/>
              <w:rPr>
                <w:rFonts w:ascii="方正仿宋_GBK" w:hAnsi="宋体" w:eastAsia="方正仿宋_GBK"/>
                <w:sz w:val="21"/>
                <w:szCs w:val="21"/>
              </w:rPr>
            </w:pPr>
          </w:p>
        </w:tc>
        <w:tc>
          <w:tcPr>
            <w:tcW w:w="1235" w:type="dxa"/>
            <w:vAlign w:val="center"/>
          </w:tcPr>
          <w:p w14:paraId="0E7970E5">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14:paraId="63ECB99C">
            <w:pPr>
              <w:jc w:val="center"/>
              <w:rPr>
                <w:rFonts w:ascii="方正仿宋_GBK" w:hAnsi="宋体" w:eastAsia="方正仿宋_GBK"/>
                <w:sz w:val="21"/>
                <w:szCs w:val="21"/>
              </w:rPr>
            </w:pPr>
          </w:p>
        </w:tc>
        <w:tc>
          <w:tcPr>
            <w:tcW w:w="1235" w:type="dxa"/>
          </w:tcPr>
          <w:p w14:paraId="0B998D43">
            <w:pPr>
              <w:jc w:val="center"/>
              <w:rPr>
                <w:rFonts w:ascii="方正仿宋_GBK" w:hAnsi="宋体" w:eastAsia="方正仿宋_GBK"/>
                <w:sz w:val="21"/>
                <w:szCs w:val="21"/>
              </w:rPr>
            </w:pPr>
          </w:p>
        </w:tc>
      </w:tr>
      <w:tr w14:paraId="1FDC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D900852">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1557" w:type="dxa"/>
            <w:vAlign w:val="center"/>
          </w:tcPr>
          <w:p w14:paraId="199C21A9">
            <w:pPr>
              <w:jc w:val="center"/>
              <w:rPr>
                <w:rFonts w:ascii="方正仿宋_GBK" w:hAnsi="宋体" w:eastAsia="方正仿宋_GBK"/>
                <w:sz w:val="21"/>
                <w:szCs w:val="21"/>
              </w:rPr>
            </w:pPr>
            <w:r>
              <w:rPr>
                <w:rFonts w:hint="eastAsia" w:ascii="方正仿宋_GBK" w:hAnsi="宋体" w:eastAsia="方正仿宋_GBK"/>
                <w:sz w:val="21"/>
                <w:szCs w:val="21"/>
              </w:rPr>
              <w:t>运输费</w:t>
            </w:r>
          </w:p>
        </w:tc>
        <w:tc>
          <w:tcPr>
            <w:tcW w:w="3127" w:type="dxa"/>
          </w:tcPr>
          <w:p w14:paraId="15C40B37">
            <w:pPr>
              <w:jc w:val="center"/>
              <w:rPr>
                <w:rFonts w:ascii="方正仿宋_GBK" w:hAnsi="宋体" w:eastAsia="方正仿宋_GBK"/>
                <w:sz w:val="21"/>
                <w:szCs w:val="21"/>
              </w:rPr>
            </w:pPr>
          </w:p>
        </w:tc>
        <w:tc>
          <w:tcPr>
            <w:tcW w:w="1235" w:type="dxa"/>
            <w:vAlign w:val="center"/>
          </w:tcPr>
          <w:p w14:paraId="1CEF0703">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14:paraId="18ECC340">
            <w:pPr>
              <w:jc w:val="center"/>
              <w:rPr>
                <w:rFonts w:ascii="方正仿宋_GBK" w:hAnsi="宋体" w:eastAsia="方正仿宋_GBK"/>
                <w:sz w:val="21"/>
                <w:szCs w:val="21"/>
              </w:rPr>
            </w:pPr>
          </w:p>
        </w:tc>
        <w:tc>
          <w:tcPr>
            <w:tcW w:w="1235" w:type="dxa"/>
          </w:tcPr>
          <w:p w14:paraId="4E0B3AD4">
            <w:pPr>
              <w:jc w:val="center"/>
              <w:rPr>
                <w:rFonts w:ascii="方正仿宋_GBK" w:hAnsi="宋体" w:eastAsia="方正仿宋_GBK"/>
                <w:sz w:val="21"/>
                <w:szCs w:val="21"/>
              </w:rPr>
            </w:pPr>
          </w:p>
        </w:tc>
      </w:tr>
      <w:tr w14:paraId="12CDF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E62EB48">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1557" w:type="dxa"/>
            <w:vAlign w:val="center"/>
          </w:tcPr>
          <w:p w14:paraId="63E92828">
            <w:pPr>
              <w:jc w:val="center"/>
              <w:rPr>
                <w:rFonts w:ascii="方正仿宋_GBK" w:hAnsi="宋体" w:eastAsia="方正仿宋_GBK"/>
                <w:sz w:val="21"/>
                <w:szCs w:val="21"/>
              </w:rPr>
            </w:pPr>
            <w:r>
              <w:rPr>
                <w:rFonts w:hint="eastAsia" w:ascii="方正仿宋_GBK" w:hAnsi="宋体" w:eastAsia="方正仿宋_GBK"/>
                <w:sz w:val="21"/>
                <w:szCs w:val="21"/>
              </w:rPr>
              <w:t>其他费用</w:t>
            </w:r>
          </w:p>
        </w:tc>
        <w:tc>
          <w:tcPr>
            <w:tcW w:w="3127" w:type="dxa"/>
          </w:tcPr>
          <w:p w14:paraId="02B6823E">
            <w:pPr>
              <w:jc w:val="center"/>
              <w:rPr>
                <w:rFonts w:ascii="方正仿宋_GBK" w:hAnsi="宋体" w:eastAsia="方正仿宋_GBK"/>
                <w:sz w:val="21"/>
                <w:szCs w:val="21"/>
              </w:rPr>
            </w:pPr>
          </w:p>
        </w:tc>
        <w:tc>
          <w:tcPr>
            <w:tcW w:w="1235" w:type="dxa"/>
            <w:vAlign w:val="center"/>
          </w:tcPr>
          <w:p w14:paraId="2EAF33BB">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14:paraId="1260510D">
            <w:pPr>
              <w:jc w:val="center"/>
              <w:rPr>
                <w:rFonts w:ascii="方正仿宋_GBK" w:hAnsi="宋体" w:eastAsia="方正仿宋_GBK"/>
                <w:sz w:val="21"/>
                <w:szCs w:val="21"/>
              </w:rPr>
            </w:pPr>
          </w:p>
        </w:tc>
        <w:tc>
          <w:tcPr>
            <w:tcW w:w="1235" w:type="dxa"/>
          </w:tcPr>
          <w:p w14:paraId="1412081D">
            <w:pPr>
              <w:jc w:val="center"/>
              <w:rPr>
                <w:rFonts w:ascii="方正仿宋_GBK" w:hAnsi="宋体" w:eastAsia="方正仿宋_GBK"/>
                <w:sz w:val="21"/>
                <w:szCs w:val="21"/>
              </w:rPr>
            </w:pPr>
          </w:p>
        </w:tc>
      </w:tr>
      <w:tr w14:paraId="14C0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18A0F1A">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11</w:t>
            </w:r>
          </w:p>
        </w:tc>
        <w:tc>
          <w:tcPr>
            <w:tcW w:w="1557" w:type="dxa"/>
            <w:vAlign w:val="center"/>
          </w:tcPr>
          <w:p w14:paraId="28721597">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3127" w:type="dxa"/>
          </w:tcPr>
          <w:p w14:paraId="3BB2FDBA">
            <w:pPr>
              <w:jc w:val="center"/>
              <w:rPr>
                <w:rFonts w:ascii="方正仿宋_GBK" w:hAnsi="宋体" w:eastAsia="方正仿宋_GBK"/>
                <w:sz w:val="21"/>
                <w:szCs w:val="21"/>
              </w:rPr>
            </w:pPr>
          </w:p>
        </w:tc>
        <w:tc>
          <w:tcPr>
            <w:tcW w:w="1235" w:type="dxa"/>
            <w:vAlign w:val="center"/>
          </w:tcPr>
          <w:p w14:paraId="5CBC8C91">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14:paraId="48697D7A">
            <w:pPr>
              <w:jc w:val="center"/>
              <w:rPr>
                <w:rFonts w:ascii="方正仿宋_GBK" w:hAnsi="宋体" w:eastAsia="方正仿宋_GBK"/>
                <w:sz w:val="21"/>
                <w:szCs w:val="21"/>
              </w:rPr>
            </w:pPr>
          </w:p>
        </w:tc>
        <w:tc>
          <w:tcPr>
            <w:tcW w:w="1235" w:type="dxa"/>
          </w:tcPr>
          <w:p w14:paraId="11FF9341">
            <w:pPr>
              <w:jc w:val="center"/>
              <w:rPr>
                <w:rFonts w:ascii="方正仿宋_GBK" w:hAnsi="宋体" w:eastAsia="方正仿宋_GBK"/>
                <w:sz w:val="21"/>
                <w:szCs w:val="21"/>
              </w:rPr>
            </w:pPr>
          </w:p>
        </w:tc>
      </w:tr>
      <w:tr w14:paraId="3B241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781C142">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12</w:t>
            </w:r>
          </w:p>
        </w:tc>
        <w:tc>
          <w:tcPr>
            <w:tcW w:w="1557" w:type="dxa"/>
            <w:vAlign w:val="center"/>
          </w:tcPr>
          <w:p w14:paraId="57DFD14C">
            <w:pPr>
              <w:jc w:val="center"/>
              <w:rPr>
                <w:rFonts w:ascii="方正仿宋_GBK" w:hAnsi="宋体" w:eastAsia="方正仿宋_GBK"/>
                <w:sz w:val="21"/>
                <w:szCs w:val="21"/>
              </w:rPr>
            </w:pPr>
            <w:r>
              <w:rPr>
                <w:rFonts w:hint="eastAsia" w:ascii="方正仿宋_GBK" w:hAnsi="宋体" w:eastAsia="方正仿宋_GBK"/>
                <w:sz w:val="21"/>
                <w:szCs w:val="21"/>
              </w:rPr>
              <w:t>总计</w:t>
            </w:r>
          </w:p>
        </w:tc>
        <w:tc>
          <w:tcPr>
            <w:tcW w:w="6832" w:type="dxa"/>
            <w:gridSpan w:val="4"/>
          </w:tcPr>
          <w:p w14:paraId="406D4606">
            <w:pPr>
              <w:rPr>
                <w:rFonts w:ascii="方正仿宋_GBK" w:hAnsi="宋体" w:eastAsia="方正仿宋_GBK"/>
                <w:sz w:val="21"/>
                <w:szCs w:val="21"/>
              </w:rPr>
            </w:pPr>
          </w:p>
        </w:tc>
      </w:tr>
    </w:tbl>
    <w:p w14:paraId="73E6FFEE">
      <w:pPr>
        <w:snapToGrid w:val="0"/>
        <w:spacing w:line="500" w:lineRule="exact"/>
        <w:ind w:firstLine="480" w:firstLineChars="200"/>
        <w:rPr>
          <w:rFonts w:ascii="方正仿宋_GBK" w:hAnsi="宋体" w:eastAsia="方正仿宋_GBK"/>
          <w:sz w:val="24"/>
          <w:szCs w:val="28"/>
        </w:rPr>
      </w:pPr>
    </w:p>
    <w:p w14:paraId="7FF53276">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14:paraId="7C9DD35F">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bookmarkStart w:id="109" w:name="OLE_LINK2"/>
      <w:bookmarkStart w:id="110" w:name="OLE_LINK1"/>
      <w:r>
        <w:rPr>
          <w:rFonts w:hint="eastAsia" w:ascii="方正仿宋_GBK" w:hAnsi="宋体" w:eastAsia="方正仿宋_GBK"/>
          <w:sz w:val="24"/>
          <w:szCs w:val="28"/>
        </w:rPr>
        <w:t>。</w:t>
      </w:r>
      <w:bookmarkEnd w:id="109"/>
      <w:bookmarkEnd w:id="110"/>
    </w:p>
    <w:p w14:paraId="4DC2E31D">
      <w:pPr>
        <w:pStyle w:val="37"/>
        <w:spacing w:line="360" w:lineRule="auto"/>
        <w:rPr>
          <w:rFonts w:ascii="方正仿宋_GBK" w:hAnsi="宋体" w:eastAsia="方正仿宋_GBK"/>
          <w:sz w:val="24"/>
          <w:szCs w:val="24"/>
        </w:rPr>
      </w:pPr>
    </w:p>
    <w:p w14:paraId="488FB643">
      <w:pPr>
        <w:pStyle w:val="37"/>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14:paraId="4C50034D"/>
    <w:p w14:paraId="349B8E72"/>
    <w:p w14:paraId="4EB46D5A">
      <w:pPr>
        <w:spacing w:line="360" w:lineRule="auto"/>
      </w:pPr>
      <w:r>
        <w:rPr>
          <w:rFonts w:hint="eastAsia" w:ascii="方正仿宋_GBK" w:hAnsi="宋体" w:eastAsia="方正仿宋_GBK"/>
          <w:sz w:val="24"/>
          <w:szCs w:val="24"/>
        </w:rPr>
        <w:t xml:space="preserve">                                             供应商名称（公章）或自然人签署：</w:t>
      </w:r>
    </w:p>
    <w:p w14:paraId="7AD3E989">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14:paraId="2EB336CA">
      <w:pPr>
        <w:snapToGrid w:val="0"/>
        <w:spacing w:line="360" w:lineRule="auto"/>
        <w:ind w:firstLine="480" w:firstLineChars="200"/>
        <w:rPr>
          <w:rFonts w:ascii="方正仿宋_GBK" w:hAnsi="宋体" w:eastAsia="方正仿宋_GBK"/>
          <w:sz w:val="24"/>
          <w:szCs w:val="24"/>
          <w:bdr w:val="single" w:color="auto" w:sz="4" w:space="0"/>
        </w:rPr>
        <w:sectPr>
          <w:headerReference r:id="rId12" w:type="default"/>
          <w:pgSz w:w="11907" w:h="16840"/>
          <w:pgMar w:top="1134" w:right="1191" w:bottom="1134" w:left="1304" w:header="851" w:footer="992" w:gutter="0"/>
          <w:pgNumType w:fmt="numberInDash"/>
          <w:cols w:space="720" w:num="1"/>
          <w:docGrid w:linePitch="380" w:charSpace="-5735"/>
        </w:sectPr>
      </w:pPr>
    </w:p>
    <w:p w14:paraId="2C49AD57">
      <w:pPr>
        <w:pStyle w:val="4"/>
        <w:adjustRightInd w:val="0"/>
        <w:snapToGrid w:val="0"/>
        <w:spacing w:before="0" w:after="0" w:line="400" w:lineRule="exact"/>
        <w:ind w:firstLine="482" w:firstLineChars="200"/>
        <w:rPr>
          <w:rFonts w:ascii="方正仿宋_GBK" w:hAnsi="宋体" w:eastAsia="方正仿宋_GBK"/>
          <w:sz w:val="24"/>
        </w:rPr>
      </w:pPr>
      <w:bookmarkStart w:id="111" w:name="_Toc76462351"/>
      <w:bookmarkStart w:id="112" w:name="_Toc342913420"/>
      <w:bookmarkStart w:id="113" w:name="_Toc313888361"/>
      <w:bookmarkStart w:id="114" w:name="_Toc313008357"/>
      <w:bookmarkStart w:id="115" w:name="_Toc10559"/>
      <w:r>
        <w:rPr>
          <w:rFonts w:hint="eastAsia" w:ascii="方正仿宋_GBK" w:hAnsi="宋体" w:eastAsia="方正仿宋_GBK"/>
          <w:sz w:val="24"/>
        </w:rPr>
        <w:t>二、服务部分</w:t>
      </w:r>
      <w:bookmarkEnd w:id="111"/>
      <w:bookmarkEnd w:id="112"/>
      <w:bookmarkEnd w:id="113"/>
      <w:bookmarkEnd w:id="114"/>
      <w:bookmarkEnd w:id="115"/>
    </w:p>
    <w:p w14:paraId="218BA0CC">
      <w:pPr>
        <w:tabs>
          <w:tab w:val="left" w:pos="6300"/>
        </w:tabs>
        <w:snapToGrid w:val="0"/>
        <w:spacing w:line="400" w:lineRule="exact"/>
        <w:ind w:firstLine="480" w:firstLineChars="200"/>
        <w:rPr>
          <w:rFonts w:ascii="方正仿宋_GBK" w:hAnsi="宋体" w:eastAsia="方正仿宋_GBK"/>
          <w:szCs w:val="24"/>
        </w:rPr>
      </w:pPr>
      <w:r>
        <w:rPr>
          <w:rFonts w:hint="eastAsia" w:ascii="方正仿宋_GBK" w:hAnsi="宋体" w:eastAsia="方正仿宋_GBK"/>
          <w:sz w:val="24"/>
          <w:szCs w:val="24"/>
        </w:rPr>
        <w:t>（一）服务响应偏离表</w:t>
      </w:r>
    </w:p>
    <w:p w14:paraId="04A482D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项目号：                                </w:t>
      </w:r>
    </w:p>
    <w:p w14:paraId="363B0AB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磋商项目名称：</w:t>
      </w:r>
    </w:p>
    <w:tbl>
      <w:tblPr>
        <w:tblStyle w:val="5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02F5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12175F02">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序号</w:t>
            </w:r>
          </w:p>
        </w:tc>
        <w:tc>
          <w:tcPr>
            <w:tcW w:w="2967" w:type="dxa"/>
            <w:vAlign w:val="center"/>
          </w:tcPr>
          <w:p w14:paraId="25A4969C">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采购需求</w:t>
            </w:r>
          </w:p>
        </w:tc>
        <w:tc>
          <w:tcPr>
            <w:tcW w:w="3081" w:type="dxa"/>
            <w:vAlign w:val="center"/>
          </w:tcPr>
          <w:p w14:paraId="3632B211">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响应情况</w:t>
            </w:r>
          </w:p>
        </w:tc>
        <w:tc>
          <w:tcPr>
            <w:tcW w:w="2309" w:type="dxa"/>
            <w:vAlign w:val="center"/>
          </w:tcPr>
          <w:p w14:paraId="51E61662">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差异说明</w:t>
            </w:r>
          </w:p>
        </w:tc>
      </w:tr>
      <w:tr w14:paraId="36B6A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1A73CB9">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27D14CEB">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23809755">
            <w:pPr>
              <w:tabs>
                <w:tab w:val="left" w:pos="6300"/>
              </w:tabs>
              <w:snapToGrid w:val="0"/>
              <w:spacing w:line="500" w:lineRule="exact"/>
              <w:outlineLvl w:val="0"/>
              <w:rPr>
                <w:rFonts w:ascii="方正仿宋_GBK" w:hAnsi="宋体" w:eastAsia="方正仿宋_GBK"/>
                <w:sz w:val="21"/>
                <w:szCs w:val="21"/>
              </w:rPr>
            </w:pPr>
          </w:p>
        </w:tc>
        <w:tc>
          <w:tcPr>
            <w:tcW w:w="2309" w:type="dxa"/>
            <w:vAlign w:val="center"/>
          </w:tcPr>
          <w:p w14:paraId="173A680E">
            <w:pPr>
              <w:tabs>
                <w:tab w:val="left" w:pos="6300"/>
              </w:tabs>
              <w:snapToGrid w:val="0"/>
              <w:spacing w:line="500" w:lineRule="exact"/>
              <w:jc w:val="center"/>
              <w:outlineLvl w:val="0"/>
              <w:rPr>
                <w:rFonts w:ascii="方正仿宋_GBK" w:hAnsi="宋体" w:eastAsia="方正仿宋_GBK"/>
                <w:sz w:val="21"/>
                <w:szCs w:val="21"/>
              </w:rPr>
            </w:pPr>
          </w:p>
        </w:tc>
      </w:tr>
      <w:tr w14:paraId="1C10C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7795273">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245CCA0A">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16BFA752">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5182A56B">
            <w:pPr>
              <w:tabs>
                <w:tab w:val="left" w:pos="6300"/>
              </w:tabs>
              <w:snapToGrid w:val="0"/>
              <w:spacing w:line="500" w:lineRule="exact"/>
              <w:jc w:val="center"/>
              <w:outlineLvl w:val="0"/>
              <w:rPr>
                <w:rFonts w:ascii="方正仿宋_GBK" w:hAnsi="宋体" w:eastAsia="方正仿宋_GBK"/>
                <w:sz w:val="21"/>
                <w:szCs w:val="21"/>
              </w:rPr>
            </w:pPr>
          </w:p>
        </w:tc>
      </w:tr>
      <w:tr w14:paraId="208C3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BED266B">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63E7BD39">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4C531231">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29EDBD84">
            <w:pPr>
              <w:tabs>
                <w:tab w:val="left" w:pos="6300"/>
              </w:tabs>
              <w:snapToGrid w:val="0"/>
              <w:spacing w:line="500" w:lineRule="exact"/>
              <w:jc w:val="center"/>
              <w:outlineLvl w:val="0"/>
              <w:rPr>
                <w:rFonts w:ascii="方正仿宋_GBK" w:hAnsi="宋体" w:eastAsia="方正仿宋_GBK"/>
                <w:sz w:val="21"/>
                <w:szCs w:val="21"/>
              </w:rPr>
            </w:pPr>
          </w:p>
        </w:tc>
      </w:tr>
      <w:tr w14:paraId="1DBA5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D414BE8">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0D09DAE0">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4E1E83D0">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03B3A47F">
            <w:pPr>
              <w:tabs>
                <w:tab w:val="left" w:pos="6300"/>
              </w:tabs>
              <w:snapToGrid w:val="0"/>
              <w:spacing w:line="500" w:lineRule="exact"/>
              <w:jc w:val="center"/>
              <w:outlineLvl w:val="0"/>
              <w:rPr>
                <w:rFonts w:ascii="方正仿宋_GBK" w:hAnsi="宋体" w:eastAsia="方正仿宋_GBK"/>
                <w:sz w:val="21"/>
                <w:szCs w:val="21"/>
              </w:rPr>
            </w:pPr>
          </w:p>
        </w:tc>
      </w:tr>
      <w:tr w14:paraId="39B50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1E010F1">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5BF69782">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1E1F4BA4">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31A59E42">
            <w:pPr>
              <w:tabs>
                <w:tab w:val="left" w:pos="6300"/>
              </w:tabs>
              <w:snapToGrid w:val="0"/>
              <w:spacing w:line="500" w:lineRule="exact"/>
              <w:jc w:val="center"/>
              <w:outlineLvl w:val="0"/>
              <w:rPr>
                <w:rFonts w:ascii="方正仿宋_GBK" w:hAnsi="宋体" w:eastAsia="方正仿宋_GBK"/>
                <w:sz w:val="21"/>
                <w:szCs w:val="21"/>
              </w:rPr>
            </w:pPr>
          </w:p>
        </w:tc>
      </w:tr>
      <w:tr w14:paraId="08A6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20CBE8C">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6DF6FB5D">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37161E64">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6698A2B1">
            <w:pPr>
              <w:tabs>
                <w:tab w:val="left" w:pos="6300"/>
              </w:tabs>
              <w:snapToGrid w:val="0"/>
              <w:spacing w:line="500" w:lineRule="exact"/>
              <w:jc w:val="center"/>
              <w:outlineLvl w:val="0"/>
              <w:rPr>
                <w:rFonts w:ascii="方正仿宋_GBK" w:hAnsi="宋体" w:eastAsia="方正仿宋_GBK"/>
                <w:sz w:val="21"/>
                <w:szCs w:val="21"/>
              </w:rPr>
            </w:pPr>
          </w:p>
        </w:tc>
      </w:tr>
      <w:tr w14:paraId="5868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C3C66CF">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6440FB7F">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2BFD3159">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2B5AE0A0">
            <w:pPr>
              <w:tabs>
                <w:tab w:val="left" w:pos="6300"/>
              </w:tabs>
              <w:snapToGrid w:val="0"/>
              <w:spacing w:line="500" w:lineRule="exact"/>
              <w:jc w:val="center"/>
              <w:outlineLvl w:val="0"/>
              <w:rPr>
                <w:rFonts w:ascii="方正仿宋_GBK" w:hAnsi="宋体" w:eastAsia="方正仿宋_GBK"/>
                <w:sz w:val="21"/>
                <w:szCs w:val="21"/>
              </w:rPr>
            </w:pPr>
          </w:p>
        </w:tc>
      </w:tr>
      <w:tr w14:paraId="3F63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E373814">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176F3035">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1F992C09">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523B1362">
            <w:pPr>
              <w:tabs>
                <w:tab w:val="left" w:pos="6300"/>
              </w:tabs>
              <w:snapToGrid w:val="0"/>
              <w:spacing w:line="500" w:lineRule="exact"/>
              <w:jc w:val="center"/>
              <w:outlineLvl w:val="0"/>
              <w:rPr>
                <w:rFonts w:ascii="方正仿宋_GBK" w:hAnsi="宋体" w:eastAsia="方正仿宋_GBK"/>
                <w:sz w:val="21"/>
                <w:szCs w:val="21"/>
              </w:rPr>
            </w:pPr>
          </w:p>
        </w:tc>
      </w:tr>
      <w:tr w14:paraId="2F6F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8332A50">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0DEB1C20">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0FA2C208">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71FA6E8A">
            <w:pPr>
              <w:tabs>
                <w:tab w:val="left" w:pos="6300"/>
              </w:tabs>
              <w:snapToGrid w:val="0"/>
              <w:spacing w:line="500" w:lineRule="exact"/>
              <w:jc w:val="center"/>
              <w:outlineLvl w:val="0"/>
              <w:rPr>
                <w:rFonts w:ascii="方正仿宋_GBK" w:hAnsi="宋体" w:eastAsia="方正仿宋_GBK"/>
                <w:sz w:val="21"/>
                <w:szCs w:val="21"/>
              </w:rPr>
            </w:pPr>
          </w:p>
        </w:tc>
      </w:tr>
      <w:tr w14:paraId="4B72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9ACC13A">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237DC3B6">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2AC9D757">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1C56DD41">
            <w:pPr>
              <w:tabs>
                <w:tab w:val="left" w:pos="6300"/>
              </w:tabs>
              <w:snapToGrid w:val="0"/>
              <w:spacing w:line="500" w:lineRule="exact"/>
              <w:jc w:val="center"/>
              <w:outlineLvl w:val="0"/>
              <w:rPr>
                <w:rFonts w:ascii="方正仿宋_GBK" w:hAnsi="宋体" w:eastAsia="方正仿宋_GBK"/>
                <w:sz w:val="21"/>
                <w:szCs w:val="21"/>
              </w:rPr>
            </w:pPr>
          </w:p>
        </w:tc>
      </w:tr>
    </w:tbl>
    <w:p w14:paraId="0D3140D2">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14:paraId="35907A01">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02A5374F">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（签署或盖章）</w:t>
      </w:r>
    </w:p>
    <w:p w14:paraId="174774F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2B5FFCF5">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1C7814D4">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项目服务需求”中所列条款进行比较和响应；</w:t>
      </w:r>
    </w:p>
    <w:p w14:paraId="45C3C9FA">
      <w:pPr>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rPr>
        <w:t>2.本表可扩展。</w:t>
      </w:r>
    </w:p>
    <w:p w14:paraId="0328682C">
      <w:pPr>
        <w:tabs>
          <w:tab w:val="left" w:pos="6300"/>
        </w:tabs>
        <w:snapToGrid w:val="0"/>
        <w:spacing w:line="400" w:lineRule="exact"/>
        <w:ind w:firstLine="560" w:firstLineChars="200"/>
        <w:rPr>
          <w:rFonts w:ascii="方正仿宋_GBK" w:hAnsi="宋体" w:eastAsia="方正仿宋_GBK"/>
          <w:szCs w:val="24"/>
        </w:rPr>
      </w:pPr>
      <w:r>
        <w:rPr>
          <w:rFonts w:ascii="方正仿宋_GBK" w:hAnsi="宋体" w:eastAsia="方正仿宋_GBK"/>
          <w:szCs w:val="24"/>
        </w:rPr>
        <w:br w:type="page"/>
      </w:r>
      <w:r>
        <w:rPr>
          <w:rFonts w:hint="eastAsia" w:ascii="方正仿宋_GBK" w:hAnsi="宋体" w:eastAsia="方正仿宋_GBK"/>
          <w:sz w:val="24"/>
          <w:szCs w:val="24"/>
        </w:rPr>
        <w:t>（二）其他资料（格式自定）</w:t>
      </w:r>
    </w:p>
    <w:p w14:paraId="40310620">
      <w:pPr>
        <w:pStyle w:val="4"/>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116" w:name="_Toc313888362"/>
      <w:bookmarkStart w:id="117" w:name="_Toc76462352"/>
      <w:bookmarkStart w:id="118" w:name="_Toc342913421"/>
      <w:bookmarkStart w:id="119" w:name="_Toc313008358"/>
      <w:bookmarkStart w:id="120" w:name="_Toc6174"/>
      <w:r>
        <w:rPr>
          <w:rFonts w:hint="eastAsia" w:ascii="方正仿宋_GBK" w:hAnsi="宋体" w:eastAsia="方正仿宋_GBK"/>
          <w:sz w:val="24"/>
        </w:rPr>
        <w:t>三、商务部分</w:t>
      </w:r>
      <w:bookmarkEnd w:id="116"/>
      <w:bookmarkEnd w:id="117"/>
      <w:bookmarkEnd w:id="118"/>
      <w:bookmarkEnd w:id="119"/>
      <w:bookmarkEnd w:id="120"/>
    </w:p>
    <w:p w14:paraId="33C4BE9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（一）商务响应偏离表</w:t>
      </w:r>
    </w:p>
    <w:p w14:paraId="1DCF68F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项目号：                                </w:t>
      </w:r>
    </w:p>
    <w:p w14:paraId="38FB811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磋商项目名称： </w:t>
      </w:r>
    </w:p>
    <w:tbl>
      <w:tblPr>
        <w:tblStyle w:val="57"/>
        <w:tblW w:w="9478"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6CA43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2394E8CA">
            <w:pPr>
              <w:snapToGrid w:val="0"/>
              <w:spacing w:line="360" w:lineRule="auto"/>
              <w:ind w:firstLine="465"/>
              <w:rPr>
                <w:rFonts w:ascii="方正仿宋_GBK" w:hAnsi="宋体" w:eastAsia="方正仿宋_GBK"/>
                <w:sz w:val="21"/>
                <w:szCs w:val="24"/>
              </w:rPr>
            </w:pPr>
            <w:r>
              <w:rPr>
                <w:rFonts w:hint="eastAsia" w:ascii="方正仿宋_GBK" w:hAnsi="宋体" w:eastAsia="方正仿宋_GBK"/>
                <w:sz w:val="21"/>
                <w:szCs w:val="24"/>
              </w:rPr>
              <w:t>序号</w:t>
            </w:r>
          </w:p>
        </w:tc>
        <w:tc>
          <w:tcPr>
            <w:tcW w:w="3179" w:type="dxa"/>
            <w:vAlign w:val="center"/>
          </w:tcPr>
          <w:p w14:paraId="22B34A27">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磋商项目商务需求</w:t>
            </w:r>
          </w:p>
        </w:tc>
        <w:tc>
          <w:tcPr>
            <w:tcW w:w="2434" w:type="dxa"/>
            <w:vAlign w:val="center"/>
          </w:tcPr>
          <w:p w14:paraId="5330798E">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响应情况</w:t>
            </w:r>
          </w:p>
        </w:tc>
        <w:tc>
          <w:tcPr>
            <w:tcW w:w="2355" w:type="dxa"/>
            <w:vAlign w:val="center"/>
          </w:tcPr>
          <w:p w14:paraId="05B4300E">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偏离说明</w:t>
            </w:r>
          </w:p>
        </w:tc>
      </w:tr>
      <w:tr w14:paraId="6E8E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32D180F">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2400F927">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546310D4">
            <w:pPr>
              <w:tabs>
                <w:tab w:val="left" w:pos="6300"/>
              </w:tabs>
              <w:snapToGrid w:val="0"/>
              <w:spacing w:line="360" w:lineRule="auto"/>
              <w:outlineLvl w:val="0"/>
              <w:rPr>
                <w:rFonts w:ascii="方正仿宋_GBK" w:hAnsi="宋体" w:eastAsia="方正仿宋_GBK"/>
                <w:sz w:val="21"/>
                <w:szCs w:val="24"/>
              </w:rPr>
            </w:pPr>
          </w:p>
        </w:tc>
        <w:tc>
          <w:tcPr>
            <w:tcW w:w="2355" w:type="dxa"/>
            <w:vAlign w:val="center"/>
          </w:tcPr>
          <w:p w14:paraId="77896FAD">
            <w:pPr>
              <w:tabs>
                <w:tab w:val="left" w:pos="6300"/>
              </w:tabs>
              <w:snapToGrid w:val="0"/>
              <w:spacing w:line="360" w:lineRule="auto"/>
              <w:jc w:val="center"/>
              <w:outlineLvl w:val="0"/>
              <w:rPr>
                <w:rFonts w:ascii="方正仿宋_GBK" w:hAnsi="宋体" w:eastAsia="方正仿宋_GBK"/>
                <w:sz w:val="21"/>
                <w:szCs w:val="24"/>
              </w:rPr>
            </w:pPr>
          </w:p>
        </w:tc>
      </w:tr>
      <w:tr w14:paraId="71E9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0FFD2B2">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5142D00E">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0B347751">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76D203D0">
            <w:pPr>
              <w:tabs>
                <w:tab w:val="left" w:pos="6300"/>
              </w:tabs>
              <w:snapToGrid w:val="0"/>
              <w:spacing w:line="360" w:lineRule="auto"/>
              <w:jc w:val="center"/>
              <w:outlineLvl w:val="0"/>
              <w:rPr>
                <w:rFonts w:ascii="方正仿宋_GBK" w:hAnsi="宋体" w:eastAsia="方正仿宋_GBK"/>
                <w:sz w:val="21"/>
                <w:szCs w:val="24"/>
              </w:rPr>
            </w:pPr>
          </w:p>
        </w:tc>
      </w:tr>
      <w:tr w14:paraId="033C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A9F62F4">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6FA3E6CE">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7DDA6791">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3EC413E5">
            <w:pPr>
              <w:tabs>
                <w:tab w:val="left" w:pos="6300"/>
              </w:tabs>
              <w:snapToGrid w:val="0"/>
              <w:spacing w:line="360" w:lineRule="auto"/>
              <w:jc w:val="center"/>
              <w:outlineLvl w:val="0"/>
              <w:rPr>
                <w:rFonts w:ascii="方正仿宋_GBK" w:hAnsi="宋体" w:eastAsia="方正仿宋_GBK"/>
                <w:sz w:val="21"/>
                <w:szCs w:val="24"/>
              </w:rPr>
            </w:pPr>
          </w:p>
        </w:tc>
      </w:tr>
      <w:tr w14:paraId="4909A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3AC01A6">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68C7FA39">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5AD74109">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0EE6D86E">
            <w:pPr>
              <w:tabs>
                <w:tab w:val="left" w:pos="6300"/>
              </w:tabs>
              <w:snapToGrid w:val="0"/>
              <w:spacing w:line="360" w:lineRule="auto"/>
              <w:jc w:val="center"/>
              <w:outlineLvl w:val="0"/>
              <w:rPr>
                <w:rFonts w:ascii="方正仿宋_GBK" w:hAnsi="宋体" w:eastAsia="方正仿宋_GBK"/>
                <w:sz w:val="21"/>
                <w:szCs w:val="24"/>
              </w:rPr>
            </w:pPr>
          </w:p>
        </w:tc>
      </w:tr>
      <w:tr w14:paraId="75FF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21E88BA">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386FF2A8">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39BCDB84">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1D3E318B">
            <w:pPr>
              <w:tabs>
                <w:tab w:val="left" w:pos="6300"/>
              </w:tabs>
              <w:snapToGrid w:val="0"/>
              <w:spacing w:line="360" w:lineRule="auto"/>
              <w:jc w:val="center"/>
              <w:outlineLvl w:val="0"/>
              <w:rPr>
                <w:rFonts w:ascii="方正仿宋_GBK" w:hAnsi="宋体" w:eastAsia="方正仿宋_GBK"/>
                <w:sz w:val="21"/>
                <w:szCs w:val="24"/>
              </w:rPr>
            </w:pPr>
          </w:p>
        </w:tc>
      </w:tr>
      <w:tr w14:paraId="7E1D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2E3DE2A">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5ACEE9AB">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EE71AFD">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13033BE5">
            <w:pPr>
              <w:tabs>
                <w:tab w:val="left" w:pos="6300"/>
              </w:tabs>
              <w:snapToGrid w:val="0"/>
              <w:spacing w:line="360" w:lineRule="auto"/>
              <w:jc w:val="center"/>
              <w:outlineLvl w:val="0"/>
              <w:rPr>
                <w:rFonts w:ascii="方正仿宋_GBK" w:hAnsi="宋体" w:eastAsia="方正仿宋_GBK"/>
                <w:sz w:val="21"/>
                <w:szCs w:val="24"/>
              </w:rPr>
            </w:pPr>
          </w:p>
        </w:tc>
      </w:tr>
    </w:tbl>
    <w:p w14:paraId="4ED66BA8">
      <w:pPr>
        <w:snapToGrid w:val="0"/>
        <w:spacing w:line="360" w:lineRule="auto"/>
        <w:ind w:firstLine="465"/>
        <w:rPr>
          <w:rFonts w:ascii="方正仿宋_GBK" w:hAnsi="宋体" w:eastAsia="方正仿宋_GBK"/>
          <w:sz w:val="24"/>
          <w:szCs w:val="24"/>
        </w:rPr>
      </w:pPr>
    </w:p>
    <w:p w14:paraId="12ECF90E">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14:paraId="281B4C94">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3A558FF9">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14:paraId="7F8124DC">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18701139">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1E517094">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14:paraId="3558B270">
      <w:pPr>
        <w:snapToGrid w:val="0"/>
        <w:spacing w:line="400" w:lineRule="exact"/>
        <w:ind w:firstLine="480" w:firstLineChars="200"/>
        <w:rPr>
          <w:rFonts w:ascii="方正仿宋_GBK" w:eastAsia="方正仿宋_GBK"/>
          <w:b/>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rPr>
        <w:t>2.本表可扩展。</w:t>
      </w:r>
    </w:p>
    <w:p w14:paraId="26C22FE8">
      <w:pPr>
        <w:snapToGrid w:val="0"/>
        <w:spacing w:line="400" w:lineRule="exact"/>
        <w:ind w:firstLine="480" w:firstLineChars="200"/>
        <w:rPr>
          <w:rFonts w:ascii="方正仿宋_GBK" w:hAnsi="宋体" w:eastAsia="方正仿宋_GBK"/>
          <w:sz w:val="24"/>
          <w:szCs w:val="24"/>
        </w:rPr>
      </w:pPr>
      <w:bookmarkStart w:id="121" w:name="_Toc283382459"/>
      <w:r>
        <w:rPr>
          <w:rFonts w:hint="eastAsia" w:ascii="方正仿宋_GBK" w:hAnsi="宋体" w:eastAsia="方正仿宋_GBK"/>
          <w:sz w:val="24"/>
          <w:szCs w:val="24"/>
        </w:rPr>
        <w:t>（二）其它优惠承诺（格式自定）</w:t>
      </w:r>
    </w:p>
    <w:p w14:paraId="02B49A1F">
      <w:pPr>
        <w:snapToGrid w:val="0"/>
        <w:spacing w:line="400" w:lineRule="exact"/>
        <w:ind w:firstLine="480" w:firstLineChars="200"/>
        <w:rPr>
          <w:rFonts w:ascii="方正仿宋_GBK" w:hAnsi="宋体" w:eastAsia="方正仿宋_GBK"/>
          <w:sz w:val="24"/>
          <w:szCs w:val="24"/>
        </w:rPr>
      </w:pPr>
    </w:p>
    <w:p w14:paraId="65894BA2">
      <w:pPr>
        <w:pStyle w:val="4"/>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End w:id="121"/>
      <w:bookmarkStart w:id="122" w:name="_Toc342913422"/>
      <w:bookmarkStart w:id="123" w:name="_Toc76462353"/>
      <w:bookmarkStart w:id="124" w:name="_Toc313008359"/>
      <w:bookmarkStart w:id="125" w:name="_Toc313888363"/>
      <w:bookmarkStart w:id="126" w:name="_Toc2046"/>
      <w:r>
        <w:rPr>
          <w:rFonts w:hint="eastAsia" w:ascii="方正仿宋_GBK" w:hAnsi="宋体" w:eastAsia="方正仿宋_GBK"/>
          <w:sz w:val="24"/>
        </w:rPr>
        <w:t>四、资格条件</w:t>
      </w:r>
      <w:bookmarkEnd w:id="122"/>
      <w:bookmarkEnd w:id="123"/>
      <w:bookmarkEnd w:id="124"/>
      <w:bookmarkEnd w:id="125"/>
      <w:bookmarkEnd w:id="126"/>
    </w:p>
    <w:p w14:paraId="5F2784C8">
      <w:pPr>
        <w:tabs>
          <w:tab w:val="left" w:pos="6300"/>
        </w:tabs>
        <w:snapToGrid w:val="0"/>
        <w:spacing w:line="400" w:lineRule="exact"/>
        <w:ind w:firstLine="57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0A1DD1F7">
      <w:pPr>
        <w:tabs>
          <w:tab w:val="left" w:pos="6300"/>
        </w:tabs>
        <w:snapToGrid w:val="0"/>
        <w:spacing w:line="400" w:lineRule="exact"/>
        <w:ind w:firstLine="570"/>
        <w:rPr>
          <w:rFonts w:ascii="方正仿宋_GBK" w:hAnsi="宋体" w:eastAsia="方正仿宋_GBK"/>
        </w:rPr>
      </w:pPr>
    </w:p>
    <w:p w14:paraId="350C9406">
      <w:pPr>
        <w:tabs>
          <w:tab w:val="left" w:pos="6300"/>
        </w:tabs>
        <w:snapToGrid w:val="0"/>
        <w:spacing w:line="500" w:lineRule="exact"/>
        <w:ind w:firstLine="570"/>
        <w:rPr>
          <w:rFonts w:ascii="方正仿宋_GBK" w:hAnsi="宋体" w:eastAsia="方正仿宋_GBK"/>
        </w:rPr>
      </w:pPr>
    </w:p>
    <w:p w14:paraId="3E9772DC">
      <w:pPr>
        <w:tabs>
          <w:tab w:val="left" w:pos="6300"/>
        </w:tabs>
        <w:snapToGrid w:val="0"/>
        <w:spacing w:line="500" w:lineRule="exact"/>
        <w:ind w:firstLine="570"/>
        <w:rPr>
          <w:rFonts w:ascii="方正仿宋_GBK" w:hAnsi="宋体" w:eastAsia="方正仿宋_GBK"/>
        </w:rPr>
      </w:pPr>
    </w:p>
    <w:p w14:paraId="531E431A">
      <w:pPr>
        <w:tabs>
          <w:tab w:val="left" w:pos="6300"/>
        </w:tabs>
        <w:snapToGrid w:val="0"/>
        <w:spacing w:line="500" w:lineRule="exact"/>
        <w:ind w:firstLine="570"/>
        <w:rPr>
          <w:rFonts w:ascii="方正仿宋_GBK" w:hAnsi="宋体" w:eastAsia="方正仿宋_GBK"/>
        </w:rPr>
      </w:pPr>
    </w:p>
    <w:p w14:paraId="4B012CD6">
      <w:pPr>
        <w:tabs>
          <w:tab w:val="left" w:pos="6300"/>
        </w:tabs>
        <w:snapToGrid w:val="0"/>
        <w:spacing w:line="500" w:lineRule="exact"/>
        <w:ind w:firstLine="570"/>
        <w:rPr>
          <w:rFonts w:ascii="方正仿宋_GBK" w:hAnsi="宋体" w:eastAsia="方正仿宋_GBK"/>
        </w:rPr>
      </w:pPr>
    </w:p>
    <w:p w14:paraId="0721F945">
      <w:pPr>
        <w:snapToGrid w:val="0"/>
        <w:spacing w:line="400" w:lineRule="exact"/>
        <w:ind w:firstLine="560" w:firstLineChars="200"/>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3D647248">
      <w:pPr>
        <w:tabs>
          <w:tab w:val="left" w:pos="6300"/>
        </w:tabs>
        <w:snapToGrid w:val="0"/>
        <w:spacing w:line="500" w:lineRule="exact"/>
        <w:ind w:firstLine="570"/>
        <w:rPr>
          <w:rFonts w:ascii="方正仿宋_GBK" w:hAnsi="宋体" w:eastAsia="方正仿宋_GBK"/>
          <w:sz w:val="24"/>
        </w:rPr>
      </w:pPr>
    </w:p>
    <w:p w14:paraId="5181000F">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磋商项目名称：</w:t>
      </w:r>
      <w:r>
        <w:rPr>
          <w:rFonts w:hint="eastAsia" w:ascii="方正仿宋_GBK" w:hAnsi="宋体" w:eastAsia="方正仿宋_GBK"/>
          <w:sz w:val="24"/>
          <w:u w:val="single"/>
        </w:rPr>
        <w:t xml:space="preserve">                                                </w:t>
      </w:r>
    </w:p>
    <w:p w14:paraId="5CEC195D">
      <w:pPr>
        <w:tabs>
          <w:tab w:val="left" w:pos="6300"/>
        </w:tabs>
        <w:snapToGrid w:val="0"/>
        <w:spacing w:line="500" w:lineRule="exact"/>
        <w:ind w:firstLine="570"/>
        <w:rPr>
          <w:rFonts w:ascii="方正仿宋_GBK" w:hAnsi="宋体" w:eastAsia="方正仿宋_GBK"/>
          <w:sz w:val="24"/>
        </w:rPr>
      </w:pPr>
    </w:p>
    <w:p w14:paraId="6895DD6C">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14:paraId="585C73DD">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6DD5DA3F">
      <w:pPr>
        <w:tabs>
          <w:tab w:val="left" w:pos="6300"/>
        </w:tabs>
        <w:snapToGrid w:val="0"/>
        <w:spacing w:line="500" w:lineRule="exact"/>
        <w:ind w:firstLine="570"/>
        <w:rPr>
          <w:rFonts w:ascii="方正仿宋_GBK" w:hAnsi="宋体" w:eastAsia="方正仿宋_GBK"/>
          <w:sz w:val="24"/>
        </w:rPr>
      </w:pPr>
    </w:p>
    <w:p w14:paraId="4022917B">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0933F96C">
      <w:pPr>
        <w:tabs>
          <w:tab w:val="left" w:pos="6300"/>
        </w:tabs>
        <w:snapToGrid w:val="0"/>
        <w:spacing w:line="500" w:lineRule="exact"/>
        <w:ind w:firstLine="570"/>
        <w:rPr>
          <w:rFonts w:ascii="方正仿宋_GBK" w:hAnsi="宋体" w:eastAsia="方正仿宋_GBK"/>
          <w:sz w:val="24"/>
        </w:rPr>
      </w:pPr>
    </w:p>
    <w:p w14:paraId="29F460A1">
      <w:pPr>
        <w:tabs>
          <w:tab w:val="left" w:pos="6300"/>
        </w:tabs>
        <w:snapToGrid w:val="0"/>
        <w:spacing w:line="500" w:lineRule="exact"/>
        <w:ind w:firstLine="570"/>
        <w:rPr>
          <w:rFonts w:ascii="方正仿宋_GBK" w:hAnsi="宋体" w:eastAsia="方正仿宋_GBK"/>
          <w:sz w:val="24"/>
        </w:rPr>
      </w:pPr>
    </w:p>
    <w:p w14:paraId="1F2BC367">
      <w:pPr>
        <w:tabs>
          <w:tab w:val="left" w:pos="6300"/>
        </w:tabs>
        <w:snapToGrid w:val="0"/>
        <w:spacing w:line="500" w:lineRule="exact"/>
        <w:ind w:firstLine="570"/>
        <w:rPr>
          <w:rFonts w:ascii="方正仿宋_GBK" w:hAnsi="宋体" w:eastAsia="方正仿宋_GBK"/>
          <w:sz w:val="24"/>
        </w:rPr>
      </w:pPr>
    </w:p>
    <w:p w14:paraId="6CF401C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14:paraId="67F46A48">
      <w:pPr>
        <w:tabs>
          <w:tab w:val="left" w:pos="6300"/>
        </w:tabs>
        <w:snapToGrid w:val="0"/>
        <w:spacing w:line="500" w:lineRule="exact"/>
        <w:ind w:firstLine="570"/>
        <w:rPr>
          <w:rFonts w:ascii="方正仿宋_GBK" w:hAnsi="宋体" w:eastAsia="方正仿宋_GBK"/>
          <w:sz w:val="24"/>
        </w:rPr>
      </w:pPr>
    </w:p>
    <w:p w14:paraId="269E4145">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203ACA3C">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0A6D354B">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14:paraId="1AA23B64">
      <w:pPr>
        <w:tabs>
          <w:tab w:val="left" w:pos="6300"/>
        </w:tabs>
        <w:snapToGrid w:val="0"/>
        <w:spacing w:line="500" w:lineRule="exact"/>
        <w:ind w:firstLine="570"/>
        <w:rPr>
          <w:rFonts w:ascii="方正仿宋_GBK" w:hAnsi="宋体" w:eastAsia="方正仿宋_GBK"/>
          <w:sz w:val="24"/>
        </w:rPr>
      </w:pPr>
    </w:p>
    <w:p w14:paraId="5CCD2732">
      <w:pPr>
        <w:tabs>
          <w:tab w:val="left" w:pos="6300"/>
        </w:tabs>
        <w:snapToGrid w:val="0"/>
        <w:spacing w:line="500" w:lineRule="exact"/>
        <w:ind w:firstLine="570"/>
        <w:rPr>
          <w:rFonts w:ascii="方正仿宋_GBK" w:hAnsi="宋体" w:eastAsia="方正仿宋_GBK"/>
          <w:sz w:val="24"/>
        </w:rPr>
      </w:pPr>
    </w:p>
    <w:p w14:paraId="45658806">
      <w:pPr>
        <w:tabs>
          <w:tab w:val="left" w:pos="6300"/>
        </w:tabs>
        <w:snapToGrid w:val="0"/>
        <w:spacing w:line="500" w:lineRule="exact"/>
        <w:ind w:firstLine="570"/>
        <w:rPr>
          <w:rFonts w:ascii="方正仿宋_GBK" w:hAnsi="宋体" w:eastAsia="方正仿宋_GBK"/>
          <w:sz w:val="24"/>
        </w:rPr>
      </w:pPr>
    </w:p>
    <w:p w14:paraId="6320265E">
      <w:pPr>
        <w:tabs>
          <w:tab w:val="left" w:pos="6300"/>
        </w:tabs>
        <w:snapToGrid w:val="0"/>
        <w:spacing w:line="500" w:lineRule="exact"/>
        <w:ind w:firstLine="570"/>
        <w:rPr>
          <w:rFonts w:ascii="方正仿宋_GBK" w:hAnsi="宋体" w:eastAsia="方正仿宋_GBK"/>
          <w:sz w:val="24"/>
        </w:rPr>
      </w:pPr>
    </w:p>
    <w:p w14:paraId="636CDC55">
      <w:pPr>
        <w:tabs>
          <w:tab w:val="left" w:pos="6300"/>
        </w:tabs>
        <w:snapToGrid w:val="0"/>
        <w:spacing w:line="500" w:lineRule="exact"/>
        <w:ind w:firstLine="570"/>
        <w:rPr>
          <w:rFonts w:ascii="方正仿宋_GBK" w:hAnsi="宋体" w:eastAsia="方正仿宋_GBK"/>
          <w:sz w:val="24"/>
        </w:rPr>
      </w:pPr>
    </w:p>
    <w:p w14:paraId="624D9034">
      <w:pPr>
        <w:tabs>
          <w:tab w:val="left" w:pos="6300"/>
        </w:tabs>
        <w:snapToGrid w:val="0"/>
        <w:spacing w:line="500" w:lineRule="exact"/>
        <w:ind w:firstLine="570"/>
        <w:rPr>
          <w:rFonts w:ascii="方正仿宋_GBK" w:hAnsi="宋体" w:eastAsia="方正仿宋_GBK"/>
          <w:sz w:val="24"/>
        </w:rPr>
      </w:pPr>
    </w:p>
    <w:p w14:paraId="54A2073C">
      <w:pPr>
        <w:snapToGrid w:val="0"/>
        <w:spacing w:line="400" w:lineRule="exact"/>
        <w:ind w:firstLine="560" w:firstLineChars="200"/>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66FC7BA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7F20EDB0">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磋商项目名称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2D4B7D56">
      <w:pPr>
        <w:tabs>
          <w:tab w:val="left" w:pos="6300"/>
        </w:tabs>
        <w:snapToGrid w:val="0"/>
        <w:spacing w:line="500" w:lineRule="exact"/>
        <w:ind w:firstLine="570"/>
        <w:rPr>
          <w:rFonts w:ascii="方正仿宋_GBK" w:hAnsi="宋体" w:eastAsia="方正仿宋_GBK"/>
          <w:sz w:val="24"/>
        </w:rPr>
      </w:pPr>
    </w:p>
    <w:p w14:paraId="44142495">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14:paraId="53CC47E3">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（被授权人姓名及身份证代码）代表我单位全权办理上述项目的磋商、签约等具体工作，并签署全部有关文件、协议及合同。</w:t>
      </w:r>
    </w:p>
    <w:p w14:paraId="5EEEAE8C">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05AB1DF5">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10A90577">
      <w:pPr>
        <w:tabs>
          <w:tab w:val="left" w:pos="6300"/>
        </w:tabs>
        <w:snapToGrid w:val="0"/>
        <w:spacing w:line="500" w:lineRule="exact"/>
        <w:ind w:firstLine="570"/>
        <w:rPr>
          <w:rFonts w:ascii="方正仿宋_GBK" w:hAnsi="宋体" w:eastAsia="方正仿宋_GBK"/>
          <w:sz w:val="24"/>
        </w:rPr>
      </w:pPr>
    </w:p>
    <w:p w14:paraId="3F436851">
      <w:pPr>
        <w:tabs>
          <w:tab w:val="left" w:pos="6300"/>
        </w:tabs>
        <w:snapToGrid w:val="0"/>
        <w:spacing w:line="500" w:lineRule="exact"/>
        <w:ind w:firstLine="570"/>
        <w:rPr>
          <w:rFonts w:ascii="方正仿宋_GBK" w:hAnsi="宋体" w:eastAsia="方正仿宋_GBK"/>
          <w:sz w:val="24"/>
        </w:rPr>
      </w:pPr>
    </w:p>
    <w:p w14:paraId="1805CD3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14:paraId="319E45AB">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14:paraId="1FE37BAD">
      <w:pPr>
        <w:tabs>
          <w:tab w:val="left" w:pos="6300"/>
        </w:tabs>
        <w:snapToGrid w:val="0"/>
        <w:spacing w:line="500" w:lineRule="exact"/>
        <w:ind w:firstLine="570"/>
        <w:rPr>
          <w:rFonts w:ascii="方正仿宋_GBK" w:hAnsi="宋体" w:eastAsia="方正仿宋_GBK"/>
          <w:sz w:val="24"/>
          <w:szCs w:val="28"/>
        </w:rPr>
      </w:pPr>
    </w:p>
    <w:p w14:paraId="750C6B6B">
      <w:pPr>
        <w:tabs>
          <w:tab w:val="left" w:pos="6300"/>
        </w:tabs>
        <w:snapToGrid w:val="0"/>
        <w:spacing w:line="500" w:lineRule="exact"/>
        <w:ind w:firstLine="570"/>
        <w:rPr>
          <w:rFonts w:ascii="方正仿宋_GBK" w:hAnsi="宋体" w:eastAsia="方正仿宋_GBK"/>
          <w:sz w:val="24"/>
        </w:rPr>
      </w:pPr>
    </w:p>
    <w:p w14:paraId="7881E453">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2A21391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5798FC34">
      <w:pPr>
        <w:tabs>
          <w:tab w:val="left" w:pos="6300"/>
        </w:tabs>
        <w:snapToGrid w:val="0"/>
        <w:spacing w:line="500" w:lineRule="exact"/>
        <w:ind w:firstLine="570"/>
        <w:rPr>
          <w:rFonts w:ascii="方正仿宋_GBK" w:hAnsi="宋体" w:eastAsia="方正仿宋_GBK"/>
          <w:sz w:val="24"/>
        </w:rPr>
      </w:pPr>
    </w:p>
    <w:p w14:paraId="23103B99">
      <w:pPr>
        <w:tabs>
          <w:tab w:val="left" w:pos="6300"/>
        </w:tabs>
        <w:snapToGrid w:val="0"/>
        <w:spacing w:line="500" w:lineRule="exact"/>
        <w:ind w:firstLine="570"/>
        <w:rPr>
          <w:rFonts w:ascii="方正仿宋_GBK" w:hAnsi="宋体" w:eastAsia="方正仿宋_GBK"/>
          <w:sz w:val="24"/>
        </w:rPr>
      </w:pPr>
    </w:p>
    <w:p w14:paraId="40CB14DA">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14:paraId="49EBD8D8">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77EAB4A7">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14:paraId="022150E0">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14:paraId="53284B8F">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14:paraId="4BE790E8">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14:paraId="0DAEEA9A">
      <w:pPr>
        <w:tabs>
          <w:tab w:val="left" w:pos="6300"/>
        </w:tabs>
        <w:snapToGrid w:val="0"/>
        <w:spacing w:line="500" w:lineRule="exact"/>
        <w:ind w:firstLine="570"/>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w:t>
      </w:r>
      <w:r>
        <w:rPr>
          <w:rFonts w:hint="eastAsia" w:ascii="方正仿宋_GBK" w:hAnsi="宋体" w:eastAsia="方正仿宋_GBK"/>
          <w:sz w:val="24"/>
          <w:szCs w:val="28"/>
        </w:rPr>
        <w:t>基本资格条件承诺函</w:t>
      </w:r>
    </w:p>
    <w:p w14:paraId="0A6AD304">
      <w:pPr>
        <w:tabs>
          <w:tab w:val="left" w:pos="6300"/>
        </w:tabs>
        <w:snapToGrid w:val="0"/>
        <w:spacing w:line="500" w:lineRule="exact"/>
        <w:ind w:firstLine="643"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3F2DF55A">
      <w:pPr>
        <w:tabs>
          <w:tab w:val="left" w:pos="6300"/>
        </w:tabs>
        <w:snapToGrid w:val="0"/>
        <w:spacing w:line="530" w:lineRule="exact"/>
        <w:rPr>
          <w:sz w:val="24"/>
        </w:rPr>
      </w:pPr>
    </w:p>
    <w:p w14:paraId="612A60AD">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（采购代理机构名称）：</w:t>
      </w:r>
    </w:p>
    <w:p w14:paraId="31CBA4AA">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6C78E319">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74AD3203">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14:paraId="336487B7">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14:paraId="32B73D3D">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14:paraId="3AB52B1F">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14:paraId="5344158F">
      <w:pPr>
        <w:tabs>
          <w:tab w:val="left" w:pos="6300"/>
        </w:tabs>
        <w:snapToGrid w:val="0"/>
        <w:spacing w:line="500" w:lineRule="exact"/>
        <w:ind w:firstLine="480" w:firstLineChars="200"/>
        <w:rPr>
          <w:rFonts w:ascii="方正仿宋_GBK" w:hAnsi="仿宋" w:eastAsia="方正仿宋_GBK"/>
          <w:sz w:val="24"/>
        </w:rPr>
      </w:pPr>
    </w:p>
    <w:p w14:paraId="75FBEBDB">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14:paraId="5C9439C0">
      <w:pPr>
        <w:tabs>
          <w:tab w:val="left" w:pos="6300"/>
        </w:tabs>
        <w:snapToGrid w:val="0"/>
        <w:spacing w:line="500" w:lineRule="exact"/>
        <w:ind w:firstLine="7920" w:firstLineChars="3300"/>
        <w:rPr>
          <w:rFonts w:ascii="方正仿宋_GBK" w:hAnsi="宋体" w:eastAsia="方正仿宋_GBK"/>
          <w:sz w:val="24"/>
          <w:szCs w:val="24"/>
        </w:rPr>
      </w:pPr>
      <w:r>
        <w:rPr>
          <w:rFonts w:hint="eastAsia" w:ascii="方正仿宋_GBK" w:hAnsi="仿宋" w:eastAsia="方正仿宋_GBK"/>
          <w:sz w:val="24"/>
        </w:rPr>
        <w:t>年   月   日</w:t>
      </w:r>
    </w:p>
    <w:p w14:paraId="3D786B11">
      <w:pPr>
        <w:tabs>
          <w:tab w:val="left" w:pos="6300"/>
        </w:tabs>
        <w:snapToGrid w:val="0"/>
        <w:spacing w:line="500" w:lineRule="exact"/>
        <w:ind w:firstLine="570"/>
        <w:rPr>
          <w:rFonts w:ascii="方正仿宋_GBK" w:hAnsi="宋体" w:eastAsia="方正仿宋_GBK"/>
        </w:rPr>
      </w:pPr>
      <w:r>
        <w:rPr>
          <w:rFonts w:ascii="方正仿宋_GBK" w:hAnsi="宋体" w:eastAsia="方正仿宋_GBK"/>
        </w:rPr>
        <w:br w:type="page"/>
      </w:r>
      <w:bookmarkStart w:id="127" w:name="_Toc76462354"/>
      <w:bookmarkStart w:id="128" w:name="_Toc14422"/>
      <w:r>
        <w:rPr>
          <w:rFonts w:hint="eastAsia" w:ascii="方正仿宋_GBK" w:hAnsi="宋体" w:eastAsia="方正仿宋_GBK"/>
          <w:sz w:val="24"/>
          <w:szCs w:val="24"/>
        </w:rPr>
        <w:t>（五）特定资格条件证书或证明文件</w:t>
      </w:r>
      <w:r>
        <w:rPr>
          <w:rFonts w:ascii="方正仿宋_GBK" w:hAnsi="宋体" w:eastAsia="方正仿宋_GBK"/>
        </w:rPr>
        <w:br w:type="page"/>
      </w:r>
    </w:p>
    <w:p w14:paraId="4FB04FBB">
      <w:pPr>
        <w:pStyle w:val="2"/>
      </w:pPr>
    </w:p>
    <w:p w14:paraId="39EF89A2">
      <w:pPr>
        <w:pStyle w:val="4"/>
        <w:adjustRightInd w:val="0"/>
        <w:snapToGrid w:val="0"/>
        <w:spacing w:before="0" w:after="0" w:line="400" w:lineRule="exact"/>
        <w:ind w:firstLine="482" w:firstLineChars="200"/>
        <w:rPr>
          <w:rFonts w:ascii="方正仿宋_GBK" w:hAnsi="宋体" w:eastAsia="方正仿宋_GBK"/>
          <w:sz w:val="24"/>
        </w:rPr>
      </w:pPr>
      <w:bookmarkStart w:id="129" w:name="_Toc14740"/>
      <w:r>
        <w:rPr>
          <w:rFonts w:hint="eastAsia" w:ascii="方正仿宋_GBK" w:hAnsi="宋体" w:eastAsia="方正仿宋_GBK"/>
          <w:sz w:val="24"/>
        </w:rPr>
        <w:t>五、其他资料</w:t>
      </w:r>
      <w:bookmarkEnd w:id="127"/>
      <w:bookmarkEnd w:id="128"/>
      <w:bookmarkEnd w:id="129"/>
    </w:p>
    <w:p w14:paraId="357FD761">
      <w:pPr>
        <w:tabs>
          <w:tab w:val="left" w:pos="6300"/>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（一）中小企业声明函、监狱企业证明文件、残疾人福利性单位声明函</w:t>
      </w:r>
    </w:p>
    <w:p w14:paraId="047681AE">
      <w:pPr>
        <w:tabs>
          <w:tab w:val="left" w:pos="6300"/>
        </w:tabs>
        <w:snapToGrid w:val="0"/>
        <w:spacing w:line="500" w:lineRule="exact"/>
        <w:ind w:firstLine="560" w:firstLineChars="200"/>
        <w:jc w:val="center"/>
        <w:rPr>
          <w:rFonts w:ascii="方正仿宋_GBK" w:hAnsi="宋体" w:eastAsia="方正仿宋_GBK"/>
          <w:szCs w:val="28"/>
        </w:rPr>
      </w:pPr>
      <w:r>
        <w:rPr>
          <w:rFonts w:hint="eastAsia" w:ascii="方正仿宋_GBK" w:hAnsi="宋体" w:eastAsia="方正仿宋_GBK"/>
        </w:rPr>
        <w:t>中小企业声明函</w:t>
      </w:r>
    </w:p>
    <w:p w14:paraId="515990BB">
      <w:pPr>
        <w:tabs>
          <w:tab w:val="left" w:pos="6300"/>
        </w:tabs>
        <w:snapToGrid w:val="0"/>
        <w:spacing w:line="50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本公司（联合体）郑重声明，根据《政府采购促进中小企业发展管理办法》（</w:t>
      </w:r>
      <w:r>
        <w:rPr>
          <w:rFonts w:hint="eastAsia" w:ascii="方正仿宋_GBK" w:hAnsi="宋体" w:eastAsia="方正仿宋_GBK"/>
          <w:sz w:val="24"/>
          <w:szCs w:val="24"/>
        </w:rPr>
        <w:t>财库〔2020〕46号</w:t>
      </w:r>
      <w:r>
        <w:rPr>
          <w:rFonts w:hint="eastAsia" w:ascii="方正仿宋_GBK" w:hAnsi="仿宋" w:eastAsia="方正仿宋_GBK"/>
          <w:sz w:val="24"/>
          <w:szCs w:val="24"/>
        </w:rPr>
        <w:t>）的规定，本公司（联合体）参加</w:t>
      </w:r>
      <w:r>
        <w:rPr>
          <w:rFonts w:hint="eastAsia" w:ascii="方正仿宋_GBK" w:hAnsi="仿宋" w:eastAsia="方正仿宋_GBK"/>
          <w:i/>
          <w:sz w:val="24"/>
          <w:szCs w:val="24"/>
          <w:u w:val="single"/>
        </w:rPr>
        <w:t>（单位名称）</w:t>
      </w:r>
      <w:r>
        <w:rPr>
          <w:rFonts w:hint="eastAsia" w:ascii="方正仿宋_GBK" w:hAnsi="仿宋" w:eastAsia="方正仿宋_GBK"/>
          <w:sz w:val="24"/>
          <w:szCs w:val="24"/>
        </w:rPr>
        <w:t>的</w:t>
      </w:r>
      <w:r>
        <w:rPr>
          <w:rFonts w:hint="eastAsia" w:ascii="方正仿宋_GBK" w:hAnsi="仿宋" w:eastAsia="方正仿宋_GBK"/>
          <w:i/>
          <w:sz w:val="24"/>
          <w:szCs w:val="24"/>
          <w:u w:val="single"/>
        </w:rPr>
        <w:t>（项目名称）</w:t>
      </w:r>
      <w:r>
        <w:rPr>
          <w:rFonts w:hint="eastAsia" w:ascii="方正仿宋_GBK" w:hAnsi="仿宋" w:eastAsia="方正仿宋_GBK"/>
          <w:sz w:val="24"/>
          <w:szCs w:val="24"/>
        </w:rPr>
        <w:t>采购活动，服务全部由符合政策要求的中小企业承接。相关企业（含联合体中的中小企业、签订分包意向协议的中小企业）的具体情况如下：</w:t>
      </w:r>
    </w:p>
    <w:p w14:paraId="74122953">
      <w:pPr>
        <w:tabs>
          <w:tab w:val="left" w:pos="6300"/>
        </w:tabs>
        <w:snapToGrid w:val="0"/>
        <w:spacing w:line="50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1.</w:t>
      </w:r>
      <w:r>
        <w:rPr>
          <w:rFonts w:hint="eastAsia" w:ascii="方正仿宋_GBK" w:hAnsi="仿宋" w:eastAsia="方正仿宋_GBK"/>
          <w:i/>
          <w:sz w:val="24"/>
          <w:szCs w:val="24"/>
          <w:u w:val="single"/>
        </w:rPr>
        <w:t>（标的名称）</w:t>
      </w:r>
      <w:r>
        <w:rPr>
          <w:rFonts w:hint="eastAsia" w:ascii="方正仿宋_GBK" w:hAnsi="仿宋" w:eastAsia="方正仿宋_GBK"/>
          <w:sz w:val="24"/>
          <w:szCs w:val="24"/>
        </w:rPr>
        <w:t>，属于</w:t>
      </w:r>
      <w:r>
        <w:rPr>
          <w:rFonts w:hint="eastAsia" w:ascii="方正仿宋_GBK" w:hAnsi="仿宋" w:eastAsia="方正仿宋_GBK"/>
          <w:i/>
          <w:sz w:val="24"/>
          <w:szCs w:val="24"/>
          <w:u w:val="single"/>
        </w:rPr>
        <w:t>（采购文件中明确的所属行业）</w:t>
      </w:r>
      <w:r>
        <w:rPr>
          <w:rFonts w:hint="eastAsia" w:ascii="方正仿宋_GBK" w:hAnsi="仿宋" w:eastAsia="方正仿宋_GBK"/>
          <w:sz w:val="24"/>
          <w:szCs w:val="24"/>
        </w:rPr>
        <w:t>；承接企业为</w:t>
      </w:r>
      <w:r>
        <w:rPr>
          <w:rFonts w:hint="eastAsia" w:ascii="方正仿宋_GBK" w:hAnsi="仿宋" w:eastAsia="方正仿宋_GBK"/>
          <w:i/>
          <w:sz w:val="24"/>
          <w:szCs w:val="24"/>
          <w:u w:val="single"/>
        </w:rPr>
        <w:t>（企业名称）</w:t>
      </w:r>
      <w:r>
        <w:rPr>
          <w:rFonts w:hint="eastAsia" w:ascii="方正仿宋_GBK" w:hAnsi="仿宋" w:eastAsia="方正仿宋_GBK"/>
          <w:sz w:val="24"/>
          <w:szCs w:val="24"/>
        </w:rPr>
        <w:t>，从业人员</w:t>
      </w:r>
      <w:r>
        <w:rPr>
          <w:rFonts w:hint="eastAsia" w:ascii="方正仿宋_GBK" w:hAnsi="仿宋" w:eastAsia="方正仿宋_GBK"/>
          <w:sz w:val="24"/>
          <w:szCs w:val="24"/>
          <w:u w:val="single"/>
        </w:rPr>
        <w:t xml:space="preserve">      </w:t>
      </w:r>
      <w:r>
        <w:rPr>
          <w:rFonts w:hint="eastAsia" w:ascii="方正仿宋_GBK" w:hAnsi="仿宋" w:eastAsia="方正仿宋_GBK"/>
          <w:sz w:val="24"/>
          <w:szCs w:val="24"/>
        </w:rPr>
        <w:t>人，营业收入为</w:t>
      </w:r>
      <w:r>
        <w:rPr>
          <w:rFonts w:hint="eastAsia" w:ascii="方正仿宋_GBK" w:hAnsi="仿宋" w:eastAsia="方正仿宋_GBK"/>
          <w:sz w:val="24"/>
          <w:szCs w:val="24"/>
          <w:u w:val="single"/>
        </w:rPr>
        <w:t xml:space="preserve">    </w:t>
      </w:r>
      <w:r>
        <w:rPr>
          <w:rFonts w:hint="eastAsia" w:ascii="方正仿宋_GBK" w:hAnsi="仿宋" w:eastAsia="方正仿宋_GBK"/>
          <w:sz w:val="24"/>
          <w:szCs w:val="24"/>
        </w:rPr>
        <w:t>万元，资产总额为</w:t>
      </w:r>
      <w:r>
        <w:rPr>
          <w:rFonts w:hint="eastAsia" w:ascii="方正仿宋_GBK" w:hAnsi="仿宋" w:eastAsia="方正仿宋_GBK"/>
          <w:sz w:val="24"/>
          <w:szCs w:val="24"/>
          <w:u w:val="single"/>
        </w:rPr>
        <w:t xml:space="preserve">    </w:t>
      </w:r>
      <w:r>
        <w:rPr>
          <w:rFonts w:hint="eastAsia" w:ascii="方正仿宋_GBK" w:hAnsi="仿宋" w:eastAsia="方正仿宋_GBK"/>
          <w:sz w:val="24"/>
          <w:szCs w:val="24"/>
        </w:rPr>
        <w:t>万元，属于</w:t>
      </w:r>
      <w:r>
        <w:rPr>
          <w:rFonts w:hint="eastAsia" w:ascii="方正仿宋_GBK" w:hAnsi="仿宋" w:eastAsia="方正仿宋_GBK"/>
          <w:i/>
          <w:sz w:val="24"/>
          <w:szCs w:val="24"/>
          <w:u w:val="single"/>
        </w:rPr>
        <w:t>（中型企业、小型企业、微型企业）</w:t>
      </w:r>
      <w:r>
        <w:rPr>
          <w:rFonts w:hint="eastAsia" w:ascii="方正仿宋_GBK" w:hAnsi="仿宋" w:eastAsia="方正仿宋_GBK"/>
          <w:sz w:val="24"/>
          <w:szCs w:val="24"/>
        </w:rPr>
        <w:t>；</w:t>
      </w:r>
    </w:p>
    <w:p w14:paraId="77C85BB8">
      <w:pPr>
        <w:tabs>
          <w:tab w:val="left" w:pos="6300"/>
        </w:tabs>
        <w:snapToGrid w:val="0"/>
        <w:spacing w:line="50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为本标的提供的服务人员</w:t>
      </w:r>
      <w:r>
        <w:rPr>
          <w:rFonts w:hint="eastAsia" w:ascii="方正仿宋_GBK" w:hAnsi="仿宋" w:eastAsia="方正仿宋_GBK"/>
          <w:sz w:val="24"/>
          <w:szCs w:val="24"/>
          <w:u w:val="single"/>
        </w:rPr>
        <w:t xml:space="preserve">   </w:t>
      </w:r>
      <w:r>
        <w:rPr>
          <w:rFonts w:hint="eastAsia" w:ascii="方正仿宋_GBK" w:hAnsi="仿宋" w:eastAsia="方正仿宋_GBK"/>
          <w:sz w:val="24"/>
          <w:szCs w:val="24"/>
        </w:rPr>
        <w:t>人，其中与本企业签订劳动合同</w:t>
      </w:r>
      <w:r>
        <w:rPr>
          <w:rFonts w:hint="eastAsia" w:ascii="方正仿宋_GBK" w:hAnsi="仿宋" w:eastAsia="方正仿宋_GBK"/>
          <w:sz w:val="24"/>
          <w:szCs w:val="24"/>
          <w:u w:val="single"/>
        </w:rPr>
        <w:t xml:space="preserve">   </w:t>
      </w:r>
      <w:r>
        <w:rPr>
          <w:rFonts w:hint="eastAsia" w:ascii="方正仿宋_GBK" w:hAnsi="仿宋" w:eastAsia="方正仿宋_GBK"/>
          <w:sz w:val="24"/>
          <w:szCs w:val="24"/>
        </w:rPr>
        <w:t>人，其他人员</w:t>
      </w:r>
      <w:r>
        <w:rPr>
          <w:rFonts w:hint="eastAsia" w:ascii="方正仿宋_GBK" w:hAnsi="仿宋" w:eastAsia="方正仿宋_GBK"/>
          <w:sz w:val="24"/>
          <w:szCs w:val="24"/>
          <w:u w:val="single"/>
        </w:rPr>
        <w:t xml:space="preserve">   </w:t>
      </w:r>
      <w:r>
        <w:rPr>
          <w:rFonts w:hint="eastAsia" w:ascii="方正仿宋_GBK" w:hAnsi="仿宋" w:eastAsia="方正仿宋_GBK"/>
          <w:sz w:val="24"/>
          <w:szCs w:val="24"/>
        </w:rPr>
        <w:t>人。有其他人员的不符合中小企业扶持政策（适用于服务采购项目）;</w:t>
      </w:r>
    </w:p>
    <w:p w14:paraId="5C73AABD">
      <w:pPr>
        <w:tabs>
          <w:tab w:val="left" w:pos="6300"/>
        </w:tabs>
        <w:snapToGrid w:val="0"/>
        <w:spacing w:line="50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2.</w:t>
      </w:r>
      <w:r>
        <w:rPr>
          <w:rFonts w:hint="eastAsia" w:ascii="方正仿宋_GBK" w:hAnsi="仿宋" w:eastAsia="方正仿宋_GBK"/>
          <w:i/>
          <w:sz w:val="24"/>
          <w:szCs w:val="24"/>
          <w:u w:val="single"/>
        </w:rPr>
        <w:t xml:space="preserve"> （标的名称）</w:t>
      </w:r>
      <w:r>
        <w:rPr>
          <w:rFonts w:hint="eastAsia" w:ascii="方正仿宋_GBK" w:hAnsi="仿宋" w:eastAsia="方正仿宋_GBK"/>
          <w:sz w:val="24"/>
          <w:szCs w:val="24"/>
        </w:rPr>
        <w:t>，属于</w:t>
      </w:r>
      <w:r>
        <w:rPr>
          <w:rFonts w:hint="eastAsia" w:ascii="方正仿宋_GBK" w:hAnsi="仿宋" w:eastAsia="方正仿宋_GBK"/>
          <w:i/>
          <w:sz w:val="24"/>
          <w:szCs w:val="24"/>
          <w:u w:val="single"/>
        </w:rPr>
        <w:t>（采购文件中明确的所属行业）</w:t>
      </w:r>
      <w:r>
        <w:rPr>
          <w:rFonts w:hint="eastAsia" w:ascii="方正仿宋_GBK" w:hAnsi="仿宋" w:eastAsia="方正仿宋_GBK"/>
          <w:sz w:val="24"/>
          <w:szCs w:val="24"/>
        </w:rPr>
        <w:t>；承接企业为</w:t>
      </w:r>
      <w:r>
        <w:rPr>
          <w:rFonts w:hint="eastAsia" w:ascii="方正仿宋_GBK" w:hAnsi="仿宋" w:eastAsia="方正仿宋_GBK"/>
          <w:i/>
          <w:sz w:val="24"/>
          <w:szCs w:val="24"/>
          <w:u w:val="single"/>
        </w:rPr>
        <w:t>（企业名称）</w:t>
      </w:r>
      <w:r>
        <w:rPr>
          <w:rFonts w:hint="eastAsia" w:ascii="方正仿宋_GBK" w:hAnsi="仿宋" w:eastAsia="方正仿宋_GBK"/>
          <w:sz w:val="24"/>
          <w:szCs w:val="24"/>
        </w:rPr>
        <w:t>，从业人员</w:t>
      </w:r>
      <w:r>
        <w:rPr>
          <w:rFonts w:hint="eastAsia" w:ascii="方正仿宋_GBK" w:hAnsi="仿宋" w:eastAsia="方正仿宋_GBK"/>
          <w:sz w:val="24"/>
          <w:szCs w:val="24"/>
          <w:u w:val="single"/>
        </w:rPr>
        <w:t xml:space="preserve">      </w:t>
      </w:r>
      <w:r>
        <w:rPr>
          <w:rFonts w:hint="eastAsia" w:ascii="方正仿宋_GBK" w:hAnsi="仿宋" w:eastAsia="方正仿宋_GBK"/>
          <w:sz w:val="24"/>
          <w:szCs w:val="24"/>
        </w:rPr>
        <w:t>人，营业收入为</w:t>
      </w:r>
      <w:r>
        <w:rPr>
          <w:rFonts w:hint="eastAsia" w:ascii="方正仿宋_GBK" w:hAnsi="仿宋" w:eastAsia="方正仿宋_GBK"/>
          <w:sz w:val="24"/>
          <w:szCs w:val="24"/>
          <w:u w:val="single"/>
        </w:rPr>
        <w:t xml:space="preserve">    </w:t>
      </w:r>
      <w:r>
        <w:rPr>
          <w:rFonts w:hint="eastAsia" w:ascii="方正仿宋_GBK" w:hAnsi="仿宋" w:eastAsia="方正仿宋_GBK"/>
          <w:sz w:val="24"/>
          <w:szCs w:val="24"/>
        </w:rPr>
        <w:t>万元，资产总额为</w:t>
      </w:r>
      <w:r>
        <w:rPr>
          <w:rFonts w:hint="eastAsia" w:ascii="方正仿宋_GBK" w:hAnsi="仿宋" w:eastAsia="方正仿宋_GBK"/>
          <w:sz w:val="24"/>
          <w:szCs w:val="24"/>
          <w:u w:val="single"/>
        </w:rPr>
        <w:t xml:space="preserve">    </w:t>
      </w:r>
      <w:r>
        <w:rPr>
          <w:rFonts w:hint="eastAsia" w:ascii="方正仿宋_GBK" w:hAnsi="仿宋" w:eastAsia="方正仿宋_GBK"/>
          <w:sz w:val="24"/>
          <w:szCs w:val="24"/>
        </w:rPr>
        <w:t>万元，属于</w:t>
      </w:r>
      <w:r>
        <w:rPr>
          <w:rFonts w:hint="eastAsia" w:ascii="方正仿宋_GBK" w:hAnsi="仿宋" w:eastAsia="方正仿宋_GBK"/>
          <w:i/>
          <w:sz w:val="24"/>
          <w:szCs w:val="24"/>
          <w:u w:val="single"/>
        </w:rPr>
        <w:t>（中型企业、小型企业、微型企业）</w:t>
      </w:r>
      <w:r>
        <w:rPr>
          <w:rFonts w:hint="eastAsia" w:ascii="方正仿宋_GBK" w:hAnsi="仿宋" w:eastAsia="方正仿宋_GBK"/>
          <w:sz w:val="24"/>
          <w:szCs w:val="24"/>
        </w:rPr>
        <w:t>；</w:t>
      </w:r>
    </w:p>
    <w:p w14:paraId="5C69E91A">
      <w:pPr>
        <w:tabs>
          <w:tab w:val="left" w:pos="6300"/>
        </w:tabs>
        <w:snapToGrid w:val="0"/>
        <w:spacing w:line="50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为本标的提供的服务人员</w:t>
      </w:r>
      <w:r>
        <w:rPr>
          <w:rFonts w:hint="eastAsia" w:ascii="方正仿宋_GBK" w:hAnsi="仿宋" w:eastAsia="方正仿宋_GBK"/>
          <w:sz w:val="24"/>
          <w:szCs w:val="24"/>
          <w:u w:val="single"/>
        </w:rPr>
        <w:t xml:space="preserve">   </w:t>
      </w:r>
      <w:r>
        <w:rPr>
          <w:rFonts w:hint="eastAsia" w:ascii="方正仿宋_GBK" w:hAnsi="仿宋" w:eastAsia="方正仿宋_GBK"/>
          <w:sz w:val="24"/>
          <w:szCs w:val="24"/>
        </w:rPr>
        <w:t>人，其中与本企业签订劳动合同</w:t>
      </w:r>
      <w:r>
        <w:rPr>
          <w:rFonts w:hint="eastAsia" w:ascii="方正仿宋_GBK" w:hAnsi="仿宋" w:eastAsia="方正仿宋_GBK"/>
          <w:sz w:val="24"/>
          <w:szCs w:val="24"/>
          <w:u w:val="single"/>
        </w:rPr>
        <w:t xml:space="preserve">   </w:t>
      </w:r>
      <w:r>
        <w:rPr>
          <w:rFonts w:hint="eastAsia" w:ascii="方正仿宋_GBK" w:hAnsi="仿宋" w:eastAsia="方正仿宋_GBK"/>
          <w:sz w:val="24"/>
          <w:szCs w:val="24"/>
        </w:rPr>
        <w:t>人，其他人员</w:t>
      </w:r>
      <w:r>
        <w:rPr>
          <w:rFonts w:hint="eastAsia" w:ascii="方正仿宋_GBK" w:hAnsi="仿宋" w:eastAsia="方正仿宋_GBK"/>
          <w:sz w:val="24"/>
          <w:szCs w:val="24"/>
          <w:u w:val="single"/>
        </w:rPr>
        <w:t xml:space="preserve">   </w:t>
      </w:r>
      <w:r>
        <w:rPr>
          <w:rFonts w:hint="eastAsia" w:ascii="方正仿宋_GBK" w:hAnsi="仿宋" w:eastAsia="方正仿宋_GBK"/>
          <w:sz w:val="24"/>
          <w:szCs w:val="24"/>
        </w:rPr>
        <w:t>人。有其他人员的不符合中小企业扶持政策（适用于服务采购项目）;</w:t>
      </w:r>
    </w:p>
    <w:p w14:paraId="66207F7B">
      <w:pPr>
        <w:tabs>
          <w:tab w:val="left" w:pos="6300"/>
        </w:tabs>
        <w:snapToGrid w:val="0"/>
        <w:spacing w:line="500" w:lineRule="exact"/>
        <w:ind w:firstLine="480" w:firstLineChars="200"/>
        <w:rPr>
          <w:rFonts w:ascii="方正仿宋_GBK" w:hAnsi="仿宋" w:eastAsia="方正仿宋_GBK"/>
          <w:sz w:val="24"/>
          <w:szCs w:val="24"/>
        </w:rPr>
      </w:pPr>
      <w:r>
        <w:rPr>
          <w:rFonts w:hint="eastAsia" w:ascii="仿宋" w:hAnsi="仿宋" w:eastAsia="仿宋"/>
          <w:sz w:val="24"/>
          <w:szCs w:val="24"/>
        </w:rPr>
        <w:t>……</w:t>
      </w:r>
    </w:p>
    <w:p w14:paraId="07C78740">
      <w:pPr>
        <w:tabs>
          <w:tab w:val="left" w:pos="6300"/>
        </w:tabs>
        <w:snapToGrid w:val="0"/>
        <w:spacing w:line="50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以上企业，不属于大企业的分支机构，不存在控股股东为大企业的情形，也不存在与大企业的负责人为同一人的情形。</w:t>
      </w:r>
    </w:p>
    <w:p w14:paraId="0C9C5581">
      <w:pPr>
        <w:tabs>
          <w:tab w:val="left" w:pos="6300"/>
        </w:tabs>
        <w:snapToGrid w:val="0"/>
        <w:spacing w:line="50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本企业对上述声明内容的真实性负责。如有虚假，将依法承担相应责任。</w:t>
      </w:r>
    </w:p>
    <w:p w14:paraId="6488F2A1">
      <w:pPr>
        <w:tabs>
          <w:tab w:val="left" w:pos="6300"/>
        </w:tabs>
        <w:snapToGrid w:val="0"/>
        <w:spacing w:line="50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 xml:space="preserve">                                                    </w:t>
      </w:r>
    </w:p>
    <w:p w14:paraId="74D0F03D">
      <w:pPr>
        <w:tabs>
          <w:tab w:val="left" w:pos="6300"/>
        </w:tabs>
        <w:snapToGrid w:val="0"/>
        <w:spacing w:line="500" w:lineRule="exact"/>
        <w:ind w:firstLine="6120" w:firstLineChars="2550"/>
        <w:rPr>
          <w:rFonts w:ascii="方正仿宋_GBK" w:hAnsi="仿宋" w:eastAsia="方正仿宋_GBK"/>
          <w:sz w:val="24"/>
          <w:szCs w:val="24"/>
        </w:rPr>
      </w:pPr>
      <w:r>
        <w:rPr>
          <w:rFonts w:hint="eastAsia" w:ascii="方正仿宋_GBK" w:hAnsi="仿宋" w:eastAsia="方正仿宋_GBK"/>
          <w:sz w:val="24"/>
          <w:szCs w:val="24"/>
        </w:rPr>
        <w:t xml:space="preserve">企业名称（盖章）： </w:t>
      </w:r>
    </w:p>
    <w:p w14:paraId="0E9D47A1">
      <w:pPr>
        <w:tabs>
          <w:tab w:val="left" w:pos="6300"/>
        </w:tabs>
        <w:snapToGrid w:val="0"/>
        <w:spacing w:line="500" w:lineRule="exact"/>
        <w:ind w:right="784" w:firstLine="6120" w:firstLineChars="2550"/>
        <w:rPr>
          <w:rFonts w:ascii="方正仿宋_GBK" w:hAnsi="仿宋" w:eastAsia="方正仿宋_GBK"/>
          <w:sz w:val="24"/>
          <w:szCs w:val="24"/>
        </w:rPr>
      </w:pPr>
      <w:r>
        <w:rPr>
          <w:rFonts w:hint="eastAsia" w:ascii="方正仿宋_GBK" w:hAnsi="仿宋" w:eastAsia="方正仿宋_GBK"/>
          <w:sz w:val="24"/>
          <w:szCs w:val="24"/>
        </w:rPr>
        <w:t>日期：</w:t>
      </w:r>
    </w:p>
    <w:p w14:paraId="42D19B84">
      <w:pPr>
        <w:tabs>
          <w:tab w:val="left" w:pos="6300"/>
        </w:tabs>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填写时应注意以下事项：</w:t>
      </w:r>
    </w:p>
    <w:p w14:paraId="7E480159">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1.从业人员、营业收入、资产总额填报上一年度数据，无上一年度数据的新成立企业可不填报。</w:t>
      </w:r>
    </w:p>
    <w:p w14:paraId="2B68B0D7">
      <w:pPr>
        <w:tabs>
          <w:tab w:val="left" w:pos="6300"/>
        </w:tabs>
        <w:snapToGrid w:val="0"/>
        <w:ind w:firstLine="422" w:firstLineChars="200"/>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2.中小企业应当按照《中小企业划型标准规定》（工信部联企业〔2011〕300号），如实填写并提交《中小企业声明函》。</w:t>
      </w:r>
    </w:p>
    <w:p w14:paraId="6A54E52B">
      <w:pPr>
        <w:tabs>
          <w:tab w:val="left" w:pos="6300"/>
        </w:tabs>
        <w:snapToGrid w:val="0"/>
        <w:ind w:firstLine="422" w:firstLineChars="200"/>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3.供应商填写《中小企业声明函》中所属行业时，应与采购文件第一篇“采购标的对应的中小企业划分标准所属行业”中填写的所属行业一致。</w:t>
      </w:r>
    </w:p>
    <w:p w14:paraId="55E8A43F">
      <w:pPr>
        <w:tabs>
          <w:tab w:val="left" w:pos="6300"/>
        </w:tabs>
        <w:snapToGrid w:val="0"/>
        <w:ind w:firstLine="422" w:firstLineChars="200"/>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4.本声明函“企业名称（盖章）”处为供应商盖章。</w:t>
      </w:r>
    </w:p>
    <w:p w14:paraId="58F1E7DE">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注：各行业划型标准：</w:t>
      </w:r>
    </w:p>
    <w:p w14:paraId="53590777">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19803594">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6941DF8">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B4E9D91">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1FFA1C8">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6EE7B40">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5FB415C">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3072AB0">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4FD4142">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2BD57F9">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4E4B183">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47AE86D">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A335E8F">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FBF804C">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0A9B044">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8DBCD36">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（十六）其他未列明行业。从业人员300人以下的为中小微型企业。其中，从业人员100人及以上的为中型企业；从业人员10人及以上的为小型企业；从业人员10人以下的为微型企业。</w:t>
      </w:r>
    </w:p>
    <w:p w14:paraId="035C666A">
      <w:pPr>
        <w:tabs>
          <w:tab w:val="left" w:pos="6300"/>
        </w:tabs>
        <w:snapToGrid w:val="0"/>
        <w:spacing w:line="500" w:lineRule="exact"/>
        <w:ind w:firstLine="480" w:firstLineChars="200"/>
        <w:jc w:val="center"/>
        <w:rPr>
          <w:rFonts w:ascii="方正仿宋_GBK" w:hAnsi="宋体" w:eastAsia="方正仿宋_GBK"/>
          <w:szCs w:val="28"/>
        </w:rPr>
      </w:pPr>
      <w:r>
        <w:rPr>
          <w:rFonts w:hint="eastAsia" w:ascii="方正仿宋_GBK" w:hAnsi="宋体" w:eastAsia="方正仿宋_GBK"/>
          <w:sz w:val="24"/>
          <w:szCs w:val="24"/>
        </w:rPr>
        <w:br w:type="page"/>
      </w:r>
      <w:r>
        <w:rPr>
          <w:rFonts w:hint="eastAsia" w:ascii="方正仿宋_GBK" w:hAnsi="宋体" w:eastAsia="方正仿宋_GBK"/>
        </w:rPr>
        <w:t>监狱企业证明文件</w:t>
      </w:r>
    </w:p>
    <w:p w14:paraId="0AD1A32A">
      <w:pPr>
        <w:tabs>
          <w:tab w:val="left" w:pos="6300"/>
        </w:tabs>
        <w:snapToGrid w:val="0"/>
        <w:spacing w:line="40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以省级以上监狱管理局、戒毒管理局（含新疆生产建设兵团）出具的属于监狱企业的证明文件为准。</w:t>
      </w:r>
    </w:p>
    <w:p w14:paraId="276D2DA5">
      <w:pPr>
        <w:tabs>
          <w:tab w:val="left" w:pos="6300"/>
        </w:tabs>
        <w:snapToGrid w:val="0"/>
        <w:spacing w:line="500" w:lineRule="exact"/>
        <w:ind w:firstLine="480" w:firstLineChars="200"/>
        <w:jc w:val="center"/>
        <w:rPr>
          <w:rFonts w:ascii="方正仿宋_GBK" w:hAnsi="宋体" w:eastAsia="方正仿宋_GBK"/>
          <w:szCs w:val="28"/>
        </w:rPr>
      </w:pPr>
      <w:r>
        <w:rPr>
          <w:rFonts w:hint="eastAsia" w:ascii="方正仿宋_GBK" w:hAnsi="仿宋" w:eastAsia="方正仿宋_GBK"/>
          <w:sz w:val="24"/>
          <w:szCs w:val="24"/>
        </w:rPr>
        <w:br w:type="page"/>
      </w:r>
      <w:r>
        <w:rPr>
          <w:rFonts w:hint="eastAsia" w:ascii="方正仿宋_GBK" w:hAnsi="宋体" w:eastAsia="方正仿宋_GBK"/>
        </w:rPr>
        <w:t>残疾人福利性单位声明函</w:t>
      </w:r>
    </w:p>
    <w:p w14:paraId="227CCCF0">
      <w:pPr>
        <w:tabs>
          <w:tab w:val="left" w:pos="6300"/>
        </w:tabs>
        <w:snapToGrid w:val="0"/>
        <w:spacing w:line="50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8CEDD4B">
      <w:pPr>
        <w:tabs>
          <w:tab w:val="left" w:pos="6300"/>
        </w:tabs>
        <w:snapToGrid w:val="0"/>
        <w:spacing w:line="50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本单位对上述声明的真实性负责。如有虚假，将依法承担相应责任。</w:t>
      </w:r>
    </w:p>
    <w:p w14:paraId="230C5260">
      <w:pPr>
        <w:tabs>
          <w:tab w:val="left" w:pos="6300"/>
        </w:tabs>
        <w:snapToGrid w:val="0"/>
        <w:spacing w:line="50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 xml:space="preserve"> </w:t>
      </w:r>
    </w:p>
    <w:p w14:paraId="2AC0F555">
      <w:pPr>
        <w:tabs>
          <w:tab w:val="left" w:pos="6300"/>
        </w:tabs>
        <w:snapToGrid w:val="0"/>
        <w:spacing w:line="50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 xml:space="preserve"> </w:t>
      </w:r>
    </w:p>
    <w:p w14:paraId="47908A28">
      <w:pPr>
        <w:tabs>
          <w:tab w:val="left" w:pos="6300"/>
        </w:tabs>
        <w:snapToGrid w:val="0"/>
        <w:spacing w:line="50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 xml:space="preserve">                                                 供应商名称（盖章）：</w:t>
      </w:r>
    </w:p>
    <w:p w14:paraId="0F10F6ED">
      <w:pPr>
        <w:snapToGrid w:val="0"/>
        <w:spacing w:line="44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 xml:space="preserve">                                                  日  期：</w:t>
      </w:r>
    </w:p>
    <w:p w14:paraId="18DDA623">
      <w:pPr>
        <w:snapToGrid w:val="0"/>
        <w:spacing w:line="44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 xml:space="preserve"> </w:t>
      </w:r>
    </w:p>
    <w:p w14:paraId="0A3B3D7F">
      <w:pPr>
        <w:snapToGrid w:val="0"/>
        <w:spacing w:line="44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 xml:space="preserve"> </w:t>
      </w:r>
    </w:p>
    <w:p w14:paraId="1DB2EE21">
      <w:pPr>
        <w:snapToGrid w:val="0"/>
        <w:spacing w:line="44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 xml:space="preserve"> </w:t>
      </w:r>
    </w:p>
    <w:p w14:paraId="74663C48">
      <w:pPr>
        <w:snapToGrid w:val="0"/>
        <w:spacing w:line="44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 xml:space="preserve"> </w:t>
      </w:r>
    </w:p>
    <w:p w14:paraId="11237D43">
      <w:pPr>
        <w:snapToGrid w:val="0"/>
        <w:spacing w:line="44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 xml:space="preserve"> </w:t>
      </w:r>
    </w:p>
    <w:p w14:paraId="1989246C">
      <w:pPr>
        <w:snapToGrid w:val="0"/>
        <w:spacing w:line="44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 xml:space="preserve"> </w:t>
      </w:r>
    </w:p>
    <w:p w14:paraId="3D46F5BD">
      <w:pPr>
        <w:snapToGrid w:val="0"/>
        <w:spacing w:line="44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 xml:space="preserve"> </w:t>
      </w:r>
    </w:p>
    <w:p w14:paraId="664E1778">
      <w:pPr>
        <w:snapToGrid w:val="0"/>
        <w:spacing w:line="44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 xml:space="preserve"> </w:t>
      </w:r>
    </w:p>
    <w:p w14:paraId="5CE73F31">
      <w:pPr>
        <w:snapToGrid w:val="0"/>
        <w:spacing w:line="44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 xml:space="preserve"> </w:t>
      </w:r>
    </w:p>
    <w:p w14:paraId="2E702A85">
      <w:pPr>
        <w:snapToGrid w:val="0"/>
        <w:spacing w:line="44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 xml:space="preserve"> </w:t>
      </w:r>
    </w:p>
    <w:p w14:paraId="201C037D">
      <w:pPr>
        <w:snapToGrid w:val="0"/>
        <w:spacing w:line="44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 xml:space="preserve"> </w:t>
      </w:r>
    </w:p>
    <w:p w14:paraId="6DBE9DB6">
      <w:pPr>
        <w:snapToGrid w:val="0"/>
        <w:spacing w:line="44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 xml:space="preserve"> </w:t>
      </w:r>
    </w:p>
    <w:p w14:paraId="44B53E03">
      <w:pPr>
        <w:snapToGrid w:val="0"/>
        <w:spacing w:line="440" w:lineRule="exact"/>
        <w:ind w:firstLine="480" w:firstLineChars="200"/>
        <w:rPr>
          <w:rFonts w:ascii="方正仿宋_GBK" w:hAnsi="仿宋" w:eastAsia="方正仿宋_GBK"/>
          <w:sz w:val="24"/>
          <w:szCs w:val="24"/>
        </w:rPr>
      </w:pPr>
      <w:r>
        <w:rPr>
          <w:rFonts w:hint="eastAsia" w:ascii="方正仿宋_GBK" w:hAnsi="宋体" w:eastAsia="方正仿宋_GBK" w:cs="宋体"/>
          <w:kern w:val="0"/>
          <w:sz w:val="24"/>
          <w:szCs w:val="24"/>
        </w:rPr>
        <w:t>若成交供应商为残疾人福利性单位的，将在结果公告时公告其《残疾人福利性单位声明函》。</w:t>
      </w:r>
    </w:p>
    <w:p w14:paraId="7818CC55">
      <w:pPr>
        <w:snapToGrid w:val="0"/>
        <w:spacing w:line="44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 xml:space="preserve"> </w:t>
      </w:r>
    </w:p>
    <w:p w14:paraId="6A63D183">
      <w:pPr>
        <w:snapToGrid w:val="0"/>
        <w:spacing w:line="400" w:lineRule="exact"/>
        <w:rPr>
          <w:rFonts w:ascii="方正仿宋_GBK" w:hAnsi="宋体" w:eastAsia="方正仿宋_GBK"/>
          <w:sz w:val="24"/>
          <w:szCs w:val="24"/>
        </w:rPr>
      </w:pPr>
    </w:p>
    <w:p w14:paraId="12697984">
      <w:pPr>
        <w:snapToGrid w:val="0"/>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br w:type="page"/>
      </w:r>
      <w:r>
        <w:rPr>
          <w:rFonts w:hint="eastAsia" w:ascii="方正仿宋_GBK" w:hAnsi="宋体" w:eastAsia="方正仿宋_GBK"/>
          <w:sz w:val="24"/>
          <w:szCs w:val="24"/>
        </w:rPr>
        <w:t>（二）其他与项目有关的资料</w:t>
      </w:r>
    </w:p>
    <w:p w14:paraId="7367782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其他与项目有关的资料（自附）：供应商总体情况介绍、其他与本项目有关的资料等。</w:t>
      </w:r>
    </w:p>
    <w:p w14:paraId="6379104F">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p>
    <w:p w14:paraId="3673A40E">
      <w:pPr>
        <w:spacing w:line="360" w:lineRule="auto"/>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 xml:space="preserve"> </w:t>
      </w:r>
    </w:p>
    <w:p w14:paraId="0D698282">
      <w:pPr>
        <w:spacing w:line="360" w:lineRule="auto"/>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 xml:space="preserve"> </w:t>
      </w:r>
    </w:p>
    <w:p w14:paraId="23C06B67">
      <w:pPr>
        <w:spacing w:line="360" w:lineRule="auto"/>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 xml:space="preserve"> </w:t>
      </w:r>
    </w:p>
    <w:p w14:paraId="27E50E69">
      <w:pPr>
        <w:spacing w:line="360" w:lineRule="auto"/>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 xml:space="preserve"> </w:t>
      </w:r>
    </w:p>
    <w:p w14:paraId="19668A45">
      <w:pPr>
        <w:spacing w:line="360" w:lineRule="auto"/>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 xml:space="preserve"> </w:t>
      </w:r>
    </w:p>
    <w:p w14:paraId="0DD32E6B">
      <w:pPr>
        <w:spacing w:line="360" w:lineRule="auto"/>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 xml:space="preserve"> </w:t>
      </w:r>
    </w:p>
    <w:p w14:paraId="79A87EEE">
      <w:pPr>
        <w:spacing w:line="360" w:lineRule="auto"/>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 xml:space="preserve"> </w:t>
      </w:r>
    </w:p>
    <w:p w14:paraId="501A7C47">
      <w:pPr>
        <w:spacing w:line="360" w:lineRule="auto"/>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 xml:space="preserve"> </w:t>
      </w:r>
    </w:p>
    <w:p w14:paraId="231E8789">
      <w:pPr>
        <w:spacing w:line="360" w:lineRule="auto"/>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 xml:space="preserve"> </w:t>
      </w:r>
    </w:p>
    <w:p w14:paraId="65426124">
      <w:pPr>
        <w:spacing w:line="360" w:lineRule="auto"/>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 xml:space="preserve"> </w:t>
      </w:r>
    </w:p>
    <w:p w14:paraId="3E95A222">
      <w:pPr>
        <w:spacing w:line="360" w:lineRule="auto"/>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 xml:space="preserve"> </w:t>
      </w:r>
    </w:p>
    <w:p w14:paraId="0D79B617">
      <w:pPr>
        <w:spacing w:line="360" w:lineRule="auto"/>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 xml:space="preserve"> </w:t>
      </w:r>
    </w:p>
    <w:p w14:paraId="114B4BA0">
      <w:pPr>
        <w:spacing w:line="360" w:lineRule="auto"/>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 xml:space="preserve"> </w:t>
      </w:r>
    </w:p>
    <w:p w14:paraId="10A1069B">
      <w:pPr>
        <w:spacing w:line="360" w:lineRule="auto"/>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 xml:space="preserve"> </w:t>
      </w:r>
    </w:p>
    <w:p w14:paraId="0C8714BF">
      <w:pPr>
        <w:spacing w:line="360" w:lineRule="auto"/>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 xml:space="preserve"> </w:t>
      </w:r>
    </w:p>
    <w:p w14:paraId="35338BD9">
      <w:pPr>
        <w:spacing w:line="360" w:lineRule="auto"/>
        <w:ind w:firstLine="480" w:firstLineChars="200"/>
        <w:jc w:val="center"/>
        <w:outlineLvl w:val="0"/>
        <w:rPr>
          <w:rFonts w:ascii="方正仿宋_GBK" w:hAnsi="宋体" w:eastAsia="方正仿宋_GBK"/>
          <w:szCs w:val="28"/>
        </w:rPr>
      </w:pPr>
      <w:r>
        <w:rPr>
          <w:rFonts w:hint="eastAsia" w:ascii="方正仿宋_GBK" w:hAnsi="宋体" w:eastAsia="方正仿宋_GBK"/>
          <w:sz w:val="24"/>
          <w:szCs w:val="24"/>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Arial Unicode MS">
    <w:panose1 w:val="020B0604020202020204"/>
    <w:charset w:val="86"/>
    <w:family w:val="auto"/>
    <w:pitch w:val="default"/>
    <w:sig w:usb0="FFFFFFFF" w:usb1="E9FFFFFF" w:usb2="0000003F" w:usb3="00000000" w:csb0="603F01FF" w:csb1="FFFF0000"/>
  </w:font>
  <w:font w:name="Courier New">
    <w:panose1 w:val="02070309020205020404"/>
    <w:charset w:val="00"/>
    <w:family w:val="modern"/>
    <w:pitch w:val="default"/>
    <w:sig w:usb0="E0002E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B4F3D">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- 1 -</w:t>
    </w:r>
    <w:r>
      <w:rPr>
        <w:rFonts w:ascii="宋体"/>
        <w:sz w:val="21"/>
        <w:szCs w:val="21"/>
      </w:rPr>
      <w:fldChar w:fldCharType="end"/>
    </w:r>
  </w:p>
  <w:p w14:paraId="254BD93D">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4A6B4">
    <w:pPr>
      <w:pStyle w:val="35"/>
      <w:framePr w:wrap="around" w:vAnchor="text" w:hAnchor="margin" w:xAlign="center" w:y="1"/>
      <w:rPr>
        <w:rStyle w:val="61"/>
      </w:rPr>
    </w:pPr>
    <w:r>
      <w:fldChar w:fldCharType="begin"/>
    </w:r>
    <w:r>
      <w:rPr>
        <w:rStyle w:val="61"/>
      </w:rPr>
      <w:instrText xml:space="preserve">PAGE  </w:instrText>
    </w:r>
    <w:r>
      <w:fldChar w:fldCharType="end"/>
    </w:r>
  </w:p>
  <w:p w14:paraId="297BFD91">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A94DA">
    <w:pPr>
      <w:pStyle w:val="35"/>
      <w:framePr w:wrap="around" w:vAnchor="text" w:hAnchor="margin" w:xAlign="center" w:y="1"/>
      <w:rPr>
        <w:rStyle w:val="61"/>
      </w:rPr>
    </w:pPr>
  </w:p>
  <w:p w14:paraId="26ED2AC4">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25A1C">
    <w:pPr>
      <w:pStyle w:val="35"/>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- 4 -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FAA43">
    <w:pPr>
      <w:pStyle w:val="35"/>
      <w:framePr w:wrap="around" w:vAnchor="text" w:hAnchor="margin" w:xAlign="center" w:y="1"/>
      <w:rPr>
        <w:rStyle w:val="61"/>
      </w:rPr>
    </w:pPr>
    <w:r>
      <w:fldChar w:fldCharType="begin"/>
    </w:r>
    <w:r>
      <w:rPr>
        <w:rStyle w:val="61"/>
      </w:rPr>
      <w:instrText xml:space="preserve">PAGE  </w:instrText>
    </w:r>
    <w:r>
      <w:fldChar w:fldCharType="end"/>
    </w:r>
  </w:p>
  <w:p w14:paraId="03139D31">
    <w:pPr>
      <w:pStyle w:val="3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A88E4">
    <w:pPr>
      <w:pStyle w:val="35"/>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- 35 -</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90059">
    <w:pPr>
      <w:pStyle w:val="35"/>
      <w:framePr w:wrap="around" w:vAnchor="text" w:hAnchor="margin" w:xAlign="center" w:y="1"/>
      <w:rPr>
        <w:rStyle w:val="61"/>
      </w:rPr>
    </w:pPr>
    <w:r>
      <w:fldChar w:fldCharType="begin"/>
    </w:r>
    <w:r>
      <w:rPr>
        <w:rStyle w:val="61"/>
      </w:rPr>
      <w:instrText xml:space="preserve">PAGE  </w:instrText>
    </w:r>
    <w:r>
      <w:fldChar w:fldCharType="end"/>
    </w:r>
  </w:p>
  <w:p w14:paraId="145F1520">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F43F2">
    <w:pPr>
      <w:pStyle w:val="36"/>
      <w:jc w:val="both"/>
      <w:rPr>
        <w:rFonts w:ascii="方正仿宋_GBK" w:eastAsia="方正仿宋_GBK"/>
        <w:sz w:val="21"/>
        <w:szCs w:val="21"/>
      </w:rPr>
    </w:pPr>
    <w:r>
      <w:rPr>
        <w:rFonts w:hint="eastAsia" w:ascii="方正仿宋_GBK" w:eastAsia="方正仿宋_GBK"/>
        <w:sz w:val="21"/>
        <w:szCs w:val="21"/>
      </w:rPr>
      <w:t xml:space="preserve">     </w:t>
    </w:r>
    <w:r>
      <w:rPr>
        <w:rFonts w:ascii="宋体" w:hAnsi="宋体" w:cs="宋体"/>
        <w:sz w:val="24"/>
        <w:szCs w:val="24"/>
      </w:rPr>
      <w:drawing>
        <wp:inline distT="0" distB="0" distL="114300" distR="114300">
          <wp:extent cx="1929130" cy="274955"/>
          <wp:effectExtent l="0" t="0" r="13970" b="10795"/>
          <wp:docPr id="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6"/>
                  <pic:cNvPicPr>
                    <a:picLocks noChangeAspect="1"/>
                  </pic:cNvPicPr>
                </pic:nvPicPr>
                <pic:blipFill>
                  <a:blip r:embed="rId1"/>
                  <a:stretch>
                    <a:fillRect/>
                  </a:stretch>
                </pic:blipFill>
                <pic:spPr>
                  <a:xfrm>
                    <a:off x="0" y="0"/>
                    <a:ext cx="1929130" cy="274955"/>
                  </a:xfrm>
                  <a:prstGeom prst="rect">
                    <a:avLst/>
                  </a:prstGeom>
                  <a:noFill/>
                  <a:ln>
                    <a:noFill/>
                  </a:ln>
                </pic:spPr>
              </pic:pic>
            </a:graphicData>
          </a:graphic>
        </wp:inline>
      </w:drawing>
    </w:r>
    <w:r>
      <w:rPr>
        <w:rFonts w:hint="eastAsia" w:ascii="方正仿宋_GBK" w:eastAsia="方正仿宋_GBK"/>
        <w:sz w:val="21"/>
        <w:szCs w:val="21"/>
      </w:rPr>
      <w:t xml:space="preserve">                                     竞争性磋商文件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3A529">
    <w:pPr>
      <w:pStyle w:val="36"/>
      <w:pBdr>
        <w:bottom w:val="none" w:color="auto" w:sz="0" w:space="0"/>
      </w:pBdr>
      <w:tabs>
        <w:tab w:val="center" w:pos="4706"/>
        <w:tab w:val="right" w:pos="9412"/>
        <w:tab w:val="clear" w:pos="4153"/>
        <w:tab w:val="clear" w:pos="8306"/>
      </w:tabs>
      <w:rPr>
        <w:u w:val="single"/>
      </w:rPr>
    </w:pPr>
    <w:r>
      <w:rPr>
        <w:u w:val="single"/>
      </w:rPr>
      <w:drawing>
        <wp:inline distT="0" distB="0" distL="114300" distR="114300">
          <wp:extent cx="1734185" cy="353060"/>
          <wp:effectExtent l="0" t="0" r="18415" b="8890"/>
          <wp:docPr id="2"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1"/>
                  <pic:cNvPicPr>
                    <a:picLocks noChangeAspect="1"/>
                  </pic:cNvPicPr>
                </pic:nvPicPr>
                <pic:blipFill>
                  <a:blip r:embed="rId1"/>
                  <a:stretch>
                    <a:fillRect/>
                  </a:stretch>
                </pic:blipFill>
                <pic:spPr>
                  <a:xfrm>
                    <a:off x="0" y="0"/>
                    <a:ext cx="1734185" cy="353060"/>
                  </a:xfrm>
                  <a:prstGeom prst="rect">
                    <a:avLst/>
                  </a:prstGeom>
                  <a:noFill/>
                  <a:ln>
                    <a:noFill/>
                  </a:ln>
                </pic:spPr>
              </pic:pic>
            </a:graphicData>
          </a:graphic>
        </wp:inline>
      </w:drawing>
    </w:r>
    <w:r>
      <w:rPr>
        <w:u w:val="single"/>
      </w:rPr>
      <w:tab/>
    </w:r>
    <w:r>
      <w:rPr>
        <w:u w:val="single"/>
      </w:rPr>
      <w:tab/>
    </w:r>
    <w:r>
      <w:rPr>
        <w:rFonts w:hint="eastAsia"/>
        <w:sz w:val="24"/>
        <w:szCs w:val="24"/>
        <w:u w:val="single"/>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CA269">
    <w:pPr>
      <w:pStyle w:val="36"/>
      <w:ind w:firstLine="420" w:firstLineChars="200"/>
      <w:jc w:val="both"/>
      <w:rPr>
        <w:rFonts w:ascii="方正仿宋_GBK" w:eastAsia="方正仿宋_GBK"/>
        <w:sz w:val="21"/>
        <w:szCs w:val="21"/>
      </w:rPr>
    </w:pPr>
    <w:r>
      <w:rPr>
        <w:rFonts w:hint="eastAsia" w:ascii="方正仿宋_GBK" w:eastAsia="方正仿宋_GBK"/>
        <w:sz w:val="21"/>
        <w:szCs w:val="21"/>
      </w:rPr>
      <w:t xml:space="preserve"> </w:t>
    </w:r>
    <w:r>
      <w:rPr>
        <w:rFonts w:ascii="宋体" w:hAnsi="宋体" w:cs="宋体"/>
        <w:sz w:val="24"/>
        <w:szCs w:val="24"/>
      </w:rPr>
      <w:drawing>
        <wp:inline distT="0" distB="0" distL="114300" distR="114300">
          <wp:extent cx="1929130" cy="274955"/>
          <wp:effectExtent l="0" t="0" r="13970" b="1079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
                  <a:stretch>
                    <a:fillRect/>
                  </a:stretch>
                </pic:blipFill>
                <pic:spPr>
                  <a:xfrm>
                    <a:off x="0" y="0"/>
                    <a:ext cx="1929130" cy="274955"/>
                  </a:xfrm>
                  <a:prstGeom prst="rect">
                    <a:avLst/>
                  </a:prstGeom>
                  <a:noFill/>
                  <a:ln>
                    <a:noFill/>
                  </a:ln>
                </pic:spPr>
              </pic:pic>
            </a:graphicData>
          </a:graphic>
        </wp:inline>
      </w:drawing>
    </w:r>
    <w:r>
      <w:rPr>
        <w:rFonts w:hint="eastAsia" w:ascii="方正仿宋_GBK" w:eastAsia="方正仿宋_GBK"/>
        <w:sz w:val="21"/>
        <w:szCs w:val="21"/>
      </w:rPr>
      <w:t xml:space="preserve">                                    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2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4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70"/>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03"/>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3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8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32"/>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3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3"/>
  </w:num>
  <w:num w:numId="3">
    <w:abstractNumId w:val="9"/>
  </w:num>
  <w:num w:numId="4">
    <w:abstractNumId w:val="0"/>
  </w:num>
  <w:num w:numId="5">
    <w:abstractNumId w:val="6"/>
  </w:num>
  <w:num w:numId="6">
    <w:abstractNumId w:val="11"/>
  </w:num>
  <w:num w:numId="7">
    <w:abstractNumId w:val="1"/>
  </w:num>
  <w:num w:numId="8">
    <w:abstractNumId w:val="2"/>
  </w:num>
  <w:num w:numId="9">
    <w:abstractNumId w:val="5"/>
  </w:num>
  <w:num w:numId="10">
    <w:abstractNumId w:val="7"/>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ZkMDMzNDM2M2Y3M2QwNTMwYzY4NDM2NTg5NGQxZGYifQ=="/>
  </w:docVars>
  <w:rsids>
    <w:rsidRoot w:val="00172A27"/>
    <w:rsid w:val="000014C5"/>
    <w:rsid w:val="00002AE4"/>
    <w:rsid w:val="00003626"/>
    <w:rsid w:val="000040DE"/>
    <w:rsid w:val="000070F0"/>
    <w:rsid w:val="000075E8"/>
    <w:rsid w:val="00011B4B"/>
    <w:rsid w:val="00016B79"/>
    <w:rsid w:val="00017816"/>
    <w:rsid w:val="00032ACA"/>
    <w:rsid w:val="0003632F"/>
    <w:rsid w:val="00043835"/>
    <w:rsid w:val="0004494D"/>
    <w:rsid w:val="0004739C"/>
    <w:rsid w:val="00050EC6"/>
    <w:rsid w:val="00051E02"/>
    <w:rsid w:val="000523C9"/>
    <w:rsid w:val="0005298B"/>
    <w:rsid w:val="0005417C"/>
    <w:rsid w:val="000576E1"/>
    <w:rsid w:val="00061A7C"/>
    <w:rsid w:val="00063981"/>
    <w:rsid w:val="00064534"/>
    <w:rsid w:val="00074C38"/>
    <w:rsid w:val="000816AD"/>
    <w:rsid w:val="00082CC1"/>
    <w:rsid w:val="00090C5A"/>
    <w:rsid w:val="00091B1C"/>
    <w:rsid w:val="00091D22"/>
    <w:rsid w:val="000A164E"/>
    <w:rsid w:val="000A3057"/>
    <w:rsid w:val="000B1068"/>
    <w:rsid w:val="000B3002"/>
    <w:rsid w:val="000B42F4"/>
    <w:rsid w:val="000B7377"/>
    <w:rsid w:val="000B7F54"/>
    <w:rsid w:val="000C08C1"/>
    <w:rsid w:val="000C10CC"/>
    <w:rsid w:val="000C134E"/>
    <w:rsid w:val="000C1E0E"/>
    <w:rsid w:val="000C20E6"/>
    <w:rsid w:val="000C2C03"/>
    <w:rsid w:val="000C6D89"/>
    <w:rsid w:val="000D776F"/>
    <w:rsid w:val="000E01C9"/>
    <w:rsid w:val="000E0DD7"/>
    <w:rsid w:val="000E3259"/>
    <w:rsid w:val="000E4835"/>
    <w:rsid w:val="000E5AB0"/>
    <w:rsid w:val="000F302A"/>
    <w:rsid w:val="000F3D5B"/>
    <w:rsid w:val="000F64D7"/>
    <w:rsid w:val="000F6F3B"/>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2F9D"/>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6265A"/>
    <w:rsid w:val="00171E05"/>
    <w:rsid w:val="00172A27"/>
    <w:rsid w:val="00177157"/>
    <w:rsid w:val="00180ACB"/>
    <w:rsid w:val="00181A6C"/>
    <w:rsid w:val="00183B60"/>
    <w:rsid w:val="00186623"/>
    <w:rsid w:val="001879FD"/>
    <w:rsid w:val="0019571D"/>
    <w:rsid w:val="001963A2"/>
    <w:rsid w:val="00196465"/>
    <w:rsid w:val="001A1B93"/>
    <w:rsid w:val="001A64A1"/>
    <w:rsid w:val="001A6DCC"/>
    <w:rsid w:val="001A773E"/>
    <w:rsid w:val="001B0396"/>
    <w:rsid w:val="001B1400"/>
    <w:rsid w:val="001B3DBD"/>
    <w:rsid w:val="001B4377"/>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936"/>
    <w:rsid w:val="002049D5"/>
    <w:rsid w:val="00206AE4"/>
    <w:rsid w:val="002100EE"/>
    <w:rsid w:val="00210168"/>
    <w:rsid w:val="00210ED7"/>
    <w:rsid w:val="00212A06"/>
    <w:rsid w:val="00214E7A"/>
    <w:rsid w:val="00215DEE"/>
    <w:rsid w:val="0021618E"/>
    <w:rsid w:val="0021704D"/>
    <w:rsid w:val="002179E7"/>
    <w:rsid w:val="002216C7"/>
    <w:rsid w:val="00222097"/>
    <w:rsid w:val="002227DB"/>
    <w:rsid w:val="00227202"/>
    <w:rsid w:val="00227377"/>
    <w:rsid w:val="00227851"/>
    <w:rsid w:val="002339D3"/>
    <w:rsid w:val="00234257"/>
    <w:rsid w:val="002348E0"/>
    <w:rsid w:val="00254E1A"/>
    <w:rsid w:val="00262555"/>
    <w:rsid w:val="002643C1"/>
    <w:rsid w:val="00264EB4"/>
    <w:rsid w:val="00265203"/>
    <w:rsid w:val="00270223"/>
    <w:rsid w:val="0027199E"/>
    <w:rsid w:val="00271D47"/>
    <w:rsid w:val="002721EA"/>
    <w:rsid w:val="002752BA"/>
    <w:rsid w:val="00280951"/>
    <w:rsid w:val="00280E8A"/>
    <w:rsid w:val="00285164"/>
    <w:rsid w:val="002855B0"/>
    <w:rsid w:val="00286959"/>
    <w:rsid w:val="00295FA5"/>
    <w:rsid w:val="00297A6F"/>
    <w:rsid w:val="002A4956"/>
    <w:rsid w:val="002A58DE"/>
    <w:rsid w:val="002A6710"/>
    <w:rsid w:val="002A7778"/>
    <w:rsid w:val="002B1FDA"/>
    <w:rsid w:val="002B2ACF"/>
    <w:rsid w:val="002B578B"/>
    <w:rsid w:val="002B5ECC"/>
    <w:rsid w:val="002B7904"/>
    <w:rsid w:val="002C2507"/>
    <w:rsid w:val="002C2E6E"/>
    <w:rsid w:val="002C3A3D"/>
    <w:rsid w:val="002C6541"/>
    <w:rsid w:val="002C7927"/>
    <w:rsid w:val="002D41FF"/>
    <w:rsid w:val="002D608F"/>
    <w:rsid w:val="002D7053"/>
    <w:rsid w:val="002D7208"/>
    <w:rsid w:val="002D7725"/>
    <w:rsid w:val="002E0CC2"/>
    <w:rsid w:val="002E3527"/>
    <w:rsid w:val="002E3824"/>
    <w:rsid w:val="002E78F7"/>
    <w:rsid w:val="002F031F"/>
    <w:rsid w:val="002F0ED3"/>
    <w:rsid w:val="002F3278"/>
    <w:rsid w:val="002F3DE3"/>
    <w:rsid w:val="002F632E"/>
    <w:rsid w:val="003021BC"/>
    <w:rsid w:val="0030440F"/>
    <w:rsid w:val="0030460B"/>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6A3D"/>
    <w:rsid w:val="00350510"/>
    <w:rsid w:val="00350C20"/>
    <w:rsid w:val="003548FA"/>
    <w:rsid w:val="00355643"/>
    <w:rsid w:val="00355A74"/>
    <w:rsid w:val="0035764D"/>
    <w:rsid w:val="00361427"/>
    <w:rsid w:val="00361C7E"/>
    <w:rsid w:val="00362A02"/>
    <w:rsid w:val="00363702"/>
    <w:rsid w:val="0036458B"/>
    <w:rsid w:val="003703E8"/>
    <w:rsid w:val="00371D2F"/>
    <w:rsid w:val="00373122"/>
    <w:rsid w:val="00375B7F"/>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71F3"/>
    <w:rsid w:val="003B19F5"/>
    <w:rsid w:val="003D0E0A"/>
    <w:rsid w:val="003D3B22"/>
    <w:rsid w:val="003D7B3D"/>
    <w:rsid w:val="003E0348"/>
    <w:rsid w:val="003E44C4"/>
    <w:rsid w:val="003E512D"/>
    <w:rsid w:val="003E5683"/>
    <w:rsid w:val="003F3DB1"/>
    <w:rsid w:val="003F451E"/>
    <w:rsid w:val="003F4939"/>
    <w:rsid w:val="003F626F"/>
    <w:rsid w:val="003F6794"/>
    <w:rsid w:val="004024F7"/>
    <w:rsid w:val="00402B32"/>
    <w:rsid w:val="0040519F"/>
    <w:rsid w:val="0040781E"/>
    <w:rsid w:val="00410C93"/>
    <w:rsid w:val="004115FB"/>
    <w:rsid w:val="00411B4A"/>
    <w:rsid w:val="004134DD"/>
    <w:rsid w:val="00417E99"/>
    <w:rsid w:val="00421507"/>
    <w:rsid w:val="00424D02"/>
    <w:rsid w:val="0042525A"/>
    <w:rsid w:val="0042733C"/>
    <w:rsid w:val="00441730"/>
    <w:rsid w:val="0044185A"/>
    <w:rsid w:val="0044193A"/>
    <w:rsid w:val="00441E83"/>
    <w:rsid w:val="0044408A"/>
    <w:rsid w:val="00453B8F"/>
    <w:rsid w:val="004556B7"/>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3995"/>
    <w:rsid w:val="004B3AB3"/>
    <w:rsid w:val="004C1DD0"/>
    <w:rsid w:val="004C2685"/>
    <w:rsid w:val="004C64E4"/>
    <w:rsid w:val="004C6673"/>
    <w:rsid w:val="004D2334"/>
    <w:rsid w:val="004D433D"/>
    <w:rsid w:val="004D4410"/>
    <w:rsid w:val="004E156F"/>
    <w:rsid w:val="004E2F88"/>
    <w:rsid w:val="004E550E"/>
    <w:rsid w:val="004E55DB"/>
    <w:rsid w:val="004E67C6"/>
    <w:rsid w:val="004F5959"/>
    <w:rsid w:val="004F6082"/>
    <w:rsid w:val="004F670C"/>
    <w:rsid w:val="005005CB"/>
    <w:rsid w:val="00502B2F"/>
    <w:rsid w:val="00512D00"/>
    <w:rsid w:val="00512D44"/>
    <w:rsid w:val="00514179"/>
    <w:rsid w:val="00516243"/>
    <w:rsid w:val="005164D4"/>
    <w:rsid w:val="00532048"/>
    <w:rsid w:val="005406A0"/>
    <w:rsid w:val="00540E03"/>
    <w:rsid w:val="00541D5F"/>
    <w:rsid w:val="00544BEA"/>
    <w:rsid w:val="005460D5"/>
    <w:rsid w:val="00553CF0"/>
    <w:rsid w:val="00557C75"/>
    <w:rsid w:val="00564E6E"/>
    <w:rsid w:val="00566A85"/>
    <w:rsid w:val="00570C78"/>
    <w:rsid w:val="00573AE3"/>
    <w:rsid w:val="00581EF9"/>
    <w:rsid w:val="00583690"/>
    <w:rsid w:val="00583B6A"/>
    <w:rsid w:val="005902D9"/>
    <w:rsid w:val="0059075F"/>
    <w:rsid w:val="00596AB7"/>
    <w:rsid w:val="005A1179"/>
    <w:rsid w:val="005A1B5C"/>
    <w:rsid w:val="005A1EA7"/>
    <w:rsid w:val="005A2F06"/>
    <w:rsid w:val="005A6A12"/>
    <w:rsid w:val="005B0724"/>
    <w:rsid w:val="005B1E46"/>
    <w:rsid w:val="005B5AA4"/>
    <w:rsid w:val="005C3F4B"/>
    <w:rsid w:val="005C42AC"/>
    <w:rsid w:val="005C4F84"/>
    <w:rsid w:val="005D2EC6"/>
    <w:rsid w:val="005D37D0"/>
    <w:rsid w:val="005D41E8"/>
    <w:rsid w:val="005D703E"/>
    <w:rsid w:val="005E35E9"/>
    <w:rsid w:val="005E5525"/>
    <w:rsid w:val="005F087A"/>
    <w:rsid w:val="005F38BB"/>
    <w:rsid w:val="005F7895"/>
    <w:rsid w:val="0060003E"/>
    <w:rsid w:val="00602BBE"/>
    <w:rsid w:val="0060315D"/>
    <w:rsid w:val="00613410"/>
    <w:rsid w:val="00617986"/>
    <w:rsid w:val="006256CA"/>
    <w:rsid w:val="00627729"/>
    <w:rsid w:val="00627F21"/>
    <w:rsid w:val="0063025A"/>
    <w:rsid w:val="006410FB"/>
    <w:rsid w:val="0064583B"/>
    <w:rsid w:val="006468B8"/>
    <w:rsid w:val="00651127"/>
    <w:rsid w:val="0065190C"/>
    <w:rsid w:val="006542F1"/>
    <w:rsid w:val="00654A48"/>
    <w:rsid w:val="0065651B"/>
    <w:rsid w:val="00656568"/>
    <w:rsid w:val="006603D2"/>
    <w:rsid w:val="00664607"/>
    <w:rsid w:val="00665941"/>
    <w:rsid w:val="0066755F"/>
    <w:rsid w:val="00670089"/>
    <w:rsid w:val="00670C89"/>
    <w:rsid w:val="00671233"/>
    <w:rsid w:val="006763DC"/>
    <w:rsid w:val="00680AE4"/>
    <w:rsid w:val="00682205"/>
    <w:rsid w:val="006822B0"/>
    <w:rsid w:val="00684E51"/>
    <w:rsid w:val="0068793C"/>
    <w:rsid w:val="00694288"/>
    <w:rsid w:val="00694F91"/>
    <w:rsid w:val="006A0F10"/>
    <w:rsid w:val="006A100B"/>
    <w:rsid w:val="006A143A"/>
    <w:rsid w:val="006A3285"/>
    <w:rsid w:val="006A4C56"/>
    <w:rsid w:val="006B0567"/>
    <w:rsid w:val="006B4535"/>
    <w:rsid w:val="006B72DE"/>
    <w:rsid w:val="006B75CB"/>
    <w:rsid w:val="006C5FC1"/>
    <w:rsid w:val="006D44E1"/>
    <w:rsid w:val="006D6350"/>
    <w:rsid w:val="006D6662"/>
    <w:rsid w:val="006E21FA"/>
    <w:rsid w:val="006E477D"/>
    <w:rsid w:val="006E6D5F"/>
    <w:rsid w:val="006F0FB7"/>
    <w:rsid w:val="006F5925"/>
    <w:rsid w:val="006F5E40"/>
    <w:rsid w:val="006F6E4A"/>
    <w:rsid w:val="00704E5D"/>
    <w:rsid w:val="00705739"/>
    <w:rsid w:val="00706D03"/>
    <w:rsid w:val="007073D6"/>
    <w:rsid w:val="00710AE5"/>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681C"/>
    <w:rsid w:val="00746EC2"/>
    <w:rsid w:val="00747034"/>
    <w:rsid w:val="007504DE"/>
    <w:rsid w:val="00753E95"/>
    <w:rsid w:val="00762B70"/>
    <w:rsid w:val="007636FE"/>
    <w:rsid w:val="00766393"/>
    <w:rsid w:val="0077408E"/>
    <w:rsid w:val="00780577"/>
    <w:rsid w:val="00780CA8"/>
    <w:rsid w:val="00781AD3"/>
    <w:rsid w:val="00781BFB"/>
    <w:rsid w:val="00786FA7"/>
    <w:rsid w:val="00791659"/>
    <w:rsid w:val="0079177C"/>
    <w:rsid w:val="007941EA"/>
    <w:rsid w:val="00794382"/>
    <w:rsid w:val="007959AC"/>
    <w:rsid w:val="00796323"/>
    <w:rsid w:val="007A20E0"/>
    <w:rsid w:val="007B2204"/>
    <w:rsid w:val="007B4B60"/>
    <w:rsid w:val="007B7278"/>
    <w:rsid w:val="007C1691"/>
    <w:rsid w:val="007C6B0F"/>
    <w:rsid w:val="007D0625"/>
    <w:rsid w:val="007D43AE"/>
    <w:rsid w:val="007D7A44"/>
    <w:rsid w:val="007D7E65"/>
    <w:rsid w:val="007E19E0"/>
    <w:rsid w:val="007E517D"/>
    <w:rsid w:val="007F03B4"/>
    <w:rsid w:val="007F6769"/>
    <w:rsid w:val="008041D4"/>
    <w:rsid w:val="00806938"/>
    <w:rsid w:val="00807818"/>
    <w:rsid w:val="0081088E"/>
    <w:rsid w:val="0081156A"/>
    <w:rsid w:val="00827398"/>
    <w:rsid w:val="008275B6"/>
    <w:rsid w:val="0083653E"/>
    <w:rsid w:val="008369DC"/>
    <w:rsid w:val="00842974"/>
    <w:rsid w:val="00842F87"/>
    <w:rsid w:val="00843A88"/>
    <w:rsid w:val="00843D2E"/>
    <w:rsid w:val="00846200"/>
    <w:rsid w:val="0085550A"/>
    <w:rsid w:val="00855BA5"/>
    <w:rsid w:val="008616EF"/>
    <w:rsid w:val="00863C25"/>
    <w:rsid w:val="008641B7"/>
    <w:rsid w:val="00864D80"/>
    <w:rsid w:val="00864DC1"/>
    <w:rsid w:val="00870530"/>
    <w:rsid w:val="008705BC"/>
    <w:rsid w:val="00871999"/>
    <w:rsid w:val="00872E27"/>
    <w:rsid w:val="00875A42"/>
    <w:rsid w:val="0088192C"/>
    <w:rsid w:val="008904A8"/>
    <w:rsid w:val="00891D94"/>
    <w:rsid w:val="00896589"/>
    <w:rsid w:val="008A0CEE"/>
    <w:rsid w:val="008A19AF"/>
    <w:rsid w:val="008A20FB"/>
    <w:rsid w:val="008A4D88"/>
    <w:rsid w:val="008C1B22"/>
    <w:rsid w:val="008C4C84"/>
    <w:rsid w:val="008C510F"/>
    <w:rsid w:val="008D067F"/>
    <w:rsid w:val="008D3283"/>
    <w:rsid w:val="008E200D"/>
    <w:rsid w:val="008E437B"/>
    <w:rsid w:val="008E4D3F"/>
    <w:rsid w:val="008E66B8"/>
    <w:rsid w:val="008F0A2E"/>
    <w:rsid w:val="008F1988"/>
    <w:rsid w:val="008F2B05"/>
    <w:rsid w:val="008F5E76"/>
    <w:rsid w:val="008F6252"/>
    <w:rsid w:val="009023F3"/>
    <w:rsid w:val="0090383C"/>
    <w:rsid w:val="00905D85"/>
    <w:rsid w:val="00912132"/>
    <w:rsid w:val="00913CAA"/>
    <w:rsid w:val="009226D2"/>
    <w:rsid w:val="00922FAD"/>
    <w:rsid w:val="00924F0A"/>
    <w:rsid w:val="00925082"/>
    <w:rsid w:val="00925726"/>
    <w:rsid w:val="00926904"/>
    <w:rsid w:val="0092708B"/>
    <w:rsid w:val="0093049D"/>
    <w:rsid w:val="00936A01"/>
    <w:rsid w:val="00937713"/>
    <w:rsid w:val="009404E7"/>
    <w:rsid w:val="009409CD"/>
    <w:rsid w:val="0094759E"/>
    <w:rsid w:val="00950678"/>
    <w:rsid w:val="00952C13"/>
    <w:rsid w:val="0095455D"/>
    <w:rsid w:val="00962BF1"/>
    <w:rsid w:val="00963237"/>
    <w:rsid w:val="00966820"/>
    <w:rsid w:val="00971E57"/>
    <w:rsid w:val="009723CF"/>
    <w:rsid w:val="00972F46"/>
    <w:rsid w:val="00973D3A"/>
    <w:rsid w:val="009741DC"/>
    <w:rsid w:val="0097652A"/>
    <w:rsid w:val="00980037"/>
    <w:rsid w:val="009800E1"/>
    <w:rsid w:val="009825BF"/>
    <w:rsid w:val="0098295A"/>
    <w:rsid w:val="00983B43"/>
    <w:rsid w:val="00984742"/>
    <w:rsid w:val="0099161D"/>
    <w:rsid w:val="00991B37"/>
    <w:rsid w:val="009B6208"/>
    <w:rsid w:val="009B71FF"/>
    <w:rsid w:val="009C3034"/>
    <w:rsid w:val="009C4BFF"/>
    <w:rsid w:val="009C7522"/>
    <w:rsid w:val="009D0FDD"/>
    <w:rsid w:val="009D3162"/>
    <w:rsid w:val="009D3181"/>
    <w:rsid w:val="009D7B9B"/>
    <w:rsid w:val="009D7EA7"/>
    <w:rsid w:val="009E067B"/>
    <w:rsid w:val="009E717E"/>
    <w:rsid w:val="009E737D"/>
    <w:rsid w:val="009F18FA"/>
    <w:rsid w:val="00A0197B"/>
    <w:rsid w:val="00A02768"/>
    <w:rsid w:val="00A03977"/>
    <w:rsid w:val="00A06013"/>
    <w:rsid w:val="00A104A7"/>
    <w:rsid w:val="00A12904"/>
    <w:rsid w:val="00A15FBF"/>
    <w:rsid w:val="00A1616D"/>
    <w:rsid w:val="00A1773F"/>
    <w:rsid w:val="00A1783B"/>
    <w:rsid w:val="00A224AC"/>
    <w:rsid w:val="00A254C4"/>
    <w:rsid w:val="00A26FF7"/>
    <w:rsid w:val="00A27159"/>
    <w:rsid w:val="00A37A20"/>
    <w:rsid w:val="00A445DC"/>
    <w:rsid w:val="00A44BEA"/>
    <w:rsid w:val="00A47C22"/>
    <w:rsid w:val="00A55B14"/>
    <w:rsid w:val="00A5689C"/>
    <w:rsid w:val="00A569E8"/>
    <w:rsid w:val="00A57FAF"/>
    <w:rsid w:val="00A601C4"/>
    <w:rsid w:val="00A61D6E"/>
    <w:rsid w:val="00A70193"/>
    <w:rsid w:val="00A711C6"/>
    <w:rsid w:val="00A730F3"/>
    <w:rsid w:val="00A74B68"/>
    <w:rsid w:val="00A77EE1"/>
    <w:rsid w:val="00A84863"/>
    <w:rsid w:val="00A91750"/>
    <w:rsid w:val="00A95D95"/>
    <w:rsid w:val="00A96CAA"/>
    <w:rsid w:val="00A977EC"/>
    <w:rsid w:val="00AA3FD1"/>
    <w:rsid w:val="00AA52DE"/>
    <w:rsid w:val="00AB11B3"/>
    <w:rsid w:val="00AB1DAF"/>
    <w:rsid w:val="00AB40EF"/>
    <w:rsid w:val="00AB43D9"/>
    <w:rsid w:val="00AB5ED3"/>
    <w:rsid w:val="00AB6B0C"/>
    <w:rsid w:val="00AB70CD"/>
    <w:rsid w:val="00AB7800"/>
    <w:rsid w:val="00AC1860"/>
    <w:rsid w:val="00AC4898"/>
    <w:rsid w:val="00AC48B3"/>
    <w:rsid w:val="00AC7893"/>
    <w:rsid w:val="00AC7AC9"/>
    <w:rsid w:val="00AD1C54"/>
    <w:rsid w:val="00AE1920"/>
    <w:rsid w:val="00AE41F5"/>
    <w:rsid w:val="00AE76F8"/>
    <w:rsid w:val="00AF01B3"/>
    <w:rsid w:val="00AF0F13"/>
    <w:rsid w:val="00AF7992"/>
    <w:rsid w:val="00AF7CDD"/>
    <w:rsid w:val="00B00AB3"/>
    <w:rsid w:val="00B14C52"/>
    <w:rsid w:val="00B200AA"/>
    <w:rsid w:val="00B203A9"/>
    <w:rsid w:val="00B229A5"/>
    <w:rsid w:val="00B2488E"/>
    <w:rsid w:val="00B25EB3"/>
    <w:rsid w:val="00B2692E"/>
    <w:rsid w:val="00B42056"/>
    <w:rsid w:val="00B478C3"/>
    <w:rsid w:val="00B52715"/>
    <w:rsid w:val="00B61348"/>
    <w:rsid w:val="00B6263F"/>
    <w:rsid w:val="00B67114"/>
    <w:rsid w:val="00B678C7"/>
    <w:rsid w:val="00B70368"/>
    <w:rsid w:val="00B7097C"/>
    <w:rsid w:val="00B72BCC"/>
    <w:rsid w:val="00B75449"/>
    <w:rsid w:val="00B81284"/>
    <w:rsid w:val="00B86DA1"/>
    <w:rsid w:val="00B87401"/>
    <w:rsid w:val="00B96B1E"/>
    <w:rsid w:val="00BA527C"/>
    <w:rsid w:val="00BA5B9C"/>
    <w:rsid w:val="00BA7D51"/>
    <w:rsid w:val="00BA7F31"/>
    <w:rsid w:val="00BB4AD5"/>
    <w:rsid w:val="00BB7494"/>
    <w:rsid w:val="00BB76A5"/>
    <w:rsid w:val="00BC089B"/>
    <w:rsid w:val="00BC183F"/>
    <w:rsid w:val="00BC1C37"/>
    <w:rsid w:val="00BC2390"/>
    <w:rsid w:val="00BC775D"/>
    <w:rsid w:val="00BD0051"/>
    <w:rsid w:val="00BD2939"/>
    <w:rsid w:val="00BD5A75"/>
    <w:rsid w:val="00BD6BF7"/>
    <w:rsid w:val="00BE07A9"/>
    <w:rsid w:val="00BE1700"/>
    <w:rsid w:val="00BE2E36"/>
    <w:rsid w:val="00BE3D25"/>
    <w:rsid w:val="00BE4D8F"/>
    <w:rsid w:val="00BF0A3E"/>
    <w:rsid w:val="00BF26AC"/>
    <w:rsid w:val="00BF46A7"/>
    <w:rsid w:val="00BF5230"/>
    <w:rsid w:val="00BF6DA8"/>
    <w:rsid w:val="00BF747B"/>
    <w:rsid w:val="00C00289"/>
    <w:rsid w:val="00C1090C"/>
    <w:rsid w:val="00C201FC"/>
    <w:rsid w:val="00C240C8"/>
    <w:rsid w:val="00C249AF"/>
    <w:rsid w:val="00C26513"/>
    <w:rsid w:val="00C328C9"/>
    <w:rsid w:val="00C339ED"/>
    <w:rsid w:val="00C35BA8"/>
    <w:rsid w:val="00C37A58"/>
    <w:rsid w:val="00C37F72"/>
    <w:rsid w:val="00C40246"/>
    <w:rsid w:val="00C420C1"/>
    <w:rsid w:val="00C43FEE"/>
    <w:rsid w:val="00C4415E"/>
    <w:rsid w:val="00C444DF"/>
    <w:rsid w:val="00C45963"/>
    <w:rsid w:val="00C472B8"/>
    <w:rsid w:val="00C50723"/>
    <w:rsid w:val="00C529FD"/>
    <w:rsid w:val="00C53124"/>
    <w:rsid w:val="00C538A9"/>
    <w:rsid w:val="00C53B2E"/>
    <w:rsid w:val="00C57C1F"/>
    <w:rsid w:val="00C6160A"/>
    <w:rsid w:val="00C62B51"/>
    <w:rsid w:val="00C65711"/>
    <w:rsid w:val="00C66460"/>
    <w:rsid w:val="00C66620"/>
    <w:rsid w:val="00C76ECD"/>
    <w:rsid w:val="00C8221C"/>
    <w:rsid w:val="00C84B63"/>
    <w:rsid w:val="00C84E04"/>
    <w:rsid w:val="00C86DC6"/>
    <w:rsid w:val="00C910BE"/>
    <w:rsid w:val="00C922BE"/>
    <w:rsid w:val="00CA10F9"/>
    <w:rsid w:val="00CA14F4"/>
    <w:rsid w:val="00CA583F"/>
    <w:rsid w:val="00CA5844"/>
    <w:rsid w:val="00CA7415"/>
    <w:rsid w:val="00CA7835"/>
    <w:rsid w:val="00CB265C"/>
    <w:rsid w:val="00CB2BDD"/>
    <w:rsid w:val="00CB32BC"/>
    <w:rsid w:val="00CB4540"/>
    <w:rsid w:val="00CB4951"/>
    <w:rsid w:val="00CB7A07"/>
    <w:rsid w:val="00CC59BB"/>
    <w:rsid w:val="00CD1B93"/>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D00228"/>
    <w:rsid w:val="00D00DA0"/>
    <w:rsid w:val="00D0103F"/>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4059"/>
    <w:rsid w:val="00D4511A"/>
    <w:rsid w:val="00D51813"/>
    <w:rsid w:val="00D52376"/>
    <w:rsid w:val="00D53EE6"/>
    <w:rsid w:val="00D600D1"/>
    <w:rsid w:val="00D60B88"/>
    <w:rsid w:val="00D612C2"/>
    <w:rsid w:val="00D64D38"/>
    <w:rsid w:val="00D745E0"/>
    <w:rsid w:val="00D76AA3"/>
    <w:rsid w:val="00D80604"/>
    <w:rsid w:val="00D86529"/>
    <w:rsid w:val="00D86A86"/>
    <w:rsid w:val="00D8791E"/>
    <w:rsid w:val="00D92438"/>
    <w:rsid w:val="00D97C6F"/>
    <w:rsid w:val="00DA0040"/>
    <w:rsid w:val="00DA086B"/>
    <w:rsid w:val="00DA15BF"/>
    <w:rsid w:val="00DA1D7A"/>
    <w:rsid w:val="00DA5E0A"/>
    <w:rsid w:val="00DA6834"/>
    <w:rsid w:val="00DA7145"/>
    <w:rsid w:val="00DA78D8"/>
    <w:rsid w:val="00DA7E05"/>
    <w:rsid w:val="00DB4794"/>
    <w:rsid w:val="00DB5C3E"/>
    <w:rsid w:val="00DB628E"/>
    <w:rsid w:val="00DC4070"/>
    <w:rsid w:val="00DD59C5"/>
    <w:rsid w:val="00DE1DE6"/>
    <w:rsid w:val="00DE1E39"/>
    <w:rsid w:val="00DE513D"/>
    <w:rsid w:val="00DF0D08"/>
    <w:rsid w:val="00DF1178"/>
    <w:rsid w:val="00DF235C"/>
    <w:rsid w:val="00DF426D"/>
    <w:rsid w:val="00DF47D6"/>
    <w:rsid w:val="00DF4D5A"/>
    <w:rsid w:val="00DF5425"/>
    <w:rsid w:val="00DF782C"/>
    <w:rsid w:val="00E028F0"/>
    <w:rsid w:val="00E030A0"/>
    <w:rsid w:val="00E04F16"/>
    <w:rsid w:val="00E075A1"/>
    <w:rsid w:val="00E0797A"/>
    <w:rsid w:val="00E11D5D"/>
    <w:rsid w:val="00E124E3"/>
    <w:rsid w:val="00E12F81"/>
    <w:rsid w:val="00E14812"/>
    <w:rsid w:val="00E15231"/>
    <w:rsid w:val="00E15DDE"/>
    <w:rsid w:val="00E17B19"/>
    <w:rsid w:val="00E218E1"/>
    <w:rsid w:val="00E2339E"/>
    <w:rsid w:val="00E2419C"/>
    <w:rsid w:val="00E300BB"/>
    <w:rsid w:val="00E31D0A"/>
    <w:rsid w:val="00E3245B"/>
    <w:rsid w:val="00E32DCD"/>
    <w:rsid w:val="00E32DF0"/>
    <w:rsid w:val="00E3707B"/>
    <w:rsid w:val="00E50685"/>
    <w:rsid w:val="00E57F6B"/>
    <w:rsid w:val="00E609CE"/>
    <w:rsid w:val="00E6234F"/>
    <w:rsid w:val="00E653F0"/>
    <w:rsid w:val="00E67AC7"/>
    <w:rsid w:val="00E7134F"/>
    <w:rsid w:val="00E7342C"/>
    <w:rsid w:val="00E736E9"/>
    <w:rsid w:val="00E76363"/>
    <w:rsid w:val="00E90BE3"/>
    <w:rsid w:val="00E91374"/>
    <w:rsid w:val="00E91D81"/>
    <w:rsid w:val="00E92BC2"/>
    <w:rsid w:val="00EA010E"/>
    <w:rsid w:val="00EA28AB"/>
    <w:rsid w:val="00EA6FBF"/>
    <w:rsid w:val="00EB1E33"/>
    <w:rsid w:val="00EB4DA6"/>
    <w:rsid w:val="00EB7B0A"/>
    <w:rsid w:val="00EC0881"/>
    <w:rsid w:val="00EC74F9"/>
    <w:rsid w:val="00ED13DE"/>
    <w:rsid w:val="00ED1996"/>
    <w:rsid w:val="00ED2843"/>
    <w:rsid w:val="00ED2F55"/>
    <w:rsid w:val="00ED5ED8"/>
    <w:rsid w:val="00EE0C95"/>
    <w:rsid w:val="00EE3F0F"/>
    <w:rsid w:val="00EF0199"/>
    <w:rsid w:val="00F0263C"/>
    <w:rsid w:val="00F0402A"/>
    <w:rsid w:val="00F07266"/>
    <w:rsid w:val="00F1390E"/>
    <w:rsid w:val="00F16313"/>
    <w:rsid w:val="00F1700E"/>
    <w:rsid w:val="00F20820"/>
    <w:rsid w:val="00F20FF1"/>
    <w:rsid w:val="00F22E3E"/>
    <w:rsid w:val="00F24317"/>
    <w:rsid w:val="00F27AC7"/>
    <w:rsid w:val="00F32641"/>
    <w:rsid w:val="00F34974"/>
    <w:rsid w:val="00F35457"/>
    <w:rsid w:val="00F3595B"/>
    <w:rsid w:val="00F367F3"/>
    <w:rsid w:val="00F36A26"/>
    <w:rsid w:val="00F41F54"/>
    <w:rsid w:val="00F426A6"/>
    <w:rsid w:val="00F429FD"/>
    <w:rsid w:val="00F44BD6"/>
    <w:rsid w:val="00F4623C"/>
    <w:rsid w:val="00F46AD7"/>
    <w:rsid w:val="00F51FC9"/>
    <w:rsid w:val="00F56399"/>
    <w:rsid w:val="00F606BB"/>
    <w:rsid w:val="00F70113"/>
    <w:rsid w:val="00F746E3"/>
    <w:rsid w:val="00F76C17"/>
    <w:rsid w:val="00F7709C"/>
    <w:rsid w:val="00F7750A"/>
    <w:rsid w:val="00F80006"/>
    <w:rsid w:val="00F80084"/>
    <w:rsid w:val="00F95676"/>
    <w:rsid w:val="00F96401"/>
    <w:rsid w:val="00F9690B"/>
    <w:rsid w:val="00FA3F8B"/>
    <w:rsid w:val="00FA56FF"/>
    <w:rsid w:val="00FA767D"/>
    <w:rsid w:val="00FB3274"/>
    <w:rsid w:val="00FB693B"/>
    <w:rsid w:val="00FC3C96"/>
    <w:rsid w:val="00FD2470"/>
    <w:rsid w:val="00FD5823"/>
    <w:rsid w:val="00FD7BE0"/>
    <w:rsid w:val="00FE1C27"/>
    <w:rsid w:val="00FE326F"/>
    <w:rsid w:val="00FE5C31"/>
    <w:rsid w:val="00FF0F20"/>
    <w:rsid w:val="00FF1B0E"/>
    <w:rsid w:val="00FF268A"/>
    <w:rsid w:val="00FF748B"/>
    <w:rsid w:val="01BE7A62"/>
    <w:rsid w:val="02CD1F13"/>
    <w:rsid w:val="031E451D"/>
    <w:rsid w:val="03A424B5"/>
    <w:rsid w:val="05A52CD4"/>
    <w:rsid w:val="074110A0"/>
    <w:rsid w:val="07E63934"/>
    <w:rsid w:val="083E7000"/>
    <w:rsid w:val="085D2180"/>
    <w:rsid w:val="08BA4CE8"/>
    <w:rsid w:val="09776735"/>
    <w:rsid w:val="0A74402D"/>
    <w:rsid w:val="0B0E4E77"/>
    <w:rsid w:val="0BDC4F75"/>
    <w:rsid w:val="0D4C612B"/>
    <w:rsid w:val="0D7C4E43"/>
    <w:rsid w:val="0E2844A2"/>
    <w:rsid w:val="0E6574A4"/>
    <w:rsid w:val="0EB75826"/>
    <w:rsid w:val="10507CE0"/>
    <w:rsid w:val="107E65FB"/>
    <w:rsid w:val="110C3C07"/>
    <w:rsid w:val="11D566EF"/>
    <w:rsid w:val="11E96DBE"/>
    <w:rsid w:val="12900868"/>
    <w:rsid w:val="12CC4782"/>
    <w:rsid w:val="12F06FA0"/>
    <w:rsid w:val="139F6FB4"/>
    <w:rsid w:val="147A5E14"/>
    <w:rsid w:val="14E60C13"/>
    <w:rsid w:val="15C863FA"/>
    <w:rsid w:val="178034EC"/>
    <w:rsid w:val="17A1211B"/>
    <w:rsid w:val="189E5764"/>
    <w:rsid w:val="18ED7A84"/>
    <w:rsid w:val="18F43CCF"/>
    <w:rsid w:val="191D17E2"/>
    <w:rsid w:val="19882298"/>
    <w:rsid w:val="1B395F40"/>
    <w:rsid w:val="1DA04055"/>
    <w:rsid w:val="1E1B192D"/>
    <w:rsid w:val="203F19CA"/>
    <w:rsid w:val="20816DF5"/>
    <w:rsid w:val="20F85F56"/>
    <w:rsid w:val="21780E44"/>
    <w:rsid w:val="21864056"/>
    <w:rsid w:val="222114DC"/>
    <w:rsid w:val="26684582"/>
    <w:rsid w:val="26873440"/>
    <w:rsid w:val="27F60D15"/>
    <w:rsid w:val="28AA3FD9"/>
    <w:rsid w:val="295C23A0"/>
    <w:rsid w:val="299E5A53"/>
    <w:rsid w:val="2AA01F44"/>
    <w:rsid w:val="2B8E1990"/>
    <w:rsid w:val="2C2C73FB"/>
    <w:rsid w:val="2DB87198"/>
    <w:rsid w:val="2EF51D26"/>
    <w:rsid w:val="2F0106CB"/>
    <w:rsid w:val="31906F20"/>
    <w:rsid w:val="32F11720"/>
    <w:rsid w:val="33A37FA3"/>
    <w:rsid w:val="343A535C"/>
    <w:rsid w:val="34A02734"/>
    <w:rsid w:val="34A96C16"/>
    <w:rsid w:val="36365C0B"/>
    <w:rsid w:val="386E77CF"/>
    <w:rsid w:val="38C8225A"/>
    <w:rsid w:val="38E1712C"/>
    <w:rsid w:val="3C5C33E5"/>
    <w:rsid w:val="3D2A5291"/>
    <w:rsid w:val="3E8A1E51"/>
    <w:rsid w:val="3F4C7741"/>
    <w:rsid w:val="406334F2"/>
    <w:rsid w:val="414D1874"/>
    <w:rsid w:val="41566655"/>
    <w:rsid w:val="4365758A"/>
    <w:rsid w:val="438B545F"/>
    <w:rsid w:val="43E75C8A"/>
    <w:rsid w:val="452C7897"/>
    <w:rsid w:val="47176886"/>
    <w:rsid w:val="47307948"/>
    <w:rsid w:val="47A04ACD"/>
    <w:rsid w:val="48F07914"/>
    <w:rsid w:val="497B7CB3"/>
    <w:rsid w:val="4A2F038B"/>
    <w:rsid w:val="4A4B131B"/>
    <w:rsid w:val="4A6E2C61"/>
    <w:rsid w:val="4B2D12E0"/>
    <w:rsid w:val="4BDF193C"/>
    <w:rsid w:val="4BEB6B31"/>
    <w:rsid w:val="4CD11879"/>
    <w:rsid w:val="4DA45803"/>
    <w:rsid w:val="4DBA440F"/>
    <w:rsid w:val="4DD36371"/>
    <w:rsid w:val="4EC8490A"/>
    <w:rsid w:val="4FE01EE0"/>
    <w:rsid w:val="50616DC4"/>
    <w:rsid w:val="50A54F03"/>
    <w:rsid w:val="50C07C54"/>
    <w:rsid w:val="519F7BA4"/>
    <w:rsid w:val="52D92ACB"/>
    <w:rsid w:val="53B4776F"/>
    <w:rsid w:val="53F32429"/>
    <w:rsid w:val="544E5387"/>
    <w:rsid w:val="554F64B0"/>
    <w:rsid w:val="56186177"/>
    <w:rsid w:val="564009F8"/>
    <w:rsid w:val="59DE00F5"/>
    <w:rsid w:val="5A3F1F24"/>
    <w:rsid w:val="5AE44879"/>
    <w:rsid w:val="5BD13050"/>
    <w:rsid w:val="5CA67F0E"/>
    <w:rsid w:val="5D83481E"/>
    <w:rsid w:val="5EA16C9A"/>
    <w:rsid w:val="5F0674B4"/>
    <w:rsid w:val="5FF05A6E"/>
    <w:rsid w:val="634C56B2"/>
    <w:rsid w:val="64B4350F"/>
    <w:rsid w:val="65854242"/>
    <w:rsid w:val="658C0997"/>
    <w:rsid w:val="663D11A0"/>
    <w:rsid w:val="69B875FD"/>
    <w:rsid w:val="6AB51D8E"/>
    <w:rsid w:val="6B833C3B"/>
    <w:rsid w:val="6D486EEA"/>
    <w:rsid w:val="6D5A0080"/>
    <w:rsid w:val="6DFB3F5C"/>
    <w:rsid w:val="6E160D96"/>
    <w:rsid w:val="6E68751C"/>
    <w:rsid w:val="6E6E2980"/>
    <w:rsid w:val="6EA14B04"/>
    <w:rsid w:val="6EB04D47"/>
    <w:rsid w:val="6F266216"/>
    <w:rsid w:val="6F4A72A5"/>
    <w:rsid w:val="6FE969BF"/>
    <w:rsid w:val="70F67BE2"/>
    <w:rsid w:val="73D4215C"/>
    <w:rsid w:val="740D4EDE"/>
    <w:rsid w:val="749001B4"/>
    <w:rsid w:val="74D70DF7"/>
    <w:rsid w:val="755F1275"/>
    <w:rsid w:val="76623EAE"/>
    <w:rsid w:val="77EA751B"/>
    <w:rsid w:val="783D7C8F"/>
    <w:rsid w:val="789F3DA6"/>
    <w:rsid w:val="78A52377"/>
    <w:rsid w:val="79490272"/>
    <w:rsid w:val="798653A2"/>
    <w:rsid w:val="7AEA3436"/>
    <w:rsid w:val="7B4E1B6F"/>
    <w:rsid w:val="7B5B7497"/>
    <w:rsid w:val="7B825709"/>
    <w:rsid w:val="7BBF7072"/>
    <w:rsid w:val="7CF80F23"/>
    <w:rsid w:val="7EAB4598"/>
    <w:rsid w:val="7EF26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8"/>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69"/>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uiPriority w:val="1"/>
  </w:style>
  <w:style w:type="table" w:default="1" w:styleId="57">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0"/>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link w:val="7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2"/>
    <w:qFormat/>
    <w:uiPriority w:val="0"/>
  </w:style>
  <w:style w:type="paragraph" w:styleId="33">
    <w:name w:val="Body Text Indent 2"/>
    <w:basedOn w:val="1"/>
    <w:link w:val="73"/>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4"/>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20"/>
    <w:next w:val="20"/>
    <w:link w:val="75"/>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76"/>
    <w:qFormat/>
    <w:uiPriority w:val="0"/>
    <w:pPr>
      <w:spacing w:after="120" w:line="240" w:lineRule="auto"/>
      <w:ind w:left="420" w:leftChars="200" w:firstLine="420" w:firstLineChars="200"/>
    </w:pPr>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paragraph" w:customStyle="1" w:styleId="6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8">
    <w:name w:val="标题 2 字符"/>
    <w:link w:val="4"/>
    <w:qFormat/>
    <w:uiPriority w:val="0"/>
    <w:rPr>
      <w:rFonts w:ascii="Arial" w:hAnsi="Arial" w:eastAsia="黑体"/>
      <w:b/>
      <w:kern w:val="2"/>
      <w:sz w:val="32"/>
    </w:rPr>
  </w:style>
  <w:style w:type="character" w:customStyle="1" w:styleId="69">
    <w:name w:val="标题 3 字符"/>
    <w:link w:val="5"/>
    <w:qFormat/>
    <w:uiPriority w:val="0"/>
    <w:rPr>
      <w:rFonts w:eastAsia="宋体"/>
      <w:b/>
      <w:kern w:val="2"/>
      <w:sz w:val="32"/>
      <w:lang w:val="en-US" w:eastAsia="zh-CN"/>
    </w:rPr>
  </w:style>
  <w:style w:type="character" w:customStyle="1" w:styleId="70">
    <w:name w:val="批注文字 字符"/>
    <w:link w:val="20"/>
    <w:qFormat/>
    <w:uiPriority w:val="0"/>
    <w:rPr>
      <w:sz w:val="24"/>
    </w:rPr>
  </w:style>
  <w:style w:type="character" w:customStyle="1" w:styleId="71">
    <w:name w:val="正文文本缩进 字符"/>
    <w:link w:val="23"/>
    <w:qFormat/>
    <w:uiPriority w:val="0"/>
    <w:rPr>
      <w:kern w:val="2"/>
      <w:sz w:val="44"/>
    </w:rPr>
  </w:style>
  <w:style w:type="character" w:customStyle="1" w:styleId="72">
    <w:name w:val="日期 字符"/>
    <w:link w:val="32"/>
    <w:qFormat/>
    <w:uiPriority w:val="0"/>
    <w:rPr>
      <w:kern w:val="2"/>
      <w:sz w:val="28"/>
    </w:rPr>
  </w:style>
  <w:style w:type="character" w:customStyle="1" w:styleId="73">
    <w:name w:val="正文文本缩进 2 字符"/>
    <w:link w:val="33"/>
    <w:qFormat/>
    <w:uiPriority w:val="0"/>
    <w:rPr>
      <w:kern w:val="2"/>
      <w:sz w:val="28"/>
    </w:rPr>
  </w:style>
  <w:style w:type="character" w:customStyle="1" w:styleId="74">
    <w:name w:val="脚注文本 字符"/>
    <w:link w:val="40"/>
    <w:qFormat/>
    <w:uiPriority w:val="0"/>
    <w:rPr>
      <w:kern w:val="2"/>
      <w:sz w:val="18"/>
    </w:rPr>
  </w:style>
  <w:style w:type="character" w:customStyle="1" w:styleId="75">
    <w:name w:val="批注主题 字符"/>
    <w:link w:val="54"/>
    <w:qFormat/>
    <w:uiPriority w:val="0"/>
  </w:style>
  <w:style w:type="character" w:customStyle="1" w:styleId="76">
    <w:name w:val="正文首行缩进 2 字符"/>
    <w:link w:val="56"/>
    <w:qFormat/>
    <w:uiPriority w:val="0"/>
  </w:style>
  <w:style w:type="character" w:customStyle="1" w:styleId="77">
    <w:name w:val="v151"/>
    <w:qFormat/>
    <w:uiPriority w:val="0"/>
    <w:rPr>
      <w:sz w:val="18"/>
    </w:rPr>
  </w:style>
  <w:style w:type="character" w:customStyle="1" w:styleId="78">
    <w:name w:val="Char Char7"/>
    <w:qFormat/>
    <w:uiPriority w:val="0"/>
    <w:rPr>
      <w:rFonts w:ascii="宋体" w:hAnsi="宋体" w:eastAsia="宋体"/>
      <w:kern w:val="2"/>
      <w:sz w:val="28"/>
    </w:rPr>
  </w:style>
  <w:style w:type="character" w:customStyle="1" w:styleId="79">
    <w:name w:val="小 Char"/>
    <w:qFormat/>
    <w:uiPriority w:val="0"/>
    <w:rPr>
      <w:rFonts w:ascii="宋体" w:hAnsi="Courier New" w:eastAsia="宋体"/>
      <w:kern w:val="2"/>
      <w:sz w:val="21"/>
      <w:lang w:val="en-US" w:eastAsia="zh-CN" w:bidi="ar-SA"/>
    </w:rPr>
  </w:style>
  <w:style w:type="character" w:customStyle="1" w:styleId="80">
    <w:name w:val="文字 Char"/>
    <w:link w:val="81"/>
    <w:qFormat/>
    <w:uiPriority w:val="0"/>
    <w:rPr>
      <w:rFonts w:ascii="宋体"/>
      <w:kern w:val="2"/>
      <w:sz w:val="28"/>
    </w:rPr>
  </w:style>
  <w:style w:type="paragraph" w:customStyle="1" w:styleId="81">
    <w:name w:val="文字"/>
    <w:basedOn w:val="1"/>
    <w:link w:val="80"/>
    <w:qFormat/>
    <w:uiPriority w:val="0"/>
    <w:pPr>
      <w:tabs>
        <w:tab w:val="left" w:pos="8520"/>
      </w:tabs>
      <w:spacing w:line="312" w:lineRule="auto"/>
      <w:ind w:right="-210" w:firstLine="556"/>
    </w:pPr>
    <w:rPr>
      <w:rFonts w:ascii="宋体"/>
    </w:rPr>
  </w:style>
  <w:style w:type="character" w:customStyle="1" w:styleId="82">
    <w:name w:val="content-white1"/>
    <w:qFormat/>
    <w:uiPriority w:val="0"/>
    <w:rPr>
      <w:rFonts w:ascii="_x000B__x000C_" w:hAnsi="_x000B__x000C_"/>
      <w:color w:val="auto"/>
      <w:sz w:val="18"/>
      <w:u w:val="none"/>
    </w:rPr>
  </w:style>
  <w:style w:type="character" w:customStyle="1" w:styleId="83">
    <w:name w:val="正文 + 三号 Char"/>
    <w:qFormat/>
    <w:uiPriority w:val="0"/>
    <w:rPr>
      <w:rFonts w:eastAsia="宋体"/>
      <w:kern w:val="2"/>
      <w:sz w:val="21"/>
      <w:lang w:val="en-US" w:eastAsia="zh-CN"/>
    </w:rPr>
  </w:style>
  <w:style w:type="character" w:customStyle="1" w:styleId="84">
    <w:name w:val="H2 Char"/>
    <w:qFormat/>
    <w:uiPriority w:val="0"/>
    <w:rPr>
      <w:rFonts w:ascii="Arial" w:hAnsi="Arial" w:eastAsia="宋体"/>
      <w:kern w:val="2"/>
      <w:sz w:val="28"/>
      <w:lang w:val="en-US" w:eastAsia="zh-CN"/>
    </w:rPr>
  </w:style>
  <w:style w:type="character" w:customStyle="1" w:styleId="85">
    <w:name w:val="Char Char3"/>
    <w:qFormat/>
    <w:uiPriority w:val="0"/>
    <w:rPr>
      <w:rFonts w:eastAsia="宋体"/>
      <w:kern w:val="2"/>
      <w:sz w:val="18"/>
      <w:lang w:val="en-US" w:eastAsia="zh-CN"/>
    </w:rPr>
  </w:style>
  <w:style w:type="character" w:customStyle="1" w:styleId="86">
    <w:name w:val="Char Char4"/>
    <w:qFormat/>
    <w:uiPriority w:val="0"/>
    <w:rPr>
      <w:rFonts w:eastAsia="宋体"/>
      <w:b/>
      <w:kern w:val="2"/>
      <w:sz w:val="21"/>
      <w:lang w:val="en-US" w:eastAsia="zh-CN"/>
    </w:rPr>
  </w:style>
  <w:style w:type="character" w:customStyle="1" w:styleId="87">
    <w:name w:val="Table Text Char1 Char"/>
    <w:qFormat/>
    <w:uiPriority w:val="0"/>
    <w:rPr>
      <w:rFonts w:ascii="Arial" w:hAnsi="Arial"/>
      <w:kern w:val="2"/>
      <w:sz w:val="18"/>
      <w:lang w:val="en-US" w:eastAsia="zh-CN" w:bidi="ar-SA"/>
    </w:rPr>
  </w:style>
  <w:style w:type="character" w:customStyle="1" w:styleId="88">
    <w:name w:val="Char Char5"/>
    <w:qFormat/>
    <w:uiPriority w:val="0"/>
    <w:rPr>
      <w:rFonts w:ascii="Arial" w:hAnsi="Arial" w:eastAsia="宋体"/>
      <w:b/>
      <w:smallCaps/>
      <w:kern w:val="28"/>
      <w:sz w:val="36"/>
      <w:lang w:val="en-US" w:eastAsia="en-US"/>
    </w:rPr>
  </w:style>
  <w:style w:type="character" w:customStyle="1" w:styleId="89">
    <w:name w:val="Char Char"/>
    <w:qFormat/>
    <w:uiPriority w:val="0"/>
    <w:rPr>
      <w:rFonts w:ascii="宋体" w:hAnsi="宋体" w:eastAsia="宋体"/>
      <w:kern w:val="2"/>
      <w:sz w:val="24"/>
      <w:lang w:val="en-US" w:eastAsia="zh-CN" w:bidi="ar-SA"/>
    </w:rPr>
  </w:style>
  <w:style w:type="character" w:customStyle="1" w:styleId="90">
    <w:name w:val="Table Heading Char Char"/>
    <w:qFormat/>
    <w:uiPriority w:val="0"/>
    <w:rPr>
      <w:rFonts w:ascii="Arial" w:hAnsi="Arial" w:eastAsia="黑体"/>
      <w:kern w:val="2"/>
      <w:sz w:val="18"/>
      <w:lang w:val="en-US" w:eastAsia="zh-CN"/>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Char Char Char"/>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Table Text Char"/>
    <w:link w:val="94"/>
    <w:qFormat/>
    <w:uiPriority w:val="0"/>
    <w:rPr>
      <w:rFonts w:ascii="Arial" w:hAnsi="Arial"/>
      <w:kern w:val="2"/>
      <w:sz w:val="18"/>
      <w:lang w:val="en-US" w:eastAsia="zh-CN" w:bidi="ar-SA"/>
    </w:rPr>
  </w:style>
  <w:style w:type="paragraph" w:customStyle="1" w:styleId="94">
    <w:name w:val="Table Text"/>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Char Char2"/>
    <w:qFormat/>
    <w:uiPriority w:val="0"/>
    <w:rPr>
      <w:rFonts w:eastAsia="宋体"/>
      <w:kern w:val="2"/>
      <w:sz w:val="18"/>
      <w:lang w:val="en-US" w:eastAsia="zh-CN"/>
    </w:rPr>
  </w:style>
  <w:style w:type="character" w:customStyle="1" w:styleId="96">
    <w:name w:val="标书正文:  0.74 厘米 Char1"/>
    <w:qFormat/>
    <w:uiPriority w:val="0"/>
    <w:rPr>
      <w:rFonts w:eastAsia="宋体"/>
      <w:kern w:val="2"/>
      <w:sz w:val="24"/>
      <w:lang w:val="en-US" w:eastAsia="zh-CN"/>
    </w:rPr>
  </w:style>
  <w:style w:type="character" w:customStyle="1" w:styleId="97">
    <w:name w:val="样式 宋体"/>
    <w:qFormat/>
    <w:uiPriority w:val="0"/>
    <w:rPr>
      <w:rFonts w:ascii="宋体" w:hAnsi="宋体" w:eastAsia="宋体"/>
      <w:sz w:val="28"/>
    </w:rPr>
  </w:style>
  <w:style w:type="character" w:customStyle="1" w:styleId="98">
    <w:name w:val="未命名11"/>
    <w:qFormat/>
    <w:uiPriority w:val="0"/>
    <w:rPr>
      <w:color w:val="77FFFF"/>
      <w:sz w:val="24"/>
    </w:rPr>
  </w:style>
  <w:style w:type="character" w:customStyle="1" w:styleId="99">
    <w:name w:val="crowed11"/>
    <w:qFormat/>
    <w:uiPriority w:val="0"/>
    <w:rPr>
      <w:rFonts w:hint="default" w:ascii="_x000B__x000C_" w:hAnsi="_x000B__x000C_"/>
      <w:sz w:val="24"/>
    </w:rPr>
  </w:style>
  <w:style w:type="character" w:customStyle="1" w:styleId="100">
    <w:name w:val="Char Char6"/>
    <w:qFormat/>
    <w:uiPriority w:val="0"/>
    <w:rPr>
      <w:rFonts w:ascii="仿宋_GB2312" w:eastAsia="仿宋_GB2312"/>
      <w:kern w:val="2"/>
      <w:sz w:val="32"/>
    </w:rPr>
  </w:style>
  <w:style w:type="character" w:customStyle="1" w:styleId="101">
    <w:name w:val="title_emph1"/>
    <w:qFormat/>
    <w:uiPriority w:val="0"/>
    <w:rPr>
      <w:rFonts w:hint="default" w:ascii="Arial" w:hAnsi="Arial"/>
      <w:b/>
      <w:sz w:val="20"/>
    </w:rPr>
  </w:style>
  <w:style w:type="character" w:customStyle="1" w:styleId="102">
    <w:name w:val="font1"/>
    <w:qFormat/>
    <w:uiPriority w:val="0"/>
    <w:rPr>
      <w:color w:val="000000"/>
      <w:sz w:val="18"/>
    </w:rPr>
  </w:style>
  <w:style w:type="character" w:customStyle="1" w:styleId="103">
    <w:name w:val="Char Char11"/>
    <w:qFormat/>
    <w:uiPriority w:val="0"/>
    <w:rPr>
      <w:rFonts w:ascii="宋体"/>
      <w:kern w:val="2"/>
      <w:sz w:val="28"/>
    </w:rPr>
  </w:style>
  <w:style w:type="character" w:customStyle="1" w:styleId="104">
    <w:name w:val="top-det1"/>
    <w:qFormat/>
    <w:uiPriority w:val="0"/>
    <w:rPr>
      <w:b/>
      <w:color w:val="000000"/>
    </w:rPr>
  </w:style>
  <w:style w:type="paragraph" w:customStyle="1" w:styleId="105">
    <w:name w:val="二级列表"/>
    <w:basedOn w:val="106"/>
    <w:next w:val="106"/>
    <w:qFormat/>
    <w:uiPriority w:val="0"/>
    <w:pPr>
      <w:tabs>
        <w:tab w:val="left" w:pos="2120"/>
      </w:tabs>
      <w:ind w:firstLine="0" w:firstLineChars="0"/>
    </w:pPr>
    <w:rPr>
      <w:b/>
    </w:rPr>
  </w:style>
  <w:style w:type="paragraph" w:customStyle="1" w:styleId="106">
    <w:name w:val="段落正文"/>
    <w:basedOn w:val="1"/>
    <w:qFormat/>
    <w:uiPriority w:val="0"/>
    <w:pPr>
      <w:spacing w:before="156" w:beforeLines="50" w:line="360" w:lineRule="auto"/>
      <w:ind w:firstLine="200" w:firstLineChars="200"/>
    </w:pPr>
    <w:rPr>
      <w:spacing w:val="2"/>
      <w:sz w:val="24"/>
    </w:rPr>
  </w:style>
  <w:style w:type="paragraph" w:customStyle="1" w:styleId="107">
    <w:name w:val="标题3——2"/>
    <w:basedOn w:val="5"/>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08">
    <w:name w:val="文本1"/>
    <w:basedOn w:val="1"/>
    <w:qFormat/>
    <w:uiPriority w:val="0"/>
    <w:pPr>
      <w:adjustRightInd w:val="0"/>
      <w:spacing w:line="312" w:lineRule="atLeast"/>
      <w:jc w:val="center"/>
      <w:textAlignment w:val="baseline"/>
    </w:pPr>
    <w:rPr>
      <w:kern w:val="0"/>
      <w:sz w:val="18"/>
    </w:rPr>
  </w:style>
  <w:style w:type="paragraph" w:customStyle="1" w:styleId="109">
    <w:name w:val="Title - Revision"/>
    <w:basedOn w:val="53"/>
    <w:qFormat/>
    <w:uiPriority w:val="0"/>
    <w:pPr>
      <w:spacing w:before="720"/>
    </w:pPr>
  </w:style>
  <w:style w:type="paragraph" w:customStyle="1" w:styleId="11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1">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2">
    <w:name w:val="二级条标题"/>
    <w:basedOn w:val="113"/>
    <w:next w:val="115"/>
    <w:qFormat/>
    <w:uiPriority w:val="0"/>
    <w:pPr>
      <w:ind w:left="840"/>
      <w:outlineLvl w:val="3"/>
    </w:pPr>
  </w:style>
  <w:style w:type="paragraph" w:customStyle="1" w:styleId="113">
    <w:name w:val="一级条标题"/>
    <w:basedOn w:val="114"/>
    <w:next w:val="115"/>
    <w:qFormat/>
    <w:uiPriority w:val="0"/>
    <w:pPr>
      <w:numPr>
        <w:numId w:val="0"/>
      </w:numPr>
      <w:spacing w:before="0" w:beforeLines="0" w:after="0" w:afterLines="0"/>
      <w:ind w:left="525"/>
      <w:outlineLvl w:val="2"/>
    </w:pPr>
    <w:rPr>
      <w:sz w:val="21"/>
    </w:rPr>
  </w:style>
  <w:style w:type="paragraph" w:customStyle="1" w:styleId="114">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6">
    <w:name w:val="1.正文"/>
    <w:basedOn w:val="1"/>
    <w:qFormat/>
    <w:uiPriority w:val="0"/>
    <w:pPr>
      <w:spacing w:line="360" w:lineRule="auto"/>
      <w:ind w:left="540" w:leftChars="225" w:firstLine="540" w:firstLineChars="225"/>
    </w:pPr>
    <w:rPr>
      <w:sz w:val="24"/>
    </w:rPr>
  </w:style>
  <w:style w:type="paragraph" w:customStyle="1" w:styleId="117">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8">
    <w:name w:val="编号正文"/>
    <w:basedOn w:val="119"/>
    <w:qFormat/>
    <w:uiPriority w:val="0"/>
    <w:pPr>
      <w:snapToGrid/>
      <w:spacing w:line="360" w:lineRule="auto"/>
      <w:ind w:left="1407" w:hanging="1047"/>
      <w:jc w:val="left"/>
    </w:pPr>
    <w:rPr>
      <w:rFonts w:eastAsia="仿宋_GB2312"/>
    </w:rPr>
  </w:style>
  <w:style w:type="paragraph" w:customStyle="1" w:styleId="11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20">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21">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22">
    <w:name w:val="默认段落字体 Para Char Char Char Char Char Char Char Char Char1 Char Char Char Char"/>
    <w:basedOn w:val="1"/>
    <w:qFormat/>
    <w:uiPriority w:val="0"/>
    <w:rPr>
      <w:rFonts w:ascii="Tahoma" w:hAnsi="Tahoma"/>
      <w:sz w:val="24"/>
    </w:rPr>
  </w:style>
  <w:style w:type="paragraph" w:customStyle="1" w:styleId="12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4">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25">
    <w:name w:val="Char Char14 Char Char"/>
    <w:basedOn w:val="1"/>
    <w:qFormat/>
    <w:uiPriority w:val="0"/>
    <w:rPr>
      <w:sz w:val="21"/>
      <w:szCs w:val="24"/>
    </w:rPr>
  </w:style>
  <w:style w:type="paragraph" w:customStyle="1" w:styleId="126">
    <w:name w:val="Char Char Char Char Char"/>
    <w:basedOn w:val="1"/>
    <w:qFormat/>
    <w:uiPriority w:val="0"/>
    <w:pPr>
      <w:tabs>
        <w:tab w:val="left" w:pos="425"/>
      </w:tabs>
      <w:ind w:left="1620" w:hanging="360"/>
    </w:pPr>
    <w:rPr>
      <w:rFonts w:ascii="Tahoma" w:hAnsi="Tahoma"/>
      <w:sz w:val="24"/>
    </w:rPr>
  </w:style>
  <w:style w:type="paragraph" w:customStyle="1" w:styleId="127">
    <w:name w:val="Char2 Char Char Char Char Char Char"/>
    <w:basedOn w:val="1"/>
    <w:qFormat/>
    <w:uiPriority w:val="0"/>
    <w:rPr>
      <w:rFonts w:ascii="仿宋_GB2312"/>
      <w:b/>
      <w:sz w:val="30"/>
    </w:rPr>
  </w:style>
  <w:style w:type="paragraph" w:customStyle="1" w:styleId="128">
    <w:name w:val="_Style 126"/>
    <w:qFormat/>
    <w:uiPriority w:val="0"/>
    <w:rPr>
      <w:rFonts w:ascii="Times New Roman" w:hAnsi="Times New Roman" w:eastAsia="宋体" w:cs="Times New Roman"/>
      <w:kern w:val="2"/>
      <w:sz w:val="21"/>
      <w:lang w:val="en-US" w:eastAsia="zh-CN" w:bidi="ar-SA"/>
    </w:rPr>
  </w:style>
  <w:style w:type="paragraph" w:customStyle="1" w:styleId="12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0">
    <w:name w:val="正文 + 三号"/>
    <w:basedOn w:val="1"/>
    <w:qFormat/>
    <w:uiPriority w:val="0"/>
    <w:rPr>
      <w:sz w:val="21"/>
    </w:rPr>
  </w:style>
  <w:style w:type="paragraph" w:customStyle="1" w:styleId="131">
    <w:name w:val="样式 首行缩进:  0.74 厘米"/>
    <w:basedOn w:val="1"/>
    <w:qFormat/>
    <w:uiPriority w:val="0"/>
    <w:pPr>
      <w:spacing w:line="360" w:lineRule="auto"/>
      <w:ind w:firstLine="420"/>
    </w:pPr>
    <w:rPr>
      <w:sz w:val="24"/>
    </w:rPr>
  </w:style>
  <w:style w:type="paragraph" w:customStyle="1" w:styleId="132">
    <w:name w:val="样式 样式 首行缩进:  2 字符 + 首行缩进:  2 字符"/>
    <w:basedOn w:val="1"/>
    <w:qFormat/>
    <w:uiPriority w:val="0"/>
    <w:pPr>
      <w:numPr>
        <w:ilvl w:val="0"/>
        <w:numId w:val="5"/>
      </w:numPr>
      <w:tabs>
        <w:tab w:val="clear" w:pos="1230"/>
      </w:tabs>
      <w:spacing w:line="360" w:lineRule="auto"/>
      <w:ind w:firstLine="480" w:firstLineChars="200"/>
    </w:pPr>
    <w:rPr>
      <w:sz w:val="24"/>
    </w:rPr>
  </w:style>
  <w:style w:type="paragraph" w:customStyle="1" w:styleId="133">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3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5">
    <w:name w:val="Table Contents"/>
    <w:basedOn w:val="2"/>
    <w:qFormat/>
    <w:uiPriority w:val="0"/>
    <w:pPr>
      <w:suppressAutoHyphens/>
      <w:jc w:val="left"/>
    </w:pPr>
    <w:rPr>
      <w:rFonts w:ascii="Times New Roman" w:eastAsia="Times New Roman"/>
      <w:kern w:val="0"/>
      <w:sz w:val="24"/>
    </w:rPr>
  </w:style>
  <w:style w:type="paragraph" w:customStyle="1" w:styleId="136">
    <w:name w:val="表格文本"/>
    <w:qFormat/>
    <w:uiPriority w:val="0"/>
    <w:pPr>
      <w:tabs>
        <w:tab w:val="decimal" w:pos="0"/>
      </w:tabs>
    </w:pPr>
    <w:rPr>
      <w:rFonts w:ascii="Arial" w:hAnsi="Arial" w:eastAsia="宋体" w:cs="Times New Roman"/>
      <w:sz w:val="21"/>
      <w:lang w:val="en-US" w:eastAsia="zh-CN" w:bidi="ar-SA"/>
    </w:rPr>
  </w:style>
  <w:style w:type="paragraph" w:customStyle="1" w:styleId="137">
    <w:name w:val="Char Char Char Char Char Char Char"/>
    <w:basedOn w:val="1"/>
    <w:qFormat/>
    <w:uiPriority w:val="0"/>
    <w:rPr>
      <w:rFonts w:ascii="Tahoma" w:hAnsi="Tahoma"/>
      <w:sz w:val="24"/>
    </w:rPr>
  </w:style>
  <w:style w:type="paragraph" w:customStyle="1" w:styleId="138">
    <w:name w:val="样式2"/>
    <w:basedOn w:val="6"/>
    <w:qFormat/>
    <w:uiPriority w:val="0"/>
    <w:pPr>
      <w:numPr>
        <w:ilvl w:val="0"/>
        <w:numId w:val="6"/>
      </w:numPr>
      <w:spacing w:before="560" w:line="400" w:lineRule="exact"/>
      <w:jc w:val="center"/>
      <w:outlineLvl w:val="0"/>
    </w:pPr>
    <w:rPr>
      <w:b w:val="0"/>
      <w:sz w:val="44"/>
    </w:rPr>
  </w:style>
  <w:style w:type="paragraph" w:customStyle="1" w:styleId="139">
    <w:name w:val="内容标题"/>
    <w:basedOn w:val="18"/>
    <w:qFormat/>
    <w:uiPriority w:val="0"/>
    <w:rPr>
      <w:rFonts w:ascii="Tahoma" w:hAnsi="Tahoma"/>
      <w:sz w:val="24"/>
    </w:rPr>
  </w:style>
  <w:style w:type="paragraph" w:customStyle="1" w:styleId="140">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1">
    <w:name w:val="1"/>
    <w:basedOn w:val="1"/>
    <w:next w:val="30"/>
    <w:qFormat/>
    <w:uiPriority w:val="0"/>
    <w:rPr>
      <w:rFonts w:ascii="宋体" w:hAnsi="Courier New"/>
      <w:sz w:val="21"/>
    </w:rPr>
  </w:style>
  <w:style w:type="paragraph" w:customStyle="1" w:styleId="142">
    <w:name w:val="列表项目"/>
    <w:basedOn w:val="1"/>
    <w:qFormat/>
    <w:uiPriority w:val="0"/>
    <w:pPr>
      <w:tabs>
        <w:tab w:val="left" w:pos="420"/>
      </w:tabs>
      <w:spacing w:line="288" w:lineRule="auto"/>
      <w:ind w:left="840" w:leftChars="200" w:hanging="420" w:hangingChars="200"/>
    </w:pPr>
    <w:rPr>
      <w:sz w:val="21"/>
    </w:rPr>
  </w:style>
  <w:style w:type="paragraph" w:customStyle="1" w:styleId="14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44">
    <w:name w:val="Char Char Char Char Char Char Char1"/>
    <w:basedOn w:val="18"/>
    <w:qFormat/>
    <w:uiPriority w:val="0"/>
    <w:rPr>
      <w:rFonts w:ascii="宋体" w:hAnsi="Tahoma"/>
    </w:rPr>
  </w:style>
  <w:style w:type="paragraph" w:customStyle="1" w:styleId="145">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4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7">
    <w:name w:val="样式 正文首行缩进 2 + 首行缩进:  2 字符"/>
    <w:basedOn w:val="1"/>
    <w:qFormat/>
    <w:uiPriority w:val="0"/>
    <w:pPr>
      <w:numPr>
        <w:ilvl w:val="0"/>
        <w:numId w:val="7"/>
      </w:numPr>
      <w:adjustRightInd w:val="0"/>
      <w:snapToGrid w:val="0"/>
      <w:spacing w:line="360" w:lineRule="auto"/>
    </w:pPr>
    <w:rPr>
      <w:rFonts w:ascii="Arial" w:hAnsi="Arial"/>
      <w:b/>
      <w:sz w:val="24"/>
    </w:rPr>
  </w:style>
  <w:style w:type="paragraph" w:customStyle="1" w:styleId="148">
    <w:name w:val="样式 行距: 1.5 倍行距1"/>
    <w:basedOn w:val="1"/>
    <w:qFormat/>
    <w:uiPriority w:val="0"/>
    <w:pPr>
      <w:snapToGrid w:val="0"/>
    </w:pPr>
    <w:rPr>
      <w:sz w:val="21"/>
    </w:rPr>
  </w:style>
  <w:style w:type="paragraph" w:customStyle="1" w:styleId="14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0">
    <w:name w:val="00"/>
    <w:basedOn w:val="1"/>
    <w:qFormat/>
    <w:uiPriority w:val="0"/>
    <w:pPr>
      <w:autoSpaceDE w:val="0"/>
      <w:autoSpaceDN w:val="0"/>
      <w:adjustRightInd w:val="0"/>
      <w:jc w:val="left"/>
    </w:pPr>
    <w:rPr>
      <w:rFonts w:ascii="黑体" w:eastAsia="黑体"/>
      <w:b/>
      <w:kern w:val="0"/>
      <w:sz w:val="20"/>
    </w:rPr>
  </w:style>
  <w:style w:type="paragraph" w:customStyle="1" w:styleId="151">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5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53">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54">
    <w:name w:val="标准正文"/>
    <w:basedOn w:val="23"/>
    <w:qFormat/>
    <w:uiPriority w:val="0"/>
    <w:pPr>
      <w:spacing w:before="60" w:after="60" w:line="360" w:lineRule="auto"/>
      <w:ind w:left="0" w:firstLine="482"/>
    </w:pPr>
    <w:rPr>
      <w:rFonts w:ascii="Arial" w:hAnsi="Arial"/>
      <w:sz w:val="24"/>
    </w:rPr>
  </w:style>
  <w:style w:type="paragraph" w:customStyle="1" w:styleId="155">
    <w:name w:val="正文文本 21"/>
    <w:basedOn w:val="1"/>
    <w:qFormat/>
    <w:uiPriority w:val="0"/>
    <w:pPr>
      <w:adjustRightInd w:val="0"/>
      <w:spacing w:before="120" w:line="360" w:lineRule="auto"/>
      <w:ind w:firstLine="480"/>
      <w:textAlignment w:val="baseline"/>
    </w:pPr>
    <w:rPr>
      <w:sz w:val="24"/>
    </w:rPr>
  </w:style>
  <w:style w:type="paragraph" w:customStyle="1" w:styleId="156">
    <w:name w:val="样式1"/>
    <w:basedOn w:val="6"/>
    <w:qFormat/>
    <w:uiPriority w:val="0"/>
    <w:pPr>
      <w:tabs>
        <w:tab w:val="left" w:pos="720"/>
      </w:tabs>
      <w:spacing w:before="500" w:after="260" w:line="560" w:lineRule="atLeast"/>
      <w:ind w:left="420" w:hanging="420"/>
    </w:pPr>
  </w:style>
  <w:style w:type="paragraph" w:customStyle="1" w:styleId="157">
    <w:name w:val="正文4"/>
    <w:basedOn w:val="1"/>
    <w:qFormat/>
    <w:uiPriority w:val="0"/>
    <w:pPr>
      <w:tabs>
        <w:tab w:val="left" w:pos="1275"/>
      </w:tabs>
      <w:spacing w:before="60" w:after="60" w:line="360" w:lineRule="auto"/>
      <w:ind w:left="820" w:leftChars="400" w:hanging="705"/>
    </w:pPr>
    <w:rPr>
      <w:sz w:val="24"/>
    </w:rPr>
  </w:style>
  <w:style w:type="paragraph" w:customStyle="1" w:styleId="158">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59">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60">
    <w:name w:val="文本框样式1"/>
    <w:basedOn w:val="1"/>
    <w:qFormat/>
    <w:uiPriority w:val="0"/>
    <w:pPr>
      <w:adjustRightInd w:val="0"/>
      <w:snapToGrid w:val="0"/>
      <w:spacing w:before="60" w:line="180" w:lineRule="exact"/>
      <w:jc w:val="center"/>
    </w:pPr>
    <w:rPr>
      <w:sz w:val="21"/>
    </w:rPr>
  </w:style>
  <w:style w:type="paragraph" w:customStyle="1" w:styleId="161">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63">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4">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Title - Date"/>
    <w:basedOn w:val="53"/>
    <w:next w:val="1"/>
    <w:qFormat/>
    <w:uiPriority w:val="0"/>
    <w:pPr>
      <w:spacing w:before="240" w:after="720"/>
    </w:pPr>
    <w:rPr>
      <w:sz w:val="28"/>
    </w:rPr>
  </w:style>
  <w:style w:type="paragraph" w:customStyle="1" w:styleId="167">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68">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0">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7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2">
    <w:name w:val="Style Heading 3h3Heading 3 - oldLevel 3 HeadH3level_3PIM 3se..."/>
    <w:basedOn w:val="5"/>
    <w:qFormat/>
    <w:uiPriority w:val="0"/>
    <w:pPr>
      <w:numPr>
        <w:ilvl w:val="2"/>
        <w:numId w:val="9"/>
      </w:numPr>
      <w:tabs>
        <w:tab w:val="left" w:pos="709"/>
        <w:tab w:val="left" w:pos="1620"/>
      </w:tabs>
    </w:pPr>
  </w:style>
  <w:style w:type="paragraph" w:customStyle="1" w:styleId="173">
    <w:name w:val="样式4"/>
    <w:basedOn w:val="6"/>
    <w:qFormat/>
    <w:uiPriority w:val="0"/>
    <w:pPr>
      <w:adjustRightInd w:val="0"/>
      <w:snapToGrid w:val="0"/>
    </w:pPr>
  </w:style>
  <w:style w:type="paragraph" w:customStyle="1" w:styleId="174">
    <w:name w:val="摘要"/>
    <w:basedOn w:val="1"/>
    <w:next w:val="4"/>
    <w:qFormat/>
    <w:uiPriority w:val="0"/>
    <w:pPr>
      <w:spacing w:line="360" w:lineRule="auto"/>
    </w:pPr>
    <w:rPr>
      <w:rFonts w:eastAsia="黑体"/>
      <w:sz w:val="20"/>
    </w:rPr>
  </w:style>
  <w:style w:type="paragraph" w:customStyle="1" w:styleId="175">
    <w:name w:val="Char Char 字元 字元 字元 Char Char Char Char"/>
    <w:basedOn w:val="1"/>
    <w:qFormat/>
    <w:uiPriority w:val="0"/>
    <w:pPr>
      <w:adjustRightInd w:val="0"/>
      <w:spacing w:line="360" w:lineRule="auto"/>
    </w:pPr>
    <w:rPr>
      <w:kern w:val="0"/>
      <w:sz w:val="24"/>
    </w:rPr>
  </w:style>
  <w:style w:type="paragraph" w:customStyle="1" w:styleId="176">
    <w:name w:val="可研正文"/>
    <w:basedOn w:val="2"/>
    <w:qFormat/>
    <w:uiPriority w:val="0"/>
    <w:pPr>
      <w:adjustRightInd w:val="0"/>
      <w:snapToGrid w:val="0"/>
      <w:spacing w:line="440" w:lineRule="exact"/>
      <w:ind w:firstLine="567"/>
    </w:pPr>
    <w:rPr>
      <w:sz w:val="28"/>
    </w:rPr>
  </w:style>
  <w:style w:type="paragraph" w:customStyle="1" w:styleId="177">
    <w:name w:val="没有缩进（为图形使用）"/>
    <w:basedOn w:val="1"/>
    <w:qFormat/>
    <w:uiPriority w:val="0"/>
    <w:pPr>
      <w:spacing w:before="120" w:after="120" w:line="360" w:lineRule="auto"/>
    </w:pPr>
    <w:rPr>
      <w:sz w:val="24"/>
    </w:rPr>
  </w:style>
  <w:style w:type="paragraph" w:customStyle="1" w:styleId="178">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79">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0">
    <w:name w:val="标书正文:  0.74 厘米"/>
    <w:basedOn w:val="1"/>
    <w:qFormat/>
    <w:uiPriority w:val="0"/>
    <w:pPr>
      <w:snapToGrid w:val="0"/>
      <w:spacing w:line="360" w:lineRule="auto"/>
      <w:ind w:firstLine="420"/>
    </w:pPr>
    <w:rPr>
      <w:sz w:val="24"/>
    </w:rPr>
  </w:style>
  <w:style w:type="paragraph" w:customStyle="1" w:styleId="181">
    <w:name w:val="样式 正文缩进正文（首行缩进两字）表正文正文非缩进特点标题4段1 + 首行缩进:  2 字符"/>
    <w:basedOn w:val="16"/>
    <w:qFormat/>
    <w:uiPriority w:val="0"/>
    <w:pPr>
      <w:ind w:firstLine="480" w:firstLineChars="200"/>
    </w:pPr>
  </w:style>
  <w:style w:type="paragraph" w:customStyle="1" w:styleId="182">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3">
    <w:name w:val="Char1 Char Char Char"/>
    <w:basedOn w:val="1"/>
    <w:qFormat/>
    <w:uiPriority w:val="0"/>
    <w:rPr>
      <w:rFonts w:ascii="Tahoma" w:hAnsi="Tahoma"/>
      <w:sz w:val="24"/>
    </w:rPr>
  </w:style>
  <w:style w:type="paragraph" w:customStyle="1" w:styleId="184">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85">
    <w:name w:val="文章正文"/>
    <w:basedOn w:val="1"/>
    <w:qFormat/>
    <w:uiPriority w:val="0"/>
    <w:pPr>
      <w:ind w:firstLine="560" w:firstLineChars="200"/>
    </w:pPr>
    <w:rPr>
      <w:rFonts w:ascii="仿宋_GB2312" w:hAnsi="宋体" w:eastAsia="仿宋_GB2312"/>
      <w:color w:val="000000"/>
    </w:rPr>
  </w:style>
  <w:style w:type="paragraph" w:customStyle="1" w:styleId="18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7">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88">
    <w:name w:val="Char Char1 Char"/>
    <w:basedOn w:val="1"/>
    <w:qFormat/>
    <w:uiPriority w:val="0"/>
    <w:rPr>
      <w:rFonts w:ascii="Tahoma" w:hAnsi="Tahoma"/>
      <w:sz w:val="24"/>
      <w:szCs w:val="24"/>
    </w:rPr>
  </w:style>
  <w:style w:type="paragraph" w:customStyle="1" w:styleId="189">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90">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1">
    <w:name w:val="Char"/>
    <w:basedOn w:val="1"/>
    <w:qFormat/>
    <w:uiPriority w:val="0"/>
    <w:pPr>
      <w:spacing w:line="240" w:lineRule="atLeast"/>
      <w:ind w:left="420" w:firstLine="420"/>
    </w:pPr>
    <w:rPr>
      <w:kern w:val="0"/>
      <w:sz w:val="21"/>
    </w:rPr>
  </w:style>
  <w:style w:type="paragraph" w:customStyle="1" w:styleId="19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3">
    <w:name w:val="Char1 Char Char Char1"/>
    <w:basedOn w:val="1"/>
    <w:qFormat/>
    <w:uiPriority w:val="0"/>
    <w:rPr>
      <w:rFonts w:ascii="Tahoma" w:hAnsi="Tahoma"/>
      <w:sz w:val="30"/>
    </w:rPr>
  </w:style>
  <w:style w:type="paragraph" w:customStyle="1" w:styleId="194">
    <w:name w:val="表头文本"/>
    <w:qFormat/>
    <w:uiPriority w:val="0"/>
    <w:pPr>
      <w:jc w:val="center"/>
    </w:pPr>
    <w:rPr>
      <w:rFonts w:ascii="Arial" w:hAnsi="Arial" w:eastAsia="宋体" w:cs="Times New Roman"/>
      <w:b/>
      <w:sz w:val="21"/>
      <w:lang w:val="en-US" w:eastAsia="zh-CN" w:bidi="ar-SA"/>
    </w:rPr>
  </w:style>
  <w:style w:type="paragraph" w:customStyle="1" w:styleId="19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96">
    <w:name w:val="Char Char Char"/>
    <w:basedOn w:val="1"/>
    <w:qFormat/>
    <w:uiPriority w:val="0"/>
    <w:rPr>
      <w:rFonts w:ascii="Tahoma" w:hAnsi="Tahoma"/>
      <w:sz w:val="24"/>
    </w:rPr>
  </w:style>
  <w:style w:type="paragraph" w:customStyle="1" w:styleId="197">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8">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99">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00">
    <w:name w:val="默认段落字体 Para Char Char Char Char Char Char Char"/>
    <w:basedOn w:val="1"/>
    <w:qFormat/>
    <w:uiPriority w:val="0"/>
    <w:rPr>
      <w:rFonts w:ascii="Tahoma" w:hAnsi="Tahoma"/>
      <w:sz w:val="24"/>
    </w:rPr>
  </w:style>
  <w:style w:type="paragraph" w:customStyle="1" w:styleId="201">
    <w:name w:val="IN Feature"/>
    <w:next w:val="202"/>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2">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3">
    <w:name w:val="首行缩进"/>
    <w:basedOn w:val="1"/>
    <w:qFormat/>
    <w:uiPriority w:val="0"/>
    <w:pPr>
      <w:numPr>
        <w:ilvl w:val="0"/>
        <w:numId w:val="11"/>
      </w:numPr>
      <w:spacing w:line="360" w:lineRule="auto"/>
    </w:pPr>
    <w:rPr>
      <w:rFonts w:eastAsia="仿宋_GB2312"/>
    </w:rPr>
  </w:style>
  <w:style w:type="paragraph" w:customStyle="1" w:styleId="204">
    <w:name w:val="正文字缩2字"/>
    <w:basedOn w:val="1"/>
    <w:qFormat/>
    <w:uiPriority w:val="0"/>
    <w:pPr>
      <w:spacing w:before="60" w:after="60" w:line="360" w:lineRule="auto"/>
      <w:ind w:left="200" w:leftChars="200" w:firstLine="200" w:firstLineChars="200"/>
    </w:pPr>
    <w:rPr>
      <w:sz w:val="24"/>
    </w:rPr>
  </w:style>
  <w:style w:type="paragraph" w:customStyle="1" w:styleId="205">
    <w:name w:val="正文表格"/>
    <w:basedOn w:val="1"/>
    <w:qFormat/>
    <w:uiPriority w:val="0"/>
    <w:pPr>
      <w:adjustRightInd w:val="0"/>
      <w:spacing w:before="40" w:after="40"/>
    </w:pPr>
    <w:rPr>
      <w:sz w:val="24"/>
    </w:rPr>
  </w:style>
  <w:style w:type="paragraph" w:customStyle="1" w:styleId="206">
    <w:name w:val="表文字"/>
    <w:qFormat/>
    <w:uiPriority w:val="0"/>
    <w:rPr>
      <w:rFonts w:ascii="宋体" w:hAnsi="Times New Roman" w:eastAsia="宋体" w:cs="Times New Roman"/>
      <w:kern w:val="2"/>
      <w:lang w:val="en-US" w:eastAsia="zh-CN" w:bidi="ar-SA"/>
    </w:rPr>
  </w:style>
  <w:style w:type="paragraph" w:customStyle="1" w:styleId="207">
    <w:name w:val="表格内文字"/>
    <w:basedOn w:val="30"/>
    <w:qFormat/>
    <w:uiPriority w:val="0"/>
    <w:pPr>
      <w:adjustRightInd w:val="0"/>
    </w:pPr>
    <w:rPr>
      <w:color w:val="000000"/>
      <w:lang w:val="en-GB"/>
    </w:rPr>
  </w:style>
  <w:style w:type="paragraph" w:customStyle="1" w:styleId="208">
    <w:name w:val="正文文本缩进 21"/>
    <w:basedOn w:val="1"/>
    <w:qFormat/>
    <w:uiPriority w:val="0"/>
    <w:pPr>
      <w:adjustRightInd w:val="0"/>
      <w:spacing w:before="120"/>
      <w:ind w:firstLine="420"/>
      <w:textAlignment w:val="baseline"/>
    </w:pPr>
    <w:rPr>
      <w:sz w:val="24"/>
    </w:rPr>
  </w:style>
  <w:style w:type="paragraph" w:customStyle="1" w:styleId="209">
    <w:name w:val="标题无"/>
    <w:basedOn w:val="1"/>
    <w:qFormat/>
    <w:uiPriority w:val="0"/>
    <w:pPr>
      <w:spacing w:line="360" w:lineRule="auto"/>
    </w:pPr>
    <w:rPr>
      <w:sz w:val="24"/>
    </w:rPr>
  </w:style>
  <w:style w:type="paragraph" w:customStyle="1" w:styleId="210">
    <w:name w:val="af"/>
    <w:basedOn w:val="1"/>
    <w:qFormat/>
    <w:uiPriority w:val="0"/>
    <w:pPr>
      <w:widowControl/>
      <w:spacing w:line="300" w:lineRule="atLeast"/>
      <w:jc w:val="left"/>
    </w:pPr>
    <w:rPr>
      <w:rFonts w:ascii="宋体" w:hAnsi="宋体"/>
      <w:kern w:val="0"/>
      <w:sz w:val="18"/>
    </w:rPr>
  </w:style>
  <w:style w:type="paragraph" w:customStyle="1" w:styleId="211">
    <w:name w:val="简单回函地址"/>
    <w:basedOn w:val="1"/>
    <w:qFormat/>
    <w:uiPriority w:val="0"/>
    <w:pPr>
      <w:adjustRightInd w:val="0"/>
      <w:snapToGrid w:val="0"/>
      <w:spacing w:line="360" w:lineRule="auto"/>
    </w:pPr>
    <w:rPr>
      <w:sz w:val="24"/>
    </w:rPr>
  </w:style>
  <w:style w:type="paragraph" w:customStyle="1" w:styleId="21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3">
    <w:name w:val="正文（首行不缩进）"/>
    <w:basedOn w:val="1"/>
    <w:qFormat/>
    <w:uiPriority w:val="0"/>
    <w:pPr>
      <w:autoSpaceDE w:val="0"/>
      <w:autoSpaceDN w:val="0"/>
      <w:adjustRightInd w:val="0"/>
      <w:spacing w:line="360" w:lineRule="auto"/>
      <w:jc w:val="left"/>
    </w:pPr>
    <w:rPr>
      <w:kern w:val="0"/>
      <w:sz w:val="21"/>
    </w:rPr>
  </w:style>
  <w:style w:type="paragraph" w:customStyle="1" w:styleId="214">
    <w:name w:val="正文1"/>
    <w:basedOn w:val="1"/>
    <w:qFormat/>
    <w:uiPriority w:val="0"/>
    <w:pPr>
      <w:spacing w:line="300" w:lineRule="auto"/>
      <w:ind w:firstLine="200" w:firstLineChars="200"/>
    </w:pPr>
    <w:rPr>
      <w:sz w:val="24"/>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17">
    <w:name w:val="表头样式"/>
    <w:basedOn w:val="1"/>
    <w:qFormat/>
    <w:uiPriority w:val="0"/>
    <w:pPr>
      <w:autoSpaceDE w:val="0"/>
      <w:autoSpaceDN w:val="0"/>
      <w:adjustRightInd w:val="0"/>
      <w:spacing w:line="360" w:lineRule="auto"/>
      <w:jc w:val="left"/>
    </w:pPr>
    <w:rPr>
      <w:b/>
      <w:kern w:val="0"/>
      <w:sz w:val="21"/>
    </w:rPr>
  </w:style>
  <w:style w:type="paragraph" w:customStyle="1" w:styleId="218">
    <w:name w:val="图片文字"/>
    <w:basedOn w:val="1"/>
    <w:qFormat/>
    <w:uiPriority w:val="0"/>
    <w:pPr>
      <w:spacing w:line="240" w:lineRule="atLeast"/>
      <w:jc w:val="center"/>
    </w:pPr>
    <w:rPr>
      <w:sz w:val="21"/>
    </w:rPr>
  </w:style>
  <w:style w:type="paragraph" w:customStyle="1" w:styleId="21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20">
    <w:name w:val="附录3"/>
    <w:basedOn w:val="1"/>
    <w:next w:val="1"/>
    <w:qFormat/>
    <w:uiPriority w:val="0"/>
    <w:pPr>
      <w:tabs>
        <w:tab w:val="left" w:pos="851"/>
      </w:tabs>
      <w:ind w:left="425" w:hanging="425"/>
      <w:outlineLvl w:val="2"/>
    </w:pPr>
    <w:rPr>
      <w:rFonts w:eastAsia="黑体"/>
      <w:b/>
      <w:sz w:val="32"/>
    </w:rPr>
  </w:style>
  <w:style w:type="paragraph" w:customStyle="1" w:styleId="22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2">
    <w:name w:val="首行缩进 1"/>
    <w:basedOn w:val="1"/>
    <w:qFormat/>
    <w:uiPriority w:val="0"/>
    <w:pPr>
      <w:spacing w:after="120" w:line="360" w:lineRule="auto"/>
      <w:ind w:firstLine="200" w:firstLineChars="200"/>
    </w:pPr>
    <w:rPr>
      <w:sz w:val="24"/>
    </w:rPr>
  </w:style>
  <w:style w:type="paragraph" w:customStyle="1" w:styleId="223">
    <w:name w:val="Char11"/>
    <w:basedOn w:val="1"/>
    <w:qFormat/>
    <w:uiPriority w:val="0"/>
    <w:pPr>
      <w:spacing w:line="240" w:lineRule="atLeast"/>
      <w:ind w:left="420" w:firstLine="420"/>
    </w:pPr>
    <w:rPr>
      <w:kern w:val="0"/>
      <w:sz w:val="21"/>
    </w:rPr>
  </w:style>
  <w:style w:type="paragraph" w:customStyle="1" w:styleId="224">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5">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28">
    <w:name w:val="Char1"/>
    <w:basedOn w:val="1"/>
    <w:qFormat/>
    <w:uiPriority w:val="0"/>
    <w:rPr>
      <w:sz w:val="21"/>
    </w:rPr>
  </w:style>
  <w:style w:type="paragraph" w:customStyle="1" w:styleId="229">
    <w:name w:val="Note"/>
    <w:basedOn w:val="1"/>
    <w:qFormat/>
    <w:uiPriority w:val="0"/>
    <w:pPr>
      <w:pBdr>
        <w:top w:val="single" w:color="auto" w:sz="12" w:space="3"/>
        <w:bottom w:val="single" w:color="auto" w:sz="12" w:space="3"/>
      </w:pBdr>
      <w:spacing w:line="360" w:lineRule="auto"/>
    </w:pPr>
    <w:rPr>
      <w:sz w:val="24"/>
    </w:rPr>
  </w:style>
  <w:style w:type="paragraph" w:customStyle="1" w:styleId="230">
    <w:name w:val="Char Char Char Char Char Char Char Char Char Char Char Char Char Char Char Char"/>
    <w:basedOn w:val="1"/>
    <w:qFormat/>
    <w:uiPriority w:val="0"/>
    <w:pPr>
      <w:tabs>
        <w:tab w:val="left" w:pos="360"/>
      </w:tabs>
    </w:pPr>
    <w:rPr>
      <w:sz w:val="24"/>
    </w:rPr>
  </w:style>
  <w:style w:type="paragraph" w:customStyle="1" w:styleId="231">
    <w:name w:val="样式 宋体 五号 行距: 单倍行距"/>
    <w:basedOn w:val="1"/>
    <w:qFormat/>
    <w:uiPriority w:val="0"/>
    <w:pPr>
      <w:adjustRightInd w:val="0"/>
      <w:jc w:val="left"/>
    </w:pPr>
    <w:rPr>
      <w:rFonts w:ascii="宋体" w:hAnsi="宋体"/>
      <w:kern w:val="0"/>
      <w:sz w:val="21"/>
    </w:rPr>
  </w:style>
  <w:style w:type="paragraph" w:customStyle="1" w:styleId="232">
    <w:name w:val="操作步骤"/>
    <w:basedOn w:val="1"/>
    <w:qFormat/>
    <w:uiPriority w:val="0"/>
    <w:pPr>
      <w:numPr>
        <w:ilvl w:val="0"/>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4">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35">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36</Pages>
  <Words>13586</Words>
  <Characters>14333</Characters>
  <Lines>152</Lines>
  <Paragraphs>42</Paragraphs>
  <TotalTime>0</TotalTime>
  <ScaleCrop>false</ScaleCrop>
  <LinksUpToDate>false</LinksUpToDate>
  <CharactersWithSpaces>15716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2025-05-13T03:59:00Z</dcterms:created>
  <dc:creator>周媛媛</dc:creator>
  <cp:lastModifiedBy>伴卿</cp:lastModifiedBy>
  <cp:lastPrinted>2015-03-25T02:14:00Z</cp:lastPrinted>
  <dcterms:modified xsi:type="dcterms:W3CDTF">2025-05-16T04:42:56Z</dcterms:modified>
  <dc:title>竞争性谈判文件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3D56242F3E2B45F18034920FA2DBC0A7_13</vt:lpwstr>
  </property>
  <property fmtid="{D5CDD505-2E9C-101B-9397-08002B2CF9AE}" pid="4" name="KSOTemplateDocerSaveRecord">
    <vt:lpwstr>eyJoZGlkIjoiODJkZWZhMGU2YTQxNTZhZmVlNGFiODAzYTMyODg5ZWYiLCJ1c2VySWQiOiI0MTI5ODAyODEifQ==</vt:lpwstr>
  </property>
</Properties>
</file>