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94F1F">
      <w:pPr>
        <w:jc w:val="both"/>
        <w:rPr>
          <w:rFonts w:hint="eastAsia" w:ascii="仿宋" w:hAnsi="仿宋" w:eastAsia="仿宋" w:cs="仿宋"/>
          <w:b/>
          <w:bCs/>
          <w:color w:val="auto"/>
          <w:spacing w:val="80"/>
          <w:sz w:val="52"/>
          <w:szCs w:val="52"/>
          <w:highlight w:val="none"/>
        </w:rPr>
      </w:pPr>
    </w:p>
    <w:p w14:paraId="4A829CB8">
      <w:pPr>
        <w:jc w:val="both"/>
        <w:rPr>
          <w:rFonts w:ascii="仿宋" w:hAnsi="仿宋" w:eastAsia="仿宋" w:cs="仿宋"/>
          <w:b/>
          <w:bCs/>
          <w:color w:val="auto"/>
          <w:spacing w:val="80"/>
          <w:sz w:val="52"/>
          <w:szCs w:val="52"/>
          <w:highlight w:val="none"/>
        </w:rPr>
      </w:pPr>
    </w:p>
    <w:p w14:paraId="48C0C5B7">
      <w:pPr>
        <w:jc w:val="center"/>
        <w:rPr>
          <w:rFonts w:hint="default" w:ascii="宋体" w:hAnsi="宋体" w:eastAsia="宋体" w:cs="宋体"/>
          <w:b/>
          <w:bCs/>
          <w:color w:val="auto"/>
          <w:spacing w:val="80"/>
          <w:sz w:val="52"/>
          <w:szCs w:val="52"/>
          <w:highlight w:val="none"/>
          <w:lang w:val="en-US" w:eastAsia="zh-CN"/>
        </w:rPr>
      </w:pPr>
      <w:r>
        <w:rPr>
          <w:rFonts w:hint="eastAsia" w:ascii="宋体" w:hAnsi="宋体" w:cs="宋体"/>
          <w:b/>
          <w:bCs/>
          <w:color w:val="auto"/>
          <w:spacing w:val="80"/>
          <w:sz w:val="52"/>
          <w:szCs w:val="52"/>
          <w:highlight w:val="none"/>
          <w:lang w:val="en-US" w:eastAsia="zh-CN"/>
        </w:rPr>
        <w:t>竞争性磋商文件</w:t>
      </w:r>
    </w:p>
    <w:p w14:paraId="627F6DDC">
      <w:pPr>
        <w:spacing w:line="700" w:lineRule="exact"/>
        <w:rPr>
          <w:rFonts w:hint="eastAsia" w:ascii="宋体" w:hAnsi="宋体" w:eastAsia="宋体" w:cs="宋体"/>
          <w:color w:val="auto"/>
          <w:sz w:val="24"/>
          <w:szCs w:val="24"/>
          <w:highlight w:val="none"/>
        </w:rPr>
      </w:pPr>
    </w:p>
    <w:p w14:paraId="65F606C9">
      <w:pPr>
        <w:spacing w:line="700" w:lineRule="exact"/>
        <w:jc w:val="center"/>
        <w:rPr>
          <w:rFonts w:hint="eastAsia" w:ascii="宋体" w:hAnsi="宋体" w:eastAsia="宋体" w:cs="宋体"/>
          <w:color w:val="auto"/>
          <w:sz w:val="24"/>
          <w:szCs w:val="24"/>
          <w:highlight w:val="none"/>
        </w:rPr>
      </w:pPr>
    </w:p>
    <w:p w14:paraId="42F53257">
      <w:pPr>
        <w:pStyle w:val="36"/>
        <w:rPr>
          <w:rFonts w:hint="eastAsia" w:ascii="宋体" w:hAnsi="宋体" w:eastAsia="宋体" w:cs="宋体"/>
          <w:color w:val="auto"/>
          <w:sz w:val="24"/>
          <w:szCs w:val="24"/>
          <w:highlight w:val="none"/>
        </w:rPr>
      </w:pPr>
    </w:p>
    <w:p w14:paraId="2D62A1C1">
      <w:pPr>
        <w:pStyle w:val="36"/>
        <w:rPr>
          <w:rFonts w:hint="eastAsia" w:ascii="宋体" w:hAnsi="宋体" w:eastAsia="宋体" w:cs="宋体"/>
          <w:color w:val="auto"/>
          <w:highlight w:val="none"/>
        </w:rPr>
      </w:pPr>
    </w:p>
    <w:p w14:paraId="7D299691">
      <w:pPr>
        <w:pStyle w:val="36"/>
        <w:rPr>
          <w:rFonts w:hint="eastAsia" w:ascii="宋体" w:hAnsi="宋体" w:eastAsia="宋体" w:cs="宋体"/>
          <w:color w:val="auto"/>
          <w:highlight w:val="none"/>
        </w:rPr>
      </w:pPr>
    </w:p>
    <w:p w14:paraId="6E7A8FBE">
      <w:pPr>
        <w:pStyle w:val="36"/>
        <w:rPr>
          <w:rFonts w:hint="eastAsia" w:ascii="宋体" w:hAnsi="宋体" w:eastAsia="宋体" w:cs="宋体"/>
          <w:color w:val="auto"/>
          <w:highlight w:val="none"/>
        </w:rPr>
      </w:pPr>
    </w:p>
    <w:p w14:paraId="0FBBD33D">
      <w:pPr>
        <w:pStyle w:val="36"/>
        <w:rPr>
          <w:rFonts w:hint="eastAsia" w:ascii="宋体" w:hAnsi="宋体" w:eastAsia="宋体" w:cs="宋体"/>
          <w:color w:val="auto"/>
          <w:highlight w:val="none"/>
        </w:rPr>
      </w:pPr>
    </w:p>
    <w:p w14:paraId="3C33B2E5">
      <w:pPr>
        <w:rPr>
          <w:rFonts w:hint="eastAsia" w:ascii="宋体" w:hAnsi="宋体" w:eastAsia="宋体" w:cs="宋体"/>
          <w:color w:val="auto"/>
          <w:highlight w:val="none"/>
        </w:rPr>
      </w:pPr>
    </w:p>
    <w:p w14:paraId="0E322020">
      <w:pPr>
        <w:rPr>
          <w:rFonts w:hint="eastAsia" w:ascii="宋体" w:hAnsi="宋体" w:eastAsia="宋体" w:cs="宋体"/>
          <w:color w:val="auto"/>
          <w:highlight w:val="none"/>
        </w:rPr>
      </w:pPr>
    </w:p>
    <w:p w14:paraId="469D616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b/>
          <w:bCs/>
          <w:color w:val="auto"/>
          <w:sz w:val="30"/>
          <w:szCs w:val="30"/>
          <w:highlight w:val="none"/>
          <w:lang w:eastAsia="zh-CN"/>
        </w:rPr>
      </w:pPr>
      <w:r>
        <w:rPr>
          <w:rFonts w:hint="eastAsia" w:ascii="宋体" w:hAnsi="宋体" w:cs="宋体"/>
          <w:b/>
          <w:bCs/>
          <w:color w:val="auto"/>
          <w:sz w:val="30"/>
          <w:szCs w:val="30"/>
          <w:highlight w:val="none"/>
          <w:lang w:val="en-US" w:eastAsia="zh-CN"/>
        </w:rPr>
        <w:t>磋商</w:t>
      </w:r>
      <w:r>
        <w:rPr>
          <w:rFonts w:hint="eastAsia" w:ascii="宋体" w:hAnsi="宋体" w:eastAsia="宋体" w:cs="宋体"/>
          <w:b/>
          <w:bCs/>
          <w:color w:val="auto"/>
          <w:sz w:val="30"/>
          <w:szCs w:val="30"/>
          <w:highlight w:val="none"/>
        </w:rPr>
        <w:t>项目名称</w:t>
      </w:r>
      <w:bookmarkStart w:id="0" w:name="HumiType21"/>
      <w:bookmarkEnd w:id="0"/>
      <w:r>
        <w:rPr>
          <w:rFonts w:hint="eastAsia" w:ascii="宋体" w:hAnsi="宋体" w:eastAsia="宋体" w:cs="宋体"/>
          <w:b/>
          <w:bCs/>
          <w:color w:val="auto"/>
          <w:sz w:val="30"/>
          <w:szCs w:val="30"/>
          <w:highlight w:val="none"/>
        </w:rPr>
        <w:t>：</w:t>
      </w:r>
      <w:r>
        <w:rPr>
          <w:rFonts w:hint="eastAsia" w:ascii="宋体" w:hAnsi="宋体" w:cs="宋体"/>
          <w:b/>
          <w:bCs/>
          <w:color w:val="auto"/>
          <w:sz w:val="30"/>
          <w:szCs w:val="30"/>
          <w:highlight w:val="none"/>
          <w:lang w:eastAsia="zh-CN"/>
        </w:rPr>
        <w:t>2026年建新村农村道路清扫保洁、垃圾</w:t>
      </w:r>
    </w:p>
    <w:p w14:paraId="2FFA11E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lang w:eastAsia="zh-CN"/>
        </w:rPr>
        <w:t>清运及日常管护服务项目</w:t>
      </w:r>
    </w:p>
    <w:p w14:paraId="763C4939">
      <w:pPr>
        <w:spacing w:line="500" w:lineRule="exact"/>
        <w:ind w:firstLine="904" w:firstLineChars="300"/>
        <w:jc w:val="center"/>
        <w:rPr>
          <w:rFonts w:hint="eastAsia" w:ascii="宋体" w:hAnsi="宋体" w:eastAsia="宋体" w:cs="宋体"/>
          <w:b/>
          <w:bCs/>
          <w:color w:val="auto"/>
          <w:sz w:val="30"/>
          <w:szCs w:val="30"/>
          <w:highlight w:val="none"/>
          <w:lang w:eastAsia="zh-CN"/>
        </w:rPr>
      </w:pPr>
    </w:p>
    <w:p w14:paraId="51468D6B">
      <w:pPr>
        <w:spacing w:line="700" w:lineRule="exact"/>
        <w:ind w:firstLine="720" w:firstLineChars="300"/>
        <w:jc w:val="center"/>
        <w:rPr>
          <w:rFonts w:hint="eastAsia" w:ascii="宋体" w:hAnsi="宋体" w:eastAsia="宋体" w:cs="宋体"/>
          <w:color w:val="auto"/>
          <w:sz w:val="24"/>
          <w:szCs w:val="24"/>
          <w:highlight w:val="none"/>
        </w:rPr>
      </w:pPr>
    </w:p>
    <w:p w14:paraId="582D91D6">
      <w:pPr>
        <w:spacing w:line="700" w:lineRule="exact"/>
        <w:ind w:firstLine="720" w:firstLineChars="300"/>
        <w:jc w:val="center"/>
        <w:rPr>
          <w:rFonts w:hint="eastAsia" w:ascii="宋体" w:hAnsi="宋体" w:eastAsia="宋体" w:cs="宋体"/>
          <w:color w:val="auto"/>
          <w:sz w:val="24"/>
          <w:szCs w:val="24"/>
          <w:highlight w:val="none"/>
        </w:rPr>
      </w:pPr>
    </w:p>
    <w:p w14:paraId="301D5F5C">
      <w:pPr>
        <w:spacing w:line="700" w:lineRule="exact"/>
        <w:ind w:firstLine="720" w:firstLineChars="300"/>
        <w:jc w:val="center"/>
        <w:rPr>
          <w:rFonts w:hint="eastAsia" w:ascii="宋体" w:hAnsi="宋体" w:eastAsia="宋体" w:cs="宋体"/>
          <w:color w:val="auto"/>
          <w:sz w:val="24"/>
          <w:szCs w:val="24"/>
          <w:highlight w:val="none"/>
        </w:rPr>
      </w:pPr>
    </w:p>
    <w:p w14:paraId="78EF2936">
      <w:pPr>
        <w:pStyle w:val="36"/>
        <w:jc w:val="center"/>
        <w:rPr>
          <w:rFonts w:hint="eastAsia" w:ascii="宋体" w:hAnsi="宋体" w:eastAsia="宋体" w:cs="宋体"/>
          <w:color w:val="auto"/>
          <w:highlight w:val="none"/>
        </w:rPr>
      </w:pPr>
    </w:p>
    <w:p w14:paraId="3D550CB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   购   人：</w:t>
      </w:r>
      <w:r>
        <w:rPr>
          <w:rFonts w:hint="eastAsia" w:ascii="宋体" w:hAnsi="宋体" w:cs="宋体"/>
          <w:b/>
          <w:bCs/>
          <w:color w:val="auto"/>
          <w:sz w:val="30"/>
          <w:szCs w:val="30"/>
          <w:highlight w:val="none"/>
          <w:lang w:eastAsia="zh-CN"/>
        </w:rPr>
        <w:t>重庆市沙坪坝区人民政府虎溪街道办事处</w:t>
      </w:r>
    </w:p>
    <w:p w14:paraId="0B5CFAFA">
      <w:pPr>
        <w:pStyle w:val="38"/>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auto"/>
          <w:szCs w:val="30"/>
          <w:highlight w:val="none"/>
          <w:lang w:eastAsia="zh-CN"/>
        </w:rPr>
      </w:pPr>
      <w:r>
        <w:rPr>
          <w:rFonts w:hint="eastAsia" w:ascii="宋体" w:hAnsi="宋体" w:eastAsia="宋体" w:cs="宋体"/>
          <w:b/>
          <w:bCs/>
          <w:color w:val="auto"/>
          <w:sz w:val="30"/>
          <w:szCs w:val="30"/>
          <w:highlight w:val="none"/>
        </w:rPr>
        <w:t>采购代理机构：</w:t>
      </w:r>
      <w:r>
        <w:rPr>
          <w:rFonts w:hint="eastAsia" w:ascii="宋体" w:hAnsi="宋体" w:cs="宋体"/>
          <w:b/>
          <w:bCs/>
          <w:color w:val="auto"/>
          <w:sz w:val="30"/>
          <w:szCs w:val="30"/>
          <w:highlight w:val="none"/>
          <w:lang w:eastAsia="zh-CN"/>
        </w:rPr>
        <w:t>重庆宸瑾工程管理咨询有限公司</w:t>
      </w:r>
    </w:p>
    <w:p w14:paraId="3A51787C">
      <w:pPr>
        <w:pStyle w:val="3"/>
        <w:rPr>
          <w:rFonts w:hint="eastAsia" w:ascii="宋体" w:hAnsi="宋体" w:eastAsia="宋体" w:cs="宋体"/>
          <w:color w:val="auto"/>
          <w:highlight w:val="none"/>
        </w:rPr>
      </w:pPr>
    </w:p>
    <w:p w14:paraId="2C39665F">
      <w:pPr>
        <w:spacing w:line="500" w:lineRule="exact"/>
        <w:jc w:val="center"/>
        <w:rPr>
          <w:rFonts w:hint="eastAsia" w:ascii="宋体" w:hAnsi="宋体" w:eastAsia="宋体" w:cs="宋体"/>
          <w:b/>
          <w:bCs/>
          <w:color w:val="auto"/>
          <w:sz w:val="30"/>
          <w:szCs w:val="30"/>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18" w:right="1418" w:bottom="1418" w:left="1418" w:header="851" w:footer="992" w:gutter="0"/>
          <w:pgNumType w:start="3"/>
          <w:cols w:space="720" w:num="1"/>
          <w:docGrid w:linePitch="380" w:charSpace="-5735"/>
        </w:sectPr>
      </w:pPr>
      <w:r>
        <w:rPr>
          <w:rFonts w:hint="eastAsia" w:ascii="宋体" w:hAnsi="宋体" w:eastAsia="宋体" w:cs="宋体"/>
          <w:b/>
          <w:bCs/>
          <w:color w:val="auto"/>
          <w:sz w:val="30"/>
          <w:szCs w:val="30"/>
          <w:highlight w:val="none"/>
        </w:rPr>
        <w:t>二○二</w:t>
      </w:r>
      <w:r>
        <w:rPr>
          <w:rFonts w:hint="eastAsia" w:ascii="宋体" w:hAnsi="宋体" w:cs="宋体"/>
          <w:b/>
          <w:bCs/>
          <w:color w:val="auto"/>
          <w:sz w:val="30"/>
          <w:szCs w:val="30"/>
          <w:highlight w:val="none"/>
          <w:lang w:val="en-US" w:eastAsia="zh-CN"/>
        </w:rPr>
        <w:t>六</w:t>
      </w:r>
      <w:r>
        <w:rPr>
          <w:rFonts w:hint="eastAsia" w:ascii="宋体" w:hAnsi="宋体" w:eastAsia="宋体" w:cs="宋体"/>
          <w:b/>
          <w:bCs/>
          <w:color w:val="auto"/>
          <w:sz w:val="30"/>
          <w:szCs w:val="30"/>
          <w:highlight w:val="none"/>
        </w:rPr>
        <w:t>年</w:t>
      </w:r>
      <w:r>
        <w:rPr>
          <w:rFonts w:hint="eastAsia" w:ascii="宋体" w:hAnsi="宋体" w:cs="宋体"/>
          <w:b/>
          <w:bCs/>
          <w:color w:val="auto"/>
          <w:sz w:val="30"/>
          <w:szCs w:val="30"/>
          <w:highlight w:val="none"/>
          <w:lang w:val="en-US" w:eastAsia="zh-CN"/>
        </w:rPr>
        <w:t>三</w:t>
      </w:r>
      <w:r>
        <w:rPr>
          <w:rFonts w:hint="eastAsia" w:ascii="宋体" w:hAnsi="宋体" w:eastAsia="宋体" w:cs="宋体"/>
          <w:b/>
          <w:bCs/>
          <w:color w:val="auto"/>
          <w:sz w:val="30"/>
          <w:szCs w:val="30"/>
          <w:highlight w:val="none"/>
        </w:rPr>
        <w:t>月</w:t>
      </w:r>
    </w:p>
    <w:p w14:paraId="24190B91">
      <w:pPr>
        <w:pStyle w:val="30"/>
        <w:tabs>
          <w:tab w:val="right" w:leader="dot" w:pos="9402"/>
        </w:tabs>
        <w:spacing w:line="360" w:lineRule="auto"/>
        <w:ind w:left="0" w:leftChars="0"/>
        <w:jc w:val="both"/>
        <w:rPr>
          <w:rFonts w:hint="eastAsia" w:ascii="宋体" w:hAnsi="宋体" w:eastAsia="宋体" w:cs="宋体"/>
          <w:b/>
          <w:bCs/>
          <w:color w:val="auto"/>
          <w:sz w:val="32"/>
          <w:szCs w:val="32"/>
          <w:highlight w:val="none"/>
        </w:rPr>
      </w:pPr>
    </w:p>
    <w:p w14:paraId="4CED1337">
      <w:pPr>
        <w:pStyle w:val="30"/>
        <w:tabs>
          <w:tab w:val="right" w:leader="dot" w:pos="9402"/>
        </w:tabs>
        <w:spacing w:line="360" w:lineRule="auto"/>
        <w:ind w:left="0" w:leftChars="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目 录</w:t>
      </w:r>
    </w:p>
    <w:p w14:paraId="6847FA07">
      <w:pPr>
        <w:pStyle w:val="46"/>
        <w:keepNext w:val="0"/>
        <w:keepLines w:val="0"/>
        <w:pageBreakBefore w:val="0"/>
        <w:widowControl w:val="0"/>
        <w:tabs>
          <w:tab w:val="right" w:leader="dot" w:pos="9402"/>
        </w:tabs>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"1-3" \h \z </w:instrText>
      </w:r>
      <w:r>
        <w:rPr>
          <w:rFonts w:hint="eastAsia" w:ascii="宋体" w:hAnsi="宋体" w:eastAsia="宋体" w:cs="宋体"/>
          <w:color w:val="auto"/>
          <w:sz w:val="24"/>
          <w:szCs w:val="24"/>
          <w:highlight w:val="none"/>
        </w:rPr>
        <w:fldChar w:fldCharType="separate"/>
      </w:r>
      <w:r>
        <w:rPr>
          <w:rStyle w:val="65"/>
          <w:rFonts w:hint="eastAsia" w:ascii="宋体" w:hAnsi="宋体" w:eastAsia="宋体" w:cs="宋体"/>
          <w:b/>
          <w:bCs/>
          <w:color w:val="auto"/>
          <w:sz w:val="24"/>
          <w:szCs w:val="24"/>
          <w:highlight w:val="none"/>
        </w:rPr>
        <w:fldChar w:fldCharType="begin"/>
      </w:r>
      <w:r>
        <w:rPr>
          <w:rStyle w:val="65"/>
          <w:rFonts w:hint="eastAsia" w:ascii="宋体" w:hAnsi="宋体" w:eastAsia="宋体" w:cs="宋体"/>
          <w:b/>
          <w:bCs/>
          <w:color w:val="auto"/>
          <w:sz w:val="24"/>
          <w:szCs w:val="24"/>
          <w:highlight w:val="none"/>
        </w:rPr>
        <w:instrText xml:space="preserve"> </w:instrText>
      </w:r>
      <w:r>
        <w:rPr>
          <w:rFonts w:hint="eastAsia" w:ascii="宋体" w:hAnsi="宋体" w:eastAsia="宋体" w:cs="宋体"/>
          <w:b/>
          <w:bCs/>
          <w:color w:val="auto"/>
          <w:sz w:val="24"/>
          <w:szCs w:val="24"/>
          <w:highlight w:val="none"/>
        </w:rPr>
        <w:instrText xml:space="preserve">HYPERLINK \l "_Toc106034769"</w:instrText>
      </w:r>
      <w:r>
        <w:rPr>
          <w:rStyle w:val="65"/>
          <w:rFonts w:hint="eastAsia" w:ascii="宋体" w:hAnsi="宋体" w:eastAsia="宋体" w:cs="宋体"/>
          <w:b/>
          <w:bCs/>
          <w:color w:val="auto"/>
          <w:sz w:val="24"/>
          <w:szCs w:val="24"/>
          <w:highlight w:val="none"/>
        </w:rPr>
        <w:instrText xml:space="preserve"> </w:instrText>
      </w:r>
      <w:r>
        <w:rPr>
          <w:rStyle w:val="65"/>
          <w:rFonts w:hint="eastAsia" w:ascii="宋体" w:hAnsi="宋体" w:eastAsia="宋体" w:cs="宋体"/>
          <w:b/>
          <w:bCs/>
          <w:color w:val="auto"/>
          <w:sz w:val="24"/>
          <w:szCs w:val="24"/>
          <w:highlight w:val="none"/>
        </w:rPr>
        <w:fldChar w:fldCharType="separate"/>
      </w:r>
      <w:r>
        <w:rPr>
          <w:rStyle w:val="65"/>
          <w:rFonts w:hint="eastAsia" w:ascii="宋体" w:hAnsi="宋体" w:eastAsia="宋体" w:cs="宋体"/>
          <w:b/>
          <w:bCs/>
          <w:color w:val="auto"/>
          <w:sz w:val="24"/>
          <w:szCs w:val="24"/>
          <w:highlight w:val="none"/>
        </w:rPr>
        <w:t>第一篇  采购邀请书</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_Toc106034769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rPr>
        <w:fldChar w:fldCharType="end"/>
      </w:r>
      <w:r>
        <w:rPr>
          <w:rStyle w:val="65"/>
          <w:rFonts w:hint="eastAsia" w:ascii="宋体" w:hAnsi="宋体" w:eastAsia="宋体" w:cs="宋体"/>
          <w:b/>
          <w:bCs/>
          <w:color w:val="auto"/>
          <w:sz w:val="24"/>
          <w:szCs w:val="24"/>
          <w:highlight w:val="none"/>
        </w:rPr>
        <w:fldChar w:fldCharType="end"/>
      </w:r>
    </w:p>
    <w:p w14:paraId="7AC2205E">
      <w:pPr>
        <w:pStyle w:val="46"/>
        <w:keepNext w:val="0"/>
        <w:keepLines w:val="0"/>
        <w:pageBreakBefore w:val="0"/>
        <w:widowControl w:val="0"/>
        <w:tabs>
          <w:tab w:val="right" w:leader="dot" w:pos="9402"/>
        </w:tabs>
        <w:kinsoku/>
        <w:wordWrap/>
        <w:overflowPunct/>
        <w:topLinePunct w:val="0"/>
        <w:autoSpaceDE/>
        <w:autoSpaceDN/>
        <w:bidi w:val="0"/>
        <w:adjustRightInd/>
        <w:snapToGrid/>
        <w:spacing w:line="600" w:lineRule="exact"/>
        <w:ind w:left="560"/>
        <w:jc w:val="left"/>
        <w:textAlignment w:val="auto"/>
        <w:rPr>
          <w:rFonts w:hint="eastAsia" w:ascii="宋体" w:hAnsi="宋体" w:eastAsia="宋体" w:cs="宋体"/>
          <w:color w:val="auto"/>
          <w:sz w:val="24"/>
          <w:szCs w:val="24"/>
          <w:highlight w:val="none"/>
        </w:rPr>
      </w:pPr>
      <w:r>
        <w:rPr>
          <w:rStyle w:val="65"/>
          <w:rFonts w:hint="eastAsia" w:ascii="宋体" w:hAnsi="宋体" w:eastAsia="宋体" w:cs="宋体"/>
          <w:b/>
          <w:bCs/>
          <w:color w:val="auto"/>
          <w:sz w:val="24"/>
          <w:szCs w:val="24"/>
          <w:highlight w:val="none"/>
        </w:rPr>
        <w:fldChar w:fldCharType="begin"/>
      </w:r>
      <w:r>
        <w:rPr>
          <w:rStyle w:val="65"/>
          <w:rFonts w:hint="eastAsia" w:ascii="宋体" w:hAnsi="宋体" w:eastAsia="宋体" w:cs="宋体"/>
          <w:b/>
          <w:bCs/>
          <w:color w:val="auto"/>
          <w:sz w:val="24"/>
          <w:szCs w:val="24"/>
          <w:highlight w:val="none"/>
        </w:rPr>
        <w:instrText xml:space="preserve"> </w:instrText>
      </w:r>
      <w:r>
        <w:rPr>
          <w:rFonts w:hint="eastAsia" w:ascii="宋体" w:hAnsi="宋体" w:eastAsia="宋体" w:cs="宋体"/>
          <w:b/>
          <w:bCs/>
          <w:color w:val="auto"/>
          <w:sz w:val="24"/>
          <w:szCs w:val="24"/>
          <w:highlight w:val="none"/>
        </w:rPr>
        <w:instrText xml:space="preserve">HYPERLINK \l "_Toc106034778"</w:instrText>
      </w:r>
      <w:r>
        <w:rPr>
          <w:rStyle w:val="65"/>
          <w:rFonts w:hint="eastAsia" w:ascii="宋体" w:hAnsi="宋体" w:eastAsia="宋体" w:cs="宋体"/>
          <w:b/>
          <w:bCs/>
          <w:color w:val="auto"/>
          <w:sz w:val="24"/>
          <w:szCs w:val="24"/>
          <w:highlight w:val="none"/>
        </w:rPr>
        <w:instrText xml:space="preserve"> </w:instrText>
      </w:r>
      <w:r>
        <w:rPr>
          <w:rStyle w:val="65"/>
          <w:rFonts w:hint="eastAsia" w:ascii="宋体" w:hAnsi="宋体" w:eastAsia="宋体" w:cs="宋体"/>
          <w:b/>
          <w:bCs/>
          <w:color w:val="auto"/>
          <w:sz w:val="24"/>
          <w:szCs w:val="24"/>
          <w:highlight w:val="none"/>
        </w:rPr>
        <w:fldChar w:fldCharType="separate"/>
      </w:r>
      <w:r>
        <w:rPr>
          <w:rStyle w:val="65"/>
          <w:rFonts w:hint="eastAsia" w:ascii="宋体" w:hAnsi="宋体" w:eastAsia="宋体" w:cs="宋体"/>
          <w:b/>
          <w:bCs/>
          <w:color w:val="auto"/>
          <w:sz w:val="24"/>
          <w:szCs w:val="24"/>
          <w:highlight w:val="none"/>
        </w:rPr>
        <w:t>第二篇  项目</w:t>
      </w:r>
      <w:r>
        <w:rPr>
          <w:rStyle w:val="65"/>
          <w:rFonts w:hint="eastAsia" w:ascii="宋体" w:hAnsi="宋体" w:eastAsia="宋体" w:cs="宋体"/>
          <w:b/>
          <w:bCs/>
          <w:color w:val="auto"/>
          <w:sz w:val="24"/>
          <w:szCs w:val="24"/>
          <w:highlight w:val="none"/>
          <w:lang w:val="en-US" w:eastAsia="zh-CN"/>
        </w:rPr>
        <w:t>服务</w:t>
      </w:r>
      <w:r>
        <w:rPr>
          <w:rStyle w:val="65"/>
          <w:rFonts w:hint="eastAsia" w:ascii="宋体" w:hAnsi="宋体" w:eastAsia="宋体" w:cs="宋体"/>
          <w:b/>
          <w:bCs/>
          <w:color w:val="auto"/>
          <w:sz w:val="24"/>
          <w:szCs w:val="24"/>
          <w:highlight w:val="none"/>
        </w:rPr>
        <w:t>需求</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lang w:val="en-US" w:eastAsia="zh-CN"/>
        </w:rPr>
        <w:t>5</w:t>
      </w:r>
      <w:r>
        <w:rPr>
          <w:rStyle w:val="65"/>
          <w:rFonts w:hint="eastAsia" w:ascii="宋体" w:hAnsi="宋体" w:eastAsia="宋体" w:cs="宋体"/>
          <w:b/>
          <w:bCs/>
          <w:color w:val="auto"/>
          <w:sz w:val="24"/>
          <w:szCs w:val="24"/>
          <w:highlight w:val="none"/>
        </w:rPr>
        <w:fldChar w:fldCharType="end"/>
      </w:r>
    </w:p>
    <w:p w14:paraId="7711A52D">
      <w:pPr>
        <w:pStyle w:val="46"/>
        <w:keepNext w:val="0"/>
        <w:keepLines w:val="0"/>
        <w:pageBreakBefore w:val="0"/>
        <w:widowControl w:val="0"/>
        <w:tabs>
          <w:tab w:val="right" w:leader="dot" w:pos="9402"/>
        </w:tabs>
        <w:kinsoku/>
        <w:wordWrap/>
        <w:overflowPunct/>
        <w:topLinePunct w:val="0"/>
        <w:autoSpaceDE/>
        <w:autoSpaceDN/>
        <w:bidi w:val="0"/>
        <w:adjustRightInd/>
        <w:snapToGrid/>
        <w:spacing w:line="600" w:lineRule="exact"/>
        <w:ind w:left="560"/>
        <w:jc w:val="left"/>
        <w:textAlignment w:val="auto"/>
        <w:rPr>
          <w:rFonts w:hint="eastAsia" w:ascii="宋体" w:hAnsi="宋体" w:eastAsia="宋体" w:cs="宋体"/>
          <w:color w:val="auto"/>
          <w:sz w:val="24"/>
          <w:szCs w:val="24"/>
          <w:highlight w:val="none"/>
          <w:lang w:val="en-US" w:eastAsia="zh-CN"/>
        </w:rPr>
      </w:pPr>
      <w:r>
        <w:rPr>
          <w:rStyle w:val="65"/>
          <w:rFonts w:hint="eastAsia" w:ascii="宋体" w:hAnsi="宋体" w:eastAsia="宋体" w:cs="宋体"/>
          <w:b/>
          <w:bCs/>
          <w:color w:val="auto"/>
          <w:sz w:val="24"/>
          <w:szCs w:val="24"/>
          <w:highlight w:val="none"/>
        </w:rPr>
        <w:fldChar w:fldCharType="begin"/>
      </w:r>
      <w:r>
        <w:rPr>
          <w:rStyle w:val="65"/>
          <w:rFonts w:hint="eastAsia" w:ascii="宋体" w:hAnsi="宋体" w:eastAsia="宋体" w:cs="宋体"/>
          <w:b/>
          <w:bCs/>
          <w:color w:val="auto"/>
          <w:sz w:val="24"/>
          <w:szCs w:val="24"/>
          <w:highlight w:val="none"/>
        </w:rPr>
        <w:instrText xml:space="preserve"> </w:instrText>
      </w:r>
      <w:r>
        <w:rPr>
          <w:rFonts w:hint="eastAsia" w:ascii="宋体" w:hAnsi="宋体" w:eastAsia="宋体" w:cs="宋体"/>
          <w:b/>
          <w:bCs/>
          <w:color w:val="auto"/>
          <w:sz w:val="24"/>
          <w:szCs w:val="24"/>
          <w:highlight w:val="none"/>
        </w:rPr>
        <w:instrText xml:space="preserve">HYPERLINK \l "_Toc106034781"</w:instrText>
      </w:r>
      <w:r>
        <w:rPr>
          <w:rStyle w:val="65"/>
          <w:rFonts w:hint="eastAsia" w:ascii="宋体" w:hAnsi="宋体" w:eastAsia="宋体" w:cs="宋体"/>
          <w:b/>
          <w:bCs/>
          <w:color w:val="auto"/>
          <w:sz w:val="24"/>
          <w:szCs w:val="24"/>
          <w:highlight w:val="none"/>
        </w:rPr>
        <w:instrText xml:space="preserve"> </w:instrText>
      </w:r>
      <w:r>
        <w:rPr>
          <w:rStyle w:val="65"/>
          <w:rFonts w:hint="eastAsia" w:ascii="宋体" w:hAnsi="宋体" w:eastAsia="宋体" w:cs="宋体"/>
          <w:b/>
          <w:bCs/>
          <w:color w:val="auto"/>
          <w:sz w:val="24"/>
          <w:szCs w:val="24"/>
          <w:highlight w:val="none"/>
        </w:rPr>
        <w:fldChar w:fldCharType="separate"/>
      </w:r>
      <w:r>
        <w:rPr>
          <w:rStyle w:val="65"/>
          <w:rFonts w:hint="eastAsia" w:ascii="宋体" w:hAnsi="宋体" w:eastAsia="宋体" w:cs="宋体"/>
          <w:b/>
          <w:bCs/>
          <w:color w:val="auto"/>
          <w:sz w:val="24"/>
          <w:szCs w:val="24"/>
          <w:highlight w:val="none"/>
        </w:rPr>
        <w:t>第三篇  项目</w:t>
      </w:r>
      <w:r>
        <w:rPr>
          <w:rStyle w:val="65"/>
          <w:rFonts w:hint="eastAsia" w:ascii="宋体" w:hAnsi="宋体" w:eastAsia="宋体" w:cs="宋体"/>
          <w:b/>
          <w:bCs/>
          <w:color w:val="auto"/>
          <w:sz w:val="24"/>
          <w:szCs w:val="24"/>
          <w:highlight w:val="none"/>
          <w:lang w:val="en-US" w:eastAsia="zh-CN"/>
        </w:rPr>
        <w:t>商务</w:t>
      </w:r>
      <w:r>
        <w:rPr>
          <w:rStyle w:val="65"/>
          <w:rFonts w:hint="eastAsia" w:ascii="宋体" w:hAnsi="宋体" w:eastAsia="宋体" w:cs="宋体"/>
          <w:b/>
          <w:bCs/>
          <w:color w:val="auto"/>
          <w:sz w:val="24"/>
          <w:szCs w:val="24"/>
          <w:highlight w:val="none"/>
        </w:rPr>
        <w:t>需求</w:t>
      </w:r>
      <w:r>
        <w:rPr>
          <w:rFonts w:hint="eastAsia" w:ascii="宋体" w:hAnsi="宋体" w:eastAsia="宋体" w:cs="宋体"/>
          <w:b/>
          <w:bCs/>
          <w:color w:val="auto"/>
          <w:sz w:val="24"/>
          <w:szCs w:val="24"/>
          <w:highlight w:val="none"/>
        </w:rPr>
        <w:tab/>
      </w:r>
      <w:r>
        <w:rPr>
          <w:rStyle w:val="65"/>
          <w:rFonts w:hint="eastAsia" w:ascii="宋体" w:hAnsi="宋体" w:eastAsia="宋体" w:cs="宋体"/>
          <w:b/>
          <w:bCs/>
          <w:color w:val="auto"/>
          <w:sz w:val="24"/>
          <w:szCs w:val="24"/>
          <w:highlight w:val="none"/>
        </w:rPr>
        <w:fldChar w:fldCharType="end"/>
      </w:r>
      <w:r>
        <w:rPr>
          <w:rStyle w:val="65"/>
          <w:rFonts w:hint="eastAsia" w:ascii="宋体" w:hAnsi="宋体" w:eastAsia="宋体" w:cs="宋体"/>
          <w:b/>
          <w:bCs/>
          <w:color w:val="auto"/>
          <w:sz w:val="24"/>
          <w:szCs w:val="24"/>
          <w:highlight w:val="none"/>
          <w:lang w:val="en-US" w:eastAsia="zh-CN"/>
        </w:rPr>
        <w:t>1</w:t>
      </w:r>
      <w:r>
        <w:rPr>
          <w:rStyle w:val="65"/>
          <w:rFonts w:hint="eastAsia" w:ascii="宋体" w:hAnsi="宋体" w:cs="宋体"/>
          <w:b/>
          <w:bCs/>
          <w:color w:val="auto"/>
          <w:sz w:val="24"/>
          <w:szCs w:val="24"/>
          <w:highlight w:val="none"/>
          <w:lang w:val="en-US" w:eastAsia="zh-CN"/>
        </w:rPr>
        <w:t>0</w:t>
      </w:r>
    </w:p>
    <w:p w14:paraId="4F4497CB">
      <w:pPr>
        <w:pStyle w:val="46"/>
        <w:keepNext w:val="0"/>
        <w:keepLines w:val="0"/>
        <w:pageBreakBefore w:val="0"/>
        <w:widowControl w:val="0"/>
        <w:tabs>
          <w:tab w:val="right" w:leader="dot" w:pos="9402"/>
        </w:tabs>
        <w:kinsoku/>
        <w:wordWrap/>
        <w:overflowPunct/>
        <w:topLinePunct w:val="0"/>
        <w:autoSpaceDE/>
        <w:autoSpaceDN/>
        <w:bidi w:val="0"/>
        <w:adjustRightInd/>
        <w:snapToGrid/>
        <w:spacing w:line="600" w:lineRule="exact"/>
        <w:ind w:left="560"/>
        <w:jc w:val="left"/>
        <w:textAlignment w:val="auto"/>
        <w:rPr>
          <w:rFonts w:hint="default" w:ascii="宋体" w:hAnsi="宋体" w:eastAsia="宋体" w:cs="宋体"/>
          <w:color w:val="auto"/>
          <w:sz w:val="24"/>
          <w:szCs w:val="24"/>
          <w:highlight w:val="none"/>
          <w:lang w:val="en-US" w:eastAsia="zh-CN"/>
        </w:rPr>
      </w:pPr>
      <w:r>
        <w:rPr>
          <w:rStyle w:val="65"/>
          <w:rFonts w:hint="eastAsia" w:ascii="宋体" w:hAnsi="宋体" w:eastAsia="宋体" w:cs="宋体"/>
          <w:b/>
          <w:bCs/>
          <w:color w:val="auto"/>
          <w:sz w:val="24"/>
          <w:szCs w:val="24"/>
          <w:highlight w:val="none"/>
        </w:rPr>
        <w:fldChar w:fldCharType="begin"/>
      </w:r>
      <w:r>
        <w:rPr>
          <w:rStyle w:val="65"/>
          <w:rFonts w:hint="eastAsia" w:ascii="宋体" w:hAnsi="宋体" w:eastAsia="宋体" w:cs="宋体"/>
          <w:b/>
          <w:bCs/>
          <w:color w:val="auto"/>
          <w:sz w:val="24"/>
          <w:szCs w:val="24"/>
          <w:highlight w:val="none"/>
        </w:rPr>
        <w:instrText xml:space="preserve"> </w:instrText>
      </w:r>
      <w:r>
        <w:rPr>
          <w:rFonts w:hint="eastAsia" w:ascii="宋体" w:hAnsi="宋体" w:eastAsia="宋体" w:cs="宋体"/>
          <w:b/>
          <w:bCs/>
          <w:color w:val="auto"/>
          <w:sz w:val="24"/>
          <w:szCs w:val="24"/>
          <w:highlight w:val="none"/>
        </w:rPr>
        <w:instrText xml:space="preserve">HYPERLINK \l "_Toc106034789"</w:instrText>
      </w:r>
      <w:r>
        <w:rPr>
          <w:rStyle w:val="65"/>
          <w:rFonts w:hint="eastAsia" w:ascii="宋体" w:hAnsi="宋体" w:eastAsia="宋体" w:cs="宋体"/>
          <w:b/>
          <w:bCs/>
          <w:color w:val="auto"/>
          <w:sz w:val="24"/>
          <w:szCs w:val="24"/>
          <w:highlight w:val="none"/>
        </w:rPr>
        <w:instrText xml:space="preserve"> </w:instrText>
      </w:r>
      <w:r>
        <w:rPr>
          <w:rStyle w:val="65"/>
          <w:rFonts w:hint="eastAsia" w:ascii="宋体" w:hAnsi="宋体" w:eastAsia="宋体" w:cs="宋体"/>
          <w:b/>
          <w:bCs/>
          <w:color w:val="auto"/>
          <w:sz w:val="24"/>
          <w:szCs w:val="24"/>
          <w:highlight w:val="none"/>
        </w:rPr>
        <w:fldChar w:fldCharType="separate"/>
      </w:r>
      <w:r>
        <w:rPr>
          <w:rStyle w:val="65"/>
          <w:rFonts w:hint="eastAsia" w:ascii="宋体" w:hAnsi="宋体" w:eastAsia="宋体" w:cs="宋体"/>
          <w:b/>
          <w:bCs/>
          <w:color w:val="auto"/>
          <w:sz w:val="24"/>
          <w:szCs w:val="24"/>
          <w:highlight w:val="none"/>
        </w:rPr>
        <w:t xml:space="preserve">第四篇 </w:t>
      </w:r>
      <w:r>
        <w:rPr>
          <w:rFonts w:hint="eastAsia" w:ascii="宋体" w:hAnsi="宋体" w:eastAsia="宋体" w:cs="宋体"/>
          <w:b/>
          <w:bCs/>
          <w:sz w:val="24"/>
          <w:szCs w:val="24"/>
        </w:rPr>
        <w:t>磋商程序及方法、评审标准、无效响应和采购终止</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lang w:val="en-US" w:eastAsia="zh-CN"/>
        </w:rPr>
        <w:t>1</w:t>
      </w:r>
      <w:r>
        <w:rPr>
          <w:rStyle w:val="65"/>
          <w:rFonts w:hint="eastAsia" w:ascii="宋体" w:hAnsi="宋体" w:eastAsia="宋体" w:cs="宋体"/>
          <w:b/>
          <w:bCs/>
          <w:color w:val="auto"/>
          <w:sz w:val="24"/>
          <w:szCs w:val="24"/>
          <w:highlight w:val="none"/>
        </w:rPr>
        <w:fldChar w:fldCharType="end"/>
      </w:r>
      <w:r>
        <w:rPr>
          <w:rStyle w:val="65"/>
          <w:rFonts w:hint="eastAsia" w:ascii="宋体" w:hAnsi="宋体" w:cs="宋体"/>
          <w:b/>
          <w:bCs/>
          <w:color w:val="auto"/>
          <w:sz w:val="24"/>
          <w:szCs w:val="24"/>
          <w:highlight w:val="none"/>
          <w:lang w:val="en-US" w:eastAsia="zh-CN"/>
        </w:rPr>
        <w:t>4</w:t>
      </w:r>
    </w:p>
    <w:p w14:paraId="2F55BCAF">
      <w:pPr>
        <w:pStyle w:val="46"/>
        <w:keepNext w:val="0"/>
        <w:keepLines w:val="0"/>
        <w:pageBreakBefore w:val="0"/>
        <w:widowControl w:val="0"/>
        <w:tabs>
          <w:tab w:val="right" w:leader="dot" w:pos="9402"/>
        </w:tabs>
        <w:kinsoku/>
        <w:wordWrap/>
        <w:overflowPunct/>
        <w:topLinePunct w:val="0"/>
        <w:autoSpaceDE/>
        <w:autoSpaceDN/>
        <w:bidi w:val="0"/>
        <w:adjustRightInd/>
        <w:snapToGrid/>
        <w:spacing w:line="600" w:lineRule="exact"/>
        <w:ind w:left="560"/>
        <w:jc w:val="left"/>
        <w:textAlignment w:val="auto"/>
        <w:rPr>
          <w:rFonts w:hint="default" w:ascii="宋体" w:hAnsi="宋体" w:eastAsia="宋体" w:cs="宋体"/>
          <w:b/>
          <w:bCs/>
          <w:color w:val="auto"/>
          <w:sz w:val="24"/>
          <w:szCs w:val="24"/>
          <w:highlight w:val="none"/>
          <w:lang w:val="en-US" w:eastAsia="zh-CN"/>
        </w:rPr>
      </w:pPr>
      <w:r>
        <w:rPr>
          <w:rStyle w:val="65"/>
          <w:rFonts w:hint="eastAsia" w:ascii="宋体" w:hAnsi="宋体" w:eastAsia="宋体" w:cs="宋体"/>
          <w:b/>
          <w:bCs/>
          <w:color w:val="auto"/>
          <w:sz w:val="24"/>
          <w:szCs w:val="24"/>
          <w:highlight w:val="none"/>
        </w:rPr>
        <w:fldChar w:fldCharType="begin"/>
      </w:r>
      <w:r>
        <w:rPr>
          <w:rStyle w:val="65"/>
          <w:rFonts w:hint="eastAsia" w:ascii="宋体" w:hAnsi="宋体" w:eastAsia="宋体" w:cs="宋体"/>
          <w:b/>
          <w:bCs/>
          <w:color w:val="auto"/>
          <w:sz w:val="24"/>
          <w:szCs w:val="24"/>
          <w:highlight w:val="none"/>
        </w:rPr>
        <w:instrText xml:space="preserve"> </w:instrText>
      </w:r>
      <w:r>
        <w:rPr>
          <w:rFonts w:hint="eastAsia" w:ascii="宋体" w:hAnsi="宋体" w:eastAsia="宋体" w:cs="宋体"/>
          <w:b/>
          <w:bCs/>
          <w:color w:val="auto"/>
          <w:sz w:val="24"/>
          <w:szCs w:val="24"/>
          <w:highlight w:val="none"/>
        </w:rPr>
        <w:instrText xml:space="preserve">HYPERLINK \l "_Toc106034794"</w:instrText>
      </w:r>
      <w:r>
        <w:rPr>
          <w:rStyle w:val="65"/>
          <w:rFonts w:hint="eastAsia" w:ascii="宋体" w:hAnsi="宋体" w:eastAsia="宋体" w:cs="宋体"/>
          <w:b/>
          <w:bCs/>
          <w:color w:val="auto"/>
          <w:sz w:val="24"/>
          <w:szCs w:val="24"/>
          <w:highlight w:val="none"/>
        </w:rPr>
        <w:instrText xml:space="preserve"> </w:instrText>
      </w:r>
      <w:r>
        <w:rPr>
          <w:rStyle w:val="65"/>
          <w:rFonts w:hint="eastAsia" w:ascii="宋体" w:hAnsi="宋体" w:eastAsia="宋体" w:cs="宋体"/>
          <w:b/>
          <w:bCs/>
          <w:color w:val="auto"/>
          <w:sz w:val="24"/>
          <w:szCs w:val="24"/>
          <w:highlight w:val="none"/>
        </w:rPr>
        <w:fldChar w:fldCharType="separate"/>
      </w:r>
      <w:r>
        <w:rPr>
          <w:rStyle w:val="65"/>
          <w:rFonts w:hint="eastAsia" w:ascii="宋体" w:hAnsi="宋体" w:eastAsia="宋体" w:cs="宋体"/>
          <w:b/>
          <w:bCs/>
          <w:color w:val="auto"/>
          <w:sz w:val="24"/>
          <w:szCs w:val="24"/>
          <w:highlight w:val="none"/>
        </w:rPr>
        <w:t>第五篇  供应商须知</w:t>
      </w:r>
      <w:r>
        <w:rPr>
          <w:rFonts w:hint="eastAsia" w:ascii="宋体" w:hAnsi="宋体" w:eastAsia="宋体" w:cs="宋体"/>
          <w:b/>
          <w:bCs/>
          <w:color w:val="auto"/>
          <w:sz w:val="24"/>
          <w:szCs w:val="24"/>
          <w:highlight w:val="none"/>
        </w:rPr>
        <w:tab/>
      </w:r>
      <w:r>
        <w:rPr>
          <w:rStyle w:val="65"/>
          <w:rFonts w:hint="eastAsia" w:ascii="宋体" w:hAnsi="宋体" w:eastAsia="宋体" w:cs="宋体"/>
          <w:b/>
          <w:bCs/>
          <w:color w:val="auto"/>
          <w:sz w:val="24"/>
          <w:szCs w:val="24"/>
          <w:highlight w:val="none"/>
        </w:rPr>
        <w:fldChar w:fldCharType="end"/>
      </w:r>
      <w:r>
        <w:rPr>
          <w:rStyle w:val="65"/>
          <w:rFonts w:hint="eastAsia" w:ascii="宋体" w:hAnsi="宋体" w:cs="宋体"/>
          <w:b/>
          <w:bCs/>
          <w:color w:val="auto"/>
          <w:sz w:val="24"/>
          <w:szCs w:val="24"/>
          <w:highlight w:val="none"/>
          <w:lang w:val="en-US" w:eastAsia="zh-CN"/>
        </w:rPr>
        <w:t>19</w:t>
      </w:r>
    </w:p>
    <w:p w14:paraId="59432D46">
      <w:pPr>
        <w:pStyle w:val="46"/>
        <w:keepNext w:val="0"/>
        <w:keepLines w:val="0"/>
        <w:pageBreakBefore w:val="0"/>
        <w:widowControl w:val="0"/>
        <w:tabs>
          <w:tab w:val="right" w:leader="dot" w:pos="9402"/>
        </w:tabs>
        <w:kinsoku/>
        <w:wordWrap/>
        <w:overflowPunct/>
        <w:topLinePunct w:val="0"/>
        <w:autoSpaceDE/>
        <w:autoSpaceDN/>
        <w:bidi w:val="0"/>
        <w:adjustRightInd/>
        <w:snapToGrid/>
        <w:spacing w:line="600" w:lineRule="exact"/>
        <w:ind w:left="560"/>
        <w:jc w:val="left"/>
        <w:textAlignment w:val="auto"/>
        <w:rPr>
          <w:rFonts w:hint="eastAsia" w:ascii="宋体" w:hAnsi="宋体" w:eastAsia="宋体" w:cs="宋体"/>
          <w:b/>
          <w:bCs/>
          <w:color w:val="auto"/>
          <w:sz w:val="24"/>
          <w:szCs w:val="24"/>
          <w:highlight w:val="none"/>
          <w:lang w:val="en-US" w:eastAsia="zh-CN"/>
        </w:rPr>
      </w:pPr>
      <w:r>
        <w:rPr>
          <w:rStyle w:val="65"/>
          <w:rFonts w:hint="eastAsia" w:ascii="宋体" w:hAnsi="宋体" w:eastAsia="宋体" w:cs="宋体"/>
          <w:b/>
          <w:bCs/>
          <w:color w:val="auto"/>
          <w:sz w:val="24"/>
          <w:szCs w:val="24"/>
          <w:highlight w:val="none"/>
        </w:rPr>
        <w:fldChar w:fldCharType="begin"/>
      </w:r>
      <w:r>
        <w:rPr>
          <w:rStyle w:val="65"/>
          <w:rFonts w:hint="eastAsia" w:ascii="宋体" w:hAnsi="宋体" w:eastAsia="宋体" w:cs="宋体"/>
          <w:b/>
          <w:bCs/>
          <w:color w:val="auto"/>
          <w:sz w:val="24"/>
          <w:szCs w:val="24"/>
          <w:highlight w:val="none"/>
        </w:rPr>
        <w:instrText xml:space="preserve"> </w:instrText>
      </w:r>
      <w:r>
        <w:rPr>
          <w:rFonts w:hint="eastAsia" w:ascii="宋体" w:hAnsi="宋体" w:eastAsia="宋体" w:cs="宋体"/>
          <w:b/>
          <w:bCs/>
          <w:color w:val="auto"/>
          <w:sz w:val="24"/>
          <w:szCs w:val="24"/>
          <w:highlight w:val="none"/>
        </w:rPr>
        <w:instrText xml:space="preserve">HYPERLINK \l "_Toc106034806"</w:instrText>
      </w:r>
      <w:r>
        <w:rPr>
          <w:rStyle w:val="65"/>
          <w:rFonts w:hint="eastAsia" w:ascii="宋体" w:hAnsi="宋体" w:eastAsia="宋体" w:cs="宋体"/>
          <w:b/>
          <w:bCs/>
          <w:color w:val="auto"/>
          <w:sz w:val="24"/>
          <w:szCs w:val="24"/>
          <w:highlight w:val="none"/>
        </w:rPr>
        <w:instrText xml:space="preserve"> </w:instrText>
      </w:r>
      <w:r>
        <w:rPr>
          <w:rStyle w:val="65"/>
          <w:rFonts w:hint="eastAsia" w:ascii="宋体" w:hAnsi="宋体" w:eastAsia="宋体" w:cs="宋体"/>
          <w:b/>
          <w:bCs/>
          <w:color w:val="auto"/>
          <w:sz w:val="24"/>
          <w:szCs w:val="24"/>
          <w:highlight w:val="none"/>
        </w:rPr>
        <w:fldChar w:fldCharType="separate"/>
      </w:r>
      <w:r>
        <w:rPr>
          <w:rStyle w:val="65"/>
          <w:rFonts w:hint="eastAsia" w:ascii="宋体" w:hAnsi="宋体" w:eastAsia="宋体" w:cs="宋体"/>
          <w:b/>
          <w:bCs/>
          <w:color w:val="auto"/>
          <w:sz w:val="24"/>
          <w:szCs w:val="24"/>
          <w:highlight w:val="none"/>
        </w:rPr>
        <w:t xml:space="preserve">第六篇  </w:t>
      </w:r>
      <w:r>
        <w:rPr>
          <w:rStyle w:val="65"/>
          <w:rFonts w:hint="eastAsia" w:ascii="宋体" w:hAnsi="宋体" w:eastAsia="宋体" w:cs="宋体"/>
          <w:b/>
          <w:bCs/>
          <w:color w:val="auto"/>
          <w:sz w:val="24"/>
          <w:szCs w:val="24"/>
          <w:highlight w:val="none"/>
          <w:lang w:val="en-US" w:eastAsia="zh-CN"/>
        </w:rPr>
        <w:t>合同草案条款</w:t>
      </w:r>
      <w:r>
        <w:rPr>
          <w:rFonts w:hint="eastAsia" w:ascii="宋体" w:hAnsi="宋体" w:eastAsia="宋体" w:cs="宋体"/>
          <w:b/>
          <w:bCs/>
          <w:color w:val="auto"/>
          <w:sz w:val="24"/>
          <w:szCs w:val="24"/>
          <w:highlight w:val="none"/>
        </w:rPr>
        <w:tab/>
      </w:r>
      <w:r>
        <w:rPr>
          <w:rFonts w:hint="eastAsia" w:ascii="宋体" w:hAnsi="宋体" w:cs="宋体"/>
          <w:b/>
          <w:bCs/>
          <w:color w:val="auto"/>
          <w:sz w:val="24"/>
          <w:szCs w:val="24"/>
          <w:highlight w:val="none"/>
          <w:lang w:val="en-US" w:eastAsia="zh-CN"/>
        </w:rPr>
        <w:t>2</w:t>
      </w:r>
      <w:r>
        <w:rPr>
          <w:rStyle w:val="65"/>
          <w:rFonts w:hint="eastAsia" w:ascii="宋体" w:hAnsi="宋体" w:eastAsia="宋体" w:cs="宋体"/>
          <w:b/>
          <w:bCs/>
          <w:color w:val="auto"/>
          <w:sz w:val="24"/>
          <w:szCs w:val="24"/>
          <w:highlight w:val="none"/>
        </w:rPr>
        <w:fldChar w:fldCharType="end"/>
      </w:r>
      <w:r>
        <w:rPr>
          <w:rStyle w:val="65"/>
          <w:rFonts w:hint="eastAsia" w:ascii="宋体" w:hAnsi="宋体" w:cs="宋体"/>
          <w:b/>
          <w:bCs/>
          <w:color w:val="auto"/>
          <w:sz w:val="24"/>
          <w:szCs w:val="24"/>
          <w:highlight w:val="none"/>
          <w:lang w:val="en-US" w:eastAsia="zh-CN"/>
        </w:rPr>
        <w:t>3</w:t>
      </w:r>
    </w:p>
    <w:p w14:paraId="4B545D9D">
      <w:pPr>
        <w:pStyle w:val="46"/>
        <w:keepNext w:val="0"/>
        <w:keepLines w:val="0"/>
        <w:pageBreakBefore w:val="0"/>
        <w:widowControl w:val="0"/>
        <w:tabs>
          <w:tab w:val="right" w:leader="dot" w:pos="9402"/>
        </w:tabs>
        <w:kinsoku/>
        <w:wordWrap/>
        <w:overflowPunct/>
        <w:topLinePunct w:val="0"/>
        <w:autoSpaceDE/>
        <w:autoSpaceDN/>
        <w:bidi w:val="0"/>
        <w:adjustRightInd/>
        <w:snapToGrid/>
        <w:spacing w:line="600" w:lineRule="exact"/>
        <w:ind w:left="560"/>
        <w:jc w:val="left"/>
        <w:textAlignment w:val="auto"/>
        <w:rPr>
          <w:rFonts w:hint="eastAsia" w:ascii="宋体" w:hAnsi="宋体" w:eastAsia="宋体" w:cs="宋体"/>
          <w:color w:val="auto"/>
          <w:sz w:val="24"/>
          <w:szCs w:val="24"/>
          <w:highlight w:val="none"/>
        </w:rPr>
      </w:pPr>
      <w:r>
        <w:rPr>
          <w:rStyle w:val="65"/>
          <w:rFonts w:hint="eastAsia" w:ascii="宋体" w:hAnsi="宋体" w:eastAsia="宋体" w:cs="宋体"/>
          <w:b/>
          <w:bCs/>
          <w:color w:val="auto"/>
          <w:sz w:val="24"/>
          <w:szCs w:val="24"/>
          <w:highlight w:val="none"/>
        </w:rPr>
        <w:fldChar w:fldCharType="begin"/>
      </w:r>
      <w:r>
        <w:rPr>
          <w:rStyle w:val="65"/>
          <w:rFonts w:hint="eastAsia" w:ascii="宋体" w:hAnsi="宋体" w:eastAsia="宋体" w:cs="宋体"/>
          <w:b/>
          <w:bCs/>
          <w:color w:val="auto"/>
          <w:sz w:val="24"/>
          <w:szCs w:val="24"/>
          <w:highlight w:val="none"/>
        </w:rPr>
        <w:instrText xml:space="preserve"> </w:instrText>
      </w:r>
      <w:r>
        <w:rPr>
          <w:rFonts w:hint="eastAsia" w:ascii="宋体" w:hAnsi="宋体" w:eastAsia="宋体" w:cs="宋体"/>
          <w:b/>
          <w:bCs/>
          <w:color w:val="auto"/>
          <w:sz w:val="24"/>
          <w:szCs w:val="24"/>
          <w:highlight w:val="none"/>
        </w:rPr>
        <w:instrText xml:space="preserve">HYPERLINK \l "_Toc106034807"</w:instrText>
      </w:r>
      <w:r>
        <w:rPr>
          <w:rStyle w:val="65"/>
          <w:rFonts w:hint="eastAsia" w:ascii="宋体" w:hAnsi="宋体" w:eastAsia="宋体" w:cs="宋体"/>
          <w:b/>
          <w:bCs/>
          <w:color w:val="auto"/>
          <w:sz w:val="24"/>
          <w:szCs w:val="24"/>
          <w:highlight w:val="none"/>
        </w:rPr>
        <w:instrText xml:space="preserve"> </w:instrText>
      </w:r>
      <w:r>
        <w:rPr>
          <w:rStyle w:val="65"/>
          <w:rFonts w:hint="eastAsia" w:ascii="宋体" w:hAnsi="宋体" w:eastAsia="宋体" w:cs="宋体"/>
          <w:b/>
          <w:bCs/>
          <w:color w:val="auto"/>
          <w:sz w:val="24"/>
          <w:szCs w:val="24"/>
          <w:highlight w:val="none"/>
        </w:rPr>
        <w:fldChar w:fldCharType="separate"/>
      </w:r>
      <w:r>
        <w:rPr>
          <w:rStyle w:val="65"/>
          <w:rFonts w:hint="eastAsia" w:ascii="宋体" w:hAnsi="宋体" w:eastAsia="宋体" w:cs="宋体"/>
          <w:b/>
          <w:bCs/>
          <w:color w:val="auto"/>
          <w:sz w:val="24"/>
          <w:szCs w:val="24"/>
          <w:highlight w:val="none"/>
        </w:rPr>
        <w:t>第七篇  响应文件</w:t>
      </w:r>
      <w:r>
        <w:rPr>
          <w:rStyle w:val="65"/>
          <w:rFonts w:hint="eastAsia" w:ascii="宋体" w:hAnsi="宋体" w:eastAsia="宋体" w:cs="宋体"/>
          <w:b/>
          <w:bCs/>
          <w:color w:val="auto"/>
          <w:sz w:val="24"/>
          <w:szCs w:val="24"/>
          <w:highlight w:val="none"/>
          <w:lang w:val="en-US" w:eastAsia="zh-CN"/>
        </w:rPr>
        <w:t>编制</w:t>
      </w:r>
      <w:r>
        <w:rPr>
          <w:rStyle w:val="65"/>
          <w:rFonts w:hint="eastAsia" w:ascii="宋体" w:hAnsi="宋体" w:eastAsia="宋体" w:cs="宋体"/>
          <w:b/>
          <w:bCs/>
          <w:color w:val="auto"/>
          <w:sz w:val="24"/>
          <w:szCs w:val="24"/>
          <w:highlight w:val="none"/>
        </w:rPr>
        <w:t>要求</w:t>
      </w:r>
      <w:r>
        <w:rPr>
          <w:rFonts w:hint="eastAsia" w:ascii="宋体" w:hAnsi="宋体" w:eastAsia="宋体" w:cs="宋体"/>
          <w:b/>
          <w:bCs/>
          <w:color w:val="auto"/>
          <w:sz w:val="24"/>
          <w:szCs w:val="24"/>
          <w:highlight w:val="none"/>
        </w:rPr>
        <w:tab/>
      </w:r>
      <w:r>
        <w:rPr>
          <w:rStyle w:val="65"/>
          <w:rFonts w:hint="eastAsia" w:ascii="宋体" w:hAnsi="宋体" w:eastAsia="宋体" w:cs="宋体"/>
          <w:b/>
          <w:bCs/>
          <w:color w:val="auto"/>
          <w:sz w:val="24"/>
          <w:szCs w:val="24"/>
          <w:highlight w:val="none"/>
        </w:rPr>
        <w:fldChar w:fldCharType="end"/>
      </w:r>
      <w:r>
        <w:rPr>
          <w:rFonts w:hint="eastAsia" w:ascii="宋体" w:hAnsi="宋体" w:cs="宋体"/>
          <w:b/>
          <w:bCs/>
          <w:color w:val="auto"/>
          <w:sz w:val="24"/>
          <w:szCs w:val="24"/>
          <w:highlight w:val="none"/>
          <w:lang w:val="en-US" w:eastAsia="zh-CN"/>
        </w:rPr>
        <w:t>30</w:t>
      </w:r>
    </w:p>
    <w:p w14:paraId="2B595E73">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4"/>
          <w:szCs w:val="24"/>
          <w:highlight w:val="none"/>
        </w:rPr>
        <w:sectPr>
          <w:headerReference r:id="rId9" w:type="default"/>
          <w:footerReference r:id="rId10" w:type="default"/>
          <w:pgSz w:w="11907" w:h="16840"/>
          <w:pgMar w:top="1418" w:right="1418" w:bottom="1418" w:left="1418" w:header="567" w:footer="850" w:gutter="0"/>
          <w:pgNumType w:fmt="numberInDash" w:start="1"/>
          <w:cols w:space="720" w:num="1"/>
          <w:docGrid w:linePitch="381" w:charSpace="-5735"/>
        </w:sectPr>
      </w:pPr>
      <w:r>
        <w:rPr>
          <w:rFonts w:hint="eastAsia" w:ascii="宋体" w:hAnsi="宋体" w:eastAsia="宋体" w:cs="宋体"/>
          <w:color w:val="auto"/>
          <w:sz w:val="24"/>
          <w:szCs w:val="24"/>
          <w:highlight w:val="none"/>
        </w:rPr>
        <w:fldChar w:fldCharType="end"/>
      </w:r>
    </w:p>
    <w:p w14:paraId="2CFD813D">
      <w:pPr>
        <w:pStyle w:val="3"/>
        <w:spacing w:before="0" w:after="0" w:line="360" w:lineRule="auto"/>
        <w:jc w:val="center"/>
        <w:rPr>
          <w:rFonts w:hint="eastAsia" w:ascii="宋体" w:hAnsi="宋体" w:eastAsia="宋体" w:cs="宋体"/>
          <w:b/>
          <w:bCs/>
          <w:color w:val="auto"/>
          <w:sz w:val="32"/>
          <w:szCs w:val="32"/>
          <w:highlight w:val="none"/>
        </w:rPr>
      </w:pPr>
      <w:bookmarkStart w:id="1" w:name="_Toc24173"/>
      <w:bookmarkStart w:id="2" w:name="_Toc15726"/>
      <w:bookmarkStart w:id="3" w:name="_Toc24817"/>
      <w:bookmarkStart w:id="4" w:name="_Toc11641050"/>
      <w:bookmarkStart w:id="5" w:name="_Toc12789052"/>
      <w:bookmarkStart w:id="6" w:name="_Toc65660329"/>
      <w:bookmarkStart w:id="7" w:name="_Toc106034769"/>
      <w:r>
        <w:rPr>
          <w:rFonts w:hint="eastAsia" w:ascii="宋体" w:hAnsi="宋体" w:eastAsia="宋体" w:cs="宋体"/>
          <w:b/>
          <w:bCs/>
          <w:color w:val="auto"/>
          <w:sz w:val="32"/>
          <w:szCs w:val="32"/>
          <w:highlight w:val="none"/>
        </w:rPr>
        <w:t>第一篇  采购邀请书</w:t>
      </w:r>
      <w:bookmarkEnd w:id="1"/>
      <w:bookmarkEnd w:id="2"/>
      <w:bookmarkEnd w:id="3"/>
      <w:bookmarkEnd w:id="4"/>
      <w:bookmarkEnd w:id="5"/>
      <w:bookmarkEnd w:id="6"/>
      <w:bookmarkEnd w:id="7"/>
    </w:p>
    <w:p w14:paraId="389ABF5D">
      <w:pPr>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重庆宸瑾工程管理咨询有限公司</w:t>
      </w:r>
      <w:r>
        <w:rPr>
          <w:rFonts w:hint="eastAsia" w:ascii="宋体" w:hAnsi="宋体" w:eastAsia="宋体" w:cs="宋体"/>
          <w:color w:val="auto"/>
          <w:sz w:val="21"/>
          <w:szCs w:val="21"/>
          <w:highlight w:val="none"/>
          <w:lang w:eastAsia="zh-CN"/>
        </w:rPr>
        <w:t>（以下简称：采购代理机构）</w:t>
      </w:r>
      <w:r>
        <w:rPr>
          <w:rFonts w:hint="eastAsia" w:ascii="宋体" w:hAnsi="宋体" w:eastAsia="宋体" w:cs="宋体"/>
          <w:color w:val="auto"/>
          <w:sz w:val="21"/>
          <w:szCs w:val="21"/>
          <w:highlight w:val="none"/>
        </w:rPr>
        <w:t>受</w:t>
      </w:r>
      <w:r>
        <w:rPr>
          <w:rFonts w:hint="eastAsia" w:ascii="宋体" w:hAnsi="宋体" w:cs="宋体"/>
          <w:color w:val="auto"/>
          <w:sz w:val="21"/>
          <w:szCs w:val="21"/>
          <w:highlight w:val="none"/>
          <w:u w:val="single"/>
          <w:lang w:eastAsia="zh-CN"/>
        </w:rPr>
        <w:t>重庆市沙坪坝区人民政府虎溪街道办事处</w:t>
      </w:r>
      <w:r>
        <w:rPr>
          <w:rFonts w:hint="eastAsia" w:ascii="宋体" w:hAnsi="宋体" w:eastAsia="宋体" w:cs="宋体"/>
          <w:color w:val="auto"/>
          <w:sz w:val="21"/>
          <w:szCs w:val="21"/>
          <w:highlight w:val="none"/>
          <w:lang w:eastAsia="zh-CN"/>
        </w:rPr>
        <w:t>（以下简称：采购人）</w:t>
      </w:r>
      <w:r>
        <w:rPr>
          <w:rFonts w:hint="eastAsia" w:ascii="宋体" w:hAnsi="宋体" w:eastAsia="宋体" w:cs="宋体"/>
          <w:color w:val="auto"/>
          <w:sz w:val="21"/>
          <w:szCs w:val="21"/>
          <w:highlight w:val="none"/>
        </w:rPr>
        <w:t>的委托，对</w:t>
      </w:r>
      <w:r>
        <w:rPr>
          <w:rFonts w:hint="eastAsia" w:ascii="宋体" w:hAnsi="宋体" w:cs="宋体"/>
          <w:color w:val="auto"/>
          <w:sz w:val="21"/>
          <w:szCs w:val="21"/>
          <w:highlight w:val="none"/>
          <w:u w:val="single"/>
          <w:lang w:eastAsia="zh-CN"/>
        </w:rPr>
        <w:t>2026年建新村农村道路清扫保洁、垃圾清运及日常管护服务项目</w:t>
      </w:r>
      <w:r>
        <w:rPr>
          <w:rFonts w:hint="eastAsia" w:ascii="宋体" w:hAnsi="宋体" w:eastAsia="宋体" w:cs="宋体"/>
          <w:color w:val="auto"/>
          <w:sz w:val="21"/>
          <w:szCs w:val="21"/>
          <w:highlight w:val="none"/>
        </w:rPr>
        <w:t>进行</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采购，欢迎有资格的供应商前来参</w:t>
      </w:r>
      <w:r>
        <w:rPr>
          <w:rFonts w:hint="eastAsia" w:ascii="宋体" w:hAnsi="宋体" w:eastAsia="宋体" w:cs="宋体"/>
          <w:color w:val="auto"/>
          <w:sz w:val="21"/>
          <w:szCs w:val="21"/>
          <w:highlight w:val="none"/>
          <w:lang w:val="en-US" w:eastAsia="zh-CN"/>
        </w:rPr>
        <w:t>与磋商</w:t>
      </w:r>
      <w:r>
        <w:rPr>
          <w:rFonts w:hint="eastAsia" w:ascii="宋体" w:hAnsi="宋体" w:eastAsia="宋体" w:cs="宋体"/>
          <w:color w:val="auto"/>
          <w:sz w:val="21"/>
          <w:szCs w:val="21"/>
          <w:highlight w:val="none"/>
        </w:rPr>
        <w:t>。</w:t>
      </w:r>
      <w:bookmarkStart w:id="8" w:name="_Toc6746"/>
      <w:bookmarkStart w:id="9" w:name="_Toc20320"/>
      <w:bookmarkStart w:id="10" w:name="_Toc313893526"/>
      <w:bookmarkStart w:id="11" w:name="_Toc317775175"/>
    </w:p>
    <w:bookmarkEnd w:id="8"/>
    <w:bookmarkEnd w:id="9"/>
    <w:bookmarkEnd w:id="10"/>
    <w:bookmarkEnd w:id="11"/>
    <w:p w14:paraId="7B3DC694">
      <w:pPr>
        <w:pStyle w:val="3"/>
        <w:pageBreakBefore w:val="0"/>
        <w:widowControl w:val="0"/>
        <w:numPr>
          <w:ilvl w:val="0"/>
          <w:numId w:val="13"/>
        </w:numPr>
        <w:kinsoku/>
        <w:wordWrap/>
        <w:overflowPunct/>
        <w:topLinePunct w:val="0"/>
        <w:autoSpaceDE/>
        <w:autoSpaceDN/>
        <w:bidi w:val="0"/>
        <w:spacing w:before="0" w:after="0" w:line="440" w:lineRule="exact"/>
        <w:ind w:left="120" w:leftChars="0"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竞争性磋商内容</w:t>
      </w:r>
    </w:p>
    <w:tbl>
      <w:tblPr>
        <w:tblStyle w:val="59"/>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3"/>
        <w:gridCol w:w="1125"/>
        <w:gridCol w:w="1467"/>
        <w:gridCol w:w="1442"/>
        <w:gridCol w:w="2149"/>
      </w:tblGrid>
      <w:tr w14:paraId="4C37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73" w:type="dxa"/>
            <w:vAlign w:val="center"/>
          </w:tcPr>
          <w:p w14:paraId="3D997962">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vertAlign w:val="baseline"/>
              </w:rPr>
            </w:pPr>
            <w:r>
              <w:rPr>
                <w:rFonts w:hint="eastAsia" w:ascii="宋体" w:hAnsi="宋体" w:eastAsia="宋体" w:cs="宋体"/>
                <w:b/>
                <w:bCs/>
                <w:color w:val="auto"/>
                <w:sz w:val="21"/>
                <w:szCs w:val="21"/>
                <w:highlight w:val="none"/>
                <w:lang w:eastAsia="zh-CN"/>
              </w:rPr>
              <w:t>项目名称</w:t>
            </w:r>
          </w:p>
        </w:tc>
        <w:tc>
          <w:tcPr>
            <w:tcW w:w="1125" w:type="dxa"/>
            <w:vAlign w:val="center"/>
          </w:tcPr>
          <w:p w14:paraId="2A84848B">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vertAlign w:val="baseline"/>
              </w:rPr>
            </w:pPr>
            <w:r>
              <w:rPr>
                <w:rFonts w:hint="eastAsia" w:ascii="宋体" w:hAnsi="宋体" w:eastAsia="宋体" w:cs="宋体"/>
                <w:b/>
                <w:bCs/>
                <w:color w:val="auto"/>
                <w:sz w:val="21"/>
                <w:szCs w:val="21"/>
                <w:highlight w:val="none"/>
              </w:rPr>
              <w:t>最高限价</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万</w:t>
            </w:r>
            <w:r>
              <w:rPr>
                <w:rFonts w:hint="eastAsia" w:ascii="宋体" w:hAnsi="宋体" w:eastAsia="宋体" w:cs="宋体"/>
                <w:b/>
                <w:bCs/>
                <w:color w:val="auto"/>
                <w:sz w:val="21"/>
                <w:szCs w:val="21"/>
                <w:highlight w:val="none"/>
              </w:rPr>
              <w:t>元）</w:t>
            </w:r>
          </w:p>
        </w:tc>
        <w:tc>
          <w:tcPr>
            <w:tcW w:w="1467" w:type="dxa"/>
            <w:vAlign w:val="center"/>
          </w:tcPr>
          <w:p w14:paraId="421B8572">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textAlignment w:val="auto"/>
              <w:rPr>
                <w:rFonts w:hint="eastAsia" w:ascii="宋体" w:hAnsi="宋体" w:eastAsia="宋体" w:cs="宋体"/>
                <w:b/>
                <w:bCs/>
                <w:color w:val="auto"/>
                <w:sz w:val="21"/>
                <w:szCs w:val="21"/>
                <w:highlight w:val="none"/>
                <w:vertAlign w:val="baseline"/>
              </w:rPr>
            </w:pPr>
            <w:r>
              <w:rPr>
                <w:rFonts w:hint="eastAsia" w:ascii="宋体" w:hAnsi="宋体" w:eastAsia="宋体" w:cs="宋体"/>
                <w:b/>
                <w:bCs/>
                <w:color w:val="auto"/>
                <w:sz w:val="21"/>
                <w:szCs w:val="21"/>
                <w:highlight w:val="none"/>
              </w:rPr>
              <w:t>成交</w:t>
            </w:r>
            <w:r>
              <w:rPr>
                <w:rFonts w:hint="eastAsia" w:ascii="宋体" w:hAnsi="宋体" w:eastAsia="宋体" w:cs="宋体"/>
                <w:b/>
                <w:bCs/>
                <w:color w:val="auto"/>
                <w:sz w:val="21"/>
                <w:szCs w:val="21"/>
                <w:highlight w:val="none"/>
                <w:lang w:eastAsia="zh-CN"/>
              </w:rPr>
              <w:t>供应商</w:t>
            </w:r>
            <w:r>
              <w:rPr>
                <w:rFonts w:hint="eastAsia" w:ascii="宋体" w:hAnsi="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数量（名）</w:t>
            </w:r>
          </w:p>
        </w:tc>
        <w:tc>
          <w:tcPr>
            <w:tcW w:w="1442" w:type="dxa"/>
            <w:vAlign w:val="center"/>
          </w:tcPr>
          <w:p w14:paraId="24B8E501">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磋商保证金</w:t>
            </w:r>
          </w:p>
          <w:p w14:paraId="1005FC9B">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（元）</w:t>
            </w:r>
          </w:p>
        </w:tc>
        <w:tc>
          <w:tcPr>
            <w:tcW w:w="2149" w:type="dxa"/>
            <w:vAlign w:val="center"/>
          </w:tcPr>
          <w:p w14:paraId="138DB9A5">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vertAlign w:val="baseline"/>
                <w:lang w:eastAsia="zh-CN"/>
              </w:rPr>
            </w:pPr>
            <w:r>
              <w:rPr>
                <w:rFonts w:hint="eastAsia" w:ascii="宋体" w:hAnsi="宋体" w:eastAsia="宋体" w:cs="宋体"/>
                <w:b/>
                <w:bCs/>
                <w:color w:val="auto"/>
                <w:kern w:val="0"/>
                <w:sz w:val="24"/>
                <w:szCs w:val="24"/>
                <w:highlight w:val="none"/>
              </w:rPr>
              <w:t>采购标的对应的中小企业划分标准所属行业</w:t>
            </w:r>
          </w:p>
        </w:tc>
      </w:tr>
      <w:tr w14:paraId="2C47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3373" w:type="dxa"/>
            <w:vAlign w:val="center"/>
          </w:tcPr>
          <w:p w14:paraId="4C7FA5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vertAlign w:val="baseline"/>
              </w:rPr>
            </w:pPr>
            <w:r>
              <w:rPr>
                <w:rFonts w:hint="eastAsia" w:ascii="宋体" w:hAnsi="宋体" w:cs="宋体"/>
                <w:color w:val="auto"/>
                <w:sz w:val="21"/>
                <w:szCs w:val="21"/>
                <w:highlight w:val="none"/>
                <w:u w:val="none"/>
                <w:lang w:eastAsia="zh-CN"/>
              </w:rPr>
              <w:t>2026年建新村农村道路清扫保洁、垃圾清运及日常管护服务项目</w:t>
            </w:r>
          </w:p>
        </w:tc>
        <w:tc>
          <w:tcPr>
            <w:tcW w:w="1125" w:type="dxa"/>
            <w:vAlign w:val="center"/>
          </w:tcPr>
          <w:p w14:paraId="69C3E7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38.00</w:t>
            </w:r>
          </w:p>
        </w:tc>
        <w:tc>
          <w:tcPr>
            <w:tcW w:w="1467" w:type="dxa"/>
            <w:vAlign w:val="center"/>
          </w:tcPr>
          <w:p w14:paraId="2A9747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1</w:t>
            </w:r>
          </w:p>
        </w:tc>
        <w:tc>
          <w:tcPr>
            <w:tcW w:w="1442" w:type="dxa"/>
            <w:vAlign w:val="center"/>
          </w:tcPr>
          <w:p w14:paraId="0CC56A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无</w:t>
            </w:r>
          </w:p>
        </w:tc>
        <w:tc>
          <w:tcPr>
            <w:tcW w:w="2149" w:type="dxa"/>
            <w:vAlign w:val="center"/>
          </w:tcPr>
          <w:p w14:paraId="3A836BE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jc w:val="left"/>
              <w:textAlignment w:val="auto"/>
              <w:rPr>
                <w:rFonts w:hint="eastAsia" w:ascii="宋体" w:hAnsi="宋体" w:eastAsia="宋体" w:cs="宋体"/>
                <w:snapToGrid/>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其他未列明行业</w:t>
            </w:r>
            <w:r>
              <w:rPr>
                <w:rFonts w:hint="eastAsia" w:ascii="宋体" w:hAnsi="宋体" w:eastAsia="宋体" w:cs="宋体"/>
                <w:color w:val="auto"/>
                <w:sz w:val="24"/>
                <w:szCs w:val="24"/>
                <w:highlight w:val="none"/>
                <w:lang w:val="en-US" w:eastAsia="zh-CN"/>
              </w:rPr>
              <w:t xml:space="preserve"> </w:t>
            </w:r>
          </w:p>
        </w:tc>
      </w:tr>
    </w:tbl>
    <w:p w14:paraId="6AAD4E23">
      <w:pPr>
        <w:pStyle w:val="3"/>
        <w:pageBreakBefore w:val="0"/>
        <w:widowControl w:val="0"/>
        <w:kinsoku/>
        <w:wordWrap/>
        <w:overflowPunct/>
        <w:topLinePunct w:val="0"/>
        <w:autoSpaceDE/>
        <w:autoSpaceDN/>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12" w:name="_Toc15933"/>
      <w:bookmarkStart w:id="13" w:name="_Toc18805"/>
      <w:bookmarkStart w:id="14" w:name="_Toc373860293"/>
      <w:bookmarkStart w:id="15" w:name="_Toc317775178"/>
      <w:r>
        <w:rPr>
          <w:rFonts w:hint="eastAsia" w:ascii="宋体" w:hAnsi="宋体" w:eastAsia="宋体" w:cs="宋体"/>
          <w:color w:val="auto"/>
          <w:sz w:val="21"/>
          <w:szCs w:val="21"/>
          <w:highlight w:val="none"/>
        </w:rPr>
        <w:t>二、资金来源</w:t>
      </w:r>
      <w:bookmarkEnd w:id="12"/>
      <w:bookmarkEnd w:id="13"/>
    </w:p>
    <w:p w14:paraId="127E66C7">
      <w:pPr>
        <w:pStyle w:val="3"/>
        <w:pageBreakBefore w:val="0"/>
        <w:widowControl w:val="0"/>
        <w:kinsoku/>
        <w:wordWrap/>
        <w:overflowPunct/>
        <w:topLinePunct w:val="0"/>
        <w:autoSpaceDE/>
        <w:autoSpaceDN/>
        <w:bidi w:val="0"/>
        <w:spacing w:before="0" w:after="0" w:line="440" w:lineRule="exact"/>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rPr>
        <w:t>财政资金</w:t>
      </w:r>
      <w:r>
        <w:rPr>
          <w:rFonts w:hint="eastAsia" w:ascii="宋体" w:hAnsi="宋体" w:eastAsia="宋体" w:cs="宋体"/>
          <w:b w:val="0"/>
          <w:bCs/>
          <w:color w:val="auto"/>
          <w:sz w:val="21"/>
          <w:szCs w:val="21"/>
          <w:lang w:eastAsia="zh-CN"/>
        </w:rPr>
        <w:t>，预算金额为</w:t>
      </w:r>
      <w:r>
        <w:rPr>
          <w:rFonts w:hint="eastAsia" w:ascii="宋体" w:hAnsi="宋体" w:eastAsia="宋体" w:cs="宋体"/>
          <w:b w:val="0"/>
          <w:bCs/>
          <w:color w:val="auto"/>
          <w:sz w:val="21"/>
          <w:szCs w:val="21"/>
          <w:lang w:val="en-US" w:eastAsia="zh-CN"/>
        </w:rPr>
        <w:t>38.00</w:t>
      </w:r>
      <w:r>
        <w:rPr>
          <w:rFonts w:hint="eastAsia" w:ascii="宋体" w:hAnsi="宋体" w:eastAsia="宋体" w:cs="宋体"/>
          <w:b w:val="0"/>
          <w:bCs/>
          <w:color w:val="auto"/>
          <w:sz w:val="21"/>
          <w:szCs w:val="21"/>
          <w:lang w:eastAsia="zh-CN"/>
        </w:rPr>
        <w:t>万元。</w:t>
      </w:r>
    </w:p>
    <w:p w14:paraId="1D29BFFD">
      <w:pPr>
        <w:pStyle w:val="3"/>
        <w:pageBreakBefore w:val="0"/>
        <w:widowControl w:val="0"/>
        <w:numPr>
          <w:ilvl w:val="0"/>
          <w:numId w:val="14"/>
        </w:numPr>
        <w:kinsoku/>
        <w:wordWrap/>
        <w:overflowPunct/>
        <w:topLinePunct w:val="0"/>
        <w:autoSpaceDE/>
        <w:autoSpaceDN/>
        <w:bidi w:val="0"/>
        <w:spacing w:before="0" w:after="0" w:line="440" w:lineRule="exact"/>
        <w:ind w:left="421"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供应商资格条件</w:t>
      </w:r>
    </w:p>
    <w:p w14:paraId="202AF1F2">
      <w:pPr>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（一）基本资格条件</w:t>
      </w:r>
      <w:r>
        <w:rPr>
          <w:rFonts w:hint="eastAsia" w:ascii="宋体" w:hAnsi="宋体" w:eastAsia="宋体" w:cs="宋体"/>
          <w:color w:val="auto"/>
          <w:sz w:val="21"/>
          <w:szCs w:val="21"/>
        </w:rPr>
        <w:tab/>
      </w:r>
    </w:p>
    <w:p w14:paraId="41A0BA92">
      <w:pPr>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1、具有独立承担民事责任的能力；</w:t>
      </w:r>
    </w:p>
    <w:p w14:paraId="339BFCB8">
      <w:pPr>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2、具有良好的商业信誉和健全的财务会计制度；</w:t>
      </w:r>
    </w:p>
    <w:p w14:paraId="3012DAB1">
      <w:pPr>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3、具有履行合同所必需的设备和专业技术能力；</w:t>
      </w:r>
    </w:p>
    <w:p w14:paraId="51A8D334">
      <w:pPr>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4、有依法缴纳税收和社会保障资金的良好记录；</w:t>
      </w:r>
    </w:p>
    <w:p w14:paraId="2B3F3059">
      <w:pPr>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5、参加政府采购活动前三年内，在经营活动中没有重大违法记录；</w:t>
      </w:r>
    </w:p>
    <w:p w14:paraId="39BB9041">
      <w:pPr>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6、法律、行政法规规定的其他条件。</w:t>
      </w:r>
    </w:p>
    <w:p w14:paraId="3DB20B66">
      <w:pPr>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（二）落实政府采购政策需满足的资格要求：本项目专门面向中小企业采购，供应商应出具中小企业声明函或监狱企业证明文件或残疾人福利性单位声明函</w:t>
      </w:r>
      <w:r>
        <w:rPr>
          <w:rFonts w:hint="eastAsia" w:ascii="宋体" w:hAnsi="宋体" w:eastAsia="宋体" w:cs="宋体"/>
          <w:color w:val="auto"/>
          <w:sz w:val="21"/>
          <w:szCs w:val="21"/>
          <w:lang w:val="en-US" w:eastAsia="zh-CN"/>
        </w:rPr>
        <w:t>。</w:t>
      </w:r>
    </w:p>
    <w:p w14:paraId="4A58BBA9">
      <w:pPr>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（三）特定资格条件</w:t>
      </w:r>
    </w:p>
    <w:bookmarkEnd w:id="14"/>
    <w:p w14:paraId="5C5B635A">
      <w:pPr>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cs="宋体"/>
          <w:color w:val="auto"/>
          <w:sz w:val="21"/>
          <w:szCs w:val="21"/>
          <w:lang w:eastAsia="zh-CN"/>
        </w:rPr>
      </w:pPr>
      <w:bookmarkStart w:id="16" w:name="_Toc15319"/>
      <w:bookmarkStart w:id="17" w:name="_Toc4782"/>
      <w:bookmarkStart w:id="18" w:name="_Toc14782"/>
      <w:bookmarkStart w:id="19" w:name="_Toc373860294"/>
      <w:r>
        <w:rPr>
          <w:rFonts w:hint="eastAsia" w:ascii="宋体" w:hAnsi="宋体" w:cs="宋体"/>
          <w:color w:val="auto"/>
          <w:sz w:val="21"/>
          <w:szCs w:val="21"/>
          <w:lang w:eastAsia="zh-CN"/>
        </w:rPr>
        <w:t>无</w:t>
      </w:r>
    </w:p>
    <w:p w14:paraId="4B08FB44">
      <w:pPr>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w:t>
      </w:r>
      <w:r>
        <w:rPr>
          <w:rFonts w:hint="eastAsia" w:ascii="宋体" w:hAnsi="宋体" w:cs="宋体"/>
          <w:b/>
          <w:bCs/>
          <w:color w:val="auto"/>
          <w:sz w:val="21"/>
          <w:szCs w:val="21"/>
          <w:highlight w:val="none"/>
          <w:lang w:eastAsia="zh-CN"/>
        </w:rPr>
        <w:t>磋商</w:t>
      </w:r>
      <w:r>
        <w:rPr>
          <w:rFonts w:hint="eastAsia" w:ascii="宋体" w:hAnsi="宋体" w:eastAsia="宋体" w:cs="宋体"/>
          <w:b/>
          <w:bCs/>
          <w:color w:val="auto"/>
          <w:sz w:val="21"/>
          <w:szCs w:val="21"/>
          <w:highlight w:val="none"/>
        </w:rPr>
        <w:t>有关</w:t>
      </w:r>
      <w:bookmarkEnd w:id="16"/>
      <w:bookmarkEnd w:id="17"/>
      <w:bookmarkEnd w:id="18"/>
      <w:r>
        <w:rPr>
          <w:rFonts w:hint="eastAsia" w:ascii="宋体" w:hAnsi="宋体" w:eastAsia="宋体" w:cs="宋体"/>
          <w:b/>
          <w:bCs/>
          <w:color w:val="auto"/>
          <w:sz w:val="21"/>
          <w:szCs w:val="21"/>
          <w:highlight w:val="none"/>
        </w:rPr>
        <w:t>说明</w:t>
      </w:r>
    </w:p>
    <w:p w14:paraId="6A1F376C">
      <w:pPr>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（一）供应商应通过</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高新区小额采购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https://pur.kxcwh.com/</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平台进行注册，成为</w:t>
      </w:r>
      <w:r>
        <w:rPr>
          <w:rFonts w:hint="eastAsia" w:ascii="宋体" w:hAnsi="宋体" w:cs="宋体"/>
          <w:color w:val="auto"/>
          <w:sz w:val="21"/>
          <w:szCs w:val="21"/>
          <w:highlight w:val="none"/>
          <w:lang w:val="en-US" w:eastAsia="zh-CN"/>
        </w:rPr>
        <w:t>高新区小额采购</w:t>
      </w:r>
      <w:r>
        <w:rPr>
          <w:rFonts w:hint="eastAsia" w:ascii="宋体" w:hAnsi="宋体" w:eastAsia="宋体" w:cs="宋体"/>
          <w:color w:val="auto"/>
          <w:sz w:val="21"/>
          <w:szCs w:val="21"/>
          <w:highlight w:val="none"/>
          <w:lang w:val="en-US" w:eastAsia="zh-CN"/>
        </w:rPr>
        <w:t>平台供应商。</w:t>
      </w:r>
    </w:p>
    <w:p w14:paraId="39B6B5E4">
      <w:pPr>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rPr>
        <w:t>凡有意参加磋商的供应商，请在</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高新区小额采购</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https://pur.kxcwh.com/</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网</w:t>
      </w:r>
      <w:r>
        <w:rPr>
          <w:rFonts w:hint="eastAsia" w:ascii="宋体" w:hAnsi="宋体" w:eastAsia="宋体" w:cs="宋体"/>
          <w:color w:val="auto"/>
          <w:sz w:val="21"/>
          <w:szCs w:val="21"/>
        </w:rPr>
        <w:t>上下载或到采购代理机构处领取本项目竞争性磋商文件以及澄清等磋商前公布的所有项目资料，无论供应商下载或领取与否，均视为已知晓所有磋商实质性要求内容</w:t>
      </w:r>
      <w:r>
        <w:rPr>
          <w:rFonts w:hint="eastAsia" w:ascii="宋体" w:hAnsi="宋体" w:eastAsia="宋体" w:cs="宋体"/>
          <w:color w:val="auto"/>
          <w:sz w:val="21"/>
          <w:szCs w:val="21"/>
          <w:lang w:eastAsia="zh-CN"/>
        </w:rPr>
        <w:t>。</w:t>
      </w:r>
    </w:p>
    <w:p w14:paraId="35A771B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rPr>
        <w:t>公告期限：自采购公告发布之日起</w:t>
      </w:r>
      <w:r>
        <w:rPr>
          <w:rFonts w:hint="eastAsia" w:ascii="宋体" w:hAnsi="宋体" w:cs="宋体"/>
          <w:color w:val="auto"/>
          <w:sz w:val="21"/>
          <w:szCs w:val="21"/>
          <w:highlight w:val="none"/>
          <w:lang w:val="en-US" w:eastAsia="zh-CN"/>
        </w:rPr>
        <w:t>五</w:t>
      </w:r>
      <w:r>
        <w:rPr>
          <w:rFonts w:hint="eastAsia" w:ascii="宋体" w:hAnsi="宋体" w:eastAsia="宋体" w:cs="宋体"/>
          <w:color w:val="auto"/>
          <w:sz w:val="21"/>
          <w:szCs w:val="21"/>
          <w:highlight w:val="none"/>
        </w:rPr>
        <w:t>个工作日。</w:t>
      </w:r>
    </w:p>
    <w:p w14:paraId="43BA394F">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（四）竞争性磋商文件发售期限：</w:t>
      </w:r>
    </w:p>
    <w:p w14:paraId="2F772DC4">
      <w:pPr>
        <w:pageBreakBefore w:val="0"/>
        <w:widowControl w:val="0"/>
        <w:kinsoku/>
        <w:wordWrap/>
        <w:overflowPunct/>
        <w:topLinePunct w:val="0"/>
        <w:autoSpaceDE/>
        <w:autoSpaceDN/>
        <w:bidi w:val="0"/>
        <w:spacing w:line="440" w:lineRule="exact"/>
        <w:ind w:firstLine="630" w:firstLineChars="3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提供期限：</w:t>
      </w:r>
      <w:r>
        <w:rPr>
          <w:rFonts w:hint="eastAsia" w:ascii="宋体" w:hAnsi="宋体" w:eastAsia="宋体" w:cs="宋体"/>
          <w:color w:val="auto"/>
          <w:sz w:val="21"/>
          <w:szCs w:val="21"/>
          <w:highlight w:val="none"/>
          <w:lang w:val="en-US" w:eastAsia="zh-CN"/>
        </w:rPr>
        <w:t>2026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 xml:space="preserve">24 </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lang w:val="en-US" w:eastAsia="zh-CN"/>
        </w:rPr>
        <w:t>2026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：00前</w:t>
      </w:r>
    </w:p>
    <w:p w14:paraId="052D3236">
      <w:pPr>
        <w:pageBreakBefore w:val="0"/>
        <w:widowControl w:val="0"/>
        <w:kinsoku/>
        <w:wordWrap/>
        <w:overflowPunct/>
        <w:topLinePunct w:val="0"/>
        <w:autoSpaceDE/>
        <w:autoSpaceDN/>
        <w:bidi w:val="0"/>
        <w:spacing w:line="440" w:lineRule="exact"/>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售价：人民币</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rPr>
        <w:t>元/</w:t>
      </w:r>
      <w:r>
        <w:rPr>
          <w:rFonts w:hint="eastAsia" w:ascii="宋体" w:hAnsi="宋体" w:cs="宋体"/>
          <w:color w:val="auto"/>
          <w:sz w:val="21"/>
          <w:szCs w:val="21"/>
          <w:highlight w:val="none"/>
          <w:lang w:val="en-US" w:eastAsia="zh-CN"/>
        </w:rPr>
        <w:t>份</w:t>
      </w:r>
      <w:r>
        <w:rPr>
          <w:rFonts w:hint="eastAsia" w:ascii="宋体" w:hAnsi="宋体" w:eastAsia="宋体" w:cs="宋体"/>
          <w:color w:val="auto"/>
          <w:sz w:val="21"/>
          <w:szCs w:val="21"/>
          <w:highlight w:val="none"/>
        </w:rPr>
        <w:t>，售后不退。</w:t>
      </w:r>
    </w:p>
    <w:p w14:paraId="40AD0ED4">
      <w:pPr>
        <w:pageBreakBefore w:val="0"/>
        <w:widowControl w:val="0"/>
        <w:kinsoku/>
        <w:wordWrap/>
        <w:overflowPunct/>
        <w:topLinePunct w:val="0"/>
        <w:autoSpaceDE/>
        <w:autoSpaceDN/>
        <w:bidi w:val="0"/>
        <w:snapToGrid w:val="0"/>
        <w:spacing w:line="440" w:lineRule="exact"/>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3.报名方式：</w:t>
      </w:r>
      <w:r>
        <w:rPr>
          <w:rFonts w:hint="eastAsia" w:ascii="宋体" w:hAnsi="宋体" w:eastAsia="宋体" w:cs="宋体"/>
          <w:color w:val="auto"/>
          <w:sz w:val="21"/>
          <w:szCs w:val="21"/>
          <w:highlight w:val="none"/>
          <w:lang w:eastAsia="zh-CN"/>
        </w:rPr>
        <w:t>在磋商文件发售期内，</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eastAsia="zh-CN"/>
        </w:rPr>
        <w:t>将《</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lang w:eastAsia="zh-CN"/>
        </w:rPr>
        <w:t>文件发售登记表》（加盖供应商公章）（详见附件1）扫描后发送至邮箱：</w:t>
      </w:r>
      <w:r>
        <w:rPr>
          <w:rFonts w:hint="eastAsia" w:ascii="宋体" w:hAnsi="宋体" w:eastAsia="宋体" w:cs="宋体"/>
          <w:color w:val="auto"/>
          <w:sz w:val="21"/>
          <w:szCs w:val="21"/>
          <w:highlight w:val="none"/>
          <w:lang w:val="en-US" w:eastAsia="zh-CN"/>
        </w:rPr>
        <w:t>45954</w:t>
      </w:r>
      <w:r>
        <w:rPr>
          <w:rFonts w:hint="eastAsia" w:ascii="宋体" w:hAnsi="宋体" w:cs="宋体"/>
          <w:color w:val="auto"/>
          <w:sz w:val="21"/>
          <w:szCs w:val="21"/>
          <w:highlight w:val="none"/>
          <w:lang w:val="en-US" w:eastAsia="zh-CN" w:bidi="ar"/>
        </w:rPr>
        <w:t>3471</w:t>
      </w:r>
      <w:r>
        <w:rPr>
          <w:rFonts w:hint="eastAsia" w:ascii="宋体" w:hAnsi="宋体" w:eastAsia="宋体" w:cs="宋体"/>
          <w:color w:val="auto"/>
          <w:sz w:val="21"/>
          <w:szCs w:val="21"/>
          <w:highlight w:val="none"/>
          <w:lang w:bidi="ar"/>
        </w:rPr>
        <w:t xml:space="preserve"> @qq.com</w:t>
      </w:r>
      <w:r>
        <w:rPr>
          <w:rFonts w:hint="eastAsia" w:ascii="宋体" w:hAnsi="宋体" w:eastAsia="宋体" w:cs="宋体"/>
          <w:color w:val="auto"/>
          <w:sz w:val="21"/>
          <w:szCs w:val="21"/>
          <w:highlight w:val="none"/>
        </w:rPr>
        <w:t>。</w:t>
      </w:r>
    </w:p>
    <w:p w14:paraId="2DB6328A">
      <w:pPr>
        <w:pageBreakBefore w:val="0"/>
        <w:widowControl w:val="0"/>
        <w:kinsoku/>
        <w:wordWrap/>
        <w:overflowPunct/>
        <w:topLinePunct w:val="0"/>
        <w:autoSpaceDE/>
        <w:autoSpaceDN/>
        <w:bidi w:val="0"/>
        <w:snapToGrid w:val="0"/>
        <w:spacing w:line="440" w:lineRule="exact"/>
        <w:ind w:firstLine="72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文件发售期内购买了</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，其报名才被接收。</w:t>
      </w:r>
    </w:p>
    <w:p w14:paraId="4F624CAD">
      <w:pPr>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）递交响应文件地点：</w:t>
      </w:r>
      <w:r>
        <w:rPr>
          <w:rFonts w:hint="eastAsia" w:ascii="宋体" w:hAnsi="宋体" w:eastAsia="宋体" w:cs="宋体"/>
          <w:color w:val="auto"/>
          <w:sz w:val="21"/>
          <w:szCs w:val="21"/>
          <w:highlight w:val="none"/>
          <w:lang w:val="en-US" w:eastAsia="zh-CN"/>
        </w:rPr>
        <w:t>虎溪街道209会议室</w:t>
      </w:r>
    </w:p>
    <w:p w14:paraId="5A82B643">
      <w:pPr>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响应文件递交截止时间：202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日北京时间</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0</w:t>
      </w:r>
    </w:p>
    <w:p w14:paraId="5A6C2AF1">
      <w:pPr>
        <w:pageBreakBefore w:val="0"/>
        <w:widowControl w:val="0"/>
        <w:kinsoku/>
        <w:wordWrap/>
        <w:overflowPunct/>
        <w:topLinePunct w:val="0"/>
        <w:autoSpaceDE/>
        <w:autoSpaceDN/>
        <w:bidi w:val="0"/>
        <w:spacing w:line="440" w:lineRule="exact"/>
        <w:ind w:firstLine="420" w:firstLineChars="200"/>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磋商开始时间：202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日北京时间</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0：00</w:t>
      </w:r>
      <w:bookmarkStart w:id="187" w:name="_GoBack"/>
      <w:bookmarkEnd w:id="187"/>
    </w:p>
    <w:bookmarkEnd w:id="15"/>
    <w:bookmarkEnd w:id="19"/>
    <w:p w14:paraId="4E6B269B">
      <w:pPr>
        <w:pageBreakBefore w:val="0"/>
        <w:widowControl w:val="0"/>
        <w:kinsoku/>
        <w:wordWrap/>
        <w:overflowPunct/>
        <w:topLinePunct w:val="0"/>
        <w:autoSpaceDE/>
        <w:autoSpaceDN/>
        <w:bidi w:val="0"/>
        <w:snapToGrid w:val="0"/>
        <w:spacing w:line="440" w:lineRule="exact"/>
        <w:ind w:firstLine="422" w:firstLineChars="200"/>
        <w:textAlignment w:val="auto"/>
        <w:rPr>
          <w:rFonts w:hint="eastAsia" w:ascii="宋体" w:hAnsi="宋体" w:eastAsia="宋体" w:cs="宋体"/>
          <w:b/>
          <w:bCs/>
          <w:color w:val="auto"/>
          <w:sz w:val="21"/>
          <w:szCs w:val="21"/>
          <w:highlight w:val="none"/>
          <w:lang w:val="en-US" w:eastAsia="zh-CN"/>
        </w:rPr>
      </w:pPr>
      <w:bookmarkStart w:id="20" w:name="_Toc20072"/>
      <w:bookmarkStart w:id="21" w:name="_Toc19990"/>
      <w:bookmarkStart w:id="22" w:name="_Toc525047162"/>
      <w:bookmarkStart w:id="23" w:name="_Toc12296"/>
      <w:bookmarkStart w:id="24" w:name="_Toc21052"/>
      <w:bookmarkStart w:id="25" w:name="_Toc521053054"/>
      <w:bookmarkStart w:id="26" w:name="_Toc65660335"/>
      <w:bookmarkStart w:id="27" w:name="_Toc2945"/>
      <w:bookmarkStart w:id="28" w:name="_Toc519081888"/>
      <w:bookmarkStart w:id="29" w:name="_Toc4355"/>
      <w:bookmarkStart w:id="30" w:name="_Toc106034775"/>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、磋商保证金</w:t>
      </w:r>
      <w:bookmarkEnd w:id="20"/>
      <w:bookmarkEnd w:id="21"/>
      <w:r>
        <w:rPr>
          <w:rFonts w:hint="eastAsia" w:ascii="宋体" w:hAnsi="宋体" w:eastAsia="宋体" w:cs="宋体"/>
          <w:b/>
          <w:bCs/>
          <w:color w:val="auto"/>
          <w:sz w:val="21"/>
          <w:szCs w:val="21"/>
          <w:highlight w:val="none"/>
          <w:lang w:val="en-US" w:eastAsia="zh-CN"/>
        </w:rPr>
        <w:t xml:space="preserve"> </w:t>
      </w:r>
    </w:p>
    <w:p w14:paraId="160EAF86">
      <w:pPr>
        <w:pageBreakBefore w:val="0"/>
        <w:widowControl w:val="0"/>
        <w:kinsoku/>
        <w:wordWrap/>
        <w:overflowPunct/>
        <w:topLinePunct w:val="0"/>
        <w:autoSpaceDE/>
        <w:autoSpaceDN/>
        <w:bidi w:val="0"/>
        <w:snapToGrid w:val="0"/>
        <w:spacing w:line="440" w:lineRule="exact"/>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rPr>
        <w:t>。</w:t>
      </w:r>
    </w:p>
    <w:bookmarkEnd w:id="22"/>
    <w:bookmarkEnd w:id="23"/>
    <w:bookmarkEnd w:id="24"/>
    <w:bookmarkEnd w:id="25"/>
    <w:bookmarkEnd w:id="26"/>
    <w:bookmarkEnd w:id="27"/>
    <w:bookmarkEnd w:id="28"/>
    <w:bookmarkEnd w:id="29"/>
    <w:bookmarkEnd w:id="30"/>
    <w:p w14:paraId="4AFE98AE">
      <w:pPr>
        <w:pageBreakBefore w:val="0"/>
        <w:widowControl w:val="0"/>
        <w:kinsoku/>
        <w:wordWrap/>
        <w:overflowPunct/>
        <w:topLinePunct w:val="0"/>
        <w:autoSpaceDE/>
        <w:autoSpaceDN/>
        <w:bidi w:val="0"/>
        <w:snapToGrid w:val="0"/>
        <w:spacing w:line="440" w:lineRule="exact"/>
        <w:ind w:firstLine="422" w:firstLineChars="200"/>
        <w:textAlignment w:val="auto"/>
        <w:rPr>
          <w:rFonts w:hint="eastAsia" w:ascii="宋体" w:hAnsi="宋体" w:eastAsia="宋体" w:cs="宋体"/>
          <w:b/>
          <w:bCs/>
          <w:color w:val="auto"/>
          <w:sz w:val="21"/>
          <w:szCs w:val="21"/>
          <w:highlight w:val="none"/>
          <w:lang w:val="en-US" w:eastAsia="zh-CN"/>
        </w:rPr>
      </w:pPr>
      <w:bookmarkStart w:id="31" w:name="_Toc6563"/>
      <w:bookmarkStart w:id="32" w:name="_Toc521053055"/>
      <w:bookmarkStart w:id="33" w:name="_Toc106034776"/>
      <w:bookmarkStart w:id="34" w:name="_Toc4728"/>
      <w:bookmarkStart w:id="35" w:name="_Toc65660336"/>
      <w:bookmarkStart w:id="36" w:name="_Toc525047163"/>
      <w:bookmarkStart w:id="37" w:name="_Toc16269"/>
      <w:r>
        <w:rPr>
          <w:rFonts w:hint="eastAsia" w:ascii="宋体" w:hAnsi="宋体" w:eastAsia="宋体" w:cs="宋体"/>
          <w:b/>
          <w:bCs/>
          <w:color w:val="auto"/>
          <w:sz w:val="21"/>
          <w:szCs w:val="21"/>
          <w:highlight w:val="none"/>
          <w:lang w:val="en-US" w:eastAsia="zh-CN"/>
        </w:rPr>
        <w:t>六、采购项目需落实的政府采购政策</w:t>
      </w:r>
    </w:p>
    <w:p w14:paraId="35E0B36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4C03F61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（二）按照财政部、工业和信息化部关于印发《政府采购促进中小企业发展管理办法》的通知（财库〔2020〕46号），落实促进中小企业发展政策。</w:t>
      </w:r>
    </w:p>
    <w:p w14:paraId="1463CDA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（三）按照《财政部、司法部关于政府采购支持监狱企业发展有关问题的通知》（财库〔2014〕68号）的规定，落实支持监狱企业发展政策。监狱企业视同小型、微型企业。</w:t>
      </w:r>
    </w:p>
    <w:p w14:paraId="1C0BD43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（四）按照《三部门联合发布关于促进残疾人就业政府采购政策的通知》（财库〔2017〕 141号）的规定，落实支持残疾人福利性单位发展政策。残疾人福利性单位视同小型、微型企业。</w:t>
      </w:r>
    </w:p>
    <w:p w14:paraId="18B9585A">
      <w:pPr>
        <w:pStyle w:val="3"/>
        <w:pageBreakBefore w:val="0"/>
        <w:widowControl w:val="0"/>
        <w:kinsoku/>
        <w:wordWrap/>
        <w:overflowPunct/>
        <w:topLinePunct w:val="0"/>
        <w:autoSpaceDE/>
        <w:autoSpaceDN/>
        <w:bidi w:val="0"/>
        <w:adjustRightInd w:val="0"/>
        <w:snapToGrid w:val="0"/>
        <w:spacing w:before="0" w:after="0" w:line="44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、其它有关规定</w:t>
      </w:r>
      <w:bookmarkEnd w:id="31"/>
      <w:bookmarkEnd w:id="32"/>
      <w:bookmarkEnd w:id="33"/>
      <w:bookmarkEnd w:id="34"/>
      <w:bookmarkEnd w:id="35"/>
      <w:bookmarkEnd w:id="36"/>
      <w:bookmarkEnd w:id="37"/>
    </w:p>
    <w:p w14:paraId="6F26A086">
      <w:pPr>
        <w:pageBreakBefore w:val="0"/>
        <w:kinsoku/>
        <w:wordWrap/>
        <w:overflowPunct/>
        <w:topLinePunct w:val="0"/>
        <w:autoSpaceDE/>
        <w:autoSpaceDN/>
        <w:bidi w:val="0"/>
        <w:snapToGrid w:val="0"/>
        <w:spacing w:line="440" w:lineRule="exact"/>
        <w:ind w:firstLine="315" w:firstLineChars="1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（一）单位负责人为同一人或者存在直接控股、管理关系的不同供应商，不得参加同一合同项（包）下的政府采购活动，否则均为无效响应。</w:t>
      </w:r>
    </w:p>
    <w:p w14:paraId="25711612">
      <w:pPr>
        <w:pageBreakBefore w:val="0"/>
        <w:kinsoku/>
        <w:wordWrap/>
        <w:overflowPunct/>
        <w:topLinePunct w:val="0"/>
        <w:autoSpaceDE/>
        <w:autoSpaceDN/>
        <w:bidi w:val="0"/>
        <w:snapToGrid w:val="0"/>
        <w:spacing w:line="44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（二）为采购项目提供整体设计、规范编制或者项目管理、监理、检测等服务的供应商，不得再参加该采购项目的其他采购活动</w:t>
      </w:r>
      <w:r>
        <w:rPr>
          <w:rFonts w:hint="eastAsia" w:ascii="宋体" w:hAnsi="宋体" w:eastAsia="宋体" w:cs="宋体"/>
          <w:color w:val="auto"/>
          <w:sz w:val="21"/>
          <w:szCs w:val="21"/>
          <w:highlight w:val="none"/>
        </w:rPr>
        <w:t>。</w:t>
      </w:r>
    </w:p>
    <w:p w14:paraId="17BFC12C">
      <w:pPr>
        <w:pageBreakBefore w:val="0"/>
        <w:widowControl w:val="0"/>
        <w:kinsoku/>
        <w:wordWrap/>
        <w:overflowPunct/>
        <w:topLinePunct w:val="0"/>
        <w:autoSpaceDE/>
        <w:autoSpaceDN/>
        <w:bidi w:val="0"/>
        <w:snapToGrid w:val="0"/>
        <w:spacing w:line="44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）本项目的澄清文件（如果有）一律在“</w:t>
      </w:r>
      <w:r>
        <w:rPr>
          <w:rFonts w:hint="eastAsia" w:ascii="宋体" w:hAnsi="宋体" w:cs="宋体"/>
          <w:color w:val="auto"/>
          <w:sz w:val="21"/>
          <w:szCs w:val="21"/>
          <w:highlight w:val="none"/>
          <w:lang w:eastAsia="zh-CN"/>
        </w:rPr>
        <w:t>高新区小额采购</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https://pur.kxcwh.com/</w:t>
      </w:r>
      <w:r>
        <w:rPr>
          <w:rFonts w:hint="eastAsia" w:ascii="宋体" w:hAnsi="宋体" w:eastAsia="宋体" w:cs="宋体"/>
          <w:color w:val="auto"/>
          <w:sz w:val="21"/>
          <w:szCs w:val="21"/>
          <w:highlight w:val="none"/>
        </w:rPr>
        <w:t>）上发布，请各供应商注意下载；</w:t>
      </w:r>
      <w:r>
        <w:rPr>
          <w:rFonts w:hint="eastAsia" w:ascii="宋体" w:hAnsi="宋体" w:eastAsia="宋体" w:cs="宋体"/>
          <w:color w:val="auto"/>
          <w:sz w:val="21"/>
          <w:szCs w:val="21"/>
        </w:rPr>
        <w:t>请各供应商注意下载或到采购代理机构处领取；无论供应商下载或领取与否，均视同供应商已知晓本项目澄清文件（如果有）的内容</w:t>
      </w:r>
      <w:r>
        <w:rPr>
          <w:rFonts w:hint="eastAsia" w:ascii="宋体" w:hAnsi="宋体" w:eastAsia="宋体" w:cs="宋体"/>
          <w:color w:val="auto"/>
          <w:sz w:val="21"/>
          <w:szCs w:val="21"/>
          <w:highlight w:val="none"/>
        </w:rPr>
        <w:t>。</w:t>
      </w:r>
    </w:p>
    <w:p w14:paraId="6600694C">
      <w:pPr>
        <w:pageBreakBefore w:val="0"/>
        <w:kinsoku/>
        <w:wordWrap/>
        <w:overflowPunct/>
        <w:topLinePunct w:val="0"/>
        <w:autoSpaceDE/>
        <w:autoSpaceDN/>
        <w:bidi w:val="0"/>
        <w:snapToGrid w:val="0"/>
        <w:spacing w:line="440" w:lineRule="exact"/>
        <w:ind w:firstLine="315" w:firstLineChars="150"/>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rPr>
        <w:t>四）超过响应文件截止时间递交的响应文件，恕不接收。</w:t>
      </w:r>
    </w:p>
    <w:p w14:paraId="06296C61">
      <w:pPr>
        <w:pageBreakBefore w:val="0"/>
        <w:kinsoku/>
        <w:wordWrap/>
        <w:overflowPunct/>
        <w:topLinePunct w:val="0"/>
        <w:autoSpaceDE/>
        <w:autoSpaceDN/>
        <w:bidi w:val="0"/>
        <w:snapToGrid w:val="0"/>
        <w:spacing w:line="440" w:lineRule="exact"/>
        <w:ind w:firstLine="315" w:firstLineChars="1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（五）磋商费用：无论磋商结果如何，供应商参与本项目磋商的所有费用均应由供应商自行承担。</w:t>
      </w:r>
    </w:p>
    <w:p w14:paraId="4E21591B">
      <w:pPr>
        <w:pageBreakBefore w:val="0"/>
        <w:kinsoku/>
        <w:wordWrap/>
        <w:overflowPunct/>
        <w:topLinePunct w:val="0"/>
        <w:autoSpaceDE/>
        <w:autoSpaceDN/>
        <w:bidi w:val="0"/>
        <w:snapToGrid w:val="0"/>
        <w:spacing w:line="440" w:lineRule="exact"/>
        <w:ind w:firstLine="315" w:firstLineChars="150"/>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（六）</w:t>
      </w:r>
      <w:r>
        <w:rPr>
          <w:rFonts w:hint="eastAsia" w:ascii="宋体" w:hAnsi="宋体" w:eastAsia="宋体" w:cs="宋体"/>
          <w:b/>
          <w:color w:val="auto"/>
          <w:sz w:val="21"/>
          <w:szCs w:val="21"/>
        </w:rPr>
        <w:t>本项目</w:t>
      </w:r>
      <w:r>
        <w:rPr>
          <w:rFonts w:hint="eastAsia" w:ascii="宋体" w:hAnsi="宋体" w:eastAsia="宋体" w:cs="宋体"/>
          <w:b/>
          <w:color w:val="auto"/>
          <w:sz w:val="21"/>
          <w:szCs w:val="21"/>
          <w:lang w:val="en-US" w:eastAsia="zh-CN"/>
        </w:rPr>
        <w:t>不</w:t>
      </w:r>
      <w:r>
        <w:rPr>
          <w:rFonts w:hint="eastAsia" w:ascii="宋体" w:hAnsi="宋体" w:eastAsia="宋体" w:cs="宋体"/>
          <w:b/>
          <w:color w:val="auto"/>
          <w:sz w:val="21"/>
          <w:szCs w:val="21"/>
        </w:rPr>
        <w:t>接受联合体参与磋</w:t>
      </w:r>
      <w:r>
        <w:rPr>
          <w:rFonts w:hint="eastAsia" w:ascii="宋体" w:hAnsi="宋体" w:eastAsia="宋体" w:cs="宋体"/>
          <w:b/>
          <w:i w:val="0"/>
          <w:iCs w:val="0"/>
          <w:color w:val="auto"/>
          <w:sz w:val="21"/>
          <w:szCs w:val="21"/>
        </w:rPr>
        <w:t>商</w:t>
      </w:r>
      <w:r>
        <w:rPr>
          <w:rFonts w:hint="eastAsia" w:ascii="宋体" w:hAnsi="宋体" w:eastAsia="宋体" w:cs="宋体"/>
          <w:b/>
          <w:i w:val="0"/>
          <w:iCs w:val="0"/>
          <w:color w:val="auto"/>
          <w:sz w:val="21"/>
          <w:szCs w:val="21"/>
          <w:lang w:eastAsia="zh-CN"/>
        </w:rPr>
        <w:t>，</w:t>
      </w:r>
      <w:r>
        <w:rPr>
          <w:rFonts w:hint="eastAsia" w:ascii="宋体" w:hAnsi="宋体" w:eastAsia="宋体" w:cs="宋体"/>
          <w:b/>
          <w:i w:val="0"/>
          <w:iCs w:val="0"/>
          <w:color w:val="auto"/>
          <w:sz w:val="21"/>
          <w:szCs w:val="21"/>
        </w:rPr>
        <w:t>否则按无效处理。</w:t>
      </w:r>
    </w:p>
    <w:p w14:paraId="60B974B8">
      <w:pPr>
        <w:pageBreakBefore w:val="0"/>
        <w:kinsoku/>
        <w:wordWrap/>
        <w:overflowPunct/>
        <w:topLinePunct w:val="0"/>
        <w:autoSpaceDE/>
        <w:autoSpaceDN/>
        <w:bidi w:val="0"/>
        <w:snapToGrid w:val="0"/>
        <w:spacing w:line="440" w:lineRule="exact"/>
        <w:ind w:firstLine="315" w:firstLineChars="150"/>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（七）</w:t>
      </w:r>
      <w:r>
        <w:rPr>
          <w:rFonts w:hint="eastAsia" w:ascii="宋体" w:hAnsi="宋体" w:eastAsia="宋体" w:cs="宋体"/>
          <w:b/>
          <w:color w:val="auto"/>
          <w:sz w:val="21"/>
          <w:szCs w:val="21"/>
        </w:rPr>
        <w:t>本项目</w:t>
      </w:r>
      <w:r>
        <w:rPr>
          <w:rFonts w:hint="eastAsia" w:ascii="宋体" w:hAnsi="宋体" w:eastAsia="宋体" w:cs="宋体"/>
          <w:b/>
          <w:color w:val="auto"/>
          <w:sz w:val="21"/>
          <w:szCs w:val="21"/>
          <w:lang w:val="en-US" w:eastAsia="zh-CN"/>
        </w:rPr>
        <w:t>不</w:t>
      </w:r>
      <w:r>
        <w:rPr>
          <w:rFonts w:hint="eastAsia" w:ascii="宋体" w:hAnsi="宋体" w:eastAsia="宋体" w:cs="宋体"/>
          <w:b/>
          <w:color w:val="auto"/>
          <w:sz w:val="21"/>
          <w:szCs w:val="21"/>
        </w:rPr>
        <w:t>接受合同分包</w:t>
      </w:r>
      <w:r>
        <w:rPr>
          <w:rFonts w:hint="eastAsia" w:ascii="宋体" w:hAnsi="宋体" w:eastAsia="宋体" w:cs="宋体"/>
          <w:b/>
          <w:i w:val="0"/>
          <w:iCs w:val="0"/>
          <w:color w:val="auto"/>
          <w:sz w:val="21"/>
          <w:szCs w:val="21"/>
          <w:lang w:eastAsia="zh-CN"/>
        </w:rPr>
        <w:t>，</w:t>
      </w:r>
      <w:r>
        <w:rPr>
          <w:rFonts w:hint="eastAsia" w:ascii="宋体" w:hAnsi="宋体" w:eastAsia="宋体" w:cs="宋体"/>
          <w:b/>
          <w:i w:val="0"/>
          <w:iCs w:val="0"/>
          <w:color w:val="auto"/>
          <w:sz w:val="21"/>
          <w:szCs w:val="21"/>
        </w:rPr>
        <w:t>否则按无效处理。</w:t>
      </w:r>
    </w:p>
    <w:p w14:paraId="1C246030">
      <w:pPr>
        <w:pageBreakBefore w:val="0"/>
        <w:kinsoku/>
        <w:wordWrap/>
        <w:overflowPunct/>
        <w:topLinePunct w:val="0"/>
        <w:autoSpaceDE/>
        <w:autoSpaceDN/>
        <w:bidi w:val="0"/>
        <w:snapToGrid w:val="0"/>
        <w:spacing w:line="44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宋体" w:hAnsi="宋体" w:eastAsia="宋体" w:cs="宋体"/>
          <w:color w:val="auto"/>
          <w:sz w:val="21"/>
          <w:szCs w:val="21"/>
          <w:highlight w:val="none"/>
        </w:rPr>
        <w:t>。</w:t>
      </w:r>
    </w:p>
    <w:p w14:paraId="728CB952">
      <w:pPr>
        <w:pStyle w:val="3"/>
        <w:pageBreakBefore w:val="0"/>
        <w:widowControl w:val="0"/>
        <w:kinsoku/>
        <w:wordWrap/>
        <w:overflowPunct/>
        <w:topLinePunct w:val="0"/>
        <w:autoSpaceDE/>
        <w:autoSpaceDN/>
        <w:bidi w:val="0"/>
        <w:spacing w:before="0" w:after="0"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bookmarkStart w:id="38" w:name="_Toc16903"/>
      <w:bookmarkStart w:id="39" w:name="_Toc30659"/>
      <w:r>
        <w:rPr>
          <w:rFonts w:hint="eastAsia" w:ascii="宋体" w:hAnsi="宋体" w:eastAsia="宋体" w:cs="宋体"/>
          <w:color w:val="auto"/>
          <w:sz w:val="21"/>
          <w:szCs w:val="21"/>
          <w:highlight w:val="none"/>
          <w:lang w:val="en-US" w:eastAsia="zh-CN"/>
        </w:rPr>
        <w:t>八</w:t>
      </w:r>
      <w:r>
        <w:rPr>
          <w:rFonts w:hint="eastAsia" w:ascii="宋体" w:hAnsi="宋体" w:eastAsia="宋体" w:cs="宋体"/>
          <w:color w:val="auto"/>
          <w:sz w:val="21"/>
          <w:szCs w:val="21"/>
          <w:highlight w:val="none"/>
        </w:rPr>
        <w:t>、联系方式</w:t>
      </w:r>
      <w:bookmarkEnd w:id="38"/>
      <w:bookmarkEnd w:id="39"/>
    </w:p>
    <w:p w14:paraId="6048E14B">
      <w:pPr>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 w:val="21"/>
          <w:szCs w:val="21"/>
          <w:highlight w:val="none"/>
          <w:lang w:eastAsia="zh-CN"/>
        </w:rPr>
      </w:pPr>
      <w:bookmarkStart w:id="40" w:name="_Toc102227313"/>
      <w:bookmarkStart w:id="41" w:name="_Toc14130"/>
      <w:r>
        <w:rPr>
          <w:rFonts w:hint="eastAsia" w:ascii="宋体" w:hAnsi="宋体" w:eastAsia="宋体" w:cs="宋体"/>
          <w:color w:val="auto"/>
          <w:sz w:val="21"/>
          <w:szCs w:val="21"/>
          <w:highlight w:val="none"/>
        </w:rPr>
        <w:t>（一）采购人：</w:t>
      </w:r>
      <w:r>
        <w:rPr>
          <w:rFonts w:hint="eastAsia" w:ascii="宋体" w:hAnsi="宋体" w:cs="宋体"/>
          <w:color w:val="auto"/>
          <w:sz w:val="21"/>
          <w:szCs w:val="21"/>
          <w:highlight w:val="none"/>
          <w:lang w:eastAsia="zh-CN"/>
        </w:rPr>
        <w:t>重庆市沙坪坝区人民政府虎溪街道办事处</w:t>
      </w:r>
    </w:p>
    <w:p w14:paraId="734DD054">
      <w:pPr>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val="en-US" w:eastAsia="zh-CN"/>
        </w:rPr>
        <w:t>张</w:t>
      </w:r>
      <w:r>
        <w:rPr>
          <w:rFonts w:hint="eastAsia" w:ascii="宋体" w:hAnsi="宋体" w:eastAsia="宋体" w:cs="宋体"/>
          <w:color w:val="auto"/>
          <w:sz w:val="21"/>
          <w:szCs w:val="21"/>
          <w:highlight w:val="none"/>
          <w:lang w:val="en-US" w:eastAsia="zh-CN"/>
        </w:rPr>
        <w:t>老师</w:t>
      </w:r>
    </w:p>
    <w:p w14:paraId="3B986255">
      <w:pPr>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电话：023-61691747</w:t>
      </w:r>
    </w:p>
    <w:p w14:paraId="519D08F8">
      <w:pPr>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cs="宋体"/>
          <w:color w:val="auto"/>
          <w:sz w:val="21"/>
          <w:szCs w:val="21"/>
          <w:highlight w:val="none"/>
          <w:lang w:eastAsia="zh-CN"/>
        </w:rPr>
        <w:t>重庆市沙坪坝区大学城北路68号</w:t>
      </w:r>
    </w:p>
    <w:p w14:paraId="08170175">
      <w:pPr>
        <w:pageBreakBefore w:val="0"/>
        <w:widowControl w:val="0"/>
        <w:numPr>
          <w:ilvl w:val="0"/>
          <w:numId w:val="15"/>
        </w:numPr>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代理机构：</w:t>
      </w:r>
      <w:r>
        <w:rPr>
          <w:rFonts w:hint="eastAsia" w:ascii="宋体" w:hAnsi="宋体" w:cs="宋体"/>
          <w:color w:val="auto"/>
          <w:sz w:val="21"/>
          <w:szCs w:val="21"/>
          <w:highlight w:val="none"/>
          <w:lang w:eastAsia="zh-CN"/>
        </w:rPr>
        <w:t>重庆宸瑾工程管理咨询有限公司</w:t>
      </w:r>
    </w:p>
    <w:p w14:paraId="4BD69F0C">
      <w:pPr>
        <w:pageBreakBefore w:val="0"/>
        <w:widowControl w:val="0"/>
        <w:numPr>
          <w:ilvl w:val="0"/>
          <w:numId w:val="0"/>
        </w:numPr>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val="en-US" w:eastAsia="zh-CN"/>
        </w:rPr>
        <w:t>王</w:t>
      </w:r>
      <w:r>
        <w:rPr>
          <w:rFonts w:hint="eastAsia" w:ascii="宋体" w:hAnsi="宋体" w:eastAsia="宋体" w:cs="宋体"/>
          <w:color w:val="auto"/>
          <w:sz w:val="21"/>
          <w:szCs w:val="21"/>
          <w:highlight w:val="none"/>
        </w:rPr>
        <w:t>老师</w:t>
      </w:r>
    </w:p>
    <w:p w14:paraId="420C4636">
      <w:pPr>
        <w:pageBreakBefore w:val="0"/>
        <w:widowControl w:val="0"/>
        <w:kinsoku/>
        <w:wordWrap/>
        <w:overflowPunct/>
        <w:topLinePunct w:val="0"/>
        <w:autoSpaceDE/>
        <w:autoSpaceDN/>
        <w:bidi w:val="0"/>
        <w:spacing w:line="44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  话：</w:t>
      </w:r>
      <w:r>
        <w:rPr>
          <w:rFonts w:hint="eastAsia" w:ascii="宋体" w:hAnsi="宋体" w:cs="宋体"/>
          <w:color w:val="auto"/>
          <w:sz w:val="21"/>
          <w:szCs w:val="21"/>
          <w:highlight w:val="none"/>
          <w:lang w:val="en-US" w:eastAsia="zh-CN"/>
        </w:rPr>
        <w:t>15178893837</w:t>
      </w:r>
    </w:p>
    <w:p w14:paraId="13DBE23F">
      <w:pPr>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  址：</w:t>
      </w:r>
      <w:r>
        <w:rPr>
          <w:rFonts w:hint="eastAsia" w:ascii="宋体" w:hAnsi="宋体" w:cs="宋体"/>
          <w:color w:val="auto"/>
          <w:sz w:val="21"/>
          <w:szCs w:val="21"/>
          <w:highlight w:val="none"/>
          <w:lang w:eastAsia="zh-CN"/>
        </w:rPr>
        <w:t>渝北区两港大道188号国盛·IEC中心13栋3楼</w:t>
      </w:r>
    </w:p>
    <w:p w14:paraId="0748109E">
      <w:pPr>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 w:val="21"/>
          <w:szCs w:val="21"/>
          <w:highlight w:val="none"/>
        </w:rPr>
        <w:sectPr>
          <w:headerReference r:id="rId11" w:type="default"/>
          <w:footerReference r:id="rId12" w:type="default"/>
          <w:pgSz w:w="11907" w:h="16840"/>
          <w:pgMar w:top="1418" w:right="1418" w:bottom="1418" w:left="1418" w:header="850" w:footer="454" w:gutter="0"/>
          <w:pgNumType w:fmt="numberInDash"/>
          <w:cols w:space="720" w:num="1"/>
          <w:docGrid w:linePitch="312" w:charSpace="0"/>
        </w:sectPr>
      </w:pPr>
    </w:p>
    <w:bookmarkEnd w:id="40"/>
    <w:bookmarkEnd w:id="41"/>
    <w:p w14:paraId="7A214674">
      <w:pPr>
        <w:pStyle w:val="3"/>
        <w:numPr>
          <w:ilvl w:val="0"/>
          <w:numId w:val="16"/>
        </w:numPr>
        <w:spacing w:before="0" w:after="0" w:line="360" w:lineRule="auto"/>
        <w:jc w:val="center"/>
        <w:rPr>
          <w:rFonts w:hint="eastAsia" w:ascii="宋体" w:hAnsi="宋体" w:eastAsia="宋体" w:cs="宋体"/>
          <w:b/>
          <w:bCs/>
          <w:color w:val="auto"/>
          <w:sz w:val="32"/>
          <w:szCs w:val="32"/>
          <w:highlight w:val="none"/>
        </w:rPr>
      </w:pPr>
      <w:bookmarkStart w:id="42" w:name="_Toc65660338"/>
      <w:bookmarkStart w:id="43" w:name="_Toc11327"/>
      <w:bookmarkStart w:id="44" w:name="_Toc1292"/>
      <w:bookmarkStart w:id="45" w:name="_Toc14516"/>
      <w:bookmarkStart w:id="46" w:name="_Toc106034778"/>
      <w:r>
        <w:rPr>
          <w:rFonts w:hint="eastAsia" w:ascii="宋体" w:hAnsi="宋体" w:eastAsia="宋体" w:cs="宋体"/>
          <w:b/>
          <w:bCs/>
          <w:color w:val="auto"/>
          <w:sz w:val="32"/>
          <w:szCs w:val="32"/>
          <w:highlight w:val="none"/>
        </w:rPr>
        <w:t xml:space="preserve"> 项目</w:t>
      </w:r>
      <w:r>
        <w:rPr>
          <w:rFonts w:hint="eastAsia" w:ascii="宋体" w:hAnsi="宋体" w:eastAsia="宋体" w:cs="宋体"/>
          <w:b/>
          <w:bCs/>
          <w:color w:val="auto"/>
          <w:sz w:val="32"/>
          <w:szCs w:val="32"/>
          <w:highlight w:val="none"/>
          <w:lang w:val="en-US" w:eastAsia="zh-CN"/>
        </w:rPr>
        <w:t>服务</w:t>
      </w:r>
      <w:r>
        <w:rPr>
          <w:rFonts w:hint="eastAsia" w:ascii="宋体" w:hAnsi="宋体" w:eastAsia="宋体" w:cs="宋体"/>
          <w:b/>
          <w:bCs/>
          <w:color w:val="auto"/>
          <w:sz w:val="32"/>
          <w:szCs w:val="32"/>
          <w:highlight w:val="none"/>
        </w:rPr>
        <w:t>需求</w:t>
      </w:r>
      <w:bookmarkEnd w:id="42"/>
      <w:bookmarkEnd w:id="43"/>
      <w:bookmarkEnd w:id="44"/>
      <w:bookmarkEnd w:id="45"/>
      <w:bookmarkEnd w:id="46"/>
      <w:bookmarkStart w:id="47" w:name="_Toc342913389"/>
    </w:p>
    <w:bookmarkEnd w:id="47"/>
    <w:p w14:paraId="21B22B62">
      <w:pPr>
        <w:pStyle w:val="36"/>
        <w:rPr>
          <w:rFonts w:hint="eastAsia" w:ascii="宋体" w:hAnsi="宋体" w:eastAsia="宋体" w:cs="宋体"/>
          <w:b/>
          <w:bCs/>
          <w:color w:val="auto"/>
          <w:sz w:val="21"/>
          <w:szCs w:val="21"/>
          <w:highlight w:val="none"/>
          <w:lang w:eastAsia="zh-CN"/>
        </w:rPr>
      </w:pPr>
      <w:bookmarkStart w:id="48" w:name="_Toc102227320"/>
      <w:bookmarkStart w:id="49" w:name="_Toc342913394"/>
    </w:p>
    <w:p w14:paraId="6CA31C35">
      <w:pPr>
        <w:pStyle w:val="36"/>
        <w:numPr>
          <w:ilvl w:val="0"/>
          <w:numId w:val="17"/>
        </w:numPr>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项目基本概况介绍</w:t>
      </w:r>
    </w:p>
    <w:tbl>
      <w:tblPr>
        <w:tblStyle w:val="59"/>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1"/>
        <w:gridCol w:w="1168"/>
        <w:gridCol w:w="1703"/>
        <w:gridCol w:w="2158"/>
        <w:gridCol w:w="1466"/>
      </w:tblGrid>
      <w:tr w14:paraId="2AF7B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3341" w:type="dxa"/>
            <w:vAlign w:val="center"/>
          </w:tcPr>
          <w:p w14:paraId="1CCEC51D">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vertAlign w:val="baseline"/>
              </w:rPr>
            </w:pPr>
            <w:r>
              <w:rPr>
                <w:rFonts w:hint="eastAsia" w:ascii="宋体" w:hAnsi="宋体" w:eastAsia="宋体" w:cs="宋体"/>
                <w:b/>
                <w:bCs/>
                <w:color w:val="auto"/>
                <w:sz w:val="21"/>
                <w:szCs w:val="21"/>
                <w:highlight w:val="none"/>
                <w:lang w:eastAsia="zh-CN"/>
              </w:rPr>
              <w:t>项目名称</w:t>
            </w:r>
          </w:p>
        </w:tc>
        <w:tc>
          <w:tcPr>
            <w:tcW w:w="1168" w:type="dxa"/>
            <w:vAlign w:val="center"/>
          </w:tcPr>
          <w:p w14:paraId="6F1089E3">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default"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lang w:val="en-US" w:eastAsia="zh-CN"/>
              </w:rPr>
              <w:t>单位/数量</w:t>
            </w:r>
          </w:p>
        </w:tc>
        <w:tc>
          <w:tcPr>
            <w:tcW w:w="1703" w:type="dxa"/>
            <w:vAlign w:val="center"/>
          </w:tcPr>
          <w:p w14:paraId="0F20627F">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40" w:lineRule="exact"/>
              <w:ind w:left="0" w:leftChars="0" w:right="0" w:firstLine="0" w:firstLineChars="0"/>
              <w:jc w:val="center"/>
              <w:textAlignment w:val="auto"/>
              <w:rPr>
                <w:rFonts w:hint="eastAsia" w:ascii="宋体" w:hAnsi="宋体" w:eastAsia="宋体" w:cs="宋体"/>
                <w:b/>
                <w:bCs/>
                <w:color w:val="auto"/>
                <w:sz w:val="21"/>
                <w:szCs w:val="21"/>
                <w:highlight w:val="none"/>
                <w:vertAlign w:val="baseline"/>
              </w:rPr>
            </w:pPr>
            <w:r>
              <w:rPr>
                <w:rFonts w:hint="eastAsia" w:ascii="宋体" w:hAnsi="宋体" w:eastAsia="宋体" w:cs="宋体"/>
                <w:b/>
                <w:bCs/>
                <w:color w:val="auto"/>
                <w:sz w:val="21"/>
                <w:szCs w:val="21"/>
                <w:highlight w:val="none"/>
              </w:rPr>
              <w:t>成交</w:t>
            </w: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数量（名）</w:t>
            </w:r>
          </w:p>
        </w:tc>
        <w:tc>
          <w:tcPr>
            <w:tcW w:w="2158" w:type="dxa"/>
            <w:vAlign w:val="center"/>
          </w:tcPr>
          <w:p w14:paraId="24534556">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40" w:lineRule="exact"/>
              <w:ind w:left="0" w:leftChars="0" w:right="0" w:rightChars="0" w:firstLine="0" w:firstLineChars="0"/>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0"/>
                <w:sz w:val="24"/>
                <w:szCs w:val="24"/>
                <w:highlight w:val="none"/>
                <w:lang w:val="en-US" w:eastAsia="zh-CN"/>
              </w:rPr>
              <w:t>采购标的对应的中小企业划分标准所属行业</w:t>
            </w:r>
          </w:p>
        </w:tc>
        <w:tc>
          <w:tcPr>
            <w:tcW w:w="1466" w:type="dxa"/>
            <w:vAlign w:val="center"/>
          </w:tcPr>
          <w:p w14:paraId="26271D47">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40" w:lineRule="exact"/>
              <w:ind w:left="0" w:leftChars="0" w:right="0" w:rightChars="0" w:firstLine="0" w:firstLineChars="0"/>
              <w:jc w:val="center"/>
              <w:textAlignment w:val="auto"/>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备注</w:t>
            </w:r>
          </w:p>
        </w:tc>
      </w:tr>
      <w:tr w14:paraId="50852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3341" w:type="dxa"/>
            <w:vAlign w:val="center"/>
          </w:tcPr>
          <w:p w14:paraId="2638D7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vertAlign w:val="baseline"/>
              </w:rPr>
            </w:pPr>
            <w:r>
              <w:rPr>
                <w:rFonts w:hint="eastAsia" w:ascii="宋体" w:hAnsi="宋体" w:cs="宋体"/>
                <w:color w:val="auto"/>
                <w:sz w:val="21"/>
                <w:szCs w:val="21"/>
                <w:highlight w:val="none"/>
                <w:u w:val="none"/>
                <w:lang w:eastAsia="zh-CN"/>
              </w:rPr>
              <w:t>2026年建新村农村道路清扫保洁、垃圾清运及日常管护服务项目</w:t>
            </w:r>
          </w:p>
        </w:tc>
        <w:tc>
          <w:tcPr>
            <w:tcW w:w="1168" w:type="dxa"/>
            <w:vAlign w:val="center"/>
          </w:tcPr>
          <w:p w14:paraId="30956E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1项</w:t>
            </w:r>
          </w:p>
        </w:tc>
        <w:tc>
          <w:tcPr>
            <w:tcW w:w="1703" w:type="dxa"/>
            <w:vAlign w:val="center"/>
          </w:tcPr>
          <w:p w14:paraId="27C90E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1</w:t>
            </w:r>
          </w:p>
        </w:tc>
        <w:tc>
          <w:tcPr>
            <w:tcW w:w="2158" w:type="dxa"/>
            <w:vAlign w:val="center"/>
          </w:tcPr>
          <w:p w14:paraId="7794966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210" w:firstLineChars="100"/>
              <w:jc w:val="left"/>
              <w:textAlignment w:val="auto"/>
              <w:rPr>
                <w:rFonts w:hint="default" w:ascii="宋体" w:hAnsi="宋体" w:eastAsia="宋体" w:cs="宋体"/>
                <w:color w:val="auto"/>
                <w:sz w:val="21"/>
                <w:szCs w:val="21"/>
                <w:highlight w:val="none"/>
                <w:u w:val="none"/>
                <w:lang w:val="en-US" w:eastAsia="zh-CN"/>
              </w:rPr>
            </w:pPr>
            <w:r>
              <w:rPr>
                <w:rFonts w:hint="eastAsia" w:ascii="宋体" w:hAnsi="宋体" w:cs="宋体"/>
                <w:color w:val="auto"/>
                <w:kern w:val="0"/>
                <w:sz w:val="21"/>
                <w:szCs w:val="21"/>
                <w:highlight w:val="none"/>
                <w:lang w:val="en-US" w:eastAsia="zh-CN"/>
              </w:rPr>
              <w:t>其他未列明行业</w:t>
            </w:r>
            <w:r>
              <w:rPr>
                <w:rFonts w:hint="eastAsia" w:ascii="宋体" w:hAnsi="宋体" w:eastAsia="宋体" w:cs="宋体"/>
                <w:color w:val="auto"/>
                <w:sz w:val="24"/>
                <w:szCs w:val="24"/>
                <w:highlight w:val="none"/>
                <w:lang w:val="en-US" w:eastAsia="zh-CN"/>
              </w:rPr>
              <w:t xml:space="preserve"> </w:t>
            </w:r>
          </w:p>
        </w:tc>
        <w:tc>
          <w:tcPr>
            <w:tcW w:w="1466" w:type="dxa"/>
            <w:vAlign w:val="center"/>
          </w:tcPr>
          <w:p w14:paraId="1946F3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服务期：1年</w:t>
            </w:r>
          </w:p>
        </w:tc>
      </w:tr>
    </w:tbl>
    <w:p w14:paraId="57308E49">
      <w:pPr>
        <w:pStyle w:val="36"/>
        <w:numPr>
          <w:ilvl w:val="0"/>
          <w:numId w:val="0"/>
        </w:numPr>
        <w:rPr>
          <w:rFonts w:hint="eastAsia" w:ascii="宋体" w:hAnsi="宋体" w:eastAsia="宋体" w:cs="宋体"/>
          <w:b/>
          <w:bCs/>
          <w:color w:val="auto"/>
          <w:sz w:val="21"/>
          <w:szCs w:val="21"/>
          <w:highlight w:val="none"/>
          <w:lang w:val="en-US" w:eastAsia="zh-CN"/>
        </w:rPr>
      </w:pPr>
    </w:p>
    <w:p w14:paraId="46ED49C3">
      <w:pPr>
        <w:pStyle w:val="36"/>
        <w:numPr>
          <w:ilvl w:val="0"/>
          <w:numId w:val="17"/>
        </w:numPr>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项目服务内容</w:t>
      </w:r>
    </w:p>
    <w:p w14:paraId="1D22A4C5">
      <w:pPr>
        <w:snapToGrid w:val="0"/>
        <w:spacing w:line="40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（一）项目要求</w:t>
      </w:r>
    </w:p>
    <w:p w14:paraId="64A8986F">
      <w:pPr>
        <w:snapToGrid w:val="0"/>
        <w:spacing w:line="40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1、清理垃圾箱体个数：5立方米垃圾箱体17个（含虎溪街道老场镇4个垃圾箱体），普通垃圾桶37个。</w:t>
      </w:r>
    </w:p>
    <w:p w14:paraId="6F6FB81A">
      <w:pPr>
        <w:snapToGrid w:val="0"/>
        <w:spacing w:line="40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2、乡村道路管护总长度：11.938公里，共涉及20条道路，重点路段7条（廖郑路、廖过路、万家宅院大道、邹王路、美水路、伍界路、老街公路），9.58公里。</w:t>
      </w:r>
    </w:p>
    <w:p w14:paraId="684DDD00">
      <w:pPr>
        <w:snapToGrid w:val="0"/>
        <w:spacing w:line="400" w:lineRule="exact"/>
        <w:ind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（二）服务内容</w:t>
      </w:r>
    </w:p>
    <w:p w14:paraId="14E16EF4">
      <w:pPr>
        <w:snapToGrid w:val="0"/>
        <w:spacing w:line="400" w:lineRule="exact"/>
        <w:ind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1.道路环卫作业</w:t>
      </w:r>
    </w:p>
    <w:p w14:paraId="5C2FF840">
      <w:pPr>
        <w:snapToGrid w:val="0"/>
        <w:spacing w:line="400" w:lineRule="exact"/>
        <w:ind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 xml:space="preserve">1.1人工清扫保洁。 </w:t>
      </w:r>
    </w:p>
    <w:p w14:paraId="50C64F76">
      <w:pPr>
        <w:snapToGrid w:val="0"/>
        <w:spacing w:line="400" w:lineRule="exact"/>
        <w:ind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1.2将生活垃圾收集到指定地点（一次收集）。</w:t>
      </w:r>
    </w:p>
    <w:p w14:paraId="1E578E4C">
      <w:pPr>
        <w:snapToGrid w:val="0"/>
        <w:spacing w:line="400" w:lineRule="exact"/>
        <w:ind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1.3果皮箱、户外垃圾箱桶的清洗、清掏管理。</w:t>
      </w:r>
    </w:p>
    <w:p w14:paraId="2CCD6C49">
      <w:pPr>
        <w:snapToGrid w:val="0"/>
        <w:spacing w:line="400" w:lineRule="exact"/>
        <w:ind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1.4</w:t>
      </w:r>
      <w:r>
        <w:rPr>
          <w:rFonts w:hint="eastAsia" w:ascii="宋体" w:hAnsi="宋体" w:eastAsia="宋体" w:cs="宋体"/>
          <w:color w:val="auto"/>
          <w:kern w:val="2"/>
          <w:sz w:val="21"/>
          <w:szCs w:val="21"/>
          <w:highlight w:val="none"/>
          <w:lang w:val="en-US" w:eastAsia="zh-CN" w:bidi="ar-SA"/>
        </w:rPr>
        <w:t>作业</w:t>
      </w:r>
      <w:r>
        <w:rPr>
          <w:rFonts w:hint="default" w:ascii="宋体" w:hAnsi="宋体" w:eastAsia="宋体" w:cs="宋体"/>
          <w:color w:val="auto"/>
          <w:kern w:val="2"/>
          <w:sz w:val="21"/>
          <w:szCs w:val="21"/>
          <w:highlight w:val="none"/>
          <w:lang w:val="en-US" w:eastAsia="zh-CN" w:bidi="ar-SA"/>
        </w:rPr>
        <w:t>辖区1</w:t>
      </w:r>
      <w:r>
        <w:rPr>
          <w:rFonts w:hint="eastAsia" w:ascii="宋体" w:hAnsi="宋体" w:eastAsia="宋体" w:cs="宋体"/>
          <w:color w:val="auto"/>
          <w:kern w:val="2"/>
          <w:sz w:val="21"/>
          <w:szCs w:val="21"/>
          <w:highlight w:val="none"/>
          <w:lang w:val="en-US" w:eastAsia="zh-CN" w:bidi="ar-SA"/>
        </w:rPr>
        <w:t>7</w:t>
      </w:r>
      <w:r>
        <w:rPr>
          <w:rFonts w:hint="default" w:ascii="宋体" w:hAnsi="宋体" w:eastAsia="宋体" w:cs="宋体"/>
          <w:color w:val="auto"/>
          <w:kern w:val="2"/>
          <w:sz w:val="21"/>
          <w:szCs w:val="21"/>
          <w:highlight w:val="none"/>
          <w:lang w:val="en-US" w:eastAsia="zh-CN" w:bidi="ar-SA"/>
        </w:rPr>
        <w:t>个垃圾箱体</w:t>
      </w:r>
      <w:r>
        <w:rPr>
          <w:rFonts w:hint="eastAsia" w:ascii="宋体" w:hAnsi="宋体" w:eastAsia="宋体" w:cs="宋体"/>
          <w:color w:val="auto"/>
          <w:kern w:val="2"/>
          <w:sz w:val="21"/>
          <w:szCs w:val="21"/>
          <w:highlight w:val="none"/>
          <w:lang w:val="en-US" w:eastAsia="zh-CN" w:bidi="ar-SA"/>
        </w:rPr>
        <w:t>、37个普通垃圾桶</w:t>
      </w:r>
      <w:r>
        <w:rPr>
          <w:rFonts w:hint="default" w:ascii="宋体" w:hAnsi="宋体" w:eastAsia="宋体" w:cs="宋体"/>
          <w:color w:val="auto"/>
          <w:kern w:val="2"/>
          <w:sz w:val="21"/>
          <w:szCs w:val="21"/>
          <w:highlight w:val="none"/>
          <w:lang w:val="en-US" w:eastAsia="zh-CN" w:bidi="ar-SA"/>
        </w:rPr>
        <w:t>的垃圾清运。</w:t>
      </w:r>
    </w:p>
    <w:p w14:paraId="5268E311">
      <w:pPr>
        <w:snapToGrid w:val="0"/>
        <w:spacing w:line="400" w:lineRule="exact"/>
        <w:ind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1.5服务区域由虎溪街道建新村</w:t>
      </w:r>
      <w:r>
        <w:rPr>
          <w:rFonts w:hint="eastAsia" w:ascii="宋体" w:hAnsi="宋体" w:eastAsia="宋体" w:cs="宋体"/>
          <w:color w:val="auto"/>
          <w:kern w:val="2"/>
          <w:sz w:val="21"/>
          <w:szCs w:val="21"/>
          <w:highlight w:val="none"/>
          <w:lang w:val="en-US" w:eastAsia="zh-CN" w:bidi="ar-SA"/>
        </w:rPr>
        <w:t>、虎中社区</w:t>
      </w:r>
      <w:r>
        <w:rPr>
          <w:rFonts w:hint="default" w:ascii="宋体" w:hAnsi="宋体" w:eastAsia="宋体" w:cs="宋体"/>
          <w:color w:val="auto"/>
          <w:kern w:val="2"/>
          <w:sz w:val="21"/>
          <w:szCs w:val="21"/>
          <w:highlight w:val="none"/>
          <w:lang w:val="en-US" w:eastAsia="zh-CN" w:bidi="ar-SA"/>
        </w:rPr>
        <w:t>提供并作最终解释。</w:t>
      </w:r>
    </w:p>
    <w:p w14:paraId="24B9B54F">
      <w:pPr>
        <w:snapToGrid w:val="0"/>
        <w:spacing w:line="400" w:lineRule="exact"/>
        <w:ind w:firstLine="420" w:firstLineChars="200"/>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r>
        <w:rPr>
          <w:rFonts w:hint="default" w:ascii="宋体" w:hAnsi="宋体" w:eastAsia="宋体" w:cs="宋体"/>
          <w:color w:val="auto"/>
          <w:kern w:val="2"/>
          <w:sz w:val="21"/>
          <w:szCs w:val="21"/>
          <w:highlight w:val="none"/>
          <w:lang w:val="en-US" w:eastAsia="zh-CN" w:bidi="ar-SA"/>
        </w:rPr>
        <w:t>详细作业区域由虎溪街道建新村</w:t>
      </w:r>
      <w:r>
        <w:rPr>
          <w:rFonts w:hint="eastAsia" w:ascii="宋体" w:hAnsi="宋体" w:eastAsia="宋体" w:cs="宋体"/>
          <w:color w:val="auto"/>
          <w:kern w:val="2"/>
          <w:sz w:val="21"/>
          <w:szCs w:val="21"/>
          <w:highlight w:val="none"/>
          <w:lang w:val="en-US" w:eastAsia="zh-CN" w:bidi="ar-SA"/>
        </w:rPr>
        <w:t>、虎中社区</w:t>
      </w:r>
      <w:r>
        <w:rPr>
          <w:rFonts w:hint="default" w:ascii="宋体" w:hAnsi="宋体" w:eastAsia="宋体" w:cs="宋体"/>
          <w:color w:val="auto"/>
          <w:kern w:val="2"/>
          <w:sz w:val="21"/>
          <w:szCs w:val="21"/>
          <w:highlight w:val="none"/>
          <w:lang w:val="en-US" w:eastAsia="zh-CN" w:bidi="ar-SA"/>
        </w:rPr>
        <w:t>提供。</w:t>
      </w:r>
    </w:p>
    <w:p w14:paraId="4A870DE8">
      <w:pPr>
        <w:snapToGrid w:val="0"/>
        <w:spacing w:line="400" w:lineRule="exact"/>
        <w:ind w:firstLine="420" w:firstLineChars="200"/>
        <w:rPr>
          <w:rFonts w:hint="default" w:ascii="宋体" w:hAnsi="宋体" w:eastAsia="宋体" w:cs="宋体"/>
          <w:color w:val="auto"/>
          <w:kern w:val="2"/>
          <w:sz w:val="21"/>
          <w:szCs w:val="21"/>
          <w:highlight w:val="magenta"/>
          <w:lang w:val="en-US" w:eastAsia="zh-CN" w:bidi="ar-SA"/>
        </w:rPr>
      </w:pPr>
      <w:r>
        <w:rPr>
          <w:rFonts w:hint="default" w:ascii="宋体" w:hAnsi="宋体" w:eastAsia="宋体" w:cs="宋体"/>
          <w:color w:val="auto"/>
          <w:kern w:val="2"/>
          <w:sz w:val="21"/>
          <w:szCs w:val="21"/>
          <w:highlight w:val="none"/>
          <w:lang w:val="en-US" w:eastAsia="zh-CN" w:bidi="ar-SA"/>
        </w:rPr>
        <w:t>（三）服务标准《高新区虎溪街道农村道路环卫作业标准》</w:t>
      </w:r>
    </w:p>
    <w:p w14:paraId="37077AD6">
      <w:pPr>
        <w:snapToGrid w:val="0"/>
        <w:spacing w:line="400" w:lineRule="exact"/>
        <w:ind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1.作业时间</w:t>
      </w:r>
    </w:p>
    <w:p w14:paraId="3B435921">
      <w:pPr>
        <w:snapToGrid w:val="0"/>
        <w:spacing w:line="400" w:lineRule="exact"/>
        <w:ind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晨前普扫时间：5月1日至9月30日早上</w:t>
      </w:r>
      <w:r>
        <w:rPr>
          <w:rFonts w:hint="eastAsia" w:ascii="宋体" w:hAnsi="宋体" w:cs="宋体"/>
          <w:color w:val="auto"/>
          <w:kern w:val="2"/>
          <w:sz w:val="21"/>
          <w:szCs w:val="21"/>
          <w:highlight w:val="none"/>
          <w:lang w:val="en-US" w:eastAsia="zh-CN" w:bidi="ar-SA"/>
        </w:rPr>
        <w:t>8：00前</w:t>
      </w:r>
      <w:r>
        <w:rPr>
          <w:rFonts w:hint="default" w:ascii="宋体" w:hAnsi="宋体" w:eastAsia="宋体" w:cs="宋体"/>
          <w:color w:val="auto"/>
          <w:kern w:val="2"/>
          <w:sz w:val="21"/>
          <w:szCs w:val="21"/>
          <w:highlight w:val="none"/>
          <w:lang w:val="en-US" w:eastAsia="zh-CN" w:bidi="ar-SA"/>
        </w:rPr>
        <w:t>完成；10月1日至次年4月30日早上</w:t>
      </w:r>
      <w:r>
        <w:rPr>
          <w:rFonts w:hint="eastAsia" w:ascii="宋体" w:hAnsi="宋体" w:cs="宋体"/>
          <w:color w:val="auto"/>
          <w:kern w:val="2"/>
          <w:sz w:val="21"/>
          <w:szCs w:val="21"/>
          <w:highlight w:val="none"/>
          <w:lang w:val="en-US" w:eastAsia="zh-CN" w:bidi="ar-SA"/>
        </w:rPr>
        <w:t>8</w:t>
      </w:r>
      <w:r>
        <w:rPr>
          <w:rFonts w:hint="default" w:ascii="宋体" w:hAnsi="宋体" w:eastAsia="宋体" w:cs="宋体"/>
          <w:color w:val="auto"/>
          <w:kern w:val="2"/>
          <w:sz w:val="21"/>
          <w:szCs w:val="21"/>
          <w:highlight w:val="none"/>
          <w:lang w:val="en-US" w:eastAsia="zh-CN" w:bidi="ar-SA"/>
        </w:rPr>
        <w:t>：30</w:t>
      </w:r>
      <w:r>
        <w:rPr>
          <w:rFonts w:hint="eastAsia" w:ascii="宋体" w:hAnsi="宋体" w:cs="宋体"/>
          <w:color w:val="auto"/>
          <w:kern w:val="2"/>
          <w:sz w:val="21"/>
          <w:szCs w:val="21"/>
          <w:highlight w:val="none"/>
          <w:lang w:val="en-US" w:eastAsia="zh-CN" w:bidi="ar-SA"/>
        </w:rPr>
        <w:t>前</w:t>
      </w:r>
      <w:r>
        <w:rPr>
          <w:rFonts w:hint="default" w:ascii="宋体" w:hAnsi="宋体" w:eastAsia="宋体" w:cs="宋体"/>
          <w:color w:val="auto"/>
          <w:kern w:val="2"/>
          <w:sz w:val="21"/>
          <w:szCs w:val="21"/>
          <w:highlight w:val="none"/>
          <w:lang w:val="en-US" w:eastAsia="zh-CN" w:bidi="ar-SA"/>
        </w:rPr>
        <w:t>完成。</w:t>
      </w:r>
    </w:p>
    <w:p w14:paraId="66C00E17">
      <w:pPr>
        <w:snapToGrid w:val="0"/>
        <w:spacing w:line="400" w:lineRule="exact"/>
        <w:ind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白天保洁时间：普扫完成—18：00。</w:t>
      </w:r>
    </w:p>
    <w:p w14:paraId="641BC984">
      <w:pPr>
        <w:snapToGrid w:val="0"/>
        <w:spacing w:line="400" w:lineRule="exact"/>
        <w:ind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2.作业要求</w:t>
      </w:r>
    </w:p>
    <w:p w14:paraId="3B6828D9">
      <w:pPr>
        <w:snapToGrid w:val="0"/>
        <w:spacing w:line="400" w:lineRule="exact"/>
        <w:ind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2.1人工作业要求</w:t>
      </w:r>
    </w:p>
    <w:p w14:paraId="3B6F9D10">
      <w:pPr>
        <w:snapToGrid w:val="0"/>
        <w:spacing w:line="400" w:lineRule="exact"/>
        <w:ind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重点路段每日清扫，次要路段不定期清扫，及时清除路面、</w:t>
      </w:r>
      <w:r>
        <w:rPr>
          <w:rFonts w:hint="eastAsia" w:ascii="宋体" w:hAnsi="宋体" w:eastAsia="宋体" w:cs="宋体"/>
          <w:color w:val="auto"/>
          <w:kern w:val="2"/>
          <w:sz w:val="21"/>
          <w:szCs w:val="21"/>
          <w:highlight w:val="none"/>
          <w:lang w:val="en-US" w:eastAsia="zh" w:bidi="ar-SA"/>
        </w:rPr>
        <w:t>绿化带</w:t>
      </w:r>
      <w:r>
        <w:rPr>
          <w:rFonts w:hint="eastAsia" w:ascii="宋体" w:hAnsi="宋体" w:eastAsia="宋体" w:cs="宋体"/>
          <w:color w:val="auto"/>
          <w:kern w:val="2"/>
          <w:sz w:val="21"/>
          <w:szCs w:val="21"/>
          <w:highlight w:val="none"/>
          <w:lang w:val="en-US" w:eastAsia="zh-CN" w:bidi="ar-SA"/>
        </w:rPr>
        <w:t>、边沟</w:t>
      </w:r>
      <w:r>
        <w:rPr>
          <w:rFonts w:hint="eastAsia" w:ascii="宋体" w:hAnsi="宋体" w:eastAsia="宋体" w:cs="宋体"/>
          <w:color w:val="auto"/>
          <w:kern w:val="2"/>
          <w:sz w:val="21"/>
          <w:szCs w:val="21"/>
          <w:highlight w:val="none"/>
          <w:lang w:val="en-US" w:eastAsia="zh" w:bidi="ar-SA"/>
        </w:rPr>
        <w:t>（明沟、暗沟）</w:t>
      </w:r>
      <w:r>
        <w:rPr>
          <w:rFonts w:hint="eastAsia" w:ascii="宋体" w:hAnsi="宋体" w:eastAsia="宋体" w:cs="宋体"/>
          <w:color w:val="auto"/>
          <w:kern w:val="2"/>
          <w:sz w:val="21"/>
          <w:szCs w:val="21"/>
          <w:highlight w:val="none"/>
          <w:lang w:val="en-US" w:eastAsia="zh-CN" w:bidi="ar-SA"/>
        </w:rPr>
        <w:t>、边坡以及道路外缘起向外不少于5米范围的杂草、</w:t>
      </w:r>
      <w:r>
        <w:rPr>
          <w:rFonts w:hint="default" w:ascii="宋体" w:hAnsi="宋体" w:eastAsia="宋体" w:cs="宋体"/>
          <w:color w:val="auto"/>
          <w:kern w:val="2"/>
          <w:sz w:val="21"/>
          <w:szCs w:val="21"/>
          <w:highlight w:val="none"/>
          <w:lang w:val="en-US" w:eastAsia="zh-CN" w:bidi="ar-SA"/>
        </w:rPr>
        <w:t>垃圾</w:t>
      </w:r>
      <w:r>
        <w:rPr>
          <w:rFonts w:hint="eastAsia" w:ascii="宋体" w:hAnsi="宋体" w:eastAsia="宋体" w:cs="宋体"/>
          <w:color w:val="auto"/>
          <w:kern w:val="2"/>
          <w:sz w:val="21"/>
          <w:szCs w:val="21"/>
          <w:highlight w:val="none"/>
          <w:lang w:val="en-US" w:eastAsia="zh-CN" w:bidi="ar-SA"/>
        </w:rPr>
        <w:t>、杂物、落石、弃土、建筑弃渣、医疗废品、各类废弃物等，确保</w:t>
      </w:r>
      <w:r>
        <w:rPr>
          <w:rFonts w:hint="eastAsia" w:ascii="宋体" w:hAnsi="宋体" w:eastAsia="宋体" w:cs="宋体"/>
          <w:color w:val="auto"/>
          <w:kern w:val="2"/>
          <w:sz w:val="21"/>
          <w:szCs w:val="21"/>
          <w:highlight w:val="none"/>
          <w:lang w:val="en-US" w:eastAsia="zh" w:bidi="ar-SA"/>
        </w:rPr>
        <w:t>路域环境</w:t>
      </w:r>
      <w:r>
        <w:rPr>
          <w:rFonts w:hint="eastAsia" w:ascii="宋体" w:hAnsi="宋体" w:eastAsia="宋体" w:cs="宋体"/>
          <w:color w:val="auto"/>
          <w:kern w:val="2"/>
          <w:sz w:val="21"/>
          <w:szCs w:val="21"/>
          <w:highlight w:val="none"/>
          <w:lang w:val="en-US" w:eastAsia="zh-CN" w:bidi="ar-SA"/>
        </w:rPr>
        <w:t>清洁卫生</w:t>
      </w:r>
      <w:r>
        <w:rPr>
          <w:rFonts w:hint="eastAsia" w:ascii="宋体" w:hAnsi="宋体" w:eastAsia="宋体" w:cs="宋体"/>
          <w:color w:val="auto"/>
          <w:kern w:val="2"/>
          <w:sz w:val="21"/>
          <w:szCs w:val="21"/>
          <w:highlight w:val="none"/>
          <w:lang w:val="en-US" w:eastAsia="zh" w:bidi="ar-SA"/>
        </w:rPr>
        <w:t>和边沟排水畅通</w:t>
      </w:r>
      <w:r>
        <w:rPr>
          <w:rFonts w:hint="default" w:ascii="宋体" w:hAnsi="宋体" w:eastAsia="宋体" w:cs="宋体"/>
          <w:color w:val="auto"/>
          <w:kern w:val="2"/>
          <w:sz w:val="21"/>
          <w:szCs w:val="21"/>
          <w:highlight w:val="none"/>
          <w:lang w:val="en-US" w:eastAsia="zh-CN" w:bidi="ar-SA"/>
        </w:rPr>
        <w:t>。</w:t>
      </w:r>
    </w:p>
    <w:p w14:paraId="3F0B7A28">
      <w:pPr>
        <w:snapToGrid w:val="0"/>
        <w:spacing w:line="400" w:lineRule="exact"/>
        <w:ind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2</w:t>
      </w:r>
      <w:r>
        <w:rPr>
          <w:rFonts w:hint="default"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及时转运垃圾箱、垃圾桶</w:t>
      </w:r>
      <w:r>
        <w:rPr>
          <w:rFonts w:hint="default" w:ascii="宋体" w:hAnsi="宋体" w:eastAsia="宋体" w:cs="宋体"/>
          <w:color w:val="auto"/>
          <w:kern w:val="2"/>
          <w:sz w:val="21"/>
          <w:szCs w:val="21"/>
          <w:highlight w:val="none"/>
          <w:lang w:val="en-US" w:eastAsia="zh-CN" w:bidi="ar-SA"/>
        </w:rPr>
        <w:t>内垃圾、做到不满溢、果皮箱表面无油污，确保果皮箱的正常使用；</w:t>
      </w:r>
      <w:r>
        <w:rPr>
          <w:rFonts w:hint="eastAsia" w:ascii="宋体" w:hAnsi="宋体" w:eastAsia="宋体" w:cs="宋体"/>
          <w:color w:val="auto"/>
          <w:kern w:val="2"/>
          <w:sz w:val="21"/>
          <w:szCs w:val="21"/>
          <w:highlight w:val="none"/>
          <w:lang w:val="en-US" w:eastAsia="zh-CN" w:bidi="ar-SA"/>
        </w:rPr>
        <w:t>不定期擦拭垃圾桶、果皮箱、四分类桶，冲洗垃圾箱体和垃圾桶周边，确保</w:t>
      </w:r>
      <w:r>
        <w:rPr>
          <w:rFonts w:hint="default" w:ascii="宋体" w:hAnsi="宋体" w:eastAsia="宋体" w:cs="宋体"/>
          <w:color w:val="auto"/>
          <w:kern w:val="2"/>
          <w:sz w:val="21"/>
          <w:szCs w:val="21"/>
          <w:highlight w:val="none"/>
          <w:lang w:val="en-US" w:eastAsia="zh-CN" w:bidi="ar-SA"/>
        </w:rPr>
        <w:t>周边清洁卫生。</w:t>
      </w:r>
    </w:p>
    <w:p w14:paraId="7A6A2771">
      <w:pPr>
        <w:snapToGrid w:val="0"/>
        <w:spacing w:line="400" w:lineRule="exact"/>
        <w:ind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3</w:t>
      </w:r>
      <w:r>
        <w:rPr>
          <w:rFonts w:hint="default" w:ascii="宋体" w:hAnsi="宋体" w:eastAsia="宋体" w:cs="宋体"/>
          <w:color w:val="auto"/>
          <w:kern w:val="2"/>
          <w:sz w:val="21"/>
          <w:szCs w:val="21"/>
          <w:highlight w:val="none"/>
          <w:lang w:val="en-US" w:eastAsia="zh-CN" w:bidi="ar-SA"/>
        </w:rPr>
        <w:t>）不得将垃圾、泥沙扫入进水篦、边沟、绿化地（带）内；不得将路面垃圾倒入林区内。每季度负责对保洁道路两侧10米范围内枯草、玻璃、打火机、电池、矿泉水瓶、易燃易爆品、低燃点垃圾等进行一次全面清理。</w:t>
      </w:r>
    </w:p>
    <w:p w14:paraId="63DE95DC">
      <w:pPr>
        <w:snapToGrid w:val="0"/>
        <w:spacing w:line="400" w:lineRule="exact"/>
        <w:ind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4</w:t>
      </w:r>
      <w:r>
        <w:rPr>
          <w:rFonts w:hint="default" w:ascii="宋体" w:hAnsi="宋体" w:eastAsia="宋体" w:cs="宋体"/>
          <w:color w:val="auto"/>
          <w:kern w:val="2"/>
          <w:sz w:val="21"/>
          <w:szCs w:val="21"/>
          <w:highlight w:val="none"/>
          <w:lang w:val="en-US" w:eastAsia="zh-CN" w:bidi="ar-SA"/>
        </w:rPr>
        <w:t>）归拢的垃圾应靠边打堆，及时清运，不得漏撒，垃圾定时定点入站倾倒。</w:t>
      </w:r>
    </w:p>
    <w:p w14:paraId="20575965">
      <w:pPr>
        <w:snapToGrid w:val="0"/>
        <w:spacing w:line="400" w:lineRule="exact"/>
        <w:ind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5</w:t>
      </w:r>
      <w:r>
        <w:rPr>
          <w:rFonts w:hint="default" w:ascii="宋体" w:hAnsi="宋体" w:eastAsia="宋体" w:cs="宋体"/>
          <w:color w:val="auto"/>
          <w:kern w:val="2"/>
          <w:sz w:val="21"/>
          <w:szCs w:val="21"/>
          <w:highlight w:val="none"/>
          <w:lang w:val="en-US" w:eastAsia="zh-CN" w:bidi="ar-SA"/>
        </w:rPr>
        <w:t>）道路沿途暴露垃圾、废弃物、弃土的处理，</w:t>
      </w:r>
      <w:r>
        <w:rPr>
          <w:rFonts w:hint="eastAsia" w:ascii="宋体" w:hAnsi="宋体" w:eastAsia="宋体" w:cs="宋体"/>
          <w:color w:val="auto"/>
          <w:kern w:val="2"/>
          <w:sz w:val="21"/>
          <w:szCs w:val="21"/>
          <w:highlight w:val="none"/>
          <w:lang w:val="en-US" w:eastAsia="zh-CN" w:bidi="ar-SA"/>
        </w:rPr>
        <w:t>中选人</w:t>
      </w:r>
      <w:r>
        <w:rPr>
          <w:rFonts w:hint="default" w:ascii="宋体" w:hAnsi="宋体" w:eastAsia="宋体" w:cs="宋体"/>
          <w:color w:val="auto"/>
          <w:kern w:val="2"/>
          <w:sz w:val="21"/>
          <w:szCs w:val="21"/>
          <w:highlight w:val="none"/>
          <w:lang w:val="en-US" w:eastAsia="zh-CN" w:bidi="ar-SA"/>
        </w:rPr>
        <w:t>应在半小时时间内组织人员和机具到现场进行处理，逾期（2小时为一处理时限）不处置则加倍扣分处罚。</w:t>
      </w:r>
    </w:p>
    <w:p w14:paraId="7F453FDE">
      <w:pPr>
        <w:snapToGrid w:val="0"/>
        <w:spacing w:line="400" w:lineRule="exact"/>
        <w:ind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6</w:t>
      </w:r>
      <w:r>
        <w:rPr>
          <w:rFonts w:hint="default" w:ascii="宋体" w:hAnsi="宋体" w:eastAsia="宋体" w:cs="宋体"/>
          <w:color w:val="auto"/>
          <w:kern w:val="2"/>
          <w:sz w:val="21"/>
          <w:szCs w:val="21"/>
          <w:highlight w:val="none"/>
          <w:lang w:val="en-US" w:eastAsia="zh-CN" w:bidi="ar-SA"/>
        </w:rPr>
        <w:t>）每季度集中组织保洁人员在建新村村委会的指导下开展一次农村人居环境整治行动，对村民院坝、房前屋后及田间地头等区域全面进行清理整治。</w:t>
      </w:r>
    </w:p>
    <w:p w14:paraId="401FF851">
      <w:pPr>
        <w:snapToGrid w:val="0"/>
        <w:spacing w:line="400" w:lineRule="exact"/>
        <w:ind w:firstLine="420" w:firstLineChars="200"/>
        <w:rPr>
          <w:rFonts w:hint="eastAsia" w:ascii="宋体" w:hAnsi="宋体" w:eastAsia="宋体" w:cs="宋体"/>
          <w:color w:val="auto"/>
          <w:kern w:val="2"/>
          <w:sz w:val="21"/>
          <w:szCs w:val="21"/>
          <w:highlight w:val="none"/>
          <w:lang w:val="en-US" w:eastAsia="zh" w:bidi="ar-SA"/>
        </w:rPr>
      </w:pPr>
      <w:r>
        <w:rPr>
          <w:rFonts w:hint="eastAsia" w:ascii="宋体" w:hAnsi="宋体" w:eastAsia="宋体" w:cs="宋体"/>
          <w:color w:val="auto"/>
          <w:kern w:val="2"/>
          <w:sz w:val="21"/>
          <w:szCs w:val="21"/>
          <w:highlight w:val="none"/>
          <w:lang w:val="en-US" w:eastAsia="zh" w:bidi="ar-SA"/>
        </w:rPr>
        <w:t>（7）每季度对农村地区道路路面和护栏、反光镜、减速带、警示牌等各类标识标牌及道路附属安全设施进行冲洗和全面清洁，确保其外观干净整洁、功能标识清晰醒目。</w:t>
      </w:r>
    </w:p>
    <w:p w14:paraId="5A36FD96">
      <w:pPr>
        <w:snapToGrid w:val="0"/>
        <w:spacing w:line="400" w:lineRule="exact"/>
        <w:ind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 w:bidi="ar-SA"/>
        </w:rPr>
        <w:t>8</w:t>
      </w:r>
      <w:r>
        <w:rPr>
          <w:rFonts w:hint="default" w:ascii="宋体" w:hAnsi="宋体" w:eastAsia="宋体" w:cs="宋体"/>
          <w:color w:val="auto"/>
          <w:kern w:val="2"/>
          <w:sz w:val="21"/>
          <w:szCs w:val="21"/>
          <w:highlight w:val="none"/>
          <w:lang w:val="en-US" w:eastAsia="zh-CN" w:bidi="ar-SA"/>
        </w:rPr>
        <w:t>）建立道路突发事件的应急处理机制，措施到位，接到通知二十分钟内必须到达现场处理，道路突发大面积污染应及时清理，并得到交警部门的配合，在距清扫点来车方向100米处应设置醒目警示牌，沿途设置反光锥。</w:t>
      </w:r>
    </w:p>
    <w:p w14:paraId="6E4137EC">
      <w:pPr>
        <w:snapToGrid w:val="0"/>
        <w:spacing w:line="400" w:lineRule="exact"/>
        <w:ind w:firstLine="420" w:firstLineChars="200"/>
        <w:rPr>
          <w:rFonts w:hint="eastAsia" w:ascii="宋体" w:hAnsi="宋体" w:eastAsia="宋体" w:cs="宋体"/>
          <w:color w:val="auto"/>
          <w:kern w:val="2"/>
          <w:sz w:val="21"/>
          <w:szCs w:val="21"/>
          <w:highlight w:val="none"/>
          <w:lang w:val="en-US" w:eastAsia="zh" w:bidi="ar-SA"/>
        </w:rPr>
      </w:pPr>
      <w:r>
        <w:rPr>
          <w:rFonts w:hint="eastAsia" w:ascii="宋体" w:hAnsi="宋体" w:eastAsia="宋体" w:cs="宋体"/>
          <w:color w:val="auto"/>
          <w:kern w:val="2"/>
          <w:sz w:val="21"/>
          <w:szCs w:val="21"/>
          <w:highlight w:val="none"/>
          <w:lang w:val="en-US" w:eastAsia="zh" w:bidi="ar-SA"/>
        </w:rPr>
        <w:t>（9）完成虎溪街道办事处及建新村村委会、虎中社区所要求的各类不定期突击清扫保洁任务。</w:t>
      </w:r>
    </w:p>
    <w:p w14:paraId="694DB9B9">
      <w:pPr>
        <w:snapToGrid w:val="0"/>
        <w:spacing w:line="400" w:lineRule="exact"/>
        <w:ind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 w:bidi="ar-SA"/>
        </w:rPr>
        <w:t>10</w:t>
      </w:r>
      <w:r>
        <w:rPr>
          <w:rFonts w:hint="default" w:ascii="宋体" w:hAnsi="宋体" w:eastAsia="宋体" w:cs="宋体"/>
          <w:color w:val="auto"/>
          <w:kern w:val="2"/>
          <w:sz w:val="21"/>
          <w:szCs w:val="21"/>
          <w:highlight w:val="none"/>
          <w:lang w:val="en-US" w:eastAsia="zh-CN" w:bidi="ar-SA"/>
        </w:rPr>
        <w:t>）作业人员必须佩戴工号牌、着统一环卫标志服上岗，并要求着装整洁；上岗不得穿拖鞋，高跟鞋，遵守生产作业安全和道路交通安全。上岗人员的工具必须齐全、整洁；手推车须摆放到规定位置。</w:t>
      </w:r>
    </w:p>
    <w:p w14:paraId="4E8A8DFB">
      <w:pPr>
        <w:snapToGrid w:val="0"/>
        <w:spacing w:line="400" w:lineRule="exact"/>
        <w:ind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 w:bidi="ar-SA"/>
        </w:rPr>
        <w:t>11</w:t>
      </w:r>
      <w:r>
        <w:rPr>
          <w:rFonts w:hint="default" w:ascii="宋体" w:hAnsi="宋体" w:eastAsia="宋体" w:cs="宋体"/>
          <w:color w:val="auto"/>
          <w:kern w:val="2"/>
          <w:sz w:val="21"/>
          <w:szCs w:val="21"/>
          <w:highlight w:val="none"/>
          <w:lang w:val="en-US" w:eastAsia="zh-CN" w:bidi="ar-SA"/>
        </w:rPr>
        <w:t>）在环卫作业时要求安全生产，清扫车行道、交通隔离带路面时应注意交通安全。</w:t>
      </w:r>
    </w:p>
    <w:p w14:paraId="56AF1CF2">
      <w:pPr>
        <w:snapToGrid w:val="0"/>
        <w:spacing w:line="400" w:lineRule="exact"/>
        <w:ind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 w:bidi="ar-SA"/>
        </w:rPr>
        <w:t>2</w:t>
      </w:r>
      <w:r>
        <w:rPr>
          <w:rFonts w:hint="default" w:ascii="宋体" w:hAnsi="宋体" w:eastAsia="宋体" w:cs="宋体"/>
          <w:color w:val="auto"/>
          <w:kern w:val="2"/>
          <w:sz w:val="21"/>
          <w:szCs w:val="21"/>
          <w:highlight w:val="none"/>
          <w:lang w:val="en-US" w:eastAsia="zh-CN" w:bidi="ar-SA"/>
        </w:rPr>
        <w:t>）每班作业人员在作业责任时间和责任范围内不得坐岗、不得擅自离岗，不得干与工作内容无关的事；路面责任区域内做到“六无”、“六净”（见作业质量标准）。</w:t>
      </w:r>
    </w:p>
    <w:p w14:paraId="563261D1">
      <w:pPr>
        <w:snapToGrid w:val="0"/>
        <w:spacing w:line="400" w:lineRule="exact"/>
        <w:ind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 w:bidi="ar-SA"/>
        </w:rPr>
        <w:t>3</w:t>
      </w:r>
      <w:r>
        <w:rPr>
          <w:rFonts w:hint="default" w:ascii="宋体" w:hAnsi="宋体" w:eastAsia="宋体" w:cs="宋体"/>
          <w:color w:val="auto"/>
          <w:kern w:val="2"/>
          <w:sz w:val="21"/>
          <w:szCs w:val="21"/>
          <w:highlight w:val="none"/>
          <w:lang w:val="en-US" w:eastAsia="zh-CN" w:bidi="ar-SA"/>
        </w:rPr>
        <w:t>）严格执行上、下班交接制度，道路保洁不得出现空档和脱岗，不得在保洁时间内分拣垃圾（指保洁工人利用上班时间收集废品）。</w:t>
      </w:r>
    </w:p>
    <w:p w14:paraId="23E7C227">
      <w:pPr>
        <w:snapToGrid w:val="0"/>
        <w:spacing w:line="400" w:lineRule="exact"/>
        <w:ind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 w:bidi="ar-SA"/>
        </w:rPr>
        <w:t>4</w:t>
      </w:r>
      <w:r>
        <w:rPr>
          <w:rFonts w:hint="default" w:ascii="宋体" w:hAnsi="宋体" w:eastAsia="宋体" w:cs="宋体"/>
          <w:color w:val="auto"/>
          <w:kern w:val="2"/>
          <w:sz w:val="21"/>
          <w:szCs w:val="21"/>
          <w:highlight w:val="none"/>
          <w:lang w:val="en-US" w:eastAsia="zh-CN" w:bidi="ar-SA"/>
        </w:rPr>
        <w:t>）作业公司根据环卫处要求定期向其报送高清作业图片、简报、作业情况记录表等相关资料数据。</w:t>
      </w:r>
    </w:p>
    <w:p w14:paraId="41A684D5">
      <w:pPr>
        <w:snapToGrid w:val="0"/>
        <w:spacing w:line="400" w:lineRule="exact"/>
        <w:ind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2.2机械作业要求</w:t>
      </w:r>
    </w:p>
    <w:p w14:paraId="0DAD6658">
      <w:pPr>
        <w:snapToGrid w:val="0"/>
        <w:spacing w:line="400" w:lineRule="exact"/>
        <w:ind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1</w:t>
      </w:r>
      <w:r>
        <w:rPr>
          <w:rFonts w:hint="default" w:ascii="宋体" w:hAnsi="宋体" w:eastAsia="宋体" w:cs="宋体"/>
          <w:color w:val="auto"/>
          <w:kern w:val="2"/>
          <w:sz w:val="21"/>
          <w:szCs w:val="21"/>
          <w:highlight w:val="none"/>
          <w:lang w:val="en-US" w:eastAsia="zh-CN" w:bidi="ar-SA"/>
        </w:rPr>
        <w:t>）驾驶员及作业人员统一着装。</w:t>
      </w:r>
    </w:p>
    <w:p w14:paraId="2C92BA63">
      <w:pPr>
        <w:snapToGrid w:val="0"/>
        <w:spacing w:line="400" w:lineRule="exact"/>
        <w:ind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2</w:t>
      </w:r>
      <w:r>
        <w:rPr>
          <w:rFonts w:hint="default" w:ascii="宋体" w:hAnsi="宋体" w:eastAsia="宋体" w:cs="宋体"/>
          <w:color w:val="auto"/>
          <w:kern w:val="2"/>
          <w:sz w:val="21"/>
          <w:szCs w:val="21"/>
          <w:highlight w:val="none"/>
          <w:lang w:val="en-US" w:eastAsia="zh-CN" w:bidi="ar-SA"/>
        </w:rPr>
        <w:t>）工作车辆密闭性好，干净美观，标示明显。</w:t>
      </w:r>
    </w:p>
    <w:p w14:paraId="6035DCFD">
      <w:pPr>
        <w:snapToGrid w:val="0"/>
        <w:spacing w:line="400" w:lineRule="exact"/>
        <w:ind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3</w:t>
      </w:r>
      <w:r>
        <w:rPr>
          <w:rFonts w:hint="default" w:ascii="宋体" w:hAnsi="宋体" w:eastAsia="宋体" w:cs="宋体"/>
          <w:color w:val="auto"/>
          <w:kern w:val="2"/>
          <w:sz w:val="21"/>
          <w:szCs w:val="21"/>
          <w:highlight w:val="none"/>
          <w:lang w:val="en-US" w:eastAsia="zh-CN" w:bidi="ar-SA"/>
        </w:rPr>
        <w:t>）作业时间应避开出行高峰期。</w:t>
      </w:r>
    </w:p>
    <w:p w14:paraId="0B3F1B82">
      <w:pPr>
        <w:snapToGrid w:val="0"/>
        <w:spacing w:line="400" w:lineRule="exact"/>
        <w:ind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4</w:t>
      </w:r>
      <w:r>
        <w:rPr>
          <w:rFonts w:hint="default" w:ascii="宋体" w:hAnsi="宋体" w:eastAsia="宋体" w:cs="宋体"/>
          <w:color w:val="auto"/>
          <w:kern w:val="2"/>
          <w:sz w:val="21"/>
          <w:szCs w:val="21"/>
          <w:highlight w:val="none"/>
          <w:lang w:val="en-US" w:eastAsia="zh-CN" w:bidi="ar-SA"/>
        </w:rPr>
        <w:t>）做好每日机械化清扫保洁资料记录备查。</w:t>
      </w:r>
    </w:p>
    <w:p w14:paraId="3B99CAA6">
      <w:pPr>
        <w:snapToGrid w:val="0"/>
        <w:spacing w:line="400" w:lineRule="exact"/>
        <w:ind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2.3作业质量（六无、六净）</w:t>
      </w:r>
    </w:p>
    <w:p w14:paraId="417441C3">
      <w:pPr>
        <w:snapToGrid w:val="0"/>
        <w:spacing w:line="400" w:lineRule="exact"/>
        <w:ind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无垃圾杂物、无积水、无积尘、无痰迹烟蒂、无果皮纸屑，无土石杂草，路面干净、树圈干净，边角、路沿石干净；无果皮、纸屑、烟头、痰迹、乱张贴、刻画、各种包装物等裸露垃圾符合控制指标，且在同一单位面积内不得超过各单项废弃物总数的50%。</w:t>
      </w:r>
    </w:p>
    <w:p w14:paraId="48182BA5">
      <w:pPr>
        <w:snapToGrid w:val="0"/>
        <w:spacing w:line="400" w:lineRule="exact"/>
        <w:ind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路面废弃物控制指标</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573"/>
        <w:gridCol w:w="1558"/>
        <w:gridCol w:w="1587"/>
        <w:gridCol w:w="1544"/>
        <w:gridCol w:w="1252"/>
        <w:gridCol w:w="1041"/>
      </w:tblGrid>
      <w:tr w14:paraId="51CE8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jc w:val="center"/>
        </w:trPr>
        <w:tc>
          <w:tcPr>
            <w:tcW w:w="676" w:type="dxa"/>
            <w:noWrap w:val="0"/>
            <w:vAlign w:val="center"/>
          </w:tcPr>
          <w:p w14:paraId="046EA73D">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保洁</w:t>
            </w:r>
          </w:p>
        </w:tc>
        <w:tc>
          <w:tcPr>
            <w:tcW w:w="1573" w:type="dxa"/>
            <w:noWrap w:val="0"/>
            <w:vAlign w:val="center"/>
          </w:tcPr>
          <w:p w14:paraId="448C59B3">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果皮</w:t>
            </w:r>
          </w:p>
          <w:p w14:paraId="298F8DF8">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（片/1000㎡）</w:t>
            </w:r>
          </w:p>
        </w:tc>
        <w:tc>
          <w:tcPr>
            <w:tcW w:w="1558" w:type="dxa"/>
            <w:noWrap w:val="0"/>
            <w:vAlign w:val="center"/>
          </w:tcPr>
          <w:p w14:paraId="63146358">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纸屑塑膜</w:t>
            </w:r>
          </w:p>
          <w:p w14:paraId="03BE7E2E">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（片/1000㎡）</w:t>
            </w:r>
          </w:p>
        </w:tc>
        <w:tc>
          <w:tcPr>
            <w:tcW w:w="1587" w:type="dxa"/>
            <w:noWrap w:val="0"/>
            <w:vAlign w:val="center"/>
          </w:tcPr>
          <w:p w14:paraId="418BE3A6">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烟蒂</w:t>
            </w:r>
          </w:p>
          <w:p w14:paraId="5B9CE2A9">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（个/1000㎡）</w:t>
            </w:r>
          </w:p>
        </w:tc>
        <w:tc>
          <w:tcPr>
            <w:tcW w:w="1544" w:type="dxa"/>
            <w:noWrap w:val="0"/>
            <w:vAlign w:val="center"/>
          </w:tcPr>
          <w:p w14:paraId="12356B10">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痰迹</w:t>
            </w:r>
          </w:p>
          <w:p w14:paraId="1C1FB687">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（个/1000㎡）</w:t>
            </w:r>
          </w:p>
        </w:tc>
        <w:tc>
          <w:tcPr>
            <w:tcW w:w="1252" w:type="dxa"/>
            <w:noWrap w:val="0"/>
            <w:vAlign w:val="center"/>
          </w:tcPr>
          <w:p w14:paraId="1D888451">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暴露垃圾停留时间（处/ min）</w:t>
            </w:r>
          </w:p>
        </w:tc>
        <w:tc>
          <w:tcPr>
            <w:tcW w:w="1041" w:type="dxa"/>
            <w:noWrap w:val="0"/>
            <w:vAlign w:val="center"/>
          </w:tcPr>
          <w:p w14:paraId="54717B18">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路面废弃物停留时间（min）</w:t>
            </w:r>
          </w:p>
        </w:tc>
      </w:tr>
      <w:tr w14:paraId="2755B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76" w:type="dxa"/>
            <w:noWrap w:val="0"/>
            <w:vAlign w:val="center"/>
          </w:tcPr>
          <w:p w14:paraId="4FC6F838">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一级</w:t>
            </w:r>
          </w:p>
        </w:tc>
        <w:tc>
          <w:tcPr>
            <w:tcW w:w="1573" w:type="dxa"/>
            <w:noWrap w:val="0"/>
            <w:vAlign w:val="center"/>
          </w:tcPr>
          <w:p w14:paraId="319D3279">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1558" w:type="dxa"/>
            <w:noWrap w:val="0"/>
            <w:vAlign w:val="center"/>
          </w:tcPr>
          <w:p w14:paraId="2C836910">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1587" w:type="dxa"/>
            <w:noWrap w:val="0"/>
            <w:vAlign w:val="center"/>
          </w:tcPr>
          <w:p w14:paraId="7F763A71">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1544" w:type="dxa"/>
            <w:noWrap w:val="0"/>
            <w:vAlign w:val="center"/>
          </w:tcPr>
          <w:p w14:paraId="166D1D7C">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1252" w:type="dxa"/>
            <w:noWrap w:val="0"/>
            <w:vAlign w:val="center"/>
          </w:tcPr>
          <w:p w14:paraId="02FA27DF">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≤30</w:t>
            </w:r>
          </w:p>
        </w:tc>
        <w:tc>
          <w:tcPr>
            <w:tcW w:w="1041" w:type="dxa"/>
            <w:noWrap w:val="0"/>
            <w:vAlign w:val="center"/>
          </w:tcPr>
          <w:p w14:paraId="5310D6FB">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w:t>
            </w:r>
          </w:p>
        </w:tc>
      </w:tr>
      <w:tr w14:paraId="1C2FD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76" w:type="dxa"/>
            <w:noWrap w:val="0"/>
            <w:vAlign w:val="center"/>
          </w:tcPr>
          <w:p w14:paraId="140DE7B2">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二级</w:t>
            </w:r>
          </w:p>
        </w:tc>
        <w:tc>
          <w:tcPr>
            <w:tcW w:w="1573" w:type="dxa"/>
            <w:noWrap w:val="0"/>
            <w:vAlign w:val="center"/>
          </w:tcPr>
          <w:p w14:paraId="7CA4C49F">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1558" w:type="dxa"/>
            <w:noWrap w:val="0"/>
            <w:vAlign w:val="center"/>
          </w:tcPr>
          <w:p w14:paraId="11BD6BC4">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1587" w:type="dxa"/>
            <w:noWrap w:val="0"/>
            <w:vAlign w:val="center"/>
          </w:tcPr>
          <w:p w14:paraId="0275BD31">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1544" w:type="dxa"/>
            <w:noWrap w:val="0"/>
            <w:vAlign w:val="center"/>
          </w:tcPr>
          <w:p w14:paraId="2AC94332">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1252" w:type="dxa"/>
            <w:noWrap w:val="0"/>
            <w:vAlign w:val="center"/>
          </w:tcPr>
          <w:p w14:paraId="365286D7">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≤40</w:t>
            </w:r>
          </w:p>
        </w:tc>
        <w:tc>
          <w:tcPr>
            <w:tcW w:w="1041" w:type="dxa"/>
            <w:noWrap w:val="0"/>
            <w:vAlign w:val="center"/>
          </w:tcPr>
          <w:p w14:paraId="522E6A75">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≤30</w:t>
            </w:r>
          </w:p>
        </w:tc>
      </w:tr>
    </w:tbl>
    <w:p w14:paraId="25A9ADF6">
      <w:pPr>
        <w:snapToGrid w:val="0"/>
        <w:spacing w:line="400" w:lineRule="exact"/>
        <w:ind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（2）道路上无积水、泥沙、干净。</w:t>
      </w:r>
    </w:p>
    <w:p w14:paraId="40396873">
      <w:pPr>
        <w:snapToGrid w:val="0"/>
        <w:spacing w:line="400" w:lineRule="exact"/>
        <w:ind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（3）下水道口、进水蓖亮角亮桥无泥沙淤塞。</w:t>
      </w:r>
    </w:p>
    <w:p w14:paraId="4F87DE7D">
      <w:pPr>
        <w:snapToGrid w:val="0"/>
        <w:spacing w:line="400" w:lineRule="exact"/>
        <w:ind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（4）行道树树圈、绿带作业范围内果皮、纸屑、烟头、各种包装废弃物等裸露垃圾符合控制指标且在同一单位长度内不得超过各项单项废弃物总数50%。</w:t>
      </w:r>
    </w:p>
    <w:p w14:paraId="5D9F83BF">
      <w:pPr>
        <w:snapToGrid w:val="0"/>
        <w:spacing w:line="400" w:lineRule="exact"/>
        <w:ind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2.4清洗擦拭</w:t>
      </w:r>
    </w:p>
    <w:p w14:paraId="5DBBFDD9">
      <w:pPr>
        <w:snapToGrid w:val="0"/>
        <w:spacing w:line="400" w:lineRule="exact"/>
        <w:ind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（1）果皮箱、垃圾箱体清洁无污染、箱内无积存垃圾、门要关闭、周围地面清洁无油污。</w:t>
      </w:r>
    </w:p>
    <w:p w14:paraId="52E34A6E">
      <w:pPr>
        <w:snapToGrid w:val="0"/>
        <w:spacing w:line="400" w:lineRule="exact"/>
        <w:ind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（2）护栏无积尘积灰、无污渍、无污痕、无卫生死角，护栏上无水渍，护栏下方地面无明显污水，护栏与地面接触底座干净整洁。</w:t>
      </w:r>
    </w:p>
    <w:p w14:paraId="7C35CEB5">
      <w:pPr>
        <w:snapToGrid w:val="0"/>
        <w:spacing w:line="400" w:lineRule="exact"/>
        <w:ind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2.5作业质量和作业规范执行《重庆市城市环境卫生质量标准》、《高新区环境卫生作业管理考核分类定级标准》。</w:t>
      </w:r>
    </w:p>
    <w:p w14:paraId="0B88CE10">
      <w:pPr>
        <w:snapToGrid w:val="0"/>
        <w:spacing w:line="400" w:lineRule="exact"/>
        <w:ind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2.6应急处置</w:t>
      </w:r>
    </w:p>
    <w:p w14:paraId="2A8888DE">
      <w:pPr>
        <w:snapToGrid w:val="0"/>
        <w:spacing w:line="400" w:lineRule="exact"/>
        <w:ind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针对恶劣天气影响、重大接待任务、重大节假日或活动、临时突击任务等特殊情况应启动应急处置预案，根据发包方要求进行作业，不再追加任何费用。</w:t>
      </w:r>
    </w:p>
    <w:p w14:paraId="0D7D85ED">
      <w:pPr>
        <w:snapToGrid w:val="0"/>
        <w:spacing w:line="400" w:lineRule="exact"/>
        <w:ind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2.7作业人员和管理人员的管理</w:t>
      </w:r>
    </w:p>
    <w:p w14:paraId="215194F8">
      <w:pPr>
        <w:snapToGrid w:val="0"/>
        <w:spacing w:line="400" w:lineRule="exact"/>
        <w:ind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（1）作业人员和管理人员按照作业方案配备人员。</w:t>
      </w:r>
    </w:p>
    <w:p w14:paraId="04E4D9C2">
      <w:pPr>
        <w:snapToGrid w:val="0"/>
        <w:spacing w:line="400" w:lineRule="exact"/>
        <w:ind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（2）加强对作业人员和管理人员的管理，做好作业安全教育，提高作业安全意识。</w:t>
      </w:r>
    </w:p>
    <w:p w14:paraId="1F6FE745">
      <w:pPr>
        <w:snapToGrid w:val="0"/>
        <w:spacing w:line="400" w:lineRule="exact"/>
        <w:ind w:firstLine="420" w:firstLineChars="200"/>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3.其他虎溪街道交办的任务。</w:t>
      </w:r>
    </w:p>
    <w:p w14:paraId="42CDD30B">
      <w:pPr>
        <w:snapToGrid w:val="0"/>
        <w:spacing w:line="400" w:lineRule="exact"/>
        <w:ind w:firstLine="420" w:firstLineChars="200"/>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（四）</w:t>
      </w:r>
      <w:r>
        <w:rPr>
          <w:rFonts w:hint="default" w:ascii="宋体" w:hAnsi="宋体" w:eastAsia="宋体" w:cs="宋体"/>
          <w:color w:val="auto"/>
          <w:kern w:val="2"/>
          <w:sz w:val="21"/>
          <w:szCs w:val="21"/>
          <w:highlight w:val="none"/>
          <w:lang w:val="en-US" w:eastAsia="zh-CN" w:bidi="ar-SA"/>
        </w:rPr>
        <w:t>项目服务人员及设备配备和要求</w:t>
      </w:r>
    </w:p>
    <w:p w14:paraId="068C8E56">
      <w:pPr>
        <w:snapToGrid w:val="0"/>
        <w:spacing w:line="400" w:lineRule="exact"/>
        <w:ind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1.环卫设备基本要求</w:t>
      </w:r>
    </w:p>
    <w:p w14:paraId="4817AE87">
      <w:pPr>
        <w:snapToGrid w:val="0"/>
        <w:spacing w:line="400" w:lineRule="exact"/>
        <w:ind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车厢可卸式垃圾车（钩臂车）1台</w:t>
      </w:r>
    </w:p>
    <w:p w14:paraId="16DD2C6B">
      <w:pPr>
        <w:snapToGrid w:val="0"/>
        <w:spacing w:line="400" w:lineRule="exact"/>
        <w:ind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2.人员要求：</w:t>
      </w:r>
    </w:p>
    <w:p w14:paraId="24754600">
      <w:pPr>
        <w:snapToGrid w:val="0"/>
        <w:spacing w:line="400" w:lineRule="exact"/>
        <w:ind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2.1</w:t>
      </w:r>
      <w:r>
        <w:rPr>
          <w:rFonts w:hint="eastAsia" w:ascii="宋体" w:hAnsi="宋体" w:eastAsia="宋体" w:cs="宋体"/>
          <w:color w:val="auto"/>
          <w:kern w:val="2"/>
          <w:sz w:val="21"/>
          <w:szCs w:val="21"/>
          <w:highlight w:val="none"/>
          <w:lang w:val="en-US" w:eastAsia="zh-CN" w:bidi="ar-SA"/>
        </w:rPr>
        <w:t>竞选人</w:t>
      </w:r>
      <w:r>
        <w:rPr>
          <w:rFonts w:hint="default" w:ascii="宋体" w:hAnsi="宋体" w:eastAsia="宋体" w:cs="宋体"/>
          <w:color w:val="auto"/>
          <w:kern w:val="2"/>
          <w:sz w:val="21"/>
          <w:szCs w:val="21"/>
          <w:highlight w:val="none"/>
          <w:lang w:val="en-US" w:eastAsia="zh-CN" w:bidi="ar-SA"/>
        </w:rPr>
        <w:t>应配备项目负责人1名，一线工人1</w:t>
      </w:r>
      <w:r>
        <w:rPr>
          <w:rFonts w:hint="eastAsia" w:ascii="宋体" w:hAnsi="宋体" w:eastAsia="宋体" w:cs="宋体"/>
          <w:color w:val="auto"/>
          <w:kern w:val="2"/>
          <w:sz w:val="21"/>
          <w:szCs w:val="21"/>
          <w:highlight w:val="none"/>
          <w:lang w:val="en-US" w:eastAsia="zh-CN" w:bidi="ar-SA"/>
        </w:rPr>
        <w:t>0</w:t>
      </w:r>
      <w:r>
        <w:rPr>
          <w:rFonts w:hint="default" w:ascii="宋体" w:hAnsi="宋体" w:eastAsia="宋体" w:cs="宋体"/>
          <w:color w:val="auto"/>
          <w:kern w:val="2"/>
          <w:sz w:val="21"/>
          <w:szCs w:val="21"/>
          <w:highlight w:val="none"/>
          <w:lang w:val="en-US" w:eastAsia="zh-CN" w:bidi="ar-SA"/>
        </w:rPr>
        <w:t>人（其中：清扫保洁人员</w:t>
      </w:r>
      <w:r>
        <w:rPr>
          <w:rFonts w:hint="eastAsia" w:ascii="宋体" w:hAnsi="宋体" w:eastAsia="宋体" w:cs="宋体"/>
          <w:color w:val="auto"/>
          <w:kern w:val="2"/>
          <w:sz w:val="21"/>
          <w:szCs w:val="21"/>
          <w:highlight w:val="none"/>
          <w:lang w:val="en-US" w:eastAsia="zh-CN" w:bidi="ar-SA"/>
        </w:rPr>
        <w:t>9</w:t>
      </w:r>
      <w:r>
        <w:rPr>
          <w:rFonts w:hint="default" w:ascii="宋体" w:hAnsi="宋体" w:eastAsia="宋体" w:cs="宋体"/>
          <w:color w:val="auto"/>
          <w:kern w:val="2"/>
          <w:sz w:val="21"/>
          <w:szCs w:val="21"/>
          <w:highlight w:val="none"/>
          <w:lang w:val="en-US" w:eastAsia="zh-CN" w:bidi="ar-SA"/>
        </w:rPr>
        <w:t>人</w:t>
      </w:r>
      <w:r>
        <w:rPr>
          <w:rFonts w:hint="eastAsia" w:ascii="宋体" w:hAnsi="宋体" w:eastAsia="宋体" w:cs="宋体"/>
          <w:color w:val="auto"/>
          <w:kern w:val="2"/>
          <w:sz w:val="21"/>
          <w:szCs w:val="21"/>
          <w:highlight w:val="none"/>
          <w:lang w:val="en-US" w:eastAsia="zh-CN" w:bidi="ar-SA"/>
        </w:rPr>
        <w:t>，老场镇1人，建新村8人；</w:t>
      </w:r>
      <w:r>
        <w:rPr>
          <w:rFonts w:hint="default" w:ascii="宋体" w:hAnsi="宋体" w:eastAsia="宋体" w:cs="宋体"/>
          <w:color w:val="auto"/>
          <w:kern w:val="2"/>
          <w:sz w:val="21"/>
          <w:szCs w:val="21"/>
          <w:highlight w:val="none"/>
          <w:lang w:val="en-US" w:eastAsia="zh-CN" w:bidi="ar-SA"/>
        </w:rPr>
        <w:t>驾驶员1人）</w:t>
      </w:r>
    </w:p>
    <w:p w14:paraId="095A581A">
      <w:pPr>
        <w:snapToGrid w:val="0"/>
        <w:spacing w:line="400" w:lineRule="exact"/>
        <w:ind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注：</w:t>
      </w:r>
    </w:p>
    <w:p w14:paraId="2DCFC603">
      <w:pPr>
        <w:snapToGrid w:val="0"/>
        <w:spacing w:line="400" w:lineRule="exact"/>
        <w:ind w:firstLine="420" w:firstLineChars="20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default" w:ascii="宋体" w:hAnsi="宋体" w:eastAsia="宋体" w:cs="宋体"/>
          <w:color w:val="auto"/>
          <w:kern w:val="2"/>
          <w:sz w:val="21"/>
          <w:szCs w:val="21"/>
          <w:highlight w:val="none"/>
          <w:lang w:val="en-US" w:eastAsia="zh-CN" w:bidi="ar-SA"/>
        </w:rPr>
        <w:t>以上为环卫、作业工人投入的基础数，实际操作中按需增加。</w:t>
      </w:r>
    </w:p>
    <w:p w14:paraId="05B3DA19">
      <w:pPr>
        <w:snapToGrid w:val="0"/>
        <w:spacing w:line="400" w:lineRule="exact"/>
        <w:ind w:firstLine="420" w:firstLineChars="20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default" w:ascii="宋体" w:hAnsi="宋体" w:eastAsia="宋体" w:cs="宋体"/>
          <w:color w:val="auto"/>
          <w:kern w:val="2"/>
          <w:sz w:val="21"/>
          <w:szCs w:val="21"/>
          <w:highlight w:val="none"/>
          <w:lang w:val="en-US" w:eastAsia="zh-CN" w:bidi="ar-SA"/>
        </w:rPr>
        <w:t>以上环卫设备基本要求</w:t>
      </w:r>
      <w:r>
        <w:rPr>
          <w:rFonts w:hint="eastAsia" w:ascii="宋体" w:hAnsi="宋体" w:eastAsia="宋体" w:cs="宋体"/>
          <w:color w:val="auto"/>
          <w:kern w:val="2"/>
          <w:sz w:val="21"/>
          <w:szCs w:val="21"/>
          <w:highlight w:val="none"/>
          <w:lang w:val="en-US" w:eastAsia="zh-CN" w:bidi="ar-SA"/>
        </w:rPr>
        <w:t>竞选人</w:t>
      </w:r>
      <w:r>
        <w:rPr>
          <w:rFonts w:hint="default" w:ascii="宋体" w:hAnsi="宋体" w:eastAsia="宋体" w:cs="宋体"/>
          <w:color w:val="auto"/>
          <w:kern w:val="2"/>
          <w:sz w:val="21"/>
          <w:szCs w:val="21"/>
          <w:highlight w:val="none"/>
          <w:lang w:val="en-US" w:eastAsia="zh-CN" w:bidi="ar-SA"/>
        </w:rPr>
        <w:t>承诺响应。中</w:t>
      </w:r>
      <w:r>
        <w:rPr>
          <w:rFonts w:hint="eastAsia" w:ascii="宋体" w:hAnsi="宋体" w:eastAsia="宋体" w:cs="宋体"/>
          <w:color w:val="auto"/>
          <w:kern w:val="2"/>
          <w:sz w:val="21"/>
          <w:szCs w:val="21"/>
          <w:highlight w:val="none"/>
          <w:lang w:val="en-US" w:eastAsia="zh-CN" w:bidi="ar-SA"/>
        </w:rPr>
        <w:t>选</w:t>
      </w:r>
      <w:r>
        <w:rPr>
          <w:rFonts w:hint="default" w:ascii="宋体" w:hAnsi="宋体" w:eastAsia="宋体" w:cs="宋体"/>
          <w:color w:val="auto"/>
          <w:kern w:val="2"/>
          <w:sz w:val="21"/>
          <w:szCs w:val="21"/>
          <w:highlight w:val="none"/>
          <w:lang w:val="en-US" w:eastAsia="zh-CN" w:bidi="ar-SA"/>
        </w:rPr>
        <w:t>后，</w:t>
      </w:r>
      <w:r>
        <w:rPr>
          <w:rFonts w:hint="eastAsia" w:ascii="宋体" w:hAnsi="宋体" w:eastAsia="宋体" w:cs="宋体"/>
          <w:color w:val="auto"/>
          <w:kern w:val="2"/>
          <w:sz w:val="21"/>
          <w:szCs w:val="21"/>
          <w:highlight w:val="none"/>
          <w:lang w:val="en-US" w:eastAsia="zh-CN" w:bidi="ar-SA"/>
        </w:rPr>
        <w:t>中选人</w:t>
      </w:r>
      <w:r>
        <w:rPr>
          <w:rFonts w:hint="default" w:ascii="宋体" w:hAnsi="宋体" w:eastAsia="宋体" w:cs="宋体"/>
          <w:color w:val="auto"/>
          <w:kern w:val="2"/>
          <w:sz w:val="21"/>
          <w:szCs w:val="21"/>
          <w:highlight w:val="none"/>
          <w:lang w:val="en-US" w:eastAsia="zh-CN" w:bidi="ar-SA"/>
        </w:rPr>
        <w:t>应按</w:t>
      </w:r>
      <w:r>
        <w:rPr>
          <w:rFonts w:hint="eastAsia" w:ascii="宋体" w:hAnsi="宋体" w:eastAsia="宋体" w:cs="宋体"/>
          <w:color w:val="auto"/>
          <w:kern w:val="2"/>
          <w:sz w:val="21"/>
          <w:szCs w:val="21"/>
          <w:highlight w:val="none"/>
          <w:lang w:val="en-US" w:eastAsia="zh-CN" w:bidi="ar-SA"/>
        </w:rPr>
        <w:t>比选申请文件</w:t>
      </w:r>
      <w:r>
        <w:rPr>
          <w:rFonts w:hint="default" w:ascii="宋体" w:hAnsi="宋体" w:eastAsia="宋体" w:cs="宋体"/>
          <w:color w:val="auto"/>
          <w:kern w:val="2"/>
          <w:sz w:val="21"/>
          <w:szCs w:val="21"/>
          <w:highlight w:val="none"/>
          <w:lang w:val="en-US" w:eastAsia="zh-CN" w:bidi="ar-SA"/>
        </w:rPr>
        <w:t>中响应的设备和人员配备进场。</w:t>
      </w:r>
    </w:p>
    <w:p w14:paraId="750795AE">
      <w:pPr>
        <w:snapToGrid w:val="0"/>
        <w:spacing w:line="400" w:lineRule="exact"/>
        <w:ind w:firstLine="420" w:firstLineChars="20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（3）中选人</w:t>
      </w:r>
      <w:r>
        <w:rPr>
          <w:rFonts w:hint="default" w:ascii="宋体" w:hAnsi="宋体" w:eastAsia="宋体" w:cs="宋体"/>
          <w:color w:val="auto"/>
          <w:kern w:val="2"/>
          <w:sz w:val="21"/>
          <w:szCs w:val="21"/>
          <w:highlight w:val="none"/>
          <w:lang w:val="en-US" w:eastAsia="zh-CN" w:bidi="ar-SA"/>
        </w:rPr>
        <w:t>须承诺在中</w:t>
      </w:r>
      <w:r>
        <w:rPr>
          <w:rFonts w:hint="eastAsia" w:ascii="宋体" w:hAnsi="宋体" w:eastAsia="宋体" w:cs="宋体"/>
          <w:color w:val="auto"/>
          <w:kern w:val="2"/>
          <w:sz w:val="21"/>
          <w:szCs w:val="21"/>
          <w:highlight w:val="none"/>
          <w:lang w:val="en-US" w:eastAsia="zh-CN" w:bidi="ar-SA"/>
        </w:rPr>
        <w:t>选</w:t>
      </w:r>
      <w:r>
        <w:rPr>
          <w:rFonts w:hint="default" w:ascii="宋体" w:hAnsi="宋体" w:eastAsia="宋体" w:cs="宋体"/>
          <w:color w:val="auto"/>
          <w:kern w:val="2"/>
          <w:sz w:val="21"/>
          <w:szCs w:val="21"/>
          <w:highlight w:val="none"/>
          <w:lang w:val="en-US" w:eastAsia="zh-CN" w:bidi="ar-SA"/>
        </w:rPr>
        <w:t>项目所在地设置办公场所。</w:t>
      </w:r>
    </w:p>
    <w:p w14:paraId="629726CE">
      <w:pPr>
        <w:snapToGrid w:val="0"/>
        <w:spacing w:line="400" w:lineRule="exact"/>
        <w:ind w:firstLine="420" w:firstLineChars="20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（4）中选人</w:t>
      </w:r>
      <w:r>
        <w:rPr>
          <w:rFonts w:hint="default" w:ascii="宋体" w:hAnsi="宋体" w:eastAsia="宋体" w:cs="宋体"/>
          <w:color w:val="auto"/>
          <w:kern w:val="2"/>
          <w:sz w:val="21"/>
          <w:szCs w:val="21"/>
          <w:highlight w:val="none"/>
          <w:lang w:val="en-US" w:eastAsia="zh-CN" w:bidi="ar-SA"/>
        </w:rPr>
        <w:t>须承诺优先接收</w:t>
      </w:r>
      <w:r>
        <w:rPr>
          <w:rFonts w:hint="eastAsia" w:ascii="宋体" w:hAnsi="宋体" w:eastAsia="宋体" w:cs="宋体"/>
          <w:color w:val="auto"/>
          <w:kern w:val="2"/>
          <w:sz w:val="21"/>
          <w:szCs w:val="21"/>
          <w:highlight w:val="none"/>
          <w:lang w:val="en-US" w:eastAsia="zh-CN" w:bidi="ar-SA"/>
        </w:rPr>
        <w:t>比选人</w:t>
      </w:r>
      <w:r>
        <w:rPr>
          <w:rFonts w:hint="default" w:ascii="宋体" w:hAnsi="宋体" w:eastAsia="宋体" w:cs="宋体"/>
          <w:color w:val="auto"/>
          <w:kern w:val="2"/>
          <w:sz w:val="21"/>
          <w:szCs w:val="21"/>
          <w:highlight w:val="none"/>
          <w:lang w:val="en-US" w:eastAsia="zh-CN" w:bidi="ar-SA"/>
        </w:rPr>
        <w:t>本项目原管护企业的在岗临聘作业人员。</w:t>
      </w:r>
    </w:p>
    <w:p w14:paraId="3D7EB08B">
      <w:pPr>
        <w:snapToGrid w:val="0"/>
        <w:spacing w:line="400" w:lineRule="exact"/>
        <w:ind w:firstLine="420" w:firstLineChars="20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（5）竞选人</w:t>
      </w:r>
      <w:r>
        <w:rPr>
          <w:rFonts w:hint="default" w:ascii="宋体" w:hAnsi="宋体" w:eastAsia="宋体" w:cs="宋体"/>
          <w:color w:val="auto"/>
          <w:kern w:val="2"/>
          <w:sz w:val="21"/>
          <w:szCs w:val="21"/>
          <w:highlight w:val="none"/>
          <w:lang w:val="en-US" w:eastAsia="zh-CN" w:bidi="ar-SA"/>
        </w:rPr>
        <w:t>须承诺为本项目所投入人员购买从业人员社会保险（养老保险、医疗保险、工伤生育保险、失业保险、意外伤害保险），从业人员月工资不低于重庆市主城环卫当年最低工资标准（按照重庆市城市管理局、重庆市人力资源和劳动保障局、重庆市财政局《关于进一步改善环卫工人待遇的通知》［渝市政委〔2011〕189号］执行含基本保险中个人承担部分），并随国家每年最低工资标准调整作相应调整。</w:t>
      </w:r>
    </w:p>
    <w:p w14:paraId="5CCB4B85">
      <w:pPr>
        <w:snapToGrid w:val="0"/>
        <w:spacing w:line="400" w:lineRule="exact"/>
        <w:ind w:firstLine="420" w:firstLineChars="20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w:t>
      </w:r>
      <w:r>
        <w:rPr>
          <w:rFonts w:hint="default" w:ascii="宋体" w:hAnsi="宋体" w:eastAsia="宋体" w:cs="宋体"/>
          <w:color w:val="auto"/>
          <w:kern w:val="2"/>
          <w:sz w:val="21"/>
          <w:szCs w:val="21"/>
          <w:highlight w:val="none"/>
          <w:lang w:val="en-US" w:eastAsia="zh-CN" w:bidi="ar-SA"/>
        </w:rPr>
        <w:t>所有人员上岗须经</w:t>
      </w:r>
      <w:r>
        <w:rPr>
          <w:rFonts w:hint="eastAsia" w:ascii="宋体" w:hAnsi="宋体" w:eastAsia="宋体" w:cs="宋体"/>
          <w:color w:val="auto"/>
          <w:kern w:val="2"/>
          <w:sz w:val="21"/>
          <w:szCs w:val="21"/>
          <w:highlight w:val="none"/>
          <w:lang w:val="en-US" w:eastAsia="zh-CN" w:bidi="ar-SA"/>
        </w:rPr>
        <w:t>比选人</w:t>
      </w:r>
      <w:r>
        <w:rPr>
          <w:rFonts w:hint="default" w:ascii="宋体" w:hAnsi="宋体" w:eastAsia="宋体" w:cs="宋体"/>
          <w:color w:val="auto"/>
          <w:kern w:val="2"/>
          <w:sz w:val="21"/>
          <w:szCs w:val="21"/>
          <w:highlight w:val="none"/>
          <w:lang w:val="en-US" w:eastAsia="zh-CN" w:bidi="ar-SA"/>
        </w:rPr>
        <w:t>审核同意，</w:t>
      </w:r>
      <w:r>
        <w:rPr>
          <w:rFonts w:hint="eastAsia" w:ascii="宋体" w:hAnsi="宋体" w:eastAsia="宋体" w:cs="宋体"/>
          <w:color w:val="auto"/>
          <w:kern w:val="2"/>
          <w:sz w:val="21"/>
          <w:szCs w:val="21"/>
          <w:highlight w:val="none"/>
          <w:lang w:val="en-US" w:eastAsia="zh-CN" w:bidi="ar-SA"/>
        </w:rPr>
        <w:t>中选人</w:t>
      </w:r>
      <w:r>
        <w:rPr>
          <w:rFonts w:hint="default" w:ascii="宋体" w:hAnsi="宋体" w:eastAsia="宋体" w:cs="宋体"/>
          <w:color w:val="auto"/>
          <w:kern w:val="2"/>
          <w:sz w:val="21"/>
          <w:szCs w:val="21"/>
          <w:highlight w:val="none"/>
          <w:lang w:val="en-US" w:eastAsia="zh-CN" w:bidi="ar-SA"/>
        </w:rPr>
        <w:t>不得随意调整、更换项目负责人。如有调整或更换，应提前告知</w:t>
      </w:r>
      <w:r>
        <w:rPr>
          <w:rFonts w:hint="eastAsia" w:ascii="宋体" w:hAnsi="宋体" w:eastAsia="宋体" w:cs="宋体"/>
          <w:color w:val="auto"/>
          <w:kern w:val="2"/>
          <w:sz w:val="21"/>
          <w:szCs w:val="21"/>
          <w:highlight w:val="none"/>
          <w:lang w:val="en-US" w:eastAsia="zh-CN" w:bidi="ar-SA"/>
        </w:rPr>
        <w:t>比选人</w:t>
      </w:r>
      <w:r>
        <w:rPr>
          <w:rFonts w:hint="default" w:ascii="宋体" w:hAnsi="宋体" w:eastAsia="宋体" w:cs="宋体"/>
          <w:color w:val="auto"/>
          <w:kern w:val="2"/>
          <w:sz w:val="21"/>
          <w:szCs w:val="21"/>
          <w:highlight w:val="none"/>
          <w:lang w:val="en-US" w:eastAsia="zh-CN" w:bidi="ar-SA"/>
        </w:rPr>
        <w:t>，并征求</w:t>
      </w:r>
      <w:r>
        <w:rPr>
          <w:rFonts w:hint="eastAsia" w:ascii="宋体" w:hAnsi="宋体" w:eastAsia="宋体" w:cs="宋体"/>
          <w:color w:val="auto"/>
          <w:kern w:val="2"/>
          <w:sz w:val="21"/>
          <w:szCs w:val="21"/>
          <w:highlight w:val="none"/>
          <w:lang w:val="en-US" w:eastAsia="zh-CN" w:bidi="ar-SA"/>
        </w:rPr>
        <w:t>比选人</w:t>
      </w:r>
      <w:r>
        <w:rPr>
          <w:rFonts w:hint="default" w:ascii="宋体" w:hAnsi="宋体" w:eastAsia="宋体" w:cs="宋体"/>
          <w:color w:val="auto"/>
          <w:kern w:val="2"/>
          <w:sz w:val="21"/>
          <w:szCs w:val="21"/>
          <w:highlight w:val="none"/>
          <w:lang w:val="en-US" w:eastAsia="zh-CN" w:bidi="ar-SA"/>
        </w:rPr>
        <w:t>意见。如</w:t>
      </w:r>
      <w:r>
        <w:rPr>
          <w:rFonts w:hint="eastAsia" w:ascii="宋体" w:hAnsi="宋体" w:eastAsia="宋体" w:cs="宋体"/>
          <w:color w:val="auto"/>
          <w:kern w:val="2"/>
          <w:sz w:val="21"/>
          <w:szCs w:val="21"/>
          <w:highlight w:val="none"/>
          <w:lang w:val="en-US" w:eastAsia="zh-CN" w:bidi="ar-SA"/>
        </w:rPr>
        <w:t>比选人</w:t>
      </w:r>
      <w:r>
        <w:rPr>
          <w:rFonts w:hint="default" w:ascii="宋体" w:hAnsi="宋体" w:eastAsia="宋体" w:cs="宋体"/>
          <w:color w:val="auto"/>
          <w:kern w:val="2"/>
          <w:sz w:val="21"/>
          <w:szCs w:val="21"/>
          <w:highlight w:val="none"/>
          <w:lang w:val="en-US" w:eastAsia="zh-CN" w:bidi="ar-SA"/>
        </w:rPr>
        <w:t>对管理人员不满意，</w:t>
      </w:r>
      <w:r>
        <w:rPr>
          <w:rFonts w:hint="eastAsia" w:ascii="宋体" w:hAnsi="宋体" w:eastAsia="宋体" w:cs="宋体"/>
          <w:color w:val="auto"/>
          <w:kern w:val="2"/>
          <w:sz w:val="21"/>
          <w:szCs w:val="21"/>
          <w:highlight w:val="none"/>
          <w:lang w:val="en-US" w:eastAsia="zh-CN" w:bidi="ar-SA"/>
        </w:rPr>
        <w:t>中选人</w:t>
      </w:r>
      <w:r>
        <w:rPr>
          <w:rFonts w:hint="default" w:ascii="宋体" w:hAnsi="宋体" w:eastAsia="宋体" w:cs="宋体"/>
          <w:color w:val="auto"/>
          <w:kern w:val="2"/>
          <w:sz w:val="21"/>
          <w:szCs w:val="21"/>
          <w:highlight w:val="none"/>
          <w:lang w:val="en-US" w:eastAsia="zh-CN" w:bidi="ar-SA"/>
        </w:rPr>
        <w:t>应根据</w:t>
      </w:r>
      <w:r>
        <w:rPr>
          <w:rFonts w:hint="eastAsia" w:ascii="宋体" w:hAnsi="宋体" w:eastAsia="宋体" w:cs="宋体"/>
          <w:color w:val="auto"/>
          <w:kern w:val="2"/>
          <w:sz w:val="21"/>
          <w:szCs w:val="21"/>
          <w:highlight w:val="none"/>
          <w:lang w:val="en-US" w:eastAsia="zh-CN" w:bidi="ar-SA"/>
        </w:rPr>
        <w:t>比选人</w:t>
      </w:r>
      <w:r>
        <w:rPr>
          <w:rFonts w:hint="default" w:ascii="宋体" w:hAnsi="宋体" w:eastAsia="宋体" w:cs="宋体"/>
          <w:color w:val="auto"/>
          <w:kern w:val="2"/>
          <w:sz w:val="21"/>
          <w:szCs w:val="21"/>
          <w:highlight w:val="none"/>
          <w:lang w:val="en-US" w:eastAsia="zh-CN" w:bidi="ar-SA"/>
        </w:rPr>
        <w:t>要求及时调整更换管理人员。</w:t>
      </w:r>
    </w:p>
    <w:p w14:paraId="6C9790FE">
      <w:pPr>
        <w:snapToGrid w:val="0"/>
        <w:spacing w:line="400" w:lineRule="exact"/>
        <w:ind w:firstLine="420" w:firstLineChars="20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（7）比选人</w:t>
      </w:r>
      <w:r>
        <w:rPr>
          <w:rFonts w:hint="default" w:ascii="宋体" w:hAnsi="宋体" w:eastAsia="宋体" w:cs="宋体"/>
          <w:color w:val="auto"/>
          <w:kern w:val="2"/>
          <w:sz w:val="21"/>
          <w:szCs w:val="21"/>
          <w:highlight w:val="none"/>
          <w:lang w:val="en-US" w:eastAsia="zh-CN" w:bidi="ar-SA"/>
        </w:rPr>
        <w:t>有权按</w:t>
      </w:r>
      <w:r>
        <w:rPr>
          <w:rFonts w:hint="eastAsia" w:ascii="宋体" w:hAnsi="宋体" w:eastAsia="宋体" w:cs="宋体"/>
          <w:color w:val="auto"/>
          <w:kern w:val="2"/>
          <w:sz w:val="21"/>
          <w:szCs w:val="21"/>
          <w:highlight w:val="none"/>
          <w:lang w:val="en-US" w:eastAsia="zh-CN" w:bidi="ar-SA"/>
        </w:rPr>
        <w:t>中选人比选申请文件</w:t>
      </w:r>
      <w:r>
        <w:rPr>
          <w:rFonts w:hint="default" w:ascii="宋体" w:hAnsi="宋体" w:eastAsia="宋体" w:cs="宋体"/>
          <w:color w:val="auto"/>
          <w:kern w:val="2"/>
          <w:sz w:val="21"/>
          <w:szCs w:val="21"/>
          <w:highlight w:val="none"/>
          <w:lang w:val="en-US" w:eastAsia="zh-CN" w:bidi="ar-SA"/>
        </w:rPr>
        <w:t>所述对上岗人员不定期进行巡查、抽查。若确因离职、解聘等原因造成某个岗位短期缺岗的，</w:t>
      </w:r>
      <w:r>
        <w:rPr>
          <w:rFonts w:hint="eastAsia" w:ascii="宋体" w:hAnsi="宋体" w:eastAsia="宋体" w:cs="宋体"/>
          <w:color w:val="auto"/>
          <w:kern w:val="2"/>
          <w:sz w:val="21"/>
          <w:szCs w:val="21"/>
          <w:highlight w:val="none"/>
          <w:lang w:val="en-US" w:eastAsia="zh-CN" w:bidi="ar-SA"/>
        </w:rPr>
        <w:t>中选人</w:t>
      </w:r>
      <w:r>
        <w:rPr>
          <w:rFonts w:hint="default" w:ascii="宋体" w:hAnsi="宋体" w:eastAsia="宋体" w:cs="宋体"/>
          <w:color w:val="auto"/>
          <w:kern w:val="2"/>
          <w:sz w:val="21"/>
          <w:szCs w:val="21"/>
          <w:highlight w:val="none"/>
          <w:lang w:val="en-US" w:eastAsia="zh-CN" w:bidi="ar-SA"/>
        </w:rPr>
        <w:t>应于缺岗当日向</w:t>
      </w:r>
      <w:r>
        <w:rPr>
          <w:rFonts w:hint="eastAsia" w:ascii="宋体" w:hAnsi="宋体" w:eastAsia="宋体" w:cs="宋体"/>
          <w:color w:val="auto"/>
          <w:kern w:val="2"/>
          <w:sz w:val="21"/>
          <w:szCs w:val="21"/>
          <w:highlight w:val="none"/>
          <w:lang w:val="en-US" w:eastAsia="zh-CN" w:bidi="ar-SA"/>
        </w:rPr>
        <w:t>比选人</w:t>
      </w:r>
      <w:r>
        <w:rPr>
          <w:rFonts w:hint="default" w:ascii="宋体" w:hAnsi="宋体" w:eastAsia="宋体" w:cs="宋体"/>
          <w:color w:val="auto"/>
          <w:kern w:val="2"/>
          <w:sz w:val="21"/>
          <w:szCs w:val="21"/>
          <w:highlight w:val="none"/>
          <w:lang w:val="en-US" w:eastAsia="zh-CN" w:bidi="ar-SA"/>
        </w:rPr>
        <w:t>进行书面报告备案。</w:t>
      </w:r>
    </w:p>
    <w:p w14:paraId="77855256">
      <w:pPr>
        <w:snapToGrid w:val="0"/>
        <w:spacing w:line="400" w:lineRule="exact"/>
        <w:ind w:firstLine="420" w:firstLineChars="20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w:t>
      </w:r>
      <w:r>
        <w:rPr>
          <w:rFonts w:hint="default" w:ascii="宋体" w:hAnsi="宋体" w:eastAsia="宋体" w:cs="宋体"/>
          <w:color w:val="auto"/>
          <w:kern w:val="2"/>
          <w:sz w:val="21"/>
          <w:szCs w:val="21"/>
          <w:highlight w:val="none"/>
          <w:lang w:val="en-US" w:eastAsia="zh-CN" w:bidi="ar-SA"/>
        </w:rPr>
        <w:t>履约期间，项目服务团队必须统一佩证上岗、着装标明“虎溪环卫”标志。</w:t>
      </w:r>
    </w:p>
    <w:p w14:paraId="641C6A70">
      <w:pPr>
        <w:snapToGrid w:val="0"/>
        <w:spacing w:line="400" w:lineRule="exact"/>
        <w:ind w:firstLine="420" w:firstLineChars="20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w:t>
      </w:r>
      <w:r>
        <w:rPr>
          <w:rFonts w:hint="default" w:ascii="宋体" w:hAnsi="宋体" w:eastAsia="宋体" w:cs="宋体"/>
          <w:color w:val="auto"/>
          <w:kern w:val="2"/>
          <w:sz w:val="21"/>
          <w:szCs w:val="21"/>
          <w:highlight w:val="none"/>
          <w:lang w:val="en-US" w:eastAsia="zh-CN" w:bidi="ar-SA"/>
        </w:rPr>
        <w:t>其他未尽事宜在采购合同中详细约定。</w:t>
      </w:r>
    </w:p>
    <w:p w14:paraId="18813D02">
      <w:pPr>
        <w:snapToGrid w:val="0"/>
        <w:spacing w:line="400" w:lineRule="exact"/>
        <w:ind w:firstLine="420" w:firstLineChars="200"/>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lang w:val="en-US" w:eastAsia="zh-CN" w:bidi="ar-SA"/>
        </w:rPr>
        <w:t>（10）</w:t>
      </w:r>
      <w:r>
        <w:rPr>
          <w:rFonts w:hint="default" w:ascii="宋体" w:hAnsi="宋体" w:eastAsia="宋体" w:cs="宋体"/>
          <w:color w:val="auto"/>
          <w:kern w:val="2"/>
          <w:sz w:val="21"/>
          <w:szCs w:val="21"/>
          <w:highlight w:val="none"/>
          <w:lang w:val="en-US" w:eastAsia="zh-CN" w:bidi="ar-SA"/>
        </w:rPr>
        <w:t>定期开展安全教育培训，落实安全措施，做好记录和签到。</w:t>
      </w:r>
      <w:bookmarkStart w:id="50" w:name="_Toc28258"/>
    </w:p>
    <w:p w14:paraId="0B51EAFB">
      <w:pPr>
        <w:numPr>
          <w:ilvl w:val="0"/>
          <w:numId w:val="0"/>
        </w:numPr>
        <w:spacing w:line="400" w:lineRule="exact"/>
        <w:ind w:firstLine="422" w:firstLineChars="200"/>
        <w:outlineLvl w:val="2"/>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lang w:val="en-US" w:eastAsia="zh-CN"/>
        </w:rPr>
        <w:t>服务</w:t>
      </w:r>
      <w:r>
        <w:rPr>
          <w:rFonts w:hint="eastAsia" w:ascii="宋体" w:hAnsi="宋体" w:cs="宋体"/>
          <w:b/>
          <w:bCs/>
          <w:color w:val="auto"/>
          <w:sz w:val="21"/>
          <w:szCs w:val="21"/>
          <w:highlight w:val="none"/>
          <w:lang w:val="en-US" w:eastAsia="zh-CN"/>
        </w:rPr>
        <w:t>及质量需</w:t>
      </w:r>
      <w:r>
        <w:rPr>
          <w:rFonts w:hint="eastAsia" w:ascii="宋体" w:hAnsi="宋体" w:eastAsia="宋体" w:cs="宋体"/>
          <w:b/>
          <w:bCs/>
          <w:color w:val="auto"/>
          <w:sz w:val="21"/>
          <w:szCs w:val="21"/>
          <w:highlight w:val="none"/>
          <w:lang w:val="en-US" w:eastAsia="zh-CN"/>
        </w:rPr>
        <w:t xml:space="preserve">求 </w:t>
      </w:r>
    </w:p>
    <w:tbl>
      <w:tblPr>
        <w:tblStyle w:val="58"/>
        <w:tblW w:w="93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44"/>
        <w:gridCol w:w="1863"/>
        <w:gridCol w:w="1551"/>
        <w:gridCol w:w="1213"/>
        <w:gridCol w:w="1479"/>
        <w:gridCol w:w="1410"/>
      </w:tblGrid>
      <w:tr w14:paraId="66C57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36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DC3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44"/>
                <w:szCs w:val="44"/>
                <w:u w:val="none"/>
              </w:rPr>
            </w:pPr>
            <w:r>
              <w:rPr>
                <w:rFonts w:hint="eastAsia" w:ascii="宋体" w:hAnsi="宋体" w:eastAsia="宋体" w:cs="宋体"/>
                <w:i w:val="0"/>
                <w:iCs w:val="0"/>
                <w:color w:val="auto"/>
                <w:kern w:val="0"/>
                <w:sz w:val="24"/>
                <w:szCs w:val="24"/>
                <w:u w:val="none"/>
                <w:lang w:val="en-US" w:eastAsia="zh-CN" w:bidi="ar"/>
              </w:rPr>
              <w:t>2026年虎溪街道农村道路清扫保洁服务</w:t>
            </w:r>
            <w:r>
              <w:rPr>
                <w:rFonts w:hint="eastAsia" w:ascii="宋体" w:hAnsi="宋体" w:cs="宋体"/>
                <w:i w:val="0"/>
                <w:iCs w:val="0"/>
                <w:color w:val="auto"/>
                <w:kern w:val="0"/>
                <w:sz w:val="24"/>
                <w:szCs w:val="24"/>
                <w:u w:val="none"/>
                <w:lang w:val="en-US" w:eastAsia="zh-CN" w:bidi="ar"/>
              </w:rPr>
              <w:t>需求</w:t>
            </w:r>
          </w:p>
        </w:tc>
      </w:tr>
      <w:tr w14:paraId="258CE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0" w:type="auto"/>
            <w:vMerge w:val="restart"/>
            <w:tcBorders>
              <w:top w:val="nil"/>
              <w:left w:val="single" w:color="000000" w:sz="4" w:space="0"/>
              <w:bottom w:val="single" w:color="000000" w:sz="4" w:space="0"/>
              <w:right w:val="single" w:color="000000" w:sz="4" w:space="0"/>
            </w:tcBorders>
            <w:shd w:val="clear" w:color="auto" w:fill="auto"/>
            <w:noWrap/>
            <w:vAlign w:val="center"/>
          </w:tcPr>
          <w:p w14:paraId="7EC1DE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道路清扫保洁</w:t>
            </w:r>
          </w:p>
        </w:tc>
        <w:tc>
          <w:tcPr>
            <w:tcW w:w="1863" w:type="dxa"/>
            <w:tcBorders>
              <w:top w:val="nil"/>
              <w:left w:val="single" w:color="000000" w:sz="4" w:space="0"/>
              <w:bottom w:val="single" w:color="000000" w:sz="4" w:space="0"/>
              <w:right w:val="single" w:color="000000" w:sz="4" w:space="0"/>
            </w:tcBorders>
            <w:shd w:val="clear" w:color="auto" w:fill="auto"/>
            <w:vAlign w:val="center"/>
          </w:tcPr>
          <w:p w14:paraId="5EF7B5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道路名称</w:t>
            </w:r>
          </w:p>
        </w:tc>
        <w:tc>
          <w:tcPr>
            <w:tcW w:w="1551" w:type="dxa"/>
            <w:tcBorders>
              <w:top w:val="nil"/>
              <w:left w:val="single" w:color="000000" w:sz="4" w:space="0"/>
              <w:bottom w:val="single" w:color="000000" w:sz="4" w:space="0"/>
              <w:right w:val="single" w:color="000000" w:sz="4" w:space="0"/>
            </w:tcBorders>
            <w:shd w:val="clear" w:color="auto" w:fill="auto"/>
            <w:vAlign w:val="center"/>
          </w:tcPr>
          <w:p w14:paraId="78E646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长度（m）</w:t>
            </w:r>
          </w:p>
        </w:tc>
        <w:tc>
          <w:tcPr>
            <w:tcW w:w="1440" w:type="dxa"/>
            <w:tcBorders>
              <w:top w:val="nil"/>
              <w:left w:val="single" w:color="000000" w:sz="4" w:space="0"/>
              <w:bottom w:val="single" w:color="000000" w:sz="4" w:space="0"/>
              <w:right w:val="single" w:color="000000" w:sz="4" w:space="0"/>
            </w:tcBorders>
            <w:shd w:val="clear" w:color="auto" w:fill="auto"/>
            <w:vAlign w:val="center"/>
          </w:tcPr>
          <w:p w14:paraId="7C24FE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清扫范围</w:t>
            </w:r>
          </w:p>
        </w:tc>
        <w:tc>
          <w:tcPr>
            <w:tcW w:w="1620" w:type="dxa"/>
            <w:tcBorders>
              <w:top w:val="nil"/>
              <w:left w:val="single" w:color="000000" w:sz="4" w:space="0"/>
              <w:bottom w:val="single" w:color="000000" w:sz="4" w:space="0"/>
              <w:right w:val="single" w:color="000000" w:sz="4" w:space="0"/>
            </w:tcBorders>
            <w:shd w:val="clear" w:color="auto" w:fill="auto"/>
            <w:vAlign w:val="center"/>
          </w:tcPr>
          <w:p w14:paraId="53122C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时间</w:t>
            </w:r>
          </w:p>
        </w:tc>
        <w:tc>
          <w:tcPr>
            <w:tcW w:w="1410" w:type="dxa"/>
            <w:tcBorders>
              <w:top w:val="nil"/>
              <w:left w:val="single" w:color="000000" w:sz="4" w:space="0"/>
              <w:bottom w:val="single" w:color="000000" w:sz="4" w:space="0"/>
              <w:right w:val="single" w:color="000000" w:sz="4" w:space="0"/>
            </w:tcBorders>
            <w:shd w:val="clear" w:color="auto" w:fill="auto"/>
            <w:vAlign w:val="center"/>
          </w:tcPr>
          <w:p w14:paraId="01A198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单位</w:t>
            </w:r>
          </w:p>
        </w:tc>
      </w:tr>
      <w:tr w14:paraId="566D1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14:paraId="56A1871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AD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廖郑路</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666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1217</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FEE2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包含路面、边沟、边坡、落石、侵占路面杂草、37个普通垃圾桶（含四分类桶）、道路外缘起向外不少于5米范围</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AD1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日常保洁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ED3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元/M/年</w:t>
            </w:r>
          </w:p>
        </w:tc>
      </w:tr>
      <w:tr w14:paraId="68D74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14:paraId="61E3737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86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廖郑路支路</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BA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1BA1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8C18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BAA3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14:paraId="385CA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14:paraId="79A6F3F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6E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廖过路</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637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1199</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3DCE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F302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4971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14:paraId="5E60B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14:paraId="4BF24AF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28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万家宅院大道</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5C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578</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2B75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42FC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127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14:paraId="3757A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14:paraId="084CD83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F3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山水涧支路</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B8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5BE1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2DF4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C114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14:paraId="66DE8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14:paraId="7C70989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B6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邹王路</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8D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1022</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B741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72D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EE1C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14:paraId="11657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14:paraId="544A575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E6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邹王路支路一</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A8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122</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1F09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AD7C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1BEC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14:paraId="278D5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14:paraId="3832BE8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CA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邹王路支路二</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C4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F99D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5E04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70F5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14:paraId="2F89E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14:paraId="7E40865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4E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邹王路支路三</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A4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188</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8AC5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F57B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1224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14:paraId="09FCC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14:paraId="33C16F9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56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建史路</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65C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290B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5ED3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659C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14:paraId="1C68D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14:paraId="6A5C451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EE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璧山界支路</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6E0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205</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25F8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D0D0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2496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r>
      <w:tr w14:paraId="660F0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14:paraId="5D85543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B0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乡千里支路</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980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CF72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0CF7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24CF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r>
      <w:tr w14:paraId="13525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14:paraId="2567AD7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D5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安置房支路</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B7F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F408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48E4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F76E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r>
      <w:tr w14:paraId="62A9C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14:paraId="1D29F6A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52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伴山支路</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C9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C4CC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1D2E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7486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r>
      <w:tr w14:paraId="3D65D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14:paraId="0D71AD7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E4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杨家沟水库支路</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81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137</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DC31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5C42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C4CD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r>
      <w:tr w14:paraId="493BB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14:paraId="0ADF4C1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CC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美水路</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8D2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2034</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FF83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5DD6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54DC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r>
      <w:tr w14:paraId="53081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14:paraId="09B660F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10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伍界路</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EF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3030</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97A8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CC4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3959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r>
      <w:tr w14:paraId="40446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14:paraId="046FE60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CD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界雷路</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8E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397</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6FBF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A214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3275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r>
      <w:tr w14:paraId="6F5C9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14:paraId="0F94411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CE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伍糍路</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09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599</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1A7A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D223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BD0B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r>
      <w:tr w14:paraId="5F9AC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14:paraId="434C89C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AB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虎溪老街</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02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05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路面</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135A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BBA5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r>
      <w:tr w14:paraId="385F1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14:paraId="3690027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C2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总长度</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40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11938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7455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C1E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B10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r>
      <w:tr w14:paraId="74C38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630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5立方米垃圾箱体</w:t>
            </w:r>
          </w:p>
          <w:p w14:paraId="335BB2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1"/>
                <w:szCs w:val="21"/>
                <w:u w:val="none"/>
                <w:lang w:val="en-US" w:eastAsia="zh-CN" w:bidi="ar"/>
              </w:rPr>
              <w:t>垃圾清运</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37A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01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7932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AB0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lang w:eastAsia="zh-CN"/>
              </w:rPr>
            </w:pPr>
            <w:r>
              <w:rPr>
                <w:rFonts w:hint="eastAsia" w:ascii="宋体" w:hAnsi="宋体" w:cs="宋体"/>
                <w:i w:val="0"/>
                <w:iCs w:val="0"/>
                <w:color w:val="auto"/>
                <w:sz w:val="21"/>
                <w:szCs w:val="21"/>
                <w:u w:val="none"/>
                <w:lang w:eastAsia="zh-CN"/>
              </w:rPr>
              <w:t>日常清运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809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元/个/年</w:t>
            </w:r>
          </w:p>
        </w:tc>
      </w:tr>
    </w:tbl>
    <w:p w14:paraId="65AE9640">
      <w:pPr>
        <w:pStyle w:val="23"/>
        <w:numPr>
          <w:ilvl w:val="0"/>
          <w:numId w:val="0"/>
        </w:numPr>
        <w:rPr>
          <w:rFonts w:hint="eastAsia" w:ascii="宋体" w:hAnsi="宋体" w:eastAsia="宋体" w:cs="宋体"/>
          <w:color w:val="auto"/>
          <w:sz w:val="21"/>
          <w:szCs w:val="21"/>
          <w:lang w:val="en-US" w:eastAsia="zh-CN"/>
        </w:rPr>
      </w:pPr>
    </w:p>
    <w:p w14:paraId="3EB9CF1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val="en-US" w:eastAsia="zh-CN"/>
        </w:rPr>
      </w:pPr>
    </w:p>
    <w:p w14:paraId="23DFD4C3">
      <w:pPr>
        <w:pStyle w:val="23"/>
        <w:rPr>
          <w:rFonts w:hint="default"/>
          <w:color w:val="auto"/>
          <w:lang w:val="en-US" w:eastAsia="zh-CN"/>
        </w:rPr>
      </w:pPr>
    </w:p>
    <w:p w14:paraId="2D895C24">
      <w:pPr>
        <w:rPr>
          <w:rFonts w:hint="default"/>
          <w:color w:val="auto"/>
          <w:lang w:val="en-US" w:eastAsia="zh-CN"/>
        </w:rPr>
      </w:pPr>
    </w:p>
    <w:p w14:paraId="29C39193">
      <w:pPr>
        <w:pStyle w:val="23"/>
        <w:rPr>
          <w:rFonts w:hint="default"/>
          <w:color w:val="auto"/>
          <w:lang w:val="en-US" w:eastAsia="zh-CN"/>
        </w:rPr>
      </w:pPr>
    </w:p>
    <w:p w14:paraId="4A8A5246">
      <w:pPr>
        <w:rPr>
          <w:rFonts w:hint="default"/>
          <w:color w:val="auto"/>
          <w:lang w:val="en-US" w:eastAsia="zh-CN"/>
        </w:rPr>
      </w:pPr>
    </w:p>
    <w:p w14:paraId="1213D95D">
      <w:pPr>
        <w:rPr>
          <w:rFonts w:hint="default"/>
          <w:color w:val="auto"/>
          <w:lang w:val="en-US" w:eastAsia="zh-CN"/>
        </w:rPr>
      </w:pPr>
    </w:p>
    <w:p w14:paraId="3125ABA8">
      <w:pPr>
        <w:rPr>
          <w:rFonts w:hint="default"/>
          <w:color w:val="auto"/>
          <w:lang w:val="en-US" w:eastAsia="zh-CN"/>
        </w:rPr>
      </w:pPr>
    </w:p>
    <w:p w14:paraId="779BD916">
      <w:pPr>
        <w:rPr>
          <w:rFonts w:hint="default"/>
          <w:color w:val="auto"/>
          <w:lang w:val="en-US" w:eastAsia="zh-CN"/>
        </w:rPr>
      </w:pPr>
    </w:p>
    <w:p w14:paraId="1482A1BB">
      <w:pPr>
        <w:rPr>
          <w:rFonts w:hint="default"/>
          <w:color w:val="auto"/>
          <w:lang w:val="en-US" w:eastAsia="zh-CN"/>
        </w:rPr>
      </w:pPr>
    </w:p>
    <w:p w14:paraId="308B154D">
      <w:pPr>
        <w:rPr>
          <w:rFonts w:hint="default"/>
          <w:color w:val="auto"/>
          <w:lang w:val="en-US" w:eastAsia="zh-CN"/>
        </w:rPr>
      </w:pPr>
    </w:p>
    <w:p w14:paraId="2F898A40">
      <w:pPr>
        <w:rPr>
          <w:rFonts w:hint="default"/>
          <w:color w:val="auto"/>
          <w:lang w:val="en-US" w:eastAsia="zh-CN"/>
        </w:rPr>
      </w:pPr>
    </w:p>
    <w:p w14:paraId="3C2FBCC3">
      <w:pPr>
        <w:rPr>
          <w:rFonts w:hint="default"/>
          <w:color w:val="auto"/>
          <w:lang w:val="en-US" w:eastAsia="zh-CN"/>
        </w:rPr>
      </w:pPr>
    </w:p>
    <w:p w14:paraId="17ACB9A0">
      <w:pPr>
        <w:rPr>
          <w:rFonts w:hint="default"/>
          <w:color w:val="auto"/>
          <w:lang w:val="en-US" w:eastAsia="zh-CN"/>
        </w:rPr>
      </w:pPr>
    </w:p>
    <w:p w14:paraId="2FF24317">
      <w:pPr>
        <w:rPr>
          <w:rFonts w:hint="default"/>
          <w:color w:val="auto"/>
          <w:lang w:val="en-US" w:eastAsia="zh-CN"/>
        </w:rPr>
      </w:pPr>
    </w:p>
    <w:p w14:paraId="64924A1D">
      <w:pPr>
        <w:rPr>
          <w:rFonts w:hint="default"/>
          <w:color w:val="auto"/>
          <w:lang w:val="en-US" w:eastAsia="zh-CN"/>
        </w:rPr>
      </w:pPr>
    </w:p>
    <w:p w14:paraId="03DB255F">
      <w:pPr>
        <w:rPr>
          <w:rFonts w:hint="default"/>
          <w:color w:val="auto"/>
          <w:lang w:val="en-US" w:eastAsia="zh-CN"/>
        </w:rPr>
      </w:pPr>
    </w:p>
    <w:p w14:paraId="44121C7D">
      <w:pPr>
        <w:pStyle w:val="23"/>
        <w:rPr>
          <w:rFonts w:hint="default"/>
          <w:color w:val="auto"/>
          <w:lang w:val="en-US" w:eastAsia="zh-CN"/>
        </w:rPr>
      </w:pPr>
    </w:p>
    <w:p w14:paraId="392986C8">
      <w:pPr>
        <w:rPr>
          <w:rFonts w:hint="default"/>
          <w:color w:val="auto"/>
          <w:lang w:val="en-US" w:eastAsia="zh-CN"/>
        </w:rPr>
      </w:pPr>
    </w:p>
    <w:p w14:paraId="5380E2C4">
      <w:pPr>
        <w:pStyle w:val="23"/>
        <w:rPr>
          <w:rFonts w:hint="default"/>
          <w:color w:val="auto"/>
          <w:lang w:val="en-US" w:eastAsia="zh-CN"/>
        </w:rPr>
      </w:pPr>
    </w:p>
    <w:p w14:paraId="4D7222D1">
      <w:pPr>
        <w:rPr>
          <w:rFonts w:hint="default"/>
          <w:color w:val="auto"/>
          <w:lang w:val="en-US" w:eastAsia="zh-CN"/>
        </w:rPr>
      </w:pPr>
    </w:p>
    <w:p w14:paraId="224CDC54">
      <w:pPr>
        <w:rPr>
          <w:rFonts w:hint="default"/>
          <w:color w:val="auto"/>
          <w:lang w:val="en-US" w:eastAsia="zh-CN"/>
        </w:rPr>
      </w:pPr>
    </w:p>
    <w:p w14:paraId="6253464D">
      <w:pPr>
        <w:pStyle w:val="23"/>
        <w:rPr>
          <w:rFonts w:hint="default"/>
          <w:color w:val="auto"/>
          <w:lang w:val="en-US" w:eastAsia="zh-CN"/>
        </w:rPr>
      </w:pPr>
    </w:p>
    <w:p w14:paraId="54101920">
      <w:pPr>
        <w:rPr>
          <w:rFonts w:hint="default"/>
          <w:color w:val="auto"/>
          <w:lang w:val="en-US" w:eastAsia="zh-CN"/>
        </w:rPr>
      </w:pPr>
    </w:p>
    <w:p w14:paraId="4042F1ED">
      <w:pPr>
        <w:pStyle w:val="23"/>
        <w:rPr>
          <w:rFonts w:hint="default"/>
          <w:color w:val="auto"/>
          <w:lang w:val="en-US" w:eastAsia="zh-CN"/>
        </w:rPr>
      </w:pPr>
    </w:p>
    <w:p w14:paraId="200E8F7F">
      <w:pPr>
        <w:rPr>
          <w:rFonts w:hint="default"/>
          <w:color w:val="auto"/>
          <w:lang w:val="en-US" w:eastAsia="zh-CN"/>
        </w:rPr>
      </w:pPr>
    </w:p>
    <w:p w14:paraId="143087D0">
      <w:pPr>
        <w:rPr>
          <w:rFonts w:hint="default"/>
          <w:color w:val="auto"/>
          <w:lang w:val="en-US" w:eastAsia="zh-CN"/>
        </w:rPr>
      </w:pPr>
    </w:p>
    <w:p w14:paraId="2093E158">
      <w:pPr>
        <w:rPr>
          <w:rFonts w:hint="default"/>
          <w:color w:val="auto"/>
          <w:lang w:val="en-US" w:eastAsia="zh-CN"/>
        </w:rPr>
      </w:pPr>
    </w:p>
    <w:p w14:paraId="5E696354">
      <w:pPr>
        <w:rPr>
          <w:rFonts w:hint="default"/>
          <w:color w:val="auto"/>
          <w:lang w:val="en-US" w:eastAsia="zh-CN"/>
        </w:rPr>
      </w:pPr>
    </w:p>
    <w:p w14:paraId="32D61864">
      <w:pPr>
        <w:rPr>
          <w:rFonts w:hint="default"/>
          <w:color w:val="auto"/>
          <w:lang w:val="en-US" w:eastAsia="zh-CN"/>
        </w:rPr>
      </w:pPr>
    </w:p>
    <w:p w14:paraId="4D03CB39">
      <w:pPr>
        <w:rPr>
          <w:rFonts w:hint="default"/>
          <w:color w:val="auto"/>
          <w:lang w:val="en-US" w:eastAsia="zh-CN"/>
        </w:rPr>
      </w:pPr>
    </w:p>
    <w:p w14:paraId="315A0016">
      <w:pPr>
        <w:rPr>
          <w:rFonts w:hint="default"/>
          <w:color w:val="auto"/>
          <w:lang w:val="en-US" w:eastAsia="zh-CN"/>
        </w:rPr>
      </w:pPr>
    </w:p>
    <w:p w14:paraId="635A3AE3">
      <w:pPr>
        <w:pStyle w:val="23"/>
        <w:rPr>
          <w:rFonts w:hint="default"/>
          <w:color w:val="auto"/>
          <w:lang w:val="en-US" w:eastAsia="zh-CN"/>
        </w:rPr>
      </w:pPr>
    </w:p>
    <w:bookmarkEnd w:id="48"/>
    <w:bookmarkEnd w:id="49"/>
    <w:bookmarkEnd w:id="50"/>
    <w:p w14:paraId="5598C2EE">
      <w:pPr>
        <w:pStyle w:val="2"/>
        <w:spacing w:line="360" w:lineRule="auto"/>
        <w:jc w:val="center"/>
        <w:rPr>
          <w:rFonts w:hint="eastAsia" w:ascii="方正仿宋_GBK" w:hAnsi="宋体" w:eastAsia="方正仿宋_GBK"/>
          <w:color w:val="auto"/>
          <w:sz w:val="24"/>
          <w:szCs w:val="24"/>
        </w:rPr>
      </w:pPr>
      <w:bookmarkStart w:id="51" w:name="_Toc403569789"/>
      <w:bookmarkStart w:id="52" w:name="_Toc9843"/>
      <w:bookmarkStart w:id="53" w:name="_Toc12789058"/>
      <w:bookmarkStart w:id="54" w:name="_Toc11641055"/>
      <w:bookmarkStart w:id="55" w:name="_Toc12789059"/>
      <w:r>
        <w:rPr>
          <w:rFonts w:hint="eastAsia" w:ascii="宋体" w:hAnsi="宋体" w:eastAsia="宋体" w:cs="宋体"/>
          <w:b/>
          <w:color w:val="auto"/>
          <w:sz w:val="32"/>
          <w:szCs w:val="32"/>
          <w:highlight w:val="none"/>
        </w:rPr>
        <w:t>第三篇 项目</w:t>
      </w:r>
      <w:r>
        <w:rPr>
          <w:rFonts w:hint="eastAsia" w:ascii="宋体" w:hAnsi="宋体" w:eastAsia="宋体" w:cs="宋体"/>
          <w:b/>
          <w:color w:val="auto"/>
          <w:sz w:val="32"/>
          <w:szCs w:val="32"/>
          <w:highlight w:val="none"/>
          <w:lang w:eastAsia="zh-CN"/>
        </w:rPr>
        <w:t>商务</w:t>
      </w:r>
      <w:r>
        <w:rPr>
          <w:rFonts w:hint="eastAsia" w:ascii="宋体" w:hAnsi="宋体" w:eastAsia="宋体" w:cs="宋体"/>
          <w:b/>
          <w:color w:val="auto"/>
          <w:sz w:val="32"/>
          <w:szCs w:val="32"/>
          <w:highlight w:val="none"/>
        </w:rPr>
        <w:t>需求</w:t>
      </w:r>
      <w:bookmarkEnd w:id="51"/>
      <w:bookmarkEnd w:id="52"/>
      <w:bookmarkEnd w:id="53"/>
    </w:p>
    <w:p w14:paraId="42F2D46A">
      <w:pPr>
        <w:pStyle w:val="3"/>
        <w:pageBreakBefore w:val="0"/>
        <w:widowControl w:val="0"/>
        <w:kinsoku/>
        <w:wordWrap/>
        <w:overflowPunct/>
        <w:topLinePunct w:val="0"/>
        <w:autoSpaceDE/>
        <w:autoSpaceDN/>
        <w:bidi w:val="0"/>
        <w:adjustRightInd w:val="0"/>
        <w:snapToGrid w:val="0"/>
        <w:spacing w:before="0" w:after="0" w:line="440" w:lineRule="exact"/>
        <w:ind w:firstLine="632" w:firstLineChars="3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val="en-US" w:eastAsia="zh-CN"/>
        </w:rPr>
        <w:t>服务期</w:t>
      </w:r>
      <w:r>
        <w:rPr>
          <w:rFonts w:hint="eastAsia" w:ascii="宋体" w:hAnsi="宋体" w:eastAsia="宋体" w:cs="宋体"/>
          <w:color w:val="auto"/>
          <w:sz w:val="21"/>
          <w:szCs w:val="21"/>
          <w:highlight w:val="none"/>
          <w:lang w:eastAsia="zh-CN"/>
        </w:rPr>
        <w:t>、地点</w:t>
      </w:r>
      <w:r>
        <w:rPr>
          <w:rFonts w:hint="eastAsia" w:ascii="宋体" w:hAnsi="宋体" w:eastAsia="宋体" w:cs="宋体"/>
          <w:color w:val="auto"/>
          <w:sz w:val="21"/>
          <w:szCs w:val="21"/>
          <w:highlight w:val="none"/>
        </w:rPr>
        <w:t>及验收方式</w:t>
      </w:r>
    </w:p>
    <w:p w14:paraId="2FA8374E">
      <w:pPr>
        <w:snapToGrid w:val="0"/>
        <w:spacing w:line="400" w:lineRule="exact"/>
        <w:ind w:firstLine="420" w:firstLineChars="200"/>
        <w:rPr>
          <w:rStyle w:val="61"/>
          <w:rFonts w:hint="eastAsia" w:ascii="宋体" w:hAnsi="宋体" w:eastAsia="宋体" w:cs="宋体"/>
          <w:b w:val="0"/>
          <w:bCs w:val="0"/>
          <w:i w:val="0"/>
          <w:iCs w:val="0"/>
          <w:caps w:val="0"/>
          <w:color w:val="auto"/>
          <w:spacing w:val="0"/>
          <w:sz w:val="21"/>
          <w:szCs w:val="21"/>
          <w:shd w:val="clear" w:fill="FFFFFF"/>
          <w:lang w:val="en-US" w:eastAsia="zh-CN"/>
        </w:rPr>
      </w:pP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lang w:val="en-US" w:eastAsia="zh-CN"/>
        </w:rPr>
        <w:t>服务期：中选人在采购合同签订后服务1年。合同签订后，中选人开始实施服务。</w:t>
      </w:r>
    </w:p>
    <w:p w14:paraId="6B21971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重庆市沙坪坝区虎溪街道建新村、虎溪老街。</w:t>
      </w:r>
    </w:p>
    <w:p w14:paraId="3543BA19">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 w:val="21"/>
          <w:szCs w:val="21"/>
          <w:highlight w:val="none"/>
        </w:rPr>
      </w:pPr>
      <w:bookmarkStart w:id="56" w:name="_Toc441065670"/>
      <w:bookmarkStart w:id="57" w:name="_Toc344475122"/>
      <w:bookmarkStart w:id="58" w:name="_Toc15397605"/>
      <w:bookmarkStart w:id="59" w:name="_Toc30773"/>
      <w:bookmarkStart w:id="60" w:name="_Toc267320052"/>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三）考核</w:t>
      </w:r>
      <w:r>
        <w:rPr>
          <w:rFonts w:hint="eastAsia" w:ascii="宋体" w:hAnsi="宋体" w:eastAsia="宋体" w:cs="宋体"/>
          <w:color w:val="auto"/>
          <w:sz w:val="21"/>
          <w:szCs w:val="21"/>
          <w:highlight w:val="none"/>
        </w:rPr>
        <w:t>方式：</w:t>
      </w:r>
    </w:p>
    <w:p w14:paraId="28750198">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《虎溪街道农村道路环境卫生作业考核办法》</w:t>
      </w:r>
    </w:p>
    <w:p w14:paraId="7008D260">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1.为规范环卫作业，建立环境卫生管理长效机制，加强对中选人的考核，提高辖区环境卫生的整体水平，制定本考核办法。</w:t>
      </w:r>
    </w:p>
    <w:p w14:paraId="2ACD40F5">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2.虎溪街道建新村</w:t>
      </w:r>
      <w:r>
        <w:rPr>
          <w:rFonts w:hint="eastAsia" w:ascii="宋体" w:hAnsi="宋体" w:eastAsia="宋体" w:cs="宋体"/>
          <w:color w:val="auto"/>
          <w:sz w:val="21"/>
          <w:szCs w:val="21"/>
          <w:lang w:val="en-US" w:eastAsia="zh"/>
        </w:rPr>
        <w:t>、</w:t>
      </w:r>
      <w:r>
        <w:rPr>
          <w:rFonts w:hint="eastAsia" w:ascii="宋体" w:hAnsi="宋体" w:eastAsia="宋体" w:cs="宋体"/>
          <w:color w:val="auto"/>
          <w:sz w:val="21"/>
          <w:szCs w:val="21"/>
          <w:lang w:val="en-US" w:eastAsia="zh-CN"/>
        </w:rPr>
        <w:t>虎中社区是虎溪街道环境卫生管理工作监督、检查、考核的主管部门，负责履行辖区范围内环境卫生工作巡查、监督管理，记录服务单位日常工作情况及检查考核等工作。</w:t>
      </w:r>
    </w:p>
    <w:p w14:paraId="15358DB8">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3.由虎溪街道发包的环卫作业服务项目，按本办法进行考核。</w:t>
      </w:r>
    </w:p>
    <w:p w14:paraId="5AD43B77">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4.考核范围及内容</w:t>
      </w:r>
    </w:p>
    <w:p w14:paraId="0AACF94A">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4.1考核范围</w:t>
      </w:r>
    </w:p>
    <w:p w14:paraId="7AFE0EC4">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发包的环卫作业服务项目内的公共附属设施的清扫保洁、垃圾清运、道路冲洗及洒水降尘。</w:t>
      </w:r>
    </w:p>
    <w:p w14:paraId="0522BC5E">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4.2考核内容</w:t>
      </w:r>
    </w:p>
    <w:p w14:paraId="58AA79E1">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4.2.1人工清扫保洁、“牛皮癣”治理、道路冲洗及洒水降尘、市政环卫设施（果皮箱、垃圾桶、手推车等）清洗、垃圾中转站前端生活垃圾收集运输（一次收集）。</w:t>
      </w:r>
    </w:p>
    <w:p w14:paraId="1E298620">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4.2.2中选人管理制度、人员管理、安全文明生产、工具管理、环卫工人工资发放情况监督管理等。</w:t>
      </w:r>
    </w:p>
    <w:p w14:paraId="4E1C66EF">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环卫作业质量要求按《城市环境卫生质量标准》（建城〔1997〕21号）、《重庆市市政管理委员会关于印发〈重庆市主城区环境卫生作业要求与质量标准〉（试行）的通知》（渝市政委〔2010〕95号），《虎溪街道农村道路环卫作业标准》，以及《虎溪街道农村道路环卫作业服务承包合同》约定执行。</w:t>
      </w:r>
    </w:p>
    <w:p w14:paraId="6495CA09">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6.环卫作业考核的主要形式是每日巡查、每周分析、每月排名、年度汇总。</w:t>
      </w:r>
    </w:p>
    <w:p w14:paraId="0DAD892C">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7.虎溪街道农业农村岗、建新村、虎中社区可以对环卫作业组织暗查，其暗查录象、照片资料作为考核依据。</w:t>
      </w:r>
    </w:p>
    <w:p w14:paraId="707D8B07">
      <w:pPr>
        <w:pStyle w:val="20"/>
        <w:ind w:firstLine="630" w:firstLineChars="3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8.欢迎村（居）民、媒体对中选人的服务质量进行监督并向</w:t>
      </w:r>
      <w:r>
        <w:rPr>
          <w:rFonts w:hint="eastAsia"/>
          <w:color w:val="auto"/>
          <w:lang w:eastAsia="zh-CN"/>
        </w:rPr>
        <w:t>虎溪街道、建新村、虎中社区</w:t>
      </w:r>
      <w:r>
        <w:rPr>
          <w:rFonts w:hint="eastAsia" w:ascii="宋体" w:hAnsi="宋体" w:eastAsia="宋体" w:cs="宋体"/>
          <w:color w:val="auto"/>
          <w:sz w:val="21"/>
          <w:szCs w:val="21"/>
          <w:lang w:val="en-US" w:eastAsia="zh-CN"/>
        </w:rPr>
        <w:t>投诉，网络舆情、阳光重庆等案件经查实的有效投诉纳入考核依据。</w:t>
      </w:r>
    </w:p>
    <w:p w14:paraId="2DEDA6D2">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9.考核结果的使用</w:t>
      </w:r>
    </w:p>
    <w:p w14:paraId="730B9384">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9.1每日巡查考核评分按照《虎溪街道农村道路环卫作业考核评分标准》执行，实行倒扣分制，考核结果与环卫作业承包经费挂钩。</w:t>
      </w:r>
    </w:p>
    <w:p w14:paraId="44C91124">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每日巡查考核扣分实行累计制，按100元/分扣款。</w:t>
      </w:r>
    </w:p>
    <w:p w14:paraId="5F4AC24E">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9.2建新村和虎中社区考核人员每日对作业区域进行巡查，填写巡查记录，每月进行一次汇总分析。</w:t>
      </w:r>
    </w:p>
    <w:p w14:paraId="492FDC9A">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月考核评分实行百分制。月考核得分=100分-每日考核扣分×60%-月考核扣分×40%。</w:t>
      </w:r>
    </w:p>
    <w:p w14:paraId="133AADBE">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9.3中选人连续3个月考核为85分以下（不含85分），或全年累计3个月考核为85分以下（不含85分），扣除全部履约保证金，合同自动终止。</w:t>
      </w:r>
    </w:p>
    <w:p w14:paraId="0894B798">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9.4年度考核计分按月考核平均分计算。中选人在年度考核中达到85分以上（含85分），发包主体全额退还履约保证金；85分以下（不含85分），扣除全部履约保证金，合同自动终止。</w:t>
      </w:r>
    </w:p>
    <w:p w14:paraId="7B89E345">
      <w:pPr>
        <w:pStyle w:val="20"/>
        <w:ind w:firstLine="630" w:firstLineChars="3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10.中选人应定期报送《环卫作业情况记录表》，反映标段投入作业力量、作业运行时间等情况。</w:t>
      </w:r>
      <w:r>
        <w:rPr>
          <w:rFonts w:hint="eastAsia"/>
          <w:color w:val="auto"/>
        </w:rPr>
        <w:t>报表一式四份，自留一份，建新村一份、虎中社区一份、虎溪街道一份</w:t>
      </w:r>
      <w:r>
        <w:rPr>
          <w:rFonts w:hint="eastAsia" w:ascii="宋体" w:hAnsi="宋体" w:eastAsia="宋体" w:cs="宋体"/>
          <w:color w:val="auto"/>
          <w:sz w:val="21"/>
          <w:szCs w:val="21"/>
          <w:lang w:val="en-US" w:eastAsia="zh-CN"/>
        </w:rPr>
        <w:t>。</w:t>
      </w:r>
    </w:p>
    <w:p w14:paraId="0B57913B">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11.在进行日常检查考核时，需现场取证并详实记录考核的时间、地点和考核情况。若存在严重问题，作业单位片区管理员必须到场签字，限期整改合格。</w:t>
      </w:r>
    </w:p>
    <w:p w14:paraId="74EB50EA">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12.中选人不得以任何理由拒绝检查考核。否则，其工作将直接扣减15分/次。</w:t>
      </w:r>
    </w:p>
    <w:p w14:paraId="1FE61877">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13.中选人认为考核有误，可向虎中社区、建新村申请复查；经复查仍有异议的，可向虎溪街道办事处申请复核，以街道办事处作出的复核认定为准。复核只进行1次。</w:t>
      </w:r>
    </w:p>
    <w:p w14:paraId="1B49E276">
      <w:pPr>
        <w:snapToGrid w:val="0"/>
        <w:spacing w:line="400" w:lineRule="exact"/>
        <w:ind w:firstLine="422" w:firstLineChars="20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《虎溪街道农村道路环境卫生作业考核评分标准》</w:t>
      </w:r>
    </w:p>
    <w:p w14:paraId="28028F03">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1中选人管理</w:t>
      </w:r>
    </w:p>
    <w:p w14:paraId="6A5CE1A4">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1.1中选人有固定的办公地点，办公室面积达到20平方米以上，集中管理。未达要求扣4分/月。</w:t>
      </w:r>
    </w:p>
    <w:p w14:paraId="2368A9D8">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1.2小型清扫保洁工具、设备配备齐全。未达要求扣3分/月。</w:t>
      </w:r>
    </w:p>
    <w:p w14:paraId="56A95CBA">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1.3各项管理制度健全并上墙。未达要求扣3分/月。</w:t>
      </w:r>
    </w:p>
    <w:p w14:paraId="5CFCA9F7">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1.4管理人员现场检查到位，检查日志完整。未达要求扣2分/天。</w:t>
      </w:r>
    </w:p>
    <w:p w14:paraId="7E3F236A">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1.5管理人员及环卫工人着装、挂牌上岗。未达要求或衣冠不整的，扣0.5分/人次。</w:t>
      </w:r>
    </w:p>
    <w:p w14:paraId="71A29330">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1.6定期开展安全教育培训，落实安全措施，做好记录和签到。每发生一起安全责任事故，负全部责任扣15分、主要责任扣10分、次要责任扣5分。</w:t>
      </w:r>
    </w:p>
    <w:p w14:paraId="5DA3DD18">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1.7中选人拒绝检查考核，扣15分/次。</w:t>
      </w:r>
    </w:p>
    <w:p w14:paraId="6E5DA95B">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2.环卫作业管理</w:t>
      </w:r>
    </w:p>
    <w:p w14:paraId="018279DA">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2.1未在规定时间范围内完成普扫任务，扣2分/次。清扫不彻底，有花扫漏扫，每平方米扣0.2分。</w:t>
      </w:r>
    </w:p>
    <w:p w14:paraId="636C8EE3">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2.2使用大扫把保洁，造成路面扬尘，每人次扣0.5分（建筑工地施工或车辆带泥污染的路面除外）。作业区视线范围内有裸露垃圾，每处扣0.5分。</w:t>
      </w:r>
    </w:p>
    <w:p w14:paraId="46F6215C">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2.3使用自制垃圾收集容器影响市容市貌，扣0.5分/处•天；摆放清扫工具影响观瞻的，扣0.5分/处。</w:t>
      </w:r>
    </w:p>
    <w:p w14:paraId="63E06CD2">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2.4坚持巡回作业，在环卫作业时间严禁坐岗、站岗、集中交谈或脱岗。违者，扣0.5分/人/次。</w:t>
      </w:r>
    </w:p>
    <w:p w14:paraId="5A6C7C94">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2.5未执行交接班制度，环卫作业断档的，扣0.5分/次。</w:t>
      </w:r>
    </w:p>
    <w:p w14:paraId="14BD25D0">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2.6当班及时清运垃圾入垃圾站（池）；不即扫即收，作业区有堆积垃圾，扣2分/处；未及时倾倒造成收运手推车内垃圾满溢的、垃圾收集容器（垃圾未满）外有裸露垃圾的、未定点倾倒垃圾的、垃圾倾倒不入池的，扣1分/项.次。清扫时严禁向道路两侧排水沟、绿地扫渣和倾倒垃圾，违者，扣3分/项•次。</w:t>
      </w:r>
    </w:p>
    <w:p w14:paraId="10AC1C33">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2.7路面无泥迹、无污水横流、无油渍等污染；无垃圾及废弃物撒漏；路沿石无泥迹；护栏等道路附属设施无积尘。有暴露垃圾，每处扣1分；有废弃物撒漏、污迹、污水横流，每处各扣0.5分；有零星垃圾，每处扣0.2分；有石块、砖头，扣0.2分/处；绿地有裸露垃圾，扣0.2分/处；树圈、花台以外有杂草，扣0.2分/处。</w:t>
      </w:r>
    </w:p>
    <w:p w14:paraId="781A4B73">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2.8下水道水篦子干净、亮桥亮角。工人往水篦子清扫废弃物、泥沙等，扣3分/次；水篦子堵塞未及时疏通，造成路面污染、积水，扣1分/处。</w:t>
      </w:r>
    </w:p>
    <w:p w14:paraId="4D1BCFA4">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2.9果皮箱、手推垃圾车未及时清除“牛皮癣”及污物的，扣0.5分/个；未按规定时间及时清掏的，扣0.5分/个；消杀不彻底，有蚊蝇孳生的，扣0.5分/个；果皮箱周边未保持干净整洁的，扣0.5分/处。</w:t>
      </w:r>
    </w:p>
    <w:p w14:paraId="3B775B4F">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2.10路面、建筑墙体及附属设施上的“牛皮癣”未清除干净的，扣0.2分/处。</w:t>
      </w:r>
    </w:p>
    <w:p w14:paraId="77FFA822">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2.11焚烧垃圾行为，扣2分/次。</w:t>
      </w:r>
    </w:p>
    <w:p w14:paraId="5635AFEA">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2.12手推垃圾车停放在车行道上，扣0.2分/次。</w:t>
      </w:r>
    </w:p>
    <w:p w14:paraId="32C48B82">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2.13不密闭储存、运输垃圾，扣1分/次。</w:t>
      </w:r>
    </w:p>
    <w:p w14:paraId="3C9AC5DD">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2.14环卫作业区域内出现空中悬挂物，扣0.2分/处。</w:t>
      </w:r>
    </w:p>
    <w:p w14:paraId="78F2E891">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2.15每周洒水降尘次数不够，扣1分/条路。</w:t>
      </w:r>
    </w:p>
    <w:p w14:paraId="6CB46132">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2.16冲洗道路时，发现没有洗刷白线、路沿石及人行道的，扣1分/次。</w:t>
      </w:r>
    </w:p>
    <w:p w14:paraId="41328B3D">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2.17每日清扫保洁、冲洗作业的资料收集不齐，扣0.5分/处。</w:t>
      </w:r>
    </w:p>
    <w:p w14:paraId="1B9D82D6">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3.其他管理</w:t>
      </w:r>
    </w:p>
    <w:p w14:paraId="5F8D887D">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3.1服从主管部门工作安排，健全突发事件应急预案，积极完成各项突击性</w:t>
      </w:r>
      <w:r>
        <w:rPr>
          <w:rFonts w:hint="eastAsia" w:ascii="宋体" w:hAnsi="宋体" w:eastAsia="宋体" w:cs="宋体"/>
          <w:color w:val="auto"/>
          <w:sz w:val="21"/>
          <w:szCs w:val="21"/>
          <w:lang w:val="en-US" w:eastAsia="zh"/>
        </w:rPr>
        <w:t>、临时性</w:t>
      </w:r>
      <w:r>
        <w:rPr>
          <w:rFonts w:hint="eastAsia" w:ascii="宋体" w:hAnsi="宋体" w:eastAsia="宋体" w:cs="宋体"/>
          <w:color w:val="auto"/>
          <w:sz w:val="21"/>
          <w:szCs w:val="21"/>
          <w:lang w:val="en-US" w:eastAsia="zh-CN"/>
        </w:rPr>
        <w:t>任务。不服从主管部门工作安排，扣20分/次，未保质保量完成工作任务，扣10分/次。由于应急措施不力，造成不良影响的，扣15分/次。</w:t>
      </w:r>
    </w:p>
    <w:p w14:paraId="049F5EAA">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3.2中选人在接受上级例行检查及随机抽查中，保洁质量被市级部门通报批评的，扣20分/处；被区级部门通报批评的，扣10分/处；</w:t>
      </w:r>
    </w:p>
    <w:p w14:paraId="65165679">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3.3中选人应定期向发包方报送《环卫作业情况记录表》，未及时报送或反映虚假数据的，扣3分/次。</w:t>
      </w:r>
    </w:p>
    <w:p w14:paraId="2EC92892">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3.4由于工作不到位，发生居民或单位投诉、媒体曝光；引发环卫工人集体上访或越级上访，经查属实的，居民或单位投诉扣2分/次；被媒体曝光，扣5分/次；引发环卫工人集体上访或越级上访，扣10分/次。</w:t>
      </w:r>
    </w:p>
    <w:p w14:paraId="15CA0DEE">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4.本考核评分标准中每扣1分扣除服务款100元，上不封顶。</w:t>
      </w:r>
    </w:p>
    <w:p w14:paraId="71EDAB74">
      <w:pPr>
        <w:pStyle w:val="3"/>
        <w:pageBreakBefore w:val="0"/>
        <w:widowControl w:val="0"/>
        <w:kinsoku/>
        <w:wordWrap/>
        <w:overflowPunct/>
        <w:topLinePunct w:val="0"/>
        <w:autoSpaceDE/>
        <w:autoSpaceDN/>
        <w:bidi w:val="0"/>
        <w:adjustRightInd w:val="0"/>
        <w:snapToGrid w:val="0"/>
        <w:spacing w:before="0" w:after="0" w:line="440" w:lineRule="exact"/>
        <w:ind w:firstLine="632" w:firstLineChars="300"/>
        <w:jc w:val="left"/>
        <w:textAlignment w:val="auto"/>
        <w:rPr>
          <w:rFonts w:hint="eastAsia" w:ascii="宋体" w:hAnsi="宋体" w:eastAsia="宋体" w:cs="宋体"/>
          <w:color w:val="auto"/>
          <w:sz w:val="21"/>
          <w:szCs w:val="21"/>
          <w:highlight w:val="none"/>
          <w:lang w:val="en-US" w:eastAsia="zh-CN"/>
        </w:rPr>
      </w:pPr>
      <w:bookmarkStart w:id="61" w:name="_Toc344475121"/>
      <w:bookmarkStart w:id="62" w:name="_Toc27784"/>
      <w:r>
        <w:rPr>
          <w:rFonts w:hint="eastAsia" w:ascii="宋体" w:hAnsi="宋体" w:eastAsia="宋体" w:cs="宋体"/>
          <w:color w:val="auto"/>
          <w:sz w:val="21"/>
          <w:szCs w:val="21"/>
          <w:highlight w:val="none"/>
          <w:lang w:val="en-US" w:eastAsia="zh-CN"/>
        </w:rPr>
        <w:t>二、</w:t>
      </w:r>
      <w:bookmarkEnd w:id="61"/>
      <w:r>
        <w:rPr>
          <w:rFonts w:hint="eastAsia" w:ascii="宋体" w:hAnsi="宋体" w:eastAsia="宋体" w:cs="宋体"/>
          <w:color w:val="auto"/>
          <w:sz w:val="21"/>
          <w:szCs w:val="21"/>
          <w:highlight w:val="none"/>
          <w:lang w:val="en-US" w:eastAsia="zh-CN"/>
        </w:rPr>
        <w:t>报价要求</w:t>
      </w:r>
      <w:bookmarkEnd w:id="62"/>
    </w:p>
    <w:p w14:paraId="0A416FEC">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outlineLvl w:val="1"/>
        <w:rPr>
          <w:rFonts w:hint="eastAsia" w:ascii="宋体" w:hAnsi="宋体" w:eastAsia="宋体" w:cs="宋体"/>
          <w:color w:val="auto"/>
          <w:sz w:val="21"/>
          <w:szCs w:val="21"/>
          <w:lang w:val="en-US" w:eastAsia="zh-CN"/>
        </w:rPr>
      </w:pPr>
      <w:bookmarkStart w:id="63" w:name="_Toc76742333"/>
      <w:bookmarkStart w:id="64" w:name="_Toc18389"/>
      <w:r>
        <w:rPr>
          <w:rFonts w:hint="eastAsia" w:ascii="宋体" w:hAnsi="宋体" w:eastAsia="宋体" w:cs="宋体"/>
          <w:color w:val="auto"/>
          <w:sz w:val="21"/>
          <w:szCs w:val="21"/>
          <w:lang w:val="en-US" w:eastAsia="zh-CN"/>
        </w:rPr>
        <w:t>本次报价须为人民币报价，报价包括本项目所有人工费、服装费、通讯费、交通费、培训费、验收费、保险费、税费、比选代理服务费等完成本项目所需的一切费用。因竞选人自身原因造成漏报、少报皆由其自行承担责任，比选人不再补偿。</w:t>
      </w:r>
    </w:p>
    <w:bookmarkEnd w:id="63"/>
    <w:bookmarkEnd w:id="64"/>
    <w:p w14:paraId="5F005F23">
      <w:pPr>
        <w:pStyle w:val="3"/>
        <w:pageBreakBefore w:val="0"/>
        <w:widowControl w:val="0"/>
        <w:kinsoku/>
        <w:wordWrap/>
        <w:overflowPunct/>
        <w:topLinePunct w:val="0"/>
        <w:autoSpaceDE/>
        <w:autoSpaceDN/>
        <w:bidi w:val="0"/>
        <w:adjustRightInd w:val="0"/>
        <w:snapToGrid w:val="0"/>
        <w:spacing w:before="0" w:after="0" w:line="440" w:lineRule="exact"/>
        <w:ind w:firstLine="632" w:firstLineChars="300"/>
        <w:jc w:val="left"/>
        <w:textAlignment w:val="auto"/>
        <w:rPr>
          <w:rFonts w:hint="eastAsia" w:ascii="宋体" w:hAnsi="宋体" w:eastAsia="宋体" w:cs="宋体"/>
          <w:color w:val="auto"/>
          <w:sz w:val="21"/>
          <w:szCs w:val="21"/>
          <w:highlight w:val="none"/>
          <w:lang w:val="en-US" w:eastAsia="zh-CN"/>
        </w:rPr>
      </w:pPr>
      <w:bookmarkStart w:id="65" w:name="_Toc10051"/>
      <w:bookmarkStart w:id="66" w:name="_Toc30218"/>
      <w:bookmarkStart w:id="67" w:name="_Toc344475124"/>
      <w:r>
        <w:rPr>
          <w:rFonts w:hint="eastAsia" w:ascii="宋体" w:hAnsi="宋体" w:eastAsia="宋体" w:cs="宋体"/>
          <w:color w:val="auto"/>
          <w:sz w:val="21"/>
          <w:szCs w:val="21"/>
          <w:highlight w:val="none"/>
          <w:lang w:val="en-US" w:eastAsia="zh-CN"/>
        </w:rPr>
        <w:t>三、付款方式</w:t>
      </w:r>
      <w:bookmarkEnd w:id="65"/>
      <w:bookmarkEnd w:id="66"/>
    </w:p>
    <w:p w14:paraId="794915C6">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outlineLvl w:val="1"/>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1.合同签订前5个日内，成交供应商以现金转账、保函等形式向比选人缴纳合同金额5%的履约保证金；合同履行完毕后，比选人应当按照合同约定的退还方式向成交供应商无息退还履约保证金。</w:t>
      </w:r>
    </w:p>
    <w:p w14:paraId="5D151678">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服务费用按月结算（合同金额/12月-当月考核扣款）。合同生效后，采购人每月根据考核结果及中选人提供的清扫和管护服务的证明资料，且经验收合格后于次月支付给中选人上月环卫作业服务费用。支付方式为中选人向采购人开具有效发票，采购人通过虎溪街道以转账方式向中选人支付上月环卫作业服务价款。</w:t>
      </w:r>
    </w:p>
    <w:bookmarkEnd w:id="67"/>
    <w:p w14:paraId="1F4DABCA">
      <w:pPr>
        <w:pStyle w:val="4"/>
        <w:spacing w:before="0" w:after="0" w:line="440" w:lineRule="exact"/>
        <w:ind w:firstLine="632" w:firstLineChars="300"/>
        <w:rPr>
          <w:rFonts w:hint="eastAsia" w:ascii="宋体" w:hAnsi="宋体" w:eastAsia="宋体" w:cs="宋体"/>
          <w:b/>
          <w:color w:val="auto"/>
          <w:kern w:val="2"/>
          <w:sz w:val="21"/>
          <w:szCs w:val="21"/>
          <w:highlight w:val="none"/>
          <w:lang w:val="en-US" w:eastAsia="zh-CN" w:bidi="ar-SA"/>
        </w:rPr>
      </w:pPr>
      <w:bookmarkStart w:id="68" w:name="_Toc19290"/>
      <w:r>
        <w:rPr>
          <w:rFonts w:hint="eastAsia" w:ascii="宋体" w:hAnsi="宋体" w:eastAsia="宋体" w:cs="宋体"/>
          <w:b/>
          <w:color w:val="auto"/>
          <w:kern w:val="2"/>
          <w:sz w:val="21"/>
          <w:szCs w:val="21"/>
          <w:highlight w:val="none"/>
          <w:lang w:val="en-US" w:eastAsia="zh-CN" w:bidi="ar-SA"/>
        </w:rPr>
        <w:t>四、</w:t>
      </w:r>
      <w:bookmarkEnd w:id="68"/>
      <w:bookmarkStart w:id="69" w:name="_Toc12580"/>
      <w:bookmarkStart w:id="70" w:name="_Toc11747"/>
      <w:bookmarkStart w:id="71" w:name="_Toc22464"/>
      <w:bookmarkStart w:id="72" w:name="_Toc20124"/>
      <w:bookmarkStart w:id="73" w:name="_Toc17771"/>
      <w:bookmarkStart w:id="74" w:name="_Toc8618"/>
      <w:bookmarkStart w:id="75" w:name="_Toc17523"/>
      <w:bookmarkStart w:id="76" w:name="_Toc31303"/>
      <w:bookmarkStart w:id="77" w:name="_Toc1051"/>
      <w:r>
        <w:rPr>
          <w:rFonts w:hint="eastAsia" w:ascii="宋体" w:hAnsi="宋体" w:eastAsia="宋体" w:cs="宋体"/>
          <w:b/>
          <w:color w:val="auto"/>
          <w:kern w:val="2"/>
          <w:sz w:val="21"/>
          <w:szCs w:val="21"/>
          <w:highlight w:val="none"/>
          <w:lang w:val="en-US" w:eastAsia="zh-CN" w:bidi="ar-SA"/>
        </w:rPr>
        <w:t>安全责任</w:t>
      </w:r>
      <w:bookmarkEnd w:id="69"/>
      <w:bookmarkEnd w:id="70"/>
      <w:bookmarkEnd w:id="71"/>
      <w:bookmarkEnd w:id="72"/>
      <w:bookmarkEnd w:id="73"/>
      <w:bookmarkEnd w:id="74"/>
      <w:bookmarkEnd w:id="75"/>
      <w:bookmarkEnd w:id="76"/>
      <w:bookmarkEnd w:id="77"/>
    </w:p>
    <w:p w14:paraId="39BBAB01">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outlineLvl w:val="1"/>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成交供应商对聘用员工必须严格管理，对其行为负全责，如发生劳资纠纷、人身意外、生病、伤亡事故、工伤事故，</w:t>
      </w:r>
      <w:r>
        <w:rPr>
          <w:rFonts w:hint="eastAsia" w:ascii="宋体" w:hAnsi="宋体" w:eastAsia="宋体" w:cs="宋体"/>
          <w:color w:val="auto"/>
          <w:sz w:val="21"/>
          <w:szCs w:val="21"/>
          <w:lang w:val="en-US" w:eastAsia="zh-CN"/>
        </w:rPr>
        <w:t>财产损失</w:t>
      </w:r>
      <w:r>
        <w:rPr>
          <w:rFonts w:hint="eastAsia" w:ascii="宋体" w:hAnsi="宋体" w:eastAsia="宋体" w:cs="宋体"/>
          <w:color w:val="auto"/>
          <w:sz w:val="21"/>
          <w:szCs w:val="21"/>
          <w:lang w:val="zh-CN"/>
        </w:rPr>
        <w:t>或违反相关规定、触犯国家法律等，由成交供应商承担全部责任，与采购人无关。</w:t>
      </w:r>
    </w:p>
    <w:p w14:paraId="02D04622">
      <w:pPr>
        <w:pageBreakBefore w:val="0"/>
        <w:widowControl w:val="0"/>
        <w:kinsoku/>
        <w:wordWrap/>
        <w:overflowPunct/>
        <w:topLinePunct w:val="0"/>
        <w:autoSpaceDE/>
        <w:autoSpaceDN/>
        <w:bidi w:val="0"/>
        <w:adjustRightInd/>
        <w:spacing w:line="440" w:lineRule="exact"/>
        <w:ind w:firstLine="632" w:firstLineChars="300"/>
        <w:jc w:val="left"/>
        <w:textAlignment w:val="auto"/>
        <w:rPr>
          <w:rFonts w:hint="eastAsia" w:ascii="宋体" w:hAnsi="宋体" w:eastAsia="宋体" w:cs="宋体"/>
          <w:b/>
          <w:bCs/>
          <w:color w:val="auto"/>
          <w:sz w:val="21"/>
          <w:szCs w:val="21"/>
          <w:highlight w:val="none"/>
        </w:rPr>
      </w:pPr>
      <w:r>
        <w:rPr>
          <w:rFonts w:hint="eastAsia" w:ascii="宋体" w:hAnsi="宋体" w:cs="宋体"/>
          <w:b/>
          <w:bCs/>
          <w:color w:val="auto"/>
          <w:kern w:val="0"/>
          <w:sz w:val="21"/>
          <w:szCs w:val="21"/>
          <w:highlight w:val="none"/>
          <w:lang w:val="en-US" w:eastAsia="zh-CN"/>
        </w:rPr>
        <w:t>五</w:t>
      </w:r>
      <w:r>
        <w:rPr>
          <w:rFonts w:hint="eastAsia" w:ascii="宋体" w:hAnsi="宋体" w:eastAsia="宋体" w:cs="宋体"/>
          <w:b/>
          <w:bCs/>
          <w:color w:val="auto"/>
          <w:kern w:val="0"/>
          <w:sz w:val="21"/>
          <w:szCs w:val="21"/>
          <w:highlight w:val="none"/>
        </w:rPr>
        <w:t>、知识产权</w:t>
      </w:r>
    </w:p>
    <w:bookmarkEnd w:id="56"/>
    <w:bookmarkEnd w:id="57"/>
    <w:bookmarkEnd w:id="58"/>
    <w:bookmarkEnd w:id="59"/>
    <w:bookmarkEnd w:id="60"/>
    <w:p w14:paraId="43402E8B">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outlineLvl w:val="1"/>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采购人在中华人民共和国境内使用供应商提供的货物及服务时免受第三方提出的侵犯其专利权或其它知识产权的起诉。如果第三方提出侵权指控，成交供应商应承担由此而引起的一切法律责任和费用。</w:t>
      </w:r>
      <w:bookmarkStart w:id="78" w:name="_Toc524508145"/>
      <w:bookmarkStart w:id="79" w:name="_Toc344475125"/>
    </w:p>
    <w:p w14:paraId="6AFEFCBB">
      <w:pPr>
        <w:pageBreakBefore w:val="0"/>
        <w:widowControl w:val="0"/>
        <w:kinsoku/>
        <w:wordWrap/>
        <w:overflowPunct/>
        <w:topLinePunct w:val="0"/>
        <w:autoSpaceDE/>
        <w:autoSpaceDN/>
        <w:bidi w:val="0"/>
        <w:adjustRightInd/>
        <w:snapToGrid w:val="0"/>
        <w:spacing w:line="440" w:lineRule="exact"/>
        <w:ind w:firstLine="632" w:firstLineChars="300"/>
        <w:jc w:val="lef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其他</w:t>
      </w:r>
      <w:bookmarkEnd w:id="78"/>
      <w:bookmarkEnd w:id="79"/>
    </w:p>
    <w:p w14:paraId="6D22B122">
      <w:pPr>
        <w:pStyle w:val="4"/>
        <w:pageBreakBefore w:val="0"/>
        <w:widowControl w:val="0"/>
        <w:numPr>
          <w:ilvl w:val="0"/>
          <w:numId w:val="0"/>
        </w:numPr>
        <w:kinsoku/>
        <w:wordWrap/>
        <w:overflowPunct/>
        <w:topLinePunct w:val="0"/>
        <w:autoSpaceDE/>
        <w:autoSpaceDN/>
        <w:bidi w:val="0"/>
        <w:adjustRightInd/>
        <w:spacing w:before="0" w:after="0" w:line="440" w:lineRule="exact"/>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一</w:t>
      </w:r>
      <w:r>
        <w:rPr>
          <w:rFonts w:hint="eastAsia" w:ascii="宋体" w:hAnsi="宋体" w:eastAsia="宋体" w:cs="宋体"/>
          <w:b w:val="0"/>
          <w:bCs/>
          <w:color w:val="auto"/>
          <w:sz w:val="21"/>
          <w:szCs w:val="21"/>
          <w:highlight w:val="none"/>
        </w:rPr>
        <w:t>）供应商必须在响应文件中对以上条款和服务承诺明确列出，承诺内容必须达到本篇及</w:t>
      </w:r>
      <w:r>
        <w:rPr>
          <w:rFonts w:hint="eastAsia" w:ascii="宋体" w:hAnsi="宋体" w:eastAsia="宋体" w:cs="宋体"/>
          <w:b w:val="0"/>
          <w:bCs/>
          <w:color w:val="auto"/>
          <w:sz w:val="21"/>
          <w:szCs w:val="21"/>
          <w:highlight w:val="none"/>
          <w:lang w:eastAsia="zh-CN"/>
        </w:rPr>
        <w:t>竞争性磋商文件</w:t>
      </w:r>
      <w:r>
        <w:rPr>
          <w:rFonts w:hint="eastAsia" w:ascii="宋体" w:hAnsi="宋体" w:eastAsia="宋体" w:cs="宋体"/>
          <w:b w:val="0"/>
          <w:bCs/>
          <w:color w:val="auto"/>
          <w:sz w:val="21"/>
          <w:szCs w:val="21"/>
          <w:highlight w:val="none"/>
        </w:rPr>
        <w:t>其他条款的要求。</w:t>
      </w:r>
    </w:p>
    <w:p w14:paraId="12762621">
      <w:pPr>
        <w:pageBreakBefore w:val="0"/>
        <w:widowControl w:val="0"/>
        <w:kinsoku/>
        <w:wordWrap/>
        <w:overflowPunct/>
        <w:topLinePunct w:val="0"/>
        <w:autoSpaceDE/>
        <w:autoSpaceDN/>
        <w:bidi w:val="0"/>
        <w:adjustRightInd/>
        <w:snapToGrid w:val="0"/>
        <w:spacing w:line="440" w:lineRule="exact"/>
        <w:ind w:firstLine="420" w:firstLineChars="200"/>
        <w:jc w:val="left"/>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）其他未尽事宜由供需双方在采购合同中详细约定。</w:t>
      </w:r>
    </w:p>
    <w:p w14:paraId="00269300">
      <w:pPr>
        <w:rPr>
          <w:rFonts w:hint="eastAsia" w:ascii="宋体" w:hAnsi="宋体" w:eastAsia="宋体" w:cs="宋体"/>
          <w:color w:val="auto"/>
          <w:sz w:val="21"/>
          <w:szCs w:val="21"/>
          <w:highlight w:val="none"/>
        </w:rPr>
      </w:pPr>
    </w:p>
    <w:p w14:paraId="3809169B">
      <w:pPr>
        <w:rPr>
          <w:rFonts w:ascii="仿宋" w:hAnsi="仿宋" w:eastAsia="仿宋" w:cs="仿宋"/>
          <w:color w:val="auto"/>
          <w:sz w:val="24"/>
          <w:szCs w:val="24"/>
          <w:highlight w:val="none"/>
        </w:rPr>
        <w:sectPr>
          <w:headerReference r:id="rId13" w:type="default"/>
          <w:footerReference r:id="rId14" w:type="default"/>
          <w:pgSz w:w="11907" w:h="16840"/>
          <w:pgMar w:top="1418" w:right="1418" w:bottom="1418" w:left="1418" w:header="680" w:footer="992" w:gutter="0"/>
          <w:pgNumType w:fmt="numberInDash"/>
          <w:cols w:space="720" w:num="1"/>
          <w:docGrid w:linePitch="381" w:charSpace="0"/>
        </w:sectPr>
      </w:pPr>
    </w:p>
    <w:p w14:paraId="5DA61995">
      <w:pPr>
        <w:pStyle w:val="3"/>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b/>
          <w:bCs/>
          <w:color w:val="auto"/>
          <w:sz w:val="32"/>
          <w:szCs w:val="32"/>
          <w:highlight w:val="none"/>
        </w:rPr>
      </w:pPr>
      <w:bookmarkStart w:id="80" w:name="_Toc16123"/>
      <w:bookmarkStart w:id="81" w:name="_Toc106034789"/>
      <w:bookmarkStart w:id="82" w:name="_Toc65660349"/>
      <w:bookmarkStart w:id="83" w:name="_Toc31282"/>
      <w:bookmarkStart w:id="84" w:name="_Toc24195"/>
      <w:bookmarkStart w:id="85" w:name="_Toc5167"/>
      <w:bookmarkStart w:id="86" w:name="_Toc65660350"/>
      <w:bookmarkStart w:id="87" w:name="_Toc64732012"/>
      <w:bookmarkStart w:id="88" w:name="_Toc9361"/>
      <w:bookmarkStart w:id="89" w:name="_Toc106034641"/>
      <w:bookmarkStart w:id="90" w:name="_Toc27934"/>
      <w:bookmarkStart w:id="91" w:name="_Toc7700"/>
      <w:r>
        <w:rPr>
          <w:rFonts w:hint="eastAsia" w:ascii="宋体" w:hAnsi="宋体" w:eastAsia="宋体" w:cs="宋体"/>
          <w:b/>
          <w:bCs/>
          <w:color w:val="auto"/>
          <w:sz w:val="32"/>
          <w:szCs w:val="32"/>
          <w:highlight w:val="none"/>
        </w:rPr>
        <w:t xml:space="preserve">第四篇  </w:t>
      </w:r>
      <w:bookmarkEnd w:id="80"/>
      <w:bookmarkEnd w:id="81"/>
      <w:bookmarkEnd w:id="82"/>
      <w:bookmarkEnd w:id="83"/>
      <w:bookmarkEnd w:id="84"/>
      <w:r>
        <w:rPr>
          <w:rFonts w:hint="eastAsia" w:ascii="宋体" w:hAnsi="宋体" w:eastAsia="宋体" w:cs="宋体"/>
          <w:b/>
          <w:bCs/>
          <w:color w:val="auto"/>
          <w:sz w:val="32"/>
          <w:szCs w:val="32"/>
        </w:rPr>
        <w:t>磋商程序及方法、评审标准、无效响应和采购终止</w:t>
      </w:r>
    </w:p>
    <w:bookmarkEnd w:id="85"/>
    <w:bookmarkEnd w:id="86"/>
    <w:bookmarkEnd w:id="87"/>
    <w:bookmarkEnd w:id="88"/>
    <w:bookmarkEnd w:id="89"/>
    <w:p w14:paraId="54B057A0">
      <w:pPr>
        <w:pStyle w:val="3"/>
        <w:pageBreakBefore w:val="0"/>
        <w:kinsoku/>
        <w:wordWrap/>
        <w:overflowPunct/>
        <w:topLinePunct w:val="0"/>
        <w:autoSpaceDE/>
        <w:autoSpaceDN/>
        <w:bidi w:val="0"/>
        <w:adjustRightInd w:val="0"/>
        <w:snapToGrid w:val="0"/>
        <w:spacing w:before="0" w:after="0" w:line="400" w:lineRule="exact"/>
        <w:ind w:firstLine="422" w:firstLineChars="200"/>
        <w:textAlignment w:val="auto"/>
        <w:rPr>
          <w:rFonts w:hint="eastAsia" w:ascii="宋体" w:hAnsi="宋体" w:eastAsia="宋体" w:cs="宋体"/>
          <w:color w:val="auto"/>
          <w:sz w:val="21"/>
          <w:szCs w:val="21"/>
          <w:highlight w:val="none"/>
        </w:rPr>
      </w:pPr>
      <w:bookmarkStart w:id="92" w:name="_Toc106034790"/>
      <w:bookmarkStart w:id="93" w:name="_Toc27932"/>
    </w:p>
    <w:bookmarkEnd w:id="92"/>
    <w:bookmarkEnd w:id="93"/>
    <w:p w14:paraId="17784456">
      <w:pPr>
        <w:pStyle w:val="3"/>
        <w:pageBreakBefore w:val="0"/>
        <w:widowControl w:val="0"/>
        <w:kinsoku/>
        <w:wordWrap/>
        <w:overflowPunct/>
        <w:topLinePunct w:val="0"/>
        <w:autoSpaceDE/>
        <w:autoSpaceDN/>
        <w:bidi w:val="0"/>
        <w:adjustRightInd w:val="0"/>
        <w:snapToGrid w:val="0"/>
        <w:spacing w:before="0" w:after="0" w:line="440" w:lineRule="exact"/>
        <w:ind w:firstLine="422" w:firstLineChars="200"/>
        <w:textAlignment w:val="auto"/>
        <w:rPr>
          <w:rFonts w:hint="eastAsia" w:ascii="宋体" w:hAnsi="宋体" w:eastAsia="宋体" w:cs="宋体"/>
          <w:color w:val="auto"/>
          <w:sz w:val="21"/>
          <w:szCs w:val="21"/>
        </w:rPr>
      </w:pPr>
      <w:bookmarkStart w:id="94" w:name="_Toc26459"/>
      <w:bookmarkStart w:id="95" w:name="_Toc76462333"/>
      <w:r>
        <w:rPr>
          <w:rFonts w:hint="eastAsia" w:ascii="宋体" w:hAnsi="宋体" w:eastAsia="宋体" w:cs="宋体"/>
          <w:color w:val="auto"/>
          <w:sz w:val="21"/>
          <w:szCs w:val="21"/>
        </w:rPr>
        <w:t>一、磋商程序及方法</w:t>
      </w:r>
      <w:bookmarkEnd w:id="94"/>
      <w:bookmarkEnd w:id="95"/>
    </w:p>
    <w:p w14:paraId="532DB91B">
      <w:pPr>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7DF40898">
      <w:pPr>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（二）磋商小组对各供应商的资格条件、响应文件的有效性、完整性和响应程度进行审查。各供应商只有在完全符合要求的前提下，才能参与正式磋商。</w:t>
      </w:r>
    </w:p>
    <w:p w14:paraId="20C0413D">
      <w:pPr>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kern w:val="0"/>
          <w:sz w:val="21"/>
          <w:szCs w:val="21"/>
        </w:rPr>
        <w:t>资格性审查。依据法律法规和竞争性磋商文件的规定，对响应文件中的资格证明、等进行审查，以确定供应商是否具备磋商资格。资格性审查资料表如下</w:t>
      </w:r>
      <w:r>
        <w:rPr>
          <w:rFonts w:hint="eastAsia" w:ascii="宋体" w:hAnsi="宋体" w:eastAsia="宋体" w:cs="宋体"/>
          <w:color w:val="auto"/>
          <w:sz w:val="21"/>
          <w:szCs w:val="21"/>
          <w:highlight w:val="none"/>
        </w:rPr>
        <w:t>：</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1C2CF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7" w:type="dxa"/>
            <w:tcBorders>
              <w:top w:val="single" w:color="auto" w:sz="4" w:space="0"/>
              <w:left w:val="single" w:color="auto" w:sz="4" w:space="0"/>
              <w:bottom w:val="single" w:color="auto" w:sz="4" w:space="0"/>
              <w:right w:val="single" w:color="auto" w:sz="4" w:space="0"/>
            </w:tcBorders>
            <w:noWrap w:val="0"/>
            <w:vAlign w:val="center"/>
          </w:tcPr>
          <w:p w14:paraId="7F145668">
            <w:pPr>
              <w:keepNext w:val="0"/>
              <w:keepLines w:val="0"/>
              <w:suppressLineNumbers w:val="0"/>
              <w:spacing w:before="0" w:beforeAutospacing="0" w:after="0" w:afterAutospacing="0"/>
              <w:ind w:left="0" w:right="0"/>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序号</w:t>
            </w: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37BB64E1">
            <w:pPr>
              <w:keepNext w:val="0"/>
              <w:keepLines w:val="0"/>
              <w:suppressLineNumbers w:val="0"/>
              <w:spacing w:before="0" w:beforeAutospacing="0" w:after="0" w:afterAutospacing="0"/>
              <w:ind w:left="0" w:right="0"/>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检查因素</w:t>
            </w:r>
          </w:p>
        </w:tc>
        <w:tc>
          <w:tcPr>
            <w:tcW w:w="4984" w:type="dxa"/>
            <w:tcBorders>
              <w:top w:val="single" w:color="auto" w:sz="4" w:space="0"/>
              <w:left w:val="single" w:color="auto" w:sz="4" w:space="0"/>
              <w:bottom w:val="single" w:color="auto" w:sz="4" w:space="0"/>
              <w:right w:val="single" w:color="auto" w:sz="4" w:space="0"/>
            </w:tcBorders>
            <w:noWrap w:val="0"/>
            <w:vAlign w:val="center"/>
          </w:tcPr>
          <w:p w14:paraId="42A5CCB8">
            <w:pPr>
              <w:keepNext w:val="0"/>
              <w:keepLines w:val="0"/>
              <w:suppressLineNumbers w:val="0"/>
              <w:spacing w:before="0" w:beforeAutospacing="0" w:after="0" w:afterAutospacing="0"/>
              <w:ind w:left="0" w:right="0"/>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检查内容</w:t>
            </w:r>
          </w:p>
        </w:tc>
      </w:tr>
      <w:tr w14:paraId="48629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36CAB03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（一）</w:t>
            </w:r>
          </w:p>
        </w:tc>
        <w:tc>
          <w:tcPr>
            <w:tcW w:w="709" w:type="dxa"/>
            <w:vMerge w:val="restart"/>
            <w:noWrap w:val="0"/>
            <w:vAlign w:val="center"/>
          </w:tcPr>
          <w:p w14:paraId="0EE894B5">
            <w:pPr>
              <w:keepNext w:val="0"/>
              <w:keepLines w:val="0"/>
              <w:suppressLineNumbers w:val="0"/>
              <w:spacing w:before="0" w:beforeAutospacing="0" w:after="0" w:afterAutospacing="0"/>
              <w:ind w:left="0" w:right="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《中华人民共和国政府采购法》第二十二条规定</w:t>
            </w:r>
          </w:p>
        </w:tc>
        <w:tc>
          <w:tcPr>
            <w:tcW w:w="3118" w:type="dxa"/>
            <w:noWrap w:val="0"/>
            <w:vAlign w:val="center"/>
          </w:tcPr>
          <w:p w14:paraId="02A80000">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1.具有独立承担民事责任的能力</w:t>
            </w:r>
          </w:p>
        </w:tc>
        <w:tc>
          <w:tcPr>
            <w:tcW w:w="4984" w:type="dxa"/>
            <w:noWrap w:val="0"/>
            <w:vAlign w:val="center"/>
          </w:tcPr>
          <w:p w14:paraId="2503DDF2">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 xml:space="preserve">1.供应商法人营业执照（副本）或事业单位法人证书（副本）或个体工商户营业执照或有效的自然人身份证明或社会团体法人登记证书（提供复印件）。 </w:t>
            </w:r>
          </w:p>
          <w:p w14:paraId="26B68290">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2.供应商法定代表人身份证明和法定代表人授权代表委托书。</w:t>
            </w:r>
          </w:p>
        </w:tc>
      </w:tr>
      <w:tr w14:paraId="57608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17" w:type="dxa"/>
            <w:vMerge w:val="continue"/>
            <w:noWrap w:val="0"/>
            <w:vAlign w:val="center"/>
          </w:tcPr>
          <w:p w14:paraId="456AB10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709" w:type="dxa"/>
            <w:vMerge w:val="continue"/>
            <w:noWrap w:val="0"/>
            <w:vAlign w:val="center"/>
          </w:tcPr>
          <w:p w14:paraId="4B2F7332">
            <w:pPr>
              <w:keepNext w:val="0"/>
              <w:keepLines w:val="0"/>
              <w:suppressLineNumbers w:val="0"/>
              <w:spacing w:before="0" w:beforeAutospacing="0" w:after="0" w:afterAutospacing="0"/>
              <w:ind w:left="0" w:right="0"/>
              <w:rPr>
                <w:rFonts w:hint="eastAsia" w:ascii="宋体" w:hAnsi="宋体" w:eastAsia="宋体" w:cs="宋体"/>
                <w:color w:val="auto"/>
                <w:sz w:val="21"/>
                <w:szCs w:val="21"/>
                <w:lang w:val="zh-CN"/>
              </w:rPr>
            </w:pPr>
          </w:p>
        </w:tc>
        <w:tc>
          <w:tcPr>
            <w:tcW w:w="3118" w:type="dxa"/>
            <w:noWrap w:val="0"/>
            <w:vAlign w:val="center"/>
          </w:tcPr>
          <w:p w14:paraId="5FEB9A78">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lang w:val="zh-CN"/>
              </w:rPr>
              <w:t>2.</w:t>
            </w:r>
            <w:r>
              <w:rPr>
                <w:rFonts w:hint="eastAsia" w:ascii="宋体" w:hAnsi="宋体" w:eastAsia="宋体" w:cs="宋体"/>
                <w:color w:val="auto"/>
                <w:sz w:val="21"/>
                <w:szCs w:val="21"/>
              </w:rPr>
              <w:t>具有良好的商业信誉和健全的财务会计制度</w:t>
            </w:r>
          </w:p>
        </w:tc>
        <w:tc>
          <w:tcPr>
            <w:tcW w:w="4984" w:type="dxa"/>
            <w:vMerge w:val="restart"/>
            <w:noWrap w:val="0"/>
            <w:vAlign w:val="center"/>
          </w:tcPr>
          <w:p w14:paraId="6E73A13F">
            <w:pPr>
              <w:keepNext w:val="0"/>
              <w:keepLines w:val="0"/>
              <w:suppressLineNumbers w:val="0"/>
              <w:spacing w:before="0" w:beforeAutospacing="0" w:after="0" w:afterAutospacing="0"/>
              <w:ind w:left="0" w:right="0"/>
              <w:rPr>
                <w:rFonts w:hint="eastAsia" w:ascii="宋体" w:hAnsi="宋体" w:eastAsia="宋体" w:cs="宋体"/>
                <w:b/>
                <w:color w:val="auto"/>
                <w:sz w:val="21"/>
                <w:szCs w:val="21"/>
              </w:rPr>
            </w:pPr>
            <w:r>
              <w:rPr>
                <w:rFonts w:hint="eastAsia" w:ascii="宋体" w:hAnsi="宋体" w:eastAsia="宋体" w:cs="宋体"/>
                <w:color w:val="auto"/>
                <w:sz w:val="21"/>
                <w:szCs w:val="21"/>
              </w:rPr>
              <w:t>供应商提供“基本资格条件承诺函”（格式详见第七篇）</w:t>
            </w:r>
          </w:p>
        </w:tc>
      </w:tr>
      <w:tr w14:paraId="0A01F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17" w:type="dxa"/>
            <w:vMerge w:val="continue"/>
            <w:noWrap w:val="0"/>
            <w:vAlign w:val="center"/>
          </w:tcPr>
          <w:p w14:paraId="4226E6F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709" w:type="dxa"/>
            <w:vMerge w:val="continue"/>
            <w:noWrap w:val="0"/>
            <w:vAlign w:val="center"/>
          </w:tcPr>
          <w:p w14:paraId="47483F1B">
            <w:pPr>
              <w:keepNext w:val="0"/>
              <w:keepLines w:val="0"/>
              <w:suppressLineNumbers w:val="0"/>
              <w:spacing w:before="0" w:beforeAutospacing="0" w:after="0" w:afterAutospacing="0"/>
              <w:ind w:left="0" w:right="0"/>
              <w:rPr>
                <w:rFonts w:hint="eastAsia" w:ascii="宋体" w:hAnsi="宋体" w:eastAsia="宋体" w:cs="宋体"/>
                <w:color w:val="auto"/>
                <w:sz w:val="21"/>
                <w:szCs w:val="21"/>
                <w:lang w:val="zh-CN"/>
              </w:rPr>
            </w:pPr>
          </w:p>
        </w:tc>
        <w:tc>
          <w:tcPr>
            <w:tcW w:w="3118" w:type="dxa"/>
            <w:noWrap w:val="0"/>
            <w:vAlign w:val="center"/>
          </w:tcPr>
          <w:p w14:paraId="40529C97">
            <w:pPr>
              <w:keepNext w:val="0"/>
              <w:keepLines w:val="0"/>
              <w:suppressLineNumbers w:val="0"/>
              <w:spacing w:before="0" w:beforeAutospacing="0" w:after="0" w:afterAutospacing="0"/>
              <w:ind w:left="0" w:right="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3.具有履行合同所必需的设备和专业技术能力</w:t>
            </w:r>
          </w:p>
        </w:tc>
        <w:tc>
          <w:tcPr>
            <w:tcW w:w="4984" w:type="dxa"/>
            <w:vMerge w:val="continue"/>
            <w:noWrap w:val="0"/>
            <w:vAlign w:val="center"/>
          </w:tcPr>
          <w:p w14:paraId="5A53A3C1">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14:paraId="13A3A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17" w:type="dxa"/>
            <w:vMerge w:val="continue"/>
            <w:noWrap w:val="0"/>
            <w:vAlign w:val="center"/>
          </w:tcPr>
          <w:p w14:paraId="7BDF30C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709" w:type="dxa"/>
            <w:vMerge w:val="continue"/>
            <w:noWrap w:val="0"/>
            <w:vAlign w:val="center"/>
          </w:tcPr>
          <w:p w14:paraId="0FE10CB7">
            <w:pPr>
              <w:keepNext w:val="0"/>
              <w:keepLines w:val="0"/>
              <w:suppressLineNumbers w:val="0"/>
              <w:spacing w:before="0" w:beforeAutospacing="0" w:after="0" w:afterAutospacing="0"/>
              <w:ind w:left="0" w:right="0"/>
              <w:rPr>
                <w:rFonts w:hint="eastAsia" w:ascii="宋体" w:hAnsi="宋体" w:eastAsia="宋体" w:cs="宋体"/>
                <w:color w:val="auto"/>
                <w:sz w:val="21"/>
                <w:szCs w:val="21"/>
                <w:lang w:val="zh-CN"/>
              </w:rPr>
            </w:pPr>
          </w:p>
        </w:tc>
        <w:tc>
          <w:tcPr>
            <w:tcW w:w="3118" w:type="dxa"/>
            <w:noWrap w:val="0"/>
            <w:vAlign w:val="center"/>
          </w:tcPr>
          <w:p w14:paraId="0ACFF7C9">
            <w:pPr>
              <w:keepNext w:val="0"/>
              <w:keepLines w:val="0"/>
              <w:suppressLineNumbers w:val="0"/>
              <w:spacing w:before="0" w:beforeAutospacing="0" w:after="0" w:afterAutospacing="0"/>
              <w:ind w:left="0" w:right="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4.有依法缴纳税收和社会保障金的良好记录</w:t>
            </w:r>
          </w:p>
        </w:tc>
        <w:tc>
          <w:tcPr>
            <w:tcW w:w="4984" w:type="dxa"/>
            <w:vMerge w:val="continue"/>
            <w:noWrap w:val="0"/>
            <w:vAlign w:val="center"/>
          </w:tcPr>
          <w:p w14:paraId="122E5130">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14:paraId="46D0E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817" w:type="dxa"/>
            <w:vMerge w:val="continue"/>
            <w:noWrap w:val="0"/>
            <w:vAlign w:val="center"/>
          </w:tcPr>
          <w:p w14:paraId="1F5ADFB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709" w:type="dxa"/>
            <w:vMerge w:val="continue"/>
            <w:noWrap w:val="0"/>
            <w:vAlign w:val="center"/>
          </w:tcPr>
          <w:p w14:paraId="7658ACF6">
            <w:pPr>
              <w:keepNext w:val="0"/>
              <w:keepLines w:val="0"/>
              <w:suppressLineNumbers w:val="0"/>
              <w:spacing w:before="0" w:beforeAutospacing="0" w:after="0" w:afterAutospacing="0"/>
              <w:ind w:left="0" w:right="0"/>
              <w:rPr>
                <w:rFonts w:hint="eastAsia" w:ascii="宋体" w:hAnsi="宋体" w:eastAsia="宋体" w:cs="宋体"/>
                <w:color w:val="auto"/>
                <w:sz w:val="21"/>
                <w:szCs w:val="21"/>
                <w:lang w:val="zh-CN"/>
              </w:rPr>
            </w:pPr>
          </w:p>
        </w:tc>
        <w:tc>
          <w:tcPr>
            <w:tcW w:w="3118" w:type="dxa"/>
            <w:noWrap w:val="0"/>
            <w:vAlign w:val="center"/>
          </w:tcPr>
          <w:p w14:paraId="48A76C92">
            <w:pPr>
              <w:keepNext w:val="0"/>
              <w:keepLines w:val="0"/>
              <w:suppressLineNumbers w:val="0"/>
              <w:spacing w:before="0" w:beforeAutospacing="0" w:after="0" w:afterAutospacing="0"/>
              <w:ind w:left="0" w:right="0"/>
              <w:rPr>
                <w:rFonts w:hint="eastAsia" w:ascii="宋体" w:hAnsi="宋体" w:eastAsia="宋体" w:cs="宋体"/>
                <w:color w:val="auto"/>
                <w:sz w:val="21"/>
                <w:szCs w:val="21"/>
                <w:lang w:val="zh-CN"/>
              </w:rPr>
            </w:pPr>
            <w:r>
              <w:rPr>
                <w:rFonts w:hint="eastAsia" w:ascii="宋体" w:hAnsi="宋体" w:eastAsia="宋体" w:cs="宋体"/>
                <w:color w:val="auto"/>
                <w:sz w:val="21"/>
                <w:szCs w:val="21"/>
              </w:rPr>
              <w:t>5.参加政府采购活动前三年内，在经营活动中没有重大违法记录</w:t>
            </w:r>
          </w:p>
        </w:tc>
        <w:tc>
          <w:tcPr>
            <w:tcW w:w="4984" w:type="dxa"/>
            <w:vMerge w:val="continue"/>
            <w:noWrap w:val="0"/>
            <w:vAlign w:val="center"/>
          </w:tcPr>
          <w:p w14:paraId="01EF704D">
            <w:pPr>
              <w:keepNext w:val="0"/>
              <w:keepLines w:val="0"/>
              <w:suppressLineNumbers w:val="0"/>
              <w:spacing w:before="0" w:beforeAutospacing="0" w:after="0" w:afterAutospacing="0"/>
              <w:ind w:left="0" w:right="0"/>
              <w:rPr>
                <w:rFonts w:hint="eastAsia" w:ascii="宋体" w:hAnsi="宋体" w:eastAsia="宋体" w:cs="宋体"/>
                <w:b/>
                <w:color w:val="auto"/>
                <w:sz w:val="21"/>
                <w:szCs w:val="21"/>
              </w:rPr>
            </w:pPr>
          </w:p>
        </w:tc>
      </w:tr>
      <w:tr w14:paraId="39A57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17" w:type="dxa"/>
            <w:vMerge w:val="continue"/>
            <w:noWrap w:val="0"/>
            <w:vAlign w:val="center"/>
          </w:tcPr>
          <w:p w14:paraId="6785CC9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709" w:type="dxa"/>
            <w:vMerge w:val="continue"/>
            <w:noWrap w:val="0"/>
            <w:vAlign w:val="center"/>
          </w:tcPr>
          <w:p w14:paraId="255BDDCE">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3118" w:type="dxa"/>
            <w:noWrap w:val="0"/>
            <w:vAlign w:val="center"/>
          </w:tcPr>
          <w:p w14:paraId="20B80AF2">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6.法律、行政法规规定的其他条件</w:t>
            </w:r>
          </w:p>
        </w:tc>
        <w:tc>
          <w:tcPr>
            <w:tcW w:w="4984" w:type="dxa"/>
            <w:noWrap w:val="0"/>
            <w:vAlign w:val="center"/>
          </w:tcPr>
          <w:p w14:paraId="384B46FB">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14:paraId="5CAA9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17" w:type="dxa"/>
            <w:vMerge w:val="continue"/>
            <w:noWrap w:val="0"/>
            <w:vAlign w:val="center"/>
          </w:tcPr>
          <w:p w14:paraId="0A39597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709" w:type="dxa"/>
            <w:vMerge w:val="continue"/>
            <w:noWrap w:val="0"/>
            <w:vAlign w:val="center"/>
          </w:tcPr>
          <w:p w14:paraId="73C54767">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c>
          <w:tcPr>
            <w:tcW w:w="3118" w:type="dxa"/>
            <w:noWrap w:val="0"/>
            <w:vAlign w:val="center"/>
          </w:tcPr>
          <w:p w14:paraId="77BA3118">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7.本项目的特定资格要求</w:t>
            </w:r>
          </w:p>
        </w:tc>
        <w:tc>
          <w:tcPr>
            <w:tcW w:w="4984" w:type="dxa"/>
            <w:noWrap w:val="0"/>
            <w:vAlign w:val="center"/>
          </w:tcPr>
          <w:p w14:paraId="3C4CFCB4">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按“第一篇三、供应商资格要求（三）本项目的特定资格要求”的要求提交（如果有）。</w:t>
            </w:r>
          </w:p>
        </w:tc>
      </w:tr>
      <w:tr w14:paraId="78312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17" w:type="dxa"/>
            <w:noWrap w:val="0"/>
            <w:vAlign w:val="center"/>
          </w:tcPr>
          <w:p w14:paraId="371AAB8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（二）</w:t>
            </w:r>
          </w:p>
        </w:tc>
        <w:tc>
          <w:tcPr>
            <w:tcW w:w="3827" w:type="dxa"/>
            <w:gridSpan w:val="2"/>
            <w:noWrap w:val="0"/>
            <w:vAlign w:val="center"/>
          </w:tcPr>
          <w:p w14:paraId="31B261F9">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highlight w:val="none"/>
                <w:lang w:eastAsia="zh-CN"/>
              </w:rPr>
              <w:t>磋商保证金</w:t>
            </w:r>
          </w:p>
        </w:tc>
        <w:tc>
          <w:tcPr>
            <w:tcW w:w="4984" w:type="dxa"/>
            <w:noWrap w:val="0"/>
            <w:vAlign w:val="center"/>
          </w:tcPr>
          <w:p w14:paraId="12C92E67">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highlight w:val="none"/>
              </w:rPr>
              <w:t>按照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文件要求足额</w:t>
            </w:r>
            <w:r>
              <w:rPr>
                <w:rFonts w:hint="eastAsia" w:ascii="宋体" w:hAnsi="宋体" w:eastAsia="宋体" w:cs="宋体"/>
                <w:color w:val="auto"/>
                <w:sz w:val="21"/>
                <w:szCs w:val="21"/>
                <w:highlight w:val="none"/>
                <w:lang w:eastAsia="zh-CN"/>
              </w:rPr>
              <w:t>缴纳</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保证金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rPr>
              <w:t>（如果有）。</w:t>
            </w:r>
          </w:p>
        </w:tc>
      </w:tr>
      <w:tr w14:paraId="409E3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257DE3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三</w:t>
            </w:r>
            <w:r>
              <w:rPr>
                <w:rFonts w:hint="eastAsia" w:ascii="宋体" w:hAnsi="宋体" w:cs="宋体"/>
                <w:color w:val="auto"/>
                <w:sz w:val="21"/>
                <w:szCs w:val="21"/>
                <w:lang w:eastAsia="zh-CN"/>
              </w:rPr>
              <w:t>）</w:t>
            </w:r>
          </w:p>
        </w:tc>
        <w:tc>
          <w:tcPr>
            <w:tcW w:w="3827" w:type="dxa"/>
            <w:gridSpan w:val="2"/>
            <w:noWrap w:val="0"/>
            <w:vAlign w:val="center"/>
          </w:tcPr>
          <w:p w14:paraId="1155B3DD">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rPr>
            </w:pPr>
            <w:r>
              <w:rPr>
                <w:rFonts w:hint="eastAsia" w:ascii="宋体" w:hAnsi="宋体" w:eastAsia="宋体" w:cs="宋体"/>
                <w:color w:val="auto"/>
                <w:sz w:val="21"/>
                <w:szCs w:val="21"/>
              </w:rPr>
              <w:t>落实政府采购政策需满足的资格要求</w:t>
            </w:r>
          </w:p>
        </w:tc>
        <w:tc>
          <w:tcPr>
            <w:tcW w:w="4984" w:type="dxa"/>
            <w:noWrap w:val="0"/>
            <w:vAlign w:val="center"/>
          </w:tcPr>
          <w:p w14:paraId="17B62312">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1"/>
                <w:szCs w:val="21"/>
              </w:rPr>
            </w:pPr>
            <w:r>
              <w:rPr>
                <w:rFonts w:hint="eastAsia" w:ascii="宋体" w:hAnsi="宋体" w:eastAsia="宋体" w:cs="宋体"/>
                <w:color w:val="auto"/>
                <w:sz w:val="21"/>
                <w:szCs w:val="21"/>
              </w:rPr>
              <w:t>按“第一篇三、供应商资格要求（二）落实政府采购政策需满足的资格要求”的要求提交（如果有）。</w:t>
            </w:r>
          </w:p>
        </w:tc>
      </w:tr>
    </w:tbl>
    <w:p w14:paraId="7E6F8B1F">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p>
    <w:p w14:paraId="2A934E67">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rPr>
        <w:fldChar w:fldCharType="begin"/>
      </w:r>
      <w:r>
        <w:rPr>
          <w:rFonts w:hint="eastAsia" w:ascii="宋体" w:hAnsi="宋体" w:eastAsia="宋体" w:cs="宋体"/>
          <w:color w:val="auto"/>
          <w:kern w:val="0"/>
          <w:sz w:val="21"/>
          <w:szCs w:val="21"/>
        </w:rPr>
        <w:instrText xml:space="preserve"> eq \o\ac(</w:instrText>
      </w:r>
      <w:r>
        <w:rPr>
          <w:rFonts w:hint="eastAsia" w:ascii="宋体" w:hAnsi="宋体" w:eastAsia="宋体" w:cs="宋体"/>
          <w:color w:val="auto"/>
          <w:kern w:val="0"/>
          <w:position w:val="-4"/>
          <w:sz w:val="31"/>
          <w:szCs w:val="21"/>
        </w:rPr>
        <w:instrText xml:space="preserve">○</w:instrText>
      </w:r>
      <w:r>
        <w:rPr>
          <w:rFonts w:hint="eastAsia" w:ascii="宋体" w:hAnsi="宋体" w:eastAsia="宋体" w:cs="宋体"/>
          <w:color w:val="auto"/>
          <w:kern w:val="0"/>
          <w:position w:val="0"/>
          <w:sz w:val="21"/>
          <w:szCs w:val="21"/>
        </w:rPr>
        <w:instrText xml:space="preserve">,1)</w:instrTex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217F503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rPr>
        <w:t>2.符合性审查。依据竞争性磋商文件的规定，从响应文件的有效性、完整性和对竞争性磋商文件的响应程度进行审查，以确定是否对竞争性磋商文件的实质性要求作出响应。符合性审查资料表如下</w:t>
      </w:r>
      <w:r>
        <w:rPr>
          <w:rFonts w:hint="eastAsia" w:ascii="宋体" w:hAnsi="宋体" w:eastAsia="宋体" w:cs="宋体"/>
          <w:color w:val="auto"/>
          <w:sz w:val="21"/>
          <w:szCs w:val="21"/>
          <w:highlight w:val="none"/>
        </w:rPr>
        <w:t>：</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98"/>
        <w:gridCol w:w="2146"/>
        <w:gridCol w:w="5409"/>
      </w:tblGrid>
      <w:tr w14:paraId="3D0B8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noWrap w:val="0"/>
            <w:vAlign w:val="center"/>
          </w:tcPr>
          <w:p w14:paraId="0BA7D2FF">
            <w:pPr>
              <w:keepNext w:val="0"/>
              <w:keepLines w:val="0"/>
              <w:suppressLineNumbers w:val="0"/>
              <w:spacing w:before="0" w:beforeAutospacing="0" w:after="0" w:afterAutospacing="0"/>
              <w:ind w:left="0" w:right="0"/>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序号</w:t>
            </w:r>
          </w:p>
        </w:tc>
        <w:tc>
          <w:tcPr>
            <w:tcW w:w="3544" w:type="dxa"/>
            <w:gridSpan w:val="2"/>
            <w:noWrap w:val="0"/>
            <w:vAlign w:val="center"/>
          </w:tcPr>
          <w:p w14:paraId="09D05EB8">
            <w:pPr>
              <w:keepNext w:val="0"/>
              <w:keepLines w:val="0"/>
              <w:suppressLineNumbers w:val="0"/>
              <w:spacing w:before="0" w:beforeAutospacing="0" w:after="0" w:afterAutospacing="0"/>
              <w:ind w:left="0" w:right="0"/>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评审因素</w:t>
            </w:r>
          </w:p>
        </w:tc>
        <w:tc>
          <w:tcPr>
            <w:tcW w:w="5409" w:type="dxa"/>
            <w:noWrap w:val="0"/>
            <w:vAlign w:val="center"/>
          </w:tcPr>
          <w:p w14:paraId="0F12BD36">
            <w:pPr>
              <w:keepNext w:val="0"/>
              <w:keepLines w:val="0"/>
              <w:suppressLineNumbers w:val="0"/>
              <w:spacing w:before="0" w:beforeAutospacing="0" w:after="0" w:afterAutospacing="0"/>
              <w:ind w:left="0" w:right="0"/>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评审标准</w:t>
            </w:r>
          </w:p>
        </w:tc>
      </w:tr>
      <w:tr w14:paraId="0C14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59EB3F0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398" w:type="dxa"/>
            <w:vMerge w:val="restart"/>
            <w:noWrap w:val="0"/>
            <w:vAlign w:val="center"/>
          </w:tcPr>
          <w:p w14:paraId="46288C0D">
            <w:pPr>
              <w:keepNext w:val="0"/>
              <w:keepLines w:val="0"/>
              <w:suppressLineNumbers w:val="0"/>
              <w:spacing w:before="0" w:beforeAutospacing="0" w:after="0" w:afterAutospacing="0"/>
              <w:ind w:left="0" w:right="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有效性审查</w:t>
            </w:r>
          </w:p>
        </w:tc>
        <w:tc>
          <w:tcPr>
            <w:tcW w:w="2146" w:type="dxa"/>
            <w:noWrap w:val="0"/>
            <w:vAlign w:val="center"/>
          </w:tcPr>
          <w:p w14:paraId="206F7757">
            <w:pPr>
              <w:keepNext w:val="0"/>
              <w:keepLines w:val="0"/>
              <w:suppressLineNumbers w:val="0"/>
              <w:spacing w:before="0" w:beforeAutospacing="0" w:after="0" w:afterAutospacing="0"/>
              <w:ind w:left="0" w:right="0"/>
              <w:rPr>
                <w:rFonts w:hint="eastAsia" w:ascii="宋体" w:hAnsi="宋体" w:eastAsia="宋体" w:cs="宋体"/>
                <w:color w:val="auto"/>
                <w:kern w:val="0"/>
                <w:sz w:val="21"/>
                <w:szCs w:val="21"/>
              </w:rPr>
            </w:pPr>
            <w:r>
              <w:rPr>
                <w:rFonts w:hint="eastAsia" w:ascii="宋体" w:hAnsi="宋体" w:eastAsia="宋体" w:cs="宋体"/>
                <w:color w:val="auto"/>
                <w:sz w:val="21"/>
                <w:szCs w:val="21"/>
              </w:rPr>
              <w:t>响应文件签署或盖章</w:t>
            </w:r>
          </w:p>
        </w:tc>
        <w:tc>
          <w:tcPr>
            <w:tcW w:w="5409" w:type="dxa"/>
            <w:noWrap w:val="0"/>
            <w:vAlign w:val="center"/>
          </w:tcPr>
          <w:p w14:paraId="27363BE8">
            <w:pPr>
              <w:keepNext w:val="0"/>
              <w:keepLines w:val="0"/>
              <w:suppressLineNumbers w:val="0"/>
              <w:spacing w:before="0" w:beforeAutospacing="0" w:after="0" w:afterAutospacing="0"/>
              <w:ind w:left="0" w:right="0"/>
              <w:rPr>
                <w:rFonts w:hint="eastAsia" w:ascii="宋体" w:hAnsi="宋体" w:eastAsia="宋体" w:cs="宋体"/>
                <w:color w:val="auto"/>
                <w:kern w:val="0"/>
                <w:sz w:val="21"/>
                <w:szCs w:val="21"/>
              </w:rPr>
            </w:pPr>
            <w:r>
              <w:rPr>
                <w:rFonts w:hint="eastAsia" w:ascii="宋体" w:hAnsi="宋体" w:eastAsia="宋体" w:cs="宋体"/>
                <w:color w:val="auto"/>
                <w:sz w:val="21"/>
                <w:szCs w:val="21"/>
              </w:rPr>
              <w:t>按竞争性磋商文件“第七篇响应文件编制要求”要求签署或盖章。</w:t>
            </w:r>
          </w:p>
        </w:tc>
      </w:tr>
      <w:tr w14:paraId="1BBA1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1291E96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1"/>
                <w:szCs w:val="21"/>
              </w:rPr>
            </w:pPr>
          </w:p>
        </w:tc>
        <w:tc>
          <w:tcPr>
            <w:tcW w:w="1398" w:type="dxa"/>
            <w:vMerge w:val="continue"/>
            <w:noWrap w:val="0"/>
            <w:vAlign w:val="center"/>
          </w:tcPr>
          <w:p w14:paraId="20087870">
            <w:pPr>
              <w:keepNext w:val="0"/>
              <w:keepLines w:val="0"/>
              <w:suppressLineNumbers w:val="0"/>
              <w:spacing w:before="0" w:beforeAutospacing="0" w:after="0" w:afterAutospacing="0"/>
              <w:ind w:left="0" w:right="0"/>
              <w:rPr>
                <w:rFonts w:hint="eastAsia" w:ascii="宋体" w:hAnsi="宋体" w:eastAsia="宋体" w:cs="宋体"/>
                <w:color w:val="auto"/>
                <w:kern w:val="0"/>
                <w:sz w:val="21"/>
                <w:szCs w:val="21"/>
              </w:rPr>
            </w:pPr>
          </w:p>
        </w:tc>
        <w:tc>
          <w:tcPr>
            <w:tcW w:w="2146" w:type="dxa"/>
            <w:noWrap w:val="0"/>
            <w:vAlign w:val="center"/>
          </w:tcPr>
          <w:p w14:paraId="5F23CC64">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法定代表人身份证明及授权委托书</w:t>
            </w:r>
          </w:p>
        </w:tc>
        <w:tc>
          <w:tcPr>
            <w:tcW w:w="5409" w:type="dxa"/>
            <w:noWrap w:val="0"/>
            <w:vAlign w:val="center"/>
          </w:tcPr>
          <w:p w14:paraId="24459C35">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法定代表人身份证明及授权委托书有效，符合竞争性磋商文件规定的格式，签署或盖章齐全。</w:t>
            </w:r>
          </w:p>
        </w:tc>
      </w:tr>
      <w:tr w14:paraId="52A3A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64E301A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1"/>
                <w:szCs w:val="21"/>
              </w:rPr>
            </w:pPr>
          </w:p>
        </w:tc>
        <w:tc>
          <w:tcPr>
            <w:tcW w:w="1398" w:type="dxa"/>
            <w:vMerge w:val="continue"/>
            <w:noWrap w:val="0"/>
            <w:vAlign w:val="center"/>
          </w:tcPr>
          <w:p w14:paraId="427FC6BA">
            <w:pPr>
              <w:keepNext w:val="0"/>
              <w:keepLines w:val="0"/>
              <w:suppressLineNumbers w:val="0"/>
              <w:spacing w:before="0" w:beforeAutospacing="0" w:after="0" w:afterAutospacing="0"/>
              <w:ind w:left="0" w:right="0"/>
              <w:rPr>
                <w:rFonts w:hint="eastAsia" w:ascii="宋体" w:hAnsi="宋体" w:eastAsia="宋体" w:cs="宋体"/>
                <w:color w:val="auto"/>
                <w:kern w:val="0"/>
                <w:sz w:val="21"/>
                <w:szCs w:val="21"/>
              </w:rPr>
            </w:pPr>
          </w:p>
        </w:tc>
        <w:tc>
          <w:tcPr>
            <w:tcW w:w="2146" w:type="dxa"/>
            <w:noWrap w:val="0"/>
            <w:vAlign w:val="center"/>
          </w:tcPr>
          <w:p w14:paraId="421E7CFF">
            <w:pPr>
              <w:keepNext w:val="0"/>
              <w:keepLines w:val="0"/>
              <w:suppressLineNumbers w:val="0"/>
              <w:spacing w:before="0" w:beforeAutospacing="0" w:after="0" w:afterAutospacing="0"/>
              <w:ind w:left="0" w:right="0"/>
              <w:rPr>
                <w:rFonts w:hint="eastAsia" w:ascii="宋体" w:hAnsi="宋体" w:eastAsia="宋体" w:cs="宋体"/>
                <w:color w:val="auto"/>
                <w:sz w:val="21"/>
                <w:szCs w:val="21"/>
                <w:lang w:val="zh-CN"/>
              </w:rPr>
            </w:pPr>
            <w:r>
              <w:rPr>
                <w:rFonts w:hint="eastAsia" w:ascii="宋体" w:hAnsi="宋体" w:eastAsia="宋体" w:cs="宋体"/>
                <w:color w:val="auto"/>
                <w:sz w:val="21"/>
                <w:szCs w:val="21"/>
              </w:rPr>
              <w:t>响应</w:t>
            </w:r>
            <w:r>
              <w:rPr>
                <w:rFonts w:hint="eastAsia" w:ascii="宋体" w:hAnsi="宋体" w:eastAsia="宋体" w:cs="宋体"/>
                <w:color w:val="auto"/>
                <w:sz w:val="21"/>
                <w:szCs w:val="21"/>
                <w:lang w:val="zh-CN"/>
              </w:rPr>
              <w:t>方案</w:t>
            </w:r>
          </w:p>
        </w:tc>
        <w:tc>
          <w:tcPr>
            <w:tcW w:w="5409" w:type="dxa"/>
            <w:noWrap w:val="0"/>
            <w:vAlign w:val="center"/>
          </w:tcPr>
          <w:p w14:paraId="2B68EDDB">
            <w:pPr>
              <w:keepNext w:val="0"/>
              <w:keepLines w:val="0"/>
              <w:suppressLineNumbers w:val="0"/>
              <w:spacing w:before="0" w:beforeAutospacing="0" w:after="0" w:afterAutospacing="0"/>
              <w:ind w:left="0" w:right="0"/>
              <w:rPr>
                <w:rFonts w:hint="eastAsia" w:ascii="宋体" w:hAnsi="宋体" w:eastAsia="宋体" w:cs="宋体"/>
                <w:color w:val="auto"/>
                <w:kern w:val="0"/>
                <w:sz w:val="21"/>
                <w:szCs w:val="21"/>
              </w:rPr>
            </w:pPr>
            <w:r>
              <w:rPr>
                <w:rFonts w:hint="eastAsia" w:ascii="宋体" w:hAnsi="宋体" w:eastAsia="宋体" w:cs="宋体"/>
                <w:color w:val="auto"/>
                <w:sz w:val="21"/>
                <w:szCs w:val="21"/>
                <w:lang w:val="zh-CN"/>
              </w:rPr>
              <w:t>每个包只能有一个</w:t>
            </w:r>
            <w:r>
              <w:rPr>
                <w:rFonts w:hint="eastAsia" w:ascii="宋体" w:hAnsi="宋体" w:eastAsia="宋体" w:cs="宋体"/>
                <w:color w:val="auto"/>
                <w:sz w:val="21"/>
                <w:szCs w:val="21"/>
              </w:rPr>
              <w:t>响应</w:t>
            </w:r>
            <w:r>
              <w:rPr>
                <w:rFonts w:hint="eastAsia" w:ascii="宋体" w:hAnsi="宋体" w:eastAsia="宋体" w:cs="宋体"/>
                <w:color w:val="auto"/>
                <w:sz w:val="21"/>
                <w:szCs w:val="21"/>
                <w:lang w:val="zh-CN"/>
              </w:rPr>
              <w:t>方案。</w:t>
            </w:r>
          </w:p>
        </w:tc>
      </w:tr>
      <w:tr w14:paraId="38BB1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4EB8874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1"/>
                <w:szCs w:val="21"/>
              </w:rPr>
            </w:pPr>
          </w:p>
        </w:tc>
        <w:tc>
          <w:tcPr>
            <w:tcW w:w="1398" w:type="dxa"/>
            <w:vMerge w:val="continue"/>
            <w:noWrap w:val="0"/>
            <w:vAlign w:val="center"/>
          </w:tcPr>
          <w:p w14:paraId="6E3C5C9D">
            <w:pPr>
              <w:keepNext w:val="0"/>
              <w:keepLines w:val="0"/>
              <w:suppressLineNumbers w:val="0"/>
              <w:spacing w:before="0" w:beforeAutospacing="0" w:after="0" w:afterAutospacing="0"/>
              <w:ind w:left="0" w:right="0"/>
              <w:rPr>
                <w:rFonts w:hint="eastAsia" w:ascii="宋体" w:hAnsi="宋体" w:eastAsia="宋体" w:cs="宋体"/>
                <w:color w:val="auto"/>
                <w:kern w:val="0"/>
                <w:sz w:val="21"/>
                <w:szCs w:val="21"/>
              </w:rPr>
            </w:pPr>
          </w:p>
        </w:tc>
        <w:tc>
          <w:tcPr>
            <w:tcW w:w="2146" w:type="dxa"/>
            <w:noWrap w:val="0"/>
            <w:vAlign w:val="center"/>
          </w:tcPr>
          <w:p w14:paraId="6137C511">
            <w:pPr>
              <w:keepNext w:val="0"/>
              <w:keepLines w:val="0"/>
              <w:suppressLineNumbers w:val="0"/>
              <w:spacing w:before="0" w:beforeAutospacing="0" w:after="0" w:afterAutospacing="0"/>
              <w:ind w:left="0" w:right="0"/>
              <w:rPr>
                <w:rFonts w:hint="eastAsia" w:ascii="宋体" w:hAnsi="宋体" w:eastAsia="宋体" w:cs="宋体"/>
                <w:color w:val="auto"/>
                <w:sz w:val="21"/>
                <w:szCs w:val="21"/>
                <w:lang w:val="zh-CN"/>
              </w:rPr>
            </w:pPr>
            <w:r>
              <w:rPr>
                <w:rFonts w:hint="eastAsia" w:ascii="宋体" w:hAnsi="宋体" w:eastAsia="宋体" w:cs="宋体"/>
                <w:color w:val="auto"/>
                <w:sz w:val="21"/>
                <w:szCs w:val="21"/>
              </w:rPr>
              <w:t>报价唯一</w:t>
            </w:r>
          </w:p>
        </w:tc>
        <w:tc>
          <w:tcPr>
            <w:tcW w:w="5409" w:type="dxa"/>
            <w:noWrap w:val="0"/>
            <w:vAlign w:val="center"/>
          </w:tcPr>
          <w:p w14:paraId="392D4CBA">
            <w:pPr>
              <w:keepNext w:val="0"/>
              <w:keepLines w:val="0"/>
              <w:suppressLineNumbers w:val="0"/>
              <w:spacing w:before="0" w:beforeAutospacing="0" w:after="0" w:afterAutospacing="0"/>
              <w:ind w:left="0" w:right="0"/>
              <w:rPr>
                <w:rFonts w:hint="eastAsia" w:ascii="宋体" w:hAnsi="宋体" w:eastAsia="宋体" w:cs="宋体"/>
                <w:color w:val="auto"/>
                <w:kern w:val="0"/>
                <w:sz w:val="21"/>
                <w:szCs w:val="21"/>
              </w:rPr>
            </w:pPr>
            <w:r>
              <w:rPr>
                <w:rFonts w:hint="eastAsia" w:ascii="宋体" w:hAnsi="宋体" w:eastAsia="宋体" w:cs="宋体"/>
                <w:color w:val="auto"/>
                <w:sz w:val="21"/>
                <w:szCs w:val="21"/>
              </w:rPr>
              <w:t>只能有一个有效报价，不得提交选择性报价。</w:t>
            </w:r>
          </w:p>
        </w:tc>
      </w:tr>
      <w:tr w14:paraId="5D61E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noWrap w:val="0"/>
            <w:vAlign w:val="center"/>
          </w:tcPr>
          <w:p w14:paraId="788E7D5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1398" w:type="dxa"/>
            <w:noWrap w:val="0"/>
            <w:vAlign w:val="center"/>
          </w:tcPr>
          <w:p w14:paraId="31CCF0FD">
            <w:pPr>
              <w:keepNext w:val="0"/>
              <w:keepLines w:val="0"/>
              <w:suppressLineNumbers w:val="0"/>
              <w:spacing w:before="0" w:beforeAutospacing="0" w:after="0" w:afterAutospacing="0"/>
              <w:ind w:left="0" w:right="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完整性审查</w:t>
            </w:r>
          </w:p>
        </w:tc>
        <w:tc>
          <w:tcPr>
            <w:tcW w:w="2146" w:type="dxa"/>
            <w:noWrap w:val="0"/>
            <w:vAlign w:val="center"/>
          </w:tcPr>
          <w:p w14:paraId="57A69F30">
            <w:pPr>
              <w:keepNext w:val="0"/>
              <w:keepLines w:val="0"/>
              <w:suppressLineNumbers w:val="0"/>
              <w:spacing w:before="0" w:beforeAutospacing="0" w:after="0" w:afterAutospacing="0"/>
              <w:ind w:left="0" w:right="0"/>
              <w:rPr>
                <w:rFonts w:hint="eastAsia" w:ascii="宋体" w:hAnsi="宋体" w:eastAsia="宋体" w:cs="宋体"/>
                <w:color w:val="auto"/>
                <w:kern w:val="0"/>
                <w:sz w:val="21"/>
                <w:szCs w:val="21"/>
              </w:rPr>
            </w:pPr>
            <w:r>
              <w:rPr>
                <w:rFonts w:hint="eastAsia" w:ascii="宋体" w:hAnsi="宋体" w:eastAsia="宋体" w:cs="宋体"/>
                <w:color w:val="auto"/>
                <w:sz w:val="21"/>
                <w:szCs w:val="21"/>
              </w:rPr>
              <w:t>响应</w:t>
            </w:r>
            <w:r>
              <w:rPr>
                <w:rFonts w:hint="eastAsia" w:ascii="宋体" w:hAnsi="宋体" w:eastAsia="宋体" w:cs="宋体"/>
                <w:color w:val="auto"/>
                <w:sz w:val="21"/>
                <w:szCs w:val="21"/>
                <w:lang w:val="zh-CN"/>
              </w:rPr>
              <w:t>文件份数</w:t>
            </w:r>
          </w:p>
        </w:tc>
        <w:tc>
          <w:tcPr>
            <w:tcW w:w="5409" w:type="dxa"/>
            <w:noWrap w:val="0"/>
            <w:vAlign w:val="center"/>
          </w:tcPr>
          <w:p w14:paraId="44977386">
            <w:pPr>
              <w:keepNext w:val="0"/>
              <w:keepLines w:val="0"/>
              <w:suppressLineNumbers w:val="0"/>
              <w:spacing w:before="0" w:beforeAutospacing="0" w:after="0" w:afterAutospacing="0"/>
              <w:ind w:left="0" w:right="0"/>
              <w:rPr>
                <w:rFonts w:hint="eastAsia" w:ascii="宋体" w:hAnsi="宋体" w:eastAsia="宋体" w:cs="宋体"/>
                <w:color w:val="auto"/>
                <w:kern w:val="0"/>
                <w:sz w:val="21"/>
                <w:szCs w:val="21"/>
              </w:rPr>
            </w:pPr>
            <w:r>
              <w:rPr>
                <w:rFonts w:hint="eastAsia" w:ascii="宋体" w:hAnsi="宋体" w:eastAsia="宋体" w:cs="宋体"/>
                <w:color w:val="auto"/>
                <w:sz w:val="21"/>
                <w:szCs w:val="21"/>
              </w:rPr>
              <w:t>响应</w:t>
            </w:r>
            <w:r>
              <w:rPr>
                <w:rFonts w:hint="eastAsia" w:ascii="宋体" w:hAnsi="宋体" w:eastAsia="宋体" w:cs="宋体"/>
                <w:color w:val="auto"/>
                <w:sz w:val="21"/>
                <w:szCs w:val="21"/>
                <w:lang w:val="zh-CN"/>
              </w:rPr>
              <w:t>文件正、副本数量（含电子文档）符合</w:t>
            </w:r>
            <w:r>
              <w:rPr>
                <w:rFonts w:hint="eastAsia" w:ascii="宋体" w:hAnsi="宋体" w:eastAsia="宋体" w:cs="宋体"/>
                <w:color w:val="auto"/>
                <w:sz w:val="21"/>
                <w:szCs w:val="21"/>
              </w:rPr>
              <w:t>竞争性磋商</w:t>
            </w:r>
            <w:r>
              <w:rPr>
                <w:rFonts w:hint="eastAsia" w:ascii="宋体" w:hAnsi="宋体" w:eastAsia="宋体" w:cs="宋体"/>
                <w:color w:val="auto"/>
                <w:sz w:val="21"/>
                <w:szCs w:val="21"/>
                <w:lang w:val="zh-CN"/>
              </w:rPr>
              <w:t>文件要求。</w:t>
            </w:r>
          </w:p>
        </w:tc>
      </w:tr>
      <w:tr w14:paraId="633A2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7DA90DC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1398" w:type="dxa"/>
            <w:vMerge w:val="restart"/>
            <w:noWrap w:val="0"/>
            <w:vAlign w:val="center"/>
          </w:tcPr>
          <w:p w14:paraId="11516922">
            <w:pPr>
              <w:keepNext w:val="0"/>
              <w:keepLines w:val="0"/>
              <w:suppressLineNumbers w:val="0"/>
              <w:spacing w:before="0" w:beforeAutospacing="0" w:after="0" w:afterAutospacing="0"/>
              <w:ind w:left="0" w:right="0"/>
              <w:rPr>
                <w:rFonts w:hint="eastAsia" w:ascii="宋体" w:hAnsi="宋体" w:eastAsia="宋体" w:cs="宋体"/>
                <w:color w:val="auto"/>
                <w:sz w:val="21"/>
                <w:szCs w:val="21"/>
                <w:lang w:val="zh-CN"/>
              </w:rPr>
            </w:pPr>
            <w:r>
              <w:rPr>
                <w:rFonts w:hint="eastAsia" w:ascii="宋体" w:hAnsi="宋体" w:eastAsia="宋体" w:cs="宋体"/>
                <w:color w:val="auto"/>
                <w:kern w:val="0"/>
                <w:sz w:val="21"/>
                <w:szCs w:val="21"/>
              </w:rPr>
              <w:t>响应程度审查</w:t>
            </w:r>
          </w:p>
        </w:tc>
        <w:tc>
          <w:tcPr>
            <w:tcW w:w="2146" w:type="dxa"/>
            <w:noWrap w:val="0"/>
            <w:vAlign w:val="center"/>
          </w:tcPr>
          <w:p w14:paraId="21C4486C">
            <w:pPr>
              <w:keepNext w:val="0"/>
              <w:keepLines w:val="0"/>
              <w:suppressLineNumbers w:val="0"/>
              <w:spacing w:before="0" w:beforeAutospacing="0" w:after="0" w:afterAutospacing="0"/>
              <w:ind w:left="0" w:right="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实质性响应</w:t>
            </w:r>
          </w:p>
        </w:tc>
        <w:tc>
          <w:tcPr>
            <w:tcW w:w="5409" w:type="dxa"/>
            <w:noWrap w:val="0"/>
            <w:vAlign w:val="center"/>
          </w:tcPr>
          <w:p w14:paraId="79EA409D">
            <w:pPr>
              <w:pStyle w:val="33"/>
              <w:keepNext w:val="0"/>
              <w:keepLines w:val="0"/>
              <w:suppressLineNumbers w:val="0"/>
              <w:spacing w:before="0" w:beforeAutospacing="0" w:after="0" w:afterAutospacing="0"/>
              <w:ind w:left="0" w:right="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竞争性磋商文件第二篇</w:t>
            </w:r>
            <w:r>
              <w:rPr>
                <w:rFonts w:hint="eastAsia" w:ascii="宋体" w:hAnsi="宋体" w:eastAsia="宋体" w:cs="宋体"/>
                <w:color w:val="auto"/>
                <w:kern w:val="0"/>
                <w:sz w:val="21"/>
                <w:szCs w:val="21"/>
                <w:lang w:val="en-US" w:eastAsia="zh-CN"/>
              </w:rPr>
              <w:t>和竞争性磋商文件</w:t>
            </w:r>
            <w:r>
              <w:rPr>
                <w:rFonts w:hint="eastAsia" w:ascii="宋体" w:hAnsi="宋体" w:eastAsia="宋体" w:cs="宋体"/>
                <w:color w:val="auto"/>
                <w:kern w:val="0"/>
                <w:sz w:val="21"/>
                <w:szCs w:val="21"/>
              </w:rPr>
              <w:t>第三篇</w:t>
            </w:r>
            <w:r>
              <w:rPr>
                <w:rFonts w:hint="eastAsia" w:ascii="宋体" w:hAnsi="宋体" w:eastAsia="宋体" w:cs="宋体"/>
                <w:color w:val="auto"/>
                <w:kern w:val="0"/>
                <w:sz w:val="21"/>
                <w:szCs w:val="21"/>
                <w:lang w:val="zh-CN" w:eastAsia="zh-CN"/>
              </w:rPr>
              <w:t>规定的内容进行响应。</w:t>
            </w:r>
          </w:p>
        </w:tc>
      </w:tr>
      <w:tr w14:paraId="009BC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noWrap w:val="0"/>
            <w:vAlign w:val="center"/>
          </w:tcPr>
          <w:p w14:paraId="7A70AB7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1"/>
                <w:szCs w:val="21"/>
              </w:rPr>
            </w:pPr>
          </w:p>
        </w:tc>
        <w:tc>
          <w:tcPr>
            <w:tcW w:w="1398" w:type="dxa"/>
            <w:vMerge w:val="continue"/>
            <w:noWrap w:val="0"/>
            <w:vAlign w:val="center"/>
          </w:tcPr>
          <w:p w14:paraId="1E20193C">
            <w:pPr>
              <w:keepNext w:val="0"/>
              <w:keepLines w:val="0"/>
              <w:suppressLineNumbers w:val="0"/>
              <w:spacing w:before="0" w:beforeAutospacing="0" w:after="0" w:afterAutospacing="0"/>
              <w:ind w:left="0" w:right="0"/>
              <w:rPr>
                <w:rFonts w:hint="eastAsia" w:ascii="宋体" w:hAnsi="宋体" w:eastAsia="宋体" w:cs="宋体"/>
                <w:color w:val="auto"/>
                <w:sz w:val="21"/>
                <w:szCs w:val="21"/>
                <w:lang w:val="zh-CN"/>
              </w:rPr>
            </w:pPr>
          </w:p>
        </w:tc>
        <w:tc>
          <w:tcPr>
            <w:tcW w:w="2146" w:type="dxa"/>
            <w:noWrap w:val="0"/>
            <w:vAlign w:val="center"/>
          </w:tcPr>
          <w:p w14:paraId="44DF29D8">
            <w:pPr>
              <w:keepNext w:val="0"/>
              <w:keepLines w:val="0"/>
              <w:suppressLineNumbers w:val="0"/>
              <w:spacing w:before="0" w:beforeAutospacing="0" w:after="0" w:afterAutospacing="0"/>
              <w:ind w:left="0" w:right="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磋商有效期</w:t>
            </w:r>
          </w:p>
        </w:tc>
        <w:tc>
          <w:tcPr>
            <w:tcW w:w="5409" w:type="dxa"/>
            <w:noWrap w:val="0"/>
            <w:vAlign w:val="center"/>
          </w:tcPr>
          <w:p w14:paraId="418ED749">
            <w:pPr>
              <w:keepNext w:val="0"/>
              <w:keepLines w:val="0"/>
              <w:suppressLineNumbers w:val="0"/>
              <w:spacing w:before="0" w:beforeAutospacing="0" w:after="0" w:afterAutospacing="0"/>
              <w:ind w:left="0" w:right="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响应文件及有关承诺文件有效期为提交响应文件截止时间起90天。</w:t>
            </w:r>
          </w:p>
        </w:tc>
      </w:tr>
    </w:tbl>
    <w:p w14:paraId="338DEACB">
      <w:pPr>
        <w:pStyle w:val="34"/>
        <w:keepNext w:val="0"/>
        <w:keepLines w:val="0"/>
        <w:pageBreakBefore w:val="0"/>
        <w:widowControl w:val="0"/>
        <w:numPr>
          <w:ilvl w:val="0"/>
          <w:numId w:val="0"/>
        </w:numPr>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r>
        <w:rPr>
          <w:rFonts w:hint="eastAsia" w:ascii="宋体" w:hAnsi="宋体" w:eastAsia="宋体" w:cs="宋体"/>
          <w:color w:val="auto"/>
          <w:sz w:val="21"/>
          <w:szCs w:val="21"/>
          <w:lang w:eastAsia="zh-CN"/>
        </w:rPr>
        <w:t>。</w:t>
      </w:r>
    </w:p>
    <w:p w14:paraId="2236E627">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03DC0B9">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0A670452">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（五）在磋商过程中磋商的任何一方不得向他人透露与磋商有关的服务资料、价格或其他信息。</w:t>
      </w:r>
    </w:p>
    <w:p w14:paraId="4AC5597B">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4993DE84">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（七）供应商在磋商时作出的所有书面承诺须由法定代表人（或其授权代表）或自然人（供应商为自然人）签署。</w:t>
      </w:r>
    </w:p>
    <w:p w14:paraId="2C038C85">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526110C6">
      <w:pPr>
        <w:pageBreakBefore w:val="0"/>
        <w:numPr>
          <w:ilvl w:val="0"/>
          <w:numId w:val="0"/>
        </w:numPr>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rPr>
        <w:t>（九）磋商小组采用综合评分法对提交最后报价的供应商的响应文件和最后报价（含有效书面承诺）进行综合评分。</w:t>
      </w:r>
      <w:r>
        <w:rPr>
          <w:rFonts w:hint="eastAsia" w:ascii="宋体" w:hAnsi="宋体" w:eastAsia="宋体" w:cs="宋体"/>
          <w:color w:val="auto"/>
          <w:kern w:val="0"/>
          <w:sz w:val="21"/>
          <w:szCs w:val="21"/>
        </w:rPr>
        <w:t>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ascii="宋体" w:hAnsi="宋体" w:eastAsia="宋体" w:cs="宋体"/>
          <w:color w:val="auto"/>
          <w:kern w:val="2"/>
          <w:sz w:val="21"/>
          <w:szCs w:val="21"/>
          <w:highlight w:val="none"/>
          <w:lang w:val="en-US" w:eastAsia="zh-CN" w:bidi="ar-SA"/>
        </w:rPr>
        <w:t>。</w:t>
      </w:r>
    </w:p>
    <w:p w14:paraId="28059494">
      <w:pPr>
        <w:pageBreakBefore w:val="0"/>
        <w:numPr>
          <w:ilvl w:val="0"/>
          <w:numId w:val="0"/>
        </w:numPr>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（十）磋商小组各成员独立对每个有效响应（通过资格性审查、</w:t>
      </w:r>
      <w:r>
        <w:rPr>
          <w:rFonts w:hint="eastAsia" w:ascii="宋体" w:hAnsi="宋体" w:eastAsia="宋体" w:cs="宋体"/>
          <w:color w:val="auto"/>
          <w:kern w:val="0"/>
          <w:sz w:val="21"/>
          <w:szCs w:val="21"/>
        </w:rPr>
        <w:t>符合性审查的供应商</w:t>
      </w:r>
      <w:r>
        <w:rPr>
          <w:rFonts w:hint="eastAsia" w:ascii="宋体" w:hAnsi="宋体" w:eastAsia="宋体" w:cs="宋体"/>
          <w:color w:val="auto"/>
          <w:sz w:val="21"/>
          <w:szCs w:val="21"/>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w:t>
      </w:r>
    </w:p>
    <w:p w14:paraId="2080A90F">
      <w:pPr>
        <w:pStyle w:val="3"/>
        <w:pageBreakBefore w:val="0"/>
        <w:widowControl w:val="0"/>
        <w:kinsoku/>
        <w:wordWrap/>
        <w:overflowPunct/>
        <w:topLinePunct w:val="0"/>
        <w:autoSpaceDE/>
        <w:autoSpaceDN/>
        <w:bidi w:val="0"/>
        <w:adjustRightInd w:val="0"/>
        <w:snapToGrid w:val="0"/>
        <w:spacing w:before="0" w:after="0" w:line="400" w:lineRule="exact"/>
        <w:ind w:firstLine="422" w:firstLineChars="200"/>
        <w:jc w:val="left"/>
        <w:textAlignment w:val="auto"/>
        <w:rPr>
          <w:rFonts w:hint="eastAsia" w:ascii="宋体" w:hAnsi="宋体" w:eastAsia="宋体" w:cs="宋体"/>
          <w:b/>
          <w:bCs/>
          <w:i/>
          <w:iCs/>
          <w:color w:val="auto"/>
          <w:sz w:val="21"/>
          <w:szCs w:val="21"/>
          <w:highlight w:val="none"/>
        </w:rPr>
      </w:pPr>
      <w:bookmarkStart w:id="96" w:name="_Toc11713"/>
      <w:bookmarkStart w:id="97" w:name="_Toc106034791"/>
      <w:bookmarkStart w:id="98" w:name="_Toc30639"/>
      <w:bookmarkStart w:id="99" w:name="_Toc5149"/>
      <w:bookmarkStart w:id="100" w:name="_Toc65660351"/>
      <w:bookmarkStart w:id="101" w:name="_Toc64732013"/>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评</w:t>
      </w:r>
      <w:r>
        <w:rPr>
          <w:rFonts w:hint="eastAsia" w:ascii="宋体" w:hAnsi="宋体" w:eastAsia="宋体" w:cs="宋体"/>
          <w:color w:val="auto"/>
          <w:sz w:val="21"/>
          <w:szCs w:val="21"/>
          <w:highlight w:val="none"/>
          <w:lang w:eastAsia="zh-CN"/>
        </w:rPr>
        <w:t>审</w:t>
      </w:r>
      <w:bookmarkEnd w:id="96"/>
      <w:bookmarkEnd w:id="97"/>
      <w:bookmarkEnd w:id="98"/>
      <w:bookmarkEnd w:id="99"/>
      <w:bookmarkEnd w:id="100"/>
      <w:bookmarkEnd w:id="101"/>
      <w:r>
        <w:rPr>
          <w:rFonts w:hint="eastAsia" w:ascii="宋体" w:hAnsi="宋体" w:eastAsia="宋体" w:cs="宋体"/>
          <w:color w:val="auto"/>
          <w:sz w:val="21"/>
          <w:szCs w:val="21"/>
          <w:highlight w:val="none"/>
          <w:lang w:eastAsia="zh-CN"/>
        </w:rPr>
        <w:t>标准</w:t>
      </w:r>
    </w:p>
    <w:tbl>
      <w:tblPr>
        <w:tblStyle w:val="58"/>
        <w:tblW w:w="1034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473"/>
        <w:gridCol w:w="1440"/>
        <w:gridCol w:w="5571"/>
        <w:gridCol w:w="1297"/>
      </w:tblGrid>
      <w:tr w14:paraId="422F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noWrap w:val="0"/>
            <w:vAlign w:val="center"/>
          </w:tcPr>
          <w:p w14:paraId="5F78CCF2">
            <w:pPr>
              <w:keepNext w:val="0"/>
              <w:keepLines w:val="0"/>
              <w:suppressLineNumbers w:val="0"/>
              <w:snapToGrid w:val="0"/>
              <w:spacing w:before="0" w:beforeAutospacing="0" w:after="0" w:afterAutospacing="0" w:line="400" w:lineRule="exact"/>
              <w:ind w:left="0" w:right="0" w:firstLine="28"/>
              <w:jc w:val="center"/>
              <w:rPr>
                <w:rFonts w:hint="eastAsia" w:ascii="宋体" w:hAnsi="宋体"/>
                <w:b/>
                <w:color w:val="auto"/>
                <w:sz w:val="21"/>
                <w:szCs w:val="21"/>
                <w:highlight w:val="none"/>
              </w:rPr>
            </w:pPr>
            <w:bookmarkStart w:id="102" w:name="_Toc65660352"/>
            <w:bookmarkStart w:id="103" w:name="_Toc19473"/>
            <w:bookmarkStart w:id="104" w:name="_Toc106034792"/>
            <w:bookmarkStart w:id="105" w:name="_Toc12644"/>
            <w:bookmarkStart w:id="106" w:name="_Toc29113"/>
            <w:r>
              <w:rPr>
                <w:rFonts w:hint="eastAsia" w:ascii="宋体" w:hAnsi="宋体"/>
                <w:b/>
                <w:color w:val="auto"/>
                <w:sz w:val="21"/>
                <w:szCs w:val="21"/>
                <w:highlight w:val="none"/>
              </w:rPr>
              <w:t>序号</w:t>
            </w:r>
          </w:p>
        </w:tc>
        <w:tc>
          <w:tcPr>
            <w:tcW w:w="1473" w:type="dxa"/>
            <w:noWrap w:val="0"/>
            <w:vAlign w:val="center"/>
          </w:tcPr>
          <w:p w14:paraId="7E88DC62">
            <w:pPr>
              <w:keepNext w:val="0"/>
              <w:keepLines w:val="0"/>
              <w:suppressLineNumbers w:val="0"/>
              <w:snapToGrid w:val="0"/>
              <w:spacing w:before="0" w:beforeAutospacing="0" w:after="0" w:afterAutospacing="0" w:line="400" w:lineRule="exact"/>
              <w:ind w:left="0" w:right="0" w:firstLine="28"/>
              <w:jc w:val="center"/>
              <w:rPr>
                <w:rFonts w:hint="eastAsia" w:ascii="宋体" w:hAnsi="宋体"/>
                <w:b/>
                <w:color w:val="auto"/>
                <w:sz w:val="21"/>
                <w:szCs w:val="21"/>
                <w:highlight w:val="none"/>
              </w:rPr>
            </w:pPr>
            <w:r>
              <w:rPr>
                <w:rFonts w:hint="eastAsia" w:ascii="宋体" w:hAnsi="宋体"/>
                <w:b/>
                <w:color w:val="auto"/>
                <w:sz w:val="21"/>
                <w:szCs w:val="21"/>
                <w:highlight w:val="none"/>
              </w:rPr>
              <w:t>评分因素</w:t>
            </w:r>
          </w:p>
          <w:p w14:paraId="3CCA8A56">
            <w:pPr>
              <w:keepNext w:val="0"/>
              <w:keepLines w:val="0"/>
              <w:suppressLineNumbers w:val="0"/>
              <w:snapToGrid w:val="0"/>
              <w:spacing w:before="0" w:beforeAutospacing="0" w:after="0" w:afterAutospacing="0" w:line="400" w:lineRule="exact"/>
              <w:ind w:left="0" w:right="0" w:firstLine="28"/>
              <w:jc w:val="center"/>
              <w:rPr>
                <w:rFonts w:hint="eastAsia" w:ascii="宋体" w:hAnsi="宋体"/>
                <w:b/>
                <w:color w:val="auto"/>
                <w:sz w:val="21"/>
                <w:szCs w:val="21"/>
                <w:highlight w:val="none"/>
              </w:rPr>
            </w:pPr>
            <w:r>
              <w:rPr>
                <w:rFonts w:hint="eastAsia" w:ascii="宋体" w:hAnsi="宋体"/>
                <w:b/>
                <w:color w:val="auto"/>
                <w:sz w:val="21"/>
                <w:szCs w:val="21"/>
                <w:highlight w:val="none"/>
              </w:rPr>
              <w:t>及权值</w:t>
            </w:r>
          </w:p>
        </w:tc>
        <w:tc>
          <w:tcPr>
            <w:tcW w:w="1440" w:type="dxa"/>
            <w:noWrap w:val="0"/>
            <w:vAlign w:val="center"/>
          </w:tcPr>
          <w:p w14:paraId="3C75647B">
            <w:pPr>
              <w:keepNext w:val="0"/>
              <w:keepLines w:val="0"/>
              <w:suppressLineNumbers w:val="0"/>
              <w:snapToGrid w:val="0"/>
              <w:spacing w:before="0" w:beforeAutospacing="0" w:after="0" w:afterAutospacing="0" w:line="400" w:lineRule="exact"/>
              <w:ind w:left="0" w:right="0" w:firstLine="28"/>
              <w:jc w:val="center"/>
              <w:rPr>
                <w:rFonts w:hint="eastAsia" w:ascii="宋体" w:hAnsi="宋体"/>
                <w:b/>
                <w:color w:val="auto"/>
                <w:sz w:val="21"/>
                <w:szCs w:val="21"/>
                <w:highlight w:val="none"/>
              </w:rPr>
            </w:pPr>
            <w:r>
              <w:rPr>
                <w:rFonts w:hint="eastAsia" w:ascii="宋体" w:hAnsi="宋体"/>
                <w:b/>
                <w:color w:val="auto"/>
                <w:sz w:val="21"/>
                <w:szCs w:val="21"/>
                <w:highlight w:val="none"/>
              </w:rPr>
              <w:t>分值</w:t>
            </w:r>
          </w:p>
        </w:tc>
        <w:tc>
          <w:tcPr>
            <w:tcW w:w="5571" w:type="dxa"/>
            <w:noWrap w:val="0"/>
            <w:vAlign w:val="center"/>
          </w:tcPr>
          <w:p w14:paraId="1EB6A48F">
            <w:pPr>
              <w:keepNext w:val="0"/>
              <w:keepLines w:val="0"/>
              <w:suppressLineNumbers w:val="0"/>
              <w:snapToGrid w:val="0"/>
              <w:spacing w:before="0" w:beforeAutospacing="0" w:after="0" w:afterAutospacing="0" w:line="400" w:lineRule="exact"/>
              <w:ind w:left="0" w:right="0" w:firstLine="28"/>
              <w:jc w:val="center"/>
              <w:rPr>
                <w:rFonts w:hint="eastAsia" w:ascii="宋体" w:hAnsi="宋体"/>
                <w:b/>
                <w:color w:val="auto"/>
                <w:sz w:val="21"/>
                <w:szCs w:val="21"/>
                <w:highlight w:val="none"/>
              </w:rPr>
            </w:pPr>
            <w:r>
              <w:rPr>
                <w:rFonts w:hint="eastAsia" w:ascii="宋体" w:hAnsi="宋体"/>
                <w:b/>
                <w:color w:val="auto"/>
                <w:sz w:val="21"/>
                <w:szCs w:val="21"/>
                <w:highlight w:val="none"/>
              </w:rPr>
              <w:t>评分标准</w:t>
            </w:r>
          </w:p>
        </w:tc>
        <w:tc>
          <w:tcPr>
            <w:tcW w:w="1297" w:type="dxa"/>
            <w:noWrap w:val="0"/>
            <w:vAlign w:val="center"/>
          </w:tcPr>
          <w:p w14:paraId="18AB4A71">
            <w:pPr>
              <w:pStyle w:val="170"/>
              <w:keepNext w:val="0"/>
              <w:keepLines w:val="0"/>
              <w:suppressLineNumbers w:val="0"/>
              <w:snapToGrid w:val="0"/>
              <w:spacing w:before="0" w:beforeAutospacing="0" w:after="0" w:afterAutospacing="0" w:line="400" w:lineRule="exact"/>
              <w:ind w:left="0" w:right="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说明</w:t>
            </w:r>
          </w:p>
        </w:tc>
      </w:tr>
      <w:tr w14:paraId="1D626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568" w:type="dxa"/>
            <w:noWrap w:val="0"/>
            <w:vAlign w:val="center"/>
          </w:tcPr>
          <w:p w14:paraId="46A4627D">
            <w:pPr>
              <w:keepNext w:val="0"/>
              <w:keepLines w:val="0"/>
              <w:suppressLineNumbers w:val="0"/>
              <w:snapToGrid w:val="0"/>
              <w:spacing w:before="0" w:beforeAutospacing="0" w:after="0" w:afterAutospacing="0" w:line="400" w:lineRule="exact"/>
              <w:ind w:left="0" w:right="0" w:firstLine="28"/>
              <w:jc w:val="center"/>
              <w:rPr>
                <w:rFonts w:hint="eastAsia" w:ascii="宋体" w:hAnsi="宋体"/>
                <w:color w:val="auto"/>
                <w:sz w:val="21"/>
                <w:szCs w:val="21"/>
                <w:highlight w:val="none"/>
              </w:rPr>
            </w:pPr>
            <w:r>
              <w:rPr>
                <w:rFonts w:hint="eastAsia" w:ascii="宋体" w:hAnsi="宋体"/>
                <w:color w:val="auto"/>
                <w:sz w:val="21"/>
                <w:szCs w:val="21"/>
                <w:highlight w:val="none"/>
              </w:rPr>
              <w:t>1</w:t>
            </w:r>
          </w:p>
        </w:tc>
        <w:tc>
          <w:tcPr>
            <w:tcW w:w="1473" w:type="dxa"/>
            <w:noWrap w:val="0"/>
            <w:vAlign w:val="center"/>
          </w:tcPr>
          <w:p w14:paraId="53D906F6">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磋商报价</w:t>
            </w:r>
          </w:p>
          <w:p w14:paraId="79A01EA0">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w:t>
            </w:r>
            <w:r>
              <w:rPr>
                <w:rFonts w:hint="eastAsia" w:ascii="宋体" w:hAnsi="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lang w:val="en-US" w:eastAsia="zh-CN"/>
              </w:rPr>
              <w:t>0%)</w:t>
            </w:r>
          </w:p>
        </w:tc>
        <w:tc>
          <w:tcPr>
            <w:tcW w:w="1440" w:type="dxa"/>
            <w:noWrap w:val="0"/>
            <w:vAlign w:val="center"/>
          </w:tcPr>
          <w:p w14:paraId="61492362">
            <w:pPr>
              <w:keepNext w:val="0"/>
              <w:keepLines w:val="0"/>
              <w:suppressLineNumbers w:val="0"/>
              <w:snapToGrid w:val="0"/>
              <w:spacing w:before="0" w:beforeAutospacing="0" w:after="0" w:afterAutospacing="0" w:line="400" w:lineRule="exact"/>
              <w:ind w:left="0" w:right="0"/>
              <w:jc w:val="center"/>
              <w:rPr>
                <w:rFonts w:hint="default" w:ascii="宋体" w:hAnsi="宋体" w:eastAsia="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lang w:val="en-US" w:eastAsia="zh-CN"/>
              </w:rPr>
              <w:t>0</w:t>
            </w:r>
          </w:p>
        </w:tc>
        <w:tc>
          <w:tcPr>
            <w:tcW w:w="5571" w:type="dxa"/>
            <w:noWrap w:val="0"/>
            <w:vAlign w:val="center"/>
          </w:tcPr>
          <w:p w14:paraId="772B17D4">
            <w:pPr>
              <w:keepNext w:val="0"/>
              <w:keepLines w:val="0"/>
              <w:suppressLineNumbers w:val="0"/>
              <w:snapToGrid w:val="0"/>
              <w:spacing w:before="0" w:beforeAutospacing="0" w:after="0" w:afterAutospacing="0" w:line="400" w:lineRule="exact"/>
              <w:ind w:left="0" w:right="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满足资格性、符合性要求且最后报价最低的供应商的价格为磋商基准价，其价格分为满分。其他供应商的价格分统一按照下列公式计算：</w:t>
            </w:r>
          </w:p>
          <w:p w14:paraId="54CB5CED">
            <w:pPr>
              <w:keepNext w:val="0"/>
              <w:keepLines w:val="0"/>
              <w:suppressLineNumbers w:val="0"/>
              <w:snapToGrid w:val="0"/>
              <w:spacing w:before="0" w:beforeAutospacing="0" w:after="0" w:afterAutospacing="0" w:line="400" w:lineRule="exact"/>
              <w:ind w:left="0" w:right="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磋商报价得分=（磋商基准价/最后磋商报价）×价格权值×100</w:t>
            </w:r>
          </w:p>
        </w:tc>
        <w:tc>
          <w:tcPr>
            <w:tcW w:w="1297" w:type="dxa"/>
            <w:noWrap w:val="0"/>
            <w:vAlign w:val="center"/>
          </w:tcPr>
          <w:p w14:paraId="7C4945E6">
            <w:pPr>
              <w:keepNext w:val="0"/>
              <w:keepLines w:val="0"/>
              <w:suppressLineNumbers w:val="0"/>
              <w:snapToGrid w:val="0"/>
              <w:spacing w:before="0" w:beforeAutospacing="0" w:after="0" w:afterAutospacing="0" w:line="400" w:lineRule="exact"/>
              <w:ind w:left="-38" w:right="0"/>
              <w:rPr>
                <w:rFonts w:hint="eastAsia" w:ascii="宋体" w:hAnsi="宋体"/>
                <w:color w:val="auto"/>
                <w:sz w:val="21"/>
                <w:szCs w:val="21"/>
                <w:highlight w:val="none"/>
              </w:rPr>
            </w:pPr>
          </w:p>
        </w:tc>
      </w:tr>
      <w:tr w14:paraId="267FE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568" w:type="dxa"/>
            <w:vMerge w:val="restart"/>
            <w:noWrap w:val="0"/>
            <w:vAlign w:val="center"/>
          </w:tcPr>
          <w:p w14:paraId="2B5AAD85">
            <w:pPr>
              <w:keepNext w:val="0"/>
              <w:keepLines w:val="0"/>
              <w:suppressLineNumbers w:val="0"/>
              <w:snapToGrid w:val="0"/>
              <w:spacing w:before="0" w:beforeAutospacing="0" w:after="0" w:afterAutospacing="0" w:line="400" w:lineRule="exact"/>
              <w:ind w:left="0" w:right="0" w:firstLine="28"/>
              <w:jc w:val="center"/>
              <w:rPr>
                <w:rFonts w:hint="eastAsia" w:ascii="宋体" w:hAnsi="宋体"/>
                <w:color w:val="auto"/>
                <w:sz w:val="21"/>
                <w:szCs w:val="21"/>
                <w:highlight w:val="none"/>
              </w:rPr>
            </w:pPr>
            <w:r>
              <w:rPr>
                <w:rFonts w:hint="eastAsia" w:ascii="宋体" w:hAnsi="宋体"/>
                <w:color w:val="auto"/>
                <w:sz w:val="21"/>
                <w:szCs w:val="21"/>
                <w:highlight w:val="none"/>
              </w:rPr>
              <w:t>2</w:t>
            </w:r>
          </w:p>
        </w:tc>
        <w:tc>
          <w:tcPr>
            <w:tcW w:w="1473" w:type="dxa"/>
            <w:vMerge w:val="restart"/>
            <w:noWrap w:val="0"/>
            <w:vAlign w:val="center"/>
          </w:tcPr>
          <w:p w14:paraId="6B3062AB">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服务部分</w:t>
            </w:r>
          </w:p>
          <w:p w14:paraId="2201A969">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w:t>
            </w:r>
            <w:r>
              <w:rPr>
                <w:rFonts w:hint="eastAsia" w:ascii="宋体" w:hAnsi="宋体" w:cs="Times New Roman"/>
                <w:color w:val="auto"/>
                <w:sz w:val="21"/>
                <w:szCs w:val="21"/>
                <w:highlight w:val="none"/>
                <w:lang w:val="en-US" w:eastAsia="zh-CN"/>
              </w:rPr>
              <w:t>30</w:t>
            </w:r>
            <w:r>
              <w:rPr>
                <w:rFonts w:hint="eastAsia" w:ascii="宋体" w:hAnsi="宋体" w:eastAsia="宋体" w:cs="Times New Roman"/>
                <w:color w:val="auto"/>
                <w:sz w:val="21"/>
                <w:szCs w:val="21"/>
                <w:highlight w:val="none"/>
                <w:lang w:val="en-US" w:eastAsia="zh-CN"/>
              </w:rPr>
              <w:t>%)</w:t>
            </w:r>
          </w:p>
        </w:tc>
        <w:tc>
          <w:tcPr>
            <w:tcW w:w="1440" w:type="dxa"/>
            <w:noWrap w:val="0"/>
            <w:vAlign w:val="center"/>
          </w:tcPr>
          <w:p w14:paraId="3E85E5C1">
            <w:pPr>
              <w:keepNext w:val="0"/>
              <w:keepLines w:val="0"/>
              <w:suppressLineNumbers w:val="0"/>
              <w:snapToGrid w:val="0"/>
              <w:spacing w:before="0" w:beforeAutospacing="0" w:after="0" w:afterAutospacing="0" w:line="400" w:lineRule="exact"/>
              <w:ind w:left="0" w:right="0"/>
              <w:jc w:val="center"/>
              <w:rPr>
                <w:rFonts w:hint="default" w:ascii="宋体" w:hAnsi="宋体" w:eastAsia="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5</w:t>
            </w:r>
          </w:p>
        </w:tc>
        <w:tc>
          <w:tcPr>
            <w:tcW w:w="5571" w:type="dxa"/>
            <w:noWrap w:val="0"/>
            <w:vAlign w:val="center"/>
          </w:tcPr>
          <w:p w14:paraId="0A3BD926">
            <w:pPr>
              <w:keepNext w:val="0"/>
              <w:keepLines w:val="0"/>
              <w:suppressLineNumbers w:val="0"/>
              <w:snapToGrid w:val="0"/>
              <w:spacing w:before="0" w:beforeAutospacing="0" w:after="0" w:afterAutospacing="0" w:line="400" w:lineRule="exact"/>
              <w:ind w:left="0" w:right="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1.管理方案5分：</w:t>
            </w:r>
          </w:p>
          <w:p w14:paraId="100C6335">
            <w:pPr>
              <w:keepNext w:val="0"/>
              <w:keepLines w:val="0"/>
              <w:suppressLineNumbers w:val="0"/>
              <w:snapToGrid w:val="0"/>
              <w:spacing w:before="0" w:beforeAutospacing="0" w:after="0" w:afterAutospacing="0" w:line="400" w:lineRule="exact"/>
              <w:ind w:left="0" w:right="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投标人提供的管理方案组织架构清晰，职责分工明确，各项管理制度完善、科学、合理、内容齐全符合实际、针对性强。</w:t>
            </w:r>
          </w:p>
          <w:p w14:paraId="531DCC91">
            <w:pPr>
              <w:keepNext w:val="0"/>
              <w:keepLines w:val="0"/>
              <w:suppressLineNumbers w:val="0"/>
              <w:snapToGrid w:val="0"/>
              <w:spacing w:before="0" w:beforeAutospacing="0" w:after="0" w:afterAutospacing="0" w:line="400" w:lineRule="exact"/>
              <w:ind w:left="0" w:right="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方案内容优秀得5分；方案内容较好得3分；方案内容一般得2分；方案内容差得1分；未提供方案得0分。</w:t>
            </w:r>
          </w:p>
        </w:tc>
        <w:tc>
          <w:tcPr>
            <w:tcW w:w="1297" w:type="dxa"/>
            <w:vMerge w:val="restart"/>
            <w:noWrap w:val="0"/>
            <w:vAlign w:val="center"/>
          </w:tcPr>
          <w:p w14:paraId="49DF3B07">
            <w:pPr>
              <w:keepNext w:val="0"/>
              <w:keepLines w:val="0"/>
              <w:suppressLineNumbers w:val="0"/>
              <w:snapToGrid w:val="0"/>
              <w:spacing w:before="0" w:beforeAutospacing="0" w:after="0" w:afterAutospacing="0" w:line="400" w:lineRule="exact"/>
              <w:ind w:left="0" w:right="0"/>
              <w:rPr>
                <w:rFonts w:hint="eastAsia" w:ascii="宋体" w:hAnsi="宋体"/>
                <w:b/>
                <w:color w:val="auto"/>
                <w:sz w:val="21"/>
                <w:szCs w:val="21"/>
                <w:highlight w:val="none"/>
              </w:rPr>
            </w:pPr>
          </w:p>
        </w:tc>
      </w:tr>
      <w:tr w14:paraId="69680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68" w:type="dxa"/>
            <w:vMerge w:val="continue"/>
            <w:noWrap w:val="0"/>
            <w:vAlign w:val="center"/>
          </w:tcPr>
          <w:p w14:paraId="297BDFE6">
            <w:pPr>
              <w:keepNext w:val="0"/>
              <w:keepLines w:val="0"/>
              <w:suppressLineNumbers w:val="0"/>
              <w:snapToGrid w:val="0"/>
              <w:spacing w:before="0" w:beforeAutospacing="0" w:after="0" w:afterAutospacing="0" w:line="400" w:lineRule="exact"/>
              <w:ind w:left="0" w:right="0" w:firstLine="28"/>
              <w:jc w:val="center"/>
              <w:rPr>
                <w:rFonts w:hint="eastAsia" w:ascii="宋体" w:hAnsi="宋体"/>
                <w:color w:val="auto"/>
                <w:sz w:val="21"/>
                <w:szCs w:val="21"/>
                <w:highlight w:val="none"/>
              </w:rPr>
            </w:pPr>
          </w:p>
        </w:tc>
        <w:tc>
          <w:tcPr>
            <w:tcW w:w="1473" w:type="dxa"/>
            <w:vMerge w:val="continue"/>
            <w:noWrap w:val="0"/>
            <w:vAlign w:val="center"/>
          </w:tcPr>
          <w:p w14:paraId="45843008">
            <w:pPr>
              <w:keepNext w:val="0"/>
              <w:keepLines w:val="0"/>
              <w:suppressLineNumbers w:val="0"/>
              <w:snapToGrid w:val="0"/>
              <w:spacing w:before="0" w:beforeAutospacing="0" w:after="0" w:afterAutospacing="0" w:line="400" w:lineRule="exact"/>
              <w:ind w:left="0" w:right="0"/>
              <w:rPr>
                <w:rFonts w:hint="eastAsia" w:ascii="宋体" w:hAnsi="宋体" w:eastAsia="宋体" w:cs="Times New Roman"/>
                <w:color w:val="auto"/>
                <w:sz w:val="21"/>
                <w:szCs w:val="21"/>
                <w:highlight w:val="none"/>
                <w:lang w:val="en-US" w:eastAsia="zh-CN"/>
              </w:rPr>
            </w:pPr>
          </w:p>
        </w:tc>
        <w:tc>
          <w:tcPr>
            <w:tcW w:w="1440" w:type="dxa"/>
            <w:noWrap w:val="0"/>
            <w:vAlign w:val="center"/>
          </w:tcPr>
          <w:p w14:paraId="1AA91B3F">
            <w:pPr>
              <w:keepNext w:val="0"/>
              <w:keepLines w:val="0"/>
              <w:suppressLineNumbers w:val="0"/>
              <w:snapToGrid w:val="0"/>
              <w:spacing w:before="0" w:beforeAutospacing="0" w:after="0" w:afterAutospacing="0" w:line="400" w:lineRule="exact"/>
              <w:ind w:left="0" w:right="0"/>
              <w:jc w:val="center"/>
              <w:rPr>
                <w:rFonts w:hint="default" w:ascii="宋体" w:hAnsi="宋体" w:eastAsia="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10</w:t>
            </w:r>
          </w:p>
        </w:tc>
        <w:tc>
          <w:tcPr>
            <w:tcW w:w="5571" w:type="dxa"/>
            <w:noWrap w:val="0"/>
            <w:vAlign w:val="center"/>
          </w:tcPr>
          <w:p w14:paraId="473AD6EF">
            <w:pPr>
              <w:keepNext w:val="0"/>
              <w:keepLines w:val="0"/>
              <w:suppressLineNumbers w:val="0"/>
              <w:snapToGrid w:val="0"/>
              <w:spacing w:before="0" w:beforeAutospacing="0" w:after="0" w:afterAutospacing="0" w:line="400" w:lineRule="exact"/>
              <w:ind w:left="0" w:right="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2.作业方案10分：</w:t>
            </w:r>
          </w:p>
          <w:p w14:paraId="20EDB833">
            <w:pPr>
              <w:keepNext w:val="0"/>
              <w:keepLines w:val="0"/>
              <w:suppressLineNumbers w:val="0"/>
              <w:snapToGrid w:val="0"/>
              <w:spacing w:before="0" w:beforeAutospacing="0" w:after="0" w:afterAutospacing="0" w:line="400" w:lineRule="exact"/>
              <w:ind w:left="0" w:right="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清扫保洁及清扫保洁作业方案完整、作业流程、运输车辆配置及人员配置符合作业单位要求、运输路线规划合理、对收运过程进行监管、有应急处理预案等。</w:t>
            </w:r>
          </w:p>
          <w:p w14:paraId="34D46F69">
            <w:pPr>
              <w:keepNext w:val="0"/>
              <w:keepLines w:val="0"/>
              <w:suppressLineNumbers w:val="0"/>
              <w:snapToGrid w:val="0"/>
              <w:spacing w:before="0" w:beforeAutospacing="0" w:after="0" w:afterAutospacing="0" w:line="400" w:lineRule="exact"/>
              <w:ind w:left="0" w:right="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方案内容优秀得10分；方案内容较好得7分；方案内容一般得4分；方案内容差得1分；未提供方案得0分。</w:t>
            </w:r>
          </w:p>
          <w:p w14:paraId="1B26CF65">
            <w:pPr>
              <w:keepNext w:val="0"/>
              <w:keepLines w:val="0"/>
              <w:suppressLineNumbers w:val="0"/>
              <w:snapToGrid w:val="0"/>
              <w:spacing w:before="0" w:beforeAutospacing="0" w:after="0" w:afterAutospacing="0" w:line="400" w:lineRule="exact"/>
              <w:ind w:left="0" w:right="0"/>
              <w:rPr>
                <w:rFonts w:hint="eastAsia" w:ascii="宋体" w:hAnsi="宋体" w:eastAsia="宋体" w:cs="Times New Roman"/>
                <w:color w:val="auto"/>
                <w:sz w:val="21"/>
                <w:szCs w:val="21"/>
                <w:highlight w:val="none"/>
                <w:lang w:val="en-US" w:eastAsia="zh-CN"/>
              </w:rPr>
            </w:pPr>
          </w:p>
        </w:tc>
        <w:tc>
          <w:tcPr>
            <w:tcW w:w="1297" w:type="dxa"/>
            <w:vMerge w:val="continue"/>
            <w:noWrap w:val="0"/>
            <w:vAlign w:val="center"/>
          </w:tcPr>
          <w:p w14:paraId="5D6BF1C2">
            <w:pPr>
              <w:keepNext w:val="0"/>
              <w:keepLines w:val="0"/>
              <w:suppressLineNumbers w:val="0"/>
              <w:snapToGrid w:val="0"/>
              <w:spacing w:before="0" w:beforeAutospacing="0" w:after="0" w:afterAutospacing="0" w:line="400" w:lineRule="exact"/>
              <w:ind w:left="0" w:right="0"/>
              <w:rPr>
                <w:rFonts w:hint="eastAsia" w:ascii="宋体" w:hAnsi="宋体"/>
                <w:color w:val="auto"/>
                <w:sz w:val="21"/>
                <w:szCs w:val="21"/>
                <w:highlight w:val="none"/>
              </w:rPr>
            </w:pPr>
          </w:p>
        </w:tc>
      </w:tr>
      <w:tr w14:paraId="75C91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1" w:hRule="atLeast"/>
        </w:trPr>
        <w:tc>
          <w:tcPr>
            <w:tcW w:w="568" w:type="dxa"/>
            <w:vMerge w:val="continue"/>
            <w:noWrap w:val="0"/>
            <w:vAlign w:val="center"/>
          </w:tcPr>
          <w:p w14:paraId="0642D5C5">
            <w:pPr>
              <w:keepNext w:val="0"/>
              <w:keepLines w:val="0"/>
              <w:suppressLineNumbers w:val="0"/>
              <w:snapToGrid w:val="0"/>
              <w:spacing w:before="0" w:beforeAutospacing="0" w:after="0" w:afterAutospacing="0" w:line="400" w:lineRule="exact"/>
              <w:ind w:left="0" w:right="0" w:firstLine="28"/>
              <w:jc w:val="center"/>
              <w:rPr>
                <w:rFonts w:hint="eastAsia" w:ascii="宋体" w:hAnsi="宋体"/>
                <w:color w:val="auto"/>
                <w:sz w:val="21"/>
                <w:szCs w:val="21"/>
                <w:highlight w:val="none"/>
              </w:rPr>
            </w:pPr>
          </w:p>
        </w:tc>
        <w:tc>
          <w:tcPr>
            <w:tcW w:w="1473" w:type="dxa"/>
            <w:vMerge w:val="continue"/>
            <w:noWrap w:val="0"/>
            <w:vAlign w:val="center"/>
          </w:tcPr>
          <w:p w14:paraId="4E6496AF">
            <w:pPr>
              <w:keepNext w:val="0"/>
              <w:keepLines w:val="0"/>
              <w:suppressLineNumbers w:val="0"/>
              <w:snapToGrid w:val="0"/>
              <w:spacing w:before="0" w:beforeAutospacing="0" w:after="0" w:afterAutospacing="0" w:line="400" w:lineRule="exact"/>
              <w:ind w:left="0" w:right="0"/>
              <w:rPr>
                <w:rFonts w:hint="eastAsia" w:ascii="宋体" w:hAnsi="宋体" w:eastAsia="宋体" w:cs="Times New Roman"/>
                <w:color w:val="auto"/>
                <w:sz w:val="21"/>
                <w:szCs w:val="21"/>
                <w:highlight w:val="none"/>
                <w:lang w:val="en-US" w:eastAsia="zh-CN"/>
              </w:rPr>
            </w:pPr>
          </w:p>
        </w:tc>
        <w:tc>
          <w:tcPr>
            <w:tcW w:w="1440" w:type="dxa"/>
            <w:noWrap w:val="0"/>
            <w:vAlign w:val="center"/>
          </w:tcPr>
          <w:p w14:paraId="29C401C4">
            <w:pPr>
              <w:keepNext w:val="0"/>
              <w:keepLines w:val="0"/>
              <w:suppressLineNumbers w:val="0"/>
              <w:snapToGrid w:val="0"/>
              <w:spacing w:before="0" w:beforeAutospacing="0" w:after="0" w:afterAutospacing="0" w:line="400" w:lineRule="exact"/>
              <w:ind w:left="0" w:right="0"/>
              <w:jc w:val="center"/>
              <w:rPr>
                <w:rFonts w:hint="default" w:ascii="宋体" w:hAnsi="宋体" w:eastAsia="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10</w:t>
            </w:r>
          </w:p>
        </w:tc>
        <w:tc>
          <w:tcPr>
            <w:tcW w:w="5571" w:type="dxa"/>
            <w:noWrap w:val="0"/>
            <w:vAlign w:val="center"/>
          </w:tcPr>
          <w:p w14:paraId="078102C0">
            <w:pPr>
              <w:keepNext w:val="0"/>
              <w:keepLines w:val="0"/>
              <w:suppressLineNumbers w:val="0"/>
              <w:snapToGrid w:val="0"/>
              <w:spacing w:before="0" w:beforeAutospacing="0" w:after="0" w:afterAutospacing="0" w:line="400" w:lineRule="exact"/>
              <w:ind w:left="0" w:right="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3.安全文明措施10分：</w:t>
            </w:r>
          </w:p>
          <w:p w14:paraId="6143EA9A">
            <w:pPr>
              <w:keepNext w:val="0"/>
              <w:keepLines w:val="0"/>
              <w:suppressLineNumbers w:val="0"/>
              <w:snapToGrid w:val="0"/>
              <w:spacing w:before="0" w:beforeAutospacing="0" w:after="0" w:afterAutospacing="0" w:line="400" w:lineRule="exact"/>
              <w:ind w:left="0" w:right="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安全生产、文明作业制度完善；措施到位；安全保障设施，设备满足作业需要；需对发生各类安全事故作善后处理承诺。包括安全生产操作规程、安全生产和岗位责任制、安全例会制度、安全生产监督检查制度、安全培训和教育学习制度、从业人员安全管理制度、车辆设施设备安全管理制度。</w:t>
            </w:r>
          </w:p>
          <w:p w14:paraId="4F667057">
            <w:pPr>
              <w:keepNext w:val="0"/>
              <w:keepLines w:val="0"/>
              <w:suppressLineNumbers w:val="0"/>
              <w:snapToGrid w:val="0"/>
              <w:spacing w:before="0" w:beforeAutospacing="0" w:after="0" w:afterAutospacing="0" w:line="400" w:lineRule="exact"/>
              <w:ind w:left="0" w:right="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方案内容优秀得10分；方案内容较好得7分；方案内容一般得4分；方案内容差得1分；未提供方案得0分。</w:t>
            </w:r>
          </w:p>
        </w:tc>
        <w:tc>
          <w:tcPr>
            <w:tcW w:w="1297" w:type="dxa"/>
            <w:vMerge w:val="continue"/>
            <w:noWrap w:val="0"/>
            <w:vAlign w:val="center"/>
          </w:tcPr>
          <w:p w14:paraId="243157E2">
            <w:pPr>
              <w:keepNext w:val="0"/>
              <w:keepLines w:val="0"/>
              <w:suppressLineNumbers w:val="0"/>
              <w:snapToGrid w:val="0"/>
              <w:spacing w:before="0" w:beforeAutospacing="0" w:after="0" w:afterAutospacing="0" w:line="400" w:lineRule="exact"/>
              <w:ind w:left="0" w:right="0"/>
              <w:rPr>
                <w:rFonts w:hint="eastAsia" w:ascii="宋体" w:hAnsi="宋体"/>
                <w:color w:val="auto"/>
                <w:sz w:val="21"/>
                <w:szCs w:val="21"/>
                <w:highlight w:val="none"/>
              </w:rPr>
            </w:pPr>
          </w:p>
        </w:tc>
      </w:tr>
      <w:tr w14:paraId="61D52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568" w:type="dxa"/>
            <w:vMerge w:val="continue"/>
            <w:noWrap w:val="0"/>
            <w:vAlign w:val="center"/>
          </w:tcPr>
          <w:p w14:paraId="4597AEC1">
            <w:pPr>
              <w:keepNext w:val="0"/>
              <w:keepLines w:val="0"/>
              <w:suppressLineNumbers w:val="0"/>
              <w:snapToGrid w:val="0"/>
              <w:spacing w:before="0" w:beforeAutospacing="0" w:after="0" w:afterAutospacing="0" w:line="400" w:lineRule="exact"/>
              <w:ind w:left="0" w:right="0" w:firstLine="28"/>
              <w:jc w:val="center"/>
              <w:rPr>
                <w:rFonts w:hint="eastAsia" w:ascii="宋体" w:hAnsi="宋体"/>
                <w:color w:val="auto"/>
                <w:sz w:val="21"/>
                <w:szCs w:val="21"/>
                <w:highlight w:val="none"/>
              </w:rPr>
            </w:pPr>
          </w:p>
        </w:tc>
        <w:tc>
          <w:tcPr>
            <w:tcW w:w="1473" w:type="dxa"/>
            <w:vMerge w:val="continue"/>
            <w:noWrap w:val="0"/>
            <w:vAlign w:val="center"/>
          </w:tcPr>
          <w:p w14:paraId="2A89931B">
            <w:pPr>
              <w:keepNext w:val="0"/>
              <w:keepLines w:val="0"/>
              <w:suppressLineNumbers w:val="0"/>
              <w:snapToGrid w:val="0"/>
              <w:spacing w:before="0" w:beforeAutospacing="0" w:after="0" w:afterAutospacing="0" w:line="400" w:lineRule="exact"/>
              <w:ind w:left="0" w:right="0"/>
              <w:rPr>
                <w:rFonts w:hint="eastAsia" w:ascii="宋体" w:hAnsi="宋体" w:eastAsia="宋体" w:cs="Times New Roman"/>
                <w:color w:val="auto"/>
                <w:sz w:val="21"/>
                <w:szCs w:val="21"/>
                <w:highlight w:val="none"/>
                <w:lang w:val="en-US" w:eastAsia="zh-CN"/>
              </w:rPr>
            </w:pPr>
          </w:p>
        </w:tc>
        <w:tc>
          <w:tcPr>
            <w:tcW w:w="1440" w:type="dxa"/>
            <w:noWrap w:val="0"/>
            <w:vAlign w:val="center"/>
          </w:tcPr>
          <w:p w14:paraId="10144D59">
            <w:pPr>
              <w:keepNext w:val="0"/>
              <w:keepLines w:val="0"/>
              <w:suppressLineNumbers w:val="0"/>
              <w:snapToGrid w:val="0"/>
              <w:spacing w:before="0" w:beforeAutospacing="0" w:after="0" w:afterAutospacing="0" w:line="400" w:lineRule="exact"/>
              <w:ind w:left="0" w:right="0"/>
              <w:jc w:val="center"/>
              <w:rPr>
                <w:rFonts w:hint="default" w:ascii="宋体" w:hAnsi="宋体" w:eastAsia="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5</w:t>
            </w:r>
          </w:p>
        </w:tc>
        <w:tc>
          <w:tcPr>
            <w:tcW w:w="5571" w:type="dxa"/>
            <w:noWrap w:val="0"/>
            <w:vAlign w:val="center"/>
          </w:tcPr>
          <w:p w14:paraId="6EE4CDC6">
            <w:pPr>
              <w:keepNext w:val="0"/>
              <w:keepLines w:val="0"/>
              <w:suppressLineNumbers w:val="0"/>
              <w:snapToGrid w:val="0"/>
              <w:spacing w:before="0" w:beforeAutospacing="0" w:after="0" w:afterAutospacing="0" w:line="400" w:lineRule="exact"/>
              <w:ind w:left="0" w:right="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4.应急预案5分：</w:t>
            </w:r>
          </w:p>
          <w:p w14:paraId="05D2672C">
            <w:pPr>
              <w:keepNext w:val="0"/>
              <w:keepLines w:val="0"/>
              <w:suppressLineNumbers w:val="0"/>
              <w:snapToGrid w:val="0"/>
              <w:spacing w:before="0" w:beforeAutospacing="0" w:after="0" w:afterAutospacing="0" w:line="400" w:lineRule="exact"/>
              <w:ind w:left="0" w:right="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ab/>
            </w:r>
            <w:r>
              <w:rPr>
                <w:rFonts w:hint="eastAsia" w:ascii="宋体" w:hAnsi="宋体" w:eastAsia="宋体" w:cs="Times New Roman"/>
                <w:color w:val="auto"/>
                <w:sz w:val="21"/>
                <w:szCs w:val="21"/>
                <w:highlight w:val="none"/>
                <w:lang w:val="en-US" w:eastAsia="zh-CN"/>
              </w:rPr>
              <w:t>针对重大节假日或活动生活垃圾量增加、车辆故障等特殊情况制定应急处置方案，包括传达机制、人员和设备调配、责任分工等。</w:t>
            </w:r>
          </w:p>
          <w:p w14:paraId="244CE817">
            <w:pPr>
              <w:keepNext w:val="0"/>
              <w:keepLines w:val="0"/>
              <w:suppressLineNumbers w:val="0"/>
              <w:snapToGrid w:val="0"/>
              <w:spacing w:before="0" w:beforeAutospacing="0" w:after="0" w:afterAutospacing="0" w:line="400" w:lineRule="exact"/>
              <w:ind w:left="0" w:right="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方案内容优秀得5分；方案内容较好得3分；方案内容一般得2分；方案内容差得1分；未提供方案得0分。</w:t>
            </w:r>
          </w:p>
        </w:tc>
        <w:tc>
          <w:tcPr>
            <w:tcW w:w="1297" w:type="dxa"/>
            <w:vMerge w:val="continue"/>
            <w:noWrap w:val="0"/>
            <w:vAlign w:val="center"/>
          </w:tcPr>
          <w:p w14:paraId="654CD702">
            <w:pPr>
              <w:keepNext w:val="0"/>
              <w:keepLines w:val="0"/>
              <w:suppressLineNumbers w:val="0"/>
              <w:snapToGrid w:val="0"/>
              <w:spacing w:before="0" w:beforeAutospacing="0" w:after="0" w:afterAutospacing="0" w:line="400" w:lineRule="exact"/>
              <w:ind w:left="0" w:right="0"/>
              <w:rPr>
                <w:rFonts w:hint="eastAsia" w:ascii="宋体" w:hAnsi="宋体"/>
                <w:color w:val="auto"/>
                <w:sz w:val="21"/>
                <w:szCs w:val="21"/>
                <w:highlight w:val="none"/>
              </w:rPr>
            </w:pPr>
          </w:p>
        </w:tc>
      </w:tr>
      <w:tr w14:paraId="0B6E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0" w:hRule="atLeast"/>
        </w:trPr>
        <w:tc>
          <w:tcPr>
            <w:tcW w:w="568" w:type="dxa"/>
            <w:vMerge w:val="restart"/>
            <w:noWrap w:val="0"/>
            <w:vAlign w:val="center"/>
          </w:tcPr>
          <w:p w14:paraId="57AD3E81">
            <w:pPr>
              <w:keepNext w:val="0"/>
              <w:keepLines w:val="0"/>
              <w:suppressLineNumbers w:val="0"/>
              <w:snapToGrid w:val="0"/>
              <w:spacing w:before="0" w:beforeAutospacing="0" w:after="0" w:afterAutospacing="0" w:line="400" w:lineRule="exact"/>
              <w:ind w:left="0" w:right="0"/>
              <w:jc w:val="center"/>
              <w:rPr>
                <w:rFonts w:hint="default" w:ascii="宋体" w:hAnsi="宋体"/>
                <w:color w:val="auto"/>
                <w:sz w:val="21"/>
                <w:szCs w:val="21"/>
                <w:highlight w:val="none"/>
              </w:rPr>
            </w:pPr>
            <w:r>
              <w:rPr>
                <w:rFonts w:hint="default" w:ascii="宋体" w:hAnsi="宋体"/>
                <w:color w:val="auto"/>
                <w:sz w:val="21"/>
                <w:szCs w:val="21"/>
                <w:highlight w:val="none"/>
              </w:rPr>
              <w:t>3</w:t>
            </w:r>
          </w:p>
        </w:tc>
        <w:tc>
          <w:tcPr>
            <w:tcW w:w="1473" w:type="dxa"/>
            <w:vMerge w:val="restart"/>
            <w:noWrap w:val="0"/>
            <w:vAlign w:val="center"/>
          </w:tcPr>
          <w:p w14:paraId="45BF278F">
            <w:pPr>
              <w:keepNext w:val="0"/>
              <w:keepLines w:val="0"/>
              <w:suppressLineNumbers w:val="0"/>
              <w:snapToGrid w:val="0"/>
              <w:spacing w:before="0" w:beforeAutospacing="0" w:after="0" w:afterAutospacing="0" w:line="400" w:lineRule="exact"/>
              <w:ind w:left="210" w:right="0" w:hanging="210" w:hangingChars="1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商务部分（</w:t>
            </w:r>
            <w:r>
              <w:rPr>
                <w:rFonts w:hint="eastAsia" w:ascii="宋体" w:hAnsi="宋体" w:cs="Times New Roman"/>
                <w:color w:val="auto"/>
                <w:sz w:val="21"/>
                <w:szCs w:val="21"/>
                <w:highlight w:val="none"/>
                <w:lang w:val="en-US" w:eastAsia="zh-CN"/>
              </w:rPr>
              <w:t>20</w:t>
            </w:r>
            <w:r>
              <w:rPr>
                <w:rFonts w:hint="eastAsia" w:ascii="宋体" w:hAnsi="宋体" w:eastAsia="宋体" w:cs="Times New Roman"/>
                <w:color w:val="auto"/>
                <w:sz w:val="21"/>
                <w:szCs w:val="21"/>
                <w:highlight w:val="none"/>
                <w:lang w:val="en-US" w:eastAsia="zh-CN"/>
              </w:rPr>
              <w:t>%）</w:t>
            </w:r>
          </w:p>
        </w:tc>
        <w:tc>
          <w:tcPr>
            <w:tcW w:w="1440" w:type="dxa"/>
            <w:noWrap w:val="0"/>
            <w:vAlign w:val="center"/>
          </w:tcPr>
          <w:p w14:paraId="34C1C8CC">
            <w:pPr>
              <w:keepNext w:val="0"/>
              <w:keepLines w:val="0"/>
              <w:suppressLineNumbers w:val="0"/>
              <w:snapToGrid w:val="0"/>
              <w:spacing w:before="0" w:beforeAutospacing="0" w:after="0" w:afterAutospacing="0" w:line="400" w:lineRule="exact"/>
              <w:ind w:left="0" w:right="0"/>
              <w:jc w:val="center"/>
              <w:rPr>
                <w:rFonts w:hint="default" w:ascii="宋体" w:hAnsi="宋体" w:eastAsia="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6</w:t>
            </w:r>
          </w:p>
        </w:tc>
        <w:tc>
          <w:tcPr>
            <w:tcW w:w="5571" w:type="dxa"/>
            <w:noWrap w:val="0"/>
            <w:vAlign w:val="center"/>
          </w:tcPr>
          <w:p w14:paraId="168988BB">
            <w:pPr>
              <w:keepNext w:val="0"/>
              <w:keepLines w:val="0"/>
              <w:suppressLineNumbers w:val="0"/>
              <w:snapToGrid w:val="0"/>
              <w:spacing w:before="0" w:beforeAutospacing="0" w:after="0" w:afterAutospacing="0" w:line="400" w:lineRule="exact"/>
              <w:ind w:left="0" w:right="0"/>
              <w:rPr>
                <w:rFonts w:hint="default" w:ascii="宋体" w:hAnsi="宋体" w:eastAsia="宋体" w:cs="Times New Roman"/>
                <w:color w:val="auto"/>
                <w:sz w:val="21"/>
                <w:szCs w:val="20"/>
                <w:highlight w:val="none"/>
                <w:lang w:val="en-US" w:eastAsia="zh-CN"/>
              </w:rPr>
            </w:pPr>
            <w:r>
              <w:rPr>
                <w:rFonts w:hint="eastAsia" w:ascii="宋体" w:hAnsi="宋体" w:eastAsia="宋体" w:cs="Times New Roman"/>
                <w:color w:val="auto"/>
                <w:sz w:val="21"/>
                <w:szCs w:val="21"/>
                <w:highlight w:val="none"/>
                <w:lang w:val="en-US" w:eastAsia="zh-CN"/>
              </w:rPr>
              <w:t>配置人员6分：</w:t>
            </w:r>
          </w:p>
          <w:p w14:paraId="67E2DB14">
            <w:pPr>
              <w:keepNext w:val="0"/>
              <w:keepLines w:val="0"/>
              <w:suppressLineNumbers w:val="0"/>
              <w:snapToGrid w:val="0"/>
              <w:spacing w:before="0" w:beforeAutospacing="0" w:after="0" w:afterAutospacing="0" w:line="400" w:lineRule="exact"/>
              <w:ind w:left="0" w:right="0"/>
              <w:rPr>
                <w:rFonts w:hint="default" w:ascii="宋体" w:hAnsi="宋体" w:eastAsia="宋体" w:cs="Times New Roman"/>
                <w:color w:val="auto"/>
                <w:sz w:val="21"/>
                <w:szCs w:val="20"/>
                <w:highlight w:val="none"/>
                <w:lang w:val="en-US" w:eastAsia="zh-CN"/>
              </w:rPr>
            </w:pPr>
            <w:r>
              <w:rPr>
                <w:rFonts w:hint="eastAsia" w:ascii="宋体" w:hAnsi="宋体" w:eastAsia="宋体" w:cs="Times New Roman"/>
                <w:color w:val="auto"/>
                <w:sz w:val="21"/>
                <w:szCs w:val="21"/>
                <w:highlight w:val="none"/>
                <w:lang w:val="en-US" w:eastAsia="zh-CN"/>
              </w:rPr>
              <w:t>1.项目负责人（2分）</w:t>
            </w:r>
          </w:p>
          <w:p w14:paraId="7D06187F">
            <w:pPr>
              <w:keepNext w:val="0"/>
              <w:keepLines w:val="0"/>
              <w:suppressLineNumbers w:val="0"/>
              <w:snapToGrid w:val="0"/>
              <w:spacing w:before="0" w:beforeAutospacing="0" w:after="0" w:afterAutospacing="0" w:line="400" w:lineRule="exact"/>
              <w:ind w:left="0" w:right="0"/>
              <w:rPr>
                <w:rFonts w:hint="default" w:ascii="宋体" w:hAnsi="宋体" w:eastAsia="宋体" w:cs="Times New Roman"/>
                <w:color w:val="auto"/>
                <w:sz w:val="21"/>
                <w:szCs w:val="20"/>
                <w:highlight w:val="none"/>
                <w:lang w:val="en-US" w:eastAsia="zh-CN"/>
              </w:rPr>
            </w:pPr>
            <w:r>
              <w:rPr>
                <w:rFonts w:hint="eastAsia" w:ascii="宋体" w:hAnsi="宋体" w:eastAsia="宋体" w:cs="Times New Roman"/>
                <w:color w:val="auto"/>
                <w:sz w:val="21"/>
                <w:szCs w:val="21"/>
                <w:highlight w:val="none"/>
                <w:lang w:val="en-US" w:eastAsia="zh-CN"/>
              </w:rPr>
              <w:t>投标人拟派的项目负责人具有环境类或市政类专业高级及以上职称的得1分，具有行政主管部门或经行政主管部门许可的培训机构颁发的安全类相关证书得1分，本项最多得2分。</w:t>
            </w:r>
          </w:p>
          <w:p w14:paraId="4D032BB1">
            <w:pPr>
              <w:keepNext w:val="0"/>
              <w:keepLines w:val="0"/>
              <w:suppressLineNumbers w:val="0"/>
              <w:snapToGrid w:val="0"/>
              <w:spacing w:before="0" w:beforeAutospacing="0" w:after="0" w:afterAutospacing="0" w:line="400" w:lineRule="exact"/>
              <w:ind w:left="0" w:right="0"/>
              <w:rPr>
                <w:rFonts w:hint="default" w:ascii="宋体" w:hAnsi="宋体" w:eastAsia="宋体" w:cs="Times New Roman"/>
                <w:color w:val="auto"/>
                <w:sz w:val="21"/>
                <w:szCs w:val="20"/>
                <w:highlight w:val="none"/>
                <w:lang w:val="en-US" w:eastAsia="zh-CN"/>
              </w:rPr>
            </w:pPr>
            <w:r>
              <w:rPr>
                <w:rFonts w:hint="eastAsia" w:ascii="宋体" w:hAnsi="宋体" w:eastAsia="宋体" w:cs="Times New Roman"/>
                <w:color w:val="auto"/>
                <w:sz w:val="21"/>
                <w:szCs w:val="21"/>
                <w:highlight w:val="none"/>
                <w:lang w:val="en-US" w:eastAsia="zh-CN"/>
              </w:rPr>
              <w:t>2.现场管理人员（2分）</w:t>
            </w:r>
          </w:p>
          <w:p w14:paraId="4E02FB34">
            <w:pPr>
              <w:keepNext w:val="0"/>
              <w:keepLines w:val="0"/>
              <w:suppressLineNumbers w:val="0"/>
              <w:snapToGrid w:val="0"/>
              <w:spacing w:before="0" w:beforeAutospacing="0" w:after="0" w:afterAutospacing="0" w:line="400" w:lineRule="exact"/>
              <w:ind w:left="0" w:right="0"/>
              <w:rPr>
                <w:rFonts w:hint="default" w:ascii="宋体" w:hAnsi="宋体" w:eastAsia="宋体" w:cs="Times New Roman"/>
                <w:color w:val="auto"/>
                <w:sz w:val="21"/>
                <w:szCs w:val="20"/>
                <w:highlight w:val="none"/>
                <w:lang w:val="en-US" w:eastAsia="zh-CN"/>
              </w:rPr>
            </w:pPr>
            <w:r>
              <w:rPr>
                <w:rFonts w:hint="eastAsia" w:ascii="宋体" w:hAnsi="宋体" w:eastAsia="宋体" w:cs="Times New Roman"/>
                <w:color w:val="auto"/>
                <w:sz w:val="21"/>
                <w:szCs w:val="21"/>
                <w:highlight w:val="none"/>
                <w:lang w:val="en-US" w:eastAsia="zh-CN"/>
              </w:rPr>
              <w:t>投标人拟派的安全员具有行政主管部门或经行政主管部门许可的培训机构颁发的安全类相关证书得1分，有1人得1分，本项最多得2分。</w:t>
            </w:r>
          </w:p>
          <w:p w14:paraId="6F19726B">
            <w:pPr>
              <w:keepNext w:val="0"/>
              <w:keepLines w:val="0"/>
              <w:suppressLineNumbers w:val="0"/>
              <w:snapToGrid w:val="0"/>
              <w:spacing w:before="0" w:beforeAutospacing="0" w:after="0" w:afterAutospacing="0" w:line="400" w:lineRule="exact"/>
              <w:ind w:left="0" w:right="0"/>
              <w:rPr>
                <w:rFonts w:hint="default" w:ascii="宋体" w:hAnsi="宋体" w:eastAsia="宋体" w:cs="Times New Roman"/>
                <w:color w:val="auto"/>
                <w:sz w:val="21"/>
                <w:szCs w:val="20"/>
                <w:highlight w:val="none"/>
                <w:lang w:val="en-US" w:eastAsia="zh-CN"/>
              </w:rPr>
            </w:pPr>
            <w:r>
              <w:rPr>
                <w:rFonts w:hint="eastAsia" w:ascii="宋体" w:hAnsi="宋体" w:eastAsia="宋体" w:cs="Times New Roman"/>
                <w:color w:val="auto"/>
                <w:sz w:val="21"/>
                <w:szCs w:val="21"/>
                <w:highlight w:val="none"/>
                <w:lang w:val="en-US" w:eastAsia="zh-CN"/>
              </w:rPr>
              <w:t>3.保洁人员（2分）</w:t>
            </w:r>
          </w:p>
          <w:p w14:paraId="71ABC512">
            <w:pPr>
              <w:keepNext w:val="0"/>
              <w:keepLines w:val="0"/>
              <w:suppressLineNumbers w:val="0"/>
              <w:snapToGrid w:val="0"/>
              <w:spacing w:before="0" w:beforeAutospacing="0" w:after="0" w:afterAutospacing="0" w:line="400" w:lineRule="exact"/>
              <w:ind w:left="0" w:right="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投标人拟派的保洁人员具有行政部门或经其备案的单位颁发的保洁类职业技能等级证书的，有1人得1分，最多得2分。</w:t>
            </w:r>
          </w:p>
        </w:tc>
        <w:tc>
          <w:tcPr>
            <w:tcW w:w="1297" w:type="dxa"/>
            <w:noWrap w:val="0"/>
            <w:vAlign w:val="center"/>
          </w:tcPr>
          <w:p w14:paraId="19EE4590">
            <w:pPr>
              <w:keepNext w:val="0"/>
              <w:keepLines w:val="0"/>
              <w:suppressLineNumbers w:val="0"/>
              <w:spacing w:before="0" w:beforeAutospacing="0" w:after="0" w:afterAutospacing="0" w:line="270" w:lineRule="exact"/>
              <w:ind w:left="0" w:right="0"/>
              <w:rPr>
                <w:rFonts w:hint="default" w:ascii="宋体" w:hAnsi="宋体"/>
                <w:color w:val="auto"/>
                <w:kern w:val="2"/>
                <w:sz w:val="21"/>
                <w:szCs w:val="21"/>
                <w:highlight w:val="none"/>
                <w:lang w:val="en-US" w:eastAsia="zh-CN" w:bidi="ar-SA"/>
              </w:rPr>
            </w:pPr>
            <w:r>
              <w:rPr>
                <w:rFonts w:hint="eastAsia" w:ascii="宋体" w:hAnsi="宋体" w:eastAsia="宋体" w:cs="Times New Roman"/>
                <w:color w:val="auto"/>
                <w:sz w:val="21"/>
                <w:szCs w:val="21"/>
                <w:highlight w:val="none"/>
                <w:lang w:val="en-US" w:eastAsia="zh-CN"/>
              </w:rPr>
              <w:t>提供以上人员的证书和2026年3月前1个月在本单位购买社会保险的有效证明材料的复印件加盖鲜章。</w:t>
            </w:r>
          </w:p>
        </w:tc>
      </w:tr>
      <w:tr w14:paraId="7F3D5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0" w:hRule="atLeast"/>
        </w:trPr>
        <w:tc>
          <w:tcPr>
            <w:tcW w:w="568" w:type="dxa"/>
            <w:vMerge w:val="continue"/>
            <w:noWrap w:val="0"/>
            <w:vAlign w:val="center"/>
          </w:tcPr>
          <w:p w14:paraId="29C30A41">
            <w:pPr>
              <w:keepNext w:val="0"/>
              <w:keepLines w:val="0"/>
              <w:suppressLineNumbers w:val="0"/>
              <w:snapToGrid w:val="0"/>
              <w:spacing w:before="0" w:beforeAutospacing="0" w:after="0" w:afterAutospacing="0" w:line="400" w:lineRule="exact"/>
              <w:ind w:left="0" w:right="0"/>
              <w:jc w:val="center"/>
              <w:rPr>
                <w:rFonts w:hint="default" w:ascii="宋体" w:hAnsi="宋体"/>
                <w:color w:val="auto"/>
                <w:sz w:val="21"/>
                <w:szCs w:val="21"/>
                <w:highlight w:val="none"/>
              </w:rPr>
            </w:pPr>
          </w:p>
        </w:tc>
        <w:tc>
          <w:tcPr>
            <w:tcW w:w="1473" w:type="dxa"/>
            <w:vMerge w:val="continue"/>
            <w:noWrap w:val="0"/>
            <w:vAlign w:val="center"/>
          </w:tcPr>
          <w:p w14:paraId="36B7E257">
            <w:pPr>
              <w:keepNext w:val="0"/>
              <w:keepLines w:val="0"/>
              <w:suppressLineNumbers w:val="0"/>
              <w:snapToGrid w:val="0"/>
              <w:spacing w:before="0" w:beforeAutospacing="0" w:after="0" w:afterAutospacing="0" w:line="400" w:lineRule="exact"/>
              <w:ind w:left="210" w:right="0" w:hanging="210" w:hangingChars="100"/>
              <w:rPr>
                <w:rFonts w:hint="eastAsia" w:ascii="宋体" w:hAnsi="宋体" w:eastAsia="宋体" w:cs="Times New Roman"/>
                <w:color w:val="auto"/>
                <w:sz w:val="21"/>
                <w:szCs w:val="21"/>
                <w:highlight w:val="none"/>
                <w:lang w:val="en-US" w:eastAsia="zh-CN"/>
              </w:rPr>
            </w:pPr>
          </w:p>
        </w:tc>
        <w:tc>
          <w:tcPr>
            <w:tcW w:w="1440" w:type="dxa"/>
            <w:noWrap w:val="0"/>
            <w:vAlign w:val="center"/>
          </w:tcPr>
          <w:p w14:paraId="47B681BB">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4</w:t>
            </w:r>
          </w:p>
        </w:tc>
        <w:tc>
          <w:tcPr>
            <w:tcW w:w="5571" w:type="dxa"/>
            <w:noWrap w:val="0"/>
            <w:vAlign w:val="center"/>
          </w:tcPr>
          <w:p w14:paraId="7281660B">
            <w:pPr>
              <w:keepNext w:val="0"/>
              <w:keepLines w:val="0"/>
              <w:suppressLineNumbers w:val="0"/>
              <w:snapToGrid w:val="0"/>
              <w:spacing w:before="0" w:beforeAutospacing="0" w:after="0" w:afterAutospacing="0" w:line="400" w:lineRule="exact"/>
              <w:ind w:left="0" w:right="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作业机具4分：</w:t>
            </w:r>
          </w:p>
          <w:p w14:paraId="4D08E5F3">
            <w:pPr>
              <w:keepNext w:val="0"/>
              <w:keepLines w:val="0"/>
              <w:suppressLineNumbers w:val="0"/>
              <w:snapToGrid w:val="0"/>
              <w:spacing w:before="0" w:beforeAutospacing="0" w:after="0" w:afterAutospacing="0" w:line="400" w:lineRule="exact"/>
              <w:ind w:left="0" w:right="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1.投标人为本项目提供1台垃圾压缩车，得1分。</w:t>
            </w:r>
          </w:p>
          <w:p w14:paraId="7BF9107B">
            <w:pPr>
              <w:keepNext w:val="0"/>
              <w:keepLines w:val="0"/>
              <w:suppressLineNumbers w:val="0"/>
              <w:snapToGrid w:val="0"/>
              <w:spacing w:before="0" w:beforeAutospacing="0" w:after="0" w:afterAutospacing="0" w:line="400" w:lineRule="exact"/>
              <w:ind w:left="0" w:right="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2.投标人提供1台小型清洗洒水车，得1分。</w:t>
            </w:r>
          </w:p>
          <w:p w14:paraId="23E6ACDE">
            <w:pPr>
              <w:keepNext w:val="0"/>
              <w:keepLines w:val="0"/>
              <w:suppressLineNumbers w:val="0"/>
              <w:snapToGrid w:val="0"/>
              <w:spacing w:before="0" w:beforeAutospacing="0" w:after="0" w:afterAutospacing="0" w:line="400" w:lineRule="exact"/>
              <w:ind w:left="0" w:right="0"/>
              <w:rPr>
                <w:rFonts w:hint="eastAsia" w:ascii="宋体" w:hAnsi="宋体"/>
                <w:color w:val="auto"/>
                <w:sz w:val="21"/>
                <w:szCs w:val="21"/>
              </w:rPr>
            </w:pPr>
            <w:r>
              <w:rPr>
                <w:rFonts w:hint="eastAsia" w:ascii="宋体" w:hAnsi="宋体" w:eastAsia="宋体" w:cs="Times New Roman"/>
                <w:color w:val="auto"/>
                <w:sz w:val="21"/>
                <w:szCs w:val="21"/>
                <w:highlight w:val="none"/>
                <w:lang w:val="en-US" w:eastAsia="zh-CN"/>
              </w:rPr>
              <w:t>3.投标人提供1台垃圾勾臂车（可卸式垃圾运输车），得2分。</w:t>
            </w:r>
          </w:p>
        </w:tc>
        <w:tc>
          <w:tcPr>
            <w:tcW w:w="1297" w:type="dxa"/>
            <w:noWrap w:val="0"/>
            <w:vAlign w:val="center"/>
          </w:tcPr>
          <w:p w14:paraId="01558C47">
            <w:pPr>
              <w:keepNext w:val="0"/>
              <w:keepLines w:val="0"/>
              <w:suppressLineNumbers w:val="0"/>
              <w:spacing w:before="0" w:beforeAutospacing="0" w:after="0" w:afterAutospacing="0" w:line="270" w:lineRule="exact"/>
              <w:ind w:left="0" w:right="0"/>
              <w:rPr>
                <w:rFonts w:hint="eastAsia" w:ascii="宋体" w:hAnsi="宋体"/>
                <w:color w:val="auto"/>
                <w:sz w:val="21"/>
                <w:szCs w:val="21"/>
                <w:highlight w:val="none"/>
                <w:lang w:val="en-US" w:eastAsia="zh-CN"/>
              </w:rPr>
            </w:pPr>
          </w:p>
        </w:tc>
      </w:tr>
      <w:tr w14:paraId="0DED6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0" w:hRule="atLeast"/>
        </w:trPr>
        <w:tc>
          <w:tcPr>
            <w:tcW w:w="568" w:type="dxa"/>
            <w:vMerge w:val="continue"/>
            <w:noWrap w:val="0"/>
            <w:vAlign w:val="center"/>
          </w:tcPr>
          <w:p w14:paraId="7D657E7A">
            <w:pPr>
              <w:keepNext w:val="0"/>
              <w:keepLines w:val="0"/>
              <w:suppressLineNumbers w:val="0"/>
              <w:snapToGrid w:val="0"/>
              <w:spacing w:before="0" w:beforeAutospacing="0" w:after="0" w:afterAutospacing="0" w:line="400" w:lineRule="exact"/>
              <w:ind w:left="0" w:right="0"/>
              <w:jc w:val="center"/>
              <w:rPr>
                <w:rFonts w:hint="default" w:ascii="宋体" w:hAnsi="宋体"/>
                <w:color w:val="auto"/>
                <w:sz w:val="21"/>
                <w:szCs w:val="21"/>
                <w:highlight w:val="none"/>
              </w:rPr>
            </w:pPr>
          </w:p>
        </w:tc>
        <w:tc>
          <w:tcPr>
            <w:tcW w:w="1473" w:type="dxa"/>
            <w:vMerge w:val="continue"/>
            <w:noWrap w:val="0"/>
            <w:vAlign w:val="center"/>
          </w:tcPr>
          <w:p w14:paraId="68ADFD9E">
            <w:pPr>
              <w:keepNext w:val="0"/>
              <w:keepLines w:val="0"/>
              <w:suppressLineNumbers w:val="0"/>
              <w:snapToGrid w:val="0"/>
              <w:spacing w:before="0" w:beforeAutospacing="0" w:after="0" w:afterAutospacing="0" w:line="400" w:lineRule="exact"/>
              <w:ind w:left="210" w:right="0" w:hanging="210" w:hangingChars="100"/>
              <w:rPr>
                <w:rFonts w:hint="eastAsia" w:ascii="宋体" w:hAnsi="宋体" w:eastAsia="宋体" w:cs="Times New Roman"/>
                <w:color w:val="auto"/>
                <w:sz w:val="21"/>
                <w:szCs w:val="21"/>
                <w:highlight w:val="none"/>
                <w:lang w:val="en-US" w:eastAsia="zh-CN"/>
              </w:rPr>
            </w:pPr>
          </w:p>
        </w:tc>
        <w:tc>
          <w:tcPr>
            <w:tcW w:w="1440" w:type="dxa"/>
            <w:noWrap w:val="0"/>
            <w:vAlign w:val="center"/>
          </w:tcPr>
          <w:p w14:paraId="5E390F6C">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10</w:t>
            </w:r>
          </w:p>
        </w:tc>
        <w:tc>
          <w:tcPr>
            <w:tcW w:w="5571" w:type="dxa"/>
            <w:noWrap w:val="0"/>
            <w:vAlign w:val="center"/>
          </w:tcPr>
          <w:p w14:paraId="002D7001">
            <w:pPr>
              <w:keepNext w:val="0"/>
              <w:keepLines w:val="0"/>
              <w:suppressLineNumbers w:val="0"/>
              <w:snapToGrid w:val="0"/>
              <w:spacing w:before="0" w:beforeAutospacing="0" w:after="0" w:afterAutospacing="0" w:line="400" w:lineRule="exact"/>
              <w:ind w:left="0" w:right="0"/>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业绩10分：</w:t>
            </w:r>
          </w:p>
          <w:p w14:paraId="24C3261D">
            <w:pPr>
              <w:keepNext w:val="0"/>
              <w:keepLines w:val="0"/>
              <w:suppressLineNumbers w:val="0"/>
              <w:snapToGrid w:val="0"/>
              <w:spacing w:before="0" w:beforeAutospacing="0" w:after="0" w:afterAutospacing="0" w:line="400" w:lineRule="exact"/>
              <w:ind w:left="0" w:right="0"/>
              <w:rPr>
                <w:rFonts w:hint="eastAsia" w:ascii="宋体" w:hAnsi="宋体"/>
                <w:color w:val="auto"/>
                <w:sz w:val="21"/>
                <w:szCs w:val="21"/>
              </w:rPr>
            </w:pPr>
            <w:r>
              <w:rPr>
                <w:rFonts w:hint="eastAsia" w:ascii="宋体" w:hAnsi="宋体" w:eastAsia="宋体" w:cs="Times New Roman"/>
                <w:color w:val="auto"/>
                <w:sz w:val="21"/>
                <w:szCs w:val="21"/>
                <w:highlight w:val="none"/>
                <w:lang w:val="en-US" w:eastAsia="zh-CN"/>
              </w:rPr>
              <w:t>供应商自2022年1月1日以来（以合同签订时间为准）具有类似项目业绩的，有一个得2.5分，本项最多得10分。</w:t>
            </w:r>
          </w:p>
        </w:tc>
        <w:tc>
          <w:tcPr>
            <w:tcW w:w="1297" w:type="dxa"/>
            <w:noWrap w:val="0"/>
            <w:vAlign w:val="center"/>
          </w:tcPr>
          <w:p w14:paraId="28FF06C2">
            <w:pPr>
              <w:keepNext w:val="0"/>
              <w:keepLines w:val="0"/>
              <w:suppressLineNumbers w:val="0"/>
              <w:spacing w:before="0" w:beforeAutospacing="0" w:after="0" w:afterAutospacing="0" w:line="270" w:lineRule="exact"/>
              <w:ind w:left="0" w:right="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提供业绩的合同或协议复印件并加盖供应商公章。</w:t>
            </w:r>
          </w:p>
        </w:tc>
      </w:tr>
    </w:tbl>
    <w:p w14:paraId="68D7B858">
      <w:pPr>
        <w:pStyle w:val="3"/>
        <w:pageBreakBefore w:val="0"/>
        <w:widowControl w:val="0"/>
        <w:kinsoku/>
        <w:wordWrap/>
        <w:overflowPunct/>
        <w:topLinePunct w:val="0"/>
        <w:autoSpaceDE/>
        <w:autoSpaceDN/>
        <w:bidi w:val="0"/>
        <w:adjustRightInd w:val="0"/>
        <w:snapToGrid w:val="0"/>
        <w:spacing w:before="0" w:after="0" w:line="400" w:lineRule="exact"/>
        <w:ind w:firstLine="422"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无效</w:t>
      </w:r>
      <w:bookmarkEnd w:id="102"/>
      <w:bookmarkEnd w:id="103"/>
      <w:bookmarkEnd w:id="104"/>
      <w:bookmarkEnd w:id="105"/>
      <w:bookmarkEnd w:id="106"/>
      <w:r>
        <w:rPr>
          <w:rFonts w:hint="eastAsia" w:ascii="宋体" w:hAnsi="宋体" w:eastAsia="宋体" w:cs="宋体"/>
          <w:color w:val="auto"/>
          <w:sz w:val="21"/>
          <w:szCs w:val="21"/>
          <w:highlight w:val="none"/>
          <w:lang w:eastAsia="zh-CN"/>
        </w:rPr>
        <w:t>响应</w:t>
      </w:r>
    </w:p>
    <w:p w14:paraId="1FF2F997">
      <w:pPr>
        <w:snapToGrid w:val="0"/>
        <w:spacing w:line="400" w:lineRule="exact"/>
        <w:ind w:firstLine="465"/>
        <w:rPr>
          <w:rFonts w:hint="eastAsia" w:ascii="宋体" w:hAnsi="宋体" w:eastAsia="宋体" w:cs="宋体"/>
          <w:color w:val="auto"/>
          <w:sz w:val="21"/>
          <w:szCs w:val="21"/>
        </w:rPr>
      </w:pPr>
      <w:r>
        <w:rPr>
          <w:rFonts w:hint="eastAsia" w:ascii="宋体" w:hAnsi="宋体" w:eastAsia="宋体" w:cs="宋体"/>
          <w:color w:val="auto"/>
          <w:sz w:val="21"/>
          <w:szCs w:val="21"/>
        </w:rPr>
        <w:t>供应商发生以下条款情况之一者，视为无效响应，其响应文件将被拒绝：</w:t>
      </w:r>
    </w:p>
    <w:p w14:paraId="0200835D">
      <w:pPr>
        <w:snapToGrid w:val="0"/>
        <w:spacing w:line="400" w:lineRule="exact"/>
        <w:ind w:firstLine="465"/>
        <w:rPr>
          <w:rFonts w:hint="eastAsia" w:ascii="宋体" w:hAnsi="宋体" w:eastAsia="宋体" w:cs="宋体"/>
          <w:color w:val="auto"/>
          <w:sz w:val="21"/>
          <w:szCs w:val="21"/>
        </w:rPr>
      </w:pPr>
      <w:r>
        <w:rPr>
          <w:rFonts w:hint="eastAsia" w:ascii="宋体" w:hAnsi="宋体" w:eastAsia="宋体" w:cs="宋体"/>
          <w:color w:val="auto"/>
          <w:sz w:val="21"/>
          <w:szCs w:val="21"/>
        </w:rPr>
        <w:t>（一）供应商不符合规定的资格条件的；</w:t>
      </w:r>
    </w:p>
    <w:p w14:paraId="18F8E0A6">
      <w:pPr>
        <w:snapToGrid w:val="0"/>
        <w:spacing w:line="400" w:lineRule="exact"/>
        <w:ind w:firstLine="465"/>
        <w:rPr>
          <w:rFonts w:hint="eastAsia" w:ascii="宋体" w:hAnsi="宋体" w:eastAsia="宋体" w:cs="宋体"/>
          <w:color w:val="auto"/>
          <w:sz w:val="21"/>
          <w:szCs w:val="21"/>
        </w:rPr>
      </w:pPr>
      <w:r>
        <w:rPr>
          <w:rFonts w:hint="eastAsia" w:ascii="宋体" w:hAnsi="宋体" w:eastAsia="宋体" w:cs="宋体"/>
          <w:color w:val="auto"/>
          <w:sz w:val="21"/>
          <w:szCs w:val="21"/>
        </w:rPr>
        <w:t>（二）供应商的法定代表人（或其授权代表）或自然人未参加磋商；</w:t>
      </w:r>
    </w:p>
    <w:p w14:paraId="0CB1EB0C">
      <w:pPr>
        <w:snapToGrid w:val="0"/>
        <w:spacing w:line="400" w:lineRule="exact"/>
        <w:ind w:firstLine="465"/>
        <w:rPr>
          <w:rFonts w:hint="eastAsia" w:ascii="宋体" w:hAnsi="宋体" w:eastAsia="宋体" w:cs="宋体"/>
          <w:color w:val="auto"/>
          <w:sz w:val="21"/>
          <w:szCs w:val="21"/>
        </w:rPr>
      </w:pPr>
      <w:r>
        <w:rPr>
          <w:rFonts w:hint="eastAsia" w:ascii="宋体" w:hAnsi="宋体" w:eastAsia="宋体" w:cs="宋体"/>
          <w:color w:val="auto"/>
          <w:sz w:val="21"/>
          <w:szCs w:val="21"/>
        </w:rPr>
        <w:t>（三）供应商所提交的响应文件不按“第七篇响应文件编制要求”要求签署或盖章；</w:t>
      </w:r>
    </w:p>
    <w:p w14:paraId="7143A88F">
      <w:pPr>
        <w:snapToGrid w:val="0"/>
        <w:spacing w:line="400" w:lineRule="exact"/>
        <w:ind w:firstLine="465"/>
        <w:rPr>
          <w:rFonts w:hint="eastAsia" w:ascii="宋体" w:hAnsi="宋体" w:eastAsia="宋体" w:cs="宋体"/>
          <w:color w:val="auto"/>
          <w:sz w:val="21"/>
          <w:szCs w:val="21"/>
        </w:rPr>
      </w:pPr>
      <w:r>
        <w:rPr>
          <w:rFonts w:hint="eastAsia" w:ascii="宋体" w:hAnsi="宋体" w:eastAsia="宋体" w:cs="宋体"/>
          <w:color w:val="auto"/>
          <w:sz w:val="21"/>
          <w:szCs w:val="21"/>
        </w:rPr>
        <w:t>（四）供应商的最后报价超过采购预算或最高限价的；</w:t>
      </w:r>
    </w:p>
    <w:p w14:paraId="5AD65743">
      <w:pPr>
        <w:snapToGrid w:val="0"/>
        <w:spacing w:line="400" w:lineRule="exact"/>
        <w:ind w:firstLine="465"/>
        <w:rPr>
          <w:rFonts w:hint="eastAsia" w:ascii="宋体" w:hAnsi="宋体" w:eastAsia="宋体" w:cs="宋体"/>
          <w:color w:val="auto"/>
          <w:sz w:val="21"/>
          <w:szCs w:val="21"/>
        </w:rPr>
      </w:pPr>
      <w:r>
        <w:rPr>
          <w:rFonts w:hint="eastAsia" w:ascii="宋体" w:hAnsi="宋体" w:eastAsia="宋体" w:cs="宋体"/>
          <w:color w:val="auto"/>
          <w:sz w:val="21"/>
          <w:szCs w:val="21"/>
        </w:rPr>
        <w:t>（五）法定代表人为同一个人的两个及两个以上法人，母公司、全资子公司及其控股公司，在同一包采购中同时参与磋商；</w:t>
      </w:r>
    </w:p>
    <w:p w14:paraId="0D149A57">
      <w:pPr>
        <w:snapToGrid w:val="0"/>
        <w:spacing w:line="400" w:lineRule="exact"/>
        <w:ind w:firstLine="465"/>
        <w:rPr>
          <w:rFonts w:hint="eastAsia" w:ascii="宋体" w:hAnsi="宋体" w:eastAsia="宋体" w:cs="宋体"/>
          <w:color w:val="auto"/>
          <w:sz w:val="21"/>
          <w:szCs w:val="21"/>
        </w:rPr>
      </w:pPr>
      <w:r>
        <w:rPr>
          <w:rFonts w:hint="eastAsia" w:ascii="宋体" w:hAnsi="宋体" w:eastAsia="宋体" w:cs="宋体"/>
          <w:color w:val="auto"/>
          <w:sz w:val="21"/>
          <w:szCs w:val="21"/>
        </w:rPr>
        <w:t>（六）单位负责人为同一人或者存在直接控股、管理关系的不同供应商，参加同一合同项下的政府采购活动的；</w:t>
      </w:r>
    </w:p>
    <w:p w14:paraId="337FE791">
      <w:pPr>
        <w:snapToGrid w:val="0"/>
        <w:spacing w:line="400" w:lineRule="exact"/>
        <w:ind w:firstLine="465"/>
        <w:rPr>
          <w:rFonts w:hint="eastAsia" w:ascii="宋体" w:hAnsi="宋体" w:eastAsia="宋体" w:cs="宋体"/>
          <w:color w:val="auto"/>
          <w:sz w:val="21"/>
          <w:szCs w:val="21"/>
        </w:rPr>
      </w:pPr>
      <w:r>
        <w:rPr>
          <w:rFonts w:hint="eastAsia" w:ascii="宋体" w:hAnsi="宋体" w:eastAsia="宋体" w:cs="宋体"/>
          <w:color w:val="auto"/>
          <w:sz w:val="21"/>
          <w:szCs w:val="21"/>
        </w:rPr>
        <w:t>（七）为采购项目提供整体设计、规范编制或者项目管理、监理、检测等服务的供应商，再参加该采购项目的其他采购活动；</w:t>
      </w:r>
    </w:p>
    <w:p w14:paraId="0AD8ECAE">
      <w:pPr>
        <w:snapToGrid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（八）供应商磋商有效期不满足竞争性磋商文件要求的；</w:t>
      </w:r>
    </w:p>
    <w:p w14:paraId="6FBCB962">
      <w:pPr>
        <w:snapToGrid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（九）供应商响应文件内容有与国家现行法律法规相违背的内容，或附有采购人无法接受的条件；</w:t>
      </w:r>
    </w:p>
    <w:p w14:paraId="3AAD49C9">
      <w:pPr>
        <w:snapToGrid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十</w:t>
      </w:r>
      <w:r>
        <w:rPr>
          <w:rFonts w:hint="eastAsia" w:ascii="宋体" w:hAnsi="宋体" w:eastAsia="宋体" w:cs="宋体"/>
          <w:color w:val="auto"/>
          <w:sz w:val="21"/>
          <w:szCs w:val="21"/>
        </w:rPr>
        <w:t>）未按照</w:t>
      </w:r>
      <w:r>
        <w:rPr>
          <w:rFonts w:hint="eastAsia" w:ascii="宋体" w:hAnsi="宋体" w:eastAsia="宋体" w:cs="宋体"/>
          <w:color w:val="auto"/>
          <w:sz w:val="21"/>
          <w:szCs w:val="21"/>
          <w:lang w:eastAsia="zh-CN"/>
        </w:rPr>
        <w:t>磋商</w:t>
      </w:r>
      <w:r>
        <w:rPr>
          <w:rFonts w:hint="eastAsia" w:ascii="宋体" w:hAnsi="宋体" w:eastAsia="宋体" w:cs="宋体"/>
          <w:color w:val="auto"/>
          <w:sz w:val="21"/>
          <w:szCs w:val="21"/>
        </w:rPr>
        <w:t>文件的规定</w:t>
      </w:r>
      <w:r>
        <w:rPr>
          <w:rFonts w:hint="eastAsia" w:ascii="宋体" w:hAnsi="宋体" w:eastAsia="宋体" w:cs="宋体"/>
          <w:color w:val="auto"/>
          <w:sz w:val="21"/>
          <w:szCs w:val="21"/>
          <w:lang w:eastAsia="zh-CN"/>
        </w:rPr>
        <w:t>缴纳</w:t>
      </w:r>
      <w:r>
        <w:rPr>
          <w:rFonts w:hint="eastAsia" w:ascii="宋体" w:hAnsi="宋体" w:eastAsia="宋体" w:cs="宋体"/>
          <w:color w:val="auto"/>
          <w:sz w:val="21"/>
          <w:szCs w:val="21"/>
        </w:rPr>
        <w:t>保证金的；</w:t>
      </w:r>
    </w:p>
    <w:p w14:paraId="4FB8561B">
      <w:pPr>
        <w:pStyle w:val="34"/>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（十</w:t>
      </w:r>
      <w:r>
        <w:rPr>
          <w:rFonts w:hint="eastAsia" w:ascii="宋体" w:hAnsi="宋体" w:cs="宋体"/>
          <w:color w:val="auto"/>
          <w:sz w:val="21"/>
          <w:szCs w:val="21"/>
          <w:lang w:val="en-US" w:eastAsia="zh-CN"/>
        </w:rPr>
        <w:t>一</w:t>
      </w:r>
      <w:r>
        <w:rPr>
          <w:rFonts w:hint="eastAsia" w:ascii="宋体" w:hAnsi="宋体" w:eastAsia="宋体" w:cs="宋体"/>
          <w:color w:val="auto"/>
          <w:sz w:val="21"/>
          <w:szCs w:val="21"/>
        </w:rPr>
        <w:t>）法律、法规和竞争性磋商文件规定的其他无效情形</w:t>
      </w:r>
      <w:r>
        <w:rPr>
          <w:rFonts w:hint="eastAsia" w:ascii="宋体" w:hAnsi="宋体" w:eastAsia="宋体" w:cs="宋体"/>
          <w:color w:val="auto"/>
          <w:sz w:val="21"/>
          <w:szCs w:val="21"/>
          <w:highlight w:val="none"/>
        </w:rPr>
        <w:t>。</w:t>
      </w:r>
      <w:bookmarkStart w:id="107" w:name="_Toc106034793"/>
      <w:bookmarkStart w:id="108" w:name="_Toc65660353"/>
      <w:bookmarkStart w:id="109" w:name="_Toc22716"/>
      <w:bookmarkStart w:id="110" w:name="_Toc28422"/>
      <w:bookmarkStart w:id="111" w:name="_Toc29298"/>
    </w:p>
    <w:p w14:paraId="637BF79C">
      <w:pPr>
        <w:pStyle w:val="3"/>
        <w:pageBreakBefore w:val="0"/>
        <w:widowControl w:val="0"/>
        <w:kinsoku/>
        <w:wordWrap/>
        <w:overflowPunct/>
        <w:topLinePunct w:val="0"/>
        <w:autoSpaceDE/>
        <w:autoSpaceDN/>
        <w:bidi w:val="0"/>
        <w:adjustRightInd w:val="0"/>
        <w:snapToGrid w:val="0"/>
        <w:spacing w:before="0" w:after="0" w:line="40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、采购终止</w:t>
      </w:r>
      <w:bookmarkEnd w:id="107"/>
      <w:bookmarkEnd w:id="108"/>
      <w:bookmarkEnd w:id="109"/>
      <w:bookmarkEnd w:id="110"/>
      <w:bookmarkEnd w:id="111"/>
    </w:p>
    <w:p w14:paraId="629E9910">
      <w:pPr>
        <w:snapToGrid w:val="0"/>
        <w:spacing w:line="400" w:lineRule="exact"/>
        <w:ind w:firstLine="465"/>
        <w:rPr>
          <w:rFonts w:hint="eastAsia" w:ascii="宋体" w:hAnsi="宋体" w:eastAsia="宋体" w:cs="宋体"/>
          <w:color w:val="auto"/>
          <w:sz w:val="21"/>
          <w:szCs w:val="21"/>
        </w:rPr>
      </w:pPr>
      <w:r>
        <w:rPr>
          <w:rFonts w:hint="eastAsia" w:ascii="宋体" w:hAnsi="宋体" w:eastAsia="宋体" w:cs="宋体"/>
          <w:color w:val="auto"/>
          <w:sz w:val="21"/>
          <w:szCs w:val="21"/>
        </w:rPr>
        <w:t>出现下列情形之一的，采购人或者采购代理机构应当终止竞争性磋商采购活动，发布项目终止公告并说明原因，重新开展采购活动：</w:t>
      </w:r>
    </w:p>
    <w:p w14:paraId="2ECD60F5">
      <w:pPr>
        <w:snapToGrid w:val="0"/>
        <w:spacing w:line="400" w:lineRule="exact"/>
        <w:ind w:firstLine="465"/>
        <w:rPr>
          <w:rFonts w:hint="eastAsia" w:ascii="宋体" w:hAnsi="宋体" w:eastAsia="宋体" w:cs="宋体"/>
          <w:color w:val="auto"/>
          <w:sz w:val="21"/>
          <w:szCs w:val="21"/>
        </w:rPr>
      </w:pPr>
      <w:r>
        <w:rPr>
          <w:rFonts w:hint="eastAsia" w:ascii="宋体" w:hAnsi="宋体" w:eastAsia="宋体" w:cs="宋体"/>
          <w:color w:val="auto"/>
          <w:sz w:val="21"/>
          <w:szCs w:val="21"/>
        </w:rPr>
        <w:t>（一）因情况变化，不再符合规定的竞争性磋商采购方式适用情形的；</w:t>
      </w:r>
    </w:p>
    <w:p w14:paraId="039215A0">
      <w:pPr>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（二）出现影响采购公正的违法、违规行为的</w:t>
      </w:r>
      <w:r>
        <w:rPr>
          <w:rFonts w:hint="eastAsia" w:ascii="宋体" w:hAnsi="宋体" w:eastAsia="宋体" w:cs="宋体"/>
          <w:color w:val="auto"/>
          <w:sz w:val="21"/>
          <w:szCs w:val="21"/>
          <w:highlight w:val="none"/>
        </w:rPr>
        <w:t>；</w:t>
      </w:r>
    </w:p>
    <w:p w14:paraId="5C29647A">
      <w:pPr>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 w:val="21"/>
          <w:szCs w:val="21"/>
          <w:highlight w:val="none"/>
          <w:lang w:eastAsia="zh-CN"/>
        </w:rPr>
        <w:sectPr>
          <w:pgSz w:w="11907" w:h="16840"/>
          <w:pgMar w:top="1134" w:right="1191" w:bottom="1134" w:left="1304" w:header="454" w:footer="992" w:gutter="0"/>
          <w:pgNumType w:fmt="numberInDash"/>
          <w:cols w:space="720" w:num="1"/>
          <w:docGrid w:linePitch="380" w:charSpace="-5735"/>
        </w:sectPr>
      </w:pP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rPr>
        <w:t>在采购过程中符合要求的供应商或者报价未超过采购预算的供应商不足3家的，但《政府采购竞争性磋商采购方式管理暂行办法》第二十一条第三款规定的情形除外</w:t>
      </w:r>
      <w:r>
        <w:rPr>
          <w:rFonts w:hint="eastAsia" w:ascii="宋体" w:hAnsi="宋体" w:eastAsia="宋体" w:cs="宋体"/>
          <w:color w:val="auto"/>
          <w:sz w:val="21"/>
          <w:szCs w:val="21"/>
          <w:lang w:eastAsia="zh-CN"/>
        </w:rPr>
        <w:t>。</w:t>
      </w:r>
    </w:p>
    <w:p w14:paraId="4EA5B47A">
      <w:pPr>
        <w:pStyle w:val="3"/>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第五篇 供应商须知</w:t>
      </w:r>
    </w:p>
    <w:p w14:paraId="58BCDAFF">
      <w:pPr>
        <w:pStyle w:val="3"/>
        <w:pageBreakBefore w:val="0"/>
        <w:widowControl w:val="0"/>
        <w:kinsoku/>
        <w:wordWrap/>
        <w:overflowPunct/>
        <w:topLinePunct w:val="0"/>
        <w:autoSpaceDE/>
        <w:autoSpaceDN/>
        <w:bidi w:val="0"/>
        <w:adjustRightInd w:val="0"/>
        <w:snapToGrid w:val="0"/>
        <w:spacing w:before="0" w:after="0" w:line="440" w:lineRule="exact"/>
        <w:ind w:firstLine="422" w:firstLineChars="200"/>
        <w:textAlignment w:val="auto"/>
        <w:rPr>
          <w:rFonts w:hint="eastAsia" w:ascii="宋体" w:hAnsi="宋体" w:eastAsia="宋体" w:cs="宋体"/>
          <w:color w:val="auto"/>
          <w:sz w:val="21"/>
          <w:szCs w:val="21"/>
        </w:rPr>
      </w:pPr>
      <w:bookmarkStart w:id="112" w:name="_Toc76462338"/>
      <w:bookmarkStart w:id="113" w:name="_Toc1974"/>
      <w:bookmarkStart w:id="114" w:name="_Toc29513"/>
      <w:bookmarkStart w:id="115" w:name="_Toc65660362"/>
      <w:bookmarkStart w:id="116" w:name="_Toc32594"/>
      <w:bookmarkStart w:id="117" w:name="_Toc106034654"/>
      <w:r>
        <w:rPr>
          <w:rFonts w:hint="eastAsia" w:ascii="宋体" w:hAnsi="宋体" w:eastAsia="宋体" w:cs="宋体"/>
          <w:color w:val="auto"/>
          <w:sz w:val="21"/>
          <w:szCs w:val="21"/>
        </w:rPr>
        <w:t>一、磋商费用</w:t>
      </w:r>
      <w:bookmarkEnd w:id="112"/>
      <w:bookmarkEnd w:id="113"/>
    </w:p>
    <w:p w14:paraId="0CFB6E8E">
      <w:pPr>
        <w:pStyle w:val="152"/>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参与磋商的供应商应承担其编制响应文件与递交响应文件所涉及的一切费用，不论磋商结果如何，采购人和采购代理机构在任何情况下无义务也无责任承担这些费用。</w:t>
      </w:r>
    </w:p>
    <w:p w14:paraId="7A7F98DA">
      <w:pPr>
        <w:pStyle w:val="3"/>
        <w:pageBreakBefore w:val="0"/>
        <w:widowControl w:val="0"/>
        <w:kinsoku/>
        <w:wordWrap/>
        <w:overflowPunct/>
        <w:topLinePunct w:val="0"/>
        <w:autoSpaceDE/>
        <w:autoSpaceDN/>
        <w:bidi w:val="0"/>
        <w:adjustRightInd w:val="0"/>
        <w:snapToGrid w:val="0"/>
        <w:spacing w:before="0" w:after="0" w:line="440" w:lineRule="exact"/>
        <w:ind w:firstLine="422" w:firstLineChars="200"/>
        <w:textAlignment w:val="auto"/>
        <w:rPr>
          <w:rFonts w:hint="eastAsia" w:ascii="宋体" w:hAnsi="宋体" w:eastAsia="宋体" w:cs="宋体"/>
          <w:color w:val="auto"/>
          <w:sz w:val="21"/>
          <w:szCs w:val="21"/>
        </w:rPr>
      </w:pPr>
      <w:bookmarkStart w:id="118" w:name="_Toc342913391"/>
      <w:bookmarkStart w:id="119" w:name="_Toc76462339"/>
      <w:bookmarkStart w:id="120" w:name="_Toc6298"/>
      <w:r>
        <w:rPr>
          <w:rFonts w:hint="eastAsia" w:ascii="宋体" w:hAnsi="宋体" w:eastAsia="宋体" w:cs="宋体"/>
          <w:color w:val="auto"/>
          <w:sz w:val="21"/>
          <w:szCs w:val="21"/>
        </w:rPr>
        <w:t>二、竞争性磋商文件</w:t>
      </w:r>
      <w:bookmarkEnd w:id="118"/>
      <w:bookmarkEnd w:id="119"/>
      <w:bookmarkEnd w:id="120"/>
    </w:p>
    <w:p w14:paraId="2CAE32AF">
      <w:pPr>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（一）竞争性磋商文件由采购邀请书、项目服务需求、供应商须知、项目商务需求、磋商程序及方法、评审标准、无效响应和采购终止、供应商须知</w:t>
      </w:r>
      <w:r>
        <w:rPr>
          <w:rFonts w:hint="eastAsia" w:ascii="宋体" w:hAnsi="宋体" w:eastAsia="宋体" w:cs="宋体"/>
          <w:b/>
          <w:color w:val="auto"/>
          <w:sz w:val="21"/>
          <w:szCs w:val="21"/>
        </w:rPr>
        <w:t>、</w:t>
      </w:r>
      <w:r>
        <w:rPr>
          <w:rFonts w:hint="eastAsia" w:ascii="宋体" w:hAnsi="宋体" w:eastAsia="宋体" w:cs="宋体"/>
          <w:color w:val="auto"/>
          <w:sz w:val="21"/>
          <w:szCs w:val="21"/>
        </w:rPr>
        <w:t>政府采购合同</w:t>
      </w:r>
      <w:r>
        <w:rPr>
          <w:rFonts w:hint="eastAsia" w:ascii="宋体" w:hAnsi="宋体" w:eastAsia="宋体" w:cs="宋体"/>
          <w:b/>
          <w:color w:val="auto"/>
          <w:sz w:val="21"/>
          <w:szCs w:val="21"/>
        </w:rPr>
        <w:t>、</w:t>
      </w:r>
      <w:r>
        <w:rPr>
          <w:rFonts w:hint="eastAsia" w:ascii="宋体" w:hAnsi="宋体" w:eastAsia="宋体" w:cs="宋体"/>
          <w:color w:val="auto"/>
          <w:sz w:val="21"/>
          <w:szCs w:val="21"/>
        </w:rPr>
        <w:t>响应文件编制要求七部分组成。</w:t>
      </w:r>
    </w:p>
    <w:p w14:paraId="69510379">
      <w:pPr>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（二）采购人（或采购代理机构）所作的一切有效的书面通知、修改及补充，都是竞争性磋商文件不可分割的部分。</w:t>
      </w:r>
    </w:p>
    <w:p w14:paraId="25ABF732">
      <w:pPr>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（三）竞争性磋商文件的解释</w:t>
      </w:r>
    </w:p>
    <w:p w14:paraId="1412BE63">
      <w:pPr>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p>
    <w:p w14:paraId="1F83BEEB">
      <w:pPr>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（四）本竞争性磋商文件中，磋商小组根据与供应商进行磋商可能实质性变动的内容为竞争性磋商文件第二、三、六篇全部内容。</w:t>
      </w:r>
    </w:p>
    <w:p w14:paraId="2E251242">
      <w:pPr>
        <w:pageBreakBefore w:val="0"/>
        <w:widowControl w:val="0"/>
        <w:kinsoku/>
        <w:wordWrap/>
        <w:overflowPunct/>
        <w:topLinePunct w:val="0"/>
        <w:autoSpaceDE/>
        <w:autoSpaceDN/>
        <w:bidi w:val="0"/>
        <w:snapToGrid w:val="0"/>
        <w:spacing w:line="440" w:lineRule="exact"/>
        <w:ind w:firstLine="315" w:firstLineChars="1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（五）评审的依据为竞争性磋商文件和响应文件（含有效的书面承诺）。磋商小组判断响应文件对竞争性磋商文件的响应，仅基于响应文件本身而不靠外部证据</w:t>
      </w:r>
      <w:r>
        <w:rPr>
          <w:rFonts w:hint="eastAsia" w:ascii="宋体" w:hAnsi="宋体" w:eastAsia="宋体" w:cs="宋体"/>
          <w:color w:val="auto"/>
          <w:sz w:val="21"/>
          <w:szCs w:val="21"/>
          <w:highlight w:val="none"/>
        </w:rPr>
        <w:t>。</w:t>
      </w:r>
    </w:p>
    <w:p w14:paraId="18457723">
      <w:pPr>
        <w:pStyle w:val="3"/>
        <w:pageBreakBefore w:val="0"/>
        <w:widowControl w:val="0"/>
        <w:kinsoku/>
        <w:wordWrap/>
        <w:overflowPunct/>
        <w:topLinePunct w:val="0"/>
        <w:autoSpaceDE/>
        <w:autoSpaceDN/>
        <w:bidi w:val="0"/>
        <w:adjustRightInd w:val="0"/>
        <w:snapToGrid w:val="0"/>
        <w:spacing w:before="0" w:after="0" w:line="440" w:lineRule="exact"/>
        <w:ind w:firstLine="422" w:firstLineChars="200"/>
        <w:textAlignment w:val="auto"/>
        <w:rPr>
          <w:rFonts w:hint="eastAsia" w:ascii="宋体" w:hAnsi="宋体" w:eastAsia="宋体" w:cs="宋体"/>
          <w:color w:val="auto"/>
          <w:sz w:val="21"/>
          <w:szCs w:val="21"/>
        </w:rPr>
      </w:pPr>
      <w:bookmarkStart w:id="121" w:name="_Toc24435"/>
      <w:bookmarkStart w:id="122" w:name="_Toc179714297"/>
      <w:bookmarkStart w:id="123" w:name="_Toc76462340"/>
      <w:bookmarkStart w:id="124" w:name="_Toc342913392"/>
      <w:bookmarkStart w:id="125" w:name="_Toc102227318"/>
      <w:r>
        <w:rPr>
          <w:rFonts w:hint="eastAsia" w:ascii="宋体" w:hAnsi="宋体" w:eastAsia="宋体" w:cs="宋体"/>
          <w:color w:val="auto"/>
          <w:sz w:val="21"/>
          <w:szCs w:val="21"/>
        </w:rPr>
        <w:t>三、磋商要求</w:t>
      </w:r>
      <w:bookmarkEnd w:id="121"/>
      <w:bookmarkEnd w:id="122"/>
      <w:bookmarkEnd w:id="123"/>
      <w:bookmarkEnd w:id="124"/>
      <w:bookmarkEnd w:id="125"/>
    </w:p>
    <w:p w14:paraId="63B672F9">
      <w:pPr>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（一）响应文件</w:t>
      </w:r>
    </w:p>
    <w:p w14:paraId="182CEA8D">
      <w:pPr>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1.供应商应当按照竞争性磋商文件的要求编制响应文件，并对竞争性磋商文件提出的要求和条件作出实质性响应，响应文件原则上采用软面订本，同时应编制完整的页码、目录。</w:t>
      </w:r>
    </w:p>
    <w:p w14:paraId="06F5CD06">
      <w:pPr>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2.响应文件组成</w:t>
      </w:r>
    </w:p>
    <w:p w14:paraId="65A9643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r>
        <w:rPr>
          <w:rFonts w:hint="eastAsia" w:ascii="宋体" w:hAnsi="宋体" w:eastAsia="宋体" w:cs="宋体"/>
          <w:color w:val="auto"/>
          <w:sz w:val="21"/>
          <w:szCs w:val="21"/>
          <w:highlight w:val="none"/>
        </w:rPr>
        <w:t>。</w:t>
      </w:r>
    </w:p>
    <w:p w14:paraId="29BEAA0E">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联合体</w:t>
      </w:r>
      <w:r>
        <w:rPr>
          <w:rFonts w:hint="eastAsia" w:ascii="宋体" w:hAnsi="宋体" w:eastAsia="宋体" w:cs="宋体"/>
          <w:color w:val="auto"/>
          <w:sz w:val="21"/>
          <w:szCs w:val="21"/>
          <w:highlight w:val="none"/>
          <w:lang w:val="en-US" w:eastAsia="zh-CN"/>
        </w:rPr>
        <w:t xml:space="preserve"> </w:t>
      </w:r>
    </w:p>
    <w:p w14:paraId="7465CFAF">
      <w:pPr>
        <w:pageBreakBefore w:val="0"/>
        <w:widowControl w:val="0"/>
        <w:kinsoku/>
        <w:wordWrap/>
        <w:overflowPunct/>
        <w:topLinePunct w:val="0"/>
        <w:autoSpaceDE/>
        <w:autoSpaceDN/>
        <w:bidi w:val="0"/>
        <w:spacing w:line="440" w:lineRule="exact"/>
        <w:ind w:firstLine="422" w:firstLineChars="2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本项目不接受联合体。</w:t>
      </w:r>
    </w:p>
    <w:p w14:paraId="044D055F">
      <w:pPr>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（三）磋商有效期：响应文件及有关承诺文件有效期为提交响应文件截止时间起90天。</w:t>
      </w:r>
    </w:p>
    <w:p w14:paraId="036C9977">
      <w:pPr>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（四）修正错误</w:t>
      </w:r>
    </w:p>
    <w:p w14:paraId="38832C1D">
      <w:pPr>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1.若供应商所递交的响应文件或最后报价中的价格出现大写金额和小写金额不一致的错误，以大写金额修正为准。</w:t>
      </w:r>
    </w:p>
    <w:p w14:paraId="6F3A6A3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2.磋商小组按上述修正错误的原则及方法修正供应商的报价，供应商同意并签字确认后，修正后的报价对供应商具有约束作用。如果供应商不接受修正后的价格，将失去成为成交供应商的资格</w:t>
      </w:r>
      <w:r>
        <w:rPr>
          <w:rFonts w:hint="eastAsia" w:ascii="宋体" w:hAnsi="宋体" w:eastAsia="宋体" w:cs="宋体"/>
          <w:color w:val="auto"/>
          <w:sz w:val="21"/>
          <w:szCs w:val="21"/>
          <w:highlight w:val="none"/>
        </w:rPr>
        <w:t>。</w:t>
      </w:r>
    </w:p>
    <w:p w14:paraId="62246C89">
      <w:pPr>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（五）提交响应文件的份数和签署</w:t>
      </w:r>
    </w:p>
    <w:p w14:paraId="00F9EEB7">
      <w:pPr>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rPr>
        <w:t>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r>
        <w:rPr>
          <w:rFonts w:hint="eastAsia" w:ascii="宋体" w:hAnsi="宋体" w:eastAsia="宋体" w:cs="宋体"/>
          <w:b/>
          <w:bCs/>
          <w:color w:val="auto"/>
          <w:sz w:val="21"/>
          <w:szCs w:val="21"/>
          <w:highlight w:val="none"/>
          <w:lang w:val="en-US" w:eastAsia="zh-CN"/>
        </w:rPr>
        <w:t>。</w:t>
      </w:r>
    </w:p>
    <w:p w14:paraId="422FEEB6">
      <w:pPr>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2.响应文件按竞争性磋商文件“第七篇响应文件编制要求”要求签署或盖章</w:t>
      </w:r>
      <w:r>
        <w:rPr>
          <w:rFonts w:hint="eastAsia" w:ascii="宋体" w:hAnsi="宋体" w:eastAsia="宋体" w:cs="宋体"/>
          <w:color w:val="auto"/>
          <w:sz w:val="21"/>
          <w:szCs w:val="21"/>
          <w:highlight w:val="none"/>
        </w:rPr>
        <w:t>。</w:t>
      </w:r>
    </w:p>
    <w:p w14:paraId="74690F88">
      <w:pPr>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（六）响应文件的递交</w:t>
      </w:r>
    </w:p>
    <w:p w14:paraId="7DF4323B">
      <w:pPr>
        <w:pStyle w:val="31"/>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文件的正本、副本以及电子文档均应密封送达磋商地点，应在封套上注明磋商项目名称、供应商名称。若正本、副本以及电子文档分别进行密封的，还应在封套上注明“正本”、“副本”、“电子文档”字样。</w:t>
      </w:r>
    </w:p>
    <w:p w14:paraId="15C68EB4">
      <w:pPr>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（七）供应商参与人员</w:t>
      </w:r>
    </w:p>
    <w:p w14:paraId="4B80E53A">
      <w:pPr>
        <w:pageBreakBefore w:val="0"/>
        <w:widowControl w:val="0"/>
        <w:kinsoku/>
        <w:wordWrap/>
        <w:overflowPunct/>
        <w:topLinePunct w:val="0"/>
        <w:autoSpaceDE/>
        <w:autoSpaceDN/>
        <w:bidi w:val="0"/>
        <w:snapToGrid w:val="0"/>
        <w:spacing w:line="440" w:lineRule="exact"/>
        <w:ind w:firstLine="315" w:firstLineChars="150"/>
        <w:jc w:val="left"/>
        <w:textAlignment w:val="auto"/>
        <w:outlineLvl w:val="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rPr>
        <w:t>各个供应商应当派1-2名代表参与磋商，至少1人应为法定代表人（或其授权代表）或自然人（供应商为自然人）</w:t>
      </w:r>
      <w:r>
        <w:rPr>
          <w:rFonts w:hint="eastAsia" w:ascii="宋体" w:hAnsi="宋体" w:eastAsia="宋体" w:cs="宋体"/>
          <w:color w:val="auto"/>
          <w:sz w:val="21"/>
          <w:szCs w:val="21"/>
          <w:highlight w:val="none"/>
          <w:lang w:eastAsia="zh-CN"/>
        </w:rPr>
        <w:t>。</w:t>
      </w:r>
    </w:p>
    <w:p w14:paraId="2C8689E7">
      <w:pPr>
        <w:pStyle w:val="3"/>
        <w:pageBreakBefore w:val="0"/>
        <w:widowControl w:val="0"/>
        <w:kinsoku/>
        <w:wordWrap/>
        <w:overflowPunct/>
        <w:topLinePunct w:val="0"/>
        <w:autoSpaceDE/>
        <w:autoSpaceDN/>
        <w:bidi w:val="0"/>
        <w:adjustRightInd w:val="0"/>
        <w:snapToGrid w:val="0"/>
        <w:spacing w:before="0" w:after="0" w:line="440" w:lineRule="exact"/>
        <w:ind w:firstLine="422" w:firstLineChars="200"/>
        <w:textAlignment w:val="auto"/>
        <w:rPr>
          <w:rFonts w:hint="eastAsia" w:ascii="宋体" w:hAnsi="宋体" w:eastAsia="宋体" w:cs="宋体"/>
          <w:color w:val="auto"/>
          <w:sz w:val="21"/>
          <w:szCs w:val="21"/>
        </w:rPr>
      </w:pPr>
      <w:bookmarkStart w:id="126" w:name="_Toc25286"/>
      <w:bookmarkStart w:id="127" w:name="_Toc76462341"/>
      <w:r>
        <w:rPr>
          <w:rFonts w:hint="eastAsia" w:ascii="宋体" w:hAnsi="宋体" w:eastAsia="宋体" w:cs="宋体"/>
          <w:color w:val="auto"/>
          <w:sz w:val="21"/>
          <w:szCs w:val="21"/>
        </w:rPr>
        <w:t>四、成交供应商的确认和变更</w:t>
      </w:r>
      <w:bookmarkEnd w:id="126"/>
      <w:bookmarkEnd w:id="127"/>
    </w:p>
    <w:p w14:paraId="5E3E3818">
      <w:pPr>
        <w:pageBreakBefore w:val="0"/>
        <w:widowControl w:val="0"/>
        <w:kinsoku/>
        <w:wordWrap/>
        <w:overflowPunct/>
        <w:topLinePunct w:val="0"/>
        <w:autoSpaceDE/>
        <w:autoSpaceDN/>
        <w:bidi w:val="0"/>
        <w:snapToGrid w:val="0"/>
        <w:spacing w:line="440" w:lineRule="exact"/>
        <w:ind w:firstLine="420" w:firstLineChars="200"/>
        <w:textAlignment w:val="auto"/>
        <w:outlineLvl w:val="2"/>
        <w:rPr>
          <w:rFonts w:hint="eastAsia" w:ascii="宋体" w:hAnsi="宋体" w:eastAsia="宋体" w:cs="宋体"/>
          <w:color w:val="auto"/>
          <w:sz w:val="21"/>
          <w:szCs w:val="21"/>
        </w:rPr>
      </w:pPr>
      <w:r>
        <w:rPr>
          <w:rFonts w:hint="eastAsia" w:ascii="宋体" w:hAnsi="宋体" w:eastAsia="宋体" w:cs="宋体"/>
          <w:color w:val="auto"/>
          <w:sz w:val="21"/>
          <w:szCs w:val="21"/>
        </w:rPr>
        <w:t>（一）成交供应商的确认</w:t>
      </w:r>
    </w:p>
    <w:p w14:paraId="33F43DD8">
      <w:pPr>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6E99BAC">
      <w:pPr>
        <w:pageBreakBefore w:val="0"/>
        <w:widowControl w:val="0"/>
        <w:kinsoku/>
        <w:wordWrap/>
        <w:overflowPunct/>
        <w:topLinePunct w:val="0"/>
        <w:autoSpaceDE/>
        <w:autoSpaceDN/>
        <w:bidi w:val="0"/>
        <w:snapToGrid w:val="0"/>
        <w:spacing w:line="440" w:lineRule="exact"/>
        <w:ind w:firstLine="420" w:firstLineChars="200"/>
        <w:textAlignment w:val="auto"/>
        <w:outlineLvl w:val="2"/>
        <w:rPr>
          <w:rFonts w:hint="eastAsia" w:ascii="宋体" w:hAnsi="宋体" w:eastAsia="宋体" w:cs="宋体"/>
          <w:color w:val="auto"/>
          <w:sz w:val="21"/>
          <w:szCs w:val="21"/>
        </w:rPr>
      </w:pPr>
      <w:r>
        <w:rPr>
          <w:rFonts w:hint="eastAsia" w:ascii="宋体" w:hAnsi="宋体" w:eastAsia="宋体" w:cs="宋体"/>
          <w:color w:val="auto"/>
          <w:sz w:val="21"/>
          <w:szCs w:val="21"/>
        </w:rPr>
        <w:t>（二）成交供应商的变更</w:t>
      </w:r>
    </w:p>
    <w:p w14:paraId="19CA68C9">
      <w:pPr>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成交供应商拒绝与采购人签订合同的，采购人可以按照评标报告推荐的成交候选供应商顺序，确定排名下一位的候选人为成交供应商，也可以重新开展政府采购活动</w:t>
      </w:r>
      <w:r>
        <w:rPr>
          <w:rFonts w:hint="eastAsia" w:ascii="宋体" w:hAnsi="宋体" w:eastAsia="宋体" w:cs="宋体"/>
          <w:color w:val="auto"/>
          <w:sz w:val="21"/>
          <w:szCs w:val="21"/>
          <w:highlight w:val="none"/>
        </w:rPr>
        <w:t>。</w:t>
      </w:r>
    </w:p>
    <w:p w14:paraId="172F4661">
      <w:pPr>
        <w:pStyle w:val="3"/>
        <w:pageBreakBefore w:val="0"/>
        <w:widowControl w:val="0"/>
        <w:kinsoku/>
        <w:wordWrap/>
        <w:overflowPunct/>
        <w:topLinePunct w:val="0"/>
        <w:autoSpaceDE/>
        <w:autoSpaceDN/>
        <w:bidi w:val="0"/>
        <w:adjustRightInd w:val="0"/>
        <w:snapToGrid w:val="0"/>
        <w:spacing w:before="0" w:after="0" w:line="440" w:lineRule="exact"/>
        <w:ind w:firstLine="422" w:firstLineChars="200"/>
        <w:jc w:val="left"/>
        <w:textAlignment w:val="auto"/>
        <w:rPr>
          <w:rFonts w:hint="eastAsia" w:ascii="宋体" w:hAnsi="宋体" w:eastAsia="宋体" w:cs="宋体"/>
          <w:color w:val="auto"/>
          <w:sz w:val="21"/>
          <w:szCs w:val="21"/>
          <w:highlight w:val="none"/>
        </w:rPr>
      </w:pPr>
      <w:bookmarkStart w:id="128" w:name="_Toc1092"/>
      <w:bookmarkStart w:id="129" w:name="_Toc106034799"/>
      <w:bookmarkStart w:id="130" w:name="_Toc29821"/>
      <w:bookmarkStart w:id="131" w:name="_Toc10504"/>
      <w:bookmarkStart w:id="132" w:name="_Toc65660359"/>
      <w:r>
        <w:rPr>
          <w:rFonts w:hint="eastAsia" w:ascii="宋体" w:hAnsi="宋体" w:eastAsia="宋体" w:cs="宋体"/>
          <w:color w:val="auto"/>
          <w:sz w:val="21"/>
          <w:szCs w:val="21"/>
          <w:highlight w:val="none"/>
        </w:rPr>
        <w:t>五、成交通知</w:t>
      </w:r>
      <w:bookmarkEnd w:id="128"/>
      <w:bookmarkEnd w:id="129"/>
      <w:bookmarkEnd w:id="130"/>
      <w:bookmarkEnd w:id="131"/>
      <w:bookmarkEnd w:id="132"/>
    </w:p>
    <w:p w14:paraId="6AC8EF80">
      <w:pPr>
        <w:pageBreakBefore w:val="0"/>
        <w:widowControl w:val="0"/>
        <w:kinsoku/>
        <w:wordWrap/>
        <w:overflowPunct/>
        <w:topLinePunct w:val="0"/>
        <w:autoSpaceDE/>
        <w:autoSpaceDN/>
        <w:bidi w:val="0"/>
        <w:spacing w:line="440" w:lineRule="exact"/>
        <w:ind w:firstLine="315" w:firstLineChars="1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（一）成交供应商确定后，采购代理机构将在“</w:t>
      </w:r>
      <w:r>
        <w:rPr>
          <w:rFonts w:hint="eastAsia" w:ascii="宋体" w:hAnsi="宋体" w:cs="宋体"/>
          <w:color w:val="auto"/>
          <w:sz w:val="21"/>
          <w:szCs w:val="21"/>
          <w:highlight w:val="none"/>
          <w:lang w:eastAsia="zh-CN"/>
        </w:rPr>
        <w:t>高新区小额采购</w:t>
      </w:r>
      <w:r>
        <w:rPr>
          <w:rFonts w:hint="eastAsia" w:ascii="宋体" w:hAnsi="宋体" w:eastAsia="宋体" w:cs="宋体"/>
          <w:color w:val="auto"/>
          <w:sz w:val="21"/>
          <w:szCs w:val="21"/>
          <w:highlight w:val="none"/>
        </w:rPr>
        <w:t>”平台（https://www.gec123.com）上发布成交结果公告。</w:t>
      </w:r>
    </w:p>
    <w:p w14:paraId="089F46BD">
      <w:pPr>
        <w:pageBreakBefore w:val="0"/>
        <w:widowControl w:val="0"/>
        <w:kinsoku/>
        <w:wordWrap/>
        <w:overflowPunct/>
        <w:topLinePunct w:val="0"/>
        <w:autoSpaceDE/>
        <w:autoSpaceDN/>
        <w:bidi w:val="0"/>
        <w:spacing w:line="440" w:lineRule="exact"/>
        <w:ind w:firstLine="315" w:firstLineChars="1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（二）结果公告发出同时，采购代理机构将以书面形式发出《成交通知书》。《成交通知书》一经发出即发生法律效力。</w:t>
      </w:r>
    </w:p>
    <w:p w14:paraId="41E11A53">
      <w:pPr>
        <w:pageBreakBefore w:val="0"/>
        <w:widowControl w:val="0"/>
        <w:kinsoku/>
        <w:wordWrap/>
        <w:overflowPunct/>
        <w:topLinePunct w:val="0"/>
        <w:autoSpaceDE/>
        <w:autoSpaceDN/>
        <w:bidi w:val="0"/>
        <w:spacing w:line="440" w:lineRule="exact"/>
        <w:ind w:firstLine="315" w:firstLineChars="1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（三）《成交通知书》将作为签订合同的依据。</w:t>
      </w:r>
    </w:p>
    <w:p w14:paraId="2ED2727F">
      <w:pPr>
        <w:pStyle w:val="3"/>
        <w:pageBreakBefore w:val="0"/>
        <w:widowControl w:val="0"/>
        <w:kinsoku/>
        <w:wordWrap/>
        <w:overflowPunct/>
        <w:topLinePunct w:val="0"/>
        <w:autoSpaceDE/>
        <w:autoSpaceDN/>
        <w:bidi w:val="0"/>
        <w:adjustRightInd w:val="0"/>
        <w:snapToGrid w:val="0"/>
        <w:spacing w:before="0" w:after="0" w:line="440" w:lineRule="exact"/>
        <w:ind w:firstLine="422" w:firstLineChars="200"/>
        <w:textAlignment w:val="auto"/>
        <w:rPr>
          <w:rFonts w:hint="eastAsia" w:ascii="宋体" w:hAnsi="宋体" w:eastAsia="宋体" w:cs="宋体"/>
          <w:color w:val="auto"/>
          <w:sz w:val="21"/>
          <w:szCs w:val="21"/>
        </w:rPr>
      </w:pPr>
      <w:bookmarkStart w:id="133" w:name="_Toc106030898"/>
      <w:bookmarkStart w:id="134" w:name="_Toc76462343"/>
      <w:bookmarkStart w:id="135" w:name="_Toc65660361"/>
      <w:bookmarkStart w:id="136" w:name="_Toc3127"/>
      <w:bookmarkStart w:id="137" w:name="_Toc23778"/>
      <w:bookmarkStart w:id="138" w:name="_Toc106034801"/>
      <w:bookmarkStart w:id="139" w:name="_Toc16648"/>
      <w:r>
        <w:rPr>
          <w:rFonts w:hint="eastAsia" w:ascii="宋体" w:hAnsi="宋体" w:eastAsia="宋体" w:cs="宋体"/>
          <w:color w:val="auto"/>
          <w:sz w:val="21"/>
          <w:szCs w:val="21"/>
        </w:rPr>
        <w:t>六、关于质疑和投诉</w:t>
      </w:r>
      <w:bookmarkEnd w:id="133"/>
      <w:bookmarkEnd w:id="134"/>
    </w:p>
    <w:p w14:paraId="55103234">
      <w:pPr>
        <w:pageBreakBefore w:val="0"/>
        <w:widowControl w:val="0"/>
        <w:kinsoku/>
        <w:wordWrap/>
        <w:overflowPunct/>
        <w:topLinePunct w:val="0"/>
        <w:autoSpaceDE/>
        <w:autoSpaceDN/>
        <w:bidi w:val="0"/>
        <w:spacing w:line="440" w:lineRule="exact"/>
        <w:ind w:firstLine="420" w:firstLineChars="200"/>
        <w:textAlignment w:val="auto"/>
        <w:outlineLvl w:val="2"/>
        <w:rPr>
          <w:rFonts w:hint="eastAsia" w:ascii="宋体" w:hAnsi="宋体" w:eastAsia="宋体" w:cs="宋体"/>
          <w:color w:val="auto"/>
          <w:sz w:val="21"/>
          <w:szCs w:val="21"/>
        </w:rPr>
      </w:pPr>
      <w:r>
        <w:rPr>
          <w:rFonts w:hint="eastAsia" w:ascii="宋体" w:hAnsi="宋体" w:eastAsia="宋体" w:cs="宋体"/>
          <w:color w:val="auto"/>
          <w:sz w:val="21"/>
          <w:szCs w:val="21"/>
        </w:rPr>
        <w:t>（一）质疑</w:t>
      </w:r>
    </w:p>
    <w:p w14:paraId="001701DD">
      <w:pPr>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供应商认为采购文件、采购过程和成交结果使自己的权益收到伤害的，可向采购人或采购代理机构以书面形式提出质疑。</w:t>
      </w:r>
    </w:p>
    <w:p w14:paraId="06341F54">
      <w:pPr>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提出质疑的应当是参与所质疑项目采购活动的供应商。 </w:t>
      </w:r>
    </w:p>
    <w:p w14:paraId="5DF01B7F">
      <w:pPr>
        <w:pageBreakBefore w:val="0"/>
        <w:widowControl w:val="0"/>
        <w:kinsoku/>
        <w:wordWrap/>
        <w:overflowPunct/>
        <w:topLinePunct w:val="0"/>
        <w:autoSpaceDE/>
        <w:autoSpaceDN/>
        <w:bidi w:val="0"/>
        <w:spacing w:line="440" w:lineRule="exact"/>
        <w:ind w:right="12" w:firstLine="480"/>
        <w:textAlignment w:val="auto"/>
        <w:outlineLvl w:val="2"/>
        <w:rPr>
          <w:rFonts w:hint="eastAsia" w:ascii="宋体" w:hAnsi="宋体" w:eastAsia="宋体" w:cs="宋体"/>
          <w:color w:val="auto"/>
          <w:sz w:val="21"/>
          <w:szCs w:val="21"/>
        </w:rPr>
      </w:pPr>
      <w:r>
        <w:rPr>
          <w:rFonts w:hint="eastAsia" w:ascii="宋体" w:hAnsi="宋体" w:eastAsia="宋体" w:cs="宋体"/>
          <w:color w:val="auto"/>
          <w:sz w:val="21"/>
          <w:szCs w:val="21"/>
        </w:rPr>
        <w:t>1.质疑时限、内容</w:t>
      </w:r>
    </w:p>
    <w:p w14:paraId="485C75D5">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供应商认为采购文件、采购过程、成交结果使自己的权益受到损害的，可以在知道或者应知其权益受到损害之日起7个工作日内，以书面形式向采购人、采购代理机构提出质疑。</w:t>
      </w:r>
    </w:p>
    <w:p w14:paraId="406211E5">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1.2供应商提出质疑应当提交质疑函和必要的证明材料，质疑函应当包括下列内容：</w:t>
      </w:r>
    </w:p>
    <w:p w14:paraId="536D9E63">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1.2.1供应商的姓名或者名称、地址、邮编、联系人及联系电话；</w:t>
      </w:r>
    </w:p>
    <w:p w14:paraId="50059551">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1.2.2质疑项目的名称、项目号以及采购执行编号；</w:t>
      </w:r>
    </w:p>
    <w:p w14:paraId="049C5FBC">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1.2.3具体、明确的质疑事项和与质疑事项相关的请求；</w:t>
      </w:r>
    </w:p>
    <w:p w14:paraId="0DEF54D6">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1.2.4事实依据；</w:t>
      </w:r>
    </w:p>
    <w:p w14:paraId="5E9D6E9A">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1.2.5必要的法律依据；</w:t>
      </w:r>
    </w:p>
    <w:p w14:paraId="580F51AA">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1.2.6提出质疑的日期；</w:t>
      </w:r>
    </w:p>
    <w:p w14:paraId="64E51066">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1.2.7营业执照（或事业单位法人证书，或个体工商户营业执照或有效的自然人身份证明）复印件；</w:t>
      </w:r>
    </w:p>
    <w:p w14:paraId="10462B33">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1.2.8法定代表人授权委托书原件、法定代表人身份证复印件和其授权代表的身份证复印件（供应商为自然人的提供自然人身份证复印件）；</w:t>
      </w:r>
    </w:p>
    <w:p w14:paraId="5996330A">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1.3供应商为自然人的，质疑函应当由本人签字；供应商为法人或者其他组织的，质疑函应当由法定代表人、主要负责人，或者其授权代表签字或者盖章，并加盖公章。</w:t>
      </w:r>
    </w:p>
    <w:p w14:paraId="7FAA2742">
      <w:pPr>
        <w:pageBreakBefore w:val="0"/>
        <w:widowControl w:val="0"/>
        <w:kinsoku/>
        <w:wordWrap/>
        <w:overflowPunct/>
        <w:topLinePunct w:val="0"/>
        <w:autoSpaceDE/>
        <w:autoSpaceDN/>
        <w:bidi w:val="0"/>
        <w:spacing w:line="440" w:lineRule="exact"/>
        <w:ind w:right="12" w:firstLine="480"/>
        <w:textAlignment w:val="auto"/>
        <w:outlineLvl w:val="2"/>
        <w:rPr>
          <w:rFonts w:hint="eastAsia" w:ascii="宋体" w:hAnsi="宋体" w:eastAsia="宋体" w:cs="宋体"/>
          <w:color w:val="auto"/>
          <w:sz w:val="21"/>
          <w:szCs w:val="21"/>
        </w:rPr>
      </w:pPr>
      <w:r>
        <w:rPr>
          <w:rFonts w:hint="eastAsia" w:ascii="宋体" w:hAnsi="宋体" w:eastAsia="宋体" w:cs="宋体"/>
          <w:color w:val="auto"/>
          <w:sz w:val="21"/>
          <w:szCs w:val="21"/>
        </w:rPr>
        <w:t>2.质疑答复</w:t>
      </w:r>
    </w:p>
    <w:p w14:paraId="02F5F6B2">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采购人、采购代理机构应当在收到供应商的书面质疑后七个工作日内作出答复，并以书面形式通知质疑供应商和其他有关供应商。</w:t>
      </w:r>
    </w:p>
    <w:p w14:paraId="47F22313">
      <w:pPr>
        <w:pageBreakBefore w:val="0"/>
        <w:widowControl w:val="0"/>
        <w:kinsoku/>
        <w:wordWrap/>
        <w:overflowPunct/>
        <w:topLinePunct w:val="0"/>
        <w:autoSpaceDE/>
        <w:autoSpaceDN/>
        <w:bidi w:val="0"/>
        <w:spacing w:line="440" w:lineRule="exact"/>
        <w:ind w:right="12" w:firstLine="480"/>
        <w:textAlignment w:val="auto"/>
        <w:outlineLvl w:val="2"/>
        <w:rPr>
          <w:rFonts w:hint="eastAsia" w:ascii="宋体" w:hAnsi="宋体" w:eastAsia="宋体" w:cs="宋体"/>
          <w:color w:val="auto"/>
          <w:sz w:val="21"/>
          <w:szCs w:val="21"/>
        </w:rPr>
      </w:pPr>
      <w:r>
        <w:rPr>
          <w:rFonts w:hint="eastAsia" w:ascii="宋体" w:hAnsi="宋体" w:eastAsia="宋体" w:cs="宋体"/>
          <w:color w:val="auto"/>
          <w:sz w:val="21"/>
          <w:szCs w:val="21"/>
        </w:rPr>
        <w:t>3.其他</w:t>
      </w:r>
    </w:p>
    <w:p w14:paraId="021C9C20">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3.1供应商应按照《政府采购质疑和投诉办法》（财政部令第94号）及相关法律法规要求，在法定质疑期内一次性提出针对同一采购程序环节的质疑。</w:t>
      </w:r>
    </w:p>
    <w:p w14:paraId="28E404B4">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3.2质疑函范本可在财政部门户网站和中国政府采购网下载。</w:t>
      </w:r>
    </w:p>
    <w:p w14:paraId="2168BE83">
      <w:pPr>
        <w:pageBreakBefore w:val="0"/>
        <w:widowControl w:val="0"/>
        <w:kinsoku/>
        <w:wordWrap/>
        <w:overflowPunct/>
        <w:topLinePunct w:val="0"/>
        <w:autoSpaceDE/>
        <w:autoSpaceDN/>
        <w:bidi w:val="0"/>
        <w:spacing w:line="440" w:lineRule="exact"/>
        <w:ind w:right="12" w:firstLine="480"/>
        <w:textAlignment w:val="auto"/>
        <w:outlineLvl w:val="2"/>
        <w:rPr>
          <w:rFonts w:hint="eastAsia" w:ascii="宋体" w:hAnsi="宋体" w:eastAsia="宋体" w:cs="宋体"/>
          <w:color w:val="auto"/>
          <w:sz w:val="21"/>
          <w:szCs w:val="21"/>
        </w:rPr>
      </w:pPr>
      <w:r>
        <w:rPr>
          <w:rFonts w:hint="eastAsia" w:ascii="宋体" w:hAnsi="宋体" w:eastAsia="宋体" w:cs="宋体"/>
          <w:color w:val="auto"/>
          <w:sz w:val="21"/>
          <w:szCs w:val="21"/>
        </w:rPr>
        <w:t>（二）投诉</w:t>
      </w:r>
    </w:p>
    <w:p w14:paraId="6D9E2D25">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1.供应商对采购人、采购代理机构的答复不满意，或者采购人、采购代理机构未在规定时间内作出答复的，可以在答复期满后15个工作日内按照相关法律法规向</w:t>
      </w:r>
      <w:r>
        <w:rPr>
          <w:rFonts w:hint="eastAsia" w:ascii="宋体" w:hAnsi="宋体" w:eastAsia="宋体" w:cs="宋体"/>
          <w:color w:val="auto"/>
          <w:sz w:val="21"/>
          <w:szCs w:val="21"/>
          <w:lang w:eastAsia="zh-CN"/>
        </w:rPr>
        <w:t>有关</w:t>
      </w:r>
      <w:r>
        <w:rPr>
          <w:rFonts w:hint="eastAsia" w:ascii="宋体" w:hAnsi="宋体" w:eastAsia="宋体" w:cs="宋体"/>
          <w:color w:val="auto"/>
          <w:sz w:val="21"/>
          <w:szCs w:val="21"/>
        </w:rPr>
        <w:t>部门提起投诉。</w:t>
      </w:r>
    </w:p>
    <w:p w14:paraId="7F5B749F">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2.供应商应按照《政府采购质疑和投诉办法》（财政部令第94号）及相关法律法规要求递交投诉书和必要的证明材料。投诉书范本可在财政部门户网站和中国政府采购网下载。</w:t>
      </w:r>
    </w:p>
    <w:p w14:paraId="72A18898">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bookmarkEnd w:id="135"/>
    <w:bookmarkEnd w:id="136"/>
    <w:bookmarkEnd w:id="137"/>
    <w:bookmarkEnd w:id="138"/>
    <w:bookmarkEnd w:id="139"/>
    <w:p w14:paraId="2D72CE25">
      <w:pPr>
        <w:pStyle w:val="3"/>
        <w:pageBreakBefore w:val="0"/>
        <w:widowControl w:val="0"/>
        <w:kinsoku/>
        <w:wordWrap/>
        <w:overflowPunct/>
        <w:topLinePunct w:val="0"/>
        <w:autoSpaceDE/>
        <w:autoSpaceDN/>
        <w:bidi w:val="0"/>
        <w:adjustRightInd w:val="0"/>
        <w:snapToGrid w:val="0"/>
        <w:spacing w:before="0" w:after="0" w:line="44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七</w:t>
      </w:r>
      <w:r>
        <w:rPr>
          <w:rFonts w:hint="eastAsia" w:ascii="宋体" w:hAnsi="宋体" w:eastAsia="宋体" w:cs="宋体"/>
          <w:color w:val="auto"/>
          <w:sz w:val="21"/>
          <w:szCs w:val="21"/>
          <w:highlight w:val="none"/>
        </w:rPr>
        <w:t>、采购代理服务费</w:t>
      </w:r>
      <w:bookmarkEnd w:id="114"/>
      <w:bookmarkEnd w:id="115"/>
      <w:bookmarkEnd w:id="116"/>
      <w:bookmarkEnd w:id="117"/>
    </w:p>
    <w:p w14:paraId="18262A89">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bookmarkStart w:id="140" w:name="_Toc4867"/>
      <w:bookmarkStart w:id="141" w:name="_Toc65660363"/>
      <w:bookmarkStart w:id="142" w:name="_Toc106034655"/>
      <w:bookmarkStart w:id="143" w:name="_Toc9730"/>
      <w:r>
        <w:rPr>
          <w:rFonts w:hint="eastAsia" w:ascii="宋体" w:hAnsi="宋体" w:eastAsia="宋体" w:cs="宋体"/>
          <w:color w:val="auto"/>
          <w:sz w:val="21"/>
          <w:szCs w:val="21"/>
          <w:highlight w:val="none"/>
        </w:rPr>
        <w:t>1.供应商成</w:t>
      </w:r>
      <w:r>
        <w:rPr>
          <w:rFonts w:hint="eastAsia" w:ascii="宋体" w:hAnsi="宋体" w:eastAsia="宋体" w:cs="宋体"/>
          <w:color w:val="auto"/>
          <w:sz w:val="21"/>
          <w:szCs w:val="21"/>
          <w:highlight w:val="none"/>
          <w:lang w:eastAsia="zh-CN"/>
        </w:rPr>
        <w:t>交后，由成交供应商向采购代理机构缴纳采购代理服务费，</w:t>
      </w:r>
      <w:r>
        <w:rPr>
          <w:rFonts w:hint="eastAsia" w:ascii="宋体" w:hAnsi="宋体" w:eastAsia="宋体" w:cs="宋体"/>
          <w:color w:val="auto"/>
          <w:sz w:val="21"/>
          <w:szCs w:val="21"/>
          <w:highlight w:val="none"/>
        </w:rPr>
        <w:t>采购代理服务费</w:t>
      </w:r>
      <w:r>
        <w:rPr>
          <w:rFonts w:hint="eastAsia" w:ascii="宋体" w:hAnsi="宋体" w:eastAsia="宋体" w:cs="宋体"/>
          <w:color w:val="auto"/>
          <w:sz w:val="21"/>
          <w:szCs w:val="21"/>
          <w:highlight w:val="none"/>
          <w:lang w:val="en-US" w:eastAsia="zh-CN"/>
        </w:rPr>
        <w:t>按“计价格【2002】1980号”等国家有关文件规定中“服务类”下浮10%后计费，不足3000元时按3000元计取。</w:t>
      </w:r>
    </w:p>
    <w:p w14:paraId="7BDCCB5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2.采购代理机构服务费缴纳账号：</w:t>
      </w:r>
    </w:p>
    <w:bookmarkEnd w:id="54"/>
    <w:bookmarkEnd w:id="55"/>
    <w:bookmarkEnd w:id="90"/>
    <w:bookmarkEnd w:id="91"/>
    <w:bookmarkEnd w:id="140"/>
    <w:bookmarkEnd w:id="141"/>
    <w:bookmarkEnd w:id="142"/>
    <w:bookmarkEnd w:id="143"/>
    <w:p w14:paraId="130210DC">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rPr>
          <w:rFonts w:hint="eastAsia" w:ascii="宋体" w:hAnsi="宋体" w:eastAsia="宋体" w:cs="宋体"/>
          <w:b w:val="0"/>
          <w:bCs/>
          <w:color w:val="auto"/>
          <w:sz w:val="21"/>
          <w:szCs w:val="21"/>
          <w:highlight w:val="none"/>
          <w:lang w:eastAsia="zh-CN"/>
        </w:rPr>
      </w:pPr>
      <w:bookmarkStart w:id="144" w:name="_Toc10599"/>
      <w:bookmarkStart w:id="145" w:name="_Toc28162"/>
      <w:bookmarkStart w:id="146" w:name="_Toc14861"/>
      <w:bookmarkStart w:id="147" w:name="_Toc106034806"/>
      <w:bookmarkStart w:id="148" w:name="_Toc65660365"/>
      <w:bookmarkStart w:id="149" w:name="_Toc26985"/>
      <w:bookmarkStart w:id="150" w:name="_Toc12789072"/>
      <w:bookmarkStart w:id="151" w:name="_Toc7227"/>
      <w:r>
        <w:rPr>
          <w:rFonts w:hint="eastAsia" w:ascii="宋体" w:hAnsi="宋体" w:eastAsia="宋体" w:cs="宋体"/>
          <w:b w:val="0"/>
          <w:bCs/>
          <w:color w:val="auto"/>
          <w:sz w:val="21"/>
          <w:szCs w:val="21"/>
          <w:highlight w:val="none"/>
        </w:rPr>
        <w:t>户  名：</w:t>
      </w:r>
      <w:r>
        <w:rPr>
          <w:rFonts w:hint="eastAsia" w:ascii="宋体" w:hAnsi="宋体" w:cs="宋体"/>
          <w:b w:val="0"/>
          <w:bCs/>
          <w:color w:val="auto"/>
          <w:sz w:val="21"/>
          <w:szCs w:val="21"/>
          <w:highlight w:val="none"/>
          <w:lang w:eastAsia="zh-CN"/>
        </w:rPr>
        <w:t>重庆宸瑾工程管理咨询有限公司</w:t>
      </w:r>
    </w:p>
    <w:p w14:paraId="7740E84E">
      <w:pPr>
        <w:pageBreakBefore w:val="0"/>
        <w:widowControl w:val="0"/>
        <w:kinsoku/>
        <w:wordWrap/>
        <w:overflowPunct/>
        <w:topLinePunct w:val="0"/>
        <w:autoSpaceDE/>
        <w:autoSpaceDN/>
        <w:bidi w:val="0"/>
        <w:adjustRightInd/>
        <w:spacing w:line="440" w:lineRule="exact"/>
        <w:ind w:firstLine="630" w:firstLineChars="3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开户行：</w:t>
      </w:r>
      <w:r>
        <w:rPr>
          <w:rFonts w:hint="eastAsia" w:ascii="宋体" w:hAnsi="宋体" w:cs="宋体"/>
          <w:b w:val="0"/>
          <w:bCs/>
          <w:color w:val="auto"/>
          <w:sz w:val="21"/>
          <w:szCs w:val="21"/>
          <w:highlight w:val="none"/>
          <w:lang w:eastAsia="zh-CN"/>
        </w:rPr>
        <w:t>重庆渝北银座村镇银行有限责任公司两路支行</w:t>
      </w:r>
      <w:r>
        <w:rPr>
          <w:rFonts w:hint="eastAsia" w:ascii="宋体" w:hAnsi="宋体" w:eastAsia="宋体" w:cs="宋体"/>
          <w:b w:val="0"/>
          <w:bCs/>
          <w:color w:val="auto"/>
          <w:sz w:val="21"/>
          <w:szCs w:val="21"/>
          <w:highlight w:val="none"/>
        </w:rPr>
        <w:t xml:space="preserve">   </w:t>
      </w:r>
    </w:p>
    <w:p w14:paraId="2427BB6A">
      <w:pPr>
        <w:pageBreakBefore w:val="0"/>
        <w:widowControl w:val="0"/>
        <w:kinsoku/>
        <w:wordWrap/>
        <w:overflowPunct/>
        <w:topLinePunct w:val="0"/>
        <w:autoSpaceDE/>
        <w:autoSpaceDN/>
        <w:bidi w:val="0"/>
        <w:adjustRightInd/>
        <w:snapToGrid w:val="0"/>
        <w:spacing w:line="440" w:lineRule="exact"/>
        <w:ind w:firstLine="630" w:firstLineChars="300"/>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账  号：</w:t>
      </w:r>
      <w:r>
        <w:rPr>
          <w:rFonts w:hint="eastAsia" w:ascii="宋体" w:hAnsi="宋体" w:cs="宋体"/>
          <w:b w:val="0"/>
          <w:bCs/>
          <w:color w:val="auto"/>
          <w:sz w:val="21"/>
          <w:szCs w:val="21"/>
          <w:highlight w:val="none"/>
          <w:lang w:eastAsia="zh-CN"/>
        </w:rPr>
        <w:t>650735940100015</w:t>
      </w:r>
    </w:p>
    <w:p w14:paraId="7DB49EB7">
      <w:pPr>
        <w:pStyle w:val="3"/>
        <w:pageBreakBefore w:val="0"/>
        <w:widowControl w:val="0"/>
        <w:kinsoku/>
        <w:wordWrap/>
        <w:overflowPunct/>
        <w:topLinePunct w:val="0"/>
        <w:autoSpaceDE/>
        <w:autoSpaceDN/>
        <w:bidi w:val="0"/>
        <w:adjustRightInd w:val="0"/>
        <w:snapToGrid w:val="0"/>
        <w:spacing w:before="0" w:after="0" w:line="440" w:lineRule="exact"/>
        <w:ind w:firstLine="422" w:firstLineChars="200"/>
        <w:textAlignment w:val="auto"/>
        <w:rPr>
          <w:rFonts w:hint="eastAsia" w:ascii="宋体" w:hAnsi="宋体" w:eastAsia="宋体" w:cs="宋体"/>
          <w:color w:val="auto"/>
          <w:sz w:val="21"/>
          <w:szCs w:val="21"/>
        </w:rPr>
      </w:pPr>
      <w:bookmarkStart w:id="152" w:name="_Toc102227322"/>
      <w:bookmarkStart w:id="153" w:name="_Toc106030901"/>
      <w:bookmarkStart w:id="154" w:name="_Toc76462346"/>
      <w:bookmarkStart w:id="155" w:name="_Toc342913396"/>
      <w:r>
        <w:rPr>
          <w:rFonts w:hint="eastAsia" w:ascii="宋体" w:hAnsi="宋体" w:eastAsia="宋体" w:cs="宋体"/>
          <w:color w:val="auto"/>
          <w:sz w:val="21"/>
          <w:szCs w:val="21"/>
          <w:lang w:val="en-US" w:eastAsia="zh-CN"/>
        </w:rPr>
        <w:t>八</w:t>
      </w:r>
      <w:r>
        <w:rPr>
          <w:rFonts w:hint="eastAsia" w:ascii="宋体" w:hAnsi="宋体" w:eastAsia="宋体" w:cs="宋体"/>
          <w:color w:val="auto"/>
          <w:sz w:val="21"/>
          <w:szCs w:val="21"/>
        </w:rPr>
        <w:t>、签订</w:t>
      </w:r>
      <w:bookmarkEnd w:id="152"/>
      <w:r>
        <w:rPr>
          <w:rFonts w:hint="eastAsia" w:ascii="宋体" w:hAnsi="宋体" w:eastAsia="宋体" w:cs="宋体"/>
          <w:color w:val="auto"/>
          <w:sz w:val="21"/>
          <w:szCs w:val="21"/>
        </w:rPr>
        <w:t>合同</w:t>
      </w:r>
      <w:bookmarkEnd w:id="153"/>
      <w:bookmarkEnd w:id="154"/>
      <w:bookmarkEnd w:id="155"/>
    </w:p>
    <w:p w14:paraId="33381FF2">
      <w:pPr>
        <w:pageBreakBefore w:val="0"/>
        <w:widowControl w:val="0"/>
        <w:kinsoku/>
        <w:wordWrap/>
        <w:overflowPunct/>
        <w:topLinePunct w:val="0"/>
        <w:autoSpaceDE/>
        <w:autoSpaceDN/>
        <w:bidi w:val="0"/>
        <w:spacing w:line="440" w:lineRule="exact"/>
        <w:ind w:firstLine="315" w:firstLineChars="1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采购人原则上应在成交通知书发出之日起二十日内和成交供应商签订采购合同，无正当理由不得拒绝或拖延合同签订。所签订的合同不得对竞争性磋商文件和供应商的响应文件作实质性修改。其他未尽事宜由采购人和成交供应商在采购合同中详细约定。</w:t>
      </w:r>
    </w:p>
    <w:p w14:paraId="756FFEBD">
      <w:pPr>
        <w:pageBreakBefore w:val="0"/>
        <w:widowControl w:val="0"/>
        <w:kinsoku/>
        <w:wordWrap/>
        <w:overflowPunct/>
        <w:topLinePunct w:val="0"/>
        <w:autoSpaceDE/>
        <w:autoSpaceDN/>
        <w:bidi w:val="0"/>
        <w:spacing w:line="440" w:lineRule="exact"/>
        <w:ind w:firstLine="315" w:firstLineChars="1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二</w:t>
      </w:r>
      <w:r>
        <w:rPr>
          <w:rFonts w:hint="eastAsia" w:ascii="宋体" w:hAnsi="宋体" w:eastAsia="宋体" w:cs="宋体"/>
          <w:color w:val="auto"/>
          <w:sz w:val="21"/>
          <w:szCs w:val="21"/>
        </w:rPr>
        <w:t>）竞争性磋商文件、供应商的响应文件及澄清文件等，均为签订采购合同的依据。</w:t>
      </w:r>
    </w:p>
    <w:p w14:paraId="6F009013">
      <w:pPr>
        <w:pageBreakBefore w:val="0"/>
        <w:widowControl w:val="0"/>
        <w:kinsoku/>
        <w:wordWrap/>
        <w:overflowPunct/>
        <w:topLinePunct w:val="0"/>
        <w:autoSpaceDE/>
        <w:autoSpaceDN/>
        <w:bidi w:val="0"/>
        <w:spacing w:line="440" w:lineRule="exact"/>
        <w:ind w:firstLine="315" w:firstLineChars="1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三</w:t>
      </w:r>
      <w:r>
        <w:rPr>
          <w:rFonts w:hint="eastAsia" w:ascii="宋体" w:hAnsi="宋体" w:eastAsia="宋体" w:cs="宋体"/>
          <w:color w:val="auto"/>
          <w:sz w:val="21"/>
          <w:szCs w:val="21"/>
        </w:rPr>
        <w:t>）合同生效条款由供需双方约定。</w:t>
      </w:r>
    </w:p>
    <w:p w14:paraId="7F581438">
      <w:pPr>
        <w:pageBreakBefore w:val="0"/>
        <w:widowControl w:val="0"/>
        <w:kinsoku/>
        <w:wordWrap/>
        <w:overflowPunct/>
        <w:topLinePunct w:val="0"/>
        <w:autoSpaceDE/>
        <w:autoSpaceDN/>
        <w:bidi w:val="0"/>
        <w:spacing w:line="44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采购人要求成交供应商提供履约保证金的，应当在竞争性磋商文件中予以约定。成交供应商履约完毕后，采购人根据采购文件规定无息退还其履约保证金。</w:t>
      </w:r>
    </w:p>
    <w:p w14:paraId="0799B8B6">
      <w:pPr>
        <w:pStyle w:val="3"/>
        <w:pageBreakBefore w:val="0"/>
        <w:widowControl w:val="0"/>
        <w:kinsoku/>
        <w:wordWrap/>
        <w:overflowPunct/>
        <w:topLinePunct w:val="0"/>
        <w:autoSpaceDE/>
        <w:autoSpaceDN/>
        <w:bidi w:val="0"/>
        <w:adjustRightInd w:val="0"/>
        <w:snapToGrid w:val="0"/>
        <w:spacing w:before="0" w:after="0" w:line="440" w:lineRule="exact"/>
        <w:ind w:firstLine="422" w:firstLineChars="200"/>
        <w:textAlignment w:val="auto"/>
        <w:rPr>
          <w:rFonts w:hint="eastAsia" w:ascii="宋体" w:hAnsi="宋体" w:eastAsia="宋体" w:cs="宋体"/>
          <w:color w:val="auto"/>
          <w:sz w:val="21"/>
          <w:szCs w:val="21"/>
        </w:rPr>
      </w:pPr>
      <w:bookmarkStart w:id="156" w:name="_Toc106030902"/>
      <w:r>
        <w:rPr>
          <w:rFonts w:hint="eastAsia" w:ascii="宋体" w:hAnsi="宋体" w:eastAsia="宋体" w:cs="宋体"/>
          <w:color w:val="auto"/>
          <w:sz w:val="21"/>
          <w:szCs w:val="21"/>
          <w:lang w:val="en-US" w:eastAsia="zh-CN"/>
        </w:rPr>
        <w:t>九</w:t>
      </w:r>
      <w:r>
        <w:rPr>
          <w:rFonts w:hint="eastAsia" w:ascii="宋体" w:hAnsi="宋体" w:eastAsia="宋体" w:cs="宋体"/>
          <w:color w:val="auto"/>
          <w:sz w:val="21"/>
          <w:szCs w:val="21"/>
        </w:rPr>
        <w:t>、项目验收</w:t>
      </w:r>
      <w:bookmarkEnd w:id="156"/>
    </w:p>
    <w:p w14:paraId="50E74927">
      <w:pPr>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合同执行完毕，采购人原则上应在7个工作日内组织履约情况验收，不得无故拖延或附加额外条件。</w:t>
      </w:r>
    </w:p>
    <w:p w14:paraId="22CB3ED9">
      <w:pPr>
        <w:pageBreakBefore w:val="0"/>
        <w:widowControl w:val="0"/>
        <w:kinsoku/>
        <w:wordWrap/>
        <w:overflowPunct/>
        <w:topLinePunct w:val="0"/>
        <w:autoSpaceDE/>
        <w:autoSpaceDN/>
        <w:bidi w:val="0"/>
        <w:adjustRightInd/>
        <w:snapToGrid w:val="0"/>
        <w:spacing w:line="400" w:lineRule="exact"/>
        <w:ind w:firstLine="630" w:firstLineChars="300"/>
        <w:jc w:val="left"/>
        <w:textAlignment w:val="auto"/>
        <w:rPr>
          <w:rFonts w:hint="eastAsia" w:ascii="宋体" w:hAnsi="宋体" w:eastAsia="宋体" w:cs="宋体"/>
          <w:b w:val="0"/>
          <w:bCs/>
          <w:color w:val="auto"/>
          <w:sz w:val="21"/>
          <w:szCs w:val="21"/>
          <w:highlight w:val="none"/>
        </w:rPr>
      </w:pPr>
    </w:p>
    <w:p w14:paraId="0952D676">
      <w:pPr>
        <w:pStyle w:val="23"/>
        <w:rPr>
          <w:rFonts w:hint="eastAsia" w:ascii="宋体" w:hAnsi="宋体" w:eastAsia="宋体" w:cs="宋体"/>
          <w:b w:val="0"/>
          <w:bCs/>
          <w:color w:val="auto"/>
          <w:sz w:val="21"/>
          <w:szCs w:val="21"/>
          <w:highlight w:val="none"/>
        </w:rPr>
      </w:pPr>
    </w:p>
    <w:p w14:paraId="59528F82">
      <w:pPr>
        <w:rPr>
          <w:rFonts w:hint="eastAsia" w:ascii="宋体" w:hAnsi="宋体" w:eastAsia="宋体" w:cs="宋体"/>
          <w:b w:val="0"/>
          <w:bCs/>
          <w:color w:val="auto"/>
          <w:sz w:val="21"/>
          <w:szCs w:val="21"/>
          <w:highlight w:val="none"/>
        </w:rPr>
      </w:pPr>
    </w:p>
    <w:p w14:paraId="747A56EA">
      <w:pPr>
        <w:pStyle w:val="23"/>
        <w:rPr>
          <w:rFonts w:hint="eastAsia" w:ascii="宋体" w:hAnsi="宋体" w:eastAsia="宋体" w:cs="宋体"/>
          <w:b w:val="0"/>
          <w:bCs/>
          <w:color w:val="auto"/>
          <w:sz w:val="21"/>
          <w:szCs w:val="21"/>
          <w:highlight w:val="none"/>
        </w:rPr>
      </w:pPr>
    </w:p>
    <w:p w14:paraId="1B6D47DF">
      <w:pPr>
        <w:rPr>
          <w:rFonts w:hint="eastAsia" w:ascii="宋体" w:hAnsi="宋体" w:eastAsia="宋体" w:cs="宋体"/>
          <w:b w:val="0"/>
          <w:bCs/>
          <w:color w:val="auto"/>
          <w:sz w:val="21"/>
          <w:szCs w:val="21"/>
          <w:highlight w:val="none"/>
        </w:rPr>
      </w:pPr>
    </w:p>
    <w:p w14:paraId="30D6D371">
      <w:pPr>
        <w:pStyle w:val="23"/>
        <w:rPr>
          <w:rFonts w:hint="eastAsia" w:ascii="宋体" w:hAnsi="宋体" w:eastAsia="宋体" w:cs="宋体"/>
          <w:b w:val="0"/>
          <w:bCs/>
          <w:color w:val="auto"/>
          <w:sz w:val="21"/>
          <w:szCs w:val="21"/>
          <w:highlight w:val="none"/>
        </w:rPr>
      </w:pPr>
    </w:p>
    <w:p w14:paraId="54F731F6">
      <w:pPr>
        <w:rPr>
          <w:rFonts w:hint="eastAsia" w:ascii="宋体" w:hAnsi="宋体" w:eastAsia="宋体" w:cs="宋体"/>
          <w:b w:val="0"/>
          <w:bCs/>
          <w:color w:val="auto"/>
          <w:sz w:val="21"/>
          <w:szCs w:val="21"/>
          <w:highlight w:val="none"/>
        </w:rPr>
      </w:pPr>
    </w:p>
    <w:p w14:paraId="708F94AC">
      <w:pPr>
        <w:pStyle w:val="23"/>
        <w:rPr>
          <w:rFonts w:hint="eastAsia" w:ascii="宋体" w:hAnsi="宋体" w:eastAsia="宋体" w:cs="宋体"/>
          <w:b w:val="0"/>
          <w:bCs/>
          <w:color w:val="auto"/>
          <w:sz w:val="21"/>
          <w:szCs w:val="21"/>
          <w:highlight w:val="none"/>
        </w:rPr>
      </w:pPr>
    </w:p>
    <w:p w14:paraId="1E8BCF65">
      <w:pPr>
        <w:rPr>
          <w:rFonts w:hint="eastAsia" w:ascii="宋体" w:hAnsi="宋体" w:eastAsia="宋体" w:cs="宋体"/>
          <w:b w:val="0"/>
          <w:bCs/>
          <w:color w:val="auto"/>
          <w:sz w:val="21"/>
          <w:szCs w:val="21"/>
          <w:highlight w:val="none"/>
        </w:rPr>
      </w:pPr>
    </w:p>
    <w:p w14:paraId="13BD6AEB">
      <w:pPr>
        <w:pStyle w:val="23"/>
        <w:rPr>
          <w:rFonts w:hint="eastAsia" w:ascii="宋体" w:hAnsi="宋体" w:eastAsia="宋体" w:cs="宋体"/>
          <w:b w:val="0"/>
          <w:bCs/>
          <w:color w:val="auto"/>
          <w:sz w:val="21"/>
          <w:szCs w:val="21"/>
          <w:highlight w:val="none"/>
        </w:rPr>
      </w:pPr>
    </w:p>
    <w:p w14:paraId="70E9BAED">
      <w:pPr>
        <w:rPr>
          <w:rFonts w:hint="eastAsia" w:ascii="宋体" w:hAnsi="宋体" w:eastAsia="宋体" w:cs="宋体"/>
          <w:b w:val="0"/>
          <w:bCs/>
          <w:color w:val="auto"/>
          <w:sz w:val="21"/>
          <w:szCs w:val="21"/>
          <w:highlight w:val="none"/>
        </w:rPr>
      </w:pPr>
    </w:p>
    <w:p w14:paraId="2CAC0014">
      <w:pPr>
        <w:rPr>
          <w:rFonts w:hint="eastAsia" w:ascii="宋体" w:hAnsi="宋体" w:eastAsia="宋体" w:cs="宋体"/>
          <w:b w:val="0"/>
          <w:bCs/>
          <w:color w:val="auto"/>
          <w:sz w:val="21"/>
          <w:szCs w:val="21"/>
          <w:highlight w:val="none"/>
        </w:rPr>
      </w:pPr>
    </w:p>
    <w:p w14:paraId="4720FD81">
      <w:pPr>
        <w:rPr>
          <w:rFonts w:hint="eastAsia" w:ascii="宋体" w:hAnsi="宋体" w:eastAsia="宋体" w:cs="宋体"/>
          <w:b w:val="0"/>
          <w:bCs/>
          <w:color w:val="auto"/>
          <w:sz w:val="21"/>
          <w:szCs w:val="21"/>
          <w:highlight w:val="none"/>
        </w:rPr>
      </w:pPr>
    </w:p>
    <w:p w14:paraId="13CCC78E">
      <w:pPr>
        <w:rPr>
          <w:rFonts w:hint="eastAsia" w:ascii="宋体" w:hAnsi="宋体" w:eastAsia="宋体" w:cs="宋体"/>
          <w:b w:val="0"/>
          <w:bCs/>
          <w:color w:val="auto"/>
          <w:sz w:val="21"/>
          <w:szCs w:val="21"/>
          <w:highlight w:val="none"/>
        </w:rPr>
      </w:pPr>
    </w:p>
    <w:p w14:paraId="6B4D1429">
      <w:pPr>
        <w:rPr>
          <w:rFonts w:hint="eastAsia" w:ascii="宋体" w:hAnsi="宋体" w:eastAsia="宋体" w:cs="宋体"/>
          <w:b w:val="0"/>
          <w:bCs/>
          <w:color w:val="auto"/>
          <w:sz w:val="21"/>
          <w:szCs w:val="21"/>
          <w:highlight w:val="none"/>
        </w:rPr>
      </w:pPr>
    </w:p>
    <w:p w14:paraId="6B957636">
      <w:pPr>
        <w:rPr>
          <w:rFonts w:hint="eastAsia" w:ascii="宋体" w:hAnsi="宋体" w:eastAsia="宋体" w:cs="宋体"/>
          <w:b w:val="0"/>
          <w:bCs/>
          <w:color w:val="auto"/>
          <w:sz w:val="21"/>
          <w:szCs w:val="21"/>
          <w:highlight w:val="none"/>
        </w:rPr>
      </w:pPr>
    </w:p>
    <w:p w14:paraId="60EA6E5A">
      <w:pPr>
        <w:rPr>
          <w:rFonts w:hint="eastAsia" w:ascii="宋体" w:hAnsi="宋体" w:eastAsia="宋体" w:cs="宋体"/>
          <w:b w:val="0"/>
          <w:bCs/>
          <w:color w:val="auto"/>
          <w:sz w:val="21"/>
          <w:szCs w:val="21"/>
          <w:highlight w:val="none"/>
        </w:rPr>
      </w:pPr>
    </w:p>
    <w:p w14:paraId="2CB68698">
      <w:pPr>
        <w:rPr>
          <w:rFonts w:hint="eastAsia" w:ascii="宋体" w:hAnsi="宋体" w:eastAsia="宋体" w:cs="宋体"/>
          <w:b w:val="0"/>
          <w:bCs/>
          <w:color w:val="auto"/>
          <w:sz w:val="21"/>
          <w:szCs w:val="21"/>
          <w:highlight w:val="none"/>
        </w:rPr>
      </w:pPr>
    </w:p>
    <w:p w14:paraId="5B249CE5">
      <w:pPr>
        <w:rPr>
          <w:rFonts w:hint="eastAsia" w:ascii="宋体" w:hAnsi="宋体" w:eastAsia="宋体" w:cs="宋体"/>
          <w:b w:val="0"/>
          <w:bCs/>
          <w:color w:val="auto"/>
          <w:sz w:val="21"/>
          <w:szCs w:val="21"/>
          <w:highlight w:val="none"/>
        </w:rPr>
      </w:pPr>
    </w:p>
    <w:p w14:paraId="43AE85B2">
      <w:pPr>
        <w:pStyle w:val="23"/>
        <w:rPr>
          <w:rFonts w:hint="eastAsia" w:ascii="宋体" w:hAnsi="宋体" w:eastAsia="宋体" w:cs="宋体"/>
          <w:b w:val="0"/>
          <w:bCs/>
          <w:color w:val="auto"/>
          <w:sz w:val="21"/>
          <w:szCs w:val="21"/>
          <w:highlight w:val="none"/>
        </w:rPr>
      </w:pPr>
    </w:p>
    <w:p w14:paraId="37CBB462">
      <w:pPr>
        <w:rPr>
          <w:rFonts w:hint="eastAsia" w:ascii="宋体" w:hAnsi="宋体" w:eastAsia="宋体" w:cs="宋体"/>
          <w:b w:val="0"/>
          <w:bCs/>
          <w:color w:val="auto"/>
          <w:sz w:val="21"/>
          <w:szCs w:val="21"/>
          <w:highlight w:val="none"/>
        </w:rPr>
      </w:pPr>
    </w:p>
    <w:p w14:paraId="3672AE7E">
      <w:pPr>
        <w:pStyle w:val="23"/>
        <w:rPr>
          <w:rFonts w:hint="eastAsia" w:ascii="宋体" w:hAnsi="宋体" w:eastAsia="宋体" w:cs="宋体"/>
          <w:b w:val="0"/>
          <w:bCs/>
          <w:color w:val="auto"/>
          <w:sz w:val="21"/>
          <w:szCs w:val="21"/>
          <w:highlight w:val="none"/>
        </w:rPr>
      </w:pPr>
    </w:p>
    <w:p w14:paraId="7484626A">
      <w:pPr>
        <w:rPr>
          <w:rFonts w:hint="eastAsia"/>
          <w:color w:val="auto"/>
        </w:rPr>
      </w:pPr>
    </w:p>
    <w:bookmarkEnd w:id="144"/>
    <w:bookmarkEnd w:id="145"/>
    <w:bookmarkEnd w:id="146"/>
    <w:bookmarkEnd w:id="147"/>
    <w:bookmarkEnd w:id="148"/>
    <w:p w14:paraId="4291A34E">
      <w:pPr>
        <w:pStyle w:val="3"/>
        <w:spacing w:before="0" w:after="0" w:line="360" w:lineRule="auto"/>
        <w:jc w:val="center"/>
        <w:rPr>
          <w:rFonts w:hint="eastAsia" w:ascii="宋体" w:hAnsi="宋体" w:eastAsia="宋体" w:cs="宋体"/>
          <w:b/>
          <w:bCs/>
          <w:color w:val="auto"/>
          <w:sz w:val="32"/>
          <w:szCs w:val="32"/>
        </w:rPr>
      </w:pPr>
      <w:bookmarkStart w:id="157" w:name="_Toc76462348"/>
      <w:bookmarkStart w:id="158" w:name="_Toc894"/>
      <w:r>
        <w:rPr>
          <w:rFonts w:hint="eastAsia" w:ascii="宋体" w:hAnsi="宋体" w:eastAsia="宋体" w:cs="宋体"/>
          <w:b/>
          <w:bCs/>
          <w:color w:val="auto"/>
          <w:sz w:val="32"/>
          <w:szCs w:val="32"/>
        </w:rPr>
        <w:t xml:space="preserve">第六篇  </w:t>
      </w:r>
      <w:bookmarkEnd w:id="157"/>
      <w:bookmarkEnd w:id="158"/>
      <w:r>
        <w:rPr>
          <w:rFonts w:hint="eastAsia" w:ascii="宋体" w:hAnsi="宋体" w:eastAsia="宋体" w:cs="宋体"/>
          <w:b/>
          <w:bCs/>
          <w:color w:val="auto"/>
          <w:sz w:val="32"/>
          <w:szCs w:val="32"/>
        </w:rPr>
        <w:t>合同草案条款</w:t>
      </w:r>
      <w:r>
        <w:rPr>
          <w:rFonts w:hint="eastAsia" w:ascii="宋体" w:hAnsi="宋体" w:eastAsia="宋体" w:cs="宋体"/>
          <w:b/>
          <w:bCs/>
          <w:color w:val="auto"/>
          <w:sz w:val="32"/>
          <w:szCs w:val="32"/>
          <w:lang w:eastAsia="zh-CN"/>
        </w:rPr>
        <w:t>（</w:t>
      </w:r>
      <w:r>
        <w:rPr>
          <w:rFonts w:hint="eastAsia" w:ascii="宋体" w:hAnsi="宋体" w:eastAsia="宋体" w:cs="宋体"/>
          <w:b/>
          <w:bCs/>
          <w:color w:val="auto"/>
          <w:sz w:val="32"/>
          <w:szCs w:val="32"/>
          <w:lang w:val="en-US" w:eastAsia="zh-CN"/>
        </w:rPr>
        <w:t>参考</w:t>
      </w:r>
      <w:r>
        <w:rPr>
          <w:rFonts w:hint="eastAsia" w:ascii="宋体" w:hAnsi="宋体" w:eastAsia="宋体" w:cs="宋体"/>
          <w:b/>
          <w:bCs/>
          <w:color w:val="auto"/>
          <w:sz w:val="32"/>
          <w:szCs w:val="32"/>
          <w:lang w:eastAsia="zh-CN"/>
        </w:rPr>
        <w:t>）</w:t>
      </w:r>
    </w:p>
    <w:p w14:paraId="68DE1FCE">
      <w:pPr>
        <w:spacing w:line="500" w:lineRule="exact"/>
        <w:jc w:val="center"/>
        <w:rPr>
          <w:rFonts w:hint="eastAsia" w:ascii="宋体" w:hAnsi="宋体" w:eastAsia="宋体" w:cs="宋体"/>
          <w:b/>
          <w:bCs/>
          <w:color w:val="auto"/>
          <w:kern w:val="2"/>
          <w:sz w:val="32"/>
          <w:szCs w:val="32"/>
          <w:lang w:val="en-US" w:eastAsia="zh-CN" w:bidi="ar-SA"/>
        </w:rPr>
      </w:pPr>
      <w:r>
        <w:rPr>
          <w:rFonts w:hint="eastAsia" w:ascii="宋体" w:hAnsi="宋体" w:eastAsia="宋体" w:cs="宋体"/>
          <w:b/>
          <w:bCs/>
          <w:color w:val="auto"/>
          <w:kern w:val="2"/>
          <w:sz w:val="32"/>
          <w:szCs w:val="32"/>
          <w:lang w:val="en-US" w:eastAsia="zh-CN" w:bidi="ar-SA"/>
        </w:rPr>
        <w:t>采购合同</w:t>
      </w:r>
    </w:p>
    <w:p w14:paraId="763B3600">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w:t>
      </w:r>
      <w:r>
        <w:rPr>
          <w:rFonts w:hint="eastAsia" w:ascii="宋体" w:hAnsi="宋体" w:eastAsia="宋体" w:cs="宋体"/>
          <w:color w:val="auto"/>
          <w:sz w:val="24"/>
          <w:szCs w:val="24"/>
          <w:lang w:eastAsia="zh-CN"/>
        </w:rPr>
        <w:t>编</w:t>
      </w:r>
      <w:r>
        <w:rPr>
          <w:rFonts w:hint="eastAsia" w:ascii="宋体" w:hAnsi="宋体" w:eastAsia="宋体" w:cs="宋体"/>
          <w:color w:val="auto"/>
          <w:sz w:val="24"/>
          <w:szCs w:val="24"/>
        </w:rPr>
        <w:t>号：     ）</w:t>
      </w:r>
    </w:p>
    <w:p w14:paraId="5217E2CD">
      <w:pPr>
        <w:spacing w:line="500" w:lineRule="exact"/>
        <w:rPr>
          <w:rFonts w:hint="eastAsia" w:ascii="宋体" w:hAnsi="宋体" w:eastAsia="宋体" w:cs="宋体"/>
          <w:color w:val="auto"/>
          <w:sz w:val="24"/>
        </w:rPr>
      </w:pPr>
      <w:r>
        <w:rPr>
          <w:rFonts w:hint="eastAsia" w:ascii="宋体" w:hAnsi="宋体" w:eastAsia="宋体" w:cs="宋体"/>
          <w:color w:val="auto"/>
          <w:sz w:val="24"/>
        </w:rPr>
        <w:t>甲方（需方）：___________________________      计价单位：____________</w:t>
      </w:r>
    </w:p>
    <w:p w14:paraId="223197E9">
      <w:pPr>
        <w:spacing w:line="500" w:lineRule="exact"/>
        <w:rPr>
          <w:rFonts w:hint="eastAsia" w:ascii="宋体" w:hAnsi="宋体" w:eastAsia="宋体" w:cs="宋体"/>
          <w:color w:val="auto"/>
          <w:sz w:val="24"/>
        </w:rPr>
      </w:pPr>
      <w:r>
        <w:rPr>
          <w:rFonts w:hint="eastAsia" w:ascii="宋体" w:hAnsi="宋体" w:eastAsia="宋体" w:cs="宋体"/>
          <w:color w:val="auto"/>
          <w:sz w:val="24"/>
        </w:rPr>
        <w:t>乙方（供方）：___________________________      计量单位：_____________</w:t>
      </w:r>
    </w:p>
    <w:p w14:paraId="7779D89B">
      <w:pPr>
        <w:spacing w:line="500" w:lineRule="exact"/>
        <w:rPr>
          <w:rFonts w:hint="eastAsia" w:ascii="宋体" w:hAnsi="宋体" w:eastAsia="宋体" w:cs="宋体"/>
          <w:color w:val="auto"/>
          <w:sz w:val="24"/>
        </w:rPr>
      </w:pPr>
    </w:p>
    <w:p w14:paraId="0A2DC28A">
      <w:pPr>
        <w:spacing w:line="500" w:lineRule="exact"/>
        <w:rPr>
          <w:rFonts w:hint="eastAsia" w:ascii="宋体" w:hAnsi="宋体" w:eastAsia="宋体" w:cs="宋体"/>
          <w:color w:val="auto"/>
          <w:sz w:val="21"/>
          <w:szCs w:val="21"/>
        </w:rPr>
      </w:pPr>
      <w:r>
        <w:rPr>
          <w:rFonts w:hint="eastAsia" w:ascii="宋体" w:hAnsi="宋体" w:eastAsia="宋体" w:cs="宋体"/>
          <w:color w:val="auto"/>
          <w:sz w:val="21"/>
          <w:szCs w:val="21"/>
        </w:rPr>
        <w:t>经双方协商一致，达成以下购销合同：</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3D18D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4" w:hRule="exact"/>
        </w:trPr>
        <w:tc>
          <w:tcPr>
            <w:tcW w:w="3071" w:type="dxa"/>
            <w:noWrap w:val="0"/>
            <w:vAlign w:val="center"/>
          </w:tcPr>
          <w:p w14:paraId="2B515120">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磋商项目名称</w:t>
            </w:r>
          </w:p>
        </w:tc>
        <w:tc>
          <w:tcPr>
            <w:tcW w:w="984" w:type="dxa"/>
            <w:noWrap w:val="0"/>
            <w:vAlign w:val="center"/>
          </w:tcPr>
          <w:p w14:paraId="6A25BD6B">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c>
          <w:tcPr>
            <w:tcW w:w="1298" w:type="dxa"/>
            <w:gridSpan w:val="2"/>
            <w:noWrap w:val="0"/>
            <w:vAlign w:val="center"/>
          </w:tcPr>
          <w:p w14:paraId="6C09451F">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综合单价</w:t>
            </w:r>
          </w:p>
        </w:tc>
        <w:tc>
          <w:tcPr>
            <w:tcW w:w="1134" w:type="dxa"/>
            <w:noWrap w:val="0"/>
            <w:vAlign w:val="center"/>
          </w:tcPr>
          <w:p w14:paraId="31BBF2EB">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总价</w:t>
            </w:r>
          </w:p>
        </w:tc>
        <w:tc>
          <w:tcPr>
            <w:tcW w:w="1559" w:type="dxa"/>
            <w:noWrap w:val="0"/>
            <w:vAlign w:val="center"/>
          </w:tcPr>
          <w:p w14:paraId="12C44FD1">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服务时间</w:t>
            </w:r>
          </w:p>
        </w:tc>
        <w:tc>
          <w:tcPr>
            <w:tcW w:w="1567" w:type="dxa"/>
            <w:noWrap w:val="0"/>
            <w:vAlign w:val="center"/>
          </w:tcPr>
          <w:p w14:paraId="61CF35DC">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服务地点</w:t>
            </w:r>
          </w:p>
        </w:tc>
      </w:tr>
      <w:tr w14:paraId="6225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4" w:hRule="exact"/>
        </w:trPr>
        <w:tc>
          <w:tcPr>
            <w:tcW w:w="3071" w:type="dxa"/>
            <w:noWrap w:val="0"/>
            <w:vAlign w:val="center"/>
          </w:tcPr>
          <w:p w14:paraId="69C9EC69">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1"/>
                <w:szCs w:val="21"/>
              </w:rPr>
            </w:pPr>
          </w:p>
        </w:tc>
        <w:tc>
          <w:tcPr>
            <w:tcW w:w="984" w:type="dxa"/>
            <w:noWrap w:val="0"/>
            <w:vAlign w:val="center"/>
          </w:tcPr>
          <w:p w14:paraId="1179E007">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1"/>
                <w:szCs w:val="21"/>
              </w:rPr>
            </w:pPr>
          </w:p>
        </w:tc>
        <w:tc>
          <w:tcPr>
            <w:tcW w:w="1298" w:type="dxa"/>
            <w:gridSpan w:val="2"/>
            <w:noWrap w:val="0"/>
            <w:vAlign w:val="center"/>
          </w:tcPr>
          <w:p w14:paraId="60F1163B">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1"/>
                <w:szCs w:val="21"/>
              </w:rPr>
            </w:pPr>
          </w:p>
        </w:tc>
        <w:tc>
          <w:tcPr>
            <w:tcW w:w="1134" w:type="dxa"/>
            <w:noWrap w:val="0"/>
            <w:vAlign w:val="center"/>
          </w:tcPr>
          <w:p w14:paraId="000D9A7A">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1"/>
                <w:szCs w:val="21"/>
              </w:rPr>
            </w:pPr>
          </w:p>
        </w:tc>
        <w:tc>
          <w:tcPr>
            <w:tcW w:w="1559" w:type="dxa"/>
            <w:noWrap w:val="0"/>
            <w:vAlign w:val="center"/>
          </w:tcPr>
          <w:p w14:paraId="61D3E5BB">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1"/>
                <w:szCs w:val="21"/>
              </w:rPr>
            </w:pPr>
          </w:p>
        </w:tc>
        <w:tc>
          <w:tcPr>
            <w:tcW w:w="1567" w:type="dxa"/>
            <w:noWrap w:val="0"/>
            <w:vAlign w:val="center"/>
          </w:tcPr>
          <w:p w14:paraId="590DD2B1">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1"/>
                <w:szCs w:val="21"/>
              </w:rPr>
            </w:pPr>
          </w:p>
        </w:tc>
      </w:tr>
      <w:tr w14:paraId="54C77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4" w:hRule="exact"/>
        </w:trPr>
        <w:tc>
          <w:tcPr>
            <w:tcW w:w="3071" w:type="dxa"/>
            <w:noWrap w:val="0"/>
            <w:vAlign w:val="center"/>
          </w:tcPr>
          <w:p w14:paraId="17D52B74">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1"/>
                <w:szCs w:val="21"/>
              </w:rPr>
            </w:pPr>
          </w:p>
        </w:tc>
        <w:tc>
          <w:tcPr>
            <w:tcW w:w="984" w:type="dxa"/>
            <w:noWrap w:val="0"/>
            <w:vAlign w:val="center"/>
          </w:tcPr>
          <w:p w14:paraId="3B892C69">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1"/>
                <w:szCs w:val="21"/>
              </w:rPr>
            </w:pPr>
          </w:p>
        </w:tc>
        <w:tc>
          <w:tcPr>
            <w:tcW w:w="1298" w:type="dxa"/>
            <w:gridSpan w:val="2"/>
            <w:noWrap w:val="0"/>
            <w:vAlign w:val="center"/>
          </w:tcPr>
          <w:p w14:paraId="2E1F148F">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1"/>
                <w:szCs w:val="21"/>
              </w:rPr>
            </w:pPr>
          </w:p>
        </w:tc>
        <w:tc>
          <w:tcPr>
            <w:tcW w:w="1134" w:type="dxa"/>
            <w:noWrap w:val="0"/>
            <w:vAlign w:val="center"/>
          </w:tcPr>
          <w:p w14:paraId="4812B484">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1"/>
                <w:szCs w:val="21"/>
              </w:rPr>
            </w:pPr>
          </w:p>
        </w:tc>
        <w:tc>
          <w:tcPr>
            <w:tcW w:w="1559" w:type="dxa"/>
            <w:noWrap w:val="0"/>
            <w:vAlign w:val="center"/>
          </w:tcPr>
          <w:p w14:paraId="66604AE5">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1"/>
                <w:szCs w:val="21"/>
              </w:rPr>
            </w:pPr>
          </w:p>
        </w:tc>
        <w:tc>
          <w:tcPr>
            <w:tcW w:w="1567" w:type="dxa"/>
            <w:noWrap w:val="0"/>
            <w:vAlign w:val="center"/>
          </w:tcPr>
          <w:p w14:paraId="6D8E7A07">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1"/>
                <w:szCs w:val="21"/>
              </w:rPr>
            </w:pPr>
          </w:p>
        </w:tc>
      </w:tr>
      <w:tr w14:paraId="7D53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4" w:hRule="exact"/>
        </w:trPr>
        <w:tc>
          <w:tcPr>
            <w:tcW w:w="9613" w:type="dxa"/>
            <w:gridSpan w:val="7"/>
            <w:noWrap w:val="0"/>
            <w:vAlign w:val="center"/>
          </w:tcPr>
          <w:p w14:paraId="0F0D936D">
            <w:pPr>
              <w:keepNext w:val="0"/>
              <w:keepLines w:val="0"/>
              <w:suppressLineNumbers w:val="0"/>
              <w:spacing w:before="0" w:beforeAutospacing="0" w:after="0" w:afterAutospacing="0" w:line="240" w:lineRule="atLeas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合计人民币（小写）：</w:t>
            </w:r>
          </w:p>
        </w:tc>
      </w:tr>
      <w:tr w14:paraId="1F978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4" w:hRule="exact"/>
        </w:trPr>
        <w:tc>
          <w:tcPr>
            <w:tcW w:w="9613" w:type="dxa"/>
            <w:gridSpan w:val="7"/>
            <w:noWrap w:val="0"/>
            <w:vAlign w:val="center"/>
          </w:tcPr>
          <w:p w14:paraId="0D33012A">
            <w:pPr>
              <w:keepNext w:val="0"/>
              <w:keepLines w:val="0"/>
              <w:suppressLineNumbers w:val="0"/>
              <w:spacing w:before="0" w:beforeAutospacing="0" w:after="0" w:afterAutospacing="0" w:line="240" w:lineRule="atLeas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合计人民币（大写）：</w:t>
            </w:r>
          </w:p>
        </w:tc>
      </w:tr>
      <w:tr w14:paraId="19FC3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noWrap w:val="0"/>
            <w:vAlign w:val="top"/>
          </w:tcPr>
          <w:p w14:paraId="4CAB7B0C">
            <w:pPr>
              <w:keepNext w:val="0"/>
              <w:keepLines w:val="0"/>
              <w:widowControl w:val="0"/>
              <w:suppressLineNumbers w:val="0"/>
              <w:snapToGrid w:val="0"/>
              <w:spacing w:before="0" w:beforeAutospacing="0" w:after="0" w:afterAutospacing="0" w:line="400" w:lineRule="exact"/>
              <w:ind w:left="0" w:right="0" w:firstLine="480" w:firstLineChars="200"/>
              <w:jc w:val="both"/>
              <w:rPr>
                <w:rFonts w:hint="eastAsia" w:ascii="宋体" w:hAnsi="宋体" w:eastAsia="宋体" w:cs="宋体"/>
                <w:color w:val="auto"/>
                <w:sz w:val="21"/>
                <w:szCs w:val="21"/>
              </w:rPr>
            </w:pPr>
            <w:r>
              <w:rPr>
                <w:rFonts w:hint="eastAsia" w:ascii="仿宋" w:hAnsi="仿宋" w:eastAsia="仿宋" w:cs="仿宋"/>
                <w:color w:val="auto"/>
                <w:kern w:val="2"/>
                <w:sz w:val="24"/>
                <w:szCs w:val="24"/>
                <w:lang w:val="en-US" w:eastAsia="zh-CN" w:bidi="ar"/>
              </w:rPr>
              <w:t>上述单价包含了乙方全面履行其于本合同项下所有义务应收取的费用，乙方不得再向甲方主张任何其他费用。</w:t>
            </w:r>
          </w:p>
          <w:p w14:paraId="194B232A">
            <w:pPr>
              <w:keepNext w:val="0"/>
              <w:keepLines w:val="0"/>
              <w:numPr>
                <w:ilvl w:val="0"/>
                <w:numId w:val="18"/>
              </w:numPr>
              <w:suppressLineNumbers w:val="0"/>
              <w:spacing w:before="0" w:beforeAutospacing="0" w:after="0" w:afterAutospacing="0" w:line="240" w:lineRule="atLeas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服务要求</w:t>
            </w:r>
          </w:p>
          <w:p w14:paraId="620A49AC">
            <w:pPr>
              <w:keepNext w:val="0"/>
              <w:keepLines w:val="0"/>
              <w:suppressLineNumbers w:val="0"/>
              <w:snapToGrid w:val="0"/>
              <w:spacing w:before="0" w:beforeAutospacing="0" w:after="0" w:afterAutospacing="0" w:line="400" w:lineRule="exact"/>
              <w:ind w:left="0" w:right="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1、清理垃圾箱体个数：5立方米垃圾箱体17个（含虎溪街道老场镇4个垃圾箱体），普通垃圾桶37个。</w:t>
            </w:r>
          </w:p>
          <w:p w14:paraId="4A3FA1F7">
            <w:pPr>
              <w:keepNext w:val="0"/>
              <w:keepLines w:val="0"/>
              <w:suppressLineNumbers w:val="0"/>
              <w:snapToGrid w:val="0"/>
              <w:spacing w:before="0" w:beforeAutospacing="0" w:after="0" w:afterAutospacing="0" w:line="400" w:lineRule="exact"/>
              <w:ind w:left="0" w:right="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2、乡村道路管护总长度：11.938公里，共涉及20条道路，重点路段7条（廖郑路、廖过路、万家宅院大道、邹王路、美水路、伍界路、老街公路），9.58公里。</w:t>
            </w:r>
          </w:p>
          <w:p w14:paraId="6264A808">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（二）服务内容</w:t>
            </w:r>
          </w:p>
          <w:p w14:paraId="435308E5">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1.道路环卫作业</w:t>
            </w:r>
          </w:p>
          <w:p w14:paraId="4A572B9E">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 xml:space="preserve">1.1人工清扫保洁。 </w:t>
            </w:r>
          </w:p>
          <w:p w14:paraId="58B9194D">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1.2将生活垃圾收集到指定地点（一次收集）。</w:t>
            </w:r>
          </w:p>
          <w:p w14:paraId="3F3BFB2E">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1.3果皮箱、户外垃圾箱桶的清洗、清掏管理。</w:t>
            </w:r>
          </w:p>
          <w:p w14:paraId="6351B711">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1.4</w:t>
            </w:r>
            <w:r>
              <w:rPr>
                <w:rFonts w:hint="eastAsia" w:ascii="宋体" w:hAnsi="宋体" w:eastAsia="宋体" w:cs="宋体"/>
                <w:color w:val="auto"/>
                <w:kern w:val="2"/>
                <w:sz w:val="21"/>
                <w:szCs w:val="21"/>
                <w:highlight w:val="none"/>
                <w:lang w:val="en-US" w:eastAsia="zh-CN" w:bidi="ar-SA"/>
              </w:rPr>
              <w:t>作业</w:t>
            </w:r>
            <w:r>
              <w:rPr>
                <w:rFonts w:hint="default" w:ascii="宋体" w:hAnsi="宋体" w:eastAsia="宋体" w:cs="宋体"/>
                <w:color w:val="auto"/>
                <w:kern w:val="2"/>
                <w:sz w:val="21"/>
                <w:szCs w:val="21"/>
                <w:highlight w:val="none"/>
                <w:lang w:val="en-US" w:eastAsia="zh-CN" w:bidi="ar-SA"/>
              </w:rPr>
              <w:t>辖区1</w:t>
            </w:r>
            <w:r>
              <w:rPr>
                <w:rFonts w:hint="eastAsia" w:ascii="宋体" w:hAnsi="宋体" w:eastAsia="宋体" w:cs="宋体"/>
                <w:color w:val="auto"/>
                <w:kern w:val="2"/>
                <w:sz w:val="21"/>
                <w:szCs w:val="21"/>
                <w:highlight w:val="none"/>
                <w:lang w:val="en-US" w:eastAsia="zh-CN" w:bidi="ar-SA"/>
              </w:rPr>
              <w:t>7</w:t>
            </w:r>
            <w:r>
              <w:rPr>
                <w:rFonts w:hint="default" w:ascii="宋体" w:hAnsi="宋体" w:eastAsia="宋体" w:cs="宋体"/>
                <w:color w:val="auto"/>
                <w:kern w:val="2"/>
                <w:sz w:val="21"/>
                <w:szCs w:val="21"/>
                <w:highlight w:val="none"/>
                <w:lang w:val="en-US" w:eastAsia="zh-CN" w:bidi="ar-SA"/>
              </w:rPr>
              <w:t>个垃圾箱体</w:t>
            </w:r>
            <w:r>
              <w:rPr>
                <w:rFonts w:hint="eastAsia" w:ascii="宋体" w:hAnsi="宋体" w:eastAsia="宋体" w:cs="宋体"/>
                <w:color w:val="auto"/>
                <w:kern w:val="2"/>
                <w:sz w:val="21"/>
                <w:szCs w:val="21"/>
                <w:highlight w:val="none"/>
                <w:lang w:val="en-US" w:eastAsia="zh-CN" w:bidi="ar-SA"/>
              </w:rPr>
              <w:t>、37个普通垃圾桶</w:t>
            </w:r>
            <w:r>
              <w:rPr>
                <w:rFonts w:hint="default" w:ascii="宋体" w:hAnsi="宋体" w:eastAsia="宋体" w:cs="宋体"/>
                <w:color w:val="auto"/>
                <w:kern w:val="2"/>
                <w:sz w:val="21"/>
                <w:szCs w:val="21"/>
                <w:highlight w:val="none"/>
                <w:lang w:val="en-US" w:eastAsia="zh-CN" w:bidi="ar-SA"/>
              </w:rPr>
              <w:t>的垃圾清运。</w:t>
            </w:r>
          </w:p>
          <w:p w14:paraId="740A3163">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1.5服务区域由虎溪街道建新村</w:t>
            </w:r>
            <w:r>
              <w:rPr>
                <w:rFonts w:hint="eastAsia" w:ascii="宋体" w:hAnsi="宋体" w:eastAsia="宋体" w:cs="宋体"/>
                <w:color w:val="auto"/>
                <w:kern w:val="2"/>
                <w:sz w:val="21"/>
                <w:szCs w:val="21"/>
                <w:highlight w:val="none"/>
                <w:lang w:val="en-US" w:eastAsia="zh-CN" w:bidi="ar-SA"/>
              </w:rPr>
              <w:t>、虎中社区</w:t>
            </w:r>
            <w:r>
              <w:rPr>
                <w:rFonts w:hint="default" w:ascii="宋体" w:hAnsi="宋体" w:eastAsia="宋体" w:cs="宋体"/>
                <w:color w:val="auto"/>
                <w:kern w:val="2"/>
                <w:sz w:val="21"/>
                <w:szCs w:val="21"/>
                <w:highlight w:val="none"/>
                <w:lang w:val="en-US" w:eastAsia="zh-CN" w:bidi="ar-SA"/>
              </w:rPr>
              <w:t>提供并作最终解释。</w:t>
            </w:r>
          </w:p>
          <w:p w14:paraId="683A4BCA">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r>
              <w:rPr>
                <w:rFonts w:hint="default" w:ascii="宋体" w:hAnsi="宋体" w:eastAsia="宋体" w:cs="宋体"/>
                <w:color w:val="auto"/>
                <w:kern w:val="2"/>
                <w:sz w:val="21"/>
                <w:szCs w:val="21"/>
                <w:highlight w:val="none"/>
                <w:lang w:val="en-US" w:eastAsia="zh-CN" w:bidi="ar-SA"/>
              </w:rPr>
              <w:t>详细作业区域由虎溪街道建新村</w:t>
            </w:r>
            <w:r>
              <w:rPr>
                <w:rFonts w:hint="eastAsia" w:ascii="宋体" w:hAnsi="宋体" w:eastAsia="宋体" w:cs="宋体"/>
                <w:color w:val="auto"/>
                <w:kern w:val="2"/>
                <w:sz w:val="21"/>
                <w:szCs w:val="21"/>
                <w:highlight w:val="none"/>
                <w:lang w:val="en-US" w:eastAsia="zh-CN" w:bidi="ar-SA"/>
              </w:rPr>
              <w:t>、虎中社区</w:t>
            </w:r>
            <w:r>
              <w:rPr>
                <w:rFonts w:hint="default" w:ascii="宋体" w:hAnsi="宋体" w:eastAsia="宋体" w:cs="宋体"/>
                <w:color w:val="auto"/>
                <w:kern w:val="2"/>
                <w:sz w:val="21"/>
                <w:szCs w:val="21"/>
                <w:highlight w:val="none"/>
                <w:lang w:val="en-US" w:eastAsia="zh-CN" w:bidi="ar-SA"/>
              </w:rPr>
              <w:t>提供。</w:t>
            </w:r>
          </w:p>
          <w:p w14:paraId="59F7804D">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magenta"/>
                <w:lang w:val="en-US" w:eastAsia="zh-CN" w:bidi="ar-SA"/>
              </w:rPr>
            </w:pPr>
            <w:r>
              <w:rPr>
                <w:rFonts w:hint="default" w:ascii="宋体" w:hAnsi="宋体" w:eastAsia="宋体" w:cs="宋体"/>
                <w:color w:val="auto"/>
                <w:kern w:val="2"/>
                <w:sz w:val="21"/>
                <w:szCs w:val="21"/>
                <w:highlight w:val="none"/>
                <w:lang w:val="en-US" w:eastAsia="zh-CN" w:bidi="ar-SA"/>
              </w:rPr>
              <w:t>（三）服务标准《高新区虎溪街道农村道路环卫作业标准》</w:t>
            </w:r>
          </w:p>
          <w:p w14:paraId="42FC6E9E">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1.作业时间</w:t>
            </w:r>
          </w:p>
          <w:p w14:paraId="026F1F70">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晨前普扫时间：5月1日至9月30日早上</w:t>
            </w:r>
            <w:r>
              <w:rPr>
                <w:rFonts w:hint="eastAsia" w:ascii="宋体" w:hAnsi="宋体" w:cs="宋体"/>
                <w:color w:val="auto"/>
                <w:kern w:val="2"/>
                <w:sz w:val="21"/>
                <w:szCs w:val="21"/>
                <w:highlight w:val="none"/>
                <w:lang w:val="en-US" w:eastAsia="zh-CN" w:bidi="ar-SA"/>
              </w:rPr>
              <w:t>8：00前</w:t>
            </w:r>
            <w:r>
              <w:rPr>
                <w:rFonts w:hint="default" w:ascii="宋体" w:hAnsi="宋体" w:eastAsia="宋体" w:cs="宋体"/>
                <w:color w:val="auto"/>
                <w:kern w:val="2"/>
                <w:sz w:val="21"/>
                <w:szCs w:val="21"/>
                <w:highlight w:val="none"/>
                <w:lang w:val="en-US" w:eastAsia="zh-CN" w:bidi="ar-SA"/>
              </w:rPr>
              <w:t>完成；10月1日至次年4月30日早上</w:t>
            </w:r>
            <w:r>
              <w:rPr>
                <w:rFonts w:hint="eastAsia" w:ascii="宋体" w:hAnsi="宋体" w:cs="宋体"/>
                <w:color w:val="auto"/>
                <w:kern w:val="2"/>
                <w:sz w:val="21"/>
                <w:szCs w:val="21"/>
                <w:highlight w:val="none"/>
                <w:lang w:val="en-US" w:eastAsia="zh-CN" w:bidi="ar-SA"/>
              </w:rPr>
              <w:t>8</w:t>
            </w:r>
            <w:r>
              <w:rPr>
                <w:rFonts w:hint="default" w:ascii="宋体" w:hAnsi="宋体" w:eastAsia="宋体" w:cs="宋体"/>
                <w:color w:val="auto"/>
                <w:kern w:val="2"/>
                <w:sz w:val="21"/>
                <w:szCs w:val="21"/>
                <w:highlight w:val="none"/>
                <w:lang w:val="en-US" w:eastAsia="zh-CN" w:bidi="ar-SA"/>
              </w:rPr>
              <w:t>：30</w:t>
            </w:r>
            <w:r>
              <w:rPr>
                <w:rFonts w:hint="eastAsia" w:ascii="宋体" w:hAnsi="宋体" w:cs="宋体"/>
                <w:color w:val="auto"/>
                <w:kern w:val="2"/>
                <w:sz w:val="21"/>
                <w:szCs w:val="21"/>
                <w:highlight w:val="none"/>
                <w:lang w:val="en-US" w:eastAsia="zh-CN" w:bidi="ar-SA"/>
              </w:rPr>
              <w:t>前</w:t>
            </w:r>
            <w:r>
              <w:rPr>
                <w:rFonts w:hint="default" w:ascii="宋体" w:hAnsi="宋体" w:eastAsia="宋体" w:cs="宋体"/>
                <w:color w:val="auto"/>
                <w:kern w:val="2"/>
                <w:sz w:val="21"/>
                <w:szCs w:val="21"/>
                <w:highlight w:val="none"/>
                <w:lang w:val="en-US" w:eastAsia="zh-CN" w:bidi="ar-SA"/>
              </w:rPr>
              <w:t>完成。</w:t>
            </w:r>
          </w:p>
          <w:p w14:paraId="06D0A2A6">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白天保洁时间：普扫完成—18：00。</w:t>
            </w:r>
          </w:p>
          <w:p w14:paraId="1E297A69">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2.作业要求</w:t>
            </w:r>
          </w:p>
          <w:p w14:paraId="35CC94D3">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2.1人工作业要求</w:t>
            </w:r>
          </w:p>
          <w:p w14:paraId="2FE4F068">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重点路段每日清扫，次要路段不定期清扫，及时清除路面、</w:t>
            </w:r>
            <w:r>
              <w:rPr>
                <w:rFonts w:hint="eastAsia" w:ascii="宋体" w:hAnsi="宋体" w:eastAsia="宋体" w:cs="宋体"/>
                <w:color w:val="auto"/>
                <w:kern w:val="2"/>
                <w:sz w:val="21"/>
                <w:szCs w:val="21"/>
                <w:highlight w:val="none"/>
                <w:lang w:val="en-US" w:eastAsia="zh" w:bidi="ar-SA"/>
              </w:rPr>
              <w:t>绿化带</w:t>
            </w:r>
            <w:r>
              <w:rPr>
                <w:rFonts w:hint="eastAsia" w:ascii="宋体" w:hAnsi="宋体" w:eastAsia="宋体" w:cs="宋体"/>
                <w:color w:val="auto"/>
                <w:kern w:val="2"/>
                <w:sz w:val="21"/>
                <w:szCs w:val="21"/>
                <w:highlight w:val="none"/>
                <w:lang w:val="en-US" w:eastAsia="zh-CN" w:bidi="ar-SA"/>
              </w:rPr>
              <w:t>、边沟</w:t>
            </w:r>
            <w:r>
              <w:rPr>
                <w:rFonts w:hint="eastAsia" w:ascii="宋体" w:hAnsi="宋体" w:eastAsia="宋体" w:cs="宋体"/>
                <w:color w:val="auto"/>
                <w:kern w:val="2"/>
                <w:sz w:val="21"/>
                <w:szCs w:val="21"/>
                <w:highlight w:val="none"/>
                <w:lang w:val="en-US" w:eastAsia="zh" w:bidi="ar-SA"/>
              </w:rPr>
              <w:t>（明沟、暗沟）</w:t>
            </w:r>
            <w:r>
              <w:rPr>
                <w:rFonts w:hint="eastAsia" w:ascii="宋体" w:hAnsi="宋体" w:eastAsia="宋体" w:cs="宋体"/>
                <w:color w:val="auto"/>
                <w:kern w:val="2"/>
                <w:sz w:val="21"/>
                <w:szCs w:val="21"/>
                <w:highlight w:val="none"/>
                <w:lang w:val="en-US" w:eastAsia="zh-CN" w:bidi="ar-SA"/>
              </w:rPr>
              <w:t>、边坡以及道路外缘起向外不少于5米范围的杂草、</w:t>
            </w:r>
            <w:r>
              <w:rPr>
                <w:rFonts w:hint="default" w:ascii="宋体" w:hAnsi="宋体" w:eastAsia="宋体" w:cs="宋体"/>
                <w:color w:val="auto"/>
                <w:kern w:val="2"/>
                <w:sz w:val="21"/>
                <w:szCs w:val="21"/>
                <w:highlight w:val="none"/>
                <w:lang w:val="en-US" w:eastAsia="zh-CN" w:bidi="ar-SA"/>
              </w:rPr>
              <w:t>垃圾</w:t>
            </w:r>
            <w:r>
              <w:rPr>
                <w:rFonts w:hint="eastAsia" w:ascii="宋体" w:hAnsi="宋体" w:eastAsia="宋体" w:cs="宋体"/>
                <w:color w:val="auto"/>
                <w:kern w:val="2"/>
                <w:sz w:val="21"/>
                <w:szCs w:val="21"/>
                <w:highlight w:val="none"/>
                <w:lang w:val="en-US" w:eastAsia="zh-CN" w:bidi="ar-SA"/>
              </w:rPr>
              <w:t>、杂物、落石、弃土、建筑弃渣、医疗废品、各类废弃物等，确保</w:t>
            </w:r>
            <w:r>
              <w:rPr>
                <w:rFonts w:hint="eastAsia" w:ascii="宋体" w:hAnsi="宋体" w:eastAsia="宋体" w:cs="宋体"/>
                <w:color w:val="auto"/>
                <w:kern w:val="2"/>
                <w:sz w:val="21"/>
                <w:szCs w:val="21"/>
                <w:highlight w:val="none"/>
                <w:lang w:val="en-US" w:eastAsia="zh" w:bidi="ar-SA"/>
              </w:rPr>
              <w:t>路域环境</w:t>
            </w:r>
            <w:r>
              <w:rPr>
                <w:rFonts w:hint="eastAsia" w:ascii="宋体" w:hAnsi="宋体" w:eastAsia="宋体" w:cs="宋体"/>
                <w:color w:val="auto"/>
                <w:kern w:val="2"/>
                <w:sz w:val="21"/>
                <w:szCs w:val="21"/>
                <w:highlight w:val="none"/>
                <w:lang w:val="en-US" w:eastAsia="zh-CN" w:bidi="ar-SA"/>
              </w:rPr>
              <w:t>清洁卫生</w:t>
            </w:r>
            <w:r>
              <w:rPr>
                <w:rFonts w:hint="eastAsia" w:ascii="宋体" w:hAnsi="宋体" w:eastAsia="宋体" w:cs="宋体"/>
                <w:color w:val="auto"/>
                <w:kern w:val="2"/>
                <w:sz w:val="21"/>
                <w:szCs w:val="21"/>
                <w:highlight w:val="none"/>
                <w:lang w:val="en-US" w:eastAsia="zh" w:bidi="ar-SA"/>
              </w:rPr>
              <w:t>和边沟排水畅通</w:t>
            </w:r>
            <w:r>
              <w:rPr>
                <w:rFonts w:hint="default" w:ascii="宋体" w:hAnsi="宋体" w:eastAsia="宋体" w:cs="宋体"/>
                <w:color w:val="auto"/>
                <w:kern w:val="2"/>
                <w:sz w:val="21"/>
                <w:szCs w:val="21"/>
                <w:highlight w:val="none"/>
                <w:lang w:val="en-US" w:eastAsia="zh-CN" w:bidi="ar-SA"/>
              </w:rPr>
              <w:t>。</w:t>
            </w:r>
          </w:p>
          <w:p w14:paraId="1B790C8D">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2</w:t>
            </w:r>
            <w:r>
              <w:rPr>
                <w:rFonts w:hint="default"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及时转运垃圾箱、垃圾桶</w:t>
            </w:r>
            <w:r>
              <w:rPr>
                <w:rFonts w:hint="default" w:ascii="宋体" w:hAnsi="宋体" w:eastAsia="宋体" w:cs="宋体"/>
                <w:color w:val="auto"/>
                <w:kern w:val="2"/>
                <w:sz w:val="21"/>
                <w:szCs w:val="21"/>
                <w:highlight w:val="none"/>
                <w:lang w:val="en-US" w:eastAsia="zh-CN" w:bidi="ar-SA"/>
              </w:rPr>
              <w:t>内垃圾、做到不满溢、果皮箱表面无油污，确保果皮箱的正常使用；</w:t>
            </w:r>
            <w:r>
              <w:rPr>
                <w:rFonts w:hint="eastAsia" w:ascii="宋体" w:hAnsi="宋体" w:eastAsia="宋体" w:cs="宋体"/>
                <w:color w:val="auto"/>
                <w:kern w:val="2"/>
                <w:sz w:val="21"/>
                <w:szCs w:val="21"/>
                <w:highlight w:val="none"/>
                <w:lang w:val="en-US" w:eastAsia="zh-CN" w:bidi="ar-SA"/>
              </w:rPr>
              <w:t>不定期擦拭垃圾桶、果皮箱、四分类桶，冲洗垃圾箱体和垃圾桶周边，确保</w:t>
            </w:r>
            <w:r>
              <w:rPr>
                <w:rFonts w:hint="default" w:ascii="宋体" w:hAnsi="宋体" w:eastAsia="宋体" w:cs="宋体"/>
                <w:color w:val="auto"/>
                <w:kern w:val="2"/>
                <w:sz w:val="21"/>
                <w:szCs w:val="21"/>
                <w:highlight w:val="none"/>
                <w:lang w:val="en-US" w:eastAsia="zh-CN" w:bidi="ar-SA"/>
              </w:rPr>
              <w:t>周边清洁卫生。</w:t>
            </w:r>
          </w:p>
          <w:p w14:paraId="3C541D3A">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3</w:t>
            </w:r>
            <w:r>
              <w:rPr>
                <w:rFonts w:hint="default" w:ascii="宋体" w:hAnsi="宋体" w:eastAsia="宋体" w:cs="宋体"/>
                <w:color w:val="auto"/>
                <w:kern w:val="2"/>
                <w:sz w:val="21"/>
                <w:szCs w:val="21"/>
                <w:highlight w:val="none"/>
                <w:lang w:val="en-US" w:eastAsia="zh-CN" w:bidi="ar-SA"/>
              </w:rPr>
              <w:t>）不得将垃圾、泥沙扫入进水篦、边沟、绿化地（带）内；不得将路面垃圾倒入林区内。每季度负责对保洁道路两侧10米范围内枯草、玻璃、打火机、电池、矿泉水瓶、易燃易爆品、低燃点垃圾等进行一次全面清理。</w:t>
            </w:r>
          </w:p>
          <w:p w14:paraId="5D6D67EA">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4</w:t>
            </w:r>
            <w:r>
              <w:rPr>
                <w:rFonts w:hint="default" w:ascii="宋体" w:hAnsi="宋体" w:eastAsia="宋体" w:cs="宋体"/>
                <w:color w:val="auto"/>
                <w:kern w:val="2"/>
                <w:sz w:val="21"/>
                <w:szCs w:val="21"/>
                <w:highlight w:val="none"/>
                <w:lang w:val="en-US" w:eastAsia="zh-CN" w:bidi="ar-SA"/>
              </w:rPr>
              <w:t>）归拢的垃圾应靠边打堆，及时清运，不得漏撒，垃圾定时定点入站倾倒。</w:t>
            </w:r>
          </w:p>
          <w:p w14:paraId="40D9CEA3">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5</w:t>
            </w:r>
            <w:r>
              <w:rPr>
                <w:rFonts w:hint="default" w:ascii="宋体" w:hAnsi="宋体" w:eastAsia="宋体" w:cs="宋体"/>
                <w:color w:val="auto"/>
                <w:kern w:val="2"/>
                <w:sz w:val="21"/>
                <w:szCs w:val="21"/>
                <w:highlight w:val="none"/>
                <w:lang w:val="en-US" w:eastAsia="zh-CN" w:bidi="ar-SA"/>
              </w:rPr>
              <w:t>）道路沿途暴露垃圾、废弃物、弃土的处理，</w:t>
            </w:r>
            <w:r>
              <w:rPr>
                <w:rFonts w:hint="eastAsia" w:ascii="宋体" w:hAnsi="宋体" w:eastAsia="宋体" w:cs="宋体"/>
                <w:color w:val="auto"/>
                <w:kern w:val="2"/>
                <w:sz w:val="21"/>
                <w:szCs w:val="21"/>
                <w:highlight w:val="none"/>
                <w:lang w:val="en-US" w:eastAsia="zh-CN" w:bidi="ar-SA"/>
              </w:rPr>
              <w:t>中选人</w:t>
            </w:r>
            <w:r>
              <w:rPr>
                <w:rFonts w:hint="default" w:ascii="宋体" w:hAnsi="宋体" w:eastAsia="宋体" w:cs="宋体"/>
                <w:color w:val="auto"/>
                <w:kern w:val="2"/>
                <w:sz w:val="21"/>
                <w:szCs w:val="21"/>
                <w:highlight w:val="none"/>
                <w:lang w:val="en-US" w:eastAsia="zh-CN" w:bidi="ar-SA"/>
              </w:rPr>
              <w:t>应在半小时时间内组织人员和机具到现场进行处理，逾期（2小时为一处理时限）不处置则加倍扣分处罚。</w:t>
            </w:r>
          </w:p>
          <w:p w14:paraId="38EDD45D">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6</w:t>
            </w:r>
            <w:r>
              <w:rPr>
                <w:rFonts w:hint="default" w:ascii="宋体" w:hAnsi="宋体" w:eastAsia="宋体" w:cs="宋体"/>
                <w:color w:val="auto"/>
                <w:kern w:val="2"/>
                <w:sz w:val="21"/>
                <w:szCs w:val="21"/>
                <w:highlight w:val="none"/>
                <w:lang w:val="en-US" w:eastAsia="zh-CN" w:bidi="ar-SA"/>
              </w:rPr>
              <w:t>）每季度集中组织保洁人员在建新村村委会的指导下开展一次农村人居环境整治行动，对村民院坝、房前屋后及田间地头等区域全面进行清理整治。</w:t>
            </w:r>
          </w:p>
          <w:p w14:paraId="6DFB85F8">
            <w:pPr>
              <w:keepNext w:val="0"/>
              <w:keepLines w:val="0"/>
              <w:suppressLineNumbers w:val="0"/>
              <w:snapToGrid w:val="0"/>
              <w:spacing w:before="0" w:beforeAutospacing="0" w:after="0" w:afterAutospacing="0" w:line="400" w:lineRule="exact"/>
              <w:ind w:left="0" w:right="0" w:firstLine="420" w:firstLineChars="200"/>
              <w:rPr>
                <w:rFonts w:hint="eastAsia" w:ascii="宋体" w:hAnsi="宋体" w:eastAsia="宋体" w:cs="宋体"/>
                <w:color w:val="auto"/>
                <w:kern w:val="2"/>
                <w:sz w:val="21"/>
                <w:szCs w:val="21"/>
                <w:highlight w:val="none"/>
                <w:lang w:val="en-US" w:eastAsia="zh" w:bidi="ar-SA"/>
              </w:rPr>
            </w:pPr>
            <w:r>
              <w:rPr>
                <w:rFonts w:hint="eastAsia" w:ascii="宋体" w:hAnsi="宋体" w:eastAsia="宋体" w:cs="宋体"/>
                <w:color w:val="auto"/>
                <w:kern w:val="2"/>
                <w:sz w:val="21"/>
                <w:szCs w:val="21"/>
                <w:highlight w:val="none"/>
                <w:lang w:val="en-US" w:eastAsia="zh" w:bidi="ar-SA"/>
              </w:rPr>
              <w:t>（7）每季度对农村地区道路路面和护栏、反光镜、减速带、警示牌等各类标识标牌及道路附属安全设施进行冲洗和全面清洁，确保其外观干净整洁、功能标识清晰醒目。</w:t>
            </w:r>
          </w:p>
          <w:p w14:paraId="5A43AA4F">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 w:bidi="ar-SA"/>
              </w:rPr>
              <w:t>8</w:t>
            </w:r>
            <w:r>
              <w:rPr>
                <w:rFonts w:hint="default" w:ascii="宋体" w:hAnsi="宋体" w:eastAsia="宋体" w:cs="宋体"/>
                <w:color w:val="auto"/>
                <w:kern w:val="2"/>
                <w:sz w:val="21"/>
                <w:szCs w:val="21"/>
                <w:highlight w:val="none"/>
                <w:lang w:val="en-US" w:eastAsia="zh-CN" w:bidi="ar-SA"/>
              </w:rPr>
              <w:t>）建立道路突发事件的应急处理机制，措施到位，接到通知二十分钟内必须到达现场处理，道路突发大面积污染应及时清理，并得到交警部门的配合，在距清扫点来车方向100米处应设置醒目警示牌，沿途设置反光锥。</w:t>
            </w:r>
          </w:p>
          <w:p w14:paraId="444835A3">
            <w:pPr>
              <w:keepNext w:val="0"/>
              <w:keepLines w:val="0"/>
              <w:suppressLineNumbers w:val="0"/>
              <w:snapToGrid w:val="0"/>
              <w:spacing w:before="0" w:beforeAutospacing="0" w:after="0" w:afterAutospacing="0" w:line="400" w:lineRule="exact"/>
              <w:ind w:left="0" w:right="0" w:firstLine="420" w:firstLineChars="200"/>
              <w:rPr>
                <w:rFonts w:hint="eastAsia" w:ascii="宋体" w:hAnsi="宋体" w:eastAsia="宋体" w:cs="宋体"/>
                <w:color w:val="auto"/>
                <w:kern w:val="2"/>
                <w:sz w:val="21"/>
                <w:szCs w:val="21"/>
                <w:highlight w:val="none"/>
                <w:lang w:val="en-US" w:eastAsia="zh" w:bidi="ar-SA"/>
              </w:rPr>
            </w:pPr>
            <w:r>
              <w:rPr>
                <w:rFonts w:hint="eastAsia" w:ascii="宋体" w:hAnsi="宋体" w:eastAsia="宋体" w:cs="宋体"/>
                <w:color w:val="auto"/>
                <w:kern w:val="2"/>
                <w:sz w:val="21"/>
                <w:szCs w:val="21"/>
                <w:highlight w:val="none"/>
                <w:lang w:val="en-US" w:eastAsia="zh" w:bidi="ar-SA"/>
              </w:rPr>
              <w:t>（9）完成虎溪街道办事处及建新村村委会、虎中社区所要求的各类不定期突击清扫保洁任务。</w:t>
            </w:r>
          </w:p>
          <w:p w14:paraId="377C50E2">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 w:bidi="ar-SA"/>
              </w:rPr>
              <w:t>10</w:t>
            </w:r>
            <w:r>
              <w:rPr>
                <w:rFonts w:hint="default" w:ascii="宋体" w:hAnsi="宋体" w:eastAsia="宋体" w:cs="宋体"/>
                <w:color w:val="auto"/>
                <w:kern w:val="2"/>
                <w:sz w:val="21"/>
                <w:szCs w:val="21"/>
                <w:highlight w:val="none"/>
                <w:lang w:val="en-US" w:eastAsia="zh-CN" w:bidi="ar-SA"/>
              </w:rPr>
              <w:t>）作业人员必须佩戴工号牌、着统一环卫标志服上岗，并要求着装整洁；上岗不得穿拖鞋，高跟鞋，遵守生产作业安全和道路交通安全。上岗人员的工具必须齐全、整洁；手推车须摆放到规定位置。</w:t>
            </w:r>
          </w:p>
          <w:p w14:paraId="1D60CA13">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 w:bidi="ar-SA"/>
              </w:rPr>
              <w:t>11</w:t>
            </w:r>
            <w:r>
              <w:rPr>
                <w:rFonts w:hint="default" w:ascii="宋体" w:hAnsi="宋体" w:eastAsia="宋体" w:cs="宋体"/>
                <w:color w:val="auto"/>
                <w:kern w:val="2"/>
                <w:sz w:val="21"/>
                <w:szCs w:val="21"/>
                <w:highlight w:val="none"/>
                <w:lang w:val="en-US" w:eastAsia="zh-CN" w:bidi="ar-SA"/>
              </w:rPr>
              <w:t>）在环卫作业时要求安全生产，清扫车行道、交通隔离带路面时应注意交通安全。</w:t>
            </w:r>
          </w:p>
          <w:p w14:paraId="71AC66F0">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 w:bidi="ar-SA"/>
              </w:rPr>
              <w:t>2</w:t>
            </w:r>
            <w:r>
              <w:rPr>
                <w:rFonts w:hint="default" w:ascii="宋体" w:hAnsi="宋体" w:eastAsia="宋体" w:cs="宋体"/>
                <w:color w:val="auto"/>
                <w:kern w:val="2"/>
                <w:sz w:val="21"/>
                <w:szCs w:val="21"/>
                <w:highlight w:val="none"/>
                <w:lang w:val="en-US" w:eastAsia="zh-CN" w:bidi="ar-SA"/>
              </w:rPr>
              <w:t>）每班作业人员在作业责任时间和责任范围内不得坐岗、不得擅自离岗，不得干与工作内容无关的事；路面责任区域内做到“六无”、“六净”（见作业质量标准）。</w:t>
            </w:r>
          </w:p>
          <w:p w14:paraId="311A7256">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 w:bidi="ar-SA"/>
              </w:rPr>
              <w:t>3</w:t>
            </w:r>
            <w:r>
              <w:rPr>
                <w:rFonts w:hint="default" w:ascii="宋体" w:hAnsi="宋体" w:eastAsia="宋体" w:cs="宋体"/>
                <w:color w:val="auto"/>
                <w:kern w:val="2"/>
                <w:sz w:val="21"/>
                <w:szCs w:val="21"/>
                <w:highlight w:val="none"/>
                <w:lang w:val="en-US" w:eastAsia="zh-CN" w:bidi="ar-SA"/>
              </w:rPr>
              <w:t>）严格执行上、下班交接制度，道路保洁不得出现空档和脱岗，不得在保洁时间内分拣垃圾（指保洁工人利用上班时间收集废品）。</w:t>
            </w:r>
          </w:p>
          <w:p w14:paraId="5FE3848E">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 w:bidi="ar-SA"/>
              </w:rPr>
              <w:t>4</w:t>
            </w:r>
            <w:r>
              <w:rPr>
                <w:rFonts w:hint="default" w:ascii="宋体" w:hAnsi="宋体" w:eastAsia="宋体" w:cs="宋体"/>
                <w:color w:val="auto"/>
                <w:kern w:val="2"/>
                <w:sz w:val="21"/>
                <w:szCs w:val="21"/>
                <w:highlight w:val="none"/>
                <w:lang w:val="en-US" w:eastAsia="zh-CN" w:bidi="ar-SA"/>
              </w:rPr>
              <w:t>）作业公司根据环卫处要求定期向其报送高清作业图片、简报、作业情况记录表等相关资料数据。</w:t>
            </w:r>
          </w:p>
          <w:p w14:paraId="72477F51">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2.2机械作业要求</w:t>
            </w:r>
          </w:p>
          <w:p w14:paraId="03E6F10A">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1</w:t>
            </w:r>
            <w:r>
              <w:rPr>
                <w:rFonts w:hint="default" w:ascii="宋体" w:hAnsi="宋体" w:eastAsia="宋体" w:cs="宋体"/>
                <w:color w:val="auto"/>
                <w:kern w:val="2"/>
                <w:sz w:val="21"/>
                <w:szCs w:val="21"/>
                <w:highlight w:val="none"/>
                <w:lang w:val="en-US" w:eastAsia="zh-CN" w:bidi="ar-SA"/>
              </w:rPr>
              <w:t>）驾驶员及作业人员统一着装。</w:t>
            </w:r>
          </w:p>
          <w:p w14:paraId="64AEFFB5">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2</w:t>
            </w:r>
            <w:r>
              <w:rPr>
                <w:rFonts w:hint="default" w:ascii="宋体" w:hAnsi="宋体" w:eastAsia="宋体" w:cs="宋体"/>
                <w:color w:val="auto"/>
                <w:kern w:val="2"/>
                <w:sz w:val="21"/>
                <w:szCs w:val="21"/>
                <w:highlight w:val="none"/>
                <w:lang w:val="en-US" w:eastAsia="zh-CN" w:bidi="ar-SA"/>
              </w:rPr>
              <w:t>）工作车辆密闭性好，干净美观，标示明显。</w:t>
            </w:r>
          </w:p>
          <w:p w14:paraId="118EC338">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3</w:t>
            </w:r>
            <w:r>
              <w:rPr>
                <w:rFonts w:hint="default" w:ascii="宋体" w:hAnsi="宋体" w:eastAsia="宋体" w:cs="宋体"/>
                <w:color w:val="auto"/>
                <w:kern w:val="2"/>
                <w:sz w:val="21"/>
                <w:szCs w:val="21"/>
                <w:highlight w:val="none"/>
                <w:lang w:val="en-US" w:eastAsia="zh-CN" w:bidi="ar-SA"/>
              </w:rPr>
              <w:t>）作业时间应避开出行高峰期。</w:t>
            </w:r>
          </w:p>
          <w:p w14:paraId="25219F14">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4</w:t>
            </w:r>
            <w:r>
              <w:rPr>
                <w:rFonts w:hint="default" w:ascii="宋体" w:hAnsi="宋体" w:eastAsia="宋体" w:cs="宋体"/>
                <w:color w:val="auto"/>
                <w:kern w:val="2"/>
                <w:sz w:val="21"/>
                <w:szCs w:val="21"/>
                <w:highlight w:val="none"/>
                <w:lang w:val="en-US" w:eastAsia="zh-CN" w:bidi="ar-SA"/>
              </w:rPr>
              <w:t>）做好每日机械化清扫保洁资料记录备查。</w:t>
            </w:r>
          </w:p>
          <w:p w14:paraId="266E5F1E">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2.3作业质量（六无、六净）</w:t>
            </w:r>
          </w:p>
          <w:p w14:paraId="2F68DC25">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无垃圾杂物、无积水、无积尘、无痰迹烟蒂、无果皮纸屑，无土石杂草，路面干净、树圈干净，边角、路沿石干净；无果皮、纸屑、烟头、痰迹、乱张贴、刻画、各种包装物等裸露垃圾符合控制指标，且在同一单位面积内不得超过各单项废弃物总数的50%。</w:t>
            </w:r>
          </w:p>
          <w:p w14:paraId="48A3706A">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路面废弃物控制指标</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573"/>
              <w:gridCol w:w="1558"/>
              <w:gridCol w:w="1587"/>
              <w:gridCol w:w="1544"/>
              <w:gridCol w:w="1252"/>
              <w:gridCol w:w="1041"/>
            </w:tblGrid>
            <w:tr w14:paraId="56DC6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jc w:val="center"/>
              </w:trPr>
              <w:tc>
                <w:tcPr>
                  <w:tcW w:w="676" w:type="dxa"/>
                  <w:noWrap w:val="0"/>
                  <w:vAlign w:val="center"/>
                </w:tcPr>
                <w:p w14:paraId="306354FB">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保洁</w:t>
                  </w:r>
                </w:p>
              </w:tc>
              <w:tc>
                <w:tcPr>
                  <w:tcW w:w="1573" w:type="dxa"/>
                  <w:noWrap w:val="0"/>
                  <w:vAlign w:val="center"/>
                </w:tcPr>
                <w:p w14:paraId="2370995C">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果皮</w:t>
                  </w:r>
                </w:p>
                <w:p w14:paraId="0D3D0B46">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（片/1000㎡）</w:t>
                  </w:r>
                </w:p>
              </w:tc>
              <w:tc>
                <w:tcPr>
                  <w:tcW w:w="1558" w:type="dxa"/>
                  <w:noWrap w:val="0"/>
                  <w:vAlign w:val="center"/>
                </w:tcPr>
                <w:p w14:paraId="22F56988">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纸屑塑膜</w:t>
                  </w:r>
                </w:p>
                <w:p w14:paraId="4147AA52">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（片/1000㎡）</w:t>
                  </w:r>
                </w:p>
              </w:tc>
              <w:tc>
                <w:tcPr>
                  <w:tcW w:w="1587" w:type="dxa"/>
                  <w:noWrap w:val="0"/>
                  <w:vAlign w:val="center"/>
                </w:tcPr>
                <w:p w14:paraId="15566B35">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烟蒂</w:t>
                  </w:r>
                </w:p>
                <w:p w14:paraId="51A5E89A">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（个/1000㎡）</w:t>
                  </w:r>
                </w:p>
              </w:tc>
              <w:tc>
                <w:tcPr>
                  <w:tcW w:w="1544" w:type="dxa"/>
                  <w:noWrap w:val="0"/>
                  <w:vAlign w:val="center"/>
                </w:tcPr>
                <w:p w14:paraId="664F9B15">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痰迹</w:t>
                  </w:r>
                </w:p>
                <w:p w14:paraId="0F08507B">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（个/1000㎡）</w:t>
                  </w:r>
                </w:p>
              </w:tc>
              <w:tc>
                <w:tcPr>
                  <w:tcW w:w="1252" w:type="dxa"/>
                  <w:noWrap w:val="0"/>
                  <w:vAlign w:val="center"/>
                </w:tcPr>
                <w:p w14:paraId="551DF414">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暴露垃圾停留时间（处/ min）</w:t>
                  </w:r>
                </w:p>
              </w:tc>
              <w:tc>
                <w:tcPr>
                  <w:tcW w:w="1041" w:type="dxa"/>
                  <w:noWrap w:val="0"/>
                  <w:vAlign w:val="center"/>
                </w:tcPr>
                <w:p w14:paraId="7CF13084">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路面废弃物停留时间（min）</w:t>
                  </w:r>
                </w:p>
              </w:tc>
            </w:tr>
            <w:tr w14:paraId="7285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76" w:type="dxa"/>
                  <w:noWrap w:val="0"/>
                  <w:vAlign w:val="center"/>
                </w:tcPr>
                <w:p w14:paraId="7EE7FAA0">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一级</w:t>
                  </w:r>
                </w:p>
              </w:tc>
              <w:tc>
                <w:tcPr>
                  <w:tcW w:w="1573" w:type="dxa"/>
                  <w:noWrap w:val="0"/>
                  <w:vAlign w:val="center"/>
                </w:tcPr>
                <w:p w14:paraId="581C8707">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1558" w:type="dxa"/>
                  <w:noWrap w:val="0"/>
                  <w:vAlign w:val="center"/>
                </w:tcPr>
                <w:p w14:paraId="5A16CCE7">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1587" w:type="dxa"/>
                  <w:noWrap w:val="0"/>
                  <w:vAlign w:val="center"/>
                </w:tcPr>
                <w:p w14:paraId="0EBFF195">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1544" w:type="dxa"/>
                  <w:noWrap w:val="0"/>
                  <w:vAlign w:val="center"/>
                </w:tcPr>
                <w:p w14:paraId="08EFC74A">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1252" w:type="dxa"/>
                  <w:noWrap w:val="0"/>
                  <w:vAlign w:val="center"/>
                </w:tcPr>
                <w:p w14:paraId="353F00F8">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≤30</w:t>
                  </w:r>
                </w:p>
              </w:tc>
              <w:tc>
                <w:tcPr>
                  <w:tcW w:w="1041" w:type="dxa"/>
                  <w:noWrap w:val="0"/>
                  <w:vAlign w:val="center"/>
                </w:tcPr>
                <w:p w14:paraId="02791734">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w:t>
                  </w:r>
                </w:p>
              </w:tc>
            </w:tr>
            <w:tr w14:paraId="29ABE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76" w:type="dxa"/>
                  <w:noWrap w:val="0"/>
                  <w:vAlign w:val="center"/>
                </w:tcPr>
                <w:p w14:paraId="62C6DAB4">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二级</w:t>
                  </w:r>
                </w:p>
              </w:tc>
              <w:tc>
                <w:tcPr>
                  <w:tcW w:w="1573" w:type="dxa"/>
                  <w:noWrap w:val="0"/>
                  <w:vAlign w:val="center"/>
                </w:tcPr>
                <w:p w14:paraId="06BA42F6">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1558" w:type="dxa"/>
                  <w:noWrap w:val="0"/>
                  <w:vAlign w:val="center"/>
                </w:tcPr>
                <w:p w14:paraId="28E21E9A">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1587" w:type="dxa"/>
                  <w:noWrap w:val="0"/>
                  <w:vAlign w:val="center"/>
                </w:tcPr>
                <w:p w14:paraId="047399E8">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1544" w:type="dxa"/>
                  <w:noWrap w:val="0"/>
                  <w:vAlign w:val="center"/>
                </w:tcPr>
                <w:p w14:paraId="5C1CBE0A">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1252" w:type="dxa"/>
                  <w:noWrap w:val="0"/>
                  <w:vAlign w:val="center"/>
                </w:tcPr>
                <w:p w14:paraId="198ACFF7">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≤40</w:t>
                  </w:r>
                </w:p>
              </w:tc>
              <w:tc>
                <w:tcPr>
                  <w:tcW w:w="1041" w:type="dxa"/>
                  <w:noWrap w:val="0"/>
                  <w:vAlign w:val="center"/>
                </w:tcPr>
                <w:p w14:paraId="7BDEC1F3">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≤30</w:t>
                  </w:r>
                </w:p>
              </w:tc>
            </w:tr>
          </w:tbl>
          <w:p w14:paraId="46A51112">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（2）道路上无积水、泥沙、干净。</w:t>
            </w:r>
          </w:p>
          <w:p w14:paraId="13D474D1">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（3）下水道口、进水蓖亮角亮桥无泥沙淤塞。</w:t>
            </w:r>
          </w:p>
          <w:p w14:paraId="6506058A">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（4）行道树树圈、绿带作业范围内果皮、纸屑、烟头、各种包装废弃物等裸露垃圾符合控制指标且在同一单位长度内不得超过各项单项废弃物总数50%。</w:t>
            </w:r>
          </w:p>
          <w:p w14:paraId="17689A2C">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2.4清洗擦拭</w:t>
            </w:r>
          </w:p>
          <w:p w14:paraId="762CFC43">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（1）果皮箱、垃圾箱体清洁无污染、箱内无积存垃圾、门要关闭、周围地面清洁无油污。</w:t>
            </w:r>
          </w:p>
          <w:p w14:paraId="6754AEB9">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（2）护栏无积尘积灰、无污渍、无污痕、无卫生死角，护栏上无水渍，护栏下方地面无明显污水，护栏与地面接触底座干净整洁。</w:t>
            </w:r>
          </w:p>
          <w:p w14:paraId="17879209">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2.5作业质量和作业规范执行《重庆市城市环境卫生质量标准》、《高新区环境卫生作业管理考核分类定级标准》。</w:t>
            </w:r>
          </w:p>
          <w:p w14:paraId="3A81D654">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2.6应急处置</w:t>
            </w:r>
          </w:p>
          <w:p w14:paraId="3EBAC5F8">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针对恶劣天气影响、重大接待任务、重大节假日或活动、临时突击任务等特殊情况应启动应急处置预案，根据发包方要求进行作业，不再追加任何费用。</w:t>
            </w:r>
          </w:p>
          <w:p w14:paraId="20C4510A">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2.7作业人员和管理人员的管理</w:t>
            </w:r>
          </w:p>
          <w:p w14:paraId="3BAE2B49">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（1）作业人员和管理人员按照作业方案配备人员。</w:t>
            </w:r>
          </w:p>
          <w:p w14:paraId="219B5347">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（2）加强对作业人员和管理人员的管理，做好作业安全教育，提高作业安全意识。</w:t>
            </w:r>
          </w:p>
          <w:p w14:paraId="1E49B5C4">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3.其他虎溪街道交办的任务。</w:t>
            </w:r>
          </w:p>
          <w:p w14:paraId="1399FBCC">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（五）项目服务人员及设备配备和要求</w:t>
            </w:r>
          </w:p>
          <w:p w14:paraId="2DD595D7">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1.环卫设备基本要求</w:t>
            </w:r>
          </w:p>
          <w:p w14:paraId="097D511F">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车厢可卸式垃圾车（钩臂车）1台</w:t>
            </w:r>
          </w:p>
          <w:p w14:paraId="60930ECE">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2.人员要求：</w:t>
            </w:r>
          </w:p>
          <w:p w14:paraId="473832C9">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2.1</w:t>
            </w:r>
            <w:r>
              <w:rPr>
                <w:rFonts w:hint="eastAsia" w:ascii="宋体" w:hAnsi="宋体" w:eastAsia="宋体" w:cs="宋体"/>
                <w:color w:val="auto"/>
                <w:kern w:val="2"/>
                <w:sz w:val="21"/>
                <w:szCs w:val="21"/>
                <w:highlight w:val="none"/>
                <w:lang w:val="en-US" w:eastAsia="zh-CN" w:bidi="ar-SA"/>
              </w:rPr>
              <w:t>竞选人</w:t>
            </w:r>
            <w:r>
              <w:rPr>
                <w:rFonts w:hint="default" w:ascii="宋体" w:hAnsi="宋体" w:eastAsia="宋体" w:cs="宋体"/>
                <w:color w:val="auto"/>
                <w:kern w:val="2"/>
                <w:sz w:val="21"/>
                <w:szCs w:val="21"/>
                <w:highlight w:val="none"/>
                <w:lang w:val="en-US" w:eastAsia="zh-CN" w:bidi="ar-SA"/>
              </w:rPr>
              <w:t>应配备项目负责人1名，一线工人1</w:t>
            </w:r>
            <w:r>
              <w:rPr>
                <w:rFonts w:hint="eastAsia" w:ascii="宋体" w:hAnsi="宋体" w:eastAsia="宋体" w:cs="宋体"/>
                <w:color w:val="auto"/>
                <w:kern w:val="2"/>
                <w:sz w:val="21"/>
                <w:szCs w:val="21"/>
                <w:highlight w:val="none"/>
                <w:lang w:val="en-US" w:eastAsia="zh-CN" w:bidi="ar-SA"/>
              </w:rPr>
              <w:t>0</w:t>
            </w:r>
            <w:r>
              <w:rPr>
                <w:rFonts w:hint="default" w:ascii="宋体" w:hAnsi="宋体" w:eastAsia="宋体" w:cs="宋体"/>
                <w:color w:val="auto"/>
                <w:kern w:val="2"/>
                <w:sz w:val="21"/>
                <w:szCs w:val="21"/>
                <w:highlight w:val="none"/>
                <w:lang w:val="en-US" w:eastAsia="zh-CN" w:bidi="ar-SA"/>
              </w:rPr>
              <w:t>人（其中：清扫保洁人员</w:t>
            </w:r>
            <w:r>
              <w:rPr>
                <w:rFonts w:hint="eastAsia" w:ascii="宋体" w:hAnsi="宋体" w:eastAsia="宋体" w:cs="宋体"/>
                <w:color w:val="auto"/>
                <w:kern w:val="2"/>
                <w:sz w:val="21"/>
                <w:szCs w:val="21"/>
                <w:highlight w:val="none"/>
                <w:lang w:val="en-US" w:eastAsia="zh-CN" w:bidi="ar-SA"/>
              </w:rPr>
              <w:t>9</w:t>
            </w:r>
            <w:r>
              <w:rPr>
                <w:rFonts w:hint="default" w:ascii="宋体" w:hAnsi="宋体" w:eastAsia="宋体" w:cs="宋体"/>
                <w:color w:val="auto"/>
                <w:kern w:val="2"/>
                <w:sz w:val="21"/>
                <w:szCs w:val="21"/>
                <w:highlight w:val="none"/>
                <w:lang w:val="en-US" w:eastAsia="zh-CN" w:bidi="ar-SA"/>
              </w:rPr>
              <w:t>人</w:t>
            </w:r>
            <w:r>
              <w:rPr>
                <w:rFonts w:hint="eastAsia" w:ascii="宋体" w:hAnsi="宋体" w:eastAsia="宋体" w:cs="宋体"/>
                <w:color w:val="auto"/>
                <w:kern w:val="2"/>
                <w:sz w:val="21"/>
                <w:szCs w:val="21"/>
                <w:highlight w:val="none"/>
                <w:lang w:val="en-US" w:eastAsia="zh-CN" w:bidi="ar-SA"/>
              </w:rPr>
              <w:t>，老场镇1人，建新村8人；</w:t>
            </w:r>
            <w:r>
              <w:rPr>
                <w:rFonts w:hint="default" w:ascii="宋体" w:hAnsi="宋体" w:eastAsia="宋体" w:cs="宋体"/>
                <w:color w:val="auto"/>
                <w:kern w:val="2"/>
                <w:sz w:val="21"/>
                <w:szCs w:val="21"/>
                <w:highlight w:val="none"/>
                <w:lang w:val="en-US" w:eastAsia="zh-CN" w:bidi="ar-SA"/>
              </w:rPr>
              <w:t>驾驶员1人）</w:t>
            </w:r>
          </w:p>
          <w:p w14:paraId="29226DC4">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注：</w:t>
            </w:r>
          </w:p>
          <w:p w14:paraId="41C31C14">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default" w:ascii="宋体" w:hAnsi="宋体" w:eastAsia="宋体" w:cs="宋体"/>
                <w:color w:val="auto"/>
                <w:kern w:val="2"/>
                <w:sz w:val="21"/>
                <w:szCs w:val="21"/>
                <w:highlight w:val="none"/>
                <w:lang w:val="en-US" w:eastAsia="zh-CN" w:bidi="ar-SA"/>
              </w:rPr>
              <w:t>以上为环卫、作业工人投入的基础数，实际操作中按需增加。</w:t>
            </w:r>
          </w:p>
          <w:p w14:paraId="7D49696A">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default" w:ascii="宋体" w:hAnsi="宋体" w:eastAsia="宋体" w:cs="宋体"/>
                <w:color w:val="auto"/>
                <w:kern w:val="2"/>
                <w:sz w:val="21"/>
                <w:szCs w:val="21"/>
                <w:highlight w:val="none"/>
                <w:lang w:val="en-US" w:eastAsia="zh-CN" w:bidi="ar-SA"/>
              </w:rPr>
              <w:t>以上环卫设备基本要求</w:t>
            </w:r>
            <w:r>
              <w:rPr>
                <w:rFonts w:hint="eastAsia" w:ascii="宋体" w:hAnsi="宋体" w:eastAsia="宋体" w:cs="宋体"/>
                <w:color w:val="auto"/>
                <w:kern w:val="2"/>
                <w:sz w:val="21"/>
                <w:szCs w:val="21"/>
                <w:highlight w:val="none"/>
                <w:lang w:val="en-US" w:eastAsia="zh-CN" w:bidi="ar-SA"/>
              </w:rPr>
              <w:t>竞选人</w:t>
            </w:r>
            <w:r>
              <w:rPr>
                <w:rFonts w:hint="default" w:ascii="宋体" w:hAnsi="宋体" w:eastAsia="宋体" w:cs="宋体"/>
                <w:color w:val="auto"/>
                <w:kern w:val="2"/>
                <w:sz w:val="21"/>
                <w:szCs w:val="21"/>
                <w:highlight w:val="none"/>
                <w:lang w:val="en-US" w:eastAsia="zh-CN" w:bidi="ar-SA"/>
              </w:rPr>
              <w:t>承诺响应。中</w:t>
            </w:r>
            <w:r>
              <w:rPr>
                <w:rFonts w:hint="eastAsia" w:ascii="宋体" w:hAnsi="宋体" w:eastAsia="宋体" w:cs="宋体"/>
                <w:color w:val="auto"/>
                <w:kern w:val="2"/>
                <w:sz w:val="21"/>
                <w:szCs w:val="21"/>
                <w:highlight w:val="none"/>
                <w:lang w:val="en-US" w:eastAsia="zh-CN" w:bidi="ar-SA"/>
              </w:rPr>
              <w:t>选</w:t>
            </w:r>
            <w:r>
              <w:rPr>
                <w:rFonts w:hint="default" w:ascii="宋体" w:hAnsi="宋体" w:eastAsia="宋体" w:cs="宋体"/>
                <w:color w:val="auto"/>
                <w:kern w:val="2"/>
                <w:sz w:val="21"/>
                <w:szCs w:val="21"/>
                <w:highlight w:val="none"/>
                <w:lang w:val="en-US" w:eastAsia="zh-CN" w:bidi="ar-SA"/>
              </w:rPr>
              <w:t>后，</w:t>
            </w:r>
            <w:r>
              <w:rPr>
                <w:rFonts w:hint="eastAsia" w:ascii="宋体" w:hAnsi="宋体" w:eastAsia="宋体" w:cs="宋体"/>
                <w:color w:val="auto"/>
                <w:kern w:val="2"/>
                <w:sz w:val="21"/>
                <w:szCs w:val="21"/>
                <w:highlight w:val="none"/>
                <w:lang w:val="en-US" w:eastAsia="zh-CN" w:bidi="ar-SA"/>
              </w:rPr>
              <w:t>中选人</w:t>
            </w:r>
            <w:r>
              <w:rPr>
                <w:rFonts w:hint="default" w:ascii="宋体" w:hAnsi="宋体" w:eastAsia="宋体" w:cs="宋体"/>
                <w:color w:val="auto"/>
                <w:kern w:val="2"/>
                <w:sz w:val="21"/>
                <w:szCs w:val="21"/>
                <w:highlight w:val="none"/>
                <w:lang w:val="en-US" w:eastAsia="zh-CN" w:bidi="ar-SA"/>
              </w:rPr>
              <w:t>应按</w:t>
            </w:r>
            <w:r>
              <w:rPr>
                <w:rFonts w:hint="eastAsia" w:ascii="宋体" w:hAnsi="宋体" w:eastAsia="宋体" w:cs="宋体"/>
                <w:color w:val="auto"/>
                <w:kern w:val="2"/>
                <w:sz w:val="21"/>
                <w:szCs w:val="21"/>
                <w:highlight w:val="none"/>
                <w:lang w:val="en-US" w:eastAsia="zh-CN" w:bidi="ar-SA"/>
              </w:rPr>
              <w:t>比选申请文件</w:t>
            </w:r>
            <w:r>
              <w:rPr>
                <w:rFonts w:hint="default" w:ascii="宋体" w:hAnsi="宋体" w:eastAsia="宋体" w:cs="宋体"/>
                <w:color w:val="auto"/>
                <w:kern w:val="2"/>
                <w:sz w:val="21"/>
                <w:szCs w:val="21"/>
                <w:highlight w:val="none"/>
                <w:lang w:val="en-US" w:eastAsia="zh-CN" w:bidi="ar-SA"/>
              </w:rPr>
              <w:t>中响应的设备和人员配备进场。</w:t>
            </w:r>
          </w:p>
          <w:p w14:paraId="75062AB9">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（3）中选人</w:t>
            </w:r>
            <w:r>
              <w:rPr>
                <w:rFonts w:hint="default" w:ascii="宋体" w:hAnsi="宋体" w:eastAsia="宋体" w:cs="宋体"/>
                <w:color w:val="auto"/>
                <w:kern w:val="2"/>
                <w:sz w:val="21"/>
                <w:szCs w:val="21"/>
                <w:highlight w:val="none"/>
                <w:lang w:val="en-US" w:eastAsia="zh-CN" w:bidi="ar-SA"/>
              </w:rPr>
              <w:t>须承诺在中</w:t>
            </w:r>
            <w:r>
              <w:rPr>
                <w:rFonts w:hint="eastAsia" w:ascii="宋体" w:hAnsi="宋体" w:eastAsia="宋体" w:cs="宋体"/>
                <w:color w:val="auto"/>
                <w:kern w:val="2"/>
                <w:sz w:val="21"/>
                <w:szCs w:val="21"/>
                <w:highlight w:val="none"/>
                <w:lang w:val="en-US" w:eastAsia="zh-CN" w:bidi="ar-SA"/>
              </w:rPr>
              <w:t>选</w:t>
            </w:r>
            <w:r>
              <w:rPr>
                <w:rFonts w:hint="default" w:ascii="宋体" w:hAnsi="宋体" w:eastAsia="宋体" w:cs="宋体"/>
                <w:color w:val="auto"/>
                <w:kern w:val="2"/>
                <w:sz w:val="21"/>
                <w:szCs w:val="21"/>
                <w:highlight w:val="none"/>
                <w:lang w:val="en-US" w:eastAsia="zh-CN" w:bidi="ar-SA"/>
              </w:rPr>
              <w:t>项目所在地设置办公场所。</w:t>
            </w:r>
          </w:p>
          <w:p w14:paraId="1F370A7E">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（4）中选人</w:t>
            </w:r>
            <w:r>
              <w:rPr>
                <w:rFonts w:hint="default" w:ascii="宋体" w:hAnsi="宋体" w:eastAsia="宋体" w:cs="宋体"/>
                <w:color w:val="auto"/>
                <w:kern w:val="2"/>
                <w:sz w:val="21"/>
                <w:szCs w:val="21"/>
                <w:highlight w:val="none"/>
                <w:lang w:val="en-US" w:eastAsia="zh-CN" w:bidi="ar-SA"/>
              </w:rPr>
              <w:t>须承诺优先接收</w:t>
            </w:r>
            <w:r>
              <w:rPr>
                <w:rFonts w:hint="eastAsia" w:ascii="宋体" w:hAnsi="宋体" w:eastAsia="宋体" w:cs="宋体"/>
                <w:color w:val="auto"/>
                <w:kern w:val="2"/>
                <w:sz w:val="21"/>
                <w:szCs w:val="21"/>
                <w:highlight w:val="none"/>
                <w:lang w:val="en-US" w:eastAsia="zh-CN" w:bidi="ar-SA"/>
              </w:rPr>
              <w:t>比选人</w:t>
            </w:r>
            <w:r>
              <w:rPr>
                <w:rFonts w:hint="default" w:ascii="宋体" w:hAnsi="宋体" w:eastAsia="宋体" w:cs="宋体"/>
                <w:color w:val="auto"/>
                <w:kern w:val="2"/>
                <w:sz w:val="21"/>
                <w:szCs w:val="21"/>
                <w:highlight w:val="none"/>
                <w:lang w:val="en-US" w:eastAsia="zh-CN" w:bidi="ar-SA"/>
              </w:rPr>
              <w:t>本项目原管护企业的在岗临聘作业人员。</w:t>
            </w:r>
          </w:p>
          <w:p w14:paraId="7D034625">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（5）竞选人</w:t>
            </w:r>
            <w:r>
              <w:rPr>
                <w:rFonts w:hint="default" w:ascii="宋体" w:hAnsi="宋体" w:eastAsia="宋体" w:cs="宋体"/>
                <w:color w:val="auto"/>
                <w:kern w:val="2"/>
                <w:sz w:val="21"/>
                <w:szCs w:val="21"/>
                <w:highlight w:val="none"/>
                <w:lang w:val="en-US" w:eastAsia="zh-CN" w:bidi="ar-SA"/>
              </w:rPr>
              <w:t>须承诺为本项目所投入人员购买从业人员社会保险（养老保险、医疗保险、工伤生育保险、失业保险、意外伤害保险），从业人员月工资不低于重庆市主城环卫当年最低工资标准（按照重庆市城市管理局、重庆市人力资源和劳动保障局、重庆市财政局《关于进一步改善环卫工人待遇的通知》［渝市政委〔2011〕189号］执行含基本保险中个人承担部分），并随国家每年最低工资标准调整作相应调整。</w:t>
            </w:r>
          </w:p>
          <w:p w14:paraId="41E16FF2">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w:t>
            </w:r>
            <w:r>
              <w:rPr>
                <w:rFonts w:hint="default" w:ascii="宋体" w:hAnsi="宋体" w:eastAsia="宋体" w:cs="宋体"/>
                <w:color w:val="auto"/>
                <w:kern w:val="2"/>
                <w:sz w:val="21"/>
                <w:szCs w:val="21"/>
                <w:highlight w:val="none"/>
                <w:lang w:val="en-US" w:eastAsia="zh-CN" w:bidi="ar-SA"/>
              </w:rPr>
              <w:t>所有人员上岗须经</w:t>
            </w:r>
            <w:r>
              <w:rPr>
                <w:rFonts w:hint="eastAsia" w:ascii="宋体" w:hAnsi="宋体" w:eastAsia="宋体" w:cs="宋体"/>
                <w:color w:val="auto"/>
                <w:kern w:val="2"/>
                <w:sz w:val="21"/>
                <w:szCs w:val="21"/>
                <w:highlight w:val="none"/>
                <w:lang w:val="en-US" w:eastAsia="zh-CN" w:bidi="ar-SA"/>
              </w:rPr>
              <w:t>比选人</w:t>
            </w:r>
            <w:r>
              <w:rPr>
                <w:rFonts w:hint="default" w:ascii="宋体" w:hAnsi="宋体" w:eastAsia="宋体" w:cs="宋体"/>
                <w:color w:val="auto"/>
                <w:kern w:val="2"/>
                <w:sz w:val="21"/>
                <w:szCs w:val="21"/>
                <w:highlight w:val="none"/>
                <w:lang w:val="en-US" w:eastAsia="zh-CN" w:bidi="ar-SA"/>
              </w:rPr>
              <w:t>审核同意，</w:t>
            </w:r>
            <w:r>
              <w:rPr>
                <w:rFonts w:hint="eastAsia" w:ascii="宋体" w:hAnsi="宋体" w:eastAsia="宋体" w:cs="宋体"/>
                <w:color w:val="auto"/>
                <w:kern w:val="2"/>
                <w:sz w:val="21"/>
                <w:szCs w:val="21"/>
                <w:highlight w:val="none"/>
                <w:lang w:val="en-US" w:eastAsia="zh-CN" w:bidi="ar-SA"/>
              </w:rPr>
              <w:t>中选人</w:t>
            </w:r>
            <w:r>
              <w:rPr>
                <w:rFonts w:hint="default" w:ascii="宋体" w:hAnsi="宋体" w:eastAsia="宋体" w:cs="宋体"/>
                <w:color w:val="auto"/>
                <w:kern w:val="2"/>
                <w:sz w:val="21"/>
                <w:szCs w:val="21"/>
                <w:highlight w:val="none"/>
                <w:lang w:val="en-US" w:eastAsia="zh-CN" w:bidi="ar-SA"/>
              </w:rPr>
              <w:t>不得随意调整、更换项目负责人。如有调整或更换，应提前告知</w:t>
            </w:r>
            <w:r>
              <w:rPr>
                <w:rFonts w:hint="eastAsia" w:ascii="宋体" w:hAnsi="宋体" w:eastAsia="宋体" w:cs="宋体"/>
                <w:color w:val="auto"/>
                <w:kern w:val="2"/>
                <w:sz w:val="21"/>
                <w:szCs w:val="21"/>
                <w:highlight w:val="none"/>
                <w:lang w:val="en-US" w:eastAsia="zh-CN" w:bidi="ar-SA"/>
              </w:rPr>
              <w:t>比选人</w:t>
            </w:r>
            <w:r>
              <w:rPr>
                <w:rFonts w:hint="default" w:ascii="宋体" w:hAnsi="宋体" w:eastAsia="宋体" w:cs="宋体"/>
                <w:color w:val="auto"/>
                <w:kern w:val="2"/>
                <w:sz w:val="21"/>
                <w:szCs w:val="21"/>
                <w:highlight w:val="none"/>
                <w:lang w:val="en-US" w:eastAsia="zh-CN" w:bidi="ar-SA"/>
              </w:rPr>
              <w:t>，并征求</w:t>
            </w:r>
            <w:r>
              <w:rPr>
                <w:rFonts w:hint="eastAsia" w:ascii="宋体" w:hAnsi="宋体" w:eastAsia="宋体" w:cs="宋体"/>
                <w:color w:val="auto"/>
                <w:kern w:val="2"/>
                <w:sz w:val="21"/>
                <w:szCs w:val="21"/>
                <w:highlight w:val="none"/>
                <w:lang w:val="en-US" w:eastAsia="zh-CN" w:bidi="ar-SA"/>
              </w:rPr>
              <w:t>比选人</w:t>
            </w:r>
            <w:r>
              <w:rPr>
                <w:rFonts w:hint="default" w:ascii="宋体" w:hAnsi="宋体" w:eastAsia="宋体" w:cs="宋体"/>
                <w:color w:val="auto"/>
                <w:kern w:val="2"/>
                <w:sz w:val="21"/>
                <w:szCs w:val="21"/>
                <w:highlight w:val="none"/>
                <w:lang w:val="en-US" w:eastAsia="zh-CN" w:bidi="ar-SA"/>
              </w:rPr>
              <w:t>意见。如</w:t>
            </w:r>
            <w:r>
              <w:rPr>
                <w:rFonts w:hint="eastAsia" w:ascii="宋体" w:hAnsi="宋体" w:eastAsia="宋体" w:cs="宋体"/>
                <w:color w:val="auto"/>
                <w:kern w:val="2"/>
                <w:sz w:val="21"/>
                <w:szCs w:val="21"/>
                <w:highlight w:val="none"/>
                <w:lang w:val="en-US" w:eastAsia="zh-CN" w:bidi="ar-SA"/>
              </w:rPr>
              <w:t>比选人</w:t>
            </w:r>
            <w:r>
              <w:rPr>
                <w:rFonts w:hint="default" w:ascii="宋体" w:hAnsi="宋体" w:eastAsia="宋体" w:cs="宋体"/>
                <w:color w:val="auto"/>
                <w:kern w:val="2"/>
                <w:sz w:val="21"/>
                <w:szCs w:val="21"/>
                <w:highlight w:val="none"/>
                <w:lang w:val="en-US" w:eastAsia="zh-CN" w:bidi="ar-SA"/>
              </w:rPr>
              <w:t>对管理人员不满意，</w:t>
            </w:r>
            <w:r>
              <w:rPr>
                <w:rFonts w:hint="eastAsia" w:ascii="宋体" w:hAnsi="宋体" w:eastAsia="宋体" w:cs="宋体"/>
                <w:color w:val="auto"/>
                <w:kern w:val="2"/>
                <w:sz w:val="21"/>
                <w:szCs w:val="21"/>
                <w:highlight w:val="none"/>
                <w:lang w:val="en-US" w:eastAsia="zh-CN" w:bidi="ar-SA"/>
              </w:rPr>
              <w:t>中选人</w:t>
            </w:r>
            <w:r>
              <w:rPr>
                <w:rFonts w:hint="default" w:ascii="宋体" w:hAnsi="宋体" w:eastAsia="宋体" w:cs="宋体"/>
                <w:color w:val="auto"/>
                <w:kern w:val="2"/>
                <w:sz w:val="21"/>
                <w:szCs w:val="21"/>
                <w:highlight w:val="none"/>
                <w:lang w:val="en-US" w:eastAsia="zh-CN" w:bidi="ar-SA"/>
              </w:rPr>
              <w:t>应根据</w:t>
            </w:r>
            <w:r>
              <w:rPr>
                <w:rFonts w:hint="eastAsia" w:ascii="宋体" w:hAnsi="宋体" w:eastAsia="宋体" w:cs="宋体"/>
                <w:color w:val="auto"/>
                <w:kern w:val="2"/>
                <w:sz w:val="21"/>
                <w:szCs w:val="21"/>
                <w:highlight w:val="none"/>
                <w:lang w:val="en-US" w:eastAsia="zh-CN" w:bidi="ar-SA"/>
              </w:rPr>
              <w:t>比选人</w:t>
            </w:r>
            <w:r>
              <w:rPr>
                <w:rFonts w:hint="default" w:ascii="宋体" w:hAnsi="宋体" w:eastAsia="宋体" w:cs="宋体"/>
                <w:color w:val="auto"/>
                <w:kern w:val="2"/>
                <w:sz w:val="21"/>
                <w:szCs w:val="21"/>
                <w:highlight w:val="none"/>
                <w:lang w:val="en-US" w:eastAsia="zh-CN" w:bidi="ar-SA"/>
              </w:rPr>
              <w:t>要求及时调整更换管理人员。</w:t>
            </w:r>
          </w:p>
          <w:p w14:paraId="3FD4F387">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（7）比选人</w:t>
            </w:r>
            <w:r>
              <w:rPr>
                <w:rFonts w:hint="default" w:ascii="宋体" w:hAnsi="宋体" w:eastAsia="宋体" w:cs="宋体"/>
                <w:color w:val="auto"/>
                <w:kern w:val="2"/>
                <w:sz w:val="21"/>
                <w:szCs w:val="21"/>
                <w:highlight w:val="none"/>
                <w:lang w:val="en-US" w:eastAsia="zh-CN" w:bidi="ar-SA"/>
              </w:rPr>
              <w:t>有权按</w:t>
            </w:r>
            <w:r>
              <w:rPr>
                <w:rFonts w:hint="eastAsia" w:ascii="宋体" w:hAnsi="宋体" w:eastAsia="宋体" w:cs="宋体"/>
                <w:color w:val="auto"/>
                <w:kern w:val="2"/>
                <w:sz w:val="21"/>
                <w:szCs w:val="21"/>
                <w:highlight w:val="none"/>
                <w:lang w:val="en-US" w:eastAsia="zh-CN" w:bidi="ar-SA"/>
              </w:rPr>
              <w:t>中选人比选申请文件</w:t>
            </w:r>
            <w:r>
              <w:rPr>
                <w:rFonts w:hint="default" w:ascii="宋体" w:hAnsi="宋体" w:eastAsia="宋体" w:cs="宋体"/>
                <w:color w:val="auto"/>
                <w:kern w:val="2"/>
                <w:sz w:val="21"/>
                <w:szCs w:val="21"/>
                <w:highlight w:val="none"/>
                <w:lang w:val="en-US" w:eastAsia="zh-CN" w:bidi="ar-SA"/>
              </w:rPr>
              <w:t>所述对上岗人员不定期进行巡查、抽查。若确因离职、解聘等原因造成某个岗位短期缺岗的，</w:t>
            </w:r>
            <w:r>
              <w:rPr>
                <w:rFonts w:hint="eastAsia" w:ascii="宋体" w:hAnsi="宋体" w:eastAsia="宋体" w:cs="宋体"/>
                <w:color w:val="auto"/>
                <w:kern w:val="2"/>
                <w:sz w:val="21"/>
                <w:szCs w:val="21"/>
                <w:highlight w:val="none"/>
                <w:lang w:val="en-US" w:eastAsia="zh-CN" w:bidi="ar-SA"/>
              </w:rPr>
              <w:t>中选人</w:t>
            </w:r>
            <w:r>
              <w:rPr>
                <w:rFonts w:hint="default" w:ascii="宋体" w:hAnsi="宋体" w:eastAsia="宋体" w:cs="宋体"/>
                <w:color w:val="auto"/>
                <w:kern w:val="2"/>
                <w:sz w:val="21"/>
                <w:szCs w:val="21"/>
                <w:highlight w:val="none"/>
                <w:lang w:val="en-US" w:eastAsia="zh-CN" w:bidi="ar-SA"/>
              </w:rPr>
              <w:t>应于缺岗当日向</w:t>
            </w:r>
            <w:r>
              <w:rPr>
                <w:rFonts w:hint="eastAsia" w:ascii="宋体" w:hAnsi="宋体" w:eastAsia="宋体" w:cs="宋体"/>
                <w:color w:val="auto"/>
                <w:kern w:val="2"/>
                <w:sz w:val="21"/>
                <w:szCs w:val="21"/>
                <w:highlight w:val="none"/>
                <w:lang w:val="en-US" w:eastAsia="zh-CN" w:bidi="ar-SA"/>
              </w:rPr>
              <w:t>比选人</w:t>
            </w:r>
            <w:r>
              <w:rPr>
                <w:rFonts w:hint="default" w:ascii="宋体" w:hAnsi="宋体" w:eastAsia="宋体" w:cs="宋体"/>
                <w:color w:val="auto"/>
                <w:kern w:val="2"/>
                <w:sz w:val="21"/>
                <w:szCs w:val="21"/>
                <w:highlight w:val="none"/>
                <w:lang w:val="en-US" w:eastAsia="zh-CN" w:bidi="ar-SA"/>
              </w:rPr>
              <w:t>进行书面报告备案。</w:t>
            </w:r>
          </w:p>
          <w:p w14:paraId="29314D46">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w:t>
            </w:r>
            <w:r>
              <w:rPr>
                <w:rFonts w:hint="default" w:ascii="宋体" w:hAnsi="宋体" w:eastAsia="宋体" w:cs="宋体"/>
                <w:color w:val="auto"/>
                <w:kern w:val="2"/>
                <w:sz w:val="21"/>
                <w:szCs w:val="21"/>
                <w:highlight w:val="none"/>
                <w:lang w:val="en-US" w:eastAsia="zh-CN" w:bidi="ar-SA"/>
              </w:rPr>
              <w:t>履约期间，项目服务团队必须统一佩证上岗、着装标明“虎溪环卫”标志。</w:t>
            </w:r>
          </w:p>
          <w:p w14:paraId="6CD6E1E9">
            <w:pPr>
              <w:keepNext w:val="0"/>
              <w:keepLines w:val="0"/>
              <w:suppressLineNumbers w:val="0"/>
              <w:snapToGrid w:val="0"/>
              <w:spacing w:before="0" w:beforeAutospacing="0" w:after="0" w:afterAutospacing="0" w:line="400" w:lineRule="exact"/>
              <w:ind w:left="0" w:right="0" w:firstLine="420" w:firstLineChars="20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w:t>
            </w:r>
            <w:r>
              <w:rPr>
                <w:rFonts w:hint="default" w:ascii="宋体" w:hAnsi="宋体" w:eastAsia="宋体" w:cs="宋体"/>
                <w:color w:val="auto"/>
                <w:kern w:val="2"/>
                <w:sz w:val="21"/>
                <w:szCs w:val="21"/>
                <w:highlight w:val="none"/>
                <w:lang w:val="en-US" w:eastAsia="zh-CN" w:bidi="ar-SA"/>
              </w:rPr>
              <w:t>其他未尽事宜在采购合同中详细约定。</w:t>
            </w:r>
          </w:p>
          <w:p w14:paraId="75F5D9A1">
            <w:pPr>
              <w:keepNext w:val="0"/>
              <w:keepLines w:val="0"/>
              <w:suppressLineNumbers w:val="0"/>
              <w:snapToGrid w:val="0"/>
              <w:spacing w:before="0" w:beforeAutospacing="0" w:after="0" w:afterAutospacing="0" w:line="400" w:lineRule="exact"/>
              <w:ind w:left="0" w:right="0" w:firstLine="420" w:firstLineChars="200"/>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lang w:val="en-US" w:eastAsia="zh-CN" w:bidi="ar-SA"/>
              </w:rPr>
              <w:t>（10）</w:t>
            </w:r>
            <w:r>
              <w:rPr>
                <w:rFonts w:hint="default" w:ascii="宋体" w:hAnsi="宋体" w:eastAsia="宋体" w:cs="宋体"/>
                <w:color w:val="auto"/>
                <w:kern w:val="2"/>
                <w:sz w:val="21"/>
                <w:szCs w:val="21"/>
                <w:highlight w:val="none"/>
                <w:lang w:val="en-US" w:eastAsia="zh-CN" w:bidi="ar-SA"/>
              </w:rPr>
              <w:t>定期开展安全教育培训，落实安全措施，做好记录和签到。</w:t>
            </w:r>
          </w:p>
          <w:p w14:paraId="75D31B20">
            <w:pPr>
              <w:keepNext w:val="0"/>
              <w:keepLines w:val="0"/>
              <w:numPr>
                <w:ilvl w:val="0"/>
                <w:numId w:val="0"/>
              </w:numPr>
              <w:suppressLineNumbers w:val="0"/>
              <w:spacing w:before="0" w:beforeAutospacing="0" w:after="0" w:afterAutospacing="0" w:line="400" w:lineRule="exact"/>
              <w:ind w:left="0" w:right="0" w:firstLine="422" w:firstLineChars="200"/>
              <w:outlineLvl w:val="2"/>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lang w:val="en-US" w:eastAsia="zh-CN"/>
              </w:rPr>
              <w:t>服务</w:t>
            </w:r>
            <w:r>
              <w:rPr>
                <w:rFonts w:hint="eastAsia" w:ascii="宋体" w:hAnsi="宋体" w:cs="宋体"/>
                <w:b/>
                <w:bCs/>
                <w:color w:val="auto"/>
                <w:sz w:val="21"/>
                <w:szCs w:val="21"/>
                <w:highlight w:val="none"/>
                <w:lang w:val="en-US" w:eastAsia="zh-CN"/>
              </w:rPr>
              <w:t>及质量需</w:t>
            </w:r>
            <w:r>
              <w:rPr>
                <w:rFonts w:hint="eastAsia" w:ascii="宋体" w:hAnsi="宋体" w:eastAsia="宋体" w:cs="宋体"/>
                <w:b/>
                <w:bCs/>
                <w:color w:val="auto"/>
                <w:sz w:val="21"/>
                <w:szCs w:val="21"/>
                <w:highlight w:val="none"/>
                <w:lang w:val="en-US" w:eastAsia="zh-CN"/>
              </w:rPr>
              <w:t xml:space="preserve">求 </w:t>
            </w:r>
          </w:p>
          <w:tbl>
            <w:tblPr>
              <w:tblStyle w:val="58"/>
              <w:tblW w:w="93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32"/>
              <w:gridCol w:w="1851"/>
              <w:gridCol w:w="1541"/>
              <w:gridCol w:w="1205"/>
              <w:gridCol w:w="1469"/>
              <w:gridCol w:w="1401"/>
            </w:tblGrid>
            <w:tr w14:paraId="1171E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36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43C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44"/>
                      <w:szCs w:val="44"/>
                      <w:u w:val="none"/>
                    </w:rPr>
                  </w:pPr>
                  <w:r>
                    <w:rPr>
                      <w:rFonts w:hint="eastAsia" w:ascii="宋体" w:hAnsi="宋体" w:eastAsia="宋体" w:cs="宋体"/>
                      <w:i w:val="0"/>
                      <w:iCs w:val="0"/>
                      <w:color w:val="auto"/>
                      <w:kern w:val="0"/>
                      <w:sz w:val="24"/>
                      <w:szCs w:val="24"/>
                      <w:u w:val="none"/>
                      <w:lang w:val="en-US" w:eastAsia="zh-CN" w:bidi="ar"/>
                    </w:rPr>
                    <w:t>2026年虎溪街道农村道路清扫保洁服务</w:t>
                  </w:r>
                  <w:r>
                    <w:rPr>
                      <w:rFonts w:hint="eastAsia" w:ascii="宋体" w:hAnsi="宋体" w:cs="宋体"/>
                      <w:i w:val="0"/>
                      <w:iCs w:val="0"/>
                      <w:color w:val="auto"/>
                      <w:kern w:val="0"/>
                      <w:sz w:val="24"/>
                      <w:szCs w:val="24"/>
                      <w:u w:val="none"/>
                      <w:lang w:val="en-US" w:eastAsia="zh-CN" w:bidi="ar"/>
                    </w:rPr>
                    <w:t>需求</w:t>
                  </w:r>
                </w:p>
              </w:tc>
            </w:tr>
            <w:tr w14:paraId="35ABE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844" w:type="dxa"/>
                  <w:vMerge w:val="restart"/>
                  <w:tcBorders>
                    <w:top w:val="nil"/>
                    <w:left w:val="single" w:color="000000" w:sz="4" w:space="0"/>
                    <w:bottom w:val="single" w:color="000000" w:sz="4" w:space="0"/>
                    <w:right w:val="single" w:color="000000" w:sz="4" w:space="0"/>
                  </w:tcBorders>
                  <w:shd w:val="clear" w:color="auto" w:fill="auto"/>
                  <w:noWrap/>
                  <w:vAlign w:val="center"/>
                </w:tcPr>
                <w:p w14:paraId="4FCF70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道路清扫保洁</w:t>
                  </w:r>
                </w:p>
              </w:tc>
              <w:tc>
                <w:tcPr>
                  <w:tcW w:w="1863" w:type="dxa"/>
                  <w:tcBorders>
                    <w:top w:val="nil"/>
                    <w:left w:val="single" w:color="000000" w:sz="4" w:space="0"/>
                    <w:bottom w:val="single" w:color="000000" w:sz="4" w:space="0"/>
                    <w:right w:val="single" w:color="000000" w:sz="4" w:space="0"/>
                  </w:tcBorders>
                  <w:shd w:val="clear" w:color="auto" w:fill="auto"/>
                  <w:vAlign w:val="center"/>
                </w:tcPr>
                <w:p w14:paraId="3DBF5A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道路名称</w:t>
                  </w:r>
                </w:p>
              </w:tc>
              <w:tc>
                <w:tcPr>
                  <w:tcW w:w="1551" w:type="dxa"/>
                  <w:tcBorders>
                    <w:top w:val="nil"/>
                    <w:left w:val="single" w:color="000000" w:sz="4" w:space="0"/>
                    <w:bottom w:val="single" w:color="000000" w:sz="4" w:space="0"/>
                    <w:right w:val="single" w:color="000000" w:sz="4" w:space="0"/>
                  </w:tcBorders>
                  <w:shd w:val="clear" w:color="auto" w:fill="auto"/>
                  <w:vAlign w:val="center"/>
                </w:tcPr>
                <w:p w14:paraId="0A8F26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长度（m）</w:t>
                  </w:r>
                </w:p>
              </w:tc>
              <w:tc>
                <w:tcPr>
                  <w:tcW w:w="1440" w:type="dxa"/>
                  <w:tcBorders>
                    <w:top w:val="nil"/>
                    <w:left w:val="single" w:color="000000" w:sz="4" w:space="0"/>
                    <w:bottom w:val="single" w:color="000000" w:sz="4" w:space="0"/>
                    <w:right w:val="single" w:color="000000" w:sz="4" w:space="0"/>
                  </w:tcBorders>
                  <w:shd w:val="clear" w:color="auto" w:fill="auto"/>
                  <w:vAlign w:val="center"/>
                </w:tcPr>
                <w:p w14:paraId="4E4D19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清扫范围</w:t>
                  </w:r>
                </w:p>
              </w:tc>
              <w:tc>
                <w:tcPr>
                  <w:tcW w:w="1620" w:type="dxa"/>
                  <w:tcBorders>
                    <w:top w:val="nil"/>
                    <w:left w:val="single" w:color="000000" w:sz="4" w:space="0"/>
                    <w:bottom w:val="single" w:color="000000" w:sz="4" w:space="0"/>
                    <w:right w:val="single" w:color="000000" w:sz="4" w:space="0"/>
                  </w:tcBorders>
                  <w:shd w:val="clear" w:color="auto" w:fill="auto"/>
                  <w:vAlign w:val="center"/>
                </w:tcPr>
                <w:p w14:paraId="36512F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时间</w:t>
                  </w:r>
                </w:p>
              </w:tc>
              <w:tc>
                <w:tcPr>
                  <w:tcW w:w="1410" w:type="dxa"/>
                  <w:tcBorders>
                    <w:top w:val="nil"/>
                    <w:left w:val="single" w:color="000000" w:sz="4" w:space="0"/>
                    <w:bottom w:val="single" w:color="000000" w:sz="4" w:space="0"/>
                    <w:right w:val="single" w:color="000000" w:sz="4" w:space="0"/>
                  </w:tcBorders>
                  <w:shd w:val="clear" w:color="auto" w:fill="auto"/>
                  <w:vAlign w:val="center"/>
                </w:tcPr>
                <w:p w14:paraId="200E8D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单位</w:t>
                  </w:r>
                </w:p>
              </w:tc>
            </w:tr>
            <w:tr w14:paraId="20B75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1844" w:type="dxa"/>
                  <w:vMerge w:val="continue"/>
                  <w:tcBorders>
                    <w:top w:val="nil"/>
                    <w:left w:val="single" w:color="000000" w:sz="4" w:space="0"/>
                    <w:bottom w:val="single" w:color="000000" w:sz="4" w:space="0"/>
                    <w:right w:val="single" w:color="000000" w:sz="4" w:space="0"/>
                  </w:tcBorders>
                  <w:shd w:val="clear" w:color="auto" w:fill="auto"/>
                  <w:noWrap/>
                  <w:vAlign w:val="center"/>
                </w:tcPr>
                <w:p w14:paraId="24B74BF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CE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廖郑路</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EF0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1217</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8210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包含路面、边沟、边坡、落石、侵占路面杂草、37个普通垃圾桶（含四分类桶）、道路外缘起向外不少于5米范围</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5F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日常保洁</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9E8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元/M/年</w:t>
                  </w:r>
                </w:p>
              </w:tc>
            </w:tr>
            <w:tr w14:paraId="15451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844" w:type="dxa"/>
                  <w:vMerge w:val="continue"/>
                  <w:tcBorders>
                    <w:top w:val="nil"/>
                    <w:left w:val="single" w:color="000000" w:sz="4" w:space="0"/>
                    <w:bottom w:val="single" w:color="000000" w:sz="4" w:space="0"/>
                    <w:right w:val="single" w:color="000000" w:sz="4" w:space="0"/>
                  </w:tcBorders>
                  <w:shd w:val="clear" w:color="auto" w:fill="auto"/>
                  <w:noWrap/>
                  <w:vAlign w:val="center"/>
                </w:tcPr>
                <w:p w14:paraId="65AF83C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B5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廖郑路支路</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571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3CA6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1BEB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6BF3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14:paraId="15ACA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844" w:type="dxa"/>
                  <w:vMerge w:val="continue"/>
                  <w:tcBorders>
                    <w:top w:val="nil"/>
                    <w:left w:val="single" w:color="000000" w:sz="4" w:space="0"/>
                    <w:bottom w:val="single" w:color="000000" w:sz="4" w:space="0"/>
                    <w:right w:val="single" w:color="000000" w:sz="4" w:space="0"/>
                  </w:tcBorders>
                  <w:shd w:val="clear" w:color="auto" w:fill="auto"/>
                  <w:noWrap/>
                  <w:vAlign w:val="center"/>
                </w:tcPr>
                <w:p w14:paraId="0DEED8B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F7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廖过路</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176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1199</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34EE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ECAF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9FD5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14:paraId="6A0F2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1844" w:type="dxa"/>
                  <w:vMerge w:val="continue"/>
                  <w:tcBorders>
                    <w:top w:val="nil"/>
                    <w:left w:val="single" w:color="000000" w:sz="4" w:space="0"/>
                    <w:bottom w:val="single" w:color="000000" w:sz="4" w:space="0"/>
                    <w:right w:val="single" w:color="000000" w:sz="4" w:space="0"/>
                  </w:tcBorders>
                  <w:shd w:val="clear" w:color="auto" w:fill="auto"/>
                  <w:noWrap/>
                  <w:vAlign w:val="center"/>
                </w:tcPr>
                <w:p w14:paraId="480B4A0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8F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万家宅院大道</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21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578</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4372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B6D3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DF7E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14:paraId="5FFF4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844" w:type="dxa"/>
                  <w:vMerge w:val="continue"/>
                  <w:tcBorders>
                    <w:top w:val="nil"/>
                    <w:left w:val="single" w:color="000000" w:sz="4" w:space="0"/>
                    <w:bottom w:val="single" w:color="000000" w:sz="4" w:space="0"/>
                    <w:right w:val="single" w:color="000000" w:sz="4" w:space="0"/>
                  </w:tcBorders>
                  <w:shd w:val="clear" w:color="auto" w:fill="auto"/>
                  <w:noWrap/>
                  <w:vAlign w:val="center"/>
                </w:tcPr>
                <w:p w14:paraId="6CFE3A4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47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山水涧支路</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6F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A33A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AEAF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9CEB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14:paraId="06C09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844" w:type="dxa"/>
                  <w:vMerge w:val="continue"/>
                  <w:tcBorders>
                    <w:top w:val="nil"/>
                    <w:left w:val="single" w:color="000000" w:sz="4" w:space="0"/>
                    <w:bottom w:val="single" w:color="000000" w:sz="4" w:space="0"/>
                    <w:right w:val="single" w:color="000000" w:sz="4" w:space="0"/>
                  </w:tcBorders>
                  <w:shd w:val="clear" w:color="auto" w:fill="auto"/>
                  <w:noWrap/>
                  <w:vAlign w:val="center"/>
                </w:tcPr>
                <w:p w14:paraId="67BEC6F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A2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邹王路</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D7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1022</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732A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E1FD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F682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14:paraId="6F2F2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844" w:type="dxa"/>
                  <w:vMerge w:val="continue"/>
                  <w:tcBorders>
                    <w:top w:val="nil"/>
                    <w:left w:val="single" w:color="000000" w:sz="4" w:space="0"/>
                    <w:bottom w:val="single" w:color="000000" w:sz="4" w:space="0"/>
                    <w:right w:val="single" w:color="000000" w:sz="4" w:space="0"/>
                  </w:tcBorders>
                  <w:shd w:val="clear" w:color="auto" w:fill="auto"/>
                  <w:noWrap/>
                  <w:vAlign w:val="center"/>
                </w:tcPr>
                <w:p w14:paraId="6B07BD0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CE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邹王路支路一</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C3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122</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5B8F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144E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4344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14:paraId="7DC6A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844" w:type="dxa"/>
                  <w:vMerge w:val="continue"/>
                  <w:tcBorders>
                    <w:top w:val="nil"/>
                    <w:left w:val="single" w:color="000000" w:sz="4" w:space="0"/>
                    <w:bottom w:val="single" w:color="000000" w:sz="4" w:space="0"/>
                    <w:right w:val="single" w:color="000000" w:sz="4" w:space="0"/>
                  </w:tcBorders>
                  <w:shd w:val="clear" w:color="auto" w:fill="auto"/>
                  <w:noWrap/>
                  <w:vAlign w:val="center"/>
                </w:tcPr>
                <w:p w14:paraId="5182445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8A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邹王路支路二</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EE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6403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F42E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1E8D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14:paraId="6C13E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844" w:type="dxa"/>
                  <w:vMerge w:val="continue"/>
                  <w:tcBorders>
                    <w:top w:val="nil"/>
                    <w:left w:val="single" w:color="000000" w:sz="4" w:space="0"/>
                    <w:bottom w:val="single" w:color="000000" w:sz="4" w:space="0"/>
                    <w:right w:val="single" w:color="000000" w:sz="4" w:space="0"/>
                  </w:tcBorders>
                  <w:shd w:val="clear" w:color="auto" w:fill="auto"/>
                  <w:noWrap/>
                  <w:vAlign w:val="center"/>
                </w:tcPr>
                <w:p w14:paraId="63EB2C6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DC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邹王路支路三</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D1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188</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B19C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D00A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4BA5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14:paraId="5BB90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844" w:type="dxa"/>
                  <w:vMerge w:val="continue"/>
                  <w:tcBorders>
                    <w:top w:val="nil"/>
                    <w:left w:val="single" w:color="000000" w:sz="4" w:space="0"/>
                    <w:bottom w:val="single" w:color="000000" w:sz="4" w:space="0"/>
                    <w:right w:val="single" w:color="000000" w:sz="4" w:space="0"/>
                  </w:tcBorders>
                  <w:shd w:val="clear" w:color="auto" w:fill="auto"/>
                  <w:noWrap/>
                  <w:vAlign w:val="center"/>
                </w:tcPr>
                <w:p w14:paraId="4FE1463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8C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建史路</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9E1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959F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4EC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998C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14:paraId="3A7D4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1844" w:type="dxa"/>
                  <w:vMerge w:val="continue"/>
                  <w:tcBorders>
                    <w:top w:val="nil"/>
                    <w:left w:val="single" w:color="000000" w:sz="4" w:space="0"/>
                    <w:bottom w:val="single" w:color="000000" w:sz="4" w:space="0"/>
                    <w:right w:val="single" w:color="000000" w:sz="4" w:space="0"/>
                  </w:tcBorders>
                  <w:shd w:val="clear" w:color="auto" w:fill="auto"/>
                  <w:noWrap/>
                  <w:vAlign w:val="center"/>
                </w:tcPr>
                <w:p w14:paraId="57F62C0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02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璧山界支路</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6C0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205</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AC5E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F1D2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DB9B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r>
            <w:tr w14:paraId="014B6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1844" w:type="dxa"/>
                  <w:vMerge w:val="continue"/>
                  <w:tcBorders>
                    <w:top w:val="nil"/>
                    <w:left w:val="single" w:color="000000" w:sz="4" w:space="0"/>
                    <w:bottom w:val="single" w:color="000000" w:sz="4" w:space="0"/>
                    <w:right w:val="single" w:color="000000" w:sz="4" w:space="0"/>
                  </w:tcBorders>
                  <w:shd w:val="clear" w:color="auto" w:fill="auto"/>
                  <w:noWrap/>
                  <w:vAlign w:val="center"/>
                </w:tcPr>
                <w:p w14:paraId="2889083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4D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乡千里支路</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F04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1EA3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2734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E9CC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r>
            <w:tr w14:paraId="21A05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1844" w:type="dxa"/>
                  <w:vMerge w:val="continue"/>
                  <w:tcBorders>
                    <w:top w:val="nil"/>
                    <w:left w:val="single" w:color="000000" w:sz="4" w:space="0"/>
                    <w:bottom w:val="single" w:color="000000" w:sz="4" w:space="0"/>
                    <w:right w:val="single" w:color="000000" w:sz="4" w:space="0"/>
                  </w:tcBorders>
                  <w:shd w:val="clear" w:color="auto" w:fill="auto"/>
                  <w:noWrap/>
                  <w:vAlign w:val="center"/>
                </w:tcPr>
                <w:p w14:paraId="0F334F2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9D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安置房支路</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027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B1F4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276A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B745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r>
            <w:tr w14:paraId="78E25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844" w:type="dxa"/>
                  <w:vMerge w:val="continue"/>
                  <w:tcBorders>
                    <w:top w:val="nil"/>
                    <w:left w:val="single" w:color="000000" w:sz="4" w:space="0"/>
                    <w:bottom w:val="single" w:color="000000" w:sz="4" w:space="0"/>
                    <w:right w:val="single" w:color="000000" w:sz="4" w:space="0"/>
                  </w:tcBorders>
                  <w:shd w:val="clear" w:color="auto" w:fill="auto"/>
                  <w:noWrap/>
                  <w:vAlign w:val="center"/>
                </w:tcPr>
                <w:p w14:paraId="6CE1E15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21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伴山支路</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84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9CED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A8F2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00D3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r>
            <w:tr w14:paraId="15CCD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844" w:type="dxa"/>
                  <w:vMerge w:val="continue"/>
                  <w:tcBorders>
                    <w:top w:val="nil"/>
                    <w:left w:val="single" w:color="000000" w:sz="4" w:space="0"/>
                    <w:bottom w:val="single" w:color="000000" w:sz="4" w:space="0"/>
                    <w:right w:val="single" w:color="000000" w:sz="4" w:space="0"/>
                  </w:tcBorders>
                  <w:shd w:val="clear" w:color="auto" w:fill="auto"/>
                  <w:noWrap/>
                  <w:vAlign w:val="center"/>
                </w:tcPr>
                <w:p w14:paraId="293D42D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F9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杨家沟水库支路</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87E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137</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EE12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4B06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4807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r>
            <w:tr w14:paraId="7CA0B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1844" w:type="dxa"/>
                  <w:vMerge w:val="continue"/>
                  <w:tcBorders>
                    <w:top w:val="nil"/>
                    <w:left w:val="single" w:color="000000" w:sz="4" w:space="0"/>
                    <w:bottom w:val="single" w:color="000000" w:sz="4" w:space="0"/>
                    <w:right w:val="single" w:color="000000" w:sz="4" w:space="0"/>
                  </w:tcBorders>
                  <w:shd w:val="clear" w:color="auto" w:fill="auto"/>
                  <w:noWrap/>
                  <w:vAlign w:val="center"/>
                </w:tcPr>
                <w:p w14:paraId="303E6F3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1B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美水路</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44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2034</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C11C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9133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C835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r>
            <w:tr w14:paraId="30EB1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844" w:type="dxa"/>
                  <w:vMerge w:val="continue"/>
                  <w:tcBorders>
                    <w:top w:val="nil"/>
                    <w:left w:val="single" w:color="000000" w:sz="4" w:space="0"/>
                    <w:bottom w:val="single" w:color="000000" w:sz="4" w:space="0"/>
                    <w:right w:val="single" w:color="000000" w:sz="4" w:space="0"/>
                  </w:tcBorders>
                  <w:shd w:val="clear" w:color="auto" w:fill="auto"/>
                  <w:noWrap/>
                  <w:vAlign w:val="center"/>
                </w:tcPr>
                <w:p w14:paraId="5E40264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51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伍界路</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BD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3030</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40FC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E00B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3F66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r>
            <w:tr w14:paraId="17AEB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844" w:type="dxa"/>
                  <w:vMerge w:val="continue"/>
                  <w:tcBorders>
                    <w:top w:val="nil"/>
                    <w:left w:val="single" w:color="000000" w:sz="4" w:space="0"/>
                    <w:bottom w:val="single" w:color="000000" w:sz="4" w:space="0"/>
                    <w:right w:val="single" w:color="000000" w:sz="4" w:space="0"/>
                  </w:tcBorders>
                  <w:shd w:val="clear" w:color="auto" w:fill="auto"/>
                  <w:noWrap/>
                  <w:vAlign w:val="center"/>
                </w:tcPr>
                <w:p w14:paraId="57AC688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F4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界雷路</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1B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397</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8255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3092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FEB0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r>
            <w:tr w14:paraId="56C72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844" w:type="dxa"/>
                  <w:vMerge w:val="continue"/>
                  <w:tcBorders>
                    <w:top w:val="nil"/>
                    <w:left w:val="single" w:color="000000" w:sz="4" w:space="0"/>
                    <w:bottom w:val="single" w:color="000000" w:sz="4" w:space="0"/>
                    <w:right w:val="single" w:color="000000" w:sz="4" w:space="0"/>
                  </w:tcBorders>
                  <w:shd w:val="clear" w:color="auto" w:fill="auto"/>
                  <w:noWrap/>
                  <w:vAlign w:val="center"/>
                </w:tcPr>
                <w:p w14:paraId="2FAFA18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47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伍糍路</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01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599</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B7DE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9963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34F2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r>
            <w:tr w14:paraId="1718A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844" w:type="dxa"/>
                  <w:vMerge w:val="continue"/>
                  <w:tcBorders>
                    <w:top w:val="nil"/>
                    <w:left w:val="single" w:color="000000" w:sz="4" w:space="0"/>
                    <w:bottom w:val="single" w:color="000000" w:sz="4" w:space="0"/>
                    <w:right w:val="single" w:color="000000" w:sz="4" w:space="0"/>
                  </w:tcBorders>
                  <w:shd w:val="clear" w:color="auto" w:fill="auto"/>
                  <w:noWrap/>
                  <w:vAlign w:val="center"/>
                </w:tcPr>
                <w:p w14:paraId="2A9423B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3A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虎溪老街</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A1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98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路面</w:t>
                  </w: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EE12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64F2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r>
            <w:tr w14:paraId="1FD6D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844" w:type="dxa"/>
                  <w:vMerge w:val="continue"/>
                  <w:tcBorders>
                    <w:top w:val="nil"/>
                    <w:left w:val="single" w:color="000000" w:sz="4" w:space="0"/>
                    <w:bottom w:val="single" w:color="000000" w:sz="4" w:space="0"/>
                    <w:right w:val="single" w:color="000000" w:sz="4" w:space="0"/>
                  </w:tcBorders>
                  <w:shd w:val="clear" w:color="auto" w:fill="auto"/>
                  <w:noWrap/>
                  <w:vAlign w:val="center"/>
                </w:tcPr>
                <w:p w14:paraId="3D3E989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E7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总长度</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21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11938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10E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A90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2EB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r>
            <w:tr w14:paraId="49320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452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5立方米垃圾箱体</w:t>
                  </w:r>
                </w:p>
                <w:p w14:paraId="39AC07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1"/>
                      <w:szCs w:val="21"/>
                      <w:u w:val="none"/>
                      <w:lang w:val="en-US" w:eastAsia="zh-CN" w:bidi="ar"/>
                    </w:rPr>
                    <w:t>垃圾清运</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6A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B80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79BA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EEA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lang w:eastAsia="zh-CN"/>
                    </w:rPr>
                  </w:pPr>
                  <w:r>
                    <w:rPr>
                      <w:rFonts w:hint="eastAsia" w:ascii="宋体" w:hAnsi="宋体" w:cs="宋体"/>
                      <w:i w:val="0"/>
                      <w:iCs w:val="0"/>
                      <w:color w:val="auto"/>
                      <w:sz w:val="21"/>
                      <w:szCs w:val="21"/>
                      <w:u w:val="none"/>
                      <w:lang w:eastAsia="zh-CN"/>
                    </w:rPr>
                    <w:t>日常清运</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C87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元/个/年</w:t>
                  </w:r>
                </w:p>
              </w:tc>
            </w:tr>
          </w:tbl>
          <w:p w14:paraId="3C3BC150">
            <w:pPr>
              <w:keepNext w:val="0"/>
              <w:keepLines w:val="0"/>
              <w:numPr>
                <w:ilvl w:val="0"/>
                <w:numId w:val="0"/>
              </w:numPr>
              <w:suppressLineNumbers w:val="0"/>
              <w:spacing w:before="0" w:beforeAutospacing="0" w:after="0" w:afterAutospacing="0" w:line="240" w:lineRule="atLeast"/>
              <w:ind w:left="0" w:right="0" w:rightChars="0"/>
              <w:rPr>
                <w:rFonts w:hint="eastAsia" w:ascii="宋体" w:hAnsi="宋体" w:eastAsia="宋体" w:cs="宋体"/>
                <w:color w:val="auto"/>
                <w:sz w:val="21"/>
                <w:szCs w:val="21"/>
              </w:rPr>
            </w:pPr>
          </w:p>
        </w:tc>
      </w:tr>
      <w:tr w14:paraId="6ED10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noWrap w:val="0"/>
            <w:vAlign w:val="top"/>
          </w:tcPr>
          <w:p w14:paraId="63F53958">
            <w:pPr>
              <w:keepNext w:val="0"/>
              <w:keepLines w:val="0"/>
              <w:numPr>
                <w:ilvl w:val="0"/>
                <w:numId w:val="18"/>
              </w:numPr>
              <w:suppressLineNumbers w:val="0"/>
              <w:spacing w:before="0" w:beforeAutospacing="0" w:after="0" w:afterAutospacing="0" w:line="240" w:lineRule="atLeast"/>
              <w:ind w:left="0" w:leftChars="0" w:right="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考核方式</w:t>
            </w:r>
          </w:p>
          <w:p w14:paraId="74C06289">
            <w:pPr>
              <w:keepNext w:val="0"/>
              <w:keepLines w:val="0"/>
              <w:suppressLineNumbers w:val="0"/>
              <w:snapToGrid w:val="0"/>
              <w:spacing w:before="0" w:beforeAutospacing="0" w:after="0" w:afterAutospacing="0" w:line="400" w:lineRule="exact"/>
              <w:ind w:left="0" w:right="0" w:firstLine="420" w:firstLineChars="200"/>
              <w:rPr>
                <w:rStyle w:val="61"/>
                <w:rFonts w:hint="eastAsia" w:ascii="宋体" w:hAnsi="宋体" w:eastAsia="宋体" w:cs="宋体"/>
                <w:b w:val="0"/>
                <w:bCs w:val="0"/>
                <w:i w:val="0"/>
                <w:iCs w:val="0"/>
                <w:caps w:val="0"/>
                <w:color w:val="auto"/>
                <w:spacing w:val="0"/>
                <w:sz w:val="21"/>
                <w:szCs w:val="21"/>
                <w:shd w:val="clear" w:fill="FFFFFF"/>
                <w:lang w:val="en-US" w:eastAsia="zh-CN"/>
              </w:rPr>
            </w:pPr>
            <w:r>
              <w:rPr>
                <w:rFonts w:hint="eastAsia" w:ascii="宋体" w:hAnsi="宋体" w:eastAsia="宋体" w:cs="宋体"/>
                <w:color w:val="auto"/>
                <w:sz w:val="21"/>
                <w:szCs w:val="21"/>
                <w:highlight w:val="none"/>
                <w:lang w:val="en-US" w:eastAsia="zh-CN"/>
              </w:rPr>
              <w:t>服务期：中选人在采购合同签订后服务1年。合同签订后，中选人开始实施服务。</w:t>
            </w:r>
          </w:p>
          <w:p w14:paraId="42BB4715">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重庆市沙坪坝区虎溪街道建新村、虎溪老街。</w:t>
            </w:r>
          </w:p>
          <w:p w14:paraId="1C564814">
            <w:pPr>
              <w:keepNext w:val="0"/>
              <w:keepLines w:val="0"/>
              <w:numPr>
                <w:ilvl w:val="0"/>
                <w:numId w:val="0"/>
              </w:numPr>
              <w:suppressLineNumbers w:val="0"/>
              <w:spacing w:before="0" w:beforeAutospacing="0" w:after="0" w:afterAutospacing="0" w:line="240" w:lineRule="atLeast"/>
              <w:ind w:left="0" w:leftChars="0" w:right="0" w:rightChars="0"/>
              <w:rPr>
                <w:rFonts w:hint="eastAsia" w:ascii="宋体" w:hAnsi="宋体" w:eastAsia="宋体" w:cs="宋体"/>
                <w:color w:val="auto"/>
                <w:sz w:val="21"/>
                <w:szCs w:val="21"/>
              </w:rPr>
            </w:pPr>
          </w:p>
          <w:p w14:paraId="2A4A65EF">
            <w:pPr>
              <w:keepNext w:val="0"/>
              <w:keepLines w:val="0"/>
              <w:suppressLineNumbers w:val="0"/>
              <w:snapToGrid w:val="0"/>
              <w:spacing w:before="0" w:beforeAutospacing="0" w:after="0" w:afterAutospacing="0" w:line="400" w:lineRule="exact"/>
              <w:ind w:left="0" w:right="0" w:firstLine="422" w:firstLineChars="20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《虎溪街道农村道路环境卫生作业考核评分标准》</w:t>
            </w:r>
          </w:p>
          <w:p w14:paraId="38B4176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1中选人管理</w:t>
            </w:r>
          </w:p>
          <w:p w14:paraId="0FFD131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1.1中选人有固定的办公地点，办公室面积达到20平方米以上，集中管理。未达要求扣4分/月。</w:t>
            </w:r>
          </w:p>
          <w:p w14:paraId="5E0D536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1.2小型清扫保洁工具、设备配备齐全。未达要求扣3分/月。</w:t>
            </w:r>
          </w:p>
          <w:p w14:paraId="357A653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1.3各项管理制度健全并上墙。未达要求扣3分/月。</w:t>
            </w:r>
          </w:p>
          <w:p w14:paraId="4D95E58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1.4管理人员现场检查到位，检查日志完整。未达要求扣2分/天。</w:t>
            </w:r>
          </w:p>
          <w:p w14:paraId="646A009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1.5管理人员及环卫工人着装、挂牌上岗。未达要求或衣冠不整的，扣0.5分/人次。</w:t>
            </w:r>
          </w:p>
          <w:p w14:paraId="66D60D8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1.6定期开展安全教育培训，落实安全措施，做好记录和签到。每发生一起安全责任事故，负全部责任扣15分、主要责任扣10分、次要责任扣5分。</w:t>
            </w:r>
          </w:p>
          <w:p w14:paraId="60BB557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1.7中选人拒绝检查考核，扣15分/次。</w:t>
            </w:r>
          </w:p>
          <w:p w14:paraId="31648F9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2.环卫作业管理</w:t>
            </w:r>
          </w:p>
          <w:p w14:paraId="41D451E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2.1未在规定时间范围内完成普扫任务，扣2分/次。清扫不彻底，有花扫漏扫，每平方米扣0.2分。</w:t>
            </w:r>
          </w:p>
          <w:p w14:paraId="62C9642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2.2使用大扫把保洁，造成路面扬尘，每人次扣0.5分（建筑工地施工或车辆带泥污染的路面除外）。作业区视线范围内有裸露垃圾，每处扣0.5分。</w:t>
            </w:r>
          </w:p>
          <w:p w14:paraId="40FD186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2.3使用自制垃圾收集容器影响市容市貌，扣0.5分/处•天；摆放清扫工具影响观瞻的，扣0.5分/处。</w:t>
            </w:r>
          </w:p>
          <w:p w14:paraId="0308585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2.4坚持巡回作业，在环卫作业时间严禁坐岗、站岗、集中交谈或脱岗。违者，扣0.5分/人/次。</w:t>
            </w:r>
          </w:p>
          <w:p w14:paraId="4FFDC8F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2.5未执行交接班制度，环卫作业断档的，扣0.5分/次。</w:t>
            </w:r>
          </w:p>
          <w:p w14:paraId="636EC97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2.6当班及时清运垃圾入垃圾站（池）；不即扫即收，作业区有堆积垃圾，扣2分/处；未及时倾倒造成收运手推车内垃圾满溢的、垃圾收集容器（垃圾未满）外有裸露垃圾的、未定点倾倒垃圾的、垃圾倾倒不入池的，扣1分/项.次。清扫时严禁向道路两侧排水沟、绿地扫渣和倾倒垃圾，违者，扣3分/项•次。</w:t>
            </w:r>
          </w:p>
          <w:p w14:paraId="2EA9747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2.7路面无泥迹、无污水横流、无油渍等污染；无垃圾及废弃物撒漏；路沿石无泥迹；护栏等道路附属设施无积尘。有暴露垃圾，每处扣1分；有废弃物撒漏、污迹、污水横流，每处各扣0.5分；有零星垃圾，每处扣0.2分；有石块、砖头，扣0.2分/处；绿地有裸露垃圾，扣0.2分/处；树圈、花台以外有杂草，扣0.2分/处。</w:t>
            </w:r>
          </w:p>
          <w:p w14:paraId="2AF1E76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2.8下水道水篦子干净、亮桥亮角。工人往水篦子清扫废弃物、泥沙等，扣3分/次；水篦子堵塞未及时疏通，造成路面污染、积水，扣1分/处。</w:t>
            </w:r>
          </w:p>
          <w:p w14:paraId="23FC8DF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2.9果皮箱、手推垃圾车未及时清除“牛皮癣”及污物的，扣0.5分/个；未按规定时间及时清掏的，扣0.5分/个；消杀不彻底，有蚊蝇孳生的，扣0.5分/个；果皮箱周边未保持干净整洁的，扣0.5分/处。</w:t>
            </w:r>
          </w:p>
          <w:p w14:paraId="23212FE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2.10路面、建筑墙体及附属设施上的“牛皮癣”未清除干净的，扣0.2分/处。</w:t>
            </w:r>
          </w:p>
          <w:p w14:paraId="399D40D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2.11焚烧垃圾行为，扣2分/次。</w:t>
            </w:r>
          </w:p>
          <w:p w14:paraId="50A90F4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2.12手推垃圾车停放在车行道上，扣0.2分/次。</w:t>
            </w:r>
          </w:p>
          <w:p w14:paraId="2F2CDBE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2.13不密闭储存、运输垃圾，扣1分/次。</w:t>
            </w:r>
          </w:p>
          <w:p w14:paraId="28ACC9A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2.14环卫作业区域内出现空中悬挂物，扣0.2分/处。</w:t>
            </w:r>
          </w:p>
          <w:p w14:paraId="128E8D4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2.15每周洒水降尘次数不够，扣1分/条路。</w:t>
            </w:r>
          </w:p>
          <w:p w14:paraId="73DA696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2.16冲洗道路时，发现没有洗刷白线、路沿石及人行道的，扣1分/次。</w:t>
            </w:r>
          </w:p>
          <w:p w14:paraId="3C1BFEE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2.17每日清扫保洁、冲洗作业的资料收集不齐，扣0.5分/处。</w:t>
            </w:r>
          </w:p>
          <w:p w14:paraId="5217BB7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3.其他管理</w:t>
            </w:r>
          </w:p>
          <w:p w14:paraId="4A8FD10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3.1服从主管部门工作安排，健全突发事件应急预案，积极完成各项突击性</w:t>
            </w:r>
            <w:r>
              <w:rPr>
                <w:rFonts w:hint="eastAsia" w:ascii="宋体" w:hAnsi="宋体" w:eastAsia="宋体" w:cs="宋体"/>
                <w:color w:val="auto"/>
                <w:sz w:val="21"/>
                <w:szCs w:val="21"/>
                <w:lang w:val="en-US" w:eastAsia="zh"/>
              </w:rPr>
              <w:t>、临时性</w:t>
            </w:r>
            <w:r>
              <w:rPr>
                <w:rFonts w:hint="eastAsia" w:ascii="宋体" w:hAnsi="宋体" w:eastAsia="宋体" w:cs="宋体"/>
                <w:color w:val="auto"/>
                <w:sz w:val="21"/>
                <w:szCs w:val="21"/>
                <w:lang w:val="en-US" w:eastAsia="zh-CN"/>
              </w:rPr>
              <w:t>任务。不服从主管部门工作安排，扣20分/次，未保质保量完成工作任务，扣10分/次。由于应急措施不力，造成不良影响的，扣15分/次。</w:t>
            </w:r>
          </w:p>
          <w:p w14:paraId="1404DF7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3.2中选人在接受上级例行检查及随机抽查中，保洁质量被市级部门通报批评的，扣20分/处；被区级部门通报批评的，扣10分/处；</w:t>
            </w:r>
          </w:p>
          <w:p w14:paraId="5E60E4C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3.3中选人应定期向发包方报送《环卫作业情况记录表》，未及时报送或反映虚假数据的，扣3分/次。</w:t>
            </w:r>
          </w:p>
          <w:p w14:paraId="327FE81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3.4由于工作不到位，发生居民或单位投诉、媒体曝光；引发环卫工人集体上访或越级上访，经查属实的，居民或单位投诉扣2分/次；被媒体曝光，扣5分/次；引发环卫工人集体上访或越级上访，扣10分/次。</w:t>
            </w:r>
          </w:p>
          <w:p w14:paraId="3869509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4.本考核评分标准中每扣1分扣除服务款100元，上不封顶。</w:t>
            </w:r>
          </w:p>
          <w:p w14:paraId="3ABCF84B">
            <w:pPr>
              <w:keepNext w:val="0"/>
              <w:keepLines w:val="0"/>
              <w:numPr>
                <w:ilvl w:val="0"/>
                <w:numId w:val="0"/>
              </w:numPr>
              <w:suppressLineNumbers w:val="0"/>
              <w:spacing w:before="0" w:beforeAutospacing="0" w:after="0" w:afterAutospacing="0" w:line="240" w:lineRule="atLeast"/>
              <w:ind w:left="0" w:leftChars="0" w:right="0" w:rightChars="0"/>
              <w:rPr>
                <w:rFonts w:hint="eastAsia" w:ascii="宋体" w:hAnsi="宋体" w:eastAsia="宋体" w:cs="宋体"/>
                <w:color w:val="auto"/>
                <w:sz w:val="21"/>
                <w:szCs w:val="21"/>
              </w:rPr>
            </w:pPr>
          </w:p>
        </w:tc>
      </w:tr>
      <w:tr w14:paraId="64896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noWrap w:val="0"/>
            <w:vAlign w:val="top"/>
          </w:tcPr>
          <w:p w14:paraId="3DBDCD84">
            <w:pPr>
              <w:keepNext w:val="0"/>
              <w:keepLines w:val="0"/>
              <w:suppressLineNumbers w:val="0"/>
              <w:spacing w:before="0" w:beforeAutospacing="0" w:after="0" w:afterAutospacing="0" w:line="240" w:lineRule="atLeas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三、付款方式：</w:t>
            </w:r>
          </w:p>
          <w:p w14:paraId="7ADEE39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630" w:firstLineChars="300"/>
              <w:jc w:val="left"/>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服务费用按月结算（合同金额/12月-当月考核扣款）。合同生效后，采购人每月根据考核结果及中选人提供的清扫和管护服务的证明资料，且经验收合格后于次月支付给中选人上月环卫作业服务费用。支付方式为中选人向采购人开具有效发票，采购人通过虎溪街道以转账方式向中选人支付上月环卫作业服务价款。</w:t>
            </w:r>
          </w:p>
          <w:p w14:paraId="42AA1512">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p>
        </w:tc>
      </w:tr>
      <w:tr w14:paraId="6C1C5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noWrap w:val="0"/>
            <w:vAlign w:val="top"/>
          </w:tcPr>
          <w:p w14:paraId="2950D470">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cs="宋体"/>
                <w:color w:val="auto"/>
                <w:sz w:val="21"/>
                <w:szCs w:val="21"/>
                <w:lang w:eastAsia="zh-CN"/>
              </w:rPr>
              <w:t>四</w:t>
            </w:r>
            <w:r>
              <w:rPr>
                <w:rFonts w:hint="eastAsia" w:ascii="宋体" w:hAnsi="宋体" w:eastAsia="宋体" w:cs="宋体"/>
                <w:color w:val="auto"/>
                <w:sz w:val="21"/>
                <w:szCs w:val="21"/>
              </w:rPr>
              <w:t>、履约保证金：</w:t>
            </w:r>
          </w:p>
          <w:p w14:paraId="36CB64CE">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合同签订前，乙方</w:t>
            </w:r>
            <w:r>
              <w:rPr>
                <w:rFonts w:hint="eastAsia" w:ascii="宋体" w:hAnsi="宋体" w:cs="宋体"/>
                <w:color w:val="auto"/>
                <w:sz w:val="21"/>
                <w:szCs w:val="21"/>
                <w:lang w:eastAsia="zh-CN"/>
              </w:rPr>
              <w:t>以现金转账、保函等方式</w:t>
            </w:r>
            <w:r>
              <w:rPr>
                <w:rFonts w:hint="eastAsia" w:ascii="宋体" w:hAnsi="宋体" w:eastAsia="宋体" w:cs="宋体"/>
                <w:color w:val="auto"/>
                <w:sz w:val="21"/>
                <w:szCs w:val="21"/>
              </w:rPr>
              <w:t>向甲方提供金额为合同金额5%的履约保证金</w:t>
            </w:r>
            <w:r>
              <w:rPr>
                <w:rFonts w:hint="eastAsia" w:ascii="宋体" w:hAnsi="宋体" w:cs="宋体"/>
                <w:color w:val="auto"/>
                <w:sz w:val="21"/>
                <w:szCs w:val="21"/>
                <w:lang w:eastAsia="zh-CN"/>
              </w:rPr>
              <w:t>，若乙方在合同期内无违约，则待合同到期且履行完毕，或解除终止该合同，甲方退还履约保证金（无息）。</w:t>
            </w:r>
          </w:p>
        </w:tc>
      </w:tr>
      <w:tr w14:paraId="3C4D6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7BFE7FE3">
            <w:pPr>
              <w:keepNext w:val="0"/>
              <w:keepLines w:val="0"/>
              <w:suppressLineNumbers w:val="0"/>
              <w:spacing w:before="0" w:beforeAutospacing="0" w:after="0" w:afterAutospacing="0" w:line="240" w:lineRule="atLeast"/>
              <w:ind w:left="0" w:right="0"/>
              <w:rPr>
                <w:rFonts w:hint="eastAsia" w:ascii="宋体" w:hAnsi="宋体" w:eastAsia="宋体" w:cs="宋体"/>
                <w:color w:val="auto"/>
                <w:sz w:val="21"/>
                <w:szCs w:val="21"/>
              </w:rPr>
            </w:pPr>
            <w:r>
              <w:rPr>
                <w:rFonts w:hint="eastAsia" w:ascii="宋体" w:hAnsi="宋体" w:cs="宋体"/>
                <w:color w:val="auto"/>
                <w:sz w:val="21"/>
                <w:szCs w:val="21"/>
                <w:lang w:eastAsia="zh-CN"/>
              </w:rPr>
              <w:t>五</w:t>
            </w:r>
            <w:r>
              <w:rPr>
                <w:rFonts w:hint="eastAsia" w:ascii="宋体" w:hAnsi="宋体" w:eastAsia="宋体" w:cs="宋体"/>
                <w:color w:val="auto"/>
                <w:sz w:val="21"/>
                <w:szCs w:val="21"/>
              </w:rPr>
              <w:t>、违约责任：</w:t>
            </w:r>
          </w:p>
          <w:p w14:paraId="155CA4E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630" w:firstLineChars="300"/>
              <w:jc w:val="left"/>
              <w:textAlignment w:val="auto"/>
              <w:outlineLvl w:val="1"/>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1.</w:t>
            </w:r>
            <w:r>
              <w:rPr>
                <w:rFonts w:hint="eastAsia" w:ascii="宋体" w:hAnsi="宋体" w:eastAsia="宋体" w:cs="宋体"/>
                <w:color w:val="auto"/>
                <w:sz w:val="21"/>
                <w:szCs w:val="21"/>
                <w:lang w:val="en-US" w:eastAsia="zh-CN"/>
              </w:rPr>
              <w:t>如甲方认为乙方完成的工作达不到甲方要求或乙方累计三次单次扣分超过</w:t>
            </w:r>
            <w:r>
              <w:rPr>
                <w:rFonts w:hint="default" w:ascii="宋体" w:hAnsi="宋体" w:eastAsia="宋体" w:cs="宋体"/>
                <w:color w:val="auto"/>
                <w:sz w:val="21"/>
                <w:szCs w:val="21"/>
                <w:lang w:val="en-US" w:eastAsia="zh-CN"/>
              </w:rPr>
              <w:t>30</w:t>
            </w:r>
            <w:r>
              <w:rPr>
                <w:rFonts w:hint="eastAsia" w:ascii="宋体" w:hAnsi="宋体" w:eastAsia="宋体" w:cs="宋体"/>
                <w:color w:val="auto"/>
                <w:sz w:val="21"/>
                <w:szCs w:val="21"/>
                <w:lang w:val="en-US" w:eastAsia="zh-CN"/>
              </w:rPr>
              <w:t>分的，甲方有权解除本合同，乙方应立即退场，且乙方应按合同金额的</w:t>
            </w:r>
            <w:r>
              <w:rPr>
                <w:rFonts w:hint="default" w:ascii="宋体" w:hAnsi="宋体" w:eastAsia="宋体" w:cs="宋体"/>
                <w:color w:val="auto"/>
                <w:sz w:val="21"/>
                <w:szCs w:val="21"/>
                <w:lang w:val="en-US" w:eastAsia="zh-CN"/>
              </w:rPr>
              <w:t>10%</w:t>
            </w:r>
            <w:r>
              <w:rPr>
                <w:rFonts w:hint="eastAsia" w:ascii="宋体" w:hAnsi="宋体" w:eastAsia="宋体" w:cs="宋体"/>
                <w:color w:val="auto"/>
                <w:sz w:val="21"/>
                <w:szCs w:val="21"/>
                <w:lang w:val="en-US" w:eastAsia="zh-CN"/>
              </w:rPr>
              <w:t>向甲方支付违约金。</w:t>
            </w:r>
          </w:p>
          <w:p w14:paraId="78D384E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630" w:firstLineChars="300"/>
              <w:jc w:val="left"/>
              <w:textAlignment w:val="auto"/>
              <w:outlineLvl w:val="1"/>
              <w:rPr>
                <w:rFonts w:hint="eastAsia"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2.</w:t>
            </w:r>
            <w:r>
              <w:rPr>
                <w:rFonts w:hint="eastAsia" w:ascii="宋体" w:hAnsi="宋体" w:eastAsia="宋体" w:cs="宋体"/>
                <w:color w:val="auto"/>
                <w:sz w:val="21"/>
                <w:szCs w:val="21"/>
                <w:lang w:val="en-US" w:eastAsia="zh-CN"/>
              </w:rPr>
              <w:t>违约责任除按本合同已有约定执行外，其他按《中华人民共和国民法典》执行，或按双方约定。</w:t>
            </w:r>
          </w:p>
          <w:p w14:paraId="379BA597">
            <w:pPr>
              <w:keepNext w:val="0"/>
              <w:keepLines w:val="0"/>
              <w:suppressLineNumbers w:val="0"/>
              <w:spacing w:before="0" w:beforeAutospacing="0" w:after="0" w:afterAutospacing="0" w:line="240" w:lineRule="atLeast"/>
              <w:ind w:left="0" w:right="0"/>
              <w:rPr>
                <w:rFonts w:hint="eastAsia" w:ascii="宋体" w:hAnsi="宋体" w:eastAsia="宋体" w:cs="宋体"/>
                <w:color w:val="auto"/>
                <w:sz w:val="21"/>
                <w:szCs w:val="21"/>
              </w:rPr>
            </w:pPr>
          </w:p>
        </w:tc>
      </w:tr>
      <w:tr w14:paraId="24E15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353486BC">
            <w:pPr>
              <w:keepNext w:val="0"/>
              <w:keepLines w:val="0"/>
              <w:suppressLineNumbers w:val="0"/>
              <w:spacing w:before="0" w:beforeAutospacing="0" w:after="0" w:afterAutospacing="0" w:line="240" w:lineRule="atLeast"/>
              <w:ind w:left="0" w:right="0"/>
              <w:rPr>
                <w:rFonts w:hint="eastAsia" w:ascii="宋体" w:hAnsi="宋体" w:eastAsia="宋体" w:cs="宋体"/>
                <w:color w:val="auto"/>
                <w:sz w:val="21"/>
                <w:szCs w:val="21"/>
              </w:rPr>
            </w:pPr>
            <w:r>
              <w:rPr>
                <w:rFonts w:hint="eastAsia" w:ascii="宋体" w:hAnsi="宋体" w:cs="宋体"/>
                <w:color w:val="auto"/>
                <w:sz w:val="21"/>
                <w:szCs w:val="21"/>
                <w:lang w:eastAsia="zh-CN"/>
              </w:rPr>
              <w:t>六</w:t>
            </w:r>
            <w:r>
              <w:rPr>
                <w:rFonts w:hint="eastAsia" w:ascii="宋体" w:hAnsi="宋体" w:eastAsia="宋体" w:cs="宋体"/>
                <w:color w:val="auto"/>
                <w:sz w:val="21"/>
                <w:szCs w:val="21"/>
              </w:rPr>
              <w:t>、其他约定事项：</w:t>
            </w:r>
          </w:p>
          <w:p w14:paraId="27720DCA">
            <w:pPr>
              <w:keepNext w:val="0"/>
              <w:keepLines w:val="0"/>
              <w:suppressLineNumbers w:val="0"/>
              <w:spacing w:before="0" w:beforeAutospacing="0" w:after="0" w:afterAutospacing="0" w:line="240" w:lineRule="atLeas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1.采购文件及其澄清文件、响应文件和承诺是本合同不可分割的部分。</w:t>
            </w:r>
          </w:p>
          <w:p w14:paraId="699B232E">
            <w:pPr>
              <w:keepNext w:val="0"/>
              <w:keepLines w:val="0"/>
              <w:suppressLineNumbers w:val="0"/>
              <w:spacing w:before="0" w:beforeAutospacing="0" w:after="0" w:afterAutospacing="0" w:line="240" w:lineRule="atLeas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2.本合同如发生争议由双方协商解决，协商不成</w:t>
            </w:r>
            <w:r>
              <w:rPr>
                <w:rFonts w:hint="eastAsia" w:ascii="宋体" w:hAnsi="宋体" w:cs="宋体"/>
                <w:color w:val="auto"/>
                <w:sz w:val="21"/>
                <w:szCs w:val="21"/>
                <w:lang w:eastAsia="zh-CN"/>
              </w:rPr>
              <w:t>，</w:t>
            </w:r>
            <w:r>
              <w:rPr>
                <w:rFonts w:hint="eastAsia" w:ascii="宋体" w:hAnsi="宋体" w:eastAsia="宋体" w:cs="宋体"/>
                <w:color w:val="auto"/>
                <w:sz w:val="21"/>
                <w:szCs w:val="21"/>
              </w:rPr>
              <w:t>向需方所在人民法院提请诉讼。（采购人应按项目实际情况完整填写）</w:t>
            </w:r>
          </w:p>
          <w:p w14:paraId="7F61E6B8">
            <w:pPr>
              <w:keepNext w:val="0"/>
              <w:keepLines w:val="0"/>
              <w:suppressLineNumbers w:val="0"/>
              <w:spacing w:before="0" w:beforeAutospacing="0" w:after="0" w:afterAutospacing="0" w:line="240" w:lineRule="atLeas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3.本合同一式__份， 需方__份，供方__份，具同等法律效力。</w:t>
            </w:r>
          </w:p>
          <w:p w14:paraId="091BCC52">
            <w:pPr>
              <w:keepNext w:val="0"/>
              <w:keepLines w:val="0"/>
              <w:suppressLineNumbers w:val="0"/>
              <w:spacing w:before="0" w:beforeAutospacing="0" w:after="0" w:afterAutospacing="0" w:line="240" w:lineRule="atLeast"/>
              <w:ind w:left="0" w:right="0"/>
              <w:rPr>
                <w:rFonts w:hint="default" w:ascii="宋体" w:hAnsi="宋体" w:eastAsia="宋体" w:cs="宋体"/>
                <w:color w:val="auto"/>
                <w:sz w:val="21"/>
                <w:szCs w:val="21"/>
              </w:rPr>
            </w:pPr>
            <w:r>
              <w:rPr>
                <w:rFonts w:hint="default" w:ascii="宋体" w:hAnsi="宋体" w:eastAsia="宋体" w:cs="宋体"/>
                <w:color w:val="auto"/>
                <w:sz w:val="21"/>
                <w:szCs w:val="21"/>
                <w:lang w:val="en-US" w:eastAsia="zh-CN"/>
              </w:rPr>
              <w:t>4.</w:t>
            </w:r>
            <w:r>
              <w:rPr>
                <w:rFonts w:hint="eastAsia" w:ascii="宋体" w:hAnsi="宋体" w:eastAsia="宋体" w:cs="宋体"/>
                <w:color w:val="auto"/>
                <w:sz w:val="21"/>
                <w:szCs w:val="21"/>
                <w:lang w:val="en-US" w:eastAsia="zh-CN"/>
              </w:rPr>
              <w:t>送达地址：甲乙双方指定本合同签章处载明的地址为双方有效的联系地址，任何一方或人民法院按该地址送达的文书均视为有效送达。</w:t>
            </w:r>
          </w:p>
          <w:p w14:paraId="52859666">
            <w:pPr>
              <w:keepNext w:val="0"/>
              <w:keepLines w:val="0"/>
              <w:suppressLineNumbers w:val="0"/>
              <w:spacing w:before="0" w:beforeAutospacing="0" w:after="0" w:afterAutospacing="0" w:line="240" w:lineRule="atLeast"/>
              <w:ind w:left="0" w:right="0"/>
              <w:rPr>
                <w:rFonts w:hint="eastAsia" w:ascii="宋体" w:hAnsi="宋体" w:eastAsia="宋体" w:cs="宋体"/>
                <w:color w:val="auto"/>
                <w:sz w:val="21"/>
                <w:szCs w:val="21"/>
              </w:rPr>
            </w:pPr>
            <w:r>
              <w:rPr>
                <w:rFonts w:hint="default" w:ascii="宋体" w:hAnsi="宋体" w:eastAsia="宋体" w:cs="宋体"/>
                <w:color w:val="auto"/>
                <w:sz w:val="21"/>
                <w:szCs w:val="21"/>
                <w:lang w:val="en-US" w:eastAsia="zh-CN"/>
              </w:rPr>
              <w:t>5.</w:t>
            </w:r>
            <w:r>
              <w:rPr>
                <w:rFonts w:hint="eastAsia" w:ascii="宋体" w:hAnsi="宋体" w:eastAsia="宋体" w:cs="宋体"/>
                <w:color w:val="auto"/>
                <w:sz w:val="21"/>
                <w:szCs w:val="21"/>
                <w:lang w:val="en-US" w:eastAsia="zh-CN"/>
              </w:rPr>
              <w:t>如因乙方原因导致甲方垫付任何费用或乙方应承担的违约金等费用的，甲方均有权直接从应支付给乙方的款项中予以扣除。</w:t>
            </w:r>
          </w:p>
          <w:p w14:paraId="2A196539">
            <w:pPr>
              <w:keepNext w:val="0"/>
              <w:keepLines w:val="0"/>
              <w:suppressLineNumbers w:val="0"/>
              <w:spacing w:before="0" w:beforeAutospacing="0" w:after="0" w:afterAutospacing="0" w:line="240" w:lineRule="atLeast"/>
              <w:ind w:left="0" w:right="0"/>
              <w:rPr>
                <w:rFonts w:hint="eastAsia" w:ascii="宋体" w:hAnsi="宋体" w:eastAsia="宋体" w:cs="宋体"/>
                <w:color w:val="auto"/>
                <w:sz w:val="21"/>
                <w:szCs w:val="21"/>
              </w:rPr>
            </w:pP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.其他：</w:t>
            </w:r>
          </w:p>
          <w:p w14:paraId="104F12A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仿宋" w:hAnsi="仿宋" w:eastAsia="仿宋" w:cs="仿宋"/>
                <w:color w:val="auto"/>
                <w:kern w:val="2"/>
                <w:sz w:val="24"/>
                <w:szCs w:val="24"/>
                <w:lang w:val="en-US" w:eastAsia="zh-CN" w:bidi="ar"/>
              </w:rPr>
              <w:t>（以下无正文，为签章页）</w:t>
            </w:r>
          </w:p>
        </w:tc>
      </w:tr>
      <w:tr w14:paraId="48403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val="0"/>
            <w:vAlign w:val="top"/>
          </w:tcPr>
          <w:p w14:paraId="3F47BD5A">
            <w:pPr>
              <w:keepNext w:val="0"/>
              <w:keepLines w:val="0"/>
              <w:suppressLineNumbers w:val="0"/>
              <w:spacing w:before="0" w:beforeAutospacing="0" w:after="0" w:afterAutospacing="0" w:line="240" w:lineRule="atLeas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需方：</w:t>
            </w:r>
          </w:p>
          <w:p w14:paraId="3C86AA16">
            <w:pPr>
              <w:keepNext w:val="0"/>
              <w:keepLines w:val="0"/>
              <w:suppressLineNumbers w:val="0"/>
              <w:spacing w:before="0" w:beforeAutospacing="0" w:after="0" w:afterAutospacing="0" w:line="240" w:lineRule="atLeas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地址：</w:t>
            </w:r>
          </w:p>
          <w:p w14:paraId="1A20D2F1">
            <w:pPr>
              <w:keepNext w:val="0"/>
              <w:keepLines w:val="0"/>
              <w:suppressLineNumbers w:val="0"/>
              <w:spacing w:before="0" w:beforeAutospacing="0" w:after="0" w:afterAutospacing="0" w:line="240" w:lineRule="atLeas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联系电话：</w:t>
            </w:r>
          </w:p>
          <w:p w14:paraId="763B54E3">
            <w:pPr>
              <w:keepNext w:val="0"/>
              <w:keepLines w:val="0"/>
              <w:suppressLineNumbers w:val="0"/>
              <w:spacing w:before="0" w:beforeAutospacing="0" w:after="0" w:afterAutospacing="0" w:line="240" w:lineRule="atLeas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授权代表：</w:t>
            </w:r>
          </w:p>
        </w:tc>
        <w:tc>
          <w:tcPr>
            <w:tcW w:w="4984" w:type="dxa"/>
            <w:gridSpan w:val="5"/>
            <w:noWrap w:val="0"/>
            <w:vAlign w:val="top"/>
          </w:tcPr>
          <w:p w14:paraId="425A44B2">
            <w:pPr>
              <w:keepNext w:val="0"/>
              <w:keepLines w:val="0"/>
              <w:suppressLineNumbers w:val="0"/>
              <w:spacing w:before="0" w:beforeAutospacing="0" w:after="0" w:afterAutospacing="0" w:line="240" w:lineRule="atLeas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供方：</w:t>
            </w:r>
          </w:p>
          <w:p w14:paraId="05AA13B3">
            <w:pPr>
              <w:keepNext w:val="0"/>
              <w:keepLines w:val="0"/>
              <w:suppressLineNumbers w:val="0"/>
              <w:spacing w:before="0" w:beforeAutospacing="0" w:after="0" w:afterAutospacing="0" w:line="240" w:lineRule="atLeas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地址：</w:t>
            </w:r>
          </w:p>
          <w:p w14:paraId="7ED2B50E">
            <w:pPr>
              <w:keepNext w:val="0"/>
              <w:keepLines w:val="0"/>
              <w:suppressLineNumbers w:val="0"/>
              <w:spacing w:before="0" w:beforeAutospacing="0" w:after="0" w:afterAutospacing="0" w:line="240" w:lineRule="atLeas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电话：</w:t>
            </w:r>
          </w:p>
          <w:p w14:paraId="4AB20EC5">
            <w:pPr>
              <w:keepNext w:val="0"/>
              <w:keepLines w:val="0"/>
              <w:suppressLineNumbers w:val="0"/>
              <w:spacing w:before="0" w:beforeAutospacing="0" w:after="0" w:afterAutospacing="0" w:line="240" w:lineRule="atLeas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传真：</w:t>
            </w:r>
          </w:p>
          <w:p w14:paraId="79A6822D">
            <w:pPr>
              <w:keepNext w:val="0"/>
              <w:keepLines w:val="0"/>
              <w:suppressLineNumbers w:val="0"/>
              <w:spacing w:before="0" w:beforeAutospacing="0" w:after="0" w:afterAutospacing="0" w:line="240" w:lineRule="atLeas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p w14:paraId="55240A9E">
            <w:pPr>
              <w:keepNext w:val="0"/>
              <w:keepLines w:val="0"/>
              <w:suppressLineNumbers w:val="0"/>
              <w:spacing w:before="0" w:beforeAutospacing="0" w:after="0" w:afterAutospacing="0" w:line="240" w:lineRule="atLeas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账号：</w:t>
            </w:r>
          </w:p>
          <w:p w14:paraId="445D3177">
            <w:pPr>
              <w:keepNext w:val="0"/>
              <w:keepLines w:val="0"/>
              <w:suppressLineNumbers w:val="0"/>
              <w:spacing w:before="0" w:beforeAutospacing="0" w:after="0" w:afterAutospacing="0" w:line="240" w:lineRule="atLeas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授权代表：</w:t>
            </w:r>
          </w:p>
          <w:p w14:paraId="1179546E">
            <w:pPr>
              <w:keepNext w:val="0"/>
              <w:keepLines w:val="0"/>
              <w:widowControl/>
              <w:suppressLineNumbers w:val="0"/>
              <w:spacing w:before="0" w:beforeAutospacing="0" w:after="0" w:afterAutospacing="0" w:line="240" w:lineRule="atLeast"/>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（本栏请用计算机打印以便于准确付款）</w:t>
            </w:r>
          </w:p>
        </w:tc>
      </w:tr>
      <w:tr w14:paraId="7F92D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681A6157">
            <w:pPr>
              <w:keepNext w:val="0"/>
              <w:keepLines w:val="0"/>
              <w:suppressLineNumbers w:val="0"/>
              <w:spacing w:before="0" w:beforeAutospacing="0" w:after="0" w:afterAutospacing="0" w:line="240" w:lineRule="atLeas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备注：</w:t>
            </w:r>
          </w:p>
          <w:p w14:paraId="11D27EA3">
            <w:pPr>
              <w:keepNext w:val="0"/>
              <w:keepLines w:val="0"/>
              <w:suppressLineNumbers w:val="0"/>
              <w:spacing w:before="0" w:beforeAutospacing="0" w:after="0" w:afterAutospacing="0" w:line="240" w:lineRule="atLeast"/>
              <w:ind w:left="0" w:right="0"/>
              <w:rPr>
                <w:rFonts w:hint="eastAsia" w:ascii="宋体" w:hAnsi="宋体" w:eastAsia="宋体" w:cs="宋体"/>
                <w:color w:val="auto"/>
                <w:sz w:val="21"/>
                <w:szCs w:val="21"/>
              </w:rPr>
            </w:pPr>
          </w:p>
          <w:p w14:paraId="538CF547">
            <w:pPr>
              <w:keepNext w:val="0"/>
              <w:keepLines w:val="0"/>
              <w:suppressLineNumbers w:val="0"/>
              <w:spacing w:before="0" w:beforeAutospacing="0" w:after="0" w:afterAutospacing="0" w:line="240" w:lineRule="atLeast"/>
              <w:ind w:left="0" w:right="0"/>
              <w:rPr>
                <w:rFonts w:hint="eastAsia" w:ascii="宋体" w:hAnsi="宋体" w:eastAsia="宋体" w:cs="宋体"/>
                <w:color w:val="auto"/>
                <w:sz w:val="21"/>
                <w:szCs w:val="21"/>
              </w:rPr>
            </w:pPr>
          </w:p>
        </w:tc>
      </w:tr>
    </w:tbl>
    <w:p w14:paraId="3CE6063D">
      <w:pPr>
        <w:rPr>
          <w:rFonts w:hint="eastAsia" w:ascii="宋体" w:hAnsi="宋体" w:eastAsia="宋体" w:cs="宋体"/>
          <w:color w:val="auto"/>
          <w:sz w:val="21"/>
          <w:szCs w:val="21"/>
        </w:rPr>
      </w:pPr>
      <w:r>
        <w:rPr>
          <w:rFonts w:hint="eastAsia" w:ascii="宋体" w:hAnsi="宋体" w:eastAsia="宋体" w:cs="宋体"/>
          <w:color w:val="auto"/>
          <w:sz w:val="21"/>
          <w:szCs w:val="21"/>
        </w:rPr>
        <w:t>签约时间：           年   月   日      签约地点：</w:t>
      </w:r>
    </w:p>
    <w:p w14:paraId="609CD59D">
      <w:pPr>
        <w:tabs>
          <w:tab w:val="left" w:pos="9000"/>
        </w:tabs>
        <w:spacing w:line="276" w:lineRule="auto"/>
        <w:jc w:val="center"/>
        <w:rPr>
          <w:rFonts w:hint="eastAsia" w:ascii="宋体" w:hAnsi="宋体" w:eastAsia="宋体" w:cs="宋体"/>
          <w:color w:val="auto"/>
          <w:sz w:val="21"/>
          <w:szCs w:val="21"/>
        </w:rPr>
        <w:sectPr>
          <w:footerReference r:id="rId15" w:type="default"/>
          <w:footerReference r:id="rId16" w:type="even"/>
          <w:pgSz w:w="11907" w:h="16840"/>
          <w:pgMar w:top="1134" w:right="1191" w:bottom="1134" w:left="1304" w:header="567" w:footer="850" w:gutter="0"/>
          <w:pgNumType w:fmt="numberInDash"/>
          <w:cols w:space="720" w:num="1"/>
          <w:docGrid w:linePitch="312" w:charSpace="0"/>
        </w:sectPr>
      </w:pPr>
    </w:p>
    <w:p w14:paraId="60C70B9A">
      <w:pPr>
        <w:pStyle w:val="2"/>
        <w:jc w:val="both"/>
        <w:rPr>
          <w:rFonts w:hint="eastAsia" w:ascii="仿宋" w:hAnsi="仿宋" w:eastAsia="仿宋" w:cs="仿宋"/>
          <w:b/>
          <w:bCs/>
          <w:color w:val="auto"/>
          <w:sz w:val="36"/>
          <w:szCs w:val="36"/>
          <w:highlight w:val="none"/>
        </w:rPr>
      </w:pPr>
    </w:p>
    <w:p w14:paraId="012304E4">
      <w:pPr>
        <w:pStyle w:val="2"/>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第七篇  响应文件</w:t>
      </w:r>
      <w:r>
        <w:rPr>
          <w:rFonts w:hint="eastAsia" w:ascii="宋体" w:hAnsi="宋体" w:cs="宋体"/>
          <w:b/>
          <w:bCs/>
          <w:color w:val="auto"/>
          <w:sz w:val="32"/>
          <w:szCs w:val="32"/>
          <w:highlight w:val="none"/>
          <w:lang w:eastAsia="zh-CN"/>
        </w:rPr>
        <w:t>编制</w:t>
      </w:r>
      <w:r>
        <w:rPr>
          <w:rFonts w:hint="eastAsia" w:ascii="宋体" w:hAnsi="宋体" w:eastAsia="宋体" w:cs="宋体"/>
          <w:b/>
          <w:bCs/>
          <w:color w:val="auto"/>
          <w:sz w:val="32"/>
          <w:szCs w:val="32"/>
          <w:highlight w:val="none"/>
        </w:rPr>
        <w:t>要求</w:t>
      </w:r>
      <w:bookmarkEnd w:id="149"/>
      <w:bookmarkEnd w:id="150"/>
      <w:bookmarkEnd w:id="151"/>
    </w:p>
    <w:p w14:paraId="7D744E8F">
      <w:pPr>
        <w:spacing w:line="400" w:lineRule="exact"/>
        <w:rPr>
          <w:rFonts w:hint="eastAsia" w:ascii="宋体" w:hAnsi="宋体" w:eastAsia="宋体" w:cs="宋体"/>
          <w:color w:val="auto"/>
          <w:sz w:val="21"/>
          <w:szCs w:val="21"/>
          <w:highlight w:val="none"/>
        </w:rPr>
      </w:pPr>
      <w:bookmarkStart w:id="159" w:name="_Toc30977"/>
    </w:p>
    <w:bookmarkEnd w:id="159"/>
    <w:p w14:paraId="7CFFA9B6">
      <w:pPr>
        <w:keepNext w:val="0"/>
        <w:keepLines w:val="0"/>
        <w:pageBreakBefore w:val="0"/>
        <w:widowControl w:val="0"/>
        <w:kinsoku/>
        <w:wordWrap/>
        <w:overflowPunct/>
        <w:topLinePunct w:val="0"/>
        <w:autoSpaceDE/>
        <w:autoSpaceDN/>
        <w:bidi w:val="0"/>
        <w:adjustRightInd/>
        <w:spacing w:line="44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一、经济部分</w:t>
      </w:r>
    </w:p>
    <w:p w14:paraId="03F89EF2">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eastAsia="zh-CN"/>
        </w:rPr>
        <w:t>竞争性磋商报价函</w:t>
      </w:r>
    </w:p>
    <w:p w14:paraId="6AE6D16F">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（二）明细报价表</w:t>
      </w:r>
    </w:p>
    <w:p w14:paraId="03DF92E8">
      <w:pPr>
        <w:keepNext w:val="0"/>
        <w:keepLines w:val="0"/>
        <w:pageBreakBefore w:val="0"/>
        <w:widowControl w:val="0"/>
        <w:kinsoku/>
        <w:wordWrap/>
        <w:overflowPunct/>
        <w:topLinePunct w:val="0"/>
        <w:autoSpaceDE/>
        <w:autoSpaceDN/>
        <w:bidi w:val="0"/>
        <w:adjustRightInd/>
        <w:spacing w:line="44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w:t>
      </w:r>
      <w:r>
        <w:rPr>
          <w:rFonts w:hint="eastAsia" w:ascii="宋体" w:hAnsi="宋体" w:eastAsia="宋体" w:cs="宋体"/>
          <w:b/>
          <w:color w:val="auto"/>
          <w:sz w:val="21"/>
          <w:szCs w:val="21"/>
          <w:highlight w:val="none"/>
          <w:lang w:eastAsia="zh-CN"/>
        </w:rPr>
        <w:t>服务</w:t>
      </w:r>
      <w:r>
        <w:rPr>
          <w:rFonts w:hint="eastAsia" w:ascii="宋体" w:hAnsi="宋体" w:eastAsia="宋体" w:cs="宋体"/>
          <w:b/>
          <w:color w:val="auto"/>
          <w:sz w:val="21"/>
          <w:szCs w:val="21"/>
          <w:highlight w:val="none"/>
        </w:rPr>
        <w:t>部分</w:t>
      </w:r>
    </w:p>
    <w:p w14:paraId="5A9DF40C">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响应偏离表</w:t>
      </w:r>
    </w:p>
    <w:p w14:paraId="3E43334E">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（二）其他资料（格式自定）</w:t>
      </w:r>
    </w:p>
    <w:p w14:paraId="76A14804">
      <w:pPr>
        <w:keepNext w:val="0"/>
        <w:keepLines w:val="0"/>
        <w:pageBreakBefore w:val="0"/>
        <w:widowControl w:val="0"/>
        <w:kinsoku/>
        <w:wordWrap/>
        <w:overflowPunct/>
        <w:topLinePunct w:val="0"/>
        <w:autoSpaceDE/>
        <w:autoSpaceDN/>
        <w:bidi w:val="0"/>
        <w:adjustRightInd/>
        <w:spacing w:line="44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w:t>
      </w:r>
      <w:r>
        <w:rPr>
          <w:rFonts w:hint="eastAsia" w:ascii="宋体" w:hAnsi="宋体" w:eastAsia="宋体" w:cs="宋体"/>
          <w:b/>
          <w:color w:val="auto"/>
          <w:sz w:val="21"/>
          <w:szCs w:val="21"/>
          <w:highlight w:val="none"/>
          <w:lang w:eastAsia="zh-CN"/>
        </w:rPr>
        <w:t>商务</w:t>
      </w:r>
      <w:r>
        <w:rPr>
          <w:rFonts w:hint="eastAsia" w:ascii="宋体" w:hAnsi="宋体" w:eastAsia="宋体" w:cs="宋体"/>
          <w:b/>
          <w:color w:val="auto"/>
          <w:sz w:val="21"/>
          <w:szCs w:val="21"/>
          <w:highlight w:val="none"/>
        </w:rPr>
        <w:t>部分</w:t>
      </w:r>
    </w:p>
    <w:p w14:paraId="3C27D4D1">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eastAsia="zh-CN"/>
        </w:rPr>
        <w:t>商</w:t>
      </w:r>
      <w:r>
        <w:rPr>
          <w:rFonts w:hint="eastAsia" w:ascii="宋体" w:hAnsi="宋体" w:eastAsia="宋体" w:cs="宋体"/>
          <w:color w:val="auto"/>
          <w:sz w:val="21"/>
          <w:szCs w:val="21"/>
          <w:highlight w:val="none"/>
        </w:rPr>
        <w:t>务响应偏离表</w:t>
      </w:r>
    </w:p>
    <w:p w14:paraId="19291F3D">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eastAsia="宋体" w:cs="宋体"/>
          <w:color w:val="auto"/>
          <w:sz w:val="24"/>
          <w:szCs w:val="24"/>
          <w:highlight w:val="none"/>
          <w:lang w:eastAsia="zh-CN"/>
        </w:rPr>
        <w:t>其他商务评审资料</w:t>
      </w:r>
      <w:r>
        <w:rPr>
          <w:rFonts w:hint="eastAsia" w:ascii="宋体" w:hAnsi="宋体" w:eastAsia="宋体" w:cs="宋体"/>
          <w:color w:val="auto"/>
          <w:sz w:val="21"/>
          <w:szCs w:val="21"/>
        </w:rPr>
        <w:t>（格式自定）</w:t>
      </w:r>
    </w:p>
    <w:p w14:paraId="7C1486DA">
      <w:pPr>
        <w:keepNext w:val="0"/>
        <w:keepLines w:val="0"/>
        <w:pageBreakBefore w:val="0"/>
        <w:widowControl w:val="0"/>
        <w:kinsoku/>
        <w:wordWrap/>
        <w:overflowPunct/>
        <w:topLinePunct w:val="0"/>
        <w:autoSpaceDE/>
        <w:autoSpaceDN/>
        <w:bidi w:val="0"/>
        <w:adjustRightInd/>
        <w:spacing w:line="44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四、资格条件及其他</w:t>
      </w:r>
    </w:p>
    <w:p w14:paraId="52545121">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（一）法人营业执照（副本）或事业单位法人证书（副本）或个体工商户营业执照或有效的自然人身份证明或社会团体法人登记证书复印件</w:t>
      </w:r>
    </w:p>
    <w:p w14:paraId="623A1376">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（二）法定代表人身份证明书（格式）</w:t>
      </w:r>
    </w:p>
    <w:p w14:paraId="2F2339F8">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（三）法定代表人授权委托书（格式）</w:t>
      </w:r>
    </w:p>
    <w:p w14:paraId="0F39DBEC">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（四）基本资格条件承诺函（格式）</w:t>
      </w:r>
    </w:p>
    <w:p w14:paraId="0FDD5928">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（五）</w:t>
      </w:r>
      <w:r>
        <w:rPr>
          <w:rFonts w:hint="eastAsia" w:ascii="宋体" w:hAnsi="宋体" w:eastAsia="宋体" w:cs="宋体"/>
          <w:color w:val="auto"/>
          <w:sz w:val="21"/>
          <w:szCs w:val="21"/>
          <w:lang w:val="en-US" w:eastAsia="zh-CN"/>
        </w:rPr>
        <w:t>其他</w:t>
      </w:r>
      <w:r>
        <w:rPr>
          <w:rFonts w:hint="eastAsia" w:ascii="宋体" w:hAnsi="宋体" w:eastAsia="宋体" w:cs="宋体"/>
          <w:color w:val="auto"/>
          <w:sz w:val="21"/>
          <w:szCs w:val="21"/>
        </w:rPr>
        <w:t>证明文件</w:t>
      </w:r>
    </w:p>
    <w:p w14:paraId="738E82E9">
      <w:pPr>
        <w:keepNext w:val="0"/>
        <w:keepLines w:val="0"/>
        <w:pageBreakBefore w:val="0"/>
        <w:widowControl w:val="0"/>
        <w:kinsoku/>
        <w:wordWrap/>
        <w:overflowPunct/>
        <w:topLinePunct w:val="0"/>
        <w:autoSpaceDE/>
        <w:autoSpaceDN/>
        <w:bidi w:val="0"/>
        <w:adjustRightInd/>
        <w:spacing w:line="44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五、其他资料</w:t>
      </w:r>
    </w:p>
    <w:p w14:paraId="01E2728F">
      <w:pPr>
        <w:spacing w:line="400" w:lineRule="exact"/>
        <w:ind w:firstLine="480" w:firstLineChars="200"/>
        <w:rPr>
          <w:rFonts w:hint="eastAsia" w:ascii="宋体" w:hAnsi="宋体" w:eastAsia="宋体" w:cs="宋体"/>
          <w:color w:val="auto"/>
          <w:sz w:val="24"/>
          <w:szCs w:val="24"/>
          <w:highlight w:val="none"/>
          <w:lang w:val="en-US" w:eastAsia="zh-CN"/>
        </w:rPr>
      </w:pPr>
      <w:bookmarkStart w:id="160" w:name="_Toc313008356"/>
      <w:bookmarkStart w:id="161" w:name="_Toc14244"/>
      <w:bookmarkStart w:id="162" w:name="_Toc65660379"/>
      <w:bookmarkStart w:id="163" w:name="_Toc26343"/>
      <w:bookmarkStart w:id="164" w:name="_Toc30982"/>
      <w:bookmarkStart w:id="165" w:name="_Toc342913419"/>
      <w:bookmarkStart w:id="166" w:name="_Toc106034808"/>
      <w:bookmarkStart w:id="167" w:name="_Toc313888360"/>
      <w:bookmarkStart w:id="168" w:name="_Toc12789073"/>
      <w:bookmarkStart w:id="169" w:name="_Toc283382454"/>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中小企业声明函</w:t>
      </w:r>
    </w:p>
    <w:p w14:paraId="478CF804">
      <w:pPr>
        <w:spacing w:line="4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（二）其他资料</w:t>
      </w:r>
    </w:p>
    <w:p w14:paraId="19AD8700">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 w:val="21"/>
          <w:szCs w:val="21"/>
          <w:bdr w:val="single" w:color="auto" w:sz="4" w:space="0"/>
        </w:rPr>
        <w:sectPr>
          <w:pgSz w:w="11907" w:h="16840"/>
          <w:pgMar w:top="1134" w:right="1191" w:bottom="1134" w:left="1304" w:header="851" w:footer="992" w:gutter="0"/>
          <w:pgNumType w:fmt="numberInDash"/>
          <w:cols w:space="720" w:num="1"/>
          <w:docGrid w:linePitch="380" w:charSpace="-5735"/>
        </w:sectPr>
      </w:pPr>
    </w:p>
    <w:p w14:paraId="2E029A6D">
      <w:pPr>
        <w:pStyle w:val="3"/>
        <w:adjustRightInd w:val="0"/>
        <w:snapToGrid w:val="0"/>
        <w:spacing w:before="0" w:after="0" w:line="40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一、经济部分</w:t>
      </w:r>
      <w:bookmarkEnd w:id="160"/>
      <w:bookmarkEnd w:id="161"/>
      <w:bookmarkEnd w:id="162"/>
      <w:bookmarkEnd w:id="163"/>
      <w:bookmarkEnd w:id="164"/>
      <w:bookmarkEnd w:id="165"/>
      <w:bookmarkEnd w:id="166"/>
      <w:bookmarkEnd w:id="167"/>
    </w:p>
    <w:bookmarkEnd w:id="168"/>
    <w:bookmarkEnd w:id="169"/>
    <w:p w14:paraId="7D74D097">
      <w:pPr>
        <w:spacing w:line="400" w:lineRule="exact"/>
        <w:ind w:firstLine="420" w:firstLineChars="200"/>
        <w:rPr>
          <w:rFonts w:hint="eastAsia" w:ascii="宋体" w:hAnsi="宋体" w:eastAsia="宋体" w:cs="宋体"/>
          <w:color w:val="auto"/>
          <w:sz w:val="21"/>
          <w:szCs w:val="21"/>
          <w:highlight w:val="none"/>
        </w:rPr>
      </w:pPr>
    </w:p>
    <w:p w14:paraId="70450065">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（一）竞争性磋商报价函</w:t>
      </w:r>
    </w:p>
    <w:p w14:paraId="639E70DB">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竞争性磋商报价函</w:t>
      </w:r>
    </w:p>
    <w:p w14:paraId="44974E6C">
      <w:pPr>
        <w:keepNext w:val="0"/>
        <w:keepLines w:val="0"/>
        <w:pageBreakBefore w:val="0"/>
        <w:widowControl w:val="0"/>
        <w:tabs>
          <w:tab w:val="left" w:pos="6300"/>
        </w:tabs>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 w:val="21"/>
          <w:szCs w:val="21"/>
          <w:u w:val="single"/>
        </w:rPr>
      </w:pPr>
    </w:p>
    <w:p w14:paraId="7E04CEF7">
      <w:pPr>
        <w:keepNext w:val="0"/>
        <w:keepLines w:val="0"/>
        <w:pageBreakBefore w:val="0"/>
        <w:widowControl w:val="0"/>
        <w:tabs>
          <w:tab w:val="left" w:pos="6300"/>
        </w:tabs>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u w:val="single"/>
        </w:rPr>
        <w:t>（采购</w:t>
      </w:r>
      <w:r>
        <w:rPr>
          <w:rFonts w:hint="eastAsia" w:ascii="宋体" w:hAnsi="宋体" w:eastAsia="宋体" w:cs="宋体"/>
          <w:color w:val="auto"/>
          <w:sz w:val="21"/>
          <w:szCs w:val="21"/>
          <w:u w:val="single"/>
          <w:lang w:eastAsia="zh-CN"/>
        </w:rPr>
        <w:t>人</w:t>
      </w:r>
      <w:r>
        <w:rPr>
          <w:rFonts w:hint="eastAsia" w:ascii="宋体" w:hAnsi="宋体" w:eastAsia="宋体" w:cs="宋体"/>
          <w:color w:val="auto"/>
          <w:sz w:val="21"/>
          <w:szCs w:val="21"/>
          <w:u w:val="single"/>
        </w:rPr>
        <w:t>名称）</w:t>
      </w:r>
      <w:r>
        <w:rPr>
          <w:rFonts w:hint="eastAsia" w:ascii="宋体" w:hAnsi="宋体" w:eastAsia="宋体" w:cs="宋体"/>
          <w:color w:val="auto"/>
          <w:sz w:val="21"/>
          <w:szCs w:val="21"/>
        </w:rPr>
        <w:t>：</w:t>
      </w:r>
    </w:p>
    <w:p w14:paraId="629B1E51">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我方收到____________________________（磋商项目名称）的竞争性磋商文件，经详细研究，决定参加该项目的磋商。</w:t>
      </w:r>
    </w:p>
    <w:p w14:paraId="3417B204">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1.愿意按照竞争性磋商文件中的一切要求，提供本项目的服务，初始报价为人民币大写：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元；人民币小写：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元。以我公司最后报价为准。</w:t>
      </w:r>
    </w:p>
    <w:p w14:paraId="27AA4267">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2.我方现提交的响应文件为：响应文件正本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份，副本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份，电子文档</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w:t>
      </w:r>
    </w:p>
    <w:p w14:paraId="2A73888A">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3.我方承诺：本次磋商的有效期为提交响应文件截止时间起90天。</w:t>
      </w:r>
    </w:p>
    <w:p w14:paraId="4196A168">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4.我方完全理解和接受贵方竞争性磋商文件的一切规定和要求及评审办法。</w:t>
      </w:r>
    </w:p>
    <w:p w14:paraId="083974CD">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5.在整个竞争性磋商过程中，我方若有违规行为，接受按照《中华人民共和国政府采购法》和《竞争性磋商文件》之规定给予惩罚。</w:t>
      </w:r>
    </w:p>
    <w:p w14:paraId="42C0DDDB">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6.我方若成为成交供应商，将按照最终磋商结果签订合同，并且严格履行合同义务。本承诺函将成为合同不可分割的一部分，与合同具有同等的法律效力。</w:t>
      </w:r>
    </w:p>
    <w:p w14:paraId="632851D2">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7.如果我方成为成交供应商，保证在接到成交通知书后，向采购代理机构和</w:t>
      </w:r>
      <w:r>
        <w:rPr>
          <w:rFonts w:hint="eastAsia" w:ascii="宋体" w:hAnsi="宋体" w:cs="宋体"/>
          <w:color w:val="auto"/>
          <w:sz w:val="21"/>
          <w:szCs w:val="21"/>
          <w:lang w:eastAsia="zh-CN"/>
        </w:rPr>
        <w:t>高新区小额采购</w:t>
      </w:r>
      <w:r>
        <w:rPr>
          <w:rFonts w:hint="eastAsia" w:ascii="宋体" w:hAnsi="宋体" w:eastAsia="宋体" w:cs="宋体"/>
          <w:color w:val="auto"/>
          <w:sz w:val="21"/>
          <w:szCs w:val="21"/>
          <w:lang w:eastAsia="zh-CN"/>
        </w:rPr>
        <w:t>平台</w:t>
      </w:r>
      <w:r>
        <w:rPr>
          <w:rFonts w:hint="eastAsia" w:ascii="宋体" w:hAnsi="宋体" w:eastAsia="宋体" w:cs="宋体"/>
          <w:color w:val="auto"/>
          <w:sz w:val="21"/>
          <w:szCs w:val="21"/>
        </w:rPr>
        <w:t>缴纳竞争性磋商文件规定的采购代理服务费和交易服务费。</w:t>
      </w:r>
    </w:p>
    <w:p w14:paraId="43D40555">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8.我方未为采购项目提供整体设计、规范编制或者项目管理、监理、检测等服务。</w:t>
      </w:r>
    </w:p>
    <w:p w14:paraId="074EA8AB">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57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供应商（公章）或自然人签署：</w:t>
      </w:r>
    </w:p>
    <w:p w14:paraId="1180F431">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57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地址：  </w:t>
      </w:r>
    </w:p>
    <w:p w14:paraId="155DDE6D">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57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                                             传真：</w:t>
      </w:r>
    </w:p>
    <w:p w14:paraId="3C06B1D4">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57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                                             邮编：</w:t>
      </w:r>
    </w:p>
    <w:p w14:paraId="1AF7F2C2">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57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p w14:paraId="66D60E45">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 w:val="21"/>
          <w:szCs w:val="21"/>
        </w:rPr>
        <w:sectPr>
          <w:pgSz w:w="11907" w:h="16840"/>
          <w:pgMar w:top="1134" w:right="1191" w:bottom="1134" w:left="1304" w:header="851" w:footer="992" w:gutter="0"/>
          <w:pgNumType w:fmt="numberInDash"/>
          <w:cols w:space="720" w:num="1"/>
          <w:docGrid w:linePitch="380" w:charSpace="-5735"/>
        </w:sectPr>
      </w:pPr>
      <w:r>
        <w:rPr>
          <w:rFonts w:hint="eastAsia" w:ascii="宋体" w:hAnsi="宋体" w:eastAsia="宋体" w:cs="宋体"/>
          <w:color w:val="auto"/>
          <w:sz w:val="21"/>
          <w:szCs w:val="21"/>
        </w:rPr>
        <w:t xml:space="preserve">                                                  年   月   日</w:t>
      </w:r>
    </w:p>
    <w:p w14:paraId="723FD69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（二）明细报价表</w:t>
      </w:r>
    </w:p>
    <w:p w14:paraId="6E5216CC">
      <w:pPr>
        <w:spacing w:line="400" w:lineRule="exact"/>
        <w:ind w:firstLine="420" w:firstLineChars="200"/>
        <w:rPr>
          <w:rFonts w:hint="eastAsia" w:ascii="宋体" w:hAnsi="宋体" w:eastAsia="宋体" w:cs="宋体"/>
          <w:color w:val="auto"/>
          <w:sz w:val="21"/>
          <w:szCs w:val="21"/>
          <w:highlight w:val="none"/>
        </w:rPr>
      </w:pPr>
    </w:p>
    <w:p w14:paraId="06DC0F9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eastAsia="zh-CN"/>
        </w:rPr>
        <w:t>编</w:t>
      </w:r>
      <w:r>
        <w:rPr>
          <w:rFonts w:hint="eastAsia" w:ascii="宋体" w:hAnsi="宋体" w:eastAsia="宋体" w:cs="宋体"/>
          <w:color w:val="auto"/>
          <w:sz w:val="21"/>
          <w:szCs w:val="21"/>
          <w:highlight w:val="none"/>
        </w:rPr>
        <w:t xml:space="preserve">号：                           </w:t>
      </w:r>
    </w:p>
    <w:p w14:paraId="5E39E8F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项目名称：</w:t>
      </w:r>
    </w:p>
    <w:tbl>
      <w:tblPr>
        <w:tblStyle w:val="58"/>
        <w:tblpPr w:leftFromText="180" w:rightFromText="180" w:vertAnchor="text" w:horzAnchor="page" w:tblpX="1811" w:tblpY="376"/>
        <w:tblOverlap w:val="never"/>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1544"/>
        <w:gridCol w:w="1057"/>
        <w:gridCol w:w="705"/>
        <w:gridCol w:w="1500"/>
        <w:gridCol w:w="1605"/>
        <w:gridCol w:w="1485"/>
      </w:tblGrid>
      <w:tr w14:paraId="2414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1102" w:type="dxa"/>
            <w:noWrap w:val="0"/>
            <w:vAlign w:val="center"/>
          </w:tcPr>
          <w:p w14:paraId="4BE20D44">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544" w:type="dxa"/>
            <w:noWrap w:val="0"/>
            <w:vAlign w:val="center"/>
          </w:tcPr>
          <w:p w14:paraId="1C05201A">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名称</w:t>
            </w:r>
          </w:p>
        </w:tc>
        <w:tc>
          <w:tcPr>
            <w:tcW w:w="1057" w:type="dxa"/>
            <w:noWrap w:val="0"/>
            <w:vAlign w:val="center"/>
          </w:tcPr>
          <w:p w14:paraId="2F38DFAF">
            <w:pPr>
              <w:keepNext w:val="0"/>
              <w:keepLines w:val="0"/>
              <w:suppressLineNumbers w:val="0"/>
              <w:spacing w:before="0" w:beforeAutospacing="0" w:after="0" w:afterAutospacing="0"/>
              <w:ind w:left="0" w:right="0"/>
              <w:jc w:val="center"/>
              <w:rPr>
                <w:rFonts w:hint="default" w:ascii="宋体" w:hAnsi="宋体" w:eastAsia="宋体" w:cs="宋体"/>
                <w:b/>
                <w:color w:val="auto"/>
                <w:sz w:val="21"/>
                <w:szCs w:val="21"/>
                <w:lang w:val="en-US" w:eastAsia="zh-CN"/>
              </w:rPr>
            </w:pPr>
            <w:r>
              <w:rPr>
                <w:rFonts w:hint="eastAsia" w:ascii="宋体" w:hAnsi="宋体" w:cs="宋体"/>
                <w:b/>
                <w:color w:val="auto"/>
                <w:sz w:val="21"/>
                <w:szCs w:val="21"/>
                <w:lang w:val="en-US" w:eastAsia="zh-CN"/>
              </w:rPr>
              <w:t>长度/数量</w:t>
            </w:r>
          </w:p>
        </w:tc>
        <w:tc>
          <w:tcPr>
            <w:tcW w:w="705" w:type="dxa"/>
            <w:noWrap w:val="0"/>
            <w:vAlign w:val="center"/>
          </w:tcPr>
          <w:p w14:paraId="379FE587">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lang w:eastAsia="zh-CN"/>
              </w:rPr>
            </w:pPr>
            <w:r>
              <w:rPr>
                <w:rFonts w:hint="eastAsia" w:ascii="宋体" w:hAnsi="宋体" w:cs="宋体"/>
                <w:b/>
                <w:color w:val="auto"/>
                <w:sz w:val="21"/>
                <w:szCs w:val="21"/>
                <w:lang w:val="en-US" w:eastAsia="zh-CN"/>
              </w:rPr>
              <w:t>单位</w:t>
            </w:r>
          </w:p>
        </w:tc>
        <w:tc>
          <w:tcPr>
            <w:tcW w:w="1500" w:type="dxa"/>
            <w:noWrap w:val="0"/>
            <w:vAlign w:val="center"/>
          </w:tcPr>
          <w:p w14:paraId="51F7EF86">
            <w:pPr>
              <w:keepNext w:val="0"/>
              <w:keepLines w:val="0"/>
              <w:suppressLineNumbers w:val="0"/>
              <w:spacing w:before="0" w:beforeAutospacing="0" w:after="0" w:afterAutospacing="0"/>
              <w:ind w:left="0" w:right="0"/>
              <w:jc w:val="center"/>
              <w:rPr>
                <w:rFonts w:hint="default" w:ascii="宋体" w:hAnsi="宋体" w:eastAsia="宋体" w:cs="宋体"/>
                <w:b/>
                <w:color w:val="auto"/>
                <w:sz w:val="21"/>
                <w:szCs w:val="21"/>
                <w:lang w:val="en-US" w:eastAsia="zh-CN"/>
              </w:rPr>
            </w:pPr>
            <w:r>
              <w:rPr>
                <w:rFonts w:hint="eastAsia" w:ascii="宋体" w:hAnsi="宋体" w:cs="宋体"/>
                <w:b/>
                <w:color w:val="auto"/>
                <w:sz w:val="21"/>
                <w:szCs w:val="21"/>
                <w:lang w:val="en-US" w:eastAsia="zh-CN"/>
              </w:rPr>
              <w:t>清扫安排</w:t>
            </w:r>
          </w:p>
        </w:tc>
        <w:tc>
          <w:tcPr>
            <w:tcW w:w="1605" w:type="dxa"/>
            <w:noWrap w:val="0"/>
            <w:vAlign w:val="center"/>
          </w:tcPr>
          <w:p w14:paraId="3350F74C">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单价</w:t>
            </w:r>
            <w:r>
              <w:rPr>
                <w:rFonts w:hint="eastAsia" w:ascii="宋体" w:hAnsi="宋体" w:cs="宋体"/>
                <w:b/>
                <w:color w:val="auto"/>
                <w:sz w:val="21"/>
                <w:szCs w:val="21"/>
                <w:lang w:eastAsia="zh-CN"/>
              </w:rPr>
              <w:t>（元）</w:t>
            </w:r>
          </w:p>
        </w:tc>
        <w:tc>
          <w:tcPr>
            <w:tcW w:w="1485" w:type="dxa"/>
            <w:noWrap w:val="0"/>
            <w:vAlign w:val="center"/>
          </w:tcPr>
          <w:p w14:paraId="5C08DD46">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合计</w:t>
            </w:r>
          </w:p>
        </w:tc>
      </w:tr>
      <w:tr w14:paraId="5F8DB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1102" w:type="dxa"/>
            <w:noWrap w:val="0"/>
            <w:vAlign w:val="center"/>
          </w:tcPr>
          <w:p w14:paraId="3D0111A7">
            <w:pPr>
              <w:pStyle w:val="24"/>
              <w:keepNext w:val="0"/>
              <w:keepLines w:val="0"/>
              <w:suppressLineNumbers w:val="0"/>
              <w:spacing w:before="0" w:beforeAutospacing="0" w:after="0" w:afterAutospacing="0" w:line="240" w:lineRule="atLeast"/>
              <w:ind w:left="3920" w:right="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44" w:type="dxa"/>
            <w:noWrap w:val="0"/>
            <w:vAlign w:val="center"/>
          </w:tcPr>
          <w:p w14:paraId="3B5243D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057" w:type="dxa"/>
            <w:noWrap w:val="0"/>
            <w:vAlign w:val="top"/>
          </w:tcPr>
          <w:p w14:paraId="407981E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705" w:type="dxa"/>
            <w:noWrap w:val="0"/>
            <w:vAlign w:val="center"/>
          </w:tcPr>
          <w:p w14:paraId="27F3967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500" w:type="dxa"/>
            <w:noWrap w:val="0"/>
            <w:vAlign w:val="top"/>
          </w:tcPr>
          <w:p w14:paraId="797E367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605" w:type="dxa"/>
            <w:noWrap w:val="0"/>
            <w:vAlign w:val="top"/>
          </w:tcPr>
          <w:p w14:paraId="3206205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485" w:type="dxa"/>
            <w:noWrap w:val="0"/>
            <w:vAlign w:val="top"/>
          </w:tcPr>
          <w:p w14:paraId="0CCCD55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r>
      <w:tr w14:paraId="0E661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1102" w:type="dxa"/>
            <w:noWrap w:val="0"/>
            <w:vAlign w:val="center"/>
          </w:tcPr>
          <w:p w14:paraId="7B6EDE69">
            <w:pPr>
              <w:pStyle w:val="24"/>
              <w:keepNext w:val="0"/>
              <w:keepLines w:val="0"/>
              <w:suppressLineNumbers w:val="0"/>
              <w:spacing w:before="0" w:beforeAutospacing="0" w:after="0" w:afterAutospacing="0" w:line="240" w:lineRule="atLeast"/>
              <w:ind w:left="3920" w:right="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544" w:type="dxa"/>
            <w:noWrap w:val="0"/>
            <w:vAlign w:val="center"/>
          </w:tcPr>
          <w:p w14:paraId="4FB8A72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057" w:type="dxa"/>
            <w:noWrap w:val="0"/>
            <w:vAlign w:val="top"/>
          </w:tcPr>
          <w:p w14:paraId="6908EAE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705" w:type="dxa"/>
            <w:noWrap w:val="0"/>
            <w:vAlign w:val="center"/>
          </w:tcPr>
          <w:p w14:paraId="6B29F17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500" w:type="dxa"/>
            <w:noWrap w:val="0"/>
            <w:vAlign w:val="top"/>
          </w:tcPr>
          <w:p w14:paraId="65D51CD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605" w:type="dxa"/>
            <w:noWrap w:val="0"/>
            <w:vAlign w:val="top"/>
          </w:tcPr>
          <w:p w14:paraId="63A6034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485" w:type="dxa"/>
            <w:noWrap w:val="0"/>
            <w:vAlign w:val="top"/>
          </w:tcPr>
          <w:p w14:paraId="63ED0DC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r>
      <w:tr w14:paraId="054E4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1102" w:type="dxa"/>
            <w:noWrap w:val="0"/>
            <w:vAlign w:val="center"/>
          </w:tcPr>
          <w:p w14:paraId="15090370">
            <w:pPr>
              <w:pStyle w:val="24"/>
              <w:keepNext w:val="0"/>
              <w:keepLines w:val="0"/>
              <w:suppressLineNumbers w:val="0"/>
              <w:spacing w:before="0" w:beforeAutospacing="0" w:after="0" w:afterAutospacing="0" w:line="240" w:lineRule="atLeast"/>
              <w:ind w:left="3920" w:right="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544" w:type="dxa"/>
            <w:noWrap w:val="0"/>
            <w:vAlign w:val="center"/>
          </w:tcPr>
          <w:p w14:paraId="23E063B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057" w:type="dxa"/>
            <w:noWrap w:val="0"/>
            <w:vAlign w:val="top"/>
          </w:tcPr>
          <w:p w14:paraId="68B6CEA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705" w:type="dxa"/>
            <w:noWrap w:val="0"/>
            <w:vAlign w:val="center"/>
          </w:tcPr>
          <w:p w14:paraId="10C4C29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500" w:type="dxa"/>
            <w:noWrap w:val="0"/>
            <w:vAlign w:val="top"/>
          </w:tcPr>
          <w:p w14:paraId="2480632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605" w:type="dxa"/>
            <w:noWrap w:val="0"/>
            <w:vAlign w:val="top"/>
          </w:tcPr>
          <w:p w14:paraId="2A5BA89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485" w:type="dxa"/>
            <w:noWrap w:val="0"/>
            <w:vAlign w:val="top"/>
          </w:tcPr>
          <w:p w14:paraId="5E7E860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r>
      <w:tr w14:paraId="68D28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1102" w:type="dxa"/>
            <w:noWrap w:val="0"/>
            <w:vAlign w:val="center"/>
          </w:tcPr>
          <w:p w14:paraId="677B388C">
            <w:pPr>
              <w:pStyle w:val="24"/>
              <w:keepNext w:val="0"/>
              <w:keepLines w:val="0"/>
              <w:suppressLineNumbers w:val="0"/>
              <w:spacing w:before="0" w:beforeAutospacing="0" w:after="0" w:afterAutospacing="0" w:line="240" w:lineRule="atLeast"/>
              <w:ind w:left="3920" w:right="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544" w:type="dxa"/>
            <w:noWrap w:val="0"/>
            <w:vAlign w:val="center"/>
          </w:tcPr>
          <w:p w14:paraId="21CB83A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057" w:type="dxa"/>
            <w:noWrap w:val="0"/>
            <w:vAlign w:val="top"/>
          </w:tcPr>
          <w:p w14:paraId="23D97EE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705" w:type="dxa"/>
            <w:noWrap w:val="0"/>
            <w:vAlign w:val="center"/>
          </w:tcPr>
          <w:p w14:paraId="1EEF19A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500" w:type="dxa"/>
            <w:noWrap w:val="0"/>
            <w:vAlign w:val="top"/>
          </w:tcPr>
          <w:p w14:paraId="599359F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605" w:type="dxa"/>
            <w:noWrap w:val="0"/>
            <w:vAlign w:val="top"/>
          </w:tcPr>
          <w:p w14:paraId="5AC7937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485" w:type="dxa"/>
            <w:noWrap w:val="0"/>
            <w:vAlign w:val="top"/>
          </w:tcPr>
          <w:p w14:paraId="422FAA1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r>
      <w:tr w14:paraId="0F95C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1102" w:type="dxa"/>
            <w:noWrap w:val="0"/>
            <w:vAlign w:val="center"/>
          </w:tcPr>
          <w:p w14:paraId="0147D1DB">
            <w:pPr>
              <w:pStyle w:val="24"/>
              <w:keepNext w:val="0"/>
              <w:keepLines w:val="0"/>
              <w:suppressLineNumbers w:val="0"/>
              <w:spacing w:before="0" w:beforeAutospacing="0" w:after="0" w:afterAutospacing="0" w:line="240" w:lineRule="atLeast"/>
              <w:ind w:left="3920" w:right="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544" w:type="dxa"/>
            <w:noWrap w:val="0"/>
            <w:vAlign w:val="center"/>
          </w:tcPr>
          <w:p w14:paraId="46171C1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057" w:type="dxa"/>
            <w:noWrap w:val="0"/>
            <w:vAlign w:val="top"/>
          </w:tcPr>
          <w:p w14:paraId="3EE180A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705" w:type="dxa"/>
            <w:noWrap w:val="0"/>
            <w:vAlign w:val="center"/>
          </w:tcPr>
          <w:p w14:paraId="19403AF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500" w:type="dxa"/>
            <w:noWrap w:val="0"/>
            <w:vAlign w:val="top"/>
          </w:tcPr>
          <w:p w14:paraId="52A1364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605" w:type="dxa"/>
            <w:noWrap w:val="0"/>
            <w:vAlign w:val="top"/>
          </w:tcPr>
          <w:p w14:paraId="0259CD5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485" w:type="dxa"/>
            <w:noWrap w:val="0"/>
            <w:vAlign w:val="top"/>
          </w:tcPr>
          <w:p w14:paraId="4251467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r>
      <w:tr w14:paraId="3122E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1102" w:type="dxa"/>
            <w:noWrap w:val="0"/>
            <w:vAlign w:val="center"/>
          </w:tcPr>
          <w:p w14:paraId="114A709F">
            <w:pPr>
              <w:pStyle w:val="24"/>
              <w:keepNext w:val="0"/>
              <w:keepLines w:val="0"/>
              <w:suppressLineNumbers w:val="0"/>
              <w:spacing w:before="0" w:beforeAutospacing="0" w:after="0" w:afterAutospacing="0" w:line="240" w:lineRule="atLeast"/>
              <w:ind w:left="3920" w:right="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544" w:type="dxa"/>
            <w:noWrap w:val="0"/>
            <w:vAlign w:val="center"/>
          </w:tcPr>
          <w:p w14:paraId="6375EB3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057" w:type="dxa"/>
            <w:noWrap w:val="0"/>
            <w:vAlign w:val="top"/>
          </w:tcPr>
          <w:p w14:paraId="3853EEA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705" w:type="dxa"/>
            <w:noWrap w:val="0"/>
            <w:vAlign w:val="center"/>
          </w:tcPr>
          <w:p w14:paraId="6930AB3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500" w:type="dxa"/>
            <w:noWrap w:val="0"/>
            <w:vAlign w:val="top"/>
          </w:tcPr>
          <w:p w14:paraId="6956281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605" w:type="dxa"/>
            <w:noWrap w:val="0"/>
            <w:vAlign w:val="top"/>
          </w:tcPr>
          <w:p w14:paraId="185921D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485" w:type="dxa"/>
            <w:noWrap w:val="0"/>
            <w:vAlign w:val="top"/>
          </w:tcPr>
          <w:p w14:paraId="4F65C12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r>
      <w:tr w14:paraId="2A028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1102" w:type="dxa"/>
            <w:noWrap w:val="0"/>
            <w:vAlign w:val="center"/>
          </w:tcPr>
          <w:p w14:paraId="4D3EABFE">
            <w:pPr>
              <w:pStyle w:val="24"/>
              <w:keepNext w:val="0"/>
              <w:keepLines w:val="0"/>
              <w:suppressLineNumbers w:val="0"/>
              <w:spacing w:before="0" w:beforeAutospacing="0" w:after="0" w:afterAutospacing="0" w:line="240" w:lineRule="atLeast"/>
              <w:ind w:left="3920" w:right="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544" w:type="dxa"/>
            <w:noWrap w:val="0"/>
            <w:vAlign w:val="center"/>
          </w:tcPr>
          <w:p w14:paraId="63C0065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057" w:type="dxa"/>
            <w:noWrap w:val="0"/>
            <w:vAlign w:val="top"/>
          </w:tcPr>
          <w:p w14:paraId="038C1AE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705" w:type="dxa"/>
            <w:noWrap w:val="0"/>
            <w:vAlign w:val="center"/>
          </w:tcPr>
          <w:p w14:paraId="7EBD4E4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500" w:type="dxa"/>
            <w:noWrap w:val="0"/>
            <w:vAlign w:val="top"/>
          </w:tcPr>
          <w:p w14:paraId="0D7A2BB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605" w:type="dxa"/>
            <w:noWrap w:val="0"/>
            <w:vAlign w:val="top"/>
          </w:tcPr>
          <w:p w14:paraId="34E15D1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485" w:type="dxa"/>
            <w:noWrap w:val="0"/>
            <w:vAlign w:val="top"/>
          </w:tcPr>
          <w:p w14:paraId="4685FBF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r>
      <w:tr w14:paraId="1A5E4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1102" w:type="dxa"/>
            <w:noWrap w:val="0"/>
            <w:vAlign w:val="center"/>
          </w:tcPr>
          <w:p w14:paraId="57527072">
            <w:pPr>
              <w:pStyle w:val="24"/>
              <w:keepNext w:val="0"/>
              <w:keepLines w:val="0"/>
              <w:suppressLineNumbers w:val="0"/>
              <w:spacing w:before="0" w:beforeAutospacing="0" w:after="0" w:afterAutospacing="0" w:line="240" w:lineRule="atLeast"/>
              <w:ind w:left="3920" w:right="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544" w:type="dxa"/>
            <w:noWrap w:val="0"/>
            <w:vAlign w:val="center"/>
          </w:tcPr>
          <w:p w14:paraId="6D44002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057" w:type="dxa"/>
            <w:noWrap w:val="0"/>
            <w:vAlign w:val="top"/>
          </w:tcPr>
          <w:p w14:paraId="09C255B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705" w:type="dxa"/>
            <w:noWrap w:val="0"/>
            <w:vAlign w:val="center"/>
          </w:tcPr>
          <w:p w14:paraId="0DED323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500" w:type="dxa"/>
            <w:noWrap w:val="0"/>
            <w:vAlign w:val="top"/>
          </w:tcPr>
          <w:p w14:paraId="0A3094A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605" w:type="dxa"/>
            <w:noWrap w:val="0"/>
            <w:vAlign w:val="top"/>
          </w:tcPr>
          <w:p w14:paraId="47D7077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485" w:type="dxa"/>
            <w:noWrap w:val="0"/>
            <w:vAlign w:val="top"/>
          </w:tcPr>
          <w:p w14:paraId="735BB63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r>
      <w:tr w14:paraId="44630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1102" w:type="dxa"/>
            <w:noWrap w:val="0"/>
            <w:vAlign w:val="center"/>
          </w:tcPr>
          <w:p w14:paraId="39DB2E5C">
            <w:pPr>
              <w:pStyle w:val="24"/>
              <w:keepNext w:val="0"/>
              <w:keepLines w:val="0"/>
              <w:suppressLineNumbers w:val="0"/>
              <w:spacing w:before="0" w:beforeAutospacing="0" w:after="0" w:afterAutospacing="0" w:line="240" w:lineRule="atLeast"/>
              <w:ind w:left="3920" w:right="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1544" w:type="dxa"/>
            <w:noWrap w:val="0"/>
            <w:vAlign w:val="center"/>
          </w:tcPr>
          <w:p w14:paraId="34A65CD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057" w:type="dxa"/>
            <w:noWrap w:val="0"/>
            <w:vAlign w:val="top"/>
          </w:tcPr>
          <w:p w14:paraId="0D2EBAB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705" w:type="dxa"/>
            <w:noWrap w:val="0"/>
            <w:vAlign w:val="center"/>
          </w:tcPr>
          <w:p w14:paraId="61068FC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500" w:type="dxa"/>
            <w:noWrap w:val="0"/>
            <w:vAlign w:val="top"/>
          </w:tcPr>
          <w:p w14:paraId="3283299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605" w:type="dxa"/>
            <w:noWrap w:val="0"/>
            <w:vAlign w:val="top"/>
          </w:tcPr>
          <w:p w14:paraId="47882BE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485" w:type="dxa"/>
            <w:noWrap w:val="0"/>
            <w:vAlign w:val="top"/>
          </w:tcPr>
          <w:p w14:paraId="1F7DA9D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r>
      <w:tr w14:paraId="1BB40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1102" w:type="dxa"/>
            <w:noWrap w:val="0"/>
            <w:vAlign w:val="center"/>
          </w:tcPr>
          <w:p w14:paraId="3A1C6516">
            <w:pPr>
              <w:pStyle w:val="24"/>
              <w:keepNext w:val="0"/>
              <w:keepLines w:val="0"/>
              <w:suppressLineNumbers w:val="0"/>
              <w:spacing w:before="0" w:beforeAutospacing="0" w:after="0" w:afterAutospacing="0" w:line="240" w:lineRule="atLeast"/>
              <w:ind w:left="3920" w:right="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1544" w:type="dxa"/>
            <w:noWrap w:val="0"/>
            <w:vAlign w:val="center"/>
          </w:tcPr>
          <w:p w14:paraId="69563B7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057" w:type="dxa"/>
            <w:noWrap w:val="0"/>
            <w:vAlign w:val="top"/>
          </w:tcPr>
          <w:p w14:paraId="6FF7F6E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705" w:type="dxa"/>
            <w:noWrap w:val="0"/>
            <w:vAlign w:val="center"/>
          </w:tcPr>
          <w:p w14:paraId="2542AA5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500" w:type="dxa"/>
            <w:noWrap w:val="0"/>
            <w:vAlign w:val="top"/>
          </w:tcPr>
          <w:p w14:paraId="2311A80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605" w:type="dxa"/>
            <w:noWrap w:val="0"/>
            <w:vAlign w:val="top"/>
          </w:tcPr>
          <w:p w14:paraId="17A1837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485" w:type="dxa"/>
            <w:noWrap w:val="0"/>
            <w:vAlign w:val="top"/>
          </w:tcPr>
          <w:p w14:paraId="0089C6E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r>
      <w:tr w14:paraId="40679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1102" w:type="dxa"/>
            <w:noWrap w:val="0"/>
            <w:vAlign w:val="center"/>
          </w:tcPr>
          <w:p w14:paraId="01416D8B">
            <w:pPr>
              <w:pStyle w:val="24"/>
              <w:keepNext w:val="0"/>
              <w:keepLines w:val="0"/>
              <w:suppressLineNumbers w:val="0"/>
              <w:spacing w:before="0" w:beforeAutospacing="0" w:after="0" w:afterAutospacing="0" w:line="240" w:lineRule="atLeast"/>
              <w:ind w:left="3920" w:right="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1544" w:type="dxa"/>
            <w:noWrap w:val="0"/>
            <w:vAlign w:val="center"/>
          </w:tcPr>
          <w:p w14:paraId="5DBC7E7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057" w:type="dxa"/>
            <w:noWrap w:val="0"/>
            <w:vAlign w:val="top"/>
          </w:tcPr>
          <w:p w14:paraId="0B65F2B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705" w:type="dxa"/>
            <w:noWrap w:val="0"/>
            <w:vAlign w:val="center"/>
          </w:tcPr>
          <w:p w14:paraId="4BA229F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500" w:type="dxa"/>
            <w:noWrap w:val="0"/>
            <w:vAlign w:val="top"/>
          </w:tcPr>
          <w:p w14:paraId="0E3D200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605" w:type="dxa"/>
            <w:noWrap w:val="0"/>
            <w:vAlign w:val="top"/>
          </w:tcPr>
          <w:p w14:paraId="62F49C2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485" w:type="dxa"/>
            <w:noWrap w:val="0"/>
            <w:vAlign w:val="top"/>
          </w:tcPr>
          <w:p w14:paraId="25A52D7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r>
    </w:tbl>
    <w:p w14:paraId="2890837F">
      <w:pPr>
        <w:snapToGrid w:val="0"/>
        <w:spacing w:line="500" w:lineRule="exact"/>
        <w:rPr>
          <w:rFonts w:hint="eastAsia" w:ascii="宋体" w:hAnsi="宋体" w:eastAsia="宋体" w:cs="宋体"/>
          <w:color w:val="auto"/>
          <w:sz w:val="21"/>
          <w:szCs w:val="21"/>
          <w:highlight w:val="none"/>
        </w:rPr>
      </w:pPr>
    </w:p>
    <w:p w14:paraId="6DAFAFFE">
      <w:pPr>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注：1.供应商应完整填写本表。</w:t>
      </w:r>
    </w:p>
    <w:p w14:paraId="58A97B36">
      <w:pPr>
        <w:numPr>
          <w:ilvl w:val="0"/>
          <w:numId w:val="19"/>
        </w:numPr>
        <w:snapToGrid w:val="0"/>
        <w:spacing w:line="500" w:lineRule="exact"/>
        <w:ind w:left="96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该表可扩展</w:t>
      </w:r>
      <w:bookmarkStart w:id="170" w:name="OLE_LINK2"/>
      <w:bookmarkStart w:id="171" w:name="OLE_LINK1"/>
      <w:r>
        <w:rPr>
          <w:rFonts w:hint="eastAsia" w:ascii="宋体" w:hAnsi="宋体" w:eastAsia="宋体" w:cs="宋体"/>
          <w:color w:val="auto"/>
          <w:sz w:val="21"/>
          <w:szCs w:val="21"/>
          <w:highlight w:val="none"/>
        </w:rPr>
        <w:t>。</w:t>
      </w:r>
      <w:bookmarkEnd w:id="170"/>
      <w:bookmarkEnd w:id="171"/>
    </w:p>
    <w:p w14:paraId="1149C812">
      <w:pPr>
        <w:numPr>
          <w:ilvl w:val="0"/>
          <w:numId w:val="0"/>
        </w:numPr>
        <w:snapToGrid w:val="0"/>
        <w:spacing w:line="500" w:lineRule="exact"/>
        <w:ind w:left="960"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02A5C8F5">
      <w:pPr>
        <w:pStyle w:val="3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0864A54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供应商名称（公章）或自然人签署：</w:t>
      </w:r>
    </w:p>
    <w:p w14:paraId="678EB0B6">
      <w:pPr>
        <w:spacing w:line="360" w:lineRule="auto"/>
        <w:ind w:right="480" w:firstLine="5670" w:firstLineChars="27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31B5CEC6">
      <w:pPr>
        <w:snapToGrid w:val="0"/>
        <w:spacing w:line="360" w:lineRule="auto"/>
        <w:ind w:firstLine="420" w:firstLineChars="200"/>
        <w:rPr>
          <w:rFonts w:hint="eastAsia" w:ascii="宋体" w:hAnsi="宋体" w:eastAsia="宋体" w:cs="宋体"/>
          <w:color w:val="auto"/>
          <w:sz w:val="21"/>
          <w:szCs w:val="21"/>
          <w:highlight w:val="none"/>
          <w:bdr w:val="single" w:color="auto" w:sz="4" w:space="0"/>
        </w:rPr>
        <w:sectPr>
          <w:footerReference r:id="rId17" w:type="default"/>
          <w:pgSz w:w="11907" w:h="16840"/>
          <w:pgMar w:top="1134" w:right="1191" w:bottom="1134" w:left="1304" w:header="454" w:footer="992" w:gutter="0"/>
          <w:pgNumType w:fmt="numberInDash"/>
          <w:cols w:space="720" w:num="1"/>
          <w:docGrid w:linePitch="380" w:charSpace="-5735"/>
        </w:sectPr>
      </w:pPr>
    </w:p>
    <w:p w14:paraId="66AEB98B">
      <w:pPr>
        <w:pStyle w:val="3"/>
        <w:adjustRightInd w:val="0"/>
        <w:snapToGrid w:val="0"/>
        <w:spacing w:before="0" w:after="0" w:line="400" w:lineRule="exact"/>
        <w:ind w:firstLine="422" w:firstLineChars="200"/>
        <w:rPr>
          <w:rFonts w:hint="eastAsia" w:ascii="宋体" w:hAnsi="宋体" w:eastAsia="宋体" w:cs="宋体"/>
          <w:color w:val="auto"/>
          <w:sz w:val="21"/>
          <w:szCs w:val="21"/>
          <w:highlight w:val="none"/>
        </w:rPr>
      </w:pPr>
      <w:bookmarkStart w:id="172" w:name="_Toc106034809"/>
      <w:bookmarkStart w:id="173" w:name="_Toc65660380"/>
      <w:bookmarkStart w:id="174" w:name="_Toc22655"/>
      <w:bookmarkStart w:id="175" w:name="_Toc14073"/>
      <w:bookmarkStart w:id="176" w:name="_Toc26085"/>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部分</w:t>
      </w:r>
      <w:bookmarkEnd w:id="172"/>
      <w:bookmarkEnd w:id="173"/>
      <w:bookmarkEnd w:id="174"/>
      <w:bookmarkEnd w:id="175"/>
      <w:bookmarkEnd w:id="176"/>
    </w:p>
    <w:p w14:paraId="68115CEE">
      <w:pPr>
        <w:spacing w:line="400" w:lineRule="exact"/>
        <w:ind w:firstLine="420" w:firstLineChars="200"/>
        <w:rPr>
          <w:rFonts w:hint="eastAsia" w:ascii="宋体" w:hAnsi="宋体" w:eastAsia="宋体" w:cs="宋体"/>
          <w:color w:val="auto"/>
          <w:sz w:val="21"/>
          <w:szCs w:val="21"/>
          <w:highlight w:val="none"/>
        </w:rPr>
      </w:pPr>
    </w:p>
    <w:p w14:paraId="56C318E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响应偏离表</w:t>
      </w:r>
    </w:p>
    <w:p w14:paraId="7B27838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eastAsia="zh-CN"/>
        </w:rPr>
        <w:t>编</w:t>
      </w:r>
      <w:r>
        <w:rPr>
          <w:rFonts w:hint="eastAsia" w:ascii="宋体" w:hAnsi="宋体" w:eastAsia="宋体" w:cs="宋体"/>
          <w:color w:val="auto"/>
          <w:sz w:val="21"/>
          <w:szCs w:val="21"/>
          <w:highlight w:val="none"/>
        </w:rPr>
        <w:t xml:space="preserve">号：                               </w:t>
      </w:r>
    </w:p>
    <w:p w14:paraId="6954C50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项目名称：</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1B743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8" w:type="dxa"/>
            <w:noWrap w:val="0"/>
            <w:vAlign w:val="center"/>
          </w:tcPr>
          <w:p w14:paraId="25D6DE0F">
            <w:pPr>
              <w:keepNext w:val="0"/>
              <w:keepLines w:val="0"/>
              <w:suppressLineNumbers w:val="0"/>
              <w:tabs>
                <w:tab w:val="left" w:pos="6300"/>
              </w:tabs>
              <w:snapToGrid w:val="0"/>
              <w:spacing w:before="0" w:beforeAutospacing="0" w:after="0" w:afterAutospacing="0"/>
              <w:ind w:left="0" w:right="0"/>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2844" w:type="dxa"/>
            <w:noWrap w:val="0"/>
            <w:vAlign w:val="center"/>
          </w:tcPr>
          <w:p w14:paraId="16D869D4">
            <w:pPr>
              <w:keepNext w:val="0"/>
              <w:keepLines w:val="0"/>
              <w:suppressLineNumbers w:val="0"/>
              <w:tabs>
                <w:tab w:val="left" w:pos="6300"/>
              </w:tabs>
              <w:snapToGrid w:val="0"/>
              <w:spacing w:before="0" w:beforeAutospacing="0" w:after="0" w:afterAutospacing="0"/>
              <w:ind w:left="0" w:right="0"/>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采购需求</w:t>
            </w:r>
          </w:p>
        </w:tc>
        <w:tc>
          <w:tcPr>
            <w:tcW w:w="2952" w:type="dxa"/>
            <w:noWrap w:val="0"/>
            <w:vAlign w:val="center"/>
          </w:tcPr>
          <w:p w14:paraId="403A51FA">
            <w:pPr>
              <w:keepNext w:val="0"/>
              <w:keepLines w:val="0"/>
              <w:suppressLineNumbers w:val="0"/>
              <w:tabs>
                <w:tab w:val="left" w:pos="6300"/>
              </w:tabs>
              <w:snapToGrid w:val="0"/>
              <w:spacing w:before="0" w:beforeAutospacing="0" w:after="0" w:afterAutospacing="0"/>
              <w:ind w:left="0" w:right="0"/>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响应情况</w:t>
            </w:r>
          </w:p>
        </w:tc>
        <w:tc>
          <w:tcPr>
            <w:tcW w:w="2212" w:type="dxa"/>
            <w:noWrap w:val="0"/>
            <w:vAlign w:val="center"/>
          </w:tcPr>
          <w:p w14:paraId="53DFFE1B">
            <w:pPr>
              <w:keepNext w:val="0"/>
              <w:keepLines w:val="0"/>
              <w:suppressLineNumbers w:val="0"/>
              <w:tabs>
                <w:tab w:val="left" w:pos="6300"/>
              </w:tabs>
              <w:snapToGrid w:val="0"/>
              <w:spacing w:before="0" w:beforeAutospacing="0" w:after="0" w:afterAutospacing="0"/>
              <w:ind w:left="0" w:right="0"/>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差异说明</w:t>
            </w:r>
          </w:p>
        </w:tc>
      </w:tr>
      <w:tr w14:paraId="448ED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1218" w:type="dxa"/>
            <w:noWrap w:val="0"/>
            <w:vAlign w:val="center"/>
          </w:tcPr>
          <w:p w14:paraId="6EAE1546">
            <w:pPr>
              <w:keepNext w:val="0"/>
              <w:keepLines w:val="0"/>
              <w:suppressLineNumbers w:val="0"/>
              <w:tabs>
                <w:tab w:val="left" w:pos="6300"/>
              </w:tabs>
              <w:snapToGrid w:val="0"/>
              <w:spacing w:before="0" w:beforeAutospacing="0" w:after="0" w:afterAutospacing="0"/>
              <w:ind w:left="0" w:right="0"/>
              <w:jc w:val="center"/>
              <w:outlineLvl w:val="0"/>
              <w:rPr>
                <w:rFonts w:hint="eastAsia" w:ascii="宋体" w:hAnsi="宋体" w:eastAsia="宋体" w:cs="宋体"/>
                <w:color w:val="auto"/>
                <w:sz w:val="21"/>
                <w:szCs w:val="21"/>
                <w:highlight w:val="none"/>
              </w:rPr>
            </w:pPr>
          </w:p>
        </w:tc>
        <w:tc>
          <w:tcPr>
            <w:tcW w:w="2844" w:type="dxa"/>
            <w:noWrap w:val="0"/>
            <w:vAlign w:val="center"/>
          </w:tcPr>
          <w:p w14:paraId="6F8B6475">
            <w:pPr>
              <w:keepNext w:val="0"/>
              <w:keepLines w:val="0"/>
              <w:suppressLineNumbers w:val="0"/>
              <w:tabs>
                <w:tab w:val="left" w:pos="6300"/>
              </w:tabs>
              <w:snapToGrid w:val="0"/>
              <w:spacing w:before="0" w:beforeAutospacing="0" w:after="0" w:afterAutospacing="0"/>
              <w:ind w:left="0" w:right="0"/>
              <w:jc w:val="center"/>
              <w:outlineLvl w:val="0"/>
              <w:rPr>
                <w:rFonts w:hint="eastAsia" w:ascii="宋体" w:hAnsi="宋体" w:eastAsia="宋体" w:cs="宋体"/>
                <w:color w:val="auto"/>
                <w:sz w:val="21"/>
                <w:szCs w:val="21"/>
                <w:highlight w:val="none"/>
              </w:rPr>
            </w:pPr>
          </w:p>
        </w:tc>
        <w:tc>
          <w:tcPr>
            <w:tcW w:w="2952" w:type="dxa"/>
            <w:noWrap w:val="0"/>
            <w:vAlign w:val="center"/>
          </w:tcPr>
          <w:p w14:paraId="11534F95">
            <w:pPr>
              <w:keepNext w:val="0"/>
              <w:keepLines w:val="0"/>
              <w:suppressLineNumbers w:val="0"/>
              <w:tabs>
                <w:tab w:val="left" w:pos="6300"/>
              </w:tabs>
              <w:snapToGrid w:val="0"/>
              <w:spacing w:before="0" w:beforeAutospacing="0" w:after="0" w:afterAutospacing="0"/>
              <w:ind w:left="0" w:right="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提醒：请注明技术参数或具体内容</w:t>
            </w:r>
          </w:p>
        </w:tc>
        <w:tc>
          <w:tcPr>
            <w:tcW w:w="2212" w:type="dxa"/>
            <w:noWrap w:val="0"/>
            <w:vAlign w:val="center"/>
          </w:tcPr>
          <w:p w14:paraId="3AFF8BA5">
            <w:pPr>
              <w:keepNext w:val="0"/>
              <w:keepLines w:val="0"/>
              <w:suppressLineNumbers w:val="0"/>
              <w:tabs>
                <w:tab w:val="left" w:pos="6300"/>
              </w:tabs>
              <w:snapToGrid w:val="0"/>
              <w:spacing w:before="0" w:beforeAutospacing="0" w:after="0" w:afterAutospacing="0"/>
              <w:ind w:left="0" w:right="0"/>
              <w:jc w:val="center"/>
              <w:outlineLvl w:val="0"/>
              <w:rPr>
                <w:rFonts w:hint="eastAsia" w:ascii="宋体" w:hAnsi="宋体" w:eastAsia="宋体" w:cs="宋体"/>
                <w:color w:val="auto"/>
                <w:sz w:val="21"/>
                <w:szCs w:val="21"/>
                <w:highlight w:val="none"/>
              </w:rPr>
            </w:pPr>
          </w:p>
        </w:tc>
      </w:tr>
      <w:tr w14:paraId="6CC53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8" w:type="dxa"/>
            <w:noWrap w:val="0"/>
            <w:vAlign w:val="center"/>
          </w:tcPr>
          <w:p w14:paraId="5E51CB6F">
            <w:pPr>
              <w:keepNext w:val="0"/>
              <w:keepLines w:val="0"/>
              <w:suppressLineNumbers w:val="0"/>
              <w:tabs>
                <w:tab w:val="left" w:pos="6300"/>
              </w:tabs>
              <w:snapToGrid w:val="0"/>
              <w:spacing w:before="0" w:beforeAutospacing="0" w:after="0" w:afterAutospacing="0"/>
              <w:ind w:left="0" w:right="0"/>
              <w:jc w:val="center"/>
              <w:outlineLvl w:val="0"/>
              <w:rPr>
                <w:rFonts w:hint="eastAsia" w:ascii="宋体" w:hAnsi="宋体" w:eastAsia="宋体" w:cs="宋体"/>
                <w:color w:val="auto"/>
                <w:sz w:val="21"/>
                <w:szCs w:val="21"/>
                <w:highlight w:val="none"/>
              </w:rPr>
            </w:pPr>
          </w:p>
        </w:tc>
        <w:tc>
          <w:tcPr>
            <w:tcW w:w="2844" w:type="dxa"/>
            <w:noWrap w:val="0"/>
            <w:vAlign w:val="center"/>
          </w:tcPr>
          <w:p w14:paraId="10CF134E">
            <w:pPr>
              <w:keepNext w:val="0"/>
              <w:keepLines w:val="0"/>
              <w:suppressLineNumbers w:val="0"/>
              <w:tabs>
                <w:tab w:val="left" w:pos="6300"/>
              </w:tabs>
              <w:snapToGrid w:val="0"/>
              <w:spacing w:before="0" w:beforeAutospacing="0" w:after="0" w:afterAutospacing="0"/>
              <w:ind w:left="0" w:right="0"/>
              <w:jc w:val="center"/>
              <w:outlineLvl w:val="0"/>
              <w:rPr>
                <w:rFonts w:hint="eastAsia" w:ascii="宋体" w:hAnsi="宋体" w:eastAsia="宋体" w:cs="宋体"/>
                <w:color w:val="auto"/>
                <w:sz w:val="21"/>
                <w:szCs w:val="21"/>
                <w:highlight w:val="none"/>
              </w:rPr>
            </w:pPr>
          </w:p>
        </w:tc>
        <w:tc>
          <w:tcPr>
            <w:tcW w:w="2952" w:type="dxa"/>
            <w:noWrap w:val="0"/>
            <w:vAlign w:val="center"/>
          </w:tcPr>
          <w:p w14:paraId="0F3ED21B">
            <w:pPr>
              <w:keepNext w:val="0"/>
              <w:keepLines w:val="0"/>
              <w:suppressLineNumbers w:val="0"/>
              <w:tabs>
                <w:tab w:val="left" w:pos="6300"/>
              </w:tabs>
              <w:snapToGrid w:val="0"/>
              <w:spacing w:before="0" w:beforeAutospacing="0" w:after="0" w:afterAutospacing="0"/>
              <w:ind w:left="0" w:right="0"/>
              <w:jc w:val="center"/>
              <w:outlineLvl w:val="0"/>
              <w:rPr>
                <w:rFonts w:hint="eastAsia" w:ascii="宋体" w:hAnsi="宋体" w:eastAsia="宋体" w:cs="宋体"/>
                <w:color w:val="auto"/>
                <w:sz w:val="21"/>
                <w:szCs w:val="21"/>
                <w:highlight w:val="none"/>
              </w:rPr>
            </w:pPr>
          </w:p>
        </w:tc>
        <w:tc>
          <w:tcPr>
            <w:tcW w:w="2212" w:type="dxa"/>
            <w:noWrap w:val="0"/>
            <w:vAlign w:val="center"/>
          </w:tcPr>
          <w:p w14:paraId="6F96B55C">
            <w:pPr>
              <w:keepNext w:val="0"/>
              <w:keepLines w:val="0"/>
              <w:suppressLineNumbers w:val="0"/>
              <w:tabs>
                <w:tab w:val="left" w:pos="6300"/>
              </w:tabs>
              <w:snapToGrid w:val="0"/>
              <w:spacing w:before="0" w:beforeAutospacing="0" w:after="0" w:afterAutospacing="0"/>
              <w:ind w:left="0" w:right="0"/>
              <w:jc w:val="center"/>
              <w:outlineLvl w:val="0"/>
              <w:rPr>
                <w:rFonts w:hint="eastAsia" w:ascii="宋体" w:hAnsi="宋体" w:eastAsia="宋体" w:cs="宋体"/>
                <w:color w:val="auto"/>
                <w:sz w:val="21"/>
                <w:szCs w:val="21"/>
                <w:highlight w:val="none"/>
              </w:rPr>
            </w:pPr>
          </w:p>
        </w:tc>
      </w:tr>
      <w:tr w14:paraId="4B6CD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8" w:type="dxa"/>
            <w:noWrap w:val="0"/>
            <w:vAlign w:val="center"/>
          </w:tcPr>
          <w:p w14:paraId="386F32E0">
            <w:pPr>
              <w:keepNext w:val="0"/>
              <w:keepLines w:val="0"/>
              <w:suppressLineNumbers w:val="0"/>
              <w:tabs>
                <w:tab w:val="left" w:pos="6300"/>
              </w:tabs>
              <w:snapToGrid w:val="0"/>
              <w:spacing w:before="0" w:beforeAutospacing="0" w:after="0" w:afterAutospacing="0"/>
              <w:ind w:left="0" w:right="0"/>
              <w:jc w:val="center"/>
              <w:outlineLvl w:val="0"/>
              <w:rPr>
                <w:rFonts w:hint="eastAsia" w:ascii="宋体" w:hAnsi="宋体" w:eastAsia="宋体" w:cs="宋体"/>
                <w:color w:val="auto"/>
                <w:sz w:val="21"/>
                <w:szCs w:val="21"/>
                <w:highlight w:val="none"/>
              </w:rPr>
            </w:pPr>
          </w:p>
        </w:tc>
        <w:tc>
          <w:tcPr>
            <w:tcW w:w="2844" w:type="dxa"/>
            <w:noWrap w:val="0"/>
            <w:vAlign w:val="center"/>
          </w:tcPr>
          <w:p w14:paraId="77122B85">
            <w:pPr>
              <w:keepNext w:val="0"/>
              <w:keepLines w:val="0"/>
              <w:suppressLineNumbers w:val="0"/>
              <w:tabs>
                <w:tab w:val="left" w:pos="6300"/>
              </w:tabs>
              <w:snapToGrid w:val="0"/>
              <w:spacing w:before="0" w:beforeAutospacing="0" w:after="0" w:afterAutospacing="0"/>
              <w:ind w:left="0" w:right="0"/>
              <w:jc w:val="center"/>
              <w:outlineLvl w:val="0"/>
              <w:rPr>
                <w:rFonts w:hint="eastAsia" w:ascii="宋体" w:hAnsi="宋体" w:eastAsia="宋体" w:cs="宋体"/>
                <w:color w:val="auto"/>
                <w:sz w:val="21"/>
                <w:szCs w:val="21"/>
                <w:highlight w:val="none"/>
              </w:rPr>
            </w:pPr>
          </w:p>
        </w:tc>
        <w:tc>
          <w:tcPr>
            <w:tcW w:w="2952" w:type="dxa"/>
            <w:noWrap w:val="0"/>
            <w:vAlign w:val="center"/>
          </w:tcPr>
          <w:p w14:paraId="7658BE61">
            <w:pPr>
              <w:keepNext w:val="0"/>
              <w:keepLines w:val="0"/>
              <w:suppressLineNumbers w:val="0"/>
              <w:tabs>
                <w:tab w:val="left" w:pos="6300"/>
              </w:tabs>
              <w:snapToGrid w:val="0"/>
              <w:spacing w:before="0" w:beforeAutospacing="0" w:after="0" w:afterAutospacing="0"/>
              <w:ind w:left="0" w:right="0"/>
              <w:jc w:val="center"/>
              <w:outlineLvl w:val="0"/>
              <w:rPr>
                <w:rFonts w:hint="eastAsia" w:ascii="宋体" w:hAnsi="宋体" w:eastAsia="宋体" w:cs="宋体"/>
                <w:color w:val="auto"/>
                <w:sz w:val="21"/>
                <w:szCs w:val="21"/>
                <w:highlight w:val="none"/>
              </w:rPr>
            </w:pPr>
          </w:p>
        </w:tc>
        <w:tc>
          <w:tcPr>
            <w:tcW w:w="2212" w:type="dxa"/>
            <w:noWrap w:val="0"/>
            <w:vAlign w:val="center"/>
          </w:tcPr>
          <w:p w14:paraId="3E591CB9">
            <w:pPr>
              <w:keepNext w:val="0"/>
              <w:keepLines w:val="0"/>
              <w:suppressLineNumbers w:val="0"/>
              <w:tabs>
                <w:tab w:val="left" w:pos="6300"/>
              </w:tabs>
              <w:snapToGrid w:val="0"/>
              <w:spacing w:before="0" w:beforeAutospacing="0" w:after="0" w:afterAutospacing="0"/>
              <w:ind w:left="0" w:right="0"/>
              <w:jc w:val="center"/>
              <w:outlineLvl w:val="0"/>
              <w:rPr>
                <w:rFonts w:hint="eastAsia" w:ascii="宋体" w:hAnsi="宋体" w:eastAsia="宋体" w:cs="宋体"/>
                <w:color w:val="auto"/>
                <w:sz w:val="21"/>
                <w:szCs w:val="21"/>
                <w:highlight w:val="none"/>
              </w:rPr>
            </w:pPr>
          </w:p>
        </w:tc>
      </w:tr>
      <w:tr w14:paraId="4C18F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8" w:type="dxa"/>
            <w:noWrap w:val="0"/>
            <w:vAlign w:val="center"/>
          </w:tcPr>
          <w:p w14:paraId="18613DD9">
            <w:pPr>
              <w:keepNext w:val="0"/>
              <w:keepLines w:val="0"/>
              <w:suppressLineNumbers w:val="0"/>
              <w:tabs>
                <w:tab w:val="left" w:pos="6300"/>
              </w:tabs>
              <w:snapToGrid w:val="0"/>
              <w:spacing w:before="0" w:beforeAutospacing="0" w:after="0" w:afterAutospacing="0"/>
              <w:ind w:left="0" w:right="0"/>
              <w:jc w:val="center"/>
              <w:outlineLvl w:val="0"/>
              <w:rPr>
                <w:rFonts w:hint="eastAsia" w:ascii="宋体" w:hAnsi="宋体" w:eastAsia="宋体" w:cs="宋体"/>
                <w:color w:val="auto"/>
                <w:sz w:val="21"/>
                <w:szCs w:val="21"/>
                <w:highlight w:val="none"/>
              </w:rPr>
            </w:pPr>
          </w:p>
        </w:tc>
        <w:tc>
          <w:tcPr>
            <w:tcW w:w="2844" w:type="dxa"/>
            <w:noWrap w:val="0"/>
            <w:vAlign w:val="center"/>
          </w:tcPr>
          <w:p w14:paraId="5EE99EDF">
            <w:pPr>
              <w:keepNext w:val="0"/>
              <w:keepLines w:val="0"/>
              <w:suppressLineNumbers w:val="0"/>
              <w:tabs>
                <w:tab w:val="left" w:pos="6300"/>
              </w:tabs>
              <w:snapToGrid w:val="0"/>
              <w:spacing w:before="0" w:beforeAutospacing="0" w:after="0" w:afterAutospacing="0"/>
              <w:ind w:left="0" w:right="0"/>
              <w:jc w:val="center"/>
              <w:outlineLvl w:val="0"/>
              <w:rPr>
                <w:rFonts w:hint="eastAsia" w:ascii="宋体" w:hAnsi="宋体" w:eastAsia="宋体" w:cs="宋体"/>
                <w:color w:val="auto"/>
                <w:sz w:val="21"/>
                <w:szCs w:val="21"/>
                <w:highlight w:val="none"/>
              </w:rPr>
            </w:pPr>
          </w:p>
        </w:tc>
        <w:tc>
          <w:tcPr>
            <w:tcW w:w="2952" w:type="dxa"/>
            <w:noWrap w:val="0"/>
            <w:vAlign w:val="center"/>
          </w:tcPr>
          <w:p w14:paraId="191F06BF">
            <w:pPr>
              <w:keepNext w:val="0"/>
              <w:keepLines w:val="0"/>
              <w:suppressLineNumbers w:val="0"/>
              <w:tabs>
                <w:tab w:val="left" w:pos="6300"/>
              </w:tabs>
              <w:snapToGrid w:val="0"/>
              <w:spacing w:before="0" w:beforeAutospacing="0" w:after="0" w:afterAutospacing="0"/>
              <w:ind w:left="0" w:right="0"/>
              <w:jc w:val="center"/>
              <w:outlineLvl w:val="0"/>
              <w:rPr>
                <w:rFonts w:hint="eastAsia" w:ascii="宋体" w:hAnsi="宋体" w:eastAsia="宋体" w:cs="宋体"/>
                <w:color w:val="auto"/>
                <w:sz w:val="21"/>
                <w:szCs w:val="21"/>
                <w:highlight w:val="none"/>
              </w:rPr>
            </w:pPr>
          </w:p>
        </w:tc>
        <w:tc>
          <w:tcPr>
            <w:tcW w:w="2212" w:type="dxa"/>
            <w:noWrap w:val="0"/>
            <w:vAlign w:val="center"/>
          </w:tcPr>
          <w:p w14:paraId="1F045BB7">
            <w:pPr>
              <w:keepNext w:val="0"/>
              <w:keepLines w:val="0"/>
              <w:suppressLineNumbers w:val="0"/>
              <w:tabs>
                <w:tab w:val="left" w:pos="6300"/>
              </w:tabs>
              <w:snapToGrid w:val="0"/>
              <w:spacing w:before="0" w:beforeAutospacing="0" w:after="0" w:afterAutospacing="0"/>
              <w:ind w:left="0" w:right="0"/>
              <w:jc w:val="center"/>
              <w:outlineLvl w:val="0"/>
              <w:rPr>
                <w:rFonts w:hint="eastAsia" w:ascii="宋体" w:hAnsi="宋体" w:eastAsia="宋体" w:cs="宋体"/>
                <w:color w:val="auto"/>
                <w:sz w:val="21"/>
                <w:szCs w:val="21"/>
                <w:highlight w:val="none"/>
              </w:rPr>
            </w:pPr>
          </w:p>
        </w:tc>
      </w:tr>
      <w:tr w14:paraId="287FC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8" w:type="dxa"/>
            <w:noWrap w:val="0"/>
            <w:vAlign w:val="center"/>
          </w:tcPr>
          <w:p w14:paraId="67D9527A">
            <w:pPr>
              <w:keepNext w:val="0"/>
              <w:keepLines w:val="0"/>
              <w:suppressLineNumbers w:val="0"/>
              <w:tabs>
                <w:tab w:val="left" w:pos="6300"/>
              </w:tabs>
              <w:snapToGrid w:val="0"/>
              <w:spacing w:before="0" w:beforeAutospacing="0" w:after="0" w:afterAutospacing="0"/>
              <w:ind w:left="0" w:right="0"/>
              <w:jc w:val="center"/>
              <w:outlineLvl w:val="0"/>
              <w:rPr>
                <w:rFonts w:hint="eastAsia" w:ascii="宋体" w:hAnsi="宋体" w:eastAsia="宋体" w:cs="宋体"/>
                <w:color w:val="auto"/>
                <w:sz w:val="21"/>
                <w:szCs w:val="21"/>
                <w:highlight w:val="none"/>
              </w:rPr>
            </w:pPr>
          </w:p>
        </w:tc>
        <w:tc>
          <w:tcPr>
            <w:tcW w:w="2844" w:type="dxa"/>
            <w:noWrap w:val="0"/>
            <w:vAlign w:val="center"/>
          </w:tcPr>
          <w:p w14:paraId="090195AF">
            <w:pPr>
              <w:keepNext w:val="0"/>
              <w:keepLines w:val="0"/>
              <w:suppressLineNumbers w:val="0"/>
              <w:tabs>
                <w:tab w:val="left" w:pos="6300"/>
              </w:tabs>
              <w:snapToGrid w:val="0"/>
              <w:spacing w:before="0" w:beforeAutospacing="0" w:after="0" w:afterAutospacing="0"/>
              <w:ind w:left="0" w:right="0"/>
              <w:jc w:val="center"/>
              <w:outlineLvl w:val="0"/>
              <w:rPr>
                <w:rFonts w:hint="eastAsia" w:ascii="宋体" w:hAnsi="宋体" w:eastAsia="宋体" w:cs="宋体"/>
                <w:color w:val="auto"/>
                <w:sz w:val="21"/>
                <w:szCs w:val="21"/>
                <w:highlight w:val="none"/>
              </w:rPr>
            </w:pPr>
          </w:p>
        </w:tc>
        <w:tc>
          <w:tcPr>
            <w:tcW w:w="2952" w:type="dxa"/>
            <w:noWrap w:val="0"/>
            <w:vAlign w:val="center"/>
          </w:tcPr>
          <w:p w14:paraId="03F01A12">
            <w:pPr>
              <w:keepNext w:val="0"/>
              <w:keepLines w:val="0"/>
              <w:suppressLineNumbers w:val="0"/>
              <w:tabs>
                <w:tab w:val="left" w:pos="6300"/>
              </w:tabs>
              <w:snapToGrid w:val="0"/>
              <w:spacing w:before="0" w:beforeAutospacing="0" w:after="0" w:afterAutospacing="0"/>
              <w:ind w:left="0" w:right="0"/>
              <w:jc w:val="center"/>
              <w:outlineLvl w:val="0"/>
              <w:rPr>
                <w:rFonts w:hint="eastAsia" w:ascii="宋体" w:hAnsi="宋体" w:eastAsia="宋体" w:cs="宋体"/>
                <w:color w:val="auto"/>
                <w:sz w:val="21"/>
                <w:szCs w:val="21"/>
                <w:highlight w:val="none"/>
              </w:rPr>
            </w:pPr>
          </w:p>
        </w:tc>
        <w:tc>
          <w:tcPr>
            <w:tcW w:w="2212" w:type="dxa"/>
            <w:noWrap w:val="0"/>
            <w:vAlign w:val="center"/>
          </w:tcPr>
          <w:p w14:paraId="476D2BE7">
            <w:pPr>
              <w:keepNext w:val="0"/>
              <w:keepLines w:val="0"/>
              <w:suppressLineNumbers w:val="0"/>
              <w:tabs>
                <w:tab w:val="left" w:pos="6300"/>
              </w:tabs>
              <w:snapToGrid w:val="0"/>
              <w:spacing w:before="0" w:beforeAutospacing="0" w:after="0" w:afterAutospacing="0"/>
              <w:ind w:left="0" w:right="0"/>
              <w:jc w:val="center"/>
              <w:outlineLvl w:val="0"/>
              <w:rPr>
                <w:rFonts w:hint="eastAsia" w:ascii="宋体" w:hAnsi="宋体" w:eastAsia="宋体" w:cs="宋体"/>
                <w:color w:val="auto"/>
                <w:sz w:val="21"/>
                <w:szCs w:val="21"/>
                <w:highlight w:val="none"/>
              </w:rPr>
            </w:pPr>
          </w:p>
        </w:tc>
      </w:tr>
      <w:tr w14:paraId="3675B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8" w:type="dxa"/>
            <w:noWrap w:val="0"/>
            <w:vAlign w:val="center"/>
          </w:tcPr>
          <w:p w14:paraId="47A97228">
            <w:pPr>
              <w:keepNext w:val="0"/>
              <w:keepLines w:val="0"/>
              <w:suppressLineNumbers w:val="0"/>
              <w:tabs>
                <w:tab w:val="left" w:pos="6300"/>
              </w:tabs>
              <w:snapToGrid w:val="0"/>
              <w:spacing w:before="0" w:beforeAutospacing="0" w:after="0" w:afterAutospacing="0"/>
              <w:ind w:left="0" w:right="0"/>
              <w:jc w:val="center"/>
              <w:outlineLvl w:val="0"/>
              <w:rPr>
                <w:rFonts w:hint="eastAsia" w:ascii="宋体" w:hAnsi="宋体" w:eastAsia="宋体" w:cs="宋体"/>
                <w:color w:val="auto"/>
                <w:sz w:val="21"/>
                <w:szCs w:val="21"/>
                <w:highlight w:val="none"/>
              </w:rPr>
            </w:pPr>
          </w:p>
        </w:tc>
        <w:tc>
          <w:tcPr>
            <w:tcW w:w="2844" w:type="dxa"/>
            <w:noWrap w:val="0"/>
            <w:vAlign w:val="center"/>
          </w:tcPr>
          <w:p w14:paraId="3A4DCF68">
            <w:pPr>
              <w:keepNext w:val="0"/>
              <w:keepLines w:val="0"/>
              <w:suppressLineNumbers w:val="0"/>
              <w:tabs>
                <w:tab w:val="left" w:pos="6300"/>
              </w:tabs>
              <w:snapToGrid w:val="0"/>
              <w:spacing w:before="0" w:beforeAutospacing="0" w:after="0" w:afterAutospacing="0"/>
              <w:ind w:left="0" w:right="0"/>
              <w:jc w:val="center"/>
              <w:outlineLvl w:val="0"/>
              <w:rPr>
                <w:rFonts w:hint="eastAsia" w:ascii="宋体" w:hAnsi="宋体" w:eastAsia="宋体" w:cs="宋体"/>
                <w:color w:val="auto"/>
                <w:sz w:val="21"/>
                <w:szCs w:val="21"/>
                <w:highlight w:val="none"/>
              </w:rPr>
            </w:pPr>
          </w:p>
        </w:tc>
        <w:tc>
          <w:tcPr>
            <w:tcW w:w="2952" w:type="dxa"/>
            <w:noWrap w:val="0"/>
            <w:vAlign w:val="center"/>
          </w:tcPr>
          <w:p w14:paraId="00BE8DDE">
            <w:pPr>
              <w:keepNext w:val="0"/>
              <w:keepLines w:val="0"/>
              <w:suppressLineNumbers w:val="0"/>
              <w:tabs>
                <w:tab w:val="left" w:pos="6300"/>
              </w:tabs>
              <w:snapToGrid w:val="0"/>
              <w:spacing w:before="0" w:beforeAutospacing="0" w:after="0" w:afterAutospacing="0"/>
              <w:ind w:left="0" w:right="0"/>
              <w:jc w:val="center"/>
              <w:outlineLvl w:val="0"/>
              <w:rPr>
                <w:rFonts w:hint="eastAsia" w:ascii="宋体" w:hAnsi="宋体" w:eastAsia="宋体" w:cs="宋体"/>
                <w:color w:val="auto"/>
                <w:sz w:val="21"/>
                <w:szCs w:val="21"/>
                <w:highlight w:val="none"/>
              </w:rPr>
            </w:pPr>
          </w:p>
        </w:tc>
        <w:tc>
          <w:tcPr>
            <w:tcW w:w="2212" w:type="dxa"/>
            <w:noWrap w:val="0"/>
            <w:vAlign w:val="center"/>
          </w:tcPr>
          <w:p w14:paraId="637D0DF2">
            <w:pPr>
              <w:keepNext w:val="0"/>
              <w:keepLines w:val="0"/>
              <w:suppressLineNumbers w:val="0"/>
              <w:tabs>
                <w:tab w:val="left" w:pos="6300"/>
              </w:tabs>
              <w:snapToGrid w:val="0"/>
              <w:spacing w:before="0" w:beforeAutospacing="0" w:after="0" w:afterAutospacing="0"/>
              <w:ind w:left="0" w:right="0"/>
              <w:jc w:val="center"/>
              <w:outlineLvl w:val="0"/>
              <w:rPr>
                <w:rFonts w:hint="eastAsia" w:ascii="宋体" w:hAnsi="宋体" w:eastAsia="宋体" w:cs="宋体"/>
                <w:color w:val="auto"/>
                <w:sz w:val="21"/>
                <w:szCs w:val="21"/>
                <w:highlight w:val="none"/>
              </w:rPr>
            </w:pPr>
          </w:p>
        </w:tc>
      </w:tr>
      <w:tr w14:paraId="262FF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8" w:type="dxa"/>
            <w:noWrap w:val="0"/>
            <w:vAlign w:val="center"/>
          </w:tcPr>
          <w:p w14:paraId="31DE3E39">
            <w:pPr>
              <w:keepNext w:val="0"/>
              <w:keepLines w:val="0"/>
              <w:suppressLineNumbers w:val="0"/>
              <w:tabs>
                <w:tab w:val="left" w:pos="6300"/>
              </w:tabs>
              <w:snapToGrid w:val="0"/>
              <w:spacing w:before="0" w:beforeAutospacing="0" w:after="0" w:afterAutospacing="0"/>
              <w:ind w:left="0" w:right="0"/>
              <w:jc w:val="center"/>
              <w:outlineLvl w:val="0"/>
              <w:rPr>
                <w:rFonts w:hint="eastAsia" w:ascii="宋体" w:hAnsi="宋体" w:eastAsia="宋体" w:cs="宋体"/>
                <w:color w:val="auto"/>
                <w:sz w:val="21"/>
                <w:szCs w:val="21"/>
                <w:highlight w:val="none"/>
              </w:rPr>
            </w:pPr>
          </w:p>
        </w:tc>
        <w:tc>
          <w:tcPr>
            <w:tcW w:w="2844" w:type="dxa"/>
            <w:noWrap w:val="0"/>
            <w:vAlign w:val="center"/>
          </w:tcPr>
          <w:p w14:paraId="40CAF190">
            <w:pPr>
              <w:keepNext w:val="0"/>
              <w:keepLines w:val="0"/>
              <w:suppressLineNumbers w:val="0"/>
              <w:tabs>
                <w:tab w:val="left" w:pos="6300"/>
              </w:tabs>
              <w:snapToGrid w:val="0"/>
              <w:spacing w:before="0" w:beforeAutospacing="0" w:after="0" w:afterAutospacing="0"/>
              <w:ind w:left="0" w:right="0"/>
              <w:jc w:val="center"/>
              <w:outlineLvl w:val="0"/>
              <w:rPr>
                <w:rFonts w:hint="eastAsia" w:ascii="宋体" w:hAnsi="宋体" w:eastAsia="宋体" w:cs="宋体"/>
                <w:color w:val="auto"/>
                <w:sz w:val="21"/>
                <w:szCs w:val="21"/>
                <w:highlight w:val="none"/>
              </w:rPr>
            </w:pPr>
          </w:p>
        </w:tc>
        <w:tc>
          <w:tcPr>
            <w:tcW w:w="2952" w:type="dxa"/>
            <w:noWrap w:val="0"/>
            <w:vAlign w:val="center"/>
          </w:tcPr>
          <w:p w14:paraId="02AB549C">
            <w:pPr>
              <w:keepNext w:val="0"/>
              <w:keepLines w:val="0"/>
              <w:suppressLineNumbers w:val="0"/>
              <w:tabs>
                <w:tab w:val="left" w:pos="6300"/>
              </w:tabs>
              <w:snapToGrid w:val="0"/>
              <w:spacing w:before="0" w:beforeAutospacing="0" w:after="0" w:afterAutospacing="0"/>
              <w:ind w:left="0" w:right="0"/>
              <w:jc w:val="center"/>
              <w:outlineLvl w:val="0"/>
              <w:rPr>
                <w:rFonts w:hint="eastAsia" w:ascii="宋体" w:hAnsi="宋体" w:eastAsia="宋体" w:cs="宋体"/>
                <w:color w:val="auto"/>
                <w:sz w:val="21"/>
                <w:szCs w:val="21"/>
                <w:highlight w:val="none"/>
              </w:rPr>
            </w:pPr>
          </w:p>
        </w:tc>
        <w:tc>
          <w:tcPr>
            <w:tcW w:w="2212" w:type="dxa"/>
            <w:noWrap w:val="0"/>
            <w:vAlign w:val="center"/>
          </w:tcPr>
          <w:p w14:paraId="5FFBCC42">
            <w:pPr>
              <w:keepNext w:val="0"/>
              <w:keepLines w:val="0"/>
              <w:suppressLineNumbers w:val="0"/>
              <w:tabs>
                <w:tab w:val="left" w:pos="6300"/>
              </w:tabs>
              <w:snapToGrid w:val="0"/>
              <w:spacing w:before="0" w:beforeAutospacing="0" w:after="0" w:afterAutospacing="0"/>
              <w:ind w:left="0" w:right="0"/>
              <w:jc w:val="center"/>
              <w:outlineLvl w:val="0"/>
              <w:rPr>
                <w:rFonts w:hint="eastAsia" w:ascii="宋体" w:hAnsi="宋体" w:eastAsia="宋体" w:cs="宋体"/>
                <w:color w:val="auto"/>
                <w:sz w:val="21"/>
                <w:szCs w:val="21"/>
                <w:highlight w:val="none"/>
              </w:rPr>
            </w:pPr>
          </w:p>
        </w:tc>
      </w:tr>
      <w:tr w14:paraId="5B279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8" w:type="dxa"/>
            <w:noWrap w:val="0"/>
            <w:vAlign w:val="center"/>
          </w:tcPr>
          <w:p w14:paraId="2553D7D2">
            <w:pPr>
              <w:keepNext w:val="0"/>
              <w:keepLines w:val="0"/>
              <w:suppressLineNumbers w:val="0"/>
              <w:tabs>
                <w:tab w:val="left" w:pos="6300"/>
              </w:tabs>
              <w:snapToGrid w:val="0"/>
              <w:spacing w:before="0" w:beforeAutospacing="0" w:after="0" w:afterAutospacing="0"/>
              <w:ind w:left="0" w:right="0"/>
              <w:jc w:val="center"/>
              <w:outlineLvl w:val="0"/>
              <w:rPr>
                <w:rFonts w:hint="eastAsia" w:ascii="宋体" w:hAnsi="宋体" w:eastAsia="宋体" w:cs="宋体"/>
                <w:color w:val="auto"/>
                <w:sz w:val="21"/>
                <w:szCs w:val="21"/>
                <w:highlight w:val="none"/>
              </w:rPr>
            </w:pPr>
          </w:p>
        </w:tc>
        <w:tc>
          <w:tcPr>
            <w:tcW w:w="2844" w:type="dxa"/>
            <w:noWrap w:val="0"/>
            <w:vAlign w:val="center"/>
          </w:tcPr>
          <w:p w14:paraId="0A7A3998">
            <w:pPr>
              <w:keepNext w:val="0"/>
              <w:keepLines w:val="0"/>
              <w:suppressLineNumbers w:val="0"/>
              <w:tabs>
                <w:tab w:val="left" w:pos="6300"/>
              </w:tabs>
              <w:snapToGrid w:val="0"/>
              <w:spacing w:before="0" w:beforeAutospacing="0" w:after="0" w:afterAutospacing="0"/>
              <w:ind w:left="0" w:right="0"/>
              <w:jc w:val="center"/>
              <w:outlineLvl w:val="0"/>
              <w:rPr>
                <w:rFonts w:hint="eastAsia" w:ascii="宋体" w:hAnsi="宋体" w:eastAsia="宋体" w:cs="宋体"/>
                <w:color w:val="auto"/>
                <w:sz w:val="21"/>
                <w:szCs w:val="21"/>
                <w:highlight w:val="none"/>
              </w:rPr>
            </w:pPr>
          </w:p>
        </w:tc>
        <w:tc>
          <w:tcPr>
            <w:tcW w:w="2952" w:type="dxa"/>
            <w:noWrap w:val="0"/>
            <w:vAlign w:val="center"/>
          </w:tcPr>
          <w:p w14:paraId="26C01224">
            <w:pPr>
              <w:keepNext w:val="0"/>
              <w:keepLines w:val="0"/>
              <w:suppressLineNumbers w:val="0"/>
              <w:tabs>
                <w:tab w:val="left" w:pos="6300"/>
              </w:tabs>
              <w:snapToGrid w:val="0"/>
              <w:spacing w:before="0" w:beforeAutospacing="0" w:after="0" w:afterAutospacing="0"/>
              <w:ind w:left="0" w:right="0"/>
              <w:jc w:val="center"/>
              <w:outlineLvl w:val="0"/>
              <w:rPr>
                <w:rFonts w:hint="eastAsia" w:ascii="宋体" w:hAnsi="宋体" w:eastAsia="宋体" w:cs="宋体"/>
                <w:color w:val="auto"/>
                <w:sz w:val="21"/>
                <w:szCs w:val="21"/>
                <w:highlight w:val="none"/>
              </w:rPr>
            </w:pPr>
          </w:p>
        </w:tc>
        <w:tc>
          <w:tcPr>
            <w:tcW w:w="2212" w:type="dxa"/>
            <w:noWrap w:val="0"/>
            <w:vAlign w:val="center"/>
          </w:tcPr>
          <w:p w14:paraId="49455B56">
            <w:pPr>
              <w:keepNext w:val="0"/>
              <w:keepLines w:val="0"/>
              <w:suppressLineNumbers w:val="0"/>
              <w:tabs>
                <w:tab w:val="left" w:pos="6300"/>
              </w:tabs>
              <w:snapToGrid w:val="0"/>
              <w:spacing w:before="0" w:beforeAutospacing="0" w:after="0" w:afterAutospacing="0"/>
              <w:ind w:left="0" w:right="0"/>
              <w:jc w:val="center"/>
              <w:outlineLvl w:val="0"/>
              <w:rPr>
                <w:rFonts w:hint="eastAsia" w:ascii="宋体" w:hAnsi="宋体" w:eastAsia="宋体" w:cs="宋体"/>
                <w:color w:val="auto"/>
                <w:sz w:val="21"/>
                <w:szCs w:val="21"/>
                <w:highlight w:val="none"/>
              </w:rPr>
            </w:pPr>
          </w:p>
        </w:tc>
      </w:tr>
    </w:tbl>
    <w:p w14:paraId="07E48D68">
      <w:pPr>
        <w:spacing w:line="50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                         法定代表人（或其授权代表）或自然人：</w:t>
      </w:r>
    </w:p>
    <w:p w14:paraId="7EC12D6E">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5224ED25">
      <w:pPr>
        <w:spacing w:line="50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（供应商公章）                               （签署或盖章）</w:t>
      </w:r>
    </w:p>
    <w:p w14:paraId="4EEE7259">
      <w:pP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6850D34D">
      <w:pPr>
        <w:tabs>
          <w:tab w:val="left" w:pos="6300"/>
        </w:tabs>
        <w:snapToGrid w:val="0"/>
        <w:spacing w:line="400" w:lineRule="exact"/>
        <w:ind w:firstLine="420" w:firstLineChars="200"/>
        <w:rPr>
          <w:rFonts w:hint="eastAsia" w:ascii="宋体" w:hAnsi="宋体" w:eastAsia="宋体" w:cs="宋体"/>
          <w:color w:val="auto"/>
          <w:sz w:val="21"/>
          <w:szCs w:val="21"/>
          <w:highlight w:val="none"/>
        </w:rPr>
      </w:pPr>
    </w:p>
    <w:p w14:paraId="4AB5417F">
      <w:pPr>
        <w:tabs>
          <w:tab w:val="left" w:pos="6300"/>
        </w:tabs>
        <w:snapToGrid w:val="0"/>
        <w:spacing w:line="40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color w:val="auto"/>
          <w:sz w:val="21"/>
          <w:szCs w:val="21"/>
          <w:highlight w:val="none"/>
        </w:rPr>
        <w:t>1.本表即为对本项目“第二篇  项目</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需求”中所列条款进行比较和响应；</w:t>
      </w:r>
    </w:p>
    <w:p w14:paraId="63EFC467">
      <w:pPr>
        <w:tabs>
          <w:tab w:val="left" w:pos="6300"/>
        </w:tabs>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2.该表必须按照要求逐条如实填写，根据响应情况在“差异说明”项填写正偏离或负偏离及原因，完全符合的填写“无差异”；</w:t>
      </w:r>
    </w:p>
    <w:p w14:paraId="3BF3D9FE">
      <w:pPr>
        <w:tabs>
          <w:tab w:val="left" w:pos="6300"/>
        </w:tabs>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本</w:t>
      </w:r>
      <w:r>
        <w:rPr>
          <w:rFonts w:hint="eastAsia" w:ascii="宋体" w:hAnsi="宋体" w:eastAsia="宋体" w:cs="宋体"/>
          <w:color w:val="auto"/>
          <w:sz w:val="21"/>
          <w:szCs w:val="21"/>
          <w:highlight w:val="none"/>
        </w:rPr>
        <w:t>表可扩展；</w:t>
      </w:r>
    </w:p>
    <w:p w14:paraId="4D1ECED1">
      <w:pPr>
        <w:tabs>
          <w:tab w:val="left" w:pos="6300"/>
        </w:tabs>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4.可附相关技术支撑材料。（格式自定）</w:t>
      </w:r>
    </w:p>
    <w:p w14:paraId="45C1DA2A">
      <w:pPr>
        <w:tabs>
          <w:tab w:val="left" w:pos="6300"/>
        </w:tabs>
        <w:snapToGrid w:val="0"/>
        <w:spacing w:line="500" w:lineRule="exact"/>
        <w:ind w:firstLine="420" w:firstLineChars="200"/>
        <w:rPr>
          <w:rFonts w:hint="eastAsia" w:ascii="宋体" w:hAnsi="宋体" w:eastAsia="宋体" w:cs="宋体"/>
          <w:color w:val="auto"/>
          <w:sz w:val="21"/>
          <w:szCs w:val="21"/>
          <w:highlight w:val="none"/>
        </w:rPr>
      </w:pPr>
    </w:p>
    <w:p w14:paraId="44029F99">
      <w:pPr>
        <w:tabs>
          <w:tab w:val="left" w:pos="6300"/>
        </w:tabs>
        <w:snapToGrid w:val="0"/>
        <w:spacing w:line="500" w:lineRule="exact"/>
        <w:ind w:firstLine="420" w:firstLineChars="200"/>
        <w:rPr>
          <w:rFonts w:hint="eastAsia" w:ascii="宋体" w:hAnsi="宋体" w:eastAsia="宋体" w:cs="宋体"/>
          <w:color w:val="auto"/>
          <w:sz w:val="21"/>
          <w:szCs w:val="21"/>
          <w:highlight w:val="none"/>
        </w:rPr>
      </w:pPr>
    </w:p>
    <w:p w14:paraId="0894BDE7">
      <w:pPr>
        <w:tabs>
          <w:tab w:val="left" w:pos="6300"/>
        </w:tabs>
        <w:snapToGrid w:val="0"/>
        <w:spacing w:line="500" w:lineRule="exact"/>
        <w:ind w:firstLine="420" w:firstLineChars="200"/>
        <w:rPr>
          <w:rFonts w:hint="eastAsia" w:ascii="宋体" w:hAnsi="宋体" w:eastAsia="宋体" w:cs="宋体"/>
          <w:color w:val="auto"/>
          <w:sz w:val="21"/>
          <w:szCs w:val="21"/>
          <w:highlight w:val="none"/>
        </w:rPr>
      </w:pPr>
    </w:p>
    <w:p w14:paraId="2A82EA5D">
      <w:pPr>
        <w:tabs>
          <w:tab w:val="left" w:pos="6300"/>
        </w:tabs>
        <w:snapToGrid w:val="0"/>
        <w:spacing w:line="500" w:lineRule="exact"/>
        <w:ind w:firstLine="420" w:firstLineChars="200"/>
        <w:rPr>
          <w:rFonts w:hint="eastAsia" w:ascii="宋体" w:hAnsi="宋体" w:eastAsia="宋体" w:cs="宋体"/>
          <w:color w:val="auto"/>
          <w:sz w:val="21"/>
          <w:szCs w:val="21"/>
          <w:highlight w:val="none"/>
        </w:rPr>
      </w:pPr>
    </w:p>
    <w:p w14:paraId="2410EAF1">
      <w:pPr>
        <w:numPr>
          <w:ilvl w:val="0"/>
          <w:numId w:val="20"/>
        </w:numPr>
        <w:tabs>
          <w:tab w:val="left" w:pos="6300"/>
        </w:tabs>
        <w:snapToGrid w:val="0"/>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其他资料</w:t>
      </w:r>
      <w:r>
        <w:rPr>
          <w:rFonts w:hint="eastAsia" w:ascii="宋体" w:hAnsi="宋体" w:eastAsia="宋体" w:cs="宋体"/>
          <w:color w:val="auto"/>
          <w:sz w:val="21"/>
          <w:szCs w:val="21"/>
          <w:highlight w:val="none"/>
        </w:rPr>
        <w:t>（格式自定）</w:t>
      </w:r>
      <w:bookmarkStart w:id="177" w:name="_Toc65660381"/>
      <w:bookmarkStart w:id="178" w:name="_Toc27717"/>
      <w:bookmarkStart w:id="179" w:name="_Toc32158"/>
      <w:bookmarkStart w:id="180" w:name="_Toc106034810"/>
      <w:bookmarkStart w:id="181" w:name="_Toc32339"/>
    </w:p>
    <w:p w14:paraId="111364B5">
      <w:pPr>
        <w:pStyle w:val="3"/>
        <w:adjustRightInd w:val="0"/>
        <w:snapToGrid w:val="0"/>
        <w:spacing w:before="0" w:after="0" w:line="400" w:lineRule="exact"/>
        <w:ind w:firstLine="422" w:firstLineChars="200"/>
        <w:rPr>
          <w:rFonts w:hint="eastAsia" w:ascii="宋体" w:hAnsi="宋体" w:eastAsia="宋体" w:cs="宋体"/>
          <w:color w:val="auto"/>
          <w:sz w:val="21"/>
          <w:szCs w:val="21"/>
          <w:highlight w:val="none"/>
        </w:rPr>
      </w:pPr>
    </w:p>
    <w:p w14:paraId="76025185">
      <w:pPr>
        <w:pStyle w:val="3"/>
        <w:adjustRightInd w:val="0"/>
        <w:snapToGrid w:val="0"/>
        <w:spacing w:before="0" w:after="0" w:line="400" w:lineRule="exact"/>
        <w:ind w:firstLine="422" w:firstLineChars="200"/>
        <w:rPr>
          <w:rFonts w:hint="eastAsia" w:ascii="宋体" w:hAnsi="宋体" w:eastAsia="宋体" w:cs="宋体"/>
          <w:color w:val="auto"/>
          <w:sz w:val="21"/>
          <w:szCs w:val="21"/>
          <w:highlight w:val="none"/>
        </w:rPr>
      </w:pPr>
    </w:p>
    <w:p w14:paraId="265FC434">
      <w:pPr>
        <w:rPr>
          <w:rFonts w:hint="eastAsia" w:ascii="宋体" w:hAnsi="宋体" w:eastAsia="宋体" w:cs="宋体"/>
          <w:color w:val="auto"/>
          <w:sz w:val="21"/>
          <w:szCs w:val="21"/>
          <w:highlight w:val="none"/>
        </w:rPr>
      </w:pPr>
    </w:p>
    <w:p w14:paraId="27A05F1C">
      <w:pPr>
        <w:rPr>
          <w:rFonts w:hint="eastAsia" w:ascii="宋体" w:hAnsi="宋体" w:eastAsia="宋体" w:cs="宋体"/>
          <w:color w:val="auto"/>
          <w:sz w:val="21"/>
          <w:szCs w:val="21"/>
          <w:highlight w:val="none"/>
        </w:rPr>
      </w:pPr>
    </w:p>
    <w:p w14:paraId="2B6EBDC9">
      <w:pPr>
        <w:rPr>
          <w:rFonts w:hint="eastAsia" w:ascii="宋体" w:hAnsi="宋体" w:eastAsia="宋体" w:cs="宋体"/>
          <w:color w:val="auto"/>
          <w:sz w:val="21"/>
          <w:szCs w:val="21"/>
          <w:highlight w:val="none"/>
        </w:rPr>
      </w:pPr>
    </w:p>
    <w:p w14:paraId="2ED88B05">
      <w:pPr>
        <w:rPr>
          <w:rFonts w:hint="eastAsia" w:ascii="宋体" w:hAnsi="宋体" w:eastAsia="宋体" w:cs="宋体"/>
          <w:color w:val="auto"/>
          <w:sz w:val="21"/>
          <w:szCs w:val="21"/>
          <w:highlight w:val="none"/>
        </w:rPr>
      </w:pPr>
    </w:p>
    <w:p w14:paraId="4B1B3E53">
      <w:pPr>
        <w:rPr>
          <w:rFonts w:hint="eastAsia" w:ascii="宋体" w:hAnsi="宋体" w:eastAsia="宋体" w:cs="宋体"/>
          <w:color w:val="auto"/>
          <w:sz w:val="21"/>
          <w:szCs w:val="21"/>
          <w:highlight w:val="none"/>
        </w:rPr>
      </w:pPr>
    </w:p>
    <w:p w14:paraId="1F67E269">
      <w:pPr>
        <w:rPr>
          <w:rFonts w:hint="eastAsia" w:ascii="宋体" w:hAnsi="宋体" w:eastAsia="宋体" w:cs="宋体"/>
          <w:color w:val="auto"/>
          <w:sz w:val="21"/>
          <w:szCs w:val="21"/>
          <w:highlight w:val="none"/>
        </w:rPr>
      </w:pPr>
    </w:p>
    <w:p w14:paraId="61D66DE7">
      <w:pPr>
        <w:rPr>
          <w:rFonts w:hint="eastAsia" w:ascii="宋体" w:hAnsi="宋体" w:eastAsia="宋体" w:cs="宋体"/>
          <w:color w:val="auto"/>
          <w:sz w:val="21"/>
          <w:szCs w:val="21"/>
          <w:highlight w:val="none"/>
        </w:rPr>
      </w:pPr>
    </w:p>
    <w:p w14:paraId="02B91784">
      <w:pPr>
        <w:rPr>
          <w:rFonts w:hint="eastAsia" w:ascii="宋体" w:hAnsi="宋体" w:eastAsia="宋体" w:cs="宋体"/>
          <w:color w:val="auto"/>
          <w:sz w:val="21"/>
          <w:szCs w:val="21"/>
          <w:highlight w:val="none"/>
        </w:rPr>
      </w:pPr>
    </w:p>
    <w:p w14:paraId="6D9E76EA">
      <w:pPr>
        <w:rPr>
          <w:rFonts w:hint="eastAsia" w:ascii="宋体" w:hAnsi="宋体" w:eastAsia="宋体" w:cs="宋体"/>
          <w:color w:val="auto"/>
          <w:sz w:val="21"/>
          <w:szCs w:val="21"/>
          <w:highlight w:val="none"/>
        </w:rPr>
      </w:pPr>
    </w:p>
    <w:p w14:paraId="59CA9ABA">
      <w:pPr>
        <w:rPr>
          <w:rFonts w:hint="eastAsia" w:ascii="宋体" w:hAnsi="宋体" w:eastAsia="宋体" w:cs="宋体"/>
          <w:color w:val="auto"/>
          <w:sz w:val="21"/>
          <w:szCs w:val="21"/>
          <w:highlight w:val="none"/>
        </w:rPr>
      </w:pPr>
    </w:p>
    <w:p w14:paraId="0F9633E2">
      <w:pPr>
        <w:rPr>
          <w:rFonts w:hint="eastAsia" w:ascii="宋体" w:hAnsi="宋体" w:eastAsia="宋体" w:cs="宋体"/>
          <w:color w:val="auto"/>
          <w:sz w:val="21"/>
          <w:szCs w:val="21"/>
          <w:highlight w:val="none"/>
        </w:rPr>
      </w:pPr>
    </w:p>
    <w:p w14:paraId="4B8C129B">
      <w:pPr>
        <w:rPr>
          <w:rFonts w:hint="eastAsia" w:ascii="宋体" w:hAnsi="宋体" w:eastAsia="宋体" w:cs="宋体"/>
          <w:color w:val="auto"/>
          <w:sz w:val="21"/>
          <w:szCs w:val="21"/>
          <w:highlight w:val="none"/>
        </w:rPr>
      </w:pPr>
    </w:p>
    <w:p w14:paraId="7DD20BE8">
      <w:pPr>
        <w:rPr>
          <w:rFonts w:hint="eastAsia" w:ascii="宋体" w:hAnsi="宋体" w:eastAsia="宋体" w:cs="宋体"/>
          <w:color w:val="auto"/>
          <w:sz w:val="21"/>
          <w:szCs w:val="21"/>
          <w:highlight w:val="none"/>
        </w:rPr>
      </w:pPr>
    </w:p>
    <w:p w14:paraId="2972E6C1">
      <w:pPr>
        <w:rPr>
          <w:rFonts w:hint="eastAsia" w:ascii="宋体" w:hAnsi="宋体" w:eastAsia="宋体" w:cs="宋体"/>
          <w:color w:val="auto"/>
          <w:sz w:val="21"/>
          <w:szCs w:val="21"/>
          <w:highlight w:val="none"/>
        </w:rPr>
      </w:pPr>
    </w:p>
    <w:p w14:paraId="56025C6E">
      <w:pPr>
        <w:rPr>
          <w:rFonts w:hint="eastAsia" w:ascii="宋体" w:hAnsi="宋体" w:eastAsia="宋体" w:cs="宋体"/>
          <w:color w:val="auto"/>
          <w:sz w:val="21"/>
          <w:szCs w:val="21"/>
          <w:highlight w:val="none"/>
        </w:rPr>
      </w:pPr>
    </w:p>
    <w:p w14:paraId="627A159C">
      <w:pPr>
        <w:rPr>
          <w:rFonts w:hint="eastAsia" w:ascii="宋体" w:hAnsi="宋体" w:eastAsia="宋体" w:cs="宋体"/>
          <w:color w:val="auto"/>
          <w:sz w:val="21"/>
          <w:szCs w:val="21"/>
          <w:highlight w:val="none"/>
        </w:rPr>
      </w:pPr>
    </w:p>
    <w:p w14:paraId="5F776367">
      <w:pPr>
        <w:rPr>
          <w:rFonts w:hint="eastAsia" w:ascii="宋体" w:hAnsi="宋体" w:eastAsia="宋体" w:cs="宋体"/>
          <w:color w:val="auto"/>
          <w:sz w:val="21"/>
          <w:szCs w:val="21"/>
          <w:highlight w:val="none"/>
        </w:rPr>
      </w:pPr>
    </w:p>
    <w:p w14:paraId="4AAD66B5">
      <w:pPr>
        <w:rPr>
          <w:rFonts w:hint="eastAsia" w:ascii="宋体" w:hAnsi="宋体" w:eastAsia="宋体" w:cs="宋体"/>
          <w:color w:val="auto"/>
          <w:sz w:val="21"/>
          <w:szCs w:val="21"/>
          <w:highlight w:val="none"/>
        </w:rPr>
      </w:pPr>
    </w:p>
    <w:p w14:paraId="5C2F3B83">
      <w:pPr>
        <w:rPr>
          <w:rFonts w:hint="eastAsia" w:ascii="宋体" w:hAnsi="宋体" w:eastAsia="宋体" w:cs="宋体"/>
          <w:color w:val="auto"/>
          <w:sz w:val="21"/>
          <w:szCs w:val="21"/>
          <w:highlight w:val="none"/>
        </w:rPr>
      </w:pPr>
    </w:p>
    <w:p w14:paraId="22455F3A">
      <w:pPr>
        <w:rPr>
          <w:rFonts w:hint="eastAsia" w:ascii="宋体" w:hAnsi="宋体" w:eastAsia="宋体" w:cs="宋体"/>
          <w:color w:val="auto"/>
          <w:sz w:val="21"/>
          <w:szCs w:val="21"/>
          <w:highlight w:val="none"/>
        </w:rPr>
      </w:pPr>
    </w:p>
    <w:p w14:paraId="6CB8CCA8">
      <w:pPr>
        <w:rPr>
          <w:rFonts w:hint="eastAsia" w:ascii="宋体" w:hAnsi="宋体" w:eastAsia="宋体" w:cs="宋体"/>
          <w:color w:val="auto"/>
          <w:sz w:val="21"/>
          <w:szCs w:val="21"/>
          <w:highlight w:val="none"/>
        </w:rPr>
      </w:pPr>
    </w:p>
    <w:p w14:paraId="08CF494B">
      <w:pPr>
        <w:rPr>
          <w:rFonts w:hint="eastAsia" w:ascii="宋体" w:hAnsi="宋体" w:eastAsia="宋体" w:cs="宋体"/>
          <w:color w:val="auto"/>
          <w:sz w:val="21"/>
          <w:szCs w:val="21"/>
          <w:highlight w:val="none"/>
        </w:rPr>
      </w:pPr>
    </w:p>
    <w:p w14:paraId="15CD586B">
      <w:pPr>
        <w:rPr>
          <w:rFonts w:hint="eastAsia" w:ascii="宋体" w:hAnsi="宋体" w:eastAsia="宋体" w:cs="宋体"/>
          <w:color w:val="auto"/>
          <w:sz w:val="21"/>
          <w:szCs w:val="21"/>
          <w:highlight w:val="none"/>
        </w:rPr>
      </w:pPr>
    </w:p>
    <w:p w14:paraId="4DE36A88">
      <w:pPr>
        <w:rPr>
          <w:rFonts w:hint="eastAsia" w:ascii="宋体" w:hAnsi="宋体" w:eastAsia="宋体" w:cs="宋体"/>
          <w:color w:val="auto"/>
          <w:sz w:val="21"/>
          <w:szCs w:val="21"/>
          <w:highlight w:val="none"/>
        </w:rPr>
      </w:pPr>
    </w:p>
    <w:p w14:paraId="7801C77E">
      <w:pPr>
        <w:rPr>
          <w:rFonts w:hint="eastAsia" w:ascii="宋体" w:hAnsi="宋体" w:eastAsia="宋体" w:cs="宋体"/>
          <w:color w:val="auto"/>
          <w:sz w:val="21"/>
          <w:szCs w:val="21"/>
          <w:highlight w:val="none"/>
        </w:rPr>
      </w:pPr>
    </w:p>
    <w:p w14:paraId="4F7AC489">
      <w:pPr>
        <w:rPr>
          <w:rFonts w:hint="eastAsia" w:ascii="宋体" w:hAnsi="宋体" w:eastAsia="宋体" w:cs="宋体"/>
          <w:color w:val="auto"/>
          <w:sz w:val="21"/>
          <w:szCs w:val="21"/>
          <w:highlight w:val="none"/>
        </w:rPr>
      </w:pPr>
    </w:p>
    <w:p w14:paraId="6AF53A7B">
      <w:pPr>
        <w:rPr>
          <w:rFonts w:hint="eastAsia" w:ascii="宋体" w:hAnsi="宋体" w:eastAsia="宋体" w:cs="宋体"/>
          <w:color w:val="auto"/>
          <w:sz w:val="21"/>
          <w:szCs w:val="21"/>
          <w:highlight w:val="none"/>
        </w:rPr>
      </w:pPr>
    </w:p>
    <w:p w14:paraId="359A8CA1">
      <w:pPr>
        <w:rPr>
          <w:rFonts w:hint="eastAsia" w:ascii="宋体" w:hAnsi="宋体" w:eastAsia="宋体" w:cs="宋体"/>
          <w:color w:val="auto"/>
          <w:sz w:val="21"/>
          <w:szCs w:val="21"/>
          <w:highlight w:val="none"/>
        </w:rPr>
      </w:pPr>
    </w:p>
    <w:p w14:paraId="48E0C9A1">
      <w:pPr>
        <w:rPr>
          <w:rFonts w:hint="eastAsia" w:ascii="宋体" w:hAnsi="宋体" w:eastAsia="宋体" w:cs="宋体"/>
          <w:color w:val="auto"/>
          <w:sz w:val="21"/>
          <w:szCs w:val="21"/>
          <w:highlight w:val="none"/>
        </w:rPr>
      </w:pPr>
    </w:p>
    <w:p w14:paraId="5BCC50C4">
      <w:pPr>
        <w:rPr>
          <w:rFonts w:hint="eastAsia" w:ascii="宋体" w:hAnsi="宋体" w:eastAsia="宋体" w:cs="宋体"/>
          <w:color w:val="auto"/>
          <w:sz w:val="21"/>
          <w:szCs w:val="21"/>
          <w:highlight w:val="none"/>
        </w:rPr>
      </w:pPr>
    </w:p>
    <w:p w14:paraId="7F7A1EEC">
      <w:pPr>
        <w:rPr>
          <w:rFonts w:hint="eastAsia" w:ascii="宋体" w:hAnsi="宋体" w:eastAsia="宋体" w:cs="宋体"/>
          <w:color w:val="auto"/>
          <w:sz w:val="21"/>
          <w:szCs w:val="21"/>
          <w:highlight w:val="none"/>
        </w:rPr>
      </w:pPr>
    </w:p>
    <w:p w14:paraId="092CF215">
      <w:pPr>
        <w:rPr>
          <w:rFonts w:hint="eastAsia" w:ascii="宋体" w:hAnsi="宋体" w:eastAsia="宋体" w:cs="宋体"/>
          <w:color w:val="auto"/>
          <w:sz w:val="21"/>
          <w:szCs w:val="21"/>
          <w:highlight w:val="none"/>
        </w:rPr>
      </w:pPr>
    </w:p>
    <w:p w14:paraId="68EFBEE7">
      <w:pPr>
        <w:rPr>
          <w:rFonts w:hint="eastAsia" w:ascii="宋体" w:hAnsi="宋体" w:eastAsia="宋体" w:cs="宋体"/>
          <w:color w:val="auto"/>
          <w:sz w:val="21"/>
          <w:szCs w:val="21"/>
          <w:highlight w:val="none"/>
        </w:rPr>
      </w:pPr>
    </w:p>
    <w:p w14:paraId="77FF7480">
      <w:pPr>
        <w:rPr>
          <w:rFonts w:hint="eastAsia" w:ascii="宋体" w:hAnsi="宋体" w:eastAsia="宋体" w:cs="宋体"/>
          <w:color w:val="auto"/>
          <w:sz w:val="21"/>
          <w:szCs w:val="21"/>
          <w:highlight w:val="none"/>
        </w:rPr>
      </w:pPr>
    </w:p>
    <w:p w14:paraId="712204CB">
      <w:pPr>
        <w:rPr>
          <w:rFonts w:hint="eastAsia" w:ascii="宋体" w:hAnsi="宋体" w:eastAsia="宋体" w:cs="宋体"/>
          <w:color w:val="auto"/>
          <w:sz w:val="21"/>
          <w:szCs w:val="21"/>
          <w:highlight w:val="none"/>
        </w:rPr>
      </w:pPr>
    </w:p>
    <w:p w14:paraId="58E0B789">
      <w:pPr>
        <w:rPr>
          <w:rFonts w:hint="eastAsia" w:ascii="宋体" w:hAnsi="宋体" w:eastAsia="宋体" w:cs="宋体"/>
          <w:color w:val="auto"/>
          <w:sz w:val="21"/>
          <w:szCs w:val="21"/>
          <w:highlight w:val="none"/>
        </w:rPr>
      </w:pPr>
    </w:p>
    <w:p w14:paraId="35FB22C1">
      <w:pPr>
        <w:rPr>
          <w:rFonts w:hint="eastAsia" w:ascii="宋体" w:hAnsi="宋体" w:eastAsia="宋体" w:cs="宋体"/>
          <w:color w:val="auto"/>
          <w:sz w:val="21"/>
          <w:szCs w:val="21"/>
          <w:highlight w:val="none"/>
        </w:rPr>
      </w:pPr>
    </w:p>
    <w:p w14:paraId="7D7D5893">
      <w:pPr>
        <w:rPr>
          <w:rFonts w:hint="eastAsia" w:ascii="宋体" w:hAnsi="宋体" w:eastAsia="宋体" w:cs="宋体"/>
          <w:color w:val="auto"/>
          <w:sz w:val="21"/>
          <w:szCs w:val="21"/>
          <w:highlight w:val="none"/>
        </w:rPr>
      </w:pPr>
    </w:p>
    <w:p w14:paraId="341126E1">
      <w:pPr>
        <w:rPr>
          <w:rFonts w:hint="eastAsia" w:ascii="宋体" w:hAnsi="宋体" w:eastAsia="宋体" w:cs="宋体"/>
          <w:color w:val="auto"/>
          <w:sz w:val="21"/>
          <w:szCs w:val="21"/>
          <w:highlight w:val="none"/>
        </w:rPr>
      </w:pPr>
    </w:p>
    <w:p w14:paraId="3F95466C">
      <w:pPr>
        <w:rPr>
          <w:rFonts w:hint="eastAsia" w:ascii="宋体" w:hAnsi="宋体" w:eastAsia="宋体" w:cs="宋体"/>
          <w:color w:val="auto"/>
          <w:sz w:val="21"/>
          <w:szCs w:val="21"/>
          <w:highlight w:val="none"/>
        </w:rPr>
      </w:pPr>
    </w:p>
    <w:p w14:paraId="3A94A02F">
      <w:pPr>
        <w:rPr>
          <w:rFonts w:hint="eastAsia" w:ascii="宋体" w:hAnsi="宋体" w:eastAsia="宋体" w:cs="宋体"/>
          <w:color w:val="auto"/>
          <w:sz w:val="21"/>
          <w:szCs w:val="21"/>
          <w:highlight w:val="none"/>
        </w:rPr>
      </w:pPr>
    </w:p>
    <w:p w14:paraId="3CF16D10">
      <w:pPr>
        <w:rPr>
          <w:rFonts w:hint="eastAsia" w:ascii="宋体" w:hAnsi="宋体" w:eastAsia="宋体" w:cs="宋体"/>
          <w:color w:val="auto"/>
          <w:sz w:val="21"/>
          <w:szCs w:val="21"/>
          <w:highlight w:val="none"/>
        </w:rPr>
      </w:pPr>
    </w:p>
    <w:p w14:paraId="12759866">
      <w:pPr>
        <w:rPr>
          <w:rFonts w:hint="eastAsia" w:ascii="宋体" w:hAnsi="宋体" w:eastAsia="宋体" w:cs="宋体"/>
          <w:color w:val="auto"/>
          <w:sz w:val="21"/>
          <w:szCs w:val="21"/>
          <w:highlight w:val="none"/>
        </w:rPr>
      </w:pPr>
    </w:p>
    <w:p w14:paraId="7F56B060">
      <w:pPr>
        <w:rPr>
          <w:rFonts w:hint="eastAsia" w:ascii="宋体" w:hAnsi="宋体" w:eastAsia="宋体" w:cs="宋体"/>
          <w:color w:val="auto"/>
          <w:sz w:val="21"/>
          <w:szCs w:val="21"/>
          <w:highlight w:val="none"/>
        </w:rPr>
      </w:pPr>
    </w:p>
    <w:p w14:paraId="46CCB720">
      <w:pPr>
        <w:pStyle w:val="3"/>
        <w:adjustRightInd w:val="0"/>
        <w:snapToGrid w:val="0"/>
        <w:spacing w:before="0" w:after="0" w:line="40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lang w:eastAsia="zh-CN"/>
        </w:rPr>
        <w:t>商务</w:t>
      </w:r>
      <w:r>
        <w:rPr>
          <w:rFonts w:hint="eastAsia" w:ascii="宋体" w:hAnsi="宋体" w:eastAsia="宋体" w:cs="宋体"/>
          <w:color w:val="auto"/>
          <w:sz w:val="21"/>
          <w:szCs w:val="21"/>
          <w:highlight w:val="none"/>
        </w:rPr>
        <w:t>部分</w:t>
      </w:r>
      <w:bookmarkEnd w:id="177"/>
      <w:bookmarkEnd w:id="178"/>
      <w:bookmarkEnd w:id="179"/>
      <w:bookmarkEnd w:id="180"/>
      <w:bookmarkEnd w:id="181"/>
    </w:p>
    <w:p w14:paraId="7EF73CCC">
      <w:pPr>
        <w:spacing w:line="400" w:lineRule="exact"/>
        <w:ind w:firstLine="420" w:firstLineChars="200"/>
        <w:rPr>
          <w:rFonts w:hint="eastAsia" w:ascii="宋体" w:hAnsi="宋体" w:eastAsia="宋体" w:cs="宋体"/>
          <w:color w:val="auto"/>
          <w:sz w:val="21"/>
          <w:szCs w:val="21"/>
          <w:highlight w:val="none"/>
        </w:rPr>
      </w:pPr>
    </w:p>
    <w:p w14:paraId="3079022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eastAsia="zh-CN"/>
        </w:rPr>
        <w:t>商务</w:t>
      </w:r>
      <w:r>
        <w:rPr>
          <w:rFonts w:hint="eastAsia" w:ascii="宋体" w:hAnsi="宋体" w:eastAsia="宋体" w:cs="宋体"/>
          <w:color w:val="auto"/>
          <w:sz w:val="21"/>
          <w:szCs w:val="21"/>
          <w:highlight w:val="none"/>
        </w:rPr>
        <w:t>响应偏离表</w:t>
      </w:r>
    </w:p>
    <w:p w14:paraId="5544E4E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eastAsia="zh-CN"/>
        </w:rPr>
        <w:t>编</w:t>
      </w:r>
      <w:r>
        <w:rPr>
          <w:rFonts w:hint="eastAsia" w:ascii="宋体" w:hAnsi="宋体" w:eastAsia="宋体" w:cs="宋体"/>
          <w:color w:val="auto"/>
          <w:sz w:val="21"/>
          <w:szCs w:val="21"/>
          <w:highlight w:val="none"/>
        </w:rPr>
        <w:t xml:space="preserve">号：                               </w:t>
      </w:r>
    </w:p>
    <w:p w14:paraId="750941F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项目名称：</w:t>
      </w:r>
    </w:p>
    <w:tbl>
      <w:tblPr>
        <w:tblStyle w:val="5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098A0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512" w:type="dxa"/>
            <w:noWrap w:val="0"/>
            <w:vAlign w:val="center"/>
          </w:tcPr>
          <w:p w14:paraId="240329D2">
            <w:pPr>
              <w:keepNext w:val="0"/>
              <w:keepLines w:val="0"/>
              <w:suppressLineNumbers w:val="0"/>
              <w:snapToGrid w:val="0"/>
              <w:spacing w:before="0" w:beforeAutospacing="0" w:after="0" w:afterAutospacing="0" w:line="360" w:lineRule="auto"/>
              <w:ind w:left="0" w:right="0" w:firstLine="465" w:firstLineChars="0"/>
              <w:rPr>
                <w:rFonts w:hint="eastAsia" w:ascii="宋体" w:hAnsi="宋体" w:eastAsia="宋体" w:cs="宋体"/>
                <w:b/>
                <w:color w:val="auto"/>
                <w:sz w:val="21"/>
                <w:szCs w:val="21"/>
                <w:highlight w:val="none"/>
              </w:rPr>
            </w:pPr>
            <w:r>
              <w:rPr>
                <w:rFonts w:hint="eastAsia" w:ascii="宋体" w:hAnsi="宋体" w:eastAsia="宋体" w:cs="宋体"/>
                <w:color w:val="auto"/>
                <w:sz w:val="21"/>
                <w:szCs w:val="21"/>
              </w:rPr>
              <w:t>序号</w:t>
            </w:r>
          </w:p>
        </w:tc>
        <w:tc>
          <w:tcPr>
            <w:tcW w:w="3184" w:type="dxa"/>
            <w:noWrap w:val="0"/>
            <w:vAlign w:val="center"/>
          </w:tcPr>
          <w:p w14:paraId="3BEF433E">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eastAsia="宋体" w:cs="宋体"/>
                <w:b/>
                <w:color w:val="auto"/>
                <w:sz w:val="21"/>
                <w:szCs w:val="21"/>
                <w:highlight w:val="none"/>
              </w:rPr>
            </w:pPr>
            <w:r>
              <w:rPr>
                <w:rFonts w:hint="eastAsia" w:ascii="宋体" w:hAnsi="宋体" w:eastAsia="宋体" w:cs="宋体"/>
                <w:color w:val="auto"/>
                <w:sz w:val="21"/>
                <w:szCs w:val="21"/>
              </w:rPr>
              <w:t>磋商项目商务需求</w:t>
            </w:r>
          </w:p>
        </w:tc>
        <w:tc>
          <w:tcPr>
            <w:tcW w:w="2438" w:type="dxa"/>
            <w:noWrap w:val="0"/>
            <w:vAlign w:val="center"/>
          </w:tcPr>
          <w:p w14:paraId="54F8653C">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eastAsia="宋体" w:cs="宋体"/>
                <w:b/>
                <w:color w:val="auto"/>
                <w:sz w:val="21"/>
                <w:szCs w:val="21"/>
                <w:highlight w:val="none"/>
              </w:rPr>
            </w:pPr>
            <w:r>
              <w:rPr>
                <w:rFonts w:hint="eastAsia" w:ascii="宋体" w:hAnsi="宋体" w:eastAsia="宋体" w:cs="宋体"/>
                <w:color w:val="auto"/>
                <w:sz w:val="21"/>
                <w:szCs w:val="21"/>
              </w:rPr>
              <w:t>响应情况</w:t>
            </w:r>
          </w:p>
        </w:tc>
        <w:tc>
          <w:tcPr>
            <w:tcW w:w="2359" w:type="dxa"/>
            <w:noWrap w:val="0"/>
            <w:vAlign w:val="center"/>
          </w:tcPr>
          <w:p w14:paraId="77181C77">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eastAsia="宋体" w:cs="宋体"/>
                <w:b/>
                <w:color w:val="auto"/>
                <w:sz w:val="21"/>
                <w:szCs w:val="21"/>
                <w:highlight w:val="none"/>
              </w:rPr>
            </w:pPr>
            <w:r>
              <w:rPr>
                <w:rFonts w:hint="eastAsia" w:ascii="宋体" w:hAnsi="宋体" w:eastAsia="宋体" w:cs="宋体"/>
                <w:color w:val="auto"/>
                <w:sz w:val="21"/>
                <w:szCs w:val="21"/>
              </w:rPr>
              <w:t>偏离说明</w:t>
            </w:r>
          </w:p>
        </w:tc>
      </w:tr>
      <w:tr w14:paraId="63919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1512" w:type="dxa"/>
            <w:noWrap w:val="0"/>
            <w:vAlign w:val="center"/>
          </w:tcPr>
          <w:p w14:paraId="4A691670">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eastAsia="宋体" w:cs="宋体"/>
                <w:color w:val="auto"/>
                <w:sz w:val="21"/>
                <w:szCs w:val="21"/>
                <w:highlight w:val="none"/>
              </w:rPr>
            </w:pPr>
          </w:p>
        </w:tc>
        <w:tc>
          <w:tcPr>
            <w:tcW w:w="3184" w:type="dxa"/>
            <w:noWrap w:val="0"/>
            <w:vAlign w:val="center"/>
          </w:tcPr>
          <w:p w14:paraId="46EE4F41">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eastAsia="宋体" w:cs="宋体"/>
                <w:color w:val="auto"/>
                <w:sz w:val="21"/>
                <w:szCs w:val="21"/>
                <w:highlight w:val="none"/>
              </w:rPr>
            </w:pPr>
          </w:p>
        </w:tc>
        <w:tc>
          <w:tcPr>
            <w:tcW w:w="2438" w:type="dxa"/>
            <w:noWrap w:val="0"/>
            <w:vAlign w:val="center"/>
          </w:tcPr>
          <w:p w14:paraId="49FA082F">
            <w:pPr>
              <w:keepNext w:val="0"/>
              <w:keepLines w:val="0"/>
              <w:suppressLineNumbers w:val="0"/>
              <w:tabs>
                <w:tab w:val="left" w:pos="6300"/>
              </w:tabs>
              <w:snapToGrid w:val="0"/>
              <w:spacing w:before="0" w:beforeAutospacing="0" w:after="0" w:afterAutospacing="0" w:line="360" w:lineRule="auto"/>
              <w:ind w:left="0" w:right="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4"/>
              </w:rPr>
              <w:t>提醒：请注明具体内容</w:t>
            </w:r>
          </w:p>
        </w:tc>
        <w:tc>
          <w:tcPr>
            <w:tcW w:w="2359" w:type="dxa"/>
            <w:noWrap w:val="0"/>
            <w:vAlign w:val="center"/>
          </w:tcPr>
          <w:p w14:paraId="111C73E5">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eastAsia="宋体" w:cs="宋体"/>
                <w:color w:val="auto"/>
                <w:sz w:val="21"/>
                <w:szCs w:val="21"/>
                <w:highlight w:val="none"/>
              </w:rPr>
            </w:pPr>
          </w:p>
        </w:tc>
      </w:tr>
      <w:tr w14:paraId="2FC95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512" w:type="dxa"/>
            <w:noWrap w:val="0"/>
            <w:vAlign w:val="center"/>
          </w:tcPr>
          <w:p w14:paraId="507608C4">
            <w:pPr>
              <w:keepNext w:val="0"/>
              <w:keepLines w:val="0"/>
              <w:suppressLineNumbers w:val="0"/>
              <w:tabs>
                <w:tab w:val="left" w:pos="6300"/>
              </w:tabs>
              <w:snapToGrid w:val="0"/>
              <w:spacing w:before="0" w:beforeAutospacing="0" w:after="0" w:afterAutospacing="0"/>
              <w:ind w:left="0" w:right="0"/>
              <w:jc w:val="center"/>
              <w:outlineLvl w:val="0"/>
              <w:rPr>
                <w:rFonts w:hint="eastAsia" w:ascii="宋体" w:hAnsi="宋体" w:eastAsia="宋体" w:cs="宋体"/>
                <w:color w:val="auto"/>
                <w:sz w:val="21"/>
                <w:szCs w:val="21"/>
                <w:highlight w:val="none"/>
              </w:rPr>
            </w:pPr>
          </w:p>
        </w:tc>
        <w:tc>
          <w:tcPr>
            <w:tcW w:w="3184" w:type="dxa"/>
            <w:noWrap w:val="0"/>
            <w:vAlign w:val="center"/>
          </w:tcPr>
          <w:p w14:paraId="7D60145D">
            <w:pPr>
              <w:keepNext w:val="0"/>
              <w:keepLines w:val="0"/>
              <w:suppressLineNumbers w:val="0"/>
              <w:tabs>
                <w:tab w:val="left" w:pos="6300"/>
              </w:tabs>
              <w:snapToGrid w:val="0"/>
              <w:spacing w:before="0" w:beforeAutospacing="0" w:after="0" w:afterAutospacing="0"/>
              <w:ind w:left="0" w:right="0"/>
              <w:jc w:val="center"/>
              <w:outlineLvl w:val="0"/>
              <w:rPr>
                <w:rFonts w:hint="eastAsia" w:ascii="宋体" w:hAnsi="宋体" w:eastAsia="宋体" w:cs="宋体"/>
                <w:color w:val="auto"/>
                <w:sz w:val="21"/>
                <w:szCs w:val="21"/>
                <w:highlight w:val="none"/>
              </w:rPr>
            </w:pPr>
          </w:p>
        </w:tc>
        <w:tc>
          <w:tcPr>
            <w:tcW w:w="2438" w:type="dxa"/>
            <w:noWrap w:val="0"/>
            <w:vAlign w:val="center"/>
          </w:tcPr>
          <w:p w14:paraId="24A4904D">
            <w:pPr>
              <w:keepNext w:val="0"/>
              <w:keepLines w:val="0"/>
              <w:suppressLineNumbers w:val="0"/>
              <w:tabs>
                <w:tab w:val="left" w:pos="6300"/>
              </w:tabs>
              <w:snapToGrid w:val="0"/>
              <w:spacing w:before="0" w:beforeAutospacing="0" w:after="0" w:afterAutospacing="0"/>
              <w:ind w:left="0" w:right="0"/>
              <w:jc w:val="center"/>
              <w:outlineLvl w:val="0"/>
              <w:rPr>
                <w:rFonts w:hint="eastAsia" w:ascii="宋体" w:hAnsi="宋体" w:eastAsia="宋体" w:cs="宋体"/>
                <w:color w:val="auto"/>
                <w:sz w:val="21"/>
                <w:szCs w:val="21"/>
                <w:highlight w:val="none"/>
              </w:rPr>
            </w:pPr>
          </w:p>
        </w:tc>
        <w:tc>
          <w:tcPr>
            <w:tcW w:w="2359" w:type="dxa"/>
            <w:noWrap w:val="0"/>
            <w:vAlign w:val="center"/>
          </w:tcPr>
          <w:p w14:paraId="6A8C5AF2">
            <w:pPr>
              <w:keepNext w:val="0"/>
              <w:keepLines w:val="0"/>
              <w:suppressLineNumbers w:val="0"/>
              <w:tabs>
                <w:tab w:val="left" w:pos="6300"/>
              </w:tabs>
              <w:snapToGrid w:val="0"/>
              <w:spacing w:before="0" w:beforeAutospacing="0" w:after="0" w:afterAutospacing="0"/>
              <w:ind w:left="0" w:right="0"/>
              <w:jc w:val="center"/>
              <w:outlineLvl w:val="0"/>
              <w:rPr>
                <w:rFonts w:hint="eastAsia" w:ascii="宋体" w:hAnsi="宋体" w:eastAsia="宋体" w:cs="宋体"/>
                <w:color w:val="auto"/>
                <w:sz w:val="21"/>
                <w:szCs w:val="21"/>
                <w:highlight w:val="none"/>
              </w:rPr>
            </w:pPr>
          </w:p>
        </w:tc>
      </w:tr>
      <w:tr w14:paraId="04E7A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512" w:type="dxa"/>
            <w:noWrap w:val="0"/>
            <w:vAlign w:val="center"/>
          </w:tcPr>
          <w:p w14:paraId="7C71DE15">
            <w:pPr>
              <w:keepNext w:val="0"/>
              <w:keepLines w:val="0"/>
              <w:suppressLineNumbers w:val="0"/>
              <w:tabs>
                <w:tab w:val="left" w:pos="6300"/>
              </w:tabs>
              <w:snapToGrid w:val="0"/>
              <w:spacing w:before="0" w:beforeAutospacing="0" w:after="0" w:afterAutospacing="0"/>
              <w:ind w:left="0" w:right="0"/>
              <w:jc w:val="center"/>
              <w:outlineLvl w:val="0"/>
              <w:rPr>
                <w:rFonts w:hint="eastAsia" w:ascii="宋体" w:hAnsi="宋体" w:eastAsia="宋体" w:cs="宋体"/>
                <w:color w:val="auto"/>
                <w:sz w:val="21"/>
                <w:szCs w:val="21"/>
                <w:highlight w:val="none"/>
              </w:rPr>
            </w:pPr>
          </w:p>
        </w:tc>
        <w:tc>
          <w:tcPr>
            <w:tcW w:w="3184" w:type="dxa"/>
            <w:noWrap w:val="0"/>
            <w:vAlign w:val="center"/>
          </w:tcPr>
          <w:p w14:paraId="48BE774B">
            <w:pPr>
              <w:keepNext w:val="0"/>
              <w:keepLines w:val="0"/>
              <w:suppressLineNumbers w:val="0"/>
              <w:tabs>
                <w:tab w:val="left" w:pos="6300"/>
              </w:tabs>
              <w:snapToGrid w:val="0"/>
              <w:spacing w:before="0" w:beforeAutospacing="0" w:after="0" w:afterAutospacing="0"/>
              <w:ind w:left="0" w:right="0"/>
              <w:jc w:val="center"/>
              <w:outlineLvl w:val="0"/>
              <w:rPr>
                <w:rFonts w:hint="eastAsia" w:ascii="宋体" w:hAnsi="宋体" w:eastAsia="宋体" w:cs="宋体"/>
                <w:color w:val="auto"/>
                <w:sz w:val="21"/>
                <w:szCs w:val="21"/>
                <w:highlight w:val="none"/>
              </w:rPr>
            </w:pPr>
          </w:p>
        </w:tc>
        <w:tc>
          <w:tcPr>
            <w:tcW w:w="2438" w:type="dxa"/>
            <w:noWrap w:val="0"/>
            <w:vAlign w:val="center"/>
          </w:tcPr>
          <w:p w14:paraId="79D02582">
            <w:pPr>
              <w:keepNext w:val="0"/>
              <w:keepLines w:val="0"/>
              <w:suppressLineNumbers w:val="0"/>
              <w:tabs>
                <w:tab w:val="left" w:pos="6300"/>
              </w:tabs>
              <w:snapToGrid w:val="0"/>
              <w:spacing w:before="0" w:beforeAutospacing="0" w:after="0" w:afterAutospacing="0"/>
              <w:ind w:left="0" w:right="0"/>
              <w:jc w:val="center"/>
              <w:outlineLvl w:val="0"/>
              <w:rPr>
                <w:rFonts w:hint="eastAsia" w:ascii="宋体" w:hAnsi="宋体" w:eastAsia="宋体" w:cs="宋体"/>
                <w:color w:val="auto"/>
                <w:sz w:val="21"/>
                <w:szCs w:val="21"/>
                <w:highlight w:val="none"/>
              </w:rPr>
            </w:pPr>
          </w:p>
        </w:tc>
        <w:tc>
          <w:tcPr>
            <w:tcW w:w="2359" w:type="dxa"/>
            <w:noWrap w:val="0"/>
            <w:vAlign w:val="center"/>
          </w:tcPr>
          <w:p w14:paraId="74711CDC">
            <w:pPr>
              <w:keepNext w:val="0"/>
              <w:keepLines w:val="0"/>
              <w:suppressLineNumbers w:val="0"/>
              <w:tabs>
                <w:tab w:val="left" w:pos="6300"/>
              </w:tabs>
              <w:snapToGrid w:val="0"/>
              <w:spacing w:before="0" w:beforeAutospacing="0" w:after="0" w:afterAutospacing="0"/>
              <w:ind w:left="0" w:right="0"/>
              <w:jc w:val="center"/>
              <w:outlineLvl w:val="0"/>
              <w:rPr>
                <w:rFonts w:hint="eastAsia" w:ascii="宋体" w:hAnsi="宋体" w:eastAsia="宋体" w:cs="宋体"/>
                <w:color w:val="auto"/>
                <w:sz w:val="21"/>
                <w:szCs w:val="21"/>
                <w:highlight w:val="none"/>
              </w:rPr>
            </w:pPr>
          </w:p>
        </w:tc>
      </w:tr>
      <w:tr w14:paraId="70E64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512" w:type="dxa"/>
            <w:noWrap w:val="0"/>
            <w:vAlign w:val="center"/>
          </w:tcPr>
          <w:p w14:paraId="258AF2C7">
            <w:pPr>
              <w:keepNext w:val="0"/>
              <w:keepLines w:val="0"/>
              <w:suppressLineNumbers w:val="0"/>
              <w:tabs>
                <w:tab w:val="left" w:pos="6300"/>
              </w:tabs>
              <w:snapToGrid w:val="0"/>
              <w:spacing w:before="0" w:beforeAutospacing="0" w:after="0" w:afterAutospacing="0"/>
              <w:ind w:left="0" w:right="0"/>
              <w:jc w:val="center"/>
              <w:outlineLvl w:val="0"/>
              <w:rPr>
                <w:rFonts w:hint="eastAsia" w:ascii="宋体" w:hAnsi="宋体" w:eastAsia="宋体" w:cs="宋体"/>
                <w:color w:val="auto"/>
                <w:sz w:val="21"/>
                <w:szCs w:val="21"/>
                <w:highlight w:val="none"/>
              </w:rPr>
            </w:pPr>
          </w:p>
        </w:tc>
        <w:tc>
          <w:tcPr>
            <w:tcW w:w="3184" w:type="dxa"/>
            <w:noWrap w:val="0"/>
            <w:vAlign w:val="center"/>
          </w:tcPr>
          <w:p w14:paraId="583F43C8">
            <w:pPr>
              <w:keepNext w:val="0"/>
              <w:keepLines w:val="0"/>
              <w:suppressLineNumbers w:val="0"/>
              <w:tabs>
                <w:tab w:val="left" w:pos="6300"/>
              </w:tabs>
              <w:snapToGrid w:val="0"/>
              <w:spacing w:before="0" w:beforeAutospacing="0" w:after="0" w:afterAutospacing="0"/>
              <w:ind w:left="0" w:right="0"/>
              <w:jc w:val="center"/>
              <w:outlineLvl w:val="0"/>
              <w:rPr>
                <w:rFonts w:hint="eastAsia" w:ascii="宋体" w:hAnsi="宋体" w:eastAsia="宋体" w:cs="宋体"/>
                <w:color w:val="auto"/>
                <w:sz w:val="21"/>
                <w:szCs w:val="21"/>
                <w:highlight w:val="none"/>
              </w:rPr>
            </w:pPr>
          </w:p>
        </w:tc>
        <w:tc>
          <w:tcPr>
            <w:tcW w:w="2438" w:type="dxa"/>
            <w:noWrap w:val="0"/>
            <w:vAlign w:val="center"/>
          </w:tcPr>
          <w:p w14:paraId="2AA59F55">
            <w:pPr>
              <w:keepNext w:val="0"/>
              <w:keepLines w:val="0"/>
              <w:suppressLineNumbers w:val="0"/>
              <w:tabs>
                <w:tab w:val="left" w:pos="6300"/>
              </w:tabs>
              <w:snapToGrid w:val="0"/>
              <w:spacing w:before="0" w:beforeAutospacing="0" w:after="0" w:afterAutospacing="0"/>
              <w:ind w:left="0" w:right="0"/>
              <w:jc w:val="center"/>
              <w:outlineLvl w:val="0"/>
              <w:rPr>
                <w:rFonts w:hint="eastAsia" w:ascii="宋体" w:hAnsi="宋体" w:eastAsia="宋体" w:cs="宋体"/>
                <w:color w:val="auto"/>
                <w:sz w:val="21"/>
                <w:szCs w:val="21"/>
                <w:highlight w:val="none"/>
              </w:rPr>
            </w:pPr>
          </w:p>
        </w:tc>
        <w:tc>
          <w:tcPr>
            <w:tcW w:w="2359" w:type="dxa"/>
            <w:noWrap w:val="0"/>
            <w:vAlign w:val="center"/>
          </w:tcPr>
          <w:p w14:paraId="22D37BA9">
            <w:pPr>
              <w:keepNext w:val="0"/>
              <w:keepLines w:val="0"/>
              <w:suppressLineNumbers w:val="0"/>
              <w:tabs>
                <w:tab w:val="left" w:pos="6300"/>
              </w:tabs>
              <w:snapToGrid w:val="0"/>
              <w:spacing w:before="0" w:beforeAutospacing="0" w:after="0" w:afterAutospacing="0"/>
              <w:ind w:left="0" w:right="0"/>
              <w:jc w:val="center"/>
              <w:outlineLvl w:val="0"/>
              <w:rPr>
                <w:rFonts w:hint="eastAsia" w:ascii="宋体" w:hAnsi="宋体" w:eastAsia="宋体" w:cs="宋体"/>
                <w:color w:val="auto"/>
                <w:sz w:val="21"/>
                <w:szCs w:val="21"/>
                <w:highlight w:val="none"/>
              </w:rPr>
            </w:pPr>
          </w:p>
        </w:tc>
      </w:tr>
      <w:tr w14:paraId="41277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512" w:type="dxa"/>
            <w:noWrap w:val="0"/>
            <w:vAlign w:val="center"/>
          </w:tcPr>
          <w:p w14:paraId="7D0C856D">
            <w:pPr>
              <w:keepNext w:val="0"/>
              <w:keepLines w:val="0"/>
              <w:suppressLineNumbers w:val="0"/>
              <w:tabs>
                <w:tab w:val="left" w:pos="6300"/>
              </w:tabs>
              <w:snapToGrid w:val="0"/>
              <w:spacing w:before="0" w:beforeAutospacing="0" w:after="0" w:afterAutospacing="0"/>
              <w:ind w:left="0" w:right="0"/>
              <w:jc w:val="center"/>
              <w:outlineLvl w:val="0"/>
              <w:rPr>
                <w:rFonts w:hint="eastAsia" w:ascii="宋体" w:hAnsi="宋体" w:eastAsia="宋体" w:cs="宋体"/>
                <w:color w:val="auto"/>
                <w:sz w:val="21"/>
                <w:szCs w:val="21"/>
                <w:highlight w:val="none"/>
              </w:rPr>
            </w:pPr>
          </w:p>
        </w:tc>
        <w:tc>
          <w:tcPr>
            <w:tcW w:w="3184" w:type="dxa"/>
            <w:noWrap w:val="0"/>
            <w:vAlign w:val="center"/>
          </w:tcPr>
          <w:p w14:paraId="4E1CFCFB">
            <w:pPr>
              <w:keepNext w:val="0"/>
              <w:keepLines w:val="0"/>
              <w:suppressLineNumbers w:val="0"/>
              <w:tabs>
                <w:tab w:val="left" w:pos="6300"/>
              </w:tabs>
              <w:snapToGrid w:val="0"/>
              <w:spacing w:before="0" w:beforeAutospacing="0" w:after="0" w:afterAutospacing="0"/>
              <w:ind w:left="0" w:right="0"/>
              <w:jc w:val="center"/>
              <w:outlineLvl w:val="0"/>
              <w:rPr>
                <w:rFonts w:hint="eastAsia" w:ascii="宋体" w:hAnsi="宋体" w:eastAsia="宋体" w:cs="宋体"/>
                <w:color w:val="auto"/>
                <w:sz w:val="21"/>
                <w:szCs w:val="21"/>
                <w:highlight w:val="none"/>
              </w:rPr>
            </w:pPr>
          </w:p>
        </w:tc>
        <w:tc>
          <w:tcPr>
            <w:tcW w:w="2438" w:type="dxa"/>
            <w:noWrap w:val="0"/>
            <w:vAlign w:val="center"/>
          </w:tcPr>
          <w:p w14:paraId="6EC8BBC3">
            <w:pPr>
              <w:keepNext w:val="0"/>
              <w:keepLines w:val="0"/>
              <w:suppressLineNumbers w:val="0"/>
              <w:tabs>
                <w:tab w:val="left" w:pos="6300"/>
              </w:tabs>
              <w:snapToGrid w:val="0"/>
              <w:spacing w:before="0" w:beforeAutospacing="0" w:after="0" w:afterAutospacing="0"/>
              <w:ind w:left="0" w:right="0"/>
              <w:jc w:val="center"/>
              <w:outlineLvl w:val="0"/>
              <w:rPr>
                <w:rFonts w:hint="eastAsia" w:ascii="宋体" w:hAnsi="宋体" w:eastAsia="宋体" w:cs="宋体"/>
                <w:color w:val="auto"/>
                <w:sz w:val="21"/>
                <w:szCs w:val="21"/>
                <w:highlight w:val="none"/>
              </w:rPr>
            </w:pPr>
          </w:p>
        </w:tc>
        <w:tc>
          <w:tcPr>
            <w:tcW w:w="2359" w:type="dxa"/>
            <w:noWrap w:val="0"/>
            <w:vAlign w:val="center"/>
          </w:tcPr>
          <w:p w14:paraId="2C0FFD95">
            <w:pPr>
              <w:keepNext w:val="0"/>
              <w:keepLines w:val="0"/>
              <w:suppressLineNumbers w:val="0"/>
              <w:tabs>
                <w:tab w:val="left" w:pos="6300"/>
              </w:tabs>
              <w:snapToGrid w:val="0"/>
              <w:spacing w:before="0" w:beforeAutospacing="0" w:after="0" w:afterAutospacing="0"/>
              <w:ind w:left="0" w:right="0"/>
              <w:jc w:val="center"/>
              <w:outlineLvl w:val="0"/>
              <w:rPr>
                <w:rFonts w:hint="eastAsia" w:ascii="宋体" w:hAnsi="宋体" w:eastAsia="宋体" w:cs="宋体"/>
                <w:color w:val="auto"/>
                <w:sz w:val="21"/>
                <w:szCs w:val="21"/>
                <w:highlight w:val="none"/>
              </w:rPr>
            </w:pPr>
          </w:p>
        </w:tc>
      </w:tr>
      <w:tr w14:paraId="7C5AA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512" w:type="dxa"/>
            <w:noWrap w:val="0"/>
            <w:vAlign w:val="center"/>
          </w:tcPr>
          <w:p w14:paraId="6B15C09A">
            <w:pPr>
              <w:keepNext w:val="0"/>
              <w:keepLines w:val="0"/>
              <w:suppressLineNumbers w:val="0"/>
              <w:tabs>
                <w:tab w:val="left" w:pos="6300"/>
              </w:tabs>
              <w:snapToGrid w:val="0"/>
              <w:spacing w:before="0" w:beforeAutospacing="0" w:after="0" w:afterAutospacing="0"/>
              <w:ind w:left="0" w:right="0"/>
              <w:jc w:val="center"/>
              <w:outlineLvl w:val="0"/>
              <w:rPr>
                <w:rFonts w:hint="eastAsia" w:ascii="宋体" w:hAnsi="宋体" w:eastAsia="宋体" w:cs="宋体"/>
                <w:color w:val="auto"/>
                <w:sz w:val="21"/>
                <w:szCs w:val="21"/>
                <w:highlight w:val="none"/>
              </w:rPr>
            </w:pPr>
          </w:p>
        </w:tc>
        <w:tc>
          <w:tcPr>
            <w:tcW w:w="3184" w:type="dxa"/>
            <w:noWrap w:val="0"/>
            <w:vAlign w:val="center"/>
          </w:tcPr>
          <w:p w14:paraId="1385D0C4">
            <w:pPr>
              <w:keepNext w:val="0"/>
              <w:keepLines w:val="0"/>
              <w:suppressLineNumbers w:val="0"/>
              <w:tabs>
                <w:tab w:val="left" w:pos="6300"/>
              </w:tabs>
              <w:snapToGrid w:val="0"/>
              <w:spacing w:before="0" w:beforeAutospacing="0" w:after="0" w:afterAutospacing="0"/>
              <w:ind w:left="0" w:right="0"/>
              <w:jc w:val="center"/>
              <w:outlineLvl w:val="0"/>
              <w:rPr>
                <w:rFonts w:hint="eastAsia" w:ascii="宋体" w:hAnsi="宋体" w:eastAsia="宋体" w:cs="宋体"/>
                <w:color w:val="auto"/>
                <w:sz w:val="21"/>
                <w:szCs w:val="21"/>
                <w:highlight w:val="none"/>
              </w:rPr>
            </w:pPr>
          </w:p>
        </w:tc>
        <w:tc>
          <w:tcPr>
            <w:tcW w:w="2438" w:type="dxa"/>
            <w:noWrap w:val="0"/>
            <w:vAlign w:val="center"/>
          </w:tcPr>
          <w:p w14:paraId="483B3715">
            <w:pPr>
              <w:keepNext w:val="0"/>
              <w:keepLines w:val="0"/>
              <w:suppressLineNumbers w:val="0"/>
              <w:tabs>
                <w:tab w:val="left" w:pos="6300"/>
              </w:tabs>
              <w:snapToGrid w:val="0"/>
              <w:spacing w:before="0" w:beforeAutospacing="0" w:after="0" w:afterAutospacing="0"/>
              <w:ind w:left="0" w:right="0"/>
              <w:jc w:val="center"/>
              <w:outlineLvl w:val="0"/>
              <w:rPr>
                <w:rFonts w:hint="eastAsia" w:ascii="宋体" w:hAnsi="宋体" w:eastAsia="宋体" w:cs="宋体"/>
                <w:color w:val="auto"/>
                <w:sz w:val="21"/>
                <w:szCs w:val="21"/>
                <w:highlight w:val="none"/>
              </w:rPr>
            </w:pPr>
          </w:p>
        </w:tc>
        <w:tc>
          <w:tcPr>
            <w:tcW w:w="2359" w:type="dxa"/>
            <w:noWrap w:val="0"/>
            <w:vAlign w:val="center"/>
          </w:tcPr>
          <w:p w14:paraId="51461F89">
            <w:pPr>
              <w:keepNext w:val="0"/>
              <w:keepLines w:val="0"/>
              <w:suppressLineNumbers w:val="0"/>
              <w:tabs>
                <w:tab w:val="left" w:pos="6300"/>
              </w:tabs>
              <w:snapToGrid w:val="0"/>
              <w:spacing w:before="0" w:beforeAutospacing="0" w:after="0" w:afterAutospacing="0"/>
              <w:ind w:left="0" w:right="0"/>
              <w:jc w:val="center"/>
              <w:outlineLvl w:val="0"/>
              <w:rPr>
                <w:rFonts w:hint="eastAsia" w:ascii="宋体" w:hAnsi="宋体" w:eastAsia="宋体" w:cs="宋体"/>
                <w:color w:val="auto"/>
                <w:sz w:val="21"/>
                <w:szCs w:val="21"/>
                <w:highlight w:val="none"/>
              </w:rPr>
            </w:pPr>
          </w:p>
        </w:tc>
      </w:tr>
    </w:tbl>
    <w:p w14:paraId="6F4204CB">
      <w:pPr>
        <w:spacing w:line="50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供应商：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法定代表人（或其授权代表）或自然人：</w:t>
      </w:r>
    </w:p>
    <w:p w14:paraId="2E5877D3">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52F87D31">
      <w:pPr>
        <w:spacing w:line="500" w:lineRule="exact"/>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（供应商公章）                                     （签署或盖章）</w:t>
      </w:r>
    </w:p>
    <w:p w14:paraId="2F6730E3">
      <w:pP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66E9BDF8">
      <w:pPr>
        <w:tabs>
          <w:tab w:val="left" w:pos="6300"/>
        </w:tabs>
        <w:snapToGrid w:val="0"/>
        <w:spacing w:line="500" w:lineRule="exact"/>
        <w:ind w:firstLine="570"/>
        <w:rPr>
          <w:rFonts w:hint="eastAsia" w:ascii="宋体" w:hAnsi="宋体" w:eastAsia="宋体" w:cs="宋体"/>
          <w:color w:val="auto"/>
          <w:sz w:val="21"/>
          <w:szCs w:val="21"/>
          <w:highlight w:val="none"/>
        </w:rPr>
      </w:pPr>
    </w:p>
    <w:p w14:paraId="47988C04">
      <w:pPr>
        <w:tabs>
          <w:tab w:val="left" w:pos="6300"/>
        </w:tabs>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rPr>
        <w:t>本表即为对本项目“第三篇  项目商务需求”中所列条款进行比较和响应</w:t>
      </w:r>
      <w:r>
        <w:rPr>
          <w:rFonts w:hint="eastAsia" w:ascii="宋体" w:hAnsi="宋体" w:eastAsia="宋体" w:cs="宋体"/>
          <w:color w:val="auto"/>
          <w:sz w:val="21"/>
          <w:szCs w:val="21"/>
          <w:highlight w:val="none"/>
        </w:rPr>
        <w:t>；</w:t>
      </w:r>
    </w:p>
    <w:p w14:paraId="362B6A31">
      <w:pPr>
        <w:tabs>
          <w:tab w:val="left" w:pos="6300"/>
        </w:tabs>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2.该表须按照要求逐条如实填写，根据响应情况在“</w:t>
      </w:r>
      <w:r>
        <w:rPr>
          <w:rFonts w:hint="eastAsia" w:ascii="宋体" w:hAnsi="宋体" w:eastAsia="宋体" w:cs="宋体"/>
          <w:color w:val="auto"/>
          <w:sz w:val="21"/>
          <w:szCs w:val="21"/>
          <w:highlight w:val="none"/>
          <w:lang w:eastAsia="zh-CN"/>
        </w:rPr>
        <w:t>偏离</w:t>
      </w:r>
      <w:r>
        <w:rPr>
          <w:rFonts w:hint="eastAsia" w:ascii="宋体" w:hAnsi="宋体" w:eastAsia="宋体" w:cs="宋体"/>
          <w:color w:val="auto"/>
          <w:sz w:val="21"/>
          <w:szCs w:val="21"/>
          <w:highlight w:val="none"/>
        </w:rPr>
        <w:t>说明”项填写正偏离或负偏离及原因，完全符合的填写“无差异”；</w:t>
      </w:r>
    </w:p>
    <w:p w14:paraId="0618615A">
      <w:pPr>
        <w:tabs>
          <w:tab w:val="left" w:pos="6300"/>
        </w:tabs>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本</w:t>
      </w:r>
      <w:r>
        <w:rPr>
          <w:rFonts w:hint="eastAsia" w:ascii="宋体" w:hAnsi="宋体" w:eastAsia="宋体" w:cs="宋体"/>
          <w:color w:val="auto"/>
          <w:sz w:val="21"/>
          <w:szCs w:val="21"/>
          <w:highlight w:val="none"/>
        </w:rPr>
        <w:t>表可扩展；</w:t>
      </w:r>
    </w:p>
    <w:p w14:paraId="27D82648">
      <w:pPr>
        <w:tabs>
          <w:tab w:val="left" w:pos="6300"/>
        </w:tabs>
        <w:snapToGrid w:val="0"/>
        <w:spacing w:line="480" w:lineRule="exact"/>
        <w:ind w:firstLine="420" w:firstLineChars="200"/>
        <w:rPr>
          <w:rFonts w:hint="eastAsia" w:ascii="宋体" w:hAnsi="宋体" w:eastAsia="宋体" w:cs="宋体"/>
          <w:color w:val="auto"/>
          <w:sz w:val="21"/>
          <w:szCs w:val="21"/>
          <w:highlight w:val="none"/>
        </w:rPr>
      </w:pPr>
    </w:p>
    <w:p w14:paraId="7FD92EBA">
      <w:pPr>
        <w:tabs>
          <w:tab w:val="left" w:pos="6300"/>
        </w:tabs>
        <w:snapToGrid w:val="0"/>
        <w:spacing w:line="480" w:lineRule="exact"/>
        <w:rPr>
          <w:rFonts w:hint="eastAsia" w:ascii="宋体" w:hAnsi="宋体" w:eastAsia="宋体" w:cs="宋体"/>
          <w:color w:val="auto"/>
          <w:sz w:val="21"/>
          <w:szCs w:val="21"/>
          <w:highlight w:val="none"/>
        </w:rPr>
      </w:pPr>
    </w:p>
    <w:p w14:paraId="378D79D0">
      <w:pPr>
        <w:tabs>
          <w:tab w:val="left" w:pos="6300"/>
        </w:tabs>
        <w:snapToGrid w:val="0"/>
        <w:spacing w:line="480" w:lineRule="exact"/>
        <w:rPr>
          <w:rFonts w:hint="eastAsia" w:ascii="宋体" w:hAnsi="宋体" w:eastAsia="宋体" w:cs="宋体"/>
          <w:color w:val="auto"/>
          <w:sz w:val="21"/>
          <w:szCs w:val="21"/>
          <w:highlight w:val="none"/>
        </w:rPr>
      </w:pPr>
    </w:p>
    <w:p w14:paraId="13B1FBD9">
      <w:pPr>
        <w:tabs>
          <w:tab w:val="left" w:pos="6300"/>
        </w:tabs>
        <w:snapToGrid w:val="0"/>
        <w:spacing w:line="480" w:lineRule="exact"/>
        <w:rPr>
          <w:rFonts w:hint="eastAsia" w:ascii="宋体" w:hAnsi="宋体" w:eastAsia="宋体" w:cs="宋体"/>
          <w:color w:val="auto"/>
          <w:sz w:val="21"/>
          <w:szCs w:val="21"/>
          <w:highlight w:val="none"/>
        </w:rPr>
      </w:pPr>
    </w:p>
    <w:p w14:paraId="26137824">
      <w:pPr>
        <w:tabs>
          <w:tab w:val="left" w:pos="6300"/>
        </w:tabs>
        <w:snapToGrid w:val="0"/>
        <w:spacing w:line="480" w:lineRule="exact"/>
        <w:rPr>
          <w:rFonts w:hint="eastAsia" w:ascii="宋体" w:hAnsi="宋体" w:eastAsia="宋体" w:cs="宋体"/>
          <w:color w:val="auto"/>
          <w:sz w:val="21"/>
          <w:szCs w:val="21"/>
          <w:highlight w:val="none"/>
        </w:rPr>
      </w:pPr>
    </w:p>
    <w:p w14:paraId="6B26CDCE">
      <w:pPr>
        <w:tabs>
          <w:tab w:val="left" w:pos="6300"/>
        </w:tabs>
        <w:snapToGrid w:val="0"/>
        <w:spacing w:line="480" w:lineRule="exact"/>
        <w:rPr>
          <w:rFonts w:hint="eastAsia" w:ascii="宋体" w:hAnsi="宋体" w:eastAsia="宋体" w:cs="宋体"/>
          <w:color w:val="auto"/>
          <w:sz w:val="21"/>
          <w:szCs w:val="21"/>
          <w:highlight w:val="none"/>
        </w:rPr>
      </w:pPr>
    </w:p>
    <w:p w14:paraId="61E01F48">
      <w:pPr>
        <w:tabs>
          <w:tab w:val="left" w:pos="6300"/>
        </w:tabs>
        <w:snapToGrid w:val="0"/>
        <w:spacing w:line="480" w:lineRule="exact"/>
        <w:rPr>
          <w:rFonts w:hint="eastAsia" w:ascii="宋体" w:hAnsi="宋体" w:eastAsia="宋体" w:cs="宋体"/>
          <w:color w:val="auto"/>
          <w:sz w:val="21"/>
          <w:szCs w:val="21"/>
          <w:highlight w:val="none"/>
        </w:rPr>
      </w:pPr>
    </w:p>
    <w:p w14:paraId="2A857EBB">
      <w:pPr>
        <w:tabs>
          <w:tab w:val="left" w:pos="6300"/>
        </w:tabs>
        <w:snapToGrid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rPr>
        <w:t>其它</w:t>
      </w:r>
      <w:r>
        <w:rPr>
          <w:rFonts w:hint="eastAsia" w:ascii="宋体" w:hAnsi="宋体" w:eastAsia="宋体" w:cs="宋体"/>
          <w:color w:val="auto"/>
          <w:sz w:val="24"/>
          <w:szCs w:val="24"/>
          <w:highlight w:val="none"/>
          <w:lang w:eastAsia="zh-CN"/>
        </w:rPr>
        <w:t>商务评审资料</w:t>
      </w:r>
      <w:r>
        <w:rPr>
          <w:rFonts w:hint="eastAsia" w:ascii="宋体" w:hAnsi="宋体" w:eastAsia="宋体" w:cs="宋体"/>
          <w:color w:val="auto"/>
          <w:sz w:val="21"/>
          <w:szCs w:val="21"/>
          <w:highlight w:val="none"/>
        </w:rPr>
        <w:t>（格式自定）</w:t>
      </w:r>
    </w:p>
    <w:p w14:paraId="583A0125">
      <w:pPr>
        <w:tabs>
          <w:tab w:val="left" w:pos="6300"/>
        </w:tabs>
        <w:snapToGrid w:val="0"/>
        <w:spacing w:line="480" w:lineRule="exact"/>
        <w:ind w:firstLine="420" w:firstLineChars="200"/>
        <w:rPr>
          <w:rFonts w:hint="eastAsia" w:ascii="宋体" w:hAnsi="宋体" w:eastAsia="宋体" w:cs="宋体"/>
          <w:color w:val="auto"/>
          <w:sz w:val="21"/>
          <w:szCs w:val="21"/>
          <w:highlight w:val="none"/>
        </w:rPr>
      </w:pPr>
    </w:p>
    <w:p w14:paraId="0E94F2C3">
      <w:pPr>
        <w:pStyle w:val="3"/>
        <w:adjustRightInd w:val="0"/>
        <w:snapToGrid w:val="0"/>
        <w:spacing w:before="0" w:after="0" w:line="400" w:lineRule="exact"/>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highlight w:val="none"/>
        </w:rPr>
        <w:br w:type="page"/>
      </w:r>
      <w:bookmarkStart w:id="182" w:name="_Toc313008359"/>
      <w:bookmarkStart w:id="183" w:name="_Toc76462353"/>
      <w:bookmarkStart w:id="184" w:name="_Toc342913422"/>
      <w:bookmarkStart w:id="185" w:name="_Toc313888363"/>
      <w:bookmarkStart w:id="186" w:name="_Toc106030909"/>
      <w:r>
        <w:rPr>
          <w:rFonts w:hint="eastAsia" w:ascii="宋体" w:hAnsi="宋体" w:eastAsia="宋体" w:cs="宋体"/>
          <w:color w:val="auto"/>
          <w:sz w:val="21"/>
          <w:szCs w:val="21"/>
        </w:rPr>
        <w:t>四、资格条件</w:t>
      </w:r>
      <w:bookmarkEnd w:id="182"/>
      <w:bookmarkEnd w:id="183"/>
      <w:bookmarkEnd w:id="184"/>
      <w:bookmarkEnd w:id="185"/>
      <w:bookmarkEnd w:id="186"/>
    </w:p>
    <w:p w14:paraId="67CE0418">
      <w:pPr>
        <w:tabs>
          <w:tab w:val="left" w:pos="6300"/>
        </w:tabs>
        <w:snapToGrid w:val="0"/>
        <w:spacing w:line="400" w:lineRule="exact"/>
        <w:ind w:firstLine="570"/>
        <w:rPr>
          <w:rFonts w:hint="eastAsia" w:ascii="宋体" w:hAnsi="宋体" w:eastAsia="宋体" w:cs="宋体"/>
          <w:color w:val="auto"/>
          <w:sz w:val="21"/>
          <w:szCs w:val="21"/>
        </w:rPr>
      </w:pPr>
      <w:r>
        <w:rPr>
          <w:rFonts w:hint="eastAsia" w:ascii="宋体" w:hAnsi="宋体" w:eastAsia="宋体" w:cs="宋体"/>
          <w:color w:val="auto"/>
          <w:sz w:val="21"/>
          <w:szCs w:val="21"/>
        </w:rPr>
        <w:t>（一）法人营业执照（副本）或事业单位法人证书（副本）或个体工商户营业执照或有效的自然人身份证明或社会团体法人登记证书复印件</w:t>
      </w:r>
    </w:p>
    <w:p w14:paraId="6C759863">
      <w:pPr>
        <w:spacing w:line="400" w:lineRule="exact"/>
        <w:ind w:firstLine="420" w:firstLineChars="200"/>
        <w:rPr>
          <w:rFonts w:hint="eastAsia" w:ascii="宋体" w:hAnsi="宋体" w:eastAsia="宋体" w:cs="宋体"/>
          <w:color w:val="auto"/>
          <w:sz w:val="21"/>
          <w:szCs w:val="21"/>
          <w:highlight w:val="none"/>
        </w:rPr>
      </w:pPr>
    </w:p>
    <w:p w14:paraId="6FEC7D5C">
      <w:pPr>
        <w:tabs>
          <w:tab w:val="left" w:pos="6300"/>
        </w:tabs>
        <w:snapToGrid w:val="0"/>
        <w:spacing w:line="500" w:lineRule="exact"/>
        <w:ind w:firstLine="570"/>
        <w:rPr>
          <w:rFonts w:hint="eastAsia" w:ascii="宋体" w:hAnsi="宋体" w:eastAsia="宋体" w:cs="宋体"/>
          <w:color w:val="auto"/>
          <w:sz w:val="21"/>
          <w:szCs w:val="21"/>
          <w:highlight w:val="none"/>
        </w:rPr>
      </w:pPr>
    </w:p>
    <w:p w14:paraId="5968E620">
      <w:pPr>
        <w:tabs>
          <w:tab w:val="left" w:pos="6300"/>
        </w:tabs>
        <w:snapToGrid w:val="0"/>
        <w:spacing w:line="500" w:lineRule="exact"/>
        <w:ind w:firstLine="570"/>
        <w:rPr>
          <w:rFonts w:hint="eastAsia" w:ascii="宋体" w:hAnsi="宋体" w:eastAsia="宋体" w:cs="宋体"/>
          <w:color w:val="auto"/>
          <w:sz w:val="21"/>
          <w:szCs w:val="21"/>
          <w:highlight w:val="none"/>
        </w:rPr>
      </w:pPr>
    </w:p>
    <w:p w14:paraId="3DFB6A62">
      <w:pPr>
        <w:tabs>
          <w:tab w:val="left" w:pos="6300"/>
        </w:tabs>
        <w:snapToGrid w:val="0"/>
        <w:spacing w:line="500" w:lineRule="exact"/>
        <w:ind w:firstLine="570"/>
        <w:rPr>
          <w:rFonts w:hint="eastAsia" w:ascii="宋体" w:hAnsi="宋体" w:eastAsia="宋体" w:cs="宋体"/>
          <w:color w:val="auto"/>
          <w:sz w:val="21"/>
          <w:szCs w:val="21"/>
          <w:highlight w:val="none"/>
        </w:rPr>
      </w:pPr>
    </w:p>
    <w:p w14:paraId="693B8F31">
      <w:pPr>
        <w:tabs>
          <w:tab w:val="left" w:pos="6300"/>
        </w:tabs>
        <w:snapToGrid w:val="0"/>
        <w:spacing w:line="500" w:lineRule="exact"/>
        <w:ind w:firstLine="570"/>
        <w:rPr>
          <w:rFonts w:hint="eastAsia" w:ascii="宋体" w:hAnsi="宋体" w:eastAsia="宋体" w:cs="宋体"/>
          <w:color w:val="auto"/>
          <w:sz w:val="21"/>
          <w:szCs w:val="21"/>
          <w:highlight w:val="none"/>
        </w:rPr>
      </w:pPr>
    </w:p>
    <w:p w14:paraId="598E1967">
      <w:pPr>
        <w:tabs>
          <w:tab w:val="left" w:pos="6300"/>
        </w:tabs>
        <w:snapToGrid w:val="0"/>
        <w:spacing w:line="500" w:lineRule="exact"/>
        <w:ind w:firstLine="570"/>
        <w:rPr>
          <w:rFonts w:hint="eastAsia" w:ascii="宋体" w:hAnsi="宋体" w:eastAsia="宋体" w:cs="宋体"/>
          <w:color w:val="auto"/>
          <w:sz w:val="21"/>
          <w:szCs w:val="21"/>
          <w:highlight w:val="none"/>
        </w:rPr>
      </w:pPr>
    </w:p>
    <w:p w14:paraId="3D8267A5">
      <w:pPr>
        <w:tabs>
          <w:tab w:val="left" w:pos="6300"/>
        </w:tabs>
        <w:snapToGrid w:val="0"/>
        <w:spacing w:line="500" w:lineRule="exact"/>
        <w:ind w:firstLine="570"/>
        <w:rPr>
          <w:rFonts w:hint="eastAsia" w:ascii="宋体" w:hAnsi="宋体" w:eastAsia="宋体" w:cs="宋体"/>
          <w:color w:val="auto"/>
          <w:sz w:val="21"/>
          <w:szCs w:val="21"/>
          <w:highlight w:val="none"/>
        </w:rPr>
      </w:pPr>
    </w:p>
    <w:p w14:paraId="4A5B2F5C">
      <w:pPr>
        <w:tabs>
          <w:tab w:val="left" w:pos="6300"/>
        </w:tabs>
        <w:snapToGrid w:val="0"/>
        <w:spacing w:line="500" w:lineRule="exact"/>
        <w:ind w:firstLine="570"/>
        <w:rPr>
          <w:rFonts w:hint="eastAsia" w:ascii="宋体" w:hAnsi="宋体" w:eastAsia="宋体" w:cs="宋体"/>
          <w:color w:val="auto"/>
          <w:sz w:val="21"/>
          <w:szCs w:val="21"/>
          <w:highlight w:val="none"/>
        </w:rPr>
      </w:pPr>
    </w:p>
    <w:p w14:paraId="7524F773">
      <w:pPr>
        <w:tabs>
          <w:tab w:val="left" w:pos="6300"/>
        </w:tabs>
        <w:snapToGrid w:val="0"/>
        <w:spacing w:line="500" w:lineRule="exact"/>
        <w:ind w:firstLine="570"/>
        <w:rPr>
          <w:rFonts w:hint="eastAsia" w:ascii="宋体" w:hAnsi="宋体" w:eastAsia="宋体" w:cs="宋体"/>
          <w:color w:val="auto"/>
          <w:sz w:val="21"/>
          <w:szCs w:val="21"/>
          <w:highlight w:val="none"/>
        </w:rPr>
      </w:pPr>
    </w:p>
    <w:p w14:paraId="559540D0">
      <w:pPr>
        <w:tabs>
          <w:tab w:val="left" w:pos="6300"/>
        </w:tabs>
        <w:snapToGrid w:val="0"/>
        <w:spacing w:line="500" w:lineRule="exact"/>
        <w:ind w:firstLine="570"/>
        <w:rPr>
          <w:rFonts w:hint="eastAsia" w:ascii="宋体" w:hAnsi="宋体" w:eastAsia="宋体" w:cs="宋体"/>
          <w:color w:val="auto"/>
          <w:sz w:val="21"/>
          <w:szCs w:val="21"/>
          <w:highlight w:val="none"/>
        </w:rPr>
      </w:pPr>
    </w:p>
    <w:p w14:paraId="203FBB09">
      <w:pPr>
        <w:tabs>
          <w:tab w:val="left" w:pos="6300"/>
        </w:tabs>
        <w:snapToGrid w:val="0"/>
        <w:spacing w:line="500" w:lineRule="exact"/>
        <w:ind w:firstLine="570"/>
        <w:rPr>
          <w:rFonts w:hint="eastAsia" w:ascii="宋体" w:hAnsi="宋体" w:eastAsia="宋体" w:cs="宋体"/>
          <w:color w:val="auto"/>
          <w:sz w:val="21"/>
          <w:szCs w:val="21"/>
          <w:highlight w:val="none"/>
        </w:rPr>
      </w:pPr>
    </w:p>
    <w:p w14:paraId="1A0DA12D">
      <w:pPr>
        <w:tabs>
          <w:tab w:val="left" w:pos="6300"/>
        </w:tabs>
        <w:snapToGrid w:val="0"/>
        <w:spacing w:line="500" w:lineRule="exact"/>
        <w:ind w:firstLine="570"/>
        <w:rPr>
          <w:rFonts w:hint="eastAsia" w:ascii="宋体" w:hAnsi="宋体" w:eastAsia="宋体" w:cs="宋体"/>
          <w:color w:val="auto"/>
          <w:sz w:val="21"/>
          <w:szCs w:val="21"/>
          <w:highlight w:val="none"/>
        </w:rPr>
      </w:pPr>
    </w:p>
    <w:p w14:paraId="24DD5F63">
      <w:pPr>
        <w:tabs>
          <w:tab w:val="left" w:pos="6300"/>
        </w:tabs>
        <w:snapToGrid w:val="0"/>
        <w:spacing w:line="500" w:lineRule="exact"/>
        <w:ind w:firstLine="570"/>
        <w:rPr>
          <w:rFonts w:hint="eastAsia" w:ascii="宋体" w:hAnsi="宋体" w:eastAsia="宋体" w:cs="宋体"/>
          <w:color w:val="auto"/>
          <w:sz w:val="21"/>
          <w:szCs w:val="21"/>
          <w:highlight w:val="none"/>
        </w:rPr>
      </w:pPr>
    </w:p>
    <w:p w14:paraId="248B425B">
      <w:pPr>
        <w:tabs>
          <w:tab w:val="left" w:pos="6300"/>
        </w:tabs>
        <w:snapToGrid w:val="0"/>
        <w:spacing w:line="500" w:lineRule="exact"/>
        <w:ind w:firstLine="570"/>
        <w:rPr>
          <w:rFonts w:hint="eastAsia" w:ascii="宋体" w:hAnsi="宋体" w:eastAsia="宋体" w:cs="宋体"/>
          <w:color w:val="auto"/>
          <w:sz w:val="21"/>
          <w:szCs w:val="21"/>
          <w:highlight w:val="none"/>
        </w:rPr>
      </w:pPr>
    </w:p>
    <w:p w14:paraId="310CA99C">
      <w:pPr>
        <w:tabs>
          <w:tab w:val="left" w:pos="6300"/>
        </w:tabs>
        <w:snapToGrid w:val="0"/>
        <w:spacing w:line="500" w:lineRule="exact"/>
        <w:ind w:firstLine="570"/>
        <w:rPr>
          <w:rFonts w:hint="eastAsia" w:ascii="宋体" w:hAnsi="宋体" w:eastAsia="宋体" w:cs="宋体"/>
          <w:color w:val="auto"/>
          <w:sz w:val="21"/>
          <w:szCs w:val="21"/>
          <w:highlight w:val="none"/>
        </w:rPr>
      </w:pPr>
    </w:p>
    <w:p w14:paraId="4B4220B4">
      <w:pPr>
        <w:tabs>
          <w:tab w:val="left" w:pos="6300"/>
        </w:tabs>
        <w:snapToGrid w:val="0"/>
        <w:spacing w:line="500" w:lineRule="exact"/>
        <w:ind w:firstLine="570"/>
        <w:rPr>
          <w:rFonts w:hint="eastAsia" w:ascii="宋体" w:hAnsi="宋体" w:eastAsia="宋体" w:cs="宋体"/>
          <w:color w:val="auto"/>
          <w:sz w:val="21"/>
          <w:szCs w:val="21"/>
          <w:highlight w:val="none"/>
        </w:rPr>
      </w:pPr>
    </w:p>
    <w:p w14:paraId="3A035AD7">
      <w:pPr>
        <w:tabs>
          <w:tab w:val="left" w:pos="6300"/>
        </w:tabs>
        <w:snapToGrid w:val="0"/>
        <w:spacing w:line="500" w:lineRule="exact"/>
        <w:ind w:firstLine="570"/>
        <w:rPr>
          <w:rFonts w:hint="eastAsia" w:ascii="宋体" w:hAnsi="宋体" w:eastAsia="宋体" w:cs="宋体"/>
          <w:color w:val="auto"/>
          <w:sz w:val="21"/>
          <w:szCs w:val="21"/>
          <w:highlight w:val="none"/>
        </w:rPr>
      </w:pPr>
    </w:p>
    <w:p w14:paraId="68BD4794">
      <w:pPr>
        <w:tabs>
          <w:tab w:val="left" w:pos="6300"/>
        </w:tabs>
        <w:snapToGrid w:val="0"/>
        <w:spacing w:line="500" w:lineRule="exact"/>
        <w:ind w:firstLine="570"/>
        <w:rPr>
          <w:rFonts w:hint="eastAsia" w:ascii="宋体" w:hAnsi="宋体" w:eastAsia="宋体" w:cs="宋体"/>
          <w:color w:val="auto"/>
          <w:sz w:val="21"/>
          <w:szCs w:val="21"/>
          <w:highlight w:val="none"/>
        </w:rPr>
      </w:pPr>
    </w:p>
    <w:p w14:paraId="025AD6FA">
      <w:pPr>
        <w:tabs>
          <w:tab w:val="left" w:pos="6300"/>
        </w:tabs>
        <w:snapToGrid w:val="0"/>
        <w:spacing w:line="500" w:lineRule="exact"/>
        <w:ind w:firstLine="570"/>
        <w:rPr>
          <w:rFonts w:hint="eastAsia" w:ascii="宋体" w:hAnsi="宋体" w:eastAsia="宋体" w:cs="宋体"/>
          <w:color w:val="auto"/>
          <w:sz w:val="21"/>
          <w:szCs w:val="21"/>
          <w:highlight w:val="none"/>
        </w:rPr>
      </w:pPr>
    </w:p>
    <w:p w14:paraId="40280181">
      <w:pPr>
        <w:tabs>
          <w:tab w:val="left" w:pos="6300"/>
        </w:tabs>
        <w:snapToGrid w:val="0"/>
        <w:spacing w:line="500" w:lineRule="exact"/>
        <w:ind w:firstLine="570"/>
        <w:rPr>
          <w:rFonts w:hint="eastAsia" w:ascii="宋体" w:hAnsi="宋体" w:eastAsia="宋体" w:cs="宋体"/>
          <w:color w:val="auto"/>
          <w:sz w:val="21"/>
          <w:szCs w:val="21"/>
          <w:highlight w:val="none"/>
        </w:rPr>
      </w:pPr>
    </w:p>
    <w:p w14:paraId="65B01707">
      <w:pPr>
        <w:tabs>
          <w:tab w:val="left" w:pos="6300"/>
        </w:tabs>
        <w:snapToGrid w:val="0"/>
        <w:spacing w:line="500" w:lineRule="exact"/>
        <w:ind w:firstLine="570"/>
        <w:rPr>
          <w:rFonts w:hint="eastAsia" w:ascii="宋体" w:hAnsi="宋体" w:eastAsia="宋体" w:cs="宋体"/>
          <w:color w:val="auto"/>
          <w:sz w:val="21"/>
          <w:szCs w:val="21"/>
          <w:highlight w:val="none"/>
        </w:rPr>
      </w:pPr>
    </w:p>
    <w:p w14:paraId="31690C59">
      <w:pPr>
        <w:tabs>
          <w:tab w:val="left" w:pos="6300"/>
        </w:tabs>
        <w:snapToGrid w:val="0"/>
        <w:spacing w:line="500" w:lineRule="exact"/>
        <w:ind w:firstLine="570"/>
        <w:rPr>
          <w:rFonts w:hint="eastAsia" w:ascii="宋体" w:hAnsi="宋体" w:eastAsia="宋体" w:cs="宋体"/>
          <w:color w:val="auto"/>
          <w:sz w:val="21"/>
          <w:szCs w:val="21"/>
          <w:highlight w:val="none"/>
        </w:rPr>
      </w:pPr>
    </w:p>
    <w:p w14:paraId="2BD2620D">
      <w:pPr>
        <w:tabs>
          <w:tab w:val="left" w:pos="6300"/>
        </w:tabs>
        <w:snapToGrid w:val="0"/>
        <w:spacing w:line="500" w:lineRule="exact"/>
        <w:ind w:firstLine="570"/>
        <w:rPr>
          <w:rFonts w:hint="eastAsia" w:ascii="宋体" w:hAnsi="宋体" w:eastAsia="宋体" w:cs="宋体"/>
          <w:color w:val="auto"/>
          <w:sz w:val="21"/>
          <w:szCs w:val="21"/>
          <w:highlight w:val="none"/>
        </w:rPr>
      </w:pPr>
    </w:p>
    <w:p w14:paraId="2F16CC14">
      <w:pPr>
        <w:tabs>
          <w:tab w:val="left" w:pos="6300"/>
        </w:tabs>
        <w:snapToGrid w:val="0"/>
        <w:spacing w:line="500" w:lineRule="exact"/>
        <w:ind w:firstLine="570"/>
        <w:rPr>
          <w:rFonts w:hint="eastAsia" w:ascii="宋体" w:hAnsi="宋体" w:eastAsia="宋体" w:cs="宋体"/>
          <w:color w:val="auto"/>
          <w:sz w:val="21"/>
          <w:szCs w:val="21"/>
          <w:highlight w:val="none"/>
        </w:rPr>
      </w:pPr>
    </w:p>
    <w:p w14:paraId="2924A481">
      <w:pPr>
        <w:tabs>
          <w:tab w:val="left" w:pos="6300"/>
        </w:tabs>
        <w:snapToGrid w:val="0"/>
        <w:spacing w:line="500" w:lineRule="exact"/>
        <w:rPr>
          <w:rFonts w:hint="eastAsia" w:ascii="宋体" w:hAnsi="宋体" w:eastAsia="宋体" w:cs="宋体"/>
          <w:color w:val="auto"/>
          <w:sz w:val="21"/>
          <w:szCs w:val="21"/>
          <w:highlight w:val="none"/>
        </w:rPr>
      </w:pPr>
    </w:p>
    <w:p w14:paraId="14D54501">
      <w:pPr>
        <w:tabs>
          <w:tab w:val="left" w:pos="6300"/>
        </w:tabs>
        <w:snapToGrid w:val="0"/>
        <w:spacing w:line="500" w:lineRule="exact"/>
        <w:ind w:firstLine="570"/>
        <w:rPr>
          <w:rFonts w:hint="eastAsia" w:ascii="宋体" w:hAnsi="宋体" w:eastAsia="宋体" w:cs="宋体"/>
          <w:color w:val="auto"/>
          <w:sz w:val="21"/>
          <w:szCs w:val="21"/>
          <w:highlight w:val="none"/>
        </w:rPr>
      </w:pPr>
    </w:p>
    <w:p w14:paraId="419CC7C6">
      <w:pPr>
        <w:snapToGrid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（二）法定代表人身份证明书（格式）</w:t>
      </w:r>
    </w:p>
    <w:p w14:paraId="0BA6E9BD">
      <w:pPr>
        <w:tabs>
          <w:tab w:val="left" w:pos="6300"/>
        </w:tabs>
        <w:snapToGrid w:val="0"/>
        <w:spacing w:line="500" w:lineRule="exact"/>
        <w:ind w:firstLine="570"/>
        <w:rPr>
          <w:rFonts w:hint="eastAsia" w:ascii="宋体" w:hAnsi="宋体" w:eastAsia="宋体" w:cs="宋体"/>
          <w:color w:val="auto"/>
          <w:sz w:val="21"/>
          <w:szCs w:val="21"/>
        </w:rPr>
      </w:pPr>
    </w:p>
    <w:p w14:paraId="5F656799">
      <w:pPr>
        <w:tabs>
          <w:tab w:val="left" w:pos="6300"/>
        </w:tabs>
        <w:snapToGrid w:val="0"/>
        <w:spacing w:line="500" w:lineRule="exact"/>
        <w:ind w:firstLine="570"/>
        <w:rPr>
          <w:rFonts w:hint="eastAsia" w:ascii="宋体" w:hAnsi="宋体" w:eastAsia="宋体" w:cs="宋体"/>
          <w:color w:val="auto"/>
          <w:sz w:val="21"/>
          <w:szCs w:val="21"/>
        </w:rPr>
      </w:pPr>
      <w:r>
        <w:rPr>
          <w:rFonts w:hint="eastAsia" w:ascii="宋体" w:hAnsi="宋体" w:eastAsia="宋体" w:cs="宋体"/>
          <w:color w:val="auto"/>
          <w:sz w:val="21"/>
          <w:szCs w:val="21"/>
        </w:rPr>
        <w:t>磋商项目名称：</w:t>
      </w:r>
      <w:r>
        <w:rPr>
          <w:rFonts w:hint="eastAsia" w:ascii="宋体" w:hAnsi="宋体" w:eastAsia="宋体" w:cs="宋体"/>
          <w:color w:val="auto"/>
          <w:sz w:val="21"/>
          <w:szCs w:val="21"/>
          <w:u w:val="single"/>
        </w:rPr>
        <w:t xml:space="preserve">                                                </w:t>
      </w:r>
    </w:p>
    <w:p w14:paraId="5C2DA01F">
      <w:pPr>
        <w:tabs>
          <w:tab w:val="left" w:pos="6300"/>
        </w:tabs>
        <w:snapToGrid w:val="0"/>
        <w:spacing w:line="500" w:lineRule="exact"/>
        <w:ind w:firstLine="570"/>
        <w:rPr>
          <w:rFonts w:hint="eastAsia" w:ascii="宋体" w:hAnsi="宋体" w:eastAsia="宋体" w:cs="宋体"/>
          <w:color w:val="auto"/>
          <w:sz w:val="21"/>
          <w:szCs w:val="21"/>
        </w:rPr>
      </w:pPr>
    </w:p>
    <w:p w14:paraId="15E59D17">
      <w:pPr>
        <w:tabs>
          <w:tab w:val="left" w:pos="6300"/>
        </w:tabs>
        <w:snapToGrid w:val="0"/>
        <w:spacing w:line="500" w:lineRule="exact"/>
        <w:rPr>
          <w:rFonts w:hint="eastAsia" w:ascii="宋体" w:hAnsi="宋体" w:eastAsia="宋体" w:cs="宋体"/>
          <w:color w:val="auto"/>
          <w:sz w:val="21"/>
          <w:szCs w:val="21"/>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（采购</w:t>
      </w:r>
      <w:r>
        <w:rPr>
          <w:rFonts w:hint="eastAsia" w:ascii="宋体" w:hAnsi="宋体" w:eastAsia="宋体" w:cs="宋体"/>
          <w:color w:val="auto"/>
          <w:sz w:val="21"/>
          <w:szCs w:val="21"/>
          <w:lang w:eastAsia="zh-CN"/>
        </w:rPr>
        <w:t>人</w:t>
      </w:r>
      <w:r>
        <w:rPr>
          <w:rFonts w:hint="eastAsia" w:ascii="宋体" w:hAnsi="宋体" w:eastAsia="宋体" w:cs="宋体"/>
          <w:color w:val="auto"/>
          <w:sz w:val="21"/>
          <w:szCs w:val="21"/>
        </w:rPr>
        <w:t>名称）：</w:t>
      </w:r>
    </w:p>
    <w:p w14:paraId="16855172">
      <w:pPr>
        <w:tabs>
          <w:tab w:val="left" w:pos="6300"/>
        </w:tabs>
        <w:snapToGrid w:val="0"/>
        <w:spacing w:line="500" w:lineRule="exact"/>
        <w:ind w:firstLine="570"/>
        <w:rPr>
          <w:rFonts w:hint="eastAsia" w:ascii="宋体" w:hAnsi="宋体" w:eastAsia="宋体" w:cs="宋体"/>
          <w:color w:val="auto"/>
          <w:sz w:val="21"/>
          <w:szCs w:val="21"/>
        </w:rPr>
      </w:pP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（法定代表人姓名）</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（性别）在</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（供应商名称）任</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（职务名称）职务，是（供应商名称）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的法定代表人。</w:t>
      </w:r>
    </w:p>
    <w:p w14:paraId="413416AF">
      <w:pPr>
        <w:tabs>
          <w:tab w:val="left" w:pos="6300"/>
        </w:tabs>
        <w:snapToGrid w:val="0"/>
        <w:spacing w:line="500" w:lineRule="exact"/>
        <w:ind w:firstLine="570"/>
        <w:rPr>
          <w:rFonts w:hint="eastAsia" w:ascii="宋体" w:hAnsi="宋体" w:eastAsia="宋体" w:cs="宋体"/>
          <w:color w:val="auto"/>
          <w:sz w:val="21"/>
          <w:szCs w:val="21"/>
        </w:rPr>
      </w:pPr>
    </w:p>
    <w:p w14:paraId="19D03138">
      <w:pPr>
        <w:tabs>
          <w:tab w:val="left" w:pos="6300"/>
        </w:tabs>
        <w:snapToGrid w:val="0"/>
        <w:spacing w:line="500" w:lineRule="exact"/>
        <w:ind w:firstLine="570"/>
        <w:rPr>
          <w:rFonts w:hint="eastAsia" w:ascii="宋体" w:hAnsi="宋体" w:eastAsia="宋体" w:cs="宋体"/>
          <w:color w:val="auto"/>
          <w:sz w:val="21"/>
          <w:szCs w:val="21"/>
        </w:rPr>
      </w:pPr>
      <w:r>
        <w:rPr>
          <w:rFonts w:hint="eastAsia" w:ascii="宋体" w:hAnsi="宋体" w:eastAsia="宋体" w:cs="宋体"/>
          <w:color w:val="auto"/>
          <w:sz w:val="21"/>
          <w:szCs w:val="21"/>
        </w:rPr>
        <w:t>特此证明。</w:t>
      </w:r>
    </w:p>
    <w:p w14:paraId="08DB0CBF">
      <w:pPr>
        <w:tabs>
          <w:tab w:val="left" w:pos="6300"/>
        </w:tabs>
        <w:snapToGrid w:val="0"/>
        <w:spacing w:line="500" w:lineRule="exact"/>
        <w:ind w:firstLine="570"/>
        <w:rPr>
          <w:rFonts w:hint="eastAsia" w:ascii="宋体" w:hAnsi="宋体" w:eastAsia="宋体" w:cs="宋体"/>
          <w:color w:val="auto"/>
          <w:sz w:val="21"/>
          <w:szCs w:val="21"/>
        </w:rPr>
      </w:pPr>
    </w:p>
    <w:p w14:paraId="6326E658">
      <w:pPr>
        <w:tabs>
          <w:tab w:val="left" w:pos="6300"/>
        </w:tabs>
        <w:snapToGrid w:val="0"/>
        <w:spacing w:line="500" w:lineRule="exact"/>
        <w:ind w:firstLine="570"/>
        <w:rPr>
          <w:rFonts w:hint="eastAsia" w:ascii="宋体" w:hAnsi="宋体" w:eastAsia="宋体" w:cs="宋体"/>
          <w:color w:val="auto"/>
          <w:sz w:val="21"/>
          <w:szCs w:val="21"/>
        </w:rPr>
      </w:pPr>
    </w:p>
    <w:p w14:paraId="1337D63A">
      <w:pPr>
        <w:tabs>
          <w:tab w:val="left" w:pos="6300"/>
        </w:tabs>
        <w:snapToGrid w:val="0"/>
        <w:spacing w:line="500" w:lineRule="exact"/>
        <w:ind w:firstLine="570"/>
        <w:rPr>
          <w:rFonts w:hint="eastAsia" w:ascii="宋体" w:hAnsi="宋体" w:eastAsia="宋体" w:cs="宋体"/>
          <w:color w:val="auto"/>
          <w:sz w:val="21"/>
          <w:szCs w:val="21"/>
        </w:rPr>
      </w:pPr>
    </w:p>
    <w:p w14:paraId="58A7ACA0">
      <w:pPr>
        <w:tabs>
          <w:tab w:val="left" w:pos="6300"/>
        </w:tabs>
        <w:snapToGrid w:val="0"/>
        <w:spacing w:line="500" w:lineRule="exact"/>
        <w:ind w:firstLine="570"/>
        <w:rPr>
          <w:rFonts w:hint="eastAsia" w:ascii="宋体" w:hAnsi="宋体" w:eastAsia="宋体" w:cs="宋体"/>
          <w:color w:val="auto"/>
          <w:sz w:val="21"/>
          <w:szCs w:val="21"/>
        </w:rPr>
      </w:pPr>
      <w:r>
        <w:rPr>
          <w:rFonts w:hint="eastAsia" w:ascii="宋体" w:hAnsi="宋体" w:eastAsia="宋体" w:cs="宋体"/>
          <w:color w:val="auto"/>
          <w:sz w:val="21"/>
          <w:szCs w:val="21"/>
        </w:rPr>
        <w:t xml:space="preserve">                                             （供应商公章）</w:t>
      </w:r>
    </w:p>
    <w:p w14:paraId="6D1E7C74">
      <w:pPr>
        <w:tabs>
          <w:tab w:val="left" w:pos="6300"/>
        </w:tabs>
        <w:snapToGrid w:val="0"/>
        <w:spacing w:line="500" w:lineRule="exact"/>
        <w:ind w:firstLine="570"/>
        <w:rPr>
          <w:rFonts w:hint="eastAsia" w:ascii="宋体" w:hAnsi="宋体" w:eastAsia="宋体" w:cs="宋体"/>
          <w:color w:val="auto"/>
          <w:sz w:val="21"/>
          <w:szCs w:val="21"/>
        </w:rPr>
      </w:pPr>
    </w:p>
    <w:p w14:paraId="506FB544">
      <w:pPr>
        <w:tabs>
          <w:tab w:val="left" w:pos="6300"/>
        </w:tabs>
        <w:snapToGrid w:val="0"/>
        <w:spacing w:line="500" w:lineRule="exact"/>
        <w:ind w:firstLine="570"/>
        <w:rPr>
          <w:rFonts w:hint="eastAsia" w:ascii="宋体" w:hAnsi="宋体" w:eastAsia="宋体" w:cs="宋体"/>
          <w:color w:val="auto"/>
          <w:sz w:val="21"/>
          <w:szCs w:val="21"/>
        </w:rPr>
      </w:pPr>
      <w:r>
        <w:rPr>
          <w:rFonts w:hint="eastAsia" w:ascii="宋体" w:hAnsi="宋体" w:eastAsia="宋体" w:cs="宋体"/>
          <w:color w:val="auto"/>
          <w:sz w:val="21"/>
          <w:szCs w:val="21"/>
        </w:rPr>
        <w:t xml:space="preserve">                                             年   月   日</w:t>
      </w:r>
    </w:p>
    <w:p w14:paraId="12806506">
      <w:pPr>
        <w:tabs>
          <w:tab w:val="left" w:pos="6300"/>
        </w:tabs>
        <w:snapToGrid w:val="0"/>
        <w:spacing w:line="500" w:lineRule="exact"/>
        <w:ind w:firstLine="570"/>
        <w:rPr>
          <w:rFonts w:hint="eastAsia" w:ascii="宋体" w:hAnsi="宋体" w:eastAsia="宋体" w:cs="宋体"/>
          <w:color w:val="auto"/>
          <w:sz w:val="21"/>
          <w:szCs w:val="21"/>
        </w:rPr>
      </w:pPr>
      <w:r>
        <w:rPr>
          <w:rFonts w:hint="eastAsia" w:ascii="宋体" w:hAnsi="宋体" w:eastAsia="宋体" w:cs="宋体"/>
          <w:color w:val="auto"/>
          <w:sz w:val="21"/>
          <w:szCs w:val="21"/>
        </w:rPr>
        <w:t>法定代表人电话：XXXXXXX      电子邮箱：XXXXXX@XXXXX（若授权他人办理并签署响应文件的可不填写）</w:t>
      </w:r>
    </w:p>
    <w:p w14:paraId="5E74B503">
      <w:pPr>
        <w:tabs>
          <w:tab w:val="left" w:pos="6300"/>
        </w:tabs>
        <w:snapToGrid w:val="0"/>
        <w:spacing w:line="500" w:lineRule="exact"/>
        <w:ind w:firstLine="570"/>
        <w:rPr>
          <w:rFonts w:hint="eastAsia" w:ascii="宋体" w:hAnsi="宋体" w:eastAsia="宋体" w:cs="宋体"/>
          <w:color w:val="auto"/>
          <w:sz w:val="21"/>
          <w:szCs w:val="21"/>
        </w:rPr>
      </w:pPr>
      <w:r>
        <w:rPr>
          <w:rFonts w:hint="eastAsia" w:ascii="宋体" w:hAnsi="宋体" w:eastAsia="宋体" w:cs="宋体"/>
          <w:color w:val="auto"/>
          <w:sz w:val="21"/>
          <w:szCs w:val="21"/>
        </w:rPr>
        <w:t>（附：法定代表人身份证正反面复印件）</w:t>
      </w:r>
    </w:p>
    <w:p w14:paraId="0FC035E7">
      <w:pPr>
        <w:tabs>
          <w:tab w:val="left" w:pos="6300"/>
        </w:tabs>
        <w:snapToGrid w:val="0"/>
        <w:spacing w:line="500" w:lineRule="exact"/>
        <w:ind w:firstLine="570"/>
        <w:rPr>
          <w:rFonts w:hint="eastAsia" w:ascii="宋体" w:hAnsi="宋体" w:eastAsia="宋体" w:cs="宋体"/>
          <w:color w:val="auto"/>
          <w:sz w:val="21"/>
          <w:szCs w:val="21"/>
        </w:rPr>
      </w:pPr>
    </w:p>
    <w:p w14:paraId="573D61C6">
      <w:pPr>
        <w:tabs>
          <w:tab w:val="left" w:pos="6300"/>
        </w:tabs>
        <w:snapToGrid w:val="0"/>
        <w:spacing w:line="500" w:lineRule="exact"/>
        <w:ind w:firstLine="570"/>
        <w:rPr>
          <w:rFonts w:hint="eastAsia" w:ascii="宋体" w:hAnsi="宋体" w:eastAsia="宋体" w:cs="宋体"/>
          <w:color w:val="auto"/>
          <w:sz w:val="21"/>
          <w:szCs w:val="21"/>
        </w:rPr>
      </w:pPr>
    </w:p>
    <w:p w14:paraId="461D985E">
      <w:pPr>
        <w:tabs>
          <w:tab w:val="left" w:pos="6300"/>
        </w:tabs>
        <w:snapToGrid w:val="0"/>
        <w:spacing w:line="500" w:lineRule="exact"/>
        <w:ind w:firstLine="570"/>
        <w:rPr>
          <w:rFonts w:hint="eastAsia" w:ascii="宋体" w:hAnsi="宋体" w:eastAsia="宋体" w:cs="宋体"/>
          <w:color w:val="auto"/>
          <w:sz w:val="21"/>
          <w:szCs w:val="21"/>
        </w:rPr>
      </w:pPr>
    </w:p>
    <w:p w14:paraId="24DFABAB">
      <w:pPr>
        <w:tabs>
          <w:tab w:val="left" w:pos="6300"/>
        </w:tabs>
        <w:snapToGrid w:val="0"/>
        <w:spacing w:line="500" w:lineRule="exact"/>
        <w:ind w:firstLine="570"/>
        <w:rPr>
          <w:rFonts w:hint="eastAsia" w:ascii="宋体" w:hAnsi="宋体" w:eastAsia="宋体" w:cs="宋体"/>
          <w:color w:val="auto"/>
          <w:sz w:val="21"/>
          <w:szCs w:val="21"/>
        </w:rPr>
      </w:pPr>
    </w:p>
    <w:p w14:paraId="10A8204B">
      <w:pPr>
        <w:tabs>
          <w:tab w:val="left" w:pos="6300"/>
        </w:tabs>
        <w:snapToGrid w:val="0"/>
        <w:spacing w:line="500" w:lineRule="exact"/>
        <w:ind w:firstLine="570"/>
        <w:rPr>
          <w:rFonts w:hint="eastAsia" w:ascii="宋体" w:hAnsi="宋体" w:eastAsia="宋体" w:cs="宋体"/>
          <w:color w:val="auto"/>
          <w:sz w:val="21"/>
          <w:szCs w:val="21"/>
        </w:rPr>
      </w:pPr>
    </w:p>
    <w:p w14:paraId="4DDF91E0">
      <w:pPr>
        <w:tabs>
          <w:tab w:val="left" w:pos="6300"/>
        </w:tabs>
        <w:snapToGrid w:val="0"/>
        <w:spacing w:line="500" w:lineRule="exact"/>
        <w:ind w:firstLine="570"/>
        <w:rPr>
          <w:rFonts w:hint="eastAsia" w:ascii="宋体" w:hAnsi="宋体" w:eastAsia="宋体" w:cs="宋体"/>
          <w:color w:val="auto"/>
          <w:sz w:val="21"/>
          <w:szCs w:val="21"/>
        </w:rPr>
      </w:pPr>
    </w:p>
    <w:p w14:paraId="119EE0DC">
      <w:pPr>
        <w:tabs>
          <w:tab w:val="left" w:pos="6300"/>
        </w:tabs>
        <w:snapToGrid w:val="0"/>
        <w:spacing w:line="500" w:lineRule="exact"/>
        <w:ind w:firstLine="570"/>
        <w:rPr>
          <w:rFonts w:hint="eastAsia" w:ascii="宋体" w:hAnsi="宋体" w:eastAsia="宋体" w:cs="宋体"/>
          <w:color w:val="auto"/>
          <w:sz w:val="21"/>
          <w:szCs w:val="21"/>
        </w:rPr>
      </w:pPr>
    </w:p>
    <w:p w14:paraId="2864D867">
      <w:pPr>
        <w:tabs>
          <w:tab w:val="left" w:pos="6300"/>
        </w:tabs>
        <w:snapToGrid w:val="0"/>
        <w:spacing w:line="500" w:lineRule="exact"/>
        <w:ind w:firstLine="570"/>
        <w:rPr>
          <w:rFonts w:hint="eastAsia" w:ascii="宋体" w:hAnsi="宋体" w:eastAsia="宋体" w:cs="宋体"/>
          <w:color w:val="auto"/>
          <w:sz w:val="21"/>
          <w:szCs w:val="21"/>
        </w:rPr>
      </w:pPr>
    </w:p>
    <w:p w14:paraId="571697A4">
      <w:pPr>
        <w:tabs>
          <w:tab w:val="left" w:pos="6300"/>
        </w:tabs>
        <w:snapToGrid w:val="0"/>
        <w:spacing w:line="500" w:lineRule="exact"/>
        <w:rPr>
          <w:rFonts w:hint="eastAsia" w:ascii="宋体" w:hAnsi="宋体" w:eastAsia="宋体" w:cs="宋体"/>
          <w:color w:val="auto"/>
          <w:sz w:val="21"/>
          <w:szCs w:val="21"/>
        </w:rPr>
      </w:pPr>
    </w:p>
    <w:p w14:paraId="5723C020">
      <w:pPr>
        <w:tabs>
          <w:tab w:val="left" w:pos="6300"/>
        </w:tabs>
        <w:snapToGrid w:val="0"/>
        <w:spacing w:line="500" w:lineRule="exact"/>
        <w:ind w:firstLine="570"/>
        <w:rPr>
          <w:rFonts w:hint="eastAsia" w:ascii="宋体" w:hAnsi="宋体" w:eastAsia="宋体" w:cs="宋体"/>
          <w:color w:val="auto"/>
          <w:sz w:val="21"/>
          <w:szCs w:val="21"/>
        </w:rPr>
      </w:pPr>
    </w:p>
    <w:p w14:paraId="5F86D396">
      <w:pPr>
        <w:snapToGrid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（三）法定代表人授权委托书（格式）</w:t>
      </w:r>
    </w:p>
    <w:p w14:paraId="3B7DEEEA">
      <w:pPr>
        <w:tabs>
          <w:tab w:val="left" w:pos="6300"/>
        </w:tabs>
        <w:snapToGrid w:val="0"/>
        <w:spacing w:line="500" w:lineRule="exact"/>
        <w:ind w:firstLine="570"/>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793D4946">
      <w:pPr>
        <w:tabs>
          <w:tab w:val="left" w:pos="6300"/>
        </w:tabs>
        <w:snapToGrid w:val="0"/>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磋商项目名称：</w:t>
      </w:r>
      <w:r>
        <w:rPr>
          <w:rFonts w:hint="eastAsia" w:ascii="宋体" w:hAnsi="宋体" w:eastAsia="宋体" w:cs="宋体"/>
          <w:color w:val="auto"/>
          <w:sz w:val="21"/>
          <w:szCs w:val="21"/>
          <w:u w:val="single"/>
        </w:rPr>
        <w:t xml:space="preserve">                                                </w:t>
      </w:r>
    </w:p>
    <w:p w14:paraId="4458F0BA">
      <w:pPr>
        <w:tabs>
          <w:tab w:val="left" w:pos="6300"/>
        </w:tabs>
        <w:snapToGrid w:val="0"/>
        <w:spacing w:line="500" w:lineRule="exact"/>
        <w:ind w:firstLine="570"/>
        <w:rPr>
          <w:rFonts w:hint="eastAsia" w:ascii="宋体" w:hAnsi="宋体" w:eastAsia="宋体" w:cs="宋体"/>
          <w:color w:val="auto"/>
          <w:sz w:val="21"/>
          <w:szCs w:val="21"/>
        </w:rPr>
      </w:pPr>
    </w:p>
    <w:p w14:paraId="267D15F9">
      <w:pPr>
        <w:tabs>
          <w:tab w:val="left" w:pos="6300"/>
        </w:tabs>
        <w:snapToGrid w:val="0"/>
        <w:spacing w:line="500" w:lineRule="exact"/>
        <w:rPr>
          <w:rFonts w:hint="eastAsia" w:ascii="宋体" w:hAnsi="宋体" w:eastAsia="宋体" w:cs="宋体"/>
          <w:color w:val="auto"/>
          <w:sz w:val="21"/>
          <w:szCs w:val="21"/>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（采购</w:t>
      </w:r>
      <w:r>
        <w:rPr>
          <w:rFonts w:hint="eastAsia" w:ascii="宋体" w:hAnsi="宋体" w:eastAsia="宋体" w:cs="宋体"/>
          <w:color w:val="auto"/>
          <w:sz w:val="21"/>
          <w:szCs w:val="21"/>
          <w:lang w:eastAsia="zh-CN"/>
        </w:rPr>
        <w:t>人</w:t>
      </w:r>
      <w:r>
        <w:rPr>
          <w:rFonts w:hint="eastAsia" w:ascii="宋体" w:hAnsi="宋体" w:eastAsia="宋体" w:cs="宋体"/>
          <w:color w:val="auto"/>
          <w:sz w:val="21"/>
          <w:szCs w:val="21"/>
        </w:rPr>
        <w:t>名称）：</w:t>
      </w:r>
    </w:p>
    <w:p w14:paraId="786C7A61">
      <w:pPr>
        <w:tabs>
          <w:tab w:val="left" w:pos="6300"/>
        </w:tabs>
        <w:snapToGrid w:val="0"/>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（供应商法定代表人名称）是</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（供应商名称）的法定代表人，特授权</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（被授权人姓名及身份证代码）代表我单位全权办理上述项目的磋商、签约等具体工作，并签署全部有关文件、协议及合同。</w:t>
      </w:r>
    </w:p>
    <w:p w14:paraId="101F4E67">
      <w:pPr>
        <w:tabs>
          <w:tab w:val="left" w:pos="6300"/>
        </w:tabs>
        <w:snapToGrid w:val="0"/>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我单位对被授权人的签署负全部责任。</w:t>
      </w:r>
    </w:p>
    <w:p w14:paraId="1FBB8656">
      <w:pPr>
        <w:tabs>
          <w:tab w:val="left" w:pos="6300"/>
        </w:tabs>
        <w:snapToGrid w:val="0"/>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在撤销授权的书面通知以前，本授权书一直有效。被授权人在授权书有效期内签署的所有文件不因授权的撤销而失效。</w:t>
      </w:r>
    </w:p>
    <w:p w14:paraId="6551FD43">
      <w:pPr>
        <w:tabs>
          <w:tab w:val="left" w:pos="6300"/>
        </w:tabs>
        <w:snapToGrid w:val="0"/>
        <w:spacing w:line="500" w:lineRule="exact"/>
        <w:ind w:firstLine="570"/>
        <w:rPr>
          <w:rFonts w:hint="eastAsia" w:ascii="宋体" w:hAnsi="宋体" w:eastAsia="宋体" w:cs="宋体"/>
          <w:color w:val="auto"/>
          <w:sz w:val="21"/>
          <w:szCs w:val="21"/>
        </w:rPr>
      </w:pPr>
    </w:p>
    <w:p w14:paraId="34EB7D53">
      <w:pPr>
        <w:tabs>
          <w:tab w:val="left" w:pos="6300"/>
        </w:tabs>
        <w:snapToGrid w:val="0"/>
        <w:spacing w:line="500" w:lineRule="exact"/>
        <w:ind w:firstLine="570"/>
        <w:rPr>
          <w:rFonts w:hint="eastAsia" w:ascii="宋体" w:hAnsi="宋体" w:eastAsia="宋体" w:cs="宋体"/>
          <w:color w:val="auto"/>
          <w:sz w:val="21"/>
          <w:szCs w:val="21"/>
        </w:rPr>
      </w:pPr>
    </w:p>
    <w:p w14:paraId="3E9D7536">
      <w:pPr>
        <w:tabs>
          <w:tab w:val="left" w:pos="6300"/>
        </w:tabs>
        <w:snapToGrid w:val="0"/>
        <w:spacing w:line="500" w:lineRule="exact"/>
        <w:ind w:firstLine="570"/>
        <w:rPr>
          <w:rFonts w:hint="eastAsia" w:ascii="宋体" w:hAnsi="宋体" w:eastAsia="宋体" w:cs="宋体"/>
          <w:color w:val="auto"/>
          <w:sz w:val="21"/>
          <w:szCs w:val="21"/>
        </w:rPr>
      </w:pPr>
      <w:r>
        <w:rPr>
          <w:rFonts w:hint="eastAsia" w:ascii="宋体" w:hAnsi="宋体" w:eastAsia="宋体" w:cs="宋体"/>
          <w:color w:val="auto"/>
          <w:sz w:val="21"/>
          <w:szCs w:val="21"/>
        </w:rPr>
        <w:t>被授权人：                                 供应商法定代表人：</w:t>
      </w:r>
    </w:p>
    <w:p w14:paraId="6B459BC6">
      <w:pPr>
        <w:tabs>
          <w:tab w:val="left" w:pos="6300"/>
        </w:tabs>
        <w:snapToGrid w:val="0"/>
        <w:spacing w:line="500" w:lineRule="exact"/>
        <w:ind w:firstLine="570"/>
        <w:rPr>
          <w:rFonts w:hint="eastAsia" w:ascii="宋体" w:hAnsi="宋体" w:eastAsia="宋体" w:cs="宋体"/>
          <w:color w:val="auto"/>
          <w:sz w:val="21"/>
          <w:szCs w:val="21"/>
        </w:rPr>
      </w:pPr>
      <w:r>
        <w:rPr>
          <w:rFonts w:hint="eastAsia" w:ascii="宋体" w:hAnsi="宋体" w:eastAsia="宋体" w:cs="宋体"/>
          <w:color w:val="auto"/>
          <w:sz w:val="21"/>
          <w:szCs w:val="21"/>
        </w:rPr>
        <w:t>（签署或盖章）                                （签署或盖章）</w:t>
      </w:r>
    </w:p>
    <w:p w14:paraId="4378D8FE">
      <w:pPr>
        <w:tabs>
          <w:tab w:val="left" w:pos="6300"/>
        </w:tabs>
        <w:snapToGrid w:val="0"/>
        <w:spacing w:line="500" w:lineRule="exact"/>
        <w:ind w:firstLine="570"/>
        <w:rPr>
          <w:rFonts w:hint="eastAsia" w:ascii="宋体" w:hAnsi="宋体" w:eastAsia="宋体" w:cs="宋体"/>
          <w:color w:val="auto"/>
          <w:sz w:val="21"/>
          <w:szCs w:val="21"/>
        </w:rPr>
      </w:pPr>
    </w:p>
    <w:p w14:paraId="6D82D3B4">
      <w:pPr>
        <w:tabs>
          <w:tab w:val="left" w:pos="6300"/>
        </w:tabs>
        <w:snapToGrid w:val="0"/>
        <w:spacing w:line="500" w:lineRule="exact"/>
        <w:ind w:firstLine="570"/>
        <w:rPr>
          <w:rFonts w:hint="eastAsia" w:ascii="宋体" w:hAnsi="宋体" w:eastAsia="宋体" w:cs="宋体"/>
          <w:color w:val="auto"/>
          <w:sz w:val="21"/>
          <w:szCs w:val="21"/>
        </w:rPr>
      </w:pPr>
    </w:p>
    <w:p w14:paraId="3CA2173C">
      <w:pPr>
        <w:tabs>
          <w:tab w:val="left" w:pos="6300"/>
        </w:tabs>
        <w:snapToGrid w:val="0"/>
        <w:spacing w:line="500" w:lineRule="exact"/>
        <w:ind w:firstLine="570"/>
        <w:rPr>
          <w:rFonts w:hint="eastAsia" w:ascii="宋体" w:hAnsi="宋体" w:eastAsia="宋体" w:cs="宋体"/>
          <w:color w:val="auto"/>
          <w:sz w:val="21"/>
          <w:szCs w:val="21"/>
        </w:rPr>
      </w:pPr>
      <w:r>
        <w:rPr>
          <w:rFonts w:hint="eastAsia" w:ascii="宋体" w:hAnsi="宋体" w:eastAsia="宋体" w:cs="宋体"/>
          <w:color w:val="auto"/>
          <w:sz w:val="21"/>
          <w:szCs w:val="21"/>
        </w:rPr>
        <w:t>（附：被授权人身份证正反面复印件）</w:t>
      </w:r>
    </w:p>
    <w:p w14:paraId="39C03FF9">
      <w:pPr>
        <w:tabs>
          <w:tab w:val="left" w:pos="6300"/>
        </w:tabs>
        <w:snapToGrid w:val="0"/>
        <w:spacing w:line="500" w:lineRule="exact"/>
        <w:ind w:firstLine="570"/>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51A01CA4">
      <w:pPr>
        <w:tabs>
          <w:tab w:val="left" w:pos="6300"/>
        </w:tabs>
        <w:snapToGrid w:val="0"/>
        <w:spacing w:line="500" w:lineRule="exact"/>
        <w:ind w:right="480" w:firstLine="570"/>
        <w:jc w:val="right"/>
        <w:rPr>
          <w:rFonts w:hint="eastAsia" w:ascii="宋体" w:hAnsi="宋体" w:eastAsia="宋体" w:cs="宋体"/>
          <w:color w:val="auto"/>
          <w:sz w:val="21"/>
          <w:szCs w:val="21"/>
        </w:rPr>
      </w:pPr>
      <w:r>
        <w:rPr>
          <w:rFonts w:hint="eastAsia" w:ascii="宋体" w:hAnsi="宋体" w:eastAsia="宋体" w:cs="宋体"/>
          <w:color w:val="auto"/>
          <w:sz w:val="21"/>
          <w:szCs w:val="21"/>
        </w:rPr>
        <w:t>（供应商公章）</w:t>
      </w:r>
    </w:p>
    <w:p w14:paraId="3DA7FED5">
      <w:pPr>
        <w:tabs>
          <w:tab w:val="left" w:pos="6300"/>
        </w:tabs>
        <w:snapToGrid w:val="0"/>
        <w:spacing w:line="500" w:lineRule="exact"/>
        <w:ind w:right="480" w:firstLine="570"/>
        <w:jc w:val="right"/>
        <w:rPr>
          <w:rFonts w:hint="eastAsia" w:ascii="宋体" w:hAnsi="宋体" w:eastAsia="宋体" w:cs="宋体"/>
          <w:color w:val="auto"/>
          <w:sz w:val="21"/>
          <w:szCs w:val="21"/>
        </w:rPr>
      </w:pPr>
      <w:r>
        <w:rPr>
          <w:rFonts w:hint="eastAsia" w:ascii="宋体" w:hAnsi="宋体" w:eastAsia="宋体" w:cs="宋体"/>
          <w:color w:val="auto"/>
          <w:sz w:val="21"/>
          <w:szCs w:val="21"/>
        </w:rPr>
        <w:t>年   月   日</w:t>
      </w:r>
    </w:p>
    <w:p w14:paraId="0CDB06EA">
      <w:pPr>
        <w:tabs>
          <w:tab w:val="left" w:pos="6300"/>
        </w:tabs>
        <w:snapToGrid w:val="0"/>
        <w:spacing w:line="500" w:lineRule="exact"/>
        <w:ind w:right="480" w:firstLine="570"/>
        <w:jc w:val="left"/>
        <w:rPr>
          <w:rFonts w:hint="eastAsia" w:ascii="宋体" w:hAnsi="宋体" w:eastAsia="宋体" w:cs="宋体"/>
          <w:color w:val="auto"/>
          <w:sz w:val="21"/>
          <w:szCs w:val="21"/>
        </w:rPr>
      </w:pPr>
      <w:r>
        <w:rPr>
          <w:rFonts w:hint="eastAsia" w:ascii="宋体" w:hAnsi="宋体" w:eastAsia="宋体" w:cs="宋体"/>
          <w:color w:val="auto"/>
          <w:sz w:val="21"/>
          <w:szCs w:val="21"/>
        </w:rPr>
        <w:t>被授权人电话：XXXXXXX     电子邮箱：XXXXXX@XXXXX（若法定代表人办理并签署响应文件的可不填写）</w:t>
      </w:r>
    </w:p>
    <w:p w14:paraId="74EB465A">
      <w:pPr>
        <w:tabs>
          <w:tab w:val="left" w:pos="6300"/>
        </w:tabs>
        <w:snapToGrid w:val="0"/>
        <w:spacing w:line="500" w:lineRule="exact"/>
        <w:ind w:right="480" w:firstLine="570"/>
        <w:jc w:val="left"/>
        <w:rPr>
          <w:rFonts w:hint="eastAsia" w:ascii="宋体" w:hAnsi="宋体" w:eastAsia="宋体" w:cs="宋体"/>
          <w:color w:val="auto"/>
          <w:sz w:val="21"/>
          <w:szCs w:val="21"/>
        </w:rPr>
      </w:pPr>
    </w:p>
    <w:p w14:paraId="0A4FBBEE">
      <w:pPr>
        <w:tabs>
          <w:tab w:val="left" w:pos="6300"/>
        </w:tabs>
        <w:snapToGrid w:val="0"/>
        <w:spacing w:line="500" w:lineRule="exact"/>
        <w:ind w:right="480" w:firstLine="570"/>
        <w:jc w:val="left"/>
        <w:rPr>
          <w:rFonts w:hint="eastAsia" w:ascii="宋体" w:hAnsi="宋体" w:eastAsia="宋体" w:cs="宋体"/>
          <w:color w:val="auto"/>
          <w:sz w:val="21"/>
          <w:szCs w:val="21"/>
        </w:rPr>
      </w:pPr>
      <w:r>
        <w:rPr>
          <w:rFonts w:hint="eastAsia" w:ascii="宋体" w:hAnsi="宋体" w:eastAsia="宋体" w:cs="宋体"/>
          <w:color w:val="auto"/>
          <w:sz w:val="21"/>
          <w:szCs w:val="21"/>
        </w:rPr>
        <w:t>注：1.若为法定代表人办理并签署响应文件的，不提供此文件。</w:t>
      </w:r>
    </w:p>
    <w:p w14:paraId="7152BF02">
      <w:pPr>
        <w:tabs>
          <w:tab w:val="left" w:pos="6300"/>
        </w:tabs>
        <w:snapToGrid w:val="0"/>
        <w:spacing w:line="500" w:lineRule="exact"/>
        <w:ind w:firstLine="570"/>
        <w:rPr>
          <w:rFonts w:hint="eastAsia" w:ascii="宋体" w:hAnsi="宋体" w:eastAsia="宋体" w:cs="宋体"/>
          <w:color w:val="auto"/>
          <w:sz w:val="21"/>
          <w:szCs w:val="21"/>
        </w:rPr>
      </w:pPr>
      <w:r>
        <w:rPr>
          <w:rFonts w:hint="eastAsia" w:ascii="宋体" w:hAnsi="宋体" w:eastAsia="宋体" w:cs="宋体"/>
          <w:color w:val="auto"/>
          <w:sz w:val="21"/>
          <w:szCs w:val="21"/>
          <w:highlight w:val="none"/>
        </w:rPr>
        <w:br w:type="column"/>
      </w:r>
      <w:r>
        <w:rPr>
          <w:rFonts w:hint="eastAsia" w:ascii="宋体" w:hAnsi="宋体" w:eastAsia="宋体" w:cs="宋体"/>
          <w:color w:val="auto"/>
          <w:sz w:val="21"/>
          <w:szCs w:val="21"/>
        </w:rPr>
        <w:t>（四）基本资格条件承诺函</w:t>
      </w:r>
    </w:p>
    <w:p w14:paraId="2B45A160">
      <w:pPr>
        <w:tabs>
          <w:tab w:val="left" w:pos="6300"/>
        </w:tabs>
        <w:snapToGrid w:val="0"/>
        <w:spacing w:line="500" w:lineRule="exact"/>
        <w:ind w:firstLine="422" w:firstLineChars="200"/>
        <w:jc w:val="center"/>
        <w:rPr>
          <w:rFonts w:hint="eastAsia" w:ascii="宋体" w:hAnsi="宋体" w:eastAsia="宋体" w:cs="宋体"/>
          <w:b/>
          <w:bCs/>
          <w:color w:val="auto"/>
          <w:sz w:val="21"/>
          <w:szCs w:val="21"/>
        </w:rPr>
      </w:pPr>
    </w:p>
    <w:p w14:paraId="4F1817C5">
      <w:pPr>
        <w:tabs>
          <w:tab w:val="left" w:pos="6300"/>
        </w:tabs>
        <w:snapToGrid w:val="0"/>
        <w:spacing w:line="500" w:lineRule="exact"/>
        <w:ind w:firstLine="422" w:firstLineChars="20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基本资格条件承诺函</w:t>
      </w:r>
    </w:p>
    <w:p w14:paraId="746EFE65">
      <w:pPr>
        <w:tabs>
          <w:tab w:val="left" w:pos="6300"/>
        </w:tabs>
        <w:snapToGrid w:val="0"/>
        <w:spacing w:line="530" w:lineRule="exact"/>
        <w:rPr>
          <w:rFonts w:hint="eastAsia" w:ascii="宋体" w:hAnsi="宋体" w:eastAsia="宋体" w:cs="宋体"/>
          <w:color w:val="auto"/>
          <w:sz w:val="21"/>
          <w:szCs w:val="21"/>
        </w:rPr>
      </w:pPr>
    </w:p>
    <w:p w14:paraId="71233925">
      <w:pPr>
        <w:tabs>
          <w:tab w:val="left" w:pos="6300"/>
        </w:tabs>
        <w:snapToGrid w:val="0"/>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（采购</w:t>
      </w:r>
      <w:r>
        <w:rPr>
          <w:rFonts w:hint="eastAsia" w:ascii="宋体" w:hAnsi="宋体" w:eastAsia="宋体" w:cs="宋体"/>
          <w:color w:val="auto"/>
          <w:sz w:val="21"/>
          <w:szCs w:val="21"/>
          <w:lang w:eastAsia="zh-CN"/>
        </w:rPr>
        <w:t>人</w:t>
      </w:r>
      <w:r>
        <w:rPr>
          <w:rFonts w:hint="eastAsia" w:ascii="宋体" w:hAnsi="宋体" w:eastAsia="宋体" w:cs="宋体"/>
          <w:color w:val="auto"/>
          <w:sz w:val="21"/>
          <w:szCs w:val="21"/>
        </w:rPr>
        <w:t>名称）：</w:t>
      </w:r>
    </w:p>
    <w:p w14:paraId="2713AB06">
      <w:pPr>
        <w:tabs>
          <w:tab w:val="left" w:pos="6300"/>
        </w:tabs>
        <w:snapToGrid w:val="0"/>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（供应商名称）郑重承诺：</w:t>
      </w:r>
    </w:p>
    <w:p w14:paraId="2B7BD378">
      <w:pPr>
        <w:tabs>
          <w:tab w:val="left" w:pos="6300"/>
        </w:tabs>
        <w:snapToGrid w:val="0"/>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1.我方具有良好的商业信誉和健全的财务会计制度，具有履行合同所必需的设备和专业技术能力，具</w:t>
      </w:r>
      <w:r>
        <w:rPr>
          <w:rFonts w:hint="eastAsia" w:ascii="宋体" w:hAnsi="宋体" w:eastAsia="宋体" w:cs="宋体"/>
          <w:color w:val="auto"/>
          <w:sz w:val="21"/>
          <w:szCs w:val="21"/>
          <w:lang w:val="zh-CN"/>
        </w:rPr>
        <w:t>有依法缴纳税收和社会保障金的良好记录</w:t>
      </w:r>
      <w:r>
        <w:rPr>
          <w:rFonts w:hint="eastAsia" w:ascii="宋体" w:hAnsi="宋体" w:eastAsia="宋体" w:cs="宋体"/>
          <w:color w:val="auto"/>
          <w:sz w:val="21"/>
          <w:szCs w:val="21"/>
        </w:rPr>
        <w:t>，参加本项目采购活动前三年内无重大违法活动记录。</w:t>
      </w:r>
    </w:p>
    <w:p w14:paraId="664ED4C3">
      <w:pPr>
        <w:tabs>
          <w:tab w:val="left" w:pos="6300"/>
        </w:tabs>
        <w:snapToGrid w:val="0"/>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2.我方未列入在信用中国网站（www.creditchina.gov.cn）“失信被执行人”、“重大税收违法案件当事人名单”中，也未列入中国政府采购网（www.ccgp.gov.cn）“政府采购严重违法失信行为记录名单”中。</w:t>
      </w:r>
    </w:p>
    <w:p w14:paraId="74948D4C">
      <w:pPr>
        <w:tabs>
          <w:tab w:val="left" w:pos="6300"/>
        </w:tabs>
        <w:snapToGrid w:val="0"/>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3.我方在采购项目评审（评标）环节结束后，随时接受采购人、采购代理机构的检查验证，配合提供相关证明材料，证明符合《中华人民共和国政府采购法》规定的供应商基本资格条件。</w:t>
      </w:r>
    </w:p>
    <w:p w14:paraId="2035C8E9">
      <w:pPr>
        <w:tabs>
          <w:tab w:val="left" w:pos="6300"/>
        </w:tabs>
        <w:snapToGrid w:val="0"/>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我方对以上承诺负全部法律责任。</w:t>
      </w:r>
    </w:p>
    <w:p w14:paraId="1E463CE2">
      <w:pPr>
        <w:tabs>
          <w:tab w:val="left" w:pos="6300"/>
        </w:tabs>
        <w:snapToGrid w:val="0"/>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特此承诺。</w:t>
      </w:r>
    </w:p>
    <w:p w14:paraId="2FECD8F4">
      <w:pPr>
        <w:tabs>
          <w:tab w:val="left" w:pos="6300"/>
        </w:tabs>
        <w:snapToGrid w:val="0"/>
        <w:spacing w:line="500" w:lineRule="exact"/>
        <w:ind w:firstLine="420" w:firstLineChars="200"/>
        <w:rPr>
          <w:rFonts w:hint="eastAsia" w:ascii="宋体" w:hAnsi="宋体" w:eastAsia="宋体" w:cs="宋体"/>
          <w:color w:val="auto"/>
          <w:sz w:val="21"/>
          <w:szCs w:val="21"/>
        </w:rPr>
      </w:pPr>
    </w:p>
    <w:p w14:paraId="5B48161F">
      <w:pPr>
        <w:tabs>
          <w:tab w:val="left" w:pos="6300"/>
        </w:tabs>
        <w:snapToGrid w:val="0"/>
        <w:spacing w:line="500" w:lineRule="exact"/>
        <w:ind w:firstLine="420" w:firstLineChars="200"/>
        <w:jc w:val="right"/>
        <w:rPr>
          <w:rFonts w:hint="eastAsia" w:ascii="宋体" w:hAnsi="宋体" w:eastAsia="宋体" w:cs="宋体"/>
          <w:color w:val="auto"/>
          <w:sz w:val="21"/>
          <w:szCs w:val="21"/>
        </w:rPr>
      </w:pPr>
      <w:r>
        <w:rPr>
          <w:rFonts w:hint="eastAsia" w:ascii="宋体" w:hAnsi="宋体" w:eastAsia="宋体" w:cs="宋体"/>
          <w:color w:val="auto"/>
          <w:sz w:val="21"/>
          <w:szCs w:val="21"/>
        </w:rPr>
        <w:t>（供应商公章）</w:t>
      </w:r>
    </w:p>
    <w:p w14:paraId="2E6990B6">
      <w:pPr>
        <w:tabs>
          <w:tab w:val="left" w:pos="6300"/>
        </w:tabs>
        <w:snapToGrid w:val="0"/>
        <w:spacing w:line="500" w:lineRule="exact"/>
        <w:ind w:firstLine="6930" w:firstLineChars="3300"/>
        <w:rPr>
          <w:rFonts w:hint="eastAsia" w:ascii="宋体" w:hAnsi="宋体" w:eastAsia="宋体" w:cs="宋体"/>
          <w:color w:val="auto"/>
          <w:sz w:val="21"/>
          <w:szCs w:val="21"/>
        </w:rPr>
      </w:pPr>
      <w:r>
        <w:rPr>
          <w:rFonts w:hint="eastAsia" w:ascii="宋体" w:hAnsi="宋体" w:eastAsia="宋体" w:cs="宋体"/>
          <w:color w:val="auto"/>
          <w:sz w:val="21"/>
          <w:szCs w:val="21"/>
        </w:rPr>
        <w:t>年   月   日</w:t>
      </w:r>
    </w:p>
    <w:p w14:paraId="775E3DC5">
      <w:pPr>
        <w:widowControl/>
        <w:spacing w:line="400" w:lineRule="exact"/>
        <w:jc w:val="right"/>
        <w:rPr>
          <w:rFonts w:hint="eastAsia" w:ascii="宋体" w:hAnsi="宋体" w:eastAsia="宋体" w:cs="宋体"/>
          <w:color w:val="auto"/>
          <w:sz w:val="21"/>
          <w:szCs w:val="21"/>
          <w:highlight w:val="none"/>
        </w:rPr>
      </w:pPr>
    </w:p>
    <w:p w14:paraId="4960081A">
      <w:pPr>
        <w:widowControl/>
        <w:spacing w:line="400" w:lineRule="exact"/>
        <w:ind w:firstLine="420" w:firstLineChars="200"/>
        <w:jc w:val="left"/>
        <w:rPr>
          <w:rFonts w:hint="eastAsia" w:ascii="宋体" w:hAnsi="宋体" w:eastAsia="宋体" w:cs="宋体"/>
          <w:color w:val="auto"/>
          <w:sz w:val="21"/>
          <w:szCs w:val="21"/>
          <w:highlight w:val="none"/>
        </w:rPr>
      </w:pPr>
    </w:p>
    <w:p w14:paraId="02306C9E">
      <w:pPr>
        <w:widowControl/>
        <w:spacing w:line="400" w:lineRule="exact"/>
        <w:ind w:firstLine="420" w:firstLineChars="200"/>
        <w:jc w:val="left"/>
        <w:rPr>
          <w:rFonts w:hint="eastAsia" w:ascii="宋体" w:hAnsi="宋体" w:eastAsia="宋体" w:cs="宋体"/>
          <w:color w:val="auto"/>
          <w:sz w:val="21"/>
          <w:szCs w:val="21"/>
          <w:highlight w:val="none"/>
        </w:rPr>
      </w:pPr>
    </w:p>
    <w:p w14:paraId="0529FD16">
      <w:pPr>
        <w:pStyle w:val="57"/>
        <w:rPr>
          <w:rFonts w:hint="eastAsia" w:ascii="宋体" w:hAnsi="宋体" w:eastAsia="宋体" w:cs="宋体"/>
          <w:color w:val="auto"/>
          <w:sz w:val="21"/>
          <w:szCs w:val="21"/>
          <w:highlight w:val="none"/>
        </w:rPr>
      </w:pPr>
    </w:p>
    <w:p w14:paraId="45623213">
      <w:pPr>
        <w:rPr>
          <w:rFonts w:hint="eastAsia" w:ascii="宋体" w:hAnsi="宋体" w:eastAsia="宋体" w:cs="宋体"/>
          <w:color w:val="auto"/>
          <w:sz w:val="21"/>
          <w:szCs w:val="21"/>
          <w:highlight w:val="none"/>
        </w:rPr>
      </w:pPr>
    </w:p>
    <w:p w14:paraId="23289428">
      <w:pPr>
        <w:widowControl/>
        <w:spacing w:line="400" w:lineRule="exact"/>
        <w:ind w:firstLine="420" w:firstLineChars="200"/>
        <w:jc w:val="left"/>
        <w:rPr>
          <w:rFonts w:hint="eastAsia" w:ascii="宋体" w:hAnsi="宋体" w:eastAsia="宋体" w:cs="宋体"/>
          <w:color w:val="auto"/>
          <w:sz w:val="21"/>
          <w:szCs w:val="21"/>
          <w:highlight w:val="none"/>
        </w:rPr>
      </w:pPr>
    </w:p>
    <w:p w14:paraId="003C4AF0">
      <w:pPr>
        <w:widowControl/>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6536B1D9">
      <w:pPr>
        <w:numPr>
          <w:ilvl w:val="0"/>
          <w:numId w:val="21"/>
        </w:numPr>
        <w:tabs>
          <w:tab w:val="left" w:pos="6300"/>
        </w:tabs>
        <w:snapToGrid w:val="0"/>
        <w:spacing w:line="40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其他</w:t>
      </w:r>
      <w:r>
        <w:rPr>
          <w:rFonts w:hint="eastAsia" w:ascii="宋体" w:hAnsi="宋体" w:eastAsia="宋体" w:cs="宋体"/>
          <w:color w:val="auto"/>
          <w:sz w:val="21"/>
          <w:szCs w:val="21"/>
        </w:rPr>
        <w:t>证明文件</w:t>
      </w:r>
    </w:p>
    <w:p w14:paraId="47041778">
      <w:pPr>
        <w:pStyle w:val="3"/>
        <w:adjustRightInd w:val="0"/>
        <w:snapToGrid w:val="0"/>
        <w:spacing w:before="0" w:after="0" w:line="400" w:lineRule="exact"/>
        <w:ind w:firstLine="422" w:firstLineChars="200"/>
        <w:rPr>
          <w:rFonts w:hint="eastAsia" w:ascii="宋体" w:hAnsi="宋体" w:eastAsia="宋体" w:cs="宋体"/>
          <w:color w:val="auto"/>
          <w:sz w:val="21"/>
          <w:szCs w:val="21"/>
          <w:lang w:eastAsia="zh-CN"/>
        </w:rPr>
      </w:pPr>
    </w:p>
    <w:p w14:paraId="7EB8E17D">
      <w:pPr>
        <w:pStyle w:val="3"/>
        <w:adjustRightInd w:val="0"/>
        <w:snapToGrid w:val="0"/>
        <w:spacing w:before="0" w:after="0" w:line="400" w:lineRule="exact"/>
        <w:ind w:firstLine="422" w:firstLineChars="200"/>
        <w:rPr>
          <w:rFonts w:hint="eastAsia" w:ascii="宋体" w:hAnsi="宋体" w:eastAsia="宋体" w:cs="宋体"/>
          <w:color w:val="auto"/>
          <w:sz w:val="21"/>
          <w:szCs w:val="21"/>
          <w:lang w:eastAsia="zh-CN"/>
        </w:rPr>
      </w:pPr>
    </w:p>
    <w:p w14:paraId="7F0AD486">
      <w:pPr>
        <w:pStyle w:val="3"/>
        <w:adjustRightInd w:val="0"/>
        <w:snapToGrid w:val="0"/>
        <w:spacing w:before="0" w:after="0" w:line="400" w:lineRule="exact"/>
        <w:ind w:firstLine="422" w:firstLineChars="200"/>
        <w:rPr>
          <w:rFonts w:hint="eastAsia" w:ascii="宋体" w:hAnsi="宋体" w:eastAsia="宋体" w:cs="宋体"/>
          <w:color w:val="auto"/>
          <w:sz w:val="21"/>
          <w:szCs w:val="21"/>
          <w:lang w:eastAsia="zh-CN"/>
        </w:rPr>
      </w:pPr>
    </w:p>
    <w:p w14:paraId="2A8F236C">
      <w:pPr>
        <w:pStyle w:val="3"/>
        <w:adjustRightInd w:val="0"/>
        <w:snapToGrid w:val="0"/>
        <w:spacing w:before="0" w:after="0" w:line="400" w:lineRule="exact"/>
        <w:ind w:firstLine="422" w:firstLineChars="200"/>
        <w:rPr>
          <w:rFonts w:hint="eastAsia" w:ascii="宋体" w:hAnsi="宋体" w:eastAsia="宋体" w:cs="宋体"/>
          <w:color w:val="auto"/>
          <w:sz w:val="21"/>
          <w:szCs w:val="21"/>
          <w:lang w:eastAsia="zh-CN"/>
        </w:rPr>
      </w:pPr>
    </w:p>
    <w:p w14:paraId="1611956A">
      <w:pPr>
        <w:pStyle w:val="3"/>
        <w:adjustRightInd w:val="0"/>
        <w:snapToGrid w:val="0"/>
        <w:spacing w:before="0" w:after="0" w:line="400" w:lineRule="exact"/>
        <w:ind w:firstLine="422" w:firstLineChars="200"/>
        <w:rPr>
          <w:rFonts w:hint="eastAsia" w:ascii="宋体" w:hAnsi="宋体" w:eastAsia="宋体" w:cs="宋体"/>
          <w:color w:val="auto"/>
          <w:sz w:val="21"/>
          <w:szCs w:val="21"/>
          <w:lang w:eastAsia="zh-CN"/>
        </w:rPr>
      </w:pPr>
    </w:p>
    <w:p w14:paraId="364CF605">
      <w:pPr>
        <w:pStyle w:val="3"/>
        <w:adjustRightInd w:val="0"/>
        <w:snapToGrid w:val="0"/>
        <w:spacing w:before="0" w:after="0" w:line="400" w:lineRule="exact"/>
        <w:ind w:firstLine="422" w:firstLineChars="200"/>
        <w:rPr>
          <w:rFonts w:hint="eastAsia" w:ascii="宋体" w:hAnsi="宋体" w:eastAsia="宋体" w:cs="宋体"/>
          <w:color w:val="auto"/>
          <w:sz w:val="21"/>
          <w:szCs w:val="21"/>
          <w:lang w:eastAsia="zh-CN"/>
        </w:rPr>
      </w:pPr>
    </w:p>
    <w:p w14:paraId="4875F65E">
      <w:pPr>
        <w:pStyle w:val="3"/>
        <w:adjustRightInd w:val="0"/>
        <w:snapToGrid w:val="0"/>
        <w:spacing w:before="0" w:after="0" w:line="400" w:lineRule="exact"/>
        <w:ind w:firstLine="422" w:firstLineChars="200"/>
        <w:rPr>
          <w:rFonts w:hint="eastAsia" w:ascii="宋体" w:hAnsi="宋体" w:eastAsia="宋体" w:cs="宋体"/>
          <w:color w:val="auto"/>
          <w:sz w:val="21"/>
          <w:szCs w:val="21"/>
          <w:lang w:eastAsia="zh-CN"/>
        </w:rPr>
      </w:pPr>
    </w:p>
    <w:p w14:paraId="31B7EAB5">
      <w:pPr>
        <w:pStyle w:val="3"/>
        <w:adjustRightInd w:val="0"/>
        <w:snapToGrid w:val="0"/>
        <w:spacing w:before="0" w:after="0" w:line="400" w:lineRule="exact"/>
        <w:ind w:firstLine="422" w:firstLineChars="200"/>
        <w:rPr>
          <w:rFonts w:hint="eastAsia" w:ascii="宋体" w:hAnsi="宋体" w:eastAsia="宋体" w:cs="宋体"/>
          <w:color w:val="auto"/>
          <w:sz w:val="21"/>
          <w:szCs w:val="21"/>
          <w:lang w:eastAsia="zh-CN"/>
        </w:rPr>
      </w:pPr>
    </w:p>
    <w:p w14:paraId="34AFF080">
      <w:pPr>
        <w:pStyle w:val="3"/>
        <w:adjustRightInd w:val="0"/>
        <w:snapToGrid w:val="0"/>
        <w:spacing w:before="0" w:after="0" w:line="400" w:lineRule="exact"/>
        <w:ind w:firstLine="422" w:firstLineChars="200"/>
        <w:rPr>
          <w:rFonts w:hint="eastAsia" w:ascii="宋体" w:hAnsi="宋体" w:eastAsia="宋体" w:cs="宋体"/>
          <w:color w:val="auto"/>
          <w:sz w:val="21"/>
          <w:szCs w:val="21"/>
          <w:lang w:eastAsia="zh-CN"/>
        </w:rPr>
      </w:pPr>
    </w:p>
    <w:p w14:paraId="58A662B9">
      <w:pPr>
        <w:pStyle w:val="3"/>
        <w:adjustRightInd w:val="0"/>
        <w:snapToGrid w:val="0"/>
        <w:spacing w:before="0" w:after="0" w:line="400" w:lineRule="exact"/>
        <w:ind w:firstLine="422" w:firstLineChars="200"/>
        <w:rPr>
          <w:rFonts w:hint="eastAsia" w:ascii="宋体" w:hAnsi="宋体" w:eastAsia="宋体" w:cs="宋体"/>
          <w:color w:val="auto"/>
          <w:sz w:val="21"/>
          <w:szCs w:val="21"/>
          <w:lang w:eastAsia="zh-CN"/>
        </w:rPr>
      </w:pPr>
    </w:p>
    <w:p w14:paraId="2E9F54A5">
      <w:pPr>
        <w:pStyle w:val="3"/>
        <w:adjustRightInd w:val="0"/>
        <w:snapToGrid w:val="0"/>
        <w:spacing w:before="0" w:after="0" w:line="400" w:lineRule="exact"/>
        <w:ind w:firstLine="422" w:firstLineChars="200"/>
        <w:rPr>
          <w:rFonts w:hint="eastAsia" w:ascii="宋体" w:hAnsi="宋体" w:eastAsia="宋体" w:cs="宋体"/>
          <w:color w:val="auto"/>
          <w:sz w:val="21"/>
          <w:szCs w:val="21"/>
          <w:lang w:eastAsia="zh-CN"/>
        </w:rPr>
      </w:pPr>
    </w:p>
    <w:p w14:paraId="6A5E5870">
      <w:pPr>
        <w:pStyle w:val="3"/>
        <w:adjustRightInd w:val="0"/>
        <w:snapToGrid w:val="0"/>
        <w:spacing w:before="0" w:after="0" w:line="400" w:lineRule="exact"/>
        <w:ind w:firstLine="422" w:firstLineChars="200"/>
        <w:rPr>
          <w:rFonts w:hint="eastAsia" w:ascii="宋体" w:hAnsi="宋体" w:eastAsia="宋体" w:cs="宋体"/>
          <w:color w:val="auto"/>
          <w:sz w:val="21"/>
          <w:szCs w:val="21"/>
          <w:lang w:eastAsia="zh-CN"/>
        </w:rPr>
      </w:pPr>
    </w:p>
    <w:p w14:paraId="19C66F84">
      <w:pPr>
        <w:pStyle w:val="3"/>
        <w:adjustRightInd w:val="0"/>
        <w:snapToGrid w:val="0"/>
        <w:spacing w:before="0" w:after="0" w:line="400" w:lineRule="exact"/>
        <w:ind w:firstLine="422" w:firstLineChars="200"/>
        <w:rPr>
          <w:rFonts w:hint="eastAsia" w:ascii="宋体" w:hAnsi="宋体" w:eastAsia="宋体" w:cs="宋体"/>
          <w:color w:val="auto"/>
          <w:sz w:val="21"/>
          <w:szCs w:val="21"/>
          <w:lang w:eastAsia="zh-CN"/>
        </w:rPr>
      </w:pPr>
    </w:p>
    <w:p w14:paraId="3C88234C">
      <w:pPr>
        <w:pStyle w:val="3"/>
        <w:adjustRightInd w:val="0"/>
        <w:snapToGrid w:val="0"/>
        <w:spacing w:before="0" w:after="0" w:line="400" w:lineRule="exact"/>
        <w:ind w:firstLine="422" w:firstLineChars="200"/>
        <w:rPr>
          <w:rFonts w:hint="eastAsia" w:ascii="宋体" w:hAnsi="宋体" w:eastAsia="宋体" w:cs="宋体"/>
          <w:color w:val="auto"/>
          <w:sz w:val="21"/>
          <w:szCs w:val="21"/>
          <w:lang w:eastAsia="zh-CN"/>
        </w:rPr>
      </w:pPr>
    </w:p>
    <w:p w14:paraId="591CD01F">
      <w:pPr>
        <w:pStyle w:val="3"/>
        <w:adjustRightInd w:val="0"/>
        <w:snapToGrid w:val="0"/>
        <w:spacing w:before="0" w:after="0" w:line="400" w:lineRule="exact"/>
        <w:ind w:firstLine="422" w:firstLineChars="200"/>
        <w:rPr>
          <w:rFonts w:hint="eastAsia" w:ascii="宋体" w:hAnsi="宋体" w:eastAsia="宋体" w:cs="宋体"/>
          <w:color w:val="auto"/>
          <w:sz w:val="21"/>
          <w:szCs w:val="21"/>
          <w:lang w:eastAsia="zh-CN"/>
        </w:rPr>
      </w:pPr>
    </w:p>
    <w:p w14:paraId="7F5C85F6">
      <w:pPr>
        <w:pStyle w:val="3"/>
        <w:adjustRightInd w:val="0"/>
        <w:snapToGrid w:val="0"/>
        <w:spacing w:before="0" w:after="0" w:line="400" w:lineRule="exact"/>
        <w:ind w:firstLine="422" w:firstLineChars="200"/>
        <w:rPr>
          <w:rFonts w:hint="eastAsia" w:ascii="宋体" w:hAnsi="宋体" w:eastAsia="宋体" w:cs="宋体"/>
          <w:color w:val="auto"/>
          <w:sz w:val="21"/>
          <w:szCs w:val="21"/>
          <w:lang w:eastAsia="zh-CN"/>
        </w:rPr>
      </w:pPr>
    </w:p>
    <w:p w14:paraId="74EC8CFF">
      <w:pPr>
        <w:pStyle w:val="3"/>
        <w:adjustRightInd w:val="0"/>
        <w:snapToGrid w:val="0"/>
        <w:spacing w:before="0" w:after="0" w:line="400" w:lineRule="exact"/>
        <w:ind w:firstLine="422" w:firstLineChars="200"/>
        <w:rPr>
          <w:rFonts w:hint="eastAsia" w:ascii="宋体" w:hAnsi="宋体" w:eastAsia="宋体" w:cs="宋体"/>
          <w:color w:val="auto"/>
          <w:sz w:val="21"/>
          <w:szCs w:val="21"/>
          <w:lang w:eastAsia="zh-CN"/>
        </w:rPr>
      </w:pPr>
    </w:p>
    <w:p w14:paraId="159BE38A">
      <w:pPr>
        <w:pStyle w:val="3"/>
        <w:adjustRightInd w:val="0"/>
        <w:snapToGrid w:val="0"/>
        <w:spacing w:before="0" w:after="0" w:line="400" w:lineRule="exact"/>
        <w:ind w:firstLine="422" w:firstLineChars="200"/>
        <w:rPr>
          <w:rFonts w:hint="eastAsia" w:ascii="宋体" w:hAnsi="宋体" w:eastAsia="宋体" w:cs="宋体"/>
          <w:color w:val="auto"/>
          <w:sz w:val="21"/>
          <w:szCs w:val="21"/>
          <w:lang w:eastAsia="zh-CN"/>
        </w:rPr>
      </w:pPr>
    </w:p>
    <w:p w14:paraId="1F668B5F">
      <w:pPr>
        <w:pStyle w:val="3"/>
        <w:adjustRightInd w:val="0"/>
        <w:snapToGrid w:val="0"/>
        <w:spacing w:before="0" w:after="0" w:line="400" w:lineRule="exact"/>
        <w:ind w:firstLine="422" w:firstLineChars="200"/>
        <w:rPr>
          <w:rFonts w:hint="eastAsia" w:ascii="宋体" w:hAnsi="宋体" w:eastAsia="宋体" w:cs="宋体"/>
          <w:color w:val="auto"/>
          <w:sz w:val="21"/>
          <w:szCs w:val="21"/>
          <w:lang w:eastAsia="zh-CN"/>
        </w:rPr>
      </w:pPr>
    </w:p>
    <w:p w14:paraId="2AEA0CA7">
      <w:pPr>
        <w:pStyle w:val="3"/>
        <w:adjustRightInd w:val="0"/>
        <w:snapToGrid w:val="0"/>
        <w:spacing w:before="0" w:after="0" w:line="400" w:lineRule="exact"/>
        <w:ind w:firstLine="422" w:firstLineChars="200"/>
        <w:rPr>
          <w:rFonts w:hint="eastAsia" w:ascii="宋体" w:hAnsi="宋体" w:eastAsia="宋体" w:cs="宋体"/>
          <w:color w:val="auto"/>
          <w:sz w:val="21"/>
          <w:szCs w:val="21"/>
          <w:lang w:eastAsia="zh-CN"/>
        </w:rPr>
      </w:pPr>
    </w:p>
    <w:p w14:paraId="694BFC27">
      <w:pPr>
        <w:pStyle w:val="3"/>
        <w:adjustRightInd w:val="0"/>
        <w:snapToGrid w:val="0"/>
        <w:spacing w:before="0" w:after="0" w:line="400" w:lineRule="exact"/>
        <w:ind w:firstLine="422" w:firstLineChars="200"/>
        <w:rPr>
          <w:rFonts w:hint="eastAsia" w:ascii="宋体" w:hAnsi="宋体" w:eastAsia="宋体" w:cs="宋体"/>
          <w:color w:val="auto"/>
          <w:sz w:val="21"/>
          <w:szCs w:val="21"/>
          <w:lang w:eastAsia="zh-CN"/>
        </w:rPr>
      </w:pPr>
    </w:p>
    <w:p w14:paraId="0D234613">
      <w:pPr>
        <w:pStyle w:val="3"/>
        <w:adjustRightInd w:val="0"/>
        <w:snapToGrid w:val="0"/>
        <w:spacing w:before="0" w:after="0" w:line="400" w:lineRule="exact"/>
        <w:ind w:firstLine="422" w:firstLineChars="200"/>
        <w:rPr>
          <w:rFonts w:hint="eastAsia" w:ascii="宋体" w:hAnsi="宋体" w:eastAsia="宋体" w:cs="宋体"/>
          <w:color w:val="auto"/>
          <w:sz w:val="21"/>
          <w:szCs w:val="21"/>
          <w:lang w:eastAsia="zh-CN"/>
        </w:rPr>
      </w:pPr>
    </w:p>
    <w:p w14:paraId="66F5F6AB">
      <w:pPr>
        <w:pStyle w:val="3"/>
        <w:adjustRightInd w:val="0"/>
        <w:snapToGrid w:val="0"/>
        <w:spacing w:before="0" w:after="0" w:line="400" w:lineRule="exact"/>
        <w:ind w:firstLine="422" w:firstLineChars="200"/>
        <w:rPr>
          <w:rFonts w:hint="eastAsia" w:ascii="宋体" w:hAnsi="宋体" w:eastAsia="宋体" w:cs="宋体"/>
          <w:color w:val="auto"/>
          <w:sz w:val="21"/>
          <w:szCs w:val="21"/>
          <w:lang w:eastAsia="zh-CN"/>
        </w:rPr>
      </w:pPr>
    </w:p>
    <w:p w14:paraId="2320D8B6">
      <w:pPr>
        <w:pStyle w:val="3"/>
        <w:adjustRightInd w:val="0"/>
        <w:snapToGrid w:val="0"/>
        <w:spacing w:before="0" w:after="0" w:line="400" w:lineRule="exact"/>
        <w:ind w:firstLine="422" w:firstLineChars="200"/>
        <w:rPr>
          <w:rFonts w:hint="eastAsia" w:ascii="宋体" w:hAnsi="宋体" w:eastAsia="宋体" w:cs="宋体"/>
          <w:color w:val="auto"/>
          <w:sz w:val="21"/>
          <w:szCs w:val="21"/>
          <w:lang w:eastAsia="zh-CN"/>
        </w:rPr>
      </w:pPr>
    </w:p>
    <w:p w14:paraId="144587AF">
      <w:pPr>
        <w:pStyle w:val="3"/>
        <w:adjustRightInd w:val="0"/>
        <w:snapToGrid w:val="0"/>
        <w:spacing w:before="0" w:after="0" w:line="400" w:lineRule="exact"/>
        <w:rPr>
          <w:rFonts w:hint="eastAsia" w:ascii="宋体" w:hAnsi="宋体" w:eastAsia="宋体" w:cs="宋体"/>
          <w:color w:val="auto"/>
          <w:sz w:val="21"/>
          <w:szCs w:val="21"/>
          <w:lang w:eastAsia="zh-CN"/>
        </w:rPr>
      </w:pPr>
    </w:p>
    <w:p w14:paraId="26FFD77F">
      <w:pPr>
        <w:rPr>
          <w:rFonts w:hint="eastAsia" w:ascii="宋体" w:hAnsi="宋体" w:eastAsia="宋体" w:cs="宋体"/>
          <w:color w:val="auto"/>
          <w:sz w:val="21"/>
          <w:szCs w:val="21"/>
          <w:lang w:eastAsia="zh-CN"/>
        </w:rPr>
      </w:pPr>
    </w:p>
    <w:p w14:paraId="0CA50291">
      <w:pPr>
        <w:rPr>
          <w:rFonts w:hint="eastAsia" w:ascii="宋体" w:hAnsi="宋体" w:eastAsia="宋体" w:cs="宋体"/>
          <w:color w:val="auto"/>
          <w:sz w:val="21"/>
          <w:szCs w:val="21"/>
          <w:lang w:eastAsia="zh-CN"/>
        </w:rPr>
      </w:pPr>
    </w:p>
    <w:p w14:paraId="2CA0CB3D">
      <w:pPr>
        <w:rPr>
          <w:rFonts w:hint="eastAsia" w:ascii="宋体" w:hAnsi="宋体" w:eastAsia="宋体" w:cs="宋体"/>
          <w:color w:val="auto"/>
          <w:sz w:val="21"/>
          <w:szCs w:val="21"/>
          <w:lang w:eastAsia="zh-CN"/>
        </w:rPr>
      </w:pPr>
    </w:p>
    <w:p w14:paraId="5420253F">
      <w:pPr>
        <w:rPr>
          <w:rFonts w:hint="eastAsia" w:ascii="宋体" w:hAnsi="宋体" w:eastAsia="宋体" w:cs="宋体"/>
          <w:color w:val="auto"/>
          <w:sz w:val="21"/>
          <w:szCs w:val="21"/>
          <w:lang w:eastAsia="zh-CN"/>
        </w:rPr>
      </w:pPr>
    </w:p>
    <w:p w14:paraId="7CC3E5CB">
      <w:pPr>
        <w:rPr>
          <w:rFonts w:hint="eastAsia" w:ascii="宋体" w:hAnsi="宋体" w:eastAsia="宋体" w:cs="宋体"/>
          <w:color w:val="auto"/>
          <w:sz w:val="21"/>
          <w:szCs w:val="21"/>
          <w:lang w:eastAsia="zh-CN"/>
        </w:rPr>
      </w:pPr>
    </w:p>
    <w:p w14:paraId="4E13BF6E">
      <w:pPr>
        <w:rPr>
          <w:rFonts w:hint="eastAsia" w:ascii="宋体" w:hAnsi="宋体" w:eastAsia="宋体" w:cs="宋体"/>
          <w:color w:val="auto"/>
          <w:sz w:val="21"/>
          <w:szCs w:val="21"/>
          <w:lang w:eastAsia="zh-CN"/>
        </w:rPr>
      </w:pPr>
    </w:p>
    <w:p w14:paraId="4B2A1246">
      <w:pPr>
        <w:rPr>
          <w:rFonts w:hint="eastAsia" w:ascii="宋体" w:hAnsi="宋体" w:eastAsia="宋体" w:cs="宋体"/>
          <w:color w:val="auto"/>
          <w:sz w:val="21"/>
          <w:szCs w:val="21"/>
          <w:lang w:eastAsia="zh-CN"/>
        </w:rPr>
      </w:pPr>
    </w:p>
    <w:p w14:paraId="0427934D">
      <w:pPr>
        <w:rPr>
          <w:rFonts w:hint="eastAsia" w:ascii="宋体" w:hAnsi="宋体" w:eastAsia="宋体" w:cs="宋体"/>
          <w:color w:val="auto"/>
          <w:sz w:val="21"/>
          <w:szCs w:val="21"/>
          <w:lang w:eastAsia="zh-CN"/>
        </w:rPr>
      </w:pPr>
    </w:p>
    <w:p w14:paraId="6C10D592">
      <w:pPr>
        <w:pStyle w:val="3"/>
        <w:adjustRightInd w:val="0"/>
        <w:snapToGrid w:val="0"/>
        <w:spacing w:before="0" w:after="0" w:line="400" w:lineRule="exact"/>
        <w:rPr>
          <w:rFonts w:hint="eastAsia" w:ascii="宋体" w:hAnsi="宋体" w:eastAsia="宋体" w:cs="宋体"/>
          <w:color w:val="auto"/>
          <w:sz w:val="21"/>
          <w:szCs w:val="21"/>
          <w:lang w:eastAsia="zh-CN"/>
        </w:rPr>
      </w:pPr>
    </w:p>
    <w:p w14:paraId="520D2F84">
      <w:pPr>
        <w:rPr>
          <w:rFonts w:hint="eastAsia"/>
          <w:color w:val="auto"/>
          <w:lang w:eastAsia="zh-CN"/>
        </w:rPr>
      </w:pPr>
    </w:p>
    <w:p w14:paraId="4F1A683D">
      <w:pPr>
        <w:pStyle w:val="3"/>
        <w:adjustRightInd w:val="0"/>
        <w:snapToGrid w:val="0"/>
        <w:spacing w:before="0" w:after="0" w:line="400" w:lineRule="exact"/>
        <w:rPr>
          <w:rFonts w:hint="default" w:ascii="宋体" w:hAnsi="宋体" w:eastAsia="宋体" w:cs="宋体"/>
          <w:color w:val="auto"/>
          <w:sz w:val="21"/>
          <w:szCs w:val="21"/>
          <w:lang w:val="en-US"/>
        </w:rPr>
      </w:pPr>
      <w:r>
        <w:rPr>
          <w:rFonts w:hint="eastAsia" w:ascii="宋体" w:hAnsi="宋体" w:eastAsia="宋体" w:cs="宋体"/>
          <w:color w:val="auto"/>
          <w:sz w:val="21"/>
          <w:szCs w:val="21"/>
          <w:lang w:eastAsia="zh-CN"/>
        </w:rPr>
        <w:t>五、其他资料</w:t>
      </w:r>
      <w:r>
        <w:rPr>
          <w:rFonts w:hint="eastAsia" w:ascii="宋体" w:hAnsi="宋体" w:eastAsia="宋体" w:cs="宋体"/>
          <w:color w:val="auto"/>
          <w:sz w:val="21"/>
          <w:szCs w:val="21"/>
          <w:lang w:val="en-US" w:eastAsia="zh-CN"/>
        </w:rPr>
        <w:t xml:space="preserve">    </w:t>
      </w:r>
    </w:p>
    <w:p w14:paraId="0F32821D">
      <w:pPr>
        <w:tabs>
          <w:tab w:val="left" w:pos="6300"/>
        </w:tabs>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（一）中小企业声明函、监狱企业证明文件、残疾人福利性单位声明函</w:t>
      </w:r>
    </w:p>
    <w:p w14:paraId="6FE135DB">
      <w:pPr>
        <w:tabs>
          <w:tab w:val="left" w:pos="6300"/>
        </w:tabs>
        <w:snapToGrid w:val="0"/>
        <w:spacing w:line="500" w:lineRule="exact"/>
        <w:ind w:firstLine="560" w:firstLineChars="200"/>
        <w:jc w:val="center"/>
        <w:rPr>
          <w:rFonts w:ascii="宋体" w:hAnsi="宋体" w:cs="宋体"/>
          <w:color w:val="auto"/>
          <w:highlight w:val="none"/>
        </w:rPr>
      </w:pPr>
      <w:r>
        <w:rPr>
          <w:rFonts w:hint="eastAsia" w:ascii="宋体" w:hAnsi="宋体" w:cs="宋体"/>
          <w:color w:val="auto"/>
          <w:highlight w:val="none"/>
        </w:rPr>
        <w:t>中小企业声明函</w:t>
      </w:r>
    </w:p>
    <w:p w14:paraId="3DEEC811">
      <w:pPr>
        <w:tabs>
          <w:tab w:val="left" w:pos="6300"/>
        </w:tabs>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本公司郑重声明，根据《政府采购促进中小企业发展管理办法》（</w:t>
      </w:r>
      <w:r>
        <w:rPr>
          <w:rFonts w:hint="eastAsia" w:ascii="宋体" w:hAnsi="宋体" w:cs="宋体"/>
          <w:color w:val="auto"/>
          <w:sz w:val="24"/>
          <w:szCs w:val="24"/>
          <w:highlight w:val="none"/>
        </w:rPr>
        <w:t>财库〔2020〕46号</w:t>
      </w:r>
      <w:r>
        <w:rPr>
          <w:rFonts w:hint="eastAsia" w:ascii="宋体" w:hAnsi="宋体" w:cs="宋体"/>
          <w:color w:val="auto"/>
          <w:sz w:val="24"/>
          <w:szCs w:val="28"/>
          <w:highlight w:val="none"/>
        </w:rPr>
        <w:t>）的规定，本公司（联合体）参加</w:t>
      </w:r>
      <w:r>
        <w:rPr>
          <w:rFonts w:hint="eastAsia" w:ascii="宋体" w:hAnsi="宋体" w:cs="宋体"/>
          <w:i/>
          <w:color w:val="auto"/>
          <w:sz w:val="24"/>
          <w:szCs w:val="28"/>
          <w:highlight w:val="none"/>
          <w:u w:val="single"/>
        </w:rPr>
        <w:t>（ 采购人名称 ）</w:t>
      </w:r>
      <w:r>
        <w:rPr>
          <w:rFonts w:hint="eastAsia" w:ascii="宋体" w:hAnsi="宋体" w:cs="宋体"/>
          <w:color w:val="auto"/>
          <w:sz w:val="24"/>
          <w:szCs w:val="28"/>
          <w:highlight w:val="none"/>
        </w:rPr>
        <w:t>的</w:t>
      </w:r>
      <w:r>
        <w:rPr>
          <w:rFonts w:hint="eastAsia" w:ascii="宋体" w:hAnsi="宋体" w:cs="宋体"/>
          <w:i/>
          <w:color w:val="auto"/>
          <w:sz w:val="24"/>
          <w:szCs w:val="28"/>
          <w:highlight w:val="none"/>
          <w:u w:val="single"/>
        </w:rPr>
        <w:t>（ 项目名称 ）</w:t>
      </w:r>
      <w:r>
        <w:rPr>
          <w:rFonts w:hint="eastAsia" w:ascii="宋体" w:hAnsi="宋体" w:cs="宋体"/>
          <w:color w:val="auto"/>
          <w:sz w:val="24"/>
          <w:szCs w:val="28"/>
          <w:highlight w:val="none"/>
        </w:rPr>
        <w:t>采购活动，服务全部由符合政策要求的中小企业承接。相关企业（含联合体中的中小企业）的具体情况如下：</w:t>
      </w:r>
    </w:p>
    <w:p w14:paraId="5CF0A8BD">
      <w:pPr>
        <w:tabs>
          <w:tab w:val="left" w:pos="6300"/>
        </w:tabs>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1.</w:t>
      </w:r>
      <w:r>
        <w:rPr>
          <w:rFonts w:hint="eastAsia" w:ascii="宋体" w:hAnsi="宋体" w:cs="宋体"/>
          <w:i/>
          <w:color w:val="auto"/>
          <w:sz w:val="24"/>
          <w:szCs w:val="28"/>
          <w:highlight w:val="none"/>
          <w:u w:val="single"/>
        </w:rPr>
        <w:t>（标的名称）</w:t>
      </w:r>
      <w:r>
        <w:rPr>
          <w:rFonts w:hint="eastAsia" w:ascii="宋体" w:hAnsi="宋体" w:cs="宋体"/>
          <w:color w:val="auto"/>
          <w:sz w:val="24"/>
          <w:szCs w:val="28"/>
          <w:highlight w:val="none"/>
        </w:rPr>
        <w:t>，属于</w:t>
      </w:r>
      <w:r>
        <w:rPr>
          <w:rFonts w:hint="eastAsia" w:ascii="宋体" w:hAnsi="宋体" w:cs="宋体"/>
          <w:i/>
          <w:color w:val="auto"/>
          <w:sz w:val="24"/>
          <w:szCs w:val="28"/>
          <w:highlight w:val="none"/>
          <w:u w:val="single"/>
        </w:rPr>
        <w:t>（采购文件中明确的所属行业）</w:t>
      </w:r>
      <w:r>
        <w:rPr>
          <w:rFonts w:hint="eastAsia" w:ascii="宋体" w:hAnsi="宋体" w:cs="宋体"/>
          <w:color w:val="auto"/>
          <w:sz w:val="24"/>
          <w:szCs w:val="28"/>
          <w:highlight w:val="none"/>
        </w:rPr>
        <w:t>；承接企业为</w:t>
      </w:r>
      <w:r>
        <w:rPr>
          <w:rFonts w:hint="eastAsia" w:ascii="宋体" w:hAnsi="宋体" w:cs="宋体"/>
          <w:i/>
          <w:color w:val="auto"/>
          <w:sz w:val="24"/>
          <w:szCs w:val="28"/>
          <w:highlight w:val="none"/>
          <w:u w:val="single"/>
        </w:rPr>
        <w:t>（企业名称）</w:t>
      </w:r>
      <w:r>
        <w:rPr>
          <w:rFonts w:hint="eastAsia" w:ascii="宋体" w:hAnsi="宋体" w:cs="宋体"/>
          <w:color w:val="auto"/>
          <w:sz w:val="24"/>
          <w:szCs w:val="28"/>
          <w:highlight w:val="none"/>
        </w:rPr>
        <w:t>，从业人员</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人，营业收入为</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万元，资产总额为</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万元，属于</w:t>
      </w:r>
      <w:r>
        <w:rPr>
          <w:rFonts w:hint="eastAsia" w:ascii="宋体" w:hAnsi="宋体" w:cs="宋体"/>
          <w:i/>
          <w:color w:val="auto"/>
          <w:sz w:val="24"/>
          <w:szCs w:val="28"/>
          <w:highlight w:val="none"/>
          <w:u w:val="single"/>
        </w:rPr>
        <w:t>（中型企业、小型企业、微型企业）</w:t>
      </w:r>
      <w:r>
        <w:rPr>
          <w:rFonts w:hint="eastAsia" w:ascii="宋体" w:hAnsi="宋体" w:cs="宋体"/>
          <w:color w:val="auto"/>
          <w:sz w:val="24"/>
          <w:szCs w:val="28"/>
          <w:highlight w:val="none"/>
        </w:rPr>
        <w:t>；</w:t>
      </w:r>
    </w:p>
    <w:p w14:paraId="497D4340">
      <w:pPr>
        <w:tabs>
          <w:tab w:val="left" w:pos="6300"/>
        </w:tabs>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为本标的提供的服务人员</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人，其中与本企业签订劳动合同</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人，其他人员</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人。有其他人员的不符合中小企业扶持政策（适用于服务采购项目）</w:t>
      </w:r>
      <w:r>
        <w:rPr>
          <w:rFonts w:hint="eastAsia" w:ascii="宋体" w:hAnsi="宋体" w:cs="宋体"/>
          <w:color w:val="auto"/>
          <w:sz w:val="24"/>
          <w:szCs w:val="28"/>
          <w:highlight w:val="none"/>
          <w:lang w:eastAsia="zh-CN"/>
        </w:rPr>
        <w:t>；</w:t>
      </w:r>
    </w:p>
    <w:p w14:paraId="4E9F3F2F">
      <w:pPr>
        <w:tabs>
          <w:tab w:val="left" w:pos="6300"/>
        </w:tabs>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2.</w:t>
      </w:r>
      <w:r>
        <w:rPr>
          <w:rFonts w:hint="eastAsia" w:ascii="宋体" w:hAnsi="宋体" w:cs="宋体"/>
          <w:i/>
          <w:color w:val="auto"/>
          <w:sz w:val="24"/>
          <w:szCs w:val="28"/>
          <w:highlight w:val="none"/>
          <w:u w:val="single"/>
        </w:rPr>
        <w:t xml:space="preserve"> （标的名称） </w:t>
      </w:r>
      <w:r>
        <w:rPr>
          <w:rFonts w:hint="eastAsia" w:ascii="宋体" w:hAnsi="宋体" w:cs="宋体"/>
          <w:color w:val="auto"/>
          <w:sz w:val="24"/>
          <w:szCs w:val="28"/>
          <w:highlight w:val="none"/>
        </w:rPr>
        <w:t>，属于</w:t>
      </w:r>
      <w:r>
        <w:rPr>
          <w:rFonts w:hint="eastAsia" w:ascii="宋体" w:hAnsi="宋体" w:cs="宋体"/>
          <w:i/>
          <w:color w:val="auto"/>
          <w:sz w:val="24"/>
          <w:szCs w:val="28"/>
          <w:highlight w:val="none"/>
          <w:u w:val="single"/>
        </w:rPr>
        <w:t>（采购文件中明确的所属行业）</w:t>
      </w:r>
      <w:r>
        <w:rPr>
          <w:rFonts w:hint="eastAsia" w:ascii="宋体" w:hAnsi="宋体" w:cs="宋体"/>
          <w:color w:val="auto"/>
          <w:sz w:val="24"/>
          <w:szCs w:val="28"/>
          <w:highlight w:val="none"/>
        </w:rPr>
        <w:t>；承接企业为</w:t>
      </w:r>
      <w:r>
        <w:rPr>
          <w:rFonts w:hint="eastAsia" w:ascii="宋体" w:hAnsi="宋体" w:cs="宋体"/>
          <w:i/>
          <w:color w:val="auto"/>
          <w:sz w:val="24"/>
          <w:szCs w:val="28"/>
          <w:highlight w:val="none"/>
          <w:u w:val="single"/>
        </w:rPr>
        <w:t>（企业名称）</w:t>
      </w:r>
      <w:r>
        <w:rPr>
          <w:rFonts w:hint="eastAsia" w:ascii="宋体" w:hAnsi="宋体" w:cs="宋体"/>
          <w:color w:val="auto"/>
          <w:sz w:val="24"/>
          <w:szCs w:val="28"/>
          <w:highlight w:val="none"/>
        </w:rPr>
        <w:t>，从业人员</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人，营业收入为</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万元，资产总额为</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万元，属于</w:t>
      </w:r>
      <w:r>
        <w:rPr>
          <w:rFonts w:hint="eastAsia" w:ascii="宋体" w:hAnsi="宋体" w:cs="宋体"/>
          <w:i/>
          <w:color w:val="auto"/>
          <w:sz w:val="24"/>
          <w:szCs w:val="28"/>
          <w:highlight w:val="none"/>
          <w:u w:val="single"/>
        </w:rPr>
        <w:t>（中型企业、小型企业、微型企业）</w:t>
      </w:r>
      <w:r>
        <w:rPr>
          <w:rFonts w:hint="eastAsia" w:ascii="宋体" w:hAnsi="宋体" w:cs="宋体"/>
          <w:color w:val="auto"/>
          <w:sz w:val="24"/>
          <w:szCs w:val="28"/>
          <w:highlight w:val="none"/>
        </w:rPr>
        <w:t>；</w:t>
      </w:r>
    </w:p>
    <w:p w14:paraId="31524F4D">
      <w:pPr>
        <w:tabs>
          <w:tab w:val="left" w:pos="6300"/>
        </w:tabs>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为本标的提供的服务人员</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人，其中与本企业签订劳动合同</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人，其他人员</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人。</w:t>
      </w:r>
      <w:r>
        <w:rPr>
          <w:rFonts w:hint="eastAsia" w:ascii="宋体" w:hAnsi="宋体" w:cs="宋体"/>
          <w:b/>
          <w:bCs/>
          <w:color w:val="auto"/>
          <w:sz w:val="24"/>
          <w:szCs w:val="28"/>
          <w:highlight w:val="none"/>
        </w:rPr>
        <w:t>有其他人员的不符合中小企业扶持政策</w:t>
      </w:r>
      <w:r>
        <w:rPr>
          <w:rFonts w:hint="eastAsia" w:ascii="宋体" w:hAnsi="宋体" w:cs="宋体"/>
          <w:color w:val="auto"/>
          <w:sz w:val="24"/>
          <w:szCs w:val="28"/>
          <w:highlight w:val="none"/>
        </w:rPr>
        <w:t>（适用于服务采购项目）</w:t>
      </w:r>
      <w:r>
        <w:rPr>
          <w:rFonts w:hint="eastAsia" w:ascii="宋体" w:hAnsi="宋体" w:cs="宋体"/>
          <w:color w:val="auto"/>
          <w:sz w:val="24"/>
          <w:szCs w:val="28"/>
          <w:highlight w:val="none"/>
          <w:lang w:eastAsia="zh-CN"/>
        </w:rPr>
        <w:t>；</w:t>
      </w:r>
    </w:p>
    <w:p w14:paraId="0B7147E6">
      <w:pPr>
        <w:tabs>
          <w:tab w:val="left" w:pos="6300"/>
        </w:tabs>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w:t>
      </w:r>
    </w:p>
    <w:p w14:paraId="51355E08">
      <w:pPr>
        <w:tabs>
          <w:tab w:val="left" w:pos="6300"/>
        </w:tabs>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以上企业，不属于大企业的分支机构，不存在控股股东为大企业的情形，也不存在与大企业的负责人为同一人的情形。</w:t>
      </w:r>
    </w:p>
    <w:p w14:paraId="3C6138E5">
      <w:pPr>
        <w:tabs>
          <w:tab w:val="left" w:pos="6300"/>
        </w:tabs>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本企业对上述声明内容的真实性负责。如有虚假，将依法承担相应责任。</w:t>
      </w:r>
    </w:p>
    <w:p w14:paraId="3FDEBEDF">
      <w:pPr>
        <w:tabs>
          <w:tab w:val="left" w:pos="6300"/>
        </w:tabs>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 xml:space="preserve">                                                    </w:t>
      </w:r>
    </w:p>
    <w:p w14:paraId="580A3218">
      <w:pPr>
        <w:tabs>
          <w:tab w:val="left" w:pos="6300"/>
        </w:tabs>
        <w:snapToGrid w:val="0"/>
        <w:spacing w:line="500" w:lineRule="exact"/>
        <w:ind w:firstLine="6120" w:firstLineChars="2550"/>
        <w:rPr>
          <w:rFonts w:ascii="宋体" w:hAnsi="宋体" w:cs="宋体"/>
          <w:color w:val="auto"/>
          <w:sz w:val="24"/>
          <w:szCs w:val="28"/>
          <w:highlight w:val="none"/>
        </w:rPr>
      </w:pPr>
      <w:r>
        <w:rPr>
          <w:rFonts w:hint="eastAsia" w:ascii="宋体" w:hAnsi="宋体" w:cs="宋体"/>
          <w:color w:val="auto"/>
          <w:sz w:val="24"/>
          <w:szCs w:val="28"/>
          <w:highlight w:val="none"/>
        </w:rPr>
        <w:t xml:space="preserve">企业名称（盖章）： </w:t>
      </w:r>
    </w:p>
    <w:p w14:paraId="59B965E7">
      <w:pPr>
        <w:tabs>
          <w:tab w:val="left" w:pos="6300"/>
        </w:tabs>
        <w:snapToGrid w:val="0"/>
        <w:spacing w:line="500" w:lineRule="exact"/>
        <w:ind w:right="784" w:firstLine="6120" w:firstLineChars="2550"/>
        <w:rPr>
          <w:rFonts w:ascii="宋体" w:hAnsi="宋体" w:cs="宋体"/>
          <w:color w:val="auto"/>
          <w:sz w:val="24"/>
          <w:highlight w:val="none"/>
        </w:rPr>
      </w:pPr>
      <w:r>
        <w:rPr>
          <w:rFonts w:hint="eastAsia" w:ascii="宋体" w:hAnsi="宋体" w:cs="宋体"/>
          <w:color w:val="auto"/>
          <w:sz w:val="24"/>
          <w:szCs w:val="28"/>
          <w:highlight w:val="none"/>
        </w:rPr>
        <w:t>日期：</w:t>
      </w:r>
    </w:p>
    <w:p w14:paraId="21D68334">
      <w:pPr>
        <w:tabs>
          <w:tab w:val="left" w:pos="6300"/>
        </w:tabs>
        <w:snapToGrid w:val="0"/>
        <w:rPr>
          <w:rFonts w:ascii="宋体" w:hAnsi="宋体" w:cs="宋体"/>
          <w:color w:val="auto"/>
          <w:kern w:val="0"/>
          <w:sz w:val="24"/>
          <w:szCs w:val="24"/>
          <w:highlight w:val="none"/>
        </w:rPr>
      </w:pPr>
      <w:r>
        <w:rPr>
          <w:rFonts w:hint="eastAsia" w:ascii="宋体" w:hAnsi="宋体" w:cs="宋体"/>
          <w:color w:val="auto"/>
          <w:kern w:val="0"/>
          <w:sz w:val="24"/>
          <w:szCs w:val="24"/>
          <w:highlight w:val="none"/>
        </w:rPr>
        <w:t>填写时应注意以下事项：</w:t>
      </w:r>
    </w:p>
    <w:p w14:paraId="631554C1">
      <w:pPr>
        <w:tabs>
          <w:tab w:val="left" w:pos="6300"/>
        </w:tabs>
        <w:snapToGrid w:val="0"/>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1.从业人员、营业收入、资产总额填报上一年度数据，无上一年度数据的新成立企业可不填报。</w:t>
      </w:r>
    </w:p>
    <w:p w14:paraId="64CF362C">
      <w:pPr>
        <w:tabs>
          <w:tab w:val="left" w:pos="6300"/>
        </w:tabs>
        <w:snapToGrid w:val="0"/>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2.中小企业应当按照《中小企业划型标准规定》（工信部联企业〔2011〕300号），如实填写并提交《中小企业声明函》。</w:t>
      </w:r>
    </w:p>
    <w:p w14:paraId="64A3E6D6">
      <w:pPr>
        <w:tabs>
          <w:tab w:val="left" w:pos="6300"/>
        </w:tabs>
        <w:snapToGrid w:val="0"/>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3.供应商填写《中小企业声明函》中所属行业时，应与采购文件第一篇“采购标的对应的中小企业划分标准所属行业”中填写的所属行业一致。</w:t>
      </w:r>
    </w:p>
    <w:p w14:paraId="78D0F3C5">
      <w:pPr>
        <w:tabs>
          <w:tab w:val="left" w:pos="6300"/>
        </w:tabs>
        <w:snapToGrid w:val="0"/>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4.本声明函“企业名称（盖章）”处为供应商盖章。</w:t>
      </w:r>
    </w:p>
    <w:p w14:paraId="3F8E8FD1">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注：各行业划型标准：</w:t>
      </w:r>
    </w:p>
    <w:p w14:paraId="157392FA">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08DC2A37">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440A3E9">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997C9DE">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E27F529">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A889C20">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4F93C2E">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BABD492">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22D239A">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D3D8F7A">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E2C9B3B">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F3FF396">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C840297">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5F9351A">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B463279">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D30DB0D">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17ED1640">
      <w:pPr>
        <w:tabs>
          <w:tab w:val="left" w:pos="6300"/>
        </w:tabs>
        <w:snapToGrid w:val="0"/>
        <w:spacing w:line="500" w:lineRule="exact"/>
        <w:ind w:firstLine="480" w:firstLineChars="200"/>
        <w:jc w:val="center"/>
        <w:rPr>
          <w:rFonts w:ascii="宋体" w:hAnsi="宋体" w:cs="宋体"/>
          <w:color w:val="auto"/>
          <w:highlight w:val="none"/>
        </w:rPr>
      </w:pPr>
      <w:r>
        <w:rPr>
          <w:rFonts w:hint="eastAsia" w:ascii="宋体" w:hAnsi="宋体" w:cs="宋体"/>
          <w:color w:val="auto"/>
          <w:sz w:val="24"/>
          <w:szCs w:val="24"/>
          <w:highlight w:val="none"/>
        </w:rPr>
        <w:br w:type="page"/>
      </w:r>
      <w:r>
        <w:rPr>
          <w:rFonts w:hint="eastAsia" w:ascii="宋体" w:hAnsi="宋体" w:cs="宋体"/>
          <w:color w:val="auto"/>
          <w:highlight w:val="none"/>
        </w:rPr>
        <w:t>监狱企业证明文件</w:t>
      </w:r>
    </w:p>
    <w:p w14:paraId="3516157B">
      <w:pPr>
        <w:tabs>
          <w:tab w:val="left" w:pos="6300"/>
        </w:tabs>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以省级以上监狱管理局、戒毒管理局（含新疆生产建设兵团）出具的属于监狱企业的证明文件为准。</w:t>
      </w:r>
    </w:p>
    <w:p w14:paraId="2EF96909">
      <w:pPr>
        <w:widowControl/>
        <w:spacing w:line="400" w:lineRule="exact"/>
        <w:jc w:val="left"/>
        <w:rPr>
          <w:rFonts w:hint="eastAsia" w:ascii="宋体" w:hAnsi="宋体" w:eastAsia="宋体" w:cs="宋体"/>
          <w:b/>
          <w:bCs/>
          <w:color w:val="auto"/>
          <w:sz w:val="21"/>
          <w:szCs w:val="21"/>
          <w:highlight w:val="none"/>
        </w:rPr>
      </w:pPr>
    </w:p>
    <w:p w14:paraId="6E9952F9">
      <w:pPr>
        <w:widowControl/>
        <w:spacing w:line="400" w:lineRule="exact"/>
        <w:jc w:val="left"/>
        <w:rPr>
          <w:rFonts w:hint="eastAsia" w:ascii="宋体" w:hAnsi="宋体" w:eastAsia="宋体" w:cs="宋体"/>
          <w:b/>
          <w:bCs/>
          <w:color w:val="auto"/>
          <w:sz w:val="21"/>
          <w:szCs w:val="21"/>
          <w:highlight w:val="none"/>
        </w:rPr>
      </w:pPr>
    </w:p>
    <w:p w14:paraId="6ECA9E7B">
      <w:pPr>
        <w:widowControl/>
        <w:spacing w:line="400" w:lineRule="exact"/>
        <w:jc w:val="left"/>
        <w:rPr>
          <w:rFonts w:hint="eastAsia" w:ascii="宋体" w:hAnsi="宋体" w:eastAsia="宋体" w:cs="宋体"/>
          <w:b/>
          <w:bCs/>
          <w:color w:val="auto"/>
          <w:sz w:val="21"/>
          <w:szCs w:val="21"/>
          <w:highlight w:val="none"/>
        </w:rPr>
      </w:pPr>
    </w:p>
    <w:p w14:paraId="3449C773">
      <w:pPr>
        <w:widowControl/>
        <w:spacing w:line="400" w:lineRule="exact"/>
        <w:jc w:val="left"/>
        <w:rPr>
          <w:rFonts w:hint="eastAsia" w:ascii="宋体" w:hAnsi="宋体" w:eastAsia="宋体" w:cs="宋体"/>
          <w:b/>
          <w:bCs/>
          <w:color w:val="auto"/>
          <w:sz w:val="21"/>
          <w:szCs w:val="21"/>
          <w:highlight w:val="none"/>
        </w:rPr>
      </w:pPr>
    </w:p>
    <w:p w14:paraId="7BC48664">
      <w:pPr>
        <w:widowControl/>
        <w:spacing w:line="400" w:lineRule="exact"/>
        <w:jc w:val="left"/>
        <w:rPr>
          <w:rFonts w:hint="eastAsia" w:ascii="宋体" w:hAnsi="宋体" w:eastAsia="宋体" w:cs="宋体"/>
          <w:b/>
          <w:bCs/>
          <w:color w:val="auto"/>
          <w:sz w:val="21"/>
          <w:szCs w:val="21"/>
          <w:highlight w:val="none"/>
        </w:rPr>
      </w:pPr>
    </w:p>
    <w:p w14:paraId="5764AF9D">
      <w:pPr>
        <w:widowControl/>
        <w:spacing w:line="400" w:lineRule="exact"/>
        <w:jc w:val="left"/>
        <w:rPr>
          <w:rFonts w:hint="eastAsia" w:ascii="宋体" w:hAnsi="宋体" w:eastAsia="宋体" w:cs="宋体"/>
          <w:b/>
          <w:bCs/>
          <w:color w:val="auto"/>
          <w:sz w:val="21"/>
          <w:szCs w:val="21"/>
          <w:highlight w:val="none"/>
        </w:rPr>
      </w:pPr>
    </w:p>
    <w:p w14:paraId="3B16EFA7">
      <w:pPr>
        <w:widowControl/>
        <w:spacing w:line="400" w:lineRule="exact"/>
        <w:jc w:val="left"/>
        <w:rPr>
          <w:rFonts w:hint="eastAsia" w:ascii="宋体" w:hAnsi="宋体" w:eastAsia="宋体" w:cs="宋体"/>
          <w:b/>
          <w:bCs/>
          <w:color w:val="auto"/>
          <w:sz w:val="21"/>
          <w:szCs w:val="21"/>
          <w:highlight w:val="none"/>
        </w:rPr>
      </w:pPr>
    </w:p>
    <w:p w14:paraId="495617A6">
      <w:pPr>
        <w:widowControl/>
        <w:spacing w:line="400" w:lineRule="exact"/>
        <w:jc w:val="left"/>
        <w:rPr>
          <w:rFonts w:hint="eastAsia" w:ascii="宋体" w:hAnsi="宋体" w:eastAsia="宋体" w:cs="宋体"/>
          <w:b/>
          <w:bCs/>
          <w:color w:val="auto"/>
          <w:sz w:val="21"/>
          <w:szCs w:val="21"/>
          <w:highlight w:val="none"/>
        </w:rPr>
      </w:pPr>
    </w:p>
    <w:p w14:paraId="353C30B9">
      <w:pPr>
        <w:widowControl/>
        <w:spacing w:line="400" w:lineRule="exact"/>
        <w:jc w:val="left"/>
        <w:rPr>
          <w:rFonts w:hint="eastAsia" w:ascii="宋体" w:hAnsi="宋体" w:eastAsia="宋体" w:cs="宋体"/>
          <w:b/>
          <w:bCs/>
          <w:color w:val="auto"/>
          <w:sz w:val="21"/>
          <w:szCs w:val="21"/>
          <w:highlight w:val="none"/>
        </w:rPr>
      </w:pPr>
    </w:p>
    <w:p w14:paraId="40BD81A1">
      <w:pPr>
        <w:widowControl/>
        <w:spacing w:line="400" w:lineRule="exact"/>
        <w:jc w:val="left"/>
        <w:rPr>
          <w:rFonts w:hint="eastAsia" w:ascii="宋体" w:hAnsi="宋体" w:eastAsia="宋体" w:cs="宋体"/>
          <w:b/>
          <w:bCs/>
          <w:color w:val="auto"/>
          <w:sz w:val="21"/>
          <w:szCs w:val="21"/>
          <w:highlight w:val="none"/>
        </w:rPr>
      </w:pPr>
    </w:p>
    <w:p w14:paraId="1CD176AB">
      <w:pPr>
        <w:widowControl/>
        <w:spacing w:line="400" w:lineRule="exact"/>
        <w:jc w:val="left"/>
        <w:rPr>
          <w:rFonts w:hint="eastAsia" w:ascii="宋体" w:hAnsi="宋体" w:eastAsia="宋体" w:cs="宋体"/>
          <w:b/>
          <w:bCs/>
          <w:color w:val="auto"/>
          <w:sz w:val="21"/>
          <w:szCs w:val="21"/>
          <w:highlight w:val="none"/>
        </w:rPr>
      </w:pPr>
    </w:p>
    <w:p w14:paraId="2AE70823">
      <w:pPr>
        <w:widowControl/>
        <w:spacing w:line="400" w:lineRule="exact"/>
        <w:jc w:val="left"/>
        <w:rPr>
          <w:rFonts w:hint="eastAsia" w:ascii="宋体" w:hAnsi="宋体" w:eastAsia="宋体" w:cs="宋体"/>
          <w:b/>
          <w:bCs/>
          <w:color w:val="auto"/>
          <w:sz w:val="21"/>
          <w:szCs w:val="21"/>
          <w:highlight w:val="none"/>
        </w:rPr>
      </w:pPr>
    </w:p>
    <w:p w14:paraId="51F8FAE5">
      <w:pPr>
        <w:widowControl/>
        <w:spacing w:line="400" w:lineRule="exact"/>
        <w:jc w:val="left"/>
        <w:rPr>
          <w:rFonts w:hint="eastAsia" w:ascii="宋体" w:hAnsi="宋体" w:eastAsia="宋体" w:cs="宋体"/>
          <w:b/>
          <w:bCs/>
          <w:color w:val="auto"/>
          <w:sz w:val="21"/>
          <w:szCs w:val="21"/>
          <w:highlight w:val="none"/>
        </w:rPr>
      </w:pPr>
    </w:p>
    <w:p w14:paraId="19A52932">
      <w:pPr>
        <w:widowControl/>
        <w:spacing w:line="400" w:lineRule="exact"/>
        <w:jc w:val="left"/>
        <w:rPr>
          <w:rFonts w:hint="eastAsia" w:ascii="宋体" w:hAnsi="宋体" w:eastAsia="宋体" w:cs="宋体"/>
          <w:b/>
          <w:bCs/>
          <w:color w:val="auto"/>
          <w:sz w:val="21"/>
          <w:szCs w:val="21"/>
          <w:highlight w:val="none"/>
        </w:rPr>
      </w:pPr>
    </w:p>
    <w:p w14:paraId="210B0812">
      <w:pPr>
        <w:widowControl/>
        <w:spacing w:line="400" w:lineRule="exact"/>
        <w:jc w:val="left"/>
        <w:rPr>
          <w:rFonts w:hint="eastAsia" w:ascii="宋体" w:hAnsi="宋体" w:eastAsia="宋体" w:cs="宋体"/>
          <w:b/>
          <w:bCs/>
          <w:color w:val="auto"/>
          <w:sz w:val="21"/>
          <w:szCs w:val="21"/>
          <w:highlight w:val="none"/>
        </w:rPr>
      </w:pPr>
    </w:p>
    <w:p w14:paraId="714840F5">
      <w:pPr>
        <w:widowControl/>
        <w:spacing w:line="400" w:lineRule="exact"/>
        <w:jc w:val="left"/>
        <w:rPr>
          <w:rFonts w:hint="eastAsia" w:ascii="宋体" w:hAnsi="宋体" w:eastAsia="宋体" w:cs="宋体"/>
          <w:b/>
          <w:bCs/>
          <w:color w:val="auto"/>
          <w:sz w:val="21"/>
          <w:szCs w:val="21"/>
          <w:highlight w:val="none"/>
        </w:rPr>
      </w:pPr>
    </w:p>
    <w:p w14:paraId="205AB7D0">
      <w:pPr>
        <w:widowControl/>
        <w:spacing w:line="400" w:lineRule="exact"/>
        <w:jc w:val="center"/>
        <w:rPr>
          <w:rFonts w:hint="eastAsia" w:ascii="宋体" w:hAnsi="宋体" w:eastAsia="宋体" w:cs="宋体"/>
          <w:b/>
          <w:bCs/>
          <w:color w:val="auto"/>
          <w:sz w:val="32"/>
          <w:szCs w:val="32"/>
          <w:highlight w:val="none"/>
          <w:lang w:eastAsia="zh-CN"/>
        </w:rPr>
      </w:pPr>
    </w:p>
    <w:p w14:paraId="64DC291E">
      <w:pPr>
        <w:tabs>
          <w:tab w:val="left" w:pos="6300"/>
        </w:tabs>
        <w:snapToGrid w:val="0"/>
        <w:spacing w:line="500" w:lineRule="exact"/>
        <w:ind w:firstLine="560" w:firstLineChars="200"/>
        <w:jc w:val="center"/>
        <w:rPr>
          <w:rFonts w:hint="eastAsia" w:ascii="宋体" w:hAnsi="宋体" w:cs="宋体"/>
          <w:color w:val="auto"/>
          <w:highlight w:val="none"/>
        </w:rPr>
      </w:pPr>
    </w:p>
    <w:p w14:paraId="2A1B5501">
      <w:pPr>
        <w:tabs>
          <w:tab w:val="left" w:pos="6300"/>
        </w:tabs>
        <w:snapToGrid w:val="0"/>
        <w:spacing w:line="500" w:lineRule="exact"/>
        <w:ind w:firstLine="560" w:firstLineChars="200"/>
        <w:jc w:val="center"/>
        <w:rPr>
          <w:rFonts w:hint="eastAsia" w:ascii="宋体" w:hAnsi="宋体" w:cs="宋体"/>
          <w:color w:val="auto"/>
          <w:highlight w:val="none"/>
        </w:rPr>
      </w:pPr>
    </w:p>
    <w:p w14:paraId="0398A1D0">
      <w:pPr>
        <w:tabs>
          <w:tab w:val="left" w:pos="6300"/>
        </w:tabs>
        <w:snapToGrid w:val="0"/>
        <w:spacing w:line="500" w:lineRule="exact"/>
        <w:ind w:firstLine="560" w:firstLineChars="200"/>
        <w:jc w:val="center"/>
        <w:rPr>
          <w:rFonts w:hint="eastAsia" w:ascii="宋体" w:hAnsi="宋体" w:cs="宋体"/>
          <w:color w:val="auto"/>
          <w:highlight w:val="none"/>
        </w:rPr>
      </w:pPr>
    </w:p>
    <w:p w14:paraId="00EBB2EE">
      <w:pPr>
        <w:tabs>
          <w:tab w:val="left" w:pos="6300"/>
        </w:tabs>
        <w:snapToGrid w:val="0"/>
        <w:spacing w:line="500" w:lineRule="exact"/>
        <w:ind w:firstLine="560" w:firstLineChars="200"/>
        <w:jc w:val="center"/>
        <w:rPr>
          <w:rFonts w:hint="eastAsia" w:ascii="宋体" w:hAnsi="宋体" w:cs="宋体"/>
          <w:color w:val="auto"/>
          <w:highlight w:val="none"/>
        </w:rPr>
      </w:pPr>
    </w:p>
    <w:p w14:paraId="2C12E2E0">
      <w:pPr>
        <w:tabs>
          <w:tab w:val="left" w:pos="6300"/>
        </w:tabs>
        <w:snapToGrid w:val="0"/>
        <w:spacing w:line="500" w:lineRule="exact"/>
        <w:ind w:firstLine="560" w:firstLineChars="200"/>
        <w:jc w:val="center"/>
        <w:rPr>
          <w:rFonts w:hint="eastAsia" w:ascii="宋体" w:hAnsi="宋体" w:cs="宋体"/>
          <w:color w:val="auto"/>
          <w:highlight w:val="none"/>
        </w:rPr>
      </w:pPr>
    </w:p>
    <w:p w14:paraId="0699EA66">
      <w:pPr>
        <w:tabs>
          <w:tab w:val="left" w:pos="6300"/>
        </w:tabs>
        <w:snapToGrid w:val="0"/>
        <w:spacing w:line="500" w:lineRule="exact"/>
        <w:ind w:firstLine="560" w:firstLineChars="200"/>
        <w:jc w:val="center"/>
        <w:rPr>
          <w:rFonts w:hint="eastAsia" w:ascii="宋体" w:hAnsi="宋体" w:cs="宋体"/>
          <w:color w:val="auto"/>
          <w:highlight w:val="none"/>
        </w:rPr>
      </w:pPr>
    </w:p>
    <w:p w14:paraId="4242F2C5">
      <w:pPr>
        <w:tabs>
          <w:tab w:val="left" w:pos="6300"/>
        </w:tabs>
        <w:snapToGrid w:val="0"/>
        <w:spacing w:line="500" w:lineRule="exact"/>
        <w:ind w:firstLine="560" w:firstLineChars="200"/>
        <w:jc w:val="center"/>
        <w:rPr>
          <w:rFonts w:hint="eastAsia" w:ascii="宋体" w:hAnsi="宋体" w:cs="宋体"/>
          <w:color w:val="auto"/>
          <w:highlight w:val="none"/>
        </w:rPr>
      </w:pPr>
    </w:p>
    <w:p w14:paraId="0BB44486">
      <w:pPr>
        <w:tabs>
          <w:tab w:val="left" w:pos="6300"/>
        </w:tabs>
        <w:snapToGrid w:val="0"/>
        <w:spacing w:line="500" w:lineRule="exact"/>
        <w:ind w:firstLine="560" w:firstLineChars="200"/>
        <w:jc w:val="center"/>
        <w:rPr>
          <w:rFonts w:hint="eastAsia" w:ascii="宋体" w:hAnsi="宋体" w:cs="宋体"/>
          <w:color w:val="auto"/>
          <w:highlight w:val="none"/>
        </w:rPr>
      </w:pPr>
    </w:p>
    <w:p w14:paraId="54B0C0D2">
      <w:pPr>
        <w:tabs>
          <w:tab w:val="left" w:pos="6300"/>
        </w:tabs>
        <w:snapToGrid w:val="0"/>
        <w:spacing w:line="500" w:lineRule="exact"/>
        <w:ind w:firstLine="560" w:firstLineChars="200"/>
        <w:jc w:val="center"/>
        <w:rPr>
          <w:rFonts w:hint="eastAsia" w:ascii="宋体" w:hAnsi="宋体" w:cs="宋体"/>
          <w:color w:val="auto"/>
          <w:highlight w:val="none"/>
        </w:rPr>
      </w:pPr>
    </w:p>
    <w:p w14:paraId="78033DA1">
      <w:pPr>
        <w:tabs>
          <w:tab w:val="left" w:pos="6300"/>
        </w:tabs>
        <w:snapToGrid w:val="0"/>
        <w:spacing w:line="500" w:lineRule="exact"/>
        <w:ind w:firstLine="560" w:firstLineChars="200"/>
        <w:jc w:val="center"/>
        <w:rPr>
          <w:rFonts w:hint="eastAsia" w:ascii="宋体" w:hAnsi="宋体" w:cs="宋体"/>
          <w:color w:val="auto"/>
          <w:highlight w:val="none"/>
        </w:rPr>
      </w:pPr>
    </w:p>
    <w:p w14:paraId="54A1499B">
      <w:pPr>
        <w:tabs>
          <w:tab w:val="left" w:pos="6300"/>
        </w:tabs>
        <w:snapToGrid w:val="0"/>
        <w:spacing w:line="500" w:lineRule="exact"/>
        <w:ind w:firstLine="560" w:firstLineChars="200"/>
        <w:jc w:val="center"/>
        <w:rPr>
          <w:rFonts w:hint="eastAsia" w:ascii="宋体" w:hAnsi="宋体" w:cs="宋体"/>
          <w:color w:val="auto"/>
          <w:highlight w:val="none"/>
        </w:rPr>
      </w:pPr>
    </w:p>
    <w:p w14:paraId="5AEDE503">
      <w:pPr>
        <w:tabs>
          <w:tab w:val="left" w:pos="6300"/>
        </w:tabs>
        <w:snapToGrid w:val="0"/>
        <w:spacing w:line="500" w:lineRule="exact"/>
        <w:ind w:firstLine="560" w:firstLineChars="200"/>
        <w:jc w:val="center"/>
        <w:rPr>
          <w:rFonts w:ascii="宋体" w:hAnsi="宋体" w:cs="宋体"/>
          <w:color w:val="auto"/>
          <w:highlight w:val="none"/>
        </w:rPr>
      </w:pPr>
      <w:r>
        <w:rPr>
          <w:rFonts w:hint="eastAsia" w:ascii="宋体" w:hAnsi="宋体" w:cs="宋体"/>
          <w:color w:val="auto"/>
          <w:highlight w:val="none"/>
        </w:rPr>
        <w:t>残疾人福利性单位声明函</w:t>
      </w:r>
    </w:p>
    <w:p w14:paraId="5BF241FB">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cs="宋体"/>
          <w:color w:val="auto"/>
          <w:sz w:val="24"/>
          <w:highlight w:val="none"/>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77F9619">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28F07DD8">
      <w:pPr>
        <w:tabs>
          <w:tab w:val="left" w:pos="6300"/>
        </w:tabs>
        <w:snapToGrid w:val="0"/>
        <w:spacing w:line="500" w:lineRule="exact"/>
        <w:ind w:firstLine="480" w:firstLineChars="200"/>
        <w:rPr>
          <w:rFonts w:ascii="宋体" w:hAnsi="宋体" w:cs="宋体"/>
          <w:color w:val="auto"/>
          <w:sz w:val="24"/>
          <w:highlight w:val="none"/>
        </w:rPr>
      </w:pPr>
    </w:p>
    <w:p w14:paraId="7747A294">
      <w:pPr>
        <w:tabs>
          <w:tab w:val="left" w:pos="6300"/>
        </w:tabs>
        <w:snapToGrid w:val="0"/>
        <w:spacing w:line="500" w:lineRule="exact"/>
        <w:ind w:firstLine="480" w:firstLineChars="200"/>
        <w:rPr>
          <w:rFonts w:ascii="宋体" w:hAnsi="宋体" w:cs="宋体"/>
          <w:color w:val="auto"/>
          <w:sz w:val="24"/>
          <w:highlight w:val="none"/>
        </w:rPr>
      </w:pPr>
    </w:p>
    <w:p w14:paraId="539EFE7F">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供应商名称（盖章）：</w:t>
      </w:r>
    </w:p>
    <w:p w14:paraId="61011520">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日  期：</w:t>
      </w:r>
    </w:p>
    <w:p w14:paraId="4FC38053">
      <w:pPr>
        <w:widowControl/>
        <w:spacing w:line="400" w:lineRule="exact"/>
        <w:jc w:val="center"/>
        <w:rPr>
          <w:rFonts w:hint="eastAsia" w:ascii="宋体" w:hAnsi="宋体" w:eastAsia="宋体" w:cs="宋体"/>
          <w:b/>
          <w:bCs/>
          <w:color w:val="auto"/>
          <w:sz w:val="32"/>
          <w:szCs w:val="32"/>
          <w:highlight w:val="none"/>
          <w:lang w:eastAsia="zh-CN"/>
        </w:rPr>
      </w:pPr>
    </w:p>
    <w:p w14:paraId="5B2CEC83">
      <w:pPr>
        <w:widowControl/>
        <w:spacing w:line="400" w:lineRule="exact"/>
        <w:jc w:val="center"/>
        <w:rPr>
          <w:rFonts w:hint="eastAsia" w:ascii="宋体" w:hAnsi="宋体" w:eastAsia="宋体" w:cs="宋体"/>
          <w:b/>
          <w:bCs/>
          <w:color w:val="auto"/>
          <w:sz w:val="32"/>
          <w:szCs w:val="32"/>
          <w:highlight w:val="none"/>
          <w:lang w:eastAsia="zh-CN"/>
        </w:rPr>
      </w:pPr>
    </w:p>
    <w:p w14:paraId="2DFEE11A">
      <w:pPr>
        <w:widowControl/>
        <w:spacing w:line="400" w:lineRule="exact"/>
        <w:jc w:val="center"/>
        <w:rPr>
          <w:rFonts w:hint="eastAsia" w:ascii="宋体" w:hAnsi="宋体" w:eastAsia="宋体" w:cs="宋体"/>
          <w:b/>
          <w:bCs/>
          <w:color w:val="auto"/>
          <w:sz w:val="32"/>
          <w:szCs w:val="32"/>
          <w:highlight w:val="none"/>
          <w:lang w:eastAsia="zh-CN"/>
        </w:rPr>
      </w:pPr>
    </w:p>
    <w:p w14:paraId="7DCAA93C">
      <w:pPr>
        <w:widowControl/>
        <w:spacing w:line="400" w:lineRule="exact"/>
        <w:jc w:val="center"/>
        <w:rPr>
          <w:rFonts w:hint="eastAsia" w:ascii="宋体" w:hAnsi="宋体" w:eastAsia="宋体" w:cs="宋体"/>
          <w:b/>
          <w:bCs/>
          <w:color w:val="auto"/>
          <w:sz w:val="32"/>
          <w:szCs w:val="32"/>
          <w:highlight w:val="none"/>
          <w:lang w:eastAsia="zh-CN"/>
        </w:rPr>
      </w:pPr>
    </w:p>
    <w:p w14:paraId="406D223B">
      <w:pPr>
        <w:widowControl/>
        <w:spacing w:line="400" w:lineRule="exact"/>
        <w:jc w:val="center"/>
        <w:rPr>
          <w:rFonts w:hint="eastAsia" w:ascii="宋体" w:hAnsi="宋体" w:eastAsia="宋体" w:cs="宋体"/>
          <w:b/>
          <w:bCs/>
          <w:color w:val="auto"/>
          <w:sz w:val="32"/>
          <w:szCs w:val="32"/>
          <w:highlight w:val="none"/>
          <w:lang w:eastAsia="zh-CN"/>
        </w:rPr>
      </w:pPr>
    </w:p>
    <w:p w14:paraId="02CCB5D0">
      <w:pPr>
        <w:widowControl/>
        <w:spacing w:line="400" w:lineRule="exact"/>
        <w:jc w:val="center"/>
        <w:rPr>
          <w:rFonts w:hint="eastAsia" w:ascii="宋体" w:hAnsi="宋体" w:eastAsia="宋体" w:cs="宋体"/>
          <w:b/>
          <w:bCs/>
          <w:color w:val="auto"/>
          <w:sz w:val="32"/>
          <w:szCs w:val="32"/>
          <w:highlight w:val="none"/>
          <w:lang w:eastAsia="zh-CN"/>
        </w:rPr>
      </w:pPr>
    </w:p>
    <w:p w14:paraId="26FCE5BC">
      <w:pPr>
        <w:widowControl/>
        <w:spacing w:line="400" w:lineRule="exact"/>
        <w:jc w:val="center"/>
        <w:rPr>
          <w:rFonts w:hint="eastAsia" w:ascii="宋体" w:hAnsi="宋体" w:eastAsia="宋体" w:cs="宋体"/>
          <w:b/>
          <w:bCs/>
          <w:color w:val="auto"/>
          <w:sz w:val="32"/>
          <w:szCs w:val="32"/>
          <w:highlight w:val="none"/>
          <w:lang w:eastAsia="zh-CN"/>
        </w:rPr>
      </w:pPr>
    </w:p>
    <w:p w14:paraId="24469F4D">
      <w:pPr>
        <w:widowControl/>
        <w:spacing w:line="400" w:lineRule="exact"/>
        <w:jc w:val="center"/>
        <w:rPr>
          <w:rFonts w:hint="eastAsia" w:ascii="宋体" w:hAnsi="宋体" w:eastAsia="宋体" w:cs="宋体"/>
          <w:b/>
          <w:bCs/>
          <w:color w:val="auto"/>
          <w:sz w:val="32"/>
          <w:szCs w:val="32"/>
          <w:highlight w:val="none"/>
          <w:lang w:eastAsia="zh-CN"/>
        </w:rPr>
      </w:pPr>
    </w:p>
    <w:p w14:paraId="2D8B7706">
      <w:pPr>
        <w:widowControl/>
        <w:spacing w:line="400" w:lineRule="exact"/>
        <w:jc w:val="center"/>
        <w:rPr>
          <w:rFonts w:hint="eastAsia" w:ascii="宋体" w:hAnsi="宋体" w:eastAsia="宋体" w:cs="宋体"/>
          <w:b/>
          <w:bCs/>
          <w:color w:val="auto"/>
          <w:sz w:val="32"/>
          <w:szCs w:val="32"/>
          <w:highlight w:val="none"/>
          <w:lang w:eastAsia="zh-CN"/>
        </w:rPr>
      </w:pPr>
    </w:p>
    <w:p w14:paraId="20FD684F">
      <w:pPr>
        <w:widowControl/>
        <w:spacing w:line="400" w:lineRule="exact"/>
        <w:jc w:val="center"/>
        <w:rPr>
          <w:rFonts w:hint="eastAsia" w:ascii="宋体" w:hAnsi="宋体" w:eastAsia="宋体" w:cs="宋体"/>
          <w:b/>
          <w:bCs/>
          <w:color w:val="auto"/>
          <w:sz w:val="32"/>
          <w:szCs w:val="32"/>
          <w:highlight w:val="none"/>
          <w:lang w:eastAsia="zh-CN"/>
        </w:rPr>
      </w:pPr>
    </w:p>
    <w:p w14:paraId="2CE6A157">
      <w:pPr>
        <w:widowControl/>
        <w:spacing w:line="400" w:lineRule="exact"/>
        <w:jc w:val="center"/>
        <w:rPr>
          <w:rFonts w:hint="eastAsia" w:ascii="宋体" w:hAnsi="宋体" w:eastAsia="宋体" w:cs="宋体"/>
          <w:b/>
          <w:bCs/>
          <w:color w:val="auto"/>
          <w:sz w:val="32"/>
          <w:szCs w:val="32"/>
          <w:highlight w:val="none"/>
          <w:lang w:eastAsia="zh-CN"/>
        </w:rPr>
      </w:pPr>
    </w:p>
    <w:p w14:paraId="00CD7CEF">
      <w:pPr>
        <w:widowControl/>
        <w:spacing w:line="400" w:lineRule="exact"/>
        <w:jc w:val="center"/>
        <w:rPr>
          <w:rFonts w:hint="eastAsia" w:ascii="宋体" w:hAnsi="宋体" w:eastAsia="宋体" w:cs="宋体"/>
          <w:b/>
          <w:bCs/>
          <w:color w:val="auto"/>
          <w:sz w:val="32"/>
          <w:szCs w:val="32"/>
          <w:highlight w:val="none"/>
          <w:lang w:eastAsia="zh-CN"/>
        </w:rPr>
      </w:pPr>
    </w:p>
    <w:p w14:paraId="5343AC77">
      <w:pPr>
        <w:widowControl/>
        <w:spacing w:line="400" w:lineRule="exact"/>
        <w:jc w:val="center"/>
        <w:rPr>
          <w:rFonts w:hint="eastAsia" w:ascii="宋体" w:hAnsi="宋体" w:eastAsia="宋体" w:cs="宋体"/>
          <w:b/>
          <w:bCs/>
          <w:color w:val="auto"/>
          <w:sz w:val="32"/>
          <w:szCs w:val="32"/>
          <w:highlight w:val="none"/>
          <w:lang w:eastAsia="zh-CN"/>
        </w:rPr>
      </w:pPr>
    </w:p>
    <w:p w14:paraId="37E1484C">
      <w:pPr>
        <w:widowControl/>
        <w:spacing w:line="400" w:lineRule="exact"/>
        <w:jc w:val="center"/>
        <w:rPr>
          <w:rFonts w:hint="eastAsia" w:ascii="宋体" w:hAnsi="宋体" w:eastAsia="宋体" w:cs="宋体"/>
          <w:b/>
          <w:bCs/>
          <w:color w:val="auto"/>
          <w:sz w:val="32"/>
          <w:szCs w:val="32"/>
          <w:highlight w:val="none"/>
          <w:lang w:eastAsia="zh-CN"/>
        </w:rPr>
      </w:pPr>
    </w:p>
    <w:p w14:paraId="6969B8FD">
      <w:pPr>
        <w:widowControl/>
        <w:spacing w:line="400" w:lineRule="exact"/>
        <w:jc w:val="center"/>
        <w:rPr>
          <w:rFonts w:hint="eastAsia" w:ascii="宋体" w:hAnsi="宋体" w:eastAsia="宋体" w:cs="宋体"/>
          <w:b/>
          <w:bCs/>
          <w:color w:val="auto"/>
          <w:sz w:val="32"/>
          <w:szCs w:val="32"/>
          <w:highlight w:val="none"/>
          <w:lang w:eastAsia="zh-CN"/>
        </w:rPr>
      </w:pPr>
    </w:p>
    <w:p w14:paraId="1AB3FE17">
      <w:pPr>
        <w:widowControl/>
        <w:spacing w:line="400" w:lineRule="exact"/>
        <w:jc w:val="center"/>
        <w:rPr>
          <w:rFonts w:hint="eastAsia" w:ascii="宋体" w:hAnsi="宋体" w:eastAsia="宋体" w:cs="宋体"/>
          <w:b/>
          <w:bCs/>
          <w:color w:val="auto"/>
          <w:sz w:val="32"/>
          <w:szCs w:val="32"/>
          <w:highlight w:val="none"/>
          <w:lang w:eastAsia="zh-CN"/>
        </w:rPr>
      </w:pPr>
    </w:p>
    <w:p w14:paraId="63D7130A">
      <w:pPr>
        <w:widowControl/>
        <w:spacing w:line="400" w:lineRule="exact"/>
        <w:jc w:val="center"/>
        <w:rPr>
          <w:rFonts w:hint="eastAsia" w:ascii="宋体" w:hAnsi="宋体" w:eastAsia="宋体" w:cs="宋体"/>
          <w:b/>
          <w:bCs/>
          <w:color w:val="auto"/>
          <w:sz w:val="32"/>
          <w:szCs w:val="32"/>
          <w:highlight w:val="none"/>
          <w:lang w:eastAsia="zh-CN"/>
        </w:rPr>
      </w:pPr>
    </w:p>
    <w:p w14:paraId="501EBDF0">
      <w:pPr>
        <w:widowControl/>
        <w:spacing w:line="400" w:lineRule="exact"/>
        <w:jc w:val="center"/>
        <w:rPr>
          <w:rFonts w:hint="eastAsia" w:ascii="宋体" w:hAnsi="宋体" w:eastAsia="宋体" w:cs="宋体"/>
          <w:b/>
          <w:bCs/>
          <w:color w:val="auto"/>
          <w:sz w:val="32"/>
          <w:szCs w:val="32"/>
          <w:highlight w:val="none"/>
          <w:lang w:eastAsia="zh-CN"/>
        </w:rPr>
      </w:pPr>
    </w:p>
    <w:p w14:paraId="720CCE2E">
      <w:pPr>
        <w:widowControl/>
        <w:spacing w:line="400" w:lineRule="exact"/>
        <w:jc w:val="center"/>
        <w:rPr>
          <w:rFonts w:hint="eastAsia" w:ascii="宋体" w:hAnsi="宋体" w:eastAsia="宋体" w:cs="宋体"/>
          <w:b/>
          <w:bCs/>
          <w:color w:val="auto"/>
          <w:sz w:val="32"/>
          <w:szCs w:val="32"/>
          <w:highlight w:val="none"/>
          <w:lang w:eastAsia="zh-CN"/>
        </w:rPr>
      </w:pPr>
    </w:p>
    <w:p w14:paraId="1B7E654B">
      <w:pPr>
        <w:widowControl/>
        <w:spacing w:line="400" w:lineRule="exact"/>
        <w:jc w:val="center"/>
        <w:rPr>
          <w:rFonts w:hint="eastAsia" w:ascii="宋体" w:hAnsi="宋体" w:eastAsia="宋体" w:cs="宋体"/>
          <w:b/>
          <w:bCs/>
          <w:color w:val="auto"/>
          <w:sz w:val="32"/>
          <w:szCs w:val="32"/>
          <w:highlight w:val="none"/>
          <w:lang w:eastAsia="zh-CN"/>
        </w:rPr>
      </w:pPr>
    </w:p>
    <w:p w14:paraId="4BAC0F49">
      <w:pPr>
        <w:widowControl/>
        <w:spacing w:line="400" w:lineRule="exact"/>
        <w:jc w:val="center"/>
        <w:rPr>
          <w:rFonts w:hint="eastAsia" w:ascii="宋体" w:hAnsi="宋体" w:eastAsia="宋体" w:cs="宋体"/>
          <w:b/>
          <w:bCs/>
          <w:color w:val="auto"/>
          <w:sz w:val="32"/>
          <w:szCs w:val="32"/>
          <w:highlight w:val="none"/>
          <w:lang w:eastAsia="zh-CN"/>
        </w:rPr>
      </w:pPr>
    </w:p>
    <w:p w14:paraId="7C48A766">
      <w:pPr>
        <w:widowControl/>
        <w:spacing w:line="400" w:lineRule="exact"/>
        <w:jc w:val="both"/>
        <w:rPr>
          <w:rFonts w:hint="eastAsia" w:ascii="宋体" w:hAnsi="宋体" w:eastAsia="宋体" w:cs="宋体"/>
          <w:b/>
          <w:bCs/>
          <w:color w:val="auto"/>
          <w:sz w:val="32"/>
          <w:szCs w:val="32"/>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其他与项目有关的资料</w:t>
      </w:r>
    </w:p>
    <w:p w14:paraId="275160E9">
      <w:pPr>
        <w:widowControl/>
        <w:spacing w:line="400" w:lineRule="exact"/>
        <w:jc w:val="center"/>
        <w:rPr>
          <w:rFonts w:hint="eastAsia" w:ascii="宋体" w:hAnsi="宋体" w:eastAsia="宋体" w:cs="宋体"/>
          <w:b/>
          <w:bCs/>
          <w:color w:val="auto"/>
          <w:sz w:val="32"/>
          <w:szCs w:val="32"/>
          <w:highlight w:val="none"/>
          <w:lang w:eastAsia="zh-CN"/>
        </w:rPr>
      </w:pPr>
    </w:p>
    <w:p w14:paraId="62F9CA88">
      <w:pPr>
        <w:widowControl/>
        <w:spacing w:line="400" w:lineRule="exact"/>
        <w:jc w:val="center"/>
        <w:rPr>
          <w:rFonts w:hint="eastAsia" w:ascii="宋体" w:hAnsi="宋体" w:eastAsia="宋体" w:cs="宋体"/>
          <w:b/>
          <w:bCs/>
          <w:color w:val="auto"/>
          <w:sz w:val="32"/>
          <w:szCs w:val="32"/>
          <w:highlight w:val="none"/>
          <w:lang w:eastAsia="zh-CN"/>
        </w:rPr>
      </w:pPr>
    </w:p>
    <w:p w14:paraId="4EDE4992">
      <w:pPr>
        <w:widowControl/>
        <w:spacing w:line="400" w:lineRule="exact"/>
        <w:jc w:val="center"/>
        <w:rPr>
          <w:rFonts w:hint="eastAsia" w:ascii="宋体" w:hAnsi="宋体" w:eastAsia="宋体" w:cs="宋体"/>
          <w:b/>
          <w:bCs/>
          <w:color w:val="auto"/>
          <w:sz w:val="32"/>
          <w:szCs w:val="32"/>
          <w:highlight w:val="none"/>
          <w:lang w:eastAsia="zh-CN"/>
        </w:rPr>
      </w:pPr>
    </w:p>
    <w:p w14:paraId="5EAA9861">
      <w:pPr>
        <w:widowControl/>
        <w:spacing w:line="400" w:lineRule="exact"/>
        <w:jc w:val="center"/>
        <w:rPr>
          <w:rFonts w:hint="eastAsia" w:ascii="宋体" w:hAnsi="宋体" w:eastAsia="宋体" w:cs="宋体"/>
          <w:b/>
          <w:bCs/>
          <w:color w:val="auto"/>
          <w:sz w:val="32"/>
          <w:szCs w:val="32"/>
          <w:highlight w:val="none"/>
          <w:lang w:eastAsia="zh-CN"/>
        </w:rPr>
      </w:pPr>
    </w:p>
    <w:p w14:paraId="69AB7297">
      <w:pPr>
        <w:widowControl/>
        <w:spacing w:line="400" w:lineRule="exact"/>
        <w:jc w:val="center"/>
        <w:rPr>
          <w:rFonts w:hint="eastAsia" w:ascii="宋体" w:hAnsi="宋体" w:eastAsia="宋体" w:cs="宋体"/>
          <w:b/>
          <w:bCs/>
          <w:color w:val="auto"/>
          <w:sz w:val="32"/>
          <w:szCs w:val="32"/>
          <w:highlight w:val="none"/>
          <w:lang w:eastAsia="zh-CN"/>
        </w:rPr>
      </w:pPr>
    </w:p>
    <w:p w14:paraId="20258E95">
      <w:pPr>
        <w:widowControl/>
        <w:spacing w:line="400" w:lineRule="exact"/>
        <w:jc w:val="center"/>
        <w:rPr>
          <w:rFonts w:hint="eastAsia" w:ascii="宋体" w:hAnsi="宋体" w:eastAsia="宋体" w:cs="宋体"/>
          <w:b/>
          <w:bCs/>
          <w:color w:val="auto"/>
          <w:sz w:val="32"/>
          <w:szCs w:val="32"/>
          <w:highlight w:val="none"/>
          <w:lang w:eastAsia="zh-CN"/>
        </w:rPr>
      </w:pPr>
    </w:p>
    <w:p w14:paraId="07D1C60B">
      <w:pPr>
        <w:widowControl/>
        <w:spacing w:line="400" w:lineRule="exact"/>
        <w:jc w:val="center"/>
        <w:rPr>
          <w:rFonts w:hint="eastAsia" w:ascii="宋体" w:hAnsi="宋体" w:eastAsia="宋体" w:cs="宋体"/>
          <w:b/>
          <w:bCs/>
          <w:color w:val="auto"/>
          <w:sz w:val="32"/>
          <w:szCs w:val="32"/>
          <w:highlight w:val="none"/>
          <w:lang w:eastAsia="zh-CN"/>
        </w:rPr>
      </w:pPr>
    </w:p>
    <w:p w14:paraId="50D8C039">
      <w:pPr>
        <w:widowControl/>
        <w:spacing w:line="400" w:lineRule="exact"/>
        <w:jc w:val="center"/>
        <w:rPr>
          <w:rFonts w:hint="eastAsia" w:ascii="宋体" w:hAnsi="宋体" w:eastAsia="宋体" w:cs="宋体"/>
          <w:b/>
          <w:bCs/>
          <w:color w:val="auto"/>
          <w:sz w:val="32"/>
          <w:szCs w:val="32"/>
          <w:highlight w:val="none"/>
          <w:lang w:eastAsia="zh-CN"/>
        </w:rPr>
      </w:pPr>
    </w:p>
    <w:p w14:paraId="7C8FBAEC">
      <w:pPr>
        <w:widowControl/>
        <w:spacing w:line="400" w:lineRule="exact"/>
        <w:jc w:val="center"/>
        <w:rPr>
          <w:rFonts w:hint="eastAsia" w:ascii="宋体" w:hAnsi="宋体" w:eastAsia="宋体" w:cs="宋体"/>
          <w:b/>
          <w:bCs/>
          <w:color w:val="auto"/>
          <w:sz w:val="32"/>
          <w:szCs w:val="32"/>
          <w:highlight w:val="none"/>
          <w:lang w:eastAsia="zh-CN"/>
        </w:rPr>
      </w:pPr>
    </w:p>
    <w:p w14:paraId="2DEDC6A4">
      <w:pPr>
        <w:widowControl/>
        <w:spacing w:line="400" w:lineRule="exact"/>
        <w:jc w:val="center"/>
        <w:rPr>
          <w:rFonts w:hint="eastAsia" w:ascii="宋体" w:hAnsi="宋体" w:eastAsia="宋体" w:cs="宋体"/>
          <w:b/>
          <w:bCs/>
          <w:color w:val="auto"/>
          <w:sz w:val="32"/>
          <w:szCs w:val="32"/>
          <w:highlight w:val="none"/>
          <w:lang w:eastAsia="zh-CN"/>
        </w:rPr>
      </w:pPr>
    </w:p>
    <w:p w14:paraId="4E3B9F48">
      <w:pPr>
        <w:widowControl/>
        <w:spacing w:line="400" w:lineRule="exact"/>
        <w:jc w:val="center"/>
        <w:rPr>
          <w:rFonts w:hint="eastAsia" w:ascii="宋体" w:hAnsi="宋体" w:eastAsia="宋体" w:cs="宋体"/>
          <w:b/>
          <w:bCs/>
          <w:color w:val="auto"/>
          <w:sz w:val="32"/>
          <w:szCs w:val="32"/>
          <w:highlight w:val="none"/>
          <w:lang w:eastAsia="zh-CN"/>
        </w:rPr>
      </w:pPr>
    </w:p>
    <w:p w14:paraId="39BC1662">
      <w:pPr>
        <w:widowControl/>
        <w:spacing w:line="400" w:lineRule="exact"/>
        <w:jc w:val="center"/>
        <w:rPr>
          <w:rFonts w:hint="eastAsia" w:ascii="宋体" w:hAnsi="宋体" w:eastAsia="宋体" w:cs="宋体"/>
          <w:b/>
          <w:bCs/>
          <w:color w:val="auto"/>
          <w:sz w:val="32"/>
          <w:szCs w:val="32"/>
          <w:highlight w:val="none"/>
          <w:lang w:eastAsia="zh-CN"/>
        </w:rPr>
      </w:pPr>
    </w:p>
    <w:p w14:paraId="48D09EF2">
      <w:pPr>
        <w:widowControl/>
        <w:spacing w:line="400" w:lineRule="exact"/>
        <w:jc w:val="center"/>
        <w:rPr>
          <w:rFonts w:hint="eastAsia" w:ascii="宋体" w:hAnsi="宋体" w:eastAsia="宋体" w:cs="宋体"/>
          <w:b/>
          <w:bCs/>
          <w:color w:val="auto"/>
          <w:sz w:val="32"/>
          <w:szCs w:val="32"/>
          <w:highlight w:val="none"/>
          <w:lang w:eastAsia="zh-CN"/>
        </w:rPr>
      </w:pPr>
    </w:p>
    <w:p w14:paraId="6F5EE419">
      <w:pPr>
        <w:widowControl/>
        <w:spacing w:line="400" w:lineRule="exact"/>
        <w:jc w:val="cente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（结束）</w:t>
      </w:r>
    </w:p>
    <w:p w14:paraId="6B9588A8">
      <w:pPr>
        <w:widowControl/>
        <w:spacing w:line="400" w:lineRule="exact"/>
        <w:jc w:val="center"/>
        <w:rPr>
          <w:rFonts w:hint="eastAsia" w:ascii="宋体" w:hAnsi="宋体" w:eastAsia="宋体" w:cs="宋体"/>
          <w:b/>
          <w:bCs/>
          <w:color w:val="auto"/>
          <w:sz w:val="32"/>
          <w:szCs w:val="32"/>
          <w:highlight w:val="none"/>
          <w:lang w:eastAsia="zh-CN"/>
        </w:rPr>
      </w:pPr>
    </w:p>
    <w:p w14:paraId="1F143357">
      <w:pPr>
        <w:widowControl/>
        <w:spacing w:line="400" w:lineRule="exact"/>
        <w:jc w:val="center"/>
        <w:rPr>
          <w:rFonts w:hint="eastAsia" w:ascii="宋体" w:hAnsi="宋体" w:eastAsia="宋体" w:cs="宋体"/>
          <w:b/>
          <w:bCs/>
          <w:color w:val="auto"/>
          <w:sz w:val="32"/>
          <w:szCs w:val="32"/>
          <w:highlight w:val="none"/>
          <w:lang w:eastAsia="zh-CN"/>
        </w:rPr>
      </w:pPr>
    </w:p>
    <w:p w14:paraId="08BA6CD2">
      <w:pPr>
        <w:widowControl/>
        <w:spacing w:line="400" w:lineRule="exact"/>
        <w:jc w:val="center"/>
        <w:rPr>
          <w:rFonts w:hint="eastAsia" w:ascii="宋体" w:hAnsi="宋体" w:eastAsia="宋体" w:cs="宋体"/>
          <w:b/>
          <w:bCs/>
          <w:color w:val="auto"/>
          <w:sz w:val="32"/>
          <w:szCs w:val="32"/>
          <w:highlight w:val="none"/>
          <w:lang w:eastAsia="zh-CN"/>
        </w:rPr>
      </w:pPr>
    </w:p>
    <w:p w14:paraId="5738B4C4">
      <w:pPr>
        <w:widowControl/>
        <w:spacing w:line="400" w:lineRule="exact"/>
        <w:jc w:val="center"/>
        <w:rPr>
          <w:rFonts w:hint="eastAsia" w:ascii="宋体" w:hAnsi="宋体" w:eastAsia="宋体" w:cs="宋体"/>
          <w:b/>
          <w:bCs/>
          <w:color w:val="auto"/>
          <w:sz w:val="32"/>
          <w:szCs w:val="32"/>
          <w:highlight w:val="none"/>
          <w:lang w:eastAsia="zh-CN"/>
        </w:rPr>
      </w:pPr>
    </w:p>
    <w:p w14:paraId="047FAF38">
      <w:pPr>
        <w:widowControl/>
        <w:spacing w:line="400" w:lineRule="exact"/>
        <w:jc w:val="center"/>
        <w:rPr>
          <w:rFonts w:hint="eastAsia" w:ascii="宋体" w:hAnsi="宋体" w:eastAsia="宋体" w:cs="宋体"/>
          <w:b/>
          <w:bCs/>
          <w:color w:val="auto"/>
          <w:sz w:val="32"/>
          <w:szCs w:val="32"/>
          <w:highlight w:val="none"/>
          <w:lang w:eastAsia="zh-CN"/>
        </w:rPr>
      </w:pPr>
    </w:p>
    <w:p w14:paraId="5764FB48">
      <w:pPr>
        <w:widowControl/>
        <w:spacing w:line="400" w:lineRule="exact"/>
        <w:jc w:val="center"/>
        <w:rPr>
          <w:rFonts w:hint="eastAsia" w:ascii="宋体" w:hAnsi="宋体" w:eastAsia="宋体" w:cs="宋体"/>
          <w:b/>
          <w:bCs/>
          <w:color w:val="auto"/>
          <w:sz w:val="32"/>
          <w:szCs w:val="32"/>
          <w:highlight w:val="none"/>
          <w:lang w:eastAsia="zh-CN"/>
        </w:rPr>
      </w:pPr>
    </w:p>
    <w:p w14:paraId="153637AC">
      <w:pPr>
        <w:widowControl/>
        <w:spacing w:line="400" w:lineRule="exact"/>
        <w:jc w:val="center"/>
        <w:rPr>
          <w:rFonts w:hint="eastAsia" w:ascii="宋体" w:hAnsi="宋体" w:eastAsia="宋体" w:cs="宋体"/>
          <w:b/>
          <w:bCs/>
          <w:color w:val="auto"/>
          <w:sz w:val="32"/>
          <w:szCs w:val="32"/>
          <w:highlight w:val="none"/>
          <w:lang w:eastAsia="zh-CN"/>
        </w:rPr>
      </w:pPr>
    </w:p>
    <w:p w14:paraId="715FEE23">
      <w:pPr>
        <w:widowControl/>
        <w:spacing w:line="400" w:lineRule="exact"/>
        <w:jc w:val="center"/>
        <w:rPr>
          <w:rFonts w:hint="eastAsia" w:ascii="宋体" w:hAnsi="宋体" w:eastAsia="宋体" w:cs="宋体"/>
          <w:b/>
          <w:bCs/>
          <w:color w:val="auto"/>
          <w:sz w:val="32"/>
          <w:szCs w:val="32"/>
          <w:highlight w:val="none"/>
          <w:lang w:eastAsia="zh-CN"/>
        </w:rPr>
      </w:pPr>
    </w:p>
    <w:p w14:paraId="4A75F01B">
      <w:pPr>
        <w:widowControl/>
        <w:spacing w:line="400" w:lineRule="exact"/>
        <w:jc w:val="center"/>
        <w:rPr>
          <w:rFonts w:hint="eastAsia" w:ascii="宋体" w:hAnsi="宋体" w:eastAsia="宋体" w:cs="宋体"/>
          <w:b/>
          <w:bCs/>
          <w:color w:val="auto"/>
          <w:sz w:val="32"/>
          <w:szCs w:val="32"/>
          <w:highlight w:val="none"/>
          <w:lang w:eastAsia="zh-CN"/>
        </w:rPr>
      </w:pPr>
    </w:p>
    <w:p w14:paraId="07AEA0E0">
      <w:pPr>
        <w:widowControl/>
        <w:spacing w:line="400" w:lineRule="exact"/>
        <w:jc w:val="center"/>
        <w:rPr>
          <w:rFonts w:hint="eastAsia" w:ascii="宋体" w:hAnsi="宋体" w:eastAsia="宋体" w:cs="宋体"/>
          <w:b/>
          <w:bCs/>
          <w:color w:val="auto"/>
          <w:sz w:val="32"/>
          <w:szCs w:val="32"/>
          <w:highlight w:val="none"/>
          <w:lang w:eastAsia="zh-CN"/>
        </w:rPr>
      </w:pPr>
    </w:p>
    <w:p w14:paraId="3DB9C05A">
      <w:pPr>
        <w:widowControl/>
        <w:spacing w:line="400" w:lineRule="exact"/>
        <w:jc w:val="center"/>
        <w:rPr>
          <w:rFonts w:hint="eastAsia" w:ascii="宋体" w:hAnsi="宋体" w:eastAsia="宋体" w:cs="宋体"/>
          <w:b/>
          <w:bCs/>
          <w:color w:val="auto"/>
          <w:sz w:val="32"/>
          <w:szCs w:val="32"/>
          <w:highlight w:val="none"/>
          <w:lang w:eastAsia="zh-CN"/>
        </w:rPr>
      </w:pPr>
    </w:p>
    <w:p w14:paraId="5876A9EF">
      <w:pPr>
        <w:widowControl/>
        <w:spacing w:line="400" w:lineRule="exact"/>
        <w:jc w:val="center"/>
        <w:rPr>
          <w:rFonts w:hint="eastAsia" w:ascii="宋体" w:hAnsi="宋体" w:eastAsia="宋体" w:cs="宋体"/>
          <w:b/>
          <w:bCs/>
          <w:color w:val="auto"/>
          <w:sz w:val="32"/>
          <w:szCs w:val="32"/>
          <w:highlight w:val="none"/>
          <w:lang w:eastAsia="zh-CN"/>
        </w:rPr>
      </w:pPr>
    </w:p>
    <w:p w14:paraId="05128975">
      <w:pPr>
        <w:widowControl/>
        <w:spacing w:line="400" w:lineRule="exact"/>
        <w:jc w:val="center"/>
        <w:rPr>
          <w:rFonts w:hint="eastAsia" w:ascii="宋体" w:hAnsi="宋体" w:eastAsia="宋体" w:cs="宋体"/>
          <w:b/>
          <w:bCs/>
          <w:color w:val="auto"/>
          <w:sz w:val="32"/>
          <w:szCs w:val="32"/>
          <w:highlight w:val="none"/>
          <w:lang w:eastAsia="zh-CN"/>
        </w:rPr>
      </w:pPr>
    </w:p>
    <w:p w14:paraId="1390A1E8">
      <w:pPr>
        <w:widowControl/>
        <w:spacing w:line="400" w:lineRule="exact"/>
        <w:jc w:val="center"/>
        <w:rPr>
          <w:rFonts w:hint="eastAsia" w:ascii="宋体" w:hAnsi="宋体" w:eastAsia="宋体" w:cs="宋体"/>
          <w:b/>
          <w:bCs/>
          <w:color w:val="auto"/>
          <w:sz w:val="32"/>
          <w:szCs w:val="32"/>
          <w:highlight w:val="none"/>
          <w:lang w:eastAsia="zh-CN"/>
        </w:rPr>
      </w:pPr>
    </w:p>
    <w:p w14:paraId="76891D82">
      <w:pPr>
        <w:widowControl/>
        <w:spacing w:line="400" w:lineRule="exact"/>
        <w:jc w:val="center"/>
        <w:rPr>
          <w:rFonts w:hint="eastAsia" w:ascii="宋体" w:hAnsi="宋体" w:eastAsia="宋体" w:cs="宋体"/>
          <w:b/>
          <w:bCs/>
          <w:color w:val="auto"/>
          <w:sz w:val="32"/>
          <w:szCs w:val="32"/>
          <w:highlight w:val="none"/>
          <w:lang w:eastAsia="zh-CN"/>
        </w:rPr>
      </w:pPr>
    </w:p>
    <w:p w14:paraId="7BBE751D">
      <w:pPr>
        <w:widowControl/>
        <w:spacing w:line="400" w:lineRule="exact"/>
        <w:jc w:val="center"/>
        <w:rPr>
          <w:rFonts w:hint="eastAsia" w:ascii="宋体" w:hAnsi="宋体" w:eastAsia="宋体" w:cs="宋体"/>
          <w:b/>
          <w:bCs/>
          <w:color w:val="auto"/>
          <w:sz w:val="32"/>
          <w:szCs w:val="32"/>
          <w:highlight w:val="none"/>
          <w:lang w:eastAsia="zh-CN"/>
        </w:rPr>
      </w:pPr>
    </w:p>
    <w:p w14:paraId="7FD1C09F">
      <w:pPr>
        <w:widowControl/>
        <w:spacing w:line="400" w:lineRule="exact"/>
        <w:jc w:val="center"/>
        <w:rPr>
          <w:rFonts w:hint="eastAsia" w:ascii="宋体" w:hAnsi="宋体" w:eastAsia="宋体" w:cs="宋体"/>
          <w:b/>
          <w:bCs/>
          <w:color w:val="auto"/>
          <w:sz w:val="32"/>
          <w:szCs w:val="32"/>
          <w:highlight w:val="none"/>
          <w:lang w:eastAsia="zh-CN"/>
        </w:rPr>
      </w:pPr>
    </w:p>
    <w:p w14:paraId="4EB5AC7A">
      <w:pPr>
        <w:widowControl/>
        <w:spacing w:line="400" w:lineRule="exact"/>
        <w:jc w:val="center"/>
        <w:rPr>
          <w:rFonts w:hint="eastAsia" w:ascii="宋体" w:hAnsi="宋体" w:eastAsia="宋体" w:cs="宋体"/>
          <w:b/>
          <w:bCs/>
          <w:color w:val="auto"/>
          <w:sz w:val="32"/>
          <w:szCs w:val="32"/>
          <w:highlight w:val="none"/>
          <w:lang w:eastAsia="zh-CN"/>
        </w:rPr>
      </w:pPr>
    </w:p>
    <w:p w14:paraId="78119629">
      <w:pPr>
        <w:widowControl/>
        <w:spacing w:line="400" w:lineRule="exact"/>
        <w:jc w:val="center"/>
        <w:rPr>
          <w:rFonts w:hint="eastAsia" w:ascii="宋体" w:hAnsi="宋体" w:eastAsia="宋体" w:cs="宋体"/>
          <w:b/>
          <w:bCs/>
          <w:color w:val="auto"/>
          <w:sz w:val="32"/>
          <w:szCs w:val="32"/>
          <w:highlight w:val="none"/>
          <w:lang w:eastAsia="zh-CN"/>
        </w:rPr>
      </w:pPr>
    </w:p>
    <w:p w14:paraId="2885047A">
      <w:pPr>
        <w:widowControl/>
        <w:spacing w:line="400" w:lineRule="exact"/>
        <w:jc w:val="center"/>
        <w:rPr>
          <w:rFonts w:hint="eastAsia" w:ascii="宋体" w:hAnsi="宋体" w:eastAsia="宋体" w:cs="宋体"/>
          <w:b/>
          <w:bCs/>
          <w:color w:val="auto"/>
          <w:sz w:val="32"/>
          <w:szCs w:val="32"/>
          <w:highlight w:val="none"/>
          <w:lang w:eastAsia="zh-CN"/>
        </w:rPr>
      </w:pPr>
    </w:p>
    <w:p w14:paraId="0DF8B767">
      <w:pPr>
        <w:widowControl/>
        <w:spacing w:line="400" w:lineRule="exact"/>
        <w:jc w:val="center"/>
        <w:rPr>
          <w:rFonts w:hint="eastAsia" w:ascii="宋体" w:hAnsi="宋体" w:eastAsia="宋体" w:cs="宋体"/>
          <w:b/>
          <w:bCs/>
          <w:color w:val="auto"/>
          <w:sz w:val="32"/>
          <w:szCs w:val="32"/>
          <w:highlight w:val="none"/>
          <w:lang w:eastAsia="zh-CN"/>
        </w:rPr>
      </w:pPr>
    </w:p>
    <w:p w14:paraId="1CB05796">
      <w:pPr>
        <w:spacing w:line="360" w:lineRule="auto"/>
        <w:jc w:val="center"/>
        <w:rPr>
          <w:rFonts w:hint="eastAsia" w:eastAsia="黑体"/>
          <w:b/>
          <w:bCs/>
          <w:sz w:val="44"/>
          <w:szCs w:val="44"/>
          <w:lang w:eastAsia="zh-CN"/>
        </w:rPr>
      </w:pPr>
      <w:r>
        <w:rPr>
          <w:rFonts w:hint="eastAsia" w:eastAsia="黑体"/>
          <w:b/>
          <w:bCs/>
          <w:sz w:val="44"/>
          <w:szCs w:val="44"/>
        </w:rPr>
        <w:t>附件一：</w:t>
      </w:r>
      <w:r>
        <w:rPr>
          <w:rFonts w:hint="eastAsia" w:ascii="Times New Roman" w:hAnsi="Times New Roman" w:eastAsia="黑体" w:cs="Times New Roman"/>
          <w:b/>
          <w:bCs/>
          <w:sz w:val="44"/>
          <w:szCs w:val="44"/>
          <w:lang w:val="en-US" w:eastAsia="zh-CN"/>
        </w:rPr>
        <w:t>竞争性磋商</w:t>
      </w:r>
      <w:r>
        <w:rPr>
          <w:rFonts w:hint="eastAsia" w:ascii="Times New Roman" w:hAnsi="Times New Roman" w:eastAsia="黑体" w:cs="Times New Roman"/>
          <w:b/>
          <w:bCs/>
          <w:sz w:val="44"/>
          <w:szCs w:val="44"/>
          <w:lang w:eastAsia="zh-CN"/>
        </w:rPr>
        <w:t>文件发售登记表</w:t>
      </w:r>
    </w:p>
    <w:p w14:paraId="25E773E6">
      <w:pPr>
        <w:spacing w:line="360" w:lineRule="auto"/>
        <w:jc w:val="left"/>
        <w:rPr>
          <w:rFonts w:eastAsia="黑体"/>
          <w:b/>
          <w:bCs/>
          <w:spacing w:val="40"/>
        </w:rPr>
      </w:pPr>
    </w:p>
    <w:tbl>
      <w:tblPr>
        <w:tblStyle w:val="58"/>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6"/>
        <w:gridCol w:w="2070"/>
        <w:gridCol w:w="1431"/>
        <w:gridCol w:w="3932"/>
      </w:tblGrid>
      <w:tr w14:paraId="2B7AE4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46" w:type="dxa"/>
            <w:noWrap w:val="0"/>
            <w:vAlign w:val="center"/>
          </w:tcPr>
          <w:p w14:paraId="4DC908D8">
            <w:pPr>
              <w:pStyle w:val="269"/>
              <w:keepNext w:val="0"/>
              <w:keepLines w:val="0"/>
              <w:widowControl/>
              <w:suppressLineNumbers w:val="0"/>
              <w:spacing w:before="0" w:beforeAutospacing="0" w:after="0" w:afterAutospacing="0" w:line="360" w:lineRule="auto"/>
              <w:ind w:left="0" w:right="0"/>
              <w:rPr>
                <w:rFonts w:hint="eastAsia" w:ascii="宋体" w:hAnsi="宋体" w:eastAsia="宋体" w:cs="宋体"/>
                <w:sz w:val="28"/>
                <w:szCs w:val="28"/>
              </w:rPr>
            </w:pPr>
            <w:r>
              <w:rPr>
                <w:rFonts w:hint="eastAsia" w:ascii="宋体" w:hAnsi="宋体" w:cs="宋体"/>
                <w:b w:val="0"/>
                <w:sz w:val="28"/>
                <w:szCs w:val="28"/>
                <w:lang w:val="en-US" w:eastAsia="zh-CN"/>
              </w:rPr>
              <w:t>项目</w:t>
            </w:r>
            <w:r>
              <w:rPr>
                <w:rFonts w:hint="eastAsia" w:ascii="宋体" w:hAnsi="宋体" w:eastAsia="宋体" w:cs="宋体"/>
                <w:b w:val="0"/>
                <w:sz w:val="28"/>
                <w:szCs w:val="28"/>
              </w:rPr>
              <w:t>号</w:t>
            </w:r>
          </w:p>
        </w:tc>
        <w:tc>
          <w:tcPr>
            <w:tcW w:w="7433" w:type="dxa"/>
            <w:gridSpan w:val="3"/>
            <w:noWrap w:val="0"/>
            <w:vAlign w:val="center"/>
          </w:tcPr>
          <w:p w14:paraId="1064B85E">
            <w:pPr>
              <w:keepNext w:val="0"/>
              <w:keepLines w:val="0"/>
              <w:suppressLineNumbers w:val="0"/>
              <w:spacing w:before="0" w:beforeAutospacing="0" w:after="0" w:afterAutospacing="0" w:line="360" w:lineRule="auto"/>
              <w:ind w:left="0" w:right="0"/>
              <w:jc w:val="center"/>
              <w:rPr>
                <w:rFonts w:hint="eastAsia" w:ascii="宋体" w:hAnsi="宋体" w:eastAsia="宋体" w:cs="宋体"/>
                <w:b/>
                <w:szCs w:val="28"/>
                <w:lang w:val="en-US" w:eastAsia="zh-CN"/>
              </w:rPr>
            </w:pPr>
            <w:r>
              <w:rPr>
                <w:rFonts w:hint="eastAsia" w:ascii="宋体" w:hAnsi="宋体" w:cs="宋体"/>
                <w:b/>
                <w:szCs w:val="28"/>
                <w:lang w:val="en-US" w:eastAsia="zh-CN"/>
              </w:rPr>
              <w:t>/</w:t>
            </w:r>
          </w:p>
        </w:tc>
      </w:tr>
      <w:tr w14:paraId="4665AC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946" w:type="dxa"/>
            <w:noWrap w:val="0"/>
            <w:vAlign w:val="center"/>
          </w:tcPr>
          <w:p w14:paraId="4D254C0D">
            <w:pPr>
              <w:keepNext w:val="0"/>
              <w:keepLines w:val="0"/>
              <w:suppressLineNumbers w:val="0"/>
              <w:spacing w:before="0" w:beforeAutospacing="0" w:after="0" w:afterAutospacing="0" w:line="360" w:lineRule="auto"/>
              <w:ind w:left="0" w:right="0"/>
              <w:jc w:val="center"/>
              <w:rPr>
                <w:rFonts w:hint="eastAsia" w:ascii="宋体" w:hAnsi="宋体" w:eastAsia="宋体" w:cs="宋体"/>
                <w:szCs w:val="28"/>
              </w:rPr>
            </w:pPr>
            <w:r>
              <w:rPr>
                <w:rFonts w:hint="eastAsia" w:ascii="宋体" w:hAnsi="宋体" w:eastAsia="宋体" w:cs="宋体"/>
                <w:szCs w:val="28"/>
              </w:rPr>
              <w:t>项目名称</w:t>
            </w:r>
          </w:p>
        </w:tc>
        <w:tc>
          <w:tcPr>
            <w:tcW w:w="7433" w:type="dxa"/>
            <w:gridSpan w:val="3"/>
            <w:noWrap w:val="0"/>
            <w:vAlign w:val="center"/>
          </w:tcPr>
          <w:p w14:paraId="19B58E0E">
            <w:pPr>
              <w:pStyle w:val="24"/>
              <w:keepNext w:val="0"/>
              <w:keepLines w:val="0"/>
              <w:suppressLineNumbers w:val="0"/>
              <w:spacing w:before="0" w:beforeAutospacing="0" w:after="0" w:afterAutospacing="0" w:line="360" w:lineRule="auto"/>
              <w:ind w:left="0" w:right="0"/>
              <w:jc w:val="center"/>
              <w:outlineLvl w:val="0"/>
              <w:rPr>
                <w:rFonts w:hint="eastAsia" w:ascii="宋体" w:hAnsi="宋体" w:eastAsia="宋体" w:cs="宋体"/>
                <w:sz w:val="28"/>
                <w:szCs w:val="28"/>
                <w:lang w:eastAsia="zh-CN"/>
              </w:rPr>
            </w:pPr>
          </w:p>
        </w:tc>
      </w:tr>
      <w:tr w14:paraId="15E053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1946" w:type="dxa"/>
            <w:noWrap w:val="0"/>
            <w:vAlign w:val="center"/>
          </w:tcPr>
          <w:p w14:paraId="1F125CB7">
            <w:pPr>
              <w:keepNext w:val="0"/>
              <w:keepLines w:val="0"/>
              <w:suppressLineNumbers w:val="0"/>
              <w:spacing w:before="0" w:beforeAutospacing="0" w:after="0" w:afterAutospacing="0" w:line="360" w:lineRule="auto"/>
              <w:ind w:left="0" w:right="0"/>
              <w:jc w:val="center"/>
              <w:rPr>
                <w:rFonts w:hint="eastAsia" w:ascii="宋体" w:hAnsi="宋体" w:eastAsia="宋体" w:cs="宋体"/>
                <w:szCs w:val="28"/>
              </w:rPr>
            </w:pPr>
            <w:r>
              <w:rPr>
                <w:rFonts w:hint="eastAsia" w:ascii="宋体" w:hAnsi="宋体" w:eastAsia="宋体" w:cs="宋体"/>
                <w:szCs w:val="28"/>
                <w:lang w:eastAsia="zh-CN"/>
              </w:rPr>
              <w:t>供应商</w:t>
            </w:r>
            <w:r>
              <w:rPr>
                <w:rFonts w:hint="eastAsia" w:ascii="宋体" w:hAnsi="宋体" w:eastAsia="宋体" w:cs="宋体"/>
                <w:szCs w:val="28"/>
              </w:rPr>
              <w:t>名称</w:t>
            </w:r>
          </w:p>
        </w:tc>
        <w:tc>
          <w:tcPr>
            <w:tcW w:w="7433" w:type="dxa"/>
            <w:gridSpan w:val="3"/>
            <w:noWrap w:val="0"/>
            <w:vAlign w:val="bottom"/>
          </w:tcPr>
          <w:p w14:paraId="16F2B2C2">
            <w:pPr>
              <w:keepNext w:val="0"/>
              <w:keepLines w:val="0"/>
              <w:suppressLineNumbers w:val="0"/>
              <w:spacing w:before="0" w:beforeAutospacing="0" w:after="0" w:afterAutospacing="0" w:line="360" w:lineRule="auto"/>
              <w:ind w:left="0" w:right="0"/>
              <w:rPr>
                <w:rFonts w:hint="eastAsia" w:ascii="宋体" w:hAnsi="宋体" w:eastAsia="宋体" w:cs="宋体"/>
                <w:szCs w:val="28"/>
              </w:rPr>
            </w:pPr>
          </w:p>
          <w:p w14:paraId="04C842F8">
            <w:pPr>
              <w:keepNext w:val="0"/>
              <w:keepLines w:val="0"/>
              <w:suppressLineNumbers w:val="0"/>
              <w:spacing w:before="0" w:beforeAutospacing="0" w:after="0" w:afterAutospacing="0" w:line="360" w:lineRule="auto"/>
              <w:ind w:left="0" w:right="0"/>
              <w:jc w:val="right"/>
              <w:rPr>
                <w:rFonts w:hint="eastAsia" w:ascii="宋体" w:hAnsi="宋体" w:eastAsia="宋体" w:cs="宋体"/>
                <w:szCs w:val="28"/>
              </w:rPr>
            </w:pPr>
            <w:r>
              <w:rPr>
                <w:rFonts w:hint="eastAsia" w:ascii="宋体" w:hAnsi="宋体" w:eastAsia="宋体" w:cs="宋体"/>
                <w:szCs w:val="28"/>
              </w:rPr>
              <w:t>（</w:t>
            </w:r>
            <w:r>
              <w:rPr>
                <w:rFonts w:hint="eastAsia" w:ascii="宋体" w:hAnsi="宋体" w:eastAsia="宋体" w:cs="宋体"/>
                <w:szCs w:val="28"/>
                <w:lang w:eastAsia="zh-CN"/>
              </w:rPr>
              <w:t>供应商</w:t>
            </w:r>
            <w:r>
              <w:rPr>
                <w:rFonts w:hint="eastAsia" w:ascii="宋体" w:hAnsi="宋体" w:eastAsia="宋体" w:cs="宋体"/>
                <w:szCs w:val="28"/>
              </w:rPr>
              <w:t>公章）</w:t>
            </w:r>
          </w:p>
        </w:tc>
      </w:tr>
      <w:tr w14:paraId="6B0F3D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946" w:type="dxa"/>
            <w:noWrap w:val="0"/>
            <w:vAlign w:val="center"/>
          </w:tcPr>
          <w:p w14:paraId="13D988D4">
            <w:pPr>
              <w:keepNext w:val="0"/>
              <w:keepLines w:val="0"/>
              <w:suppressLineNumbers w:val="0"/>
              <w:spacing w:before="0" w:beforeAutospacing="0" w:after="0" w:afterAutospacing="0" w:line="360" w:lineRule="auto"/>
              <w:ind w:left="0" w:right="0"/>
              <w:jc w:val="center"/>
              <w:rPr>
                <w:rFonts w:hint="eastAsia" w:ascii="宋体" w:hAnsi="宋体" w:eastAsia="宋体" w:cs="宋体"/>
                <w:szCs w:val="28"/>
              </w:rPr>
            </w:pPr>
            <w:r>
              <w:rPr>
                <w:rFonts w:hint="eastAsia" w:ascii="宋体" w:hAnsi="宋体" w:eastAsia="宋体" w:cs="宋体"/>
                <w:szCs w:val="28"/>
              </w:rPr>
              <w:t>联系人</w:t>
            </w:r>
          </w:p>
        </w:tc>
        <w:tc>
          <w:tcPr>
            <w:tcW w:w="2070" w:type="dxa"/>
            <w:noWrap w:val="0"/>
            <w:vAlign w:val="center"/>
          </w:tcPr>
          <w:p w14:paraId="1661D000">
            <w:pPr>
              <w:keepNext w:val="0"/>
              <w:keepLines w:val="0"/>
              <w:suppressLineNumbers w:val="0"/>
              <w:spacing w:before="0" w:beforeAutospacing="0" w:after="0" w:afterAutospacing="0" w:line="360" w:lineRule="auto"/>
              <w:ind w:left="0" w:right="0"/>
              <w:jc w:val="left"/>
              <w:rPr>
                <w:rFonts w:hint="eastAsia" w:ascii="宋体" w:hAnsi="宋体" w:eastAsia="宋体" w:cs="宋体"/>
                <w:szCs w:val="28"/>
              </w:rPr>
            </w:pPr>
          </w:p>
        </w:tc>
        <w:tc>
          <w:tcPr>
            <w:tcW w:w="1431" w:type="dxa"/>
            <w:noWrap w:val="0"/>
            <w:vAlign w:val="center"/>
          </w:tcPr>
          <w:p w14:paraId="1B4A5FDB">
            <w:pPr>
              <w:keepNext w:val="0"/>
              <w:keepLines w:val="0"/>
              <w:suppressLineNumbers w:val="0"/>
              <w:spacing w:before="0" w:beforeAutospacing="0" w:after="0" w:afterAutospacing="0" w:line="360" w:lineRule="auto"/>
              <w:ind w:left="0" w:right="0"/>
              <w:jc w:val="left"/>
              <w:rPr>
                <w:rFonts w:hint="eastAsia" w:ascii="宋体" w:hAnsi="宋体" w:eastAsia="宋体" w:cs="宋体"/>
                <w:szCs w:val="28"/>
              </w:rPr>
            </w:pPr>
            <w:r>
              <w:rPr>
                <w:rFonts w:hint="eastAsia" w:ascii="宋体" w:hAnsi="宋体" w:eastAsia="宋体" w:cs="宋体"/>
                <w:szCs w:val="28"/>
              </w:rPr>
              <w:t>手机</w:t>
            </w:r>
          </w:p>
        </w:tc>
        <w:tc>
          <w:tcPr>
            <w:tcW w:w="3932" w:type="dxa"/>
            <w:noWrap w:val="0"/>
            <w:vAlign w:val="center"/>
          </w:tcPr>
          <w:p w14:paraId="4C2CEF58">
            <w:pPr>
              <w:keepNext w:val="0"/>
              <w:keepLines w:val="0"/>
              <w:suppressLineNumbers w:val="0"/>
              <w:spacing w:before="0" w:beforeAutospacing="0" w:after="0" w:afterAutospacing="0" w:line="360" w:lineRule="auto"/>
              <w:ind w:left="0" w:right="0"/>
              <w:jc w:val="left"/>
              <w:rPr>
                <w:rFonts w:hint="eastAsia" w:ascii="宋体" w:hAnsi="宋体" w:eastAsia="宋体" w:cs="宋体"/>
                <w:szCs w:val="28"/>
              </w:rPr>
            </w:pPr>
          </w:p>
        </w:tc>
      </w:tr>
      <w:tr w14:paraId="3F6064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946" w:type="dxa"/>
            <w:noWrap w:val="0"/>
            <w:vAlign w:val="center"/>
          </w:tcPr>
          <w:p w14:paraId="45920BFA">
            <w:pPr>
              <w:keepNext w:val="0"/>
              <w:keepLines w:val="0"/>
              <w:suppressLineNumbers w:val="0"/>
              <w:spacing w:before="0" w:beforeAutospacing="0" w:after="0" w:afterAutospacing="0" w:line="360" w:lineRule="auto"/>
              <w:ind w:left="0" w:right="0"/>
              <w:jc w:val="center"/>
              <w:rPr>
                <w:rFonts w:hint="eastAsia" w:ascii="宋体" w:hAnsi="宋体" w:eastAsia="宋体" w:cs="宋体"/>
                <w:szCs w:val="28"/>
              </w:rPr>
            </w:pPr>
            <w:r>
              <w:rPr>
                <w:rFonts w:hint="eastAsia" w:ascii="宋体" w:hAnsi="宋体" w:eastAsia="宋体" w:cs="宋体"/>
                <w:szCs w:val="28"/>
              </w:rPr>
              <w:t>办公电话</w:t>
            </w:r>
          </w:p>
        </w:tc>
        <w:tc>
          <w:tcPr>
            <w:tcW w:w="2070" w:type="dxa"/>
            <w:noWrap w:val="0"/>
            <w:vAlign w:val="center"/>
          </w:tcPr>
          <w:p w14:paraId="18AC9A0E">
            <w:pPr>
              <w:keepNext w:val="0"/>
              <w:keepLines w:val="0"/>
              <w:suppressLineNumbers w:val="0"/>
              <w:spacing w:before="0" w:beforeAutospacing="0" w:after="0" w:afterAutospacing="0" w:line="360" w:lineRule="auto"/>
              <w:ind w:left="0" w:right="0"/>
              <w:jc w:val="left"/>
              <w:rPr>
                <w:rFonts w:hint="eastAsia" w:ascii="宋体" w:hAnsi="宋体" w:eastAsia="宋体" w:cs="宋体"/>
                <w:szCs w:val="28"/>
              </w:rPr>
            </w:pPr>
          </w:p>
        </w:tc>
        <w:tc>
          <w:tcPr>
            <w:tcW w:w="1431" w:type="dxa"/>
            <w:noWrap w:val="0"/>
            <w:vAlign w:val="center"/>
          </w:tcPr>
          <w:p w14:paraId="1C5C78B5">
            <w:pPr>
              <w:keepNext w:val="0"/>
              <w:keepLines w:val="0"/>
              <w:suppressLineNumbers w:val="0"/>
              <w:spacing w:before="0" w:beforeAutospacing="0" w:after="0" w:afterAutospacing="0" w:line="360" w:lineRule="auto"/>
              <w:ind w:left="0" w:right="0"/>
              <w:jc w:val="left"/>
              <w:rPr>
                <w:rFonts w:hint="eastAsia" w:ascii="宋体" w:hAnsi="宋体" w:eastAsia="宋体" w:cs="宋体"/>
                <w:szCs w:val="28"/>
              </w:rPr>
            </w:pPr>
            <w:r>
              <w:rPr>
                <w:rFonts w:hint="eastAsia" w:ascii="宋体" w:hAnsi="宋体" w:eastAsia="宋体" w:cs="宋体"/>
                <w:szCs w:val="28"/>
              </w:rPr>
              <w:t>传真</w:t>
            </w:r>
          </w:p>
        </w:tc>
        <w:tc>
          <w:tcPr>
            <w:tcW w:w="3932" w:type="dxa"/>
            <w:noWrap w:val="0"/>
            <w:vAlign w:val="center"/>
          </w:tcPr>
          <w:p w14:paraId="0202AAE7">
            <w:pPr>
              <w:keepNext w:val="0"/>
              <w:keepLines w:val="0"/>
              <w:suppressLineNumbers w:val="0"/>
              <w:spacing w:before="0" w:beforeAutospacing="0" w:after="0" w:afterAutospacing="0" w:line="360" w:lineRule="auto"/>
              <w:ind w:left="0" w:right="0"/>
              <w:jc w:val="left"/>
              <w:rPr>
                <w:rFonts w:hint="eastAsia" w:ascii="宋体" w:hAnsi="宋体" w:eastAsia="宋体" w:cs="宋体"/>
                <w:szCs w:val="28"/>
              </w:rPr>
            </w:pPr>
          </w:p>
        </w:tc>
      </w:tr>
      <w:tr w14:paraId="47E6DD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946" w:type="dxa"/>
            <w:noWrap w:val="0"/>
            <w:vAlign w:val="center"/>
          </w:tcPr>
          <w:p w14:paraId="7BF6A1CD">
            <w:pPr>
              <w:keepNext w:val="0"/>
              <w:keepLines w:val="0"/>
              <w:suppressLineNumbers w:val="0"/>
              <w:spacing w:before="0" w:beforeAutospacing="0" w:after="0" w:afterAutospacing="0" w:line="360" w:lineRule="auto"/>
              <w:ind w:left="0" w:right="0"/>
              <w:jc w:val="center"/>
              <w:rPr>
                <w:rFonts w:hint="eastAsia" w:ascii="宋体" w:hAnsi="宋体" w:eastAsia="宋体" w:cs="宋体"/>
                <w:szCs w:val="28"/>
                <w:lang w:eastAsia="zh-CN"/>
              </w:rPr>
            </w:pPr>
            <w:r>
              <w:rPr>
                <w:rFonts w:hint="eastAsia" w:ascii="宋体" w:hAnsi="宋体" w:cs="宋体"/>
                <w:szCs w:val="28"/>
                <w:lang w:val="en-US" w:eastAsia="zh-CN"/>
              </w:rPr>
              <w:t>邮箱</w:t>
            </w:r>
          </w:p>
        </w:tc>
        <w:tc>
          <w:tcPr>
            <w:tcW w:w="7433" w:type="dxa"/>
            <w:gridSpan w:val="3"/>
            <w:noWrap w:val="0"/>
            <w:vAlign w:val="center"/>
          </w:tcPr>
          <w:p w14:paraId="09B5AA09">
            <w:pPr>
              <w:keepNext w:val="0"/>
              <w:keepLines w:val="0"/>
              <w:suppressLineNumbers w:val="0"/>
              <w:spacing w:before="0" w:beforeAutospacing="0" w:after="0" w:afterAutospacing="0" w:line="360" w:lineRule="auto"/>
              <w:ind w:left="0" w:right="0"/>
              <w:jc w:val="left"/>
              <w:rPr>
                <w:rFonts w:hint="eastAsia" w:ascii="宋体" w:hAnsi="宋体" w:eastAsia="宋体" w:cs="宋体"/>
                <w:szCs w:val="28"/>
              </w:rPr>
            </w:pPr>
          </w:p>
        </w:tc>
      </w:tr>
      <w:tr w14:paraId="7BF79E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946" w:type="dxa"/>
            <w:noWrap w:val="0"/>
            <w:vAlign w:val="center"/>
          </w:tcPr>
          <w:p w14:paraId="682119ED">
            <w:pPr>
              <w:keepNext w:val="0"/>
              <w:keepLines w:val="0"/>
              <w:suppressLineNumbers w:val="0"/>
              <w:spacing w:before="0" w:beforeAutospacing="0" w:after="0" w:afterAutospacing="0" w:line="360" w:lineRule="auto"/>
              <w:ind w:left="0" w:right="0"/>
              <w:jc w:val="center"/>
              <w:rPr>
                <w:rFonts w:hint="eastAsia" w:ascii="宋体" w:hAnsi="宋体" w:eastAsia="宋体" w:cs="宋体"/>
                <w:szCs w:val="28"/>
              </w:rPr>
            </w:pPr>
            <w:r>
              <w:rPr>
                <w:rFonts w:hint="eastAsia" w:ascii="宋体" w:hAnsi="宋体" w:eastAsia="宋体" w:cs="宋体"/>
                <w:szCs w:val="28"/>
              </w:rPr>
              <w:t>单位地址</w:t>
            </w:r>
          </w:p>
        </w:tc>
        <w:tc>
          <w:tcPr>
            <w:tcW w:w="7433" w:type="dxa"/>
            <w:gridSpan w:val="3"/>
            <w:noWrap w:val="0"/>
            <w:vAlign w:val="center"/>
          </w:tcPr>
          <w:p w14:paraId="0AF40AD9">
            <w:pPr>
              <w:keepNext w:val="0"/>
              <w:keepLines w:val="0"/>
              <w:suppressLineNumbers w:val="0"/>
              <w:spacing w:before="0" w:beforeAutospacing="0" w:after="0" w:afterAutospacing="0" w:line="360" w:lineRule="auto"/>
              <w:ind w:left="0" w:right="0"/>
              <w:jc w:val="left"/>
              <w:rPr>
                <w:rFonts w:hint="eastAsia" w:ascii="宋体" w:hAnsi="宋体" w:eastAsia="宋体" w:cs="宋体"/>
                <w:szCs w:val="28"/>
              </w:rPr>
            </w:pPr>
          </w:p>
        </w:tc>
      </w:tr>
      <w:tr w14:paraId="376252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46" w:type="dxa"/>
            <w:noWrap w:val="0"/>
            <w:vAlign w:val="center"/>
          </w:tcPr>
          <w:p w14:paraId="1BE5B282">
            <w:pPr>
              <w:keepNext w:val="0"/>
              <w:keepLines w:val="0"/>
              <w:suppressLineNumbers w:val="0"/>
              <w:spacing w:before="0" w:beforeAutospacing="0" w:after="0" w:afterAutospacing="0" w:line="360" w:lineRule="auto"/>
              <w:ind w:left="0" w:right="0"/>
              <w:jc w:val="center"/>
              <w:rPr>
                <w:rFonts w:hint="default" w:ascii="宋体" w:hAnsi="宋体" w:eastAsia="宋体" w:cs="宋体"/>
                <w:szCs w:val="28"/>
                <w:lang w:val="en-US" w:eastAsia="zh-CN"/>
              </w:rPr>
            </w:pPr>
            <w:r>
              <w:rPr>
                <w:rFonts w:hint="eastAsia" w:ascii="宋体" w:hAnsi="宋体" w:cs="宋体"/>
                <w:szCs w:val="28"/>
                <w:lang w:val="en-US" w:eastAsia="zh-CN"/>
              </w:rPr>
              <w:t>报名</w:t>
            </w:r>
            <w:r>
              <w:rPr>
                <w:rFonts w:hint="eastAsia" w:ascii="宋体" w:hAnsi="宋体" w:eastAsia="宋体" w:cs="宋体"/>
                <w:szCs w:val="28"/>
                <w:lang w:val="en-US" w:eastAsia="zh-CN"/>
              </w:rPr>
              <w:t>时间</w:t>
            </w:r>
          </w:p>
        </w:tc>
        <w:tc>
          <w:tcPr>
            <w:tcW w:w="7433" w:type="dxa"/>
            <w:gridSpan w:val="3"/>
            <w:noWrap w:val="0"/>
            <w:vAlign w:val="center"/>
          </w:tcPr>
          <w:p w14:paraId="73541EBF">
            <w:pPr>
              <w:keepNext w:val="0"/>
              <w:keepLines w:val="0"/>
              <w:suppressLineNumbers w:val="0"/>
              <w:spacing w:before="0" w:beforeAutospacing="0" w:after="0" w:afterAutospacing="0" w:line="360" w:lineRule="auto"/>
              <w:ind w:left="0" w:right="0"/>
              <w:jc w:val="center"/>
              <w:rPr>
                <w:rFonts w:hint="eastAsia" w:ascii="宋体" w:hAnsi="宋体" w:eastAsia="宋体" w:cs="宋体"/>
                <w:szCs w:val="28"/>
              </w:rPr>
            </w:pPr>
          </w:p>
        </w:tc>
      </w:tr>
      <w:tr w14:paraId="596807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92" w:hRule="atLeast"/>
        </w:trPr>
        <w:tc>
          <w:tcPr>
            <w:tcW w:w="9379" w:type="dxa"/>
            <w:gridSpan w:val="4"/>
            <w:noWrap w:val="0"/>
            <w:vAlign w:val="center"/>
          </w:tcPr>
          <w:p w14:paraId="25CAED4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报名费缴纳二维码（备注供应商名称及项目名称）：</w:t>
            </w:r>
          </w:p>
          <w:p w14:paraId="54C4A21B">
            <w:pPr>
              <w:keepNext w:val="0"/>
              <w:keepLines w:val="0"/>
              <w:suppressLineNumbers w:val="0"/>
              <w:spacing w:before="0" w:beforeAutospacing="0" w:after="0" w:afterAutospacing="0" w:line="360" w:lineRule="auto"/>
              <w:ind w:left="0" w:right="0"/>
              <w:jc w:val="center"/>
              <w:rPr>
                <w:rFonts w:hint="eastAsia" w:ascii="Times New Roman" w:hAnsi="Times New Roman" w:eastAsia="宋体" w:cs="Times New Roman"/>
                <w:sz w:val="30"/>
                <w:szCs w:val="30"/>
                <w:lang w:val="en-US" w:eastAsia="zh-CN"/>
              </w:rPr>
            </w:pPr>
            <w:r>
              <w:rPr>
                <w:rFonts w:hint="default"/>
                <w:szCs w:val="20"/>
              </w:rPr>
              <w:drawing>
                <wp:inline distT="0" distB="0" distL="114300" distR="114300">
                  <wp:extent cx="1480185" cy="1602105"/>
                  <wp:effectExtent l="0" t="0" r="5715" b="1714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1"/>
                          <a:stretch>
                            <a:fillRect/>
                          </a:stretch>
                        </pic:blipFill>
                        <pic:spPr>
                          <a:xfrm>
                            <a:off x="0" y="0"/>
                            <a:ext cx="1480185" cy="1602105"/>
                          </a:xfrm>
                          <a:prstGeom prst="rect">
                            <a:avLst/>
                          </a:prstGeom>
                          <a:noFill/>
                          <a:ln>
                            <a:noFill/>
                          </a:ln>
                        </pic:spPr>
                      </pic:pic>
                    </a:graphicData>
                  </a:graphic>
                </wp:inline>
              </w:drawing>
            </w:r>
          </w:p>
        </w:tc>
      </w:tr>
    </w:tbl>
    <w:p w14:paraId="47A5950B">
      <w:pPr>
        <w:spacing w:line="360" w:lineRule="auto"/>
        <w:rPr>
          <w:rFonts w:hint="eastAsia" w:ascii="宋体" w:hAnsi="宋体" w:eastAsia="宋体" w:cs="宋体"/>
        </w:rPr>
      </w:pPr>
      <w:r>
        <w:rPr>
          <w:rFonts w:hint="eastAsia" w:ascii="宋体" w:hAnsi="宋体" w:eastAsia="宋体" w:cs="宋体"/>
        </w:rPr>
        <w:t>报名费：</w:t>
      </w:r>
      <w:r>
        <w:rPr>
          <w:rFonts w:hint="eastAsia" w:ascii="宋体" w:hAnsi="宋体" w:eastAsia="宋体" w:cs="宋体"/>
          <w:lang w:val="en-US" w:eastAsia="zh-CN"/>
        </w:rPr>
        <w:t>5</w:t>
      </w:r>
      <w:r>
        <w:rPr>
          <w:rFonts w:hint="eastAsia" w:ascii="宋体" w:hAnsi="宋体" w:eastAsia="宋体" w:cs="宋体"/>
        </w:rPr>
        <w:t>00元/份     代理机构：</w:t>
      </w:r>
      <w:r>
        <w:rPr>
          <w:rFonts w:hint="eastAsia" w:ascii="宋体" w:hAnsi="宋体" w:eastAsia="宋体" w:cs="宋体"/>
          <w:lang w:eastAsia="zh-CN"/>
        </w:rPr>
        <w:t>重庆宸瑾工程管理咨询有限公司</w:t>
      </w:r>
      <w:r>
        <w:rPr>
          <w:rFonts w:hint="eastAsia" w:ascii="宋体" w:hAnsi="宋体" w:eastAsia="宋体" w:cs="宋体"/>
        </w:rPr>
        <w:t xml:space="preserve">    </w:t>
      </w:r>
    </w:p>
    <w:p w14:paraId="0638FB92">
      <w:pPr>
        <w:spacing w:line="360" w:lineRule="auto"/>
        <w:rPr>
          <w:rFonts w:hint="eastAsia" w:ascii="宋体" w:hAnsi="宋体" w:eastAsia="宋体" w:cs="宋体"/>
        </w:rPr>
      </w:pPr>
      <w:r>
        <w:rPr>
          <w:rFonts w:hint="eastAsia" w:ascii="宋体" w:hAnsi="宋体" w:eastAsia="宋体" w:cs="宋体"/>
        </w:rPr>
        <w:t>相关说明：</w:t>
      </w:r>
    </w:p>
    <w:p w14:paraId="6E33A860">
      <w:pPr>
        <w:ind w:firstLine="560" w:firstLineChars="200"/>
      </w:pPr>
      <w:r>
        <w:rPr>
          <w:rFonts w:hint="eastAsia" w:ascii="宋体" w:hAnsi="宋体" w:eastAsia="宋体" w:cs="宋体"/>
        </w:rPr>
        <w:t>请在</w:t>
      </w:r>
      <w:r>
        <w:rPr>
          <w:rFonts w:hint="eastAsia" w:ascii="宋体" w:hAnsi="宋体" w:eastAsia="宋体" w:cs="宋体"/>
          <w:lang w:val="en-US" w:eastAsia="zh-CN"/>
        </w:rPr>
        <w:t>竞争性磋商文件</w:t>
      </w:r>
      <w:r>
        <w:rPr>
          <w:rFonts w:hint="eastAsia" w:ascii="宋体" w:hAnsi="宋体" w:eastAsia="宋体" w:cs="宋体"/>
        </w:rPr>
        <w:t>发售期限内</w:t>
      </w:r>
      <w:r>
        <w:rPr>
          <w:rFonts w:hint="eastAsia" w:ascii="宋体" w:hAnsi="宋体" w:eastAsia="宋体" w:cs="宋体"/>
          <w:lang w:val="en-US" w:eastAsia="zh-CN"/>
        </w:rPr>
        <w:t>将加盖供应商公章的《竞争性磋商文件发售登记表》扫描件、文件购买</w:t>
      </w:r>
      <w:r>
        <w:rPr>
          <w:rFonts w:hint="eastAsia" w:ascii="宋体" w:hAnsi="宋体" w:eastAsia="宋体" w:cs="宋体"/>
        </w:rPr>
        <w:t>费转账</w:t>
      </w:r>
      <w:r>
        <w:rPr>
          <w:rFonts w:hint="eastAsia" w:ascii="宋体" w:hAnsi="宋体" w:eastAsia="宋体" w:cs="宋体"/>
          <w:lang w:val="en-US" w:eastAsia="zh-CN"/>
        </w:rPr>
        <w:t>凭证发送至</w:t>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"mailto:459543471@qq.com。"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459543471@qq.com进行报名。</w:t>
      </w:r>
      <w:r>
        <w:rPr>
          <w:rFonts w:hint="eastAsia" w:ascii="宋体" w:hAnsi="宋体" w:eastAsia="宋体" w:cs="宋体"/>
          <w:lang w:val="en-US" w:eastAsia="zh-CN"/>
        </w:rPr>
        <w:fldChar w:fldCharType="end"/>
      </w:r>
    </w:p>
    <w:p w14:paraId="4063570E">
      <w:pPr>
        <w:widowControl/>
        <w:spacing w:line="400" w:lineRule="exact"/>
        <w:jc w:val="center"/>
        <w:rPr>
          <w:rFonts w:hint="eastAsia" w:ascii="宋体" w:hAnsi="宋体" w:eastAsia="宋体" w:cs="宋体"/>
          <w:b/>
          <w:bCs/>
          <w:color w:val="auto"/>
          <w:sz w:val="32"/>
          <w:szCs w:val="32"/>
          <w:highlight w:val="none"/>
          <w:lang w:eastAsia="zh-CN"/>
        </w:rPr>
      </w:pPr>
    </w:p>
    <w:sectPr>
      <w:headerReference r:id="rId18" w:type="default"/>
      <w:footerReference r:id="rId19" w:type="default"/>
      <w:pgSz w:w="11907" w:h="16840"/>
      <w:pgMar w:top="1418" w:right="1418" w:bottom="1418" w:left="1418" w:header="850" w:footer="992" w:gutter="0"/>
      <w:pgNumType w:fmt="numberInDash"/>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F84357-BDA5-49C0-A348-68739F25073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鼎粗黑">
    <w:altName w:val="黑体"/>
    <w:panose1 w:val="00000000000000000000"/>
    <w:charset w:val="86"/>
    <w:family w:val="modern"/>
    <w:pitch w:val="default"/>
    <w:sig w:usb0="00000000" w:usb1="00000000" w:usb2="00000010" w:usb3="00000000" w:csb0="00040000" w:csb1="00000000"/>
    <w:embedRegular r:id="rId2" w:fontKey="{20D51F24-654D-4D45-9A53-9DBB369D0D0A}"/>
  </w:font>
  <w:font w:name="Arial Narrow">
    <w:altName w:val="Arial"/>
    <w:panose1 w:val="020B0606020202030204"/>
    <w:charset w:val="00"/>
    <w:family w:val="swiss"/>
    <w:pitch w:val="default"/>
    <w:sig w:usb0="00000000" w:usb1="00000000" w:usb2="00000000" w:usb3="00000000" w:csb0="2000009F" w:csb1="DFD70000"/>
  </w:font>
  <w:font w:name="昆仑楷体">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Math">
    <w:panose1 w:val="02040503050406030204"/>
    <w:charset w:val="00"/>
    <w:family w:val="roman"/>
    <w:pitch w:val="default"/>
    <w:sig w:usb0="E00006FF" w:usb1="420024FF" w:usb2="02000000" w:usb3="00000000" w:csb0="2000019F" w:csb1="00000000"/>
  </w:font>
  <w:font w:name="@方正小标宋_GBK">
    <w:altName w:val="宋体"/>
    <w:panose1 w:val="02000000000000000000"/>
    <w:charset w:val="86"/>
    <w:family w:val="script"/>
    <w:pitch w:val="default"/>
    <w:sig w:usb0="00000000" w:usb1="00000000" w:usb2="00082016"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_x000B__x000C_">
    <w:altName w:val="方正公文小标宋"/>
    <w:panose1 w:val="00000000000000000000"/>
    <w:charset w:val="00"/>
    <w:family w:val="roma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E4648608-5797-4ACC-9262-3DB475EFC93E}"/>
  </w:font>
  <w:font w:name="方正仿宋_GBK">
    <w:altName w:val="微软雅黑"/>
    <w:panose1 w:val="02000000000000000000"/>
    <w:charset w:val="86"/>
    <w:family w:val="auto"/>
    <w:pitch w:val="default"/>
    <w:sig w:usb0="00000000" w:usb1="00000000" w:usb2="00000000" w:usb3="00000000" w:csb0="00040000" w:csb1="00000000"/>
    <w:embedRegular r:id="rId4" w:fontKey="{029393BF-C78F-4AF3-B54D-DBFF6050FAAA}"/>
  </w:font>
  <w:font w:name="KSOF3D47F291">
    <w:panose1 w:val="020B0604020202020204"/>
    <w:charset w:val="00"/>
    <w:family w:val="auto"/>
    <w:pitch w:val="default"/>
    <w:sig w:usb0="00000001" w:usb1="00000000" w:usb2="00000000" w:usb3="00000000" w:csb0="00000001" w:csb1="00000000"/>
  </w:font>
  <w:font w:name="KSOF722E2DD2">
    <w:panose1 w:val="020B07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A5E4F">
    <w:pPr>
      <w:pStyle w:val="36"/>
      <w:jc w:val="center"/>
      <w:rPr>
        <w:rFonts w:ascii="仿宋" w:hAnsi="仿宋" w:eastAsia="仿宋" w:cs="仿宋"/>
        <w:sz w:val="21"/>
        <w:szCs w:val="21"/>
      </w:rPr>
    </w:pPr>
    <w:r>
      <w:rPr>
        <w:rFonts w:hint="eastAsia" w:ascii="仿宋" w:hAnsi="仿宋" w:eastAsia="仿宋" w:cs="仿宋"/>
        <w:sz w:val="21"/>
        <w:szCs w:val="21"/>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547C4">
    <w:pPr>
      <w:pStyle w:val="36"/>
      <w:rPr>
        <w:rFonts w:hint="eastAsia" w:ascii="宋体" w:hAnsi="宋体"/>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E256E9">
                          <w:pPr>
                            <w:pStyle w:val="36"/>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3E256E9">
                    <w:pPr>
                      <w:pStyle w:val="36"/>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0C902">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CE61F">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80D3F">
    <w:pPr>
      <w:pStyle w:val="3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55C25">
                          <w:pPr>
                            <w:pStyle w:val="3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455C25">
                    <w:pPr>
                      <w:pStyle w:val="3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4E9BD">
    <w:pPr>
      <w:pStyle w:val="36"/>
      <w:ind w:right="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485772">
                          <w:pPr>
                            <w:pStyle w:val="3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A485772">
                    <w:pPr>
                      <w:pStyle w:val="3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60F98">
    <w:pPr>
      <w:pStyle w:val="3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DAF691">
                          <w:pPr>
                            <w:pStyle w:val="3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1DAF691">
                    <w:pPr>
                      <w:pStyle w:val="36"/>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A6429">
    <w:pPr>
      <w:pStyle w:val="36"/>
      <w:rPr>
        <w:rFonts w:hint="eastAsia" w:ascii="宋体" w:hAns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8960BD">
                          <w:pPr>
                            <w:pStyle w:val="36"/>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08960BD">
                    <w:pPr>
                      <w:pStyle w:val="36"/>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34EC8">
    <w:pPr>
      <w:pStyle w:val="36"/>
      <w:framePr w:wrap="around" w:vAnchor="text" w:hAnchor="margin" w:xAlign="center" w:y="1"/>
      <w:rPr>
        <w:rStyle w:val="62"/>
      </w:rPr>
    </w:pPr>
    <w:r>
      <w:fldChar w:fldCharType="begin"/>
    </w:r>
    <w:r>
      <w:rPr>
        <w:rStyle w:val="62"/>
      </w:rPr>
      <w:instrText xml:space="preserve">PAGE  </w:instrText>
    </w:r>
    <w:r>
      <w:fldChar w:fldCharType="separate"/>
    </w:r>
    <w:r>
      <w:fldChar w:fldCharType="end"/>
    </w:r>
  </w:p>
  <w:p w14:paraId="44C35EFA">
    <w:pPr>
      <w:pStyle w:val="36"/>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9B315">
    <w:pPr>
      <w:pStyle w:val="36"/>
      <w:rPr>
        <w:rFonts w:hint="eastAsia" w:ascii="宋体" w:hAnsi="宋体"/>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A16C50">
                          <w:pPr>
                            <w:pStyle w:val="3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1A16C50">
                    <w:pPr>
                      <w:pStyle w:val="36"/>
                    </w:pPr>
                    <w:r>
                      <w:fldChar w:fldCharType="begin"/>
                    </w:r>
                    <w:r>
                      <w:instrText xml:space="preserve"> PAGE  \* MERGEFORMAT </w:instrText>
                    </w:r>
                    <w:r>
                      <w:fldChar w:fldCharType="separate"/>
                    </w:r>
                    <w:r>
                      <w:t>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21B9B">
    <w:pPr>
      <w:pStyle w:val="37"/>
      <w:pBdr>
        <w:bottom w:val="none" w:color="auto" w:sz="0" w:space="8"/>
      </w:pBdr>
      <w:jc w:val="both"/>
      <w:rPr>
        <w:rFonts w:ascii="仿宋" w:hAnsi="仿宋" w:eastAsia="仿宋" w:cs="仿宋"/>
      </w:rPr>
    </w:pPr>
    <w:r>
      <w:rPr>
        <w:rFonts w:hint="eastAsia" w:ascii="仿宋" w:hAnsi="仿宋" w:eastAsia="仿宋" w:cs="仿宋"/>
        <w:szCs w:val="18"/>
      </w:rPr>
      <w:t xml:space="preserve">                                                          </w:t>
    </w:r>
  </w:p>
  <w:p w14:paraId="08140396">
    <w:pPr>
      <w:pStyle w:val="3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6E987">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5DC65">
    <w:pPr>
      <w:pStyle w:val="3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8E822">
    <w:pPr>
      <w:pStyle w:val="37"/>
      <w:keepNext w:val="0"/>
      <w:keepLines w:val="0"/>
      <w:pageBreakBefore w:val="0"/>
      <w:widowControl w:val="0"/>
      <w:pBdr>
        <w:bottom w:val="none" w:color="auto" w:sz="0" w:space="8"/>
      </w:pBdr>
      <w:kinsoku/>
      <w:wordWrap/>
      <w:overflowPunct/>
      <w:topLinePunct w:val="0"/>
      <w:bidi w:val="0"/>
      <w:adjustRightInd/>
      <w:snapToGrid w:val="0"/>
      <w:spacing w:line="240" w:lineRule="exact"/>
      <w:jc w:val="left"/>
      <w:textAlignment w:val="auto"/>
      <w:rPr>
        <w:rFonts w:hint="default" w:eastAsia="仿宋"/>
        <w:lang w:val="en-US" w:eastAsia="zh-CN"/>
      </w:rPr>
    </w:pPr>
    <w:r>
      <w:rPr>
        <w:rFonts w:hint="eastAsia" w:ascii="仿宋" w:hAnsi="仿宋" w:eastAsia="仿宋" w:cs="仿宋"/>
        <w:szCs w:val="18"/>
        <w:u w:val="double"/>
        <w:lang w:val="en-US" w:eastAsia="zh-CN"/>
      </w:rPr>
      <w:t xml:space="preserve">重庆宸瑾工程管理咨询有限公司                                                     竞争性磋商文件 </w:t>
    </w:r>
    <w:r>
      <w:rPr>
        <w:rFonts w:hint="eastAsia" w:ascii="仿宋" w:hAnsi="仿宋" w:eastAsia="仿宋" w:cs="仿宋"/>
        <w:szCs w:val="18"/>
        <w:u w:val="none"/>
        <w:lang w:val="en-US" w:eastAsia="zh-CN"/>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90398">
    <w:pPr>
      <w:pStyle w:val="37"/>
      <w:pBdr>
        <w:bottom w:val="double" w:color="auto" w:sz="8" w:space="1"/>
      </w:pBdr>
      <w:tabs>
        <w:tab w:val="left" w:pos="219"/>
        <w:tab w:val="right" w:pos="13601"/>
      </w:tabs>
      <w:jc w:val="left"/>
      <w:rPr>
        <w:rFonts w:ascii="仿宋" w:hAnsi="仿宋" w:eastAsia="仿宋" w:cs="仿宋"/>
      </w:rPr>
    </w:pPr>
    <w:r>
      <w:rPr>
        <w:rFonts w:hint="eastAsia" w:ascii="仿宋" w:hAnsi="仿宋" w:eastAsia="仿宋" w:cs="仿宋"/>
        <w:szCs w:val="18"/>
        <w:u w:val="none"/>
        <w:lang w:val="en-US" w:eastAsia="zh-CN"/>
      </w:rPr>
      <w:t>重庆宸瑾工程管理咨询有限公司</w:t>
    </w:r>
    <w:r>
      <w:rPr>
        <w:rFonts w:hint="eastAsia" w:ascii="仿宋" w:hAnsi="仿宋" w:eastAsia="仿宋" w:cs="仿宋"/>
        <w:szCs w:val="18"/>
        <w:u w:val="none"/>
      </w:rPr>
      <w:t xml:space="preserve"> </w:t>
    </w:r>
    <w:r>
      <w:rPr>
        <w:rFonts w:hint="eastAsia" w:ascii="仿宋" w:hAnsi="仿宋" w:eastAsia="仿宋" w:cs="仿宋"/>
        <w:szCs w:val="18"/>
        <w:u w:val="none"/>
        <w:lang w:val="en-US" w:eastAsia="zh-CN"/>
      </w:rPr>
      <w:t xml:space="preserve">                                                    竞争性磋商文件</w:t>
    </w:r>
    <w:r>
      <w:rPr>
        <w:rFonts w:hint="eastAsia" w:ascii="仿宋" w:hAnsi="仿宋" w:eastAsia="仿宋" w:cs="仿宋"/>
        <w:szCs w:val="18"/>
        <w:u w:val="none"/>
      </w:rPr>
      <w:t xml:space="preserve"> </w:t>
    </w:r>
    <w:r>
      <w:rPr>
        <w:rFonts w:hint="eastAsia" w:ascii="仿宋" w:hAnsi="仿宋" w:eastAsia="仿宋" w:cs="仿宋"/>
        <w:szCs w:val="18"/>
      </w:rPr>
      <w:t xml:space="preserve">                     </w:t>
    </w:r>
    <w:r>
      <w:rPr>
        <w:rFonts w:hint="eastAsia" w:ascii="仿宋" w:hAnsi="仿宋" w:eastAsia="仿宋" w:cs="仿宋"/>
        <w:szCs w:val="18"/>
        <w:lang w:val="en-US" w:eastAsia="zh-CN"/>
      </w:rPr>
      <w:t xml:space="preserve">                                                               </w:t>
    </w:r>
    <w:r>
      <w:rPr>
        <w:rFonts w:hint="eastAsia" w:ascii="仿宋" w:hAnsi="仿宋" w:eastAsia="仿宋" w:cs="仿宋"/>
        <w:szCs w:val="18"/>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3A88A">
    <w:pPr>
      <w:pStyle w:val="37"/>
      <w:pBdr>
        <w:bottom w:val="double" w:color="auto" w:sz="8" w:space="1"/>
      </w:pBdr>
      <w:tabs>
        <w:tab w:val="left" w:pos="219"/>
        <w:tab w:val="right" w:pos="13601"/>
      </w:tabs>
      <w:jc w:val="both"/>
      <w:rPr>
        <w:rFonts w:ascii="仿宋" w:hAnsi="仿宋" w:eastAsia="仿宋" w:cs="仿宋"/>
      </w:rPr>
    </w:pPr>
    <w:r>
      <w:rPr>
        <w:rFonts w:hint="eastAsia" w:ascii="仿宋" w:hAnsi="仿宋" w:eastAsia="仿宋" w:cs="仿宋"/>
        <w:szCs w:val="18"/>
        <w:lang w:val="en-US" w:eastAsia="zh-CN"/>
      </w:rPr>
      <w:t>重庆宸瑾工程管理咨询有限公司</w:t>
    </w:r>
    <w:r>
      <w:rPr>
        <w:rFonts w:hint="eastAsia" w:ascii="仿宋" w:hAnsi="仿宋" w:eastAsia="仿宋" w:cs="仿宋"/>
        <w:szCs w:val="18"/>
      </w:rPr>
      <w:tab/>
    </w:r>
    <w:r>
      <w:rPr>
        <w:rFonts w:hint="eastAsia" w:ascii="仿宋" w:hAnsi="仿宋" w:eastAsia="仿宋" w:cs="仿宋"/>
        <w:szCs w:val="18"/>
      </w:rPr>
      <w:t xml:space="preserve">                       </w:t>
    </w:r>
    <w:r>
      <w:rPr>
        <w:rFonts w:hint="eastAsia" w:ascii="仿宋" w:hAnsi="仿宋" w:eastAsia="仿宋" w:cs="仿宋"/>
        <w:szCs w:val="18"/>
        <w:lang w:val="en-US" w:eastAsia="zh-CN"/>
      </w:rPr>
      <w:t xml:space="preserve">                         </w:t>
    </w:r>
    <w:r>
      <w:rPr>
        <w:rFonts w:hint="eastAsia" w:ascii="仿宋" w:hAnsi="仿宋" w:eastAsia="仿宋" w:cs="仿宋"/>
        <w:szCs w:val="18"/>
        <w:lang w:eastAsia="zh-CN"/>
      </w:rPr>
      <w:t>竞争性磋商文件</w:t>
    </w:r>
    <w:r>
      <w:rPr>
        <w:rFonts w:hint="eastAsia" w:ascii="仿宋" w:hAnsi="仿宋" w:eastAsia="仿宋" w:cs="仿宋"/>
        <w:szCs w:val="18"/>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3A02A">
    <w:pPr>
      <w:pStyle w:val="37"/>
      <w:pBdr>
        <w:bottom w:val="double" w:color="auto" w:sz="8" w:space="1"/>
      </w:pBdr>
      <w:tabs>
        <w:tab w:val="left" w:pos="465"/>
        <w:tab w:val="right" w:pos="13511"/>
      </w:tabs>
      <w:ind w:right="360"/>
      <w:jc w:val="both"/>
    </w:pPr>
    <w:r>
      <w:rPr>
        <w:rFonts w:hint="eastAsia" w:ascii="宋体" w:hAnsi="宋体" w:cs="宋体"/>
        <w:szCs w:val="18"/>
        <w:lang w:val="en-US" w:eastAsia="zh-CN"/>
      </w:rPr>
      <w:t>重庆宸瑾工程管理咨询有限公司</w:t>
    </w:r>
    <w:r>
      <w:rPr>
        <w:rFonts w:hint="eastAsia" w:ascii="宋体" w:hAnsi="宋体" w:eastAsia="宋体" w:cs="宋体"/>
        <w:szCs w:val="18"/>
      </w:rPr>
      <w:t xml:space="preserve"> </w:t>
    </w:r>
    <w:r>
      <w:rPr>
        <w:rFonts w:hint="eastAsia" w:ascii="宋体" w:hAnsi="宋体" w:eastAsia="宋体" w:cs="宋体"/>
        <w:szCs w:val="18"/>
        <w:lang w:val="en-US" w:eastAsia="zh-CN"/>
      </w:rPr>
      <w:t xml:space="preserve">                                               </w:t>
    </w:r>
    <w:r>
      <w:rPr>
        <w:rFonts w:hint="eastAsia" w:ascii="宋体" w:hAnsi="宋体" w:cs="宋体"/>
        <w:szCs w:val="18"/>
        <w:lang w:val="en-US" w:eastAsia="zh-CN"/>
      </w:rPr>
      <w:t>竞争性磋商文件</w:t>
    </w:r>
    <w:r>
      <w:rPr>
        <w:rFonts w:hint="eastAsia" w:ascii="仿宋" w:hAnsi="仿宋" w:eastAsia="仿宋" w:cs="仿宋"/>
        <w:szCs w:val="18"/>
        <w:lang w:val="en-US" w:eastAsia="zh-CN"/>
      </w:rPr>
      <w:t xml:space="preserve">                                                                              </w:t>
    </w:r>
    <w:r>
      <w:rPr>
        <w:rFonts w:hint="eastAsia" w:ascii="文鼎粗黑" w:hAnsi="文鼎粗黑"/>
        <w:szCs w:val="18"/>
      </w:rPr>
      <w:t xml:space="preserve"> </w:t>
    </w:r>
    <w:r>
      <w:rPr>
        <w:rFonts w:hint="eastAsia" w:ascii="文鼎粗黑" w:hAnsi="文鼎粗黑"/>
        <w:szCs w:val="18"/>
        <w:lang w:val="en-US" w:eastAsia="zh-CN"/>
      </w:rPr>
      <w:t xml:space="preserve"> </w:t>
    </w:r>
    <w:r>
      <w:rPr>
        <w:rFonts w:hint="eastAsia" w:ascii="文鼎粗黑" w:hAnsi="文鼎粗黑"/>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652BAE"/>
    <w:multiLevelType w:val="singleLevel"/>
    <w:tmpl w:val="85652BAE"/>
    <w:lvl w:ilvl="0" w:tentative="0">
      <w:start w:val="1"/>
      <w:numFmt w:val="chineseCounting"/>
      <w:suff w:val="nothing"/>
      <w:lvlText w:val="%1、"/>
      <w:lvlJc w:val="left"/>
      <w:rPr>
        <w:rFonts w:hint="eastAsia"/>
      </w:rPr>
    </w:lvl>
  </w:abstractNum>
  <w:abstractNum w:abstractNumId="1">
    <w:nsid w:val="923F3F8D"/>
    <w:multiLevelType w:val="singleLevel"/>
    <w:tmpl w:val="923F3F8D"/>
    <w:lvl w:ilvl="0" w:tentative="0">
      <w:start w:val="2"/>
      <w:numFmt w:val="decimal"/>
      <w:lvlText w:val="%1."/>
      <w:lvlJc w:val="left"/>
      <w:pPr>
        <w:tabs>
          <w:tab w:val="left" w:pos="312"/>
        </w:tabs>
        <w:ind w:left="960" w:leftChars="0" w:firstLine="0" w:firstLineChars="0"/>
      </w:pPr>
    </w:lvl>
  </w:abstractNum>
  <w:abstractNum w:abstractNumId="2">
    <w:nsid w:val="9EE745AB"/>
    <w:multiLevelType w:val="singleLevel"/>
    <w:tmpl w:val="9EE745AB"/>
    <w:lvl w:ilvl="0" w:tentative="0">
      <w:start w:val="1"/>
      <w:numFmt w:val="chineseCounting"/>
      <w:suff w:val="nothing"/>
      <w:lvlText w:val="%1、"/>
      <w:lvlJc w:val="left"/>
      <w:rPr>
        <w:rFonts w:hint="eastAsia"/>
      </w:rPr>
    </w:lvl>
  </w:abstractNum>
  <w:abstractNum w:abstractNumId="3">
    <w:nsid w:val="ACD1209C"/>
    <w:multiLevelType w:val="singleLevel"/>
    <w:tmpl w:val="ACD1209C"/>
    <w:lvl w:ilvl="0" w:tentative="0">
      <w:start w:val="2"/>
      <w:numFmt w:val="chineseCounting"/>
      <w:suff w:val="space"/>
      <w:lvlText w:val="第%1篇"/>
      <w:lvlJc w:val="left"/>
      <w:rPr>
        <w:rFonts w:hint="eastAsia"/>
      </w:rPr>
    </w:lvl>
  </w:abstractNum>
  <w:abstractNum w:abstractNumId="4">
    <w:nsid w:val="E0C8FF66"/>
    <w:multiLevelType w:val="singleLevel"/>
    <w:tmpl w:val="E0C8FF66"/>
    <w:lvl w:ilvl="0" w:tentative="0">
      <w:start w:val="3"/>
      <w:numFmt w:val="chineseCounting"/>
      <w:suff w:val="nothing"/>
      <w:lvlText w:val="%1、"/>
      <w:lvlJc w:val="left"/>
      <w:pPr>
        <w:ind w:left="421" w:leftChars="0" w:firstLine="0" w:firstLineChars="0"/>
      </w:pPr>
      <w:rPr>
        <w:rFonts w:hint="eastAsia"/>
      </w:rPr>
    </w:lvl>
  </w:abstractNum>
  <w:abstractNum w:abstractNumId="5">
    <w:nsid w:val="FEE4F625"/>
    <w:multiLevelType w:val="singleLevel"/>
    <w:tmpl w:val="FEE4F625"/>
    <w:lvl w:ilvl="0" w:tentative="0">
      <w:start w:val="1"/>
      <w:numFmt w:val="chineseCounting"/>
      <w:suff w:val="nothing"/>
      <w:lvlText w:val="%1、"/>
      <w:lvlJc w:val="left"/>
      <w:rPr>
        <w:rFonts w:hint="eastAsia"/>
      </w:rPr>
    </w:lvl>
  </w:abstractNum>
  <w:abstractNum w:abstractNumId="6">
    <w:nsid w:val="00000009"/>
    <w:multiLevelType w:val="multilevel"/>
    <w:tmpl w:val="00000009"/>
    <w:lvl w:ilvl="0" w:tentative="0">
      <w:start w:val="1"/>
      <w:numFmt w:val="upperLetter"/>
      <w:pStyle w:val="197"/>
      <w:suff w:val="nothing"/>
      <w:lvlText w:val="附　录　%1"/>
      <w:lvlJc w:val="left"/>
      <w:pPr>
        <w:ind w:left="0" w:firstLine="0"/>
      </w:pPr>
      <w:rPr>
        <w:rFonts w:hint="eastAsia" w:ascii="昆仑楷体" w:hAnsi="Tahoma" w:eastAsia="昆仑楷体"/>
        <w:b w:val="0"/>
        <w:i w:val="0"/>
        <w:sz w:val="21"/>
      </w:rPr>
    </w:lvl>
    <w:lvl w:ilvl="1" w:tentative="0">
      <w:start w:val="1"/>
      <w:numFmt w:val="decimal"/>
      <w:pStyle w:val="92"/>
      <w:suff w:val="nothing"/>
      <w:lvlText w:val="%1.%2　"/>
      <w:lvlJc w:val="left"/>
      <w:pPr>
        <w:ind w:left="210" w:firstLine="0"/>
      </w:pPr>
      <w:rPr>
        <w:rFonts w:hint="eastAsia" w:ascii="昆仑楷体" w:hAnsi="Tahoma" w:eastAsia="昆仑楷体"/>
        <w:b w:val="0"/>
        <w:i w:val="0"/>
        <w:snapToGrid/>
        <w:spacing w:val="0"/>
        <w:w w:val="100"/>
        <w:kern w:val="21"/>
        <w:sz w:val="21"/>
      </w:rPr>
    </w:lvl>
    <w:lvl w:ilvl="2" w:tentative="0">
      <w:start w:val="1"/>
      <w:numFmt w:val="decimal"/>
      <w:suff w:val="nothing"/>
      <w:lvlText w:val="%1.%2.%3　"/>
      <w:lvlJc w:val="left"/>
      <w:pPr>
        <w:ind w:left="0" w:firstLine="0"/>
      </w:pPr>
      <w:rPr>
        <w:rFonts w:hint="eastAsia" w:ascii="昆仑楷体" w:hAnsi="Tahoma" w:eastAsia="昆仑楷体"/>
        <w:b w:val="0"/>
        <w:i w:val="0"/>
        <w:sz w:val="21"/>
      </w:rPr>
    </w:lvl>
    <w:lvl w:ilvl="3" w:tentative="0">
      <w:start w:val="1"/>
      <w:numFmt w:val="decimal"/>
      <w:suff w:val="nothing"/>
      <w:lvlText w:val="%1.%2.%3.%4　"/>
      <w:lvlJc w:val="left"/>
      <w:pPr>
        <w:ind w:left="0" w:firstLine="0"/>
      </w:pPr>
      <w:rPr>
        <w:rFonts w:hint="eastAsia" w:ascii="昆仑楷体" w:hAnsi="Tahoma" w:eastAsia="昆仑楷体"/>
        <w:b w:val="0"/>
        <w:i w:val="0"/>
        <w:sz w:val="21"/>
      </w:rPr>
    </w:lvl>
    <w:lvl w:ilvl="4" w:tentative="0">
      <w:start w:val="1"/>
      <w:numFmt w:val="decimal"/>
      <w:suff w:val="nothing"/>
      <w:lvlText w:val="%1.%2.%3.%4.%5　"/>
      <w:lvlJc w:val="left"/>
      <w:pPr>
        <w:ind w:left="0" w:firstLine="0"/>
      </w:pPr>
      <w:rPr>
        <w:rFonts w:hint="eastAsia" w:ascii="昆仑楷体" w:hAnsi="Tahoma" w:eastAsia="昆仑楷体"/>
        <w:b w:val="0"/>
        <w:i w:val="0"/>
        <w:sz w:val="21"/>
      </w:rPr>
    </w:lvl>
    <w:lvl w:ilvl="5" w:tentative="0">
      <w:start w:val="1"/>
      <w:numFmt w:val="decimal"/>
      <w:suff w:val="nothing"/>
      <w:lvlText w:val="%1.%2.%3.%4.%5.%6　"/>
      <w:lvlJc w:val="left"/>
      <w:pPr>
        <w:ind w:left="0" w:firstLine="0"/>
      </w:pPr>
      <w:rPr>
        <w:rFonts w:hint="eastAsia" w:ascii="昆仑楷体" w:hAnsi="Tahoma" w:eastAsia="昆仑楷体"/>
        <w:b w:val="0"/>
        <w:i w:val="0"/>
        <w:sz w:val="21"/>
      </w:rPr>
    </w:lvl>
    <w:lvl w:ilvl="6" w:tentative="0">
      <w:start w:val="1"/>
      <w:numFmt w:val="decimal"/>
      <w:suff w:val="nothing"/>
      <w:lvlText w:val="%1.%2.%3.%4.%5.%6.%7　"/>
      <w:lvlJc w:val="left"/>
      <w:pPr>
        <w:ind w:left="0" w:firstLine="0"/>
      </w:pPr>
      <w:rPr>
        <w:rFonts w:hint="eastAsia" w:ascii="昆仑楷体" w:hAnsi="Tahoma" w:eastAsia="昆仑楷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0000000A"/>
    <w:multiLevelType w:val="multilevel"/>
    <w:tmpl w:val="0000000A"/>
    <w:lvl w:ilvl="0" w:tentative="0">
      <w:start w:val="1"/>
      <w:numFmt w:val="bullet"/>
      <w:pStyle w:val="182"/>
      <w:lvlText w:val=""/>
      <w:lvlJc w:val="left"/>
      <w:pPr>
        <w:tabs>
          <w:tab w:val="left" w:pos="987"/>
        </w:tabs>
        <w:ind w:left="987" w:hanging="420"/>
      </w:pPr>
      <w:rPr>
        <w:rFonts w:hint="default" w:ascii="PMingLiU" w:hAnsi="PMingLiU"/>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PMingLiU" w:hAnsi="PMingLiU"/>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0B"/>
    <w:multiLevelType w:val="singleLevel"/>
    <w:tmpl w:val="0000000B"/>
    <w:lvl w:ilvl="0" w:tentative="0">
      <w:start w:val="1"/>
      <w:numFmt w:val="bullet"/>
      <w:pStyle w:val="74"/>
      <w:lvlText w:val=""/>
      <w:lvlJc w:val="left"/>
      <w:pPr>
        <w:tabs>
          <w:tab w:val="left" w:pos="360"/>
        </w:tabs>
        <w:ind w:left="360" w:hanging="360"/>
      </w:pPr>
      <w:rPr>
        <w:rFonts w:hint="default" w:ascii="PMingLiU" w:hAnsi="PMingLiU"/>
      </w:rPr>
    </w:lvl>
  </w:abstractNum>
  <w:abstractNum w:abstractNumId="9">
    <w:nsid w:val="0000000C"/>
    <w:multiLevelType w:val="multilevel"/>
    <w:tmpl w:val="0000000C"/>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260"/>
      <w:suff w:val="nothing"/>
      <w:lvlText w:val="%1.%2.%3.%4　"/>
      <w:lvlJc w:val="left"/>
      <w:pPr>
        <w:ind w:left="0" w:firstLine="0"/>
      </w:pPr>
      <w:rPr>
        <w:rFonts w:hint="eastAsia" w:ascii="黑体" w:hAnsi="Times New Roman" w:eastAsia="黑体"/>
        <w:b w:val="0"/>
        <w:i w:val="0"/>
        <w:sz w:val="21"/>
      </w:rPr>
    </w:lvl>
    <w:lvl w:ilvl="4" w:tentative="0">
      <w:start w:val="1"/>
      <w:numFmt w:val="decimal"/>
      <w:pStyle w:val="259"/>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0000000D"/>
    <w:multiLevelType w:val="singleLevel"/>
    <w:tmpl w:val="0000000D"/>
    <w:lvl w:ilvl="0" w:tentative="0">
      <w:start w:val="1"/>
      <w:numFmt w:val="bullet"/>
      <w:pStyle w:val="22"/>
      <w:lvlText w:val=""/>
      <w:lvlJc w:val="left"/>
      <w:pPr>
        <w:tabs>
          <w:tab w:val="left" w:pos="1200"/>
        </w:tabs>
        <w:ind w:left="1200" w:hanging="360"/>
      </w:pPr>
      <w:rPr>
        <w:rFonts w:hint="default" w:ascii="PMingLiU" w:hAnsi="PMingLiU"/>
      </w:rPr>
    </w:lvl>
  </w:abstractNum>
  <w:abstractNum w:abstractNumId="11">
    <w:nsid w:val="0000000E"/>
    <w:multiLevelType w:val="multilevel"/>
    <w:tmpl w:val="0000000E"/>
    <w:lvl w:ilvl="0" w:tentative="0">
      <w:start w:val="1"/>
      <w:numFmt w:val="bullet"/>
      <w:pStyle w:val="69"/>
      <w:lvlText w:val=""/>
      <w:lvlJc w:val="left"/>
      <w:pPr>
        <w:tabs>
          <w:tab w:val="left" w:pos="540"/>
        </w:tabs>
        <w:ind w:left="540" w:firstLine="0"/>
      </w:pPr>
      <w:rPr>
        <w:rFonts w:hint="default" w:ascii="PMingLiU" w:hAnsi="PMingLiU"/>
        <w:sz w:val="16"/>
      </w:rPr>
    </w:lvl>
    <w:lvl w:ilvl="1" w:tentative="0">
      <w:start w:val="1"/>
      <w:numFmt w:val="bullet"/>
      <w:lvlText w:val=""/>
      <w:lvlJc w:val="left"/>
      <w:pPr>
        <w:tabs>
          <w:tab w:val="left" w:pos="1940"/>
        </w:tabs>
        <w:ind w:left="1940" w:hanging="420"/>
      </w:pPr>
      <w:rPr>
        <w:rFonts w:hint="default" w:ascii="PMingLiU" w:hAnsi="PMingLiU"/>
      </w:rPr>
    </w:lvl>
    <w:lvl w:ilvl="2" w:tentative="0">
      <w:start w:val="1"/>
      <w:numFmt w:val="bullet"/>
      <w:lvlText w:val=""/>
      <w:lvlJc w:val="left"/>
      <w:pPr>
        <w:tabs>
          <w:tab w:val="left" w:pos="2360"/>
        </w:tabs>
        <w:ind w:left="2360" w:hanging="420"/>
      </w:pPr>
      <w:rPr>
        <w:rFonts w:hint="default" w:ascii="PMingLiU" w:hAnsi="PMingLiU"/>
      </w:rPr>
    </w:lvl>
    <w:lvl w:ilvl="3" w:tentative="0">
      <w:start w:val="1"/>
      <w:numFmt w:val="bullet"/>
      <w:lvlText w:val=""/>
      <w:lvlJc w:val="left"/>
      <w:pPr>
        <w:tabs>
          <w:tab w:val="left" w:pos="2780"/>
        </w:tabs>
        <w:ind w:left="2780" w:hanging="420"/>
      </w:pPr>
      <w:rPr>
        <w:rFonts w:hint="default" w:ascii="PMingLiU" w:hAnsi="PMingLiU"/>
      </w:rPr>
    </w:lvl>
    <w:lvl w:ilvl="4" w:tentative="0">
      <w:start w:val="1"/>
      <w:numFmt w:val="bullet"/>
      <w:lvlText w:val=""/>
      <w:lvlJc w:val="left"/>
      <w:pPr>
        <w:tabs>
          <w:tab w:val="left" w:pos="3200"/>
        </w:tabs>
        <w:ind w:left="3200" w:hanging="420"/>
      </w:pPr>
      <w:rPr>
        <w:rFonts w:hint="default" w:ascii="PMingLiU" w:hAnsi="PMingLiU"/>
      </w:rPr>
    </w:lvl>
    <w:lvl w:ilvl="5" w:tentative="0">
      <w:start w:val="1"/>
      <w:numFmt w:val="bullet"/>
      <w:lvlText w:val=""/>
      <w:lvlJc w:val="left"/>
      <w:pPr>
        <w:tabs>
          <w:tab w:val="left" w:pos="3620"/>
        </w:tabs>
        <w:ind w:left="3620" w:hanging="420"/>
      </w:pPr>
      <w:rPr>
        <w:rFonts w:hint="default" w:ascii="PMingLiU" w:hAnsi="PMingLiU"/>
      </w:rPr>
    </w:lvl>
    <w:lvl w:ilvl="6" w:tentative="0">
      <w:start w:val="1"/>
      <w:numFmt w:val="bullet"/>
      <w:lvlText w:val=""/>
      <w:lvlJc w:val="left"/>
      <w:pPr>
        <w:tabs>
          <w:tab w:val="left" w:pos="4040"/>
        </w:tabs>
        <w:ind w:left="4040" w:hanging="420"/>
      </w:pPr>
      <w:rPr>
        <w:rFonts w:hint="default" w:ascii="PMingLiU" w:hAnsi="PMingLiU"/>
      </w:rPr>
    </w:lvl>
    <w:lvl w:ilvl="7" w:tentative="0">
      <w:start w:val="1"/>
      <w:numFmt w:val="bullet"/>
      <w:lvlText w:val=""/>
      <w:lvlJc w:val="left"/>
      <w:pPr>
        <w:tabs>
          <w:tab w:val="left" w:pos="4460"/>
        </w:tabs>
        <w:ind w:left="4460" w:hanging="420"/>
      </w:pPr>
      <w:rPr>
        <w:rFonts w:hint="default" w:ascii="PMingLiU" w:hAnsi="PMingLiU"/>
      </w:rPr>
    </w:lvl>
    <w:lvl w:ilvl="8" w:tentative="0">
      <w:start w:val="1"/>
      <w:numFmt w:val="bullet"/>
      <w:lvlText w:val=""/>
      <w:lvlJc w:val="left"/>
      <w:pPr>
        <w:tabs>
          <w:tab w:val="left" w:pos="4880"/>
        </w:tabs>
        <w:ind w:left="4880" w:hanging="420"/>
      </w:pPr>
      <w:rPr>
        <w:rFonts w:hint="default" w:ascii="PMingLiU" w:hAnsi="PMingLiU"/>
      </w:rPr>
    </w:lvl>
  </w:abstractNum>
  <w:abstractNum w:abstractNumId="12">
    <w:nsid w:val="00000011"/>
    <w:multiLevelType w:val="multilevel"/>
    <w:tmpl w:val="00000011"/>
    <w:lvl w:ilvl="0" w:tentative="0">
      <w:start w:val="1"/>
      <w:numFmt w:val="decimal"/>
      <w:pStyle w:val="85"/>
      <w:lvlText w:val="（%1）"/>
      <w:lvlJc w:val="left"/>
      <w:pPr>
        <w:tabs>
          <w:tab w:val="left" w:pos="1230"/>
        </w:tabs>
        <w:ind w:left="0" w:firstLine="510"/>
      </w:pPr>
      <w:rPr>
        <w:rFonts w:hint="default" w:ascii="Arial Narrow" w:hAnsi="Arial Narrow"/>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12"/>
    <w:multiLevelType w:val="multilevel"/>
    <w:tmpl w:val="00000012"/>
    <w:lvl w:ilvl="0" w:tentative="0">
      <w:start w:val="1"/>
      <w:numFmt w:val="bullet"/>
      <w:pStyle w:val="178"/>
      <w:lvlText w:val=""/>
      <w:lvlJc w:val="left"/>
      <w:pPr>
        <w:tabs>
          <w:tab w:val="left" w:pos="1644"/>
        </w:tabs>
        <w:ind w:left="1644" w:hanging="510"/>
      </w:pPr>
      <w:rPr>
        <w:rFonts w:hint="default" w:ascii="PMingLiU" w:hAnsi="PMingLiU"/>
        <w:color w:val="auto"/>
        <w:sz w:val="13"/>
        <w:u w:val="none"/>
      </w:rPr>
    </w:lvl>
    <w:lvl w:ilvl="1" w:tentative="0">
      <w:start w:val="1"/>
      <w:numFmt w:val="bullet"/>
      <w:lvlText w:val=""/>
      <w:lvlJc w:val="left"/>
      <w:pPr>
        <w:tabs>
          <w:tab w:val="left" w:pos="840"/>
        </w:tabs>
        <w:ind w:left="840" w:hanging="420"/>
      </w:pPr>
      <w:rPr>
        <w:rFonts w:hint="default" w:ascii="PMingLiU" w:hAnsi="PMingLiU"/>
        <w:color w:val="auto"/>
        <w:sz w:val="13"/>
        <w:u w:val="none"/>
      </w:rPr>
    </w:lvl>
    <w:lvl w:ilvl="2" w:tentative="0">
      <w:start w:val="1"/>
      <w:numFmt w:val="bullet"/>
      <w:lvlText w:val=""/>
      <w:lvlJc w:val="left"/>
      <w:pPr>
        <w:tabs>
          <w:tab w:val="left" w:pos="1260"/>
        </w:tabs>
        <w:ind w:left="1260" w:hanging="420"/>
      </w:pPr>
      <w:rPr>
        <w:rFonts w:hint="default" w:ascii="PMingLiU" w:hAnsi="PMingLiU"/>
      </w:rPr>
    </w:lvl>
    <w:lvl w:ilvl="3" w:tentative="0">
      <w:start w:val="1"/>
      <w:numFmt w:val="bullet"/>
      <w:lvlText w:val=""/>
      <w:lvlJc w:val="left"/>
      <w:pPr>
        <w:tabs>
          <w:tab w:val="left" w:pos="1680"/>
        </w:tabs>
        <w:ind w:left="1680" w:hanging="420"/>
      </w:pPr>
      <w:rPr>
        <w:rFonts w:hint="default" w:ascii="PMingLiU" w:hAnsi="PMingLiU"/>
      </w:rPr>
    </w:lvl>
    <w:lvl w:ilvl="4" w:tentative="0">
      <w:start w:val="1"/>
      <w:numFmt w:val="bullet"/>
      <w:lvlText w:val=""/>
      <w:lvlJc w:val="left"/>
      <w:pPr>
        <w:tabs>
          <w:tab w:val="left" w:pos="2100"/>
        </w:tabs>
        <w:ind w:left="2100" w:hanging="420"/>
      </w:pPr>
      <w:rPr>
        <w:rFonts w:hint="default" w:ascii="PMingLiU" w:hAnsi="PMingLiU"/>
      </w:rPr>
    </w:lvl>
    <w:lvl w:ilvl="5" w:tentative="0">
      <w:start w:val="1"/>
      <w:numFmt w:val="bullet"/>
      <w:lvlText w:val=""/>
      <w:lvlJc w:val="left"/>
      <w:pPr>
        <w:tabs>
          <w:tab w:val="left" w:pos="2520"/>
        </w:tabs>
        <w:ind w:left="2520" w:hanging="420"/>
      </w:pPr>
      <w:rPr>
        <w:rFonts w:hint="default" w:ascii="PMingLiU" w:hAnsi="PMingLiU"/>
      </w:rPr>
    </w:lvl>
    <w:lvl w:ilvl="6" w:tentative="0">
      <w:start w:val="1"/>
      <w:numFmt w:val="bullet"/>
      <w:lvlText w:val=""/>
      <w:lvlJc w:val="left"/>
      <w:pPr>
        <w:tabs>
          <w:tab w:val="left" w:pos="2940"/>
        </w:tabs>
        <w:ind w:left="2940" w:hanging="420"/>
      </w:pPr>
      <w:rPr>
        <w:rFonts w:hint="default" w:ascii="PMingLiU" w:hAnsi="PMingLiU"/>
      </w:rPr>
    </w:lvl>
    <w:lvl w:ilvl="7" w:tentative="0">
      <w:start w:val="1"/>
      <w:numFmt w:val="bullet"/>
      <w:lvlText w:val=""/>
      <w:lvlJc w:val="left"/>
      <w:pPr>
        <w:tabs>
          <w:tab w:val="left" w:pos="3360"/>
        </w:tabs>
        <w:ind w:left="3360" w:hanging="420"/>
      </w:pPr>
      <w:rPr>
        <w:rFonts w:hint="default" w:ascii="PMingLiU" w:hAnsi="PMingLiU"/>
      </w:rPr>
    </w:lvl>
    <w:lvl w:ilvl="8" w:tentative="0">
      <w:start w:val="1"/>
      <w:numFmt w:val="bullet"/>
      <w:lvlText w:val=""/>
      <w:lvlJc w:val="left"/>
      <w:pPr>
        <w:tabs>
          <w:tab w:val="left" w:pos="3780"/>
        </w:tabs>
        <w:ind w:left="3780" w:hanging="420"/>
      </w:pPr>
      <w:rPr>
        <w:rFonts w:hint="default" w:ascii="PMingLiU" w:hAnsi="PMingLiU"/>
      </w:rPr>
    </w:lvl>
  </w:abstractNum>
  <w:abstractNum w:abstractNumId="14">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5">
    <w:nsid w:val="00000014"/>
    <w:multiLevelType w:val="singleLevel"/>
    <w:tmpl w:val="00000014"/>
    <w:lvl w:ilvl="0" w:tentative="0">
      <w:start w:val="1"/>
      <w:numFmt w:val="bullet"/>
      <w:pStyle w:val="28"/>
      <w:lvlText w:val=""/>
      <w:lvlJc w:val="left"/>
      <w:pPr>
        <w:tabs>
          <w:tab w:val="left" w:pos="780"/>
        </w:tabs>
        <w:ind w:left="780" w:hanging="360"/>
      </w:pPr>
      <w:rPr>
        <w:rFonts w:hint="default" w:ascii="PMingLiU" w:hAnsi="PMingLiU"/>
      </w:rPr>
    </w:lvl>
  </w:abstractNum>
  <w:abstractNum w:abstractNumId="16">
    <w:nsid w:val="00000016"/>
    <w:multiLevelType w:val="singleLevel"/>
    <w:tmpl w:val="00000016"/>
    <w:lvl w:ilvl="0" w:tentative="0">
      <w:start w:val="1"/>
      <w:numFmt w:val="decimal"/>
      <w:pStyle w:val="161"/>
      <w:lvlText w:val="%1)"/>
      <w:lvlJc w:val="left"/>
      <w:pPr>
        <w:tabs>
          <w:tab w:val="left" w:pos="425"/>
        </w:tabs>
        <w:ind w:left="425" w:hanging="425"/>
      </w:pPr>
      <w:rPr>
        <w:rFonts w:hint="eastAsia"/>
      </w:rPr>
    </w:lvl>
  </w:abstractNum>
  <w:abstractNum w:abstractNumId="17">
    <w:nsid w:val="00000017"/>
    <w:multiLevelType w:val="multilevel"/>
    <w:tmpl w:val="00000017"/>
    <w:lvl w:ilvl="0" w:tentative="0">
      <w:start w:val="1"/>
      <w:numFmt w:val="chineseCountingThousand"/>
      <w:pStyle w:val="18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19818FC"/>
    <w:multiLevelType w:val="singleLevel"/>
    <w:tmpl w:val="019818FC"/>
    <w:lvl w:ilvl="0" w:tentative="0">
      <w:start w:val="2"/>
      <w:numFmt w:val="chineseCounting"/>
      <w:suff w:val="nothing"/>
      <w:lvlText w:val="（%1）"/>
      <w:lvlJc w:val="left"/>
      <w:rPr>
        <w:rFonts w:hint="eastAsia"/>
      </w:rPr>
    </w:lvl>
  </w:abstractNum>
  <w:abstractNum w:abstractNumId="19">
    <w:nsid w:val="1B8413B5"/>
    <w:multiLevelType w:val="singleLevel"/>
    <w:tmpl w:val="1B8413B5"/>
    <w:lvl w:ilvl="0" w:tentative="0">
      <w:start w:val="2"/>
      <w:numFmt w:val="chineseCounting"/>
      <w:suff w:val="nothing"/>
      <w:lvlText w:val="（%1）"/>
      <w:lvlJc w:val="left"/>
      <w:rPr>
        <w:rFonts w:hint="eastAsia"/>
      </w:rPr>
    </w:lvl>
  </w:abstractNum>
  <w:abstractNum w:abstractNumId="20">
    <w:nsid w:val="2494394C"/>
    <w:multiLevelType w:val="singleLevel"/>
    <w:tmpl w:val="2494394C"/>
    <w:lvl w:ilvl="0" w:tentative="0">
      <w:start w:val="5"/>
      <w:numFmt w:val="chineseCounting"/>
      <w:suff w:val="nothing"/>
      <w:lvlText w:val="（%1）"/>
      <w:lvlJc w:val="left"/>
      <w:rPr>
        <w:rFonts w:hint="eastAsia"/>
      </w:rPr>
    </w:lvl>
  </w:abstractNum>
  <w:num w:numId="1">
    <w:abstractNumId w:val="14"/>
  </w:num>
  <w:num w:numId="2">
    <w:abstractNumId w:val="10"/>
  </w:num>
  <w:num w:numId="3">
    <w:abstractNumId w:val="15"/>
  </w:num>
  <w:num w:numId="4">
    <w:abstractNumId w:val="11"/>
  </w:num>
  <w:num w:numId="5">
    <w:abstractNumId w:val="8"/>
  </w:num>
  <w:num w:numId="6">
    <w:abstractNumId w:val="12"/>
  </w:num>
  <w:num w:numId="7">
    <w:abstractNumId w:val="6"/>
  </w:num>
  <w:num w:numId="8">
    <w:abstractNumId w:val="16"/>
  </w:num>
  <w:num w:numId="9">
    <w:abstractNumId w:val="13"/>
  </w:num>
  <w:num w:numId="10">
    <w:abstractNumId w:val="7"/>
  </w:num>
  <w:num w:numId="11">
    <w:abstractNumId w:val="17"/>
  </w:num>
  <w:num w:numId="12">
    <w:abstractNumId w:val="9"/>
  </w:num>
  <w:num w:numId="13">
    <w:abstractNumId w:val="0"/>
  </w:num>
  <w:num w:numId="14">
    <w:abstractNumId w:val="4"/>
  </w:num>
  <w:num w:numId="15">
    <w:abstractNumId w:val="18"/>
  </w:num>
  <w:num w:numId="16">
    <w:abstractNumId w:val="3"/>
  </w:num>
  <w:num w:numId="17">
    <w:abstractNumId w:val="5"/>
  </w:num>
  <w:num w:numId="18">
    <w:abstractNumId w:val="2"/>
  </w:num>
  <w:num w:numId="19">
    <w:abstractNumId w:val="1"/>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removePersonalInformation/>
  <w:displayBackgroundShape w:val="1"/>
  <w:embedTrueTypeFonts/>
  <w:saveSubsetFonts/>
  <w:bordersDoNotSurroundHeader w:val="0"/>
  <w:bordersDoNotSurroundFooter w:val="0"/>
  <w:documentProtection w:enforcement="0"/>
  <w:defaultTabStop w:val="420"/>
  <w:drawingGridHorizontalSpacing w:val="126"/>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jNTc3OWU4OTdjZWQ3MjQ5ZWUzZTNhNTEwOTMwODcifQ=="/>
  </w:docVars>
  <w:rsids>
    <w:rsidRoot w:val="00172A27"/>
    <w:rsid w:val="00001942"/>
    <w:rsid w:val="00002691"/>
    <w:rsid w:val="000027A1"/>
    <w:rsid w:val="0000294D"/>
    <w:rsid w:val="00002B2C"/>
    <w:rsid w:val="00003108"/>
    <w:rsid w:val="000051C3"/>
    <w:rsid w:val="00006859"/>
    <w:rsid w:val="00006A52"/>
    <w:rsid w:val="00007082"/>
    <w:rsid w:val="0001032D"/>
    <w:rsid w:val="000107B7"/>
    <w:rsid w:val="00011AD6"/>
    <w:rsid w:val="00016B79"/>
    <w:rsid w:val="00017333"/>
    <w:rsid w:val="0002241A"/>
    <w:rsid w:val="00023407"/>
    <w:rsid w:val="0002695B"/>
    <w:rsid w:val="00026B2D"/>
    <w:rsid w:val="000279C9"/>
    <w:rsid w:val="000314BF"/>
    <w:rsid w:val="000345E8"/>
    <w:rsid w:val="00034D2C"/>
    <w:rsid w:val="00036255"/>
    <w:rsid w:val="0003632F"/>
    <w:rsid w:val="00036BDD"/>
    <w:rsid w:val="00036D52"/>
    <w:rsid w:val="000378D0"/>
    <w:rsid w:val="00041E4C"/>
    <w:rsid w:val="0004387A"/>
    <w:rsid w:val="00044729"/>
    <w:rsid w:val="00044775"/>
    <w:rsid w:val="00044D83"/>
    <w:rsid w:val="000451FF"/>
    <w:rsid w:val="000505EA"/>
    <w:rsid w:val="0005298B"/>
    <w:rsid w:val="000536B1"/>
    <w:rsid w:val="00053D60"/>
    <w:rsid w:val="00054C6C"/>
    <w:rsid w:val="00056A1F"/>
    <w:rsid w:val="000576E1"/>
    <w:rsid w:val="0005783F"/>
    <w:rsid w:val="00060281"/>
    <w:rsid w:val="00063981"/>
    <w:rsid w:val="00064111"/>
    <w:rsid w:val="000673BA"/>
    <w:rsid w:val="00067515"/>
    <w:rsid w:val="000675C5"/>
    <w:rsid w:val="00067658"/>
    <w:rsid w:val="00067BF2"/>
    <w:rsid w:val="0007030D"/>
    <w:rsid w:val="00075082"/>
    <w:rsid w:val="00075AA8"/>
    <w:rsid w:val="00076248"/>
    <w:rsid w:val="000763EA"/>
    <w:rsid w:val="00077A94"/>
    <w:rsid w:val="000820B7"/>
    <w:rsid w:val="00083C41"/>
    <w:rsid w:val="000856BA"/>
    <w:rsid w:val="0008586E"/>
    <w:rsid w:val="00086BB3"/>
    <w:rsid w:val="0008747D"/>
    <w:rsid w:val="00087664"/>
    <w:rsid w:val="00087AF8"/>
    <w:rsid w:val="0009023C"/>
    <w:rsid w:val="0009043A"/>
    <w:rsid w:val="0009114C"/>
    <w:rsid w:val="00097154"/>
    <w:rsid w:val="000A11D6"/>
    <w:rsid w:val="000A164E"/>
    <w:rsid w:val="000A1E44"/>
    <w:rsid w:val="000A280A"/>
    <w:rsid w:val="000A2881"/>
    <w:rsid w:val="000A3829"/>
    <w:rsid w:val="000B0774"/>
    <w:rsid w:val="000B24E8"/>
    <w:rsid w:val="000B4039"/>
    <w:rsid w:val="000B59CB"/>
    <w:rsid w:val="000B6743"/>
    <w:rsid w:val="000B7377"/>
    <w:rsid w:val="000B7F54"/>
    <w:rsid w:val="000C366B"/>
    <w:rsid w:val="000C3C53"/>
    <w:rsid w:val="000C45CF"/>
    <w:rsid w:val="000C4E65"/>
    <w:rsid w:val="000C55E0"/>
    <w:rsid w:val="000C7093"/>
    <w:rsid w:val="000D0AD1"/>
    <w:rsid w:val="000D18D8"/>
    <w:rsid w:val="000D270D"/>
    <w:rsid w:val="000D2AB7"/>
    <w:rsid w:val="000D2B26"/>
    <w:rsid w:val="000D3403"/>
    <w:rsid w:val="000D58DB"/>
    <w:rsid w:val="000D5BE9"/>
    <w:rsid w:val="000D7820"/>
    <w:rsid w:val="000E0704"/>
    <w:rsid w:val="000E0CA6"/>
    <w:rsid w:val="000E116B"/>
    <w:rsid w:val="000E1C43"/>
    <w:rsid w:val="000E2C67"/>
    <w:rsid w:val="000E302F"/>
    <w:rsid w:val="000E3259"/>
    <w:rsid w:val="000E67A7"/>
    <w:rsid w:val="000F0A33"/>
    <w:rsid w:val="000F354C"/>
    <w:rsid w:val="000F4C68"/>
    <w:rsid w:val="000F4EC6"/>
    <w:rsid w:val="000F6454"/>
    <w:rsid w:val="000F6966"/>
    <w:rsid w:val="000F7127"/>
    <w:rsid w:val="000F733F"/>
    <w:rsid w:val="000F7DBF"/>
    <w:rsid w:val="00100639"/>
    <w:rsid w:val="0010135F"/>
    <w:rsid w:val="0010227F"/>
    <w:rsid w:val="00102622"/>
    <w:rsid w:val="001034A0"/>
    <w:rsid w:val="00103DB2"/>
    <w:rsid w:val="001043BF"/>
    <w:rsid w:val="00104EAE"/>
    <w:rsid w:val="00107108"/>
    <w:rsid w:val="00107131"/>
    <w:rsid w:val="001071A0"/>
    <w:rsid w:val="00111569"/>
    <w:rsid w:val="00112B5C"/>
    <w:rsid w:val="00115C7F"/>
    <w:rsid w:val="00116856"/>
    <w:rsid w:val="00120221"/>
    <w:rsid w:val="00120259"/>
    <w:rsid w:val="00120F5B"/>
    <w:rsid w:val="00122624"/>
    <w:rsid w:val="00123C0D"/>
    <w:rsid w:val="00126249"/>
    <w:rsid w:val="0013329B"/>
    <w:rsid w:val="00133D16"/>
    <w:rsid w:val="00134412"/>
    <w:rsid w:val="0013480B"/>
    <w:rsid w:val="00135C0C"/>
    <w:rsid w:val="00136D33"/>
    <w:rsid w:val="001403A2"/>
    <w:rsid w:val="001426E9"/>
    <w:rsid w:val="00142DA6"/>
    <w:rsid w:val="00144066"/>
    <w:rsid w:val="00144370"/>
    <w:rsid w:val="00145DAC"/>
    <w:rsid w:val="0014725A"/>
    <w:rsid w:val="00147FB4"/>
    <w:rsid w:val="0015011C"/>
    <w:rsid w:val="0015013B"/>
    <w:rsid w:val="00150429"/>
    <w:rsid w:val="001534C7"/>
    <w:rsid w:val="00153731"/>
    <w:rsid w:val="001549E5"/>
    <w:rsid w:val="00154DAE"/>
    <w:rsid w:val="00155C2D"/>
    <w:rsid w:val="00155DC8"/>
    <w:rsid w:val="001563BB"/>
    <w:rsid w:val="0015722F"/>
    <w:rsid w:val="00157F7C"/>
    <w:rsid w:val="00160A78"/>
    <w:rsid w:val="00163E19"/>
    <w:rsid w:val="00164E1B"/>
    <w:rsid w:val="00165ADD"/>
    <w:rsid w:val="0016653D"/>
    <w:rsid w:val="0016663B"/>
    <w:rsid w:val="00171571"/>
    <w:rsid w:val="00172569"/>
    <w:rsid w:val="00172A27"/>
    <w:rsid w:val="001744EB"/>
    <w:rsid w:val="001751BB"/>
    <w:rsid w:val="00176A44"/>
    <w:rsid w:val="00176FFC"/>
    <w:rsid w:val="001775FB"/>
    <w:rsid w:val="00180ACB"/>
    <w:rsid w:val="00180DCF"/>
    <w:rsid w:val="001820FD"/>
    <w:rsid w:val="00182F89"/>
    <w:rsid w:val="0018390C"/>
    <w:rsid w:val="0018580A"/>
    <w:rsid w:val="001870CA"/>
    <w:rsid w:val="00191580"/>
    <w:rsid w:val="00193435"/>
    <w:rsid w:val="00193657"/>
    <w:rsid w:val="0019368D"/>
    <w:rsid w:val="00193E9A"/>
    <w:rsid w:val="00194883"/>
    <w:rsid w:val="0019535A"/>
    <w:rsid w:val="001A3123"/>
    <w:rsid w:val="001A48B1"/>
    <w:rsid w:val="001A6DCC"/>
    <w:rsid w:val="001A7163"/>
    <w:rsid w:val="001A7661"/>
    <w:rsid w:val="001A7A8A"/>
    <w:rsid w:val="001A7CE1"/>
    <w:rsid w:val="001B09AE"/>
    <w:rsid w:val="001B1745"/>
    <w:rsid w:val="001B1913"/>
    <w:rsid w:val="001B2473"/>
    <w:rsid w:val="001B3CD2"/>
    <w:rsid w:val="001B3DBD"/>
    <w:rsid w:val="001B3F83"/>
    <w:rsid w:val="001B41BE"/>
    <w:rsid w:val="001B4377"/>
    <w:rsid w:val="001B468A"/>
    <w:rsid w:val="001B6E8D"/>
    <w:rsid w:val="001C26C2"/>
    <w:rsid w:val="001C2935"/>
    <w:rsid w:val="001C339D"/>
    <w:rsid w:val="001C4417"/>
    <w:rsid w:val="001C4E33"/>
    <w:rsid w:val="001C4FC1"/>
    <w:rsid w:val="001C57CA"/>
    <w:rsid w:val="001C7576"/>
    <w:rsid w:val="001D057F"/>
    <w:rsid w:val="001D203A"/>
    <w:rsid w:val="001D21F2"/>
    <w:rsid w:val="001D266D"/>
    <w:rsid w:val="001D2DCD"/>
    <w:rsid w:val="001D2E87"/>
    <w:rsid w:val="001D2FDE"/>
    <w:rsid w:val="001D37F3"/>
    <w:rsid w:val="001D3D32"/>
    <w:rsid w:val="001D3F1A"/>
    <w:rsid w:val="001D43AB"/>
    <w:rsid w:val="001D5055"/>
    <w:rsid w:val="001D54EA"/>
    <w:rsid w:val="001D5BB9"/>
    <w:rsid w:val="001E1D6B"/>
    <w:rsid w:val="001E281D"/>
    <w:rsid w:val="001E5793"/>
    <w:rsid w:val="001E5CAC"/>
    <w:rsid w:val="001E725F"/>
    <w:rsid w:val="001E7CC0"/>
    <w:rsid w:val="001F0A55"/>
    <w:rsid w:val="001F1AF7"/>
    <w:rsid w:val="001F3C50"/>
    <w:rsid w:val="001F4964"/>
    <w:rsid w:val="001F7063"/>
    <w:rsid w:val="001F720B"/>
    <w:rsid w:val="001F7247"/>
    <w:rsid w:val="001F75D7"/>
    <w:rsid w:val="00200A4C"/>
    <w:rsid w:val="0020279F"/>
    <w:rsid w:val="00202B04"/>
    <w:rsid w:val="00202B6B"/>
    <w:rsid w:val="00203715"/>
    <w:rsid w:val="002047D8"/>
    <w:rsid w:val="00204936"/>
    <w:rsid w:val="0020517F"/>
    <w:rsid w:val="002056C6"/>
    <w:rsid w:val="00205D06"/>
    <w:rsid w:val="00206935"/>
    <w:rsid w:val="00206B92"/>
    <w:rsid w:val="002100EE"/>
    <w:rsid w:val="00211B3C"/>
    <w:rsid w:val="00211DC0"/>
    <w:rsid w:val="00212387"/>
    <w:rsid w:val="00212786"/>
    <w:rsid w:val="00212DA9"/>
    <w:rsid w:val="00213681"/>
    <w:rsid w:val="0021456A"/>
    <w:rsid w:val="00214B43"/>
    <w:rsid w:val="002152EE"/>
    <w:rsid w:val="002156F0"/>
    <w:rsid w:val="00216378"/>
    <w:rsid w:val="00217D16"/>
    <w:rsid w:val="0022145F"/>
    <w:rsid w:val="00221712"/>
    <w:rsid w:val="00222097"/>
    <w:rsid w:val="002224C1"/>
    <w:rsid w:val="00223FDD"/>
    <w:rsid w:val="0022528E"/>
    <w:rsid w:val="0022757E"/>
    <w:rsid w:val="00231BE5"/>
    <w:rsid w:val="002335DA"/>
    <w:rsid w:val="00234258"/>
    <w:rsid w:val="00234C53"/>
    <w:rsid w:val="00236F42"/>
    <w:rsid w:val="00237E53"/>
    <w:rsid w:val="002441A1"/>
    <w:rsid w:val="002445A1"/>
    <w:rsid w:val="00245F0E"/>
    <w:rsid w:val="00247AE9"/>
    <w:rsid w:val="002516B2"/>
    <w:rsid w:val="00252313"/>
    <w:rsid w:val="00252A5E"/>
    <w:rsid w:val="00254C3B"/>
    <w:rsid w:val="00255E24"/>
    <w:rsid w:val="00256802"/>
    <w:rsid w:val="00261031"/>
    <w:rsid w:val="00263C5B"/>
    <w:rsid w:val="0026428C"/>
    <w:rsid w:val="002643C1"/>
    <w:rsid w:val="002648CD"/>
    <w:rsid w:val="00267401"/>
    <w:rsid w:val="002678B2"/>
    <w:rsid w:val="00271D47"/>
    <w:rsid w:val="002721EA"/>
    <w:rsid w:val="0027222A"/>
    <w:rsid w:val="00273DCE"/>
    <w:rsid w:val="00274D2E"/>
    <w:rsid w:val="00275737"/>
    <w:rsid w:val="00276F07"/>
    <w:rsid w:val="00280E8A"/>
    <w:rsid w:val="00281711"/>
    <w:rsid w:val="00281FD0"/>
    <w:rsid w:val="00282537"/>
    <w:rsid w:val="002831D5"/>
    <w:rsid w:val="00283BEC"/>
    <w:rsid w:val="00284431"/>
    <w:rsid w:val="00284FFF"/>
    <w:rsid w:val="00285164"/>
    <w:rsid w:val="0028624C"/>
    <w:rsid w:val="00287212"/>
    <w:rsid w:val="00291EAB"/>
    <w:rsid w:val="00292849"/>
    <w:rsid w:val="00293A68"/>
    <w:rsid w:val="00296E8C"/>
    <w:rsid w:val="00297674"/>
    <w:rsid w:val="002A23D9"/>
    <w:rsid w:val="002A2F90"/>
    <w:rsid w:val="002A4956"/>
    <w:rsid w:val="002A6710"/>
    <w:rsid w:val="002A6FC8"/>
    <w:rsid w:val="002A7A32"/>
    <w:rsid w:val="002B0123"/>
    <w:rsid w:val="002B185F"/>
    <w:rsid w:val="002B4DBF"/>
    <w:rsid w:val="002B55CA"/>
    <w:rsid w:val="002B5D66"/>
    <w:rsid w:val="002B642C"/>
    <w:rsid w:val="002B6CC6"/>
    <w:rsid w:val="002B6DC1"/>
    <w:rsid w:val="002B7904"/>
    <w:rsid w:val="002B7CC9"/>
    <w:rsid w:val="002C1655"/>
    <w:rsid w:val="002C2E6E"/>
    <w:rsid w:val="002C3F93"/>
    <w:rsid w:val="002C4887"/>
    <w:rsid w:val="002C651B"/>
    <w:rsid w:val="002C6C9B"/>
    <w:rsid w:val="002C70CB"/>
    <w:rsid w:val="002C75D7"/>
    <w:rsid w:val="002D0081"/>
    <w:rsid w:val="002D0CF3"/>
    <w:rsid w:val="002D10A8"/>
    <w:rsid w:val="002D1868"/>
    <w:rsid w:val="002D1F0F"/>
    <w:rsid w:val="002D2121"/>
    <w:rsid w:val="002D27B7"/>
    <w:rsid w:val="002D5493"/>
    <w:rsid w:val="002D5FF8"/>
    <w:rsid w:val="002D6A22"/>
    <w:rsid w:val="002D6F36"/>
    <w:rsid w:val="002D7C04"/>
    <w:rsid w:val="002E2D06"/>
    <w:rsid w:val="002F0E39"/>
    <w:rsid w:val="002F1B61"/>
    <w:rsid w:val="002F1EFE"/>
    <w:rsid w:val="002F2D1D"/>
    <w:rsid w:val="002F3161"/>
    <w:rsid w:val="002F3DE3"/>
    <w:rsid w:val="002F3EE1"/>
    <w:rsid w:val="002F4024"/>
    <w:rsid w:val="002F632E"/>
    <w:rsid w:val="00300846"/>
    <w:rsid w:val="00300847"/>
    <w:rsid w:val="0030418E"/>
    <w:rsid w:val="00305D2B"/>
    <w:rsid w:val="00305D3E"/>
    <w:rsid w:val="00310AF9"/>
    <w:rsid w:val="003121C7"/>
    <w:rsid w:val="00313DE2"/>
    <w:rsid w:val="0031431C"/>
    <w:rsid w:val="00315742"/>
    <w:rsid w:val="00315E59"/>
    <w:rsid w:val="003163B3"/>
    <w:rsid w:val="003175B7"/>
    <w:rsid w:val="003234BE"/>
    <w:rsid w:val="0032426D"/>
    <w:rsid w:val="003261F4"/>
    <w:rsid w:val="00327DBF"/>
    <w:rsid w:val="003311A7"/>
    <w:rsid w:val="003329AD"/>
    <w:rsid w:val="00334BAB"/>
    <w:rsid w:val="00336826"/>
    <w:rsid w:val="0033758C"/>
    <w:rsid w:val="00337DEB"/>
    <w:rsid w:val="0034009D"/>
    <w:rsid w:val="00341DEB"/>
    <w:rsid w:val="00343E8B"/>
    <w:rsid w:val="00344003"/>
    <w:rsid w:val="00345A75"/>
    <w:rsid w:val="00346A3D"/>
    <w:rsid w:val="00347626"/>
    <w:rsid w:val="00347DBE"/>
    <w:rsid w:val="00350C20"/>
    <w:rsid w:val="00350CC9"/>
    <w:rsid w:val="003548FA"/>
    <w:rsid w:val="00354C67"/>
    <w:rsid w:val="00355DE0"/>
    <w:rsid w:val="00355EDD"/>
    <w:rsid w:val="003560EF"/>
    <w:rsid w:val="003606E1"/>
    <w:rsid w:val="00360EC8"/>
    <w:rsid w:val="00361427"/>
    <w:rsid w:val="003617AB"/>
    <w:rsid w:val="00361CAA"/>
    <w:rsid w:val="003639D6"/>
    <w:rsid w:val="0036458B"/>
    <w:rsid w:val="003671E9"/>
    <w:rsid w:val="00367A05"/>
    <w:rsid w:val="003701DC"/>
    <w:rsid w:val="00371D2F"/>
    <w:rsid w:val="00372DE4"/>
    <w:rsid w:val="00375251"/>
    <w:rsid w:val="00376E70"/>
    <w:rsid w:val="00377410"/>
    <w:rsid w:val="00377724"/>
    <w:rsid w:val="003815E9"/>
    <w:rsid w:val="00381737"/>
    <w:rsid w:val="00381889"/>
    <w:rsid w:val="00384161"/>
    <w:rsid w:val="003848FD"/>
    <w:rsid w:val="003849E2"/>
    <w:rsid w:val="00385ACE"/>
    <w:rsid w:val="003869C9"/>
    <w:rsid w:val="00387610"/>
    <w:rsid w:val="00387661"/>
    <w:rsid w:val="00390216"/>
    <w:rsid w:val="0039066D"/>
    <w:rsid w:val="00392609"/>
    <w:rsid w:val="00394433"/>
    <w:rsid w:val="003973D3"/>
    <w:rsid w:val="0039741F"/>
    <w:rsid w:val="003A0892"/>
    <w:rsid w:val="003A221E"/>
    <w:rsid w:val="003A2905"/>
    <w:rsid w:val="003A37D4"/>
    <w:rsid w:val="003A3A22"/>
    <w:rsid w:val="003A449E"/>
    <w:rsid w:val="003A4CB0"/>
    <w:rsid w:val="003A71F3"/>
    <w:rsid w:val="003B1302"/>
    <w:rsid w:val="003B191A"/>
    <w:rsid w:val="003B19F5"/>
    <w:rsid w:val="003B1CBF"/>
    <w:rsid w:val="003B205C"/>
    <w:rsid w:val="003B22B3"/>
    <w:rsid w:val="003B28EC"/>
    <w:rsid w:val="003B34AC"/>
    <w:rsid w:val="003B3A45"/>
    <w:rsid w:val="003B5688"/>
    <w:rsid w:val="003B7063"/>
    <w:rsid w:val="003B7182"/>
    <w:rsid w:val="003C133F"/>
    <w:rsid w:val="003C225A"/>
    <w:rsid w:val="003C30B5"/>
    <w:rsid w:val="003C61C9"/>
    <w:rsid w:val="003C68D6"/>
    <w:rsid w:val="003C70C1"/>
    <w:rsid w:val="003D0D87"/>
    <w:rsid w:val="003D0E0A"/>
    <w:rsid w:val="003D27E9"/>
    <w:rsid w:val="003D31F5"/>
    <w:rsid w:val="003D5864"/>
    <w:rsid w:val="003D58E7"/>
    <w:rsid w:val="003D5C80"/>
    <w:rsid w:val="003D651F"/>
    <w:rsid w:val="003D6984"/>
    <w:rsid w:val="003D6E6C"/>
    <w:rsid w:val="003E0D61"/>
    <w:rsid w:val="003E107F"/>
    <w:rsid w:val="003E2E06"/>
    <w:rsid w:val="003F069F"/>
    <w:rsid w:val="003F0923"/>
    <w:rsid w:val="003F0B19"/>
    <w:rsid w:val="003F1DCD"/>
    <w:rsid w:val="003F3AC4"/>
    <w:rsid w:val="003F3E8E"/>
    <w:rsid w:val="003F5237"/>
    <w:rsid w:val="003F58D5"/>
    <w:rsid w:val="003F5DBC"/>
    <w:rsid w:val="003F6511"/>
    <w:rsid w:val="003F664E"/>
    <w:rsid w:val="003F704A"/>
    <w:rsid w:val="003F7709"/>
    <w:rsid w:val="003F7DBA"/>
    <w:rsid w:val="0040074F"/>
    <w:rsid w:val="00402307"/>
    <w:rsid w:val="00402B32"/>
    <w:rsid w:val="00405B31"/>
    <w:rsid w:val="00410C93"/>
    <w:rsid w:val="00411B4A"/>
    <w:rsid w:val="00413120"/>
    <w:rsid w:val="00413A99"/>
    <w:rsid w:val="00420AF3"/>
    <w:rsid w:val="00420D37"/>
    <w:rsid w:val="0042115B"/>
    <w:rsid w:val="004216F4"/>
    <w:rsid w:val="0042171A"/>
    <w:rsid w:val="00421B97"/>
    <w:rsid w:val="004225F3"/>
    <w:rsid w:val="00422B84"/>
    <w:rsid w:val="00423FFE"/>
    <w:rsid w:val="00426196"/>
    <w:rsid w:val="00430237"/>
    <w:rsid w:val="00431B03"/>
    <w:rsid w:val="00433431"/>
    <w:rsid w:val="00433A02"/>
    <w:rsid w:val="00435AC3"/>
    <w:rsid w:val="00435D41"/>
    <w:rsid w:val="00435F4B"/>
    <w:rsid w:val="004360AA"/>
    <w:rsid w:val="00440B92"/>
    <w:rsid w:val="00441A22"/>
    <w:rsid w:val="00441B91"/>
    <w:rsid w:val="004421FC"/>
    <w:rsid w:val="00444282"/>
    <w:rsid w:val="004465AF"/>
    <w:rsid w:val="004467EA"/>
    <w:rsid w:val="00446B74"/>
    <w:rsid w:val="00447D82"/>
    <w:rsid w:val="004507BA"/>
    <w:rsid w:val="0045120E"/>
    <w:rsid w:val="00451D13"/>
    <w:rsid w:val="00451DAA"/>
    <w:rsid w:val="00454B89"/>
    <w:rsid w:val="00454D6F"/>
    <w:rsid w:val="00455107"/>
    <w:rsid w:val="004568CB"/>
    <w:rsid w:val="00457FBD"/>
    <w:rsid w:val="00462878"/>
    <w:rsid w:val="004633BB"/>
    <w:rsid w:val="004638F6"/>
    <w:rsid w:val="00463C09"/>
    <w:rsid w:val="00464754"/>
    <w:rsid w:val="00464AA5"/>
    <w:rsid w:val="00465AE4"/>
    <w:rsid w:val="00466763"/>
    <w:rsid w:val="00476311"/>
    <w:rsid w:val="00477B81"/>
    <w:rsid w:val="00477C82"/>
    <w:rsid w:val="004814F7"/>
    <w:rsid w:val="00481605"/>
    <w:rsid w:val="00484CAC"/>
    <w:rsid w:val="004853CB"/>
    <w:rsid w:val="004861BA"/>
    <w:rsid w:val="00486514"/>
    <w:rsid w:val="00487E80"/>
    <w:rsid w:val="0049042B"/>
    <w:rsid w:val="0049076C"/>
    <w:rsid w:val="00491A46"/>
    <w:rsid w:val="004946F5"/>
    <w:rsid w:val="00494D9F"/>
    <w:rsid w:val="00495032"/>
    <w:rsid w:val="004953EC"/>
    <w:rsid w:val="004958AE"/>
    <w:rsid w:val="00496178"/>
    <w:rsid w:val="004974A6"/>
    <w:rsid w:val="004A0950"/>
    <w:rsid w:val="004A0DE1"/>
    <w:rsid w:val="004A2410"/>
    <w:rsid w:val="004A27AC"/>
    <w:rsid w:val="004A30CC"/>
    <w:rsid w:val="004A3E6E"/>
    <w:rsid w:val="004A6882"/>
    <w:rsid w:val="004B2BCB"/>
    <w:rsid w:val="004B3357"/>
    <w:rsid w:val="004B348D"/>
    <w:rsid w:val="004B42E6"/>
    <w:rsid w:val="004B7A70"/>
    <w:rsid w:val="004C0813"/>
    <w:rsid w:val="004C1DD0"/>
    <w:rsid w:val="004C2686"/>
    <w:rsid w:val="004C3F9B"/>
    <w:rsid w:val="004C626D"/>
    <w:rsid w:val="004C64E4"/>
    <w:rsid w:val="004D048C"/>
    <w:rsid w:val="004D06C1"/>
    <w:rsid w:val="004D1FF3"/>
    <w:rsid w:val="004D368F"/>
    <w:rsid w:val="004D3C99"/>
    <w:rsid w:val="004D54E6"/>
    <w:rsid w:val="004D6AA2"/>
    <w:rsid w:val="004D6E3D"/>
    <w:rsid w:val="004D76D1"/>
    <w:rsid w:val="004D790A"/>
    <w:rsid w:val="004E0519"/>
    <w:rsid w:val="004E1A9C"/>
    <w:rsid w:val="004E26C8"/>
    <w:rsid w:val="004E36A1"/>
    <w:rsid w:val="004E3E00"/>
    <w:rsid w:val="004E55DB"/>
    <w:rsid w:val="004E5810"/>
    <w:rsid w:val="004F1563"/>
    <w:rsid w:val="004F1686"/>
    <w:rsid w:val="004F169C"/>
    <w:rsid w:val="004F204A"/>
    <w:rsid w:val="004F3D31"/>
    <w:rsid w:val="004F43F8"/>
    <w:rsid w:val="004F5289"/>
    <w:rsid w:val="004F5411"/>
    <w:rsid w:val="004F5B88"/>
    <w:rsid w:val="004F713B"/>
    <w:rsid w:val="004F7303"/>
    <w:rsid w:val="005010A7"/>
    <w:rsid w:val="0050114A"/>
    <w:rsid w:val="005017BF"/>
    <w:rsid w:val="00502982"/>
    <w:rsid w:val="00502B2F"/>
    <w:rsid w:val="005033BC"/>
    <w:rsid w:val="005044AF"/>
    <w:rsid w:val="00504779"/>
    <w:rsid w:val="00504FF5"/>
    <w:rsid w:val="00506840"/>
    <w:rsid w:val="00512D00"/>
    <w:rsid w:val="00513703"/>
    <w:rsid w:val="00514179"/>
    <w:rsid w:val="00515426"/>
    <w:rsid w:val="005155DE"/>
    <w:rsid w:val="00515F06"/>
    <w:rsid w:val="00516D72"/>
    <w:rsid w:val="00516DE9"/>
    <w:rsid w:val="00520A91"/>
    <w:rsid w:val="00521D7E"/>
    <w:rsid w:val="00522116"/>
    <w:rsid w:val="00523C52"/>
    <w:rsid w:val="00523F98"/>
    <w:rsid w:val="00524664"/>
    <w:rsid w:val="005263CA"/>
    <w:rsid w:val="005305EA"/>
    <w:rsid w:val="00530BD3"/>
    <w:rsid w:val="00531CFB"/>
    <w:rsid w:val="005333CD"/>
    <w:rsid w:val="005335B9"/>
    <w:rsid w:val="00535A1B"/>
    <w:rsid w:val="00535A80"/>
    <w:rsid w:val="00535C92"/>
    <w:rsid w:val="00536FC0"/>
    <w:rsid w:val="00537FFC"/>
    <w:rsid w:val="005406AF"/>
    <w:rsid w:val="00540701"/>
    <w:rsid w:val="00540D42"/>
    <w:rsid w:val="0054131B"/>
    <w:rsid w:val="0054319D"/>
    <w:rsid w:val="005449CE"/>
    <w:rsid w:val="00544BF0"/>
    <w:rsid w:val="00544D18"/>
    <w:rsid w:val="005460D5"/>
    <w:rsid w:val="00546487"/>
    <w:rsid w:val="0054768A"/>
    <w:rsid w:val="00547DF6"/>
    <w:rsid w:val="00550012"/>
    <w:rsid w:val="00550652"/>
    <w:rsid w:val="00551904"/>
    <w:rsid w:val="00551BF1"/>
    <w:rsid w:val="005534AB"/>
    <w:rsid w:val="005537C3"/>
    <w:rsid w:val="0055613F"/>
    <w:rsid w:val="0055763D"/>
    <w:rsid w:val="005611EC"/>
    <w:rsid w:val="00561499"/>
    <w:rsid w:val="0056180A"/>
    <w:rsid w:val="005619E3"/>
    <w:rsid w:val="00561DEF"/>
    <w:rsid w:val="0056273B"/>
    <w:rsid w:val="00563DCD"/>
    <w:rsid w:val="005646D4"/>
    <w:rsid w:val="00564888"/>
    <w:rsid w:val="00565869"/>
    <w:rsid w:val="00566A85"/>
    <w:rsid w:val="00567161"/>
    <w:rsid w:val="00571184"/>
    <w:rsid w:val="005716CD"/>
    <w:rsid w:val="00573AE3"/>
    <w:rsid w:val="00573B9C"/>
    <w:rsid w:val="00575DB9"/>
    <w:rsid w:val="00577854"/>
    <w:rsid w:val="00581389"/>
    <w:rsid w:val="0058176B"/>
    <w:rsid w:val="0058269C"/>
    <w:rsid w:val="00583644"/>
    <w:rsid w:val="005863E2"/>
    <w:rsid w:val="00587EA0"/>
    <w:rsid w:val="005902D9"/>
    <w:rsid w:val="00590939"/>
    <w:rsid w:val="00591CA1"/>
    <w:rsid w:val="00593282"/>
    <w:rsid w:val="005943F5"/>
    <w:rsid w:val="005948EA"/>
    <w:rsid w:val="00594D0D"/>
    <w:rsid w:val="00595867"/>
    <w:rsid w:val="00596146"/>
    <w:rsid w:val="00596AB7"/>
    <w:rsid w:val="00596C7C"/>
    <w:rsid w:val="00597E5C"/>
    <w:rsid w:val="005A1EA7"/>
    <w:rsid w:val="005A20A6"/>
    <w:rsid w:val="005A24A4"/>
    <w:rsid w:val="005A53CF"/>
    <w:rsid w:val="005A5552"/>
    <w:rsid w:val="005A64DC"/>
    <w:rsid w:val="005B0210"/>
    <w:rsid w:val="005B1E46"/>
    <w:rsid w:val="005B36FA"/>
    <w:rsid w:val="005C0FD0"/>
    <w:rsid w:val="005C3BC6"/>
    <w:rsid w:val="005C42AC"/>
    <w:rsid w:val="005C4BEE"/>
    <w:rsid w:val="005C4F84"/>
    <w:rsid w:val="005C6174"/>
    <w:rsid w:val="005D1143"/>
    <w:rsid w:val="005D406C"/>
    <w:rsid w:val="005D46F9"/>
    <w:rsid w:val="005D703E"/>
    <w:rsid w:val="005D794C"/>
    <w:rsid w:val="005E1354"/>
    <w:rsid w:val="005E23C1"/>
    <w:rsid w:val="005E365A"/>
    <w:rsid w:val="005E6355"/>
    <w:rsid w:val="005E7212"/>
    <w:rsid w:val="005F2273"/>
    <w:rsid w:val="005F2A9E"/>
    <w:rsid w:val="005F54AB"/>
    <w:rsid w:val="006001B3"/>
    <w:rsid w:val="0060022A"/>
    <w:rsid w:val="0060157D"/>
    <w:rsid w:val="00604416"/>
    <w:rsid w:val="00604BAC"/>
    <w:rsid w:val="00606A72"/>
    <w:rsid w:val="00606A8A"/>
    <w:rsid w:val="006102C0"/>
    <w:rsid w:val="00610C5E"/>
    <w:rsid w:val="00610EE0"/>
    <w:rsid w:val="006122FC"/>
    <w:rsid w:val="006127DE"/>
    <w:rsid w:val="00612E3E"/>
    <w:rsid w:val="00613410"/>
    <w:rsid w:val="00614A2E"/>
    <w:rsid w:val="00614F54"/>
    <w:rsid w:val="00615788"/>
    <w:rsid w:val="00615C01"/>
    <w:rsid w:val="00617986"/>
    <w:rsid w:val="00621636"/>
    <w:rsid w:val="0062272F"/>
    <w:rsid w:val="00623D75"/>
    <w:rsid w:val="0062401B"/>
    <w:rsid w:val="00624387"/>
    <w:rsid w:val="00625051"/>
    <w:rsid w:val="00627013"/>
    <w:rsid w:val="00627693"/>
    <w:rsid w:val="006320CD"/>
    <w:rsid w:val="00632169"/>
    <w:rsid w:val="00632D5E"/>
    <w:rsid w:val="00633451"/>
    <w:rsid w:val="006339C6"/>
    <w:rsid w:val="0063461F"/>
    <w:rsid w:val="00635ADC"/>
    <w:rsid w:val="006362BC"/>
    <w:rsid w:val="00647736"/>
    <w:rsid w:val="0064782D"/>
    <w:rsid w:val="0065052D"/>
    <w:rsid w:val="00651F43"/>
    <w:rsid w:val="006528EF"/>
    <w:rsid w:val="00652C18"/>
    <w:rsid w:val="006535C3"/>
    <w:rsid w:val="00654A48"/>
    <w:rsid w:val="00654BD0"/>
    <w:rsid w:val="0065627F"/>
    <w:rsid w:val="0065651B"/>
    <w:rsid w:val="00656800"/>
    <w:rsid w:val="006568E8"/>
    <w:rsid w:val="0065747A"/>
    <w:rsid w:val="00657D08"/>
    <w:rsid w:val="0066308F"/>
    <w:rsid w:val="00664607"/>
    <w:rsid w:val="006647AF"/>
    <w:rsid w:val="00670089"/>
    <w:rsid w:val="0067231A"/>
    <w:rsid w:val="00673151"/>
    <w:rsid w:val="00673C25"/>
    <w:rsid w:val="00675516"/>
    <w:rsid w:val="00680EE6"/>
    <w:rsid w:val="0068380D"/>
    <w:rsid w:val="00684A0B"/>
    <w:rsid w:val="00684CA3"/>
    <w:rsid w:val="00684E51"/>
    <w:rsid w:val="00685128"/>
    <w:rsid w:val="00686511"/>
    <w:rsid w:val="006872F4"/>
    <w:rsid w:val="00687689"/>
    <w:rsid w:val="00690F9A"/>
    <w:rsid w:val="00694397"/>
    <w:rsid w:val="00696510"/>
    <w:rsid w:val="00696C82"/>
    <w:rsid w:val="006A000F"/>
    <w:rsid w:val="006A06FB"/>
    <w:rsid w:val="006A0D51"/>
    <w:rsid w:val="006A100B"/>
    <w:rsid w:val="006A1D0C"/>
    <w:rsid w:val="006A3285"/>
    <w:rsid w:val="006A355F"/>
    <w:rsid w:val="006A50BA"/>
    <w:rsid w:val="006A5A8E"/>
    <w:rsid w:val="006A6168"/>
    <w:rsid w:val="006B14E2"/>
    <w:rsid w:val="006B1975"/>
    <w:rsid w:val="006B3454"/>
    <w:rsid w:val="006B5D4E"/>
    <w:rsid w:val="006B72DE"/>
    <w:rsid w:val="006B7632"/>
    <w:rsid w:val="006B7FA8"/>
    <w:rsid w:val="006C09ED"/>
    <w:rsid w:val="006C2771"/>
    <w:rsid w:val="006C27DC"/>
    <w:rsid w:val="006C3146"/>
    <w:rsid w:val="006C37A9"/>
    <w:rsid w:val="006C5170"/>
    <w:rsid w:val="006C5FC1"/>
    <w:rsid w:val="006C6B33"/>
    <w:rsid w:val="006C7274"/>
    <w:rsid w:val="006C7941"/>
    <w:rsid w:val="006C7D9B"/>
    <w:rsid w:val="006D27C3"/>
    <w:rsid w:val="006D32B6"/>
    <w:rsid w:val="006D39A5"/>
    <w:rsid w:val="006D44E1"/>
    <w:rsid w:val="006D4F6C"/>
    <w:rsid w:val="006D59C3"/>
    <w:rsid w:val="006D5DDF"/>
    <w:rsid w:val="006D6958"/>
    <w:rsid w:val="006E15F0"/>
    <w:rsid w:val="006E21FA"/>
    <w:rsid w:val="006E26F8"/>
    <w:rsid w:val="006E77F7"/>
    <w:rsid w:val="006F030A"/>
    <w:rsid w:val="006F0FB7"/>
    <w:rsid w:val="006F4207"/>
    <w:rsid w:val="006F4904"/>
    <w:rsid w:val="006F548E"/>
    <w:rsid w:val="00700063"/>
    <w:rsid w:val="007019CD"/>
    <w:rsid w:val="0070218E"/>
    <w:rsid w:val="007035F1"/>
    <w:rsid w:val="00704E5D"/>
    <w:rsid w:val="00705739"/>
    <w:rsid w:val="00706A1B"/>
    <w:rsid w:val="00706A5F"/>
    <w:rsid w:val="007105A6"/>
    <w:rsid w:val="00710AB7"/>
    <w:rsid w:val="007153C2"/>
    <w:rsid w:val="00716A7D"/>
    <w:rsid w:val="00720E20"/>
    <w:rsid w:val="00721E46"/>
    <w:rsid w:val="0072236B"/>
    <w:rsid w:val="00722989"/>
    <w:rsid w:val="00724D1F"/>
    <w:rsid w:val="00725A95"/>
    <w:rsid w:val="00726088"/>
    <w:rsid w:val="00726D11"/>
    <w:rsid w:val="00727114"/>
    <w:rsid w:val="00730B6A"/>
    <w:rsid w:val="00731B50"/>
    <w:rsid w:val="00731F09"/>
    <w:rsid w:val="00733725"/>
    <w:rsid w:val="007344CE"/>
    <w:rsid w:val="007358D4"/>
    <w:rsid w:val="00735FE5"/>
    <w:rsid w:val="007362A6"/>
    <w:rsid w:val="007369DE"/>
    <w:rsid w:val="00736D88"/>
    <w:rsid w:val="00736DD2"/>
    <w:rsid w:val="00737C68"/>
    <w:rsid w:val="00740386"/>
    <w:rsid w:val="00744068"/>
    <w:rsid w:val="0074505C"/>
    <w:rsid w:val="00746481"/>
    <w:rsid w:val="0074681C"/>
    <w:rsid w:val="00746EC2"/>
    <w:rsid w:val="00747F2F"/>
    <w:rsid w:val="00751941"/>
    <w:rsid w:val="007541C9"/>
    <w:rsid w:val="007564D3"/>
    <w:rsid w:val="00756D44"/>
    <w:rsid w:val="007627D2"/>
    <w:rsid w:val="00762E4E"/>
    <w:rsid w:val="007631D1"/>
    <w:rsid w:val="00764DD0"/>
    <w:rsid w:val="007659A7"/>
    <w:rsid w:val="00765A05"/>
    <w:rsid w:val="00770515"/>
    <w:rsid w:val="00770D17"/>
    <w:rsid w:val="00771905"/>
    <w:rsid w:val="00775DDC"/>
    <w:rsid w:val="00776E77"/>
    <w:rsid w:val="007778AE"/>
    <w:rsid w:val="00781C48"/>
    <w:rsid w:val="007831FE"/>
    <w:rsid w:val="00783397"/>
    <w:rsid w:val="00785B61"/>
    <w:rsid w:val="00785CF9"/>
    <w:rsid w:val="00785FB3"/>
    <w:rsid w:val="007861E7"/>
    <w:rsid w:val="007864B9"/>
    <w:rsid w:val="00790A6C"/>
    <w:rsid w:val="007930C4"/>
    <w:rsid w:val="007959AC"/>
    <w:rsid w:val="007A1825"/>
    <w:rsid w:val="007A20E0"/>
    <w:rsid w:val="007A2AD2"/>
    <w:rsid w:val="007B028D"/>
    <w:rsid w:val="007B1037"/>
    <w:rsid w:val="007B2204"/>
    <w:rsid w:val="007B3497"/>
    <w:rsid w:val="007B55CD"/>
    <w:rsid w:val="007B7533"/>
    <w:rsid w:val="007B7559"/>
    <w:rsid w:val="007C00C9"/>
    <w:rsid w:val="007C0B9F"/>
    <w:rsid w:val="007C470E"/>
    <w:rsid w:val="007C482E"/>
    <w:rsid w:val="007C52D4"/>
    <w:rsid w:val="007C6296"/>
    <w:rsid w:val="007C6EA9"/>
    <w:rsid w:val="007C7375"/>
    <w:rsid w:val="007D0EB3"/>
    <w:rsid w:val="007D1A91"/>
    <w:rsid w:val="007D3A0A"/>
    <w:rsid w:val="007D52CB"/>
    <w:rsid w:val="007D6247"/>
    <w:rsid w:val="007D6325"/>
    <w:rsid w:val="007D7AE0"/>
    <w:rsid w:val="007E01C7"/>
    <w:rsid w:val="007E0545"/>
    <w:rsid w:val="007E0BD6"/>
    <w:rsid w:val="007E12BB"/>
    <w:rsid w:val="007E19A9"/>
    <w:rsid w:val="007E460B"/>
    <w:rsid w:val="007E5F0A"/>
    <w:rsid w:val="007F02BD"/>
    <w:rsid w:val="007F19CA"/>
    <w:rsid w:val="007F1BC7"/>
    <w:rsid w:val="007F424B"/>
    <w:rsid w:val="007F4EF9"/>
    <w:rsid w:val="007F5E79"/>
    <w:rsid w:val="007F6914"/>
    <w:rsid w:val="0080379A"/>
    <w:rsid w:val="00803DE1"/>
    <w:rsid w:val="00804B78"/>
    <w:rsid w:val="00805789"/>
    <w:rsid w:val="00806318"/>
    <w:rsid w:val="00806C91"/>
    <w:rsid w:val="008076D2"/>
    <w:rsid w:val="0081156A"/>
    <w:rsid w:val="00811FE4"/>
    <w:rsid w:val="008126B2"/>
    <w:rsid w:val="008170EE"/>
    <w:rsid w:val="0082057F"/>
    <w:rsid w:val="00821159"/>
    <w:rsid w:val="0082217C"/>
    <w:rsid w:val="00827398"/>
    <w:rsid w:val="0082775A"/>
    <w:rsid w:val="00827906"/>
    <w:rsid w:val="0083056A"/>
    <w:rsid w:val="00830C7A"/>
    <w:rsid w:val="00830F0A"/>
    <w:rsid w:val="0083161F"/>
    <w:rsid w:val="008317A5"/>
    <w:rsid w:val="008336B9"/>
    <w:rsid w:val="00835EAC"/>
    <w:rsid w:val="00837CF7"/>
    <w:rsid w:val="00837FDE"/>
    <w:rsid w:val="0084225D"/>
    <w:rsid w:val="00842974"/>
    <w:rsid w:val="008457AC"/>
    <w:rsid w:val="008531B5"/>
    <w:rsid w:val="0085550A"/>
    <w:rsid w:val="00857882"/>
    <w:rsid w:val="008603C0"/>
    <w:rsid w:val="00860698"/>
    <w:rsid w:val="008612A4"/>
    <w:rsid w:val="00861421"/>
    <w:rsid w:val="008616EF"/>
    <w:rsid w:val="00863C25"/>
    <w:rsid w:val="0086451A"/>
    <w:rsid w:val="00865ED5"/>
    <w:rsid w:val="008703D5"/>
    <w:rsid w:val="008719B0"/>
    <w:rsid w:val="0087210F"/>
    <w:rsid w:val="00873E09"/>
    <w:rsid w:val="00873E5F"/>
    <w:rsid w:val="0087476D"/>
    <w:rsid w:val="00874D5C"/>
    <w:rsid w:val="00874E4E"/>
    <w:rsid w:val="00875A42"/>
    <w:rsid w:val="0087602E"/>
    <w:rsid w:val="00876DB5"/>
    <w:rsid w:val="00883F27"/>
    <w:rsid w:val="008871F9"/>
    <w:rsid w:val="0088756A"/>
    <w:rsid w:val="008904A8"/>
    <w:rsid w:val="0089108F"/>
    <w:rsid w:val="00892716"/>
    <w:rsid w:val="00892D0A"/>
    <w:rsid w:val="0089421C"/>
    <w:rsid w:val="008A06F8"/>
    <w:rsid w:val="008A1632"/>
    <w:rsid w:val="008A3835"/>
    <w:rsid w:val="008A3A4F"/>
    <w:rsid w:val="008A3E5C"/>
    <w:rsid w:val="008A409E"/>
    <w:rsid w:val="008A4BFB"/>
    <w:rsid w:val="008A51BE"/>
    <w:rsid w:val="008A52BE"/>
    <w:rsid w:val="008A5A07"/>
    <w:rsid w:val="008A6A0D"/>
    <w:rsid w:val="008A7FA0"/>
    <w:rsid w:val="008B0641"/>
    <w:rsid w:val="008B0E5F"/>
    <w:rsid w:val="008B0FE2"/>
    <w:rsid w:val="008B1E44"/>
    <w:rsid w:val="008B43AE"/>
    <w:rsid w:val="008B55DB"/>
    <w:rsid w:val="008B7A9C"/>
    <w:rsid w:val="008B7EC1"/>
    <w:rsid w:val="008C02D0"/>
    <w:rsid w:val="008C0490"/>
    <w:rsid w:val="008C0937"/>
    <w:rsid w:val="008C0B29"/>
    <w:rsid w:val="008C1101"/>
    <w:rsid w:val="008C1632"/>
    <w:rsid w:val="008C2C04"/>
    <w:rsid w:val="008C4856"/>
    <w:rsid w:val="008C510F"/>
    <w:rsid w:val="008C54B9"/>
    <w:rsid w:val="008C680D"/>
    <w:rsid w:val="008C77AA"/>
    <w:rsid w:val="008D079E"/>
    <w:rsid w:val="008D0D96"/>
    <w:rsid w:val="008D0DB9"/>
    <w:rsid w:val="008D0E8D"/>
    <w:rsid w:val="008D0FE6"/>
    <w:rsid w:val="008D3EE7"/>
    <w:rsid w:val="008D6823"/>
    <w:rsid w:val="008E00B7"/>
    <w:rsid w:val="008E3E82"/>
    <w:rsid w:val="008E52A1"/>
    <w:rsid w:val="008E66B8"/>
    <w:rsid w:val="008F0A37"/>
    <w:rsid w:val="008F1010"/>
    <w:rsid w:val="008F1988"/>
    <w:rsid w:val="008F5010"/>
    <w:rsid w:val="008F57AF"/>
    <w:rsid w:val="00900034"/>
    <w:rsid w:val="009001C2"/>
    <w:rsid w:val="009023F3"/>
    <w:rsid w:val="00903196"/>
    <w:rsid w:val="009037F9"/>
    <w:rsid w:val="0090383C"/>
    <w:rsid w:val="00903D64"/>
    <w:rsid w:val="0090485B"/>
    <w:rsid w:val="00910EAB"/>
    <w:rsid w:val="00912132"/>
    <w:rsid w:val="00914F83"/>
    <w:rsid w:val="00915A2F"/>
    <w:rsid w:val="00916135"/>
    <w:rsid w:val="00920922"/>
    <w:rsid w:val="00922FAD"/>
    <w:rsid w:val="00923A2A"/>
    <w:rsid w:val="0092435F"/>
    <w:rsid w:val="00924F0A"/>
    <w:rsid w:val="0092602C"/>
    <w:rsid w:val="00926416"/>
    <w:rsid w:val="0092708B"/>
    <w:rsid w:val="009272E8"/>
    <w:rsid w:val="00932E2B"/>
    <w:rsid w:val="00934165"/>
    <w:rsid w:val="009347F4"/>
    <w:rsid w:val="009358A2"/>
    <w:rsid w:val="0093639A"/>
    <w:rsid w:val="00936AF6"/>
    <w:rsid w:val="0093758E"/>
    <w:rsid w:val="00937713"/>
    <w:rsid w:val="00941C37"/>
    <w:rsid w:val="009435BB"/>
    <w:rsid w:val="00943C3F"/>
    <w:rsid w:val="00944EF0"/>
    <w:rsid w:val="0094581E"/>
    <w:rsid w:val="00945AC5"/>
    <w:rsid w:val="0094695B"/>
    <w:rsid w:val="00951641"/>
    <w:rsid w:val="00953EDC"/>
    <w:rsid w:val="009543BB"/>
    <w:rsid w:val="00954B36"/>
    <w:rsid w:val="00955F6B"/>
    <w:rsid w:val="009564B3"/>
    <w:rsid w:val="009567F6"/>
    <w:rsid w:val="00956973"/>
    <w:rsid w:val="00956D66"/>
    <w:rsid w:val="00957316"/>
    <w:rsid w:val="009575AF"/>
    <w:rsid w:val="00961EF3"/>
    <w:rsid w:val="00961FA1"/>
    <w:rsid w:val="00965E95"/>
    <w:rsid w:val="00966820"/>
    <w:rsid w:val="00971511"/>
    <w:rsid w:val="00971570"/>
    <w:rsid w:val="00972FC1"/>
    <w:rsid w:val="00973339"/>
    <w:rsid w:val="00974762"/>
    <w:rsid w:val="0097507E"/>
    <w:rsid w:val="0097534C"/>
    <w:rsid w:val="00980037"/>
    <w:rsid w:val="00983B43"/>
    <w:rsid w:val="00983E51"/>
    <w:rsid w:val="009849E8"/>
    <w:rsid w:val="00984DE0"/>
    <w:rsid w:val="00985677"/>
    <w:rsid w:val="009856DB"/>
    <w:rsid w:val="00985B32"/>
    <w:rsid w:val="00990240"/>
    <w:rsid w:val="00990C95"/>
    <w:rsid w:val="0099133F"/>
    <w:rsid w:val="009914B8"/>
    <w:rsid w:val="009931F4"/>
    <w:rsid w:val="00996396"/>
    <w:rsid w:val="00996481"/>
    <w:rsid w:val="00996931"/>
    <w:rsid w:val="009A3BDA"/>
    <w:rsid w:val="009A4A0F"/>
    <w:rsid w:val="009A666E"/>
    <w:rsid w:val="009A6C2C"/>
    <w:rsid w:val="009A76D3"/>
    <w:rsid w:val="009B0902"/>
    <w:rsid w:val="009B18CB"/>
    <w:rsid w:val="009B33EA"/>
    <w:rsid w:val="009B406E"/>
    <w:rsid w:val="009B442A"/>
    <w:rsid w:val="009B4C2E"/>
    <w:rsid w:val="009B55F8"/>
    <w:rsid w:val="009B6414"/>
    <w:rsid w:val="009C063E"/>
    <w:rsid w:val="009C1D2F"/>
    <w:rsid w:val="009C3034"/>
    <w:rsid w:val="009D0399"/>
    <w:rsid w:val="009D065B"/>
    <w:rsid w:val="009D2B11"/>
    <w:rsid w:val="009D3367"/>
    <w:rsid w:val="009E2EB3"/>
    <w:rsid w:val="009E36D5"/>
    <w:rsid w:val="009E6431"/>
    <w:rsid w:val="009E6932"/>
    <w:rsid w:val="009E737D"/>
    <w:rsid w:val="009F37D1"/>
    <w:rsid w:val="009F5C8D"/>
    <w:rsid w:val="009F5F77"/>
    <w:rsid w:val="009F79BB"/>
    <w:rsid w:val="009F7FC5"/>
    <w:rsid w:val="00A02D72"/>
    <w:rsid w:val="00A0385B"/>
    <w:rsid w:val="00A03977"/>
    <w:rsid w:val="00A06789"/>
    <w:rsid w:val="00A06AF9"/>
    <w:rsid w:val="00A06E92"/>
    <w:rsid w:val="00A0769E"/>
    <w:rsid w:val="00A11013"/>
    <w:rsid w:val="00A11FF0"/>
    <w:rsid w:val="00A127D2"/>
    <w:rsid w:val="00A1376C"/>
    <w:rsid w:val="00A13E2B"/>
    <w:rsid w:val="00A1444C"/>
    <w:rsid w:val="00A14BCF"/>
    <w:rsid w:val="00A16F4B"/>
    <w:rsid w:val="00A204D7"/>
    <w:rsid w:val="00A20C26"/>
    <w:rsid w:val="00A20C8B"/>
    <w:rsid w:val="00A21202"/>
    <w:rsid w:val="00A21365"/>
    <w:rsid w:val="00A225FF"/>
    <w:rsid w:val="00A231F6"/>
    <w:rsid w:val="00A24ABD"/>
    <w:rsid w:val="00A25278"/>
    <w:rsid w:val="00A26FF7"/>
    <w:rsid w:val="00A27DF9"/>
    <w:rsid w:val="00A32756"/>
    <w:rsid w:val="00A34724"/>
    <w:rsid w:val="00A3759A"/>
    <w:rsid w:val="00A40080"/>
    <w:rsid w:val="00A404F8"/>
    <w:rsid w:val="00A4122D"/>
    <w:rsid w:val="00A412FD"/>
    <w:rsid w:val="00A445DC"/>
    <w:rsid w:val="00A44BEA"/>
    <w:rsid w:val="00A45EF8"/>
    <w:rsid w:val="00A46D88"/>
    <w:rsid w:val="00A46EFE"/>
    <w:rsid w:val="00A47779"/>
    <w:rsid w:val="00A51ED2"/>
    <w:rsid w:val="00A542CD"/>
    <w:rsid w:val="00A559CF"/>
    <w:rsid w:val="00A60C7C"/>
    <w:rsid w:val="00A61142"/>
    <w:rsid w:val="00A61405"/>
    <w:rsid w:val="00A614F7"/>
    <w:rsid w:val="00A61FBA"/>
    <w:rsid w:val="00A6208F"/>
    <w:rsid w:val="00A62934"/>
    <w:rsid w:val="00A63E71"/>
    <w:rsid w:val="00A64368"/>
    <w:rsid w:val="00A65591"/>
    <w:rsid w:val="00A656DB"/>
    <w:rsid w:val="00A65805"/>
    <w:rsid w:val="00A66B83"/>
    <w:rsid w:val="00A711C6"/>
    <w:rsid w:val="00A718AE"/>
    <w:rsid w:val="00A767FF"/>
    <w:rsid w:val="00A76C4B"/>
    <w:rsid w:val="00A779C8"/>
    <w:rsid w:val="00A801A4"/>
    <w:rsid w:val="00A84863"/>
    <w:rsid w:val="00A86603"/>
    <w:rsid w:val="00A86861"/>
    <w:rsid w:val="00A87A5A"/>
    <w:rsid w:val="00A905E0"/>
    <w:rsid w:val="00A91AE3"/>
    <w:rsid w:val="00A947AF"/>
    <w:rsid w:val="00A947C1"/>
    <w:rsid w:val="00A95D95"/>
    <w:rsid w:val="00A962E1"/>
    <w:rsid w:val="00A977EC"/>
    <w:rsid w:val="00AA1D6B"/>
    <w:rsid w:val="00AA2624"/>
    <w:rsid w:val="00AA3FD1"/>
    <w:rsid w:val="00AA51CC"/>
    <w:rsid w:val="00AA6BDA"/>
    <w:rsid w:val="00AB168E"/>
    <w:rsid w:val="00AB2073"/>
    <w:rsid w:val="00AB2318"/>
    <w:rsid w:val="00AB26BD"/>
    <w:rsid w:val="00AB2FE4"/>
    <w:rsid w:val="00AB468A"/>
    <w:rsid w:val="00AB4DD0"/>
    <w:rsid w:val="00AB5DB3"/>
    <w:rsid w:val="00AB5ED3"/>
    <w:rsid w:val="00AB61EF"/>
    <w:rsid w:val="00AB649E"/>
    <w:rsid w:val="00AB6B0C"/>
    <w:rsid w:val="00AB70CD"/>
    <w:rsid w:val="00AB78A4"/>
    <w:rsid w:val="00AC0204"/>
    <w:rsid w:val="00AC16BB"/>
    <w:rsid w:val="00AC4870"/>
    <w:rsid w:val="00AC48B3"/>
    <w:rsid w:val="00AC51D6"/>
    <w:rsid w:val="00AC5F22"/>
    <w:rsid w:val="00AC62B7"/>
    <w:rsid w:val="00AC7AC9"/>
    <w:rsid w:val="00AD0106"/>
    <w:rsid w:val="00AD2E9D"/>
    <w:rsid w:val="00AD306C"/>
    <w:rsid w:val="00AD3508"/>
    <w:rsid w:val="00AD4CB5"/>
    <w:rsid w:val="00AD5318"/>
    <w:rsid w:val="00AD56A0"/>
    <w:rsid w:val="00AD61A2"/>
    <w:rsid w:val="00AD6A2E"/>
    <w:rsid w:val="00AD7A61"/>
    <w:rsid w:val="00AD7B7B"/>
    <w:rsid w:val="00AD7FEF"/>
    <w:rsid w:val="00AE0173"/>
    <w:rsid w:val="00AE0D69"/>
    <w:rsid w:val="00AE1920"/>
    <w:rsid w:val="00AE2790"/>
    <w:rsid w:val="00AE3753"/>
    <w:rsid w:val="00AE58B7"/>
    <w:rsid w:val="00AE62DA"/>
    <w:rsid w:val="00AE6BA1"/>
    <w:rsid w:val="00AF01B3"/>
    <w:rsid w:val="00AF0F13"/>
    <w:rsid w:val="00AF17E1"/>
    <w:rsid w:val="00AF185B"/>
    <w:rsid w:val="00AF1EB2"/>
    <w:rsid w:val="00AF2250"/>
    <w:rsid w:val="00AF381E"/>
    <w:rsid w:val="00AF4132"/>
    <w:rsid w:val="00AF4748"/>
    <w:rsid w:val="00AF48FE"/>
    <w:rsid w:val="00AF4D05"/>
    <w:rsid w:val="00AF7671"/>
    <w:rsid w:val="00AF7685"/>
    <w:rsid w:val="00AF7992"/>
    <w:rsid w:val="00B00AB3"/>
    <w:rsid w:val="00B04E13"/>
    <w:rsid w:val="00B0672D"/>
    <w:rsid w:val="00B112B1"/>
    <w:rsid w:val="00B13FFC"/>
    <w:rsid w:val="00B14C52"/>
    <w:rsid w:val="00B1576A"/>
    <w:rsid w:val="00B160B7"/>
    <w:rsid w:val="00B16317"/>
    <w:rsid w:val="00B16EDE"/>
    <w:rsid w:val="00B16F8D"/>
    <w:rsid w:val="00B1747A"/>
    <w:rsid w:val="00B200AA"/>
    <w:rsid w:val="00B21B05"/>
    <w:rsid w:val="00B22E72"/>
    <w:rsid w:val="00B245B9"/>
    <w:rsid w:val="00B301A7"/>
    <w:rsid w:val="00B3146D"/>
    <w:rsid w:val="00B31854"/>
    <w:rsid w:val="00B3241F"/>
    <w:rsid w:val="00B32DEF"/>
    <w:rsid w:val="00B34F91"/>
    <w:rsid w:val="00B36951"/>
    <w:rsid w:val="00B3786C"/>
    <w:rsid w:val="00B4061B"/>
    <w:rsid w:val="00B41D25"/>
    <w:rsid w:val="00B429B3"/>
    <w:rsid w:val="00B4329B"/>
    <w:rsid w:val="00B43AFB"/>
    <w:rsid w:val="00B452A1"/>
    <w:rsid w:val="00B464FA"/>
    <w:rsid w:val="00B46BC6"/>
    <w:rsid w:val="00B478C3"/>
    <w:rsid w:val="00B50B25"/>
    <w:rsid w:val="00B5147E"/>
    <w:rsid w:val="00B51785"/>
    <w:rsid w:val="00B51BC5"/>
    <w:rsid w:val="00B51F09"/>
    <w:rsid w:val="00B52552"/>
    <w:rsid w:val="00B538C9"/>
    <w:rsid w:val="00B53BE4"/>
    <w:rsid w:val="00B55840"/>
    <w:rsid w:val="00B578DC"/>
    <w:rsid w:val="00B61348"/>
    <w:rsid w:val="00B6263F"/>
    <w:rsid w:val="00B64217"/>
    <w:rsid w:val="00B666ED"/>
    <w:rsid w:val="00B67114"/>
    <w:rsid w:val="00B67CF3"/>
    <w:rsid w:val="00B67F75"/>
    <w:rsid w:val="00B706A6"/>
    <w:rsid w:val="00B7149F"/>
    <w:rsid w:val="00B716AD"/>
    <w:rsid w:val="00B7254C"/>
    <w:rsid w:val="00B73488"/>
    <w:rsid w:val="00B7489A"/>
    <w:rsid w:val="00B75396"/>
    <w:rsid w:val="00B75449"/>
    <w:rsid w:val="00B765C3"/>
    <w:rsid w:val="00B7726F"/>
    <w:rsid w:val="00B77FB4"/>
    <w:rsid w:val="00B80828"/>
    <w:rsid w:val="00B81991"/>
    <w:rsid w:val="00B82589"/>
    <w:rsid w:val="00B826BE"/>
    <w:rsid w:val="00B846F7"/>
    <w:rsid w:val="00B84C56"/>
    <w:rsid w:val="00B84FA8"/>
    <w:rsid w:val="00B8621D"/>
    <w:rsid w:val="00B8661B"/>
    <w:rsid w:val="00B866D2"/>
    <w:rsid w:val="00B8705A"/>
    <w:rsid w:val="00B90628"/>
    <w:rsid w:val="00B90B36"/>
    <w:rsid w:val="00B9454D"/>
    <w:rsid w:val="00B94D09"/>
    <w:rsid w:val="00B94F83"/>
    <w:rsid w:val="00B9722F"/>
    <w:rsid w:val="00BA162D"/>
    <w:rsid w:val="00BA1C0D"/>
    <w:rsid w:val="00BA3005"/>
    <w:rsid w:val="00BA31F3"/>
    <w:rsid w:val="00BA34A0"/>
    <w:rsid w:val="00BA3C38"/>
    <w:rsid w:val="00BA466A"/>
    <w:rsid w:val="00BA527C"/>
    <w:rsid w:val="00BA6887"/>
    <w:rsid w:val="00BA69FA"/>
    <w:rsid w:val="00BA7D3E"/>
    <w:rsid w:val="00BB0DB5"/>
    <w:rsid w:val="00BB29D0"/>
    <w:rsid w:val="00BB32A6"/>
    <w:rsid w:val="00BB59B9"/>
    <w:rsid w:val="00BB7494"/>
    <w:rsid w:val="00BB7887"/>
    <w:rsid w:val="00BC1293"/>
    <w:rsid w:val="00BC142F"/>
    <w:rsid w:val="00BC166F"/>
    <w:rsid w:val="00BC22DE"/>
    <w:rsid w:val="00BC293F"/>
    <w:rsid w:val="00BC2C35"/>
    <w:rsid w:val="00BC397C"/>
    <w:rsid w:val="00BC3AED"/>
    <w:rsid w:val="00BC7495"/>
    <w:rsid w:val="00BC7687"/>
    <w:rsid w:val="00BD027C"/>
    <w:rsid w:val="00BD08C3"/>
    <w:rsid w:val="00BD0B17"/>
    <w:rsid w:val="00BD11C6"/>
    <w:rsid w:val="00BD1E29"/>
    <w:rsid w:val="00BD2DF9"/>
    <w:rsid w:val="00BD5511"/>
    <w:rsid w:val="00BD606E"/>
    <w:rsid w:val="00BD7E76"/>
    <w:rsid w:val="00BE07A9"/>
    <w:rsid w:val="00BE0D32"/>
    <w:rsid w:val="00BE4A9E"/>
    <w:rsid w:val="00BF0962"/>
    <w:rsid w:val="00BF0E21"/>
    <w:rsid w:val="00BF28E5"/>
    <w:rsid w:val="00BF4DB3"/>
    <w:rsid w:val="00BF5230"/>
    <w:rsid w:val="00C00485"/>
    <w:rsid w:val="00C01A7D"/>
    <w:rsid w:val="00C025D9"/>
    <w:rsid w:val="00C02D7A"/>
    <w:rsid w:val="00C03664"/>
    <w:rsid w:val="00C05325"/>
    <w:rsid w:val="00C05775"/>
    <w:rsid w:val="00C05AD2"/>
    <w:rsid w:val="00C067CF"/>
    <w:rsid w:val="00C06B7F"/>
    <w:rsid w:val="00C1090C"/>
    <w:rsid w:val="00C13FED"/>
    <w:rsid w:val="00C15A51"/>
    <w:rsid w:val="00C21A1A"/>
    <w:rsid w:val="00C22063"/>
    <w:rsid w:val="00C236A4"/>
    <w:rsid w:val="00C240C8"/>
    <w:rsid w:val="00C26513"/>
    <w:rsid w:val="00C30C9E"/>
    <w:rsid w:val="00C324D4"/>
    <w:rsid w:val="00C33699"/>
    <w:rsid w:val="00C33990"/>
    <w:rsid w:val="00C35631"/>
    <w:rsid w:val="00C37F72"/>
    <w:rsid w:val="00C420C1"/>
    <w:rsid w:val="00C4260B"/>
    <w:rsid w:val="00C439B7"/>
    <w:rsid w:val="00C443AF"/>
    <w:rsid w:val="00C45963"/>
    <w:rsid w:val="00C472B8"/>
    <w:rsid w:val="00C47573"/>
    <w:rsid w:val="00C50650"/>
    <w:rsid w:val="00C50C81"/>
    <w:rsid w:val="00C51352"/>
    <w:rsid w:val="00C53124"/>
    <w:rsid w:val="00C53B2E"/>
    <w:rsid w:val="00C53D34"/>
    <w:rsid w:val="00C54AA6"/>
    <w:rsid w:val="00C54ED0"/>
    <w:rsid w:val="00C556B6"/>
    <w:rsid w:val="00C56F57"/>
    <w:rsid w:val="00C600C7"/>
    <w:rsid w:val="00C60629"/>
    <w:rsid w:val="00C6095A"/>
    <w:rsid w:val="00C61526"/>
    <w:rsid w:val="00C6160A"/>
    <w:rsid w:val="00C62AA3"/>
    <w:rsid w:val="00C63EE4"/>
    <w:rsid w:val="00C651BC"/>
    <w:rsid w:val="00C65303"/>
    <w:rsid w:val="00C66D2A"/>
    <w:rsid w:val="00C67F52"/>
    <w:rsid w:val="00C700EB"/>
    <w:rsid w:val="00C713F7"/>
    <w:rsid w:val="00C7171B"/>
    <w:rsid w:val="00C717CF"/>
    <w:rsid w:val="00C71D23"/>
    <w:rsid w:val="00C72F64"/>
    <w:rsid w:val="00C73275"/>
    <w:rsid w:val="00C74870"/>
    <w:rsid w:val="00C74989"/>
    <w:rsid w:val="00C764BB"/>
    <w:rsid w:val="00C76768"/>
    <w:rsid w:val="00C77BE5"/>
    <w:rsid w:val="00C80E60"/>
    <w:rsid w:val="00C80EC0"/>
    <w:rsid w:val="00C812AA"/>
    <w:rsid w:val="00C81B11"/>
    <w:rsid w:val="00C82CE0"/>
    <w:rsid w:val="00C83466"/>
    <w:rsid w:val="00C84E04"/>
    <w:rsid w:val="00C85C2E"/>
    <w:rsid w:val="00C86953"/>
    <w:rsid w:val="00C86B99"/>
    <w:rsid w:val="00C87152"/>
    <w:rsid w:val="00C90569"/>
    <w:rsid w:val="00C910BE"/>
    <w:rsid w:val="00C922BE"/>
    <w:rsid w:val="00CA171A"/>
    <w:rsid w:val="00CA1A57"/>
    <w:rsid w:val="00CA1B4E"/>
    <w:rsid w:val="00CA34B7"/>
    <w:rsid w:val="00CA4666"/>
    <w:rsid w:val="00CA46FF"/>
    <w:rsid w:val="00CA7415"/>
    <w:rsid w:val="00CB1F00"/>
    <w:rsid w:val="00CB22E8"/>
    <w:rsid w:val="00CB2396"/>
    <w:rsid w:val="00CB265C"/>
    <w:rsid w:val="00CB2F8C"/>
    <w:rsid w:val="00CB4396"/>
    <w:rsid w:val="00CB5B61"/>
    <w:rsid w:val="00CB5E15"/>
    <w:rsid w:val="00CB7A07"/>
    <w:rsid w:val="00CC23D3"/>
    <w:rsid w:val="00CC2C56"/>
    <w:rsid w:val="00CC2DC7"/>
    <w:rsid w:val="00CC4215"/>
    <w:rsid w:val="00CC4D4D"/>
    <w:rsid w:val="00CC5327"/>
    <w:rsid w:val="00CC59BB"/>
    <w:rsid w:val="00CC71D9"/>
    <w:rsid w:val="00CD4759"/>
    <w:rsid w:val="00CD635D"/>
    <w:rsid w:val="00CD783B"/>
    <w:rsid w:val="00CD7CED"/>
    <w:rsid w:val="00CE04C7"/>
    <w:rsid w:val="00CE0994"/>
    <w:rsid w:val="00CE0C09"/>
    <w:rsid w:val="00CE531B"/>
    <w:rsid w:val="00CE5610"/>
    <w:rsid w:val="00CF156B"/>
    <w:rsid w:val="00CF1712"/>
    <w:rsid w:val="00CF1E02"/>
    <w:rsid w:val="00CF25E8"/>
    <w:rsid w:val="00CF3081"/>
    <w:rsid w:val="00CF3A53"/>
    <w:rsid w:val="00CF3BD6"/>
    <w:rsid w:val="00CF3F17"/>
    <w:rsid w:val="00CF597A"/>
    <w:rsid w:val="00CF642F"/>
    <w:rsid w:val="00CF65C6"/>
    <w:rsid w:val="00D002B0"/>
    <w:rsid w:val="00D05BAA"/>
    <w:rsid w:val="00D05F99"/>
    <w:rsid w:val="00D07D0B"/>
    <w:rsid w:val="00D10513"/>
    <w:rsid w:val="00D10E8E"/>
    <w:rsid w:val="00D10FC7"/>
    <w:rsid w:val="00D136C7"/>
    <w:rsid w:val="00D13B7A"/>
    <w:rsid w:val="00D16D6D"/>
    <w:rsid w:val="00D17C1E"/>
    <w:rsid w:val="00D17C3E"/>
    <w:rsid w:val="00D17CD8"/>
    <w:rsid w:val="00D204F4"/>
    <w:rsid w:val="00D20812"/>
    <w:rsid w:val="00D22C4B"/>
    <w:rsid w:val="00D230C7"/>
    <w:rsid w:val="00D23E7D"/>
    <w:rsid w:val="00D2405F"/>
    <w:rsid w:val="00D242B6"/>
    <w:rsid w:val="00D25173"/>
    <w:rsid w:val="00D259FC"/>
    <w:rsid w:val="00D25FD0"/>
    <w:rsid w:val="00D2633B"/>
    <w:rsid w:val="00D2744B"/>
    <w:rsid w:val="00D27A99"/>
    <w:rsid w:val="00D30C7F"/>
    <w:rsid w:val="00D31856"/>
    <w:rsid w:val="00D32BD9"/>
    <w:rsid w:val="00D33365"/>
    <w:rsid w:val="00D348C5"/>
    <w:rsid w:val="00D34956"/>
    <w:rsid w:val="00D35505"/>
    <w:rsid w:val="00D35F23"/>
    <w:rsid w:val="00D36AA6"/>
    <w:rsid w:val="00D41BA9"/>
    <w:rsid w:val="00D42E12"/>
    <w:rsid w:val="00D43521"/>
    <w:rsid w:val="00D5215A"/>
    <w:rsid w:val="00D52359"/>
    <w:rsid w:val="00D533F6"/>
    <w:rsid w:val="00D54D4D"/>
    <w:rsid w:val="00D568DC"/>
    <w:rsid w:val="00D56E74"/>
    <w:rsid w:val="00D578AB"/>
    <w:rsid w:val="00D60BA7"/>
    <w:rsid w:val="00D612C2"/>
    <w:rsid w:val="00D6322C"/>
    <w:rsid w:val="00D636C0"/>
    <w:rsid w:val="00D63D34"/>
    <w:rsid w:val="00D640C0"/>
    <w:rsid w:val="00D64919"/>
    <w:rsid w:val="00D65916"/>
    <w:rsid w:val="00D65F0A"/>
    <w:rsid w:val="00D66525"/>
    <w:rsid w:val="00D701AF"/>
    <w:rsid w:val="00D71BD4"/>
    <w:rsid w:val="00D72AEA"/>
    <w:rsid w:val="00D745E0"/>
    <w:rsid w:val="00D745FF"/>
    <w:rsid w:val="00D763DC"/>
    <w:rsid w:val="00D76524"/>
    <w:rsid w:val="00D76AA3"/>
    <w:rsid w:val="00D80604"/>
    <w:rsid w:val="00D833CD"/>
    <w:rsid w:val="00D835EE"/>
    <w:rsid w:val="00D8400F"/>
    <w:rsid w:val="00D9162B"/>
    <w:rsid w:val="00D92E09"/>
    <w:rsid w:val="00D93B76"/>
    <w:rsid w:val="00D971BC"/>
    <w:rsid w:val="00D97BE9"/>
    <w:rsid w:val="00DA00BA"/>
    <w:rsid w:val="00DA086B"/>
    <w:rsid w:val="00DA243C"/>
    <w:rsid w:val="00DA3D57"/>
    <w:rsid w:val="00DA4CBE"/>
    <w:rsid w:val="00DA6A3A"/>
    <w:rsid w:val="00DA7507"/>
    <w:rsid w:val="00DA7E05"/>
    <w:rsid w:val="00DB18A9"/>
    <w:rsid w:val="00DB1CE8"/>
    <w:rsid w:val="00DB2021"/>
    <w:rsid w:val="00DB473D"/>
    <w:rsid w:val="00DB4794"/>
    <w:rsid w:val="00DB4DFA"/>
    <w:rsid w:val="00DB5C3E"/>
    <w:rsid w:val="00DB5E8E"/>
    <w:rsid w:val="00DB628E"/>
    <w:rsid w:val="00DB709D"/>
    <w:rsid w:val="00DB75A3"/>
    <w:rsid w:val="00DC06B6"/>
    <w:rsid w:val="00DC1C2C"/>
    <w:rsid w:val="00DC253E"/>
    <w:rsid w:val="00DC5EC5"/>
    <w:rsid w:val="00DC664B"/>
    <w:rsid w:val="00DC6B34"/>
    <w:rsid w:val="00DD0BC0"/>
    <w:rsid w:val="00DD0EA1"/>
    <w:rsid w:val="00DD13A7"/>
    <w:rsid w:val="00DD3DAC"/>
    <w:rsid w:val="00DD402C"/>
    <w:rsid w:val="00DD65D9"/>
    <w:rsid w:val="00DE028A"/>
    <w:rsid w:val="00DE0CA9"/>
    <w:rsid w:val="00DE3D49"/>
    <w:rsid w:val="00DE4527"/>
    <w:rsid w:val="00DE4D1A"/>
    <w:rsid w:val="00DE4DBF"/>
    <w:rsid w:val="00DE60B8"/>
    <w:rsid w:val="00DE60EA"/>
    <w:rsid w:val="00DE7813"/>
    <w:rsid w:val="00DE7E77"/>
    <w:rsid w:val="00DF180E"/>
    <w:rsid w:val="00DF1D5A"/>
    <w:rsid w:val="00DF5698"/>
    <w:rsid w:val="00DF782C"/>
    <w:rsid w:val="00E011DF"/>
    <w:rsid w:val="00E030A0"/>
    <w:rsid w:val="00E03426"/>
    <w:rsid w:val="00E0375C"/>
    <w:rsid w:val="00E04025"/>
    <w:rsid w:val="00E05AAC"/>
    <w:rsid w:val="00E064F1"/>
    <w:rsid w:val="00E06B62"/>
    <w:rsid w:val="00E07DE3"/>
    <w:rsid w:val="00E10C65"/>
    <w:rsid w:val="00E110F8"/>
    <w:rsid w:val="00E11206"/>
    <w:rsid w:val="00E124E3"/>
    <w:rsid w:val="00E12E8A"/>
    <w:rsid w:val="00E1387F"/>
    <w:rsid w:val="00E14812"/>
    <w:rsid w:val="00E14F69"/>
    <w:rsid w:val="00E15112"/>
    <w:rsid w:val="00E1588D"/>
    <w:rsid w:val="00E15DDE"/>
    <w:rsid w:val="00E16E70"/>
    <w:rsid w:val="00E2029F"/>
    <w:rsid w:val="00E208E5"/>
    <w:rsid w:val="00E20E7B"/>
    <w:rsid w:val="00E2120B"/>
    <w:rsid w:val="00E22895"/>
    <w:rsid w:val="00E22F2C"/>
    <w:rsid w:val="00E2318E"/>
    <w:rsid w:val="00E2339E"/>
    <w:rsid w:val="00E23400"/>
    <w:rsid w:val="00E2376B"/>
    <w:rsid w:val="00E2729D"/>
    <w:rsid w:val="00E3036B"/>
    <w:rsid w:val="00E30919"/>
    <w:rsid w:val="00E31935"/>
    <w:rsid w:val="00E3245B"/>
    <w:rsid w:val="00E32908"/>
    <w:rsid w:val="00E32DF1"/>
    <w:rsid w:val="00E3373C"/>
    <w:rsid w:val="00E33A52"/>
    <w:rsid w:val="00E343E8"/>
    <w:rsid w:val="00E3559B"/>
    <w:rsid w:val="00E3600B"/>
    <w:rsid w:val="00E3611E"/>
    <w:rsid w:val="00E36508"/>
    <w:rsid w:val="00E3707B"/>
    <w:rsid w:val="00E3714A"/>
    <w:rsid w:val="00E4202C"/>
    <w:rsid w:val="00E47544"/>
    <w:rsid w:val="00E5058B"/>
    <w:rsid w:val="00E50685"/>
    <w:rsid w:val="00E51188"/>
    <w:rsid w:val="00E516AE"/>
    <w:rsid w:val="00E52640"/>
    <w:rsid w:val="00E52956"/>
    <w:rsid w:val="00E54EB1"/>
    <w:rsid w:val="00E54FE2"/>
    <w:rsid w:val="00E5662C"/>
    <w:rsid w:val="00E56C8F"/>
    <w:rsid w:val="00E57F6B"/>
    <w:rsid w:val="00E60D23"/>
    <w:rsid w:val="00E62AF8"/>
    <w:rsid w:val="00E63724"/>
    <w:rsid w:val="00E6488E"/>
    <w:rsid w:val="00E64D66"/>
    <w:rsid w:val="00E713EC"/>
    <w:rsid w:val="00E72A6E"/>
    <w:rsid w:val="00E7342C"/>
    <w:rsid w:val="00E73848"/>
    <w:rsid w:val="00E767FA"/>
    <w:rsid w:val="00E8062C"/>
    <w:rsid w:val="00E80A59"/>
    <w:rsid w:val="00E80F32"/>
    <w:rsid w:val="00E813D6"/>
    <w:rsid w:val="00E8308C"/>
    <w:rsid w:val="00E8403D"/>
    <w:rsid w:val="00E8444E"/>
    <w:rsid w:val="00E84944"/>
    <w:rsid w:val="00E84DB1"/>
    <w:rsid w:val="00E85CF7"/>
    <w:rsid w:val="00E85F74"/>
    <w:rsid w:val="00E861C7"/>
    <w:rsid w:val="00E86FD1"/>
    <w:rsid w:val="00E87430"/>
    <w:rsid w:val="00E939CA"/>
    <w:rsid w:val="00E93AB1"/>
    <w:rsid w:val="00E93B93"/>
    <w:rsid w:val="00E94C38"/>
    <w:rsid w:val="00E95B3F"/>
    <w:rsid w:val="00EA010E"/>
    <w:rsid w:val="00EA14D0"/>
    <w:rsid w:val="00EA19FE"/>
    <w:rsid w:val="00EA22D3"/>
    <w:rsid w:val="00EA42D1"/>
    <w:rsid w:val="00EA4DB1"/>
    <w:rsid w:val="00EA5D67"/>
    <w:rsid w:val="00EA66F9"/>
    <w:rsid w:val="00EA69EC"/>
    <w:rsid w:val="00EA7E4C"/>
    <w:rsid w:val="00EB00D9"/>
    <w:rsid w:val="00EB0630"/>
    <w:rsid w:val="00EB1B39"/>
    <w:rsid w:val="00EB1E33"/>
    <w:rsid w:val="00EB2026"/>
    <w:rsid w:val="00EB4EF6"/>
    <w:rsid w:val="00EB673E"/>
    <w:rsid w:val="00EB7FE2"/>
    <w:rsid w:val="00EC036A"/>
    <w:rsid w:val="00EC0881"/>
    <w:rsid w:val="00EC1AAF"/>
    <w:rsid w:val="00EC24A7"/>
    <w:rsid w:val="00EC3506"/>
    <w:rsid w:val="00EC49FF"/>
    <w:rsid w:val="00EC4DF2"/>
    <w:rsid w:val="00EC72A9"/>
    <w:rsid w:val="00ED0656"/>
    <w:rsid w:val="00ED0F6F"/>
    <w:rsid w:val="00ED178B"/>
    <w:rsid w:val="00ED3B17"/>
    <w:rsid w:val="00ED434B"/>
    <w:rsid w:val="00EE0599"/>
    <w:rsid w:val="00EE1542"/>
    <w:rsid w:val="00EE3E3F"/>
    <w:rsid w:val="00EE4A5F"/>
    <w:rsid w:val="00EE4F1E"/>
    <w:rsid w:val="00EE4FF4"/>
    <w:rsid w:val="00EE77A3"/>
    <w:rsid w:val="00EF07B9"/>
    <w:rsid w:val="00EF08E5"/>
    <w:rsid w:val="00EF2DA6"/>
    <w:rsid w:val="00EF41EB"/>
    <w:rsid w:val="00EF587E"/>
    <w:rsid w:val="00EF67D5"/>
    <w:rsid w:val="00EF7407"/>
    <w:rsid w:val="00F001C5"/>
    <w:rsid w:val="00F00527"/>
    <w:rsid w:val="00F0141D"/>
    <w:rsid w:val="00F044CB"/>
    <w:rsid w:val="00F061C6"/>
    <w:rsid w:val="00F06681"/>
    <w:rsid w:val="00F0711F"/>
    <w:rsid w:val="00F11185"/>
    <w:rsid w:val="00F1548E"/>
    <w:rsid w:val="00F15AC9"/>
    <w:rsid w:val="00F20987"/>
    <w:rsid w:val="00F23E34"/>
    <w:rsid w:val="00F251C3"/>
    <w:rsid w:val="00F26958"/>
    <w:rsid w:val="00F26E84"/>
    <w:rsid w:val="00F26E89"/>
    <w:rsid w:val="00F272C1"/>
    <w:rsid w:val="00F30C3E"/>
    <w:rsid w:val="00F31166"/>
    <w:rsid w:val="00F32141"/>
    <w:rsid w:val="00F32621"/>
    <w:rsid w:val="00F33222"/>
    <w:rsid w:val="00F33718"/>
    <w:rsid w:val="00F33CAB"/>
    <w:rsid w:val="00F35457"/>
    <w:rsid w:val="00F3595B"/>
    <w:rsid w:val="00F359E9"/>
    <w:rsid w:val="00F426A6"/>
    <w:rsid w:val="00F428BA"/>
    <w:rsid w:val="00F429FD"/>
    <w:rsid w:val="00F462C8"/>
    <w:rsid w:val="00F465A0"/>
    <w:rsid w:val="00F466CD"/>
    <w:rsid w:val="00F50275"/>
    <w:rsid w:val="00F511EF"/>
    <w:rsid w:val="00F543F1"/>
    <w:rsid w:val="00F54C7A"/>
    <w:rsid w:val="00F55B65"/>
    <w:rsid w:val="00F56238"/>
    <w:rsid w:val="00F56399"/>
    <w:rsid w:val="00F57F97"/>
    <w:rsid w:val="00F60884"/>
    <w:rsid w:val="00F61040"/>
    <w:rsid w:val="00F71D5B"/>
    <w:rsid w:val="00F75036"/>
    <w:rsid w:val="00F75107"/>
    <w:rsid w:val="00F7629E"/>
    <w:rsid w:val="00F76D6B"/>
    <w:rsid w:val="00F7750A"/>
    <w:rsid w:val="00F776B6"/>
    <w:rsid w:val="00F80006"/>
    <w:rsid w:val="00F80084"/>
    <w:rsid w:val="00F80240"/>
    <w:rsid w:val="00F80ACA"/>
    <w:rsid w:val="00F80DE9"/>
    <w:rsid w:val="00F812B9"/>
    <w:rsid w:val="00F82B54"/>
    <w:rsid w:val="00F83200"/>
    <w:rsid w:val="00F8331A"/>
    <w:rsid w:val="00F835DF"/>
    <w:rsid w:val="00F8390A"/>
    <w:rsid w:val="00F85963"/>
    <w:rsid w:val="00F8668B"/>
    <w:rsid w:val="00F86A0B"/>
    <w:rsid w:val="00F86F20"/>
    <w:rsid w:val="00F8717C"/>
    <w:rsid w:val="00F8794B"/>
    <w:rsid w:val="00F87DBA"/>
    <w:rsid w:val="00F90A8F"/>
    <w:rsid w:val="00F92B29"/>
    <w:rsid w:val="00F93BA1"/>
    <w:rsid w:val="00F95676"/>
    <w:rsid w:val="00F965A6"/>
    <w:rsid w:val="00FA0B70"/>
    <w:rsid w:val="00FA0DFB"/>
    <w:rsid w:val="00FA13F2"/>
    <w:rsid w:val="00FA1E98"/>
    <w:rsid w:val="00FA2315"/>
    <w:rsid w:val="00FA37AE"/>
    <w:rsid w:val="00FA5082"/>
    <w:rsid w:val="00FA5FF6"/>
    <w:rsid w:val="00FA6FDA"/>
    <w:rsid w:val="00FA750E"/>
    <w:rsid w:val="00FA78CA"/>
    <w:rsid w:val="00FA7AAD"/>
    <w:rsid w:val="00FA7D38"/>
    <w:rsid w:val="00FB06F8"/>
    <w:rsid w:val="00FB1135"/>
    <w:rsid w:val="00FB40AB"/>
    <w:rsid w:val="00FB50E5"/>
    <w:rsid w:val="00FB5D23"/>
    <w:rsid w:val="00FB640A"/>
    <w:rsid w:val="00FB6701"/>
    <w:rsid w:val="00FB78F3"/>
    <w:rsid w:val="00FC1457"/>
    <w:rsid w:val="00FC1862"/>
    <w:rsid w:val="00FC19F1"/>
    <w:rsid w:val="00FC1A62"/>
    <w:rsid w:val="00FC2632"/>
    <w:rsid w:val="00FC4824"/>
    <w:rsid w:val="00FC6432"/>
    <w:rsid w:val="00FC7090"/>
    <w:rsid w:val="00FD0B06"/>
    <w:rsid w:val="00FD0E7F"/>
    <w:rsid w:val="00FD128B"/>
    <w:rsid w:val="00FD2470"/>
    <w:rsid w:val="00FD2DFC"/>
    <w:rsid w:val="00FD5823"/>
    <w:rsid w:val="00FD7223"/>
    <w:rsid w:val="00FD7649"/>
    <w:rsid w:val="00FE0774"/>
    <w:rsid w:val="00FE1C27"/>
    <w:rsid w:val="00FE31EE"/>
    <w:rsid w:val="00FE4BFB"/>
    <w:rsid w:val="00FE5B44"/>
    <w:rsid w:val="00FE5C31"/>
    <w:rsid w:val="00FE62E9"/>
    <w:rsid w:val="00FE6725"/>
    <w:rsid w:val="00FE6887"/>
    <w:rsid w:val="00FF397D"/>
    <w:rsid w:val="00FF3F7B"/>
    <w:rsid w:val="00FF4E9E"/>
    <w:rsid w:val="00FF5306"/>
    <w:rsid w:val="00FF5CEF"/>
    <w:rsid w:val="00FF5E63"/>
    <w:rsid w:val="00FF71C7"/>
    <w:rsid w:val="00FF748B"/>
    <w:rsid w:val="0102695B"/>
    <w:rsid w:val="01064BAE"/>
    <w:rsid w:val="011078C7"/>
    <w:rsid w:val="01182EAB"/>
    <w:rsid w:val="01205C65"/>
    <w:rsid w:val="012A2737"/>
    <w:rsid w:val="014D227E"/>
    <w:rsid w:val="016731CC"/>
    <w:rsid w:val="016B400B"/>
    <w:rsid w:val="0174278E"/>
    <w:rsid w:val="018401FC"/>
    <w:rsid w:val="018A62F7"/>
    <w:rsid w:val="018C0F88"/>
    <w:rsid w:val="019C5D18"/>
    <w:rsid w:val="019C6FD6"/>
    <w:rsid w:val="019E3587"/>
    <w:rsid w:val="019F1377"/>
    <w:rsid w:val="01A00E45"/>
    <w:rsid w:val="01A509E4"/>
    <w:rsid w:val="01C07F75"/>
    <w:rsid w:val="01C86AD7"/>
    <w:rsid w:val="01CA2618"/>
    <w:rsid w:val="01CE1767"/>
    <w:rsid w:val="01D0638F"/>
    <w:rsid w:val="01D26935"/>
    <w:rsid w:val="01DE04AC"/>
    <w:rsid w:val="01F40F97"/>
    <w:rsid w:val="01F62518"/>
    <w:rsid w:val="021F426D"/>
    <w:rsid w:val="022942C5"/>
    <w:rsid w:val="022C4ECD"/>
    <w:rsid w:val="02333474"/>
    <w:rsid w:val="02396689"/>
    <w:rsid w:val="023F56A9"/>
    <w:rsid w:val="0246544B"/>
    <w:rsid w:val="025C6BBE"/>
    <w:rsid w:val="026020F9"/>
    <w:rsid w:val="0272419A"/>
    <w:rsid w:val="027258BB"/>
    <w:rsid w:val="0287330D"/>
    <w:rsid w:val="028B18FB"/>
    <w:rsid w:val="028C33D5"/>
    <w:rsid w:val="02B237C3"/>
    <w:rsid w:val="02B92F30"/>
    <w:rsid w:val="02B959A0"/>
    <w:rsid w:val="02B97CB1"/>
    <w:rsid w:val="02BF4EE6"/>
    <w:rsid w:val="02DF5F25"/>
    <w:rsid w:val="02F109A7"/>
    <w:rsid w:val="02F66717"/>
    <w:rsid w:val="031E08E0"/>
    <w:rsid w:val="03226822"/>
    <w:rsid w:val="03371DF0"/>
    <w:rsid w:val="034E016C"/>
    <w:rsid w:val="035D27DD"/>
    <w:rsid w:val="036653D5"/>
    <w:rsid w:val="0371791E"/>
    <w:rsid w:val="03A33C73"/>
    <w:rsid w:val="03B60BF9"/>
    <w:rsid w:val="03C32ED6"/>
    <w:rsid w:val="03C409E4"/>
    <w:rsid w:val="03D20E5B"/>
    <w:rsid w:val="03D270B5"/>
    <w:rsid w:val="03EE3FB4"/>
    <w:rsid w:val="040670B9"/>
    <w:rsid w:val="040B4E00"/>
    <w:rsid w:val="040E7573"/>
    <w:rsid w:val="04155920"/>
    <w:rsid w:val="041C0AFC"/>
    <w:rsid w:val="0427099B"/>
    <w:rsid w:val="042D3915"/>
    <w:rsid w:val="042F79DE"/>
    <w:rsid w:val="04372BDC"/>
    <w:rsid w:val="04412B06"/>
    <w:rsid w:val="044A4AF4"/>
    <w:rsid w:val="04692C28"/>
    <w:rsid w:val="04865D63"/>
    <w:rsid w:val="049C1B9D"/>
    <w:rsid w:val="049F3E9B"/>
    <w:rsid w:val="04B05FE7"/>
    <w:rsid w:val="04B16923"/>
    <w:rsid w:val="04B616BF"/>
    <w:rsid w:val="04C37DD9"/>
    <w:rsid w:val="04D72996"/>
    <w:rsid w:val="04D76286"/>
    <w:rsid w:val="04F27A0F"/>
    <w:rsid w:val="04F64579"/>
    <w:rsid w:val="050F02D1"/>
    <w:rsid w:val="051A63A4"/>
    <w:rsid w:val="05290B83"/>
    <w:rsid w:val="055503A5"/>
    <w:rsid w:val="05571829"/>
    <w:rsid w:val="056B0CB0"/>
    <w:rsid w:val="056E2389"/>
    <w:rsid w:val="05AC51E9"/>
    <w:rsid w:val="05B4330F"/>
    <w:rsid w:val="05B72239"/>
    <w:rsid w:val="05BE02F5"/>
    <w:rsid w:val="05BF6A7D"/>
    <w:rsid w:val="05C815FD"/>
    <w:rsid w:val="05C8750C"/>
    <w:rsid w:val="05E97B3D"/>
    <w:rsid w:val="05EC542D"/>
    <w:rsid w:val="06045D91"/>
    <w:rsid w:val="06083914"/>
    <w:rsid w:val="06281DE5"/>
    <w:rsid w:val="063D2B17"/>
    <w:rsid w:val="0641410F"/>
    <w:rsid w:val="06487A0B"/>
    <w:rsid w:val="064D00D7"/>
    <w:rsid w:val="065221DF"/>
    <w:rsid w:val="065E43B9"/>
    <w:rsid w:val="06715256"/>
    <w:rsid w:val="067D5F68"/>
    <w:rsid w:val="06812DAA"/>
    <w:rsid w:val="06836A00"/>
    <w:rsid w:val="06885B40"/>
    <w:rsid w:val="06921589"/>
    <w:rsid w:val="069A3EBB"/>
    <w:rsid w:val="069C40D7"/>
    <w:rsid w:val="06A0668E"/>
    <w:rsid w:val="06A54B11"/>
    <w:rsid w:val="06BD7AA7"/>
    <w:rsid w:val="06C55CBB"/>
    <w:rsid w:val="06D373B0"/>
    <w:rsid w:val="07043F48"/>
    <w:rsid w:val="070B125C"/>
    <w:rsid w:val="07167666"/>
    <w:rsid w:val="07177C01"/>
    <w:rsid w:val="07250E16"/>
    <w:rsid w:val="072E0AA7"/>
    <w:rsid w:val="074E2195"/>
    <w:rsid w:val="0755605C"/>
    <w:rsid w:val="075726F9"/>
    <w:rsid w:val="078332B3"/>
    <w:rsid w:val="079A5622"/>
    <w:rsid w:val="079D2C63"/>
    <w:rsid w:val="07BE53AC"/>
    <w:rsid w:val="07E4047C"/>
    <w:rsid w:val="07F43E1D"/>
    <w:rsid w:val="07F77FDF"/>
    <w:rsid w:val="08067383"/>
    <w:rsid w:val="080A4FDD"/>
    <w:rsid w:val="080D1893"/>
    <w:rsid w:val="082E2AD3"/>
    <w:rsid w:val="085D6E1A"/>
    <w:rsid w:val="086E2BFE"/>
    <w:rsid w:val="087F7B07"/>
    <w:rsid w:val="08B04745"/>
    <w:rsid w:val="08B357E9"/>
    <w:rsid w:val="08BD21E3"/>
    <w:rsid w:val="08C50593"/>
    <w:rsid w:val="08D9598B"/>
    <w:rsid w:val="08DA2519"/>
    <w:rsid w:val="08DE62AE"/>
    <w:rsid w:val="08E309CB"/>
    <w:rsid w:val="08E311FC"/>
    <w:rsid w:val="08EF5551"/>
    <w:rsid w:val="090917CB"/>
    <w:rsid w:val="091E032D"/>
    <w:rsid w:val="09385C0D"/>
    <w:rsid w:val="094339D3"/>
    <w:rsid w:val="09450B2C"/>
    <w:rsid w:val="09487FC7"/>
    <w:rsid w:val="09622D30"/>
    <w:rsid w:val="096407FB"/>
    <w:rsid w:val="096D0C61"/>
    <w:rsid w:val="09732517"/>
    <w:rsid w:val="09797110"/>
    <w:rsid w:val="097F2201"/>
    <w:rsid w:val="09884470"/>
    <w:rsid w:val="0996314A"/>
    <w:rsid w:val="099C28FF"/>
    <w:rsid w:val="099D58E0"/>
    <w:rsid w:val="09A63E74"/>
    <w:rsid w:val="09B25744"/>
    <w:rsid w:val="09B568B1"/>
    <w:rsid w:val="09C1762B"/>
    <w:rsid w:val="09C56DD6"/>
    <w:rsid w:val="09D456BC"/>
    <w:rsid w:val="09DC59DD"/>
    <w:rsid w:val="09EA4C30"/>
    <w:rsid w:val="09F064E7"/>
    <w:rsid w:val="09F64785"/>
    <w:rsid w:val="0A0356BF"/>
    <w:rsid w:val="0A122902"/>
    <w:rsid w:val="0A126294"/>
    <w:rsid w:val="0A153736"/>
    <w:rsid w:val="0A20394C"/>
    <w:rsid w:val="0A222D18"/>
    <w:rsid w:val="0A3C7680"/>
    <w:rsid w:val="0A401D85"/>
    <w:rsid w:val="0A571108"/>
    <w:rsid w:val="0A854548"/>
    <w:rsid w:val="0A99053C"/>
    <w:rsid w:val="0A9C0F8E"/>
    <w:rsid w:val="0AAD7FAB"/>
    <w:rsid w:val="0AAF0151"/>
    <w:rsid w:val="0AC019D6"/>
    <w:rsid w:val="0ACB31DC"/>
    <w:rsid w:val="0ACD5A6F"/>
    <w:rsid w:val="0AD13018"/>
    <w:rsid w:val="0AE730E3"/>
    <w:rsid w:val="0AE83AEC"/>
    <w:rsid w:val="0AED5DDA"/>
    <w:rsid w:val="0AF527EA"/>
    <w:rsid w:val="0AFD5DF0"/>
    <w:rsid w:val="0B0A7090"/>
    <w:rsid w:val="0B555C49"/>
    <w:rsid w:val="0B7905FE"/>
    <w:rsid w:val="0B860D18"/>
    <w:rsid w:val="0B892750"/>
    <w:rsid w:val="0B892DB0"/>
    <w:rsid w:val="0B921C7B"/>
    <w:rsid w:val="0B921DF1"/>
    <w:rsid w:val="0B96567C"/>
    <w:rsid w:val="0B9A20D4"/>
    <w:rsid w:val="0BAD2410"/>
    <w:rsid w:val="0BB034F4"/>
    <w:rsid w:val="0BB915FE"/>
    <w:rsid w:val="0BC028DC"/>
    <w:rsid w:val="0BC4119D"/>
    <w:rsid w:val="0BD03413"/>
    <w:rsid w:val="0BD30B07"/>
    <w:rsid w:val="0BE811C8"/>
    <w:rsid w:val="0BF2766F"/>
    <w:rsid w:val="0BFF0AE5"/>
    <w:rsid w:val="0BFF7F8F"/>
    <w:rsid w:val="0C01112F"/>
    <w:rsid w:val="0C073896"/>
    <w:rsid w:val="0C0C4FCC"/>
    <w:rsid w:val="0C38568F"/>
    <w:rsid w:val="0C3920FE"/>
    <w:rsid w:val="0C395F24"/>
    <w:rsid w:val="0C3A5FD8"/>
    <w:rsid w:val="0C4042CF"/>
    <w:rsid w:val="0C4457D6"/>
    <w:rsid w:val="0C4D2794"/>
    <w:rsid w:val="0C510797"/>
    <w:rsid w:val="0C5225BF"/>
    <w:rsid w:val="0C690927"/>
    <w:rsid w:val="0C8A5C88"/>
    <w:rsid w:val="0C937D2A"/>
    <w:rsid w:val="0CAD0BC8"/>
    <w:rsid w:val="0CC2437D"/>
    <w:rsid w:val="0CCC27AC"/>
    <w:rsid w:val="0CCD48BE"/>
    <w:rsid w:val="0CED77A3"/>
    <w:rsid w:val="0D0849A7"/>
    <w:rsid w:val="0D0A78C0"/>
    <w:rsid w:val="0D3D55DC"/>
    <w:rsid w:val="0D562B05"/>
    <w:rsid w:val="0D576FA9"/>
    <w:rsid w:val="0D6B280D"/>
    <w:rsid w:val="0D7F27A5"/>
    <w:rsid w:val="0D874514"/>
    <w:rsid w:val="0D8C5AA3"/>
    <w:rsid w:val="0D8F5263"/>
    <w:rsid w:val="0D9D34B1"/>
    <w:rsid w:val="0DA86139"/>
    <w:rsid w:val="0DC21815"/>
    <w:rsid w:val="0DC87537"/>
    <w:rsid w:val="0DCC32FD"/>
    <w:rsid w:val="0DD92294"/>
    <w:rsid w:val="0DE31AA5"/>
    <w:rsid w:val="0DEC4689"/>
    <w:rsid w:val="0E023512"/>
    <w:rsid w:val="0E1C3B82"/>
    <w:rsid w:val="0E1D5DB7"/>
    <w:rsid w:val="0E3173C4"/>
    <w:rsid w:val="0E422334"/>
    <w:rsid w:val="0E430C95"/>
    <w:rsid w:val="0E5E5271"/>
    <w:rsid w:val="0E696A01"/>
    <w:rsid w:val="0E6F2E94"/>
    <w:rsid w:val="0E7271B7"/>
    <w:rsid w:val="0E83792A"/>
    <w:rsid w:val="0E9B2455"/>
    <w:rsid w:val="0EA87B9E"/>
    <w:rsid w:val="0EB31A6D"/>
    <w:rsid w:val="0EC57F43"/>
    <w:rsid w:val="0EE505E5"/>
    <w:rsid w:val="0EE95E93"/>
    <w:rsid w:val="0EED3BF2"/>
    <w:rsid w:val="0F097EF6"/>
    <w:rsid w:val="0F0D2950"/>
    <w:rsid w:val="0F1F390B"/>
    <w:rsid w:val="0F366888"/>
    <w:rsid w:val="0F3669C4"/>
    <w:rsid w:val="0F440741"/>
    <w:rsid w:val="0F4A38B9"/>
    <w:rsid w:val="0F4F4270"/>
    <w:rsid w:val="0F614EBC"/>
    <w:rsid w:val="0F760D51"/>
    <w:rsid w:val="0F7B6216"/>
    <w:rsid w:val="0F802974"/>
    <w:rsid w:val="0F9B156B"/>
    <w:rsid w:val="0FAA227D"/>
    <w:rsid w:val="0FB645E8"/>
    <w:rsid w:val="0FC24CAB"/>
    <w:rsid w:val="0FD44501"/>
    <w:rsid w:val="0FDE54DB"/>
    <w:rsid w:val="0FF22429"/>
    <w:rsid w:val="0FFC15D3"/>
    <w:rsid w:val="10013E8A"/>
    <w:rsid w:val="101051ED"/>
    <w:rsid w:val="10365FBB"/>
    <w:rsid w:val="103761ED"/>
    <w:rsid w:val="10380EB1"/>
    <w:rsid w:val="10382379"/>
    <w:rsid w:val="104A6951"/>
    <w:rsid w:val="10665B03"/>
    <w:rsid w:val="106F4B64"/>
    <w:rsid w:val="10826E6E"/>
    <w:rsid w:val="10981545"/>
    <w:rsid w:val="109C2F25"/>
    <w:rsid w:val="10A43B1F"/>
    <w:rsid w:val="10BC0CB2"/>
    <w:rsid w:val="10C85AC8"/>
    <w:rsid w:val="10F90377"/>
    <w:rsid w:val="11032501"/>
    <w:rsid w:val="110363A5"/>
    <w:rsid w:val="11052DBE"/>
    <w:rsid w:val="110633CA"/>
    <w:rsid w:val="11160C8F"/>
    <w:rsid w:val="111C308C"/>
    <w:rsid w:val="11276082"/>
    <w:rsid w:val="113349F9"/>
    <w:rsid w:val="11406874"/>
    <w:rsid w:val="114D0825"/>
    <w:rsid w:val="1155665B"/>
    <w:rsid w:val="115C42DC"/>
    <w:rsid w:val="11667A56"/>
    <w:rsid w:val="116F0780"/>
    <w:rsid w:val="117662B1"/>
    <w:rsid w:val="11B1166C"/>
    <w:rsid w:val="11B128F4"/>
    <w:rsid w:val="11B5581C"/>
    <w:rsid w:val="11BA0128"/>
    <w:rsid w:val="11BD75F7"/>
    <w:rsid w:val="11DD5B44"/>
    <w:rsid w:val="11E54554"/>
    <w:rsid w:val="11EA0F3F"/>
    <w:rsid w:val="11EA5793"/>
    <w:rsid w:val="11EC0317"/>
    <w:rsid w:val="11EE7E40"/>
    <w:rsid w:val="11F126A5"/>
    <w:rsid w:val="11FC0DFE"/>
    <w:rsid w:val="12045932"/>
    <w:rsid w:val="120A4AC8"/>
    <w:rsid w:val="1224199E"/>
    <w:rsid w:val="12401EB3"/>
    <w:rsid w:val="12443874"/>
    <w:rsid w:val="12523164"/>
    <w:rsid w:val="12552BA2"/>
    <w:rsid w:val="125C5BC9"/>
    <w:rsid w:val="12631CC2"/>
    <w:rsid w:val="12676A5F"/>
    <w:rsid w:val="127535F0"/>
    <w:rsid w:val="128A17A1"/>
    <w:rsid w:val="12B039DD"/>
    <w:rsid w:val="12BD3859"/>
    <w:rsid w:val="12CA298B"/>
    <w:rsid w:val="12CB0B59"/>
    <w:rsid w:val="12D70B31"/>
    <w:rsid w:val="12DA3014"/>
    <w:rsid w:val="12EC00C0"/>
    <w:rsid w:val="12F40B77"/>
    <w:rsid w:val="130D260F"/>
    <w:rsid w:val="1319627B"/>
    <w:rsid w:val="131A11F8"/>
    <w:rsid w:val="134775E5"/>
    <w:rsid w:val="134866CD"/>
    <w:rsid w:val="137B1928"/>
    <w:rsid w:val="1385255D"/>
    <w:rsid w:val="138F19D0"/>
    <w:rsid w:val="139323BD"/>
    <w:rsid w:val="13A142AD"/>
    <w:rsid w:val="13B0536D"/>
    <w:rsid w:val="13C01D31"/>
    <w:rsid w:val="13C93F21"/>
    <w:rsid w:val="13CB3939"/>
    <w:rsid w:val="13D2127C"/>
    <w:rsid w:val="13DA6651"/>
    <w:rsid w:val="13FB70ED"/>
    <w:rsid w:val="13FC2006"/>
    <w:rsid w:val="13FF5855"/>
    <w:rsid w:val="140312D8"/>
    <w:rsid w:val="14085CAA"/>
    <w:rsid w:val="141F31B9"/>
    <w:rsid w:val="142B18B2"/>
    <w:rsid w:val="143A6CDD"/>
    <w:rsid w:val="14464DF9"/>
    <w:rsid w:val="14560F4C"/>
    <w:rsid w:val="14587163"/>
    <w:rsid w:val="14740F3D"/>
    <w:rsid w:val="14867EF9"/>
    <w:rsid w:val="14985D8F"/>
    <w:rsid w:val="149A4B84"/>
    <w:rsid w:val="149C5D93"/>
    <w:rsid w:val="149E1E98"/>
    <w:rsid w:val="149F09CF"/>
    <w:rsid w:val="14AD0E4A"/>
    <w:rsid w:val="14C540D1"/>
    <w:rsid w:val="14C652ED"/>
    <w:rsid w:val="14DF4486"/>
    <w:rsid w:val="14EA30F1"/>
    <w:rsid w:val="14FC26CF"/>
    <w:rsid w:val="150E0E45"/>
    <w:rsid w:val="152A4E31"/>
    <w:rsid w:val="154B0553"/>
    <w:rsid w:val="154C6CC8"/>
    <w:rsid w:val="15517FA2"/>
    <w:rsid w:val="156F236B"/>
    <w:rsid w:val="158A0820"/>
    <w:rsid w:val="159E3520"/>
    <w:rsid w:val="15A05265"/>
    <w:rsid w:val="15B65FA5"/>
    <w:rsid w:val="15C45BA6"/>
    <w:rsid w:val="15D05D6B"/>
    <w:rsid w:val="15D9102D"/>
    <w:rsid w:val="15DD134D"/>
    <w:rsid w:val="16300397"/>
    <w:rsid w:val="16345977"/>
    <w:rsid w:val="163A3516"/>
    <w:rsid w:val="16486A32"/>
    <w:rsid w:val="164904E2"/>
    <w:rsid w:val="164F4C2D"/>
    <w:rsid w:val="16A873C7"/>
    <w:rsid w:val="16AF1233"/>
    <w:rsid w:val="16B25250"/>
    <w:rsid w:val="16B625A5"/>
    <w:rsid w:val="16C44183"/>
    <w:rsid w:val="16C86271"/>
    <w:rsid w:val="16CE2222"/>
    <w:rsid w:val="16D538D3"/>
    <w:rsid w:val="16DB14D8"/>
    <w:rsid w:val="16E9297E"/>
    <w:rsid w:val="16F120ED"/>
    <w:rsid w:val="17037E29"/>
    <w:rsid w:val="170638CB"/>
    <w:rsid w:val="170A1694"/>
    <w:rsid w:val="170C2D23"/>
    <w:rsid w:val="172F3DD4"/>
    <w:rsid w:val="17311502"/>
    <w:rsid w:val="173B4027"/>
    <w:rsid w:val="173E36D3"/>
    <w:rsid w:val="1743727C"/>
    <w:rsid w:val="1755443E"/>
    <w:rsid w:val="1779486D"/>
    <w:rsid w:val="17914BD9"/>
    <w:rsid w:val="17C36531"/>
    <w:rsid w:val="17CA6FAA"/>
    <w:rsid w:val="17D747A1"/>
    <w:rsid w:val="17DD1025"/>
    <w:rsid w:val="17DE3F33"/>
    <w:rsid w:val="17FB2C27"/>
    <w:rsid w:val="180D177A"/>
    <w:rsid w:val="182A1FD8"/>
    <w:rsid w:val="18326B2E"/>
    <w:rsid w:val="183D28C6"/>
    <w:rsid w:val="183D5BE9"/>
    <w:rsid w:val="184138C0"/>
    <w:rsid w:val="185849A8"/>
    <w:rsid w:val="1867575B"/>
    <w:rsid w:val="18684C9C"/>
    <w:rsid w:val="18715CAB"/>
    <w:rsid w:val="187F6D57"/>
    <w:rsid w:val="18801DD0"/>
    <w:rsid w:val="1888270D"/>
    <w:rsid w:val="189F22B7"/>
    <w:rsid w:val="18C67B6E"/>
    <w:rsid w:val="18DC526F"/>
    <w:rsid w:val="18E30AC3"/>
    <w:rsid w:val="18EA59A3"/>
    <w:rsid w:val="18F309C3"/>
    <w:rsid w:val="18F757FE"/>
    <w:rsid w:val="18F85733"/>
    <w:rsid w:val="190116D5"/>
    <w:rsid w:val="190454B5"/>
    <w:rsid w:val="191758BF"/>
    <w:rsid w:val="19383D27"/>
    <w:rsid w:val="195F57F8"/>
    <w:rsid w:val="19631F38"/>
    <w:rsid w:val="19706CC4"/>
    <w:rsid w:val="19766A09"/>
    <w:rsid w:val="1986213F"/>
    <w:rsid w:val="1989131C"/>
    <w:rsid w:val="198B0636"/>
    <w:rsid w:val="19AC32E7"/>
    <w:rsid w:val="19AC7AE7"/>
    <w:rsid w:val="19D20942"/>
    <w:rsid w:val="19D724E0"/>
    <w:rsid w:val="19E71F1D"/>
    <w:rsid w:val="19E96131"/>
    <w:rsid w:val="19F36CCE"/>
    <w:rsid w:val="19FB6F0E"/>
    <w:rsid w:val="19FD74CA"/>
    <w:rsid w:val="1A043ABD"/>
    <w:rsid w:val="1A0E78D5"/>
    <w:rsid w:val="1A1C4C4F"/>
    <w:rsid w:val="1A2E522A"/>
    <w:rsid w:val="1A7019BA"/>
    <w:rsid w:val="1AAC0E94"/>
    <w:rsid w:val="1AB60CFD"/>
    <w:rsid w:val="1ABC6F9E"/>
    <w:rsid w:val="1AC523EB"/>
    <w:rsid w:val="1AF87F6A"/>
    <w:rsid w:val="1AFF0A1B"/>
    <w:rsid w:val="1B011635"/>
    <w:rsid w:val="1B117A4B"/>
    <w:rsid w:val="1B1504A2"/>
    <w:rsid w:val="1B1562C7"/>
    <w:rsid w:val="1B1A613B"/>
    <w:rsid w:val="1B2D197F"/>
    <w:rsid w:val="1B31799B"/>
    <w:rsid w:val="1B562590"/>
    <w:rsid w:val="1B93790A"/>
    <w:rsid w:val="1B987196"/>
    <w:rsid w:val="1BA63EB0"/>
    <w:rsid w:val="1BA80B33"/>
    <w:rsid w:val="1BA85083"/>
    <w:rsid w:val="1BA87044"/>
    <w:rsid w:val="1BCF2552"/>
    <w:rsid w:val="1BFA7C22"/>
    <w:rsid w:val="1BFE0226"/>
    <w:rsid w:val="1C055E22"/>
    <w:rsid w:val="1C1676B4"/>
    <w:rsid w:val="1C1D4756"/>
    <w:rsid w:val="1C20429B"/>
    <w:rsid w:val="1C236B5E"/>
    <w:rsid w:val="1C2408B6"/>
    <w:rsid w:val="1C3404B6"/>
    <w:rsid w:val="1C3A2730"/>
    <w:rsid w:val="1C446F8A"/>
    <w:rsid w:val="1C484021"/>
    <w:rsid w:val="1C4A6DA9"/>
    <w:rsid w:val="1C4D303C"/>
    <w:rsid w:val="1C533596"/>
    <w:rsid w:val="1C626639"/>
    <w:rsid w:val="1C7E19F5"/>
    <w:rsid w:val="1C9553F8"/>
    <w:rsid w:val="1CA059D8"/>
    <w:rsid w:val="1CB011E0"/>
    <w:rsid w:val="1CC46FCD"/>
    <w:rsid w:val="1D095B34"/>
    <w:rsid w:val="1D0F30A9"/>
    <w:rsid w:val="1D124979"/>
    <w:rsid w:val="1D3049A6"/>
    <w:rsid w:val="1D3A0A93"/>
    <w:rsid w:val="1D4374C9"/>
    <w:rsid w:val="1D523A41"/>
    <w:rsid w:val="1D540C84"/>
    <w:rsid w:val="1D5823E9"/>
    <w:rsid w:val="1D61678E"/>
    <w:rsid w:val="1D6757E8"/>
    <w:rsid w:val="1D80107A"/>
    <w:rsid w:val="1D880FF1"/>
    <w:rsid w:val="1D8B0A38"/>
    <w:rsid w:val="1D8D2845"/>
    <w:rsid w:val="1D9220A3"/>
    <w:rsid w:val="1DA32104"/>
    <w:rsid w:val="1DAA7602"/>
    <w:rsid w:val="1DCE22F6"/>
    <w:rsid w:val="1DD17CF8"/>
    <w:rsid w:val="1DE40033"/>
    <w:rsid w:val="1DE604D6"/>
    <w:rsid w:val="1E095EDC"/>
    <w:rsid w:val="1E0F700B"/>
    <w:rsid w:val="1E294391"/>
    <w:rsid w:val="1E337D37"/>
    <w:rsid w:val="1E3500E4"/>
    <w:rsid w:val="1E3C3CFA"/>
    <w:rsid w:val="1E6758FE"/>
    <w:rsid w:val="1E6D3A6C"/>
    <w:rsid w:val="1E753AC7"/>
    <w:rsid w:val="1EA57152"/>
    <w:rsid w:val="1EB132BD"/>
    <w:rsid w:val="1EB340DE"/>
    <w:rsid w:val="1ED844C8"/>
    <w:rsid w:val="1EF00149"/>
    <w:rsid w:val="1EF6219E"/>
    <w:rsid w:val="1F13704B"/>
    <w:rsid w:val="1F153A5D"/>
    <w:rsid w:val="1F1C24A9"/>
    <w:rsid w:val="1F2100E1"/>
    <w:rsid w:val="1F352E20"/>
    <w:rsid w:val="1F445AD6"/>
    <w:rsid w:val="1F4B1224"/>
    <w:rsid w:val="1F4E2990"/>
    <w:rsid w:val="1F546C1C"/>
    <w:rsid w:val="1F593ECD"/>
    <w:rsid w:val="1F6F4558"/>
    <w:rsid w:val="1F7A48B8"/>
    <w:rsid w:val="1F8210C2"/>
    <w:rsid w:val="1F83070D"/>
    <w:rsid w:val="1F8342BE"/>
    <w:rsid w:val="1F9C7BD8"/>
    <w:rsid w:val="1FA807DA"/>
    <w:rsid w:val="1FA8204B"/>
    <w:rsid w:val="1FAF7875"/>
    <w:rsid w:val="1FC3227C"/>
    <w:rsid w:val="1FD52EC4"/>
    <w:rsid w:val="1FD644AD"/>
    <w:rsid w:val="1FE06AD5"/>
    <w:rsid w:val="1FE36D55"/>
    <w:rsid w:val="1FFC578E"/>
    <w:rsid w:val="201B40E9"/>
    <w:rsid w:val="20270065"/>
    <w:rsid w:val="203C3502"/>
    <w:rsid w:val="2051146F"/>
    <w:rsid w:val="20513C8A"/>
    <w:rsid w:val="2079004D"/>
    <w:rsid w:val="2085434B"/>
    <w:rsid w:val="20976346"/>
    <w:rsid w:val="20A36352"/>
    <w:rsid w:val="20C31076"/>
    <w:rsid w:val="20CB2DAA"/>
    <w:rsid w:val="20D337EC"/>
    <w:rsid w:val="20F155DB"/>
    <w:rsid w:val="20F31070"/>
    <w:rsid w:val="20F31776"/>
    <w:rsid w:val="20F350BB"/>
    <w:rsid w:val="210B1EC1"/>
    <w:rsid w:val="21147DC3"/>
    <w:rsid w:val="21240BDC"/>
    <w:rsid w:val="21266979"/>
    <w:rsid w:val="212D7879"/>
    <w:rsid w:val="21395628"/>
    <w:rsid w:val="21421245"/>
    <w:rsid w:val="21457A44"/>
    <w:rsid w:val="214E1F8A"/>
    <w:rsid w:val="214F074D"/>
    <w:rsid w:val="21510042"/>
    <w:rsid w:val="21641855"/>
    <w:rsid w:val="216E7BE2"/>
    <w:rsid w:val="217B2082"/>
    <w:rsid w:val="21880367"/>
    <w:rsid w:val="21981991"/>
    <w:rsid w:val="219C2503"/>
    <w:rsid w:val="21B0450F"/>
    <w:rsid w:val="21C3391A"/>
    <w:rsid w:val="21C4408A"/>
    <w:rsid w:val="21C721DE"/>
    <w:rsid w:val="21FD6A13"/>
    <w:rsid w:val="220D11C3"/>
    <w:rsid w:val="2217240B"/>
    <w:rsid w:val="221E5401"/>
    <w:rsid w:val="22202615"/>
    <w:rsid w:val="22366251"/>
    <w:rsid w:val="223830C0"/>
    <w:rsid w:val="226427C0"/>
    <w:rsid w:val="226D7296"/>
    <w:rsid w:val="227E73BB"/>
    <w:rsid w:val="22825E23"/>
    <w:rsid w:val="22A8506B"/>
    <w:rsid w:val="22BC791D"/>
    <w:rsid w:val="22CF718A"/>
    <w:rsid w:val="22DF561F"/>
    <w:rsid w:val="22E07F70"/>
    <w:rsid w:val="22E116D7"/>
    <w:rsid w:val="23027879"/>
    <w:rsid w:val="23060BDD"/>
    <w:rsid w:val="231E6597"/>
    <w:rsid w:val="23245B4F"/>
    <w:rsid w:val="23337719"/>
    <w:rsid w:val="2335773F"/>
    <w:rsid w:val="233D4511"/>
    <w:rsid w:val="233D593D"/>
    <w:rsid w:val="23446EB1"/>
    <w:rsid w:val="235F406A"/>
    <w:rsid w:val="23783DF6"/>
    <w:rsid w:val="23953F30"/>
    <w:rsid w:val="23971A56"/>
    <w:rsid w:val="23BE0771"/>
    <w:rsid w:val="23BE5702"/>
    <w:rsid w:val="23C40CD1"/>
    <w:rsid w:val="23DA6317"/>
    <w:rsid w:val="23E375D1"/>
    <w:rsid w:val="23EC31DE"/>
    <w:rsid w:val="24034E5C"/>
    <w:rsid w:val="24282817"/>
    <w:rsid w:val="242E5C03"/>
    <w:rsid w:val="243472A5"/>
    <w:rsid w:val="243E74E7"/>
    <w:rsid w:val="24493020"/>
    <w:rsid w:val="244C6D90"/>
    <w:rsid w:val="24666B0F"/>
    <w:rsid w:val="246A1BB3"/>
    <w:rsid w:val="246E2A38"/>
    <w:rsid w:val="246F5894"/>
    <w:rsid w:val="246F7815"/>
    <w:rsid w:val="247068E9"/>
    <w:rsid w:val="24786FB5"/>
    <w:rsid w:val="24830A28"/>
    <w:rsid w:val="24861551"/>
    <w:rsid w:val="24894379"/>
    <w:rsid w:val="248A3369"/>
    <w:rsid w:val="248C0D71"/>
    <w:rsid w:val="24956FEA"/>
    <w:rsid w:val="24A83CE8"/>
    <w:rsid w:val="24AF00D3"/>
    <w:rsid w:val="24B142CB"/>
    <w:rsid w:val="24BC54EC"/>
    <w:rsid w:val="24C06A27"/>
    <w:rsid w:val="24C43E34"/>
    <w:rsid w:val="24D75D8A"/>
    <w:rsid w:val="24E561BD"/>
    <w:rsid w:val="24F9362C"/>
    <w:rsid w:val="2529161D"/>
    <w:rsid w:val="254711E4"/>
    <w:rsid w:val="254B25C0"/>
    <w:rsid w:val="256806FF"/>
    <w:rsid w:val="25753EB5"/>
    <w:rsid w:val="2593652C"/>
    <w:rsid w:val="25985C12"/>
    <w:rsid w:val="259C7DAE"/>
    <w:rsid w:val="25A8057E"/>
    <w:rsid w:val="25BF7326"/>
    <w:rsid w:val="25C875E4"/>
    <w:rsid w:val="25D440EF"/>
    <w:rsid w:val="25DA2D03"/>
    <w:rsid w:val="25DC5C69"/>
    <w:rsid w:val="25E515C7"/>
    <w:rsid w:val="25E57434"/>
    <w:rsid w:val="25F51983"/>
    <w:rsid w:val="25F7093D"/>
    <w:rsid w:val="2602688C"/>
    <w:rsid w:val="260403B0"/>
    <w:rsid w:val="26077322"/>
    <w:rsid w:val="261C58D1"/>
    <w:rsid w:val="26231DC6"/>
    <w:rsid w:val="262C709E"/>
    <w:rsid w:val="2639373E"/>
    <w:rsid w:val="26552559"/>
    <w:rsid w:val="265D4DF9"/>
    <w:rsid w:val="266A35C1"/>
    <w:rsid w:val="266B693A"/>
    <w:rsid w:val="26704FE1"/>
    <w:rsid w:val="267B5F24"/>
    <w:rsid w:val="267C3185"/>
    <w:rsid w:val="26842D00"/>
    <w:rsid w:val="26870C7E"/>
    <w:rsid w:val="2691724C"/>
    <w:rsid w:val="269203CC"/>
    <w:rsid w:val="269D5EA9"/>
    <w:rsid w:val="26A10E3D"/>
    <w:rsid w:val="26AD4AB4"/>
    <w:rsid w:val="26B73E46"/>
    <w:rsid w:val="26C12297"/>
    <w:rsid w:val="26C6318A"/>
    <w:rsid w:val="26C76AA1"/>
    <w:rsid w:val="26DD0759"/>
    <w:rsid w:val="26E61446"/>
    <w:rsid w:val="270243B0"/>
    <w:rsid w:val="27122789"/>
    <w:rsid w:val="27201507"/>
    <w:rsid w:val="27260CC1"/>
    <w:rsid w:val="272F6AF6"/>
    <w:rsid w:val="27324E4D"/>
    <w:rsid w:val="27502111"/>
    <w:rsid w:val="2768752C"/>
    <w:rsid w:val="27744003"/>
    <w:rsid w:val="27843E8C"/>
    <w:rsid w:val="278719E4"/>
    <w:rsid w:val="278D2168"/>
    <w:rsid w:val="27955923"/>
    <w:rsid w:val="27975DE0"/>
    <w:rsid w:val="279E7928"/>
    <w:rsid w:val="27A308B0"/>
    <w:rsid w:val="27BF7599"/>
    <w:rsid w:val="27CD6AEC"/>
    <w:rsid w:val="27CF1EA2"/>
    <w:rsid w:val="27D2129F"/>
    <w:rsid w:val="27E31BC1"/>
    <w:rsid w:val="28117B28"/>
    <w:rsid w:val="282D3621"/>
    <w:rsid w:val="28353306"/>
    <w:rsid w:val="283D6253"/>
    <w:rsid w:val="2845368C"/>
    <w:rsid w:val="287655FA"/>
    <w:rsid w:val="287D7E73"/>
    <w:rsid w:val="28962858"/>
    <w:rsid w:val="289D53BA"/>
    <w:rsid w:val="28A9572B"/>
    <w:rsid w:val="28AD641F"/>
    <w:rsid w:val="28BC3D0D"/>
    <w:rsid w:val="28D77FBC"/>
    <w:rsid w:val="28ED6A39"/>
    <w:rsid w:val="290E5895"/>
    <w:rsid w:val="29120429"/>
    <w:rsid w:val="291962D0"/>
    <w:rsid w:val="291B44F8"/>
    <w:rsid w:val="291B638D"/>
    <w:rsid w:val="29296C4B"/>
    <w:rsid w:val="29354D06"/>
    <w:rsid w:val="29355E06"/>
    <w:rsid w:val="29493C47"/>
    <w:rsid w:val="298011DE"/>
    <w:rsid w:val="29955A17"/>
    <w:rsid w:val="29994479"/>
    <w:rsid w:val="299B7154"/>
    <w:rsid w:val="29A7449C"/>
    <w:rsid w:val="29AD2F90"/>
    <w:rsid w:val="29C70BBB"/>
    <w:rsid w:val="29D340F0"/>
    <w:rsid w:val="29D34CCD"/>
    <w:rsid w:val="29EE6148"/>
    <w:rsid w:val="29F06CC3"/>
    <w:rsid w:val="29F81496"/>
    <w:rsid w:val="2A096F78"/>
    <w:rsid w:val="2A0F6364"/>
    <w:rsid w:val="2A110088"/>
    <w:rsid w:val="2A207DB3"/>
    <w:rsid w:val="2A230EE1"/>
    <w:rsid w:val="2A3A75DF"/>
    <w:rsid w:val="2A3D0E7D"/>
    <w:rsid w:val="2A425EB7"/>
    <w:rsid w:val="2A64640A"/>
    <w:rsid w:val="2A7B4F9A"/>
    <w:rsid w:val="2A7F1225"/>
    <w:rsid w:val="2AAE58D7"/>
    <w:rsid w:val="2AB11678"/>
    <w:rsid w:val="2AC55897"/>
    <w:rsid w:val="2AD4533E"/>
    <w:rsid w:val="2ADD054A"/>
    <w:rsid w:val="2AE40AFB"/>
    <w:rsid w:val="2AF40319"/>
    <w:rsid w:val="2B246DAF"/>
    <w:rsid w:val="2B2A5D36"/>
    <w:rsid w:val="2B356533"/>
    <w:rsid w:val="2B363B92"/>
    <w:rsid w:val="2B3B716B"/>
    <w:rsid w:val="2B3E1CFF"/>
    <w:rsid w:val="2B4F62DB"/>
    <w:rsid w:val="2B5349AD"/>
    <w:rsid w:val="2B563B16"/>
    <w:rsid w:val="2B6F60EB"/>
    <w:rsid w:val="2B7C08A9"/>
    <w:rsid w:val="2B8257DC"/>
    <w:rsid w:val="2B841204"/>
    <w:rsid w:val="2B8415DF"/>
    <w:rsid w:val="2B8723B0"/>
    <w:rsid w:val="2B8B1FEE"/>
    <w:rsid w:val="2B987595"/>
    <w:rsid w:val="2BA42C0B"/>
    <w:rsid w:val="2BAC4659"/>
    <w:rsid w:val="2BC73F2E"/>
    <w:rsid w:val="2BCE3766"/>
    <w:rsid w:val="2BDC2571"/>
    <w:rsid w:val="2BEA1B3E"/>
    <w:rsid w:val="2BF11A16"/>
    <w:rsid w:val="2BF25A20"/>
    <w:rsid w:val="2C037CE9"/>
    <w:rsid w:val="2C0D28C4"/>
    <w:rsid w:val="2C0D7FFE"/>
    <w:rsid w:val="2C484C7E"/>
    <w:rsid w:val="2C56468D"/>
    <w:rsid w:val="2C5F4B65"/>
    <w:rsid w:val="2C750398"/>
    <w:rsid w:val="2C762FB8"/>
    <w:rsid w:val="2C87095E"/>
    <w:rsid w:val="2C911AE0"/>
    <w:rsid w:val="2C953AF4"/>
    <w:rsid w:val="2CA019F2"/>
    <w:rsid w:val="2CE644CE"/>
    <w:rsid w:val="2CEA52EC"/>
    <w:rsid w:val="2CED175A"/>
    <w:rsid w:val="2CF80139"/>
    <w:rsid w:val="2CFA39E0"/>
    <w:rsid w:val="2D116C46"/>
    <w:rsid w:val="2D1D76AA"/>
    <w:rsid w:val="2D247327"/>
    <w:rsid w:val="2D664C9E"/>
    <w:rsid w:val="2D6D7C48"/>
    <w:rsid w:val="2D7150A8"/>
    <w:rsid w:val="2D7540AB"/>
    <w:rsid w:val="2D99461C"/>
    <w:rsid w:val="2D9C4397"/>
    <w:rsid w:val="2DAC400E"/>
    <w:rsid w:val="2DAC44DC"/>
    <w:rsid w:val="2DB920FE"/>
    <w:rsid w:val="2DB94441"/>
    <w:rsid w:val="2DCC67A0"/>
    <w:rsid w:val="2DD27C0F"/>
    <w:rsid w:val="2DD61F61"/>
    <w:rsid w:val="2DD9535C"/>
    <w:rsid w:val="2DDD4716"/>
    <w:rsid w:val="2DE330E1"/>
    <w:rsid w:val="2DFD5720"/>
    <w:rsid w:val="2DFF2066"/>
    <w:rsid w:val="2E044A3B"/>
    <w:rsid w:val="2E053A60"/>
    <w:rsid w:val="2E1400B3"/>
    <w:rsid w:val="2E1916E1"/>
    <w:rsid w:val="2E23133D"/>
    <w:rsid w:val="2E257CBC"/>
    <w:rsid w:val="2E2D32EC"/>
    <w:rsid w:val="2E2E6192"/>
    <w:rsid w:val="2E2F570A"/>
    <w:rsid w:val="2E3B3175"/>
    <w:rsid w:val="2E516116"/>
    <w:rsid w:val="2E545608"/>
    <w:rsid w:val="2E80442A"/>
    <w:rsid w:val="2E8055A3"/>
    <w:rsid w:val="2E8203DE"/>
    <w:rsid w:val="2E8512DD"/>
    <w:rsid w:val="2ECD043B"/>
    <w:rsid w:val="2ED51F6A"/>
    <w:rsid w:val="2ED55B28"/>
    <w:rsid w:val="2EF678AC"/>
    <w:rsid w:val="2EFA1F68"/>
    <w:rsid w:val="2F104B00"/>
    <w:rsid w:val="2F120F74"/>
    <w:rsid w:val="2F150970"/>
    <w:rsid w:val="2F282553"/>
    <w:rsid w:val="2F34625E"/>
    <w:rsid w:val="2F472C65"/>
    <w:rsid w:val="2F592EE3"/>
    <w:rsid w:val="2F5F3D64"/>
    <w:rsid w:val="2F671A31"/>
    <w:rsid w:val="2F6A13AF"/>
    <w:rsid w:val="2F780320"/>
    <w:rsid w:val="2F82118D"/>
    <w:rsid w:val="2F9268C2"/>
    <w:rsid w:val="2FA15429"/>
    <w:rsid w:val="2FA644CA"/>
    <w:rsid w:val="2FA85850"/>
    <w:rsid w:val="2FAF5921"/>
    <w:rsid w:val="2FB35E69"/>
    <w:rsid w:val="2FB8063A"/>
    <w:rsid w:val="2FBA5CFD"/>
    <w:rsid w:val="2FDF15B3"/>
    <w:rsid w:val="2FEE6F97"/>
    <w:rsid w:val="300E5C83"/>
    <w:rsid w:val="301679C5"/>
    <w:rsid w:val="301A1E37"/>
    <w:rsid w:val="301C571D"/>
    <w:rsid w:val="301D415C"/>
    <w:rsid w:val="302A11E7"/>
    <w:rsid w:val="30482748"/>
    <w:rsid w:val="305779BD"/>
    <w:rsid w:val="3067324F"/>
    <w:rsid w:val="306852AE"/>
    <w:rsid w:val="306A6AB8"/>
    <w:rsid w:val="307A6677"/>
    <w:rsid w:val="30893970"/>
    <w:rsid w:val="308A5C4F"/>
    <w:rsid w:val="30930EE7"/>
    <w:rsid w:val="309D4424"/>
    <w:rsid w:val="30A47560"/>
    <w:rsid w:val="30BE1396"/>
    <w:rsid w:val="30DB1EA7"/>
    <w:rsid w:val="30E045E4"/>
    <w:rsid w:val="30E53171"/>
    <w:rsid w:val="30F87195"/>
    <w:rsid w:val="30FC2B4F"/>
    <w:rsid w:val="311A7812"/>
    <w:rsid w:val="311B3E31"/>
    <w:rsid w:val="3157372D"/>
    <w:rsid w:val="315A5EFE"/>
    <w:rsid w:val="315C3798"/>
    <w:rsid w:val="3160563B"/>
    <w:rsid w:val="31646916"/>
    <w:rsid w:val="316D7CFB"/>
    <w:rsid w:val="31885555"/>
    <w:rsid w:val="31921CC6"/>
    <w:rsid w:val="31A70FEA"/>
    <w:rsid w:val="31B366D6"/>
    <w:rsid w:val="31BC20F5"/>
    <w:rsid w:val="31D06DB6"/>
    <w:rsid w:val="31F33456"/>
    <w:rsid w:val="31F9053D"/>
    <w:rsid w:val="31F9144B"/>
    <w:rsid w:val="320A5A28"/>
    <w:rsid w:val="32185EBC"/>
    <w:rsid w:val="32281B71"/>
    <w:rsid w:val="32293FFC"/>
    <w:rsid w:val="325771C4"/>
    <w:rsid w:val="326E6954"/>
    <w:rsid w:val="32704087"/>
    <w:rsid w:val="32724D9B"/>
    <w:rsid w:val="32727A1A"/>
    <w:rsid w:val="32942E10"/>
    <w:rsid w:val="3298276A"/>
    <w:rsid w:val="32A46395"/>
    <w:rsid w:val="32A65B3F"/>
    <w:rsid w:val="32B17C24"/>
    <w:rsid w:val="32B52B65"/>
    <w:rsid w:val="32D7381F"/>
    <w:rsid w:val="32EB591A"/>
    <w:rsid w:val="32EC2F9D"/>
    <w:rsid w:val="32F04905"/>
    <w:rsid w:val="32F50D7E"/>
    <w:rsid w:val="3308270E"/>
    <w:rsid w:val="33105A76"/>
    <w:rsid w:val="33172231"/>
    <w:rsid w:val="33421C2F"/>
    <w:rsid w:val="33596D28"/>
    <w:rsid w:val="33664B1B"/>
    <w:rsid w:val="336A2CE3"/>
    <w:rsid w:val="337026FC"/>
    <w:rsid w:val="33704D60"/>
    <w:rsid w:val="33742A8C"/>
    <w:rsid w:val="3383165D"/>
    <w:rsid w:val="338673F1"/>
    <w:rsid w:val="33974431"/>
    <w:rsid w:val="339A45E3"/>
    <w:rsid w:val="339C7D7B"/>
    <w:rsid w:val="33BB4916"/>
    <w:rsid w:val="33DF2338"/>
    <w:rsid w:val="33DF6B01"/>
    <w:rsid w:val="34050E57"/>
    <w:rsid w:val="343006A4"/>
    <w:rsid w:val="343E3639"/>
    <w:rsid w:val="344D5648"/>
    <w:rsid w:val="3453556B"/>
    <w:rsid w:val="34677334"/>
    <w:rsid w:val="34B93807"/>
    <w:rsid w:val="34BF6AC9"/>
    <w:rsid w:val="34C03E2C"/>
    <w:rsid w:val="34E60A39"/>
    <w:rsid w:val="34FA12BD"/>
    <w:rsid w:val="35057D2C"/>
    <w:rsid w:val="350E07CD"/>
    <w:rsid w:val="35101668"/>
    <w:rsid w:val="35202874"/>
    <w:rsid w:val="352878A9"/>
    <w:rsid w:val="35397C4C"/>
    <w:rsid w:val="35412770"/>
    <w:rsid w:val="354451E9"/>
    <w:rsid w:val="355B3D5E"/>
    <w:rsid w:val="35636F2A"/>
    <w:rsid w:val="3569341A"/>
    <w:rsid w:val="3574051B"/>
    <w:rsid w:val="3577735B"/>
    <w:rsid w:val="35814314"/>
    <w:rsid w:val="358C76F9"/>
    <w:rsid w:val="359758E5"/>
    <w:rsid w:val="35AA2ABF"/>
    <w:rsid w:val="35AD5109"/>
    <w:rsid w:val="35B244CD"/>
    <w:rsid w:val="35D00754"/>
    <w:rsid w:val="35D318D5"/>
    <w:rsid w:val="35DB7199"/>
    <w:rsid w:val="35DF4B83"/>
    <w:rsid w:val="35E2402A"/>
    <w:rsid w:val="35E51C22"/>
    <w:rsid w:val="35EE6609"/>
    <w:rsid w:val="36235FDC"/>
    <w:rsid w:val="364F2182"/>
    <w:rsid w:val="36527A1C"/>
    <w:rsid w:val="365F594F"/>
    <w:rsid w:val="36825613"/>
    <w:rsid w:val="368D1705"/>
    <w:rsid w:val="368D4EE9"/>
    <w:rsid w:val="36993B51"/>
    <w:rsid w:val="36AB6C8F"/>
    <w:rsid w:val="36AD0C4C"/>
    <w:rsid w:val="36AD21CE"/>
    <w:rsid w:val="36CA15CA"/>
    <w:rsid w:val="36E554AD"/>
    <w:rsid w:val="36E56B24"/>
    <w:rsid w:val="36EB118D"/>
    <w:rsid w:val="36EE4399"/>
    <w:rsid w:val="36F56D67"/>
    <w:rsid w:val="36F57214"/>
    <w:rsid w:val="372A500F"/>
    <w:rsid w:val="373E6864"/>
    <w:rsid w:val="37571B83"/>
    <w:rsid w:val="375810A4"/>
    <w:rsid w:val="3785374D"/>
    <w:rsid w:val="37C5249B"/>
    <w:rsid w:val="37C52B3C"/>
    <w:rsid w:val="37C679DB"/>
    <w:rsid w:val="37D66433"/>
    <w:rsid w:val="37D70FF6"/>
    <w:rsid w:val="37E51C8F"/>
    <w:rsid w:val="37F25192"/>
    <w:rsid w:val="37F44BF5"/>
    <w:rsid w:val="37FF5FA7"/>
    <w:rsid w:val="37FF6230"/>
    <w:rsid w:val="38042CDD"/>
    <w:rsid w:val="38173C06"/>
    <w:rsid w:val="38200AED"/>
    <w:rsid w:val="383C7A28"/>
    <w:rsid w:val="38401F54"/>
    <w:rsid w:val="3851755D"/>
    <w:rsid w:val="38623A17"/>
    <w:rsid w:val="386B0D75"/>
    <w:rsid w:val="386B3CFB"/>
    <w:rsid w:val="38734A5E"/>
    <w:rsid w:val="38780521"/>
    <w:rsid w:val="388404C1"/>
    <w:rsid w:val="38883E07"/>
    <w:rsid w:val="388D59BA"/>
    <w:rsid w:val="389600EB"/>
    <w:rsid w:val="38995AC0"/>
    <w:rsid w:val="38AB6B87"/>
    <w:rsid w:val="38BA0F16"/>
    <w:rsid w:val="38C7101F"/>
    <w:rsid w:val="38D0213F"/>
    <w:rsid w:val="38DE1A7D"/>
    <w:rsid w:val="38F50EA3"/>
    <w:rsid w:val="38FF07C8"/>
    <w:rsid w:val="390028DD"/>
    <w:rsid w:val="39060F24"/>
    <w:rsid w:val="391953DE"/>
    <w:rsid w:val="392436F3"/>
    <w:rsid w:val="392C3163"/>
    <w:rsid w:val="395F10CD"/>
    <w:rsid w:val="39677BFF"/>
    <w:rsid w:val="39681ED7"/>
    <w:rsid w:val="398407C2"/>
    <w:rsid w:val="399C5868"/>
    <w:rsid w:val="399F1BB1"/>
    <w:rsid w:val="39A64C8A"/>
    <w:rsid w:val="39C7613F"/>
    <w:rsid w:val="39D15BA2"/>
    <w:rsid w:val="39E5039A"/>
    <w:rsid w:val="39FB155F"/>
    <w:rsid w:val="39FB1BB1"/>
    <w:rsid w:val="39FD4610"/>
    <w:rsid w:val="3A053E59"/>
    <w:rsid w:val="3A0C2050"/>
    <w:rsid w:val="3A154301"/>
    <w:rsid w:val="3A1C7AB1"/>
    <w:rsid w:val="3A3F2B3B"/>
    <w:rsid w:val="3A550592"/>
    <w:rsid w:val="3A5F5338"/>
    <w:rsid w:val="3A6E2B77"/>
    <w:rsid w:val="3A6E2F13"/>
    <w:rsid w:val="3A6F0BDF"/>
    <w:rsid w:val="3A8561BA"/>
    <w:rsid w:val="3A9A30B6"/>
    <w:rsid w:val="3AA534FB"/>
    <w:rsid w:val="3AA66195"/>
    <w:rsid w:val="3AAE3FF5"/>
    <w:rsid w:val="3ABD3F4B"/>
    <w:rsid w:val="3AC84E14"/>
    <w:rsid w:val="3AD06876"/>
    <w:rsid w:val="3AD502EB"/>
    <w:rsid w:val="3AE23E70"/>
    <w:rsid w:val="3AE70F57"/>
    <w:rsid w:val="3AE856F7"/>
    <w:rsid w:val="3AFB6916"/>
    <w:rsid w:val="3B001E3E"/>
    <w:rsid w:val="3B1E0DF8"/>
    <w:rsid w:val="3B4C2F90"/>
    <w:rsid w:val="3B514A09"/>
    <w:rsid w:val="3B52400F"/>
    <w:rsid w:val="3B530339"/>
    <w:rsid w:val="3B551F24"/>
    <w:rsid w:val="3B574E3B"/>
    <w:rsid w:val="3B6D4D62"/>
    <w:rsid w:val="3B7D557D"/>
    <w:rsid w:val="3B7E67FC"/>
    <w:rsid w:val="3BA272D5"/>
    <w:rsid w:val="3BAF34E6"/>
    <w:rsid w:val="3BB12956"/>
    <w:rsid w:val="3BB156EE"/>
    <w:rsid w:val="3BBE0EE9"/>
    <w:rsid w:val="3BBE73C3"/>
    <w:rsid w:val="3BCA747D"/>
    <w:rsid w:val="3BD218D5"/>
    <w:rsid w:val="3BE55593"/>
    <w:rsid w:val="3BE91AD5"/>
    <w:rsid w:val="3BEC78A4"/>
    <w:rsid w:val="3BEE647B"/>
    <w:rsid w:val="3BF2030B"/>
    <w:rsid w:val="3BF33367"/>
    <w:rsid w:val="3BF34E47"/>
    <w:rsid w:val="3BF7416A"/>
    <w:rsid w:val="3C081632"/>
    <w:rsid w:val="3C0D1297"/>
    <w:rsid w:val="3C0F55AD"/>
    <w:rsid w:val="3C1378E6"/>
    <w:rsid w:val="3C18654F"/>
    <w:rsid w:val="3C1F1828"/>
    <w:rsid w:val="3C3173E1"/>
    <w:rsid w:val="3C3605B2"/>
    <w:rsid w:val="3C445DCA"/>
    <w:rsid w:val="3C4A3258"/>
    <w:rsid w:val="3C5017FE"/>
    <w:rsid w:val="3C513870"/>
    <w:rsid w:val="3C5F5B45"/>
    <w:rsid w:val="3C5F7A3A"/>
    <w:rsid w:val="3C720DF3"/>
    <w:rsid w:val="3C8562A2"/>
    <w:rsid w:val="3C86094C"/>
    <w:rsid w:val="3C876F1C"/>
    <w:rsid w:val="3C97266F"/>
    <w:rsid w:val="3C9C29C2"/>
    <w:rsid w:val="3CCE1337"/>
    <w:rsid w:val="3CDD533F"/>
    <w:rsid w:val="3CEF36C9"/>
    <w:rsid w:val="3CF67395"/>
    <w:rsid w:val="3D0B24F5"/>
    <w:rsid w:val="3D1017C4"/>
    <w:rsid w:val="3D1D2B74"/>
    <w:rsid w:val="3D2149B3"/>
    <w:rsid w:val="3D2C14D0"/>
    <w:rsid w:val="3D3358BE"/>
    <w:rsid w:val="3D347EBE"/>
    <w:rsid w:val="3D365F77"/>
    <w:rsid w:val="3D3C20F9"/>
    <w:rsid w:val="3D6153CD"/>
    <w:rsid w:val="3D714C6E"/>
    <w:rsid w:val="3D9706C4"/>
    <w:rsid w:val="3DA76A07"/>
    <w:rsid w:val="3DB93EC6"/>
    <w:rsid w:val="3DC73B1F"/>
    <w:rsid w:val="3DDE092B"/>
    <w:rsid w:val="3DE30438"/>
    <w:rsid w:val="3DE537A3"/>
    <w:rsid w:val="3E1C3686"/>
    <w:rsid w:val="3E270B89"/>
    <w:rsid w:val="3E333149"/>
    <w:rsid w:val="3E4C3EFA"/>
    <w:rsid w:val="3E5067D0"/>
    <w:rsid w:val="3E66679D"/>
    <w:rsid w:val="3E744E7B"/>
    <w:rsid w:val="3E992864"/>
    <w:rsid w:val="3E9B7D7F"/>
    <w:rsid w:val="3E9D6CE5"/>
    <w:rsid w:val="3E9F347B"/>
    <w:rsid w:val="3EB11B3E"/>
    <w:rsid w:val="3EBA3D27"/>
    <w:rsid w:val="3EBB75CA"/>
    <w:rsid w:val="3EC41096"/>
    <w:rsid w:val="3EC5767B"/>
    <w:rsid w:val="3EC94FA6"/>
    <w:rsid w:val="3ED97245"/>
    <w:rsid w:val="3EF63736"/>
    <w:rsid w:val="3EF747C4"/>
    <w:rsid w:val="3EFF3BA7"/>
    <w:rsid w:val="3F00683C"/>
    <w:rsid w:val="3F030B87"/>
    <w:rsid w:val="3F177175"/>
    <w:rsid w:val="3F263BD5"/>
    <w:rsid w:val="3F4C2FD3"/>
    <w:rsid w:val="3F4D02CB"/>
    <w:rsid w:val="3F4E6618"/>
    <w:rsid w:val="3F6D79AA"/>
    <w:rsid w:val="3F7738BC"/>
    <w:rsid w:val="3F7E3672"/>
    <w:rsid w:val="3F831546"/>
    <w:rsid w:val="3F8A4DF2"/>
    <w:rsid w:val="3F9647D8"/>
    <w:rsid w:val="3FB7E274"/>
    <w:rsid w:val="3FB82247"/>
    <w:rsid w:val="3FD63E4F"/>
    <w:rsid w:val="3FD849AE"/>
    <w:rsid w:val="3FF50478"/>
    <w:rsid w:val="40061FE5"/>
    <w:rsid w:val="400F10DD"/>
    <w:rsid w:val="40255B29"/>
    <w:rsid w:val="40387F31"/>
    <w:rsid w:val="404C683C"/>
    <w:rsid w:val="40637192"/>
    <w:rsid w:val="40876CED"/>
    <w:rsid w:val="408A668B"/>
    <w:rsid w:val="40A605F7"/>
    <w:rsid w:val="40B94F7C"/>
    <w:rsid w:val="40BA26F5"/>
    <w:rsid w:val="40C03C84"/>
    <w:rsid w:val="40C75C6D"/>
    <w:rsid w:val="40CB462D"/>
    <w:rsid w:val="40D73D5E"/>
    <w:rsid w:val="40D93256"/>
    <w:rsid w:val="40E33567"/>
    <w:rsid w:val="40E85C23"/>
    <w:rsid w:val="411F678D"/>
    <w:rsid w:val="41234008"/>
    <w:rsid w:val="41271803"/>
    <w:rsid w:val="41356D58"/>
    <w:rsid w:val="414929EE"/>
    <w:rsid w:val="4151614A"/>
    <w:rsid w:val="41611CE5"/>
    <w:rsid w:val="416739CB"/>
    <w:rsid w:val="41793240"/>
    <w:rsid w:val="41A327BB"/>
    <w:rsid w:val="41A32979"/>
    <w:rsid w:val="41AF0796"/>
    <w:rsid w:val="41BC3179"/>
    <w:rsid w:val="41BE69B2"/>
    <w:rsid w:val="41D7545A"/>
    <w:rsid w:val="41D94C80"/>
    <w:rsid w:val="41E62047"/>
    <w:rsid w:val="41FF72B1"/>
    <w:rsid w:val="42067049"/>
    <w:rsid w:val="42083CDD"/>
    <w:rsid w:val="422529AE"/>
    <w:rsid w:val="424905AA"/>
    <w:rsid w:val="424E6821"/>
    <w:rsid w:val="42526945"/>
    <w:rsid w:val="42532C89"/>
    <w:rsid w:val="425C74A8"/>
    <w:rsid w:val="4267240B"/>
    <w:rsid w:val="42796C50"/>
    <w:rsid w:val="42894622"/>
    <w:rsid w:val="4299355B"/>
    <w:rsid w:val="42A11B15"/>
    <w:rsid w:val="42A34099"/>
    <w:rsid w:val="42AC6F96"/>
    <w:rsid w:val="42B02FAE"/>
    <w:rsid w:val="42B907AA"/>
    <w:rsid w:val="42DA1507"/>
    <w:rsid w:val="42E312D8"/>
    <w:rsid w:val="42E62C2F"/>
    <w:rsid w:val="42F00D2B"/>
    <w:rsid w:val="42F07E1B"/>
    <w:rsid w:val="42FF49D1"/>
    <w:rsid w:val="430C1F13"/>
    <w:rsid w:val="430F2C24"/>
    <w:rsid w:val="43183DCA"/>
    <w:rsid w:val="431A070D"/>
    <w:rsid w:val="4322254C"/>
    <w:rsid w:val="43241229"/>
    <w:rsid w:val="432C321A"/>
    <w:rsid w:val="43344B0C"/>
    <w:rsid w:val="4338068D"/>
    <w:rsid w:val="433F136A"/>
    <w:rsid w:val="435C6309"/>
    <w:rsid w:val="436245B7"/>
    <w:rsid w:val="437D1147"/>
    <w:rsid w:val="43814B3D"/>
    <w:rsid w:val="438F10F3"/>
    <w:rsid w:val="43D00F51"/>
    <w:rsid w:val="43D01F5F"/>
    <w:rsid w:val="43E24185"/>
    <w:rsid w:val="43F65F66"/>
    <w:rsid w:val="43F91C0A"/>
    <w:rsid w:val="4416656F"/>
    <w:rsid w:val="441F449C"/>
    <w:rsid w:val="44227B3C"/>
    <w:rsid w:val="443469F5"/>
    <w:rsid w:val="443A4B4B"/>
    <w:rsid w:val="443F72D5"/>
    <w:rsid w:val="44550C5F"/>
    <w:rsid w:val="446514C1"/>
    <w:rsid w:val="44674A04"/>
    <w:rsid w:val="44746242"/>
    <w:rsid w:val="44792A4D"/>
    <w:rsid w:val="44875DDD"/>
    <w:rsid w:val="44887311"/>
    <w:rsid w:val="44902D24"/>
    <w:rsid w:val="4495113F"/>
    <w:rsid w:val="44974341"/>
    <w:rsid w:val="44A165CD"/>
    <w:rsid w:val="44B712B1"/>
    <w:rsid w:val="44F7014F"/>
    <w:rsid w:val="44F96291"/>
    <w:rsid w:val="44FD49FE"/>
    <w:rsid w:val="44FE0475"/>
    <w:rsid w:val="45033542"/>
    <w:rsid w:val="450A49CF"/>
    <w:rsid w:val="450B59A8"/>
    <w:rsid w:val="451D240A"/>
    <w:rsid w:val="452D753B"/>
    <w:rsid w:val="453431F8"/>
    <w:rsid w:val="45375248"/>
    <w:rsid w:val="453E42E6"/>
    <w:rsid w:val="45486BFC"/>
    <w:rsid w:val="45506C9F"/>
    <w:rsid w:val="45610823"/>
    <w:rsid w:val="4561088F"/>
    <w:rsid w:val="456C1567"/>
    <w:rsid w:val="45847AF2"/>
    <w:rsid w:val="4586669D"/>
    <w:rsid w:val="459A793F"/>
    <w:rsid w:val="45B23337"/>
    <w:rsid w:val="45CD326A"/>
    <w:rsid w:val="461D300F"/>
    <w:rsid w:val="4649705B"/>
    <w:rsid w:val="465D1A44"/>
    <w:rsid w:val="46662BA3"/>
    <w:rsid w:val="46664AF9"/>
    <w:rsid w:val="46684CD3"/>
    <w:rsid w:val="46730226"/>
    <w:rsid w:val="4674757D"/>
    <w:rsid w:val="468B67BA"/>
    <w:rsid w:val="46940536"/>
    <w:rsid w:val="46B73521"/>
    <w:rsid w:val="46CB7A7B"/>
    <w:rsid w:val="46CE490B"/>
    <w:rsid w:val="46D50659"/>
    <w:rsid w:val="46D55813"/>
    <w:rsid w:val="46E478C0"/>
    <w:rsid w:val="46F34380"/>
    <w:rsid w:val="46F42707"/>
    <w:rsid w:val="46F9097D"/>
    <w:rsid w:val="4713457F"/>
    <w:rsid w:val="47176528"/>
    <w:rsid w:val="472A14D5"/>
    <w:rsid w:val="472D0BC8"/>
    <w:rsid w:val="472D2E01"/>
    <w:rsid w:val="472E53A8"/>
    <w:rsid w:val="473B2C22"/>
    <w:rsid w:val="473E3CDC"/>
    <w:rsid w:val="47492480"/>
    <w:rsid w:val="475E605C"/>
    <w:rsid w:val="476E0986"/>
    <w:rsid w:val="47731991"/>
    <w:rsid w:val="47792DA9"/>
    <w:rsid w:val="478671C6"/>
    <w:rsid w:val="47955B12"/>
    <w:rsid w:val="479F5E65"/>
    <w:rsid w:val="47BB4083"/>
    <w:rsid w:val="47D04FF8"/>
    <w:rsid w:val="47DF2891"/>
    <w:rsid w:val="47E74026"/>
    <w:rsid w:val="47F4001F"/>
    <w:rsid w:val="4803540C"/>
    <w:rsid w:val="481B7F4A"/>
    <w:rsid w:val="482038B6"/>
    <w:rsid w:val="482C5AB1"/>
    <w:rsid w:val="48365E39"/>
    <w:rsid w:val="48440906"/>
    <w:rsid w:val="485E05A2"/>
    <w:rsid w:val="48672B2D"/>
    <w:rsid w:val="486D3E04"/>
    <w:rsid w:val="48851C8D"/>
    <w:rsid w:val="4888671A"/>
    <w:rsid w:val="48897994"/>
    <w:rsid w:val="488A293E"/>
    <w:rsid w:val="488B53AB"/>
    <w:rsid w:val="48A26A0D"/>
    <w:rsid w:val="48A818BF"/>
    <w:rsid w:val="48B502D6"/>
    <w:rsid w:val="48B92DB8"/>
    <w:rsid w:val="48BC0A30"/>
    <w:rsid w:val="48BE3273"/>
    <w:rsid w:val="48C91AC6"/>
    <w:rsid w:val="48C92DA1"/>
    <w:rsid w:val="48D10B50"/>
    <w:rsid w:val="48FA1367"/>
    <w:rsid w:val="49013499"/>
    <w:rsid w:val="49105C83"/>
    <w:rsid w:val="49115968"/>
    <w:rsid w:val="491507A3"/>
    <w:rsid w:val="49160F02"/>
    <w:rsid w:val="49470B5C"/>
    <w:rsid w:val="494C43B1"/>
    <w:rsid w:val="494E00B9"/>
    <w:rsid w:val="495273B7"/>
    <w:rsid w:val="49756D70"/>
    <w:rsid w:val="49774042"/>
    <w:rsid w:val="4987021C"/>
    <w:rsid w:val="49913AA6"/>
    <w:rsid w:val="49950163"/>
    <w:rsid w:val="4995376D"/>
    <w:rsid w:val="499A72FA"/>
    <w:rsid w:val="49B85FCD"/>
    <w:rsid w:val="49C12A7C"/>
    <w:rsid w:val="49C66FB1"/>
    <w:rsid w:val="49D456E8"/>
    <w:rsid w:val="49E014BA"/>
    <w:rsid w:val="49E7482A"/>
    <w:rsid w:val="49EC6ED3"/>
    <w:rsid w:val="4A0006C1"/>
    <w:rsid w:val="4A037BB8"/>
    <w:rsid w:val="4A0B4515"/>
    <w:rsid w:val="4A1B3CCE"/>
    <w:rsid w:val="4A1D4294"/>
    <w:rsid w:val="4A2812E7"/>
    <w:rsid w:val="4A2F6710"/>
    <w:rsid w:val="4A3352FC"/>
    <w:rsid w:val="4A355B37"/>
    <w:rsid w:val="4A4B596F"/>
    <w:rsid w:val="4A4E6A63"/>
    <w:rsid w:val="4A5D5AE3"/>
    <w:rsid w:val="4A640221"/>
    <w:rsid w:val="4A6F4C2B"/>
    <w:rsid w:val="4A7D7312"/>
    <w:rsid w:val="4A930CF3"/>
    <w:rsid w:val="4A93549B"/>
    <w:rsid w:val="4A953621"/>
    <w:rsid w:val="4A9C695C"/>
    <w:rsid w:val="4A9D2E08"/>
    <w:rsid w:val="4A9D5712"/>
    <w:rsid w:val="4A9F0A7B"/>
    <w:rsid w:val="4AA95917"/>
    <w:rsid w:val="4AB15AC8"/>
    <w:rsid w:val="4AB415E6"/>
    <w:rsid w:val="4AC44A00"/>
    <w:rsid w:val="4ACA6F81"/>
    <w:rsid w:val="4AEE2AC8"/>
    <w:rsid w:val="4B0223BF"/>
    <w:rsid w:val="4B15132F"/>
    <w:rsid w:val="4B2C3957"/>
    <w:rsid w:val="4B313441"/>
    <w:rsid w:val="4B321E5C"/>
    <w:rsid w:val="4B332192"/>
    <w:rsid w:val="4B3368DC"/>
    <w:rsid w:val="4B4850EE"/>
    <w:rsid w:val="4B4974CE"/>
    <w:rsid w:val="4B684745"/>
    <w:rsid w:val="4B745DDD"/>
    <w:rsid w:val="4B8900DC"/>
    <w:rsid w:val="4B90275A"/>
    <w:rsid w:val="4B9326EB"/>
    <w:rsid w:val="4BA86514"/>
    <w:rsid w:val="4BAA6DE2"/>
    <w:rsid w:val="4BB93E13"/>
    <w:rsid w:val="4BC03A92"/>
    <w:rsid w:val="4C121897"/>
    <w:rsid w:val="4C2832E3"/>
    <w:rsid w:val="4C292E0A"/>
    <w:rsid w:val="4C325F10"/>
    <w:rsid w:val="4C4243A5"/>
    <w:rsid w:val="4C4513ED"/>
    <w:rsid w:val="4C4C2ED2"/>
    <w:rsid w:val="4C5A180B"/>
    <w:rsid w:val="4C63361E"/>
    <w:rsid w:val="4C672989"/>
    <w:rsid w:val="4C6F597E"/>
    <w:rsid w:val="4C8512B1"/>
    <w:rsid w:val="4C8B2852"/>
    <w:rsid w:val="4C9B00A5"/>
    <w:rsid w:val="4CA46E0E"/>
    <w:rsid w:val="4CBA03C8"/>
    <w:rsid w:val="4CC34DBA"/>
    <w:rsid w:val="4CC75310"/>
    <w:rsid w:val="4CDB6A43"/>
    <w:rsid w:val="4CFB4D35"/>
    <w:rsid w:val="4D096E33"/>
    <w:rsid w:val="4D2C0BB1"/>
    <w:rsid w:val="4D2E1D56"/>
    <w:rsid w:val="4D324762"/>
    <w:rsid w:val="4D3C5B07"/>
    <w:rsid w:val="4D443A22"/>
    <w:rsid w:val="4D506967"/>
    <w:rsid w:val="4D7C28FE"/>
    <w:rsid w:val="4D802102"/>
    <w:rsid w:val="4D904A99"/>
    <w:rsid w:val="4DE26859"/>
    <w:rsid w:val="4DE82D2A"/>
    <w:rsid w:val="4DF27315"/>
    <w:rsid w:val="4DF571F5"/>
    <w:rsid w:val="4DF965B3"/>
    <w:rsid w:val="4E016A9F"/>
    <w:rsid w:val="4E091301"/>
    <w:rsid w:val="4E0D0785"/>
    <w:rsid w:val="4E133411"/>
    <w:rsid w:val="4E2672B6"/>
    <w:rsid w:val="4E365006"/>
    <w:rsid w:val="4E4E1D49"/>
    <w:rsid w:val="4E4F0DCF"/>
    <w:rsid w:val="4E5B2B30"/>
    <w:rsid w:val="4E5B73FE"/>
    <w:rsid w:val="4E667C05"/>
    <w:rsid w:val="4E8D5131"/>
    <w:rsid w:val="4E9C7D73"/>
    <w:rsid w:val="4EA0527F"/>
    <w:rsid w:val="4EAE0EAA"/>
    <w:rsid w:val="4EAE1523"/>
    <w:rsid w:val="4ECA7482"/>
    <w:rsid w:val="4ED52961"/>
    <w:rsid w:val="4EE5550D"/>
    <w:rsid w:val="4EED1E85"/>
    <w:rsid w:val="4F0376DF"/>
    <w:rsid w:val="4F117740"/>
    <w:rsid w:val="4F182F27"/>
    <w:rsid w:val="4F2A6A41"/>
    <w:rsid w:val="4F2B7CCD"/>
    <w:rsid w:val="4F3E0A38"/>
    <w:rsid w:val="4F4E3C0E"/>
    <w:rsid w:val="4F56149D"/>
    <w:rsid w:val="4F6531CB"/>
    <w:rsid w:val="4F6C7674"/>
    <w:rsid w:val="4F824442"/>
    <w:rsid w:val="4F8602DE"/>
    <w:rsid w:val="4F9C7D11"/>
    <w:rsid w:val="4F9F23BF"/>
    <w:rsid w:val="4FB65132"/>
    <w:rsid w:val="4FC84B66"/>
    <w:rsid w:val="4FCF1E6A"/>
    <w:rsid w:val="4FD46714"/>
    <w:rsid w:val="500D0893"/>
    <w:rsid w:val="50155C5D"/>
    <w:rsid w:val="501C6CBB"/>
    <w:rsid w:val="503D432E"/>
    <w:rsid w:val="503F4674"/>
    <w:rsid w:val="50424937"/>
    <w:rsid w:val="5045510A"/>
    <w:rsid w:val="5075472B"/>
    <w:rsid w:val="50847B7A"/>
    <w:rsid w:val="508B5B06"/>
    <w:rsid w:val="508C4AED"/>
    <w:rsid w:val="50BD696E"/>
    <w:rsid w:val="50C356AB"/>
    <w:rsid w:val="50D86F9C"/>
    <w:rsid w:val="50D92DFE"/>
    <w:rsid w:val="50E57656"/>
    <w:rsid w:val="510D3F66"/>
    <w:rsid w:val="510D5B91"/>
    <w:rsid w:val="51101D07"/>
    <w:rsid w:val="512E6B3B"/>
    <w:rsid w:val="51316796"/>
    <w:rsid w:val="51436FAF"/>
    <w:rsid w:val="515A4212"/>
    <w:rsid w:val="51694507"/>
    <w:rsid w:val="516E636D"/>
    <w:rsid w:val="51701EF3"/>
    <w:rsid w:val="5189280F"/>
    <w:rsid w:val="51961131"/>
    <w:rsid w:val="51994EE6"/>
    <w:rsid w:val="51AB7D16"/>
    <w:rsid w:val="51B8362B"/>
    <w:rsid w:val="51C4205B"/>
    <w:rsid w:val="51C841A8"/>
    <w:rsid w:val="51D7581C"/>
    <w:rsid w:val="51E110FE"/>
    <w:rsid w:val="51EC46C7"/>
    <w:rsid w:val="5210433F"/>
    <w:rsid w:val="52193000"/>
    <w:rsid w:val="521D7EDB"/>
    <w:rsid w:val="521E7D9F"/>
    <w:rsid w:val="523E560F"/>
    <w:rsid w:val="523F45AF"/>
    <w:rsid w:val="526A1B11"/>
    <w:rsid w:val="52795161"/>
    <w:rsid w:val="52867DCC"/>
    <w:rsid w:val="52871D36"/>
    <w:rsid w:val="529603DA"/>
    <w:rsid w:val="52B15DE1"/>
    <w:rsid w:val="52B5761E"/>
    <w:rsid w:val="52BB7E9E"/>
    <w:rsid w:val="52C11B0B"/>
    <w:rsid w:val="52D74849"/>
    <w:rsid w:val="52DB28C8"/>
    <w:rsid w:val="52F64FC3"/>
    <w:rsid w:val="531336D9"/>
    <w:rsid w:val="53145E1D"/>
    <w:rsid w:val="532E5B69"/>
    <w:rsid w:val="53323C85"/>
    <w:rsid w:val="53515F52"/>
    <w:rsid w:val="535C5716"/>
    <w:rsid w:val="53755755"/>
    <w:rsid w:val="538E7ED0"/>
    <w:rsid w:val="539A5E4B"/>
    <w:rsid w:val="539D11A0"/>
    <w:rsid w:val="53C1062D"/>
    <w:rsid w:val="53C72070"/>
    <w:rsid w:val="53F1045F"/>
    <w:rsid w:val="544A053B"/>
    <w:rsid w:val="544D1E72"/>
    <w:rsid w:val="5456360A"/>
    <w:rsid w:val="547A13B2"/>
    <w:rsid w:val="5497130A"/>
    <w:rsid w:val="54B25ACF"/>
    <w:rsid w:val="54BA1926"/>
    <w:rsid w:val="54BD3F70"/>
    <w:rsid w:val="54EA553D"/>
    <w:rsid w:val="54ED71DB"/>
    <w:rsid w:val="55157CB9"/>
    <w:rsid w:val="551F50A3"/>
    <w:rsid w:val="552E742E"/>
    <w:rsid w:val="5534169F"/>
    <w:rsid w:val="553B43C0"/>
    <w:rsid w:val="55476195"/>
    <w:rsid w:val="55662312"/>
    <w:rsid w:val="55705CDD"/>
    <w:rsid w:val="557112AA"/>
    <w:rsid w:val="557D787B"/>
    <w:rsid w:val="5586196E"/>
    <w:rsid w:val="558B0C74"/>
    <w:rsid w:val="55913CA7"/>
    <w:rsid w:val="559334FE"/>
    <w:rsid w:val="55980A4A"/>
    <w:rsid w:val="55BC510E"/>
    <w:rsid w:val="55C360F3"/>
    <w:rsid w:val="55CA6860"/>
    <w:rsid w:val="55CE0B76"/>
    <w:rsid w:val="55D10F41"/>
    <w:rsid w:val="55D166A2"/>
    <w:rsid w:val="55E04C64"/>
    <w:rsid w:val="55E70297"/>
    <w:rsid w:val="55F66200"/>
    <w:rsid w:val="56056CD5"/>
    <w:rsid w:val="566B086C"/>
    <w:rsid w:val="56766948"/>
    <w:rsid w:val="567A229F"/>
    <w:rsid w:val="567E220E"/>
    <w:rsid w:val="56933DD9"/>
    <w:rsid w:val="56934C58"/>
    <w:rsid w:val="56AA7C9B"/>
    <w:rsid w:val="56AF42BE"/>
    <w:rsid w:val="56BD3048"/>
    <w:rsid w:val="56C34717"/>
    <w:rsid w:val="56D21F7F"/>
    <w:rsid w:val="56EB3ABE"/>
    <w:rsid w:val="56F3642F"/>
    <w:rsid w:val="56F40F2C"/>
    <w:rsid w:val="570D1103"/>
    <w:rsid w:val="57117A65"/>
    <w:rsid w:val="571B459B"/>
    <w:rsid w:val="57201787"/>
    <w:rsid w:val="572512C1"/>
    <w:rsid w:val="572D3AAA"/>
    <w:rsid w:val="572F482D"/>
    <w:rsid w:val="5738017F"/>
    <w:rsid w:val="57405CAB"/>
    <w:rsid w:val="574774B7"/>
    <w:rsid w:val="57577754"/>
    <w:rsid w:val="57592091"/>
    <w:rsid w:val="575B5259"/>
    <w:rsid w:val="576B265D"/>
    <w:rsid w:val="576D7F38"/>
    <w:rsid w:val="576F7414"/>
    <w:rsid w:val="57963D2D"/>
    <w:rsid w:val="579E7AD8"/>
    <w:rsid w:val="57A41AD1"/>
    <w:rsid w:val="57A51427"/>
    <w:rsid w:val="57AC4527"/>
    <w:rsid w:val="57CD4A77"/>
    <w:rsid w:val="57D84A00"/>
    <w:rsid w:val="57DE6F4C"/>
    <w:rsid w:val="58044C05"/>
    <w:rsid w:val="581626C4"/>
    <w:rsid w:val="582C714D"/>
    <w:rsid w:val="58336474"/>
    <w:rsid w:val="58390ACE"/>
    <w:rsid w:val="583A6878"/>
    <w:rsid w:val="584B3F13"/>
    <w:rsid w:val="585D5B6E"/>
    <w:rsid w:val="589A018E"/>
    <w:rsid w:val="589F3F75"/>
    <w:rsid w:val="58A147C3"/>
    <w:rsid w:val="58A50D34"/>
    <w:rsid w:val="58A837E2"/>
    <w:rsid w:val="58AE40D4"/>
    <w:rsid w:val="58B74A7A"/>
    <w:rsid w:val="58CA6E35"/>
    <w:rsid w:val="58CC1A5B"/>
    <w:rsid w:val="58D32D5B"/>
    <w:rsid w:val="58DB6673"/>
    <w:rsid w:val="58DF7FB1"/>
    <w:rsid w:val="58F55743"/>
    <w:rsid w:val="58FD79F4"/>
    <w:rsid w:val="590803EC"/>
    <w:rsid w:val="590B15D2"/>
    <w:rsid w:val="590C3D43"/>
    <w:rsid w:val="590F4F84"/>
    <w:rsid w:val="591D7574"/>
    <w:rsid w:val="591F76A9"/>
    <w:rsid w:val="59261B0A"/>
    <w:rsid w:val="59262959"/>
    <w:rsid w:val="59397098"/>
    <w:rsid w:val="59476B94"/>
    <w:rsid w:val="595B0C71"/>
    <w:rsid w:val="595F4623"/>
    <w:rsid w:val="59737F43"/>
    <w:rsid w:val="5993185B"/>
    <w:rsid w:val="59960F02"/>
    <w:rsid w:val="59B2307E"/>
    <w:rsid w:val="59C4368F"/>
    <w:rsid w:val="59CA34D9"/>
    <w:rsid w:val="59F11DA1"/>
    <w:rsid w:val="59F64346"/>
    <w:rsid w:val="5A1924BD"/>
    <w:rsid w:val="5A3D4747"/>
    <w:rsid w:val="5A4C6A6D"/>
    <w:rsid w:val="5A59339E"/>
    <w:rsid w:val="5A5E0F3E"/>
    <w:rsid w:val="5A63780E"/>
    <w:rsid w:val="5A752606"/>
    <w:rsid w:val="5A797C39"/>
    <w:rsid w:val="5A895C0D"/>
    <w:rsid w:val="5A957D96"/>
    <w:rsid w:val="5ABC992B"/>
    <w:rsid w:val="5AE74D94"/>
    <w:rsid w:val="5AED0407"/>
    <w:rsid w:val="5AF055CE"/>
    <w:rsid w:val="5AF2343A"/>
    <w:rsid w:val="5AF467CB"/>
    <w:rsid w:val="5AF82476"/>
    <w:rsid w:val="5B114A4F"/>
    <w:rsid w:val="5B1677B1"/>
    <w:rsid w:val="5B241712"/>
    <w:rsid w:val="5B2A278C"/>
    <w:rsid w:val="5B2A718E"/>
    <w:rsid w:val="5B2B211E"/>
    <w:rsid w:val="5B2F3C68"/>
    <w:rsid w:val="5B417CAB"/>
    <w:rsid w:val="5B4D241F"/>
    <w:rsid w:val="5B4E4003"/>
    <w:rsid w:val="5B5A7EE3"/>
    <w:rsid w:val="5B5B563F"/>
    <w:rsid w:val="5B606C56"/>
    <w:rsid w:val="5B744077"/>
    <w:rsid w:val="5B7E1147"/>
    <w:rsid w:val="5B81031A"/>
    <w:rsid w:val="5B8363CF"/>
    <w:rsid w:val="5B945668"/>
    <w:rsid w:val="5BA74384"/>
    <w:rsid w:val="5BC152B9"/>
    <w:rsid w:val="5BE06E51"/>
    <w:rsid w:val="5BE67F51"/>
    <w:rsid w:val="5BFA158B"/>
    <w:rsid w:val="5BFF0473"/>
    <w:rsid w:val="5C0713F1"/>
    <w:rsid w:val="5C0C15AF"/>
    <w:rsid w:val="5C0D24F6"/>
    <w:rsid w:val="5C10503A"/>
    <w:rsid w:val="5C130B77"/>
    <w:rsid w:val="5C193F36"/>
    <w:rsid w:val="5C21081B"/>
    <w:rsid w:val="5C25339C"/>
    <w:rsid w:val="5C52693C"/>
    <w:rsid w:val="5C556587"/>
    <w:rsid w:val="5C67284E"/>
    <w:rsid w:val="5C856A69"/>
    <w:rsid w:val="5C972356"/>
    <w:rsid w:val="5CAC0905"/>
    <w:rsid w:val="5CB53FA9"/>
    <w:rsid w:val="5CB6021B"/>
    <w:rsid w:val="5CD16796"/>
    <w:rsid w:val="5CDE7BE5"/>
    <w:rsid w:val="5CE01284"/>
    <w:rsid w:val="5CEE19DF"/>
    <w:rsid w:val="5CEF5FE0"/>
    <w:rsid w:val="5D0A00FD"/>
    <w:rsid w:val="5D15305C"/>
    <w:rsid w:val="5D1C662F"/>
    <w:rsid w:val="5D211CC8"/>
    <w:rsid w:val="5D26084E"/>
    <w:rsid w:val="5D2B62F0"/>
    <w:rsid w:val="5D375ACB"/>
    <w:rsid w:val="5D3A4A59"/>
    <w:rsid w:val="5D443C29"/>
    <w:rsid w:val="5D50269A"/>
    <w:rsid w:val="5D635D46"/>
    <w:rsid w:val="5D646789"/>
    <w:rsid w:val="5D6B6D14"/>
    <w:rsid w:val="5D6D50FC"/>
    <w:rsid w:val="5D704086"/>
    <w:rsid w:val="5D816049"/>
    <w:rsid w:val="5D8841A5"/>
    <w:rsid w:val="5D8F0AE8"/>
    <w:rsid w:val="5D9C0610"/>
    <w:rsid w:val="5DA1529F"/>
    <w:rsid w:val="5DB87DB8"/>
    <w:rsid w:val="5DC63E38"/>
    <w:rsid w:val="5DCE3C6A"/>
    <w:rsid w:val="5DD456E3"/>
    <w:rsid w:val="5DE62DE6"/>
    <w:rsid w:val="5DE66E80"/>
    <w:rsid w:val="5DEC73DE"/>
    <w:rsid w:val="5DF623CB"/>
    <w:rsid w:val="5E031D96"/>
    <w:rsid w:val="5E09543A"/>
    <w:rsid w:val="5E1107F1"/>
    <w:rsid w:val="5E32122B"/>
    <w:rsid w:val="5E4A2F68"/>
    <w:rsid w:val="5E591B3D"/>
    <w:rsid w:val="5E613BCC"/>
    <w:rsid w:val="5E6C2FD4"/>
    <w:rsid w:val="5EA031AD"/>
    <w:rsid w:val="5EBE779C"/>
    <w:rsid w:val="5EDD4CF4"/>
    <w:rsid w:val="5EDE0C4D"/>
    <w:rsid w:val="5EE4662E"/>
    <w:rsid w:val="5EEB098C"/>
    <w:rsid w:val="5EEC7760"/>
    <w:rsid w:val="5EEC7D9E"/>
    <w:rsid w:val="5EF914D7"/>
    <w:rsid w:val="5F032700"/>
    <w:rsid w:val="5F062DE3"/>
    <w:rsid w:val="5F0878C8"/>
    <w:rsid w:val="5F152E35"/>
    <w:rsid w:val="5F2450A7"/>
    <w:rsid w:val="5F3E37CF"/>
    <w:rsid w:val="5F4029CA"/>
    <w:rsid w:val="5FA9611D"/>
    <w:rsid w:val="5FC04E6C"/>
    <w:rsid w:val="5FC563A6"/>
    <w:rsid w:val="5FCF5929"/>
    <w:rsid w:val="5FDC1CF0"/>
    <w:rsid w:val="5FF8713D"/>
    <w:rsid w:val="601212B1"/>
    <w:rsid w:val="60152EF4"/>
    <w:rsid w:val="601D1AAA"/>
    <w:rsid w:val="60206354"/>
    <w:rsid w:val="603D7EBB"/>
    <w:rsid w:val="604E64B1"/>
    <w:rsid w:val="606518A2"/>
    <w:rsid w:val="60C10A37"/>
    <w:rsid w:val="60C24637"/>
    <w:rsid w:val="60C67D59"/>
    <w:rsid w:val="60ED6A58"/>
    <w:rsid w:val="61160A8E"/>
    <w:rsid w:val="611834CF"/>
    <w:rsid w:val="6121389B"/>
    <w:rsid w:val="61253856"/>
    <w:rsid w:val="612E5E2E"/>
    <w:rsid w:val="613A51F3"/>
    <w:rsid w:val="61494F82"/>
    <w:rsid w:val="615F181D"/>
    <w:rsid w:val="61636FD1"/>
    <w:rsid w:val="61744FCA"/>
    <w:rsid w:val="6175447D"/>
    <w:rsid w:val="61777987"/>
    <w:rsid w:val="61782C5A"/>
    <w:rsid w:val="61824E34"/>
    <w:rsid w:val="618C58C6"/>
    <w:rsid w:val="618E6CA2"/>
    <w:rsid w:val="619F61D2"/>
    <w:rsid w:val="61CA3F9B"/>
    <w:rsid w:val="61D85060"/>
    <w:rsid w:val="61DC0268"/>
    <w:rsid w:val="61ED273B"/>
    <w:rsid w:val="61F10520"/>
    <w:rsid w:val="61F31D4A"/>
    <w:rsid w:val="61FF2689"/>
    <w:rsid w:val="621D6DDD"/>
    <w:rsid w:val="621F1C78"/>
    <w:rsid w:val="62416F40"/>
    <w:rsid w:val="624E3167"/>
    <w:rsid w:val="62581376"/>
    <w:rsid w:val="62692ED3"/>
    <w:rsid w:val="626A7D5A"/>
    <w:rsid w:val="62704E33"/>
    <w:rsid w:val="627A56A7"/>
    <w:rsid w:val="627C174F"/>
    <w:rsid w:val="628351C5"/>
    <w:rsid w:val="62852947"/>
    <w:rsid w:val="628A7F3C"/>
    <w:rsid w:val="62A47747"/>
    <w:rsid w:val="62A50D92"/>
    <w:rsid w:val="62AD7C47"/>
    <w:rsid w:val="62BD60DC"/>
    <w:rsid w:val="62CC376F"/>
    <w:rsid w:val="62CE25AE"/>
    <w:rsid w:val="62D37E8E"/>
    <w:rsid w:val="62D63DEF"/>
    <w:rsid w:val="62DA40F9"/>
    <w:rsid w:val="62E25B42"/>
    <w:rsid w:val="62EC799E"/>
    <w:rsid w:val="62F8570F"/>
    <w:rsid w:val="62FD297C"/>
    <w:rsid w:val="62FF6086"/>
    <w:rsid w:val="631F5820"/>
    <w:rsid w:val="633D6887"/>
    <w:rsid w:val="633F2998"/>
    <w:rsid w:val="636A2F3F"/>
    <w:rsid w:val="637E5A18"/>
    <w:rsid w:val="63871AD6"/>
    <w:rsid w:val="6391070E"/>
    <w:rsid w:val="639950C3"/>
    <w:rsid w:val="639B50F3"/>
    <w:rsid w:val="63A17411"/>
    <w:rsid w:val="63A910E3"/>
    <w:rsid w:val="63AB659E"/>
    <w:rsid w:val="63BD4CD3"/>
    <w:rsid w:val="63F57217"/>
    <w:rsid w:val="63FA2DD0"/>
    <w:rsid w:val="63FB284C"/>
    <w:rsid w:val="641B0A12"/>
    <w:rsid w:val="643E1219"/>
    <w:rsid w:val="644C40E5"/>
    <w:rsid w:val="644E5E5E"/>
    <w:rsid w:val="6462760F"/>
    <w:rsid w:val="6477675E"/>
    <w:rsid w:val="64807334"/>
    <w:rsid w:val="64A51FC2"/>
    <w:rsid w:val="64AA3DFB"/>
    <w:rsid w:val="64BB4D81"/>
    <w:rsid w:val="64C06BDD"/>
    <w:rsid w:val="64CA5D04"/>
    <w:rsid w:val="64E7566C"/>
    <w:rsid w:val="64ED17C0"/>
    <w:rsid w:val="64F36657"/>
    <w:rsid w:val="64FE0BF7"/>
    <w:rsid w:val="65015D38"/>
    <w:rsid w:val="65075D34"/>
    <w:rsid w:val="650A7659"/>
    <w:rsid w:val="65155726"/>
    <w:rsid w:val="651B68C7"/>
    <w:rsid w:val="65202807"/>
    <w:rsid w:val="654622C2"/>
    <w:rsid w:val="655F347A"/>
    <w:rsid w:val="65720723"/>
    <w:rsid w:val="657A5274"/>
    <w:rsid w:val="6586055E"/>
    <w:rsid w:val="65B22027"/>
    <w:rsid w:val="65B37975"/>
    <w:rsid w:val="65BC6B1F"/>
    <w:rsid w:val="65C00909"/>
    <w:rsid w:val="65C9677F"/>
    <w:rsid w:val="65D02D93"/>
    <w:rsid w:val="65D12940"/>
    <w:rsid w:val="65D909D8"/>
    <w:rsid w:val="65E11361"/>
    <w:rsid w:val="65EB45D7"/>
    <w:rsid w:val="65FB1AA9"/>
    <w:rsid w:val="65FC334A"/>
    <w:rsid w:val="66151111"/>
    <w:rsid w:val="66262611"/>
    <w:rsid w:val="6630492F"/>
    <w:rsid w:val="6644687A"/>
    <w:rsid w:val="66485850"/>
    <w:rsid w:val="666D1BC7"/>
    <w:rsid w:val="667615B5"/>
    <w:rsid w:val="66763FE9"/>
    <w:rsid w:val="66994309"/>
    <w:rsid w:val="66A21769"/>
    <w:rsid w:val="66B26BDE"/>
    <w:rsid w:val="66C40EED"/>
    <w:rsid w:val="66D57F91"/>
    <w:rsid w:val="67184441"/>
    <w:rsid w:val="67220CEF"/>
    <w:rsid w:val="672B0A15"/>
    <w:rsid w:val="6733085A"/>
    <w:rsid w:val="675A5C2F"/>
    <w:rsid w:val="676C4E4C"/>
    <w:rsid w:val="67717C56"/>
    <w:rsid w:val="677B444A"/>
    <w:rsid w:val="6785108E"/>
    <w:rsid w:val="678544E2"/>
    <w:rsid w:val="67974EFA"/>
    <w:rsid w:val="67995CAF"/>
    <w:rsid w:val="679F49B5"/>
    <w:rsid w:val="67A60310"/>
    <w:rsid w:val="67BD7F8A"/>
    <w:rsid w:val="67BF6452"/>
    <w:rsid w:val="67C22B6C"/>
    <w:rsid w:val="67CB4587"/>
    <w:rsid w:val="67CE5FDD"/>
    <w:rsid w:val="67CE722C"/>
    <w:rsid w:val="67F1139D"/>
    <w:rsid w:val="67FB0408"/>
    <w:rsid w:val="6804655B"/>
    <w:rsid w:val="680E1D26"/>
    <w:rsid w:val="681F6C1C"/>
    <w:rsid w:val="682A05D3"/>
    <w:rsid w:val="68335B1F"/>
    <w:rsid w:val="685E7DA7"/>
    <w:rsid w:val="68613882"/>
    <w:rsid w:val="686265CC"/>
    <w:rsid w:val="68720460"/>
    <w:rsid w:val="68764898"/>
    <w:rsid w:val="68937518"/>
    <w:rsid w:val="68A46464"/>
    <w:rsid w:val="68AB0561"/>
    <w:rsid w:val="68D66D58"/>
    <w:rsid w:val="68DC04B5"/>
    <w:rsid w:val="68DC4AD8"/>
    <w:rsid w:val="68E551CB"/>
    <w:rsid w:val="68E72DED"/>
    <w:rsid w:val="69030138"/>
    <w:rsid w:val="690561EB"/>
    <w:rsid w:val="690567E6"/>
    <w:rsid w:val="691611BF"/>
    <w:rsid w:val="691777FF"/>
    <w:rsid w:val="693E5354"/>
    <w:rsid w:val="694609E6"/>
    <w:rsid w:val="694D7918"/>
    <w:rsid w:val="69643755"/>
    <w:rsid w:val="69675ACE"/>
    <w:rsid w:val="69823BDB"/>
    <w:rsid w:val="698E70D2"/>
    <w:rsid w:val="69AC1773"/>
    <w:rsid w:val="69AC4BF0"/>
    <w:rsid w:val="69B051C1"/>
    <w:rsid w:val="69B433F6"/>
    <w:rsid w:val="69B5453C"/>
    <w:rsid w:val="69B91EEE"/>
    <w:rsid w:val="69BF3383"/>
    <w:rsid w:val="69C63DCE"/>
    <w:rsid w:val="69D20F3F"/>
    <w:rsid w:val="69D73EDB"/>
    <w:rsid w:val="69EC3B7E"/>
    <w:rsid w:val="6A16450E"/>
    <w:rsid w:val="6A184AF9"/>
    <w:rsid w:val="6A381EBE"/>
    <w:rsid w:val="6A3E55FC"/>
    <w:rsid w:val="6A506A54"/>
    <w:rsid w:val="6A5229A6"/>
    <w:rsid w:val="6A570BC4"/>
    <w:rsid w:val="6A6525AC"/>
    <w:rsid w:val="6A772B30"/>
    <w:rsid w:val="6AA67D9D"/>
    <w:rsid w:val="6AA733A7"/>
    <w:rsid w:val="6AAB1C27"/>
    <w:rsid w:val="6AB73D58"/>
    <w:rsid w:val="6AC472C0"/>
    <w:rsid w:val="6AF23413"/>
    <w:rsid w:val="6B037B21"/>
    <w:rsid w:val="6B085CB7"/>
    <w:rsid w:val="6B315BBE"/>
    <w:rsid w:val="6B424B36"/>
    <w:rsid w:val="6B517D09"/>
    <w:rsid w:val="6B5E2426"/>
    <w:rsid w:val="6B610780"/>
    <w:rsid w:val="6B646C01"/>
    <w:rsid w:val="6B6A16D2"/>
    <w:rsid w:val="6B6B4945"/>
    <w:rsid w:val="6B7541CC"/>
    <w:rsid w:val="6B9E326D"/>
    <w:rsid w:val="6B9E37AE"/>
    <w:rsid w:val="6BB2358C"/>
    <w:rsid w:val="6BB372CC"/>
    <w:rsid w:val="6BDFCC04"/>
    <w:rsid w:val="6BE51C19"/>
    <w:rsid w:val="6BF57882"/>
    <w:rsid w:val="6BF97CD6"/>
    <w:rsid w:val="6C014B11"/>
    <w:rsid w:val="6C04365E"/>
    <w:rsid w:val="6C0576CF"/>
    <w:rsid w:val="6C1370B9"/>
    <w:rsid w:val="6C2C42D2"/>
    <w:rsid w:val="6C2F4355"/>
    <w:rsid w:val="6C31178A"/>
    <w:rsid w:val="6C33543F"/>
    <w:rsid w:val="6C3A21BF"/>
    <w:rsid w:val="6C4F53E9"/>
    <w:rsid w:val="6C536995"/>
    <w:rsid w:val="6C5902DE"/>
    <w:rsid w:val="6C5D2AF0"/>
    <w:rsid w:val="6C745FAA"/>
    <w:rsid w:val="6C7A7069"/>
    <w:rsid w:val="6C7D4C47"/>
    <w:rsid w:val="6C83683F"/>
    <w:rsid w:val="6C8B6D39"/>
    <w:rsid w:val="6C8E1F39"/>
    <w:rsid w:val="6C9A4C27"/>
    <w:rsid w:val="6CA16A6E"/>
    <w:rsid w:val="6CAF4D3A"/>
    <w:rsid w:val="6CB3400B"/>
    <w:rsid w:val="6CB87914"/>
    <w:rsid w:val="6CC36FF9"/>
    <w:rsid w:val="6CF070AE"/>
    <w:rsid w:val="6D0641D5"/>
    <w:rsid w:val="6D1D664D"/>
    <w:rsid w:val="6D275E81"/>
    <w:rsid w:val="6D41759A"/>
    <w:rsid w:val="6D563567"/>
    <w:rsid w:val="6D5E0131"/>
    <w:rsid w:val="6D6267D8"/>
    <w:rsid w:val="6D8709D1"/>
    <w:rsid w:val="6D87249F"/>
    <w:rsid w:val="6D9C2113"/>
    <w:rsid w:val="6DA87100"/>
    <w:rsid w:val="6DB24ECA"/>
    <w:rsid w:val="6DF2441D"/>
    <w:rsid w:val="6DF64B98"/>
    <w:rsid w:val="6DFE0EEF"/>
    <w:rsid w:val="6E070B53"/>
    <w:rsid w:val="6E0E3C8F"/>
    <w:rsid w:val="6E157FDC"/>
    <w:rsid w:val="6E1F7C4B"/>
    <w:rsid w:val="6E381595"/>
    <w:rsid w:val="6E4D14D3"/>
    <w:rsid w:val="6E512B99"/>
    <w:rsid w:val="6E546443"/>
    <w:rsid w:val="6E5D6C98"/>
    <w:rsid w:val="6E606BB3"/>
    <w:rsid w:val="6E684240"/>
    <w:rsid w:val="6E6D5949"/>
    <w:rsid w:val="6E7A5C24"/>
    <w:rsid w:val="6E884333"/>
    <w:rsid w:val="6E8B3D50"/>
    <w:rsid w:val="6EBF07AC"/>
    <w:rsid w:val="6EC95E08"/>
    <w:rsid w:val="6ED12D38"/>
    <w:rsid w:val="6ED83D84"/>
    <w:rsid w:val="6EEE539C"/>
    <w:rsid w:val="6EEF122D"/>
    <w:rsid w:val="6F0A7347"/>
    <w:rsid w:val="6F0C6381"/>
    <w:rsid w:val="6F1F50F6"/>
    <w:rsid w:val="6F282F02"/>
    <w:rsid w:val="6F2D4D2B"/>
    <w:rsid w:val="6F3C4C64"/>
    <w:rsid w:val="6F4A361B"/>
    <w:rsid w:val="6F502F0A"/>
    <w:rsid w:val="6F543924"/>
    <w:rsid w:val="6F63000B"/>
    <w:rsid w:val="6F7F1FB1"/>
    <w:rsid w:val="6F820117"/>
    <w:rsid w:val="6F87457A"/>
    <w:rsid w:val="6F8B0F71"/>
    <w:rsid w:val="6F9762E6"/>
    <w:rsid w:val="6F9B5A0F"/>
    <w:rsid w:val="6F9D45BD"/>
    <w:rsid w:val="6FAC7FD2"/>
    <w:rsid w:val="6FCB6A89"/>
    <w:rsid w:val="6FCF600D"/>
    <w:rsid w:val="6FD47490"/>
    <w:rsid w:val="6FE22D41"/>
    <w:rsid w:val="6FF303EE"/>
    <w:rsid w:val="70057B0D"/>
    <w:rsid w:val="700C50CE"/>
    <w:rsid w:val="701555AC"/>
    <w:rsid w:val="701A73D8"/>
    <w:rsid w:val="702A0BF7"/>
    <w:rsid w:val="7046708D"/>
    <w:rsid w:val="70481727"/>
    <w:rsid w:val="7054771F"/>
    <w:rsid w:val="7062645C"/>
    <w:rsid w:val="706F5F82"/>
    <w:rsid w:val="709335E5"/>
    <w:rsid w:val="70954C30"/>
    <w:rsid w:val="70965D8F"/>
    <w:rsid w:val="709867C6"/>
    <w:rsid w:val="709968C2"/>
    <w:rsid w:val="70A07926"/>
    <w:rsid w:val="70A7060F"/>
    <w:rsid w:val="70B454E6"/>
    <w:rsid w:val="70B825D8"/>
    <w:rsid w:val="70CD3A11"/>
    <w:rsid w:val="70D01BF3"/>
    <w:rsid w:val="70D51364"/>
    <w:rsid w:val="70F7668F"/>
    <w:rsid w:val="70FC1C40"/>
    <w:rsid w:val="71046310"/>
    <w:rsid w:val="710A1EA9"/>
    <w:rsid w:val="71103FB0"/>
    <w:rsid w:val="711D0C63"/>
    <w:rsid w:val="71250BA4"/>
    <w:rsid w:val="714A54A7"/>
    <w:rsid w:val="715330C9"/>
    <w:rsid w:val="71535E5D"/>
    <w:rsid w:val="715F2CD2"/>
    <w:rsid w:val="716B22FD"/>
    <w:rsid w:val="716F713B"/>
    <w:rsid w:val="71864485"/>
    <w:rsid w:val="71882898"/>
    <w:rsid w:val="719253D4"/>
    <w:rsid w:val="719557D4"/>
    <w:rsid w:val="71A64524"/>
    <w:rsid w:val="71BD0B1C"/>
    <w:rsid w:val="71BF04AE"/>
    <w:rsid w:val="71C27692"/>
    <w:rsid w:val="71E1711D"/>
    <w:rsid w:val="71F14FFE"/>
    <w:rsid w:val="72067721"/>
    <w:rsid w:val="720B4060"/>
    <w:rsid w:val="721C26D5"/>
    <w:rsid w:val="722B5F9E"/>
    <w:rsid w:val="723914F7"/>
    <w:rsid w:val="724063E2"/>
    <w:rsid w:val="72444124"/>
    <w:rsid w:val="724B2650"/>
    <w:rsid w:val="724F3251"/>
    <w:rsid w:val="72795D98"/>
    <w:rsid w:val="727C5660"/>
    <w:rsid w:val="72937F38"/>
    <w:rsid w:val="72952FD2"/>
    <w:rsid w:val="729D2EE9"/>
    <w:rsid w:val="729D3E05"/>
    <w:rsid w:val="72A260C2"/>
    <w:rsid w:val="72A921D9"/>
    <w:rsid w:val="72B05C4F"/>
    <w:rsid w:val="72BB4AD0"/>
    <w:rsid w:val="72BD1519"/>
    <w:rsid w:val="72BE5C43"/>
    <w:rsid w:val="72D015EC"/>
    <w:rsid w:val="72D354A8"/>
    <w:rsid w:val="72EF6C33"/>
    <w:rsid w:val="73001EBD"/>
    <w:rsid w:val="730067C7"/>
    <w:rsid w:val="730B5F46"/>
    <w:rsid w:val="730F6B41"/>
    <w:rsid w:val="7312082D"/>
    <w:rsid w:val="73197C0A"/>
    <w:rsid w:val="733A0300"/>
    <w:rsid w:val="733F1A1C"/>
    <w:rsid w:val="733F3D66"/>
    <w:rsid w:val="73502F18"/>
    <w:rsid w:val="735251A1"/>
    <w:rsid w:val="735C2FC4"/>
    <w:rsid w:val="735E345C"/>
    <w:rsid w:val="737F118B"/>
    <w:rsid w:val="737F1979"/>
    <w:rsid w:val="739D23CB"/>
    <w:rsid w:val="73A23517"/>
    <w:rsid w:val="73AA32C7"/>
    <w:rsid w:val="73AF1A0C"/>
    <w:rsid w:val="73B20F7C"/>
    <w:rsid w:val="73BA1341"/>
    <w:rsid w:val="73BC1ECE"/>
    <w:rsid w:val="73C13305"/>
    <w:rsid w:val="73D22AAA"/>
    <w:rsid w:val="73DC661E"/>
    <w:rsid w:val="73F86875"/>
    <w:rsid w:val="73FF7A72"/>
    <w:rsid w:val="7402688B"/>
    <w:rsid w:val="7403649F"/>
    <w:rsid w:val="7408173C"/>
    <w:rsid w:val="74205822"/>
    <w:rsid w:val="74266A8D"/>
    <w:rsid w:val="74303CED"/>
    <w:rsid w:val="743E428E"/>
    <w:rsid w:val="744C03D4"/>
    <w:rsid w:val="748E2913"/>
    <w:rsid w:val="74C10EDD"/>
    <w:rsid w:val="74C713A7"/>
    <w:rsid w:val="74C74415"/>
    <w:rsid w:val="75116454"/>
    <w:rsid w:val="75300DAD"/>
    <w:rsid w:val="753646F5"/>
    <w:rsid w:val="754B3DA7"/>
    <w:rsid w:val="75630D65"/>
    <w:rsid w:val="75703BC8"/>
    <w:rsid w:val="75764659"/>
    <w:rsid w:val="75805112"/>
    <w:rsid w:val="758611F4"/>
    <w:rsid w:val="7597115B"/>
    <w:rsid w:val="75A411FE"/>
    <w:rsid w:val="75A67F5C"/>
    <w:rsid w:val="75B67A53"/>
    <w:rsid w:val="75C17839"/>
    <w:rsid w:val="75C35626"/>
    <w:rsid w:val="75DD7F94"/>
    <w:rsid w:val="75EF25F8"/>
    <w:rsid w:val="760F7515"/>
    <w:rsid w:val="761A054A"/>
    <w:rsid w:val="76297AAD"/>
    <w:rsid w:val="762A0C0D"/>
    <w:rsid w:val="762B1F2C"/>
    <w:rsid w:val="765546B6"/>
    <w:rsid w:val="76923472"/>
    <w:rsid w:val="76956FDE"/>
    <w:rsid w:val="76AD6365"/>
    <w:rsid w:val="76B82BCB"/>
    <w:rsid w:val="76C515AF"/>
    <w:rsid w:val="76C84BF7"/>
    <w:rsid w:val="76CE3068"/>
    <w:rsid w:val="76EF6FF2"/>
    <w:rsid w:val="76F84782"/>
    <w:rsid w:val="771164E9"/>
    <w:rsid w:val="771571F0"/>
    <w:rsid w:val="7726078D"/>
    <w:rsid w:val="77296985"/>
    <w:rsid w:val="773A5AF5"/>
    <w:rsid w:val="773F40B1"/>
    <w:rsid w:val="77540181"/>
    <w:rsid w:val="775566B6"/>
    <w:rsid w:val="776552C1"/>
    <w:rsid w:val="77660F86"/>
    <w:rsid w:val="776E3C1A"/>
    <w:rsid w:val="778E1D49"/>
    <w:rsid w:val="77955E6B"/>
    <w:rsid w:val="77B369E2"/>
    <w:rsid w:val="77CB2D76"/>
    <w:rsid w:val="77D87AEF"/>
    <w:rsid w:val="77ED4864"/>
    <w:rsid w:val="78026D68"/>
    <w:rsid w:val="78102090"/>
    <w:rsid w:val="78111F45"/>
    <w:rsid w:val="781D0F04"/>
    <w:rsid w:val="785053BC"/>
    <w:rsid w:val="78513BCB"/>
    <w:rsid w:val="78532C2C"/>
    <w:rsid w:val="785F0B59"/>
    <w:rsid w:val="786015D1"/>
    <w:rsid w:val="78625799"/>
    <w:rsid w:val="786D1EFA"/>
    <w:rsid w:val="787A6801"/>
    <w:rsid w:val="788A17B3"/>
    <w:rsid w:val="78911745"/>
    <w:rsid w:val="78972FDC"/>
    <w:rsid w:val="78984156"/>
    <w:rsid w:val="7899684C"/>
    <w:rsid w:val="78A97D5F"/>
    <w:rsid w:val="78AA2BB8"/>
    <w:rsid w:val="78BA7F02"/>
    <w:rsid w:val="78C10663"/>
    <w:rsid w:val="790243D4"/>
    <w:rsid w:val="79063918"/>
    <w:rsid w:val="790855E1"/>
    <w:rsid w:val="7911196A"/>
    <w:rsid w:val="7912723F"/>
    <w:rsid w:val="792B2914"/>
    <w:rsid w:val="794504F4"/>
    <w:rsid w:val="7967259A"/>
    <w:rsid w:val="796926C2"/>
    <w:rsid w:val="79702318"/>
    <w:rsid w:val="797300DC"/>
    <w:rsid w:val="79775FD9"/>
    <w:rsid w:val="79807E15"/>
    <w:rsid w:val="798F696C"/>
    <w:rsid w:val="79981E2C"/>
    <w:rsid w:val="79A35606"/>
    <w:rsid w:val="79A97C42"/>
    <w:rsid w:val="79C16300"/>
    <w:rsid w:val="79C50ED9"/>
    <w:rsid w:val="79CD3CB5"/>
    <w:rsid w:val="79D3198C"/>
    <w:rsid w:val="79DF3573"/>
    <w:rsid w:val="7A0273B1"/>
    <w:rsid w:val="7A26249F"/>
    <w:rsid w:val="7A272253"/>
    <w:rsid w:val="7A3C40F7"/>
    <w:rsid w:val="7A52218A"/>
    <w:rsid w:val="7A7032EC"/>
    <w:rsid w:val="7A8814C9"/>
    <w:rsid w:val="7A8A67D3"/>
    <w:rsid w:val="7AC540CB"/>
    <w:rsid w:val="7AC66C20"/>
    <w:rsid w:val="7ACA3D88"/>
    <w:rsid w:val="7ACC22ED"/>
    <w:rsid w:val="7AD24297"/>
    <w:rsid w:val="7AF0230E"/>
    <w:rsid w:val="7AF17201"/>
    <w:rsid w:val="7B084A84"/>
    <w:rsid w:val="7B1816CA"/>
    <w:rsid w:val="7B1B387B"/>
    <w:rsid w:val="7B1C75F7"/>
    <w:rsid w:val="7B1F11B5"/>
    <w:rsid w:val="7B276C4E"/>
    <w:rsid w:val="7B4C50B0"/>
    <w:rsid w:val="7B530F85"/>
    <w:rsid w:val="7B5F66A8"/>
    <w:rsid w:val="7B616756"/>
    <w:rsid w:val="7B711D02"/>
    <w:rsid w:val="7B8D2102"/>
    <w:rsid w:val="7BAE72F8"/>
    <w:rsid w:val="7BBD15C7"/>
    <w:rsid w:val="7BCD45FF"/>
    <w:rsid w:val="7BDC27C3"/>
    <w:rsid w:val="7BDD61BE"/>
    <w:rsid w:val="7BE76E70"/>
    <w:rsid w:val="7BED0E45"/>
    <w:rsid w:val="7C0004DA"/>
    <w:rsid w:val="7C085B2C"/>
    <w:rsid w:val="7C0865AF"/>
    <w:rsid w:val="7C0F4C8A"/>
    <w:rsid w:val="7C2A2377"/>
    <w:rsid w:val="7C315EA6"/>
    <w:rsid w:val="7C423C94"/>
    <w:rsid w:val="7C757ED7"/>
    <w:rsid w:val="7C762CDC"/>
    <w:rsid w:val="7C8E138F"/>
    <w:rsid w:val="7C9B44C9"/>
    <w:rsid w:val="7C9D3229"/>
    <w:rsid w:val="7CA57A6F"/>
    <w:rsid w:val="7CBB3234"/>
    <w:rsid w:val="7CC67ECC"/>
    <w:rsid w:val="7CCE17C6"/>
    <w:rsid w:val="7CD940A3"/>
    <w:rsid w:val="7CE15123"/>
    <w:rsid w:val="7CEC7D3F"/>
    <w:rsid w:val="7CFF5A5B"/>
    <w:rsid w:val="7D092130"/>
    <w:rsid w:val="7D0C539C"/>
    <w:rsid w:val="7D1425F3"/>
    <w:rsid w:val="7D2D01A7"/>
    <w:rsid w:val="7D2E0757"/>
    <w:rsid w:val="7D3C2FA6"/>
    <w:rsid w:val="7D425BAE"/>
    <w:rsid w:val="7D4D742B"/>
    <w:rsid w:val="7D507518"/>
    <w:rsid w:val="7D543431"/>
    <w:rsid w:val="7D562355"/>
    <w:rsid w:val="7D755AD9"/>
    <w:rsid w:val="7D79129E"/>
    <w:rsid w:val="7D835916"/>
    <w:rsid w:val="7D8C45FD"/>
    <w:rsid w:val="7D8E0959"/>
    <w:rsid w:val="7D935C18"/>
    <w:rsid w:val="7D9615AC"/>
    <w:rsid w:val="7DAF1F89"/>
    <w:rsid w:val="7DB17AF6"/>
    <w:rsid w:val="7DC65F12"/>
    <w:rsid w:val="7DD35A66"/>
    <w:rsid w:val="7DE63061"/>
    <w:rsid w:val="7DE747D2"/>
    <w:rsid w:val="7DF2712A"/>
    <w:rsid w:val="7DF50FCF"/>
    <w:rsid w:val="7E0D1DA4"/>
    <w:rsid w:val="7E1B63CF"/>
    <w:rsid w:val="7E274D38"/>
    <w:rsid w:val="7E2C65A4"/>
    <w:rsid w:val="7E2E57EE"/>
    <w:rsid w:val="7E402DC9"/>
    <w:rsid w:val="7E4669CD"/>
    <w:rsid w:val="7E4814AE"/>
    <w:rsid w:val="7E482438"/>
    <w:rsid w:val="7E665422"/>
    <w:rsid w:val="7E740598"/>
    <w:rsid w:val="7E7B0B28"/>
    <w:rsid w:val="7E7E47BC"/>
    <w:rsid w:val="7E9A6498"/>
    <w:rsid w:val="7EA8362A"/>
    <w:rsid w:val="7EA96234"/>
    <w:rsid w:val="7EAE4A89"/>
    <w:rsid w:val="7EBB39C0"/>
    <w:rsid w:val="7EC37C9C"/>
    <w:rsid w:val="7EC5549F"/>
    <w:rsid w:val="7EC57793"/>
    <w:rsid w:val="7EC71469"/>
    <w:rsid w:val="7ECC688A"/>
    <w:rsid w:val="7EDD24C3"/>
    <w:rsid w:val="7EED5635"/>
    <w:rsid w:val="7EF232DF"/>
    <w:rsid w:val="7F1224C7"/>
    <w:rsid w:val="7F5D0C16"/>
    <w:rsid w:val="7F774B5D"/>
    <w:rsid w:val="7F8652D2"/>
    <w:rsid w:val="7F8A73A7"/>
    <w:rsid w:val="7F9628D9"/>
    <w:rsid w:val="7F987E6F"/>
    <w:rsid w:val="7FB84441"/>
    <w:rsid w:val="7FBA3AF1"/>
    <w:rsid w:val="7FBC0D18"/>
    <w:rsid w:val="7FBE4DC9"/>
    <w:rsid w:val="7FC0225B"/>
    <w:rsid w:val="7FCB2C19"/>
    <w:rsid w:val="7FCF3F77"/>
    <w:rsid w:val="7FD0349B"/>
    <w:rsid w:val="7FEF20D7"/>
    <w:rsid w:val="7FF3582B"/>
    <w:rsid w:val="7FF45566"/>
    <w:rsid w:val="7FF61C17"/>
    <w:rsid w:val="7FF97EFA"/>
    <w:rsid w:val="DAEFEFC6"/>
    <w:rsid w:val="E62EE2F7"/>
    <w:rsid w:val="EEAF19DA"/>
    <w:rsid w:val="F34FD348"/>
    <w:rsid w:val="F5FAA35C"/>
    <w:rsid w:val="F7982DE5"/>
    <w:rsid w:val="FABD2B99"/>
    <w:rsid w:val="FFADAF66"/>
    <w:rsid w:val="FFBED6A1"/>
    <w:rsid w:val="FFBF2944"/>
    <w:rsid w:val="FFFF0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文鼎粗黑"/>
    </w:rPr>
  </w:style>
  <w:style w:type="paragraph" w:styleId="3">
    <w:name w:val="heading 2"/>
    <w:basedOn w:val="1"/>
    <w:next w:val="1"/>
    <w:link w:val="268"/>
    <w:autoRedefine/>
    <w:qFormat/>
    <w:uiPriority w:val="0"/>
    <w:pPr>
      <w:keepNext/>
      <w:keepLines/>
      <w:spacing w:before="260" w:after="260" w:line="413" w:lineRule="auto"/>
      <w:outlineLvl w:val="1"/>
    </w:pPr>
    <w:rPr>
      <w:rFonts w:ascii="Arial Narrow" w:hAnsi="Arial Narrow" w:eastAsia="昆仑楷体"/>
      <w:b/>
      <w:sz w:val="32"/>
    </w:rPr>
  </w:style>
  <w:style w:type="paragraph" w:styleId="4">
    <w:name w:val="heading 3"/>
    <w:basedOn w:val="1"/>
    <w:next w:val="1"/>
    <w:link w:val="218"/>
    <w:qFormat/>
    <w:uiPriority w:val="0"/>
    <w:pPr>
      <w:keepNext/>
      <w:keepLines/>
      <w:spacing w:before="260" w:after="260" w:line="413" w:lineRule="auto"/>
      <w:outlineLvl w:val="2"/>
    </w:pPr>
    <w:rPr>
      <w:rFonts w:eastAsia="文鼎粗黑"/>
      <w:b/>
      <w:sz w:val="32"/>
    </w:rPr>
  </w:style>
  <w:style w:type="paragraph" w:styleId="5">
    <w:name w:val="heading 4"/>
    <w:basedOn w:val="1"/>
    <w:next w:val="1"/>
    <w:link w:val="219"/>
    <w:autoRedefine/>
    <w:qFormat/>
    <w:uiPriority w:val="0"/>
    <w:pPr>
      <w:keepNext/>
      <w:keepLines/>
      <w:spacing w:before="280" w:after="290" w:line="372" w:lineRule="auto"/>
      <w:outlineLvl w:val="3"/>
    </w:pPr>
    <w:rPr>
      <w:rFonts w:ascii="Arial Narrow" w:hAnsi="Arial Narrow" w:eastAsia="昆仑楷体"/>
      <w:b/>
    </w:rPr>
  </w:style>
  <w:style w:type="paragraph" w:styleId="6">
    <w:name w:val="heading 5"/>
    <w:basedOn w:val="1"/>
    <w:next w:val="1"/>
    <w:autoRedefine/>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autoRedefine/>
    <w:qFormat/>
    <w:uiPriority w:val="0"/>
    <w:pPr>
      <w:keepNext/>
      <w:keepLines/>
      <w:tabs>
        <w:tab w:val="left" w:pos="1152"/>
      </w:tabs>
      <w:adjustRightInd w:val="0"/>
      <w:snapToGrid w:val="0"/>
      <w:spacing w:before="240" w:after="64" w:line="317" w:lineRule="auto"/>
      <w:ind w:left="1152" w:hanging="1152"/>
      <w:outlineLvl w:val="5"/>
    </w:pPr>
    <w:rPr>
      <w:rFonts w:ascii="Arial Narrow" w:hAnsi="Arial Narrow" w:eastAsia="昆仑楷体"/>
      <w:b/>
      <w:sz w:val="24"/>
    </w:rPr>
  </w:style>
  <w:style w:type="paragraph" w:styleId="8">
    <w:name w:val="heading 7"/>
    <w:basedOn w:val="1"/>
    <w:next w:val="1"/>
    <w:autoRedefine/>
    <w:qFormat/>
    <w:uiPriority w:val="0"/>
    <w:pPr>
      <w:keepNext/>
      <w:keepLines/>
      <w:tabs>
        <w:tab w:val="left" w:pos="1296"/>
      </w:tabs>
      <w:adjustRightInd w:val="0"/>
      <w:snapToGrid w:val="0"/>
      <w:spacing w:before="240" w:after="64" w:line="317" w:lineRule="auto"/>
      <w:ind w:left="1296" w:hanging="1296"/>
      <w:outlineLvl w:val="6"/>
    </w:pPr>
    <w:rPr>
      <w:rFonts w:ascii="Arial Narrow" w:hAnsi="Arial Narrow" w:eastAsia="昆仑楷体"/>
      <w:b/>
      <w:sz w:val="24"/>
    </w:rPr>
  </w:style>
  <w:style w:type="paragraph" w:styleId="9">
    <w:name w:val="heading 8"/>
    <w:basedOn w:val="1"/>
    <w:next w:val="1"/>
    <w:autoRedefine/>
    <w:qFormat/>
    <w:uiPriority w:val="0"/>
    <w:pPr>
      <w:keepNext/>
      <w:keepLines/>
      <w:tabs>
        <w:tab w:val="left" w:pos="1440"/>
      </w:tabs>
      <w:adjustRightInd w:val="0"/>
      <w:snapToGrid w:val="0"/>
      <w:spacing w:before="240" w:after="64" w:line="317" w:lineRule="auto"/>
      <w:ind w:left="1440" w:hanging="1440"/>
      <w:outlineLvl w:val="7"/>
    </w:pPr>
    <w:rPr>
      <w:rFonts w:ascii="Arial Narrow" w:hAnsi="Arial Narrow" w:eastAsia="昆仑楷体"/>
      <w:b/>
      <w:sz w:val="24"/>
    </w:rPr>
  </w:style>
  <w:style w:type="paragraph" w:styleId="10">
    <w:name w:val="heading 9"/>
    <w:basedOn w:val="1"/>
    <w:next w:val="1"/>
    <w:autoRedefine/>
    <w:qFormat/>
    <w:uiPriority w:val="0"/>
    <w:pPr>
      <w:keepNext/>
      <w:keepLines/>
      <w:tabs>
        <w:tab w:val="left" w:pos="1584"/>
      </w:tabs>
      <w:adjustRightInd w:val="0"/>
      <w:snapToGrid w:val="0"/>
      <w:spacing w:before="240" w:after="64" w:line="317" w:lineRule="auto"/>
      <w:ind w:left="1584" w:hanging="1584"/>
      <w:outlineLvl w:val="8"/>
    </w:pPr>
    <w:rPr>
      <w:rFonts w:ascii="Arial Narrow" w:hAnsi="Arial Narrow" w:eastAsia="昆仑楷体"/>
      <w:b/>
      <w:sz w:val="24"/>
    </w:rPr>
  </w:style>
  <w:style w:type="character" w:default="1" w:styleId="60">
    <w:name w:val="Default Paragraph Font"/>
    <w:autoRedefine/>
    <w:semiHidden/>
    <w:unhideWhenUsed/>
    <w:qFormat/>
    <w:uiPriority w:val="1"/>
  </w:style>
  <w:style w:type="table" w:default="1" w:styleId="5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List 3"/>
    <w:basedOn w:val="1"/>
    <w:autoRedefine/>
    <w:qFormat/>
    <w:uiPriority w:val="0"/>
    <w:pPr>
      <w:adjustRightInd w:val="0"/>
      <w:snapToGrid w:val="0"/>
      <w:spacing w:line="360" w:lineRule="auto"/>
      <w:ind w:left="100" w:leftChars="400" w:hanging="200" w:hangingChars="200"/>
    </w:pPr>
    <w:rPr>
      <w:sz w:val="24"/>
    </w:rPr>
  </w:style>
  <w:style w:type="paragraph" w:styleId="12">
    <w:name w:val="toc 7"/>
    <w:basedOn w:val="1"/>
    <w:next w:val="1"/>
    <w:autoRedefine/>
    <w:qFormat/>
    <w:uiPriority w:val="0"/>
    <w:pPr>
      <w:ind w:left="2520" w:leftChars="1200"/>
    </w:pPr>
  </w:style>
  <w:style w:type="paragraph" w:styleId="13">
    <w:name w:val="List Number 2"/>
    <w:basedOn w:val="1"/>
    <w:autoRedefine/>
    <w:qFormat/>
    <w:uiPriority w:val="0"/>
    <w:pPr>
      <w:numPr>
        <w:ilvl w:val="0"/>
        <w:numId w:val="1"/>
      </w:numPr>
      <w:tabs>
        <w:tab w:val="left" w:pos="780"/>
        <w:tab w:val="clear" w:pos="425"/>
      </w:tabs>
      <w:spacing w:line="360" w:lineRule="auto"/>
    </w:pPr>
    <w:rPr>
      <w:sz w:val="24"/>
    </w:rPr>
  </w:style>
  <w:style w:type="paragraph" w:styleId="14">
    <w:name w:val="table of authorities"/>
    <w:basedOn w:val="1"/>
    <w:next w:val="1"/>
    <w:autoRedefine/>
    <w:qFormat/>
    <w:uiPriority w:val="0"/>
    <w:pPr>
      <w:tabs>
        <w:tab w:val="left" w:pos="1200"/>
      </w:tabs>
      <w:spacing w:line="360" w:lineRule="auto"/>
      <w:ind w:left="420" w:leftChars="200" w:firstLine="200" w:firstLineChars="200"/>
    </w:pPr>
    <w:rPr>
      <w:rFonts w:ascii="Calibri" w:hAnsi="Calibri"/>
      <w:kern w:val="0"/>
    </w:rPr>
  </w:style>
  <w:style w:type="paragraph" w:styleId="15">
    <w:name w:val="List Bullet 4"/>
    <w:basedOn w:val="1"/>
    <w:autoRedefine/>
    <w:qFormat/>
    <w:uiPriority w:val="0"/>
    <w:pPr>
      <w:widowControl/>
      <w:tabs>
        <w:tab w:val="left" w:pos="1134"/>
      </w:tabs>
      <w:adjustRightInd w:val="0"/>
      <w:snapToGrid w:val="0"/>
      <w:spacing w:before="120" w:line="280" w:lineRule="atLeast"/>
      <w:ind w:left="1418" w:hanging="284"/>
      <w:jc w:val="left"/>
    </w:pPr>
    <w:rPr>
      <w:rFonts w:ascii="文鼎粗黑"/>
      <w:kern w:val="0"/>
      <w:sz w:val="22"/>
    </w:rPr>
  </w:style>
  <w:style w:type="paragraph" w:styleId="16">
    <w:name w:val="Normal Indent"/>
    <w:basedOn w:val="1"/>
    <w:autoRedefine/>
    <w:qFormat/>
    <w:uiPriority w:val="0"/>
    <w:pPr>
      <w:adjustRightInd w:val="0"/>
      <w:snapToGrid w:val="0"/>
      <w:spacing w:line="360" w:lineRule="auto"/>
      <w:ind w:firstLine="420"/>
    </w:pPr>
    <w:rPr>
      <w:sz w:val="24"/>
    </w:rPr>
  </w:style>
  <w:style w:type="paragraph" w:styleId="17">
    <w:name w:val="caption"/>
    <w:basedOn w:val="1"/>
    <w:next w:val="1"/>
    <w:autoRedefine/>
    <w:qFormat/>
    <w:uiPriority w:val="0"/>
    <w:pPr>
      <w:widowControl/>
      <w:tabs>
        <w:tab w:val="left" w:pos="1134"/>
      </w:tabs>
      <w:adjustRightInd w:val="0"/>
      <w:snapToGrid w:val="0"/>
      <w:spacing w:line="280" w:lineRule="atLeast"/>
      <w:jc w:val="left"/>
    </w:pPr>
    <w:rPr>
      <w:rFonts w:eastAsia="Arial"/>
      <w:b/>
      <w:kern w:val="0"/>
      <w:sz w:val="24"/>
      <w:lang w:eastAsia="zh-TW"/>
    </w:rPr>
  </w:style>
  <w:style w:type="paragraph" w:styleId="18">
    <w:name w:val="Document Map"/>
    <w:basedOn w:val="1"/>
    <w:autoRedefine/>
    <w:qFormat/>
    <w:uiPriority w:val="0"/>
    <w:pPr>
      <w:shd w:val="clear" w:color="auto" w:fill="000080"/>
    </w:pPr>
  </w:style>
  <w:style w:type="paragraph" w:styleId="19">
    <w:name w:val="toa heading"/>
    <w:basedOn w:val="1"/>
    <w:next w:val="1"/>
    <w:autoRedefine/>
    <w:qFormat/>
    <w:uiPriority w:val="0"/>
    <w:pPr>
      <w:spacing w:before="120"/>
    </w:pPr>
    <w:rPr>
      <w:rFonts w:ascii="Arial Narrow" w:hAnsi="Arial Narrow"/>
      <w:sz w:val="24"/>
    </w:rPr>
  </w:style>
  <w:style w:type="paragraph" w:styleId="20">
    <w:name w:val="annotation text"/>
    <w:basedOn w:val="1"/>
    <w:link w:val="220"/>
    <w:autoRedefine/>
    <w:qFormat/>
    <w:uiPriority w:val="0"/>
    <w:pPr>
      <w:adjustRightInd w:val="0"/>
      <w:spacing w:line="360" w:lineRule="atLeast"/>
      <w:jc w:val="left"/>
      <w:textAlignment w:val="baseline"/>
    </w:pPr>
    <w:rPr>
      <w:kern w:val="0"/>
      <w:sz w:val="24"/>
    </w:rPr>
  </w:style>
  <w:style w:type="paragraph" w:styleId="21">
    <w:name w:val="Body Text 3"/>
    <w:basedOn w:val="1"/>
    <w:autoRedefine/>
    <w:qFormat/>
    <w:uiPriority w:val="0"/>
    <w:pPr>
      <w:adjustRightInd w:val="0"/>
      <w:snapToGrid w:val="0"/>
      <w:spacing w:after="120" w:line="360" w:lineRule="auto"/>
    </w:pPr>
    <w:rPr>
      <w:sz w:val="16"/>
    </w:rPr>
  </w:style>
  <w:style w:type="paragraph" w:styleId="22">
    <w:name w:val="List Bullet 3"/>
    <w:basedOn w:val="1"/>
    <w:autoRedefine/>
    <w:qFormat/>
    <w:uiPriority w:val="0"/>
    <w:pPr>
      <w:numPr>
        <w:ilvl w:val="0"/>
        <w:numId w:val="2"/>
      </w:numPr>
      <w:adjustRightInd w:val="0"/>
      <w:snapToGrid w:val="0"/>
      <w:spacing w:line="360" w:lineRule="auto"/>
    </w:pPr>
    <w:rPr>
      <w:sz w:val="24"/>
    </w:rPr>
  </w:style>
  <w:style w:type="paragraph" w:styleId="23">
    <w:name w:val="Body Text"/>
    <w:basedOn w:val="1"/>
    <w:next w:val="1"/>
    <w:link w:val="266"/>
    <w:autoRedefine/>
    <w:qFormat/>
    <w:uiPriority w:val="0"/>
    <w:rPr>
      <w:rFonts w:ascii="Wingdings" w:eastAsia="Wingdings"/>
      <w:sz w:val="32"/>
    </w:rPr>
  </w:style>
  <w:style w:type="paragraph" w:styleId="24">
    <w:name w:val="Body Text Indent"/>
    <w:basedOn w:val="1"/>
    <w:link w:val="221"/>
    <w:qFormat/>
    <w:uiPriority w:val="0"/>
    <w:pPr>
      <w:spacing w:line="700" w:lineRule="exact"/>
      <w:ind w:left="960"/>
    </w:pPr>
    <w:rPr>
      <w:sz w:val="44"/>
    </w:rPr>
  </w:style>
  <w:style w:type="paragraph" w:styleId="25">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26">
    <w:name w:val="List 2"/>
    <w:basedOn w:val="1"/>
    <w:autoRedefine/>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List Bullet 2"/>
    <w:basedOn w:val="1"/>
    <w:autoRedefine/>
    <w:qFormat/>
    <w:uiPriority w:val="0"/>
    <w:pPr>
      <w:numPr>
        <w:ilvl w:val="0"/>
        <w:numId w:val="3"/>
      </w:numPr>
      <w:adjustRightInd w:val="0"/>
      <w:snapToGrid w:val="0"/>
      <w:spacing w:line="360" w:lineRule="auto"/>
    </w:pPr>
    <w:rPr>
      <w:sz w:val="24"/>
    </w:rPr>
  </w:style>
  <w:style w:type="paragraph" w:styleId="29">
    <w:name w:val="toc 5"/>
    <w:basedOn w:val="1"/>
    <w:next w:val="1"/>
    <w:autoRedefine/>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autoRedefine/>
    <w:qFormat/>
    <w:uiPriority w:val="0"/>
    <w:rPr>
      <w:rFonts w:ascii="文鼎粗黑" w:hAnsi="Cambria Math"/>
      <w:sz w:val="21"/>
    </w:rPr>
  </w:style>
  <w:style w:type="paragraph" w:styleId="32">
    <w:name w:val="toc 8"/>
    <w:basedOn w:val="1"/>
    <w:next w:val="1"/>
    <w:autoRedefine/>
    <w:qFormat/>
    <w:uiPriority w:val="0"/>
    <w:pPr>
      <w:ind w:left="2940" w:leftChars="1400"/>
    </w:pPr>
  </w:style>
  <w:style w:type="paragraph" w:styleId="33">
    <w:name w:val="Date"/>
    <w:basedOn w:val="1"/>
    <w:next w:val="1"/>
    <w:link w:val="222"/>
    <w:qFormat/>
    <w:uiPriority w:val="0"/>
  </w:style>
  <w:style w:type="paragraph" w:styleId="34">
    <w:name w:val="Body Text Indent 2"/>
    <w:basedOn w:val="1"/>
    <w:link w:val="223"/>
    <w:autoRedefine/>
    <w:qFormat/>
    <w:uiPriority w:val="0"/>
    <w:pPr>
      <w:snapToGrid w:val="0"/>
      <w:spacing w:line="560" w:lineRule="atLeast"/>
      <w:ind w:firstLine="540"/>
    </w:pPr>
  </w:style>
  <w:style w:type="paragraph" w:styleId="35">
    <w:name w:val="Balloon Text"/>
    <w:basedOn w:val="1"/>
    <w:autoRedefine/>
    <w:qFormat/>
    <w:uiPriority w:val="0"/>
    <w:rPr>
      <w:sz w:val="18"/>
    </w:rPr>
  </w:style>
  <w:style w:type="paragraph" w:styleId="36">
    <w:name w:val="footer"/>
    <w:basedOn w:val="1"/>
    <w:link w:val="224"/>
    <w:qFormat/>
    <w:uiPriority w:val="99"/>
    <w:pPr>
      <w:tabs>
        <w:tab w:val="center" w:pos="4153"/>
        <w:tab w:val="right" w:pos="8306"/>
      </w:tabs>
      <w:snapToGrid w:val="0"/>
      <w:jc w:val="left"/>
    </w:pPr>
    <w:rPr>
      <w:sz w:val="18"/>
    </w:rPr>
  </w:style>
  <w:style w:type="paragraph" w:styleId="37">
    <w:name w:val="header"/>
    <w:basedOn w:val="1"/>
    <w:link w:val="225"/>
    <w:autoRedefine/>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autoRedefine/>
    <w:qFormat/>
    <w:uiPriority w:val="39"/>
    <w:pPr>
      <w:spacing w:line="180" w:lineRule="auto"/>
      <w:jc w:val="center"/>
    </w:pPr>
    <w:rPr>
      <w:sz w:val="30"/>
    </w:rPr>
  </w:style>
  <w:style w:type="paragraph" w:styleId="39">
    <w:name w:val="List Continue 4"/>
    <w:basedOn w:val="1"/>
    <w:autoRedefine/>
    <w:qFormat/>
    <w:uiPriority w:val="0"/>
    <w:pPr>
      <w:adjustRightInd w:val="0"/>
      <w:snapToGrid w:val="0"/>
      <w:spacing w:after="120" w:line="360" w:lineRule="auto"/>
      <w:ind w:left="1680" w:leftChars="800"/>
    </w:pPr>
    <w:rPr>
      <w:sz w:val="24"/>
    </w:rPr>
  </w:style>
  <w:style w:type="paragraph" w:styleId="40">
    <w:name w:val="toc 4"/>
    <w:basedOn w:val="1"/>
    <w:next w:val="1"/>
    <w:autoRedefine/>
    <w:qFormat/>
    <w:uiPriority w:val="39"/>
    <w:pPr>
      <w:ind w:left="1260" w:leftChars="600"/>
    </w:pPr>
  </w:style>
  <w:style w:type="paragraph" w:styleId="41">
    <w:name w:val="footnote text"/>
    <w:basedOn w:val="1"/>
    <w:link w:val="226"/>
    <w:autoRedefine/>
    <w:qFormat/>
    <w:uiPriority w:val="0"/>
    <w:pPr>
      <w:spacing w:line="360" w:lineRule="auto"/>
    </w:pPr>
    <w:rPr>
      <w:sz w:val="18"/>
    </w:rPr>
  </w:style>
  <w:style w:type="paragraph" w:styleId="42">
    <w:name w:val="toc 6"/>
    <w:basedOn w:val="1"/>
    <w:next w:val="1"/>
    <w:autoRedefine/>
    <w:qFormat/>
    <w:uiPriority w:val="0"/>
    <w:pPr>
      <w:ind w:left="2100" w:leftChars="1000"/>
    </w:pPr>
  </w:style>
  <w:style w:type="paragraph" w:styleId="43">
    <w:name w:val="List 5"/>
    <w:basedOn w:val="1"/>
    <w:autoRedefine/>
    <w:qFormat/>
    <w:uiPriority w:val="0"/>
    <w:pPr>
      <w:adjustRightInd w:val="0"/>
      <w:snapToGrid w:val="0"/>
      <w:spacing w:line="360" w:lineRule="auto"/>
      <w:ind w:left="100" w:leftChars="800" w:hanging="200" w:hangingChars="200"/>
    </w:pPr>
    <w:rPr>
      <w:sz w:val="24"/>
    </w:rPr>
  </w:style>
  <w:style w:type="paragraph" w:styleId="44">
    <w:name w:val="Body Text Indent 3"/>
    <w:basedOn w:val="1"/>
    <w:autoRedefine/>
    <w:qFormat/>
    <w:uiPriority w:val="0"/>
    <w:pPr>
      <w:spacing w:line="360" w:lineRule="auto"/>
      <w:ind w:firstLine="632"/>
    </w:pPr>
    <w:rPr>
      <w:rFonts w:ascii="昆仑楷体" w:eastAsia="昆仑楷体"/>
    </w:rPr>
  </w:style>
  <w:style w:type="paragraph" w:styleId="45">
    <w:name w:val="table of figures"/>
    <w:basedOn w:val="1"/>
    <w:next w:val="1"/>
    <w:autoRedefine/>
    <w:qFormat/>
    <w:uiPriority w:val="0"/>
    <w:pPr>
      <w:tabs>
        <w:tab w:val="right" w:leader="dot" w:pos="8640"/>
      </w:tabs>
      <w:spacing w:line="360" w:lineRule="auto"/>
      <w:ind w:left="400" w:hanging="400"/>
    </w:pPr>
    <w:rPr>
      <w:sz w:val="24"/>
    </w:rPr>
  </w:style>
  <w:style w:type="paragraph" w:styleId="46">
    <w:name w:val="toc 2"/>
    <w:basedOn w:val="1"/>
    <w:next w:val="1"/>
    <w:autoRedefine/>
    <w:qFormat/>
    <w:uiPriority w:val="39"/>
    <w:pPr>
      <w:ind w:left="420" w:leftChars="200"/>
    </w:pPr>
  </w:style>
  <w:style w:type="paragraph" w:styleId="47">
    <w:name w:val="toc 9"/>
    <w:basedOn w:val="1"/>
    <w:next w:val="1"/>
    <w:autoRedefine/>
    <w:qFormat/>
    <w:uiPriority w:val="0"/>
    <w:pPr>
      <w:ind w:left="3360" w:leftChars="1600"/>
    </w:pPr>
  </w:style>
  <w:style w:type="paragraph" w:styleId="48">
    <w:name w:val="Body Text 2"/>
    <w:basedOn w:val="1"/>
    <w:autoRedefine/>
    <w:qFormat/>
    <w:uiPriority w:val="0"/>
    <w:pPr>
      <w:adjustRightInd w:val="0"/>
      <w:snapToGrid w:val="0"/>
      <w:spacing w:after="120" w:line="480" w:lineRule="auto"/>
    </w:pPr>
    <w:rPr>
      <w:sz w:val="24"/>
    </w:rPr>
  </w:style>
  <w:style w:type="paragraph" w:styleId="49">
    <w:name w:val="List 4"/>
    <w:basedOn w:val="1"/>
    <w:autoRedefine/>
    <w:qFormat/>
    <w:uiPriority w:val="0"/>
    <w:pPr>
      <w:adjustRightInd w:val="0"/>
      <w:snapToGrid w:val="0"/>
      <w:spacing w:line="360" w:lineRule="auto"/>
      <w:ind w:left="100" w:leftChars="600" w:hanging="200" w:hangingChars="200"/>
    </w:pPr>
    <w:rPr>
      <w:sz w:val="24"/>
    </w:rPr>
  </w:style>
  <w:style w:type="paragraph" w:styleId="50">
    <w:name w:val="List Continue 2"/>
    <w:basedOn w:val="1"/>
    <w:autoRedefine/>
    <w:qFormat/>
    <w:uiPriority w:val="0"/>
    <w:pPr>
      <w:adjustRightInd w:val="0"/>
      <w:snapToGrid w:val="0"/>
      <w:spacing w:after="120" w:line="360" w:lineRule="auto"/>
      <w:ind w:left="840" w:leftChars="400"/>
    </w:pPr>
    <w:rPr>
      <w:sz w:val="24"/>
    </w:rPr>
  </w:style>
  <w:style w:type="paragraph" w:styleId="51">
    <w:name w:val="Normal (Web)"/>
    <w:basedOn w:val="1"/>
    <w:autoRedefine/>
    <w:qFormat/>
    <w:uiPriority w:val="0"/>
    <w:pPr>
      <w:widowControl/>
      <w:spacing w:before="100" w:beforeAutospacing="1" w:after="100" w:afterAutospacing="1"/>
      <w:jc w:val="left"/>
    </w:pPr>
    <w:rPr>
      <w:rFonts w:ascii="文鼎粗黑" w:hAnsi="文鼎粗黑"/>
      <w:kern w:val="0"/>
      <w:sz w:val="24"/>
    </w:rPr>
  </w:style>
  <w:style w:type="paragraph" w:styleId="52">
    <w:name w:val="List Continue 3"/>
    <w:basedOn w:val="1"/>
    <w:autoRedefine/>
    <w:qFormat/>
    <w:uiPriority w:val="0"/>
    <w:pPr>
      <w:adjustRightInd w:val="0"/>
      <w:snapToGrid w:val="0"/>
      <w:spacing w:after="120" w:line="360" w:lineRule="auto"/>
      <w:ind w:left="1260" w:leftChars="600"/>
    </w:pPr>
    <w:rPr>
      <w:sz w:val="24"/>
    </w:rPr>
  </w:style>
  <w:style w:type="paragraph" w:styleId="53">
    <w:name w:val="index 1"/>
    <w:basedOn w:val="1"/>
    <w:next w:val="1"/>
    <w:autoRedefine/>
    <w:qFormat/>
    <w:uiPriority w:val="0"/>
    <w:pPr>
      <w:adjustRightInd w:val="0"/>
      <w:spacing w:line="240" w:lineRule="atLeast"/>
      <w:textAlignment w:val="baseline"/>
    </w:pPr>
    <w:rPr>
      <w:rFonts w:ascii="文鼎粗黑"/>
      <w:kern w:val="0"/>
      <w:sz w:val="21"/>
    </w:rPr>
  </w:style>
  <w:style w:type="paragraph" w:styleId="54">
    <w:name w:val="Title"/>
    <w:basedOn w:val="1"/>
    <w:autoRedefine/>
    <w:qFormat/>
    <w:uiPriority w:val="0"/>
    <w:pPr>
      <w:widowControl/>
      <w:spacing w:after="240" w:line="360" w:lineRule="auto"/>
      <w:jc w:val="center"/>
    </w:pPr>
    <w:rPr>
      <w:rFonts w:ascii="Arial Narrow" w:hAnsi="Arial Narrow"/>
      <w:b/>
      <w:smallCaps/>
      <w:kern w:val="28"/>
      <w:sz w:val="36"/>
      <w:lang w:eastAsia="en-US"/>
    </w:rPr>
  </w:style>
  <w:style w:type="paragraph" w:styleId="55">
    <w:name w:val="annotation subject"/>
    <w:basedOn w:val="20"/>
    <w:next w:val="20"/>
    <w:link w:val="227"/>
    <w:autoRedefine/>
    <w:qFormat/>
    <w:uiPriority w:val="0"/>
    <w:pPr>
      <w:adjustRightInd/>
      <w:spacing w:line="240" w:lineRule="auto"/>
      <w:textAlignment w:val="auto"/>
    </w:pPr>
  </w:style>
  <w:style w:type="paragraph" w:styleId="56">
    <w:name w:val="Body Text First Indent"/>
    <w:basedOn w:val="23"/>
    <w:next w:val="1"/>
    <w:autoRedefine/>
    <w:qFormat/>
    <w:uiPriority w:val="0"/>
    <w:pPr>
      <w:spacing w:line="360" w:lineRule="auto"/>
      <w:ind w:firstLine="420"/>
    </w:pPr>
    <w:rPr>
      <w:rFonts w:ascii="文鼎粗黑" w:hAnsi="文鼎粗黑"/>
      <w:sz w:val="24"/>
    </w:rPr>
  </w:style>
  <w:style w:type="paragraph" w:styleId="57">
    <w:name w:val="Body Text First Indent 2"/>
    <w:basedOn w:val="24"/>
    <w:next w:val="1"/>
    <w:link w:val="228"/>
    <w:autoRedefine/>
    <w:qFormat/>
    <w:uiPriority w:val="0"/>
    <w:pPr>
      <w:spacing w:after="120" w:line="240" w:lineRule="auto"/>
      <w:ind w:left="420" w:leftChars="200" w:firstLine="420" w:firstLineChars="200"/>
    </w:pPr>
  </w:style>
  <w:style w:type="table" w:styleId="59">
    <w:name w:val="Table Grid"/>
    <w:basedOn w:val="5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basedOn w:val="60"/>
    <w:autoRedefine/>
    <w:qFormat/>
    <w:uiPriority w:val="0"/>
    <w:rPr>
      <w:b/>
    </w:rPr>
  </w:style>
  <w:style w:type="character" w:styleId="62">
    <w:name w:val="page number"/>
    <w:basedOn w:val="60"/>
    <w:autoRedefine/>
    <w:qFormat/>
    <w:uiPriority w:val="0"/>
  </w:style>
  <w:style w:type="character" w:styleId="63">
    <w:name w:val="FollowedHyperlink"/>
    <w:autoRedefine/>
    <w:qFormat/>
    <w:uiPriority w:val="0"/>
    <w:rPr>
      <w:color w:val="800080"/>
      <w:u w:val="single"/>
    </w:rPr>
  </w:style>
  <w:style w:type="character" w:styleId="64">
    <w:name w:val="Emphasis"/>
    <w:autoRedefine/>
    <w:qFormat/>
    <w:uiPriority w:val="0"/>
    <w:rPr>
      <w:i/>
    </w:rPr>
  </w:style>
  <w:style w:type="character" w:styleId="65">
    <w:name w:val="Hyperlink"/>
    <w:autoRedefine/>
    <w:qFormat/>
    <w:uiPriority w:val="99"/>
    <w:rPr>
      <w:color w:val="0000FF"/>
      <w:u w:val="single"/>
    </w:rPr>
  </w:style>
  <w:style w:type="character" w:styleId="66">
    <w:name w:val="annotation reference"/>
    <w:autoRedefine/>
    <w:qFormat/>
    <w:uiPriority w:val="0"/>
    <w:rPr>
      <w:sz w:val="21"/>
      <w:szCs w:val="21"/>
    </w:rPr>
  </w:style>
  <w:style w:type="character" w:styleId="67">
    <w:name w:val="footnote reference"/>
    <w:autoRedefine/>
    <w:qFormat/>
    <w:uiPriority w:val="0"/>
    <w:rPr>
      <w:position w:val="6"/>
      <w:sz w:val="14"/>
      <w:vertAlign w:val="superscript"/>
    </w:rPr>
  </w:style>
  <w:style w:type="paragraph" w:customStyle="1" w:styleId="68">
    <w:name w:val="样式 宋体 五号 行距: 单倍行距"/>
    <w:basedOn w:val="1"/>
    <w:autoRedefine/>
    <w:qFormat/>
    <w:uiPriority w:val="0"/>
    <w:pPr>
      <w:adjustRightInd w:val="0"/>
      <w:jc w:val="left"/>
    </w:pPr>
    <w:rPr>
      <w:rFonts w:ascii="文鼎粗黑" w:hAnsi="文鼎粗黑"/>
      <w:kern w:val="0"/>
      <w:sz w:val="21"/>
    </w:rPr>
  </w:style>
  <w:style w:type="paragraph" w:customStyle="1" w:styleId="69">
    <w:name w:val="首行缩进"/>
    <w:basedOn w:val="1"/>
    <w:autoRedefine/>
    <w:qFormat/>
    <w:uiPriority w:val="0"/>
    <w:pPr>
      <w:numPr>
        <w:ilvl w:val="0"/>
        <w:numId w:val="4"/>
      </w:numPr>
      <w:spacing w:line="360" w:lineRule="auto"/>
    </w:pPr>
    <w:rPr>
      <w:rFonts w:eastAsia="Wingdings"/>
    </w:rPr>
  </w:style>
  <w:style w:type="paragraph" w:customStyle="1" w:styleId="70">
    <w:name w:val="Table Text"/>
    <w:link w:val="235"/>
    <w:autoRedefine/>
    <w:qFormat/>
    <w:uiPriority w:val="0"/>
    <w:pPr>
      <w:snapToGrid w:val="0"/>
      <w:spacing w:before="80" w:after="80"/>
    </w:pPr>
    <w:rPr>
      <w:rFonts w:ascii="Arial Narrow" w:hAnsi="Arial Narrow" w:eastAsia="宋体" w:cs="Times New Roman"/>
      <w:kern w:val="2"/>
      <w:sz w:val="18"/>
      <w:lang w:val="en-US" w:eastAsia="zh-CN" w:bidi="ar-SA"/>
    </w:rPr>
  </w:style>
  <w:style w:type="paragraph" w:customStyle="1" w:styleId="71">
    <w:name w:val="文字"/>
    <w:basedOn w:val="1"/>
    <w:link w:val="252"/>
    <w:autoRedefine/>
    <w:qFormat/>
    <w:uiPriority w:val="0"/>
    <w:pPr>
      <w:tabs>
        <w:tab w:val="left" w:pos="8520"/>
      </w:tabs>
      <w:spacing w:line="312" w:lineRule="auto"/>
      <w:ind w:right="-210" w:firstLine="556"/>
    </w:pPr>
    <w:rPr>
      <w:rFonts w:ascii="文鼎粗黑"/>
    </w:rPr>
  </w:style>
  <w:style w:type="paragraph" w:customStyle="1" w:styleId="72">
    <w:name w:val="Table Text Char Char Char"/>
    <w:link w:val="256"/>
    <w:autoRedefine/>
    <w:qFormat/>
    <w:uiPriority w:val="0"/>
    <w:pPr>
      <w:snapToGrid w:val="0"/>
      <w:spacing w:before="80" w:after="80"/>
    </w:pPr>
    <w:rPr>
      <w:rFonts w:ascii="Arial Narrow" w:hAnsi="Arial Narrow" w:eastAsia="宋体" w:cs="Times New Roman"/>
      <w:kern w:val="2"/>
      <w:sz w:val="18"/>
      <w:lang w:val="en-US" w:eastAsia="zh-CN" w:bidi="ar-SA"/>
    </w:rPr>
  </w:style>
  <w:style w:type="paragraph" w:customStyle="1" w:styleId="73">
    <w:name w:val="正文4"/>
    <w:basedOn w:val="1"/>
    <w:autoRedefine/>
    <w:qFormat/>
    <w:uiPriority w:val="0"/>
    <w:pPr>
      <w:tabs>
        <w:tab w:val="left" w:pos="1275"/>
      </w:tabs>
      <w:spacing w:before="60" w:after="60" w:line="360" w:lineRule="auto"/>
      <w:ind w:left="820" w:leftChars="400" w:hanging="705"/>
    </w:pPr>
    <w:rPr>
      <w:sz w:val="24"/>
    </w:rPr>
  </w:style>
  <w:style w:type="paragraph" w:customStyle="1" w:styleId="74">
    <w:name w:val="表号"/>
    <w:basedOn w:val="1"/>
    <w:autoRedefine/>
    <w:qFormat/>
    <w:uiPriority w:val="0"/>
    <w:pPr>
      <w:numPr>
        <w:ilvl w:val="0"/>
        <w:numId w:val="5"/>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75">
    <w:name w:val="Char Char Char1 Char Char Char Char Char Char Char Char Char Char Char Char Char"/>
    <w:basedOn w:val="1"/>
    <w:autoRedefine/>
    <w:qFormat/>
    <w:uiPriority w:val="0"/>
    <w:pPr>
      <w:widowControl/>
      <w:spacing w:after="160" w:line="240" w:lineRule="exact"/>
      <w:jc w:val="left"/>
    </w:pPr>
    <w:rPr>
      <w:rFonts w:ascii="@方正小标宋_GBK" w:hAnsi="@方正小标宋_GBK"/>
      <w:kern w:val="0"/>
      <w:sz w:val="18"/>
      <w:lang w:eastAsia="en-US"/>
    </w:rPr>
  </w:style>
  <w:style w:type="paragraph" w:customStyle="1" w:styleId="76">
    <w:name w:val="Char Char Char Char Char Char Char Char Char Char Char Char Char Char Char Char"/>
    <w:basedOn w:val="1"/>
    <w:autoRedefine/>
    <w:qFormat/>
    <w:uiPriority w:val="0"/>
    <w:pPr>
      <w:tabs>
        <w:tab w:val="left" w:pos="360"/>
      </w:tabs>
    </w:pPr>
    <w:rPr>
      <w:sz w:val="24"/>
    </w:rPr>
  </w:style>
  <w:style w:type="paragraph" w:customStyle="1" w:styleId="77">
    <w:name w:val="正文格式"/>
    <w:basedOn w:val="1"/>
    <w:autoRedefine/>
    <w:qFormat/>
    <w:uiPriority w:val="0"/>
    <w:pPr>
      <w:widowControl/>
      <w:adjustRightInd w:val="0"/>
      <w:snapToGrid w:val="0"/>
      <w:spacing w:before="60" w:line="360" w:lineRule="auto"/>
      <w:ind w:firstLine="480" w:firstLineChars="200"/>
      <w:jc w:val="left"/>
      <w:textAlignment w:val="baseline"/>
    </w:pPr>
    <w:rPr>
      <w:rFonts w:ascii="文鼎粗黑" w:hAnsi="文鼎粗黑"/>
      <w:color w:val="000000"/>
      <w:kern w:val="0"/>
      <w:sz w:val="24"/>
    </w:rPr>
  </w:style>
  <w:style w:type="paragraph" w:customStyle="1" w:styleId="78">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79">
    <w:name w:val="Table Text Char Char"/>
    <w:autoRedefine/>
    <w:qFormat/>
    <w:uiPriority w:val="0"/>
    <w:pPr>
      <w:snapToGrid w:val="0"/>
      <w:spacing w:before="80" w:after="80"/>
    </w:pPr>
    <w:rPr>
      <w:rFonts w:ascii="Arial Narrow" w:hAnsi="Arial Narrow" w:eastAsia="宋体" w:cs="Times New Roman"/>
      <w:kern w:val="2"/>
      <w:sz w:val="18"/>
      <w:lang w:val="en-US" w:eastAsia="zh-CN" w:bidi="ar-SA"/>
    </w:rPr>
  </w:style>
  <w:style w:type="paragraph" w:customStyle="1" w:styleId="80">
    <w:name w:val="标准正文"/>
    <w:basedOn w:val="81"/>
    <w:autoRedefine/>
    <w:qFormat/>
    <w:uiPriority w:val="0"/>
    <w:pPr>
      <w:spacing w:before="60" w:after="60" w:line="360" w:lineRule="auto"/>
      <w:ind w:left="0" w:firstLine="482"/>
    </w:pPr>
    <w:rPr>
      <w:rFonts w:ascii="Arial Narrow" w:hAnsi="Arial Narrow"/>
      <w:sz w:val="24"/>
    </w:rPr>
  </w:style>
  <w:style w:type="paragraph" w:customStyle="1" w:styleId="81">
    <w:name w:val="Body Text Indent1"/>
    <w:basedOn w:val="1"/>
    <w:autoRedefine/>
    <w:qFormat/>
    <w:uiPriority w:val="0"/>
    <w:pPr>
      <w:spacing w:line="700" w:lineRule="exact"/>
      <w:ind w:left="960"/>
    </w:pPr>
    <w:rPr>
      <w:sz w:val="44"/>
    </w:rPr>
  </w:style>
  <w:style w:type="paragraph" w:customStyle="1" w:styleId="82">
    <w:name w:val="Table Contents"/>
    <w:basedOn w:val="23"/>
    <w:autoRedefine/>
    <w:qFormat/>
    <w:uiPriority w:val="0"/>
    <w:pPr>
      <w:suppressAutoHyphens/>
      <w:jc w:val="left"/>
    </w:pPr>
    <w:rPr>
      <w:rFonts w:ascii="Tahoma" w:eastAsia="Tahoma"/>
      <w:kern w:val="0"/>
      <w:sz w:val="24"/>
    </w:rPr>
  </w:style>
  <w:style w:type="paragraph" w:customStyle="1" w:styleId="83">
    <w:name w:val="样式 首行缩进:  0.74 厘米"/>
    <w:basedOn w:val="1"/>
    <w:autoRedefine/>
    <w:qFormat/>
    <w:uiPriority w:val="0"/>
    <w:pPr>
      <w:spacing w:line="360" w:lineRule="auto"/>
      <w:ind w:firstLine="420"/>
    </w:pPr>
    <w:rPr>
      <w:sz w:val="24"/>
    </w:rPr>
  </w:style>
  <w:style w:type="paragraph" w:customStyle="1" w:styleId="84">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文鼎粗黑" w:hAnsi="文鼎粗黑"/>
      <w:kern w:val="0"/>
      <w:sz w:val="21"/>
    </w:rPr>
  </w:style>
  <w:style w:type="paragraph" w:customStyle="1" w:styleId="85">
    <w:name w:val="样式 样式 首行缩进:  2 字符 + 首行缩进:  2 字符"/>
    <w:basedOn w:val="1"/>
    <w:autoRedefine/>
    <w:qFormat/>
    <w:uiPriority w:val="0"/>
    <w:pPr>
      <w:numPr>
        <w:ilvl w:val="0"/>
        <w:numId w:val="6"/>
      </w:numPr>
      <w:tabs>
        <w:tab w:val="clear" w:pos="1230"/>
      </w:tabs>
      <w:spacing w:line="360" w:lineRule="auto"/>
      <w:ind w:firstLine="480" w:firstLineChars="200"/>
    </w:pPr>
    <w:rPr>
      <w:sz w:val="24"/>
    </w:rPr>
  </w:style>
  <w:style w:type="paragraph" w:customStyle="1" w:styleId="86">
    <w:name w:val="样式 标题 6第五层条 + 三号 段前: 0.5 行"/>
    <w:basedOn w:val="7"/>
    <w:autoRedefine/>
    <w:qFormat/>
    <w:uiPriority w:val="0"/>
    <w:pPr>
      <w:widowControl/>
      <w:adjustRightInd/>
      <w:snapToGrid/>
      <w:spacing w:beforeLines="50"/>
      <w:jc w:val="left"/>
    </w:pPr>
    <w:rPr>
      <w:snapToGrid w:val="0"/>
      <w:kern w:val="24"/>
      <w:sz w:val="28"/>
    </w:rPr>
  </w:style>
  <w:style w:type="paragraph" w:customStyle="1" w:styleId="87">
    <w:name w:val="List Paragraph1"/>
    <w:basedOn w:val="1"/>
    <w:autoRedefine/>
    <w:qFormat/>
    <w:uiPriority w:val="0"/>
    <w:pPr>
      <w:ind w:firstLine="420" w:firstLineChars="200"/>
    </w:pPr>
  </w:style>
  <w:style w:type="paragraph" w:customStyle="1" w:styleId="88">
    <w:name w:val="表格内文字"/>
    <w:basedOn w:val="31"/>
    <w:autoRedefine/>
    <w:qFormat/>
    <w:uiPriority w:val="0"/>
    <w:pPr>
      <w:adjustRightInd w:val="0"/>
    </w:pPr>
    <w:rPr>
      <w:color w:val="000000"/>
      <w:lang w:val="en-GB"/>
    </w:rPr>
  </w:style>
  <w:style w:type="paragraph" w:customStyle="1" w:styleId="89">
    <w:name w:val="样式1xz"/>
    <w:basedOn w:val="1"/>
    <w:autoRedefine/>
    <w:qFormat/>
    <w:uiPriority w:val="0"/>
    <w:pPr>
      <w:tabs>
        <w:tab w:val="left" w:pos="1050"/>
        <w:tab w:val="right" w:leader="dot" w:pos="8296"/>
      </w:tabs>
    </w:pPr>
    <w:rPr>
      <w:caps/>
      <w:spacing w:val="20"/>
      <w:sz w:val="24"/>
    </w:rPr>
  </w:style>
  <w:style w:type="paragraph" w:customStyle="1" w:styleId="90">
    <w:name w:val="二级条标题"/>
    <w:basedOn w:val="91"/>
    <w:next w:val="93"/>
    <w:autoRedefine/>
    <w:qFormat/>
    <w:uiPriority w:val="0"/>
    <w:pPr>
      <w:ind w:left="840"/>
      <w:outlineLvl w:val="3"/>
    </w:pPr>
  </w:style>
  <w:style w:type="paragraph" w:customStyle="1" w:styleId="91">
    <w:name w:val="一级条标题"/>
    <w:basedOn w:val="92"/>
    <w:next w:val="93"/>
    <w:autoRedefine/>
    <w:qFormat/>
    <w:uiPriority w:val="0"/>
    <w:pPr>
      <w:numPr>
        <w:numId w:val="0"/>
      </w:numPr>
      <w:spacing w:beforeLines="0" w:afterLines="0"/>
      <w:ind w:left="525"/>
      <w:outlineLvl w:val="2"/>
    </w:pPr>
    <w:rPr>
      <w:sz w:val="21"/>
    </w:rPr>
  </w:style>
  <w:style w:type="paragraph" w:customStyle="1" w:styleId="92">
    <w:name w:val="章标题"/>
    <w:next w:val="1"/>
    <w:autoRedefine/>
    <w:qFormat/>
    <w:uiPriority w:val="0"/>
    <w:pPr>
      <w:numPr>
        <w:ilvl w:val="1"/>
        <w:numId w:val="7"/>
      </w:numPr>
      <w:spacing w:beforeLines="50" w:afterLines="50"/>
      <w:ind w:left="0"/>
      <w:jc w:val="both"/>
      <w:outlineLvl w:val="1"/>
    </w:pPr>
    <w:rPr>
      <w:rFonts w:ascii="昆仑楷体" w:hAnsi="Times New Roman" w:eastAsia="昆仑楷体" w:cs="Times New Roman"/>
      <w:sz w:val="24"/>
      <w:lang w:val="en-US" w:eastAsia="zh-CN" w:bidi="ar-SA"/>
    </w:rPr>
  </w:style>
  <w:style w:type="paragraph" w:customStyle="1" w:styleId="93">
    <w:name w:val="段"/>
    <w:autoRedefine/>
    <w:qFormat/>
    <w:uiPriority w:val="0"/>
    <w:pPr>
      <w:autoSpaceDE w:val="0"/>
      <w:autoSpaceDN w:val="0"/>
      <w:ind w:firstLine="200" w:firstLineChars="200"/>
      <w:jc w:val="both"/>
    </w:pPr>
    <w:rPr>
      <w:rFonts w:ascii="文鼎粗黑" w:hAnsi="Times New Roman" w:eastAsia="宋体" w:cs="Times New Roman"/>
      <w:sz w:val="21"/>
      <w:lang w:val="en-US" w:eastAsia="zh-CN" w:bidi="ar-SA"/>
    </w:rPr>
  </w:style>
  <w:style w:type="paragraph" w:customStyle="1" w:styleId="94">
    <w:name w:val="content"/>
    <w:basedOn w:val="1"/>
    <w:autoRedefine/>
    <w:qFormat/>
    <w:uiPriority w:val="0"/>
    <w:pPr>
      <w:widowControl/>
      <w:spacing w:before="100" w:beforeAutospacing="1" w:after="100" w:afterAutospacing="1" w:line="280" w:lineRule="atLeast"/>
      <w:ind w:firstLine="375"/>
      <w:jc w:val="left"/>
    </w:pPr>
    <w:rPr>
      <w:rFonts w:ascii="文鼎粗黑" w:hAnsi="文鼎粗黑"/>
      <w:color w:val="000000"/>
      <w:kern w:val="0"/>
      <w:sz w:val="18"/>
    </w:rPr>
  </w:style>
  <w:style w:type="paragraph" w:customStyle="1" w:styleId="95">
    <w:name w:val="Char Char Char Char"/>
    <w:basedOn w:val="1"/>
    <w:autoRedefine/>
    <w:qFormat/>
    <w:uiPriority w:val="0"/>
    <w:pPr>
      <w:pageBreakBefore/>
      <w:widowControl/>
      <w:spacing w:after="160" w:line="240" w:lineRule="exact"/>
      <w:jc w:val="left"/>
    </w:pPr>
    <w:rPr>
      <w:rFonts w:ascii="@方正小标宋_GBK" w:hAnsi="@方正小标宋_GBK"/>
      <w:kern w:val="0"/>
      <w:sz w:val="20"/>
      <w:lang w:eastAsia="en-US"/>
    </w:rPr>
  </w:style>
  <w:style w:type="paragraph" w:customStyle="1" w:styleId="96">
    <w:name w:val="af"/>
    <w:basedOn w:val="1"/>
    <w:autoRedefine/>
    <w:qFormat/>
    <w:uiPriority w:val="0"/>
    <w:pPr>
      <w:widowControl/>
      <w:spacing w:line="300" w:lineRule="atLeast"/>
      <w:jc w:val="left"/>
    </w:pPr>
    <w:rPr>
      <w:rFonts w:ascii="文鼎粗黑" w:hAnsi="文鼎粗黑"/>
      <w:kern w:val="0"/>
      <w:sz w:val="18"/>
    </w:rPr>
  </w:style>
  <w:style w:type="paragraph" w:customStyle="1" w:styleId="97">
    <w:name w:val="CSS1级正文 Char"/>
    <w:basedOn w:val="23"/>
    <w:autoRedefine/>
    <w:qFormat/>
    <w:uiPriority w:val="0"/>
    <w:pPr>
      <w:adjustRightInd w:val="0"/>
      <w:snapToGrid w:val="0"/>
      <w:spacing w:line="360" w:lineRule="auto"/>
      <w:ind w:firstLine="480"/>
    </w:pPr>
    <w:rPr>
      <w:rFonts w:ascii="Tahoma" w:eastAsia="文鼎粗黑"/>
      <w:sz w:val="24"/>
    </w:rPr>
  </w:style>
  <w:style w:type="paragraph" w:customStyle="1" w:styleId="98">
    <w:name w:val="Default"/>
    <w:autoRedefine/>
    <w:qFormat/>
    <w:uiPriority w:val="0"/>
    <w:pPr>
      <w:widowControl w:val="0"/>
      <w:autoSpaceDE w:val="0"/>
      <w:autoSpaceDN w:val="0"/>
      <w:adjustRightInd w:val="0"/>
    </w:pPr>
    <w:rPr>
      <w:rFonts w:ascii="文鼎粗黑" w:hAnsi="Times New Roman" w:eastAsia="宋体" w:cs="Times New Roman"/>
      <w:color w:val="000000"/>
      <w:sz w:val="24"/>
      <w:lang w:val="en-US" w:eastAsia="zh-CN" w:bidi="ar-SA"/>
    </w:rPr>
  </w:style>
  <w:style w:type="paragraph" w:customStyle="1" w:styleId="99">
    <w:name w:val="标书正文:  0.74 厘米"/>
    <w:basedOn w:val="1"/>
    <w:autoRedefine/>
    <w:qFormat/>
    <w:uiPriority w:val="0"/>
    <w:pPr>
      <w:snapToGrid w:val="0"/>
      <w:spacing w:line="360" w:lineRule="auto"/>
      <w:ind w:firstLine="420"/>
    </w:pPr>
    <w:rPr>
      <w:sz w:val="24"/>
    </w:rPr>
  </w:style>
  <w:style w:type="paragraph" w:customStyle="1" w:styleId="100">
    <w:name w:val="标题2"/>
    <w:basedOn w:val="3"/>
    <w:autoRedefine/>
    <w:qFormat/>
    <w:uiPriority w:val="0"/>
    <w:pPr>
      <w:keepNext w:val="0"/>
      <w:keepLines w:val="0"/>
      <w:adjustRightInd w:val="0"/>
      <w:snapToGrid w:val="0"/>
      <w:spacing w:before="0" w:after="0" w:line="360" w:lineRule="auto"/>
      <w:ind w:firstLine="574" w:firstLineChars="196"/>
      <w:outlineLvl w:val="9"/>
    </w:pPr>
    <w:rPr>
      <w:rFonts w:ascii="文鼎粗黑" w:hAnsi="文鼎粗黑" w:eastAsia="文鼎粗黑"/>
      <w:spacing w:val="6"/>
      <w:sz w:val="28"/>
      <w:u w:val="single"/>
    </w:rPr>
  </w:style>
  <w:style w:type="paragraph" w:customStyle="1" w:styleId="101">
    <w:name w:val="简单回函地址"/>
    <w:basedOn w:val="1"/>
    <w:autoRedefine/>
    <w:qFormat/>
    <w:uiPriority w:val="0"/>
    <w:pPr>
      <w:adjustRightInd w:val="0"/>
      <w:snapToGrid w:val="0"/>
      <w:spacing w:line="360" w:lineRule="auto"/>
    </w:pPr>
    <w:rPr>
      <w:sz w:val="24"/>
    </w:rPr>
  </w:style>
  <w:style w:type="paragraph" w:customStyle="1" w:styleId="102">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103">
    <w:name w:val="文章正文"/>
    <w:basedOn w:val="1"/>
    <w:autoRedefine/>
    <w:qFormat/>
    <w:uiPriority w:val="0"/>
    <w:pPr>
      <w:ind w:firstLine="560" w:firstLineChars="200"/>
    </w:pPr>
    <w:rPr>
      <w:rFonts w:ascii="Wingdings" w:hAnsi="文鼎粗黑" w:eastAsia="Wingdings"/>
      <w:color w:val="000000"/>
    </w:rPr>
  </w:style>
  <w:style w:type="paragraph" w:customStyle="1" w:styleId="104">
    <w:name w:val="标题3——2"/>
    <w:basedOn w:val="4"/>
    <w:next w:val="56"/>
    <w:autoRedefine/>
    <w:qFormat/>
    <w:uiPriority w:val="0"/>
    <w:pPr>
      <w:tabs>
        <w:tab w:val="left" w:pos="1280"/>
        <w:tab w:val="right" w:leader="dot" w:pos="8777"/>
      </w:tabs>
      <w:spacing w:beforeLines="100" w:after="0" w:line="240" w:lineRule="auto"/>
      <w:ind w:left="851" w:hanging="851"/>
      <w:outlineLvl w:val="9"/>
    </w:pPr>
    <w:rPr>
      <w:rFonts w:ascii="昆仑楷体" w:hAnsi="文鼎粗黑" w:eastAsia="昆仑楷体"/>
      <w:sz w:val="30"/>
    </w:rPr>
  </w:style>
  <w:style w:type="paragraph" w:customStyle="1" w:styleId="105">
    <w:name w:val="附录3"/>
    <w:basedOn w:val="1"/>
    <w:next w:val="1"/>
    <w:autoRedefine/>
    <w:qFormat/>
    <w:uiPriority w:val="0"/>
    <w:pPr>
      <w:tabs>
        <w:tab w:val="left" w:pos="851"/>
      </w:tabs>
      <w:ind w:left="425" w:hanging="425"/>
      <w:outlineLvl w:val="2"/>
    </w:pPr>
    <w:rPr>
      <w:rFonts w:eastAsia="昆仑楷体"/>
      <w:b/>
      <w:sz w:val="32"/>
    </w:rPr>
  </w:style>
  <w:style w:type="paragraph" w:customStyle="1" w:styleId="106">
    <w:name w:val="Table Heading"/>
    <w:autoRedefine/>
    <w:qFormat/>
    <w:uiPriority w:val="0"/>
    <w:pPr>
      <w:keepNext/>
      <w:snapToGrid w:val="0"/>
      <w:spacing w:before="80" w:after="80"/>
      <w:jc w:val="center"/>
    </w:pPr>
    <w:rPr>
      <w:rFonts w:ascii="Arial Narrow" w:hAnsi="Arial Narrow" w:eastAsia="昆仑楷体" w:cs="Times New Roman"/>
      <w:sz w:val="18"/>
      <w:lang w:val="en-US" w:eastAsia="zh-CN" w:bidi="ar-SA"/>
    </w:rPr>
  </w:style>
  <w:style w:type="paragraph" w:customStyle="1" w:styleId="107">
    <w:name w:val="编号正文"/>
    <w:basedOn w:val="108"/>
    <w:autoRedefine/>
    <w:qFormat/>
    <w:uiPriority w:val="0"/>
    <w:pPr>
      <w:snapToGrid/>
      <w:spacing w:line="360" w:lineRule="auto"/>
      <w:ind w:left="1407" w:hanging="1047"/>
      <w:jc w:val="left"/>
    </w:pPr>
    <w:rPr>
      <w:rFonts w:eastAsia="Wingdings"/>
    </w:rPr>
  </w:style>
  <w:style w:type="paragraph" w:customStyle="1" w:styleId="108">
    <w:name w:val="文档正文"/>
    <w:basedOn w:val="1"/>
    <w:autoRedefine/>
    <w:qFormat/>
    <w:uiPriority w:val="0"/>
    <w:pPr>
      <w:adjustRightInd w:val="0"/>
      <w:snapToGrid w:val="0"/>
      <w:spacing w:line="440" w:lineRule="exact"/>
      <w:ind w:firstLine="567"/>
      <w:textAlignment w:val="baseline"/>
    </w:pPr>
    <w:rPr>
      <w:rFonts w:ascii="仿宋_GB2312" w:hAnsi="仿宋_GB2312"/>
      <w:kern w:val="0"/>
      <w:sz w:val="24"/>
    </w:rPr>
  </w:style>
  <w:style w:type="paragraph" w:customStyle="1" w:styleId="109">
    <w:name w:val="司法正文"/>
    <w:autoRedefine/>
    <w:qFormat/>
    <w:uiPriority w:val="0"/>
    <w:pPr>
      <w:widowControl w:val="0"/>
      <w:ind w:firstLine="200" w:firstLineChars="200"/>
      <w:jc w:val="both"/>
    </w:pPr>
    <w:rPr>
      <w:rFonts w:ascii="Times New Roman" w:hAnsi="Times New Roman" w:eastAsia="Wingdings" w:cs="Times New Roman"/>
      <w:sz w:val="32"/>
      <w:lang w:val="en-US" w:eastAsia="zh-CN" w:bidi="ar-SA"/>
    </w:rPr>
  </w:style>
  <w:style w:type="paragraph" w:customStyle="1" w:styleId="110">
    <w:name w:val="附录2"/>
    <w:basedOn w:val="1"/>
    <w:next w:val="1"/>
    <w:autoRedefine/>
    <w:qFormat/>
    <w:uiPriority w:val="0"/>
    <w:pPr>
      <w:tabs>
        <w:tab w:val="left" w:pos="420"/>
        <w:tab w:val="left" w:pos="624"/>
      </w:tabs>
      <w:ind w:left="420" w:hanging="420"/>
      <w:outlineLvl w:val="1"/>
    </w:pPr>
    <w:rPr>
      <w:rFonts w:ascii="昆仑楷体" w:hAnsi="昆仑楷体" w:eastAsia="昆仑楷体"/>
      <w:b/>
      <w:sz w:val="32"/>
    </w:rPr>
  </w:style>
  <w:style w:type="paragraph" w:customStyle="1" w:styleId="111">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12">
    <w:name w:val="标题5"/>
    <w:basedOn w:val="1"/>
    <w:autoRedefine/>
    <w:qFormat/>
    <w:uiPriority w:val="0"/>
    <w:pPr>
      <w:tabs>
        <w:tab w:val="left" w:pos="0"/>
      </w:tabs>
      <w:autoSpaceDE w:val="0"/>
      <w:autoSpaceDN w:val="0"/>
      <w:adjustRightInd w:val="0"/>
      <w:snapToGrid w:val="0"/>
      <w:spacing w:line="320" w:lineRule="atLeast"/>
    </w:pPr>
    <w:rPr>
      <w:rFonts w:ascii="文鼎粗黑"/>
      <w:kern w:val="0"/>
      <w:sz w:val="21"/>
    </w:rPr>
  </w:style>
  <w:style w:type="paragraph" w:customStyle="1" w:styleId="113">
    <w:name w:val="表格文本"/>
    <w:autoRedefine/>
    <w:qFormat/>
    <w:uiPriority w:val="0"/>
    <w:pPr>
      <w:tabs>
        <w:tab w:val="decimal" w:pos="0"/>
      </w:tabs>
    </w:pPr>
    <w:rPr>
      <w:rFonts w:ascii="Arial Narrow" w:hAnsi="Arial Narrow" w:eastAsia="宋体" w:cs="Times New Roman"/>
      <w:sz w:val="21"/>
      <w:lang w:val="en-US" w:eastAsia="zh-CN" w:bidi="ar-SA"/>
    </w:rPr>
  </w:style>
  <w:style w:type="paragraph" w:customStyle="1" w:styleId="114">
    <w:name w:val="tabletext"/>
    <w:basedOn w:val="1"/>
    <w:autoRedefine/>
    <w:qFormat/>
    <w:uiPriority w:val="0"/>
    <w:pPr>
      <w:widowControl/>
      <w:spacing w:before="100" w:beforeAutospacing="1" w:after="100" w:afterAutospacing="1"/>
      <w:jc w:val="left"/>
    </w:pPr>
    <w:rPr>
      <w:rFonts w:ascii="文鼎粗黑" w:hAnsi="文鼎粗黑" w:cs="文鼎粗黑"/>
      <w:kern w:val="0"/>
      <w:sz w:val="24"/>
      <w:szCs w:val="24"/>
    </w:rPr>
  </w:style>
  <w:style w:type="paragraph" w:customStyle="1" w:styleId="115">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文鼎粗黑" w:hAnsi="文鼎粗黑"/>
      <w:kern w:val="0"/>
      <w:sz w:val="24"/>
    </w:rPr>
  </w:style>
  <w:style w:type="paragraph" w:styleId="116">
    <w:name w:val="List Paragraph"/>
    <w:basedOn w:val="1"/>
    <w:autoRedefine/>
    <w:qFormat/>
    <w:uiPriority w:val="34"/>
    <w:pPr>
      <w:ind w:firstLine="420"/>
    </w:pPr>
  </w:style>
  <w:style w:type="paragraph" w:customStyle="1" w:styleId="117">
    <w:name w:val="列表项目"/>
    <w:basedOn w:val="1"/>
    <w:autoRedefine/>
    <w:qFormat/>
    <w:uiPriority w:val="0"/>
    <w:pPr>
      <w:tabs>
        <w:tab w:val="left" w:pos="420"/>
      </w:tabs>
      <w:spacing w:line="288" w:lineRule="auto"/>
      <w:ind w:left="840" w:leftChars="200" w:hanging="420" w:hangingChars="200"/>
    </w:pPr>
    <w:rPr>
      <w:sz w:val="21"/>
    </w:rPr>
  </w:style>
  <w:style w:type="paragraph" w:customStyle="1" w:styleId="118">
    <w:name w:val="style1"/>
    <w:basedOn w:val="1"/>
    <w:autoRedefine/>
    <w:qFormat/>
    <w:uiPriority w:val="0"/>
    <w:pPr>
      <w:widowControl/>
      <w:spacing w:before="100" w:beforeAutospacing="1" w:after="100" w:afterAutospacing="1"/>
      <w:jc w:val="left"/>
    </w:pPr>
    <w:rPr>
      <w:rFonts w:ascii="文鼎粗黑" w:hAnsi="文鼎粗黑"/>
      <w:kern w:val="0"/>
      <w:sz w:val="21"/>
    </w:rPr>
  </w:style>
  <w:style w:type="paragraph" w:customStyle="1" w:styleId="119">
    <w:name w:val="Char Char Char Char Char Char Char"/>
    <w:basedOn w:val="18"/>
    <w:autoRedefine/>
    <w:qFormat/>
    <w:uiPriority w:val="0"/>
    <w:rPr>
      <w:rFonts w:ascii="文鼎粗黑" w:hAnsi="_x000B__x000C_"/>
    </w:rPr>
  </w:style>
  <w:style w:type="paragraph" w:customStyle="1" w:styleId="120">
    <w:name w:val="样式 样式 正文首行缩进 2 + 左  0 字符 + 首行缩进:  2.57 字符"/>
    <w:basedOn w:val="1"/>
    <w:next w:val="1"/>
    <w:autoRedefine/>
    <w:qFormat/>
    <w:uiPriority w:val="0"/>
    <w:pPr>
      <w:adjustRightInd w:val="0"/>
      <w:snapToGrid w:val="0"/>
      <w:spacing w:after="120"/>
      <w:ind w:firstLine="540" w:firstLineChars="257"/>
    </w:pPr>
    <w:rPr>
      <w:sz w:val="21"/>
    </w:rPr>
  </w:style>
  <w:style w:type="paragraph" w:customStyle="1" w:styleId="121">
    <w:name w:val="正文1"/>
    <w:basedOn w:val="1"/>
    <w:autoRedefine/>
    <w:qFormat/>
    <w:uiPriority w:val="0"/>
    <w:pPr>
      <w:spacing w:line="300" w:lineRule="auto"/>
      <w:ind w:firstLine="200" w:firstLineChars="200"/>
    </w:pPr>
    <w:rPr>
      <w:sz w:val="24"/>
    </w:rPr>
  </w:style>
  <w:style w:type="paragraph" w:customStyle="1" w:styleId="122">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文鼎粗黑" w:hAnsi="文鼎粗黑"/>
      <w:kern w:val="0"/>
      <w:sz w:val="24"/>
    </w:rPr>
  </w:style>
  <w:style w:type="paragraph" w:customStyle="1" w:styleId="123">
    <w:name w:val="Char Char1"/>
    <w:basedOn w:val="1"/>
    <w:autoRedefine/>
    <w:qFormat/>
    <w:uiPriority w:val="0"/>
    <w:pPr>
      <w:widowControl/>
      <w:spacing w:after="160" w:line="240" w:lineRule="exact"/>
      <w:jc w:val="left"/>
    </w:pPr>
    <w:rPr>
      <w:rFonts w:ascii="@方正小标宋_GBK" w:hAnsi="@方正小标宋_GBK"/>
      <w:kern w:val="0"/>
      <w:sz w:val="20"/>
      <w:lang w:eastAsia="en-US"/>
    </w:rPr>
  </w:style>
  <w:style w:type="paragraph" w:customStyle="1" w:styleId="124">
    <w:name w:val="表文字"/>
    <w:autoRedefine/>
    <w:qFormat/>
    <w:uiPriority w:val="0"/>
    <w:rPr>
      <w:rFonts w:ascii="文鼎粗黑" w:hAnsi="Times New Roman" w:eastAsia="宋体" w:cs="Times New Roman"/>
      <w:kern w:val="2"/>
      <w:lang w:val="en-US" w:eastAsia="zh-CN" w:bidi="ar-SA"/>
    </w:rPr>
  </w:style>
  <w:style w:type="paragraph" w:customStyle="1" w:styleId="125">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26">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文鼎粗黑"/>
      <w:kern w:val="0"/>
      <w:sz w:val="18"/>
    </w:rPr>
  </w:style>
  <w:style w:type="paragraph" w:customStyle="1" w:styleId="127">
    <w:name w:val="Char1"/>
    <w:basedOn w:val="1"/>
    <w:autoRedefine/>
    <w:qFormat/>
    <w:uiPriority w:val="0"/>
    <w:rPr>
      <w:sz w:val="21"/>
    </w:rPr>
  </w:style>
  <w:style w:type="paragraph" w:customStyle="1" w:styleId="128">
    <w:name w:val="Char Char1 Char"/>
    <w:basedOn w:val="1"/>
    <w:autoRedefine/>
    <w:qFormat/>
    <w:uiPriority w:val="0"/>
    <w:rPr>
      <w:rFonts w:ascii="_x000B__x000C_" w:hAnsi="_x000B__x000C_"/>
      <w:sz w:val="24"/>
      <w:szCs w:val="24"/>
    </w:rPr>
  </w:style>
  <w:style w:type="paragraph" w:customStyle="1" w:styleId="129">
    <w:name w:val="小标题 1"/>
    <w:basedOn w:val="1"/>
    <w:autoRedefine/>
    <w:qFormat/>
    <w:uiPriority w:val="0"/>
    <w:pPr>
      <w:autoSpaceDE w:val="0"/>
      <w:autoSpaceDN w:val="0"/>
      <w:adjustRightInd w:val="0"/>
      <w:spacing w:line="360" w:lineRule="atLeast"/>
    </w:pPr>
    <w:rPr>
      <w:rFonts w:ascii="黑体" w:eastAsia="黑体"/>
      <w:kern w:val="0"/>
      <w:sz w:val="22"/>
    </w:rPr>
  </w:style>
  <w:style w:type="paragraph" w:customStyle="1" w:styleId="130">
    <w:name w:val="IN Step"/>
    <w:basedOn w:val="1"/>
    <w:autoRedefine/>
    <w:qFormat/>
    <w:uiPriority w:val="0"/>
    <w:pPr>
      <w:keepLines/>
      <w:widowControl/>
      <w:tabs>
        <w:tab w:val="left" w:pos="1134"/>
      </w:tabs>
      <w:spacing w:before="80" w:after="80" w:line="300" w:lineRule="auto"/>
      <w:ind w:left="1134" w:hanging="907"/>
      <w:outlineLvl w:val="8"/>
    </w:pPr>
    <w:rPr>
      <w:rFonts w:ascii="Arial Narrow" w:hAnsi="Arial Narrow"/>
      <w:kern w:val="0"/>
      <w:sz w:val="21"/>
    </w:rPr>
  </w:style>
  <w:style w:type="paragraph" w:customStyle="1" w:styleId="131">
    <w:name w:val="Char Char Char Char Char Char1 Char"/>
    <w:basedOn w:val="1"/>
    <w:autoRedefine/>
    <w:qFormat/>
    <w:uiPriority w:val="0"/>
    <w:pPr>
      <w:widowControl/>
      <w:spacing w:after="160" w:line="240" w:lineRule="exact"/>
      <w:jc w:val="left"/>
    </w:pPr>
    <w:rPr>
      <w:rFonts w:ascii="@方正小标宋_GBK" w:hAnsi="@方正小标宋_GBK"/>
      <w:kern w:val="0"/>
      <w:sz w:val="21"/>
      <w:lang w:eastAsia="en-US"/>
    </w:rPr>
  </w:style>
  <w:style w:type="paragraph" w:customStyle="1" w:styleId="132">
    <w:name w:val="Char1 Char Char Char"/>
    <w:basedOn w:val="1"/>
    <w:autoRedefine/>
    <w:qFormat/>
    <w:uiPriority w:val="0"/>
    <w:rPr>
      <w:rFonts w:ascii="_x000B__x000C_" w:hAnsi="_x000B__x000C_"/>
      <w:sz w:val="24"/>
    </w:rPr>
  </w:style>
  <w:style w:type="paragraph" w:customStyle="1" w:styleId="133">
    <w:name w:val="正文格式 Char"/>
    <w:basedOn w:val="1"/>
    <w:autoRedefine/>
    <w:qFormat/>
    <w:uiPriority w:val="0"/>
    <w:pPr>
      <w:widowControl/>
      <w:adjustRightInd w:val="0"/>
      <w:spacing w:line="440" w:lineRule="atLeast"/>
      <w:ind w:firstLine="510"/>
      <w:textAlignment w:val="baseline"/>
    </w:pPr>
    <w:rPr>
      <w:kern w:val="0"/>
      <w:sz w:val="24"/>
    </w:rPr>
  </w:style>
  <w:style w:type="paragraph" w:customStyle="1" w:styleId="134">
    <w:name w:val="样式 标题 1 + 居中 段前: 6 磅 段后: 6 磅 行距: 1.5 倍行距"/>
    <w:basedOn w:val="2"/>
    <w:autoRedefine/>
    <w:qFormat/>
    <w:uiPriority w:val="0"/>
    <w:pPr>
      <w:keepLines/>
      <w:adjustRightInd w:val="0"/>
      <w:spacing w:before="120" w:after="120" w:line="360" w:lineRule="auto"/>
      <w:jc w:val="center"/>
    </w:pPr>
    <w:rPr>
      <w:rFonts w:ascii="Tahoma"/>
      <w:b/>
      <w:kern w:val="44"/>
      <w:sz w:val="32"/>
    </w:rPr>
  </w:style>
  <w:style w:type="paragraph" w:customStyle="1" w:styleId="135">
    <w:name w:val="正文文本 21"/>
    <w:basedOn w:val="1"/>
    <w:autoRedefine/>
    <w:qFormat/>
    <w:uiPriority w:val="0"/>
    <w:pPr>
      <w:adjustRightInd w:val="0"/>
      <w:spacing w:before="120" w:line="360" w:lineRule="auto"/>
      <w:ind w:firstLine="480"/>
      <w:textAlignment w:val="baseline"/>
    </w:pPr>
    <w:rPr>
      <w:sz w:val="24"/>
    </w:rPr>
  </w:style>
  <w:style w:type="paragraph" w:customStyle="1" w:styleId="136">
    <w:name w:val="普通正文"/>
    <w:basedOn w:val="1"/>
    <w:autoRedefine/>
    <w:qFormat/>
    <w:uiPriority w:val="0"/>
    <w:pPr>
      <w:adjustRightInd w:val="0"/>
      <w:spacing w:before="120" w:after="120" w:line="360" w:lineRule="auto"/>
      <w:ind w:firstLine="480"/>
      <w:jc w:val="left"/>
      <w:textAlignment w:val="baseline"/>
    </w:pPr>
    <w:rPr>
      <w:rFonts w:ascii="Arial Narrow" w:hAnsi="Arial Narrow"/>
      <w:kern w:val="0"/>
      <w:sz w:val="24"/>
    </w:rPr>
  </w:style>
  <w:style w:type="paragraph" w:customStyle="1" w:styleId="137">
    <w:name w:val="内容标题"/>
    <w:basedOn w:val="18"/>
    <w:autoRedefine/>
    <w:qFormat/>
    <w:uiPriority w:val="0"/>
    <w:rPr>
      <w:rFonts w:ascii="_x000B__x000C_" w:hAnsi="_x000B__x000C_"/>
      <w:sz w:val="24"/>
    </w:rPr>
  </w:style>
  <w:style w:type="paragraph" w:customStyle="1" w:styleId="138">
    <w:name w:val="没有缩进（为图形使用）"/>
    <w:basedOn w:val="1"/>
    <w:autoRedefine/>
    <w:qFormat/>
    <w:uiPriority w:val="0"/>
    <w:pPr>
      <w:spacing w:before="120" w:after="120" w:line="360" w:lineRule="auto"/>
    </w:pPr>
    <w:rPr>
      <w:sz w:val="24"/>
    </w:rPr>
  </w:style>
  <w:style w:type="paragraph" w:customStyle="1" w:styleId="139">
    <w:name w:val="Char2 Char Char Char Char Char Char"/>
    <w:basedOn w:val="1"/>
    <w:autoRedefine/>
    <w:qFormat/>
    <w:uiPriority w:val="0"/>
    <w:rPr>
      <w:rFonts w:ascii="Wingdings"/>
      <w:b/>
      <w:sz w:val="30"/>
    </w:rPr>
  </w:style>
  <w:style w:type="paragraph" w:customStyle="1" w:styleId="140">
    <w:name w:val="Char Char Char Char Char Char Char1"/>
    <w:basedOn w:val="1"/>
    <w:autoRedefine/>
    <w:qFormat/>
    <w:uiPriority w:val="0"/>
    <w:rPr>
      <w:rFonts w:ascii="_x000B__x000C_" w:hAnsi="_x000B__x000C_"/>
      <w:sz w:val="24"/>
    </w:rPr>
  </w:style>
  <w:style w:type="paragraph" w:customStyle="1" w:styleId="141">
    <w:name w:val="样式 标题 1章标题Heading 0Section HeadPIM 1H1h11st levell11H1..."/>
    <w:basedOn w:val="2"/>
    <w:autoRedefine/>
    <w:qFormat/>
    <w:uiPriority w:val="0"/>
    <w:pPr>
      <w:keepLines/>
      <w:pageBreakBefore/>
      <w:tabs>
        <w:tab w:val="left" w:pos="432"/>
      </w:tabs>
      <w:autoSpaceDE w:val="0"/>
      <w:autoSpaceDN w:val="0"/>
      <w:adjustRightInd w:val="0"/>
      <w:spacing w:before="340" w:after="330" w:line="578" w:lineRule="atLeast"/>
      <w:textAlignment w:val="bottom"/>
    </w:pPr>
    <w:rPr>
      <w:rFonts w:hAnsi="文鼎粗黑" w:eastAsia="昆仑楷体"/>
      <w:b/>
      <w:kern w:val="44"/>
      <w:sz w:val="36"/>
    </w:rPr>
  </w:style>
  <w:style w:type="paragraph" w:customStyle="1" w:styleId="142">
    <w:name w:val="_Style 138"/>
    <w:autoRedefine/>
    <w:qFormat/>
    <w:uiPriority w:val="0"/>
    <w:rPr>
      <w:rFonts w:ascii="Times New Roman" w:hAnsi="Times New Roman" w:eastAsia="宋体" w:cs="Times New Roman"/>
      <w:kern w:val="2"/>
      <w:sz w:val="21"/>
      <w:lang w:val="en-US" w:eastAsia="zh-CN" w:bidi="ar-SA"/>
    </w:rPr>
  </w:style>
  <w:style w:type="paragraph" w:customStyle="1" w:styleId="143">
    <w:name w:val="Item Step"/>
    <w:autoRedefine/>
    <w:qFormat/>
    <w:uiPriority w:val="0"/>
    <w:pPr>
      <w:tabs>
        <w:tab w:val="left" w:pos="1644"/>
      </w:tabs>
      <w:ind w:left="1644" w:hanging="510"/>
      <w:outlineLvl w:val="4"/>
    </w:pPr>
    <w:rPr>
      <w:rFonts w:ascii="Arial Narrow" w:hAnsi="Arial Narrow" w:eastAsia="宋体" w:cs="Times New Roman"/>
      <w:sz w:val="21"/>
      <w:lang w:val="en-US" w:eastAsia="zh-CN" w:bidi="ar-SA"/>
    </w:rPr>
  </w:style>
  <w:style w:type="paragraph" w:customStyle="1" w:styleId="144">
    <w:name w:val="Title - Revision"/>
    <w:basedOn w:val="54"/>
    <w:autoRedefine/>
    <w:qFormat/>
    <w:uiPriority w:val="0"/>
    <w:pPr>
      <w:spacing w:before="720"/>
    </w:pPr>
  </w:style>
  <w:style w:type="paragraph" w:customStyle="1" w:styleId="145">
    <w:name w:val="bt"/>
    <w:basedOn w:val="1"/>
    <w:next w:val="23"/>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文鼎粗黑"/>
      <w:kern w:val="0"/>
      <w:sz w:val="20"/>
    </w:rPr>
  </w:style>
  <w:style w:type="paragraph" w:customStyle="1" w:styleId="146">
    <w:name w:val="文档正文 Char Char Char Char Char"/>
    <w:basedOn w:val="1"/>
    <w:autoRedefine/>
    <w:qFormat/>
    <w:uiPriority w:val="0"/>
    <w:pPr>
      <w:adjustRightInd w:val="0"/>
      <w:spacing w:line="440" w:lineRule="exact"/>
      <w:ind w:firstLine="420"/>
      <w:textAlignment w:val="baseline"/>
    </w:pPr>
    <w:rPr>
      <w:rFonts w:ascii="仿宋_GB2312" w:hAnsi="仿宋_GB2312"/>
      <w:kern w:val="0"/>
      <w:sz w:val="24"/>
    </w:rPr>
  </w:style>
  <w:style w:type="paragraph" w:customStyle="1" w:styleId="147">
    <w:name w:val="Table Description"/>
    <w:next w:val="1"/>
    <w:autoRedefine/>
    <w:qFormat/>
    <w:uiPriority w:val="0"/>
    <w:pPr>
      <w:keepNext/>
      <w:snapToGrid w:val="0"/>
      <w:spacing w:before="160" w:after="80"/>
      <w:ind w:left="1134"/>
      <w:jc w:val="center"/>
    </w:pPr>
    <w:rPr>
      <w:rFonts w:ascii="Arial Narrow" w:hAnsi="Arial Narrow" w:eastAsia="昆仑楷体" w:cs="Times New Roman"/>
      <w:sz w:val="18"/>
      <w:lang w:val="en-US" w:eastAsia="zh-CN" w:bidi="ar-SA"/>
    </w:rPr>
  </w:style>
  <w:style w:type="paragraph" w:customStyle="1" w:styleId="148">
    <w:name w:val="正文 + 三号"/>
    <w:basedOn w:val="1"/>
    <w:autoRedefine/>
    <w:qFormat/>
    <w:uiPriority w:val="0"/>
    <w:rPr>
      <w:sz w:val="21"/>
    </w:rPr>
  </w:style>
  <w:style w:type="paragraph" w:customStyle="1" w:styleId="149">
    <w:name w:val="Char Char 字元 字元 字元 Char Char Char Char"/>
    <w:basedOn w:val="1"/>
    <w:autoRedefine/>
    <w:qFormat/>
    <w:uiPriority w:val="0"/>
    <w:pPr>
      <w:adjustRightInd w:val="0"/>
      <w:spacing w:line="360" w:lineRule="auto"/>
    </w:pPr>
    <w:rPr>
      <w:kern w:val="0"/>
      <w:sz w:val="24"/>
    </w:rPr>
  </w:style>
  <w:style w:type="paragraph" w:customStyle="1" w:styleId="150">
    <w:name w:val="项目"/>
    <w:basedOn w:val="1"/>
    <w:autoRedefine/>
    <w:qFormat/>
    <w:uiPriority w:val="0"/>
    <w:pPr>
      <w:tabs>
        <w:tab w:val="left" w:pos="1280"/>
      </w:tabs>
      <w:spacing w:before="120" w:after="120" w:line="360" w:lineRule="auto"/>
      <w:ind w:left="-7" w:firstLine="567"/>
      <w:jc w:val="left"/>
      <w:textAlignment w:val="baseline"/>
    </w:pPr>
    <w:rPr>
      <w:rFonts w:ascii="文鼎粗黑"/>
      <w:kern w:val="0"/>
      <w:sz w:val="24"/>
    </w:rPr>
  </w:style>
  <w:style w:type="paragraph" w:customStyle="1" w:styleId="151">
    <w:name w:val="段落正文"/>
    <w:basedOn w:val="1"/>
    <w:autoRedefine/>
    <w:qFormat/>
    <w:uiPriority w:val="0"/>
    <w:pPr>
      <w:spacing w:beforeLines="50" w:line="360" w:lineRule="auto"/>
      <w:ind w:firstLine="200" w:firstLineChars="200"/>
    </w:pPr>
    <w:rPr>
      <w:spacing w:val="2"/>
      <w:sz w:val="24"/>
    </w:rPr>
  </w:style>
  <w:style w:type="paragraph" w:customStyle="1" w:styleId="152">
    <w:name w:val="1"/>
    <w:basedOn w:val="1"/>
    <w:next w:val="31"/>
    <w:autoRedefine/>
    <w:qFormat/>
    <w:uiPriority w:val="0"/>
    <w:rPr>
      <w:rFonts w:ascii="文鼎粗黑" w:hAnsi="Cambria Math"/>
      <w:sz w:val="21"/>
    </w:rPr>
  </w:style>
  <w:style w:type="paragraph" w:customStyle="1" w:styleId="153">
    <w:name w:val="列出段落1"/>
    <w:basedOn w:val="1"/>
    <w:autoRedefine/>
    <w:qFormat/>
    <w:uiPriority w:val="34"/>
    <w:pPr>
      <w:ind w:firstLine="420" w:firstLineChars="200"/>
    </w:pPr>
    <w:rPr>
      <w:rFonts w:ascii="Calibri" w:hAnsi="Calibri"/>
      <w:sz w:val="21"/>
      <w:szCs w:val="22"/>
    </w:rPr>
  </w:style>
  <w:style w:type="paragraph" w:customStyle="1" w:styleId="154">
    <w:name w:val="正文字缩2字"/>
    <w:basedOn w:val="1"/>
    <w:autoRedefine/>
    <w:qFormat/>
    <w:uiPriority w:val="0"/>
    <w:pPr>
      <w:spacing w:before="60" w:after="60" w:line="360" w:lineRule="auto"/>
      <w:ind w:left="200" w:leftChars="200" w:firstLine="200" w:firstLineChars="200"/>
    </w:pPr>
    <w:rPr>
      <w:sz w:val="24"/>
    </w:rPr>
  </w:style>
  <w:style w:type="paragraph" w:customStyle="1" w:styleId="155">
    <w:name w:val="段 Char"/>
    <w:autoRedefine/>
    <w:qFormat/>
    <w:uiPriority w:val="0"/>
    <w:pPr>
      <w:autoSpaceDE w:val="0"/>
      <w:autoSpaceDN w:val="0"/>
      <w:ind w:firstLine="200" w:firstLineChars="200"/>
      <w:jc w:val="both"/>
    </w:pPr>
    <w:rPr>
      <w:rFonts w:ascii="文鼎粗黑" w:hAnsi="Times New Roman" w:eastAsia="宋体" w:cs="Times New Roman"/>
      <w:sz w:val="21"/>
      <w:lang w:val="en-US" w:eastAsia="zh-CN" w:bidi="ar-SA"/>
    </w:rPr>
  </w:style>
  <w:style w:type="paragraph" w:customStyle="1" w:styleId="156">
    <w:name w:val="样式 标题 2 + Times New Roman 四号 非加粗 段前: 5 磅 段后: 0 磅 行距: 固定值 20..."/>
    <w:basedOn w:val="3"/>
    <w:autoRedefine/>
    <w:qFormat/>
    <w:uiPriority w:val="99"/>
    <w:pPr>
      <w:spacing w:before="100" w:line="400" w:lineRule="exact"/>
    </w:pPr>
    <w:rPr>
      <w:rFonts w:ascii="Times New Roman" w:hAnsi="Times New Roman" w:cs="宋体"/>
      <w:kern w:val="0"/>
      <w:sz w:val="28"/>
    </w:rPr>
  </w:style>
  <w:style w:type="paragraph" w:customStyle="1" w:styleId="157">
    <w:name w:val="二级列表"/>
    <w:basedOn w:val="151"/>
    <w:next w:val="151"/>
    <w:autoRedefine/>
    <w:qFormat/>
    <w:uiPriority w:val="0"/>
    <w:pPr>
      <w:tabs>
        <w:tab w:val="left" w:pos="2120"/>
      </w:tabs>
      <w:ind w:firstLine="0" w:firstLineChars="0"/>
    </w:pPr>
    <w:rPr>
      <w:b/>
    </w:rPr>
  </w:style>
  <w:style w:type="paragraph" w:customStyle="1" w:styleId="158">
    <w:name w:val="Char Char14 Char Char"/>
    <w:basedOn w:val="1"/>
    <w:autoRedefine/>
    <w:qFormat/>
    <w:uiPriority w:val="0"/>
    <w:rPr>
      <w:sz w:val="21"/>
      <w:szCs w:val="24"/>
    </w:rPr>
  </w:style>
  <w:style w:type="paragraph" w:customStyle="1" w:styleId="159">
    <w:name w:val="图片文字"/>
    <w:basedOn w:val="1"/>
    <w:autoRedefine/>
    <w:qFormat/>
    <w:uiPriority w:val="0"/>
    <w:pPr>
      <w:spacing w:line="240" w:lineRule="atLeast"/>
      <w:jc w:val="center"/>
    </w:pPr>
    <w:rPr>
      <w:sz w:val="21"/>
    </w:rPr>
  </w:style>
  <w:style w:type="paragraph" w:customStyle="1" w:styleId="160">
    <w:name w:val="Char"/>
    <w:basedOn w:val="1"/>
    <w:autoRedefine/>
    <w:qFormat/>
    <w:uiPriority w:val="0"/>
    <w:pPr>
      <w:spacing w:line="240" w:lineRule="atLeast"/>
      <w:ind w:left="420" w:firstLine="420"/>
    </w:pPr>
    <w:rPr>
      <w:kern w:val="0"/>
      <w:sz w:val="21"/>
    </w:rPr>
  </w:style>
  <w:style w:type="paragraph" w:customStyle="1" w:styleId="161">
    <w:name w:val="操作步骤"/>
    <w:basedOn w:val="1"/>
    <w:autoRedefine/>
    <w:qFormat/>
    <w:uiPriority w:val="0"/>
    <w:pPr>
      <w:numPr>
        <w:ilvl w:val="0"/>
        <w:numId w:val="8"/>
      </w:numPr>
      <w:autoSpaceDE w:val="0"/>
      <w:autoSpaceDN w:val="0"/>
      <w:adjustRightInd w:val="0"/>
      <w:snapToGrid w:val="0"/>
      <w:spacing w:line="40" w:lineRule="atLeast"/>
      <w:textAlignment w:val="bottom"/>
    </w:pPr>
    <w:rPr>
      <w:rFonts w:ascii="Courier New" w:eastAsia="Verdana"/>
      <w:kern w:val="0"/>
      <w:sz w:val="21"/>
    </w:rPr>
  </w:style>
  <w:style w:type="paragraph" w:customStyle="1" w:styleId="162">
    <w:name w:val="Figure Description"/>
    <w:next w:val="1"/>
    <w:autoRedefine/>
    <w:qFormat/>
    <w:uiPriority w:val="0"/>
    <w:pPr>
      <w:snapToGrid w:val="0"/>
      <w:spacing w:before="80" w:after="320"/>
      <w:ind w:left="1134"/>
      <w:jc w:val="center"/>
    </w:pPr>
    <w:rPr>
      <w:rFonts w:ascii="Arial Narrow" w:hAnsi="Arial Narrow" w:eastAsia="昆仑楷体" w:cs="Times New Roman"/>
      <w:sz w:val="18"/>
      <w:lang w:val="en-US" w:eastAsia="zh-CN" w:bidi="ar-SA"/>
    </w:rPr>
  </w:style>
  <w:style w:type="paragraph" w:customStyle="1" w:styleId="163">
    <w:name w:val="AA Numbering"/>
    <w:basedOn w:val="1"/>
    <w:autoRedefine/>
    <w:qFormat/>
    <w:uiPriority w:val="0"/>
    <w:pPr>
      <w:widowControl/>
      <w:tabs>
        <w:tab w:val="left" w:pos="1134"/>
        <w:tab w:val="left" w:pos="1280"/>
      </w:tabs>
      <w:adjustRightInd w:val="0"/>
      <w:snapToGrid w:val="0"/>
      <w:spacing w:line="280" w:lineRule="atLeast"/>
      <w:jc w:val="left"/>
    </w:pPr>
    <w:rPr>
      <w:rFonts w:eastAsia="Arial"/>
      <w:kern w:val="0"/>
      <w:sz w:val="24"/>
      <w:lang w:eastAsia="zh-TW"/>
    </w:rPr>
  </w:style>
  <w:style w:type="paragraph" w:customStyle="1" w:styleId="164">
    <w:name w:val="摘要"/>
    <w:basedOn w:val="1"/>
    <w:next w:val="3"/>
    <w:autoRedefine/>
    <w:qFormat/>
    <w:uiPriority w:val="0"/>
    <w:pPr>
      <w:spacing w:line="360" w:lineRule="auto"/>
    </w:pPr>
    <w:rPr>
      <w:rFonts w:eastAsia="昆仑楷体"/>
      <w:sz w:val="20"/>
    </w:rPr>
  </w:style>
  <w:style w:type="paragraph" w:customStyle="1" w:styleId="165">
    <w:name w:val="Style Heading 3h3Heading 3 - oldLevel 3 HeadH3level_3PIM 3se..."/>
    <w:basedOn w:val="4"/>
    <w:autoRedefine/>
    <w:qFormat/>
    <w:uiPriority w:val="0"/>
    <w:pPr>
      <w:tabs>
        <w:tab w:val="left" w:pos="709"/>
        <w:tab w:val="left" w:pos="1620"/>
      </w:tabs>
      <w:ind w:left="1620" w:hanging="360"/>
    </w:pPr>
  </w:style>
  <w:style w:type="paragraph" w:customStyle="1" w:styleId="166">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167">
    <w:name w:val="样式4"/>
    <w:basedOn w:val="5"/>
    <w:autoRedefine/>
    <w:qFormat/>
    <w:uiPriority w:val="0"/>
    <w:pPr>
      <w:adjustRightInd w:val="0"/>
      <w:snapToGrid w:val="0"/>
    </w:pPr>
  </w:style>
  <w:style w:type="paragraph" w:customStyle="1" w:styleId="168">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169">
    <w:name w:val="首行缩进 1"/>
    <w:basedOn w:val="1"/>
    <w:autoRedefine/>
    <w:qFormat/>
    <w:uiPriority w:val="0"/>
    <w:pPr>
      <w:spacing w:after="120" w:line="360" w:lineRule="auto"/>
      <w:ind w:firstLine="200" w:firstLineChars="200"/>
    </w:pPr>
    <w:rPr>
      <w:sz w:val="24"/>
    </w:rPr>
  </w:style>
  <w:style w:type="paragraph" w:customStyle="1" w:styleId="170">
    <w:name w:val="图例"/>
    <w:basedOn w:val="1"/>
    <w:autoRedefine/>
    <w:qFormat/>
    <w:uiPriority w:val="0"/>
    <w:pPr>
      <w:spacing w:before="120" w:after="120" w:line="360" w:lineRule="auto"/>
      <w:jc w:val="center"/>
    </w:pPr>
    <w:rPr>
      <w:rFonts w:eastAsia="Wingdings"/>
      <w:b/>
      <w:sz w:val="24"/>
    </w:rPr>
  </w:style>
  <w:style w:type="paragraph" w:customStyle="1" w:styleId="171">
    <w:name w:val="1.正文"/>
    <w:basedOn w:val="1"/>
    <w:autoRedefine/>
    <w:qFormat/>
    <w:uiPriority w:val="0"/>
    <w:pPr>
      <w:spacing w:line="360" w:lineRule="auto"/>
      <w:ind w:left="540" w:leftChars="225" w:firstLine="540" w:firstLineChars="225"/>
    </w:pPr>
    <w:rPr>
      <w:sz w:val="24"/>
    </w:rPr>
  </w:style>
  <w:style w:type="paragraph" w:customStyle="1" w:styleId="172">
    <w:name w:val="附录1"/>
    <w:basedOn w:val="1"/>
    <w:next w:val="1"/>
    <w:autoRedefine/>
    <w:qFormat/>
    <w:uiPriority w:val="0"/>
    <w:pPr>
      <w:tabs>
        <w:tab w:val="left" w:pos="1304"/>
      </w:tabs>
      <w:ind w:left="425" w:hanging="425"/>
      <w:outlineLvl w:val="0"/>
    </w:pPr>
    <w:rPr>
      <w:rFonts w:ascii="昆仑楷体" w:hAnsi="昆仑楷体" w:eastAsia="昆仑楷体"/>
      <w:b/>
      <w:sz w:val="44"/>
    </w:rPr>
  </w:style>
  <w:style w:type="paragraph" w:customStyle="1" w:styleId="173">
    <w:name w:val="关键词"/>
    <w:basedOn w:val="1"/>
    <w:next w:val="1"/>
    <w:autoRedefine/>
    <w:qFormat/>
    <w:uiPriority w:val="0"/>
    <w:pPr>
      <w:spacing w:line="360" w:lineRule="auto"/>
    </w:pPr>
    <w:rPr>
      <w:rFonts w:eastAsia="昆仑楷体"/>
      <w:sz w:val="20"/>
    </w:rPr>
  </w:style>
  <w:style w:type="paragraph" w:customStyle="1" w:styleId="174">
    <w:name w:val="标题无"/>
    <w:basedOn w:val="1"/>
    <w:autoRedefine/>
    <w:qFormat/>
    <w:uiPriority w:val="0"/>
    <w:pPr>
      <w:spacing w:line="360" w:lineRule="auto"/>
    </w:pPr>
    <w:rPr>
      <w:sz w:val="24"/>
    </w:rPr>
  </w:style>
  <w:style w:type="paragraph" w:customStyle="1" w:styleId="175">
    <w:name w:val="文本1"/>
    <w:basedOn w:val="1"/>
    <w:autoRedefine/>
    <w:qFormat/>
    <w:uiPriority w:val="0"/>
    <w:pPr>
      <w:adjustRightInd w:val="0"/>
      <w:spacing w:line="312" w:lineRule="atLeast"/>
      <w:jc w:val="center"/>
      <w:textAlignment w:val="baseline"/>
    </w:pPr>
    <w:rPr>
      <w:kern w:val="0"/>
      <w:sz w:val="18"/>
    </w:rPr>
  </w:style>
  <w:style w:type="paragraph" w:customStyle="1" w:styleId="176">
    <w:name w:val="Char1 Char Char Char1"/>
    <w:basedOn w:val="1"/>
    <w:autoRedefine/>
    <w:qFormat/>
    <w:uiPriority w:val="0"/>
    <w:rPr>
      <w:rFonts w:ascii="_x000B__x000C_" w:hAnsi="_x000B__x000C_"/>
      <w:sz w:val="30"/>
    </w:rPr>
  </w:style>
  <w:style w:type="paragraph" w:customStyle="1" w:styleId="177">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178">
    <w:name w:val="Item List"/>
    <w:autoRedefine/>
    <w:qFormat/>
    <w:uiPriority w:val="0"/>
    <w:pPr>
      <w:numPr>
        <w:ilvl w:val="0"/>
        <w:numId w:val="9"/>
      </w:numPr>
      <w:spacing w:line="300" w:lineRule="auto"/>
      <w:jc w:val="both"/>
    </w:pPr>
    <w:rPr>
      <w:rFonts w:ascii="Arial Narrow" w:hAnsi="Arial Narrow" w:eastAsia="宋体" w:cs="Times New Roman"/>
      <w:sz w:val="21"/>
      <w:lang w:val="en-US" w:eastAsia="zh-CN" w:bidi="ar-SA"/>
    </w:rPr>
  </w:style>
  <w:style w:type="paragraph" w:customStyle="1" w:styleId="179">
    <w:name w:val="IN Feature"/>
    <w:next w:val="130"/>
    <w:autoRedefine/>
    <w:qFormat/>
    <w:uiPriority w:val="0"/>
    <w:pPr>
      <w:keepNext/>
      <w:keepLines/>
      <w:spacing w:before="240" w:after="240"/>
      <w:outlineLvl w:val="7"/>
    </w:pPr>
    <w:rPr>
      <w:rFonts w:ascii="Arial Narrow" w:hAnsi="Arial Narrow" w:eastAsia="昆仑楷体" w:cs="Times New Roman"/>
      <w:sz w:val="21"/>
      <w:lang w:val="en-US" w:eastAsia="zh-CN" w:bidi="ar-SA"/>
    </w:rPr>
  </w:style>
  <w:style w:type="paragraph" w:customStyle="1" w:styleId="180">
    <w:name w:val="Char Char Char"/>
    <w:basedOn w:val="1"/>
    <w:autoRedefine/>
    <w:qFormat/>
    <w:uiPriority w:val="0"/>
    <w:rPr>
      <w:rFonts w:ascii="_x000B__x000C_" w:hAnsi="_x000B__x000C_"/>
      <w:sz w:val="24"/>
    </w:rPr>
  </w:style>
  <w:style w:type="paragraph" w:customStyle="1" w:styleId="181">
    <w:name w:val="表头样式"/>
    <w:basedOn w:val="1"/>
    <w:autoRedefine/>
    <w:qFormat/>
    <w:uiPriority w:val="0"/>
    <w:pPr>
      <w:autoSpaceDE w:val="0"/>
      <w:autoSpaceDN w:val="0"/>
      <w:adjustRightInd w:val="0"/>
      <w:spacing w:line="360" w:lineRule="auto"/>
      <w:jc w:val="left"/>
    </w:pPr>
    <w:rPr>
      <w:b/>
      <w:kern w:val="0"/>
      <w:sz w:val="21"/>
    </w:rPr>
  </w:style>
  <w:style w:type="paragraph" w:customStyle="1" w:styleId="182">
    <w:name w:val="样式 正文首行缩进 2 + 首行缩进:  2 字符"/>
    <w:basedOn w:val="1"/>
    <w:autoRedefine/>
    <w:qFormat/>
    <w:uiPriority w:val="0"/>
    <w:pPr>
      <w:numPr>
        <w:ilvl w:val="0"/>
        <w:numId w:val="10"/>
      </w:numPr>
      <w:adjustRightInd w:val="0"/>
      <w:snapToGrid w:val="0"/>
      <w:spacing w:line="360" w:lineRule="auto"/>
    </w:pPr>
    <w:rPr>
      <w:rFonts w:ascii="Arial Narrow" w:hAnsi="Arial Narrow"/>
      <w:b/>
      <w:sz w:val="24"/>
    </w:rPr>
  </w:style>
  <w:style w:type="paragraph" w:customStyle="1" w:styleId="183">
    <w:name w:val="默认段落字体 Para Char Char Char Char Char Char Char Char Char1 Char Char Char Char"/>
    <w:basedOn w:val="1"/>
    <w:autoRedefine/>
    <w:qFormat/>
    <w:uiPriority w:val="0"/>
    <w:rPr>
      <w:rFonts w:ascii="_x000B__x000C_" w:hAnsi="_x000B__x000C_"/>
      <w:sz w:val="24"/>
    </w:rPr>
  </w:style>
  <w:style w:type="paragraph" w:customStyle="1" w:styleId="184">
    <w:name w:val="样式1"/>
    <w:basedOn w:val="5"/>
    <w:autoRedefine/>
    <w:qFormat/>
    <w:uiPriority w:val="0"/>
    <w:pPr>
      <w:tabs>
        <w:tab w:val="left" w:pos="720"/>
      </w:tabs>
      <w:spacing w:before="500" w:after="260" w:line="560" w:lineRule="atLeast"/>
      <w:ind w:left="420" w:hanging="420"/>
    </w:pPr>
  </w:style>
  <w:style w:type="paragraph" w:customStyle="1" w:styleId="185">
    <w:name w:val="样式2"/>
    <w:basedOn w:val="5"/>
    <w:autoRedefine/>
    <w:qFormat/>
    <w:uiPriority w:val="0"/>
    <w:pPr>
      <w:numPr>
        <w:ilvl w:val="0"/>
        <w:numId w:val="11"/>
      </w:numPr>
      <w:spacing w:before="560" w:line="400" w:lineRule="exact"/>
      <w:jc w:val="center"/>
      <w:outlineLvl w:val="0"/>
    </w:pPr>
    <w:rPr>
      <w:b w:val="0"/>
      <w:sz w:val="44"/>
    </w:rPr>
  </w:style>
  <w:style w:type="paragraph" w:customStyle="1" w:styleId="186">
    <w:name w:val="样式3"/>
    <w:basedOn w:val="2"/>
    <w:next w:val="2"/>
    <w:autoRedefine/>
    <w:qFormat/>
    <w:uiPriority w:val="0"/>
    <w:pPr>
      <w:keepLines/>
      <w:adjustRightInd w:val="0"/>
      <w:spacing w:before="340" w:after="330" w:line="576" w:lineRule="auto"/>
    </w:pPr>
    <w:rPr>
      <w:rFonts w:ascii="Tahoma" w:eastAsia="昆仑楷体"/>
      <w:b/>
      <w:kern w:val="44"/>
      <w:sz w:val="44"/>
    </w:rPr>
  </w:style>
  <w:style w:type="paragraph" w:customStyle="1" w:styleId="187">
    <w:name w:val="图标"/>
    <w:basedOn w:val="1"/>
    <w:next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Wingdings"/>
      <w:kern w:val="0"/>
      <w:sz w:val="24"/>
    </w:rPr>
  </w:style>
  <w:style w:type="paragraph" w:customStyle="1" w:styleId="188">
    <w:name w:val="样式 正文缩进正文（首行缩进两字）表正文正文非缩进特点标题4段1 + 首行缩进:  2 字符"/>
    <w:basedOn w:val="16"/>
    <w:autoRedefine/>
    <w:qFormat/>
    <w:uiPriority w:val="0"/>
    <w:pPr>
      <w:ind w:firstLine="480" w:firstLineChars="200"/>
    </w:pPr>
  </w:style>
  <w:style w:type="paragraph" w:customStyle="1" w:styleId="189">
    <w:name w:val="附录4"/>
    <w:basedOn w:val="1"/>
    <w:next w:val="1"/>
    <w:autoRedefine/>
    <w:qFormat/>
    <w:uiPriority w:val="0"/>
    <w:pPr>
      <w:widowControl/>
      <w:tabs>
        <w:tab w:val="left" w:pos="1134"/>
      </w:tabs>
      <w:spacing w:line="300" w:lineRule="auto"/>
      <w:ind w:left="1361" w:hanging="1361"/>
      <w:outlineLvl w:val="3"/>
    </w:pPr>
    <w:rPr>
      <w:rFonts w:ascii="Arial Narrow" w:hAnsi="Arial Narrow" w:eastAsia="昆仑楷体"/>
      <w:kern w:val="0"/>
    </w:rPr>
  </w:style>
  <w:style w:type="paragraph" w:customStyle="1" w:styleId="190">
    <w:name w:val="文档正文 Char Char Char Char"/>
    <w:basedOn w:val="1"/>
    <w:autoRedefine/>
    <w:qFormat/>
    <w:uiPriority w:val="0"/>
    <w:pPr>
      <w:adjustRightInd w:val="0"/>
      <w:spacing w:line="440" w:lineRule="exact"/>
      <w:ind w:firstLine="420"/>
      <w:textAlignment w:val="baseline"/>
    </w:pPr>
    <w:rPr>
      <w:rFonts w:ascii="仿宋_GB2312" w:hAnsi="仿宋_GB2312"/>
      <w:kern w:val="0"/>
      <w:sz w:val="24"/>
    </w:rPr>
  </w:style>
  <w:style w:type="paragraph" w:customStyle="1" w:styleId="191">
    <w:name w:val="表头文本"/>
    <w:autoRedefine/>
    <w:qFormat/>
    <w:uiPriority w:val="0"/>
    <w:pPr>
      <w:jc w:val="center"/>
    </w:pPr>
    <w:rPr>
      <w:rFonts w:ascii="Arial Narrow" w:hAnsi="Arial Narrow" w:eastAsia="宋体" w:cs="Times New Roman"/>
      <w:b/>
      <w:sz w:val="21"/>
      <w:lang w:val="en-US" w:eastAsia="zh-CN" w:bidi="ar-SA"/>
    </w:rPr>
  </w:style>
  <w:style w:type="paragraph" w:customStyle="1" w:styleId="192">
    <w:name w:val="样式 宋体 五号 两端对齐 行距: 单倍行距"/>
    <w:basedOn w:val="1"/>
    <w:autoRedefine/>
    <w:qFormat/>
    <w:uiPriority w:val="0"/>
    <w:pPr>
      <w:adjustRightInd w:val="0"/>
      <w:textAlignment w:val="baseline"/>
    </w:pPr>
    <w:rPr>
      <w:rFonts w:ascii="文鼎粗黑" w:hAnsi="文鼎粗黑"/>
      <w:kern w:val="0"/>
      <w:sz w:val="21"/>
    </w:rPr>
  </w:style>
  <w:style w:type="paragraph" w:customStyle="1" w:styleId="193">
    <w:name w:val="默认段落字体 Para Char Char Char Char Char Char Char"/>
    <w:basedOn w:val="1"/>
    <w:autoRedefine/>
    <w:qFormat/>
    <w:uiPriority w:val="0"/>
    <w:rPr>
      <w:rFonts w:ascii="_x000B__x000C_" w:hAnsi="_x000B__x000C_"/>
      <w:sz w:val="24"/>
    </w:rPr>
  </w:style>
  <w:style w:type="paragraph" w:customStyle="1" w:styleId="194">
    <w:name w:val="样式 行距: 1.5 倍行距1"/>
    <w:basedOn w:val="1"/>
    <w:autoRedefine/>
    <w:qFormat/>
    <w:uiPriority w:val="0"/>
    <w:pPr>
      <w:snapToGrid w:val="0"/>
    </w:pPr>
    <w:rPr>
      <w:sz w:val="21"/>
    </w:rPr>
  </w:style>
  <w:style w:type="paragraph" w:customStyle="1" w:styleId="195">
    <w:name w:val="00"/>
    <w:basedOn w:val="1"/>
    <w:autoRedefine/>
    <w:qFormat/>
    <w:uiPriority w:val="0"/>
    <w:pPr>
      <w:autoSpaceDE w:val="0"/>
      <w:autoSpaceDN w:val="0"/>
      <w:adjustRightInd w:val="0"/>
      <w:jc w:val="left"/>
    </w:pPr>
    <w:rPr>
      <w:rFonts w:ascii="昆仑楷体" w:eastAsia="昆仑楷体"/>
      <w:b/>
      <w:kern w:val="0"/>
      <w:sz w:val="20"/>
    </w:rPr>
  </w:style>
  <w:style w:type="paragraph" w:customStyle="1" w:styleId="196">
    <w:name w:val="Title - Date"/>
    <w:basedOn w:val="54"/>
    <w:next w:val="1"/>
    <w:autoRedefine/>
    <w:qFormat/>
    <w:uiPriority w:val="0"/>
    <w:pPr>
      <w:spacing w:before="240" w:after="720"/>
    </w:pPr>
    <w:rPr>
      <w:sz w:val="28"/>
    </w:rPr>
  </w:style>
  <w:style w:type="paragraph" w:customStyle="1" w:styleId="197">
    <w:name w:val="Item Step in Table"/>
    <w:autoRedefine/>
    <w:qFormat/>
    <w:uiPriority w:val="0"/>
    <w:pPr>
      <w:numPr>
        <w:ilvl w:val="0"/>
        <w:numId w:val="7"/>
      </w:numPr>
      <w:tabs>
        <w:tab w:val="left" w:pos="397"/>
      </w:tabs>
      <w:spacing w:before="40" w:after="40"/>
      <w:jc w:val="both"/>
    </w:pPr>
    <w:rPr>
      <w:rFonts w:ascii="Arial Narrow" w:hAnsi="Arial Narrow" w:eastAsia="宋体" w:cs="Times New Roman"/>
      <w:sz w:val="18"/>
      <w:lang w:val="en-US" w:eastAsia="zh-CN" w:bidi="ar-SA"/>
    </w:rPr>
  </w:style>
  <w:style w:type="paragraph" w:customStyle="1" w:styleId="198">
    <w:name w:val="可研正文"/>
    <w:basedOn w:val="23"/>
    <w:autoRedefine/>
    <w:qFormat/>
    <w:uiPriority w:val="0"/>
    <w:pPr>
      <w:adjustRightInd w:val="0"/>
      <w:snapToGrid w:val="0"/>
      <w:spacing w:line="440" w:lineRule="exact"/>
      <w:ind w:firstLine="567"/>
    </w:pPr>
    <w:rPr>
      <w:sz w:val="28"/>
    </w:rPr>
  </w:style>
  <w:style w:type="paragraph" w:customStyle="1" w:styleId="199">
    <w:name w:val="Char2"/>
    <w:basedOn w:val="1"/>
    <w:autoRedefine/>
    <w:qFormat/>
    <w:uiPriority w:val="0"/>
    <w:pPr>
      <w:spacing w:line="240" w:lineRule="atLeast"/>
      <w:ind w:left="420" w:firstLine="420"/>
    </w:pPr>
    <w:rPr>
      <w:kern w:val="0"/>
      <w:sz w:val="21"/>
    </w:rPr>
  </w:style>
  <w:style w:type="paragraph" w:customStyle="1" w:styleId="200">
    <w:name w:val="Table Text Char1"/>
    <w:autoRedefine/>
    <w:qFormat/>
    <w:uiPriority w:val="0"/>
    <w:pPr>
      <w:snapToGrid w:val="0"/>
      <w:spacing w:before="80" w:after="80"/>
    </w:pPr>
    <w:rPr>
      <w:rFonts w:ascii="Arial Narrow" w:hAnsi="Arial Narrow" w:eastAsia="宋体" w:cs="Times New Roman"/>
      <w:kern w:val="2"/>
      <w:sz w:val="18"/>
      <w:lang w:val="en-US" w:eastAsia="zh-CN" w:bidi="ar-SA"/>
    </w:rPr>
  </w:style>
  <w:style w:type="paragraph" w:customStyle="1" w:styleId="201">
    <w:name w:val="WPSOffice手动目录 1"/>
    <w:autoRedefine/>
    <w:qFormat/>
    <w:uiPriority w:val="0"/>
    <w:rPr>
      <w:rFonts w:ascii="Times New Roman" w:hAnsi="Times New Roman" w:eastAsia="宋体" w:cs="Times New Roman"/>
      <w:lang w:val="en-US" w:eastAsia="zh-CN" w:bidi="ar-SA"/>
    </w:rPr>
  </w:style>
  <w:style w:type="paragraph" w:customStyle="1" w:styleId="202">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203">
    <w:name w:val="Char Char Char Char Char Char Char Char Char Char Char Char Char"/>
    <w:basedOn w:val="1"/>
    <w:autoRedefine/>
    <w:qFormat/>
    <w:uiPriority w:val="0"/>
    <w:pPr>
      <w:widowControl/>
      <w:spacing w:after="160" w:line="240" w:lineRule="exact"/>
      <w:jc w:val="left"/>
    </w:pPr>
    <w:rPr>
      <w:rFonts w:ascii="@方正小标宋_GBK" w:hAnsi="@方正小标宋_GBK" w:eastAsia="Wingdings"/>
      <w:kern w:val="0"/>
      <w:sz w:val="24"/>
      <w:lang w:eastAsia="en-US"/>
    </w:rPr>
  </w:style>
  <w:style w:type="paragraph" w:customStyle="1" w:styleId="204">
    <w:name w:val="Char Char Char Char Char"/>
    <w:basedOn w:val="1"/>
    <w:autoRedefine/>
    <w:qFormat/>
    <w:uiPriority w:val="0"/>
    <w:pPr>
      <w:tabs>
        <w:tab w:val="left" w:pos="425"/>
      </w:tabs>
      <w:ind w:left="1620" w:hanging="360"/>
    </w:pPr>
    <w:rPr>
      <w:rFonts w:ascii="_x000B__x000C_" w:hAnsi="_x000B__x000C_"/>
      <w:sz w:val="24"/>
    </w:rPr>
  </w:style>
  <w:style w:type="paragraph" w:customStyle="1" w:styleId="205">
    <w:name w:val="正文表格"/>
    <w:basedOn w:val="1"/>
    <w:autoRedefine/>
    <w:qFormat/>
    <w:uiPriority w:val="0"/>
    <w:pPr>
      <w:adjustRightInd w:val="0"/>
      <w:spacing w:before="40" w:after="40"/>
    </w:pPr>
    <w:rPr>
      <w:sz w:val="24"/>
    </w:rPr>
  </w:style>
  <w:style w:type="paragraph" w:customStyle="1" w:styleId="206">
    <w:name w:val="样式 仿宋_GB2312 首行缩进:  2 字符"/>
    <w:basedOn w:val="1"/>
    <w:autoRedefine/>
    <w:qFormat/>
    <w:uiPriority w:val="0"/>
    <w:pPr>
      <w:spacing w:line="600" w:lineRule="exact"/>
      <w:ind w:firstLine="420" w:firstLineChars="150"/>
      <w:jc w:val="left"/>
    </w:pPr>
    <w:rPr>
      <w:rFonts w:ascii="Wingdings" w:hAnsi="Arial Narrow" w:eastAsia="Wingdings"/>
      <w:color w:val="000000"/>
      <w:kern w:val="0"/>
      <w:lang w:val="zh-CN"/>
    </w:rPr>
  </w:style>
  <w:style w:type="paragraph" w:customStyle="1" w:styleId="207">
    <w:name w:val="Char Char1 Char Char Char Char Char Char Char Char Char Char Char Char Char Char"/>
    <w:basedOn w:val="1"/>
    <w:autoRedefine/>
    <w:qFormat/>
    <w:uiPriority w:val="0"/>
    <w:pPr>
      <w:widowControl/>
      <w:spacing w:after="160" w:line="240" w:lineRule="exact"/>
      <w:jc w:val="left"/>
    </w:pPr>
    <w:rPr>
      <w:rFonts w:ascii="@方正小标宋_GBK" w:hAnsi="@方正小标宋_GBK"/>
      <w:kern w:val="0"/>
      <w:sz w:val="20"/>
      <w:lang w:eastAsia="en-US"/>
    </w:rPr>
  </w:style>
  <w:style w:type="paragraph" w:customStyle="1" w:styleId="208">
    <w:name w:val="文本框样式1"/>
    <w:basedOn w:val="1"/>
    <w:autoRedefine/>
    <w:qFormat/>
    <w:uiPriority w:val="0"/>
    <w:pPr>
      <w:adjustRightInd w:val="0"/>
      <w:snapToGrid w:val="0"/>
      <w:spacing w:before="60" w:line="180" w:lineRule="exact"/>
      <w:jc w:val="center"/>
    </w:pPr>
    <w:rPr>
      <w:sz w:val="21"/>
    </w:rPr>
  </w:style>
  <w:style w:type="paragraph" w:customStyle="1" w:styleId="209">
    <w:name w:val="正文文本缩进 21"/>
    <w:basedOn w:val="1"/>
    <w:autoRedefine/>
    <w:qFormat/>
    <w:uiPriority w:val="0"/>
    <w:pPr>
      <w:adjustRightInd w:val="0"/>
      <w:spacing w:before="120"/>
      <w:ind w:firstLine="420"/>
      <w:textAlignment w:val="baseline"/>
    </w:pPr>
    <w:rPr>
      <w:sz w:val="24"/>
    </w:rPr>
  </w:style>
  <w:style w:type="paragraph" w:customStyle="1" w:styleId="210">
    <w:name w:val="合同编号"/>
    <w:basedOn w:val="1"/>
    <w:autoRedefine/>
    <w:qFormat/>
    <w:uiPriority w:val="0"/>
    <w:pPr>
      <w:spacing w:line="300" w:lineRule="auto"/>
      <w:ind w:right="1600"/>
      <w:jc w:val="right"/>
    </w:pPr>
    <w:rPr>
      <w:rFonts w:ascii="黑体" w:eastAsia="黑体"/>
      <w:kern w:val="0"/>
      <w:sz w:val="32"/>
      <w:szCs w:val="32"/>
      <w:lang w:bidi="en-US"/>
    </w:rPr>
  </w:style>
  <w:style w:type="paragraph" w:customStyle="1" w:styleId="211">
    <w:name w:val="合同标题"/>
    <w:basedOn w:val="1"/>
    <w:autoRedefine/>
    <w:qFormat/>
    <w:uiPriority w:val="0"/>
    <w:pPr>
      <w:widowControl/>
      <w:spacing w:line="480" w:lineRule="auto"/>
      <w:jc w:val="center"/>
    </w:pPr>
    <w:rPr>
      <w:b/>
      <w:kern w:val="0"/>
      <w:sz w:val="52"/>
      <w:szCs w:val="24"/>
      <w:lang w:eastAsia="en-US" w:bidi="en-US"/>
    </w:rPr>
  </w:style>
  <w:style w:type="paragraph" w:customStyle="1" w:styleId="212">
    <w:name w:val="合同要件"/>
    <w:basedOn w:val="1"/>
    <w:autoRedefine/>
    <w:qFormat/>
    <w:uiPriority w:val="0"/>
    <w:pPr>
      <w:widowControl/>
      <w:adjustRightInd w:val="0"/>
      <w:snapToGrid w:val="0"/>
      <w:spacing w:line="480" w:lineRule="auto"/>
      <w:ind w:firstLine="200" w:firstLineChars="200"/>
      <w:jc w:val="left"/>
    </w:pPr>
    <w:rPr>
      <w:rFonts w:eastAsia="黑体"/>
      <w:kern w:val="0"/>
      <w:sz w:val="32"/>
      <w:szCs w:val="24"/>
      <w:lang w:bidi="en-US"/>
    </w:rPr>
  </w:style>
  <w:style w:type="paragraph" w:customStyle="1" w:styleId="213">
    <w:name w:val="合同制发"/>
    <w:basedOn w:val="1"/>
    <w:autoRedefine/>
    <w:qFormat/>
    <w:uiPriority w:val="0"/>
    <w:pPr>
      <w:widowControl/>
      <w:spacing w:line="480" w:lineRule="auto"/>
      <w:jc w:val="center"/>
    </w:pPr>
    <w:rPr>
      <w:b/>
      <w:kern w:val="0"/>
      <w:sz w:val="30"/>
      <w:szCs w:val="24"/>
      <w:lang w:eastAsia="en-US" w:bidi="en-US"/>
    </w:rPr>
  </w:style>
  <w:style w:type="paragraph" w:customStyle="1" w:styleId="214">
    <w:name w:val="共同条款"/>
    <w:basedOn w:val="1"/>
    <w:autoRedefine/>
    <w:qFormat/>
    <w:uiPriority w:val="0"/>
    <w:pPr>
      <w:spacing w:line="360" w:lineRule="auto"/>
      <w:ind w:firstLine="3063" w:firstLineChars="850"/>
    </w:pPr>
    <w:rPr>
      <w:rFonts w:ascii="宋体" w:hAnsi="宋体" w:eastAsia="微软雅黑"/>
      <w:b/>
      <w:kern w:val="0"/>
      <w:sz w:val="36"/>
      <w:szCs w:val="36"/>
      <w:lang w:bidi="en-US"/>
    </w:rPr>
  </w:style>
  <w:style w:type="paragraph" w:customStyle="1" w:styleId="215">
    <w:name w:val="公文正文"/>
    <w:basedOn w:val="1"/>
    <w:autoRedefine/>
    <w:qFormat/>
    <w:uiPriority w:val="0"/>
    <w:pPr>
      <w:widowControl/>
      <w:spacing w:line="300" w:lineRule="auto"/>
      <w:ind w:left="240" w:leftChars="100" w:firstLine="640" w:firstLineChars="200"/>
    </w:pPr>
    <w:rPr>
      <w:rFonts w:eastAsia="仿宋_GB2312"/>
      <w:kern w:val="0"/>
      <w:sz w:val="32"/>
      <w:szCs w:val="24"/>
      <w:lang w:eastAsia="en-US" w:bidi="en-US"/>
    </w:rPr>
  </w:style>
  <w:style w:type="paragraph" w:customStyle="1" w:styleId="216">
    <w:name w:val="公文一级标题"/>
    <w:basedOn w:val="215"/>
    <w:autoRedefine/>
    <w:qFormat/>
    <w:uiPriority w:val="0"/>
    <w:rPr>
      <w:rFonts w:eastAsia="黑体"/>
      <w:szCs w:val="32"/>
    </w:rPr>
  </w:style>
  <w:style w:type="character" w:customStyle="1" w:styleId="217">
    <w:name w:val="标题 2 Char"/>
    <w:link w:val="3"/>
    <w:autoRedefine/>
    <w:qFormat/>
    <w:uiPriority w:val="0"/>
    <w:rPr>
      <w:rFonts w:ascii="Arial Narrow" w:hAnsi="Arial Narrow" w:eastAsia="昆仑楷体"/>
      <w:b/>
      <w:kern w:val="2"/>
      <w:sz w:val="32"/>
    </w:rPr>
  </w:style>
  <w:style w:type="character" w:customStyle="1" w:styleId="218">
    <w:name w:val="标题 3 Char"/>
    <w:link w:val="4"/>
    <w:autoRedefine/>
    <w:qFormat/>
    <w:uiPriority w:val="0"/>
    <w:rPr>
      <w:rFonts w:eastAsia="文鼎粗黑"/>
      <w:b/>
      <w:kern w:val="2"/>
      <w:sz w:val="32"/>
      <w:lang w:val="en-US" w:eastAsia="zh-CN"/>
    </w:rPr>
  </w:style>
  <w:style w:type="character" w:customStyle="1" w:styleId="219">
    <w:name w:val="标题 4 Char"/>
    <w:link w:val="5"/>
    <w:autoRedefine/>
    <w:qFormat/>
    <w:uiPriority w:val="0"/>
    <w:rPr>
      <w:rFonts w:ascii="Arial Narrow" w:hAnsi="Arial Narrow" w:eastAsia="昆仑楷体"/>
      <w:b/>
      <w:kern w:val="2"/>
      <w:sz w:val="28"/>
    </w:rPr>
  </w:style>
  <w:style w:type="character" w:customStyle="1" w:styleId="220">
    <w:name w:val="批注文字 Char"/>
    <w:link w:val="20"/>
    <w:autoRedefine/>
    <w:qFormat/>
    <w:uiPriority w:val="0"/>
    <w:rPr>
      <w:sz w:val="24"/>
    </w:rPr>
  </w:style>
  <w:style w:type="character" w:customStyle="1" w:styleId="221">
    <w:name w:val="正文文本缩进 Char"/>
    <w:link w:val="24"/>
    <w:autoRedefine/>
    <w:qFormat/>
    <w:uiPriority w:val="0"/>
    <w:rPr>
      <w:kern w:val="2"/>
      <w:sz w:val="44"/>
    </w:rPr>
  </w:style>
  <w:style w:type="character" w:customStyle="1" w:styleId="222">
    <w:name w:val="日期 Char"/>
    <w:link w:val="33"/>
    <w:autoRedefine/>
    <w:qFormat/>
    <w:uiPriority w:val="0"/>
    <w:rPr>
      <w:kern w:val="2"/>
      <w:sz w:val="28"/>
    </w:rPr>
  </w:style>
  <w:style w:type="character" w:customStyle="1" w:styleId="223">
    <w:name w:val="正文文本缩进 2 Char"/>
    <w:link w:val="34"/>
    <w:autoRedefine/>
    <w:qFormat/>
    <w:uiPriority w:val="0"/>
    <w:rPr>
      <w:kern w:val="2"/>
      <w:sz w:val="28"/>
    </w:rPr>
  </w:style>
  <w:style w:type="character" w:customStyle="1" w:styleId="224">
    <w:name w:val="页脚 Char"/>
    <w:link w:val="36"/>
    <w:qFormat/>
    <w:uiPriority w:val="99"/>
    <w:rPr>
      <w:kern w:val="2"/>
      <w:sz w:val="18"/>
    </w:rPr>
  </w:style>
  <w:style w:type="character" w:customStyle="1" w:styleId="225">
    <w:name w:val="页眉 Char"/>
    <w:link w:val="37"/>
    <w:qFormat/>
    <w:uiPriority w:val="0"/>
    <w:rPr>
      <w:kern w:val="2"/>
      <w:sz w:val="18"/>
    </w:rPr>
  </w:style>
  <w:style w:type="character" w:customStyle="1" w:styleId="226">
    <w:name w:val="脚注文本 Char"/>
    <w:link w:val="41"/>
    <w:qFormat/>
    <w:uiPriority w:val="0"/>
    <w:rPr>
      <w:kern w:val="2"/>
      <w:sz w:val="18"/>
    </w:rPr>
  </w:style>
  <w:style w:type="character" w:customStyle="1" w:styleId="227">
    <w:name w:val="批注主题 Char"/>
    <w:basedOn w:val="220"/>
    <w:link w:val="55"/>
    <w:qFormat/>
    <w:uiPriority w:val="0"/>
    <w:rPr>
      <w:sz w:val="24"/>
    </w:rPr>
  </w:style>
  <w:style w:type="character" w:customStyle="1" w:styleId="228">
    <w:name w:val="正文首行缩进 2 Char"/>
    <w:basedOn w:val="221"/>
    <w:link w:val="57"/>
    <w:qFormat/>
    <w:uiPriority w:val="0"/>
    <w:rPr>
      <w:kern w:val="2"/>
      <w:sz w:val="44"/>
    </w:rPr>
  </w:style>
  <w:style w:type="character" w:customStyle="1" w:styleId="229">
    <w:name w:val="标书正文:  0.74 厘米 Char1"/>
    <w:qFormat/>
    <w:uiPriority w:val="0"/>
    <w:rPr>
      <w:rFonts w:eastAsia="文鼎粗黑"/>
      <w:kern w:val="2"/>
      <w:sz w:val="24"/>
      <w:lang w:val="en-US" w:eastAsia="zh-CN"/>
    </w:rPr>
  </w:style>
  <w:style w:type="character" w:customStyle="1" w:styleId="230">
    <w:name w:val="正文 + 三号 Char"/>
    <w:qFormat/>
    <w:uiPriority w:val="0"/>
    <w:rPr>
      <w:rFonts w:eastAsia="文鼎粗黑"/>
      <w:kern w:val="2"/>
      <w:sz w:val="21"/>
      <w:lang w:val="en-US" w:eastAsia="zh-CN"/>
    </w:rPr>
  </w:style>
  <w:style w:type="character" w:customStyle="1" w:styleId="231">
    <w:name w:val="Table Text Char1 Char"/>
    <w:qFormat/>
    <w:uiPriority w:val="0"/>
    <w:rPr>
      <w:rFonts w:ascii="Arial Narrow" w:hAnsi="Arial Narrow"/>
      <w:kern w:val="2"/>
      <w:sz w:val="18"/>
      <w:lang w:val="en-US" w:eastAsia="zh-CN" w:bidi="ar-SA"/>
    </w:rPr>
  </w:style>
  <w:style w:type="character" w:customStyle="1" w:styleId="232">
    <w:name w:val="font1"/>
    <w:qFormat/>
    <w:uiPriority w:val="0"/>
    <w:rPr>
      <w:color w:val="000000"/>
      <w:sz w:val="18"/>
    </w:rPr>
  </w:style>
  <w:style w:type="character" w:customStyle="1" w:styleId="233">
    <w:name w:val="content-white1"/>
    <w:qFormat/>
    <w:uiPriority w:val="0"/>
    <w:rPr>
      <w:rFonts w:ascii="楷体_GB2312" w:hAnsi="楷体_GB2312"/>
      <w:color w:val="auto"/>
      <w:sz w:val="18"/>
      <w:u w:val="none"/>
    </w:rPr>
  </w:style>
  <w:style w:type="character" w:customStyle="1" w:styleId="234">
    <w:name w:val="font11"/>
    <w:basedOn w:val="60"/>
    <w:qFormat/>
    <w:uiPriority w:val="0"/>
    <w:rPr>
      <w:rFonts w:hint="eastAsia" w:ascii="宋体" w:hAnsi="宋体" w:eastAsia="宋体" w:cs="宋体"/>
      <w:color w:val="000000"/>
      <w:sz w:val="20"/>
      <w:szCs w:val="20"/>
      <w:u w:val="none"/>
      <w:vertAlign w:val="superscript"/>
    </w:rPr>
  </w:style>
  <w:style w:type="character" w:customStyle="1" w:styleId="235">
    <w:name w:val="Table Text Char"/>
    <w:link w:val="70"/>
    <w:qFormat/>
    <w:uiPriority w:val="0"/>
    <w:rPr>
      <w:rFonts w:ascii="Arial Narrow" w:hAnsi="Arial Narrow"/>
      <w:kern w:val="2"/>
      <w:sz w:val="18"/>
      <w:lang w:val="en-US" w:eastAsia="zh-CN" w:bidi="ar-SA"/>
    </w:rPr>
  </w:style>
  <w:style w:type="character" w:customStyle="1" w:styleId="236">
    <w:name w:val="crowed11"/>
    <w:qFormat/>
    <w:uiPriority w:val="0"/>
    <w:rPr>
      <w:rFonts w:hint="default" w:ascii="楷体_GB2312" w:hAnsi="楷体_GB2312"/>
      <w:sz w:val="24"/>
    </w:rPr>
  </w:style>
  <w:style w:type="character" w:customStyle="1" w:styleId="237">
    <w:name w:val="H2 Char"/>
    <w:qFormat/>
    <w:uiPriority w:val="0"/>
    <w:rPr>
      <w:rFonts w:ascii="Arial Narrow" w:hAnsi="Arial Narrow" w:eastAsia="文鼎粗黑"/>
      <w:kern w:val="2"/>
      <w:sz w:val="28"/>
      <w:lang w:val="en-US" w:eastAsia="zh-CN"/>
    </w:rPr>
  </w:style>
  <w:style w:type="character" w:customStyle="1" w:styleId="238">
    <w:name w:val="Char Char"/>
    <w:qFormat/>
    <w:uiPriority w:val="0"/>
    <w:rPr>
      <w:rFonts w:ascii="文鼎粗黑" w:hAnsi="文鼎粗黑" w:eastAsia="文鼎粗黑"/>
      <w:kern w:val="2"/>
      <w:sz w:val="24"/>
      <w:lang w:val="en-US" w:eastAsia="zh-CN" w:bidi="ar-SA"/>
    </w:rPr>
  </w:style>
  <w:style w:type="character" w:customStyle="1" w:styleId="239">
    <w:name w:val="Char Char4"/>
    <w:qFormat/>
    <w:uiPriority w:val="0"/>
    <w:rPr>
      <w:rFonts w:eastAsia="文鼎粗黑"/>
      <w:b/>
      <w:kern w:val="2"/>
      <w:sz w:val="21"/>
      <w:lang w:val="en-US" w:eastAsia="zh-CN"/>
    </w:rPr>
  </w:style>
  <w:style w:type="character" w:customStyle="1" w:styleId="240">
    <w:name w:val="Table Heading Char Char"/>
    <w:qFormat/>
    <w:uiPriority w:val="0"/>
    <w:rPr>
      <w:rFonts w:ascii="Arial Narrow" w:hAnsi="Arial Narrow" w:eastAsia="昆仑楷体"/>
      <w:kern w:val="2"/>
      <w:sz w:val="18"/>
      <w:lang w:val="en-US" w:eastAsia="zh-CN"/>
    </w:rPr>
  </w:style>
  <w:style w:type="character" w:customStyle="1" w:styleId="241">
    <w:name w:val="top-det1"/>
    <w:qFormat/>
    <w:uiPriority w:val="0"/>
    <w:rPr>
      <w:b/>
      <w:color w:val="000000"/>
    </w:rPr>
  </w:style>
  <w:style w:type="character" w:customStyle="1" w:styleId="242">
    <w:name w:val="Char Char5"/>
    <w:qFormat/>
    <w:uiPriority w:val="0"/>
    <w:rPr>
      <w:rFonts w:ascii="Arial Narrow" w:hAnsi="Arial Narrow" w:eastAsia="文鼎粗黑"/>
      <w:b/>
      <w:smallCaps/>
      <w:kern w:val="28"/>
      <w:sz w:val="36"/>
      <w:lang w:val="en-US" w:eastAsia="en-US"/>
    </w:rPr>
  </w:style>
  <w:style w:type="character" w:customStyle="1" w:styleId="243">
    <w:name w:val="Char Char6"/>
    <w:qFormat/>
    <w:uiPriority w:val="0"/>
    <w:rPr>
      <w:rFonts w:ascii="Wingdings" w:eastAsia="Wingdings"/>
      <w:kern w:val="2"/>
      <w:sz w:val="32"/>
    </w:rPr>
  </w:style>
  <w:style w:type="character" w:customStyle="1" w:styleId="244">
    <w:name w:val="样式 宋体"/>
    <w:qFormat/>
    <w:uiPriority w:val="0"/>
    <w:rPr>
      <w:rFonts w:ascii="文鼎粗黑" w:hAnsi="文鼎粗黑" w:eastAsia="文鼎粗黑"/>
      <w:sz w:val="28"/>
    </w:rPr>
  </w:style>
  <w:style w:type="character" w:customStyle="1" w:styleId="245">
    <w:name w:val="font51"/>
    <w:qFormat/>
    <w:uiPriority w:val="0"/>
    <w:rPr>
      <w:rFonts w:hint="eastAsia" w:ascii="宋体" w:hAnsi="宋体" w:eastAsia="宋体" w:cs="宋体"/>
      <w:color w:val="000000"/>
      <w:sz w:val="20"/>
      <w:szCs w:val="20"/>
      <w:u w:val="none"/>
    </w:rPr>
  </w:style>
  <w:style w:type="character" w:customStyle="1" w:styleId="246">
    <w:name w:val="font31"/>
    <w:basedOn w:val="60"/>
    <w:qFormat/>
    <w:uiPriority w:val="0"/>
    <w:rPr>
      <w:rFonts w:hint="eastAsia" w:ascii="宋体" w:hAnsi="宋体" w:eastAsia="宋体" w:cs="宋体"/>
      <w:color w:val="000000"/>
      <w:sz w:val="20"/>
      <w:szCs w:val="20"/>
      <w:u w:val="none"/>
    </w:rPr>
  </w:style>
  <w:style w:type="character" w:customStyle="1" w:styleId="247">
    <w:name w:val="v151"/>
    <w:qFormat/>
    <w:uiPriority w:val="0"/>
    <w:rPr>
      <w:sz w:val="18"/>
    </w:rPr>
  </w:style>
  <w:style w:type="character" w:customStyle="1" w:styleId="248">
    <w:name w:val="Char Char3"/>
    <w:qFormat/>
    <w:uiPriority w:val="0"/>
    <w:rPr>
      <w:rFonts w:eastAsia="文鼎粗黑"/>
      <w:kern w:val="2"/>
      <w:sz w:val="18"/>
      <w:lang w:val="en-US" w:eastAsia="zh-CN"/>
    </w:rPr>
  </w:style>
  <w:style w:type="character" w:customStyle="1" w:styleId="249">
    <w:name w:val="Char Char11"/>
    <w:qFormat/>
    <w:uiPriority w:val="0"/>
    <w:rPr>
      <w:rFonts w:ascii="文鼎粗黑"/>
      <w:kern w:val="2"/>
      <w:sz w:val="28"/>
    </w:rPr>
  </w:style>
  <w:style w:type="character" w:customStyle="1" w:styleId="250">
    <w:name w:val="Char Char2"/>
    <w:qFormat/>
    <w:uiPriority w:val="0"/>
    <w:rPr>
      <w:rFonts w:eastAsia="文鼎粗黑"/>
      <w:kern w:val="2"/>
      <w:sz w:val="18"/>
      <w:lang w:val="en-US" w:eastAsia="zh-CN"/>
    </w:rPr>
  </w:style>
  <w:style w:type="character" w:customStyle="1" w:styleId="251">
    <w:name w:val="font71"/>
    <w:qFormat/>
    <w:uiPriority w:val="0"/>
    <w:rPr>
      <w:rFonts w:hint="default" w:ascii="Times New Roman" w:hAnsi="Times New Roman" w:cs="Times New Roman"/>
      <w:color w:val="000000"/>
      <w:sz w:val="22"/>
      <w:szCs w:val="22"/>
      <w:u w:val="none"/>
    </w:rPr>
  </w:style>
  <w:style w:type="character" w:customStyle="1" w:styleId="252">
    <w:name w:val="文字 Char"/>
    <w:link w:val="71"/>
    <w:qFormat/>
    <w:uiPriority w:val="0"/>
    <w:rPr>
      <w:rFonts w:ascii="文鼎粗黑"/>
      <w:kern w:val="2"/>
      <w:sz w:val="28"/>
    </w:rPr>
  </w:style>
  <w:style w:type="character" w:customStyle="1" w:styleId="253">
    <w:name w:val="未命名11"/>
    <w:qFormat/>
    <w:uiPriority w:val="0"/>
    <w:rPr>
      <w:color w:val="77FFFF"/>
      <w:sz w:val="24"/>
    </w:rPr>
  </w:style>
  <w:style w:type="character" w:customStyle="1" w:styleId="254">
    <w:name w:val="小 Char"/>
    <w:qFormat/>
    <w:uiPriority w:val="0"/>
    <w:rPr>
      <w:rFonts w:ascii="文鼎粗黑" w:hAnsi="Cambria Math" w:eastAsia="文鼎粗黑"/>
      <w:kern w:val="2"/>
      <w:sz w:val="21"/>
      <w:lang w:val="en-US" w:eastAsia="zh-CN" w:bidi="ar-SA"/>
    </w:rPr>
  </w:style>
  <w:style w:type="character" w:customStyle="1" w:styleId="255">
    <w:name w:val="title_emph1"/>
    <w:qFormat/>
    <w:uiPriority w:val="0"/>
    <w:rPr>
      <w:rFonts w:hint="default" w:ascii="Arial Narrow" w:hAnsi="Arial Narrow"/>
      <w:b/>
      <w:sz w:val="20"/>
    </w:rPr>
  </w:style>
  <w:style w:type="character" w:customStyle="1" w:styleId="256">
    <w:name w:val="Table Text Char Char Char Char"/>
    <w:link w:val="72"/>
    <w:qFormat/>
    <w:uiPriority w:val="0"/>
    <w:rPr>
      <w:rFonts w:ascii="Arial Narrow" w:hAnsi="Arial Narrow"/>
      <w:kern w:val="2"/>
      <w:sz w:val="18"/>
      <w:lang w:val="en-US" w:eastAsia="zh-CN" w:bidi="ar-SA"/>
    </w:rPr>
  </w:style>
  <w:style w:type="character" w:customStyle="1" w:styleId="257">
    <w:name w:val="Char Char7"/>
    <w:qFormat/>
    <w:uiPriority w:val="0"/>
    <w:rPr>
      <w:rFonts w:ascii="文鼎粗黑" w:hAnsi="文鼎粗黑" w:eastAsia="文鼎粗黑"/>
      <w:kern w:val="2"/>
      <w:sz w:val="28"/>
    </w:rPr>
  </w:style>
  <w:style w:type="character" w:customStyle="1" w:styleId="258">
    <w:name w:val="font21"/>
    <w:basedOn w:val="60"/>
    <w:qFormat/>
    <w:uiPriority w:val="0"/>
    <w:rPr>
      <w:rFonts w:hint="eastAsia" w:ascii="宋体" w:hAnsi="宋体" w:eastAsia="宋体" w:cs="宋体"/>
      <w:color w:val="000000"/>
      <w:sz w:val="22"/>
      <w:szCs w:val="22"/>
      <w:u w:val="none"/>
    </w:rPr>
  </w:style>
  <w:style w:type="paragraph" w:customStyle="1" w:styleId="259">
    <w:name w:val="四级条标题"/>
    <w:basedOn w:val="260"/>
    <w:next w:val="93"/>
    <w:qFormat/>
    <w:uiPriority w:val="0"/>
    <w:pPr>
      <w:numPr>
        <w:ilvl w:val="4"/>
      </w:numPr>
      <w:outlineLvl w:val="5"/>
    </w:pPr>
  </w:style>
  <w:style w:type="paragraph" w:customStyle="1" w:styleId="260">
    <w:name w:val="三级条标题"/>
    <w:basedOn w:val="90"/>
    <w:next w:val="93"/>
    <w:qFormat/>
    <w:uiPriority w:val="0"/>
    <w:pPr>
      <w:numPr>
        <w:ilvl w:val="3"/>
        <w:numId w:val="12"/>
      </w:numPr>
      <w:outlineLvl w:val="4"/>
    </w:pPr>
  </w:style>
  <w:style w:type="character" w:customStyle="1" w:styleId="261">
    <w:name w:val="trnone1"/>
    <w:basedOn w:val="60"/>
    <w:qFormat/>
    <w:uiPriority w:val="0"/>
  </w:style>
  <w:style w:type="paragraph" w:customStyle="1" w:styleId="262">
    <w:name w:val="列出段落11"/>
    <w:basedOn w:val="1"/>
    <w:qFormat/>
    <w:uiPriority w:val="99"/>
    <w:pPr>
      <w:ind w:firstLine="420" w:firstLineChars="200"/>
    </w:pPr>
    <w:rPr>
      <w:rFonts w:ascii="Calibri" w:hAnsi="Calibri"/>
    </w:rPr>
  </w:style>
  <w:style w:type="paragraph" w:customStyle="1" w:styleId="263">
    <w:name w:val="标题（1） （2）"/>
    <w:semiHidden/>
    <w:qFormat/>
    <w:uiPriority w:val="0"/>
    <w:pPr>
      <w:spacing w:beforeLines="10" w:afterLines="10"/>
      <w:ind w:firstLine="125" w:firstLineChars="125"/>
    </w:pPr>
    <w:rPr>
      <w:rFonts w:ascii="Times New Roman" w:hAnsi="Times New Roman" w:eastAsia="黑体" w:cs="Times New Roman"/>
      <w:b/>
      <w:kern w:val="2"/>
      <w:sz w:val="24"/>
      <w:szCs w:val="24"/>
      <w:lang w:val="en-US" w:eastAsia="zh-CN" w:bidi="ar-SA"/>
    </w:rPr>
  </w:style>
  <w:style w:type="table" w:customStyle="1" w:styleId="264">
    <w:name w:val="Table Normal"/>
    <w:autoRedefine/>
    <w:unhideWhenUsed/>
    <w:qFormat/>
    <w:uiPriority w:val="0"/>
    <w:tblPr>
      <w:tblCellMar>
        <w:top w:w="0" w:type="dxa"/>
        <w:left w:w="0" w:type="dxa"/>
        <w:bottom w:w="0" w:type="dxa"/>
        <w:right w:w="0" w:type="dxa"/>
      </w:tblCellMar>
    </w:tblPr>
  </w:style>
  <w:style w:type="paragraph" w:customStyle="1" w:styleId="265">
    <w:name w:val="目录 53"/>
    <w:next w:val="1"/>
    <w:qFormat/>
    <w:uiPriority w:val="0"/>
    <w:pPr>
      <w:wordWrap w:val="0"/>
      <w:ind w:left="1275"/>
      <w:jc w:val="both"/>
    </w:pPr>
    <w:rPr>
      <w:rFonts w:ascii="Calibri" w:hAnsi="Calibri" w:eastAsia="微软雅黑" w:cs="Times New Roman"/>
      <w:sz w:val="21"/>
      <w:lang w:val="en-US" w:eastAsia="zh-CN" w:bidi="ar-SA"/>
    </w:rPr>
  </w:style>
  <w:style w:type="character" w:customStyle="1" w:styleId="266">
    <w:name w:val="正文文本 字符"/>
    <w:basedOn w:val="60"/>
    <w:link w:val="23"/>
    <w:qFormat/>
    <w:uiPriority w:val="0"/>
    <w:rPr>
      <w:kern w:val="2"/>
      <w:sz w:val="28"/>
    </w:rPr>
  </w:style>
  <w:style w:type="paragraph" w:customStyle="1" w:styleId="267">
    <w:name w:val="TOC1"/>
    <w:basedOn w:val="1"/>
    <w:next w:val="1"/>
    <w:qFormat/>
    <w:uiPriority w:val="0"/>
    <w:pPr>
      <w:keepNext w:val="0"/>
      <w:keepLines w:val="0"/>
      <w:widowControl w:val="0"/>
      <w:suppressLineNumbers w:val="0"/>
      <w:tabs>
        <w:tab w:val="left" w:pos="1260"/>
        <w:tab w:val="left" w:pos="1685"/>
        <w:tab w:val="right" w:leader="dot" w:pos="8400"/>
      </w:tabs>
      <w:spacing w:before="0" w:beforeAutospacing="0" w:after="0" w:afterAutospacing="0" w:line="320" w:lineRule="exact"/>
      <w:ind w:left="0" w:right="0" w:firstLine="280" w:firstLineChars="100"/>
      <w:jc w:val="both"/>
    </w:pPr>
    <w:rPr>
      <w:rFonts w:hint="default" w:ascii="Times New Roman" w:hAnsi="Times New Roman" w:eastAsia="宋体" w:cs="Times New Roman"/>
      <w:kern w:val="2"/>
      <w:sz w:val="28"/>
      <w:szCs w:val="20"/>
      <w:lang w:val="en-US" w:eastAsia="zh-CN" w:bidi="ar"/>
    </w:rPr>
  </w:style>
  <w:style w:type="character" w:customStyle="1" w:styleId="268">
    <w:name w:val="标题 2 字符"/>
    <w:basedOn w:val="60"/>
    <w:link w:val="3"/>
    <w:qFormat/>
    <w:uiPriority w:val="0"/>
    <w:rPr>
      <w:rFonts w:ascii="Arial" w:hAnsi="Arial" w:eastAsia="黑体" w:cs="Arial"/>
      <w:b/>
      <w:kern w:val="2"/>
      <w:sz w:val="32"/>
    </w:rPr>
  </w:style>
  <w:style w:type="paragraph" w:customStyle="1" w:styleId="269">
    <w:name w:val="项目编号、项目名称"/>
    <w:semiHidden/>
    <w:qFormat/>
    <w:uiPriority w:val="0"/>
    <w:pPr>
      <w:tabs>
        <w:tab w:val="left" w:pos="560"/>
      </w:tabs>
      <w:spacing w:line="660" w:lineRule="exact"/>
      <w:jc w:val="center"/>
    </w:pPr>
    <w:rPr>
      <w:rFonts w:ascii="黑体" w:hAnsi="黑体" w:eastAsia="宋体" w:cs="Times New Roman"/>
      <w:b/>
      <w:kern w:val="2"/>
      <w:sz w:val="32"/>
      <w:szCs w:val="36"/>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5252</Words>
  <Characters>5585</Characters>
  <Lines>1</Lines>
  <Paragraphs>1</Paragraphs>
  <TotalTime>22</TotalTime>
  <ScaleCrop>false</ScaleCrop>
  <LinksUpToDate>false</LinksUpToDate>
  <CharactersWithSpaces>5644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2021-07-04T03:17:00Z</dcterms:created>
  <cp:lastPrinted>2023-12-04T02:39:00Z</cp:lastPrinted>
  <dcterms:modified xsi:type="dcterms:W3CDTF">2026-03-24T06:08:05Z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GSEDS_HWMT_d46a6755">
    <vt:lpwstr>f245dffd_mFV3wj84JCk3NspOl3v9rmC3Imc=_8QYrr0VhfDU+O9JKk3H9q/cP2teVINs88a3VV7FVYaajNXcxFIHUL2G9JEnbXq8lOtkjtlsOkGReUk8H73HbM8XZSLUy_eeef3cba</vt:lpwstr>
  </property>
  <property fmtid="{D5CDD505-2E9C-101B-9397-08002B2CF9AE}" pid="4" name="KSOSaveFontToCloudKey">
    <vt:lpwstr>837923744_btnclosed</vt:lpwstr>
  </property>
  <property fmtid="{D5CDD505-2E9C-101B-9397-08002B2CF9AE}" pid="5" name="ICV">
    <vt:lpwstr>66926ADB83554F0680743D1E7B109971_13</vt:lpwstr>
  </property>
  <property fmtid="{D5CDD505-2E9C-101B-9397-08002B2CF9AE}" pid="6" name="KSOTemplateDocerSaveRecord">
    <vt:lpwstr>eyJoZGlkIjoiMTVkY2E4Y2NhZjk0YWJhZDlhNjlmODgwMDMxZTZlNjYiLCJ1c2VySWQiOiI0MjYyMzI0NzEifQ==</vt:lpwstr>
  </property>
</Properties>
</file>