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47"/>
        </w:tabs>
        <w:bidi w:val="0"/>
        <w:jc w:val="left"/>
        <w:rPr>
          <w:rFonts w:hint="eastAsia"/>
          <w:lang w:val="en-US" w:eastAsia="zh-CN"/>
        </w:rPr>
      </w:pPr>
    </w:p>
    <w:p>
      <w:pPr>
        <w:rPr>
          <w:rFonts w:hint="eastAsia" w:ascii="PMingLiU" w:hAnsi="PMingLiU" w:cs="Arial"/>
          <w:b/>
          <w:bCs/>
          <w:sz w:val="18"/>
          <w:szCs w:val="18"/>
          <w:lang w:eastAsia="zh-CN"/>
        </w:rPr>
      </w:pPr>
      <w:r>
        <w:rPr>
          <w:rFonts w:hint="eastAsia" w:ascii="PMingLiU" w:hAnsi="PMingLiU" w:cs="Arial"/>
          <w:b/>
          <w:bCs/>
          <w:sz w:val="18"/>
          <w:szCs w:val="18"/>
          <w:lang w:eastAsia="zh-CN"/>
        </w:rPr>
        <w:t>.</w:t>
      </w:r>
    </w:p>
    <w:p>
      <w:pPr>
        <w:rPr>
          <w:rFonts w:hint="eastAsia" w:ascii="PMingLiU" w:hAnsi="PMingLiU" w:cs="Arial"/>
          <w:b/>
          <w:bCs/>
          <w:sz w:val="18"/>
          <w:szCs w:val="18"/>
          <w:lang w:eastAsia="zh-CN"/>
        </w:rPr>
      </w:pPr>
    </w:p>
    <w:p>
      <w:pPr>
        <w:rPr>
          <w:rFonts w:hint="eastAsia" w:ascii="PMingLiU" w:hAnsi="PMingLiU" w:cs="Arial"/>
          <w:b/>
          <w:bCs/>
          <w:sz w:val="18"/>
          <w:szCs w:val="18"/>
          <w:lang w:eastAsia="zh-CN"/>
        </w:rPr>
      </w:pPr>
    </w:p>
    <w:p>
      <w:pPr>
        <w:rPr>
          <w:rFonts w:hint="eastAsia" w:ascii="PMingLiU" w:hAnsi="PMingLiU" w:cs="Arial"/>
          <w:b/>
          <w:bCs/>
          <w:sz w:val="18"/>
          <w:szCs w:val="18"/>
          <w:lang w:eastAsia="zh-CN"/>
        </w:rPr>
      </w:pPr>
    </w:p>
    <w:p>
      <w:pPr>
        <w:rPr>
          <w:rFonts w:hint="eastAsia" w:ascii="PMingLiU" w:hAnsi="PMingLiU" w:cs="Arial"/>
          <w:b/>
          <w:bCs/>
          <w:sz w:val="18"/>
          <w:szCs w:val="18"/>
          <w:lang w:eastAsia="zh-CN"/>
        </w:rPr>
      </w:pPr>
    </w:p>
    <w:p>
      <w:pPr>
        <w:rPr>
          <w:rFonts w:hint="eastAsia" w:ascii="PMingLiU" w:hAnsi="PMingLiU" w:cs="Arial"/>
          <w:b/>
          <w:bCs/>
          <w:sz w:val="18"/>
          <w:szCs w:val="18"/>
          <w:lang w:eastAsia="zh-CN"/>
        </w:rPr>
      </w:pPr>
    </w:p>
    <w:p>
      <w:pPr>
        <w:rPr>
          <w:rFonts w:hint="eastAsia" w:ascii="PMingLiU" w:hAnsi="PMingLiU" w:cs="Arial"/>
          <w:b/>
          <w:bCs/>
          <w:sz w:val="18"/>
          <w:szCs w:val="18"/>
          <w:lang w:eastAsia="zh-CN"/>
        </w:rPr>
      </w:pPr>
    </w:p>
    <w:p>
      <w:pPr>
        <w:rPr>
          <w:rFonts w:hint="eastAsia" w:ascii="PMingLiU" w:hAnsi="PMingLiU" w:cs="Arial"/>
          <w:b/>
          <w:bCs/>
          <w:sz w:val="18"/>
          <w:szCs w:val="18"/>
          <w:lang w:eastAsia="zh-CN"/>
        </w:rPr>
      </w:pPr>
    </w:p>
    <w:p>
      <w:pPr>
        <w:rPr>
          <w:rFonts w:hint="eastAsia" w:ascii="PMingLiU" w:hAnsi="PMingLiU" w:cs="Arial"/>
          <w:b/>
          <w:bCs/>
          <w:sz w:val="18"/>
          <w:szCs w:val="18"/>
          <w:lang w:eastAsia="zh-CN"/>
        </w:rPr>
      </w:pPr>
    </w:p>
    <w:p>
      <w:pPr>
        <w:rPr>
          <w:rFonts w:hint="eastAsia" w:ascii="PMingLiU" w:hAnsi="PMingLiU" w:cs="Arial"/>
          <w:b/>
          <w:bCs/>
          <w:sz w:val="18"/>
          <w:szCs w:val="18"/>
          <w:lang w:eastAsia="zh-CN"/>
        </w:rPr>
      </w:pPr>
    </w:p>
    <w:p>
      <w:pPr>
        <w:rPr>
          <w:rFonts w:hint="eastAsia" w:ascii="PMingLiU" w:hAnsi="PMingLiU" w:cs="Arial"/>
          <w:b/>
          <w:bCs/>
          <w:sz w:val="18"/>
          <w:szCs w:val="18"/>
          <w:lang w:eastAsia="zh-CN"/>
        </w:rPr>
      </w:pPr>
    </w:p>
    <w:p>
      <w:pPr>
        <w:jc w:val="center"/>
        <w:rPr>
          <w:rFonts w:hint="default" w:ascii="宋体" w:hAnsi="宋体" w:cs="宋体"/>
          <w:b/>
          <w:kern w:val="2"/>
          <w:sz w:val="36"/>
          <w:szCs w:val="36"/>
          <w:lang w:val="en-US" w:eastAsia="zh-CN"/>
        </w:rPr>
      </w:pPr>
      <w:r>
        <w:rPr>
          <w:rFonts w:hint="eastAsia" w:ascii="宋体" w:hAnsi="宋体" w:cs="宋体"/>
          <w:b/>
          <w:kern w:val="2"/>
          <w:sz w:val="36"/>
          <w:szCs w:val="36"/>
          <w:lang w:val="en-US" w:eastAsia="zh-CN"/>
        </w:rPr>
        <w:t>中国人寿重庆市綦江区支公司2F-3F楼室内</w:t>
      </w:r>
      <w:r>
        <w:rPr>
          <w:rFonts w:hint="eastAsia" w:ascii="宋体" w:hAnsi="宋体" w:cs="宋体"/>
          <w:b/>
          <w:kern w:val="2"/>
          <w:sz w:val="36"/>
          <w:szCs w:val="36"/>
          <w:lang w:eastAsia="zh-CN"/>
        </w:rPr>
        <w:t>装修</w:t>
      </w:r>
      <w:r>
        <w:rPr>
          <w:rFonts w:hint="eastAsia" w:ascii="宋体" w:hAnsi="宋体" w:cs="宋体"/>
          <w:b/>
          <w:kern w:val="2"/>
          <w:sz w:val="36"/>
          <w:szCs w:val="36"/>
          <w:lang w:val="en-US" w:eastAsia="zh-CN"/>
        </w:rPr>
        <w:t>项目</w:t>
      </w:r>
    </w:p>
    <w:p>
      <w:pPr>
        <w:tabs>
          <w:tab w:val="left" w:pos="1079"/>
          <w:tab w:val="center" w:pos="5225"/>
        </w:tabs>
        <w:jc w:val="center"/>
        <w:rPr>
          <w:rFonts w:hint="eastAsia" w:ascii="PMingLiU" w:hAnsi="PMingLiU" w:cs="Arial"/>
          <w:b/>
          <w:kern w:val="2"/>
          <w:sz w:val="36"/>
          <w:szCs w:val="36"/>
          <w:lang w:eastAsia="zh-CN"/>
        </w:rPr>
      </w:pPr>
      <w:r>
        <w:rPr>
          <w:rFonts w:hint="eastAsia" w:ascii="宋体" w:hAnsi="宋体" w:cs="宋体"/>
          <w:b/>
          <w:kern w:val="2"/>
          <w:sz w:val="36"/>
          <w:szCs w:val="36"/>
          <w:lang w:val="en-US" w:eastAsia="zh-CN"/>
        </w:rPr>
        <w:t>暖通</w:t>
      </w:r>
      <w:r>
        <w:rPr>
          <w:rFonts w:hint="eastAsia" w:ascii="宋体" w:hAnsi="宋体" w:cs="宋体"/>
          <w:b/>
          <w:kern w:val="2"/>
          <w:sz w:val="36"/>
          <w:szCs w:val="36"/>
          <w:lang w:eastAsia="zh-CN"/>
        </w:rPr>
        <w:t>物料明细清单</w:t>
      </w:r>
    </w:p>
    <w:p>
      <w:pPr>
        <w:jc w:val="center"/>
        <w:rPr>
          <w:rFonts w:hint="eastAsia" w:ascii="Arial Unicode MS" w:hAnsi="Arial Unicode MS" w:eastAsia="Arial Unicode MS" w:cs="Arial Unicode MS"/>
          <w:b/>
          <w:sz w:val="32"/>
          <w:szCs w:val="32"/>
          <w:lang w:eastAsia="zh-CN"/>
        </w:rPr>
      </w:pPr>
    </w:p>
    <w:p>
      <w:pPr>
        <w:jc w:val="center"/>
        <w:rPr>
          <w:rFonts w:hint="eastAsia" w:ascii="Arial Unicode MS" w:hAnsi="Arial Unicode MS" w:eastAsia="Arial Unicode MS" w:cs="Arial Unicode MS"/>
          <w:b/>
          <w:sz w:val="24"/>
          <w:szCs w:val="24"/>
          <w:lang w:eastAsia="zh-CN"/>
        </w:rPr>
      </w:pPr>
    </w:p>
    <w:p>
      <w:pPr>
        <w:jc w:val="center"/>
        <w:rPr>
          <w:rFonts w:hint="default" w:ascii="Arial Unicode MS" w:hAnsi="Arial Unicode MS" w:eastAsia="Arial Unicode MS" w:cs="Arial Unicode MS"/>
          <w:b/>
          <w:sz w:val="24"/>
          <w:szCs w:val="24"/>
          <w:lang w:val="en-US" w:eastAsia="zh-CN"/>
        </w:rPr>
      </w:pPr>
      <w:r>
        <w:rPr>
          <w:rFonts w:hint="eastAsia" w:ascii="Arial Unicode MS" w:hAnsi="Arial Unicode MS" w:eastAsia="Arial Unicode MS" w:cs="Arial Unicode MS"/>
          <w:b/>
          <w:sz w:val="24"/>
          <w:szCs w:val="24"/>
          <w:lang w:eastAsia="zh-CN"/>
        </w:rPr>
        <w:t xml:space="preserve">  </w:t>
      </w:r>
      <w:r>
        <w:rPr>
          <w:rFonts w:ascii="Arial Unicode MS" w:hAnsi="Arial Unicode MS" w:eastAsia="Arial Unicode MS" w:cs="Arial Unicode MS"/>
          <w:b/>
          <w:sz w:val="24"/>
          <w:szCs w:val="24"/>
        </w:rPr>
        <w:t>ISSUE DATE: 20</w:t>
      </w:r>
      <w:r>
        <w:rPr>
          <w:rFonts w:hint="eastAsia" w:ascii="Arial Unicode MS" w:hAnsi="Arial Unicode MS" w:eastAsia="Arial Unicode MS" w:cs="Arial Unicode MS"/>
          <w:b/>
          <w:sz w:val="24"/>
          <w:szCs w:val="24"/>
          <w:lang w:val="en-US" w:eastAsia="zh-CN"/>
        </w:rPr>
        <w:t>24</w:t>
      </w:r>
      <w:r>
        <w:rPr>
          <w:rFonts w:hint="eastAsia" w:ascii="Arial Unicode MS" w:hAnsi="Arial Unicode MS" w:eastAsia="Arial Unicode MS" w:cs="Arial Unicode MS"/>
          <w:b/>
          <w:sz w:val="24"/>
          <w:szCs w:val="24"/>
        </w:rPr>
        <w:t>-</w:t>
      </w:r>
      <w:r>
        <w:rPr>
          <w:rFonts w:hint="eastAsia" w:ascii="Arial Unicode MS" w:hAnsi="Arial Unicode MS" w:eastAsia="Arial Unicode MS" w:cs="Arial Unicode MS"/>
          <w:b/>
          <w:sz w:val="24"/>
          <w:szCs w:val="24"/>
          <w:lang w:val="en-US" w:eastAsia="zh-CN"/>
        </w:rPr>
        <w:t>2-28</w:t>
      </w:r>
    </w:p>
    <w:p>
      <w:pPr>
        <w:jc w:val="center"/>
        <w:rPr>
          <w:rFonts w:hint="eastAsia" w:ascii="Arial Unicode MS" w:hAnsi="Arial Unicode MS" w:eastAsia="Arial Unicode MS" w:cs="Arial Unicode MS"/>
          <w:b/>
          <w:sz w:val="24"/>
          <w:szCs w:val="24"/>
          <w:lang w:eastAsia="zh-CN"/>
        </w:rPr>
      </w:pPr>
      <w:r>
        <w:rPr>
          <w:rFonts w:ascii="Arial Unicode MS" w:hAnsi="Arial Unicode MS" w:eastAsia="Arial Unicode MS" w:cs="Arial Unicode MS"/>
          <w:b/>
          <w:sz w:val="24"/>
          <w:szCs w:val="24"/>
        </w:rPr>
        <w:t>REVISION: -</w:t>
      </w:r>
    </w:p>
    <w:p>
      <w:pPr>
        <w:tabs>
          <w:tab w:val="left" w:pos="7041"/>
        </w:tabs>
        <w:rPr>
          <w:rFonts w:hint="eastAsia" w:ascii="Arial Unicode MS" w:hAnsi="Arial Unicode MS" w:eastAsia="Arial Unicode MS" w:cs="Arial Unicode MS"/>
          <w:b/>
          <w:sz w:val="32"/>
          <w:szCs w:val="32"/>
          <w:lang w:eastAsia="zh-CN"/>
        </w:rPr>
      </w:pPr>
      <w:r>
        <w:rPr>
          <w:rFonts w:hint="eastAsia" w:ascii="Arial Unicode MS" w:hAnsi="Arial Unicode MS" w:eastAsia="Arial Unicode MS" w:cs="Arial Unicode MS"/>
          <w:b/>
          <w:sz w:val="32"/>
          <w:szCs w:val="32"/>
          <w:lang w:eastAsia="zh-CN"/>
        </w:rPr>
        <w:tab/>
      </w:r>
    </w:p>
    <w:p>
      <w:pPr>
        <w:jc w:val="center"/>
        <w:rPr>
          <w:rFonts w:hint="eastAsia" w:ascii="Arial Unicode MS" w:hAnsi="Arial Unicode MS" w:eastAsia="Arial Unicode MS" w:cs="Arial Unicode MS"/>
          <w:b/>
          <w:sz w:val="32"/>
          <w:szCs w:val="32"/>
          <w:lang w:eastAsia="zh-CN"/>
        </w:rPr>
      </w:pPr>
    </w:p>
    <w:p>
      <w:pPr>
        <w:jc w:val="center"/>
        <w:rPr>
          <w:rFonts w:hint="eastAsia" w:ascii="Arial Unicode MS" w:hAnsi="Arial Unicode MS" w:eastAsia="Arial Unicode MS" w:cs="Arial Unicode MS"/>
          <w:b/>
          <w:sz w:val="32"/>
          <w:szCs w:val="32"/>
          <w:lang w:eastAsia="zh-CN"/>
        </w:rPr>
      </w:pPr>
    </w:p>
    <w:p>
      <w:pPr>
        <w:jc w:val="center"/>
        <w:rPr>
          <w:rFonts w:hint="eastAsia" w:ascii="Arial Unicode MS" w:hAnsi="Arial Unicode MS" w:eastAsia="Arial Unicode MS" w:cs="Arial Unicode MS"/>
          <w:b/>
          <w:sz w:val="32"/>
          <w:szCs w:val="32"/>
          <w:lang w:eastAsia="zh-CN"/>
        </w:rPr>
      </w:pPr>
    </w:p>
    <w:p>
      <w:pPr>
        <w:jc w:val="center"/>
        <w:rPr>
          <w:rFonts w:hint="eastAsia" w:ascii="Arial Unicode MS" w:hAnsi="Arial Unicode MS" w:eastAsia="Arial Unicode MS" w:cs="Arial Unicode MS"/>
          <w:b/>
          <w:sz w:val="32"/>
          <w:szCs w:val="32"/>
          <w:lang w:eastAsia="zh-CN"/>
        </w:rPr>
      </w:pPr>
    </w:p>
    <w:p>
      <w:pPr>
        <w:rPr>
          <w:rFonts w:hint="eastAsia" w:ascii="PMingLiU" w:hAnsi="PMingLiU" w:cs="Arial"/>
          <w:b/>
          <w:bCs/>
          <w:sz w:val="18"/>
          <w:szCs w:val="18"/>
          <w:lang w:eastAsia="zh-CN"/>
        </w:rPr>
      </w:pPr>
    </w:p>
    <w:p>
      <w:pPr>
        <w:jc w:val="center"/>
        <w:rPr>
          <w:rFonts w:hint="eastAsia" w:ascii="PMingLiU" w:hAnsi="PMingLiU" w:cs="PMingLiU"/>
          <w:b/>
          <w:kern w:val="2"/>
          <w:sz w:val="28"/>
          <w:szCs w:val="28"/>
          <w:lang w:eastAsia="zh-CN"/>
        </w:rPr>
      </w:pPr>
    </w:p>
    <w:p>
      <w:pPr>
        <w:jc w:val="center"/>
        <w:rPr>
          <w:rFonts w:hint="eastAsia" w:ascii="PMingLiU" w:hAnsi="PMingLiU" w:cs="PMingLiU"/>
          <w:b/>
          <w:kern w:val="2"/>
          <w:sz w:val="28"/>
          <w:szCs w:val="28"/>
          <w:lang w:eastAsia="zh-CN"/>
        </w:rPr>
      </w:pPr>
    </w:p>
    <w:p>
      <w:pPr>
        <w:jc w:val="center"/>
        <w:rPr>
          <w:rFonts w:hint="eastAsia" w:ascii="PMingLiU" w:hAnsi="PMingLiU" w:cs="PMingLiU"/>
          <w:b/>
          <w:kern w:val="2"/>
          <w:sz w:val="28"/>
          <w:szCs w:val="28"/>
          <w:lang w:eastAsia="zh-CN"/>
        </w:rPr>
      </w:pPr>
    </w:p>
    <w:p>
      <w:pPr>
        <w:jc w:val="center"/>
        <w:rPr>
          <w:rFonts w:hint="eastAsia" w:ascii="PMingLiU" w:hAnsi="PMingLiU" w:cs="PMingLiU"/>
          <w:b/>
          <w:kern w:val="2"/>
          <w:sz w:val="28"/>
          <w:szCs w:val="28"/>
          <w:lang w:eastAsia="zh-CN"/>
        </w:rPr>
      </w:pPr>
    </w:p>
    <w:p>
      <w:pPr>
        <w:tabs>
          <w:tab w:val="left" w:pos="3147"/>
        </w:tabs>
        <w:bidi w:val="0"/>
        <w:jc w:val="left"/>
        <w:rPr>
          <w:rFonts w:hint="eastAsia"/>
          <w:lang w:val="en-US" w:eastAsia="zh-CN"/>
        </w:rPr>
      </w:pPr>
    </w:p>
    <w:p>
      <w:pPr>
        <w:rPr>
          <w:rFonts w:hint="eastAsia" w:ascii="PMingLiU" w:hAnsi="PMingLiU" w:cs="Arial"/>
          <w:b/>
          <w:bCs/>
          <w:sz w:val="18"/>
          <w:szCs w:val="18"/>
          <w:lang w:eastAsia="zh-CN"/>
        </w:rPr>
      </w:pPr>
      <w:r>
        <w:rPr>
          <w:rFonts w:hint="eastAsia" w:ascii="PMingLiU" w:hAnsi="PMingLiU" w:cs="Arial"/>
          <w:b/>
          <w:bCs/>
          <w:sz w:val="18"/>
          <w:szCs w:val="18"/>
          <w:lang w:eastAsia="zh-CN"/>
        </w:rPr>
        <w:t>.</w:t>
      </w:r>
    </w:p>
    <w:p>
      <w:pPr>
        <w:rPr>
          <w:rFonts w:hint="eastAsia" w:ascii="PMingLiU" w:hAnsi="PMingLiU" w:cs="Arial"/>
          <w:b/>
          <w:bCs/>
          <w:sz w:val="18"/>
          <w:szCs w:val="18"/>
          <w:lang w:eastAsia="zh-CN"/>
        </w:rPr>
      </w:pPr>
    </w:p>
    <w:p>
      <w:pPr>
        <w:rPr>
          <w:rFonts w:hint="eastAsia" w:ascii="PMingLiU" w:hAnsi="PMingLiU" w:cs="Arial"/>
          <w:b/>
          <w:bCs/>
          <w:sz w:val="18"/>
          <w:szCs w:val="18"/>
          <w:lang w:eastAsia="zh-CN"/>
        </w:rPr>
      </w:pPr>
    </w:p>
    <w:tbl>
      <w:tblPr>
        <w:tblStyle w:val="3"/>
        <w:tblW w:w="9079" w:type="dxa"/>
        <w:tblInd w:w="93" w:type="dxa"/>
        <w:tblLayout w:type="fixed"/>
        <w:tblCellMar>
          <w:top w:w="0" w:type="dxa"/>
          <w:left w:w="108" w:type="dxa"/>
          <w:bottom w:w="0" w:type="dxa"/>
          <w:right w:w="108" w:type="dxa"/>
        </w:tblCellMar>
      </w:tblPr>
      <w:tblGrid>
        <w:gridCol w:w="687"/>
        <w:gridCol w:w="1433"/>
        <w:gridCol w:w="727"/>
        <w:gridCol w:w="2234"/>
        <w:gridCol w:w="2920"/>
        <w:gridCol w:w="1064"/>
      </w:tblGrid>
      <w:tr>
        <w:tblPrEx>
          <w:tblCellMar>
            <w:top w:w="0" w:type="dxa"/>
            <w:left w:w="108" w:type="dxa"/>
            <w:bottom w:w="0" w:type="dxa"/>
            <w:right w:w="108" w:type="dxa"/>
          </w:tblCellMar>
        </w:tblPrEx>
        <w:trPr>
          <w:trHeight w:val="540" w:hRule="atLeast"/>
        </w:trPr>
        <w:tc>
          <w:tcPr>
            <w:tcW w:w="687" w:type="dxa"/>
            <w:tcBorders>
              <w:top w:val="single" w:color="000000" w:sz="4" w:space="0"/>
              <w:left w:val="single" w:color="000000" w:sz="8" w:space="0"/>
              <w:bottom w:val="single" w:color="000000" w:sz="4" w:space="0"/>
              <w:right w:val="single" w:color="000000" w:sz="4" w:space="0"/>
            </w:tcBorders>
            <w:shd w:val="clear" w:color="FFFFFF" w:fill="FFFFFF"/>
            <w:vAlign w:val="center"/>
          </w:tcPr>
          <w:p>
            <w:pPr>
              <w:widowControl/>
              <w:jc w:val="center"/>
              <w:textAlignment w:val="center"/>
              <w:rPr>
                <w:rFonts w:hint="default" w:ascii="宋体" w:hAnsi="宋体" w:eastAsia="宋体" w:cs="宋体"/>
                <w:b/>
                <w:bCs/>
                <w:kern w:val="0"/>
                <w:sz w:val="24"/>
                <w:lang w:val="en-US" w:eastAsia="zh-CN" w:bidi="ar"/>
              </w:rPr>
            </w:pPr>
            <w:r>
              <w:rPr>
                <w:rFonts w:hint="eastAsia" w:ascii="宋体" w:hAnsi="宋体" w:cs="宋体"/>
                <w:b/>
                <w:bCs/>
                <w:kern w:val="0"/>
                <w:sz w:val="24"/>
                <w:lang w:val="en-US" w:eastAsia="zh-CN" w:bidi="ar"/>
              </w:rPr>
              <w:t>二</w:t>
            </w:r>
          </w:p>
        </w:tc>
        <w:tc>
          <w:tcPr>
            <w:tcW w:w="8378" w:type="dxa"/>
            <w:gridSpan w:val="5"/>
            <w:tcBorders>
              <w:top w:val="single" w:color="000000" w:sz="4" w:space="0"/>
              <w:left w:val="single" w:color="000000" w:sz="4" w:space="0"/>
              <w:bottom w:val="single" w:color="000000" w:sz="4" w:space="0"/>
              <w:right w:val="single" w:color="000000" w:sz="4" w:space="0"/>
            </w:tcBorders>
            <w:shd w:val="clear" w:color="FFFFFF" w:fill="FFFFFF"/>
            <w:vAlign w:val="center"/>
          </w:tcPr>
          <w:p>
            <w:pPr>
              <w:widowControl/>
              <w:jc w:val="left"/>
              <w:textAlignment w:val="center"/>
              <w:rPr>
                <w:rFonts w:hint="eastAsia" w:ascii="宋体" w:hAnsi="宋体" w:cs="宋体"/>
                <w:b/>
                <w:bCs/>
                <w:kern w:val="0"/>
                <w:sz w:val="24"/>
                <w:lang w:bidi="ar"/>
              </w:rPr>
            </w:pPr>
            <w:r>
              <w:rPr>
                <w:rFonts w:hint="eastAsia" w:ascii="宋体" w:hAnsi="宋体" w:cs="宋体"/>
                <w:b/>
                <w:bCs/>
                <w:kern w:val="0"/>
                <w:sz w:val="24"/>
                <w:lang w:bidi="ar"/>
              </w:rPr>
              <w:t>暖通类</w:t>
            </w:r>
          </w:p>
        </w:tc>
      </w:tr>
      <w:tr>
        <w:tblPrEx>
          <w:tblCellMar>
            <w:top w:w="0" w:type="dxa"/>
            <w:left w:w="108" w:type="dxa"/>
            <w:bottom w:w="0" w:type="dxa"/>
            <w:right w:w="108" w:type="dxa"/>
          </w:tblCellMar>
        </w:tblPrEx>
        <w:trPr>
          <w:trHeight w:val="720" w:hRule="atLeast"/>
        </w:trPr>
        <w:tc>
          <w:tcPr>
            <w:tcW w:w="687" w:type="dxa"/>
            <w:tcBorders>
              <w:top w:val="single" w:color="000000" w:sz="4" w:space="0"/>
              <w:left w:val="single" w:color="000000" w:sz="8" w:space="0"/>
              <w:bottom w:val="single" w:color="000000" w:sz="4" w:space="0"/>
              <w:right w:val="single" w:color="000000" w:sz="4" w:space="0"/>
            </w:tcBorders>
            <w:shd w:val="clear" w:color="FFFFFF" w:fill="FFFFFF"/>
            <w:vAlign w:val="center"/>
          </w:tcPr>
          <w:p>
            <w:pPr>
              <w:widowControl/>
              <w:jc w:val="center"/>
              <w:textAlignment w:val="center"/>
              <w:rPr>
                <w:rFonts w:hint="eastAsia" w:ascii="宋体" w:hAnsi="宋体" w:cs="宋体"/>
                <w:sz w:val="24"/>
              </w:rPr>
            </w:pPr>
            <w:r>
              <w:rPr>
                <w:rFonts w:hint="eastAsia" w:ascii="宋体" w:hAnsi="宋体" w:cs="宋体"/>
                <w:kern w:val="0"/>
                <w:sz w:val="24"/>
                <w:lang w:bidi="ar"/>
              </w:rPr>
              <w:t>1</w:t>
            </w:r>
          </w:p>
        </w:tc>
        <w:tc>
          <w:tcPr>
            <w:tcW w:w="1433"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widowControl/>
              <w:jc w:val="left"/>
              <w:textAlignment w:val="center"/>
              <w:rPr>
                <w:rFonts w:hint="eastAsia" w:ascii="宋体" w:hAnsi="宋体" w:cs="宋体"/>
                <w:sz w:val="24"/>
              </w:rPr>
            </w:pPr>
            <w:r>
              <w:rPr>
                <w:rFonts w:hint="eastAsia" w:ascii="宋体" w:hAnsi="宋体" w:cs="宋体"/>
                <w:kern w:val="0"/>
                <w:sz w:val="24"/>
                <w:lang w:bidi="ar"/>
              </w:rPr>
              <w:t>设备（材料）名称</w:t>
            </w:r>
          </w:p>
        </w:tc>
        <w:tc>
          <w:tcPr>
            <w:tcW w:w="727"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widowControl/>
              <w:jc w:val="center"/>
              <w:textAlignment w:val="center"/>
              <w:rPr>
                <w:rFonts w:hint="eastAsia" w:ascii="宋体" w:hAnsi="宋体" w:cs="宋体"/>
                <w:sz w:val="24"/>
              </w:rPr>
            </w:pPr>
            <w:r>
              <w:rPr>
                <w:rFonts w:hint="eastAsia" w:ascii="宋体" w:hAnsi="宋体" w:cs="宋体"/>
                <w:kern w:val="0"/>
                <w:sz w:val="24"/>
                <w:lang w:bidi="ar"/>
              </w:rPr>
              <w:t>单位</w:t>
            </w:r>
          </w:p>
        </w:tc>
        <w:tc>
          <w:tcPr>
            <w:tcW w:w="2234"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widowControl/>
              <w:jc w:val="center"/>
              <w:textAlignment w:val="center"/>
              <w:rPr>
                <w:rFonts w:hint="eastAsia" w:ascii="宋体" w:hAnsi="宋体" w:cs="宋体"/>
                <w:sz w:val="24"/>
              </w:rPr>
            </w:pPr>
            <w:r>
              <w:rPr>
                <w:rFonts w:hint="eastAsia" w:ascii="宋体" w:hAnsi="宋体" w:cs="宋体"/>
                <w:kern w:val="0"/>
                <w:sz w:val="24"/>
                <w:lang w:bidi="ar"/>
              </w:rPr>
              <w:t>品牌/厂家</w:t>
            </w:r>
          </w:p>
        </w:tc>
        <w:tc>
          <w:tcPr>
            <w:tcW w:w="2920"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widowControl/>
              <w:jc w:val="center"/>
              <w:textAlignment w:val="center"/>
              <w:rPr>
                <w:rFonts w:hint="eastAsia" w:ascii="宋体" w:hAnsi="宋体" w:cs="宋体"/>
                <w:sz w:val="24"/>
              </w:rPr>
            </w:pPr>
            <w:r>
              <w:rPr>
                <w:rFonts w:hint="eastAsia" w:ascii="宋体" w:hAnsi="宋体" w:cs="宋体"/>
                <w:kern w:val="0"/>
                <w:sz w:val="24"/>
                <w:lang w:bidi="ar"/>
              </w:rPr>
              <w:t>规格/型号</w:t>
            </w:r>
          </w:p>
        </w:tc>
        <w:tc>
          <w:tcPr>
            <w:tcW w:w="1064" w:type="dxa"/>
            <w:tcBorders>
              <w:top w:val="single" w:color="000000" w:sz="4" w:space="0"/>
              <w:left w:val="single" w:color="000000" w:sz="4" w:space="0"/>
              <w:bottom w:val="single" w:color="000000" w:sz="4" w:space="0"/>
              <w:right w:val="single" w:color="000000" w:sz="8" w:space="0"/>
            </w:tcBorders>
            <w:shd w:val="clear" w:color="FFFFFF" w:fill="FFFFFF"/>
            <w:vAlign w:val="center"/>
          </w:tcPr>
          <w:p>
            <w:pPr>
              <w:widowControl/>
              <w:jc w:val="center"/>
              <w:textAlignment w:val="center"/>
              <w:rPr>
                <w:rFonts w:hint="eastAsia" w:ascii="宋体" w:hAnsi="宋体" w:cs="宋体"/>
                <w:sz w:val="24"/>
              </w:rPr>
            </w:pPr>
            <w:r>
              <w:rPr>
                <w:rFonts w:hint="eastAsia" w:ascii="宋体" w:hAnsi="宋体" w:cs="宋体"/>
                <w:kern w:val="0"/>
                <w:sz w:val="24"/>
                <w:lang w:bidi="ar"/>
              </w:rPr>
              <w:t>备注</w:t>
            </w:r>
          </w:p>
        </w:tc>
      </w:tr>
      <w:tr>
        <w:tblPrEx>
          <w:tblCellMar>
            <w:top w:w="0" w:type="dxa"/>
            <w:left w:w="108" w:type="dxa"/>
            <w:bottom w:w="0" w:type="dxa"/>
            <w:right w:w="108" w:type="dxa"/>
          </w:tblCellMar>
        </w:tblPrEx>
        <w:trPr>
          <w:trHeight w:val="720" w:hRule="atLeast"/>
        </w:trPr>
        <w:tc>
          <w:tcPr>
            <w:tcW w:w="687" w:type="dxa"/>
            <w:tcBorders>
              <w:top w:val="single" w:color="000000" w:sz="4" w:space="0"/>
              <w:left w:val="single" w:color="000000" w:sz="8" w:space="0"/>
              <w:bottom w:val="single" w:color="000000" w:sz="4" w:space="0"/>
              <w:right w:val="single" w:color="000000" w:sz="4" w:space="0"/>
            </w:tcBorders>
            <w:shd w:val="clear" w:color="FFFFFF" w:fill="FFFFFF"/>
            <w:vAlign w:val="center"/>
          </w:tcPr>
          <w:p>
            <w:pPr>
              <w:widowControl/>
              <w:jc w:val="center"/>
              <w:textAlignment w:val="center"/>
              <w:rPr>
                <w:rFonts w:hint="eastAsia" w:ascii="宋体" w:hAnsi="宋体" w:cs="宋体"/>
                <w:sz w:val="24"/>
              </w:rPr>
            </w:pPr>
            <w:r>
              <w:rPr>
                <w:rFonts w:hint="eastAsia" w:ascii="宋体" w:hAnsi="宋体" w:cs="宋体"/>
                <w:kern w:val="0"/>
                <w:sz w:val="24"/>
                <w:lang w:bidi="ar"/>
              </w:rPr>
              <w:t>2</w:t>
            </w:r>
          </w:p>
        </w:tc>
        <w:tc>
          <w:tcPr>
            <w:tcW w:w="1433"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widowControl/>
              <w:jc w:val="left"/>
              <w:textAlignment w:val="center"/>
              <w:rPr>
                <w:rFonts w:hint="eastAsia" w:ascii="宋体" w:hAnsi="宋体" w:cs="宋体"/>
                <w:sz w:val="24"/>
              </w:rPr>
            </w:pPr>
            <w:r>
              <w:rPr>
                <w:rFonts w:hint="eastAsia" w:ascii="宋体" w:hAnsi="宋体" w:cs="宋体"/>
                <w:kern w:val="0"/>
                <w:sz w:val="24"/>
                <w:lang w:bidi="ar"/>
              </w:rPr>
              <w:t>空调主机/新风主机</w:t>
            </w:r>
          </w:p>
        </w:tc>
        <w:tc>
          <w:tcPr>
            <w:tcW w:w="727"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widowControl/>
              <w:jc w:val="center"/>
              <w:textAlignment w:val="center"/>
              <w:rPr>
                <w:rFonts w:hint="eastAsia" w:ascii="宋体" w:hAnsi="宋体" w:cs="宋体"/>
                <w:sz w:val="24"/>
              </w:rPr>
            </w:pPr>
            <w:r>
              <w:rPr>
                <w:rFonts w:hint="eastAsia" w:ascii="宋体" w:hAnsi="宋体" w:cs="宋体"/>
                <w:kern w:val="0"/>
                <w:sz w:val="24"/>
                <w:lang w:bidi="ar"/>
              </w:rPr>
              <w:t>套</w:t>
            </w:r>
          </w:p>
        </w:tc>
        <w:tc>
          <w:tcPr>
            <w:tcW w:w="2234"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widowControl/>
              <w:jc w:val="both"/>
              <w:textAlignment w:val="center"/>
              <w:rPr>
                <w:rFonts w:hint="default" w:ascii="宋体" w:hAnsi="宋体" w:eastAsia="宋体" w:cs="宋体"/>
                <w:sz w:val="24"/>
                <w:lang w:val="en-US" w:eastAsia="zh-CN"/>
              </w:rPr>
            </w:pPr>
            <w:r>
              <w:rPr>
                <w:rFonts w:hint="eastAsia" w:ascii="宋体" w:hAnsi="宋体" w:cs="宋体"/>
                <w:sz w:val="24"/>
                <w:lang w:val="en-US" w:eastAsia="zh-CN"/>
              </w:rPr>
              <w:t>约克/格力/美的</w:t>
            </w:r>
          </w:p>
        </w:tc>
        <w:tc>
          <w:tcPr>
            <w:tcW w:w="2920"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widowControl/>
              <w:jc w:val="left"/>
              <w:textAlignment w:val="center"/>
              <w:rPr>
                <w:rFonts w:hint="eastAsia" w:ascii="宋体" w:hAnsi="宋体" w:cs="宋体"/>
                <w:sz w:val="24"/>
              </w:rPr>
            </w:pPr>
            <w:r>
              <w:rPr>
                <w:rFonts w:hint="eastAsia" w:ascii="宋体" w:hAnsi="宋体" w:cs="宋体"/>
                <w:kern w:val="0"/>
                <w:sz w:val="24"/>
                <w:lang w:bidi="ar"/>
              </w:rPr>
              <w:t>按图纸</w:t>
            </w:r>
          </w:p>
        </w:tc>
        <w:tc>
          <w:tcPr>
            <w:tcW w:w="1064" w:type="dxa"/>
            <w:tcBorders>
              <w:top w:val="single" w:color="000000" w:sz="4" w:space="0"/>
              <w:left w:val="single" w:color="000000" w:sz="4" w:space="0"/>
              <w:bottom w:val="single" w:color="000000" w:sz="4" w:space="0"/>
              <w:right w:val="single" w:color="000000" w:sz="8" w:space="0"/>
            </w:tcBorders>
            <w:shd w:val="clear" w:color="FFFFFF" w:fill="FFFFFF"/>
            <w:vAlign w:val="center"/>
          </w:tcPr>
          <w:p>
            <w:pPr>
              <w:widowControl/>
              <w:jc w:val="left"/>
              <w:textAlignment w:val="center"/>
              <w:rPr>
                <w:rFonts w:hint="eastAsia" w:ascii="宋体" w:hAnsi="宋体" w:cs="宋体"/>
                <w:sz w:val="24"/>
              </w:rPr>
            </w:pPr>
            <w:r>
              <w:rPr>
                <w:rFonts w:hint="eastAsia" w:ascii="宋体" w:hAnsi="宋体" w:cs="宋体"/>
                <w:kern w:val="0"/>
                <w:sz w:val="24"/>
                <w:lang w:bidi="ar"/>
              </w:rPr>
              <w:t>甲方选样</w:t>
            </w:r>
          </w:p>
        </w:tc>
      </w:tr>
      <w:tr>
        <w:tblPrEx>
          <w:tblCellMar>
            <w:top w:w="0" w:type="dxa"/>
            <w:left w:w="108" w:type="dxa"/>
            <w:bottom w:w="0" w:type="dxa"/>
            <w:right w:w="108" w:type="dxa"/>
          </w:tblCellMar>
        </w:tblPrEx>
        <w:trPr>
          <w:trHeight w:val="540" w:hRule="atLeast"/>
        </w:trPr>
        <w:tc>
          <w:tcPr>
            <w:tcW w:w="687" w:type="dxa"/>
            <w:tcBorders>
              <w:top w:val="single" w:color="000000" w:sz="4" w:space="0"/>
              <w:left w:val="single" w:color="000000" w:sz="8" w:space="0"/>
              <w:bottom w:val="single" w:color="000000" w:sz="4" w:space="0"/>
              <w:right w:val="single" w:color="000000" w:sz="4" w:space="0"/>
            </w:tcBorders>
            <w:shd w:val="clear" w:color="FFFFFF" w:fill="FFFFFF"/>
            <w:vAlign w:val="center"/>
          </w:tcPr>
          <w:p>
            <w:pPr>
              <w:widowControl/>
              <w:jc w:val="center"/>
              <w:textAlignment w:val="center"/>
              <w:rPr>
                <w:rFonts w:hint="eastAsia" w:ascii="宋体" w:hAnsi="宋体" w:cs="宋体"/>
                <w:sz w:val="24"/>
              </w:rPr>
            </w:pPr>
            <w:r>
              <w:rPr>
                <w:rFonts w:hint="eastAsia" w:ascii="宋体" w:hAnsi="宋体" w:cs="宋体"/>
                <w:kern w:val="0"/>
                <w:sz w:val="24"/>
                <w:lang w:bidi="ar"/>
              </w:rPr>
              <w:t>3</w:t>
            </w:r>
          </w:p>
        </w:tc>
        <w:tc>
          <w:tcPr>
            <w:tcW w:w="1433"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widowControl/>
              <w:jc w:val="left"/>
              <w:textAlignment w:val="center"/>
              <w:rPr>
                <w:rFonts w:hint="eastAsia" w:ascii="宋体" w:hAnsi="宋体" w:cs="宋体"/>
                <w:sz w:val="24"/>
              </w:rPr>
            </w:pPr>
            <w:r>
              <w:rPr>
                <w:rFonts w:hint="eastAsia" w:ascii="宋体" w:hAnsi="宋体" w:cs="宋体"/>
                <w:kern w:val="0"/>
                <w:sz w:val="24"/>
                <w:lang w:bidi="ar"/>
              </w:rPr>
              <w:t>铜管</w:t>
            </w:r>
          </w:p>
        </w:tc>
        <w:tc>
          <w:tcPr>
            <w:tcW w:w="727"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widowControl/>
              <w:jc w:val="center"/>
              <w:textAlignment w:val="center"/>
              <w:rPr>
                <w:rFonts w:hint="eastAsia" w:ascii="宋体" w:hAnsi="宋体" w:cs="宋体"/>
                <w:sz w:val="24"/>
              </w:rPr>
            </w:pPr>
            <w:r>
              <w:rPr>
                <w:rFonts w:hint="eastAsia" w:ascii="宋体" w:hAnsi="宋体" w:cs="宋体"/>
                <w:kern w:val="0"/>
                <w:sz w:val="24"/>
                <w:lang w:bidi="ar"/>
              </w:rPr>
              <w:t>米</w:t>
            </w:r>
          </w:p>
        </w:tc>
        <w:tc>
          <w:tcPr>
            <w:tcW w:w="2234"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widowControl/>
              <w:jc w:val="center"/>
              <w:textAlignment w:val="center"/>
              <w:rPr>
                <w:rFonts w:hint="default" w:ascii="宋体" w:hAnsi="宋体" w:eastAsia="宋体" w:cs="宋体"/>
                <w:sz w:val="24"/>
                <w:lang w:val="en-US" w:eastAsia="zh-CN"/>
              </w:rPr>
            </w:pPr>
            <w:r>
              <w:rPr>
                <w:rFonts w:hint="eastAsia" w:ascii="宋体" w:hAnsi="宋体" w:cs="宋体"/>
                <w:kern w:val="0"/>
                <w:sz w:val="24"/>
                <w:lang w:val="en-US" w:eastAsia="zh-CN" w:bidi="ar"/>
              </w:rPr>
              <w:t>海亮/龙煜/宏泰</w:t>
            </w:r>
          </w:p>
        </w:tc>
        <w:tc>
          <w:tcPr>
            <w:tcW w:w="2920"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widowControl/>
              <w:jc w:val="left"/>
              <w:textAlignment w:val="center"/>
              <w:rPr>
                <w:rFonts w:hint="eastAsia" w:ascii="宋体" w:hAnsi="宋体" w:cs="宋体"/>
                <w:sz w:val="24"/>
              </w:rPr>
            </w:pPr>
            <w:r>
              <w:rPr>
                <w:rFonts w:hint="eastAsia" w:ascii="宋体" w:hAnsi="宋体" w:cs="宋体"/>
                <w:kern w:val="0"/>
                <w:sz w:val="24"/>
                <w:lang w:bidi="ar"/>
              </w:rPr>
              <w:t>按图纸</w:t>
            </w:r>
          </w:p>
        </w:tc>
        <w:tc>
          <w:tcPr>
            <w:tcW w:w="1064" w:type="dxa"/>
            <w:tcBorders>
              <w:top w:val="single" w:color="000000" w:sz="4" w:space="0"/>
              <w:left w:val="single" w:color="000000" w:sz="4" w:space="0"/>
              <w:bottom w:val="single" w:color="000000" w:sz="4" w:space="0"/>
              <w:right w:val="single" w:color="000000" w:sz="8" w:space="0"/>
            </w:tcBorders>
            <w:vAlign w:val="center"/>
          </w:tcPr>
          <w:p>
            <w:pPr>
              <w:jc w:val="left"/>
              <w:rPr>
                <w:rFonts w:hint="eastAsia" w:ascii="宋体" w:hAnsi="宋体" w:cs="宋体"/>
                <w:sz w:val="24"/>
              </w:rPr>
            </w:pPr>
          </w:p>
        </w:tc>
      </w:tr>
      <w:tr>
        <w:tblPrEx>
          <w:tblCellMar>
            <w:top w:w="0" w:type="dxa"/>
            <w:left w:w="108" w:type="dxa"/>
            <w:bottom w:w="0" w:type="dxa"/>
            <w:right w:w="108" w:type="dxa"/>
          </w:tblCellMar>
        </w:tblPrEx>
        <w:trPr>
          <w:trHeight w:val="720" w:hRule="atLeast"/>
        </w:trPr>
        <w:tc>
          <w:tcPr>
            <w:tcW w:w="687" w:type="dxa"/>
            <w:tcBorders>
              <w:top w:val="single" w:color="000000" w:sz="4" w:space="0"/>
              <w:left w:val="single" w:color="000000" w:sz="8" w:space="0"/>
              <w:bottom w:val="single" w:color="000000" w:sz="4" w:space="0"/>
              <w:right w:val="single" w:color="000000" w:sz="4" w:space="0"/>
            </w:tcBorders>
            <w:shd w:val="clear" w:color="FFFFFF" w:fill="FFFFFF"/>
            <w:vAlign w:val="center"/>
          </w:tcPr>
          <w:p>
            <w:pPr>
              <w:widowControl/>
              <w:jc w:val="center"/>
              <w:textAlignment w:val="center"/>
              <w:rPr>
                <w:rFonts w:hint="eastAsia" w:ascii="宋体" w:hAnsi="宋体" w:cs="宋体"/>
                <w:sz w:val="24"/>
              </w:rPr>
            </w:pPr>
            <w:r>
              <w:rPr>
                <w:rFonts w:hint="eastAsia" w:ascii="宋体" w:hAnsi="宋体" w:cs="宋体"/>
                <w:kern w:val="0"/>
                <w:sz w:val="24"/>
                <w:lang w:bidi="ar"/>
              </w:rPr>
              <w:t>4</w:t>
            </w:r>
          </w:p>
        </w:tc>
        <w:tc>
          <w:tcPr>
            <w:tcW w:w="1433"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widowControl/>
              <w:jc w:val="left"/>
              <w:textAlignment w:val="center"/>
              <w:rPr>
                <w:rFonts w:hint="eastAsia" w:ascii="宋体" w:hAnsi="宋体" w:cs="宋体"/>
                <w:sz w:val="24"/>
              </w:rPr>
            </w:pPr>
            <w:r>
              <w:rPr>
                <w:rFonts w:hint="eastAsia" w:ascii="宋体" w:hAnsi="宋体" w:cs="宋体"/>
                <w:kern w:val="0"/>
                <w:sz w:val="24"/>
                <w:lang w:bidi="ar"/>
              </w:rPr>
              <w:t>保温</w:t>
            </w:r>
          </w:p>
        </w:tc>
        <w:tc>
          <w:tcPr>
            <w:tcW w:w="727"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widowControl/>
              <w:jc w:val="center"/>
              <w:textAlignment w:val="center"/>
              <w:rPr>
                <w:rFonts w:hint="eastAsia" w:ascii="宋体" w:hAnsi="宋体" w:cs="宋体"/>
                <w:sz w:val="24"/>
              </w:rPr>
            </w:pPr>
            <w:r>
              <w:rPr>
                <w:rFonts w:hint="eastAsia" w:ascii="宋体" w:hAnsi="宋体" w:cs="宋体"/>
                <w:kern w:val="0"/>
                <w:sz w:val="24"/>
                <w:lang w:bidi="ar"/>
              </w:rPr>
              <w:t>米</w:t>
            </w:r>
          </w:p>
        </w:tc>
        <w:tc>
          <w:tcPr>
            <w:tcW w:w="2234"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widowControl/>
              <w:jc w:val="left"/>
              <w:textAlignment w:val="center"/>
              <w:rPr>
                <w:rFonts w:hint="eastAsia" w:ascii="宋体" w:hAnsi="宋体" w:cs="宋体"/>
                <w:sz w:val="24"/>
              </w:rPr>
            </w:pPr>
            <w:r>
              <w:rPr>
                <w:rFonts w:hint="eastAsia" w:ascii="宋体" w:hAnsi="宋体" w:cs="宋体"/>
                <w:kern w:val="0"/>
                <w:sz w:val="24"/>
                <w:lang w:val="en-US" w:eastAsia="zh-CN" w:bidi="ar"/>
              </w:rPr>
              <w:t>金华/杜肯/</w:t>
            </w:r>
            <w:r>
              <w:rPr>
                <w:rFonts w:hint="eastAsia" w:ascii="宋体" w:hAnsi="宋体" w:cs="宋体"/>
                <w:kern w:val="0"/>
                <w:sz w:val="24"/>
                <w:lang w:bidi="ar"/>
              </w:rPr>
              <w:t>华美</w:t>
            </w:r>
          </w:p>
        </w:tc>
        <w:tc>
          <w:tcPr>
            <w:tcW w:w="2920"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widowControl/>
              <w:jc w:val="left"/>
              <w:textAlignment w:val="center"/>
              <w:rPr>
                <w:rFonts w:hint="eastAsia" w:ascii="宋体" w:hAnsi="宋体" w:cs="宋体"/>
                <w:sz w:val="24"/>
              </w:rPr>
            </w:pPr>
            <w:r>
              <w:rPr>
                <w:rFonts w:hint="eastAsia" w:ascii="宋体" w:hAnsi="宋体" w:cs="宋体"/>
                <w:kern w:val="0"/>
                <w:sz w:val="24"/>
                <w:lang w:bidi="ar"/>
              </w:rPr>
              <w:t>按图纸</w:t>
            </w:r>
          </w:p>
        </w:tc>
        <w:tc>
          <w:tcPr>
            <w:tcW w:w="1064" w:type="dxa"/>
            <w:tcBorders>
              <w:top w:val="single" w:color="000000" w:sz="4" w:space="0"/>
              <w:left w:val="single" w:color="000000" w:sz="4" w:space="0"/>
              <w:bottom w:val="single" w:color="000000" w:sz="4" w:space="0"/>
              <w:right w:val="single" w:color="000000" w:sz="8" w:space="0"/>
            </w:tcBorders>
            <w:vAlign w:val="center"/>
          </w:tcPr>
          <w:p>
            <w:pPr>
              <w:jc w:val="left"/>
              <w:rPr>
                <w:rFonts w:hint="eastAsia" w:ascii="宋体" w:hAnsi="宋体" w:cs="宋体"/>
                <w:sz w:val="24"/>
              </w:rPr>
            </w:pPr>
          </w:p>
        </w:tc>
      </w:tr>
      <w:tr>
        <w:tblPrEx>
          <w:tblCellMar>
            <w:top w:w="0" w:type="dxa"/>
            <w:left w:w="108" w:type="dxa"/>
            <w:bottom w:w="0" w:type="dxa"/>
            <w:right w:w="108" w:type="dxa"/>
          </w:tblCellMar>
        </w:tblPrEx>
        <w:trPr>
          <w:trHeight w:val="720" w:hRule="atLeast"/>
        </w:trPr>
        <w:tc>
          <w:tcPr>
            <w:tcW w:w="687" w:type="dxa"/>
            <w:tcBorders>
              <w:top w:val="single" w:color="000000" w:sz="4" w:space="0"/>
              <w:left w:val="single" w:color="000000" w:sz="8" w:space="0"/>
              <w:bottom w:val="single" w:color="000000" w:sz="4" w:space="0"/>
              <w:right w:val="single" w:color="000000" w:sz="4" w:space="0"/>
            </w:tcBorders>
            <w:shd w:val="clear" w:color="FFFFFF" w:fill="FFFFFF"/>
            <w:vAlign w:val="center"/>
          </w:tcPr>
          <w:p>
            <w:pPr>
              <w:widowControl/>
              <w:jc w:val="center"/>
              <w:textAlignment w:val="center"/>
              <w:rPr>
                <w:rFonts w:hint="eastAsia" w:ascii="宋体" w:hAnsi="宋体" w:cs="宋体"/>
                <w:sz w:val="24"/>
              </w:rPr>
            </w:pPr>
            <w:r>
              <w:rPr>
                <w:rFonts w:hint="eastAsia" w:ascii="宋体" w:hAnsi="宋体" w:cs="宋体"/>
                <w:kern w:val="0"/>
                <w:sz w:val="24"/>
                <w:lang w:bidi="ar"/>
              </w:rPr>
              <w:t>5</w:t>
            </w:r>
          </w:p>
        </w:tc>
        <w:tc>
          <w:tcPr>
            <w:tcW w:w="1433"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widowControl/>
              <w:jc w:val="left"/>
              <w:textAlignment w:val="center"/>
              <w:rPr>
                <w:rFonts w:hint="eastAsia" w:ascii="宋体" w:hAnsi="宋体" w:cs="宋体"/>
                <w:sz w:val="24"/>
              </w:rPr>
            </w:pPr>
            <w:r>
              <w:rPr>
                <w:rFonts w:hint="eastAsia" w:ascii="宋体" w:hAnsi="宋体" w:cs="宋体"/>
                <w:kern w:val="0"/>
                <w:sz w:val="24"/>
                <w:lang w:bidi="ar"/>
              </w:rPr>
              <w:t>风口</w:t>
            </w:r>
          </w:p>
        </w:tc>
        <w:tc>
          <w:tcPr>
            <w:tcW w:w="727"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widowControl/>
              <w:jc w:val="center"/>
              <w:textAlignment w:val="center"/>
              <w:rPr>
                <w:rFonts w:hint="eastAsia" w:ascii="宋体" w:hAnsi="宋体" w:cs="宋体"/>
                <w:sz w:val="24"/>
              </w:rPr>
            </w:pPr>
            <w:r>
              <w:rPr>
                <w:rFonts w:hint="eastAsia" w:ascii="宋体" w:hAnsi="宋体" w:cs="宋体"/>
                <w:kern w:val="0"/>
                <w:sz w:val="24"/>
                <w:lang w:bidi="ar"/>
              </w:rPr>
              <w:t>套</w:t>
            </w:r>
          </w:p>
        </w:tc>
        <w:tc>
          <w:tcPr>
            <w:tcW w:w="2234"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widowControl/>
              <w:jc w:val="left"/>
              <w:textAlignment w:val="center"/>
              <w:rPr>
                <w:rFonts w:hint="eastAsia" w:ascii="宋体" w:hAnsi="宋体" w:cs="宋体"/>
                <w:sz w:val="24"/>
              </w:rPr>
            </w:pPr>
            <w:r>
              <w:rPr>
                <w:rFonts w:hint="eastAsia" w:ascii="宋体" w:hAnsi="宋体" w:cs="宋体"/>
                <w:kern w:val="0"/>
                <w:sz w:val="24"/>
                <w:lang w:bidi="ar"/>
              </w:rPr>
              <w:t>北京青云、江苏中大、广州圣南</w:t>
            </w:r>
          </w:p>
        </w:tc>
        <w:tc>
          <w:tcPr>
            <w:tcW w:w="2920"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widowControl/>
              <w:jc w:val="left"/>
              <w:textAlignment w:val="center"/>
              <w:rPr>
                <w:rFonts w:hint="eastAsia" w:ascii="宋体" w:hAnsi="宋体" w:cs="宋体"/>
                <w:sz w:val="24"/>
              </w:rPr>
            </w:pPr>
            <w:r>
              <w:rPr>
                <w:rFonts w:hint="eastAsia" w:ascii="宋体" w:hAnsi="宋体" w:cs="宋体"/>
                <w:kern w:val="0"/>
                <w:sz w:val="24"/>
                <w:lang w:bidi="ar"/>
              </w:rPr>
              <w:t>按图纸</w:t>
            </w:r>
          </w:p>
        </w:tc>
        <w:tc>
          <w:tcPr>
            <w:tcW w:w="1064" w:type="dxa"/>
            <w:tcBorders>
              <w:top w:val="single" w:color="000000" w:sz="4" w:space="0"/>
              <w:left w:val="single" w:color="000000" w:sz="4" w:space="0"/>
              <w:bottom w:val="single" w:color="000000" w:sz="4" w:space="0"/>
              <w:right w:val="single" w:color="000000" w:sz="8" w:space="0"/>
            </w:tcBorders>
            <w:noWrap/>
            <w:vAlign w:val="bottom"/>
          </w:tcPr>
          <w:p>
            <w:pPr>
              <w:rPr>
                <w:rFonts w:hint="eastAsia" w:ascii="宋体" w:hAnsi="宋体" w:cs="宋体"/>
                <w:sz w:val="24"/>
              </w:rPr>
            </w:pPr>
          </w:p>
        </w:tc>
      </w:tr>
      <w:tr>
        <w:tblPrEx>
          <w:tblCellMar>
            <w:top w:w="0" w:type="dxa"/>
            <w:left w:w="108" w:type="dxa"/>
            <w:bottom w:w="0" w:type="dxa"/>
            <w:right w:w="108" w:type="dxa"/>
          </w:tblCellMar>
        </w:tblPrEx>
        <w:trPr>
          <w:trHeight w:val="540" w:hRule="atLeast"/>
        </w:trPr>
        <w:tc>
          <w:tcPr>
            <w:tcW w:w="687" w:type="dxa"/>
            <w:tcBorders>
              <w:top w:val="single" w:color="000000" w:sz="4" w:space="0"/>
              <w:left w:val="single" w:color="000000" w:sz="8" w:space="0"/>
              <w:bottom w:val="single" w:color="000000" w:sz="4" w:space="0"/>
              <w:right w:val="single" w:color="000000" w:sz="4" w:space="0"/>
            </w:tcBorders>
            <w:shd w:val="clear" w:color="FFFFFF" w:fill="FFFFFF"/>
            <w:vAlign w:val="center"/>
          </w:tcPr>
          <w:p>
            <w:pPr>
              <w:widowControl/>
              <w:jc w:val="center"/>
              <w:textAlignment w:val="center"/>
              <w:rPr>
                <w:rFonts w:hint="eastAsia" w:ascii="宋体" w:hAnsi="宋体" w:cs="宋体"/>
                <w:sz w:val="24"/>
              </w:rPr>
            </w:pPr>
            <w:r>
              <w:rPr>
                <w:rFonts w:hint="eastAsia" w:ascii="宋体" w:hAnsi="宋体" w:cs="宋体"/>
                <w:kern w:val="0"/>
                <w:sz w:val="24"/>
                <w:lang w:bidi="ar"/>
              </w:rPr>
              <w:t>6</w:t>
            </w:r>
          </w:p>
        </w:tc>
        <w:tc>
          <w:tcPr>
            <w:tcW w:w="1433" w:type="dxa"/>
            <w:tcBorders>
              <w:top w:val="single" w:color="000000" w:sz="4" w:space="0"/>
              <w:left w:val="single" w:color="000000" w:sz="4" w:space="0"/>
              <w:bottom w:val="single" w:color="000000" w:sz="8" w:space="0"/>
              <w:right w:val="single" w:color="000000" w:sz="4" w:space="0"/>
            </w:tcBorders>
            <w:shd w:val="clear" w:color="FFFFFF" w:fill="FFFFFF"/>
            <w:vAlign w:val="center"/>
          </w:tcPr>
          <w:p>
            <w:pPr>
              <w:widowControl/>
              <w:jc w:val="left"/>
              <w:textAlignment w:val="center"/>
              <w:rPr>
                <w:rFonts w:hint="eastAsia" w:ascii="宋体" w:hAnsi="宋体" w:cs="宋体"/>
                <w:sz w:val="24"/>
              </w:rPr>
            </w:pPr>
            <w:r>
              <w:rPr>
                <w:rFonts w:hint="eastAsia" w:ascii="宋体" w:hAnsi="宋体" w:cs="宋体"/>
                <w:kern w:val="0"/>
                <w:sz w:val="24"/>
                <w:lang w:bidi="ar"/>
              </w:rPr>
              <w:t>镀锌钢板</w:t>
            </w:r>
          </w:p>
        </w:tc>
        <w:tc>
          <w:tcPr>
            <w:tcW w:w="727" w:type="dxa"/>
            <w:tcBorders>
              <w:top w:val="single" w:color="000000" w:sz="4" w:space="0"/>
              <w:left w:val="single" w:color="000000" w:sz="4" w:space="0"/>
              <w:bottom w:val="single" w:color="000000" w:sz="8" w:space="0"/>
              <w:right w:val="single" w:color="000000" w:sz="4" w:space="0"/>
            </w:tcBorders>
            <w:shd w:val="clear" w:color="FFFFFF" w:fill="FFFFFF"/>
            <w:vAlign w:val="center"/>
          </w:tcPr>
          <w:p>
            <w:pPr>
              <w:widowControl/>
              <w:jc w:val="center"/>
              <w:textAlignment w:val="center"/>
              <w:rPr>
                <w:rFonts w:hint="eastAsia" w:ascii="宋体" w:hAnsi="宋体" w:cs="宋体"/>
                <w:sz w:val="24"/>
              </w:rPr>
            </w:pPr>
            <w:r>
              <w:rPr>
                <w:rFonts w:hint="eastAsia" w:ascii="宋体" w:hAnsi="宋体" w:cs="宋体"/>
                <w:kern w:val="0"/>
                <w:sz w:val="24"/>
                <w:lang w:bidi="ar"/>
              </w:rPr>
              <w:t>米</w:t>
            </w:r>
          </w:p>
        </w:tc>
        <w:tc>
          <w:tcPr>
            <w:tcW w:w="2234" w:type="dxa"/>
            <w:tcBorders>
              <w:top w:val="single" w:color="000000" w:sz="4" w:space="0"/>
              <w:left w:val="single" w:color="000000" w:sz="4" w:space="0"/>
              <w:bottom w:val="single" w:color="000000" w:sz="8" w:space="0"/>
              <w:right w:val="single" w:color="000000" w:sz="4" w:space="0"/>
            </w:tcBorders>
            <w:shd w:val="clear" w:color="FFFFFF" w:fill="FFFFFF"/>
            <w:vAlign w:val="center"/>
          </w:tcPr>
          <w:p>
            <w:pPr>
              <w:widowControl/>
              <w:jc w:val="left"/>
              <w:textAlignment w:val="center"/>
              <w:rPr>
                <w:rFonts w:hint="eastAsia" w:ascii="宋体" w:hAnsi="宋体" w:cs="宋体"/>
                <w:sz w:val="24"/>
              </w:rPr>
            </w:pPr>
            <w:r>
              <w:rPr>
                <w:rFonts w:hint="eastAsia" w:ascii="宋体" w:hAnsi="宋体" w:cs="宋体"/>
                <w:kern w:val="0"/>
                <w:sz w:val="24"/>
                <w:lang w:bidi="ar"/>
              </w:rPr>
              <w:t>武钢、宝钢、重钢</w:t>
            </w:r>
          </w:p>
        </w:tc>
        <w:tc>
          <w:tcPr>
            <w:tcW w:w="2920" w:type="dxa"/>
            <w:tcBorders>
              <w:top w:val="single" w:color="000000" w:sz="4" w:space="0"/>
              <w:left w:val="single" w:color="000000" w:sz="4" w:space="0"/>
              <w:bottom w:val="single" w:color="000000" w:sz="8" w:space="0"/>
              <w:right w:val="single" w:color="000000" w:sz="4" w:space="0"/>
            </w:tcBorders>
            <w:shd w:val="clear" w:color="FFFFFF" w:fill="FFFFFF"/>
            <w:vAlign w:val="center"/>
          </w:tcPr>
          <w:p>
            <w:pPr>
              <w:widowControl/>
              <w:jc w:val="left"/>
              <w:textAlignment w:val="center"/>
              <w:rPr>
                <w:rFonts w:hint="eastAsia" w:ascii="宋体" w:hAnsi="宋体" w:cs="宋体"/>
                <w:sz w:val="24"/>
              </w:rPr>
            </w:pPr>
            <w:r>
              <w:rPr>
                <w:rFonts w:hint="eastAsia" w:ascii="宋体" w:hAnsi="宋体" w:cs="宋体"/>
                <w:kern w:val="0"/>
                <w:sz w:val="24"/>
                <w:lang w:bidi="ar"/>
              </w:rPr>
              <w:t>按图纸</w:t>
            </w:r>
          </w:p>
        </w:tc>
        <w:tc>
          <w:tcPr>
            <w:tcW w:w="1064" w:type="dxa"/>
            <w:tcBorders>
              <w:top w:val="single" w:color="000000" w:sz="4" w:space="0"/>
              <w:left w:val="single" w:color="000000" w:sz="4" w:space="0"/>
              <w:bottom w:val="single" w:color="000000" w:sz="8" w:space="0"/>
              <w:right w:val="single" w:color="000000" w:sz="8" w:space="0"/>
            </w:tcBorders>
            <w:noWrap/>
            <w:vAlign w:val="bottom"/>
          </w:tcPr>
          <w:p>
            <w:pPr>
              <w:rPr>
                <w:rFonts w:hint="eastAsia" w:ascii="宋体" w:hAnsi="宋体" w:cs="宋体"/>
                <w:sz w:val="24"/>
              </w:rPr>
            </w:pPr>
          </w:p>
        </w:tc>
      </w:tr>
    </w:tbl>
    <w:p>
      <w:r>
        <w:rPr>
          <w:rFonts w:hint="eastAsia" w:ascii="宋体" w:hAnsi="宋体" w:cs="宋体"/>
        </w:rPr>
        <w:t>投标人须在投标文件</w:t>
      </w:r>
      <w:r>
        <w:rPr>
          <w:rFonts w:ascii="宋体" w:hAnsi="宋体" w:cs="宋体"/>
        </w:rPr>
        <w:t>资格审查部分</w:t>
      </w:r>
      <w:r>
        <w:rPr>
          <w:rFonts w:hint="eastAsia" w:ascii="宋体" w:hAnsi="宋体" w:cs="宋体"/>
        </w:rPr>
        <w:t>中明确填报招标人提供的以上材料表中品牌相当或同档次及以上的材料品牌。后期施工过程中，材料品牌不得更换。除非因特殊情况，须经招标人及监理同时书面确认，方可更换。</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78"/>
    <w:family w:val="roman"/>
    <w:pitch w:val="default"/>
    <w:sig w:usb0="A00002FF" w:usb1="28CFFCFA" w:usb2="00000016" w:usb3="00000000" w:csb0="00100001" w:csb1="00000000"/>
  </w:font>
  <w:font w:name="Arial Unicode MS">
    <w:altName w:val="宋体"/>
    <w:panose1 w:val="020B0604020002020204"/>
    <w:charset w:val="7A"/>
    <w:family w:val="swiss"/>
    <w:pitch w:val="default"/>
    <w:sig w:usb0="00000000" w:usb1="00000000" w:usb2="0000003F" w:usb3="00000000" w:csb0="003F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UxMzg4YmFiYTNhYzNjNjUxNTY0NzI2M2RhYWVlNTAifQ=="/>
  </w:docVars>
  <w:rsids>
    <w:rsidRoot w:val="280E0387"/>
    <w:rsid w:val="280E0387"/>
    <w:rsid w:val="5C0A140D"/>
    <w:rsid w:val="6B2E2B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2024-03-06T08:18:00Z</dcterms:created>
  <dc:creator>Cara_Zsh</dc:creator>
  <cp:lastModifiedBy>王艳</cp:lastModifiedBy>
  <dcterms:modified xsi:type="dcterms:W3CDTF">2024-03-08T02:15:49Z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C5557708037F47228A65D8110C6E4867_13</vt:lpwstr>
  </property>
</Properties>
</file>