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699B95">
      <w:pPr>
        <w:jc w:val="center"/>
        <w:rPr>
          <w:rFonts w:ascii="宋体" w:hAnsi="宋体"/>
          <w:color w:val="auto"/>
        </w:rPr>
      </w:pPr>
      <w:r>
        <w:rPr>
          <w:rFonts w:hint="eastAsia" w:ascii="宋体" w:hAnsi="宋体"/>
          <w:color w:val="auto"/>
        </w:rPr>
        <w:t xml:space="preserve"> </w:t>
      </w:r>
    </w:p>
    <w:p w14:paraId="16EE4CB1">
      <w:pPr>
        <w:jc w:val="center"/>
        <w:rPr>
          <w:rFonts w:hint="eastAsia" w:ascii="宋体" w:hAnsi="宋体" w:eastAsia="宋体" w:cs="宋体"/>
          <w:b/>
          <w:bCs/>
          <w:color w:val="auto"/>
          <w:spacing w:val="80"/>
          <w:sz w:val="84"/>
          <w:szCs w:val="84"/>
        </w:rPr>
      </w:pPr>
      <w:bookmarkStart w:id="0" w:name="_Toc7625"/>
      <w:bookmarkStart w:id="1" w:name="_Toc3463"/>
      <w:bookmarkStart w:id="2" w:name="_Toc313893526"/>
      <w:bookmarkStart w:id="3" w:name="_Toc12808"/>
      <w:bookmarkStart w:id="4" w:name="_Toc25458"/>
      <w:bookmarkStart w:id="5" w:name="_Toc18159"/>
      <w:bookmarkStart w:id="6" w:name="_Toc18881"/>
      <w:bookmarkStart w:id="7" w:name="_Toc26820"/>
      <w:bookmarkStart w:id="8" w:name="_Toc317775175"/>
    </w:p>
    <w:p w14:paraId="6E80073A">
      <w:pPr>
        <w:jc w:val="center"/>
        <w:rPr>
          <w:rFonts w:hint="eastAsia" w:ascii="宋体" w:hAnsi="宋体" w:eastAsia="宋体" w:cs="宋体"/>
          <w:b/>
          <w:bCs/>
          <w:color w:val="auto"/>
          <w:spacing w:val="80"/>
          <w:sz w:val="84"/>
          <w:szCs w:val="84"/>
        </w:rPr>
      </w:pPr>
    </w:p>
    <w:p w14:paraId="0640CCE0">
      <w:pPr>
        <w:jc w:val="center"/>
        <w:rPr>
          <w:rFonts w:hint="eastAsia" w:ascii="宋体" w:hAnsi="宋体" w:eastAsia="宋体" w:cs="宋体"/>
          <w:b/>
          <w:bCs/>
          <w:color w:val="auto"/>
          <w:spacing w:val="80"/>
          <w:sz w:val="84"/>
          <w:szCs w:val="84"/>
        </w:rPr>
      </w:pPr>
      <w:r>
        <w:rPr>
          <w:rFonts w:hint="eastAsia" w:ascii="宋体" w:hAnsi="宋体" w:eastAsia="宋体" w:cs="宋体"/>
          <w:b/>
          <w:bCs/>
          <w:color w:val="auto"/>
          <w:spacing w:val="80"/>
          <w:sz w:val="84"/>
          <w:szCs w:val="84"/>
        </w:rPr>
        <w:t>采购文件</w:t>
      </w:r>
    </w:p>
    <w:p w14:paraId="08A08A6C">
      <w:pPr>
        <w:pStyle w:val="68"/>
        <w:jc w:val="center"/>
        <w:rPr>
          <w:rFonts w:hint="eastAsia" w:ascii="宋体" w:hAnsi="宋体" w:eastAsia="宋体" w:cs="宋体"/>
          <w:color w:val="auto"/>
          <w:kern w:val="0"/>
          <w:sz w:val="44"/>
          <w:szCs w:val="44"/>
        </w:rPr>
      </w:pPr>
    </w:p>
    <w:p w14:paraId="639D87A6">
      <w:pPr>
        <w:pStyle w:val="68"/>
        <w:ind w:left="0" w:leftChars="0" w:firstLine="0" w:firstLineChars="0"/>
        <w:jc w:val="center"/>
        <w:rPr>
          <w:rFonts w:hint="eastAsia" w:ascii="宋体" w:hAnsi="宋体" w:eastAsia="宋体" w:cs="宋体"/>
          <w:color w:val="auto"/>
          <w:kern w:val="0"/>
          <w:sz w:val="44"/>
          <w:szCs w:val="44"/>
        </w:rPr>
      </w:pPr>
      <w:r>
        <w:rPr>
          <w:rFonts w:hint="eastAsia" w:ascii="宋体" w:hAnsi="宋体" w:eastAsia="宋体" w:cs="宋体"/>
          <w:color w:val="auto"/>
          <w:kern w:val="0"/>
          <w:sz w:val="44"/>
          <w:szCs w:val="44"/>
        </w:rPr>
        <w:t>（综合评分法）</w:t>
      </w:r>
    </w:p>
    <w:p w14:paraId="7C580CED">
      <w:pPr>
        <w:pStyle w:val="68"/>
        <w:rPr>
          <w:rFonts w:hint="eastAsia" w:ascii="宋体" w:hAnsi="宋体" w:eastAsia="宋体" w:cs="宋体"/>
          <w:color w:val="auto"/>
          <w:kern w:val="0"/>
          <w:sz w:val="44"/>
          <w:szCs w:val="44"/>
        </w:rPr>
      </w:pPr>
    </w:p>
    <w:p w14:paraId="33EA0BDF">
      <w:pPr>
        <w:pStyle w:val="68"/>
        <w:rPr>
          <w:rFonts w:hint="eastAsia" w:ascii="宋体" w:hAnsi="宋体" w:eastAsia="宋体" w:cs="宋体"/>
          <w:color w:val="auto"/>
          <w:kern w:val="0"/>
          <w:sz w:val="44"/>
          <w:szCs w:val="44"/>
        </w:rPr>
      </w:pPr>
    </w:p>
    <w:p w14:paraId="25492BDB">
      <w:pPr>
        <w:pStyle w:val="68"/>
        <w:rPr>
          <w:rFonts w:hint="eastAsia" w:ascii="宋体" w:hAnsi="宋体" w:eastAsia="宋体" w:cs="宋体"/>
          <w:color w:val="auto"/>
          <w:kern w:val="0"/>
          <w:sz w:val="44"/>
          <w:szCs w:val="44"/>
        </w:rPr>
      </w:pPr>
    </w:p>
    <w:p w14:paraId="7A65869B">
      <w:pPr>
        <w:pStyle w:val="68"/>
        <w:rPr>
          <w:rFonts w:hint="eastAsia" w:ascii="宋体" w:hAnsi="宋体" w:eastAsia="宋体" w:cs="宋体"/>
          <w:color w:val="auto"/>
          <w:kern w:val="0"/>
          <w:sz w:val="44"/>
          <w:szCs w:val="44"/>
        </w:rPr>
      </w:pPr>
    </w:p>
    <w:p w14:paraId="6E8769DD">
      <w:pPr>
        <w:pStyle w:val="68"/>
        <w:ind w:left="3079" w:leftChars="314" w:hanging="2200" w:hangingChars="500"/>
        <w:rPr>
          <w:rFonts w:hint="default" w:ascii="宋体" w:hAnsi="宋体" w:eastAsia="宋体" w:cs="宋体"/>
          <w:b w:val="0"/>
          <w:bCs w:val="0"/>
          <w:color w:val="auto"/>
          <w:kern w:val="0"/>
          <w:sz w:val="44"/>
          <w:szCs w:val="44"/>
          <w:lang w:val="en-US" w:eastAsia="zh-CN"/>
        </w:rPr>
      </w:pPr>
      <w:r>
        <w:rPr>
          <w:rFonts w:hint="eastAsia" w:ascii="宋体" w:hAnsi="宋体" w:eastAsia="宋体" w:cs="宋体"/>
          <w:b w:val="0"/>
          <w:bCs w:val="0"/>
          <w:color w:val="auto"/>
          <w:kern w:val="0"/>
          <w:sz w:val="44"/>
          <w:szCs w:val="44"/>
          <w:lang w:val="en-US" w:eastAsia="zh-CN"/>
        </w:rPr>
        <w:t>项目名称</w:t>
      </w:r>
      <w:r>
        <w:rPr>
          <w:rFonts w:hint="eastAsia" w:ascii="宋体" w:hAnsi="宋体" w:cs="宋体"/>
          <w:b w:val="0"/>
          <w:bCs w:val="0"/>
          <w:color w:val="auto"/>
          <w:kern w:val="0"/>
          <w:sz w:val="44"/>
          <w:szCs w:val="44"/>
          <w:lang w:val="en-US" w:eastAsia="zh-CN"/>
        </w:rPr>
        <w:t>：</w:t>
      </w:r>
      <w:r>
        <w:rPr>
          <w:rFonts w:hint="eastAsia" w:ascii="宋体" w:hAnsi="宋体" w:eastAsia="宋体" w:cs="宋体"/>
          <w:b w:val="0"/>
          <w:bCs w:val="0"/>
          <w:color w:val="auto"/>
          <w:kern w:val="0"/>
          <w:sz w:val="44"/>
          <w:szCs w:val="44"/>
          <w:lang w:val="en-US" w:eastAsia="zh-CN"/>
        </w:rPr>
        <w:t>重庆市渝北中学校2025年夏季教师</w:t>
      </w:r>
      <w:r>
        <w:rPr>
          <w:rFonts w:hint="eastAsia" w:ascii="宋体" w:hAnsi="宋体" w:cs="宋体"/>
          <w:b w:val="0"/>
          <w:bCs w:val="0"/>
          <w:color w:val="auto"/>
          <w:kern w:val="0"/>
          <w:sz w:val="44"/>
          <w:szCs w:val="44"/>
          <w:lang w:val="en-US" w:eastAsia="zh-CN"/>
        </w:rPr>
        <w:t>培训</w:t>
      </w:r>
      <w:r>
        <w:rPr>
          <w:rFonts w:hint="eastAsia" w:ascii="宋体" w:hAnsi="宋体" w:eastAsia="宋体" w:cs="宋体"/>
          <w:b w:val="0"/>
          <w:bCs w:val="0"/>
          <w:color w:val="auto"/>
          <w:kern w:val="0"/>
          <w:sz w:val="44"/>
          <w:szCs w:val="44"/>
          <w:lang w:val="en-US" w:eastAsia="zh-CN"/>
        </w:rPr>
        <w:t>服务</w:t>
      </w:r>
    </w:p>
    <w:p w14:paraId="54BB27F7">
      <w:pPr>
        <w:pStyle w:val="68"/>
        <w:ind w:left="0" w:leftChars="0" w:firstLine="880" w:firstLineChars="200"/>
        <w:jc w:val="both"/>
        <w:rPr>
          <w:rFonts w:hint="eastAsia" w:ascii="宋体" w:hAnsi="宋体" w:eastAsia="宋体" w:cs="宋体"/>
          <w:b w:val="0"/>
          <w:bCs w:val="0"/>
          <w:color w:val="auto"/>
          <w:kern w:val="0"/>
          <w:sz w:val="44"/>
          <w:szCs w:val="44"/>
          <w:lang w:val="en-US" w:eastAsia="zh-CN"/>
        </w:rPr>
      </w:pPr>
      <w:r>
        <w:rPr>
          <w:rFonts w:hint="eastAsia" w:ascii="宋体" w:hAnsi="宋体" w:eastAsia="宋体" w:cs="宋体"/>
          <w:b w:val="0"/>
          <w:bCs w:val="0"/>
          <w:color w:val="auto"/>
          <w:kern w:val="0"/>
          <w:sz w:val="44"/>
          <w:szCs w:val="44"/>
          <w:lang w:val="en-US" w:eastAsia="zh-CN"/>
        </w:rPr>
        <w:t>采 购 人：重庆市</w:t>
      </w:r>
      <w:r>
        <w:rPr>
          <w:rFonts w:hint="eastAsia" w:ascii="宋体" w:hAnsi="宋体" w:cs="宋体"/>
          <w:b w:val="0"/>
          <w:bCs w:val="0"/>
          <w:color w:val="auto"/>
          <w:kern w:val="0"/>
          <w:sz w:val="44"/>
          <w:szCs w:val="44"/>
          <w:lang w:val="en-US" w:eastAsia="zh-CN"/>
        </w:rPr>
        <w:t>渝北</w:t>
      </w:r>
      <w:r>
        <w:rPr>
          <w:rFonts w:hint="eastAsia" w:ascii="宋体" w:hAnsi="宋体" w:eastAsia="宋体" w:cs="宋体"/>
          <w:b w:val="0"/>
          <w:bCs w:val="0"/>
          <w:color w:val="auto"/>
          <w:kern w:val="0"/>
          <w:sz w:val="44"/>
          <w:szCs w:val="44"/>
          <w:lang w:val="en-US" w:eastAsia="zh-CN"/>
        </w:rPr>
        <w:t>中学</w:t>
      </w:r>
      <w:r>
        <w:rPr>
          <w:rFonts w:hint="eastAsia" w:ascii="宋体" w:hAnsi="宋体" w:cs="宋体"/>
          <w:b w:val="0"/>
          <w:bCs w:val="0"/>
          <w:color w:val="auto"/>
          <w:kern w:val="0"/>
          <w:sz w:val="44"/>
          <w:szCs w:val="44"/>
          <w:lang w:val="en-US" w:eastAsia="zh-CN"/>
        </w:rPr>
        <w:t>校</w:t>
      </w:r>
    </w:p>
    <w:p w14:paraId="104FBFCB">
      <w:pPr>
        <w:pStyle w:val="68"/>
        <w:ind w:left="3079" w:leftChars="314" w:hanging="2200" w:hangingChars="500"/>
        <w:jc w:val="center"/>
        <w:rPr>
          <w:rFonts w:hint="eastAsia" w:ascii="宋体" w:hAnsi="宋体" w:eastAsia="宋体" w:cs="宋体"/>
          <w:b w:val="0"/>
          <w:bCs w:val="0"/>
          <w:color w:val="auto"/>
          <w:kern w:val="0"/>
          <w:sz w:val="44"/>
          <w:szCs w:val="44"/>
          <w:lang w:val="en-US" w:eastAsia="zh-CN"/>
        </w:rPr>
      </w:pPr>
    </w:p>
    <w:p w14:paraId="2E6AB4C5">
      <w:pPr>
        <w:pStyle w:val="68"/>
        <w:ind w:left="3079" w:leftChars="314" w:hanging="2200" w:hangingChars="500"/>
        <w:jc w:val="center"/>
        <w:rPr>
          <w:rFonts w:hint="eastAsia" w:ascii="宋体" w:hAnsi="宋体" w:eastAsia="宋体" w:cs="宋体"/>
          <w:b w:val="0"/>
          <w:bCs w:val="0"/>
          <w:color w:val="auto"/>
          <w:kern w:val="0"/>
          <w:sz w:val="44"/>
          <w:szCs w:val="44"/>
          <w:lang w:val="en-US" w:eastAsia="zh-CN"/>
        </w:rPr>
      </w:pPr>
    </w:p>
    <w:p w14:paraId="16655AB1">
      <w:pPr>
        <w:pStyle w:val="68"/>
        <w:ind w:left="3079" w:leftChars="314" w:hanging="2200" w:hangingChars="500"/>
        <w:jc w:val="center"/>
        <w:rPr>
          <w:rFonts w:hint="eastAsia" w:ascii="宋体" w:hAnsi="宋体" w:eastAsia="宋体" w:cs="宋体"/>
          <w:b w:val="0"/>
          <w:bCs w:val="0"/>
          <w:color w:val="auto"/>
          <w:kern w:val="0"/>
          <w:sz w:val="44"/>
          <w:szCs w:val="44"/>
          <w:lang w:val="en-US" w:eastAsia="zh-CN"/>
        </w:rPr>
      </w:pPr>
    </w:p>
    <w:p w14:paraId="06487AAB">
      <w:pPr>
        <w:pStyle w:val="68"/>
        <w:ind w:left="3079" w:leftChars="314" w:hanging="2200" w:hangingChars="500"/>
        <w:jc w:val="center"/>
        <w:rPr>
          <w:rFonts w:hint="eastAsia" w:ascii="宋体" w:hAnsi="宋体" w:eastAsia="宋体" w:cs="宋体"/>
          <w:b w:val="0"/>
          <w:bCs w:val="0"/>
          <w:color w:val="auto"/>
          <w:kern w:val="0"/>
          <w:sz w:val="44"/>
          <w:szCs w:val="44"/>
          <w:lang w:val="en-US" w:eastAsia="zh-CN"/>
        </w:rPr>
      </w:pPr>
    </w:p>
    <w:p w14:paraId="4F3719CE">
      <w:pPr>
        <w:pStyle w:val="68"/>
        <w:ind w:left="3079" w:leftChars="314" w:hanging="2200" w:hangingChars="500"/>
        <w:jc w:val="center"/>
        <w:rPr>
          <w:rFonts w:hint="eastAsia" w:ascii="宋体" w:hAnsi="宋体" w:eastAsia="宋体" w:cs="宋体"/>
          <w:b w:val="0"/>
          <w:bCs w:val="0"/>
          <w:color w:val="auto"/>
          <w:kern w:val="0"/>
          <w:sz w:val="44"/>
          <w:szCs w:val="44"/>
          <w:lang w:val="en-US" w:eastAsia="zh-CN"/>
        </w:rPr>
      </w:pPr>
    </w:p>
    <w:p w14:paraId="42DE93D4">
      <w:pPr>
        <w:pStyle w:val="68"/>
        <w:ind w:left="3079" w:leftChars="314" w:hanging="2200" w:hangingChars="500"/>
        <w:jc w:val="center"/>
        <w:rPr>
          <w:rFonts w:hint="eastAsia" w:ascii="宋体" w:hAnsi="宋体" w:eastAsia="宋体" w:cs="宋体"/>
          <w:b w:val="0"/>
          <w:bCs w:val="0"/>
          <w:color w:val="auto"/>
          <w:kern w:val="0"/>
          <w:sz w:val="44"/>
          <w:szCs w:val="44"/>
          <w:lang w:val="en-US" w:eastAsia="zh-CN"/>
        </w:rPr>
      </w:pPr>
    </w:p>
    <w:p w14:paraId="55171839">
      <w:pPr>
        <w:pStyle w:val="68"/>
        <w:ind w:left="3079" w:leftChars="314" w:hanging="2200" w:hangingChars="500"/>
        <w:jc w:val="center"/>
        <w:rPr>
          <w:rFonts w:hint="eastAsia" w:ascii="宋体" w:hAnsi="宋体" w:eastAsia="宋体" w:cs="宋体"/>
          <w:b w:val="0"/>
          <w:bCs w:val="0"/>
          <w:color w:val="auto"/>
          <w:kern w:val="0"/>
          <w:sz w:val="44"/>
          <w:szCs w:val="44"/>
          <w:lang w:val="en-US" w:eastAsia="zh-CN"/>
        </w:rPr>
      </w:pPr>
    </w:p>
    <w:p w14:paraId="56DEC19C">
      <w:pPr>
        <w:pStyle w:val="68"/>
        <w:ind w:left="3079" w:leftChars="314" w:hanging="2200" w:hangingChars="500"/>
        <w:jc w:val="center"/>
        <w:rPr>
          <w:rFonts w:hint="eastAsia" w:ascii="宋体" w:hAnsi="宋体" w:eastAsia="宋体" w:cs="宋体"/>
          <w:b w:val="0"/>
          <w:bCs w:val="0"/>
          <w:color w:val="auto"/>
          <w:kern w:val="0"/>
          <w:sz w:val="44"/>
          <w:szCs w:val="44"/>
          <w:lang w:val="en-US" w:eastAsia="zh-CN"/>
        </w:rPr>
      </w:pPr>
      <w:r>
        <w:rPr>
          <w:rFonts w:hint="eastAsia" w:ascii="宋体" w:hAnsi="宋体" w:eastAsia="宋体" w:cs="宋体"/>
          <w:b w:val="0"/>
          <w:bCs w:val="0"/>
          <w:color w:val="auto"/>
          <w:kern w:val="0"/>
          <w:sz w:val="44"/>
          <w:szCs w:val="44"/>
          <w:lang w:val="en-US" w:eastAsia="zh-CN"/>
        </w:rPr>
        <w:t>编制时间：202</w:t>
      </w:r>
      <w:r>
        <w:rPr>
          <w:rFonts w:hint="eastAsia" w:ascii="宋体" w:hAnsi="宋体" w:cs="宋体"/>
          <w:b w:val="0"/>
          <w:bCs w:val="0"/>
          <w:color w:val="auto"/>
          <w:kern w:val="0"/>
          <w:sz w:val="44"/>
          <w:szCs w:val="44"/>
          <w:lang w:val="en-US" w:eastAsia="zh-CN"/>
        </w:rPr>
        <w:t>5</w:t>
      </w:r>
      <w:r>
        <w:rPr>
          <w:rFonts w:hint="eastAsia" w:ascii="宋体" w:hAnsi="宋体" w:eastAsia="宋体" w:cs="宋体"/>
          <w:b w:val="0"/>
          <w:bCs w:val="0"/>
          <w:color w:val="auto"/>
          <w:kern w:val="0"/>
          <w:sz w:val="44"/>
          <w:szCs w:val="44"/>
          <w:lang w:val="en-US" w:eastAsia="zh-CN"/>
        </w:rPr>
        <w:t>年</w:t>
      </w:r>
      <w:r>
        <w:rPr>
          <w:rFonts w:hint="eastAsia" w:ascii="宋体" w:hAnsi="宋体" w:cs="宋体"/>
          <w:b w:val="0"/>
          <w:bCs w:val="0"/>
          <w:color w:val="auto"/>
          <w:kern w:val="0"/>
          <w:sz w:val="44"/>
          <w:szCs w:val="44"/>
          <w:lang w:val="en-US" w:eastAsia="zh-CN"/>
        </w:rPr>
        <w:t>5</w:t>
      </w:r>
      <w:r>
        <w:rPr>
          <w:rFonts w:hint="eastAsia" w:ascii="宋体" w:hAnsi="宋体" w:eastAsia="宋体" w:cs="宋体"/>
          <w:b w:val="0"/>
          <w:bCs w:val="0"/>
          <w:color w:val="auto"/>
          <w:kern w:val="0"/>
          <w:sz w:val="44"/>
          <w:szCs w:val="44"/>
          <w:lang w:val="en-US" w:eastAsia="zh-CN"/>
        </w:rPr>
        <w:t>月</w:t>
      </w:r>
    </w:p>
    <w:p w14:paraId="492E5EF7">
      <w:pPr>
        <w:pStyle w:val="68"/>
        <w:rPr>
          <w:rFonts w:hint="eastAsia" w:ascii="宋体" w:hAnsi="宋体" w:eastAsia="宋体" w:cs="宋体"/>
          <w:b w:val="0"/>
          <w:bCs w:val="0"/>
          <w:color w:val="auto"/>
          <w:kern w:val="0"/>
          <w:sz w:val="44"/>
          <w:szCs w:val="44"/>
        </w:rPr>
      </w:pPr>
    </w:p>
    <w:p w14:paraId="372E0A26">
      <w:pPr>
        <w:spacing w:line="720" w:lineRule="exact"/>
        <w:jc w:val="both"/>
        <w:rPr>
          <w:rFonts w:ascii="方正仿宋_GBK" w:eastAsia="方正仿宋_GBK"/>
          <w:bCs/>
          <w:color w:val="auto"/>
          <w:szCs w:val="28"/>
        </w:rPr>
      </w:pPr>
    </w:p>
    <w:p w14:paraId="38CDC5C3">
      <w:pPr>
        <w:pStyle w:val="4"/>
        <w:spacing w:before="0" w:after="0" w:line="312" w:lineRule="auto"/>
        <w:rPr>
          <w:rFonts w:hint="eastAsia" w:ascii="宋体" w:hAnsi="宋体" w:eastAsia="宋体" w:cs="宋体"/>
          <w:b w:val="0"/>
          <w:color w:val="auto"/>
          <w:sz w:val="28"/>
          <w:szCs w:val="28"/>
        </w:rPr>
      </w:pPr>
    </w:p>
    <w:p w14:paraId="021F5024">
      <w:pPr>
        <w:pStyle w:val="4"/>
        <w:spacing w:before="0" w:after="0" w:line="312" w:lineRule="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一、询比采购内容</w:t>
      </w:r>
      <w:bookmarkEnd w:id="0"/>
      <w:bookmarkEnd w:id="1"/>
      <w:bookmarkEnd w:id="2"/>
      <w:bookmarkEnd w:id="3"/>
      <w:bookmarkEnd w:id="4"/>
      <w:bookmarkEnd w:id="5"/>
      <w:bookmarkEnd w:id="6"/>
      <w:bookmarkEnd w:id="7"/>
      <w:bookmarkEnd w:id="8"/>
    </w:p>
    <w:tbl>
      <w:tblPr>
        <w:tblStyle w:val="58"/>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5"/>
        <w:gridCol w:w="1815"/>
        <w:gridCol w:w="1314"/>
        <w:gridCol w:w="1439"/>
        <w:gridCol w:w="1029"/>
      </w:tblGrid>
      <w:tr w14:paraId="08B5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195" w:type="dxa"/>
            <w:tcBorders>
              <w:top w:val="single" w:color="auto" w:sz="4" w:space="0"/>
              <w:left w:val="single" w:color="auto" w:sz="4" w:space="0"/>
              <w:right w:val="single" w:color="auto" w:sz="4" w:space="0"/>
            </w:tcBorders>
            <w:vAlign w:val="center"/>
          </w:tcPr>
          <w:p w14:paraId="0DE9A0A4">
            <w:pPr>
              <w:widowControl/>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项目名称</w:t>
            </w:r>
          </w:p>
        </w:tc>
        <w:tc>
          <w:tcPr>
            <w:tcW w:w="1815" w:type="dxa"/>
            <w:tcBorders>
              <w:top w:val="single" w:color="auto" w:sz="4" w:space="0"/>
              <w:left w:val="single" w:color="auto" w:sz="4" w:space="0"/>
              <w:right w:val="single" w:color="auto" w:sz="4" w:space="0"/>
            </w:tcBorders>
            <w:vAlign w:val="center"/>
          </w:tcPr>
          <w:p w14:paraId="648A5CA0">
            <w:pPr>
              <w:widowControl/>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项目最高限价</w:t>
            </w:r>
          </w:p>
          <w:p w14:paraId="323A197A">
            <w:pPr>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（元）</w:t>
            </w:r>
          </w:p>
        </w:tc>
        <w:tc>
          <w:tcPr>
            <w:tcW w:w="1314" w:type="dxa"/>
            <w:tcBorders>
              <w:top w:val="single" w:color="auto" w:sz="4" w:space="0"/>
              <w:left w:val="single" w:color="auto" w:sz="4" w:space="0"/>
              <w:right w:val="single" w:color="auto" w:sz="4" w:space="0"/>
            </w:tcBorders>
            <w:vAlign w:val="center"/>
          </w:tcPr>
          <w:p w14:paraId="2E3A4504">
            <w:pPr>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成交供应商数量（个）</w:t>
            </w:r>
          </w:p>
        </w:tc>
        <w:tc>
          <w:tcPr>
            <w:tcW w:w="1439" w:type="dxa"/>
            <w:tcBorders>
              <w:top w:val="single" w:color="auto" w:sz="4" w:space="0"/>
              <w:left w:val="single" w:color="auto" w:sz="4" w:space="0"/>
              <w:right w:val="single" w:color="auto" w:sz="4" w:space="0"/>
            </w:tcBorders>
            <w:vAlign w:val="center"/>
          </w:tcPr>
          <w:p w14:paraId="5401886C">
            <w:pPr>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资金来源</w:t>
            </w:r>
          </w:p>
        </w:tc>
        <w:tc>
          <w:tcPr>
            <w:tcW w:w="1029" w:type="dxa"/>
            <w:tcBorders>
              <w:top w:val="single" w:color="auto" w:sz="4" w:space="0"/>
              <w:left w:val="single" w:color="auto" w:sz="4" w:space="0"/>
              <w:right w:val="single" w:color="auto" w:sz="4" w:space="0"/>
            </w:tcBorders>
            <w:vAlign w:val="center"/>
          </w:tcPr>
          <w:p w14:paraId="7D17E77E">
            <w:pPr>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备注</w:t>
            </w:r>
          </w:p>
        </w:tc>
      </w:tr>
      <w:tr w14:paraId="3436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195" w:type="dxa"/>
            <w:tcBorders>
              <w:top w:val="single" w:color="auto" w:sz="4" w:space="0"/>
              <w:left w:val="single" w:color="auto" w:sz="4" w:space="0"/>
              <w:right w:val="single" w:color="auto" w:sz="4" w:space="0"/>
            </w:tcBorders>
            <w:vAlign w:val="center"/>
          </w:tcPr>
          <w:p w14:paraId="62FBC3D6">
            <w:pPr>
              <w:adjustRightInd w:val="0"/>
              <w:snapToGrid w:val="0"/>
              <w:spacing w:line="594" w:lineRule="exact"/>
              <w:rPr>
                <w:rFonts w:hint="eastAsia" w:ascii="宋体" w:hAnsi="宋体" w:eastAsia="宋体" w:cs="宋体"/>
                <w:bCs/>
                <w:color w:val="auto"/>
                <w:sz w:val="28"/>
                <w:szCs w:val="28"/>
              </w:rPr>
            </w:pPr>
            <w:bookmarkStart w:id="9" w:name="_Hlk344477914"/>
            <w:r>
              <w:rPr>
                <w:rFonts w:hint="eastAsia" w:ascii="宋体" w:hAnsi="宋体" w:eastAsia="宋体" w:cs="宋体"/>
                <w:bCs/>
                <w:color w:val="auto"/>
                <w:sz w:val="28"/>
                <w:szCs w:val="28"/>
              </w:rPr>
              <w:t>重庆市渝北中学校2025年夏季教师培训服务</w:t>
            </w:r>
          </w:p>
        </w:tc>
        <w:tc>
          <w:tcPr>
            <w:tcW w:w="1815" w:type="dxa"/>
            <w:tcBorders>
              <w:top w:val="single" w:color="auto" w:sz="4" w:space="0"/>
              <w:left w:val="single" w:color="auto" w:sz="4" w:space="0"/>
              <w:right w:val="single" w:color="auto" w:sz="4" w:space="0"/>
            </w:tcBorders>
            <w:vAlign w:val="center"/>
          </w:tcPr>
          <w:p w14:paraId="02F17C33">
            <w:pPr>
              <w:adjustRightInd w:val="0"/>
              <w:snapToGrid w:val="0"/>
              <w:spacing w:line="594" w:lineRule="exact"/>
              <w:ind w:firstLine="420" w:firstLineChars="150"/>
              <w:rPr>
                <w:rFonts w:hint="default" w:ascii="宋体" w:hAnsi="宋体" w:eastAsia="宋体" w:cs="宋体"/>
                <w:bCs/>
                <w:color w:val="auto"/>
                <w:sz w:val="28"/>
                <w:szCs w:val="28"/>
                <w:lang w:val="en-US" w:eastAsia="zh-CN"/>
              </w:rPr>
            </w:pPr>
            <w:r>
              <w:rPr>
                <w:rFonts w:hint="eastAsia" w:ascii="宋体" w:hAnsi="宋体" w:cs="宋体"/>
                <w:bCs/>
                <w:color w:val="auto"/>
                <w:sz w:val="28"/>
                <w:szCs w:val="28"/>
                <w:lang w:val="en-US" w:eastAsia="zh-CN"/>
              </w:rPr>
              <w:t>195000</w:t>
            </w:r>
          </w:p>
        </w:tc>
        <w:tc>
          <w:tcPr>
            <w:tcW w:w="1314" w:type="dxa"/>
            <w:tcBorders>
              <w:top w:val="single" w:color="auto" w:sz="4" w:space="0"/>
              <w:left w:val="single" w:color="auto" w:sz="4" w:space="0"/>
              <w:right w:val="single" w:color="auto" w:sz="4" w:space="0"/>
            </w:tcBorders>
            <w:vAlign w:val="center"/>
          </w:tcPr>
          <w:p w14:paraId="1BDCA6A4">
            <w:pPr>
              <w:adjustRightInd w:val="0"/>
              <w:snapToGrid w:val="0"/>
              <w:spacing w:line="594" w:lineRule="exact"/>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1</w:t>
            </w:r>
          </w:p>
        </w:tc>
        <w:tc>
          <w:tcPr>
            <w:tcW w:w="1439" w:type="dxa"/>
            <w:tcBorders>
              <w:top w:val="single" w:color="auto" w:sz="4" w:space="0"/>
              <w:left w:val="single" w:color="auto" w:sz="4" w:space="0"/>
              <w:right w:val="single" w:color="auto" w:sz="4" w:space="0"/>
            </w:tcBorders>
            <w:vAlign w:val="center"/>
          </w:tcPr>
          <w:p w14:paraId="7E8E5FD8">
            <w:pPr>
              <w:adjustRightInd w:val="0"/>
              <w:snapToGrid w:val="0"/>
              <w:spacing w:line="594" w:lineRule="exact"/>
              <w:rPr>
                <w:rFonts w:hint="eastAsia" w:ascii="宋体" w:hAnsi="宋体" w:eastAsia="宋体" w:cs="宋体"/>
                <w:bCs/>
                <w:color w:val="auto"/>
                <w:sz w:val="28"/>
                <w:szCs w:val="28"/>
                <w:lang w:val="en-US"/>
              </w:rPr>
            </w:pPr>
            <w:r>
              <w:rPr>
                <w:rFonts w:hint="eastAsia" w:ascii="宋体" w:hAnsi="宋体" w:cs="宋体"/>
                <w:bCs/>
                <w:color w:val="auto"/>
                <w:sz w:val="28"/>
                <w:szCs w:val="28"/>
                <w:lang w:val="en-US" w:eastAsia="zh-CN"/>
              </w:rPr>
              <w:t>财政</w:t>
            </w:r>
            <w:r>
              <w:rPr>
                <w:rFonts w:hint="eastAsia" w:ascii="宋体" w:hAnsi="宋体" w:eastAsia="宋体" w:cs="宋体"/>
                <w:bCs/>
                <w:color w:val="auto"/>
                <w:sz w:val="28"/>
                <w:szCs w:val="28"/>
                <w:lang w:val="en-US" w:eastAsia="zh-CN"/>
              </w:rPr>
              <w:t>资金</w:t>
            </w:r>
          </w:p>
        </w:tc>
        <w:tc>
          <w:tcPr>
            <w:tcW w:w="1029" w:type="dxa"/>
            <w:tcBorders>
              <w:top w:val="single" w:color="auto" w:sz="4" w:space="0"/>
              <w:left w:val="single" w:color="auto" w:sz="4" w:space="0"/>
              <w:right w:val="single" w:color="auto" w:sz="4" w:space="0"/>
            </w:tcBorders>
          </w:tcPr>
          <w:p w14:paraId="3BD108A4">
            <w:pPr>
              <w:rPr>
                <w:rFonts w:hint="eastAsia" w:ascii="宋体" w:hAnsi="宋体" w:eastAsia="宋体" w:cs="宋体"/>
                <w:b/>
                <w:color w:val="auto"/>
                <w:sz w:val="28"/>
                <w:szCs w:val="28"/>
              </w:rPr>
            </w:pPr>
          </w:p>
        </w:tc>
      </w:tr>
      <w:bookmarkEnd w:id="9"/>
    </w:tbl>
    <w:p w14:paraId="10CDDD09">
      <w:pPr>
        <w:pStyle w:val="4"/>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color w:val="auto"/>
          <w:sz w:val="28"/>
          <w:szCs w:val="28"/>
        </w:rPr>
      </w:pPr>
      <w:bookmarkStart w:id="10" w:name="_Toc6462"/>
      <w:bookmarkStart w:id="11" w:name="_Toc25190"/>
      <w:bookmarkStart w:id="12" w:name="_Toc1790"/>
      <w:bookmarkStart w:id="13" w:name="_Toc15727"/>
      <w:bookmarkStart w:id="14" w:name="_Toc22399"/>
      <w:bookmarkStart w:id="15" w:name="_Toc15576"/>
      <w:bookmarkStart w:id="16" w:name="_Toc19437"/>
      <w:bookmarkStart w:id="17" w:name="_Toc373860293"/>
      <w:bookmarkStart w:id="18" w:name="_Toc317775178"/>
      <w:r>
        <w:rPr>
          <w:rFonts w:hint="eastAsia" w:ascii="宋体" w:hAnsi="宋体" w:eastAsia="宋体" w:cs="宋体"/>
          <w:b w:val="0"/>
          <w:color w:val="auto"/>
          <w:sz w:val="28"/>
          <w:szCs w:val="28"/>
        </w:rPr>
        <w:t>二、询比</w:t>
      </w:r>
      <w:bookmarkEnd w:id="10"/>
      <w:bookmarkEnd w:id="11"/>
      <w:bookmarkEnd w:id="12"/>
      <w:bookmarkEnd w:id="13"/>
      <w:bookmarkEnd w:id="14"/>
      <w:bookmarkEnd w:id="15"/>
      <w:bookmarkEnd w:id="16"/>
      <w:r>
        <w:rPr>
          <w:rFonts w:hint="eastAsia" w:ascii="宋体" w:hAnsi="宋体" w:eastAsia="宋体" w:cs="宋体"/>
          <w:b w:val="0"/>
          <w:color w:val="auto"/>
          <w:sz w:val="28"/>
          <w:szCs w:val="28"/>
        </w:rPr>
        <w:t>资格条件</w:t>
      </w:r>
    </w:p>
    <w:p w14:paraId="28780639">
      <w:pPr>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（一）一般资质条件</w:t>
      </w:r>
    </w:p>
    <w:p w14:paraId="064E4277">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1.具有独立承担民事责任的能力；</w:t>
      </w:r>
    </w:p>
    <w:p w14:paraId="4A03F5F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2.具有良好的商业信誉和健全的财务会计制度；</w:t>
      </w:r>
    </w:p>
    <w:p w14:paraId="0538769D">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3.具有履行合同所必需的设备和专业技术能力；</w:t>
      </w:r>
    </w:p>
    <w:p w14:paraId="36531E69">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4.有依法缴纳税收和社会保障资金的良好记录；</w:t>
      </w:r>
    </w:p>
    <w:p w14:paraId="6558BDB1">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5.参加政府采购活动前三年内，在经营活动中没有重大违法记录；</w:t>
      </w:r>
    </w:p>
    <w:p w14:paraId="7D50F358">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6.法律、行政法规规定的其他条件。</w:t>
      </w:r>
    </w:p>
    <w:p w14:paraId="22B9067D">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bCs/>
          <w:color w:val="auto"/>
          <w:sz w:val="28"/>
          <w:szCs w:val="28"/>
          <w:lang w:val="en-US" w:eastAsia="zh-CN"/>
        </w:rPr>
      </w:pPr>
      <w:r>
        <w:rPr>
          <w:rFonts w:hint="eastAsia" w:ascii="宋体" w:hAnsi="宋体" w:cs="宋体"/>
          <w:bCs/>
          <w:color w:val="auto"/>
          <w:sz w:val="28"/>
          <w:szCs w:val="28"/>
          <w:lang w:val="en-US" w:eastAsia="zh-CN"/>
        </w:rPr>
        <w:t>其中第3-5点可用基本资格承诺函代替。</w:t>
      </w:r>
    </w:p>
    <w:p w14:paraId="1BE75990">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（二）特定资格条件</w:t>
      </w:r>
    </w:p>
    <w:p w14:paraId="1520BFA6">
      <w:pPr>
        <w:pageBreakBefore w:val="0"/>
        <w:widowControl w:val="0"/>
        <w:kinsoku/>
        <w:wordWrap/>
        <w:overflowPunct/>
        <w:topLinePunct w:val="0"/>
        <w:autoSpaceDE/>
        <w:autoSpaceDN/>
        <w:bidi w:val="0"/>
        <w:adjustRightInd/>
        <w:snapToGrid/>
        <w:spacing w:line="500" w:lineRule="exact"/>
        <w:ind w:right="-119" w:firstLine="560" w:firstLineChars="200"/>
        <w:jc w:val="left"/>
        <w:textAlignment w:val="auto"/>
        <w:rPr>
          <w:rFonts w:hint="default" w:ascii="宋体" w:hAnsi="宋体" w:eastAsia="宋体" w:cs="宋体"/>
          <w:bCs/>
          <w:color w:val="auto"/>
          <w:sz w:val="28"/>
          <w:szCs w:val="28"/>
          <w:lang w:val="en-US" w:eastAsia="zh-CN"/>
        </w:rPr>
      </w:pPr>
      <w:r>
        <w:rPr>
          <w:rFonts w:hint="eastAsia" w:ascii="宋体" w:hAnsi="宋体" w:cs="宋体"/>
          <w:bCs/>
          <w:color w:val="auto"/>
          <w:sz w:val="28"/>
          <w:szCs w:val="28"/>
          <w:lang w:val="en-US" w:eastAsia="zh-CN"/>
        </w:rPr>
        <w:t>具有开展教师和教育相关的培训服务资质。</w:t>
      </w:r>
    </w:p>
    <w:bookmarkEnd w:id="17"/>
    <w:bookmarkEnd w:id="18"/>
    <w:p w14:paraId="174DE526">
      <w:pPr>
        <w:pStyle w:val="4"/>
        <w:pageBreakBefore w:val="0"/>
        <w:widowControl w:val="0"/>
        <w:numPr>
          <w:ilvl w:val="0"/>
          <w:numId w:val="12"/>
        </w:numPr>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采购服务内容</w:t>
      </w:r>
    </w:p>
    <w:p w14:paraId="39DE41A8">
      <w:pPr>
        <w:pStyle w:val="4"/>
        <w:pageBreakBefore w:val="0"/>
        <w:widowControl w:val="0"/>
        <w:numPr>
          <w:ilvl w:val="0"/>
          <w:numId w:val="0"/>
        </w:numPr>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（一）项目基本概况介绍</w:t>
      </w:r>
    </w:p>
    <w:p w14:paraId="784ACA3D">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在新课标、新教材背景下，促进</w:t>
      </w:r>
      <w:r>
        <w:rPr>
          <w:rFonts w:hint="eastAsia" w:ascii="宋体" w:hAnsi="宋体" w:cs="宋体"/>
          <w:color w:val="auto"/>
          <w:kern w:val="0"/>
          <w:sz w:val="28"/>
          <w:szCs w:val="28"/>
          <w:lang w:eastAsia="zh-CN"/>
        </w:rPr>
        <w:t>渝北</w:t>
      </w:r>
      <w:r>
        <w:rPr>
          <w:rFonts w:hint="eastAsia" w:ascii="宋体" w:hAnsi="宋体" w:eastAsia="宋体" w:cs="宋体"/>
          <w:color w:val="auto"/>
          <w:kern w:val="0"/>
          <w:sz w:val="28"/>
          <w:szCs w:val="28"/>
        </w:rPr>
        <w:t>中学教师专业发展，</w:t>
      </w:r>
      <w:r>
        <w:rPr>
          <w:rFonts w:hint="eastAsia" w:ascii="宋体" w:hAnsi="宋体" w:cs="宋体"/>
          <w:color w:val="auto"/>
          <w:kern w:val="0"/>
          <w:sz w:val="28"/>
          <w:szCs w:val="28"/>
          <w:lang w:eastAsia="zh-CN"/>
        </w:rPr>
        <w:t>渝北</w:t>
      </w:r>
      <w:r>
        <w:rPr>
          <w:rFonts w:hint="eastAsia" w:ascii="宋体" w:hAnsi="宋体" w:eastAsia="宋体" w:cs="宋体"/>
          <w:color w:val="auto"/>
          <w:kern w:val="0"/>
          <w:sz w:val="28"/>
          <w:szCs w:val="28"/>
        </w:rPr>
        <w:t>中学拟开展毕业班教师综合能力提升培训</w:t>
      </w:r>
    </w:p>
    <w:p w14:paraId="379A03F6">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（二）培训目的</w:t>
      </w:r>
    </w:p>
    <w:p w14:paraId="701A2958">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通过培训，提升参培教师理论素养、课程领导力、教学实践能力、教育研究能力、教育教学创新能力，更新教育思想理念</w:t>
      </w:r>
      <w:r>
        <w:rPr>
          <w:rFonts w:hint="eastAsia" w:ascii="宋体" w:hAnsi="宋体" w:eastAsia="宋体" w:cs="宋体"/>
          <w:color w:val="auto"/>
          <w:kern w:val="0"/>
          <w:sz w:val="28"/>
          <w:szCs w:val="28"/>
          <w:lang w:eastAsia="zh-CN"/>
        </w:rPr>
        <w:t>。</w:t>
      </w:r>
    </w:p>
    <w:p w14:paraId="3BE612F9">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（三）培训对象</w:t>
      </w:r>
    </w:p>
    <w:p w14:paraId="1B061FA3">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渝北</w:t>
      </w:r>
      <w:r>
        <w:rPr>
          <w:rFonts w:hint="eastAsia" w:ascii="宋体" w:hAnsi="宋体" w:eastAsia="宋体" w:cs="宋体"/>
          <w:color w:val="auto"/>
          <w:kern w:val="0"/>
          <w:sz w:val="28"/>
          <w:szCs w:val="28"/>
          <w:lang w:val="en-US" w:eastAsia="zh-CN"/>
        </w:rPr>
        <w:t>中学</w:t>
      </w:r>
      <w:r>
        <w:rPr>
          <w:rFonts w:hint="eastAsia" w:ascii="宋体" w:hAnsi="宋体" w:cs="宋体"/>
          <w:color w:val="auto"/>
          <w:kern w:val="0"/>
          <w:sz w:val="28"/>
          <w:szCs w:val="28"/>
          <w:lang w:val="en-US" w:eastAsia="zh-CN"/>
        </w:rPr>
        <w:t>毕业班</w:t>
      </w:r>
      <w:r>
        <w:rPr>
          <w:rFonts w:hint="eastAsia" w:ascii="宋体" w:hAnsi="宋体" w:eastAsia="宋体" w:cs="宋体"/>
          <w:color w:val="auto"/>
          <w:kern w:val="0"/>
          <w:sz w:val="28"/>
          <w:szCs w:val="28"/>
          <w:lang w:val="en-US" w:eastAsia="zh-CN"/>
        </w:rPr>
        <w:t>教师，</w:t>
      </w:r>
      <w:r>
        <w:rPr>
          <w:rFonts w:hint="eastAsia" w:ascii="宋体" w:hAnsi="宋体" w:cs="宋体"/>
          <w:color w:val="auto"/>
          <w:kern w:val="0"/>
          <w:sz w:val="28"/>
          <w:szCs w:val="28"/>
          <w:lang w:val="en-US" w:eastAsia="zh-CN"/>
        </w:rPr>
        <w:t>约80</w:t>
      </w:r>
      <w:r>
        <w:rPr>
          <w:rFonts w:hint="eastAsia" w:ascii="宋体" w:hAnsi="宋体" w:eastAsia="宋体" w:cs="宋体"/>
          <w:color w:val="auto"/>
          <w:kern w:val="0"/>
          <w:sz w:val="28"/>
          <w:szCs w:val="28"/>
          <w:lang w:val="en-US" w:eastAsia="zh-CN"/>
        </w:rPr>
        <w:t>人</w:t>
      </w:r>
    </w:p>
    <w:p w14:paraId="3022A266">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四</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培训时间</w:t>
      </w:r>
    </w:p>
    <w:p w14:paraId="4E59D603">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cs="宋体"/>
          <w:color w:val="auto"/>
          <w:kern w:val="0"/>
          <w:sz w:val="28"/>
          <w:szCs w:val="28"/>
          <w:lang w:val="en-US" w:eastAsia="zh-CN"/>
        </w:rPr>
      </w:pPr>
      <w:r>
        <w:rPr>
          <w:rFonts w:hint="eastAsia" w:ascii="宋体" w:hAnsi="宋体" w:eastAsia="宋体" w:cs="宋体"/>
          <w:color w:val="auto"/>
          <w:kern w:val="0"/>
          <w:sz w:val="28"/>
          <w:szCs w:val="28"/>
        </w:rPr>
        <w:t>202</w:t>
      </w:r>
      <w:r>
        <w:rPr>
          <w:rFonts w:hint="eastAsia" w:ascii="宋体" w:hAnsi="宋体" w:cs="宋体"/>
          <w:color w:val="auto"/>
          <w:kern w:val="0"/>
          <w:sz w:val="28"/>
          <w:szCs w:val="28"/>
          <w:lang w:val="en-US" w:eastAsia="zh-CN"/>
        </w:rPr>
        <w:t>5</w:t>
      </w:r>
      <w:r>
        <w:rPr>
          <w:rFonts w:hint="eastAsia" w:ascii="宋体" w:hAnsi="宋体" w:eastAsia="宋体" w:cs="宋体"/>
          <w:color w:val="auto"/>
          <w:kern w:val="0"/>
          <w:sz w:val="28"/>
          <w:szCs w:val="28"/>
        </w:rPr>
        <w:t>年</w:t>
      </w:r>
      <w:r>
        <w:rPr>
          <w:rFonts w:hint="eastAsia" w:ascii="宋体" w:hAnsi="宋体" w:cs="宋体"/>
          <w:color w:val="auto"/>
          <w:kern w:val="0"/>
          <w:sz w:val="28"/>
          <w:szCs w:val="28"/>
          <w:lang w:val="en-US" w:eastAsia="zh-CN"/>
        </w:rPr>
        <w:t>夏季，具体时间待定</w:t>
      </w:r>
    </w:p>
    <w:p w14:paraId="496CDEC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五</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培训地点</w:t>
      </w:r>
    </w:p>
    <w:p w14:paraId="48CFD3CD">
      <w:pPr>
        <w:pStyle w:val="55"/>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eastAsia="宋体" w:cs="宋体"/>
          <w:color w:val="auto"/>
          <w:kern w:val="0"/>
          <w:sz w:val="28"/>
          <w:szCs w:val="28"/>
          <w:lang w:val="en-US" w:eastAsia="zh-CN" w:bidi="ar-SA"/>
        </w:rPr>
      </w:pPr>
      <w:r>
        <w:rPr>
          <w:rFonts w:hint="eastAsia" w:eastAsia="宋体" w:cs="宋体"/>
          <w:color w:val="auto"/>
          <w:kern w:val="0"/>
          <w:sz w:val="28"/>
          <w:szCs w:val="28"/>
          <w:lang w:val="en-US" w:eastAsia="zh-CN" w:bidi="ar-SA"/>
        </w:rPr>
        <w:t>山东</w:t>
      </w:r>
    </w:p>
    <w:p w14:paraId="72A5EDDC">
      <w:pPr>
        <w:pStyle w:val="55"/>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（六）培训</w:t>
      </w:r>
      <w:r>
        <w:rPr>
          <w:rFonts w:hint="eastAsia" w:eastAsia="宋体" w:cs="宋体"/>
          <w:bCs/>
          <w:color w:val="auto"/>
          <w:kern w:val="2"/>
          <w:sz w:val="28"/>
          <w:szCs w:val="28"/>
          <w:lang w:val="en-US" w:eastAsia="zh-CN" w:bidi="ar-SA"/>
        </w:rPr>
        <w:t>时长：6天，含往返。</w:t>
      </w:r>
    </w:p>
    <w:p w14:paraId="1BF051FF">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w:t>
      </w:r>
      <w:r>
        <w:rPr>
          <w:rFonts w:hint="eastAsia" w:ascii="宋体" w:hAnsi="宋体" w:eastAsia="宋体" w:cs="宋体"/>
          <w:bCs/>
          <w:color w:val="auto"/>
          <w:sz w:val="28"/>
          <w:szCs w:val="28"/>
          <w:lang w:val="en-US" w:eastAsia="zh-CN"/>
        </w:rPr>
        <w:t>七</w:t>
      </w:r>
      <w:r>
        <w:rPr>
          <w:rFonts w:hint="eastAsia" w:ascii="宋体" w:hAnsi="宋体" w:eastAsia="宋体" w:cs="宋体"/>
          <w:bCs/>
          <w:color w:val="auto"/>
          <w:sz w:val="28"/>
          <w:szCs w:val="28"/>
        </w:rPr>
        <w:t>）管理与考核</w:t>
      </w:r>
    </w:p>
    <w:p w14:paraId="59EC6131">
      <w:pPr>
        <w:pStyle w:val="4"/>
        <w:pageBreakBefore w:val="0"/>
        <w:widowControl w:val="0"/>
        <w:kinsoku/>
        <w:wordWrap/>
        <w:overflowPunct/>
        <w:topLinePunct w:val="0"/>
        <w:autoSpaceDE/>
        <w:autoSpaceDN/>
        <w:bidi w:val="0"/>
        <w:adjustRightInd/>
        <w:spacing w:before="0" w:after="0" w:line="500" w:lineRule="exact"/>
        <w:ind w:firstLine="548" w:firstLineChars="196"/>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成交供应商承担本次培训的组织管理，对学员的出勤、参与研讨等情况等进行考核；培训结束后需要进行满意度调查。</w:t>
      </w:r>
    </w:p>
    <w:p w14:paraId="4E754C97">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（八）经费要求</w:t>
      </w:r>
    </w:p>
    <w:p w14:paraId="5825F9FC">
      <w:pPr>
        <w:pStyle w:val="68"/>
        <w:pageBreakBefore w:val="0"/>
        <w:widowControl w:val="0"/>
        <w:numPr>
          <w:ilvl w:val="0"/>
          <w:numId w:val="0"/>
        </w:numPr>
        <w:kinsoku/>
        <w:overflowPunct/>
        <w:topLinePunct w:val="0"/>
        <w:autoSpaceDE/>
        <w:autoSpaceDN/>
        <w:bidi w:val="0"/>
        <w:adjustRightInd/>
        <w:spacing w:line="500" w:lineRule="exact"/>
        <w:ind w:firstLine="560" w:firstLineChars="200"/>
        <w:textAlignment w:val="auto"/>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本次培训经费包含所有培训期间专家授课费、专家交通费、学员</w:t>
      </w:r>
      <w:r>
        <w:rPr>
          <w:rFonts w:hint="eastAsia" w:ascii="宋体" w:hAnsi="宋体" w:cs="宋体"/>
          <w:b w:val="0"/>
          <w:color w:val="auto"/>
          <w:kern w:val="2"/>
          <w:sz w:val="28"/>
          <w:szCs w:val="28"/>
          <w:lang w:val="en-US" w:eastAsia="zh-CN" w:bidi="ar-SA"/>
        </w:rPr>
        <w:t>餐</w:t>
      </w:r>
      <w:r>
        <w:rPr>
          <w:rFonts w:hint="eastAsia" w:ascii="宋体" w:hAnsi="宋体" w:eastAsia="宋体" w:cs="宋体"/>
          <w:b w:val="0"/>
          <w:color w:val="auto"/>
          <w:kern w:val="2"/>
          <w:sz w:val="28"/>
          <w:szCs w:val="28"/>
          <w:lang w:val="en-US" w:eastAsia="zh-CN" w:bidi="ar-SA"/>
        </w:rPr>
        <w:t>费、</w:t>
      </w:r>
      <w:r>
        <w:rPr>
          <w:rFonts w:hint="eastAsia" w:ascii="宋体" w:hAnsi="宋体" w:cs="宋体"/>
          <w:b w:val="0"/>
          <w:color w:val="auto"/>
          <w:kern w:val="2"/>
          <w:sz w:val="28"/>
          <w:szCs w:val="28"/>
          <w:lang w:val="en-US" w:eastAsia="zh-CN" w:bidi="ar-SA"/>
        </w:rPr>
        <w:t>当地大巴车接送</w:t>
      </w:r>
      <w:r>
        <w:rPr>
          <w:rFonts w:hint="eastAsia" w:ascii="宋体" w:hAnsi="宋体" w:eastAsia="宋体" w:cs="宋体"/>
          <w:b w:val="0"/>
          <w:color w:val="auto"/>
          <w:kern w:val="2"/>
          <w:sz w:val="28"/>
          <w:szCs w:val="28"/>
          <w:lang w:val="en-US" w:eastAsia="zh-CN" w:bidi="ar-SA"/>
        </w:rPr>
        <w:t>、税费等费用</w:t>
      </w:r>
      <w:r>
        <w:rPr>
          <w:rFonts w:hint="eastAsia" w:ascii="宋体" w:hAnsi="宋体" w:cs="宋体"/>
          <w:b w:val="0"/>
          <w:color w:val="auto"/>
          <w:kern w:val="2"/>
          <w:sz w:val="28"/>
          <w:szCs w:val="28"/>
          <w:lang w:val="en-US" w:eastAsia="zh-CN" w:bidi="ar-SA"/>
        </w:rPr>
        <w:t>，不包含往返机票、住宿费</w:t>
      </w:r>
      <w:r>
        <w:rPr>
          <w:rFonts w:hint="eastAsia" w:ascii="宋体" w:hAnsi="宋体" w:eastAsia="宋体" w:cs="宋体"/>
          <w:b w:val="0"/>
          <w:color w:val="auto"/>
          <w:kern w:val="2"/>
          <w:sz w:val="28"/>
          <w:szCs w:val="28"/>
          <w:lang w:val="en-US" w:eastAsia="zh-CN" w:bidi="ar-SA"/>
        </w:rPr>
        <w:t>。</w:t>
      </w:r>
    </w:p>
    <w:p w14:paraId="53CCCF37">
      <w:pPr>
        <w:pStyle w:val="68"/>
        <w:pageBreakBefore w:val="0"/>
        <w:widowControl w:val="0"/>
        <w:numPr>
          <w:ilvl w:val="0"/>
          <w:numId w:val="0"/>
        </w:numPr>
        <w:kinsoku/>
        <w:overflowPunct/>
        <w:topLinePunct w:val="0"/>
        <w:autoSpaceDE/>
        <w:autoSpaceDN/>
        <w:bidi w:val="0"/>
        <w:adjustRightInd/>
        <w:spacing w:line="500" w:lineRule="exact"/>
        <w:ind w:firstLine="560" w:firstLineChars="20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lang w:val="en-US" w:eastAsia="zh-CN"/>
        </w:rPr>
        <w:t>四</w:t>
      </w:r>
      <w:r>
        <w:rPr>
          <w:rFonts w:hint="eastAsia" w:ascii="宋体" w:hAnsi="宋体" w:eastAsia="宋体" w:cs="宋体"/>
          <w:b w:val="0"/>
          <w:color w:val="auto"/>
          <w:sz w:val="28"/>
          <w:szCs w:val="28"/>
        </w:rPr>
        <w:t>、保证金</w:t>
      </w:r>
    </w:p>
    <w:p w14:paraId="4A2E1784">
      <w:pPr>
        <w:pStyle w:val="68"/>
        <w:pageBreakBefore w:val="0"/>
        <w:widowControl w:val="0"/>
        <w:numPr>
          <w:ilvl w:val="0"/>
          <w:numId w:val="0"/>
        </w:numPr>
        <w:kinsoku/>
        <w:overflowPunct/>
        <w:topLinePunct w:val="0"/>
        <w:autoSpaceDE/>
        <w:autoSpaceDN/>
        <w:bidi w:val="0"/>
        <w:adjustRightInd/>
        <w:spacing w:line="500" w:lineRule="exact"/>
        <w:ind w:firstLine="560" w:firstLineChars="20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为响应国家政策，优化营商环境，减轻企业负担，本项目不收取投标保证金。</w:t>
      </w:r>
    </w:p>
    <w:p w14:paraId="7F349F2D">
      <w:pPr>
        <w:pStyle w:val="68"/>
        <w:pageBreakBefore w:val="0"/>
        <w:widowControl w:val="0"/>
        <w:numPr>
          <w:ilvl w:val="0"/>
          <w:numId w:val="0"/>
        </w:numPr>
        <w:kinsoku/>
        <w:overflowPunct/>
        <w:topLinePunct w:val="0"/>
        <w:autoSpaceDE/>
        <w:autoSpaceDN/>
        <w:bidi w:val="0"/>
        <w:adjustRightInd/>
        <w:spacing w:line="500" w:lineRule="exact"/>
        <w:ind w:leftChars="200"/>
        <w:textAlignment w:val="auto"/>
        <w:rPr>
          <w:rFonts w:hint="eastAsia" w:ascii="宋体" w:hAnsi="宋体" w:eastAsia="宋体" w:cs="宋体"/>
          <w:b w:val="0"/>
          <w:color w:val="auto"/>
          <w:sz w:val="28"/>
          <w:szCs w:val="28"/>
        </w:rPr>
      </w:pPr>
      <w:r>
        <w:rPr>
          <w:rFonts w:hint="eastAsia" w:ascii="宋体" w:hAnsi="宋体" w:cs="宋体"/>
          <w:b w:val="0"/>
          <w:color w:val="auto"/>
          <w:sz w:val="28"/>
          <w:szCs w:val="28"/>
          <w:lang w:val="en-US" w:eastAsia="zh-CN"/>
        </w:rPr>
        <w:t>五、</w:t>
      </w:r>
      <w:r>
        <w:rPr>
          <w:rFonts w:hint="eastAsia" w:ascii="宋体" w:hAnsi="宋体" w:eastAsia="宋体" w:cs="宋体"/>
          <w:b w:val="0"/>
          <w:color w:val="auto"/>
          <w:sz w:val="28"/>
          <w:szCs w:val="28"/>
        </w:rPr>
        <w:t>付款方式</w:t>
      </w:r>
    </w:p>
    <w:p w14:paraId="4B0A8C95">
      <w:pPr>
        <w:pStyle w:val="68"/>
        <w:pageBreakBefore w:val="0"/>
        <w:widowControl w:val="0"/>
        <w:numPr>
          <w:ilvl w:val="0"/>
          <w:numId w:val="0"/>
        </w:numPr>
        <w:kinsoku/>
        <w:overflowPunct/>
        <w:topLinePunct w:val="0"/>
        <w:autoSpaceDE/>
        <w:autoSpaceDN/>
        <w:bidi w:val="0"/>
        <w:adjustRightInd/>
        <w:spacing w:line="500" w:lineRule="exact"/>
        <w:ind w:firstLine="560" w:firstLineChars="200"/>
        <w:textAlignment w:val="auto"/>
        <w:rPr>
          <w:rFonts w:hint="eastAsia" w:ascii="宋体" w:hAnsi="宋体" w:eastAsia="宋体" w:cs="宋体"/>
          <w:b w:val="0"/>
          <w:color w:val="auto"/>
          <w:sz w:val="28"/>
          <w:szCs w:val="28"/>
          <w:lang w:val="en-US" w:eastAsia="zh-CN"/>
        </w:rPr>
      </w:pPr>
      <w:r>
        <w:rPr>
          <w:rFonts w:hint="eastAsia" w:ascii="宋体" w:hAnsi="宋体" w:eastAsia="宋体" w:cs="宋体"/>
          <w:b w:val="0"/>
          <w:color w:val="auto"/>
          <w:sz w:val="28"/>
          <w:szCs w:val="28"/>
          <w:lang w:val="en-US" w:eastAsia="zh-CN"/>
        </w:rPr>
        <w:t>培训项目结束后，</w:t>
      </w:r>
      <w:r>
        <w:rPr>
          <w:rFonts w:hint="eastAsia" w:ascii="宋体" w:hAnsi="宋体" w:cs="宋体"/>
          <w:b w:val="0"/>
          <w:color w:val="auto"/>
          <w:sz w:val="28"/>
          <w:szCs w:val="28"/>
          <w:lang w:val="en-US" w:eastAsia="zh-CN"/>
        </w:rPr>
        <w:t>由学校对中标单位的课程实施及服务等进行综合考评打分，评分</w:t>
      </w:r>
      <w:r>
        <w:rPr>
          <w:rFonts w:hint="eastAsia" w:ascii="宋体" w:hAnsi="宋体" w:eastAsia="宋体" w:cs="宋体"/>
          <w:b w:val="0"/>
          <w:color w:val="auto"/>
          <w:sz w:val="28"/>
          <w:szCs w:val="28"/>
          <w:lang w:val="en-US" w:eastAsia="zh-CN"/>
        </w:rPr>
        <w:t>达80%以上，采购方向中标单位支付本项目全部经费，如未达到80﹪以上，采购方向中标单位扣除</w:t>
      </w:r>
      <w:r>
        <w:rPr>
          <w:rFonts w:hint="eastAsia" w:ascii="宋体" w:hAnsi="宋体" w:cs="宋体"/>
          <w:b w:val="0"/>
          <w:color w:val="auto"/>
          <w:sz w:val="28"/>
          <w:szCs w:val="28"/>
          <w:lang w:val="en-US" w:eastAsia="zh-CN"/>
        </w:rPr>
        <w:t>中标金额</w:t>
      </w:r>
      <w:r>
        <w:rPr>
          <w:rFonts w:hint="eastAsia" w:ascii="宋体" w:hAnsi="宋体" w:eastAsia="宋体" w:cs="宋体"/>
          <w:b w:val="0"/>
          <w:color w:val="auto"/>
          <w:sz w:val="28"/>
          <w:szCs w:val="28"/>
          <w:lang w:val="en-US" w:eastAsia="zh-CN"/>
        </w:rPr>
        <w:t>的20%。</w:t>
      </w:r>
    </w:p>
    <w:p w14:paraId="71208D50">
      <w:pPr>
        <w:pStyle w:val="68"/>
        <w:pageBreakBefore w:val="0"/>
        <w:widowControl w:val="0"/>
        <w:numPr>
          <w:ilvl w:val="0"/>
          <w:numId w:val="0"/>
        </w:numPr>
        <w:kinsoku/>
        <w:overflowPunct/>
        <w:topLinePunct w:val="0"/>
        <w:autoSpaceDE/>
        <w:autoSpaceDN/>
        <w:bidi w:val="0"/>
        <w:adjustRightInd/>
        <w:spacing w:line="500" w:lineRule="exact"/>
        <w:ind w:firstLine="560" w:firstLineChars="200"/>
        <w:textAlignment w:val="auto"/>
        <w:rPr>
          <w:rFonts w:hint="eastAsia" w:ascii="宋体" w:hAnsi="宋体" w:eastAsia="宋体" w:cs="宋体"/>
          <w:b w:val="0"/>
          <w:bCs/>
          <w:color w:val="auto"/>
          <w:sz w:val="28"/>
          <w:szCs w:val="28"/>
          <w:lang w:val="en-US" w:eastAsia="zh-CN"/>
        </w:rPr>
      </w:pPr>
      <w:r>
        <w:rPr>
          <w:rFonts w:hint="eastAsia" w:ascii="宋体" w:hAnsi="宋体" w:cs="宋体"/>
          <w:b w:val="0"/>
          <w:bCs/>
          <w:color w:val="auto"/>
          <w:sz w:val="28"/>
          <w:szCs w:val="28"/>
          <w:lang w:val="en-US" w:eastAsia="zh-CN"/>
        </w:rPr>
        <w:t>六</w:t>
      </w:r>
      <w:r>
        <w:rPr>
          <w:rFonts w:hint="eastAsia" w:ascii="宋体" w:hAnsi="宋体" w:eastAsia="宋体" w:cs="宋体"/>
          <w:b w:val="0"/>
          <w:bCs/>
          <w:color w:val="auto"/>
          <w:sz w:val="28"/>
          <w:szCs w:val="28"/>
        </w:rPr>
        <w:t>、报名及采购文件</w:t>
      </w:r>
      <w:r>
        <w:rPr>
          <w:rFonts w:hint="eastAsia" w:ascii="宋体" w:hAnsi="宋体" w:eastAsia="宋体" w:cs="宋体"/>
          <w:b w:val="0"/>
          <w:bCs/>
          <w:color w:val="auto"/>
          <w:sz w:val="28"/>
          <w:szCs w:val="28"/>
          <w:lang w:val="en-US" w:eastAsia="zh-CN"/>
        </w:rPr>
        <w:t>获取</w:t>
      </w:r>
    </w:p>
    <w:p w14:paraId="0DC4488F">
      <w:pPr>
        <w:pStyle w:val="4"/>
        <w:pageBreakBefore w:val="0"/>
        <w:widowControl w:val="0"/>
        <w:kinsoku/>
        <w:overflowPunct/>
        <w:topLinePunct w:val="0"/>
        <w:autoSpaceDE/>
        <w:autoSpaceDN/>
        <w:bidi w:val="0"/>
        <w:adjustRightInd/>
        <w:spacing w:before="48" w:after="48"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凡有意参加投标的供应商，请在“行采家”平台（http://www.gec123.com）下载本项目招标文件以及图纸、补遗等开标前公布的所有项目资料，无论投标人领取或下载与否，均视为已知晓所有招标内容。</w:t>
      </w:r>
    </w:p>
    <w:p w14:paraId="609FC6F7">
      <w:pPr>
        <w:pStyle w:val="3"/>
        <w:pageBreakBefore w:val="0"/>
        <w:widowControl w:val="0"/>
        <w:kinsoku/>
        <w:overflowPunct/>
        <w:topLinePunct w:val="0"/>
        <w:autoSpaceDE/>
        <w:autoSpaceDN/>
        <w:bidi w:val="0"/>
        <w:adjustRightInd/>
        <w:spacing w:before="48" w:after="48" w:line="500" w:lineRule="exact"/>
        <w:ind w:firstLine="560" w:firstLineChars="20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val="en-US" w:eastAsia="zh-CN"/>
        </w:rPr>
        <w:t>七、</w:t>
      </w:r>
      <w:r>
        <w:rPr>
          <w:rFonts w:hint="eastAsia" w:ascii="宋体" w:hAnsi="宋体" w:eastAsia="宋体" w:cs="宋体"/>
          <w:b w:val="0"/>
          <w:bCs/>
          <w:color w:val="auto"/>
          <w:sz w:val="28"/>
          <w:szCs w:val="28"/>
        </w:rPr>
        <w:t>投标时间地点及程序</w:t>
      </w:r>
    </w:p>
    <w:p w14:paraId="48A4DF55">
      <w:pPr>
        <w:pageBreakBefore w:val="0"/>
        <w:widowControl w:val="0"/>
        <w:kinsoku/>
        <w:wordWrap w:val="0"/>
        <w:overflowPunct/>
        <w:topLinePunct w:val="0"/>
        <w:autoSpaceDE/>
        <w:autoSpaceDN/>
        <w:bidi w:val="0"/>
        <w:adjustRightInd/>
        <w:spacing w:line="500" w:lineRule="exact"/>
        <w:ind w:firstLine="48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（一）投标时间</w:t>
      </w:r>
      <w:r>
        <w:rPr>
          <w:rFonts w:hint="eastAsia" w:ascii="宋体" w:hAnsi="宋体" w:eastAsia="宋体" w:cs="宋体"/>
          <w:b w:val="0"/>
          <w:bCs w:val="0"/>
          <w:color w:val="auto"/>
          <w:kern w:val="2"/>
          <w:sz w:val="28"/>
          <w:szCs w:val="28"/>
          <w:highlight w:val="none"/>
          <w:lang w:val="en-US" w:eastAsia="zh-CN" w:bidi="ar-SA"/>
        </w:rPr>
        <w:t>：202</w:t>
      </w:r>
      <w:r>
        <w:rPr>
          <w:rFonts w:hint="eastAsia" w:ascii="宋体" w:hAnsi="宋体" w:cs="宋体"/>
          <w:b w:val="0"/>
          <w:bCs w:val="0"/>
          <w:color w:val="auto"/>
          <w:kern w:val="2"/>
          <w:sz w:val="28"/>
          <w:szCs w:val="28"/>
          <w:highlight w:val="none"/>
          <w:lang w:val="en-US" w:eastAsia="zh-CN" w:bidi="ar-SA"/>
        </w:rPr>
        <w:t>5</w:t>
      </w:r>
      <w:r>
        <w:rPr>
          <w:rFonts w:hint="eastAsia" w:ascii="宋体" w:hAnsi="宋体" w:eastAsia="宋体" w:cs="宋体"/>
          <w:b w:val="0"/>
          <w:bCs w:val="0"/>
          <w:color w:val="auto"/>
          <w:kern w:val="2"/>
          <w:sz w:val="28"/>
          <w:szCs w:val="28"/>
          <w:highlight w:val="none"/>
          <w:lang w:val="en-US" w:eastAsia="zh-CN" w:bidi="ar-SA"/>
        </w:rPr>
        <w:t>年</w:t>
      </w:r>
      <w:r>
        <w:rPr>
          <w:rFonts w:hint="eastAsia" w:ascii="宋体" w:hAnsi="宋体" w:cs="宋体"/>
          <w:b w:val="0"/>
          <w:bCs w:val="0"/>
          <w:color w:val="auto"/>
          <w:kern w:val="2"/>
          <w:sz w:val="28"/>
          <w:szCs w:val="28"/>
          <w:highlight w:val="none"/>
          <w:lang w:val="en-US" w:eastAsia="zh-CN" w:bidi="ar-SA"/>
        </w:rPr>
        <w:t>6</w:t>
      </w:r>
      <w:r>
        <w:rPr>
          <w:rFonts w:hint="eastAsia" w:ascii="宋体" w:hAnsi="宋体" w:eastAsia="宋体" w:cs="宋体"/>
          <w:b w:val="0"/>
          <w:bCs w:val="0"/>
          <w:color w:val="auto"/>
          <w:kern w:val="2"/>
          <w:sz w:val="28"/>
          <w:szCs w:val="28"/>
          <w:highlight w:val="none"/>
          <w:lang w:val="en-US" w:eastAsia="zh-CN" w:bidi="ar-SA"/>
        </w:rPr>
        <w:t>月</w:t>
      </w:r>
      <w:r>
        <w:rPr>
          <w:rFonts w:hint="eastAsia" w:ascii="宋体" w:hAnsi="宋体" w:cs="宋体"/>
          <w:b w:val="0"/>
          <w:bCs w:val="0"/>
          <w:color w:val="auto"/>
          <w:kern w:val="2"/>
          <w:sz w:val="28"/>
          <w:szCs w:val="28"/>
          <w:highlight w:val="none"/>
          <w:lang w:val="en-US" w:eastAsia="zh-CN" w:bidi="ar-SA"/>
        </w:rPr>
        <w:t>10</w:t>
      </w:r>
      <w:r>
        <w:rPr>
          <w:rFonts w:hint="eastAsia" w:ascii="宋体" w:hAnsi="宋体" w:eastAsia="宋体" w:cs="宋体"/>
          <w:b w:val="0"/>
          <w:bCs w:val="0"/>
          <w:color w:val="auto"/>
          <w:kern w:val="2"/>
          <w:sz w:val="28"/>
          <w:szCs w:val="28"/>
          <w:highlight w:val="none"/>
          <w:lang w:val="en-US" w:eastAsia="zh-CN" w:bidi="ar-SA"/>
        </w:rPr>
        <w:t>日</w:t>
      </w:r>
      <w:r>
        <w:rPr>
          <w:rFonts w:hint="eastAsia" w:ascii="宋体" w:hAnsi="宋体" w:cs="宋体"/>
          <w:b w:val="0"/>
          <w:bCs w:val="0"/>
          <w:color w:val="auto"/>
          <w:kern w:val="2"/>
          <w:sz w:val="28"/>
          <w:szCs w:val="28"/>
          <w:highlight w:val="none"/>
          <w:lang w:val="en-US" w:eastAsia="zh-CN" w:bidi="ar-SA"/>
        </w:rPr>
        <w:t>13</w:t>
      </w:r>
      <w:r>
        <w:rPr>
          <w:rFonts w:hint="eastAsia" w:ascii="宋体" w:hAnsi="宋体" w:eastAsia="宋体" w:cs="宋体"/>
          <w:b w:val="0"/>
          <w:bCs w:val="0"/>
          <w:color w:val="auto"/>
          <w:kern w:val="2"/>
          <w:sz w:val="28"/>
          <w:szCs w:val="28"/>
          <w:highlight w:val="none"/>
          <w:lang w:val="en-US" w:eastAsia="zh-CN" w:bidi="ar-SA"/>
        </w:rPr>
        <w:t>:</w:t>
      </w:r>
      <w:r>
        <w:rPr>
          <w:rFonts w:hint="eastAsia" w:ascii="宋体" w:hAnsi="宋体" w:cs="宋体"/>
          <w:b w:val="0"/>
          <w:bCs w:val="0"/>
          <w:color w:val="auto"/>
          <w:kern w:val="2"/>
          <w:sz w:val="28"/>
          <w:szCs w:val="28"/>
          <w:highlight w:val="none"/>
          <w:lang w:val="en-US" w:eastAsia="zh-CN" w:bidi="ar-SA"/>
        </w:rPr>
        <w:t>3</w:t>
      </w:r>
      <w:r>
        <w:rPr>
          <w:rFonts w:hint="eastAsia" w:ascii="宋体" w:hAnsi="宋体" w:eastAsia="宋体" w:cs="宋体"/>
          <w:b w:val="0"/>
          <w:bCs w:val="0"/>
          <w:color w:val="auto"/>
          <w:kern w:val="2"/>
          <w:sz w:val="28"/>
          <w:szCs w:val="28"/>
          <w:highlight w:val="none"/>
          <w:lang w:val="en-US" w:eastAsia="zh-CN" w:bidi="ar-SA"/>
        </w:rPr>
        <w:t>0至</w:t>
      </w:r>
      <w:r>
        <w:rPr>
          <w:rFonts w:hint="eastAsia" w:ascii="宋体" w:hAnsi="宋体" w:cs="宋体"/>
          <w:b w:val="0"/>
          <w:bCs w:val="0"/>
          <w:color w:val="auto"/>
          <w:kern w:val="2"/>
          <w:sz w:val="28"/>
          <w:szCs w:val="28"/>
          <w:highlight w:val="none"/>
          <w:lang w:val="en-US" w:eastAsia="zh-CN" w:bidi="ar-SA"/>
        </w:rPr>
        <w:t>14</w:t>
      </w:r>
      <w:r>
        <w:rPr>
          <w:rFonts w:hint="eastAsia" w:ascii="宋体" w:hAnsi="宋体" w:eastAsia="宋体" w:cs="宋体"/>
          <w:b w:val="0"/>
          <w:bCs w:val="0"/>
          <w:color w:val="auto"/>
          <w:kern w:val="2"/>
          <w:sz w:val="28"/>
          <w:szCs w:val="28"/>
          <w:highlight w:val="none"/>
          <w:lang w:val="en-US" w:eastAsia="zh-CN" w:bidi="ar-SA"/>
        </w:rPr>
        <w:t>:30</w:t>
      </w:r>
      <w:r>
        <w:rPr>
          <w:rFonts w:hint="eastAsia" w:ascii="宋体" w:hAnsi="宋体" w:eastAsia="宋体" w:cs="宋体"/>
          <w:b w:val="0"/>
          <w:bCs w:val="0"/>
          <w:color w:val="auto"/>
          <w:kern w:val="2"/>
          <w:sz w:val="28"/>
          <w:szCs w:val="28"/>
          <w:lang w:val="en-US" w:eastAsia="zh-CN" w:bidi="ar-SA"/>
        </w:rPr>
        <w:t>（以北京时间为准，逾期不予受理）</w:t>
      </w:r>
    </w:p>
    <w:p w14:paraId="62F84981">
      <w:pPr>
        <w:pageBreakBefore w:val="0"/>
        <w:widowControl w:val="0"/>
        <w:kinsoku/>
        <w:wordWrap w:val="0"/>
        <w:overflowPunct/>
        <w:topLinePunct w:val="0"/>
        <w:autoSpaceDE/>
        <w:autoSpaceDN/>
        <w:bidi w:val="0"/>
        <w:adjustRightInd/>
        <w:spacing w:line="500" w:lineRule="exact"/>
        <w:ind w:firstLine="480"/>
        <w:textAlignment w:val="auto"/>
        <w:rPr>
          <w:rFonts w:hint="default"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（二）投标地点：重庆市</w:t>
      </w:r>
      <w:r>
        <w:rPr>
          <w:rFonts w:hint="eastAsia" w:ascii="宋体" w:hAnsi="宋体" w:cs="宋体"/>
          <w:b w:val="0"/>
          <w:bCs w:val="0"/>
          <w:color w:val="auto"/>
          <w:kern w:val="2"/>
          <w:sz w:val="28"/>
          <w:szCs w:val="28"/>
          <w:lang w:val="en-US" w:eastAsia="zh-CN" w:bidi="ar-SA"/>
        </w:rPr>
        <w:t>渝北</w:t>
      </w:r>
      <w:r>
        <w:rPr>
          <w:rFonts w:hint="eastAsia" w:ascii="宋体" w:hAnsi="宋体" w:eastAsia="宋体" w:cs="宋体"/>
          <w:b w:val="0"/>
          <w:bCs w:val="0"/>
          <w:color w:val="auto"/>
          <w:kern w:val="2"/>
          <w:sz w:val="28"/>
          <w:szCs w:val="28"/>
          <w:lang w:val="en-US" w:eastAsia="zh-CN" w:bidi="ar-SA"/>
        </w:rPr>
        <w:t>中学校</w:t>
      </w:r>
      <w:r>
        <w:rPr>
          <w:rFonts w:hint="eastAsia" w:ascii="宋体" w:hAnsi="宋体" w:cs="宋体"/>
          <w:b w:val="0"/>
          <w:bCs w:val="0"/>
          <w:color w:val="auto"/>
          <w:kern w:val="2"/>
          <w:sz w:val="28"/>
          <w:szCs w:val="28"/>
          <w:lang w:val="en-US" w:eastAsia="zh-CN" w:bidi="ar-SA"/>
        </w:rPr>
        <w:t>弘毅楼5004会议室。</w:t>
      </w:r>
    </w:p>
    <w:p w14:paraId="6CA4A35B">
      <w:pPr>
        <w:pStyle w:val="4"/>
        <w:pageBreakBefore w:val="0"/>
        <w:widowControl w:val="0"/>
        <w:kinsoku/>
        <w:wordWrap/>
        <w:overflowPunct/>
        <w:topLinePunct w:val="0"/>
        <w:autoSpaceDE/>
        <w:autoSpaceDN/>
        <w:bidi w:val="0"/>
        <w:adjustRightInd/>
        <w:spacing w:before="0" w:after="0" w:line="500" w:lineRule="exact"/>
        <w:ind w:firstLine="560" w:firstLineChars="200"/>
        <w:textAlignment w:val="auto"/>
        <w:rPr>
          <w:rFonts w:hint="eastAsia" w:ascii="宋体" w:hAnsi="宋体" w:eastAsia="宋体" w:cs="宋体"/>
          <w:b w:val="0"/>
          <w:color w:val="auto"/>
          <w:sz w:val="28"/>
          <w:szCs w:val="28"/>
        </w:rPr>
      </w:pPr>
      <w:bookmarkStart w:id="19" w:name="_Toc9654"/>
      <w:bookmarkStart w:id="20" w:name="_Toc25886"/>
      <w:bookmarkStart w:id="21" w:name="_Toc20778"/>
      <w:bookmarkStart w:id="22" w:name="_Toc3475"/>
      <w:bookmarkStart w:id="23" w:name="_Toc27955"/>
      <w:bookmarkStart w:id="24" w:name="_Toc5085"/>
      <w:bookmarkStart w:id="25" w:name="_Toc11828"/>
      <w:bookmarkStart w:id="26" w:name="_Toc9027"/>
      <w:bookmarkStart w:id="27" w:name="_Toc14778"/>
      <w:bookmarkStart w:id="28" w:name="_Toc13969"/>
      <w:bookmarkStart w:id="29" w:name="_Toc19730"/>
      <w:bookmarkStart w:id="30" w:name="_Toc25516"/>
      <w:bookmarkStart w:id="31" w:name="_Toc15478"/>
      <w:bookmarkStart w:id="32" w:name="_Toc31315"/>
      <w:r>
        <w:rPr>
          <w:rFonts w:hint="eastAsia" w:ascii="宋体" w:hAnsi="宋体" w:eastAsia="宋体" w:cs="宋体"/>
          <w:b w:val="0"/>
          <w:color w:val="auto"/>
          <w:sz w:val="28"/>
          <w:szCs w:val="28"/>
          <w:lang w:val="en-US" w:eastAsia="zh-CN"/>
        </w:rPr>
        <w:t>八</w:t>
      </w:r>
      <w:r>
        <w:rPr>
          <w:rFonts w:hint="eastAsia" w:ascii="宋体" w:hAnsi="宋体" w:eastAsia="宋体" w:cs="宋体"/>
          <w:b w:val="0"/>
          <w:color w:val="auto"/>
          <w:sz w:val="28"/>
          <w:szCs w:val="28"/>
        </w:rPr>
        <w:t>、联系方式</w:t>
      </w:r>
      <w:bookmarkEnd w:id="19"/>
      <w:bookmarkEnd w:id="20"/>
      <w:bookmarkEnd w:id="21"/>
      <w:bookmarkEnd w:id="22"/>
      <w:bookmarkEnd w:id="23"/>
      <w:bookmarkEnd w:id="24"/>
      <w:bookmarkEnd w:id="25"/>
      <w:bookmarkStart w:id="56" w:name="_GoBack"/>
      <w:bookmarkEnd w:id="56"/>
    </w:p>
    <w:p w14:paraId="4017149E">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采购人：重庆市</w:t>
      </w:r>
      <w:r>
        <w:rPr>
          <w:rFonts w:hint="eastAsia" w:ascii="宋体" w:hAnsi="宋体" w:cs="宋体"/>
          <w:color w:val="auto"/>
          <w:sz w:val="28"/>
          <w:szCs w:val="28"/>
          <w:lang w:val="en-US" w:eastAsia="zh-CN"/>
        </w:rPr>
        <w:t>渝北</w:t>
      </w:r>
      <w:r>
        <w:rPr>
          <w:rFonts w:hint="eastAsia" w:ascii="宋体" w:hAnsi="宋体" w:eastAsia="宋体" w:cs="宋体"/>
          <w:color w:val="auto"/>
          <w:sz w:val="28"/>
          <w:szCs w:val="28"/>
          <w:lang w:val="en-US" w:eastAsia="zh-CN"/>
        </w:rPr>
        <w:t>中学</w:t>
      </w:r>
      <w:r>
        <w:rPr>
          <w:rFonts w:hint="eastAsia" w:ascii="宋体" w:hAnsi="宋体" w:cs="宋体"/>
          <w:color w:val="auto"/>
          <w:sz w:val="28"/>
          <w:szCs w:val="28"/>
          <w:lang w:val="en-US" w:eastAsia="zh-CN"/>
        </w:rPr>
        <w:t>校</w:t>
      </w:r>
    </w:p>
    <w:p w14:paraId="3F3168B5">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联系人：</w:t>
      </w:r>
      <w:r>
        <w:rPr>
          <w:rFonts w:hint="eastAsia" w:ascii="宋体" w:hAnsi="宋体" w:cs="宋体"/>
          <w:color w:val="auto"/>
          <w:sz w:val="28"/>
          <w:szCs w:val="28"/>
          <w:lang w:val="en-US" w:eastAsia="zh-CN"/>
        </w:rPr>
        <w:t>郭峰</w:t>
      </w:r>
    </w:p>
    <w:p w14:paraId="3D20F55D">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电  话：</w:t>
      </w:r>
      <w:r>
        <w:rPr>
          <w:rFonts w:hint="eastAsia" w:ascii="宋体" w:hAnsi="宋体" w:cs="宋体"/>
          <w:color w:val="auto"/>
          <w:sz w:val="28"/>
          <w:szCs w:val="28"/>
          <w:lang w:val="en-US" w:eastAsia="zh-CN"/>
        </w:rPr>
        <w:t>18725808317</w:t>
      </w:r>
    </w:p>
    <w:p w14:paraId="15D76300">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地  址：</w:t>
      </w:r>
      <w:r>
        <w:rPr>
          <w:rFonts w:hint="eastAsia" w:ascii="宋体" w:hAnsi="宋体" w:cs="宋体"/>
          <w:color w:val="auto"/>
          <w:sz w:val="28"/>
          <w:szCs w:val="28"/>
          <w:lang w:val="en-US" w:eastAsia="zh-CN"/>
        </w:rPr>
        <w:t>重庆市渝北区桃源大道888号</w:t>
      </w:r>
    </w:p>
    <w:p w14:paraId="271699AD">
      <w:pPr>
        <w:pStyle w:val="4"/>
        <w:pageBreakBefore w:val="0"/>
        <w:widowControl w:val="0"/>
        <w:kinsoku/>
        <w:wordWrap/>
        <w:overflowPunct/>
        <w:topLinePunct w:val="0"/>
        <w:autoSpaceDE/>
        <w:autoSpaceDN/>
        <w:bidi w:val="0"/>
        <w:adjustRightInd/>
        <w:spacing w:before="0" w:after="0" w:line="500" w:lineRule="exact"/>
        <w:ind w:firstLine="548" w:firstLineChars="196"/>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lang w:val="en-US" w:eastAsia="zh-CN"/>
        </w:rPr>
        <w:t>九</w:t>
      </w:r>
      <w:r>
        <w:rPr>
          <w:rFonts w:hint="eastAsia" w:ascii="宋体" w:hAnsi="宋体" w:eastAsia="宋体" w:cs="宋体"/>
          <w:b w:val="0"/>
          <w:color w:val="auto"/>
          <w:sz w:val="28"/>
          <w:szCs w:val="28"/>
        </w:rPr>
        <w:t>、</w:t>
      </w:r>
      <w:bookmarkEnd w:id="26"/>
      <w:bookmarkEnd w:id="27"/>
      <w:bookmarkEnd w:id="28"/>
      <w:bookmarkEnd w:id="29"/>
      <w:bookmarkEnd w:id="30"/>
      <w:bookmarkEnd w:id="31"/>
      <w:bookmarkEnd w:id="32"/>
      <w:r>
        <w:rPr>
          <w:rFonts w:hint="eastAsia" w:ascii="宋体" w:hAnsi="宋体" w:eastAsia="宋体" w:cs="宋体"/>
          <w:b w:val="0"/>
          <w:color w:val="auto"/>
          <w:sz w:val="28"/>
          <w:szCs w:val="28"/>
        </w:rPr>
        <w:t>其它有关规定</w:t>
      </w:r>
    </w:p>
    <w:p w14:paraId="680FD4D8">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.论询比结果如何，供应商参与本项目的所有费用均由自行承担。</w:t>
      </w:r>
    </w:p>
    <w:p w14:paraId="40CB7C7F">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kern w:val="0"/>
          <w:sz w:val="28"/>
          <w:szCs w:val="28"/>
        </w:rPr>
        <w:t>本项目不接受联合体投标。</w:t>
      </w:r>
    </w:p>
    <w:p w14:paraId="0D555568">
      <w:pPr>
        <w:pStyle w:val="68"/>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评审小组认为，排名在前的中标候选人投标报价明显不合理或者低于成本，有可能影响服务质量和不能诚信履约的，将要求其在规定的期限内提供书面文件予以解释说明，并提交相关证明材料；否则，评审小组可以取消该中标候选人资格，按顺序由排在后一位的中标候选人递补，以此类推。</w:t>
      </w:r>
    </w:p>
    <w:p w14:paraId="1973A82D">
      <w:pPr>
        <w:pStyle w:val="4"/>
        <w:pageBreakBefore w:val="0"/>
        <w:widowControl w:val="0"/>
        <w:kinsoku/>
        <w:wordWrap/>
        <w:overflowPunct/>
        <w:topLinePunct w:val="0"/>
        <w:autoSpaceDE/>
        <w:autoSpaceDN/>
        <w:bidi w:val="0"/>
        <w:adjustRightInd/>
        <w:spacing w:before="0" w:after="0" w:line="500" w:lineRule="exact"/>
        <w:ind w:firstLine="548" w:firstLineChars="196"/>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lang w:val="en-US" w:eastAsia="zh-CN"/>
        </w:rPr>
        <w:t>十</w:t>
      </w:r>
      <w:r>
        <w:rPr>
          <w:rFonts w:hint="eastAsia" w:ascii="宋体" w:hAnsi="宋体" w:eastAsia="宋体" w:cs="宋体"/>
          <w:b w:val="0"/>
          <w:color w:val="auto"/>
          <w:sz w:val="28"/>
          <w:szCs w:val="28"/>
        </w:rPr>
        <w:t>、评选方法</w:t>
      </w:r>
    </w:p>
    <w:p w14:paraId="28B0C864">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1.综合评分法。满分100分，</w:t>
      </w:r>
      <w:r>
        <w:rPr>
          <w:rFonts w:hint="eastAsia" w:ascii="宋体" w:hAnsi="宋体" w:cs="宋体"/>
          <w:color w:val="auto"/>
          <w:sz w:val="28"/>
          <w:szCs w:val="28"/>
          <w:lang w:val="en-US" w:eastAsia="zh-CN"/>
        </w:rPr>
        <w:t>评审组</w:t>
      </w:r>
      <w:r>
        <w:rPr>
          <w:rFonts w:hint="eastAsia" w:ascii="宋体" w:hAnsi="宋体" w:eastAsia="宋体" w:cs="宋体"/>
          <w:color w:val="auto"/>
          <w:sz w:val="28"/>
          <w:szCs w:val="28"/>
        </w:rPr>
        <w:t>对已入围评审的报名供应商的响应文件和报价进行评分，得分最高的供应商为成交供应商。</w:t>
      </w:r>
    </w:p>
    <w:p w14:paraId="7A6AFD91">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2.投标报价政策性扣减</w:t>
      </w:r>
    </w:p>
    <w:p w14:paraId="08B95D40">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（1）投标人为非联合体且为小型或微型企业的，给予</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%的扣除，以扣除后的报价参与评审。</w:t>
      </w:r>
    </w:p>
    <w:p w14:paraId="6F7A67DB">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（2）监狱企业、残疾人福利性单位视同小型、微型企业。</w:t>
      </w:r>
    </w:p>
    <w:p w14:paraId="58CDE15B">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（3）《中小企业声明函》、《监狱企业证明文件》、《残疾人福利性单位声明函》（详见投标文件格式）。</w:t>
      </w:r>
    </w:p>
    <w:p w14:paraId="37A4BCD9">
      <w:pPr>
        <w:pStyle w:val="4"/>
        <w:keepNext/>
        <w:keepLines/>
        <w:pageBreakBefore w:val="0"/>
        <w:widowControl w:val="0"/>
        <w:kinsoku/>
        <w:wordWrap/>
        <w:overflowPunct/>
        <w:topLinePunct w:val="0"/>
        <w:autoSpaceDE/>
        <w:autoSpaceDN/>
        <w:bidi w:val="0"/>
        <w:adjustRightInd/>
        <w:snapToGrid/>
        <w:spacing w:before="20" w:after="20" w:line="500" w:lineRule="exact"/>
        <w:ind w:firstLine="560" w:firstLineChars="200"/>
        <w:textAlignment w:val="auto"/>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3.评审标准</w:t>
      </w:r>
    </w:p>
    <w:tbl>
      <w:tblPr>
        <w:tblStyle w:val="58"/>
        <w:tblW w:w="10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4692"/>
        <w:gridCol w:w="2433"/>
      </w:tblGrid>
      <w:tr w14:paraId="4E1E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05" w:type="dxa"/>
            <w:vAlign w:val="center"/>
          </w:tcPr>
          <w:p w14:paraId="60571CB7">
            <w:pPr>
              <w:spacing w:line="300" w:lineRule="exact"/>
              <w:jc w:val="center"/>
              <w:rPr>
                <w:rFonts w:hint="eastAsia" w:ascii="方正仿宋_GB2312" w:hAnsi="方正仿宋_GB2312" w:eastAsia="方正仿宋_GB2312" w:cs="方正仿宋_GB2312"/>
                <w:b w:val="0"/>
                <w:bCs/>
                <w:color w:val="auto"/>
                <w:sz w:val="24"/>
                <w:szCs w:val="24"/>
                <w:highlight w:val="none"/>
              </w:rPr>
            </w:pPr>
            <w:bookmarkStart w:id="33" w:name="_Toc25848"/>
            <w:bookmarkStart w:id="34" w:name="_Toc26957"/>
            <w:bookmarkStart w:id="35" w:name="_Toc31854"/>
            <w:bookmarkStart w:id="36" w:name="_Toc7094"/>
            <w:bookmarkStart w:id="37" w:name="_Toc27292"/>
            <w:bookmarkStart w:id="38" w:name="_Toc7499"/>
            <w:bookmarkStart w:id="39" w:name="_Toc3657"/>
            <w:bookmarkStart w:id="40" w:name="_Toc8010"/>
            <w:bookmarkStart w:id="41" w:name="_Toc6675"/>
            <w:bookmarkStart w:id="42" w:name="_Toc48837315"/>
            <w:bookmarkStart w:id="43" w:name="_Toc15898"/>
            <w:bookmarkStart w:id="44" w:name="_Toc31466"/>
            <w:bookmarkStart w:id="45" w:name="_Toc12591"/>
            <w:bookmarkStart w:id="46" w:name="_Toc20575"/>
            <w:bookmarkStart w:id="47" w:name="_Toc27730"/>
            <w:bookmarkStart w:id="48" w:name="_Toc6855"/>
            <w:bookmarkStart w:id="49" w:name="_Toc4879"/>
            <w:bookmarkStart w:id="50" w:name="_Toc10666"/>
            <w:r>
              <w:rPr>
                <w:rFonts w:hint="eastAsia" w:ascii="方正仿宋_GB2312" w:hAnsi="方正仿宋_GB2312" w:eastAsia="方正仿宋_GB2312" w:cs="方正仿宋_GB2312"/>
                <w:b w:val="0"/>
                <w:bCs/>
                <w:color w:val="auto"/>
                <w:sz w:val="24"/>
                <w:szCs w:val="24"/>
                <w:highlight w:val="none"/>
              </w:rPr>
              <w:t>序号</w:t>
            </w:r>
          </w:p>
        </w:tc>
        <w:tc>
          <w:tcPr>
            <w:tcW w:w="1269" w:type="dxa"/>
            <w:vAlign w:val="center"/>
          </w:tcPr>
          <w:p w14:paraId="0C54AC4D">
            <w:pPr>
              <w:spacing w:line="300" w:lineRule="exact"/>
              <w:jc w:val="center"/>
              <w:rPr>
                <w:rFonts w:hint="eastAsia" w:ascii="方正仿宋_GB2312" w:hAnsi="方正仿宋_GB2312" w:eastAsia="方正仿宋_GB2312" w:cs="方正仿宋_GB2312"/>
                <w:b w:val="0"/>
                <w:bCs/>
                <w:color w:val="auto"/>
                <w:sz w:val="24"/>
                <w:szCs w:val="24"/>
                <w:highlight w:val="none"/>
              </w:rPr>
            </w:pPr>
            <w:r>
              <w:rPr>
                <w:rFonts w:hint="eastAsia" w:ascii="方正仿宋_GB2312" w:hAnsi="方正仿宋_GB2312" w:eastAsia="方正仿宋_GB2312" w:cs="方正仿宋_GB2312"/>
                <w:b w:val="0"/>
                <w:bCs/>
                <w:color w:val="auto"/>
                <w:sz w:val="24"/>
                <w:szCs w:val="24"/>
                <w:highlight w:val="none"/>
              </w:rPr>
              <w:t>评分因素</w:t>
            </w:r>
          </w:p>
        </w:tc>
        <w:tc>
          <w:tcPr>
            <w:tcW w:w="955" w:type="dxa"/>
            <w:vAlign w:val="center"/>
          </w:tcPr>
          <w:p w14:paraId="7BCB5849">
            <w:pPr>
              <w:spacing w:line="300" w:lineRule="exact"/>
              <w:jc w:val="center"/>
              <w:rPr>
                <w:rFonts w:hint="eastAsia" w:ascii="方正仿宋_GB2312" w:hAnsi="方正仿宋_GB2312" w:eastAsia="方正仿宋_GB2312" w:cs="方正仿宋_GB2312"/>
                <w:b w:val="0"/>
                <w:bCs/>
                <w:color w:val="auto"/>
                <w:sz w:val="24"/>
                <w:szCs w:val="24"/>
                <w:highlight w:val="none"/>
              </w:rPr>
            </w:pPr>
            <w:r>
              <w:rPr>
                <w:rFonts w:hint="eastAsia" w:ascii="方正仿宋_GB2312" w:hAnsi="方正仿宋_GB2312" w:eastAsia="方正仿宋_GB2312" w:cs="方正仿宋_GB2312"/>
                <w:b w:val="0"/>
                <w:bCs/>
                <w:color w:val="auto"/>
                <w:sz w:val="24"/>
                <w:szCs w:val="24"/>
                <w:highlight w:val="none"/>
              </w:rPr>
              <w:t>分值</w:t>
            </w:r>
          </w:p>
        </w:tc>
        <w:tc>
          <w:tcPr>
            <w:tcW w:w="4692" w:type="dxa"/>
            <w:vAlign w:val="center"/>
          </w:tcPr>
          <w:p w14:paraId="7009A4A8">
            <w:pPr>
              <w:spacing w:line="300" w:lineRule="exact"/>
              <w:jc w:val="center"/>
              <w:rPr>
                <w:rFonts w:hint="eastAsia" w:ascii="方正仿宋_GB2312" w:hAnsi="方正仿宋_GB2312" w:eastAsia="方正仿宋_GB2312" w:cs="方正仿宋_GB2312"/>
                <w:b w:val="0"/>
                <w:bCs/>
                <w:color w:val="auto"/>
                <w:sz w:val="24"/>
                <w:szCs w:val="24"/>
                <w:highlight w:val="none"/>
              </w:rPr>
            </w:pPr>
            <w:r>
              <w:rPr>
                <w:rFonts w:hint="eastAsia" w:ascii="方正仿宋_GB2312" w:hAnsi="方正仿宋_GB2312" w:eastAsia="方正仿宋_GB2312" w:cs="方正仿宋_GB2312"/>
                <w:b w:val="0"/>
                <w:bCs/>
                <w:color w:val="auto"/>
                <w:sz w:val="24"/>
                <w:szCs w:val="24"/>
                <w:highlight w:val="none"/>
              </w:rPr>
              <w:t>评分标准</w:t>
            </w:r>
          </w:p>
        </w:tc>
        <w:tc>
          <w:tcPr>
            <w:tcW w:w="2433" w:type="dxa"/>
            <w:vAlign w:val="center"/>
          </w:tcPr>
          <w:p w14:paraId="71E12689">
            <w:pPr>
              <w:pStyle w:val="177"/>
              <w:spacing w:before="0" w:after="0" w:line="300" w:lineRule="exact"/>
              <w:rPr>
                <w:rFonts w:hint="eastAsia" w:ascii="方正仿宋_GB2312" w:hAnsi="方正仿宋_GB2312" w:eastAsia="方正仿宋_GB2312" w:cs="方正仿宋_GB2312"/>
                <w:b w:val="0"/>
                <w:bCs/>
                <w:color w:val="auto"/>
                <w:sz w:val="24"/>
                <w:szCs w:val="24"/>
                <w:highlight w:val="none"/>
              </w:rPr>
            </w:pPr>
            <w:r>
              <w:rPr>
                <w:rFonts w:hint="eastAsia" w:ascii="方正仿宋_GB2312" w:hAnsi="方正仿宋_GB2312" w:eastAsia="方正仿宋_GB2312" w:cs="方正仿宋_GB2312"/>
                <w:b w:val="0"/>
                <w:bCs/>
                <w:color w:val="auto"/>
                <w:sz w:val="24"/>
                <w:szCs w:val="24"/>
                <w:highlight w:val="none"/>
              </w:rPr>
              <w:t>说明</w:t>
            </w:r>
          </w:p>
        </w:tc>
      </w:tr>
      <w:tr w14:paraId="412C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705" w:type="dxa"/>
            <w:vAlign w:val="center"/>
          </w:tcPr>
          <w:p w14:paraId="74FCECAA">
            <w:pPr>
              <w:spacing w:line="300" w:lineRule="exact"/>
              <w:jc w:val="center"/>
              <w:rPr>
                <w:rFonts w:hint="eastAsia" w:ascii="方正仿宋_GB2312" w:hAnsi="方正仿宋_GB2312" w:eastAsia="方正仿宋_GB2312" w:cs="方正仿宋_GB2312"/>
                <w:b w:val="0"/>
                <w:bCs/>
                <w:color w:val="auto"/>
                <w:sz w:val="24"/>
                <w:szCs w:val="24"/>
                <w:highlight w:val="none"/>
              </w:rPr>
            </w:pPr>
            <w:r>
              <w:rPr>
                <w:rFonts w:hint="eastAsia" w:ascii="方正仿宋_GB2312" w:hAnsi="方正仿宋_GB2312" w:eastAsia="方正仿宋_GB2312" w:cs="方正仿宋_GB2312"/>
                <w:b w:val="0"/>
                <w:bCs/>
                <w:color w:val="auto"/>
                <w:sz w:val="24"/>
                <w:szCs w:val="24"/>
                <w:highlight w:val="none"/>
              </w:rPr>
              <w:t>1</w:t>
            </w:r>
          </w:p>
        </w:tc>
        <w:tc>
          <w:tcPr>
            <w:tcW w:w="1269" w:type="dxa"/>
            <w:vAlign w:val="center"/>
          </w:tcPr>
          <w:p w14:paraId="6F67E58A">
            <w:pPr>
              <w:spacing w:line="300" w:lineRule="exact"/>
              <w:rPr>
                <w:rFonts w:hint="eastAsia" w:ascii="方正仿宋_GB2312" w:hAnsi="方正仿宋_GB2312" w:eastAsia="方正仿宋_GB2312" w:cs="方正仿宋_GB2312"/>
                <w:b w:val="0"/>
                <w:bCs/>
                <w:color w:val="auto"/>
                <w:sz w:val="24"/>
                <w:szCs w:val="24"/>
                <w:highlight w:val="none"/>
              </w:rPr>
            </w:pPr>
            <w:r>
              <w:rPr>
                <w:rFonts w:hint="eastAsia" w:ascii="方正仿宋_GB2312" w:hAnsi="方正仿宋_GB2312" w:eastAsia="方正仿宋_GB2312" w:cs="方正仿宋_GB2312"/>
                <w:b w:val="0"/>
                <w:bCs/>
                <w:color w:val="auto"/>
                <w:sz w:val="24"/>
                <w:szCs w:val="24"/>
                <w:highlight w:val="none"/>
              </w:rPr>
              <w:t>投标报价</w:t>
            </w:r>
          </w:p>
        </w:tc>
        <w:tc>
          <w:tcPr>
            <w:tcW w:w="955" w:type="dxa"/>
            <w:vAlign w:val="center"/>
          </w:tcPr>
          <w:p w14:paraId="563E6A67">
            <w:pPr>
              <w:spacing w:line="300" w:lineRule="exact"/>
              <w:jc w:val="center"/>
              <w:rPr>
                <w:rFonts w:hint="eastAsia" w:ascii="方正仿宋_GB2312" w:hAnsi="方正仿宋_GB2312" w:eastAsia="方正仿宋_GB2312" w:cs="方正仿宋_GB2312"/>
                <w:b w:val="0"/>
                <w:bCs/>
                <w:color w:val="auto"/>
                <w:sz w:val="24"/>
                <w:szCs w:val="24"/>
                <w:highlight w:val="none"/>
              </w:rPr>
            </w:pPr>
            <w:r>
              <w:rPr>
                <w:rFonts w:hint="eastAsia" w:ascii="方正仿宋_GB2312" w:hAnsi="方正仿宋_GB2312" w:eastAsia="方正仿宋_GB2312" w:cs="方正仿宋_GB2312"/>
                <w:b w:val="0"/>
                <w:bCs/>
                <w:color w:val="auto"/>
                <w:sz w:val="24"/>
                <w:szCs w:val="24"/>
                <w:highlight w:val="none"/>
                <w:lang w:val="en-US" w:eastAsia="zh-CN"/>
              </w:rPr>
              <w:t>3</w:t>
            </w:r>
            <w:r>
              <w:rPr>
                <w:rFonts w:hint="eastAsia" w:ascii="方正仿宋_GB2312" w:hAnsi="方正仿宋_GB2312" w:eastAsia="方正仿宋_GB2312" w:cs="方正仿宋_GB2312"/>
                <w:b w:val="0"/>
                <w:bCs/>
                <w:color w:val="auto"/>
                <w:sz w:val="24"/>
                <w:szCs w:val="24"/>
                <w:highlight w:val="none"/>
              </w:rPr>
              <w:t>0</w:t>
            </w:r>
          </w:p>
        </w:tc>
        <w:tc>
          <w:tcPr>
            <w:tcW w:w="4692" w:type="dxa"/>
            <w:vAlign w:val="center"/>
          </w:tcPr>
          <w:p w14:paraId="15C20805">
            <w:pPr>
              <w:widowControl/>
              <w:spacing w:line="300" w:lineRule="exact"/>
              <w:outlineLvl w:val="2"/>
              <w:rPr>
                <w:rFonts w:hint="eastAsia" w:ascii="方正仿宋_GB2312" w:hAnsi="方正仿宋_GB2312" w:eastAsia="方正仿宋_GB2312" w:cs="方正仿宋_GB2312"/>
                <w:b w:val="0"/>
                <w:bCs/>
                <w:color w:val="auto"/>
                <w:sz w:val="24"/>
                <w:szCs w:val="24"/>
                <w:highlight w:val="none"/>
              </w:rPr>
            </w:pPr>
            <w:r>
              <w:rPr>
                <w:rFonts w:hint="eastAsia" w:ascii="方正仿宋_GB2312" w:hAnsi="方正仿宋_GB2312" w:eastAsia="方正仿宋_GB2312" w:cs="方正仿宋_GB2312"/>
                <w:b w:val="0"/>
                <w:bCs/>
                <w:color w:val="auto"/>
                <w:sz w:val="24"/>
                <w:szCs w:val="24"/>
                <w:highlight w:val="none"/>
              </w:rPr>
              <w:t>有效的投标报价中的最低价为评标基准价，按照下列公式计算每个投标人的投标价格得分。</w:t>
            </w:r>
          </w:p>
          <w:p w14:paraId="66602051">
            <w:pPr>
              <w:widowControl/>
              <w:spacing w:line="300" w:lineRule="exact"/>
              <w:outlineLvl w:val="2"/>
              <w:rPr>
                <w:rFonts w:hint="eastAsia" w:ascii="方正仿宋_GB2312" w:hAnsi="方正仿宋_GB2312" w:eastAsia="方正仿宋_GB2312" w:cs="方正仿宋_GB2312"/>
                <w:b w:val="0"/>
                <w:bCs/>
                <w:color w:val="auto"/>
                <w:sz w:val="24"/>
                <w:szCs w:val="24"/>
                <w:highlight w:val="none"/>
                <w:lang w:eastAsia="zh-CN"/>
              </w:rPr>
            </w:pPr>
            <w:r>
              <w:rPr>
                <w:rFonts w:hint="eastAsia" w:ascii="方正仿宋_GB2312" w:hAnsi="方正仿宋_GB2312" w:eastAsia="方正仿宋_GB2312" w:cs="方正仿宋_GB2312"/>
                <w:b w:val="0"/>
                <w:bCs/>
                <w:color w:val="auto"/>
                <w:sz w:val="24"/>
                <w:szCs w:val="24"/>
                <w:highlight w:val="none"/>
              </w:rPr>
              <w:t>投标报价得分＝（评标基准价/投标报价）×</w:t>
            </w:r>
            <w:r>
              <w:rPr>
                <w:rFonts w:hint="eastAsia" w:ascii="方正仿宋_GB2312" w:hAnsi="方正仿宋_GB2312" w:eastAsia="方正仿宋_GB2312" w:cs="方正仿宋_GB2312"/>
                <w:b w:val="0"/>
                <w:bCs/>
                <w:color w:val="auto"/>
                <w:sz w:val="24"/>
                <w:szCs w:val="24"/>
                <w:highlight w:val="none"/>
                <w:lang w:val="en-US" w:eastAsia="zh-CN"/>
              </w:rPr>
              <w:t>30</w:t>
            </w:r>
            <w:r>
              <w:rPr>
                <w:rFonts w:hint="eastAsia" w:ascii="方正仿宋_GB2312" w:hAnsi="方正仿宋_GB2312" w:eastAsia="方正仿宋_GB2312" w:cs="方正仿宋_GB2312"/>
                <w:b w:val="0"/>
                <w:bCs/>
                <w:color w:val="auto"/>
                <w:sz w:val="24"/>
                <w:szCs w:val="24"/>
                <w:highlight w:val="none"/>
              </w:rPr>
              <w:t>。</w:t>
            </w:r>
            <w:r>
              <w:rPr>
                <w:rFonts w:hint="eastAsia" w:ascii="方正仿宋_GB2312" w:hAnsi="方正仿宋_GB2312" w:eastAsia="方正仿宋_GB2312" w:cs="方正仿宋_GB2312"/>
                <w:b w:val="0"/>
                <w:bCs/>
                <w:color w:val="auto"/>
                <w:sz w:val="24"/>
                <w:szCs w:val="24"/>
                <w:highlight w:val="none"/>
                <w:lang w:eastAsia="zh-CN"/>
              </w:rPr>
              <w:t>（</w:t>
            </w:r>
            <w:r>
              <w:rPr>
                <w:rFonts w:hint="eastAsia" w:ascii="方正仿宋_GB2312" w:hAnsi="方正仿宋_GB2312" w:eastAsia="方正仿宋_GB2312" w:cs="方正仿宋_GB2312"/>
                <w:b w:val="0"/>
                <w:bCs/>
                <w:color w:val="auto"/>
                <w:sz w:val="24"/>
                <w:szCs w:val="24"/>
                <w:highlight w:val="none"/>
                <w:lang w:val="en-US" w:eastAsia="zh-CN"/>
              </w:rPr>
              <w:t>结果保留两位小数</w:t>
            </w:r>
            <w:r>
              <w:rPr>
                <w:rFonts w:hint="eastAsia" w:ascii="方正仿宋_GB2312" w:hAnsi="方正仿宋_GB2312" w:eastAsia="方正仿宋_GB2312" w:cs="方正仿宋_GB2312"/>
                <w:b w:val="0"/>
                <w:bCs/>
                <w:color w:val="auto"/>
                <w:sz w:val="24"/>
                <w:szCs w:val="24"/>
                <w:highlight w:val="none"/>
                <w:lang w:eastAsia="zh-CN"/>
              </w:rPr>
              <w:t>）</w:t>
            </w:r>
          </w:p>
        </w:tc>
        <w:tc>
          <w:tcPr>
            <w:tcW w:w="2433" w:type="dxa"/>
            <w:vAlign w:val="center"/>
          </w:tcPr>
          <w:p w14:paraId="34F84438">
            <w:pPr>
              <w:spacing w:line="300" w:lineRule="exact"/>
              <w:rPr>
                <w:rFonts w:hint="eastAsia" w:ascii="方正仿宋_GB2312" w:hAnsi="方正仿宋_GB2312" w:eastAsia="方正仿宋_GB2312" w:cs="方正仿宋_GB2312"/>
                <w:b w:val="0"/>
                <w:bCs/>
                <w:color w:val="auto"/>
                <w:sz w:val="24"/>
                <w:szCs w:val="24"/>
                <w:highlight w:val="none"/>
              </w:rPr>
            </w:pPr>
            <w:r>
              <w:rPr>
                <w:rFonts w:hint="eastAsia" w:ascii="方正仿宋_GB2312" w:hAnsi="方正仿宋_GB2312" w:eastAsia="方正仿宋_GB2312" w:cs="方正仿宋_GB2312"/>
                <w:b w:val="0"/>
                <w:bCs/>
                <w:color w:val="auto"/>
                <w:sz w:val="24"/>
                <w:szCs w:val="24"/>
                <w:highlight w:val="none"/>
              </w:rPr>
              <w:t>高于预算价为无效报价</w:t>
            </w:r>
          </w:p>
        </w:tc>
      </w:tr>
      <w:tr w14:paraId="310F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705" w:type="dxa"/>
            <w:vMerge w:val="restart"/>
            <w:vAlign w:val="center"/>
          </w:tcPr>
          <w:p w14:paraId="344BAD5F">
            <w:pPr>
              <w:spacing w:line="300" w:lineRule="exact"/>
              <w:jc w:val="center"/>
              <w:rPr>
                <w:rFonts w:hint="eastAsia" w:ascii="方正仿宋_GB2312" w:hAnsi="方正仿宋_GB2312" w:eastAsia="方正仿宋_GB2312" w:cs="方正仿宋_GB2312"/>
                <w:b w:val="0"/>
                <w:bCs/>
                <w:color w:val="auto"/>
                <w:sz w:val="24"/>
                <w:szCs w:val="24"/>
                <w:highlight w:val="none"/>
              </w:rPr>
            </w:pPr>
            <w:r>
              <w:rPr>
                <w:rFonts w:hint="eastAsia" w:ascii="方正仿宋_GB2312" w:hAnsi="方正仿宋_GB2312" w:eastAsia="方正仿宋_GB2312" w:cs="方正仿宋_GB2312"/>
                <w:b w:val="0"/>
                <w:bCs/>
                <w:color w:val="auto"/>
                <w:sz w:val="24"/>
                <w:szCs w:val="24"/>
                <w:highlight w:val="none"/>
              </w:rPr>
              <w:t>2</w:t>
            </w:r>
          </w:p>
        </w:tc>
        <w:tc>
          <w:tcPr>
            <w:tcW w:w="1269" w:type="dxa"/>
            <w:vMerge w:val="restart"/>
            <w:vAlign w:val="center"/>
          </w:tcPr>
          <w:p w14:paraId="630A133F">
            <w:pPr>
              <w:spacing w:line="300" w:lineRule="exact"/>
              <w:jc w:val="center"/>
              <w:rPr>
                <w:rFonts w:hint="eastAsia" w:ascii="方正仿宋_GB2312" w:hAnsi="方正仿宋_GB2312" w:eastAsia="方正仿宋_GB2312" w:cs="方正仿宋_GB2312"/>
                <w:b w:val="0"/>
                <w:bCs/>
                <w:color w:val="auto"/>
                <w:sz w:val="24"/>
                <w:szCs w:val="24"/>
                <w:highlight w:val="none"/>
              </w:rPr>
            </w:pPr>
            <w:r>
              <w:rPr>
                <w:rFonts w:hint="eastAsia" w:ascii="方正仿宋_GB2312" w:hAnsi="方正仿宋_GB2312" w:eastAsia="方正仿宋_GB2312" w:cs="方正仿宋_GB2312"/>
                <w:b w:val="0"/>
                <w:bCs/>
                <w:color w:val="auto"/>
                <w:sz w:val="24"/>
                <w:szCs w:val="24"/>
                <w:highlight w:val="none"/>
              </w:rPr>
              <w:t>服务部分</w:t>
            </w:r>
          </w:p>
        </w:tc>
        <w:tc>
          <w:tcPr>
            <w:tcW w:w="955" w:type="dxa"/>
            <w:vMerge w:val="restart"/>
            <w:vAlign w:val="center"/>
          </w:tcPr>
          <w:p w14:paraId="44347F50">
            <w:pPr>
              <w:spacing w:line="300" w:lineRule="exact"/>
              <w:jc w:val="center"/>
              <w:rPr>
                <w:rFonts w:hint="eastAsia" w:ascii="方正仿宋_GB2312" w:hAnsi="方正仿宋_GB2312" w:eastAsia="方正仿宋_GB2312" w:cs="方正仿宋_GB2312"/>
                <w:b w:val="0"/>
                <w:bCs/>
                <w:color w:val="auto"/>
                <w:sz w:val="24"/>
                <w:szCs w:val="24"/>
                <w:highlight w:val="none"/>
              </w:rPr>
            </w:pPr>
            <w:r>
              <w:rPr>
                <w:rFonts w:hint="eastAsia" w:ascii="方正仿宋_GB2312" w:hAnsi="方正仿宋_GB2312" w:eastAsia="方正仿宋_GB2312" w:cs="方正仿宋_GB2312"/>
                <w:b w:val="0"/>
                <w:bCs/>
                <w:color w:val="auto"/>
                <w:sz w:val="24"/>
                <w:szCs w:val="24"/>
                <w:highlight w:val="none"/>
                <w:lang w:val="en-US" w:eastAsia="zh-CN"/>
              </w:rPr>
              <w:t>4</w:t>
            </w:r>
            <w:r>
              <w:rPr>
                <w:rFonts w:hint="eastAsia" w:ascii="方正仿宋_GB2312" w:hAnsi="方正仿宋_GB2312" w:eastAsia="方正仿宋_GB2312" w:cs="方正仿宋_GB2312"/>
                <w:b w:val="0"/>
                <w:bCs/>
                <w:color w:val="auto"/>
                <w:sz w:val="24"/>
                <w:szCs w:val="24"/>
                <w:highlight w:val="none"/>
              </w:rPr>
              <w:t>0</w:t>
            </w:r>
          </w:p>
        </w:tc>
        <w:tc>
          <w:tcPr>
            <w:tcW w:w="4692" w:type="dxa"/>
            <w:vAlign w:val="center"/>
          </w:tcPr>
          <w:p w14:paraId="492741D0">
            <w:pPr>
              <w:widowControl/>
              <w:spacing w:line="300" w:lineRule="exact"/>
              <w:outlineLvl w:val="2"/>
              <w:rPr>
                <w:rFonts w:hint="eastAsia" w:ascii="方正仿宋_GB2312" w:hAnsi="方正仿宋_GB2312" w:eastAsia="方正仿宋_GB2312" w:cs="方正仿宋_GB2312"/>
                <w:b w:val="0"/>
                <w:bCs/>
                <w:color w:val="auto"/>
                <w:sz w:val="24"/>
                <w:szCs w:val="24"/>
                <w:highlight w:val="none"/>
              </w:rPr>
            </w:pPr>
            <w:r>
              <w:rPr>
                <w:rFonts w:hint="eastAsia" w:ascii="方正仿宋_GB2312" w:hAnsi="方正仿宋_GB2312" w:eastAsia="方正仿宋_GB2312" w:cs="方正仿宋_GB2312"/>
                <w:b w:val="0"/>
                <w:bCs/>
                <w:color w:val="auto"/>
                <w:sz w:val="24"/>
                <w:szCs w:val="24"/>
                <w:highlight w:val="none"/>
              </w:rPr>
              <w:t>1</w:t>
            </w:r>
            <w:r>
              <w:rPr>
                <w:rFonts w:hint="eastAsia" w:ascii="方正仿宋_GB2312" w:hAnsi="方正仿宋_GB2312" w:eastAsia="方正仿宋_GB2312" w:cs="方正仿宋_GB2312"/>
                <w:b w:val="0"/>
                <w:bCs/>
                <w:color w:val="auto"/>
                <w:sz w:val="24"/>
                <w:szCs w:val="24"/>
                <w:highlight w:val="none"/>
                <w:lang w:eastAsia="zh-CN"/>
              </w:rPr>
              <w:t>.</w:t>
            </w:r>
            <w:r>
              <w:rPr>
                <w:rFonts w:hint="eastAsia" w:ascii="方正仿宋_GB2312" w:hAnsi="方正仿宋_GB2312" w:eastAsia="方正仿宋_GB2312" w:cs="方正仿宋_GB2312"/>
                <w:b w:val="0"/>
                <w:bCs/>
                <w:color w:val="auto"/>
                <w:sz w:val="24"/>
                <w:szCs w:val="24"/>
                <w:highlight w:val="none"/>
              </w:rPr>
              <w:t>培训实施方案。（</w:t>
            </w:r>
            <w:r>
              <w:rPr>
                <w:rFonts w:hint="eastAsia" w:ascii="方正仿宋_GB2312" w:hAnsi="方正仿宋_GB2312" w:eastAsia="方正仿宋_GB2312" w:cs="方正仿宋_GB2312"/>
                <w:b w:val="0"/>
                <w:bCs/>
                <w:color w:val="auto"/>
                <w:sz w:val="24"/>
                <w:szCs w:val="24"/>
                <w:highlight w:val="none"/>
                <w:lang w:val="en-US" w:eastAsia="zh-CN"/>
              </w:rPr>
              <w:t>2</w:t>
            </w:r>
            <w:r>
              <w:rPr>
                <w:rFonts w:hint="eastAsia" w:ascii="方正仿宋_GB2312" w:hAnsi="方正仿宋_GB2312" w:eastAsia="方正仿宋_GB2312" w:cs="方正仿宋_GB2312"/>
                <w:b w:val="0"/>
                <w:bCs/>
                <w:color w:val="auto"/>
                <w:sz w:val="24"/>
                <w:szCs w:val="24"/>
                <w:highlight w:val="none"/>
              </w:rPr>
              <w:t>0分）</w:t>
            </w:r>
          </w:p>
          <w:p w14:paraId="14CD841F">
            <w:pPr>
              <w:widowControl/>
              <w:spacing w:line="300" w:lineRule="exact"/>
              <w:outlineLvl w:val="2"/>
              <w:rPr>
                <w:rFonts w:hint="eastAsia" w:ascii="方正仿宋_GB2312" w:hAnsi="方正仿宋_GB2312" w:eastAsia="方正仿宋_GB2312" w:cs="方正仿宋_GB2312"/>
                <w:b w:val="0"/>
                <w:bCs/>
                <w:color w:val="auto"/>
                <w:sz w:val="24"/>
                <w:szCs w:val="24"/>
                <w:highlight w:val="none"/>
                <w:lang w:eastAsia="zh-CN"/>
              </w:rPr>
            </w:pPr>
            <w:r>
              <w:rPr>
                <w:rFonts w:hint="eastAsia" w:ascii="方正仿宋_GB2312" w:hAnsi="方正仿宋_GB2312" w:eastAsia="方正仿宋_GB2312" w:cs="方正仿宋_GB2312"/>
                <w:b w:val="0"/>
                <w:bCs/>
                <w:color w:val="auto"/>
                <w:sz w:val="24"/>
                <w:szCs w:val="24"/>
                <w:highlight w:val="none"/>
              </w:rPr>
              <w:t>方案完全不符合要求，不具备可操作性，得0分</w:t>
            </w:r>
            <w:r>
              <w:rPr>
                <w:rFonts w:hint="eastAsia" w:ascii="方正仿宋_GB2312" w:hAnsi="方正仿宋_GB2312" w:eastAsia="方正仿宋_GB2312" w:cs="方正仿宋_GB2312"/>
                <w:b w:val="0"/>
                <w:bCs/>
                <w:color w:val="auto"/>
                <w:sz w:val="24"/>
                <w:szCs w:val="24"/>
                <w:highlight w:val="none"/>
                <w:lang w:eastAsia="zh-CN"/>
              </w:rPr>
              <w:t>；</w:t>
            </w:r>
          </w:p>
          <w:p w14:paraId="5511D6E4">
            <w:pPr>
              <w:widowControl/>
              <w:spacing w:line="300" w:lineRule="exact"/>
              <w:outlineLvl w:val="2"/>
              <w:rPr>
                <w:rFonts w:hint="eastAsia" w:ascii="方正仿宋_GB2312" w:hAnsi="方正仿宋_GB2312" w:eastAsia="方正仿宋_GB2312" w:cs="方正仿宋_GB2312"/>
                <w:b w:val="0"/>
                <w:bCs/>
                <w:color w:val="auto"/>
                <w:sz w:val="24"/>
                <w:szCs w:val="24"/>
                <w:highlight w:val="none"/>
              </w:rPr>
            </w:pPr>
            <w:r>
              <w:rPr>
                <w:rFonts w:hint="eastAsia" w:ascii="方正仿宋_GB2312" w:hAnsi="方正仿宋_GB2312" w:eastAsia="方正仿宋_GB2312" w:cs="方正仿宋_GB2312"/>
                <w:b w:val="0"/>
                <w:bCs/>
                <w:color w:val="auto"/>
                <w:sz w:val="24"/>
                <w:szCs w:val="24"/>
                <w:highlight w:val="none"/>
              </w:rPr>
              <w:t>方案对项目需求不明，缺乏可操作性，得</w:t>
            </w:r>
            <w:r>
              <w:rPr>
                <w:rFonts w:hint="eastAsia" w:ascii="方正仿宋_GB2312" w:hAnsi="方正仿宋_GB2312" w:eastAsia="方正仿宋_GB2312" w:cs="方正仿宋_GB2312"/>
                <w:b w:val="0"/>
                <w:bCs/>
                <w:color w:val="auto"/>
                <w:sz w:val="24"/>
                <w:szCs w:val="24"/>
                <w:highlight w:val="none"/>
                <w:lang w:val="en-US" w:eastAsia="zh-CN"/>
              </w:rPr>
              <w:t>1</w:t>
            </w:r>
            <w:r>
              <w:rPr>
                <w:rFonts w:hint="eastAsia" w:ascii="方正仿宋_GB2312" w:hAnsi="方正仿宋_GB2312" w:eastAsia="方正仿宋_GB2312" w:cs="方正仿宋_GB2312"/>
                <w:b w:val="0"/>
                <w:bCs/>
                <w:color w:val="auto"/>
                <w:sz w:val="24"/>
                <w:szCs w:val="24"/>
                <w:highlight w:val="none"/>
              </w:rPr>
              <w:t>-1</w:t>
            </w:r>
            <w:r>
              <w:rPr>
                <w:rFonts w:hint="eastAsia" w:ascii="方正仿宋_GB2312" w:hAnsi="方正仿宋_GB2312" w:eastAsia="方正仿宋_GB2312" w:cs="方正仿宋_GB2312"/>
                <w:b w:val="0"/>
                <w:bCs/>
                <w:color w:val="auto"/>
                <w:sz w:val="24"/>
                <w:szCs w:val="24"/>
                <w:highlight w:val="none"/>
                <w:lang w:val="en-US" w:eastAsia="zh-CN"/>
              </w:rPr>
              <w:t>0</w:t>
            </w:r>
            <w:r>
              <w:rPr>
                <w:rFonts w:hint="eastAsia" w:ascii="方正仿宋_GB2312" w:hAnsi="方正仿宋_GB2312" w:eastAsia="方正仿宋_GB2312" w:cs="方正仿宋_GB2312"/>
                <w:b w:val="0"/>
                <w:bCs/>
                <w:color w:val="auto"/>
                <w:sz w:val="24"/>
                <w:szCs w:val="24"/>
                <w:highlight w:val="none"/>
              </w:rPr>
              <w:t>分；</w:t>
            </w:r>
          </w:p>
          <w:p w14:paraId="6421CB87">
            <w:pPr>
              <w:widowControl/>
              <w:spacing w:line="300" w:lineRule="exact"/>
              <w:outlineLvl w:val="2"/>
              <w:rPr>
                <w:rFonts w:hint="eastAsia" w:ascii="方正仿宋_GB2312" w:hAnsi="方正仿宋_GB2312" w:eastAsia="方正仿宋_GB2312" w:cs="方正仿宋_GB2312"/>
                <w:b w:val="0"/>
                <w:bCs/>
                <w:color w:val="auto"/>
                <w:sz w:val="24"/>
                <w:szCs w:val="24"/>
                <w:highlight w:val="none"/>
              </w:rPr>
            </w:pPr>
            <w:r>
              <w:rPr>
                <w:rFonts w:hint="eastAsia" w:ascii="方正仿宋_GB2312" w:hAnsi="方正仿宋_GB2312" w:eastAsia="方正仿宋_GB2312" w:cs="方正仿宋_GB2312"/>
                <w:b w:val="0"/>
                <w:bCs/>
                <w:color w:val="auto"/>
                <w:sz w:val="24"/>
                <w:szCs w:val="24"/>
                <w:highlight w:val="none"/>
              </w:rPr>
              <w:t>方案对项目需求了解不够，实操性不够，得</w:t>
            </w:r>
            <w:r>
              <w:rPr>
                <w:rFonts w:hint="eastAsia" w:ascii="方正仿宋_GB2312" w:hAnsi="方正仿宋_GB2312" w:eastAsia="方正仿宋_GB2312" w:cs="方正仿宋_GB2312"/>
                <w:b w:val="0"/>
                <w:bCs/>
                <w:color w:val="auto"/>
                <w:sz w:val="24"/>
                <w:szCs w:val="24"/>
                <w:highlight w:val="none"/>
                <w:lang w:val="en-US" w:eastAsia="zh-CN"/>
              </w:rPr>
              <w:t>11</w:t>
            </w:r>
            <w:r>
              <w:rPr>
                <w:rFonts w:hint="eastAsia" w:ascii="方正仿宋_GB2312" w:hAnsi="方正仿宋_GB2312" w:eastAsia="方正仿宋_GB2312" w:cs="方正仿宋_GB2312"/>
                <w:b w:val="0"/>
                <w:bCs/>
                <w:color w:val="auto"/>
                <w:sz w:val="24"/>
                <w:szCs w:val="24"/>
                <w:highlight w:val="none"/>
              </w:rPr>
              <w:t>-</w:t>
            </w:r>
            <w:r>
              <w:rPr>
                <w:rFonts w:hint="eastAsia" w:ascii="方正仿宋_GB2312" w:hAnsi="方正仿宋_GB2312" w:eastAsia="方正仿宋_GB2312" w:cs="方正仿宋_GB2312"/>
                <w:b w:val="0"/>
                <w:bCs/>
                <w:color w:val="auto"/>
                <w:sz w:val="24"/>
                <w:szCs w:val="24"/>
                <w:highlight w:val="none"/>
                <w:lang w:val="en-US" w:eastAsia="zh-CN"/>
              </w:rPr>
              <w:t>15</w:t>
            </w:r>
            <w:r>
              <w:rPr>
                <w:rFonts w:hint="eastAsia" w:ascii="方正仿宋_GB2312" w:hAnsi="方正仿宋_GB2312" w:eastAsia="方正仿宋_GB2312" w:cs="方正仿宋_GB2312"/>
                <w:b w:val="0"/>
                <w:bCs/>
                <w:color w:val="auto"/>
                <w:sz w:val="24"/>
                <w:szCs w:val="24"/>
                <w:highlight w:val="none"/>
              </w:rPr>
              <w:t>分；</w:t>
            </w:r>
          </w:p>
          <w:p w14:paraId="5214E091">
            <w:pPr>
              <w:widowControl/>
              <w:spacing w:line="300" w:lineRule="exact"/>
              <w:outlineLvl w:val="2"/>
              <w:rPr>
                <w:rFonts w:hint="eastAsia" w:ascii="方正仿宋_GB2312" w:hAnsi="方正仿宋_GB2312" w:eastAsia="方正仿宋_GB2312" w:cs="方正仿宋_GB2312"/>
                <w:b w:val="0"/>
                <w:bCs/>
                <w:color w:val="auto"/>
                <w:sz w:val="24"/>
                <w:szCs w:val="24"/>
                <w:highlight w:val="none"/>
              </w:rPr>
            </w:pPr>
            <w:r>
              <w:rPr>
                <w:rFonts w:hint="eastAsia" w:ascii="方正仿宋_GB2312" w:hAnsi="方正仿宋_GB2312" w:eastAsia="方正仿宋_GB2312" w:cs="方正仿宋_GB2312"/>
                <w:b w:val="0"/>
                <w:bCs/>
                <w:color w:val="auto"/>
                <w:sz w:val="24"/>
                <w:szCs w:val="24"/>
                <w:highlight w:val="none"/>
              </w:rPr>
              <w:t>方案实操性强，对项目需求非常了解，目标符合需求，得</w:t>
            </w:r>
            <w:r>
              <w:rPr>
                <w:rFonts w:hint="eastAsia" w:ascii="方正仿宋_GB2312" w:hAnsi="方正仿宋_GB2312" w:eastAsia="方正仿宋_GB2312" w:cs="方正仿宋_GB2312"/>
                <w:b w:val="0"/>
                <w:bCs/>
                <w:color w:val="auto"/>
                <w:sz w:val="24"/>
                <w:szCs w:val="24"/>
                <w:highlight w:val="none"/>
                <w:lang w:val="en-US" w:eastAsia="zh-CN"/>
              </w:rPr>
              <w:t>16</w:t>
            </w:r>
            <w:r>
              <w:rPr>
                <w:rFonts w:hint="eastAsia" w:ascii="方正仿宋_GB2312" w:hAnsi="方正仿宋_GB2312" w:eastAsia="方正仿宋_GB2312" w:cs="方正仿宋_GB2312"/>
                <w:b w:val="0"/>
                <w:bCs/>
                <w:color w:val="auto"/>
                <w:sz w:val="24"/>
                <w:szCs w:val="24"/>
                <w:highlight w:val="none"/>
              </w:rPr>
              <w:t>-2</w:t>
            </w:r>
            <w:r>
              <w:rPr>
                <w:rFonts w:hint="eastAsia" w:ascii="方正仿宋_GB2312" w:hAnsi="方正仿宋_GB2312" w:eastAsia="方正仿宋_GB2312" w:cs="方正仿宋_GB2312"/>
                <w:b w:val="0"/>
                <w:bCs/>
                <w:color w:val="auto"/>
                <w:sz w:val="24"/>
                <w:szCs w:val="24"/>
                <w:highlight w:val="none"/>
                <w:lang w:val="en-US" w:eastAsia="zh-CN"/>
              </w:rPr>
              <w:t>0</w:t>
            </w:r>
            <w:r>
              <w:rPr>
                <w:rFonts w:hint="eastAsia" w:ascii="方正仿宋_GB2312" w:hAnsi="方正仿宋_GB2312" w:eastAsia="方正仿宋_GB2312" w:cs="方正仿宋_GB2312"/>
                <w:b w:val="0"/>
                <w:bCs/>
                <w:color w:val="auto"/>
                <w:sz w:val="24"/>
                <w:szCs w:val="24"/>
                <w:highlight w:val="none"/>
              </w:rPr>
              <w:t>分</w:t>
            </w:r>
            <w:r>
              <w:rPr>
                <w:rFonts w:hint="eastAsia" w:ascii="方正仿宋_GB2312" w:hAnsi="方正仿宋_GB2312" w:eastAsia="方正仿宋_GB2312" w:cs="方正仿宋_GB2312"/>
                <w:b w:val="0"/>
                <w:bCs/>
                <w:color w:val="auto"/>
                <w:sz w:val="24"/>
                <w:szCs w:val="24"/>
                <w:highlight w:val="none"/>
                <w:lang w:eastAsia="zh-CN"/>
              </w:rPr>
              <w:t>。</w:t>
            </w:r>
          </w:p>
        </w:tc>
        <w:tc>
          <w:tcPr>
            <w:tcW w:w="2433" w:type="dxa"/>
            <w:vAlign w:val="center"/>
          </w:tcPr>
          <w:p w14:paraId="7A21120C">
            <w:pPr>
              <w:spacing w:line="300" w:lineRule="exact"/>
              <w:rPr>
                <w:rFonts w:hint="eastAsia" w:ascii="方正仿宋_GB2312" w:hAnsi="方正仿宋_GB2312" w:eastAsia="方正仿宋_GB2312" w:cs="方正仿宋_GB2312"/>
                <w:b w:val="0"/>
                <w:bCs/>
                <w:color w:val="auto"/>
                <w:sz w:val="24"/>
                <w:szCs w:val="24"/>
                <w:highlight w:val="none"/>
              </w:rPr>
            </w:pPr>
            <w:r>
              <w:rPr>
                <w:rFonts w:hint="eastAsia" w:ascii="方正仿宋_GB2312" w:hAnsi="方正仿宋_GB2312" w:eastAsia="方正仿宋_GB2312" w:cs="方正仿宋_GB2312"/>
                <w:b w:val="0"/>
                <w:bCs/>
                <w:color w:val="auto"/>
                <w:sz w:val="24"/>
                <w:szCs w:val="24"/>
                <w:highlight w:val="none"/>
              </w:rPr>
              <w:t>采购人会根据采购</w:t>
            </w:r>
            <w:r>
              <w:rPr>
                <w:rFonts w:hint="eastAsia" w:ascii="方正仿宋_GB2312" w:hAnsi="方正仿宋_GB2312" w:eastAsia="方正仿宋_GB2312" w:cs="方正仿宋_GB2312"/>
                <w:b w:val="0"/>
                <w:bCs/>
                <w:color w:val="auto"/>
                <w:sz w:val="24"/>
                <w:szCs w:val="24"/>
                <w:highlight w:val="none"/>
                <w:lang w:val="en-US" w:eastAsia="zh-CN"/>
              </w:rPr>
              <w:t>需求</w:t>
            </w:r>
            <w:r>
              <w:rPr>
                <w:rFonts w:hint="eastAsia" w:ascii="方正仿宋_GB2312" w:hAnsi="方正仿宋_GB2312" w:eastAsia="方正仿宋_GB2312" w:cs="方正仿宋_GB2312"/>
                <w:b w:val="0"/>
                <w:bCs/>
                <w:color w:val="auto"/>
                <w:sz w:val="24"/>
                <w:szCs w:val="24"/>
                <w:highlight w:val="none"/>
              </w:rPr>
              <w:t>为标准，对各供应商提供的书面方案进行横向比较评分。</w:t>
            </w:r>
          </w:p>
        </w:tc>
      </w:tr>
      <w:tr w14:paraId="5391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Merge w:val="continue"/>
            <w:vAlign w:val="center"/>
          </w:tcPr>
          <w:p w14:paraId="6C93120A">
            <w:pPr>
              <w:spacing w:line="300" w:lineRule="exact"/>
              <w:jc w:val="center"/>
              <w:rPr>
                <w:rFonts w:hint="eastAsia" w:ascii="方正仿宋_GB2312" w:hAnsi="方正仿宋_GB2312" w:eastAsia="方正仿宋_GB2312" w:cs="方正仿宋_GB2312"/>
                <w:b w:val="0"/>
                <w:bCs/>
                <w:color w:val="auto"/>
                <w:sz w:val="24"/>
                <w:szCs w:val="24"/>
                <w:highlight w:val="none"/>
              </w:rPr>
            </w:pPr>
          </w:p>
        </w:tc>
        <w:tc>
          <w:tcPr>
            <w:tcW w:w="1269" w:type="dxa"/>
            <w:vMerge w:val="continue"/>
            <w:vAlign w:val="center"/>
          </w:tcPr>
          <w:p w14:paraId="4C051490">
            <w:pPr>
              <w:spacing w:line="300" w:lineRule="exact"/>
              <w:jc w:val="center"/>
              <w:rPr>
                <w:rFonts w:hint="eastAsia" w:ascii="方正仿宋_GB2312" w:hAnsi="方正仿宋_GB2312" w:eastAsia="方正仿宋_GB2312" w:cs="方正仿宋_GB2312"/>
                <w:b w:val="0"/>
                <w:bCs/>
                <w:color w:val="auto"/>
                <w:sz w:val="24"/>
                <w:szCs w:val="24"/>
                <w:highlight w:val="none"/>
              </w:rPr>
            </w:pPr>
          </w:p>
        </w:tc>
        <w:tc>
          <w:tcPr>
            <w:tcW w:w="955" w:type="dxa"/>
            <w:vMerge w:val="continue"/>
            <w:vAlign w:val="center"/>
          </w:tcPr>
          <w:p w14:paraId="7E71E9E2">
            <w:pPr>
              <w:spacing w:line="300" w:lineRule="exact"/>
              <w:jc w:val="center"/>
              <w:rPr>
                <w:rFonts w:hint="eastAsia" w:ascii="方正仿宋_GB2312" w:hAnsi="方正仿宋_GB2312" w:eastAsia="方正仿宋_GB2312" w:cs="方正仿宋_GB2312"/>
                <w:b w:val="0"/>
                <w:bCs/>
                <w:color w:val="auto"/>
                <w:sz w:val="24"/>
                <w:szCs w:val="24"/>
                <w:highlight w:val="none"/>
              </w:rPr>
            </w:pPr>
          </w:p>
        </w:tc>
        <w:tc>
          <w:tcPr>
            <w:tcW w:w="4692" w:type="dxa"/>
            <w:vAlign w:val="center"/>
          </w:tcPr>
          <w:p w14:paraId="3185CCCE">
            <w:pPr>
              <w:widowControl/>
              <w:spacing w:line="300" w:lineRule="exact"/>
              <w:outlineLvl w:val="2"/>
              <w:rPr>
                <w:rFonts w:hint="eastAsia" w:ascii="方正仿宋_GB2312" w:hAnsi="方正仿宋_GB2312" w:eastAsia="方正仿宋_GB2312" w:cs="方正仿宋_GB2312"/>
                <w:b w:val="0"/>
                <w:bCs/>
                <w:color w:val="auto"/>
                <w:sz w:val="24"/>
                <w:szCs w:val="24"/>
                <w:highlight w:val="none"/>
              </w:rPr>
            </w:pPr>
            <w:r>
              <w:rPr>
                <w:rFonts w:hint="eastAsia" w:ascii="方正仿宋_GB2312" w:hAnsi="方正仿宋_GB2312" w:eastAsia="方正仿宋_GB2312" w:cs="方正仿宋_GB2312"/>
                <w:b w:val="0"/>
                <w:bCs/>
                <w:color w:val="auto"/>
                <w:sz w:val="24"/>
                <w:szCs w:val="24"/>
                <w:highlight w:val="none"/>
              </w:rPr>
              <w:t>2</w:t>
            </w:r>
            <w:r>
              <w:rPr>
                <w:rFonts w:hint="eastAsia" w:ascii="方正仿宋_GB2312" w:hAnsi="方正仿宋_GB2312" w:eastAsia="方正仿宋_GB2312" w:cs="方正仿宋_GB2312"/>
                <w:b w:val="0"/>
                <w:bCs/>
                <w:color w:val="auto"/>
                <w:sz w:val="24"/>
                <w:szCs w:val="24"/>
                <w:highlight w:val="none"/>
                <w:lang w:eastAsia="zh-CN"/>
              </w:rPr>
              <w:t>.</w:t>
            </w:r>
            <w:r>
              <w:rPr>
                <w:rFonts w:hint="eastAsia" w:ascii="方正仿宋_GB2312" w:hAnsi="方正仿宋_GB2312" w:eastAsia="方正仿宋_GB2312" w:cs="方正仿宋_GB2312"/>
                <w:b w:val="0"/>
                <w:bCs/>
                <w:color w:val="auto"/>
                <w:sz w:val="24"/>
                <w:szCs w:val="24"/>
                <w:highlight w:val="none"/>
              </w:rPr>
              <w:t>培训</w:t>
            </w:r>
            <w:r>
              <w:rPr>
                <w:rFonts w:hint="eastAsia" w:ascii="方正仿宋_GB2312" w:hAnsi="方正仿宋_GB2312" w:eastAsia="方正仿宋_GB2312" w:cs="方正仿宋_GB2312"/>
                <w:b w:val="0"/>
                <w:bCs/>
                <w:color w:val="auto"/>
                <w:sz w:val="24"/>
                <w:szCs w:val="24"/>
                <w:highlight w:val="none"/>
                <w:lang w:val="en-US" w:eastAsia="zh-CN"/>
              </w:rPr>
              <w:t>质量保障及安全</w:t>
            </w:r>
            <w:r>
              <w:rPr>
                <w:rFonts w:hint="eastAsia" w:ascii="方正仿宋_GB2312" w:hAnsi="方正仿宋_GB2312" w:eastAsia="方正仿宋_GB2312" w:cs="方正仿宋_GB2312"/>
                <w:b w:val="0"/>
                <w:bCs/>
                <w:color w:val="auto"/>
                <w:sz w:val="24"/>
                <w:szCs w:val="24"/>
                <w:highlight w:val="none"/>
              </w:rPr>
              <w:t>服务方案。（</w:t>
            </w:r>
            <w:r>
              <w:rPr>
                <w:rFonts w:hint="eastAsia" w:ascii="方正仿宋_GB2312" w:hAnsi="方正仿宋_GB2312" w:eastAsia="方正仿宋_GB2312" w:cs="方正仿宋_GB2312"/>
                <w:b w:val="0"/>
                <w:bCs/>
                <w:color w:val="auto"/>
                <w:sz w:val="24"/>
                <w:szCs w:val="24"/>
                <w:highlight w:val="none"/>
                <w:lang w:val="en-US" w:eastAsia="zh-CN"/>
              </w:rPr>
              <w:t>2</w:t>
            </w:r>
            <w:r>
              <w:rPr>
                <w:rFonts w:hint="eastAsia" w:ascii="方正仿宋_GB2312" w:hAnsi="方正仿宋_GB2312" w:eastAsia="方正仿宋_GB2312" w:cs="方正仿宋_GB2312"/>
                <w:b w:val="0"/>
                <w:bCs/>
                <w:color w:val="auto"/>
                <w:sz w:val="24"/>
                <w:szCs w:val="24"/>
                <w:highlight w:val="none"/>
              </w:rPr>
              <w:t>0分）</w:t>
            </w:r>
          </w:p>
          <w:p w14:paraId="5B92EA6E">
            <w:pPr>
              <w:widowControl/>
              <w:spacing w:line="300" w:lineRule="exact"/>
              <w:outlineLvl w:val="2"/>
              <w:rPr>
                <w:rFonts w:hint="eastAsia" w:ascii="方正仿宋_GB2312" w:hAnsi="方正仿宋_GB2312" w:eastAsia="方正仿宋_GB2312" w:cs="方正仿宋_GB2312"/>
                <w:b w:val="0"/>
                <w:bCs/>
                <w:color w:val="auto"/>
                <w:sz w:val="24"/>
                <w:szCs w:val="24"/>
                <w:highlight w:val="none"/>
              </w:rPr>
            </w:pPr>
            <w:r>
              <w:rPr>
                <w:rFonts w:hint="eastAsia" w:ascii="方正仿宋_GB2312" w:hAnsi="方正仿宋_GB2312" w:eastAsia="方正仿宋_GB2312" w:cs="方正仿宋_GB2312"/>
                <w:b w:val="0"/>
                <w:bCs/>
                <w:color w:val="auto"/>
                <w:sz w:val="24"/>
                <w:szCs w:val="24"/>
                <w:highlight w:val="none"/>
              </w:rPr>
              <w:t>根据人员特点、培训内容、安全管控等内容，表述清晰且能切合本项目实际需求。</w:t>
            </w:r>
          </w:p>
          <w:p w14:paraId="08EE35FF">
            <w:pPr>
              <w:widowControl/>
              <w:spacing w:line="300" w:lineRule="exact"/>
              <w:outlineLvl w:val="2"/>
              <w:rPr>
                <w:rFonts w:hint="eastAsia" w:ascii="方正仿宋_GB2312" w:hAnsi="方正仿宋_GB2312" w:eastAsia="方正仿宋_GB2312" w:cs="方正仿宋_GB2312"/>
                <w:b w:val="0"/>
                <w:bCs/>
                <w:color w:val="auto"/>
                <w:sz w:val="24"/>
                <w:szCs w:val="24"/>
                <w:highlight w:val="none"/>
              </w:rPr>
            </w:pPr>
            <w:r>
              <w:rPr>
                <w:rFonts w:hint="eastAsia" w:ascii="方正仿宋_GB2312" w:hAnsi="方正仿宋_GB2312" w:eastAsia="方正仿宋_GB2312" w:cs="方正仿宋_GB2312"/>
                <w:b w:val="0"/>
                <w:bCs/>
                <w:color w:val="auto"/>
                <w:sz w:val="24"/>
                <w:szCs w:val="24"/>
                <w:highlight w:val="none"/>
              </w:rPr>
              <w:t>无方案：0分</w:t>
            </w:r>
          </w:p>
          <w:p w14:paraId="1A698B76">
            <w:pPr>
              <w:widowControl/>
              <w:spacing w:line="300" w:lineRule="exact"/>
              <w:outlineLvl w:val="2"/>
              <w:rPr>
                <w:rFonts w:hint="eastAsia" w:ascii="方正仿宋_GB2312" w:hAnsi="方正仿宋_GB2312" w:eastAsia="方正仿宋_GB2312" w:cs="方正仿宋_GB2312"/>
                <w:b w:val="0"/>
                <w:bCs/>
                <w:color w:val="auto"/>
                <w:sz w:val="24"/>
                <w:szCs w:val="24"/>
                <w:highlight w:val="none"/>
              </w:rPr>
            </w:pPr>
            <w:r>
              <w:rPr>
                <w:rFonts w:hint="eastAsia" w:ascii="方正仿宋_GB2312" w:hAnsi="方正仿宋_GB2312" w:eastAsia="方正仿宋_GB2312" w:cs="方正仿宋_GB2312"/>
                <w:b w:val="0"/>
                <w:bCs/>
                <w:color w:val="auto"/>
                <w:sz w:val="24"/>
                <w:szCs w:val="24"/>
                <w:highlight w:val="none"/>
              </w:rPr>
              <w:t>中：</w:t>
            </w:r>
            <w:r>
              <w:rPr>
                <w:rFonts w:hint="eastAsia" w:ascii="方正仿宋_GB2312" w:hAnsi="方正仿宋_GB2312" w:eastAsia="方正仿宋_GB2312" w:cs="方正仿宋_GB2312"/>
                <w:b w:val="0"/>
                <w:bCs/>
                <w:color w:val="auto"/>
                <w:sz w:val="24"/>
                <w:szCs w:val="24"/>
                <w:highlight w:val="none"/>
                <w:lang w:val="en-US" w:eastAsia="zh-CN"/>
              </w:rPr>
              <w:t>5</w:t>
            </w:r>
            <w:r>
              <w:rPr>
                <w:rFonts w:hint="eastAsia" w:ascii="方正仿宋_GB2312" w:hAnsi="方正仿宋_GB2312" w:eastAsia="方正仿宋_GB2312" w:cs="方正仿宋_GB2312"/>
                <w:b w:val="0"/>
                <w:bCs/>
                <w:color w:val="auto"/>
                <w:sz w:val="24"/>
                <w:szCs w:val="24"/>
                <w:highlight w:val="none"/>
              </w:rPr>
              <w:t>-</w:t>
            </w:r>
            <w:r>
              <w:rPr>
                <w:rFonts w:hint="eastAsia" w:ascii="方正仿宋_GB2312" w:hAnsi="方正仿宋_GB2312" w:eastAsia="方正仿宋_GB2312" w:cs="方正仿宋_GB2312"/>
                <w:b w:val="0"/>
                <w:bCs/>
                <w:color w:val="auto"/>
                <w:sz w:val="24"/>
                <w:szCs w:val="24"/>
                <w:highlight w:val="none"/>
                <w:lang w:val="en-US" w:eastAsia="zh-CN"/>
              </w:rPr>
              <w:t>10</w:t>
            </w:r>
            <w:r>
              <w:rPr>
                <w:rFonts w:hint="eastAsia" w:ascii="方正仿宋_GB2312" w:hAnsi="方正仿宋_GB2312" w:eastAsia="方正仿宋_GB2312" w:cs="方正仿宋_GB2312"/>
                <w:b w:val="0"/>
                <w:bCs/>
                <w:color w:val="auto"/>
                <w:sz w:val="24"/>
                <w:szCs w:val="24"/>
                <w:highlight w:val="none"/>
              </w:rPr>
              <w:t>分</w:t>
            </w:r>
          </w:p>
          <w:p w14:paraId="52DFA8BC">
            <w:pPr>
              <w:widowControl/>
              <w:spacing w:line="300" w:lineRule="exact"/>
              <w:outlineLvl w:val="2"/>
              <w:rPr>
                <w:rFonts w:hint="eastAsia" w:ascii="方正仿宋_GB2312" w:hAnsi="方正仿宋_GB2312" w:eastAsia="方正仿宋_GB2312" w:cs="方正仿宋_GB2312"/>
                <w:b w:val="0"/>
                <w:bCs/>
                <w:color w:val="auto"/>
                <w:sz w:val="24"/>
                <w:szCs w:val="24"/>
                <w:highlight w:val="none"/>
              </w:rPr>
            </w:pPr>
            <w:r>
              <w:rPr>
                <w:rFonts w:hint="eastAsia" w:ascii="方正仿宋_GB2312" w:hAnsi="方正仿宋_GB2312" w:eastAsia="方正仿宋_GB2312" w:cs="方正仿宋_GB2312"/>
                <w:b w:val="0"/>
                <w:bCs/>
                <w:color w:val="auto"/>
                <w:sz w:val="24"/>
                <w:szCs w:val="24"/>
                <w:highlight w:val="none"/>
              </w:rPr>
              <w:t>良：</w:t>
            </w:r>
            <w:r>
              <w:rPr>
                <w:rFonts w:hint="eastAsia" w:ascii="方正仿宋_GB2312" w:hAnsi="方正仿宋_GB2312" w:eastAsia="方正仿宋_GB2312" w:cs="方正仿宋_GB2312"/>
                <w:b w:val="0"/>
                <w:bCs/>
                <w:color w:val="auto"/>
                <w:sz w:val="24"/>
                <w:szCs w:val="24"/>
                <w:highlight w:val="none"/>
                <w:lang w:val="en-US" w:eastAsia="zh-CN"/>
              </w:rPr>
              <w:t>11</w:t>
            </w:r>
            <w:r>
              <w:rPr>
                <w:rFonts w:hint="eastAsia" w:ascii="方正仿宋_GB2312" w:hAnsi="方正仿宋_GB2312" w:eastAsia="方正仿宋_GB2312" w:cs="方正仿宋_GB2312"/>
                <w:b w:val="0"/>
                <w:bCs/>
                <w:color w:val="auto"/>
                <w:sz w:val="24"/>
                <w:szCs w:val="24"/>
                <w:highlight w:val="none"/>
              </w:rPr>
              <w:t>-</w:t>
            </w:r>
            <w:r>
              <w:rPr>
                <w:rFonts w:hint="eastAsia" w:ascii="方正仿宋_GB2312" w:hAnsi="方正仿宋_GB2312" w:eastAsia="方正仿宋_GB2312" w:cs="方正仿宋_GB2312"/>
                <w:b w:val="0"/>
                <w:bCs/>
                <w:color w:val="auto"/>
                <w:sz w:val="24"/>
                <w:szCs w:val="24"/>
                <w:highlight w:val="none"/>
                <w:lang w:val="en-US" w:eastAsia="zh-CN"/>
              </w:rPr>
              <w:t>15</w:t>
            </w:r>
            <w:r>
              <w:rPr>
                <w:rFonts w:hint="eastAsia" w:ascii="方正仿宋_GB2312" w:hAnsi="方正仿宋_GB2312" w:eastAsia="方正仿宋_GB2312" w:cs="方正仿宋_GB2312"/>
                <w:b w:val="0"/>
                <w:bCs/>
                <w:color w:val="auto"/>
                <w:sz w:val="24"/>
                <w:szCs w:val="24"/>
                <w:highlight w:val="none"/>
              </w:rPr>
              <w:t>分</w:t>
            </w:r>
          </w:p>
          <w:p w14:paraId="226EF356">
            <w:pPr>
              <w:widowControl/>
              <w:spacing w:line="300" w:lineRule="exact"/>
              <w:outlineLvl w:val="2"/>
              <w:rPr>
                <w:rFonts w:hint="eastAsia" w:ascii="方正仿宋_GB2312" w:hAnsi="方正仿宋_GB2312" w:eastAsia="方正仿宋_GB2312" w:cs="方正仿宋_GB2312"/>
                <w:b w:val="0"/>
                <w:bCs/>
                <w:color w:val="auto"/>
                <w:sz w:val="24"/>
                <w:szCs w:val="24"/>
                <w:highlight w:val="none"/>
              </w:rPr>
            </w:pPr>
            <w:r>
              <w:rPr>
                <w:rFonts w:hint="eastAsia" w:ascii="方正仿宋_GB2312" w:hAnsi="方正仿宋_GB2312" w:eastAsia="方正仿宋_GB2312" w:cs="方正仿宋_GB2312"/>
                <w:b w:val="0"/>
                <w:bCs/>
                <w:color w:val="auto"/>
                <w:sz w:val="24"/>
                <w:szCs w:val="24"/>
                <w:highlight w:val="none"/>
              </w:rPr>
              <w:t>优：</w:t>
            </w:r>
            <w:r>
              <w:rPr>
                <w:rFonts w:hint="eastAsia" w:ascii="方正仿宋_GB2312" w:hAnsi="方正仿宋_GB2312" w:eastAsia="方正仿宋_GB2312" w:cs="方正仿宋_GB2312"/>
                <w:b w:val="0"/>
                <w:bCs/>
                <w:color w:val="auto"/>
                <w:sz w:val="24"/>
                <w:szCs w:val="24"/>
                <w:highlight w:val="none"/>
                <w:lang w:val="en-US" w:eastAsia="zh-CN"/>
              </w:rPr>
              <w:t>16-20</w:t>
            </w:r>
            <w:r>
              <w:rPr>
                <w:rFonts w:hint="eastAsia" w:ascii="方正仿宋_GB2312" w:hAnsi="方正仿宋_GB2312" w:eastAsia="方正仿宋_GB2312" w:cs="方正仿宋_GB2312"/>
                <w:b w:val="0"/>
                <w:bCs/>
                <w:color w:val="auto"/>
                <w:sz w:val="24"/>
                <w:szCs w:val="24"/>
                <w:highlight w:val="none"/>
              </w:rPr>
              <w:t>分</w:t>
            </w:r>
          </w:p>
        </w:tc>
        <w:tc>
          <w:tcPr>
            <w:tcW w:w="2433" w:type="dxa"/>
            <w:vAlign w:val="center"/>
          </w:tcPr>
          <w:p w14:paraId="6FDACBBF">
            <w:pPr>
              <w:spacing w:line="300" w:lineRule="exact"/>
              <w:rPr>
                <w:rFonts w:hint="eastAsia" w:ascii="方正仿宋_GB2312" w:hAnsi="方正仿宋_GB2312" w:eastAsia="方正仿宋_GB2312" w:cs="方正仿宋_GB2312"/>
                <w:b w:val="0"/>
                <w:bCs/>
                <w:color w:val="auto"/>
                <w:sz w:val="24"/>
                <w:szCs w:val="24"/>
                <w:highlight w:val="none"/>
                <w:lang w:eastAsia="zh-CN"/>
              </w:rPr>
            </w:pPr>
            <w:r>
              <w:rPr>
                <w:rFonts w:hint="eastAsia" w:ascii="方正仿宋_GB2312" w:hAnsi="方正仿宋_GB2312" w:eastAsia="方正仿宋_GB2312" w:cs="方正仿宋_GB2312"/>
                <w:b w:val="0"/>
                <w:bCs/>
                <w:color w:val="auto"/>
                <w:sz w:val="24"/>
                <w:szCs w:val="24"/>
                <w:highlight w:val="none"/>
              </w:rPr>
              <w:t>提供</w:t>
            </w:r>
            <w:r>
              <w:rPr>
                <w:rFonts w:hint="eastAsia" w:ascii="方正仿宋_GB2312" w:hAnsi="方正仿宋_GB2312" w:eastAsia="方正仿宋_GB2312" w:cs="方正仿宋_GB2312"/>
                <w:b w:val="0"/>
                <w:bCs/>
                <w:color w:val="auto"/>
                <w:sz w:val="24"/>
                <w:szCs w:val="24"/>
                <w:highlight w:val="none"/>
                <w:lang w:val="en-US" w:eastAsia="zh-CN"/>
              </w:rPr>
              <w:t>方案</w:t>
            </w:r>
          </w:p>
        </w:tc>
      </w:tr>
      <w:tr w14:paraId="29C6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5" w:type="dxa"/>
            <w:vMerge w:val="restart"/>
            <w:vAlign w:val="center"/>
          </w:tcPr>
          <w:p w14:paraId="445E0E1F">
            <w:pPr>
              <w:spacing w:line="300" w:lineRule="exact"/>
              <w:jc w:val="center"/>
              <w:rPr>
                <w:rFonts w:hint="eastAsia" w:ascii="方正仿宋_GB2312" w:hAnsi="方正仿宋_GB2312" w:eastAsia="方正仿宋_GB2312" w:cs="方正仿宋_GB2312"/>
                <w:b w:val="0"/>
                <w:bCs/>
                <w:color w:val="auto"/>
                <w:sz w:val="24"/>
                <w:szCs w:val="24"/>
                <w:highlight w:val="none"/>
              </w:rPr>
            </w:pPr>
            <w:r>
              <w:rPr>
                <w:rFonts w:hint="eastAsia" w:ascii="方正仿宋_GB2312" w:hAnsi="方正仿宋_GB2312" w:eastAsia="方正仿宋_GB2312" w:cs="方正仿宋_GB2312"/>
                <w:b w:val="0"/>
                <w:bCs/>
                <w:color w:val="auto"/>
                <w:sz w:val="24"/>
                <w:szCs w:val="24"/>
                <w:highlight w:val="none"/>
              </w:rPr>
              <w:t>3</w:t>
            </w:r>
          </w:p>
        </w:tc>
        <w:tc>
          <w:tcPr>
            <w:tcW w:w="1269" w:type="dxa"/>
            <w:vMerge w:val="restart"/>
            <w:vAlign w:val="center"/>
          </w:tcPr>
          <w:p w14:paraId="7CA6A183">
            <w:pPr>
              <w:spacing w:line="300" w:lineRule="exact"/>
              <w:jc w:val="center"/>
              <w:rPr>
                <w:rFonts w:hint="eastAsia" w:ascii="方正仿宋_GB2312" w:hAnsi="方正仿宋_GB2312" w:eastAsia="方正仿宋_GB2312" w:cs="方正仿宋_GB2312"/>
                <w:b w:val="0"/>
                <w:bCs/>
                <w:color w:val="auto"/>
                <w:sz w:val="24"/>
                <w:szCs w:val="24"/>
                <w:highlight w:val="none"/>
              </w:rPr>
            </w:pPr>
            <w:r>
              <w:rPr>
                <w:rFonts w:hint="eastAsia" w:ascii="方正仿宋_GB2312" w:hAnsi="方正仿宋_GB2312" w:eastAsia="方正仿宋_GB2312" w:cs="方正仿宋_GB2312"/>
                <w:b w:val="0"/>
                <w:bCs/>
                <w:color w:val="auto"/>
                <w:sz w:val="24"/>
                <w:szCs w:val="24"/>
                <w:highlight w:val="none"/>
              </w:rPr>
              <w:t>商务部分</w:t>
            </w:r>
          </w:p>
        </w:tc>
        <w:tc>
          <w:tcPr>
            <w:tcW w:w="955" w:type="dxa"/>
            <w:vMerge w:val="restart"/>
            <w:vAlign w:val="center"/>
          </w:tcPr>
          <w:p w14:paraId="2F5312A8">
            <w:pPr>
              <w:widowControl/>
              <w:spacing w:line="300" w:lineRule="exact"/>
              <w:jc w:val="center"/>
              <w:outlineLvl w:val="2"/>
              <w:rPr>
                <w:rFonts w:hint="eastAsia" w:ascii="方正仿宋_GB2312" w:hAnsi="方正仿宋_GB2312" w:eastAsia="方正仿宋_GB2312" w:cs="方正仿宋_GB2312"/>
                <w:b w:val="0"/>
                <w:bCs/>
                <w:color w:val="auto"/>
                <w:sz w:val="24"/>
                <w:szCs w:val="24"/>
                <w:highlight w:val="none"/>
              </w:rPr>
            </w:pPr>
            <w:r>
              <w:rPr>
                <w:rFonts w:hint="eastAsia" w:ascii="方正仿宋_GB2312" w:hAnsi="方正仿宋_GB2312" w:eastAsia="方正仿宋_GB2312" w:cs="方正仿宋_GB2312"/>
                <w:b w:val="0"/>
                <w:bCs/>
                <w:color w:val="auto"/>
                <w:sz w:val="24"/>
                <w:szCs w:val="24"/>
                <w:highlight w:val="none"/>
                <w:lang w:val="en-US" w:eastAsia="zh-CN"/>
              </w:rPr>
              <w:t>3</w:t>
            </w:r>
            <w:r>
              <w:rPr>
                <w:rFonts w:hint="eastAsia" w:ascii="方正仿宋_GB2312" w:hAnsi="方正仿宋_GB2312" w:eastAsia="方正仿宋_GB2312" w:cs="方正仿宋_GB2312"/>
                <w:b w:val="0"/>
                <w:bCs/>
                <w:color w:val="auto"/>
                <w:sz w:val="24"/>
                <w:szCs w:val="24"/>
                <w:highlight w:val="none"/>
              </w:rPr>
              <w:t>0</w:t>
            </w:r>
          </w:p>
        </w:tc>
        <w:tc>
          <w:tcPr>
            <w:tcW w:w="4692" w:type="dxa"/>
            <w:vAlign w:val="center"/>
          </w:tcPr>
          <w:p w14:paraId="40E9ADCF">
            <w:pPr>
              <w:widowControl/>
              <w:spacing w:line="300" w:lineRule="exact"/>
              <w:outlineLvl w:val="2"/>
              <w:rPr>
                <w:rFonts w:hint="eastAsia" w:ascii="方正仿宋_GB2312" w:hAnsi="方正仿宋_GB2312" w:eastAsia="方正仿宋_GB2312" w:cs="方正仿宋_GB2312"/>
                <w:b w:val="0"/>
                <w:bCs/>
                <w:color w:val="auto"/>
                <w:sz w:val="24"/>
                <w:szCs w:val="24"/>
                <w:highlight w:val="none"/>
              </w:rPr>
            </w:pPr>
            <w:r>
              <w:rPr>
                <w:rFonts w:hint="eastAsia" w:ascii="方正仿宋_GB2312" w:hAnsi="方正仿宋_GB2312" w:eastAsia="方正仿宋_GB2312" w:cs="方正仿宋_GB2312"/>
                <w:b w:val="0"/>
                <w:bCs/>
                <w:color w:val="auto"/>
                <w:sz w:val="24"/>
                <w:szCs w:val="24"/>
                <w:highlight w:val="none"/>
              </w:rPr>
              <w:t>供应商</w:t>
            </w:r>
            <w:r>
              <w:rPr>
                <w:rFonts w:hint="eastAsia" w:ascii="方正仿宋_GB2312" w:hAnsi="方正仿宋_GB2312" w:eastAsia="方正仿宋_GB2312" w:cs="方正仿宋_GB2312"/>
                <w:b w:val="0"/>
                <w:bCs/>
                <w:color w:val="auto"/>
                <w:sz w:val="24"/>
                <w:szCs w:val="24"/>
                <w:highlight w:val="none"/>
                <w:lang w:val="en-US" w:eastAsia="zh-CN"/>
              </w:rPr>
              <w:t>2021年至今承担过</w:t>
            </w:r>
            <w:r>
              <w:rPr>
                <w:rFonts w:hint="eastAsia" w:ascii="方正仿宋_GB2312" w:hAnsi="方正仿宋_GB2312" w:eastAsia="方正仿宋_GB2312" w:cs="方正仿宋_GB2312"/>
                <w:b w:val="0"/>
                <w:bCs/>
                <w:color w:val="auto"/>
                <w:sz w:val="24"/>
                <w:szCs w:val="24"/>
                <w:highlight w:val="none"/>
              </w:rPr>
              <w:t>重庆市各区县</w:t>
            </w:r>
            <w:r>
              <w:rPr>
                <w:rFonts w:hint="eastAsia" w:ascii="方正仿宋_GB2312" w:hAnsi="方正仿宋_GB2312" w:eastAsia="方正仿宋_GB2312" w:cs="方正仿宋_GB2312"/>
                <w:b w:val="0"/>
                <w:bCs/>
                <w:color w:val="auto"/>
                <w:sz w:val="24"/>
                <w:szCs w:val="24"/>
                <w:highlight w:val="none"/>
                <w:lang w:val="en-US" w:eastAsia="zh-CN"/>
              </w:rPr>
              <w:t>区级</w:t>
            </w:r>
            <w:r>
              <w:rPr>
                <w:rFonts w:hint="eastAsia" w:ascii="方正仿宋_GB2312" w:hAnsi="方正仿宋_GB2312" w:eastAsia="方正仿宋_GB2312" w:cs="方正仿宋_GB2312"/>
                <w:b w:val="0"/>
                <w:bCs/>
                <w:color w:val="auto"/>
                <w:sz w:val="24"/>
                <w:szCs w:val="24"/>
                <w:highlight w:val="none"/>
              </w:rPr>
              <w:t>教师培训</w:t>
            </w:r>
            <w:r>
              <w:rPr>
                <w:rFonts w:hint="eastAsia" w:ascii="方正仿宋_GB2312" w:hAnsi="方正仿宋_GB2312" w:eastAsia="方正仿宋_GB2312" w:cs="方正仿宋_GB2312"/>
                <w:b w:val="0"/>
                <w:bCs/>
                <w:color w:val="auto"/>
                <w:sz w:val="24"/>
                <w:szCs w:val="24"/>
                <w:highlight w:val="none"/>
                <w:lang w:val="en-US" w:eastAsia="zh-CN"/>
              </w:rPr>
              <w:t>项目</w:t>
            </w:r>
            <w:r>
              <w:rPr>
                <w:rFonts w:hint="eastAsia" w:ascii="方正仿宋_GB2312" w:hAnsi="方正仿宋_GB2312" w:eastAsia="方正仿宋_GB2312" w:cs="方正仿宋_GB2312"/>
                <w:b w:val="0"/>
                <w:bCs/>
                <w:color w:val="auto"/>
                <w:sz w:val="24"/>
                <w:szCs w:val="24"/>
                <w:highlight w:val="none"/>
              </w:rPr>
              <w:t>的，每提供1份合同得</w:t>
            </w:r>
            <w:r>
              <w:rPr>
                <w:rFonts w:hint="eastAsia" w:ascii="方正仿宋_GB2312" w:hAnsi="方正仿宋_GB2312" w:eastAsia="方正仿宋_GB2312" w:cs="方正仿宋_GB2312"/>
                <w:b w:val="0"/>
                <w:bCs/>
                <w:color w:val="auto"/>
                <w:sz w:val="24"/>
                <w:szCs w:val="24"/>
                <w:highlight w:val="none"/>
                <w:lang w:val="en-US" w:eastAsia="zh-CN"/>
              </w:rPr>
              <w:t>2</w:t>
            </w:r>
            <w:r>
              <w:rPr>
                <w:rFonts w:hint="eastAsia" w:ascii="方正仿宋_GB2312" w:hAnsi="方正仿宋_GB2312" w:eastAsia="方正仿宋_GB2312" w:cs="方正仿宋_GB2312"/>
                <w:b w:val="0"/>
                <w:bCs/>
                <w:color w:val="auto"/>
                <w:sz w:val="24"/>
                <w:szCs w:val="24"/>
                <w:highlight w:val="none"/>
              </w:rPr>
              <w:t>分，最高得</w:t>
            </w:r>
            <w:r>
              <w:rPr>
                <w:rFonts w:hint="eastAsia" w:ascii="方正仿宋_GB2312" w:hAnsi="方正仿宋_GB2312" w:eastAsia="方正仿宋_GB2312" w:cs="方正仿宋_GB2312"/>
                <w:b w:val="0"/>
                <w:bCs/>
                <w:color w:val="auto"/>
                <w:sz w:val="24"/>
                <w:szCs w:val="24"/>
                <w:highlight w:val="none"/>
                <w:lang w:val="en-US" w:eastAsia="zh-CN"/>
              </w:rPr>
              <w:t>12</w:t>
            </w:r>
            <w:r>
              <w:rPr>
                <w:rFonts w:hint="eastAsia" w:ascii="方正仿宋_GB2312" w:hAnsi="方正仿宋_GB2312" w:eastAsia="方正仿宋_GB2312" w:cs="方正仿宋_GB2312"/>
                <w:b w:val="0"/>
                <w:bCs/>
                <w:color w:val="auto"/>
                <w:sz w:val="24"/>
                <w:szCs w:val="24"/>
                <w:highlight w:val="none"/>
              </w:rPr>
              <w:t>分。</w:t>
            </w:r>
          </w:p>
        </w:tc>
        <w:tc>
          <w:tcPr>
            <w:tcW w:w="2433" w:type="dxa"/>
            <w:vAlign w:val="center"/>
          </w:tcPr>
          <w:p w14:paraId="6C6A58BB">
            <w:pPr>
              <w:spacing w:line="300" w:lineRule="exact"/>
              <w:rPr>
                <w:rFonts w:hint="eastAsia" w:ascii="方正仿宋_GB2312" w:hAnsi="方正仿宋_GB2312" w:eastAsia="方正仿宋_GB2312" w:cs="方正仿宋_GB2312"/>
                <w:b w:val="0"/>
                <w:bCs/>
                <w:color w:val="auto"/>
                <w:sz w:val="24"/>
                <w:szCs w:val="24"/>
                <w:highlight w:val="none"/>
              </w:rPr>
            </w:pPr>
            <w:r>
              <w:rPr>
                <w:rFonts w:hint="eastAsia" w:ascii="方正仿宋_GB2312" w:hAnsi="方正仿宋_GB2312" w:eastAsia="方正仿宋_GB2312" w:cs="方正仿宋_GB2312"/>
                <w:b w:val="0"/>
                <w:bCs/>
                <w:color w:val="auto"/>
                <w:sz w:val="24"/>
                <w:szCs w:val="24"/>
                <w:highlight w:val="none"/>
              </w:rPr>
              <w:t>提供合同扫描件，</w:t>
            </w:r>
            <w:r>
              <w:rPr>
                <w:rFonts w:hint="eastAsia" w:ascii="方正仿宋_GB2312" w:hAnsi="方正仿宋_GB2312" w:eastAsia="方正仿宋_GB2312" w:cs="方正仿宋_GB2312"/>
                <w:b w:val="0"/>
                <w:bCs/>
                <w:color w:val="auto"/>
                <w:sz w:val="24"/>
                <w:szCs w:val="24"/>
                <w:highlight w:val="none"/>
                <w:lang w:val="en-US" w:eastAsia="zh-CN"/>
              </w:rPr>
              <w:t>包括封面、课程内容、签字盖章页等，</w:t>
            </w:r>
            <w:r>
              <w:rPr>
                <w:rFonts w:hint="eastAsia" w:ascii="方正仿宋_GB2312" w:hAnsi="方正仿宋_GB2312" w:eastAsia="方正仿宋_GB2312" w:cs="方正仿宋_GB2312"/>
                <w:b w:val="0"/>
                <w:bCs/>
                <w:color w:val="auto"/>
                <w:sz w:val="24"/>
                <w:szCs w:val="24"/>
                <w:highlight w:val="none"/>
              </w:rPr>
              <w:t>原件备查。</w:t>
            </w:r>
          </w:p>
        </w:tc>
      </w:tr>
      <w:tr w14:paraId="2DFF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vAlign w:val="center"/>
          </w:tcPr>
          <w:p w14:paraId="479C4402">
            <w:pPr>
              <w:spacing w:line="300" w:lineRule="exact"/>
              <w:jc w:val="center"/>
              <w:rPr>
                <w:rFonts w:hint="eastAsia" w:ascii="方正仿宋_GB2312" w:hAnsi="方正仿宋_GB2312" w:eastAsia="方正仿宋_GB2312" w:cs="方正仿宋_GB2312"/>
                <w:b w:val="0"/>
                <w:bCs/>
                <w:color w:val="auto"/>
                <w:sz w:val="24"/>
                <w:szCs w:val="24"/>
                <w:highlight w:val="none"/>
              </w:rPr>
            </w:pPr>
          </w:p>
        </w:tc>
        <w:tc>
          <w:tcPr>
            <w:tcW w:w="1269" w:type="dxa"/>
            <w:vMerge w:val="continue"/>
            <w:vAlign w:val="center"/>
          </w:tcPr>
          <w:p w14:paraId="11FEF1C6">
            <w:pPr>
              <w:spacing w:line="300" w:lineRule="exact"/>
              <w:jc w:val="center"/>
              <w:rPr>
                <w:rFonts w:hint="eastAsia" w:ascii="方正仿宋_GB2312" w:hAnsi="方正仿宋_GB2312" w:eastAsia="方正仿宋_GB2312" w:cs="方正仿宋_GB2312"/>
                <w:b w:val="0"/>
                <w:bCs/>
                <w:color w:val="auto"/>
                <w:sz w:val="24"/>
                <w:szCs w:val="24"/>
                <w:highlight w:val="none"/>
              </w:rPr>
            </w:pPr>
          </w:p>
        </w:tc>
        <w:tc>
          <w:tcPr>
            <w:tcW w:w="955" w:type="dxa"/>
            <w:vMerge w:val="continue"/>
            <w:vAlign w:val="center"/>
          </w:tcPr>
          <w:p w14:paraId="3C960AD7">
            <w:pPr>
              <w:widowControl/>
              <w:spacing w:line="300" w:lineRule="exact"/>
              <w:jc w:val="center"/>
              <w:outlineLvl w:val="2"/>
              <w:rPr>
                <w:rFonts w:hint="eastAsia" w:ascii="方正仿宋_GB2312" w:hAnsi="方正仿宋_GB2312" w:eastAsia="方正仿宋_GB2312" w:cs="方正仿宋_GB2312"/>
                <w:b w:val="0"/>
                <w:bCs/>
                <w:color w:val="auto"/>
                <w:sz w:val="24"/>
                <w:szCs w:val="24"/>
                <w:highlight w:val="none"/>
                <w:lang w:val="en-US" w:eastAsia="zh-CN"/>
              </w:rPr>
            </w:pPr>
          </w:p>
        </w:tc>
        <w:tc>
          <w:tcPr>
            <w:tcW w:w="4692" w:type="dxa"/>
            <w:vAlign w:val="center"/>
          </w:tcPr>
          <w:p w14:paraId="5BCEAB12">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具有一支教学经验丰富、学术能力突出，熟悉中小学教学实际，能有效指导的高水平教师培训团队（高校专家（教授）、市、区及教研员（正高）、一线教师（</w:t>
            </w:r>
            <w:r>
              <w:rPr>
                <w:rFonts w:hint="eastAsia" w:ascii="仿宋" w:hAnsi="仿宋" w:eastAsia="仿宋" w:cs="仿宋"/>
                <w:color w:val="auto"/>
                <w:sz w:val="24"/>
                <w:szCs w:val="24"/>
                <w:highlight w:val="none"/>
                <w:lang w:val="en-US" w:eastAsia="zh-CN"/>
              </w:rPr>
              <w:t>正高级、副高级</w:t>
            </w:r>
            <w:r>
              <w:rPr>
                <w:rFonts w:hint="eastAsia" w:ascii="仿宋" w:hAnsi="仿宋" w:eastAsia="仿宋" w:cs="仿宋"/>
                <w:color w:val="auto"/>
                <w:sz w:val="24"/>
                <w:szCs w:val="24"/>
                <w:highlight w:val="none"/>
              </w:rPr>
              <w:t>）），此项</w:t>
            </w:r>
            <w:r>
              <w:rPr>
                <w:rFonts w:hint="eastAsia" w:ascii="仿宋" w:hAnsi="仿宋" w:eastAsia="仿宋" w:cs="仿宋"/>
                <w:color w:val="auto"/>
                <w:sz w:val="24"/>
                <w:szCs w:val="24"/>
                <w:highlight w:val="none"/>
                <w:lang w:val="en-US" w:eastAsia="zh-CN"/>
              </w:rPr>
              <w:t>最高18</w:t>
            </w:r>
            <w:r>
              <w:rPr>
                <w:rFonts w:hint="eastAsia" w:ascii="仿宋" w:hAnsi="仿宋" w:eastAsia="仿宋" w:cs="仿宋"/>
                <w:color w:val="auto"/>
                <w:sz w:val="24"/>
                <w:szCs w:val="24"/>
                <w:highlight w:val="none"/>
              </w:rPr>
              <w:t>分。</w:t>
            </w:r>
          </w:p>
          <w:p w14:paraId="597F4371">
            <w:pPr>
              <w:widowControl/>
              <w:spacing w:line="300" w:lineRule="exact"/>
              <w:outlineLvl w:val="2"/>
              <w:rPr>
                <w:rFonts w:hint="default" w:ascii="方正仿宋_GB2312" w:hAnsi="方正仿宋_GB2312" w:eastAsia="仿宋" w:cs="方正仿宋_GB2312"/>
                <w:b w:val="0"/>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高校教授、副教授一人得3分，市区</w:t>
            </w:r>
            <w:r>
              <w:rPr>
                <w:rFonts w:hint="eastAsia" w:ascii="仿宋" w:hAnsi="仿宋" w:eastAsia="仿宋" w:cs="仿宋"/>
                <w:color w:val="auto"/>
                <w:sz w:val="24"/>
                <w:szCs w:val="24"/>
                <w:highlight w:val="none"/>
              </w:rPr>
              <w:t>教研员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一线教师正高一人得2.5分，副高一人得2分，其余职称0分。</w:t>
            </w:r>
          </w:p>
        </w:tc>
        <w:tc>
          <w:tcPr>
            <w:tcW w:w="2433" w:type="dxa"/>
            <w:vAlign w:val="center"/>
          </w:tcPr>
          <w:p w14:paraId="0E56774A">
            <w:pPr>
              <w:spacing w:line="300" w:lineRule="exact"/>
              <w:rPr>
                <w:rFonts w:hint="eastAsia" w:ascii="方正仿宋_GB2312" w:hAnsi="方正仿宋_GB2312" w:eastAsia="方正仿宋_GB2312" w:cs="方正仿宋_GB2312"/>
                <w:b w:val="0"/>
                <w:bCs/>
                <w:color w:val="auto"/>
                <w:sz w:val="24"/>
                <w:szCs w:val="24"/>
                <w:highlight w:val="none"/>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授课专家职称证书。</w:t>
            </w:r>
          </w:p>
        </w:tc>
      </w:tr>
    </w:tbl>
    <w:p w14:paraId="6C7BBC54">
      <w:pPr>
        <w:pStyle w:val="3"/>
        <w:pageBreakBefore w:val="0"/>
        <w:widowControl w:val="0"/>
        <w:kinsoku/>
        <w:overflowPunct/>
        <w:topLinePunct w:val="0"/>
        <w:autoSpaceDE/>
        <w:autoSpaceDN/>
        <w:bidi w:val="0"/>
        <w:adjustRightInd/>
        <w:spacing w:before="48" w:after="48" w:line="500" w:lineRule="exact"/>
        <w:ind w:firstLine="394"/>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十</w:t>
      </w:r>
      <w:r>
        <w:rPr>
          <w:rFonts w:hint="eastAsia" w:ascii="宋体" w:hAnsi="宋体" w:eastAsia="宋体" w:cs="宋体"/>
          <w:b w:val="0"/>
          <w:bCs/>
          <w:color w:val="auto"/>
          <w:sz w:val="28"/>
          <w:szCs w:val="28"/>
          <w:lang w:val="en-US" w:eastAsia="zh-CN"/>
        </w:rPr>
        <w:t>一</w:t>
      </w:r>
      <w:r>
        <w:rPr>
          <w:rFonts w:hint="eastAsia" w:ascii="宋体" w:hAnsi="宋体" w:eastAsia="宋体" w:cs="宋体"/>
          <w:b w:val="0"/>
          <w:bCs/>
          <w:color w:val="auto"/>
          <w:sz w:val="28"/>
          <w:szCs w:val="28"/>
        </w:rPr>
        <w:t>、供应商提交响应文件</w:t>
      </w:r>
    </w:p>
    <w:p w14:paraId="4969B2EB">
      <w:pPr>
        <w:pageBreakBefore w:val="0"/>
        <w:widowControl w:val="0"/>
        <w:kinsoku/>
        <w:wordWrap w:val="0"/>
        <w:overflowPunct/>
        <w:topLinePunct w:val="0"/>
        <w:autoSpaceDE/>
        <w:autoSpaceDN/>
        <w:bidi w:val="0"/>
        <w:adjustRightInd/>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（一）投标文件的签署与份数</w:t>
      </w:r>
    </w:p>
    <w:p w14:paraId="41174A25">
      <w:pPr>
        <w:pageBreakBefore w:val="0"/>
        <w:widowControl w:val="0"/>
        <w:kinsoku/>
        <w:wordWrap w:val="0"/>
        <w:overflowPunct/>
        <w:topLinePunct w:val="0"/>
        <w:autoSpaceDE/>
        <w:autoSpaceDN/>
        <w:bidi w:val="0"/>
        <w:adjustRightInd/>
        <w:spacing w:line="500" w:lineRule="exact"/>
        <w:ind w:firstLine="482"/>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（1）投标文件一式三份，其中正本一份，副本二份。副本应为正本的完整复印件，副本与正本不一致时以正本为准。</w:t>
      </w:r>
    </w:p>
    <w:p w14:paraId="71E7FBDE">
      <w:pPr>
        <w:pageBreakBefore w:val="0"/>
        <w:widowControl w:val="0"/>
        <w:kinsoku/>
        <w:wordWrap w:val="0"/>
        <w:overflowPunct/>
        <w:topLinePunct w:val="0"/>
        <w:autoSpaceDE/>
        <w:autoSpaceDN/>
        <w:bidi w:val="0"/>
        <w:adjustRightInd/>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（2）投标文件正本每一页应加盖公章（投标文件格式中规定签字、盖章的地方必须按其规定签字、盖章）。</w:t>
      </w:r>
    </w:p>
    <w:p w14:paraId="7D08ECA4">
      <w:pPr>
        <w:pageBreakBefore w:val="0"/>
        <w:widowControl w:val="0"/>
        <w:kinsoku/>
        <w:wordWrap w:val="0"/>
        <w:overflowPunct/>
        <w:topLinePunct w:val="0"/>
        <w:autoSpaceDE/>
        <w:autoSpaceDN/>
        <w:bidi w:val="0"/>
        <w:adjustRightInd/>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（3）若投标人对投标文件的错处作必要修改，则应在修改处加盖投标人公章或由法人或法人授权代表签字确认。</w:t>
      </w:r>
    </w:p>
    <w:p w14:paraId="6C74DBC4">
      <w:pPr>
        <w:pageBreakBefore w:val="0"/>
        <w:widowControl w:val="0"/>
        <w:kinsoku/>
        <w:wordWrap w:val="0"/>
        <w:overflowPunct/>
        <w:topLinePunct w:val="0"/>
        <w:autoSpaceDE/>
        <w:autoSpaceDN/>
        <w:bidi w:val="0"/>
        <w:adjustRightInd/>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（4）电报、电话、传真形式的投标文件概不接受。</w:t>
      </w:r>
    </w:p>
    <w:p w14:paraId="0973A4E8">
      <w:pPr>
        <w:pageBreakBefore w:val="0"/>
        <w:widowControl w:val="0"/>
        <w:kinsoku/>
        <w:wordWrap w:val="0"/>
        <w:overflowPunct/>
        <w:topLinePunct w:val="0"/>
        <w:autoSpaceDE/>
        <w:autoSpaceDN/>
        <w:bidi w:val="0"/>
        <w:adjustRightInd/>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（二）投标文件正副本封面标记要求</w:t>
      </w:r>
    </w:p>
    <w:p w14:paraId="37F1FD96">
      <w:pPr>
        <w:pageBreakBefore w:val="0"/>
        <w:widowControl w:val="0"/>
        <w:kinsoku/>
        <w:wordWrap w:val="0"/>
        <w:overflowPunct/>
        <w:topLinePunct w:val="0"/>
        <w:autoSpaceDE/>
        <w:autoSpaceDN/>
        <w:bidi w:val="0"/>
        <w:adjustRightInd/>
        <w:spacing w:line="500" w:lineRule="exact"/>
        <w:ind w:firstLine="560" w:firstLineChars="20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投标文件的正本、副本的封面上均应注明项目名称、项目编号、投标人名称、“正本”、“副本”“投标文件”字样，并在封面上加盖投标人公章。</w:t>
      </w:r>
    </w:p>
    <w:p w14:paraId="03BBB310">
      <w:pPr>
        <w:pageBreakBefore w:val="0"/>
        <w:widowControl w:val="0"/>
        <w:kinsoku/>
        <w:wordWrap w:val="0"/>
        <w:overflowPunct/>
        <w:topLinePunct w:val="0"/>
        <w:autoSpaceDE/>
        <w:autoSpaceDN/>
        <w:bidi w:val="0"/>
        <w:adjustRightInd/>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（三）投标文件的包装（装袋）及包装（装袋）封面要求</w:t>
      </w:r>
    </w:p>
    <w:p w14:paraId="0B1EB740">
      <w:pPr>
        <w:pageBreakBefore w:val="0"/>
        <w:widowControl w:val="0"/>
        <w:kinsoku/>
        <w:wordWrap w:val="0"/>
        <w:overflowPunct/>
        <w:topLinePunct w:val="0"/>
        <w:autoSpaceDE/>
        <w:autoSpaceDN/>
        <w:bidi w:val="0"/>
        <w:adjustRightInd/>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投标文件的包装或装袋的封面上应注明项目名称、项目编号、投标人名称、“正本”、“副本”</w:t>
      </w:r>
      <w:r>
        <w:rPr>
          <w:rFonts w:hint="eastAsia" w:ascii="宋体" w:hAnsi="宋体" w:eastAsia="宋体" w:cs="宋体"/>
          <w:b w:val="0"/>
          <w:bCs/>
          <w:color w:val="auto"/>
          <w:sz w:val="28"/>
          <w:szCs w:val="28"/>
          <w:lang w:eastAsia="zh-CN"/>
        </w:rPr>
        <w:t>、</w:t>
      </w:r>
      <w:r>
        <w:rPr>
          <w:rFonts w:hint="eastAsia" w:ascii="宋体" w:hAnsi="宋体" w:eastAsia="宋体" w:cs="宋体"/>
          <w:b w:val="0"/>
          <w:bCs/>
          <w:color w:val="auto"/>
          <w:sz w:val="28"/>
          <w:szCs w:val="28"/>
        </w:rPr>
        <w:t>“投标文件”字样。</w:t>
      </w:r>
      <w:bookmarkStart w:id="51" w:name="_Toc477027607"/>
      <w:r>
        <w:rPr>
          <w:rFonts w:hint="eastAsia" w:ascii="宋体" w:hAnsi="宋体" w:eastAsia="宋体" w:cs="宋体"/>
          <w:b w:val="0"/>
          <w:bCs/>
          <w:color w:val="auto"/>
          <w:sz w:val="28"/>
          <w:szCs w:val="28"/>
        </w:rPr>
        <w:t>并在封面上加盖投标人公章</w:t>
      </w:r>
      <w:r>
        <w:rPr>
          <w:rFonts w:hint="eastAsia" w:ascii="宋体" w:hAnsi="宋体" w:eastAsia="宋体" w:cs="宋体"/>
          <w:b w:val="0"/>
          <w:bCs/>
          <w:color w:val="auto"/>
          <w:sz w:val="28"/>
          <w:szCs w:val="28"/>
          <w:lang w:val="en-US" w:eastAsia="zh-CN"/>
        </w:rPr>
        <w:t>分别</w:t>
      </w:r>
      <w:r>
        <w:rPr>
          <w:rFonts w:hint="eastAsia" w:ascii="宋体" w:hAnsi="宋体" w:eastAsia="宋体" w:cs="宋体"/>
          <w:b w:val="0"/>
          <w:bCs/>
          <w:color w:val="auto"/>
          <w:sz w:val="28"/>
          <w:szCs w:val="28"/>
        </w:rPr>
        <w:t>密封。</w:t>
      </w:r>
    </w:p>
    <w:bookmarkEnd w:id="51"/>
    <w:p w14:paraId="496D1823">
      <w:pPr>
        <w:pStyle w:val="3"/>
        <w:pageBreakBefore w:val="0"/>
        <w:widowControl w:val="0"/>
        <w:kinsoku/>
        <w:overflowPunct/>
        <w:topLinePunct w:val="0"/>
        <w:autoSpaceDE/>
        <w:autoSpaceDN/>
        <w:bidi w:val="0"/>
        <w:adjustRightInd/>
        <w:spacing w:before="48" w:after="48" w:line="500" w:lineRule="exact"/>
        <w:ind w:firstLine="394"/>
        <w:textAlignment w:val="auto"/>
        <w:rPr>
          <w:rFonts w:hint="eastAsia" w:ascii="宋体" w:hAnsi="宋体" w:eastAsia="宋体" w:cs="宋体"/>
          <w:b w:val="0"/>
          <w:bCs/>
          <w:color w:val="auto"/>
          <w:sz w:val="28"/>
          <w:szCs w:val="28"/>
        </w:rPr>
      </w:pPr>
      <w:bookmarkStart w:id="52" w:name="_Toc4152"/>
      <w:r>
        <w:rPr>
          <w:rFonts w:hint="eastAsia" w:ascii="宋体" w:hAnsi="宋体" w:eastAsia="宋体" w:cs="宋体"/>
          <w:b w:val="0"/>
          <w:bCs/>
          <w:color w:val="auto"/>
          <w:sz w:val="28"/>
          <w:szCs w:val="28"/>
        </w:rPr>
        <w:t>十</w:t>
      </w:r>
      <w:r>
        <w:rPr>
          <w:rFonts w:hint="eastAsia" w:ascii="宋体" w:hAnsi="宋体" w:eastAsia="宋体" w:cs="宋体"/>
          <w:b w:val="0"/>
          <w:bCs/>
          <w:color w:val="auto"/>
          <w:sz w:val="28"/>
          <w:szCs w:val="28"/>
          <w:lang w:val="en-US" w:eastAsia="zh-CN"/>
        </w:rPr>
        <w:t>二</w:t>
      </w:r>
      <w:r>
        <w:rPr>
          <w:rFonts w:hint="eastAsia" w:ascii="宋体" w:hAnsi="宋体" w:eastAsia="宋体" w:cs="宋体"/>
          <w:b w:val="0"/>
          <w:bCs/>
          <w:color w:val="auto"/>
          <w:sz w:val="28"/>
          <w:szCs w:val="28"/>
        </w:rPr>
        <w:t>、无效响应</w:t>
      </w:r>
      <w:bookmarkEnd w:id="52"/>
    </w:p>
    <w:p w14:paraId="4BD53745">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供应商发生以下条款情况之一者，视为无效响应，其响应文件将被拒绝：</w:t>
      </w:r>
    </w:p>
    <w:p w14:paraId="479B8E3F">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（一）供应商不符合规定的基本资格条件或特定资格条件的；</w:t>
      </w:r>
    </w:p>
    <w:p w14:paraId="3427FF4C">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（二）供应商的法定代表人或其授权代表未参加现场投标；</w:t>
      </w:r>
    </w:p>
    <w:p w14:paraId="4F4F7EB0">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w:t>
      </w:r>
      <w:r>
        <w:rPr>
          <w:rFonts w:hint="eastAsia" w:ascii="宋体" w:hAnsi="宋体" w:cs="宋体"/>
          <w:b w:val="0"/>
          <w:bCs/>
          <w:color w:val="auto"/>
          <w:sz w:val="28"/>
          <w:szCs w:val="28"/>
          <w:lang w:val="en-US" w:eastAsia="zh-CN"/>
        </w:rPr>
        <w:t>三</w:t>
      </w:r>
      <w:r>
        <w:rPr>
          <w:rFonts w:hint="eastAsia" w:ascii="宋体" w:hAnsi="宋体" w:eastAsia="宋体" w:cs="宋体"/>
          <w:b w:val="0"/>
          <w:bCs/>
          <w:color w:val="auto"/>
          <w:sz w:val="28"/>
          <w:szCs w:val="28"/>
        </w:rPr>
        <w:t>）供应商所提交的响应文件不按第十二篇“供应商提交响应文件”规定签字、盖章；</w:t>
      </w:r>
    </w:p>
    <w:p w14:paraId="0E8375A9">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w:t>
      </w:r>
      <w:r>
        <w:rPr>
          <w:rFonts w:hint="eastAsia" w:ascii="宋体" w:hAnsi="宋体" w:cs="宋体"/>
          <w:b w:val="0"/>
          <w:bCs/>
          <w:color w:val="auto"/>
          <w:sz w:val="28"/>
          <w:szCs w:val="28"/>
          <w:lang w:val="en-US" w:eastAsia="zh-CN"/>
        </w:rPr>
        <w:t>四</w:t>
      </w:r>
      <w:r>
        <w:rPr>
          <w:rFonts w:hint="eastAsia" w:ascii="宋体" w:hAnsi="宋体" w:eastAsia="宋体" w:cs="宋体"/>
          <w:b w:val="0"/>
          <w:bCs/>
          <w:color w:val="auto"/>
          <w:sz w:val="28"/>
          <w:szCs w:val="28"/>
        </w:rPr>
        <w:t>）供应商的最后报价超过采购限价的；</w:t>
      </w:r>
    </w:p>
    <w:p w14:paraId="44F6E294">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w:t>
      </w:r>
      <w:r>
        <w:rPr>
          <w:rFonts w:hint="eastAsia" w:ascii="宋体" w:hAnsi="宋体" w:cs="宋体"/>
          <w:b w:val="0"/>
          <w:bCs/>
          <w:color w:val="auto"/>
          <w:sz w:val="28"/>
          <w:szCs w:val="28"/>
          <w:lang w:val="en-US" w:eastAsia="zh-CN"/>
        </w:rPr>
        <w:t>五</w:t>
      </w:r>
      <w:r>
        <w:rPr>
          <w:rFonts w:hint="eastAsia" w:ascii="宋体" w:hAnsi="宋体" w:eastAsia="宋体" w:cs="宋体"/>
          <w:b w:val="0"/>
          <w:bCs/>
          <w:color w:val="auto"/>
          <w:sz w:val="28"/>
          <w:szCs w:val="28"/>
        </w:rPr>
        <w:t>）法定代表人为同一个人的两个及两个以上法人，母公司、全资子公司及其控股公司，在同一分包采购中同时参与投标；</w:t>
      </w:r>
    </w:p>
    <w:p w14:paraId="271CD668">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w:t>
      </w:r>
      <w:r>
        <w:rPr>
          <w:rFonts w:hint="eastAsia" w:ascii="宋体" w:hAnsi="宋体" w:cs="宋体"/>
          <w:b w:val="0"/>
          <w:bCs/>
          <w:color w:val="auto"/>
          <w:sz w:val="28"/>
          <w:szCs w:val="28"/>
          <w:lang w:val="en-US" w:eastAsia="zh-CN"/>
        </w:rPr>
        <w:t>六</w:t>
      </w:r>
      <w:r>
        <w:rPr>
          <w:rFonts w:hint="eastAsia" w:ascii="宋体" w:hAnsi="宋体" w:eastAsia="宋体" w:cs="宋体"/>
          <w:b w:val="0"/>
          <w:bCs/>
          <w:color w:val="auto"/>
          <w:sz w:val="28"/>
          <w:szCs w:val="28"/>
        </w:rPr>
        <w:t>）单位负责人为同一人或者存在直接控股、管理关系的不同供应商，参加同一合同项下的政府采购活动的；</w:t>
      </w:r>
    </w:p>
    <w:p w14:paraId="2ED89AA8">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w:t>
      </w:r>
      <w:r>
        <w:rPr>
          <w:rFonts w:hint="eastAsia" w:ascii="宋体" w:hAnsi="宋体" w:cs="宋体"/>
          <w:b w:val="0"/>
          <w:bCs/>
          <w:color w:val="auto"/>
          <w:sz w:val="28"/>
          <w:szCs w:val="28"/>
          <w:lang w:val="en-US" w:eastAsia="zh-CN"/>
        </w:rPr>
        <w:t>七</w:t>
      </w:r>
      <w:r>
        <w:rPr>
          <w:rFonts w:hint="eastAsia" w:ascii="宋体" w:hAnsi="宋体" w:eastAsia="宋体" w:cs="宋体"/>
          <w:b w:val="0"/>
          <w:bCs/>
          <w:color w:val="auto"/>
          <w:sz w:val="28"/>
          <w:szCs w:val="28"/>
        </w:rPr>
        <w:t>）为采购项目提供整体设计、规范编制或者项目管理、监理、检测等服务的供应商，再参加该采购项目的其他采购活动；</w:t>
      </w:r>
    </w:p>
    <w:p w14:paraId="7176AE75">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w:t>
      </w:r>
      <w:r>
        <w:rPr>
          <w:rFonts w:hint="eastAsia" w:ascii="宋体" w:hAnsi="宋体" w:cs="宋体"/>
          <w:b w:val="0"/>
          <w:bCs/>
          <w:color w:val="auto"/>
          <w:sz w:val="28"/>
          <w:szCs w:val="28"/>
          <w:lang w:val="en-US" w:eastAsia="zh-CN"/>
        </w:rPr>
        <w:t>八</w:t>
      </w:r>
      <w:r>
        <w:rPr>
          <w:rFonts w:hint="eastAsia" w:ascii="宋体" w:hAnsi="宋体" w:eastAsia="宋体" w:cs="宋体"/>
          <w:b w:val="0"/>
          <w:bCs/>
          <w:color w:val="auto"/>
          <w:sz w:val="28"/>
          <w:szCs w:val="28"/>
        </w:rPr>
        <w:t>）供应商的服务期、质量保证期及投标有效期不满足采购文件要求的；</w:t>
      </w:r>
    </w:p>
    <w:p w14:paraId="084D490A">
      <w:pPr>
        <w:pageBreakBefore w:val="0"/>
        <w:widowControl w:val="0"/>
        <w:kinsoku/>
        <w:overflowPunct/>
        <w:topLinePunct w:val="0"/>
        <w:autoSpaceDE/>
        <w:autoSpaceDN/>
        <w:bidi w:val="0"/>
        <w:adjustRightInd/>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w:t>
      </w:r>
      <w:r>
        <w:rPr>
          <w:rFonts w:hint="eastAsia" w:ascii="宋体" w:hAnsi="宋体" w:cs="宋体"/>
          <w:b w:val="0"/>
          <w:bCs/>
          <w:color w:val="auto"/>
          <w:sz w:val="28"/>
          <w:szCs w:val="28"/>
          <w:lang w:val="en-US" w:eastAsia="zh-CN"/>
        </w:rPr>
        <w:t>九</w:t>
      </w:r>
      <w:r>
        <w:rPr>
          <w:rFonts w:hint="eastAsia" w:ascii="宋体" w:hAnsi="宋体" w:eastAsia="宋体" w:cs="宋体"/>
          <w:b w:val="0"/>
          <w:bCs/>
          <w:color w:val="auto"/>
          <w:sz w:val="28"/>
          <w:szCs w:val="28"/>
        </w:rPr>
        <w:t>）供应商响应文件内容有与国家现行法律法规相违背的内容，或附有采购人无法接受的条件。</w:t>
      </w:r>
    </w:p>
    <w:p w14:paraId="37D1901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color w:val="auto"/>
          <w:sz w:val="28"/>
          <w:szCs w:val="28"/>
        </w:rPr>
      </w:pPr>
    </w:p>
    <w:p w14:paraId="1C6EFE14">
      <w:pPr>
        <w:pageBreakBefore w:val="0"/>
        <w:widowControl w:val="0"/>
        <w:kinsoku/>
        <w:overflowPunct/>
        <w:topLinePunct w:val="0"/>
        <w:autoSpaceDE/>
        <w:autoSpaceDN/>
        <w:bidi w:val="0"/>
        <w:adjustRightInd/>
        <w:spacing w:line="500" w:lineRule="exact"/>
        <w:ind w:firstLine="560" w:firstLineChars="200"/>
        <w:textAlignment w:val="auto"/>
        <w:rPr>
          <w:rFonts w:hint="eastAsia" w:ascii="宋体" w:hAnsi="宋体" w:eastAsia="宋体" w:cs="宋体"/>
          <w:b w:val="0"/>
          <w:bCs/>
          <w:color w:val="auto"/>
          <w:sz w:val="28"/>
          <w:szCs w:val="28"/>
        </w:rPr>
      </w:pPr>
    </w:p>
    <w:p w14:paraId="3EC45971">
      <w:pPr>
        <w:spacing w:line="600" w:lineRule="exact"/>
        <w:ind w:firstLine="640" w:firstLineChars="200"/>
        <w:rPr>
          <w:rFonts w:ascii="方正仿宋_GBK" w:hAnsi="宋体" w:eastAsia="方正仿宋_GBK" w:cs="宋体"/>
          <w:color w:val="auto"/>
          <w:sz w:val="32"/>
          <w:szCs w:val="32"/>
        </w:rPr>
      </w:pPr>
    </w:p>
    <w:p w14:paraId="74EBC320">
      <w:pPr>
        <w:spacing w:line="600" w:lineRule="exact"/>
        <w:ind w:firstLine="640" w:firstLineChars="200"/>
        <w:rPr>
          <w:rFonts w:ascii="方正仿宋_GBK" w:hAnsi="宋体" w:eastAsia="方正仿宋_GBK" w:cs="宋体"/>
          <w:color w:val="auto"/>
          <w:sz w:val="32"/>
          <w:szCs w:val="32"/>
        </w:rPr>
      </w:pPr>
    </w:p>
    <w:p w14:paraId="2D146BAC">
      <w:pPr>
        <w:spacing w:line="600" w:lineRule="exact"/>
        <w:rPr>
          <w:rFonts w:ascii="方正仿宋_GBK" w:hAnsi="宋体" w:eastAsia="方正仿宋_GBK" w:cs="宋体"/>
          <w:color w:val="auto"/>
          <w:sz w:val="32"/>
          <w:szCs w:val="32"/>
        </w:rPr>
      </w:pPr>
    </w:p>
    <w:p w14:paraId="24F5ED9B">
      <w:pPr>
        <w:pStyle w:val="68"/>
        <w:ind w:firstLine="560"/>
        <w:rPr>
          <w:color w:val="auto"/>
        </w:rPr>
      </w:pPr>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14:paraId="38EFE7CA">
      <w:pPr>
        <w:spacing w:line="312" w:lineRule="auto"/>
        <w:jc w:val="both"/>
        <w:rPr>
          <w:rFonts w:hint="eastAsia" w:ascii="方正仿宋_GBK" w:hAnsi="宋体" w:eastAsia="方正仿宋_GBK" w:cs="宋体"/>
          <w:b/>
          <w:color w:val="auto"/>
          <w:szCs w:val="28"/>
        </w:rPr>
      </w:pPr>
    </w:p>
    <w:p w14:paraId="2EC0B74B">
      <w:pPr>
        <w:spacing w:line="312" w:lineRule="auto"/>
        <w:jc w:val="both"/>
        <w:rPr>
          <w:rFonts w:hint="eastAsia" w:ascii="方正仿宋_GBK" w:hAnsi="宋体" w:eastAsia="方正仿宋_GBK" w:cs="宋体"/>
          <w:b/>
          <w:color w:val="auto"/>
          <w:szCs w:val="28"/>
        </w:rPr>
      </w:pPr>
    </w:p>
    <w:p w14:paraId="732D5391">
      <w:pPr>
        <w:spacing w:line="312" w:lineRule="auto"/>
        <w:jc w:val="both"/>
        <w:rPr>
          <w:rFonts w:hint="eastAsia" w:ascii="方正仿宋_GBK" w:hAnsi="宋体" w:eastAsia="方正仿宋_GBK" w:cs="宋体"/>
          <w:b/>
          <w:color w:val="auto"/>
          <w:szCs w:val="28"/>
        </w:rPr>
      </w:pPr>
    </w:p>
    <w:p w14:paraId="667E7EC3">
      <w:pPr>
        <w:spacing w:line="312" w:lineRule="auto"/>
        <w:jc w:val="both"/>
        <w:rPr>
          <w:rFonts w:hint="eastAsia" w:ascii="方正仿宋_GBK" w:hAnsi="宋体" w:eastAsia="方正仿宋_GBK" w:cs="宋体"/>
          <w:b/>
          <w:color w:val="auto"/>
          <w:szCs w:val="28"/>
        </w:rPr>
      </w:pPr>
    </w:p>
    <w:p w14:paraId="4293F48F">
      <w:pPr>
        <w:spacing w:line="312" w:lineRule="auto"/>
        <w:jc w:val="both"/>
        <w:rPr>
          <w:rFonts w:hint="eastAsia" w:ascii="方正仿宋_GBK" w:hAnsi="宋体" w:eastAsia="方正仿宋_GBK" w:cs="宋体"/>
          <w:b/>
          <w:color w:val="auto"/>
          <w:szCs w:val="28"/>
        </w:rPr>
      </w:pPr>
    </w:p>
    <w:p w14:paraId="21C06E5E">
      <w:pPr>
        <w:spacing w:line="312" w:lineRule="auto"/>
        <w:jc w:val="both"/>
        <w:rPr>
          <w:rFonts w:hint="eastAsia" w:ascii="方正仿宋_GBK" w:hAnsi="宋体" w:eastAsia="方正仿宋_GBK" w:cs="宋体"/>
          <w:b/>
          <w:color w:val="auto"/>
          <w:szCs w:val="28"/>
        </w:rPr>
      </w:pPr>
    </w:p>
    <w:p w14:paraId="79EE8B85">
      <w:pPr>
        <w:spacing w:line="312" w:lineRule="auto"/>
        <w:jc w:val="both"/>
        <w:rPr>
          <w:rFonts w:hint="eastAsia" w:ascii="方正仿宋_GBK" w:hAnsi="宋体" w:eastAsia="方正仿宋_GBK" w:cs="宋体"/>
          <w:b/>
          <w:color w:val="auto"/>
          <w:szCs w:val="28"/>
        </w:rPr>
      </w:pPr>
    </w:p>
    <w:p w14:paraId="51E086C6">
      <w:pPr>
        <w:spacing w:line="312" w:lineRule="auto"/>
        <w:jc w:val="both"/>
        <w:rPr>
          <w:rFonts w:hint="eastAsia" w:ascii="方正仿宋_GBK" w:hAnsi="宋体" w:eastAsia="方正仿宋_GBK" w:cs="宋体"/>
          <w:b/>
          <w:color w:val="auto"/>
          <w:szCs w:val="28"/>
        </w:rPr>
      </w:pPr>
    </w:p>
    <w:p w14:paraId="40BD8C8E">
      <w:pPr>
        <w:spacing w:line="312" w:lineRule="auto"/>
        <w:jc w:val="center"/>
        <w:rPr>
          <w:rFonts w:ascii="方正仿宋_GBK" w:hAnsi="宋体" w:eastAsia="方正仿宋_GBK" w:cs="宋体"/>
          <w:b/>
          <w:color w:val="auto"/>
          <w:szCs w:val="28"/>
        </w:rPr>
      </w:pPr>
      <w:r>
        <w:rPr>
          <w:rFonts w:hint="eastAsia" w:ascii="方正仿宋_GBK" w:hAnsi="宋体" w:eastAsia="方正仿宋_GBK" w:cs="宋体"/>
          <w:b/>
          <w:color w:val="auto"/>
          <w:szCs w:val="28"/>
        </w:rPr>
        <w:t>供应商编制响应文件要求</w:t>
      </w:r>
    </w:p>
    <w:p w14:paraId="646F9060">
      <w:pPr>
        <w:numPr>
          <w:ilvl w:val="0"/>
          <w:numId w:val="13"/>
        </w:numPr>
        <w:spacing w:line="312" w:lineRule="auto"/>
        <w:rPr>
          <w:rFonts w:ascii="方正仿宋_GBK" w:hAnsi="宋体" w:eastAsia="方正仿宋_GBK" w:cs="宋体"/>
          <w:b/>
          <w:color w:val="auto"/>
          <w:szCs w:val="28"/>
        </w:rPr>
      </w:pPr>
      <w:r>
        <w:rPr>
          <w:rFonts w:hint="eastAsia" w:ascii="方正仿宋_GBK" w:hAnsi="宋体" w:eastAsia="方正仿宋_GBK" w:cs="宋体"/>
          <w:b/>
          <w:color w:val="auto"/>
          <w:szCs w:val="28"/>
        </w:rPr>
        <w:t>报价</w:t>
      </w:r>
    </w:p>
    <w:p w14:paraId="7930E056">
      <w:pPr>
        <w:tabs>
          <w:tab w:val="left" w:pos="6300"/>
        </w:tabs>
        <w:snapToGrid w:val="0"/>
        <w:spacing w:line="312" w:lineRule="auto"/>
        <w:ind w:firstLine="560" w:firstLineChars="200"/>
        <w:rPr>
          <w:rFonts w:ascii="方正仿宋_GBK" w:hAnsi="宋体" w:eastAsia="方正仿宋_GBK" w:cs="宋体"/>
          <w:bCs/>
          <w:color w:val="auto"/>
          <w:szCs w:val="28"/>
        </w:rPr>
      </w:pPr>
      <w:r>
        <w:rPr>
          <w:rFonts w:hint="eastAsia" w:ascii="方正仿宋_GBK" w:hAnsi="宋体" w:eastAsia="方正仿宋_GBK" w:cs="宋体"/>
          <w:bCs/>
          <w:color w:val="auto"/>
          <w:szCs w:val="28"/>
        </w:rPr>
        <w:t>（一）报价函</w:t>
      </w:r>
    </w:p>
    <w:p w14:paraId="14A370CC">
      <w:pPr>
        <w:tabs>
          <w:tab w:val="left" w:pos="6300"/>
        </w:tabs>
        <w:snapToGrid w:val="0"/>
        <w:spacing w:line="360" w:lineRule="auto"/>
        <w:jc w:val="center"/>
        <w:outlineLvl w:val="0"/>
        <w:rPr>
          <w:rFonts w:ascii="方正仿宋_GBK" w:hAnsi="宋体" w:eastAsia="方正仿宋_GBK" w:cs="宋体"/>
          <w:b/>
          <w:color w:val="auto"/>
          <w:szCs w:val="28"/>
        </w:rPr>
      </w:pPr>
      <w:r>
        <w:rPr>
          <w:rFonts w:hint="eastAsia" w:ascii="方正仿宋_GBK" w:hAnsi="宋体" w:eastAsia="方正仿宋_GBK" w:cs="宋体"/>
          <w:b/>
          <w:color w:val="auto"/>
          <w:szCs w:val="28"/>
        </w:rPr>
        <w:t>报价函</w:t>
      </w:r>
    </w:p>
    <w:p w14:paraId="506A5A77">
      <w:pPr>
        <w:tabs>
          <w:tab w:val="left" w:pos="6300"/>
        </w:tabs>
        <w:snapToGrid w:val="0"/>
        <w:spacing w:line="360" w:lineRule="auto"/>
        <w:rPr>
          <w:rFonts w:ascii="方正仿宋_GBK" w:hAnsi="宋体" w:eastAsia="方正仿宋_GBK" w:cs="宋体"/>
          <w:color w:val="auto"/>
          <w:szCs w:val="28"/>
        </w:rPr>
      </w:pPr>
      <w:r>
        <w:rPr>
          <w:rFonts w:hint="eastAsia" w:ascii="方正仿宋_GBK" w:hAnsi="宋体" w:eastAsia="方正仿宋_GBK" w:cs="宋体"/>
          <w:color w:val="auto"/>
          <w:szCs w:val="28"/>
          <w:u w:val="single"/>
        </w:rPr>
        <w:t>（采购人名称）</w:t>
      </w:r>
      <w:r>
        <w:rPr>
          <w:rFonts w:hint="eastAsia" w:ascii="方正仿宋_GBK" w:hAnsi="宋体" w:eastAsia="方正仿宋_GBK" w:cs="宋体"/>
          <w:color w:val="auto"/>
          <w:szCs w:val="28"/>
        </w:rPr>
        <w:t>：</w:t>
      </w:r>
    </w:p>
    <w:p w14:paraId="25192329">
      <w:pPr>
        <w:tabs>
          <w:tab w:val="left" w:pos="6300"/>
        </w:tabs>
        <w:snapToGrid w:val="0"/>
        <w:spacing w:line="360"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rPr>
        <w:t>我方收到____________________________（项目名称）的询比采购文件，经详细研究，决定参加该项目的询比。</w:t>
      </w:r>
    </w:p>
    <w:p w14:paraId="07B2E299">
      <w:pPr>
        <w:tabs>
          <w:tab w:val="left" w:pos="6300"/>
        </w:tabs>
        <w:snapToGrid w:val="0"/>
        <w:spacing w:line="360" w:lineRule="auto"/>
        <w:ind w:left="14" w:leftChars="5" w:firstLine="534" w:firstLineChars="191"/>
        <w:jc w:val="left"/>
        <w:rPr>
          <w:rFonts w:ascii="方正仿宋_GBK" w:hAnsi="宋体" w:eastAsia="方正仿宋_GBK" w:cs="宋体"/>
          <w:color w:val="auto"/>
          <w:szCs w:val="28"/>
        </w:rPr>
      </w:pPr>
      <w:r>
        <w:rPr>
          <w:rFonts w:hint="eastAsia" w:ascii="方正仿宋_GBK" w:hAnsi="宋体" w:eastAsia="方正仿宋_GBK" w:cs="宋体"/>
          <w:color w:val="auto"/>
          <w:szCs w:val="28"/>
        </w:rPr>
        <w:t>1</w:t>
      </w:r>
      <w:r>
        <w:rPr>
          <w:rFonts w:hint="eastAsia" w:ascii="方正仿宋_GBK" w:hAnsi="宋体" w:eastAsia="方正仿宋_GBK" w:cs="宋体"/>
          <w:color w:val="auto"/>
          <w:szCs w:val="28"/>
          <w:lang w:eastAsia="zh-CN"/>
        </w:rPr>
        <w:t>.</w:t>
      </w:r>
      <w:r>
        <w:rPr>
          <w:rFonts w:hint="eastAsia" w:ascii="方正仿宋_GBK" w:hAnsi="宋体" w:eastAsia="方正仿宋_GBK" w:cs="宋体"/>
          <w:color w:val="auto"/>
          <w:szCs w:val="28"/>
        </w:rPr>
        <w:t>愿意按照询比采购文件中的一切要求，提供本项目的技术服务，报价为人民币</w:t>
      </w:r>
      <w:r>
        <w:rPr>
          <w:rFonts w:hint="eastAsia" w:ascii="方正仿宋_GBK" w:hAnsi="宋体" w:eastAsia="方正仿宋_GBK" w:cs="宋体"/>
          <w:color w:val="auto"/>
          <w:szCs w:val="28"/>
          <w:u w:val="single"/>
        </w:rPr>
        <w:t>大写：     元整</w:t>
      </w:r>
      <w:r>
        <w:rPr>
          <w:rFonts w:hint="eastAsia" w:ascii="方正仿宋_GBK" w:hAnsi="宋体" w:eastAsia="方正仿宋_GBK" w:cs="宋体"/>
          <w:color w:val="auto"/>
          <w:szCs w:val="28"/>
        </w:rPr>
        <w:t>；人民币</w:t>
      </w:r>
      <w:r>
        <w:rPr>
          <w:rFonts w:hint="eastAsia" w:ascii="方正仿宋_GBK" w:hAnsi="宋体" w:eastAsia="方正仿宋_GBK" w:cs="宋体"/>
          <w:color w:val="auto"/>
          <w:szCs w:val="28"/>
          <w:u w:val="single"/>
        </w:rPr>
        <w:t>小写：    元</w:t>
      </w:r>
      <w:r>
        <w:rPr>
          <w:rFonts w:hint="eastAsia" w:ascii="方正仿宋_GBK" w:hAnsi="宋体" w:eastAsia="方正仿宋_GBK" w:cs="宋体"/>
          <w:color w:val="auto"/>
          <w:szCs w:val="28"/>
        </w:rPr>
        <w:t>。</w:t>
      </w:r>
    </w:p>
    <w:p w14:paraId="63231765">
      <w:pPr>
        <w:tabs>
          <w:tab w:val="left" w:pos="6300"/>
        </w:tabs>
        <w:snapToGrid w:val="0"/>
        <w:spacing w:line="360"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rPr>
        <w:t>2</w:t>
      </w:r>
      <w:r>
        <w:rPr>
          <w:rFonts w:hint="eastAsia" w:ascii="方正仿宋_GBK" w:hAnsi="宋体" w:eastAsia="方正仿宋_GBK" w:cs="宋体"/>
          <w:color w:val="auto"/>
          <w:szCs w:val="28"/>
          <w:lang w:eastAsia="zh-CN"/>
        </w:rPr>
        <w:t>.</w:t>
      </w:r>
      <w:r>
        <w:rPr>
          <w:rFonts w:hint="eastAsia" w:ascii="方正仿宋_GBK" w:hAnsi="宋体" w:eastAsia="方正仿宋_GBK" w:cs="宋体"/>
          <w:color w:val="auto"/>
          <w:szCs w:val="28"/>
        </w:rPr>
        <w:t>我方现提交的响应文件为：响应文件电子文档壹份。</w:t>
      </w:r>
    </w:p>
    <w:p w14:paraId="784100F3">
      <w:pPr>
        <w:tabs>
          <w:tab w:val="left" w:pos="6300"/>
        </w:tabs>
        <w:snapToGrid w:val="0"/>
        <w:spacing w:line="360"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rPr>
        <w:t>3</w:t>
      </w:r>
      <w:r>
        <w:rPr>
          <w:rFonts w:hint="eastAsia" w:ascii="方正仿宋_GBK" w:hAnsi="宋体" w:eastAsia="方正仿宋_GBK" w:cs="宋体"/>
          <w:color w:val="auto"/>
          <w:szCs w:val="28"/>
          <w:lang w:eastAsia="zh-CN"/>
        </w:rPr>
        <w:t>.</w:t>
      </w:r>
      <w:r>
        <w:rPr>
          <w:rFonts w:hint="eastAsia" w:ascii="方正仿宋_GBK" w:hAnsi="宋体" w:eastAsia="方正仿宋_GBK" w:cs="宋体"/>
          <w:color w:val="auto"/>
          <w:szCs w:val="28"/>
        </w:rPr>
        <w:t>我方承诺：本次询比的有效期为90天。</w:t>
      </w:r>
    </w:p>
    <w:p w14:paraId="7EEFD561">
      <w:pPr>
        <w:tabs>
          <w:tab w:val="left" w:pos="6300"/>
        </w:tabs>
        <w:snapToGrid w:val="0"/>
        <w:spacing w:line="360"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rPr>
        <w:t>4</w:t>
      </w:r>
      <w:r>
        <w:rPr>
          <w:rFonts w:hint="eastAsia" w:ascii="方正仿宋_GBK" w:hAnsi="宋体" w:eastAsia="方正仿宋_GBK" w:cs="宋体"/>
          <w:color w:val="auto"/>
          <w:szCs w:val="28"/>
          <w:lang w:eastAsia="zh-CN"/>
        </w:rPr>
        <w:t>.</w:t>
      </w:r>
      <w:r>
        <w:rPr>
          <w:rFonts w:hint="eastAsia" w:ascii="方正仿宋_GBK" w:hAnsi="宋体" w:eastAsia="方正仿宋_GBK" w:cs="宋体"/>
          <w:color w:val="auto"/>
          <w:szCs w:val="28"/>
        </w:rPr>
        <w:t>我方完全理解和接受贵方询比采购文件的一切规定和要求及评审办法。</w:t>
      </w:r>
    </w:p>
    <w:p w14:paraId="16DA6E9E">
      <w:pPr>
        <w:tabs>
          <w:tab w:val="left" w:pos="6300"/>
        </w:tabs>
        <w:snapToGrid w:val="0"/>
        <w:spacing w:line="360"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rPr>
        <w:t>5</w:t>
      </w:r>
      <w:r>
        <w:rPr>
          <w:rFonts w:hint="eastAsia" w:ascii="方正仿宋_GBK" w:hAnsi="宋体" w:eastAsia="方正仿宋_GBK" w:cs="宋体"/>
          <w:color w:val="auto"/>
          <w:szCs w:val="28"/>
          <w:lang w:eastAsia="zh-CN"/>
        </w:rPr>
        <w:t>.</w:t>
      </w:r>
      <w:r>
        <w:rPr>
          <w:rFonts w:hint="eastAsia" w:ascii="方正仿宋_GBK" w:hAnsi="宋体" w:eastAsia="方正仿宋_GBK" w:cs="宋体"/>
          <w:color w:val="auto"/>
          <w:szCs w:val="28"/>
        </w:rPr>
        <w:t>在整个询比采购过程中，我方若有违规行为，接受按照重庆市政府采购·云平台规定给予惩罚。</w:t>
      </w:r>
    </w:p>
    <w:p w14:paraId="12402847">
      <w:pPr>
        <w:tabs>
          <w:tab w:val="left" w:pos="6300"/>
        </w:tabs>
        <w:snapToGrid w:val="0"/>
        <w:spacing w:line="360"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rPr>
        <w:t>6</w:t>
      </w:r>
      <w:r>
        <w:rPr>
          <w:rFonts w:hint="eastAsia" w:ascii="方正仿宋_GBK" w:hAnsi="宋体" w:eastAsia="方正仿宋_GBK" w:cs="宋体"/>
          <w:color w:val="auto"/>
          <w:szCs w:val="28"/>
          <w:lang w:eastAsia="zh-CN"/>
        </w:rPr>
        <w:t>.</w:t>
      </w:r>
      <w:r>
        <w:rPr>
          <w:rFonts w:hint="eastAsia" w:ascii="方正仿宋_GBK" w:hAnsi="宋体" w:eastAsia="方正仿宋_GBK" w:cs="宋体"/>
          <w:color w:val="auto"/>
          <w:szCs w:val="28"/>
        </w:rPr>
        <w:t>我方若中选，将按照询比结果签订合同，并且严格履行合同义务。本承诺函将成为合同不可分割的一部分，与合同具有同等的法律效力。</w:t>
      </w:r>
    </w:p>
    <w:p w14:paraId="02F1A675">
      <w:pPr>
        <w:tabs>
          <w:tab w:val="left" w:pos="6300"/>
        </w:tabs>
        <w:snapToGrid w:val="0"/>
        <w:spacing w:line="360"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rPr>
        <w:t>7</w:t>
      </w:r>
      <w:r>
        <w:rPr>
          <w:rFonts w:hint="eastAsia" w:ascii="方正仿宋_GBK" w:hAnsi="宋体" w:eastAsia="方正仿宋_GBK" w:cs="宋体"/>
          <w:color w:val="auto"/>
          <w:szCs w:val="28"/>
          <w:lang w:eastAsia="zh-CN"/>
        </w:rPr>
        <w:t>.</w:t>
      </w:r>
      <w:r>
        <w:rPr>
          <w:rFonts w:hint="eastAsia" w:ascii="方正仿宋_GBK" w:hAnsi="宋体" w:eastAsia="方正仿宋_GBK" w:cs="宋体"/>
          <w:color w:val="auto"/>
          <w:szCs w:val="28"/>
        </w:rPr>
        <w:t>我方理解，最低报价不是成交的唯一条件。</w:t>
      </w:r>
    </w:p>
    <w:p w14:paraId="20422B8D">
      <w:pPr>
        <w:tabs>
          <w:tab w:val="left" w:pos="6300"/>
        </w:tabs>
        <w:snapToGrid w:val="0"/>
        <w:spacing w:line="360" w:lineRule="auto"/>
        <w:ind w:firstLine="4340" w:firstLineChars="1550"/>
        <w:rPr>
          <w:rFonts w:ascii="方正仿宋_GBK" w:hAnsi="宋体" w:eastAsia="方正仿宋_GBK" w:cs="宋体"/>
          <w:color w:val="auto"/>
          <w:szCs w:val="28"/>
        </w:rPr>
      </w:pPr>
      <w:r>
        <w:rPr>
          <w:rFonts w:hint="eastAsia" w:ascii="方正仿宋_GBK" w:hAnsi="宋体" w:eastAsia="方正仿宋_GBK" w:cs="宋体"/>
          <w:color w:val="auto"/>
          <w:szCs w:val="28"/>
        </w:rPr>
        <w:t>供应商名称（公章）：</w:t>
      </w:r>
    </w:p>
    <w:p w14:paraId="1E1ABED3">
      <w:pPr>
        <w:snapToGrid w:val="0"/>
        <w:spacing w:line="360" w:lineRule="auto"/>
        <w:ind w:firstLine="560" w:firstLineChars="200"/>
        <w:rPr>
          <w:rFonts w:ascii="方正仿宋_GBK" w:hAnsi="宋体" w:eastAsia="方正仿宋_GBK" w:cs="宋体"/>
          <w:color w:val="auto"/>
          <w:szCs w:val="28"/>
        </w:rPr>
        <w:sectPr>
          <w:pgSz w:w="11907" w:h="16840"/>
          <w:pgMar w:top="1134" w:right="1191" w:bottom="1134" w:left="1304" w:header="851" w:footer="992" w:gutter="0"/>
          <w:pgNumType w:fmt="numberInDash" w:start="1"/>
          <w:cols w:space="720" w:num="1"/>
          <w:docGrid w:linePitch="380" w:charSpace="-5735"/>
        </w:sectPr>
      </w:pPr>
      <w:r>
        <w:rPr>
          <w:rFonts w:hint="eastAsia" w:ascii="方正仿宋_GBK" w:hAnsi="宋体" w:eastAsia="方正仿宋_GBK" w:cs="宋体"/>
          <w:color w:val="auto"/>
          <w:szCs w:val="28"/>
        </w:rPr>
        <w:t xml:space="preserve">                                                  年   月   日</w:t>
      </w:r>
    </w:p>
    <w:p w14:paraId="53EFADD6">
      <w:pPr>
        <w:tabs>
          <w:tab w:val="left" w:pos="2895"/>
        </w:tabs>
        <w:spacing w:line="312"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rPr>
        <w:t>（二）明细报价表</w:t>
      </w:r>
    </w:p>
    <w:p w14:paraId="35F537E1">
      <w:pPr>
        <w:tabs>
          <w:tab w:val="left" w:pos="2975"/>
          <w:tab w:val="center" w:pos="4765"/>
        </w:tabs>
        <w:spacing w:line="312" w:lineRule="auto"/>
        <w:jc w:val="left"/>
        <w:rPr>
          <w:rFonts w:ascii="方正仿宋_GBK" w:hAnsi="宋体" w:eastAsia="方正仿宋_GBK" w:cs="宋体"/>
          <w:b/>
          <w:color w:val="auto"/>
          <w:szCs w:val="28"/>
        </w:rPr>
      </w:pPr>
      <w:r>
        <w:rPr>
          <w:rFonts w:hint="eastAsia" w:ascii="方正仿宋_GBK" w:hAnsi="宋体" w:eastAsia="方正仿宋_GBK" w:cs="宋体"/>
          <w:b/>
          <w:color w:val="auto"/>
          <w:szCs w:val="28"/>
        </w:rPr>
        <w:tab/>
      </w:r>
      <w:r>
        <w:rPr>
          <w:rFonts w:hint="eastAsia" w:ascii="方正仿宋_GBK" w:hAnsi="宋体" w:eastAsia="方正仿宋_GBK" w:cs="宋体"/>
          <w:b/>
          <w:color w:val="auto"/>
          <w:szCs w:val="28"/>
        </w:rPr>
        <w:tab/>
      </w:r>
      <w:r>
        <w:rPr>
          <w:rFonts w:hint="eastAsia" w:ascii="方正仿宋_GBK" w:hAnsi="宋体" w:eastAsia="方正仿宋_GBK" w:cs="宋体"/>
          <w:b/>
          <w:color w:val="auto"/>
          <w:szCs w:val="28"/>
        </w:rPr>
        <w:t>明细报价表</w:t>
      </w:r>
    </w:p>
    <w:tbl>
      <w:tblPr>
        <w:tblStyle w:val="58"/>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11AD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14:paraId="257B282A">
            <w:pPr>
              <w:jc w:val="center"/>
              <w:rPr>
                <w:rFonts w:ascii="方正仿宋_GBK" w:hAnsi="宋体" w:eastAsia="方正仿宋_GBK" w:cs="宋体"/>
                <w:b/>
                <w:color w:val="auto"/>
                <w:szCs w:val="28"/>
              </w:rPr>
            </w:pPr>
            <w:r>
              <w:rPr>
                <w:rFonts w:hint="eastAsia" w:ascii="方正仿宋_GBK" w:hAnsi="宋体" w:eastAsia="方正仿宋_GBK" w:cs="宋体"/>
                <w:b/>
                <w:color w:val="auto"/>
                <w:szCs w:val="28"/>
              </w:rPr>
              <w:t>序号</w:t>
            </w:r>
          </w:p>
        </w:tc>
        <w:tc>
          <w:tcPr>
            <w:tcW w:w="1695" w:type="dxa"/>
            <w:vAlign w:val="center"/>
          </w:tcPr>
          <w:p w14:paraId="4FED4A8E">
            <w:pPr>
              <w:jc w:val="center"/>
              <w:rPr>
                <w:rFonts w:ascii="方正仿宋_GBK" w:hAnsi="宋体" w:eastAsia="方正仿宋_GBK" w:cs="宋体"/>
                <w:b/>
                <w:color w:val="auto"/>
                <w:szCs w:val="28"/>
              </w:rPr>
            </w:pPr>
            <w:r>
              <w:rPr>
                <w:rFonts w:hint="eastAsia" w:ascii="方正仿宋_GBK" w:hAnsi="宋体" w:eastAsia="方正仿宋_GBK" w:cs="宋体"/>
                <w:b/>
                <w:color w:val="auto"/>
                <w:szCs w:val="28"/>
              </w:rPr>
              <w:t>名称</w:t>
            </w:r>
          </w:p>
        </w:tc>
        <w:tc>
          <w:tcPr>
            <w:tcW w:w="3404" w:type="dxa"/>
            <w:vAlign w:val="center"/>
          </w:tcPr>
          <w:p w14:paraId="3E76E6D2">
            <w:pPr>
              <w:jc w:val="center"/>
              <w:rPr>
                <w:rFonts w:ascii="方正仿宋_GBK" w:hAnsi="宋体" w:eastAsia="方正仿宋_GBK" w:cs="宋体"/>
                <w:b/>
                <w:color w:val="auto"/>
                <w:szCs w:val="28"/>
              </w:rPr>
            </w:pPr>
            <w:r>
              <w:rPr>
                <w:rFonts w:hint="eastAsia" w:ascii="方正仿宋_GBK" w:hAnsi="宋体" w:eastAsia="方正仿宋_GBK" w:cs="宋体"/>
                <w:b/>
                <w:color w:val="auto"/>
                <w:szCs w:val="28"/>
              </w:rPr>
              <w:t>相关信息</w:t>
            </w:r>
          </w:p>
        </w:tc>
        <w:tc>
          <w:tcPr>
            <w:tcW w:w="1344" w:type="dxa"/>
            <w:vAlign w:val="center"/>
          </w:tcPr>
          <w:p w14:paraId="19DB37B6">
            <w:pPr>
              <w:jc w:val="center"/>
              <w:rPr>
                <w:rFonts w:ascii="方正仿宋_GBK" w:hAnsi="宋体" w:eastAsia="方正仿宋_GBK" w:cs="宋体"/>
                <w:b/>
                <w:color w:val="auto"/>
                <w:szCs w:val="28"/>
              </w:rPr>
            </w:pPr>
            <w:r>
              <w:rPr>
                <w:rFonts w:hint="eastAsia" w:ascii="方正仿宋_GBK" w:hAnsi="宋体" w:eastAsia="方正仿宋_GBK" w:cs="宋体"/>
                <w:b/>
                <w:color w:val="auto"/>
                <w:szCs w:val="28"/>
              </w:rPr>
              <w:t>数量</w:t>
            </w:r>
          </w:p>
        </w:tc>
        <w:tc>
          <w:tcPr>
            <w:tcW w:w="1344" w:type="dxa"/>
            <w:vAlign w:val="center"/>
          </w:tcPr>
          <w:p w14:paraId="5A46E568">
            <w:pPr>
              <w:jc w:val="center"/>
              <w:rPr>
                <w:rFonts w:ascii="方正仿宋_GBK" w:hAnsi="宋体" w:eastAsia="方正仿宋_GBK" w:cs="宋体"/>
                <w:b/>
                <w:color w:val="auto"/>
                <w:szCs w:val="28"/>
              </w:rPr>
            </w:pPr>
            <w:r>
              <w:rPr>
                <w:rFonts w:hint="eastAsia" w:ascii="方正仿宋_GBK" w:hAnsi="宋体" w:eastAsia="方正仿宋_GBK" w:cs="宋体"/>
                <w:b/>
                <w:color w:val="auto"/>
                <w:szCs w:val="28"/>
              </w:rPr>
              <w:t>单价</w:t>
            </w:r>
          </w:p>
        </w:tc>
        <w:tc>
          <w:tcPr>
            <w:tcW w:w="1344" w:type="dxa"/>
            <w:vAlign w:val="center"/>
          </w:tcPr>
          <w:p w14:paraId="22FC0620">
            <w:pPr>
              <w:jc w:val="center"/>
              <w:rPr>
                <w:rFonts w:ascii="方正仿宋_GBK" w:hAnsi="宋体" w:eastAsia="方正仿宋_GBK" w:cs="宋体"/>
                <w:b/>
                <w:color w:val="auto"/>
                <w:szCs w:val="28"/>
              </w:rPr>
            </w:pPr>
            <w:r>
              <w:rPr>
                <w:rFonts w:hint="eastAsia" w:ascii="方正仿宋_GBK" w:hAnsi="宋体" w:eastAsia="方正仿宋_GBK" w:cs="宋体"/>
                <w:b/>
                <w:color w:val="auto"/>
                <w:szCs w:val="28"/>
              </w:rPr>
              <w:t>合计</w:t>
            </w:r>
          </w:p>
        </w:tc>
      </w:tr>
      <w:tr w14:paraId="6882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6F33431">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2111</w:t>
            </w:r>
          </w:p>
        </w:tc>
        <w:tc>
          <w:tcPr>
            <w:tcW w:w="1695" w:type="dxa"/>
            <w:vAlign w:val="center"/>
          </w:tcPr>
          <w:p w14:paraId="55F11A90">
            <w:pPr>
              <w:jc w:val="center"/>
              <w:rPr>
                <w:rFonts w:ascii="方正仿宋_GBK" w:hAnsi="宋体" w:eastAsia="方正仿宋_GBK" w:cs="宋体"/>
                <w:color w:val="auto"/>
                <w:szCs w:val="28"/>
              </w:rPr>
            </w:pPr>
          </w:p>
        </w:tc>
        <w:tc>
          <w:tcPr>
            <w:tcW w:w="3404" w:type="dxa"/>
          </w:tcPr>
          <w:p w14:paraId="45DE811E">
            <w:pPr>
              <w:jc w:val="center"/>
              <w:rPr>
                <w:rFonts w:ascii="方正仿宋_GBK" w:hAnsi="宋体" w:eastAsia="方正仿宋_GBK" w:cs="宋体"/>
                <w:color w:val="auto"/>
                <w:szCs w:val="28"/>
              </w:rPr>
            </w:pPr>
          </w:p>
        </w:tc>
        <w:tc>
          <w:tcPr>
            <w:tcW w:w="1344" w:type="dxa"/>
            <w:vAlign w:val="center"/>
          </w:tcPr>
          <w:p w14:paraId="6D324796">
            <w:pPr>
              <w:jc w:val="center"/>
              <w:rPr>
                <w:rFonts w:ascii="方正仿宋_GBK" w:hAnsi="宋体" w:eastAsia="方正仿宋_GBK" w:cs="宋体"/>
                <w:color w:val="auto"/>
                <w:szCs w:val="28"/>
              </w:rPr>
            </w:pPr>
          </w:p>
        </w:tc>
        <w:tc>
          <w:tcPr>
            <w:tcW w:w="1344" w:type="dxa"/>
          </w:tcPr>
          <w:p w14:paraId="089C38DC">
            <w:pPr>
              <w:jc w:val="center"/>
              <w:rPr>
                <w:rFonts w:ascii="方正仿宋_GBK" w:hAnsi="宋体" w:eastAsia="方正仿宋_GBK" w:cs="宋体"/>
                <w:color w:val="auto"/>
                <w:szCs w:val="28"/>
              </w:rPr>
            </w:pPr>
          </w:p>
        </w:tc>
        <w:tc>
          <w:tcPr>
            <w:tcW w:w="1344" w:type="dxa"/>
          </w:tcPr>
          <w:p w14:paraId="7DCB47BB">
            <w:pPr>
              <w:jc w:val="center"/>
              <w:rPr>
                <w:rFonts w:ascii="方正仿宋_GBK" w:hAnsi="宋体" w:eastAsia="方正仿宋_GBK" w:cs="宋体"/>
                <w:color w:val="auto"/>
                <w:szCs w:val="28"/>
              </w:rPr>
            </w:pPr>
          </w:p>
        </w:tc>
      </w:tr>
      <w:tr w14:paraId="141A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460961E">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22</w:t>
            </w:r>
          </w:p>
        </w:tc>
        <w:tc>
          <w:tcPr>
            <w:tcW w:w="1695" w:type="dxa"/>
            <w:vAlign w:val="center"/>
          </w:tcPr>
          <w:p w14:paraId="5AE2EDD4">
            <w:pPr>
              <w:jc w:val="center"/>
              <w:rPr>
                <w:rFonts w:ascii="方正仿宋_GBK" w:hAnsi="宋体" w:eastAsia="方正仿宋_GBK" w:cs="宋体"/>
                <w:color w:val="auto"/>
                <w:szCs w:val="28"/>
              </w:rPr>
            </w:pPr>
          </w:p>
        </w:tc>
        <w:tc>
          <w:tcPr>
            <w:tcW w:w="3404" w:type="dxa"/>
          </w:tcPr>
          <w:p w14:paraId="44F135E3">
            <w:pPr>
              <w:jc w:val="center"/>
              <w:rPr>
                <w:rFonts w:ascii="方正仿宋_GBK" w:hAnsi="宋体" w:eastAsia="方正仿宋_GBK" w:cs="宋体"/>
                <w:color w:val="auto"/>
                <w:szCs w:val="28"/>
              </w:rPr>
            </w:pPr>
          </w:p>
        </w:tc>
        <w:tc>
          <w:tcPr>
            <w:tcW w:w="1344" w:type="dxa"/>
            <w:vAlign w:val="center"/>
          </w:tcPr>
          <w:p w14:paraId="613954B0">
            <w:pPr>
              <w:jc w:val="center"/>
              <w:rPr>
                <w:rFonts w:ascii="方正仿宋_GBK" w:hAnsi="宋体" w:eastAsia="方正仿宋_GBK" w:cs="宋体"/>
                <w:color w:val="auto"/>
                <w:szCs w:val="28"/>
              </w:rPr>
            </w:pPr>
          </w:p>
        </w:tc>
        <w:tc>
          <w:tcPr>
            <w:tcW w:w="1344" w:type="dxa"/>
          </w:tcPr>
          <w:p w14:paraId="4293AA1A">
            <w:pPr>
              <w:jc w:val="center"/>
              <w:rPr>
                <w:rFonts w:ascii="方正仿宋_GBK" w:hAnsi="宋体" w:eastAsia="方正仿宋_GBK" w:cs="宋体"/>
                <w:color w:val="auto"/>
                <w:szCs w:val="28"/>
              </w:rPr>
            </w:pPr>
          </w:p>
        </w:tc>
        <w:tc>
          <w:tcPr>
            <w:tcW w:w="1344" w:type="dxa"/>
          </w:tcPr>
          <w:p w14:paraId="3F1AD8B8">
            <w:pPr>
              <w:jc w:val="center"/>
              <w:rPr>
                <w:rFonts w:ascii="方正仿宋_GBK" w:hAnsi="宋体" w:eastAsia="方正仿宋_GBK" w:cs="宋体"/>
                <w:color w:val="auto"/>
                <w:szCs w:val="28"/>
              </w:rPr>
            </w:pPr>
          </w:p>
        </w:tc>
      </w:tr>
      <w:tr w14:paraId="03DC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217DFE3E">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13</w:t>
            </w:r>
          </w:p>
        </w:tc>
        <w:tc>
          <w:tcPr>
            <w:tcW w:w="1695" w:type="dxa"/>
            <w:vAlign w:val="center"/>
          </w:tcPr>
          <w:p w14:paraId="11E818A1">
            <w:pPr>
              <w:jc w:val="center"/>
              <w:rPr>
                <w:rFonts w:ascii="方正仿宋_GBK" w:hAnsi="宋体" w:eastAsia="方正仿宋_GBK" w:cs="宋体"/>
                <w:color w:val="auto"/>
                <w:szCs w:val="28"/>
              </w:rPr>
            </w:pPr>
          </w:p>
        </w:tc>
        <w:tc>
          <w:tcPr>
            <w:tcW w:w="3404" w:type="dxa"/>
          </w:tcPr>
          <w:p w14:paraId="39B777D1">
            <w:pPr>
              <w:jc w:val="center"/>
              <w:rPr>
                <w:rFonts w:ascii="方正仿宋_GBK" w:hAnsi="宋体" w:eastAsia="方正仿宋_GBK" w:cs="宋体"/>
                <w:color w:val="auto"/>
                <w:szCs w:val="28"/>
              </w:rPr>
            </w:pPr>
          </w:p>
        </w:tc>
        <w:tc>
          <w:tcPr>
            <w:tcW w:w="1344" w:type="dxa"/>
            <w:vAlign w:val="center"/>
          </w:tcPr>
          <w:p w14:paraId="52E469ED">
            <w:pPr>
              <w:jc w:val="center"/>
              <w:rPr>
                <w:rFonts w:ascii="方正仿宋_GBK" w:hAnsi="宋体" w:eastAsia="方正仿宋_GBK" w:cs="宋体"/>
                <w:color w:val="auto"/>
                <w:szCs w:val="28"/>
              </w:rPr>
            </w:pPr>
          </w:p>
        </w:tc>
        <w:tc>
          <w:tcPr>
            <w:tcW w:w="1344" w:type="dxa"/>
          </w:tcPr>
          <w:p w14:paraId="7F079DA4">
            <w:pPr>
              <w:jc w:val="center"/>
              <w:rPr>
                <w:rFonts w:ascii="方正仿宋_GBK" w:hAnsi="宋体" w:eastAsia="方正仿宋_GBK" w:cs="宋体"/>
                <w:color w:val="auto"/>
                <w:szCs w:val="28"/>
              </w:rPr>
            </w:pPr>
          </w:p>
        </w:tc>
        <w:tc>
          <w:tcPr>
            <w:tcW w:w="1344" w:type="dxa"/>
          </w:tcPr>
          <w:p w14:paraId="23B1C9F9">
            <w:pPr>
              <w:jc w:val="center"/>
              <w:rPr>
                <w:rFonts w:ascii="方正仿宋_GBK" w:hAnsi="宋体" w:eastAsia="方正仿宋_GBK" w:cs="宋体"/>
                <w:color w:val="auto"/>
                <w:szCs w:val="28"/>
              </w:rPr>
            </w:pPr>
          </w:p>
        </w:tc>
      </w:tr>
      <w:tr w14:paraId="3025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E56434D">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4</w:t>
            </w:r>
          </w:p>
        </w:tc>
        <w:tc>
          <w:tcPr>
            <w:tcW w:w="1695" w:type="dxa"/>
            <w:vAlign w:val="center"/>
          </w:tcPr>
          <w:p w14:paraId="28B6B37A">
            <w:pPr>
              <w:jc w:val="center"/>
              <w:rPr>
                <w:rFonts w:ascii="方正仿宋_GBK" w:hAnsi="宋体" w:eastAsia="方正仿宋_GBK" w:cs="宋体"/>
                <w:color w:val="auto"/>
                <w:szCs w:val="28"/>
              </w:rPr>
            </w:pPr>
          </w:p>
        </w:tc>
        <w:tc>
          <w:tcPr>
            <w:tcW w:w="3404" w:type="dxa"/>
          </w:tcPr>
          <w:p w14:paraId="16E3279E">
            <w:pPr>
              <w:jc w:val="center"/>
              <w:rPr>
                <w:rFonts w:ascii="方正仿宋_GBK" w:hAnsi="宋体" w:eastAsia="方正仿宋_GBK" w:cs="宋体"/>
                <w:color w:val="auto"/>
                <w:szCs w:val="28"/>
              </w:rPr>
            </w:pPr>
          </w:p>
        </w:tc>
        <w:tc>
          <w:tcPr>
            <w:tcW w:w="1344" w:type="dxa"/>
            <w:vAlign w:val="center"/>
          </w:tcPr>
          <w:p w14:paraId="5ACE336D">
            <w:pPr>
              <w:jc w:val="center"/>
              <w:rPr>
                <w:rFonts w:ascii="方正仿宋_GBK" w:hAnsi="宋体" w:eastAsia="方正仿宋_GBK" w:cs="宋体"/>
                <w:color w:val="auto"/>
                <w:szCs w:val="28"/>
              </w:rPr>
            </w:pPr>
          </w:p>
        </w:tc>
        <w:tc>
          <w:tcPr>
            <w:tcW w:w="1344" w:type="dxa"/>
          </w:tcPr>
          <w:p w14:paraId="36661172">
            <w:pPr>
              <w:jc w:val="center"/>
              <w:rPr>
                <w:rFonts w:ascii="方正仿宋_GBK" w:hAnsi="宋体" w:eastAsia="方正仿宋_GBK" w:cs="宋体"/>
                <w:color w:val="auto"/>
                <w:szCs w:val="28"/>
              </w:rPr>
            </w:pPr>
          </w:p>
        </w:tc>
        <w:tc>
          <w:tcPr>
            <w:tcW w:w="1344" w:type="dxa"/>
          </w:tcPr>
          <w:p w14:paraId="2474100D">
            <w:pPr>
              <w:jc w:val="center"/>
              <w:rPr>
                <w:rFonts w:ascii="方正仿宋_GBK" w:hAnsi="宋体" w:eastAsia="方正仿宋_GBK" w:cs="宋体"/>
                <w:color w:val="auto"/>
                <w:szCs w:val="28"/>
              </w:rPr>
            </w:pPr>
          </w:p>
        </w:tc>
      </w:tr>
      <w:tr w14:paraId="0D1B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1A3698A">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5</w:t>
            </w:r>
          </w:p>
        </w:tc>
        <w:tc>
          <w:tcPr>
            <w:tcW w:w="1695" w:type="dxa"/>
            <w:vAlign w:val="center"/>
          </w:tcPr>
          <w:p w14:paraId="55360AEE">
            <w:pPr>
              <w:jc w:val="center"/>
              <w:rPr>
                <w:rFonts w:ascii="方正仿宋_GBK" w:hAnsi="宋体" w:eastAsia="方正仿宋_GBK" w:cs="宋体"/>
                <w:color w:val="auto"/>
                <w:szCs w:val="28"/>
              </w:rPr>
            </w:pPr>
          </w:p>
        </w:tc>
        <w:tc>
          <w:tcPr>
            <w:tcW w:w="3404" w:type="dxa"/>
          </w:tcPr>
          <w:p w14:paraId="2E97FE35">
            <w:pPr>
              <w:jc w:val="center"/>
              <w:rPr>
                <w:rFonts w:ascii="方正仿宋_GBK" w:hAnsi="宋体" w:eastAsia="方正仿宋_GBK" w:cs="宋体"/>
                <w:color w:val="auto"/>
                <w:szCs w:val="28"/>
              </w:rPr>
            </w:pPr>
          </w:p>
        </w:tc>
        <w:tc>
          <w:tcPr>
            <w:tcW w:w="1344" w:type="dxa"/>
            <w:vAlign w:val="center"/>
          </w:tcPr>
          <w:p w14:paraId="163A918C">
            <w:pPr>
              <w:jc w:val="center"/>
              <w:rPr>
                <w:rFonts w:ascii="方正仿宋_GBK" w:hAnsi="宋体" w:eastAsia="方正仿宋_GBK" w:cs="宋体"/>
                <w:color w:val="auto"/>
                <w:szCs w:val="28"/>
              </w:rPr>
            </w:pPr>
          </w:p>
        </w:tc>
        <w:tc>
          <w:tcPr>
            <w:tcW w:w="1344" w:type="dxa"/>
          </w:tcPr>
          <w:p w14:paraId="5B802252">
            <w:pPr>
              <w:jc w:val="center"/>
              <w:rPr>
                <w:rFonts w:ascii="方正仿宋_GBK" w:hAnsi="宋体" w:eastAsia="方正仿宋_GBK" w:cs="宋体"/>
                <w:color w:val="auto"/>
                <w:szCs w:val="28"/>
              </w:rPr>
            </w:pPr>
          </w:p>
        </w:tc>
        <w:tc>
          <w:tcPr>
            <w:tcW w:w="1344" w:type="dxa"/>
          </w:tcPr>
          <w:p w14:paraId="4DDCD6CE">
            <w:pPr>
              <w:jc w:val="center"/>
              <w:rPr>
                <w:rFonts w:ascii="方正仿宋_GBK" w:hAnsi="宋体" w:eastAsia="方正仿宋_GBK" w:cs="宋体"/>
                <w:color w:val="auto"/>
                <w:szCs w:val="28"/>
              </w:rPr>
            </w:pPr>
          </w:p>
        </w:tc>
      </w:tr>
      <w:tr w14:paraId="620E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B62AF89">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6</w:t>
            </w:r>
          </w:p>
        </w:tc>
        <w:tc>
          <w:tcPr>
            <w:tcW w:w="1695" w:type="dxa"/>
            <w:vAlign w:val="center"/>
          </w:tcPr>
          <w:p w14:paraId="681769C3">
            <w:pPr>
              <w:jc w:val="center"/>
              <w:rPr>
                <w:rFonts w:ascii="方正仿宋_GBK" w:hAnsi="宋体" w:eastAsia="方正仿宋_GBK" w:cs="宋体"/>
                <w:color w:val="auto"/>
                <w:szCs w:val="28"/>
              </w:rPr>
            </w:pPr>
          </w:p>
        </w:tc>
        <w:tc>
          <w:tcPr>
            <w:tcW w:w="3404" w:type="dxa"/>
          </w:tcPr>
          <w:p w14:paraId="3438D33F">
            <w:pPr>
              <w:jc w:val="center"/>
              <w:rPr>
                <w:rFonts w:ascii="方正仿宋_GBK" w:hAnsi="宋体" w:eastAsia="方正仿宋_GBK" w:cs="宋体"/>
                <w:color w:val="auto"/>
                <w:szCs w:val="28"/>
              </w:rPr>
            </w:pPr>
          </w:p>
        </w:tc>
        <w:tc>
          <w:tcPr>
            <w:tcW w:w="1344" w:type="dxa"/>
            <w:vAlign w:val="center"/>
          </w:tcPr>
          <w:p w14:paraId="40F13C1B">
            <w:pPr>
              <w:jc w:val="center"/>
              <w:rPr>
                <w:rFonts w:ascii="方正仿宋_GBK" w:hAnsi="宋体" w:eastAsia="方正仿宋_GBK" w:cs="宋体"/>
                <w:color w:val="auto"/>
                <w:szCs w:val="28"/>
              </w:rPr>
            </w:pPr>
          </w:p>
        </w:tc>
        <w:tc>
          <w:tcPr>
            <w:tcW w:w="1344" w:type="dxa"/>
          </w:tcPr>
          <w:p w14:paraId="43DF1A47">
            <w:pPr>
              <w:jc w:val="center"/>
              <w:rPr>
                <w:rFonts w:ascii="方正仿宋_GBK" w:hAnsi="宋体" w:eastAsia="方正仿宋_GBK" w:cs="宋体"/>
                <w:color w:val="auto"/>
                <w:szCs w:val="28"/>
              </w:rPr>
            </w:pPr>
          </w:p>
        </w:tc>
        <w:tc>
          <w:tcPr>
            <w:tcW w:w="1344" w:type="dxa"/>
          </w:tcPr>
          <w:p w14:paraId="1EA890FD">
            <w:pPr>
              <w:jc w:val="center"/>
              <w:rPr>
                <w:rFonts w:ascii="方正仿宋_GBK" w:hAnsi="宋体" w:eastAsia="方正仿宋_GBK" w:cs="宋体"/>
                <w:color w:val="auto"/>
                <w:szCs w:val="28"/>
              </w:rPr>
            </w:pPr>
          </w:p>
        </w:tc>
      </w:tr>
      <w:tr w14:paraId="5429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0D8836F">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7</w:t>
            </w:r>
          </w:p>
        </w:tc>
        <w:tc>
          <w:tcPr>
            <w:tcW w:w="1695" w:type="dxa"/>
            <w:vAlign w:val="center"/>
          </w:tcPr>
          <w:p w14:paraId="59707EDC">
            <w:pPr>
              <w:jc w:val="center"/>
              <w:rPr>
                <w:rFonts w:ascii="方正仿宋_GBK" w:hAnsi="宋体" w:eastAsia="方正仿宋_GBK" w:cs="宋体"/>
                <w:color w:val="auto"/>
                <w:szCs w:val="28"/>
              </w:rPr>
            </w:pPr>
          </w:p>
        </w:tc>
        <w:tc>
          <w:tcPr>
            <w:tcW w:w="3404" w:type="dxa"/>
          </w:tcPr>
          <w:p w14:paraId="3E46619E">
            <w:pPr>
              <w:jc w:val="center"/>
              <w:rPr>
                <w:rFonts w:ascii="方正仿宋_GBK" w:hAnsi="宋体" w:eastAsia="方正仿宋_GBK" w:cs="宋体"/>
                <w:color w:val="auto"/>
                <w:szCs w:val="28"/>
              </w:rPr>
            </w:pPr>
          </w:p>
        </w:tc>
        <w:tc>
          <w:tcPr>
            <w:tcW w:w="1344" w:type="dxa"/>
            <w:vAlign w:val="center"/>
          </w:tcPr>
          <w:p w14:paraId="14E3C4D1">
            <w:pPr>
              <w:jc w:val="center"/>
              <w:rPr>
                <w:rFonts w:ascii="方正仿宋_GBK" w:hAnsi="宋体" w:eastAsia="方正仿宋_GBK" w:cs="宋体"/>
                <w:color w:val="auto"/>
                <w:szCs w:val="28"/>
              </w:rPr>
            </w:pPr>
          </w:p>
        </w:tc>
        <w:tc>
          <w:tcPr>
            <w:tcW w:w="1344" w:type="dxa"/>
          </w:tcPr>
          <w:p w14:paraId="2C2B2334">
            <w:pPr>
              <w:jc w:val="center"/>
              <w:rPr>
                <w:rFonts w:ascii="方正仿宋_GBK" w:hAnsi="宋体" w:eastAsia="方正仿宋_GBK" w:cs="宋体"/>
                <w:color w:val="auto"/>
                <w:szCs w:val="28"/>
              </w:rPr>
            </w:pPr>
          </w:p>
        </w:tc>
        <w:tc>
          <w:tcPr>
            <w:tcW w:w="1344" w:type="dxa"/>
          </w:tcPr>
          <w:p w14:paraId="0796182A">
            <w:pPr>
              <w:jc w:val="center"/>
              <w:rPr>
                <w:rFonts w:ascii="方正仿宋_GBK" w:hAnsi="宋体" w:eastAsia="方正仿宋_GBK" w:cs="宋体"/>
                <w:color w:val="auto"/>
                <w:szCs w:val="28"/>
              </w:rPr>
            </w:pPr>
          </w:p>
        </w:tc>
      </w:tr>
      <w:tr w14:paraId="50ED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7690436">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8</w:t>
            </w:r>
          </w:p>
        </w:tc>
        <w:tc>
          <w:tcPr>
            <w:tcW w:w="1695" w:type="dxa"/>
            <w:vAlign w:val="center"/>
          </w:tcPr>
          <w:p w14:paraId="62ADB152">
            <w:pPr>
              <w:jc w:val="center"/>
              <w:rPr>
                <w:rFonts w:ascii="方正仿宋_GBK" w:hAnsi="宋体" w:eastAsia="方正仿宋_GBK" w:cs="宋体"/>
                <w:color w:val="auto"/>
                <w:szCs w:val="28"/>
              </w:rPr>
            </w:pPr>
            <w:r>
              <w:rPr>
                <w:rFonts w:hint="eastAsia" w:ascii="方正仿宋_GBK" w:hAnsi="宋体" w:eastAsia="方正仿宋_GBK" w:cs="宋体"/>
                <w:color w:val="auto"/>
                <w:szCs w:val="28"/>
              </w:rPr>
              <w:t>人工费</w:t>
            </w:r>
          </w:p>
        </w:tc>
        <w:tc>
          <w:tcPr>
            <w:tcW w:w="3404" w:type="dxa"/>
          </w:tcPr>
          <w:p w14:paraId="71ACFA92">
            <w:pPr>
              <w:jc w:val="center"/>
              <w:rPr>
                <w:rFonts w:ascii="方正仿宋_GBK" w:hAnsi="宋体" w:eastAsia="方正仿宋_GBK" w:cs="宋体"/>
                <w:color w:val="auto"/>
                <w:szCs w:val="28"/>
              </w:rPr>
            </w:pPr>
          </w:p>
        </w:tc>
        <w:tc>
          <w:tcPr>
            <w:tcW w:w="1344" w:type="dxa"/>
            <w:vAlign w:val="center"/>
          </w:tcPr>
          <w:p w14:paraId="2E05FDD7">
            <w:pPr>
              <w:jc w:val="center"/>
              <w:rPr>
                <w:rFonts w:ascii="方正仿宋_GBK" w:hAnsi="宋体" w:eastAsia="方正仿宋_GBK" w:cs="宋体"/>
                <w:color w:val="auto"/>
                <w:szCs w:val="28"/>
              </w:rPr>
            </w:pPr>
            <w:r>
              <w:rPr>
                <w:rFonts w:hint="eastAsia" w:ascii="方正仿宋_GBK" w:hAnsi="宋体" w:eastAsia="方正仿宋_GBK" w:cs="宋体"/>
                <w:color w:val="auto"/>
                <w:szCs w:val="28"/>
              </w:rPr>
              <w:t>/</w:t>
            </w:r>
          </w:p>
        </w:tc>
        <w:tc>
          <w:tcPr>
            <w:tcW w:w="1344" w:type="dxa"/>
          </w:tcPr>
          <w:p w14:paraId="4026EDDC">
            <w:pPr>
              <w:jc w:val="center"/>
              <w:rPr>
                <w:rFonts w:ascii="方正仿宋_GBK" w:hAnsi="宋体" w:eastAsia="方正仿宋_GBK" w:cs="宋体"/>
                <w:color w:val="auto"/>
                <w:szCs w:val="28"/>
              </w:rPr>
            </w:pPr>
          </w:p>
        </w:tc>
        <w:tc>
          <w:tcPr>
            <w:tcW w:w="1344" w:type="dxa"/>
          </w:tcPr>
          <w:p w14:paraId="7DC07FA1">
            <w:pPr>
              <w:jc w:val="center"/>
              <w:rPr>
                <w:rFonts w:ascii="方正仿宋_GBK" w:hAnsi="宋体" w:eastAsia="方正仿宋_GBK" w:cs="宋体"/>
                <w:color w:val="auto"/>
                <w:szCs w:val="28"/>
              </w:rPr>
            </w:pPr>
          </w:p>
        </w:tc>
      </w:tr>
      <w:tr w14:paraId="162C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B187ED2">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9</w:t>
            </w:r>
          </w:p>
        </w:tc>
        <w:tc>
          <w:tcPr>
            <w:tcW w:w="1695" w:type="dxa"/>
            <w:vAlign w:val="center"/>
          </w:tcPr>
          <w:p w14:paraId="544C49E3">
            <w:pPr>
              <w:jc w:val="center"/>
              <w:rPr>
                <w:rFonts w:ascii="方正仿宋_GBK" w:hAnsi="宋体" w:eastAsia="方正仿宋_GBK" w:cs="宋体"/>
                <w:color w:val="auto"/>
                <w:szCs w:val="28"/>
              </w:rPr>
            </w:pPr>
            <w:r>
              <w:rPr>
                <w:rFonts w:hint="eastAsia" w:ascii="方正仿宋_GBK" w:hAnsi="宋体" w:eastAsia="方正仿宋_GBK" w:cs="宋体"/>
                <w:color w:val="auto"/>
                <w:szCs w:val="28"/>
              </w:rPr>
              <w:t>各种税费</w:t>
            </w:r>
          </w:p>
        </w:tc>
        <w:tc>
          <w:tcPr>
            <w:tcW w:w="3404" w:type="dxa"/>
          </w:tcPr>
          <w:p w14:paraId="0091AA89">
            <w:pPr>
              <w:jc w:val="center"/>
              <w:rPr>
                <w:rFonts w:ascii="方正仿宋_GBK" w:hAnsi="宋体" w:eastAsia="方正仿宋_GBK" w:cs="宋体"/>
                <w:color w:val="auto"/>
                <w:szCs w:val="28"/>
              </w:rPr>
            </w:pPr>
          </w:p>
        </w:tc>
        <w:tc>
          <w:tcPr>
            <w:tcW w:w="1344" w:type="dxa"/>
            <w:vAlign w:val="center"/>
          </w:tcPr>
          <w:p w14:paraId="0DD67181">
            <w:pPr>
              <w:jc w:val="center"/>
              <w:rPr>
                <w:rFonts w:ascii="方正仿宋_GBK" w:hAnsi="宋体" w:eastAsia="方正仿宋_GBK" w:cs="宋体"/>
                <w:color w:val="auto"/>
                <w:szCs w:val="28"/>
              </w:rPr>
            </w:pPr>
            <w:r>
              <w:rPr>
                <w:rFonts w:hint="eastAsia" w:ascii="方正仿宋_GBK" w:hAnsi="宋体" w:eastAsia="方正仿宋_GBK" w:cs="宋体"/>
                <w:color w:val="auto"/>
                <w:szCs w:val="28"/>
              </w:rPr>
              <w:t>/</w:t>
            </w:r>
          </w:p>
        </w:tc>
        <w:tc>
          <w:tcPr>
            <w:tcW w:w="1344" w:type="dxa"/>
          </w:tcPr>
          <w:p w14:paraId="5F7EB1CC">
            <w:pPr>
              <w:jc w:val="center"/>
              <w:rPr>
                <w:rFonts w:ascii="方正仿宋_GBK" w:hAnsi="宋体" w:eastAsia="方正仿宋_GBK" w:cs="宋体"/>
                <w:color w:val="auto"/>
                <w:szCs w:val="28"/>
              </w:rPr>
            </w:pPr>
          </w:p>
        </w:tc>
        <w:tc>
          <w:tcPr>
            <w:tcW w:w="1344" w:type="dxa"/>
          </w:tcPr>
          <w:p w14:paraId="14955CDF">
            <w:pPr>
              <w:jc w:val="center"/>
              <w:rPr>
                <w:rFonts w:ascii="方正仿宋_GBK" w:hAnsi="宋体" w:eastAsia="方正仿宋_GBK" w:cs="宋体"/>
                <w:color w:val="auto"/>
                <w:szCs w:val="28"/>
              </w:rPr>
            </w:pPr>
          </w:p>
        </w:tc>
      </w:tr>
      <w:tr w14:paraId="76D8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1C4EF89">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10</w:t>
            </w:r>
          </w:p>
        </w:tc>
        <w:tc>
          <w:tcPr>
            <w:tcW w:w="1695" w:type="dxa"/>
            <w:vAlign w:val="center"/>
          </w:tcPr>
          <w:p w14:paraId="17133A5B">
            <w:pPr>
              <w:jc w:val="center"/>
              <w:rPr>
                <w:rFonts w:ascii="方正仿宋_GBK" w:hAnsi="宋体" w:eastAsia="方正仿宋_GBK" w:cs="宋体"/>
                <w:color w:val="auto"/>
                <w:szCs w:val="28"/>
              </w:rPr>
            </w:pPr>
            <w:r>
              <w:rPr>
                <w:rFonts w:hint="eastAsia" w:ascii="方正仿宋_GBK" w:hAnsi="宋体" w:eastAsia="方正仿宋_GBK" w:cs="宋体"/>
                <w:color w:val="auto"/>
                <w:szCs w:val="28"/>
              </w:rPr>
              <w:t>其他费用</w:t>
            </w:r>
          </w:p>
        </w:tc>
        <w:tc>
          <w:tcPr>
            <w:tcW w:w="3404" w:type="dxa"/>
          </w:tcPr>
          <w:p w14:paraId="4C24BA1D">
            <w:pPr>
              <w:jc w:val="center"/>
              <w:rPr>
                <w:rFonts w:ascii="方正仿宋_GBK" w:hAnsi="宋体" w:eastAsia="方正仿宋_GBK" w:cs="宋体"/>
                <w:color w:val="auto"/>
                <w:szCs w:val="28"/>
              </w:rPr>
            </w:pPr>
          </w:p>
        </w:tc>
        <w:tc>
          <w:tcPr>
            <w:tcW w:w="1344" w:type="dxa"/>
            <w:vAlign w:val="center"/>
          </w:tcPr>
          <w:p w14:paraId="0B6230BC">
            <w:pPr>
              <w:jc w:val="center"/>
              <w:rPr>
                <w:rFonts w:ascii="方正仿宋_GBK" w:hAnsi="宋体" w:eastAsia="方正仿宋_GBK" w:cs="宋体"/>
                <w:color w:val="auto"/>
                <w:szCs w:val="28"/>
              </w:rPr>
            </w:pPr>
            <w:r>
              <w:rPr>
                <w:rFonts w:hint="eastAsia" w:ascii="方正仿宋_GBK" w:hAnsi="宋体" w:eastAsia="方正仿宋_GBK" w:cs="宋体"/>
                <w:color w:val="auto"/>
                <w:szCs w:val="28"/>
              </w:rPr>
              <w:t>/</w:t>
            </w:r>
          </w:p>
        </w:tc>
        <w:tc>
          <w:tcPr>
            <w:tcW w:w="1344" w:type="dxa"/>
          </w:tcPr>
          <w:p w14:paraId="605710A5">
            <w:pPr>
              <w:jc w:val="center"/>
              <w:rPr>
                <w:rFonts w:ascii="方正仿宋_GBK" w:hAnsi="宋体" w:eastAsia="方正仿宋_GBK" w:cs="宋体"/>
                <w:color w:val="auto"/>
                <w:szCs w:val="28"/>
              </w:rPr>
            </w:pPr>
          </w:p>
        </w:tc>
        <w:tc>
          <w:tcPr>
            <w:tcW w:w="1344" w:type="dxa"/>
          </w:tcPr>
          <w:p w14:paraId="13FD47FE">
            <w:pPr>
              <w:jc w:val="center"/>
              <w:rPr>
                <w:rFonts w:ascii="方正仿宋_GBK" w:hAnsi="宋体" w:eastAsia="方正仿宋_GBK" w:cs="宋体"/>
                <w:color w:val="auto"/>
                <w:szCs w:val="28"/>
              </w:rPr>
            </w:pPr>
          </w:p>
        </w:tc>
      </w:tr>
      <w:tr w14:paraId="135C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02D8FD4">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11</w:t>
            </w:r>
          </w:p>
        </w:tc>
        <w:tc>
          <w:tcPr>
            <w:tcW w:w="1695" w:type="dxa"/>
            <w:vAlign w:val="center"/>
          </w:tcPr>
          <w:p w14:paraId="0490A8FA">
            <w:pPr>
              <w:jc w:val="center"/>
              <w:rPr>
                <w:rFonts w:ascii="方正仿宋_GBK" w:hAnsi="宋体" w:eastAsia="方正仿宋_GBK" w:cs="宋体"/>
                <w:color w:val="auto"/>
                <w:szCs w:val="28"/>
              </w:rPr>
            </w:pPr>
            <w:r>
              <w:rPr>
                <w:rFonts w:hint="eastAsia" w:ascii="方正仿宋_GBK" w:hAnsi="宋体" w:eastAsia="方正仿宋_GBK" w:cs="宋体"/>
                <w:color w:val="auto"/>
                <w:szCs w:val="28"/>
              </w:rPr>
              <w:t>……</w:t>
            </w:r>
          </w:p>
        </w:tc>
        <w:tc>
          <w:tcPr>
            <w:tcW w:w="3404" w:type="dxa"/>
          </w:tcPr>
          <w:p w14:paraId="5AA24CB7">
            <w:pPr>
              <w:jc w:val="center"/>
              <w:rPr>
                <w:rFonts w:ascii="方正仿宋_GBK" w:hAnsi="宋体" w:eastAsia="方正仿宋_GBK" w:cs="宋体"/>
                <w:color w:val="auto"/>
                <w:szCs w:val="28"/>
              </w:rPr>
            </w:pPr>
          </w:p>
        </w:tc>
        <w:tc>
          <w:tcPr>
            <w:tcW w:w="1344" w:type="dxa"/>
            <w:vAlign w:val="center"/>
          </w:tcPr>
          <w:p w14:paraId="160450B9">
            <w:pPr>
              <w:jc w:val="center"/>
              <w:rPr>
                <w:rFonts w:ascii="方正仿宋_GBK" w:hAnsi="宋体" w:eastAsia="方正仿宋_GBK" w:cs="宋体"/>
                <w:color w:val="auto"/>
                <w:szCs w:val="28"/>
              </w:rPr>
            </w:pPr>
            <w:r>
              <w:rPr>
                <w:rFonts w:hint="eastAsia" w:ascii="方正仿宋_GBK" w:hAnsi="宋体" w:eastAsia="方正仿宋_GBK" w:cs="宋体"/>
                <w:color w:val="auto"/>
                <w:szCs w:val="28"/>
              </w:rPr>
              <w:t>/</w:t>
            </w:r>
          </w:p>
        </w:tc>
        <w:tc>
          <w:tcPr>
            <w:tcW w:w="1344" w:type="dxa"/>
          </w:tcPr>
          <w:p w14:paraId="2589CB26">
            <w:pPr>
              <w:jc w:val="center"/>
              <w:rPr>
                <w:rFonts w:ascii="方正仿宋_GBK" w:hAnsi="宋体" w:eastAsia="方正仿宋_GBK" w:cs="宋体"/>
                <w:color w:val="auto"/>
                <w:szCs w:val="28"/>
              </w:rPr>
            </w:pPr>
          </w:p>
        </w:tc>
        <w:tc>
          <w:tcPr>
            <w:tcW w:w="1344" w:type="dxa"/>
          </w:tcPr>
          <w:p w14:paraId="00EBBE85">
            <w:pPr>
              <w:jc w:val="center"/>
              <w:rPr>
                <w:rFonts w:ascii="方正仿宋_GBK" w:hAnsi="宋体" w:eastAsia="方正仿宋_GBK" w:cs="宋体"/>
                <w:color w:val="auto"/>
                <w:szCs w:val="28"/>
              </w:rPr>
            </w:pPr>
          </w:p>
        </w:tc>
      </w:tr>
      <w:tr w14:paraId="52AB9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0EC2970">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12</w:t>
            </w:r>
          </w:p>
        </w:tc>
        <w:tc>
          <w:tcPr>
            <w:tcW w:w="1695" w:type="dxa"/>
            <w:vAlign w:val="center"/>
          </w:tcPr>
          <w:p w14:paraId="321FA48C">
            <w:pPr>
              <w:jc w:val="center"/>
              <w:rPr>
                <w:rFonts w:ascii="方正仿宋_GBK" w:hAnsi="宋体" w:eastAsia="方正仿宋_GBK" w:cs="宋体"/>
                <w:color w:val="auto"/>
                <w:szCs w:val="28"/>
              </w:rPr>
            </w:pPr>
            <w:r>
              <w:rPr>
                <w:rFonts w:hint="eastAsia" w:ascii="方正仿宋_GBK" w:hAnsi="宋体" w:eastAsia="方正仿宋_GBK" w:cs="宋体"/>
                <w:color w:val="auto"/>
                <w:szCs w:val="28"/>
              </w:rPr>
              <w:t>总计</w:t>
            </w:r>
          </w:p>
        </w:tc>
        <w:tc>
          <w:tcPr>
            <w:tcW w:w="7436" w:type="dxa"/>
            <w:gridSpan w:val="4"/>
          </w:tcPr>
          <w:p w14:paraId="272EBB3F">
            <w:pPr>
              <w:rPr>
                <w:rFonts w:ascii="方正仿宋_GBK" w:hAnsi="宋体" w:eastAsia="方正仿宋_GBK" w:cs="宋体"/>
                <w:color w:val="auto"/>
                <w:szCs w:val="28"/>
              </w:rPr>
            </w:pPr>
          </w:p>
        </w:tc>
      </w:tr>
    </w:tbl>
    <w:p w14:paraId="522D3442">
      <w:pPr>
        <w:snapToGrid w:val="0"/>
        <w:spacing w:line="312" w:lineRule="auto"/>
        <w:ind w:firstLine="560" w:firstLineChars="200"/>
        <w:rPr>
          <w:rFonts w:ascii="方正仿宋_GBK" w:hAnsi="宋体" w:eastAsia="方正仿宋_GBK" w:cs="宋体"/>
          <w:color w:val="auto"/>
          <w:szCs w:val="28"/>
        </w:rPr>
      </w:pPr>
    </w:p>
    <w:p w14:paraId="795DF96D">
      <w:pPr>
        <w:snapToGrid w:val="0"/>
        <w:spacing w:line="312" w:lineRule="auto"/>
        <w:ind w:firstLine="560" w:firstLineChars="200"/>
        <w:rPr>
          <w:rFonts w:ascii="方正仿宋_GBK" w:hAnsi="宋体" w:eastAsia="方正仿宋_GBK" w:cs="宋体"/>
          <w:color w:val="auto"/>
          <w:szCs w:val="28"/>
        </w:rPr>
      </w:pPr>
    </w:p>
    <w:p w14:paraId="48B94D39">
      <w:pPr>
        <w:snapToGrid w:val="0"/>
        <w:spacing w:line="312" w:lineRule="auto"/>
        <w:rPr>
          <w:rFonts w:ascii="方正仿宋_GBK" w:hAnsi="宋体" w:eastAsia="方正仿宋_GBK" w:cs="宋体"/>
          <w:color w:val="auto"/>
          <w:szCs w:val="28"/>
        </w:rPr>
      </w:pPr>
      <w:r>
        <w:rPr>
          <w:rFonts w:hint="eastAsia" w:ascii="方正仿宋_GBK" w:hAnsi="宋体" w:eastAsia="方正仿宋_GBK" w:cs="宋体"/>
          <w:color w:val="auto"/>
          <w:szCs w:val="28"/>
        </w:rPr>
        <w:t>注：本表可根据项目实际情况调整，并逐页盖章。</w:t>
      </w:r>
    </w:p>
    <w:p w14:paraId="3CC9AE68">
      <w:pPr>
        <w:pStyle w:val="37"/>
        <w:spacing w:line="312" w:lineRule="auto"/>
        <w:ind w:firstLine="480"/>
        <w:rPr>
          <w:rFonts w:ascii="方正仿宋_GBK" w:hAnsi="宋体" w:eastAsia="方正仿宋_GBK" w:cs="宋体"/>
          <w:color w:val="auto"/>
          <w:sz w:val="28"/>
          <w:szCs w:val="28"/>
        </w:rPr>
      </w:pPr>
    </w:p>
    <w:p w14:paraId="41727384">
      <w:pPr>
        <w:pStyle w:val="37"/>
        <w:spacing w:line="312" w:lineRule="auto"/>
        <w:ind w:firstLine="48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 xml:space="preserve">            </w:t>
      </w:r>
    </w:p>
    <w:p w14:paraId="0A5DAB5C">
      <w:pPr>
        <w:spacing w:line="312" w:lineRule="auto"/>
        <w:rPr>
          <w:rFonts w:ascii="方正仿宋_GBK" w:hAnsi="宋体" w:eastAsia="方正仿宋_GBK" w:cs="宋体"/>
          <w:color w:val="auto"/>
          <w:szCs w:val="28"/>
        </w:rPr>
      </w:pPr>
    </w:p>
    <w:p w14:paraId="5932682B">
      <w:pPr>
        <w:spacing w:line="312" w:lineRule="auto"/>
        <w:rPr>
          <w:rFonts w:ascii="方正仿宋_GBK" w:hAnsi="宋体" w:eastAsia="方正仿宋_GBK" w:cs="宋体"/>
          <w:color w:val="auto"/>
          <w:szCs w:val="28"/>
        </w:rPr>
      </w:pPr>
      <w:r>
        <w:rPr>
          <w:rFonts w:hint="eastAsia" w:ascii="方正仿宋_GBK" w:hAnsi="宋体" w:eastAsia="方正仿宋_GBK" w:cs="宋体"/>
          <w:color w:val="auto"/>
          <w:szCs w:val="28"/>
        </w:rPr>
        <w:t xml:space="preserve">                                            供应商名称（公章）：</w:t>
      </w:r>
    </w:p>
    <w:p w14:paraId="4269B96A">
      <w:pPr>
        <w:spacing w:line="312" w:lineRule="auto"/>
        <w:ind w:right="480" w:firstLine="5460" w:firstLineChars="1950"/>
        <w:rPr>
          <w:rFonts w:ascii="方正仿宋_GBK" w:hAnsi="宋体" w:eastAsia="方正仿宋_GBK" w:cs="宋体"/>
          <w:color w:val="auto"/>
          <w:szCs w:val="28"/>
        </w:rPr>
      </w:pPr>
    </w:p>
    <w:p w14:paraId="264C8C59">
      <w:pPr>
        <w:spacing w:line="312" w:lineRule="auto"/>
        <w:ind w:right="480" w:firstLine="5460" w:firstLineChars="1950"/>
        <w:rPr>
          <w:rFonts w:ascii="方正仿宋_GBK" w:hAnsi="宋体" w:eastAsia="方正仿宋_GBK" w:cs="宋体"/>
          <w:color w:val="auto"/>
          <w:szCs w:val="28"/>
        </w:rPr>
      </w:pPr>
    </w:p>
    <w:p w14:paraId="65F15A99">
      <w:pPr>
        <w:spacing w:line="312" w:lineRule="auto"/>
        <w:ind w:right="480" w:firstLine="6440" w:firstLineChars="2300"/>
        <w:rPr>
          <w:rFonts w:ascii="方正仿宋_GBK" w:hAnsi="宋体" w:eastAsia="方正仿宋_GBK" w:cs="宋体"/>
          <w:color w:val="auto"/>
          <w:szCs w:val="28"/>
        </w:rPr>
      </w:pPr>
      <w:r>
        <w:rPr>
          <w:rFonts w:hint="eastAsia" w:ascii="方正仿宋_GBK" w:hAnsi="宋体" w:eastAsia="方正仿宋_GBK" w:cs="宋体"/>
          <w:color w:val="auto"/>
          <w:szCs w:val="28"/>
        </w:rPr>
        <w:t>年     月    日</w:t>
      </w:r>
    </w:p>
    <w:p w14:paraId="21612426">
      <w:pPr>
        <w:spacing w:line="312" w:lineRule="auto"/>
        <w:rPr>
          <w:rFonts w:ascii="方正仿宋_GBK" w:hAnsi="宋体" w:eastAsia="方正仿宋_GBK" w:cs="宋体"/>
          <w:color w:val="auto"/>
          <w:szCs w:val="28"/>
        </w:rPr>
        <w:sectPr>
          <w:headerReference r:id="rId3" w:type="default"/>
          <w:footerReference r:id="rId4" w:type="default"/>
          <w:pgSz w:w="11907" w:h="16840"/>
          <w:pgMar w:top="1134" w:right="1418" w:bottom="1134" w:left="1418" w:header="964" w:footer="992" w:gutter="0"/>
          <w:pgNumType w:fmt="numberInDash"/>
          <w:cols w:space="720" w:num="1"/>
          <w:docGrid w:linePitch="312" w:charSpace="0"/>
        </w:sectPr>
      </w:pPr>
    </w:p>
    <w:p w14:paraId="7384A22F">
      <w:pPr>
        <w:snapToGrid w:val="0"/>
        <w:spacing w:line="400" w:lineRule="exact"/>
        <w:ind w:firstLine="281" w:firstLineChars="100"/>
        <w:rPr>
          <w:rFonts w:hint="eastAsia" w:ascii="方正仿宋_GBK" w:hAnsi="宋体" w:eastAsia="方正仿宋_GBK" w:cs="宋体"/>
          <w:b/>
          <w:color w:val="auto"/>
          <w:szCs w:val="28"/>
        </w:rPr>
      </w:pPr>
      <w:r>
        <w:rPr>
          <w:rFonts w:hint="eastAsia" w:ascii="方正仿宋_GBK" w:hAnsi="宋体" w:eastAsia="方正仿宋_GBK" w:cs="宋体"/>
          <w:b/>
          <w:color w:val="auto"/>
          <w:szCs w:val="28"/>
          <w:lang w:val="en-US" w:eastAsia="zh-CN"/>
        </w:rPr>
        <w:t>二、</w:t>
      </w:r>
      <w:r>
        <w:rPr>
          <w:rFonts w:hint="eastAsia" w:ascii="方正仿宋_GBK" w:hAnsi="宋体" w:eastAsia="方正仿宋_GBK" w:cs="宋体"/>
          <w:b/>
          <w:color w:val="auto"/>
          <w:szCs w:val="28"/>
        </w:rPr>
        <w:t>服务方案</w:t>
      </w:r>
      <w:bookmarkStart w:id="53" w:name="_Toc7414"/>
      <w:bookmarkStart w:id="54" w:name="_Toc32715"/>
    </w:p>
    <w:bookmarkEnd w:id="53"/>
    <w:bookmarkEnd w:id="54"/>
    <w:p w14:paraId="0EC2E0DC">
      <w:pPr>
        <w:snapToGrid w:val="0"/>
        <w:spacing w:line="400" w:lineRule="exact"/>
        <w:ind w:firstLine="240" w:firstLineChars="100"/>
        <w:rPr>
          <w:rFonts w:hint="eastAsia" w:ascii="仿宋" w:hAnsi="仿宋" w:eastAsia="仿宋" w:cs="仿宋"/>
          <w:color w:val="auto"/>
          <w:sz w:val="24"/>
          <w:szCs w:val="24"/>
          <w:highlight w:val="none"/>
        </w:rPr>
      </w:pPr>
    </w:p>
    <w:p w14:paraId="018A72F6">
      <w:pPr>
        <w:numPr>
          <w:ilvl w:val="0"/>
          <w:numId w:val="0"/>
        </w:numPr>
        <w:spacing w:line="312" w:lineRule="auto"/>
        <w:jc w:val="center"/>
        <w:rPr>
          <w:rFonts w:hint="eastAsia" w:ascii="方正仿宋_GBK" w:hAnsi="宋体" w:eastAsia="仿宋" w:cs="宋体"/>
          <w:b/>
          <w:color w:val="auto"/>
          <w:szCs w:val="28"/>
          <w:lang w:eastAsia="zh-CN"/>
        </w:rPr>
      </w:pPr>
      <w:r>
        <w:rPr>
          <w:rFonts w:hint="eastAsia" w:ascii="方正仿宋_GBK" w:hAnsi="宋体" w:eastAsia="方正仿宋_GBK" w:cs="宋体"/>
          <w:color w:val="auto"/>
          <w:szCs w:val="28"/>
        </w:rPr>
        <w:t>响应供应商必须针对本项目制定培训组织设计方案</w:t>
      </w:r>
      <w:r>
        <w:rPr>
          <w:rFonts w:hint="eastAsia" w:ascii="方正仿宋_GBK" w:hAnsi="宋体" w:eastAsia="方正仿宋_GBK" w:cs="宋体"/>
          <w:color w:val="auto"/>
          <w:szCs w:val="28"/>
          <w:lang w:eastAsia="zh-CN"/>
        </w:rPr>
        <w:t>（</w:t>
      </w:r>
      <w:r>
        <w:rPr>
          <w:rFonts w:hint="eastAsia" w:ascii="方正仿宋_GBK" w:hAnsi="宋体" w:eastAsia="方正仿宋_GBK" w:cs="宋体"/>
          <w:color w:val="auto"/>
          <w:szCs w:val="28"/>
          <w:lang w:val="en-US" w:eastAsia="zh-CN"/>
        </w:rPr>
        <w:t>培训内容包含但不限于一下内容</w:t>
      </w:r>
      <w:r>
        <w:rPr>
          <w:rFonts w:hint="eastAsia" w:ascii="方正仿宋_GBK" w:hAnsi="宋体" w:eastAsia="方正仿宋_GBK" w:cs="宋体"/>
          <w:color w:val="auto"/>
          <w:szCs w:val="28"/>
          <w:lang w:eastAsia="zh-CN"/>
        </w:rPr>
        <w:t>）</w:t>
      </w:r>
    </w:p>
    <w:tbl>
      <w:tblPr>
        <w:tblStyle w:val="58"/>
        <w:tblpPr w:leftFromText="180" w:rightFromText="180" w:vertAnchor="text" w:horzAnchor="page" w:tblpX="1300" w:tblpY="491"/>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395"/>
        <w:gridCol w:w="7439"/>
      </w:tblGrid>
      <w:tr w14:paraId="10BD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20" w:type="dxa"/>
            <w:vMerge w:val="restart"/>
            <w:noWrap w:val="0"/>
            <w:vAlign w:val="center"/>
          </w:tcPr>
          <w:p w14:paraId="205A5FCE">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培训方案设计</w:t>
            </w:r>
          </w:p>
          <w:p w14:paraId="558F6D13">
            <w:pPr>
              <w:snapToGrid w:val="0"/>
              <w:spacing w:line="400" w:lineRule="exact"/>
              <w:jc w:val="center"/>
              <w:rPr>
                <w:rFonts w:hint="eastAsia" w:ascii="仿宋" w:hAnsi="仿宋" w:eastAsia="仿宋" w:cs="仿宋"/>
                <w:color w:val="auto"/>
                <w:sz w:val="24"/>
                <w:szCs w:val="24"/>
                <w:highlight w:val="none"/>
              </w:rPr>
            </w:pPr>
          </w:p>
        </w:tc>
        <w:tc>
          <w:tcPr>
            <w:tcW w:w="1395" w:type="dxa"/>
            <w:noWrap w:val="0"/>
            <w:vAlign w:val="center"/>
          </w:tcPr>
          <w:p w14:paraId="07EB7600">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培训目标</w:t>
            </w:r>
          </w:p>
        </w:tc>
        <w:tc>
          <w:tcPr>
            <w:tcW w:w="7439" w:type="dxa"/>
            <w:tcBorders>
              <w:bottom w:val="nil"/>
            </w:tcBorders>
            <w:noWrap w:val="0"/>
            <w:vAlign w:val="center"/>
          </w:tcPr>
          <w:p w14:paraId="58A2F84C">
            <w:pPr>
              <w:spacing w:line="500" w:lineRule="exact"/>
              <w:jc w:val="left"/>
              <w:rPr>
                <w:rFonts w:hint="eastAsia" w:ascii="仿宋" w:hAnsi="仿宋" w:eastAsia="仿宋" w:cs="仿宋"/>
                <w:b/>
                <w:bCs/>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本次培训旨在提高</w:t>
            </w:r>
            <w:r>
              <w:rPr>
                <w:rFonts w:hint="eastAsia" w:ascii="仿宋" w:hAnsi="仿宋" w:eastAsia="仿宋" w:cs="仿宋"/>
                <w:color w:val="auto"/>
                <w:sz w:val="24"/>
                <w:szCs w:val="24"/>
                <w:highlight w:val="none"/>
                <w:shd w:val="clear" w:color="auto" w:fill="FFFFFF"/>
                <w:lang w:val="en-US" w:eastAsia="zh-CN"/>
              </w:rPr>
              <w:t>我校</w:t>
            </w:r>
            <w:r>
              <w:rPr>
                <w:rFonts w:hint="eastAsia" w:ascii="仿宋" w:hAnsi="仿宋" w:eastAsia="仿宋" w:cs="仿宋"/>
                <w:color w:val="auto"/>
                <w:sz w:val="24"/>
                <w:szCs w:val="24"/>
                <w:highlight w:val="none"/>
                <w:shd w:val="clear" w:color="auto" w:fill="FFFFFF"/>
              </w:rPr>
              <w:t>教师的教育教学水平，促进其专业发展，增强教育教学创新能力，使</w:t>
            </w:r>
            <w:r>
              <w:rPr>
                <w:rFonts w:hint="eastAsia" w:ascii="仿宋" w:hAnsi="仿宋" w:eastAsia="仿宋" w:cs="仿宋"/>
                <w:color w:val="auto"/>
                <w:sz w:val="24"/>
                <w:szCs w:val="24"/>
                <w:highlight w:val="none"/>
                <w:shd w:val="clear" w:color="auto" w:fill="FFFFFF"/>
                <w:lang w:val="en-US" w:eastAsia="zh-CN"/>
              </w:rPr>
              <w:t>我校</w:t>
            </w:r>
            <w:r>
              <w:rPr>
                <w:rFonts w:hint="eastAsia" w:ascii="仿宋" w:hAnsi="仿宋" w:eastAsia="仿宋" w:cs="仿宋"/>
                <w:color w:val="auto"/>
                <w:sz w:val="24"/>
                <w:szCs w:val="24"/>
                <w:highlight w:val="none"/>
                <w:shd w:val="clear" w:color="auto" w:fill="FFFFFF"/>
              </w:rPr>
              <w:t>教师更好地适应新时代教育教学的需求，发挥示范引领作用，为学校的教育教学质量提升贡献力量。</w:t>
            </w:r>
          </w:p>
        </w:tc>
      </w:tr>
      <w:tr w14:paraId="60AF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20" w:type="dxa"/>
            <w:vMerge w:val="continue"/>
            <w:noWrap w:val="0"/>
            <w:vAlign w:val="center"/>
          </w:tcPr>
          <w:p w14:paraId="19121957">
            <w:pPr>
              <w:snapToGrid w:val="0"/>
              <w:spacing w:line="400" w:lineRule="exact"/>
              <w:jc w:val="center"/>
              <w:rPr>
                <w:rFonts w:hint="eastAsia" w:ascii="仿宋" w:hAnsi="仿宋" w:eastAsia="仿宋" w:cs="仿宋"/>
                <w:color w:val="auto"/>
                <w:sz w:val="24"/>
                <w:szCs w:val="24"/>
                <w:highlight w:val="none"/>
              </w:rPr>
            </w:pPr>
          </w:p>
        </w:tc>
        <w:tc>
          <w:tcPr>
            <w:tcW w:w="1395" w:type="dxa"/>
            <w:vMerge w:val="restart"/>
            <w:noWrap w:val="0"/>
            <w:vAlign w:val="center"/>
          </w:tcPr>
          <w:p w14:paraId="51EDD44D">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培训内容</w:t>
            </w:r>
          </w:p>
          <w:p w14:paraId="1D01E4B0">
            <w:pPr>
              <w:snapToGrid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（附安排表）</w:t>
            </w:r>
          </w:p>
        </w:tc>
        <w:tc>
          <w:tcPr>
            <w:tcW w:w="7439" w:type="dxa"/>
            <w:tcBorders>
              <w:right w:val="nil"/>
            </w:tcBorders>
            <w:noWrap w:val="0"/>
            <w:vAlign w:val="center"/>
          </w:tcPr>
          <w:p w14:paraId="04C42CF1">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培训机构的预设课程数量丰富、质量较高、结构合理，符合渝北</w:t>
            </w:r>
            <w:r>
              <w:rPr>
                <w:rFonts w:hint="eastAsia" w:ascii="仿宋" w:hAnsi="仿宋" w:eastAsia="仿宋" w:cs="仿宋"/>
                <w:color w:val="auto"/>
                <w:sz w:val="24"/>
                <w:szCs w:val="24"/>
                <w:highlight w:val="none"/>
                <w:lang w:val="en-US" w:eastAsia="zh-CN"/>
              </w:rPr>
              <w:t>中学</w:t>
            </w:r>
            <w:r>
              <w:rPr>
                <w:rFonts w:hint="eastAsia" w:ascii="仿宋" w:hAnsi="仿宋" w:eastAsia="仿宋" w:cs="仿宋"/>
                <w:color w:val="auto"/>
                <w:sz w:val="24"/>
                <w:szCs w:val="24"/>
                <w:highlight w:val="none"/>
              </w:rPr>
              <w:t>教师能力提升要求。</w:t>
            </w:r>
          </w:p>
        </w:tc>
      </w:tr>
      <w:tr w14:paraId="2362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020" w:type="dxa"/>
            <w:vMerge w:val="continue"/>
            <w:noWrap w:val="0"/>
            <w:vAlign w:val="center"/>
          </w:tcPr>
          <w:p w14:paraId="637E07C6">
            <w:pPr>
              <w:snapToGrid w:val="0"/>
              <w:spacing w:line="400" w:lineRule="exact"/>
              <w:jc w:val="center"/>
              <w:rPr>
                <w:rFonts w:hint="eastAsia" w:ascii="仿宋" w:hAnsi="仿宋" w:eastAsia="仿宋" w:cs="仿宋"/>
                <w:color w:val="auto"/>
                <w:sz w:val="24"/>
                <w:szCs w:val="24"/>
                <w:highlight w:val="none"/>
              </w:rPr>
            </w:pPr>
          </w:p>
        </w:tc>
        <w:tc>
          <w:tcPr>
            <w:tcW w:w="1395" w:type="dxa"/>
            <w:vMerge w:val="continue"/>
            <w:noWrap w:val="0"/>
            <w:vAlign w:val="center"/>
          </w:tcPr>
          <w:p w14:paraId="49A0A4D0">
            <w:pPr>
              <w:snapToGrid w:val="0"/>
              <w:spacing w:line="400" w:lineRule="exact"/>
              <w:jc w:val="center"/>
              <w:rPr>
                <w:rFonts w:hint="eastAsia" w:ascii="仿宋" w:hAnsi="仿宋" w:eastAsia="仿宋" w:cs="仿宋"/>
                <w:color w:val="auto"/>
                <w:sz w:val="24"/>
                <w:szCs w:val="24"/>
                <w:highlight w:val="none"/>
              </w:rPr>
            </w:pPr>
          </w:p>
        </w:tc>
        <w:tc>
          <w:tcPr>
            <w:tcW w:w="7439" w:type="dxa"/>
            <w:noWrap w:val="0"/>
            <w:vAlign w:val="center"/>
          </w:tcPr>
          <w:p w14:paraId="4C0F4EE2">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w:t>
            </w:r>
            <w:r>
              <w:rPr>
                <w:rFonts w:hint="eastAsia" w:ascii="仿宋" w:hAnsi="仿宋" w:eastAsia="仿宋" w:cs="仿宋"/>
                <w:color w:val="auto"/>
                <w:sz w:val="24"/>
                <w:szCs w:val="24"/>
                <w:highlight w:val="none"/>
                <w:lang w:val="en-US" w:eastAsia="zh-CN"/>
              </w:rPr>
              <w:t>我校教师学段结构</w:t>
            </w:r>
            <w:r>
              <w:rPr>
                <w:rFonts w:hint="eastAsia" w:ascii="仿宋" w:hAnsi="仿宋" w:eastAsia="仿宋" w:cs="仿宋"/>
                <w:color w:val="auto"/>
                <w:sz w:val="24"/>
                <w:szCs w:val="24"/>
                <w:highlight w:val="none"/>
              </w:rPr>
              <w:t>特点，选取典型案例培训课程，培训团队课程内容设计合理，针对性强，案例具有代表性，质量较高。</w:t>
            </w:r>
          </w:p>
        </w:tc>
      </w:tr>
      <w:tr w14:paraId="403B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20" w:type="dxa"/>
            <w:vMerge w:val="continue"/>
            <w:noWrap w:val="0"/>
            <w:vAlign w:val="center"/>
          </w:tcPr>
          <w:p w14:paraId="39FF59DD">
            <w:pPr>
              <w:snapToGrid w:val="0"/>
              <w:spacing w:line="400" w:lineRule="exact"/>
              <w:jc w:val="center"/>
              <w:rPr>
                <w:rFonts w:hint="eastAsia" w:ascii="仿宋" w:hAnsi="仿宋" w:eastAsia="仿宋" w:cs="仿宋"/>
                <w:color w:val="auto"/>
                <w:sz w:val="24"/>
                <w:szCs w:val="24"/>
                <w:highlight w:val="none"/>
              </w:rPr>
            </w:pPr>
          </w:p>
        </w:tc>
        <w:tc>
          <w:tcPr>
            <w:tcW w:w="1395" w:type="dxa"/>
            <w:vMerge w:val="continue"/>
            <w:noWrap w:val="0"/>
            <w:vAlign w:val="center"/>
          </w:tcPr>
          <w:p w14:paraId="554761C7">
            <w:pPr>
              <w:snapToGrid w:val="0"/>
              <w:spacing w:line="400" w:lineRule="exact"/>
              <w:jc w:val="center"/>
              <w:rPr>
                <w:rFonts w:hint="eastAsia" w:ascii="仿宋" w:hAnsi="仿宋" w:eastAsia="仿宋" w:cs="仿宋"/>
                <w:color w:val="auto"/>
                <w:sz w:val="24"/>
                <w:szCs w:val="24"/>
                <w:highlight w:val="none"/>
              </w:rPr>
            </w:pPr>
          </w:p>
        </w:tc>
        <w:tc>
          <w:tcPr>
            <w:tcW w:w="7439" w:type="dxa"/>
            <w:noWrap w:val="0"/>
            <w:vAlign w:val="center"/>
          </w:tcPr>
          <w:p w14:paraId="4A7BCB16">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学习课程设计合理，能够帮助学员开阔视野，提升专业素养。</w:t>
            </w:r>
          </w:p>
        </w:tc>
      </w:tr>
      <w:tr w14:paraId="15BF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020" w:type="dxa"/>
            <w:vMerge w:val="continue"/>
            <w:noWrap w:val="0"/>
            <w:vAlign w:val="center"/>
          </w:tcPr>
          <w:p w14:paraId="6044D90C">
            <w:pPr>
              <w:snapToGrid w:val="0"/>
              <w:spacing w:line="400" w:lineRule="exact"/>
              <w:jc w:val="center"/>
              <w:rPr>
                <w:rFonts w:hint="eastAsia" w:ascii="仿宋" w:hAnsi="仿宋" w:eastAsia="仿宋" w:cs="仿宋"/>
                <w:color w:val="auto"/>
                <w:sz w:val="24"/>
                <w:szCs w:val="24"/>
                <w:highlight w:val="none"/>
              </w:rPr>
            </w:pPr>
          </w:p>
        </w:tc>
        <w:tc>
          <w:tcPr>
            <w:tcW w:w="1395" w:type="dxa"/>
            <w:vMerge w:val="restart"/>
            <w:noWrap w:val="0"/>
            <w:vAlign w:val="center"/>
          </w:tcPr>
          <w:p w14:paraId="697EB838">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培训方式</w:t>
            </w:r>
          </w:p>
        </w:tc>
        <w:tc>
          <w:tcPr>
            <w:tcW w:w="7439" w:type="dxa"/>
            <w:noWrap w:val="0"/>
            <w:vAlign w:val="center"/>
          </w:tcPr>
          <w:p w14:paraId="2194B102">
            <w:pPr>
              <w:spacing w:line="5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秉持“理论研究、案例研讨、教学相长、实践导向”的理念，通过专业化的理论学习、实战型的专家报告、研学式的教育实践、诊断式的交流互动等多种形式使参培人员的教育观念、教学领导水平、教育管理能力等得到全方位提高。本次培训采用混合式培训，包括专家讲座、案例分析、考察研修、专题交流等方式。</w:t>
            </w:r>
          </w:p>
        </w:tc>
      </w:tr>
      <w:tr w14:paraId="31DB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20" w:type="dxa"/>
            <w:vMerge w:val="continue"/>
            <w:noWrap w:val="0"/>
            <w:vAlign w:val="center"/>
          </w:tcPr>
          <w:p w14:paraId="556C7C17">
            <w:pPr>
              <w:snapToGrid w:val="0"/>
              <w:spacing w:line="400" w:lineRule="exact"/>
              <w:jc w:val="center"/>
              <w:rPr>
                <w:rFonts w:hint="eastAsia" w:ascii="仿宋" w:hAnsi="仿宋" w:eastAsia="仿宋" w:cs="仿宋"/>
                <w:color w:val="auto"/>
                <w:sz w:val="24"/>
                <w:szCs w:val="24"/>
                <w:highlight w:val="none"/>
              </w:rPr>
            </w:pPr>
          </w:p>
        </w:tc>
        <w:tc>
          <w:tcPr>
            <w:tcW w:w="1395" w:type="dxa"/>
            <w:vMerge w:val="restart"/>
            <w:noWrap w:val="0"/>
            <w:vAlign w:val="center"/>
          </w:tcPr>
          <w:p w14:paraId="758BE6C7">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成果生成机制</w:t>
            </w:r>
          </w:p>
        </w:tc>
        <w:tc>
          <w:tcPr>
            <w:tcW w:w="7439" w:type="dxa"/>
            <w:noWrap w:val="0"/>
            <w:vAlign w:val="center"/>
          </w:tcPr>
          <w:p w14:paraId="19F236F4">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项目预期生成性资源成果可用于管理实践，具有实效性。</w:t>
            </w:r>
          </w:p>
        </w:tc>
      </w:tr>
      <w:tr w14:paraId="2950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20" w:type="dxa"/>
            <w:vMerge w:val="continue"/>
            <w:noWrap w:val="0"/>
            <w:vAlign w:val="center"/>
          </w:tcPr>
          <w:p w14:paraId="00917FBD">
            <w:pPr>
              <w:snapToGrid w:val="0"/>
              <w:spacing w:line="400" w:lineRule="exact"/>
              <w:jc w:val="center"/>
              <w:rPr>
                <w:rFonts w:hint="eastAsia" w:ascii="仿宋" w:hAnsi="仿宋" w:eastAsia="仿宋" w:cs="仿宋"/>
                <w:color w:val="auto"/>
                <w:sz w:val="24"/>
                <w:szCs w:val="24"/>
                <w:highlight w:val="none"/>
              </w:rPr>
            </w:pPr>
          </w:p>
        </w:tc>
        <w:tc>
          <w:tcPr>
            <w:tcW w:w="1395" w:type="dxa"/>
            <w:vMerge w:val="continue"/>
            <w:noWrap w:val="0"/>
            <w:vAlign w:val="center"/>
          </w:tcPr>
          <w:p w14:paraId="54703625">
            <w:pPr>
              <w:snapToGrid w:val="0"/>
              <w:spacing w:line="400" w:lineRule="exact"/>
              <w:jc w:val="center"/>
              <w:rPr>
                <w:rFonts w:hint="eastAsia" w:ascii="仿宋" w:hAnsi="仿宋" w:eastAsia="仿宋" w:cs="仿宋"/>
                <w:color w:val="auto"/>
                <w:sz w:val="24"/>
                <w:szCs w:val="24"/>
                <w:highlight w:val="none"/>
              </w:rPr>
            </w:pPr>
          </w:p>
        </w:tc>
        <w:tc>
          <w:tcPr>
            <w:tcW w:w="7439" w:type="dxa"/>
            <w:noWrap w:val="0"/>
            <w:vAlign w:val="center"/>
          </w:tcPr>
          <w:p w14:paraId="5D53FABE">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生成性资源成果的加工与应用机制合理、可行。</w:t>
            </w:r>
          </w:p>
        </w:tc>
      </w:tr>
      <w:tr w14:paraId="1E34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20" w:type="dxa"/>
            <w:vMerge w:val="continue"/>
            <w:noWrap w:val="0"/>
            <w:vAlign w:val="center"/>
          </w:tcPr>
          <w:p w14:paraId="083456F8">
            <w:pPr>
              <w:snapToGrid w:val="0"/>
              <w:spacing w:line="400" w:lineRule="exact"/>
              <w:jc w:val="center"/>
              <w:rPr>
                <w:rFonts w:hint="eastAsia" w:ascii="仿宋" w:hAnsi="仿宋" w:eastAsia="仿宋" w:cs="仿宋"/>
                <w:color w:val="auto"/>
                <w:sz w:val="24"/>
                <w:szCs w:val="24"/>
                <w:highlight w:val="none"/>
              </w:rPr>
            </w:pPr>
          </w:p>
        </w:tc>
        <w:tc>
          <w:tcPr>
            <w:tcW w:w="1395" w:type="dxa"/>
            <w:vMerge w:val="restart"/>
            <w:noWrap w:val="0"/>
            <w:vAlign w:val="center"/>
          </w:tcPr>
          <w:p w14:paraId="4DA73021">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考核评价设计</w:t>
            </w:r>
          </w:p>
        </w:tc>
        <w:tc>
          <w:tcPr>
            <w:tcW w:w="7439" w:type="dxa"/>
            <w:noWrap w:val="0"/>
            <w:vAlign w:val="center"/>
          </w:tcPr>
          <w:p w14:paraId="2F7025F2">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评价方案以推动应用为导向。将培训课程实施引向常规学校管理中。</w:t>
            </w:r>
          </w:p>
        </w:tc>
      </w:tr>
      <w:tr w14:paraId="5712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20" w:type="dxa"/>
            <w:vMerge w:val="continue"/>
            <w:noWrap w:val="0"/>
            <w:vAlign w:val="center"/>
          </w:tcPr>
          <w:p w14:paraId="333ED98D">
            <w:pPr>
              <w:snapToGrid w:val="0"/>
              <w:spacing w:line="400" w:lineRule="exact"/>
              <w:jc w:val="center"/>
              <w:rPr>
                <w:rFonts w:hint="eastAsia" w:ascii="仿宋" w:hAnsi="仿宋" w:eastAsia="仿宋" w:cs="仿宋"/>
                <w:color w:val="auto"/>
                <w:sz w:val="24"/>
                <w:szCs w:val="24"/>
                <w:highlight w:val="none"/>
              </w:rPr>
            </w:pPr>
          </w:p>
        </w:tc>
        <w:tc>
          <w:tcPr>
            <w:tcW w:w="1395" w:type="dxa"/>
            <w:vMerge w:val="continue"/>
            <w:noWrap w:val="0"/>
            <w:vAlign w:val="center"/>
          </w:tcPr>
          <w:p w14:paraId="2CA6DCE6">
            <w:pPr>
              <w:snapToGrid w:val="0"/>
              <w:spacing w:line="400" w:lineRule="exact"/>
              <w:jc w:val="center"/>
              <w:rPr>
                <w:rFonts w:hint="eastAsia" w:ascii="仿宋" w:hAnsi="仿宋" w:eastAsia="仿宋" w:cs="仿宋"/>
                <w:color w:val="auto"/>
                <w:sz w:val="24"/>
                <w:szCs w:val="24"/>
                <w:highlight w:val="none"/>
              </w:rPr>
            </w:pPr>
          </w:p>
        </w:tc>
        <w:tc>
          <w:tcPr>
            <w:tcW w:w="7439" w:type="dxa"/>
            <w:noWrap w:val="0"/>
            <w:vAlign w:val="center"/>
          </w:tcPr>
          <w:p w14:paraId="4344FD2A">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过程性评价和终结性评价指标合理，评价手段可行，能够对学员常态化学习起到有效促进作用。</w:t>
            </w:r>
          </w:p>
        </w:tc>
      </w:tr>
      <w:tr w14:paraId="13A1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20" w:type="dxa"/>
            <w:vMerge w:val="continue"/>
            <w:noWrap w:val="0"/>
            <w:vAlign w:val="center"/>
          </w:tcPr>
          <w:p w14:paraId="15835E24">
            <w:pPr>
              <w:snapToGrid w:val="0"/>
              <w:spacing w:line="400" w:lineRule="exact"/>
              <w:jc w:val="center"/>
              <w:rPr>
                <w:rFonts w:hint="eastAsia" w:ascii="仿宋" w:hAnsi="仿宋" w:eastAsia="仿宋" w:cs="仿宋"/>
                <w:color w:val="auto"/>
                <w:sz w:val="24"/>
                <w:szCs w:val="24"/>
                <w:highlight w:val="none"/>
              </w:rPr>
            </w:pPr>
          </w:p>
        </w:tc>
        <w:tc>
          <w:tcPr>
            <w:tcW w:w="1395" w:type="dxa"/>
            <w:vMerge w:val="continue"/>
            <w:noWrap w:val="0"/>
            <w:vAlign w:val="center"/>
          </w:tcPr>
          <w:p w14:paraId="206F84AD">
            <w:pPr>
              <w:snapToGrid w:val="0"/>
              <w:spacing w:line="400" w:lineRule="exact"/>
              <w:jc w:val="center"/>
              <w:rPr>
                <w:rFonts w:hint="eastAsia" w:ascii="仿宋" w:hAnsi="仿宋" w:eastAsia="仿宋" w:cs="仿宋"/>
                <w:color w:val="auto"/>
                <w:sz w:val="24"/>
                <w:szCs w:val="24"/>
                <w:highlight w:val="none"/>
              </w:rPr>
            </w:pPr>
          </w:p>
        </w:tc>
        <w:tc>
          <w:tcPr>
            <w:tcW w:w="7439" w:type="dxa"/>
            <w:noWrap w:val="0"/>
            <w:vAlign w:val="center"/>
          </w:tcPr>
          <w:p w14:paraId="50ED2ED8">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学员作业与成果互评机制有效，让学员能够自主完成研修任务，并随堂进行展示评价，激发学员学习积极性。</w:t>
            </w:r>
          </w:p>
        </w:tc>
      </w:tr>
      <w:tr w14:paraId="7EDD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20" w:type="dxa"/>
            <w:vMerge w:val="continue"/>
            <w:noWrap w:val="0"/>
            <w:vAlign w:val="center"/>
          </w:tcPr>
          <w:p w14:paraId="5B5EEF16">
            <w:pPr>
              <w:snapToGrid w:val="0"/>
              <w:spacing w:line="400" w:lineRule="exact"/>
              <w:jc w:val="center"/>
              <w:rPr>
                <w:rFonts w:hint="eastAsia" w:ascii="仿宋" w:hAnsi="仿宋" w:eastAsia="仿宋" w:cs="仿宋"/>
                <w:color w:val="auto"/>
                <w:sz w:val="24"/>
                <w:szCs w:val="24"/>
                <w:highlight w:val="none"/>
              </w:rPr>
            </w:pPr>
          </w:p>
        </w:tc>
        <w:tc>
          <w:tcPr>
            <w:tcW w:w="1395" w:type="dxa"/>
            <w:vMerge w:val="continue"/>
            <w:noWrap w:val="0"/>
            <w:vAlign w:val="center"/>
          </w:tcPr>
          <w:p w14:paraId="4F094E73">
            <w:pPr>
              <w:snapToGrid w:val="0"/>
              <w:spacing w:line="400" w:lineRule="exact"/>
              <w:jc w:val="center"/>
              <w:rPr>
                <w:rFonts w:hint="eastAsia" w:ascii="仿宋" w:hAnsi="仿宋" w:eastAsia="仿宋" w:cs="仿宋"/>
                <w:color w:val="auto"/>
                <w:sz w:val="24"/>
                <w:szCs w:val="24"/>
                <w:highlight w:val="none"/>
              </w:rPr>
            </w:pPr>
          </w:p>
        </w:tc>
        <w:tc>
          <w:tcPr>
            <w:tcW w:w="7439" w:type="dxa"/>
            <w:noWrap w:val="0"/>
            <w:vAlign w:val="center"/>
          </w:tcPr>
          <w:p w14:paraId="46E1D826">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评价反馈及时，能够有效激励学员学习，反映培训各主体行为。</w:t>
            </w:r>
          </w:p>
        </w:tc>
      </w:tr>
      <w:tr w14:paraId="57BF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20" w:type="dxa"/>
            <w:vMerge w:val="continue"/>
            <w:noWrap w:val="0"/>
            <w:vAlign w:val="center"/>
          </w:tcPr>
          <w:p w14:paraId="5ECE44D3">
            <w:pPr>
              <w:snapToGrid w:val="0"/>
              <w:spacing w:line="400" w:lineRule="exact"/>
              <w:jc w:val="center"/>
              <w:rPr>
                <w:rFonts w:hint="eastAsia" w:ascii="仿宋" w:hAnsi="仿宋" w:eastAsia="仿宋" w:cs="仿宋"/>
                <w:color w:val="auto"/>
                <w:sz w:val="24"/>
                <w:szCs w:val="24"/>
                <w:highlight w:val="none"/>
              </w:rPr>
            </w:pPr>
          </w:p>
        </w:tc>
        <w:tc>
          <w:tcPr>
            <w:tcW w:w="1395" w:type="dxa"/>
            <w:vMerge w:val="restart"/>
            <w:noWrap w:val="0"/>
            <w:vAlign w:val="center"/>
          </w:tcPr>
          <w:p w14:paraId="690051A3">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考核评价设计</w:t>
            </w:r>
          </w:p>
        </w:tc>
        <w:tc>
          <w:tcPr>
            <w:tcW w:w="7439" w:type="dxa"/>
            <w:noWrap w:val="0"/>
            <w:vAlign w:val="center"/>
          </w:tcPr>
          <w:p w14:paraId="02B3732F">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评价方案以推动应用为导向。将培训课程实施引向常规管理中。</w:t>
            </w:r>
          </w:p>
        </w:tc>
      </w:tr>
      <w:tr w14:paraId="3580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20" w:type="dxa"/>
            <w:vMerge w:val="continue"/>
            <w:noWrap w:val="0"/>
            <w:vAlign w:val="center"/>
          </w:tcPr>
          <w:p w14:paraId="55F6D930">
            <w:pPr>
              <w:snapToGrid w:val="0"/>
              <w:spacing w:line="400" w:lineRule="exact"/>
              <w:jc w:val="center"/>
              <w:rPr>
                <w:rFonts w:hint="eastAsia" w:ascii="仿宋" w:hAnsi="仿宋" w:eastAsia="仿宋" w:cs="仿宋"/>
                <w:color w:val="auto"/>
                <w:sz w:val="24"/>
                <w:szCs w:val="24"/>
                <w:highlight w:val="none"/>
              </w:rPr>
            </w:pPr>
          </w:p>
        </w:tc>
        <w:tc>
          <w:tcPr>
            <w:tcW w:w="1395" w:type="dxa"/>
            <w:vMerge w:val="continue"/>
            <w:noWrap w:val="0"/>
            <w:vAlign w:val="center"/>
          </w:tcPr>
          <w:p w14:paraId="579CDCB6">
            <w:pPr>
              <w:snapToGrid w:val="0"/>
              <w:spacing w:line="400" w:lineRule="exact"/>
              <w:jc w:val="center"/>
              <w:rPr>
                <w:rFonts w:hint="eastAsia" w:ascii="仿宋" w:hAnsi="仿宋" w:eastAsia="仿宋" w:cs="仿宋"/>
                <w:color w:val="auto"/>
                <w:sz w:val="24"/>
                <w:szCs w:val="24"/>
                <w:highlight w:val="none"/>
              </w:rPr>
            </w:pPr>
          </w:p>
        </w:tc>
        <w:tc>
          <w:tcPr>
            <w:tcW w:w="7439" w:type="dxa"/>
            <w:noWrap w:val="0"/>
            <w:vAlign w:val="center"/>
          </w:tcPr>
          <w:p w14:paraId="6F984C7C">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过程性评价和终结性评价指标合理，评价手段可行，能够对学员常态化学习起到有效促进作用。</w:t>
            </w:r>
          </w:p>
        </w:tc>
      </w:tr>
      <w:tr w14:paraId="10B1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20" w:type="dxa"/>
            <w:vMerge w:val="continue"/>
            <w:noWrap w:val="0"/>
            <w:vAlign w:val="center"/>
          </w:tcPr>
          <w:p w14:paraId="6C5FB252">
            <w:pPr>
              <w:snapToGrid w:val="0"/>
              <w:spacing w:line="400" w:lineRule="exact"/>
              <w:jc w:val="center"/>
              <w:rPr>
                <w:rFonts w:hint="eastAsia" w:ascii="仿宋" w:hAnsi="仿宋" w:eastAsia="仿宋" w:cs="仿宋"/>
                <w:color w:val="auto"/>
                <w:sz w:val="24"/>
                <w:szCs w:val="24"/>
                <w:highlight w:val="none"/>
              </w:rPr>
            </w:pPr>
          </w:p>
        </w:tc>
        <w:tc>
          <w:tcPr>
            <w:tcW w:w="1395" w:type="dxa"/>
            <w:vMerge w:val="continue"/>
            <w:noWrap w:val="0"/>
            <w:vAlign w:val="center"/>
          </w:tcPr>
          <w:p w14:paraId="194D1FAB">
            <w:pPr>
              <w:snapToGrid w:val="0"/>
              <w:spacing w:line="400" w:lineRule="exact"/>
              <w:jc w:val="center"/>
              <w:rPr>
                <w:rFonts w:hint="eastAsia" w:ascii="仿宋" w:hAnsi="仿宋" w:eastAsia="仿宋" w:cs="仿宋"/>
                <w:color w:val="auto"/>
                <w:sz w:val="24"/>
                <w:szCs w:val="24"/>
                <w:highlight w:val="none"/>
              </w:rPr>
            </w:pPr>
          </w:p>
        </w:tc>
        <w:tc>
          <w:tcPr>
            <w:tcW w:w="7439" w:type="dxa"/>
            <w:noWrap w:val="0"/>
            <w:vAlign w:val="center"/>
          </w:tcPr>
          <w:p w14:paraId="21D710A7">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学员作业与成果互评机制有效，让学员能够自主完成研修任务，并随堂进行展示评价，激发学员学习积极性。</w:t>
            </w:r>
          </w:p>
        </w:tc>
      </w:tr>
      <w:tr w14:paraId="3D1C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20" w:type="dxa"/>
            <w:vMerge w:val="continue"/>
            <w:noWrap w:val="0"/>
            <w:vAlign w:val="center"/>
          </w:tcPr>
          <w:p w14:paraId="34CC819D">
            <w:pPr>
              <w:snapToGrid w:val="0"/>
              <w:spacing w:line="400" w:lineRule="exact"/>
              <w:jc w:val="center"/>
              <w:rPr>
                <w:rFonts w:hint="eastAsia" w:ascii="仿宋" w:hAnsi="仿宋" w:eastAsia="仿宋" w:cs="仿宋"/>
                <w:color w:val="auto"/>
                <w:sz w:val="24"/>
                <w:szCs w:val="24"/>
                <w:highlight w:val="none"/>
              </w:rPr>
            </w:pPr>
          </w:p>
        </w:tc>
        <w:tc>
          <w:tcPr>
            <w:tcW w:w="1395" w:type="dxa"/>
            <w:vMerge w:val="continue"/>
            <w:noWrap w:val="0"/>
            <w:vAlign w:val="center"/>
          </w:tcPr>
          <w:p w14:paraId="01F445BD">
            <w:pPr>
              <w:snapToGrid w:val="0"/>
              <w:spacing w:line="400" w:lineRule="exact"/>
              <w:jc w:val="center"/>
              <w:rPr>
                <w:rFonts w:hint="eastAsia" w:ascii="仿宋" w:hAnsi="仿宋" w:eastAsia="仿宋" w:cs="仿宋"/>
                <w:color w:val="auto"/>
                <w:sz w:val="24"/>
                <w:szCs w:val="24"/>
                <w:highlight w:val="none"/>
              </w:rPr>
            </w:pPr>
          </w:p>
        </w:tc>
        <w:tc>
          <w:tcPr>
            <w:tcW w:w="7439" w:type="dxa"/>
            <w:noWrap w:val="0"/>
            <w:vAlign w:val="center"/>
          </w:tcPr>
          <w:p w14:paraId="53CE494E">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评价反馈及时，能够有效激励学员学习，反映培训各主体行为。</w:t>
            </w:r>
          </w:p>
        </w:tc>
      </w:tr>
    </w:tbl>
    <w:p w14:paraId="4B4788AD">
      <w:pPr>
        <w:pStyle w:val="4"/>
        <w:numPr>
          <w:ilvl w:val="0"/>
          <w:numId w:val="0"/>
        </w:numPr>
        <w:spacing w:before="0" w:after="0" w:line="360" w:lineRule="auto"/>
        <w:jc w:val="center"/>
        <w:rPr>
          <w:rFonts w:hint="eastAsia" w:ascii="方正仿宋_GBK" w:hAnsi="宋体" w:eastAsia="方正仿宋_GBK" w:cs="宋体"/>
          <w:color w:val="auto"/>
          <w:sz w:val="28"/>
          <w:szCs w:val="28"/>
          <w:lang w:val="en-US" w:eastAsia="zh-CN"/>
        </w:rPr>
      </w:pPr>
    </w:p>
    <w:p w14:paraId="7D490FB5">
      <w:pPr>
        <w:pStyle w:val="4"/>
        <w:numPr>
          <w:ilvl w:val="0"/>
          <w:numId w:val="0"/>
        </w:numPr>
        <w:spacing w:before="0" w:after="0" w:line="360" w:lineRule="auto"/>
        <w:jc w:val="center"/>
        <w:rPr>
          <w:rFonts w:hint="eastAsia" w:ascii="方正仿宋_GBK" w:hAnsi="宋体" w:eastAsia="方正仿宋_GBK" w:cs="宋体"/>
          <w:color w:val="auto"/>
          <w:sz w:val="28"/>
          <w:szCs w:val="28"/>
          <w:lang w:val="en-US" w:eastAsia="zh-CN"/>
        </w:rPr>
      </w:pPr>
      <w:r>
        <w:rPr>
          <w:rFonts w:hint="eastAsia" w:ascii="方正仿宋_GBK" w:hAnsi="宋体" w:eastAsia="方正仿宋_GBK" w:cs="宋体"/>
          <w:color w:val="auto"/>
          <w:sz w:val="28"/>
          <w:szCs w:val="28"/>
          <w:lang w:val="en-US" w:eastAsia="zh-CN"/>
        </w:rPr>
        <w:t>培训安排表</w:t>
      </w:r>
    </w:p>
    <w:tbl>
      <w:tblPr>
        <w:tblStyle w:val="58"/>
        <w:tblpPr w:leftFromText="180" w:rightFromText="180" w:vertAnchor="text" w:horzAnchor="page" w:tblpX="1304" w:tblpY="106"/>
        <w:tblOverlap w:val="never"/>
        <w:tblW w:w="9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894"/>
        <w:gridCol w:w="4963"/>
        <w:gridCol w:w="1556"/>
      </w:tblGrid>
      <w:tr w14:paraId="204F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6614A114">
            <w:pPr>
              <w:snapToGrid w:val="0"/>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日期</w:t>
            </w:r>
          </w:p>
        </w:tc>
        <w:tc>
          <w:tcPr>
            <w:tcW w:w="1894" w:type="dxa"/>
            <w:noWrap w:val="0"/>
            <w:vAlign w:val="top"/>
          </w:tcPr>
          <w:p w14:paraId="2B8913F4">
            <w:pPr>
              <w:snapToGrid w:val="0"/>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时 间</w:t>
            </w:r>
          </w:p>
        </w:tc>
        <w:tc>
          <w:tcPr>
            <w:tcW w:w="4963" w:type="dxa"/>
            <w:noWrap w:val="0"/>
            <w:vAlign w:val="top"/>
          </w:tcPr>
          <w:p w14:paraId="646F08B1">
            <w:pPr>
              <w:snapToGrid w:val="0"/>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活  动  </w:t>
            </w:r>
            <w:r>
              <w:rPr>
                <w:rFonts w:hint="eastAsia" w:ascii="仿宋" w:hAnsi="仿宋" w:eastAsia="仿宋" w:cs="仿宋"/>
                <w:b/>
                <w:bCs/>
                <w:color w:val="auto"/>
                <w:sz w:val="24"/>
                <w:szCs w:val="24"/>
                <w:highlight w:val="none"/>
              </w:rPr>
              <w:t>内  容</w:t>
            </w:r>
          </w:p>
        </w:tc>
        <w:tc>
          <w:tcPr>
            <w:tcW w:w="1556" w:type="dxa"/>
            <w:noWrap w:val="0"/>
            <w:vAlign w:val="top"/>
          </w:tcPr>
          <w:p w14:paraId="3C27408D">
            <w:pPr>
              <w:snapToGrid w:val="0"/>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负责人/专家</w:t>
            </w:r>
          </w:p>
        </w:tc>
      </w:tr>
      <w:tr w14:paraId="13A9B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7" w:type="dxa"/>
            <w:noWrap w:val="0"/>
            <w:vAlign w:val="top"/>
          </w:tcPr>
          <w:p w14:paraId="4ABC3F12">
            <w:pPr>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第一天</w:t>
            </w:r>
          </w:p>
        </w:tc>
        <w:tc>
          <w:tcPr>
            <w:tcW w:w="1894" w:type="dxa"/>
            <w:noWrap w:val="0"/>
            <w:vAlign w:val="top"/>
          </w:tcPr>
          <w:p w14:paraId="2773962B">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全天</w:t>
            </w:r>
          </w:p>
        </w:tc>
        <w:tc>
          <w:tcPr>
            <w:tcW w:w="4963" w:type="dxa"/>
            <w:noWrap w:val="0"/>
            <w:vAlign w:val="top"/>
          </w:tcPr>
          <w:p w14:paraId="7A137871">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报到、入住，用晚餐</w:t>
            </w:r>
          </w:p>
        </w:tc>
        <w:tc>
          <w:tcPr>
            <w:tcW w:w="1556" w:type="dxa"/>
            <w:noWrap w:val="0"/>
            <w:vAlign w:val="top"/>
          </w:tcPr>
          <w:p w14:paraId="108A1C54">
            <w:pPr>
              <w:snapToGrid w:val="0"/>
              <w:spacing w:line="400" w:lineRule="exact"/>
              <w:jc w:val="center"/>
              <w:rPr>
                <w:rFonts w:hint="eastAsia" w:ascii="仿宋" w:hAnsi="仿宋" w:eastAsia="仿宋" w:cs="仿宋"/>
                <w:color w:val="auto"/>
                <w:sz w:val="24"/>
                <w:szCs w:val="24"/>
                <w:highlight w:val="none"/>
                <w:lang w:eastAsia="zh-CN"/>
              </w:rPr>
            </w:pPr>
          </w:p>
        </w:tc>
      </w:tr>
      <w:tr w14:paraId="12A5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noWrap w:val="0"/>
            <w:vAlign w:val="top"/>
          </w:tcPr>
          <w:p w14:paraId="5906746B">
            <w:pPr>
              <w:snapToGrid w:val="0"/>
              <w:spacing w:line="400" w:lineRule="exact"/>
              <w:jc w:val="center"/>
              <w:rPr>
                <w:rFonts w:hint="eastAsia" w:ascii="仿宋" w:hAnsi="仿宋" w:eastAsia="仿宋" w:cs="仿宋"/>
                <w:color w:val="auto"/>
                <w:sz w:val="24"/>
                <w:szCs w:val="24"/>
                <w:highlight w:val="none"/>
              </w:rPr>
            </w:pPr>
          </w:p>
          <w:p w14:paraId="0CACC47A">
            <w:pPr>
              <w:snapToGrid w:val="0"/>
              <w:spacing w:line="400" w:lineRule="exact"/>
              <w:jc w:val="center"/>
              <w:rPr>
                <w:rFonts w:hint="eastAsia" w:ascii="仿宋" w:hAnsi="仿宋" w:eastAsia="仿宋" w:cs="仿宋"/>
                <w:color w:val="auto"/>
                <w:sz w:val="24"/>
                <w:szCs w:val="24"/>
                <w:highlight w:val="none"/>
              </w:rPr>
            </w:pPr>
          </w:p>
          <w:p w14:paraId="2175C8AA">
            <w:pPr>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第二天</w:t>
            </w:r>
          </w:p>
        </w:tc>
        <w:tc>
          <w:tcPr>
            <w:tcW w:w="1894" w:type="dxa"/>
            <w:vMerge w:val="restart"/>
            <w:noWrap w:val="0"/>
            <w:vAlign w:val="center"/>
          </w:tcPr>
          <w:p w14:paraId="376D6414">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上午</w:t>
            </w:r>
          </w:p>
        </w:tc>
        <w:tc>
          <w:tcPr>
            <w:tcW w:w="4963" w:type="dxa"/>
            <w:noWrap w:val="0"/>
            <w:vAlign w:val="center"/>
          </w:tcPr>
          <w:p w14:paraId="6F46EB10">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开班典礼</w:t>
            </w:r>
          </w:p>
        </w:tc>
        <w:tc>
          <w:tcPr>
            <w:tcW w:w="1556" w:type="dxa"/>
            <w:noWrap w:val="0"/>
            <w:vAlign w:val="center"/>
          </w:tcPr>
          <w:p w14:paraId="0132B5E6">
            <w:pPr>
              <w:snapToGrid w:val="0"/>
              <w:spacing w:line="400" w:lineRule="exact"/>
              <w:jc w:val="center"/>
              <w:rPr>
                <w:rFonts w:hint="eastAsia" w:ascii="仿宋" w:hAnsi="仿宋" w:eastAsia="仿宋" w:cs="仿宋"/>
                <w:color w:val="auto"/>
                <w:sz w:val="24"/>
                <w:szCs w:val="24"/>
                <w:highlight w:val="none"/>
                <w:lang w:eastAsia="zh-CN"/>
              </w:rPr>
            </w:pPr>
          </w:p>
        </w:tc>
      </w:tr>
      <w:tr w14:paraId="7FA8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17" w:type="dxa"/>
            <w:vMerge w:val="continue"/>
            <w:noWrap w:val="0"/>
            <w:vAlign w:val="top"/>
          </w:tcPr>
          <w:p w14:paraId="15B92162">
            <w:pPr>
              <w:snapToGrid w:val="0"/>
              <w:spacing w:line="400" w:lineRule="exact"/>
              <w:jc w:val="center"/>
              <w:rPr>
                <w:rFonts w:hint="eastAsia" w:ascii="仿宋" w:hAnsi="仿宋" w:eastAsia="仿宋" w:cs="仿宋"/>
                <w:color w:val="auto"/>
                <w:sz w:val="24"/>
                <w:szCs w:val="24"/>
                <w:highlight w:val="none"/>
              </w:rPr>
            </w:pPr>
          </w:p>
        </w:tc>
        <w:tc>
          <w:tcPr>
            <w:tcW w:w="1894" w:type="dxa"/>
            <w:vMerge w:val="continue"/>
            <w:noWrap w:val="0"/>
            <w:vAlign w:val="center"/>
          </w:tcPr>
          <w:p w14:paraId="768FDB78">
            <w:pPr>
              <w:snapToGrid w:val="0"/>
              <w:spacing w:line="400" w:lineRule="exact"/>
              <w:jc w:val="center"/>
              <w:rPr>
                <w:rFonts w:hint="eastAsia" w:ascii="仿宋" w:hAnsi="仿宋" w:eastAsia="仿宋" w:cs="仿宋"/>
                <w:color w:val="auto"/>
                <w:sz w:val="24"/>
                <w:szCs w:val="24"/>
                <w:highlight w:val="none"/>
              </w:rPr>
            </w:pPr>
          </w:p>
        </w:tc>
        <w:tc>
          <w:tcPr>
            <w:tcW w:w="4963" w:type="dxa"/>
            <w:noWrap w:val="0"/>
            <w:vAlign w:val="center"/>
          </w:tcPr>
          <w:p w14:paraId="456A96A1">
            <w:pPr>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培训形式及主题</w:t>
            </w:r>
          </w:p>
        </w:tc>
        <w:tc>
          <w:tcPr>
            <w:tcW w:w="1556" w:type="dxa"/>
            <w:noWrap w:val="0"/>
            <w:vAlign w:val="center"/>
          </w:tcPr>
          <w:p w14:paraId="27852F8E">
            <w:pPr>
              <w:snapToGrid w:val="0"/>
              <w:spacing w:line="400" w:lineRule="exact"/>
              <w:jc w:val="center"/>
              <w:rPr>
                <w:rFonts w:hint="eastAsia" w:ascii="仿宋" w:hAnsi="仿宋" w:eastAsia="仿宋" w:cs="仿宋"/>
                <w:color w:val="auto"/>
                <w:sz w:val="24"/>
                <w:szCs w:val="24"/>
                <w:highlight w:val="none"/>
              </w:rPr>
            </w:pPr>
          </w:p>
        </w:tc>
      </w:tr>
      <w:tr w14:paraId="6800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17" w:type="dxa"/>
            <w:vMerge w:val="continue"/>
            <w:noWrap w:val="0"/>
            <w:vAlign w:val="top"/>
          </w:tcPr>
          <w:p w14:paraId="50A001F0">
            <w:pPr>
              <w:snapToGrid w:val="0"/>
              <w:spacing w:line="400" w:lineRule="exact"/>
              <w:jc w:val="center"/>
              <w:rPr>
                <w:rFonts w:hint="eastAsia" w:ascii="仿宋" w:hAnsi="仿宋" w:eastAsia="仿宋" w:cs="仿宋"/>
                <w:color w:val="auto"/>
                <w:sz w:val="24"/>
                <w:szCs w:val="24"/>
                <w:highlight w:val="none"/>
              </w:rPr>
            </w:pPr>
          </w:p>
        </w:tc>
        <w:tc>
          <w:tcPr>
            <w:tcW w:w="1894" w:type="dxa"/>
            <w:noWrap w:val="0"/>
            <w:vAlign w:val="center"/>
          </w:tcPr>
          <w:p w14:paraId="50AF5096">
            <w:pPr>
              <w:snapToGrid w:val="0"/>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下午</w:t>
            </w:r>
          </w:p>
        </w:tc>
        <w:tc>
          <w:tcPr>
            <w:tcW w:w="4963" w:type="dxa"/>
            <w:noWrap w:val="0"/>
            <w:vAlign w:val="center"/>
          </w:tcPr>
          <w:p w14:paraId="323946BD">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培训形式及主题</w:t>
            </w:r>
          </w:p>
        </w:tc>
        <w:tc>
          <w:tcPr>
            <w:tcW w:w="1556" w:type="dxa"/>
            <w:noWrap w:val="0"/>
            <w:vAlign w:val="center"/>
          </w:tcPr>
          <w:p w14:paraId="0B332524">
            <w:pPr>
              <w:snapToGrid w:val="0"/>
              <w:spacing w:line="400" w:lineRule="exact"/>
              <w:jc w:val="center"/>
              <w:rPr>
                <w:rFonts w:hint="eastAsia" w:ascii="仿宋" w:hAnsi="仿宋" w:eastAsia="仿宋" w:cs="仿宋"/>
                <w:color w:val="auto"/>
                <w:sz w:val="24"/>
                <w:szCs w:val="24"/>
                <w:highlight w:val="none"/>
              </w:rPr>
            </w:pPr>
          </w:p>
        </w:tc>
      </w:tr>
      <w:tr w14:paraId="69C0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17" w:type="dxa"/>
            <w:vMerge w:val="restart"/>
            <w:noWrap w:val="0"/>
            <w:vAlign w:val="top"/>
          </w:tcPr>
          <w:p w14:paraId="74E65C11">
            <w:pPr>
              <w:snapToGrid w:val="0"/>
              <w:spacing w:line="400" w:lineRule="exact"/>
              <w:jc w:val="center"/>
              <w:rPr>
                <w:rFonts w:hint="eastAsia" w:ascii="仿宋" w:hAnsi="仿宋" w:eastAsia="仿宋" w:cs="仿宋"/>
                <w:color w:val="auto"/>
                <w:sz w:val="24"/>
                <w:szCs w:val="24"/>
                <w:highlight w:val="none"/>
              </w:rPr>
            </w:pPr>
          </w:p>
          <w:p w14:paraId="7A82FA94">
            <w:pPr>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第三天</w:t>
            </w:r>
          </w:p>
        </w:tc>
        <w:tc>
          <w:tcPr>
            <w:tcW w:w="1894" w:type="dxa"/>
            <w:noWrap w:val="0"/>
            <w:vAlign w:val="center"/>
          </w:tcPr>
          <w:p w14:paraId="47119FD1">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上午</w:t>
            </w:r>
          </w:p>
        </w:tc>
        <w:tc>
          <w:tcPr>
            <w:tcW w:w="4963" w:type="dxa"/>
            <w:noWrap w:val="0"/>
            <w:vAlign w:val="center"/>
          </w:tcPr>
          <w:p w14:paraId="5093CE33">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培训形式及主题</w:t>
            </w:r>
          </w:p>
        </w:tc>
        <w:tc>
          <w:tcPr>
            <w:tcW w:w="1556" w:type="dxa"/>
            <w:noWrap w:val="0"/>
            <w:vAlign w:val="center"/>
          </w:tcPr>
          <w:p w14:paraId="296D514A">
            <w:pPr>
              <w:snapToGrid w:val="0"/>
              <w:spacing w:line="400" w:lineRule="exact"/>
              <w:jc w:val="center"/>
              <w:rPr>
                <w:rFonts w:hint="default" w:ascii="仿宋" w:hAnsi="仿宋" w:eastAsia="仿宋" w:cs="仿宋"/>
                <w:color w:val="auto"/>
                <w:sz w:val="24"/>
                <w:szCs w:val="24"/>
                <w:highlight w:val="none"/>
                <w:lang w:val="en-US" w:eastAsia="zh-CN"/>
              </w:rPr>
            </w:pPr>
          </w:p>
        </w:tc>
      </w:tr>
      <w:tr w14:paraId="4372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noWrap w:val="0"/>
            <w:vAlign w:val="top"/>
          </w:tcPr>
          <w:p w14:paraId="0A77FFA1">
            <w:pPr>
              <w:snapToGrid w:val="0"/>
              <w:spacing w:line="400" w:lineRule="exact"/>
              <w:jc w:val="center"/>
              <w:rPr>
                <w:rFonts w:hint="eastAsia" w:ascii="仿宋" w:hAnsi="仿宋" w:eastAsia="仿宋" w:cs="仿宋"/>
                <w:color w:val="auto"/>
                <w:sz w:val="24"/>
                <w:szCs w:val="24"/>
                <w:highlight w:val="none"/>
              </w:rPr>
            </w:pPr>
          </w:p>
        </w:tc>
        <w:tc>
          <w:tcPr>
            <w:tcW w:w="1894" w:type="dxa"/>
            <w:noWrap w:val="0"/>
            <w:vAlign w:val="center"/>
          </w:tcPr>
          <w:p w14:paraId="5D914D70">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下午</w:t>
            </w:r>
          </w:p>
        </w:tc>
        <w:tc>
          <w:tcPr>
            <w:tcW w:w="4963" w:type="dxa"/>
            <w:noWrap w:val="0"/>
            <w:vAlign w:val="center"/>
          </w:tcPr>
          <w:p w14:paraId="55EAD80B">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培训形式及主题</w:t>
            </w:r>
          </w:p>
        </w:tc>
        <w:tc>
          <w:tcPr>
            <w:tcW w:w="1556" w:type="dxa"/>
            <w:noWrap w:val="0"/>
            <w:vAlign w:val="center"/>
          </w:tcPr>
          <w:p w14:paraId="0C1A76EF">
            <w:pPr>
              <w:snapToGrid w:val="0"/>
              <w:spacing w:line="400" w:lineRule="exact"/>
              <w:jc w:val="center"/>
              <w:rPr>
                <w:rFonts w:hint="eastAsia" w:ascii="仿宋" w:hAnsi="仿宋" w:eastAsia="仿宋" w:cs="仿宋"/>
                <w:color w:val="auto"/>
                <w:sz w:val="24"/>
                <w:szCs w:val="24"/>
                <w:highlight w:val="none"/>
                <w:lang w:eastAsia="zh-CN"/>
              </w:rPr>
            </w:pPr>
          </w:p>
        </w:tc>
      </w:tr>
      <w:tr w14:paraId="51EE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17" w:type="dxa"/>
            <w:vMerge w:val="restart"/>
            <w:noWrap w:val="0"/>
            <w:vAlign w:val="top"/>
          </w:tcPr>
          <w:p w14:paraId="2F5892BC">
            <w:pPr>
              <w:snapToGrid w:val="0"/>
              <w:spacing w:line="400" w:lineRule="exact"/>
              <w:jc w:val="center"/>
              <w:rPr>
                <w:rFonts w:hint="eastAsia" w:ascii="仿宋" w:hAnsi="仿宋" w:eastAsia="仿宋" w:cs="仿宋"/>
                <w:color w:val="auto"/>
                <w:sz w:val="24"/>
                <w:szCs w:val="24"/>
                <w:highlight w:val="none"/>
              </w:rPr>
            </w:pPr>
          </w:p>
          <w:p w14:paraId="47F21885">
            <w:pPr>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第四天</w:t>
            </w:r>
          </w:p>
        </w:tc>
        <w:tc>
          <w:tcPr>
            <w:tcW w:w="1894" w:type="dxa"/>
            <w:noWrap w:val="0"/>
            <w:vAlign w:val="center"/>
          </w:tcPr>
          <w:p w14:paraId="40F5FC0C">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上午</w:t>
            </w:r>
          </w:p>
        </w:tc>
        <w:tc>
          <w:tcPr>
            <w:tcW w:w="4963" w:type="dxa"/>
            <w:noWrap w:val="0"/>
            <w:vAlign w:val="center"/>
          </w:tcPr>
          <w:p w14:paraId="117DC794">
            <w:pPr>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培训形式及主题</w:t>
            </w:r>
          </w:p>
        </w:tc>
        <w:tc>
          <w:tcPr>
            <w:tcW w:w="1556" w:type="dxa"/>
            <w:noWrap w:val="0"/>
            <w:vAlign w:val="center"/>
          </w:tcPr>
          <w:p w14:paraId="742CE642">
            <w:pPr>
              <w:snapToGrid w:val="0"/>
              <w:spacing w:line="400" w:lineRule="exact"/>
              <w:jc w:val="center"/>
              <w:rPr>
                <w:rFonts w:hint="eastAsia" w:ascii="仿宋" w:hAnsi="仿宋" w:eastAsia="仿宋" w:cs="仿宋"/>
                <w:color w:val="auto"/>
                <w:sz w:val="24"/>
                <w:szCs w:val="24"/>
                <w:highlight w:val="none"/>
                <w:lang w:val="en-US" w:eastAsia="zh-CN"/>
              </w:rPr>
            </w:pPr>
          </w:p>
        </w:tc>
      </w:tr>
      <w:tr w14:paraId="266A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Merge w:val="continue"/>
            <w:noWrap w:val="0"/>
            <w:vAlign w:val="top"/>
          </w:tcPr>
          <w:p w14:paraId="59E7D0C5">
            <w:pPr>
              <w:snapToGrid w:val="0"/>
              <w:spacing w:line="400" w:lineRule="exact"/>
              <w:jc w:val="center"/>
              <w:rPr>
                <w:rFonts w:hint="eastAsia" w:ascii="仿宋" w:hAnsi="仿宋" w:eastAsia="仿宋" w:cs="仿宋"/>
                <w:color w:val="auto"/>
                <w:sz w:val="24"/>
                <w:szCs w:val="24"/>
                <w:highlight w:val="none"/>
              </w:rPr>
            </w:pPr>
          </w:p>
        </w:tc>
        <w:tc>
          <w:tcPr>
            <w:tcW w:w="1894" w:type="dxa"/>
            <w:noWrap w:val="0"/>
            <w:vAlign w:val="center"/>
          </w:tcPr>
          <w:p w14:paraId="3022D8CC">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下午</w:t>
            </w:r>
          </w:p>
        </w:tc>
        <w:tc>
          <w:tcPr>
            <w:tcW w:w="4963" w:type="dxa"/>
            <w:noWrap w:val="0"/>
            <w:vAlign w:val="center"/>
          </w:tcPr>
          <w:p w14:paraId="63EAF480">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培训形式及主题</w:t>
            </w:r>
          </w:p>
        </w:tc>
        <w:tc>
          <w:tcPr>
            <w:tcW w:w="1556" w:type="dxa"/>
            <w:noWrap w:val="0"/>
            <w:vAlign w:val="center"/>
          </w:tcPr>
          <w:p w14:paraId="227B8A78">
            <w:pPr>
              <w:snapToGrid w:val="0"/>
              <w:spacing w:line="400" w:lineRule="exact"/>
              <w:jc w:val="center"/>
              <w:rPr>
                <w:rFonts w:hint="eastAsia" w:ascii="仿宋" w:hAnsi="仿宋" w:eastAsia="仿宋" w:cs="仿宋"/>
                <w:color w:val="auto"/>
                <w:sz w:val="24"/>
                <w:szCs w:val="24"/>
                <w:highlight w:val="none"/>
                <w:lang w:val="en-US" w:eastAsia="zh-CN"/>
              </w:rPr>
            </w:pPr>
          </w:p>
        </w:tc>
      </w:tr>
      <w:tr w14:paraId="1B1B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417" w:type="dxa"/>
            <w:vMerge w:val="restart"/>
            <w:noWrap w:val="0"/>
            <w:vAlign w:val="top"/>
          </w:tcPr>
          <w:p w14:paraId="54F76942">
            <w:pPr>
              <w:snapToGrid w:val="0"/>
              <w:spacing w:line="400" w:lineRule="exact"/>
              <w:jc w:val="center"/>
              <w:rPr>
                <w:rFonts w:hint="eastAsia" w:ascii="仿宋" w:hAnsi="仿宋" w:eastAsia="仿宋" w:cs="仿宋"/>
                <w:color w:val="auto"/>
                <w:sz w:val="24"/>
                <w:szCs w:val="24"/>
                <w:highlight w:val="none"/>
              </w:rPr>
            </w:pPr>
          </w:p>
          <w:p w14:paraId="53FF486D">
            <w:pPr>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第五天</w:t>
            </w:r>
          </w:p>
        </w:tc>
        <w:tc>
          <w:tcPr>
            <w:tcW w:w="1894" w:type="dxa"/>
            <w:noWrap w:val="0"/>
            <w:vAlign w:val="center"/>
          </w:tcPr>
          <w:p w14:paraId="0C41CE61">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上午</w:t>
            </w:r>
          </w:p>
        </w:tc>
        <w:tc>
          <w:tcPr>
            <w:tcW w:w="4963" w:type="dxa"/>
            <w:noWrap w:val="0"/>
            <w:vAlign w:val="center"/>
          </w:tcPr>
          <w:p w14:paraId="60D08DF5">
            <w:pPr>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培训形式及主题</w:t>
            </w:r>
          </w:p>
        </w:tc>
        <w:tc>
          <w:tcPr>
            <w:tcW w:w="1556" w:type="dxa"/>
            <w:noWrap w:val="0"/>
            <w:vAlign w:val="center"/>
          </w:tcPr>
          <w:p w14:paraId="0859CF99">
            <w:pPr>
              <w:snapToGrid w:val="0"/>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 </w:t>
            </w:r>
          </w:p>
        </w:tc>
      </w:tr>
      <w:tr w14:paraId="3A22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17" w:type="dxa"/>
            <w:vMerge w:val="continue"/>
            <w:noWrap w:val="0"/>
            <w:vAlign w:val="top"/>
          </w:tcPr>
          <w:p w14:paraId="006BD419">
            <w:pPr>
              <w:snapToGrid w:val="0"/>
              <w:spacing w:line="400" w:lineRule="exact"/>
              <w:jc w:val="center"/>
              <w:rPr>
                <w:rFonts w:hint="eastAsia" w:ascii="仿宋" w:hAnsi="仿宋" w:eastAsia="仿宋" w:cs="仿宋"/>
                <w:color w:val="auto"/>
                <w:sz w:val="24"/>
                <w:szCs w:val="24"/>
                <w:highlight w:val="none"/>
              </w:rPr>
            </w:pPr>
          </w:p>
        </w:tc>
        <w:tc>
          <w:tcPr>
            <w:tcW w:w="1894" w:type="dxa"/>
            <w:noWrap w:val="0"/>
            <w:vAlign w:val="center"/>
          </w:tcPr>
          <w:p w14:paraId="7249CD5A">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下午</w:t>
            </w:r>
          </w:p>
        </w:tc>
        <w:tc>
          <w:tcPr>
            <w:tcW w:w="4963" w:type="dxa"/>
            <w:noWrap w:val="0"/>
            <w:vAlign w:val="center"/>
          </w:tcPr>
          <w:p w14:paraId="1CD7F74B">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培训形式及主题</w:t>
            </w:r>
          </w:p>
        </w:tc>
        <w:tc>
          <w:tcPr>
            <w:tcW w:w="1556" w:type="dxa"/>
            <w:noWrap w:val="0"/>
            <w:vAlign w:val="center"/>
          </w:tcPr>
          <w:p w14:paraId="6E6A4D1B">
            <w:pPr>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tc>
      </w:tr>
      <w:tr w14:paraId="235F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2CAE4084">
            <w:pPr>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第六天</w:t>
            </w:r>
          </w:p>
        </w:tc>
        <w:tc>
          <w:tcPr>
            <w:tcW w:w="8413" w:type="dxa"/>
            <w:gridSpan w:val="3"/>
            <w:noWrap w:val="0"/>
            <w:vAlign w:val="top"/>
          </w:tcPr>
          <w:p w14:paraId="5ADD8CDD">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结业典礼、</w:t>
            </w:r>
            <w:r>
              <w:rPr>
                <w:rFonts w:hint="eastAsia" w:ascii="仿宋" w:hAnsi="仿宋" w:eastAsia="仿宋" w:cs="仿宋"/>
                <w:color w:val="auto"/>
                <w:sz w:val="24"/>
                <w:szCs w:val="24"/>
                <w:highlight w:val="none"/>
              </w:rPr>
              <w:t>学员返程</w:t>
            </w:r>
          </w:p>
        </w:tc>
      </w:tr>
    </w:tbl>
    <w:p w14:paraId="1B376754">
      <w:pPr>
        <w:rPr>
          <w:rFonts w:hint="default"/>
          <w:color w:val="auto"/>
          <w:lang w:val="en-US" w:eastAsia="zh-CN"/>
        </w:rPr>
      </w:pPr>
    </w:p>
    <w:p w14:paraId="4AEF19A9">
      <w:pPr>
        <w:rPr>
          <w:rFonts w:hint="default"/>
          <w:color w:val="auto"/>
          <w:lang w:val="en-US" w:eastAsia="zh-CN"/>
        </w:rPr>
      </w:pPr>
    </w:p>
    <w:p w14:paraId="61CF4ED7">
      <w:pPr>
        <w:pStyle w:val="4"/>
        <w:numPr>
          <w:ilvl w:val="0"/>
          <w:numId w:val="0"/>
        </w:numPr>
        <w:spacing w:before="0" w:after="0" w:line="360" w:lineRule="auto"/>
        <w:jc w:val="left"/>
        <w:rPr>
          <w:rFonts w:ascii="方正仿宋_GBK" w:hAnsi="宋体" w:eastAsia="方正仿宋_GBK" w:cs="宋体"/>
          <w:color w:val="auto"/>
          <w:sz w:val="28"/>
          <w:szCs w:val="28"/>
        </w:rPr>
      </w:pPr>
      <w:r>
        <w:rPr>
          <w:rFonts w:hint="eastAsia" w:ascii="方正仿宋_GBK" w:hAnsi="宋体" w:eastAsia="方正仿宋_GBK" w:cs="宋体"/>
          <w:color w:val="auto"/>
          <w:sz w:val="28"/>
          <w:szCs w:val="28"/>
          <w:lang w:val="en-US" w:eastAsia="zh-CN"/>
        </w:rPr>
        <w:t>三、</w:t>
      </w:r>
      <w:r>
        <w:rPr>
          <w:rFonts w:hint="eastAsia" w:ascii="方正仿宋_GBK" w:hAnsi="宋体" w:eastAsia="方正仿宋_GBK" w:cs="宋体"/>
          <w:color w:val="auto"/>
          <w:sz w:val="28"/>
          <w:szCs w:val="28"/>
        </w:rPr>
        <w:t>资格条件及其他</w:t>
      </w:r>
    </w:p>
    <w:p w14:paraId="3CBD76F3">
      <w:pPr>
        <w:spacing w:line="312" w:lineRule="auto"/>
        <w:jc w:val="center"/>
        <w:rPr>
          <w:rFonts w:ascii="方正仿宋_GBK" w:hAnsi="宋体" w:eastAsia="方正仿宋_GBK" w:cs="宋体"/>
          <w:i/>
          <w:iCs/>
          <w:color w:val="auto"/>
          <w:szCs w:val="28"/>
          <w:u w:val="single"/>
        </w:rPr>
      </w:pPr>
      <w:r>
        <w:rPr>
          <w:rFonts w:hint="eastAsia" w:ascii="方正仿宋_GBK" w:hAnsi="宋体" w:eastAsia="方正仿宋_GBK" w:cs="宋体"/>
          <w:i/>
          <w:iCs/>
          <w:color w:val="auto"/>
          <w:szCs w:val="28"/>
          <w:u w:val="single"/>
        </w:rPr>
        <w:t>按照采购文件要求提供扫描件</w:t>
      </w:r>
    </w:p>
    <w:p w14:paraId="2ADA0FC1">
      <w:pPr>
        <w:pStyle w:val="4"/>
        <w:spacing w:before="0" w:after="0" w:line="312" w:lineRule="auto"/>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四、其他应提供的资料</w:t>
      </w:r>
    </w:p>
    <w:p w14:paraId="16C55C5B">
      <w:pPr>
        <w:tabs>
          <w:tab w:val="left" w:pos="6300"/>
        </w:tabs>
        <w:snapToGrid w:val="0"/>
        <w:spacing w:line="312" w:lineRule="auto"/>
        <w:rPr>
          <w:rFonts w:ascii="方正仿宋_GBK" w:hAnsi="宋体" w:eastAsia="方正仿宋_GBK" w:cs="宋体"/>
          <w:color w:val="auto"/>
          <w:szCs w:val="28"/>
        </w:rPr>
      </w:pPr>
      <w:r>
        <w:rPr>
          <w:rFonts w:hint="eastAsia" w:ascii="方正仿宋_GBK" w:hAnsi="宋体" w:eastAsia="方正仿宋_GBK" w:cs="宋体"/>
          <w:color w:val="auto"/>
          <w:szCs w:val="28"/>
        </w:rPr>
        <w:t>（一）其他资料</w:t>
      </w:r>
    </w:p>
    <w:p w14:paraId="11CFB0DA">
      <w:pPr>
        <w:rPr>
          <w:rFonts w:ascii="方正仿宋_GBK" w:eastAsia="方正仿宋_GBK"/>
          <w:color w:val="auto"/>
          <w:szCs w:val="28"/>
        </w:rPr>
      </w:pPr>
      <w:r>
        <w:rPr>
          <w:rFonts w:hint="eastAsia" w:ascii="方正仿宋_GBK" w:hAnsi="宋体" w:eastAsia="方正仿宋_GBK" w:cs="宋体"/>
          <w:color w:val="auto"/>
          <w:szCs w:val="28"/>
        </w:rPr>
        <w:t>1</w:t>
      </w:r>
      <w:r>
        <w:rPr>
          <w:rFonts w:hint="eastAsia" w:ascii="方正仿宋_GBK" w:hAnsi="宋体" w:eastAsia="方正仿宋_GBK" w:cs="宋体"/>
          <w:color w:val="auto"/>
          <w:szCs w:val="28"/>
          <w:lang w:eastAsia="zh-CN"/>
        </w:rPr>
        <w:t>.</w:t>
      </w:r>
      <w:r>
        <w:rPr>
          <w:rFonts w:hint="eastAsia" w:ascii="方正仿宋_GBK" w:hAnsi="宋体" w:eastAsia="方正仿宋_GBK" w:cs="宋体"/>
          <w:color w:val="auto"/>
          <w:szCs w:val="28"/>
        </w:rPr>
        <w:t>其他与项目有关的资料（自附）：供应商总体情况介绍、其他与本项目有关的资料等。</w:t>
      </w:r>
    </w:p>
    <w:p w14:paraId="141C6A85">
      <w:pPr>
        <w:rPr>
          <w:rFonts w:ascii="方正仿宋_GBK" w:hAnsi="宋体" w:eastAsia="方正仿宋_GBK" w:cs="宋体"/>
          <w:b/>
          <w:bCs/>
          <w:color w:val="auto"/>
          <w:szCs w:val="28"/>
        </w:rPr>
      </w:pPr>
      <w:r>
        <w:rPr>
          <w:rFonts w:hint="eastAsia" w:ascii="方正仿宋_GBK" w:hAnsi="宋体" w:eastAsia="方正仿宋_GBK" w:cs="宋体"/>
          <w:b/>
          <w:bCs/>
          <w:color w:val="auto"/>
          <w:szCs w:val="28"/>
        </w:rPr>
        <w:t>五、</w:t>
      </w:r>
      <w:bookmarkStart w:id="55" w:name="_Hlk27399531"/>
      <w:r>
        <w:rPr>
          <w:rFonts w:hint="eastAsia" w:ascii="方正仿宋_GBK" w:hAnsi="宋体" w:eastAsia="方正仿宋_GBK" w:cs="宋体"/>
          <w:b/>
          <w:bCs/>
          <w:color w:val="auto"/>
          <w:szCs w:val="28"/>
        </w:rPr>
        <w:t>法定代表人授权委托书（格式）/法定代表人（格式）（二选一）</w:t>
      </w:r>
    </w:p>
    <w:p w14:paraId="79618F84">
      <w:pPr>
        <w:tabs>
          <w:tab w:val="left" w:pos="6300"/>
        </w:tabs>
        <w:snapToGrid w:val="0"/>
        <w:spacing w:line="312" w:lineRule="auto"/>
        <w:jc w:val="center"/>
        <w:rPr>
          <w:rFonts w:ascii="方正仿宋_GBK" w:hAnsi="宋体" w:eastAsia="方正仿宋_GBK" w:cs="宋体"/>
          <w:color w:val="auto"/>
          <w:szCs w:val="28"/>
        </w:rPr>
      </w:pPr>
    </w:p>
    <w:p w14:paraId="1E0798A7">
      <w:pPr>
        <w:tabs>
          <w:tab w:val="left" w:pos="6300"/>
        </w:tabs>
        <w:snapToGrid w:val="0"/>
        <w:spacing w:line="312" w:lineRule="auto"/>
        <w:jc w:val="center"/>
        <w:rPr>
          <w:rFonts w:ascii="方正仿宋_GBK" w:hAnsi="宋体" w:eastAsia="方正仿宋_GBK" w:cs="宋体"/>
          <w:b/>
          <w:bCs/>
          <w:color w:val="auto"/>
          <w:szCs w:val="28"/>
        </w:rPr>
      </w:pPr>
      <w:r>
        <w:rPr>
          <w:rFonts w:hint="eastAsia" w:ascii="方正仿宋_GBK" w:hAnsi="宋体" w:eastAsia="方正仿宋_GBK" w:cs="宋体"/>
          <w:b/>
          <w:bCs/>
          <w:color w:val="auto"/>
          <w:szCs w:val="28"/>
        </w:rPr>
        <w:t>法定代表人授权委托书</w:t>
      </w:r>
    </w:p>
    <w:p w14:paraId="3E5AB3AE">
      <w:pPr>
        <w:tabs>
          <w:tab w:val="left" w:pos="6300"/>
        </w:tabs>
        <w:snapToGrid w:val="0"/>
        <w:spacing w:line="312" w:lineRule="auto"/>
        <w:rPr>
          <w:rFonts w:ascii="方正仿宋_GBK" w:hAnsi="宋体" w:eastAsia="方正仿宋_GBK" w:cs="宋体"/>
          <w:color w:val="auto"/>
          <w:szCs w:val="28"/>
        </w:rPr>
      </w:pPr>
      <w:r>
        <w:rPr>
          <w:rFonts w:hint="eastAsia" w:ascii="方正仿宋_GBK" w:hAnsi="宋体" w:eastAsia="方正仿宋_GBK" w:cs="宋体"/>
          <w:color w:val="auto"/>
          <w:szCs w:val="28"/>
        </w:rPr>
        <w:t>致：</w:t>
      </w:r>
      <w:r>
        <w:rPr>
          <w:rFonts w:hint="eastAsia" w:ascii="方正仿宋_GBK" w:hAnsi="宋体" w:eastAsia="方正仿宋_GBK" w:cs="宋体"/>
          <w:color w:val="auto"/>
          <w:szCs w:val="28"/>
          <w:u w:val="single"/>
        </w:rPr>
        <w:t xml:space="preserve">                     </w:t>
      </w:r>
      <w:r>
        <w:rPr>
          <w:rFonts w:hint="eastAsia" w:ascii="方正仿宋_GBK" w:hAnsi="宋体" w:eastAsia="方正仿宋_GBK" w:cs="宋体"/>
          <w:color w:val="auto"/>
          <w:szCs w:val="28"/>
        </w:rPr>
        <w:t>（采购人名称）：</w:t>
      </w:r>
    </w:p>
    <w:p w14:paraId="6C67ADE1">
      <w:pPr>
        <w:tabs>
          <w:tab w:val="left" w:pos="6300"/>
        </w:tabs>
        <w:snapToGrid w:val="0"/>
        <w:spacing w:line="312"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u w:val="single"/>
        </w:rPr>
        <w:t xml:space="preserve">            </w:t>
      </w:r>
      <w:r>
        <w:rPr>
          <w:rFonts w:hint="eastAsia" w:ascii="方正仿宋_GBK" w:hAnsi="宋体" w:eastAsia="方正仿宋_GBK" w:cs="宋体"/>
          <w:color w:val="auto"/>
          <w:szCs w:val="28"/>
        </w:rPr>
        <w:t>（法定代表人名称）是</w:t>
      </w:r>
      <w:r>
        <w:rPr>
          <w:rFonts w:hint="eastAsia" w:ascii="方正仿宋_GBK" w:hAnsi="宋体" w:eastAsia="方正仿宋_GBK" w:cs="宋体"/>
          <w:color w:val="auto"/>
          <w:szCs w:val="28"/>
          <w:u w:val="single"/>
        </w:rPr>
        <w:t xml:space="preserve">                    </w:t>
      </w:r>
      <w:r>
        <w:rPr>
          <w:rFonts w:hint="eastAsia" w:ascii="方正仿宋_GBK" w:hAnsi="宋体" w:eastAsia="方正仿宋_GBK" w:cs="宋体"/>
          <w:color w:val="auto"/>
          <w:szCs w:val="28"/>
        </w:rPr>
        <w:t>（供应商名称）的法定代表人，特授权</w:t>
      </w:r>
      <w:r>
        <w:rPr>
          <w:rFonts w:hint="eastAsia" w:ascii="方正仿宋_GBK" w:hAnsi="宋体" w:eastAsia="方正仿宋_GBK" w:cs="宋体"/>
          <w:color w:val="auto"/>
          <w:szCs w:val="28"/>
          <w:u w:val="single"/>
        </w:rPr>
        <w:t xml:space="preserve">          </w:t>
      </w:r>
      <w:r>
        <w:rPr>
          <w:rFonts w:hint="eastAsia" w:ascii="方正仿宋_GBK" w:hAnsi="宋体" w:eastAsia="方正仿宋_GBK" w:cs="宋体"/>
          <w:color w:val="auto"/>
          <w:szCs w:val="28"/>
        </w:rPr>
        <w:t>（被授权人姓名及身份证代码）电话</w:t>
      </w:r>
      <w:r>
        <w:rPr>
          <w:rFonts w:hint="eastAsia" w:ascii="方正仿宋_GBK" w:hAnsi="宋体" w:eastAsia="方正仿宋_GBK" w:cs="宋体"/>
          <w:color w:val="auto"/>
          <w:szCs w:val="28"/>
          <w:u w:val="single"/>
        </w:rPr>
        <w:t xml:space="preserve">          </w:t>
      </w:r>
      <w:r>
        <w:rPr>
          <w:rFonts w:hint="eastAsia" w:ascii="方正仿宋_GBK" w:hAnsi="宋体" w:eastAsia="方正仿宋_GBK" w:cs="宋体"/>
          <w:color w:val="auto"/>
          <w:szCs w:val="28"/>
        </w:rPr>
        <w:t>代表我单位全权办理上述项目的询比、签约等具体工作，并签署全部有关文件、协议及合同。</w:t>
      </w:r>
    </w:p>
    <w:p w14:paraId="2499E163">
      <w:pPr>
        <w:tabs>
          <w:tab w:val="left" w:pos="6300"/>
        </w:tabs>
        <w:snapToGrid w:val="0"/>
        <w:spacing w:line="312"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rPr>
        <w:t>我单位对被授权人的签字负全部责任。</w:t>
      </w:r>
    </w:p>
    <w:p w14:paraId="26A2E3E0">
      <w:pPr>
        <w:tabs>
          <w:tab w:val="left" w:pos="6300"/>
        </w:tabs>
        <w:snapToGrid w:val="0"/>
        <w:spacing w:line="312"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rPr>
        <w:t>在撤消授权的书面通知以前，本授权书一直有效。被授权人在授权书有效期内签署的所有文件不因授权的撤消而失效。</w:t>
      </w:r>
    </w:p>
    <w:p w14:paraId="2083CC1E">
      <w:pPr>
        <w:tabs>
          <w:tab w:val="left" w:pos="6300"/>
        </w:tabs>
        <w:snapToGrid w:val="0"/>
        <w:spacing w:line="312" w:lineRule="auto"/>
        <w:ind w:firstLine="570"/>
        <w:rPr>
          <w:rFonts w:ascii="方正仿宋_GBK" w:hAnsi="宋体" w:eastAsia="方正仿宋_GBK" w:cs="宋体"/>
          <w:color w:val="auto"/>
          <w:szCs w:val="28"/>
        </w:rPr>
      </w:pPr>
    </w:p>
    <w:p w14:paraId="34BAB4B4">
      <w:pPr>
        <w:tabs>
          <w:tab w:val="left" w:pos="6300"/>
        </w:tabs>
        <w:snapToGrid w:val="0"/>
        <w:spacing w:line="312" w:lineRule="auto"/>
        <w:rPr>
          <w:rFonts w:ascii="方正仿宋_GBK" w:hAnsi="宋体" w:eastAsia="方正仿宋_GBK" w:cs="宋体"/>
          <w:color w:val="auto"/>
          <w:szCs w:val="28"/>
        </w:rPr>
      </w:pPr>
    </w:p>
    <w:p w14:paraId="38C22BB6">
      <w:pPr>
        <w:tabs>
          <w:tab w:val="left" w:pos="6300"/>
        </w:tabs>
        <w:snapToGrid w:val="0"/>
        <w:spacing w:line="312" w:lineRule="auto"/>
        <w:ind w:firstLine="570"/>
        <w:rPr>
          <w:rFonts w:ascii="方正仿宋_GBK" w:hAnsi="宋体" w:eastAsia="方正仿宋_GBK" w:cs="宋体"/>
          <w:color w:val="auto"/>
          <w:szCs w:val="28"/>
        </w:rPr>
      </w:pPr>
      <w:r>
        <w:rPr>
          <w:rFonts w:hint="eastAsia" w:ascii="方正仿宋_GBK" w:hAnsi="宋体" w:eastAsia="方正仿宋_GBK" w:cs="宋体"/>
          <w:color w:val="auto"/>
          <w:szCs w:val="28"/>
        </w:rPr>
        <w:t>被授权人：                                 法定代表人：</w:t>
      </w:r>
    </w:p>
    <w:p w14:paraId="13041ED4">
      <w:pPr>
        <w:tabs>
          <w:tab w:val="left" w:pos="6300"/>
        </w:tabs>
        <w:snapToGrid w:val="0"/>
        <w:spacing w:line="312" w:lineRule="auto"/>
        <w:ind w:firstLine="570"/>
        <w:rPr>
          <w:rFonts w:ascii="方正仿宋_GBK" w:hAnsi="宋体" w:eastAsia="方正仿宋_GBK" w:cs="宋体"/>
          <w:color w:val="auto"/>
          <w:szCs w:val="28"/>
        </w:rPr>
      </w:pPr>
      <w:r>
        <w:rPr>
          <w:rFonts w:hint="eastAsia" w:ascii="方正仿宋_GBK" w:hAnsi="宋体" w:eastAsia="方正仿宋_GBK" w:cs="宋体"/>
          <w:color w:val="auto"/>
          <w:szCs w:val="28"/>
        </w:rPr>
        <w:t>（签字或盖章）                             （签字或盖章）</w:t>
      </w:r>
    </w:p>
    <w:p w14:paraId="253579BF">
      <w:pPr>
        <w:tabs>
          <w:tab w:val="left" w:pos="6300"/>
        </w:tabs>
        <w:snapToGrid w:val="0"/>
        <w:spacing w:line="312" w:lineRule="auto"/>
        <w:ind w:firstLine="570"/>
        <w:rPr>
          <w:rFonts w:ascii="方正仿宋_GBK" w:hAnsi="宋体" w:eastAsia="方正仿宋_GBK" w:cs="宋体"/>
          <w:color w:val="auto"/>
          <w:szCs w:val="28"/>
        </w:rPr>
      </w:pPr>
    </w:p>
    <w:p w14:paraId="6A41E8E4">
      <w:pPr>
        <w:tabs>
          <w:tab w:val="left" w:pos="6300"/>
        </w:tabs>
        <w:snapToGrid w:val="0"/>
        <w:spacing w:line="312" w:lineRule="auto"/>
        <w:ind w:firstLine="570"/>
        <w:rPr>
          <w:rFonts w:ascii="方正仿宋_GBK" w:hAnsi="宋体" w:eastAsia="方正仿宋_GBK" w:cs="宋体"/>
          <w:color w:val="auto"/>
          <w:szCs w:val="28"/>
        </w:rPr>
      </w:pPr>
      <w:r>
        <w:rPr>
          <w:rFonts w:hint="eastAsia" w:ascii="方正仿宋_GBK" w:hAnsi="宋体" w:eastAsia="方正仿宋_GBK" w:cs="宋体"/>
          <w:color w:val="auto"/>
          <w:szCs w:val="28"/>
        </w:rPr>
        <w:t>（附：被授权人身份证正反面复印件）</w:t>
      </w:r>
    </w:p>
    <w:p w14:paraId="1C3B4E68">
      <w:pPr>
        <w:tabs>
          <w:tab w:val="left" w:pos="6300"/>
        </w:tabs>
        <w:snapToGrid w:val="0"/>
        <w:spacing w:line="312" w:lineRule="auto"/>
        <w:ind w:right="480" w:firstLine="570"/>
        <w:jc w:val="right"/>
        <w:rPr>
          <w:rFonts w:ascii="方正仿宋_GBK" w:hAnsi="宋体" w:eastAsia="方正仿宋_GBK" w:cs="宋体"/>
          <w:color w:val="auto"/>
          <w:szCs w:val="28"/>
        </w:rPr>
      </w:pPr>
      <w:r>
        <w:rPr>
          <w:rFonts w:hint="eastAsia" w:ascii="方正仿宋_GBK" w:hAnsi="宋体" w:eastAsia="方正仿宋_GBK" w:cs="宋体"/>
          <w:color w:val="auto"/>
          <w:szCs w:val="28"/>
        </w:rPr>
        <w:t>供应商名称（公章）</w:t>
      </w:r>
    </w:p>
    <w:p w14:paraId="6755423C">
      <w:pPr>
        <w:tabs>
          <w:tab w:val="left" w:pos="6300"/>
        </w:tabs>
        <w:snapToGrid w:val="0"/>
        <w:spacing w:line="312" w:lineRule="auto"/>
        <w:ind w:right="480" w:firstLine="570"/>
        <w:jc w:val="right"/>
        <w:rPr>
          <w:rFonts w:ascii="方正仿宋_GBK" w:hAnsi="宋体" w:eastAsia="方正仿宋_GBK" w:cs="宋体"/>
          <w:color w:val="auto"/>
          <w:szCs w:val="28"/>
        </w:rPr>
      </w:pPr>
      <w:r>
        <w:rPr>
          <w:rFonts w:hint="eastAsia" w:ascii="方正仿宋_GBK" w:hAnsi="宋体" w:eastAsia="方正仿宋_GBK" w:cs="宋体"/>
          <w:color w:val="auto"/>
          <w:szCs w:val="28"/>
        </w:rPr>
        <w:t>年   月   日</w:t>
      </w:r>
    </w:p>
    <w:p w14:paraId="3F32F9BD">
      <w:pPr>
        <w:tabs>
          <w:tab w:val="left" w:pos="6300"/>
        </w:tabs>
        <w:snapToGrid w:val="0"/>
        <w:spacing w:line="312" w:lineRule="auto"/>
        <w:ind w:right="-1"/>
        <w:rPr>
          <w:rFonts w:hint="eastAsia" w:ascii="方正仿宋_GBK" w:hAnsi="宋体" w:eastAsia="方正仿宋_GBK" w:cs="宋体"/>
          <w:color w:val="auto"/>
          <w:szCs w:val="28"/>
        </w:rPr>
      </w:pPr>
    </w:p>
    <w:p w14:paraId="6AF7647C">
      <w:pPr>
        <w:tabs>
          <w:tab w:val="left" w:pos="6300"/>
        </w:tabs>
        <w:snapToGrid w:val="0"/>
        <w:spacing w:line="312" w:lineRule="auto"/>
        <w:ind w:right="-1"/>
        <w:rPr>
          <w:rFonts w:hint="eastAsia" w:ascii="方正仿宋_GBK" w:hAnsi="宋体" w:eastAsia="方正仿宋_GBK" w:cs="宋体"/>
          <w:color w:val="auto"/>
          <w:szCs w:val="28"/>
        </w:rPr>
      </w:pPr>
    </w:p>
    <w:p w14:paraId="7CC0A575">
      <w:pPr>
        <w:tabs>
          <w:tab w:val="left" w:pos="6300"/>
        </w:tabs>
        <w:snapToGrid w:val="0"/>
        <w:spacing w:line="312" w:lineRule="auto"/>
        <w:ind w:right="-1"/>
        <w:rPr>
          <w:rFonts w:hint="eastAsia" w:ascii="方正仿宋_GBK" w:hAnsi="宋体" w:eastAsia="方正仿宋_GBK" w:cs="宋体"/>
          <w:color w:val="auto"/>
          <w:szCs w:val="28"/>
        </w:rPr>
      </w:pPr>
    </w:p>
    <w:p w14:paraId="726C378A">
      <w:pPr>
        <w:tabs>
          <w:tab w:val="left" w:pos="6300"/>
        </w:tabs>
        <w:snapToGrid w:val="0"/>
        <w:spacing w:line="312" w:lineRule="auto"/>
        <w:ind w:right="-1"/>
        <w:rPr>
          <w:rFonts w:hint="eastAsia" w:ascii="方正仿宋_GBK" w:hAnsi="宋体" w:eastAsia="方正仿宋_GBK" w:cs="宋体"/>
          <w:color w:val="auto"/>
          <w:szCs w:val="28"/>
        </w:rPr>
      </w:pPr>
    </w:p>
    <w:p w14:paraId="2CF4C556">
      <w:pPr>
        <w:tabs>
          <w:tab w:val="left" w:pos="6300"/>
        </w:tabs>
        <w:snapToGrid w:val="0"/>
        <w:spacing w:line="312" w:lineRule="auto"/>
        <w:ind w:right="-1"/>
        <w:rPr>
          <w:rFonts w:hint="eastAsia" w:ascii="方正仿宋_GBK" w:hAnsi="宋体" w:eastAsia="方正仿宋_GBK" w:cs="宋体"/>
          <w:color w:val="auto"/>
          <w:szCs w:val="28"/>
        </w:rPr>
      </w:pPr>
    </w:p>
    <w:p w14:paraId="3DF3D141">
      <w:pPr>
        <w:tabs>
          <w:tab w:val="left" w:pos="6300"/>
        </w:tabs>
        <w:snapToGrid w:val="0"/>
        <w:spacing w:line="312" w:lineRule="auto"/>
        <w:ind w:right="-1"/>
        <w:rPr>
          <w:rFonts w:hint="eastAsia" w:ascii="方正仿宋_GBK" w:hAnsi="宋体" w:eastAsia="方正仿宋_GBK" w:cs="宋体"/>
          <w:color w:val="auto"/>
          <w:szCs w:val="28"/>
        </w:rPr>
      </w:pPr>
    </w:p>
    <w:p w14:paraId="267FDBBD">
      <w:pPr>
        <w:tabs>
          <w:tab w:val="left" w:pos="6300"/>
        </w:tabs>
        <w:snapToGrid w:val="0"/>
        <w:spacing w:line="312" w:lineRule="auto"/>
        <w:ind w:right="-1"/>
        <w:rPr>
          <w:rFonts w:hint="eastAsia" w:ascii="方正仿宋_GBK" w:hAnsi="宋体" w:eastAsia="方正仿宋_GBK" w:cs="宋体"/>
          <w:color w:val="auto"/>
          <w:szCs w:val="28"/>
        </w:rPr>
      </w:pPr>
    </w:p>
    <w:p w14:paraId="7DC6A5D9">
      <w:pPr>
        <w:tabs>
          <w:tab w:val="left" w:pos="6300"/>
        </w:tabs>
        <w:snapToGrid w:val="0"/>
        <w:spacing w:line="312" w:lineRule="auto"/>
        <w:ind w:right="-1"/>
        <w:rPr>
          <w:rFonts w:hint="eastAsia" w:ascii="方正仿宋_GBK" w:hAnsi="宋体" w:eastAsia="方正仿宋_GBK" w:cs="宋体"/>
          <w:color w:val="auto"/>
          <w:szCs w:val="28"/>
        </w:rPr>
      </w:pPr>
    </w:p>
    <w:p w14:paraId="6890C103">
      <w:pPr>
        <w:tabs>
          <w:tab w:val="left" w:pos="6300"/>
        </w:tabs>
        <w:snapToGrid w:val="0"/>
        <w:spacing w:line="312" w:lineRule="auto"/>
        <w:ind w:right="-1"/>
        <w:rPr>
          <w:rFonts w:hint="eastAsia" w:ascii="方正仿宋_GBK" w:hAnsi="宋体" w:eastAsia="方正仿宋_GBK" w:cs="宋体"/>
          <w:color w:val="auto"/>
          <w:szCs w:val="28"/>
        </w:rPr>
      </w:pPr>
    </w:p>
    <w:p w14:paraId="49230BC7">
      <w:pPr>
        <w:tabs>
          <w:tab w:val="left" w:pos="6300"/>
        </w:tabs>
        <w:snapToGrid w:val="0"/>
        <w:spacing w:line="312" w:lineRule="auto"/>
        <w:ind w:right="-1"/>
        <w:rPr>
          <w:rFonts w:hint="eastAsia" w:ascii="方正仿宋_GBK" w:hAnsi="宋体" w:eastAsia="方正仿宋_GBK" w:cs="宋体"/>
          <w:color w:val="auto"/>
          <w:szCs w:val="28"/>
        </w:rPr>
      </w:pPr>
    </w:p>
    <w:p w14:paraId="599854A5">
      <w:pPr>
        <w:tabs>
          <w:tab w:val="left" w:pos="6300"/>
        </w:tabs>
        <w:snapToGrid w:val="0"/>
        <w:spacing w:line="312" w:lineRule="auto"/>
        <w:ind w:right="-1"/>
        <w:rPr>
          <w:rFonts w:hint="eastAsia" w:ascii="方正仿宋_GBK" w:hAnsi="宋体" w:eastAsia="方正仿宋_GBK" w:cs="宋体"/>
          <w:color w:val="auto"/>
          <w:szCs w:val="28"/>
        </w:rPr>
      </w:pPr>
    </w:p>
    <w:p w14:paraId="35FA1F69">
      <w:pPr>
        <w:tabs>
          <w:tab w:val="left" w:pos="6300"/>
        </w:tabs>
        <w:snapToGrid w:val="0"/>
        <w:spacing w:line="312" w:lineRule="auto"/>
        <w:ind w:right="-1"/>
        <w:rPr>
          <w:rFonts w:ascii="方正仿宋_GBK" w:hAnsi="宋体" w:eastAsia="方正仿宋_GBK" w:cs="宋体"/>
          <w:color w:val="auto"/>
          <w:szCs w:val="28"/>
        </w:rPr>
      </w:pPr>
      <w:r>
        <w:rPr>
          <w:rFonts w:hint="eastAsia" w:ascii="方正仿宋_GBK" w:hAnsi="宋体" w:eastAsia="方正仿宋_GBK" w:cs="宋体"/>
          <w:color w:val="auto"/>
          <w:szCs w:val="28"/>
        </w:rPr>
        <w:t xml:space="preserve">   </w:t>
      </w:r>
    </w:p>
    <w:p w14:paraId="5D9D0AD9">
      <w:pPr>
        <w:tabs>
          <w:tab w:val="left" w:pos="6300"/>
        </w:tabs>
        <w:snapToGrid w:val="0"/>
        <w:spacing w:line="312" w:lineRule="auto"/>
        <w:jc w:val="center"/>
        <w:rPr>
          <w:rFonts w:ascii="方正仿宋_GBK" w:hAnsi="宋体" w:eastAsia="方正仿宋_GBK" w:cs="宋体"/>
          <w:b/>
          <w:bCs/>
          <w:color w:val="auto"/>
          <w:szCs w:val="28"/>
        </w:rPr>
      </w:pPr>
      <w:r>
        <w:rPr>
          <w:rFonts w:hint="eastAsia" w:ascii="方正仿宋_GBK" w:hAnsi="宋体" w:eastAsia="方正仿宋_GBK" w:cs="宋体"/>
          <w:b/>
          <w:bCs/>
          <w:color w:val="auto"/>
          <w:szCs w:val="28"/>
        </w:rPr>
        <w:t>法定代表人证明</w:t>
      </w:r>
    </w:p>
    <w:p w14:paraId="17208B44">
      <w:pPr>
        <w:tabs>
          <w:tab w:val="left" w:pos="6300"/>
        </w:tabs>
        <w:snapToGrid w:val="0"/>
        <w:spacing w:line="312" w:lineRule="auto"/>
        <w:rPr>
          <w:rFonts w:ascii="方正仿宋_GBK" w:hAnsi="宋体" w:eastAsia="方正仿宋_GBK" w:cs="宋体"/>
          <w:color w:val="auto"/>
          <w:szCs w:val="28"/>
        </w:rPr>
      </w:pPr>
      <w:r>
        <w:rPr>
          <w:rFonts w:hint="eastAsia" w:ascii="方正仿宋_GBK" w:hAnsi="宋体" w:eastAsia="方正仿宋_GBK" w:cs="宋体"/>
          <w:color w:val="auto"/>
          <w:szCs w:val="28"/>
        </w:rPr>
        <w:t>致：</w:t>
      </w:r>
      <w:r>
        <w:rPr>
          <w:rFonts w:hint="eastAsia" w:ascii="方正仿宋_GBK" w:hAnsi="宋体" w:eastAsia="方正仿宋_GBK" w:cs="宋体"/>
          <w:color w:val="auto"/>
          <w:szCs w:val="28"/>
          <w:u w:val="single"/>
        </w:rPr>
        <w:t xml:space="preserve">                     </w:t>
      </w:r>
      <w:r>
        <w:rPr>
          <w:rFonts w:hint="eastAsia" w:ascii="方正仿宋_GBK" w:hAnsi="宋体" w:eastAsia="方正仿宋_GBK" w:cs="宋体"/>
          <w:color w:val="auto"/>
          <w:szCs w:val="28"/>
        </w:rPr>
        <w:t>（采购人名称）：</w:t>
      </w:r>
    </w:p>
    <w:p w14:paraId="1E689E38">
      <w:pPr>
        <w:tabs>
          <w:tab w:val="left" w:pos="6300"/>
        </w:tabs>
        <w:snapToGrid w:val="0"/>
        <w:spacing w:line="312"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u w:val="single"/>
        </w:rPr>
        <w:t xml:space="preserve">            </w:t>
      </w:r>
      <w:r>
        <w:rPr>
          <w:rFonts w:hint="eastAsia" w:ascii="方正仿宋_GBK" w:hAnsi="宋体" w:eastAsia="方正仿宋_GBK" w:cs="宋体"/>
          <w:color w:val="auto"/>
          <w:szCs w:val="28"/>
        </w:rPr>
        <w:t>（法定代表人名称及身份证代码）是</w:t>
      </w:r>
      <w:r>
        <w:rPr>
          <w:rFonts w:hint="eastAsia" w:ascii="方正仿宋_GBK" w:hAnsi="宋体" w:eastAsia="方正仿宋_GBK" w:cs="宋体"/>
          <w:color w:val="auto"/>
          <w:szCs w:val="28"/>
          <w:u w:val="single"/>
        </w:rPr>
        <w:t xml:space="preserve">                    </w:t>
      </w:r>
      <w:r>
        <w:rPr>
          <w:rFonts w:hint="eastAsia" w:ascii="方正仿宋_GBK" w:hAnsi="宋体" w:eastAsia="方正仿宋_GBK" w:cs="宋体"/>
          <w:color w:val="auto"/>
          <w:szCs w:val="28"/>
        </w:rPr>
        <w:t>（供应商名称）的法定代表人，电话</w:t>
      </w:r>
      <w:r>
        <w:rPr>
          <w:rFonts w:hint="eastAsia" w:ascii="方正仿宋_GBK" w:hAnsi="宋体" w:eastAsia="方正仿宋_GBK" w:cs="宋体"/>
          <w:color w:val="auto"/>
          <w:szCs w:val="28"/>
          <w:u w:val="single"/>
        </w:rPr>
        <w:t xml:space="preserve">          </w:t>
      </w:r>
      <w:r>
        <w:rPr>
          <w:rFonts w:hint="eastAsia" w:ascii="方正仿宋_GBK" w:hAnsi="宋体" w:eastAsia="方正仿宋_GBK" w:cs="宋体"/>
          <w:color w:val="auto"/>
          <w:szCs w:val="28"/>
        </w:rPr>
        <w:t>代表我单位全权办理上述项目的询比、签约等具体工作，并签署全部有关文件、协议及合同。签字负全部责任。</w:t>
      </w:r>
    </w:p>
    <w:p w14:paraId="48E7A396">
      <w:pPr>
        <w:tabs>
          <w:tab w:val="left" w:pos="6300"/>
        </w:tabs>
        <w:snapToGrid w:val="0"/>
        <w:spacing w:line="312" w:lineRule="auto"/>
        <w:ind w:firstLine="570"/>
        <w:rPr>
          <w:rFonts w:ascii="方正仿宋_GBK" w:hAnsi="宋体" w:eastAsia="方正仿宋_GBK" w:cs="宋体"/>
          <w:color w:val="auto"/>
          <w:szCs w:val="28"/>
        </w:rPr>
      </w:pPr>
    </w:p>
    <w:p w14:paraId="204BC98E">
      <w:pPr>
        <w:tabs>
          <w:tab w:val="left" w:pos="6300"/>
        </w:tabs>
        <w:snapToGrid w:val="0"/>
        <w:spacing w:line="312" w:lineRule="auto"/>
        <w:ind w:firstLine="570"/>
        <w:rPr>
          <w:rFonts w:ascii="方正仿宋_GBK" w:hAnsi="宋体" w:eastAsia="方正仿宋_GBK" w:cs="宋体"/>
          <w:color w:val="auto"/>
          <w:szCs w:val="28"/>
        </w:rPr>
      </w:pPr>
    </w:p>
    <w:p w14:paraId="5BE4E816">
      <w:pPr>
        <w:tabs>
          <w:tab w:val="left" w:pos="6300"/>
        </w:tabs>
        <w:snapToGrid w:val="0"/>
        <w:spacing w:line="312" w:lineRule="auto"/>
        <w:ind w:firstLine="570"/>
        <w:rPr>
          <w:rFonts w:ascii="方正仿宋_GBK" w:hAnsi="宋体" w:eastAsia="方正仿宋_GBK" w:cs="宋体"/>
          <w:color w:val="auto"/>
          <w:szCs w:val="28"/>
        </w:rPr>
      </w:pPr>
      <w:r>
        <w:rPr>
          <w:rFonts w:hint="eastAsia" w:ascii="方正仿宋_GBK" w:hAnsi="宋体" w:eastAsia="方正仿宋_GBK" w:cs="宋体"/>
          <w:color w:val="auto"/>
          <w:szCs w:val="28"/>
        </w:rPr>
        <w:t>法定代表人（签字或盖章）：                      供应商名称（公章）</w:t>
      </w:r>
    </w:p>
    <w:p w14:paraId="1FF973AC">
      <w:pPr>
        <w:tabs>
          <w:tab w:val="left" w:pos="6300"/>
        </w:tabs>
        <w:snapToGrid w:val="0"/>
        <w:spacing w:line="312" w:lineRule="auto"/>
        <w:ind w:right="360" w:firstLine="570"/>
        <w:jc w:val="right"/>
        <w:rPr>
          <w:rFonts w:ascii="方正仿宋_GBK" w:hAnsi="宋体" w:eastAsia="方正仿宋_GBK" w:cs="宋体"/>
          <w:color w:val="auto"/>
          <w:szCs w:val="28"/>
        </w:rPr>
      </w:pPr>
      <w:r>
        <w:rPr>
          <w:rFonts w:hint="eastAsia" w:ascii="方正仿宋_GBK" w:hAnsi="宋体" w:eastAsia="方正仿宋_GBK" w:cs="宋体"/>
          <w:color w:val="auto"/>
          <w:szCs w:val="28"/>
        </w:rPr>
        <w:t>年   月   日</w:t>
      </w:r>
    </w:p>
    <w:p w14:paraId="2A142ED1">
      <w:pPr>
        <w:tabs>
          <w:tab w:val="left" w:pos="6300"/>
        </w:tabs>
        <w:snapToGrid w:val="0"/>
        <w:spacing w:line="312" w:lineRule="auto"/>
        <w:ind w:firstLine="570"/>
        <w:rPr>
          <w:rFonts w:ascii="方正仿宋_GBK" w:hAnsi="宋体" w:eastAsia="方正仿宋_GBK" w:cs="宋体"/>
          <w:color w:val="auto"/>
          <w:szCs w:val="28"/>
        </w:rPr>
      </w:pPr>
      <w:r>
        <w:rPr>
          <w:rFonts w:hint="eastAsia" w:ascii="方正仿宋_GBK" w:hAnsi="宋体" w:eastAsia="方正仿宋_GBK" w:cs="宋体"/>
          <w:color w:val="auto"/>
          <w:szCs w:val="28"/>
        </w:rPr>
        <w:t>（附：法定代表人身份证正反面复印件）</w:t>
      </w:r>
    </w:p>
    <w:p w14:paraId="1F0A89B0">
      <w:pPr>
        <w:tabs>
          <w:tab w:val="left" w:pos="6300"/>
        </w:tabs>
        <w:snapToGrid w:val="0"/>
        <w:spacing w:line="312" w:lineRule="auto"/>
        <w:ind w:firstLine="570"/>
        <w:rPr>
          <w:rFonts w:ascii="方正仿宋_GBK" w:hAnsi="宋体" w:eastAsia="方正仿宋_GBK" w:cs="宋体"/>
          <w:color w:val="auto"/>
          <w:szCs w:val="28"/>
        </w:rPr>
      </w:pPr>
    </w:p>
    <w:p w14:paraId="553BB70E">
      <w:pPr>
        <w:pStyle w:val="4"/>
        <w:spacing w:before="65" w:after="65"/>
        <w:ind w:firstLine="161"/>
        <w:rPr>
          <w:rFonts w:hint="eastAsia" w:ascii="宋体" w:hAnsi="宋体" w:eastAsia="宋体" w:cs="宋体"/>
          <w:color w:val="auto"/>
          <w:sz w:val="24"/>
          <w:szCs w:val="24"/>
        </w:rPr>
      </w:pPr>
    </w:p>
    <w:p w14:paraId="46A05A76">
      <w:pPr>
        <w:pStyle w:val="4"/>
        <w:spacing w:before="65" w:after="65"/>
        <w:rPr>
          <w:rFonts w:hint="eastAsia" w:ascii="宋体" w:hAnsi="宋体" w:eastAsia="宋体" w:cs="宋体"/>
          <w:color w:val="auto"/>
          <w:sz w:val="24"/>
          <w:szCs w:val="24"/>
        </w:rPr>
      </w:pPr>
    </w:p>
    <w:p w14:paraId="045CC9B8">
      <w:pPr>
        <w:pStyle w:val="4"/>
        <w:pageBreakBefore w:val="0"/>
        <w:widowControl w:val="0"/>
        <w:kinsoku/>
        <w:wordWrap/>
        <w:overflowPunct/>
        <w:topLinePunct w:val="0"/>
        <w:autoSpaceDE/>
        <w:autoSpaceDN/>
        <w:bidi w:val="0"/>
        <w:adjustRightInd/>
        <w:spacing w:before="65" w:after="65" w:line="500" w:lineRule="exact"/>
        <w:textAlignment w:val="auto"/>
        <w:rPr>
          <w:rFonts w:hint="eastAsia" w:ascii="宋体" w:hAnsi="宋体" w:eastAsia="宋体" w:cs="宋体"/>
          <w:color w:val="auto"/>
          <w:sz w:val="28"/>
          <w:szCs w:val="28"/>
        </w:rPr>
      </w:pPr>
    </w:p>
    <w:p w14:paraId="275762E5">
      <w:pPr>
        <w:pStyle w:val="4"/>
        <w:pageBreakBefore w:val="0"/>
        <w:widowControl w:val="0"/>
        <w:kinsoku/>
        <w:wordWrap/>
        <w:overflowPunct/>
        <w:topLinePunct w:val="0"/>
        <w:autoSpaceDE/>
        <w:autoSpaceDN/>
        <w:bidi w:val="0"/>
        <w:adjustRightInd/>
        <w:spacing w:before="65" w:after="65" w:line="500" w:lineRule="exact"/>
        <w:textAlignment w:val="auto"/>
        <w:rPr>
          <w:rFonts w:hint="eastAsia" w:ascii="宋体" w:hAnsi="宋体" w:eastAsia="宋体" w:cs="宋体"/>
          <w:color w:val="auto"/>
          <w:sz w:val="28"/>
          <w:szCs w:val="28"/>
        </w:rPr>
      </w:pPr>
    </w:p>
    <w:p w14:paraId="775EC80A">
      <w:pPr>
        <w:pStyle w:val="4"/>
        <w:pageBreakBefore w:val="0"/>
        <w:widowControl w:val="0"/>
        <w:kinsoku/>
        <w:wordWrap/>
        <w:overflowPunct/>
        <w:topLinePunct w:val="0"/>
        <w:autoSpaceDE/>
        <w:autoSpaceDN/>
        <w:bidi w:val="0"/>
        <w:adjustRightInd/>
        <w:spacing w:before="65" w:after="65" w:line="500" w:lineRule="exact"/>
        <w:textAlignment w:val="auto"/>
        <w:rPr>
          <w:rFonts w:hint="eastAsia" w:ascii="宋体" w:hAnsi="宋体" w:eastAsia="宋体" w:cs="宋体"/>
          <w:color w:val="auto"/>
          <w:sz w:val="28"/>
          <w:szCs w:val="28"/>
        </w:rPr>
      </w:pPr>
    </w:p>
    <w:p w14:paraId="2011804D">
      <w:pPr>
        <w:pStyle w:val="4"/>
        <w:pageBreakBefore w:val="0"/>
        <w:widowControl w:val="0"/>
        <w:kinsoku/>
        <w:wordWrap/>
        <w:overflowPunct/>
        <w:topLinePunct w:val="0"/>
        <w:autoSpaceDE/>
        <w:autoSpaceDN/>
        <w:bidi w:val="0"/>
        <w:adjustRightInd/>
        <w:spacing w:before="65" w:after="65" w:line="500" w:lineRule="exact"/>
        <w:textAlignment w:val="auto"/>
        <w:rPr>
          <w:rFonts w:hint="eastAsia" w:ascii="宋体" w:hAnsi="宋体" w:eastAsia="宋体" w:cs="宋体"/>
          <w:color w:val="auto"/>
          <w:sz w:val="28"/>
          <w:szCs w:val="28"/>
        </w:rPr>
      </w:pPr>
    </w:p>
    <w:p w14:paraId="4069FB7D">
      <w:pPr>
        <w:pStyle w:val="4"/>
        <w:pageBreakBefore w:val="0"/>
        <w:widowControl w:val="0"/>
        <w:kinsoku/>
        <w:wordWrap/>
        <w:overflowPunct/>
        <w:topLinePunct w:val="0"/>
        <w:autoSpaceDE/>
        <w:autoSpaceDN/>
        <w:bidi w:val="0"/>
        <w:adjustRightInd/>
        <w:spacing w:before="65" w:after="65" w:line="500" w:lineRule="exact"/>
        <w:textAlignment w:val="auto"/>
        <w:rPr>
          <w:rFonts w:hint="eastAsia" w:ascii="宋体" w:hAnsi="宋体" w:eastAsia="宋体" w:cs="宋体"/>
          <w:color w:val="auto"/>
          <w:sz w:val="28"/>
          <w:szCs w:val="28"/>
        </w:rPr>
      </w:pPr>
    </w:p>
    <w:p w14:paraId="2E532B85">
      <w:pPr>
        <w:pStyle w:val="4"/>
        <w:pageBreakBefore w:val="0"/>
        <w:widowControl w:val="0"/>
        <w:kinsoku/>
        <w:wordWrap/>
        <w:overflowPunct/>
        <w:topLinePunct w:val="0"/>
        <w:autoSpaceDE/>
        <w:autoSpaceDN/>
        <w:bidi w:val="0"/>
        <w:adjustRightInd/>
        <w:spacing w:before="65" w:after="65" w:line="500" w:lineRule="exact"/>
        <w:textAlignment w:val="auto"/>
        <w:rPr>
          <w:rFonts w:hint="eastAsia" w:ascii="宋体" w:hAnsi="宋体" w:eastAsia="宋体" w:cs="宋体"/>
          <w:color w:val="auto"/>
          <w:sz w:val="28"/>
          <w:szCs w:val="28"/>
        </w:rPr>
      </w:pPr>
    </w:p>
    <w:p w14:paraId="18739D60">
      <w:pPr>
        <w:pStyle w:val="4"/>
        <w:pageBreakBefore w:val="0"/>
        <w:widowControl w:val="0"/>
        <w:kinsoku/>
        <w:wordWrap/>
        <w:overflowPunct/>
        <w:topLinePunct w:val="0"/>
        <w:autoSpaceDE/>
        <w:autoSpaceDN/>
        <w:bidi w:val="0"/>
        <w:adjustRightInd/>
        <w:spacing w:before="65" w:after="65" w:line="500" w:lineRule="exact"/>
        <w:textAlignment w:val="auto"/>
        <w:rPr>
          <w:rFonts w:hint="eastAsia" w:ascii="宋体" w:hAnsi="宋体" w:eastAsia="宋体" w:cs="宋体"/>
          <w:color w:val="auto"/>
          <w:sz w:val="28"/>
          <w:szCs w:val="28"/>
        </w:rPr>
      </w:pPr>
    </w:p>
    <w:p w14:paraId="43D72F00">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p>
    <w:p w14:paraId="47362FD8">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p>
    <w:p w14:paraId="1A1B9B13">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p>
    <w:p w14:paraId="6F4D09E9">
      <w:pPr>
        <w:tabs>
          <w:tab w:val="left" w:pos="6300"/>
        </w:tabs>
        <w:snapToGrid w:val="0"/>
        <w:spacing w:line="312" w:lineRule="auto"/>
        <w:jc w:val="center"/>
        <w:rPr>
          <w:rFonts w:hint="eastAsia" w:ascii="方正仿宋_GBK" w:hAnsi="宋体" w:eastAsia="方正仿宋_GBK" w:cs="宋体"/>
          <w:b/>
          <w:bCs/>
          <w:color w:val="auto"/>
          <w:szCs w:val="28"/>
        </w:rPr>
      </w:pPr>
      <w:r>
        <w:rPr>
          <w:rFonts w:hint="eastAsia" w:ascii="方正仿宋_GBK" w:hAnsi="宋体" w:eastAsia="方正仿宋_GBK" w:cs="宋体"/>
          <w:b/>
          <w:bCs/>
          <w:color w:val="auto"/>
          <w:szCs w:val="28"/>
        </w:rPr>
        <w:t>基本资格条件承诺函</w:t>
      </w:r>
    </w:p>
    <w:p w14:paraId="2C98F9D1">
      <w:pPr>
        <w:tabs>
          <w:tab w:val="left" w:pos="6300"/>
        </w:tabs>
        <w:snapToGrid w:val="0"/>
        <w:spacing w:line="312" w:lineRule="auto"/>
        <w:ind w:firstLine="560" w:firstLineChars="200"/>
        <w:rPr>
          <w:rFonts w:hint="eastAsia" w:ascii="方正仿宋_GBK" w:hAnsi="宋体" w:eastAsia="方正仿宋_GBK" w:cs="宋体"/>
          <w:color w:val="auto"/>
          <w:szCs w:val="28"/>
        </w:rPr>
      </w:pPr>
    </w:p>
    <w:p w14:paraId="152B4A19">
      <w:pPr>
        <w:tabs>
          <w:tab w:val="left" w:pos="6300"/>
        </w:tabs>
        <w:snapToGrid w:val="0"/>
        <w:spacing w:line="312" w:lineRule="auto"/>
        <w:ind w:firstLine="560" w:firstLineChars="200"/>
        <w:rPr>
          <w:rFonts w:hint="eastAsia" w:ascii="方正仿宋_GBK" w:hAnsi="宋体" w:eastAsia="方正仿宋_GBK" w:cs="宋体"/>
          <w:color w:val="auto"/>
          <w:szCs w:val="28"/>
        </w:rPr>
      </w:pPr>
      <w:r>
        <w:rPr>
          <w:rFonts w:hint="eastAsia" w:ascii="方正仿宋_GBK" w:hAnsi="宋体" w:eastAsia="方正仿宋_GBK" w:cs="宋体"/>
          <w:color w:val="auto"/>
          <w:szCs w:val="28"/>
        </w:rPr>
        <w:t>致                   （采购代理机构名称）：</w:t>
      </w:r>
    </w:p>
    <w:p w14:paraId="443FF406">
      <w:pPr>
        <w:tabs>
          <w:tab w:val="left" w:pos="6300"/>
        </w:tabs>
        <w:snapToGrid w:val="0"/>
        <w:spacing w:line="312" w:lineRule="auto"/>
        <w:ind w:firstLine="560" w:firstLineChars="200"/>
        <w:rPr>
          <w:rFonts w:hint="eastAsia" w:ascii="方正仿宋_GBK" w:hAnsi="宋体" w:eastAsia="方正仿宋_GBK" w:cs="宋体"/>
          <w:color w:val="auto"/>
          <w:szCs w:val="28"/>
        </w:rPr>
      </w:pPr>
      <w:r>
        <w:rPr>
          <w:rFonts w:hint="eastAsia" w:ascii="方正仿宋_GBK" w:hAnsi="宋体" w:eastAsia="方正仿宋_GBK" w:cs="宋体"/>
          <w:color w:val="auto"/>
          <w:szCs w:val="28"/>
        </w:rPr>
        <w:t xml:space="preserve">                     （投标人名称）郑重承诺：</w:t>
      </w:r>
    </w:p>
    <w:p w14:paraId="282FA7E1">
      <w:pPr>
        <w:tabs>
          <w:tab w:val="left" w:pos="6300"/>
        </w:tabs>
        <w:snapToGrid w:val="0"/>
        <w:spacing w:line="312" w:lineRule="auto"/>
        <w:ind w:firstLine="560" w:firstLineChars="200"/>
        <w:rPr>
          <w:rFonts w:hint="eastAsia" w:ascii="方正仿宋_GBK" w:hAnsi="宋体" w:eastAsia="方正仿宋_GBK" w:cs="宋体"/>
          <w:color w:val="auto"/>
          <w:szCs w:val="28"/>
        </w:rPr>
      </w:pPr>
      <w:r>
        <w:rPr>
          <w:rFonts w:hint="eastAsia" w:ascii="方正仿宋_GBK" w:hAnsi="宋体" w:eastAsia="方正仿宋_GBK" w:cs="宋体"/>
          <w:color w:val="auto"/>
          <w:szCs w:val="28"/>
        </w:rPr>
        <w:t>1.我方具有良好的商业信誉和健全的财务会计制度，具有履行合同所必需的设备和专业技术能力，具</w:t>
      </w:r>
      <w:r>
        <w:rPr>
          <w:rFonts w:hint="eastAsia" w:ascii="方正仿宋_GBK" w:hAnsi="宋体" w:eastAsia="方正仿宋_GBK" w:cs="宋体"/>
          <w:color w:val="auto"/>
          <w:szCs w:val="28"/>
          <w:lang w:val="zh-CN"/>
        </w:rPr>
        <w:t>有依法缴纳税收和社会保障金的良好记录</w:t>
      </w:r>
      <w:r>
        <w:rPr>
          <w:rFonts w:hint="eastAsia" w:ascii="方正仿宋_GBK" w:hAnsi="宋体" w:eastAsia="方正仿宋_GBK" w:cs="宋体"/>
          <w:color w:val="auto"/>
          <w:szCs w:val="28"/>
        </w:rPr>
        <w:t>，参加本项目采购活动前三年内无重大违法活动记录。</w:t>
      </w:r>
    </w:p>
    <w:p w14:paraId="02D34A2D">
      <w:pPr>
        <w:tabs>
          <w:tab w:val="left" w:pos="6300"/>
        </w:tabs>
        <w:snapToGrid w:val="0"/>
        <w:spacing w:line="312" w:lineRule="auto"/>
        <w:ind w:firstLine="560" w:firstLineChars="200"/>
        <w:rPr>
          <w:rFonts w:hint="eastAsia" w:ascii="方正仿宋_GBK" w:hAnsi="宋体" w:eastAsia="方正仿宋_GBK" w:cs="宋体"/>
          <w:color w:val="auto"/>
          <w:szCs w:val="28"/>
        </w:rPr>
      </w:pPr>
      <w:r>
        <w:rPr>
          <w:rFonts w:hint="eastAsia" w:ascii="方正仿宋_GBK" w:hAnsi="宋体" w:eastAsia="方正仿宋_GBK" w:cs="宋体"/>
          <w:color w:val="auto"/>
          <w:szCs w:val="28"/>
        </w:rPr>
        <w:t>2.我方未列入在信用中国网站（www.creditchina.gov.cn）“失信被执行人”、“重大税收违法案件当事人名单”中，也未列入中国政府采购网（www.ccgp.gov.cn）“政府采购严重违法失信行为记录名单”中。</w:t>
      </w:r>
    </w:p>
    <w:p w14:paraId="6F05CA35">
      <w:pPr>
        <w:tabs>
          <w:tab w:val="left" w:pos="6300"/>
        </w:tabs>
        <w:snapToGrid w:val="0"/>
        <w:spacing w:line="312" w:lineRule="auto"/>
        <w:ind w:firstLine="560" w:firstLineChars="200"/>
        <w:rPr>
          <w:rFonts w:hint="eastAsia" w:ascii="方正仿宋_GBK" w:hAnsi="宋体" w:eastAsia="方正仿宋_GBK" w:cs="宋体"/>
          <w:color w:val="auto"/>
          <w:szCs w:val="28"/>
        </w:rPr>
      </w:pPr>
      <w:r>
        <w:rPr>
          <w:rFonts w:hint="eastAsia" w:ascii="方正仿宋_GBK" w:hAnsi="宋体" w:eastAsia="方正仿宋_GBK" w:cs="宋体"/>
          <w:color w:val="auto"/>
          <w:szCs w:val="28"/>
        </w:rPr>
        <w:t>3.我方在采购项目评审（评标）环节结束后，随时接受采购人、采购代理机构的检查验证，配合提供相关证明材料，证明符合《中华人民共和国政府采购法》规定的投标人基本资格条件。</w:t>
      </w:r>
    </w:p>
    <w:p w14:paraId="4F31209C">
      <w:pPr>
        <w:tabs>
          <w:tab w:val="left" w:pos="6300"/>
        </w:tabs>
        <w:snapToGrid w:val="0"/>
        <w:spacing w:line="312" w:lineRule="auto"/>
        <w:ind w:firstLine="560" w:firstLineChars="200"/>
        <w:rPr>
          <w:rFonts w:hint="eastAsia" w:ascii="方正仿宋_GBK" w:hAnsi="宋体" w:eastAsia="方正仿宋_GBK" w:cs="宋体"/>
          <w:color w:val="auto"/>
          <w:szCs w:val="28"/>
        </w:rPr>
      </w:pPr>
      <w:r>
        <w:rPr>
          <w:rFonts w:hint="eastAsia" w:ascii="方正仿宋_GBK" w:hAnsi="宋体" w:eastAsia="方正仿宋_GBK" w:cs="宋体"/>
          <w:color w:val="auto"/>
          <w:szCs w:val="28"/>
        </w:rPr>
        <w:t>我方对以上承诺负全部法律责任。</w:t>
      </w:r>
    </w:p>
    <w:p w14:paraId="131753A3">
      <w:pPr>
        <w:tabs>
          <w:tab w:val="left" w:pos="6300"/>
        </w:tabs>
        <w:snapToGrid w:val="0"/>
        <w:spacing w:line="312" w:lineRule="auto"/>
        <w:ind w:firstLine="560" w:firstLineChars="200"/>
        <w:rPr>
          <w:rFonts w:hint="eastAsia" w:ascii="方正仿宋_GBK" w:hAnsi="宋体" w:eastAsia="方正仿宋_GBK" w:cs="宋体"/>
          <w:color w:val="auto"/>
          <w:szCs w:val="28"/>
        </w:rPr>
      </w:pPr>
      <w:r>
        <w:rPr>
          <w:rFonts w:hint="eastAsia" w:ascii="方正仿宋_GBK" w:hAnsi="宋体" w:eastAsia="方正仿宋_GBK" w:cs="宋体"/>
          <w:color w:val="auto"/>
          <w:szCs w:val="28"/>
        </w:rPr>
        <w:t>特此承诺。</w:t>
      </w:r>
    </w:p>
    <w:p w14:paraId="24B9CF58">
      <w:pPr>
        <w:tabs>
          <w:tab w:val="left" w:pos="6300"/>
        </w:tabs>
        <w:snapToGrid w:val="0"/>
        <w:spacing w:line="312" w:lineRule="auto"/>
        <w:jc w:val="both"/>
        <w:rPr>
          <w:rFonts w:hint="eastAsia" w:ascii="方正仿宋_GBK" w:hAnsi="宋体" w:eastAsia="方正仿宋_GBK" w:cs="宋体"/>
          <w:color w:val="auto"/>
          <w:szCs w:val="28"/>
        </w:rPr>
      </w:pPr>
    </w:p>
    <w:p w14:paraId="7F1EA985">
      <w:pPr>
        <w:tabs>
          <w:tab w:val="left" w:pos="6300"/>
        </w:tabs>
        <w:snapToGrid w:val="0"/>
        <w:spacing w:line="312" w:lineRule="auto"/>
        <w:ind w:firstLine="560" w:firstLineChars="200"/>
        <w:jc w:val="right"/>
        <w:rPr>
          <w:rFonts w:hint="eastAsia" w:ascii="方正仿宋_GBK" w:hAnsi="宋体" w:eastAsia="方正仿宋_GBK" w:cs="宋体"/>
          <w:color w:val="auto"/>
          <w:szCs w:val="28"/>
        </w:rPr>
      </w:pPr>
      <w:r>
        <w:rPr>
          <w:rFonts w:hint="eastAsia" w:ascii="方正仿宋_GBK" w:hAnsi="宋体" w:eastAsia="方正仿宋_GBK" w:cs="宋体"/>
          <w:color w:val="auto"/>
          <w:szCs w:val="28"/>
        </w:rPr>
        <w:t>（投标人公章）</w:t>
      </w:r>
    </w:p>
    <w:p w14:paraId="05AC559D">
      <w:pPr>
        <w:tabs>
          <w:tab w:val="left" w:pos="6300"/>
        </w:tabs>
        <w:snapToGrid w:val="0"/>
        <w:spacing w:line="312" w:lineRule="auto"/>
        <w:ind w:firstLine="560" w:firstLineChars="200"/>
        <w:jc w:val="right"/>
        <w:rPr>
          <w:rFonts w:hint="eastAsia" w:ascii="方正仿宋_GBK" w:hAnsi="方正仿宋_GBK" w:eastAsia="方正仿宋_GBK" w:cs="方正仿宋_GBK"/>
          <w:color w:val="auto"/>
          <w:sz w:val="24"/>
          <w:szCs w:val="24"/>
        </w:rPr>
      </w:pPr>
      <w:r>
        <w:rPr>
          <w:rFonts w:hint="eastAsia" w:ascii="方正仿宋_GBK" w:hAnsi="宋体" w:eastAsia="方正仿宋_GBK" w:cs="宋体"/>
          <w:color w:val="auto"/>
          <w:szCs w:val="28"/>
        </w:rPr>
        <w:t>年   月   日</w:t>
      </w:r>
    </w:p>
    <w:p w14:paraId="25364DB6">
      <w:pPr>
        <w:snapToGrid w:val="0"/>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二）其他资料</w:t>
      </w:r>
    </w:p>
    <w:p w14:paraId="7D3A828A">
      <w:pPr>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其他与项目有关的资料（自附）：供应商总体情况介绍、其他与本项目有关的资料等。</w:t>
      </w:r>
    </w:p>
    <w:p w14:paraId="255AD62C">
      <w:pPr>
        <w:spacing w:line="360" w:lineRule="auto"/>
        <w:ind w:firstLine="480" w:firstLineChars="200"/>
        <w:jc w:val="center"/>
        <w:rPr>
          <w:rFonts w:hint="eastAsia" w:ascii="方正仿宋_GBK" w:hAnsi="方正仿宋_GBK" w:eastAsia="方正仿宋_GBK" w:cs="方正仿宋_GBK"/>
          <w:color w:val="auto"/>
          <w:sz w:val="24"/>
          <w:szCs w:val="24"/>
        </w:rPr>
      </w:pPr>
    </w:p>
    <w:p w14:paraId="0B9CAD73">
      <w:pPr>
        <w:spacing w:line="360" w:lineRule="auto"/>
        <w:ind w:firstLine="480" w:firstLineChars="200"/>
        <w:jc w:val="center"/>
        <w:rPr>
          <w:rFonts w:hint="eastAsia" w:ascii="方正仿宋_GBK" w:hAnsi="方正仿宋_GBK" w:eastAsia="方正仿宋_GBK" w:cs="方正仿宋_GBK"/>
          <w:color w:val="auto"/>
          <w:sz w:val="24"/>
          <w:szCs w:val="24"/>
        </w:rPr>
      </w:pPr>
    </w:p>
    <w:p w14:paraId="3AFC3BB4">
      <w:pPr>
        <w:spacing w:line="360" w:lineRule="auto"/>
        <w:ind w:firstLine="480" w:firstLineChars="200"/>
        <w:jc w:val="center"/>
        <w:rPr>
          <w:rFonts w:hint="eastAsia" w:ascii="方正仿宋_GBK" w:hAnsi="方正仿宋_GBK" w:eastAsia="方正仿宋_GBK" w:cs="方正仿宋_GBK"/>
          <w:color w:val="auto"/>
          <w:sz w:val="24"/>
          <w:szCs w:val="24"/>
        </w:rPr>
      </w:pPr>
    </w:p>
    <w:p w14:paraId="4280F6DC">
      <w:pPr>
        <w:spacing w:line="360" w:lineRule="auto"/>
        <w:ind w:firstLine="480" w:firstLineChars="200"/>
        <w:jc w:val="center"/>
        <w:rPr>
          <w:rFonts w:hint="eastAsia" w:ascii="方正仿宋_GBK" w:hAnsi="方正仿宋_GBK" w:eastAsia="方正仿宋_GBK" w:cs="方正仿宋_GBK"/>
          <w:color w:val="auto"/>
          <w:sz w:val="24"/>
          <w:szCs w:val="24"/>
        </w:rPr>
      </w:pPr>
    </w:p>
    <w:p w14:paraId="293B31AE">
      <w:pPr>
        <w:spacing w:line="360" w:lineRule="auto"/>
        <w:ind w:firstLine="480" w:firstLineChars="200"/>
        <w:jc w:val="center"/>
        <w:rPr>
          <w:rFonts w:hint="eastAsia" w:ascii="方正仿宋_GBK" w:hAnsi="方正仿宋_GBK" w:eastAsia="方正仿宋_GBK" w:cs="方正仿宋_GBK"/>
          <w:color w:val="auto"/>
          <w:sz w:val="24"/>
          <w:szCs w:val="24"/>
        </w:rPr>
      </w:pPr>
    </w:p>
    <w:p w14:paraId="5B20A554">
      <w:pPr>
        <w:spacing w:line="360" w:lineRule="auto"/>
        <w:ind w:firstLine="480" w:firstLineChars="200"/>
        <w:jc w:val="center"/>
        <w:rPr>
          <w:rFonts w:hint="eastAsia" w:ascii="宋体" w:hAnsi="宋体" w:eastAsia="宋体" w:cs="宋体"/>
          <w:b w:val="0"/>
          <w:bCs/>
          <w:color w:val="auto"/>
          <w:sz w:val="28"/>
          <w:szCs w:val="28"/>
        </w:rPr>
      </w:pPr>
      <w:r>
        <w:rPr>
          <w:rFonts w:hint="eastAsia" w:ascii="方正仿宋_GBK" w:hAnsi="方正仿宋_GBK" w:eastAsia="方正仿宋_GBK" w:cs="方正仿宋_GBK"/>
          <w:color w:val="auto"/>
          <w:sz w:val="24"/>
          <w:szCs w:val="24"/>
        </w:rPr>
        <w:t>（结束）</w:t>
      </w:r>
      <w:bookmarkEnd w:id="55"/>
    </w:p>
    <w:sectPr>
      <w:headerReference r:id="rId5" w:type="default"/>
      <w:footerReference r:id="rId6" w:type="default"/>
      <w:pgSz w:w="11907" w:h="16840"/>
      <w:pgMar w:top="1134" w:right="1191" w:bottom="1134" w:left="1304"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2A1214E0-6E42-4A72-8A65-D038C0E208D4}"/>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2" w:fontKey="{275FC16F-4370-4F25-8D6C-B9210A3C8C41}"/>
  </w:font>
  <w:font w:name="方正仿宋_GB2312">
    <w:panose1 w:val="02000000000000000000"/>
    <w:charset w:val="86"/>
    <w:family w:val="auto"/>
    <w:pitch w:val="default"/>
    <w:sig w:usb0="A00002BF" w:usb1="184F6CFA" w:usb2="00000012" w:usb3="00000000" w:csb0="00040001" w:csb1="00000000"/>
    <w:embedRegular r:id="rId3" w:fontKey="{75F0C5D9-FA90-4D2B-9EFA-239CCB3359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88081">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E8991">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B7524">
    <w:pPr>
      <w:pStyle w:val="3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B201D">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3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7"/>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5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5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7">
    <w:nsid w:val="00000012"/>
    <w:multiLevelType w:val="multilevel"/>
    <w:tmpl w:val="00000012"/>
    <w:lvl w:ilvl="0" w:tentative="0">
      <w:start w:val="1"/>
      <w:numFmt w:val="bullet"/>
      <w:pStyle w:val="14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9">
    <w:nsid w:val="00000014"/>
    <w:multiLevelType w:val="singleLevel"/>
    <w:tmpl w:val="00000014"/>
    <w:lvl w:ilvl="0" w:tentative="0">
      <w:start w:val="1"/>
      <w:numFmt w:val="decimal"/>
      <w:pStyle w:val="148"/>
      <w:lvlText w:val="%1)"/>
      <w:lvlJc w:val="left"/>
      <w:pPr>
        <w:tabs>
          <w:tab w:val="left" w:pos="425"/>
        </w:tabs>
        <w:ind w:left="425" w:hanging="425"/>
      </w:pPr>
      <w:rPr>
        <w:rFonts w:hint="eastAsia"/>
      </w:rPr>
    </w:lvl>
  </w:abstractNum>
  <w:abstractNum w:abstractNumId="10">
    <w:nsid w:val="00000015"/>
    <w:multiLevelType w:val="multilevel"/>
    <w:tmpl w:val="00000015"/>
    <w:lvl w:ilvl="0" w:tentative="0">
      <w:start w:val="1"/>
      <w:numFmt w:val="chineseCountingThousand"/>
      <w:pStyle w:val="20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A77A35B"/>
    <w:multiLevelType w:val="singleLevel"/>
    <w:tmpl w:val="4A77A35B"/>
    <w:lvl w:ilvl="0" w:tentative="0">
      <w:start w:val="3"/>
      <w:numFmt w:val="chineseCounting"/>
      <w:suff w:val="nothing"/>
      <w:lvlText w:val="%1、"/>
      <w:lvlJc w:val="left"/>
      <w:rPr>
        <w:rFonts w:hint="eastAsia"/>
      </w:rPr>
    </w:lvl>
  </w:abstractNum>
  <w:abstractNum w:abstractNumId="12">
    <w:nsid w:val="64F7617D"/>
    <w:multiLevelType w:val="singleLevel"/>
    <w:tmpl w:val="64F7617D"/>
    <w:lvl w:ilvl="0" w:tentative="0">
      <w:start w:val="1"/>
      <w:numFmt w:val="chineseCounting"/>
      <w:suff w:val="nothing"/>
      <w:lvlText w:val="%1、"/>
      <w:lvlJc w:val="left"/>
      <w:rPr>
        <w:rFonts w:hint="eastAsia"/>
      </w:rPr>
    </w:lvl>
  </w:abstractNum>
  <w:num w:numId="1">
    <w:abstractNumId w:val="6"/>
  </w:num>
  <w:num w:numId="2">
    <w:abstractNumId w:val="3"/>
  </w:num>
  <w:num w:numId="3">
    <w:abstractNumId w:val="8"/>
  </w:num>
  <w:num w:numId="4">
    <w:abstractNumId w:val="5"/>
  </w:num>
  <w:num w:numId="5">
    <w:abstractNumId w:val="1"/>
  </w:num>
  <w:num w:numId="6">
    <w:abstractNumId w:val="7"/>
  </w:num>
  <w:num w:numId="7">
    <w:abstractNumId w:val="9"/>
  </w:num>
  <w:num w:numId="8">
    <w:abstractNumId w:val="2"/>
  </w:num>
  <w:num w:numId="9">
    <w:abstractNumId w:val="10"/>
  </w:num>
  <w:num w:numId="10">
    <w:abstractNumId w:val="0"/>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OTMyNTY0N2JmMjZkMWNjZDQzNGYxMTdiZWUzNjgifQ=="/>
  </w:docVars>
  <w:rsids>
    <w:rsidRoot w:val="00172A27"/>
    <w:rsid w:val="00001BE6"/>
    <w:rsid w:val="00010E87"/>
    <w:rsid w:val="000144C9"/>
    <w:rsid w:val="0002088C"/>
    <w:rsid w:val="000231FE"/>
    <w:rsid w:val="000241C2"/>
    <w:rsid w:val="00024C01"/>
    <w:rsid w:val="00033DAB"/>
    <w:rsid w:val="000342CA"/>
    <w:rsid w:val="000370BC"/>
    <w:rsid w:val="00042D13"/>
    <w:rsid w:val="00056A6E"/>
    <w:rsid w:val="0007126B"/>
    <w:rsid w:val="0008422C"/>
    <w:rsid w:val="00084C93"/>
    <w:rsid w:val="000A4D58"/>
    <w:rsid w:val="000E232C"/>
    <w:rsid w:val="000E3326"/>
    <w:rsid w:val="00114179"/>
    <w:rsid w:val="0011647C"/>
    <w:rsid w:val="00116A95"/>
    <w:rsid w:val="00116BB6"/>
    <w:rsid w:val="00117275"/>
    <w:rsid w:val="001173E3"/>
    <w:rsid w:val="001306AD"/>
    <w:rsid w:val="001435CF"/>
    <w:rsid w:val="001445A2"/>
    <w:rsid w:val="001453F6"/>
    <w:rsid w:val="0015070D"/>
    <w:rsid w:val="0015525F"/>
    <w:rsid w:val="00165915"/>
    <w:rsid w:val="00166EEA"/>
    <w:rsid w:val="00172A27"/>
    <w:rsid w:val="00174B81"/>
    <w:rsid w:val="001765E3"/>
    <w:rsid w:val="001829E7"/>
    <w:rsid w:val="00190329"/>
    <w:rsid w:val="00192985"/>
    <w:rsid w:val="001A3E64"/>
    <w:rsid w:val="001F4005"/>
    <w:rsid w:val="001F7335"/>
    <w:rsid w:val="001F74AE"/>
    <w:rsid w:val="002118C4"/>
    <w:rsid w:val="002122FC"/>
    <w:rsid w:val="0021327B"/>
    <w:rsid w:val="002151F2"/>
    <w:rsid w:val="0021595A"/>
    <w:rsid w:val="00223B9B"/>
    <w:rsid w:val="0022691C"/>
    <w:rsid w:val="00226A1A"/>
    <w:rsid w:val="00246E04"/>
    <w:rsid w:val="002655DE"/>
    <w:rsid w:val="002676F5"/>
    <w:rsid w:val="00290A8C"/>
    <w:rsid w:val="00297EC4"/>
    <w:rsid w:val="002A1FD4"/>
    <w:rsid w:val="002B0676"/>
    <w:rsid w:val="002B1BED"/>
    <w:rsid w:val="002B1C63"/>
    <w:rsid w:val="002B7854"/>
    <w:rsid w:val="002C7EDF"/>
    <w:rsid w:val="002D7A2F"/>
    <w:rsid w:val="002F033F"/>
    <w:rsid w:val="002F11C4"/>
    <w:rsid w:val="002F2847"/>
    <w:rsid w:val="002F5C86"/>
    <w:rsid w:val="00313FC6"/>
    <w:rsid w:val="00314FE1"/>
    <w:rsid w:val="00316DF3"/>
    <w:rsid w:val="00330491"/>
    <w:rsid w:val="003332D6"/>
    <w:rsid w:val="0033562A"/>
    <w:rsid w:val="003445C8"/>
    <w:rsid w:val="003453EB"/>
    <w:rsid w:val="003609C0"/>
    <w:rsid w:val="003620D6"/>
    <w:rsid w:val="00366150"/>
    <w:rsid w:val="003876E3"/>
    <w:rsid w:val="003878EB"/>
    <w:rsid w:val="003A0967"/>
    <w:rsid w:val="003A1560"/>
    <w:rsid w:val="003B48D3"/>
    <w:rsid w:val="003B5A81"/>
    <w:rsid w:val="003D0A75"/>
    <w:rsid w:val="003D7E49"/>
    <w:rsid w:val="003E6944"/>
    <w:rsid w:val="003E69B4"/>
    <w:rsid w:val="003E7CAB"/>
    <w:rsid w:val="003F7078"/>
    <w:rsid w:val="00404F67"/>
    <w:rsid w:val="00415960"/>
    <w:rsid w:val="00421287"/>
    <w:rsid w:val="00426EAE"/>
    <w:rsid w:val="0043243B"/>
    <w:rsid w:val="0044680D"/>
    <w:rsid w:val="00454C2E"/>
    <w:rsid w:val="00460545"/>
    <w:rsid w:val="00493794"/>
    <w:rsid w:val="00495D1A"/>
    <w:rsid w:val="0049754E"/>
    <w:rsid w:val="004A0791"/>
    <w:rsid w:val="004A1198"/>
    <w:rsid w:val="004A2061"/>
    <w:rsid w:val="004A6CE1"/>
    <w:rsid w:val="004B3BCB"/>
    <w:rsid w:val="004B4D5B"/>
    <w:rsid w:val="004C55B8"/>
    <w:rsid w:val="004D1DD8"/>
    <w:rsid w:val="004D64D8"/>
    <w:rsid w:val="00507899"/>
    <w:rsid w:val="005106F8"/>
    <w:rsid w:val="00521F48"/>
    <w:rsid w:val="00531162"/>
    <w:rsid w:val="00537A61"/>
    <w:rsid w:val="00544AC9"/>
    <w:rsid w:val="00550BD6"/>
    <w:rsid w:val="0055266E"/>
    <w:rsid w:val="0055762B"/>
    <w:rsid w:val="00562F84"/>
    <w:rsid w:val="00580744"/>
    <w:rsid w:val="005C530A"/>
    <w:rsid w:val="005C7A84"/>
    <w:rsid w:val="005E019B"/>
    <w:rsid w:val="005F22A3"/>
    <w:rsid w:val="0060328C"/>
    <w:rsid w:val="00606EA1"/>
    <w:rsid w:val="00625569"/>
    <w:rsid w:val="00625F79"/>
    <w:rsid w:val="00643888"/>
    <w:rsid w:val="006452FB"/>
    <w:rsid w:val="00652523"/>
    <w:rsid w:val="0065313C"/>
    <w:rsid w:val="00664DC0"/>
    <w:rsid w:val="00667DF3"/>
    <w:rsid w:val="00675CDE"/>
    <w:rsid w:val="00677C6C"/>
    <w:rsid w:val="006802F3"/>
    <w:rsid w:val="006A2801"/>
    <w:rsid w:val="006A3401"/>
    <w:rsid w:val="006A4E39"/>
    <w:rsid w:val="006C353F"/>
    <w:rsid w:val="006C50A9"/>
    <w:rsid w:val="006C6E4C"/>
    <w:rsid w:val="006C7CD3"/>
    <w:rsid w:val="006E0BE3"/>
    <w:rsid w:val="00723BC4"/>
    <w:rsid w:val="00727EB1"/>
    <w:rsid w:val="00731090"/>
    <w:rsid w:val="007442A0"/>
    <w:rsid w:val="00755658"/>
    <w:rsid w:val="00764963"/>
    <w:rsid w:val="00766F98"/>
    <w:rsid w:val="00773049"/>
    <w:rsid w:val="00791D34"/>
    <w:rsid w:val="00794A8C"/>
    <w:rsid w:val="007A3A16"/>
    <w:rsid w:val="007A6F2B"/>
    <w:rsid w:val="007B4E0C"/>
    <w:rsid w:val="007B78B5"/>
    <w:rsid w:val="007D073A"/>
    <w:rsid w:val="007D57AF"/>
    <w:rsid w:val="007E13BD"/>
    <w:rsid w:val="007E1D36"/>
    <w:rsid w:val="007F2A53"/>
    <w:rsid w:val="007F5379"/>
    <w:rsid w:val="007F71C5"/>
    <w:rsid w:val="0082177A"/>
    <w:rsid w:val="00854CC0"/>
    <w:rsid w:val="00854ED3"/>
    <w:rsid w:val="00872901"/>
    <w:rsid w:val="008825DA"/>
    <w:rsid w:val="00887066"/>
    <w:rsid w:val="00890346"/>
    <w:rsid w:val="00894E75"/>
    <w:rsid w:val="008F3680"/>
    <w:rsid w:val="008F679E"/>
    <w:rsid w:val="009261F0"/>
    <w:rsid w:val="009302D1"/>
    <w:rsid w:val="00936181"/>
    <w:rsid w:val="00936197"/>
    <w:rsid w:val="00940646"/>
    <w:rsid w:val="009415FC"/>
    <w:rsid w:val="009570EF"/>
    <w:rsid w:val="0096238D"/>
    <w:rsid w:val="00962AED"/>
    <w:rsid w:val="009710AF"/>
    <w:rsid w:val="0097589B"/>
    <w:rsid w:val="00981D60"/>
    <w:rsid w:val="0099728C"/>
    <w:rsid w:val="009975E1"/>
    <w:rsid w:val="009A317C"/>
    <w:rsid w:val="009A770F"/>
    <w:rsid w:val="009B27F0"/>
    <w:rsid w:val="009B4011"/>
    <w:rsid w:val="009B5C25"/>
    <w:rsid w:val="009C25EB"/>
    <w:rsid w:val="009C273F"/>
    <w:rsid w:val="009E62CD"/>
    <w:rsid w:val="009F22BB"/>
    <w:rsid w:val="009F6C2B"/>
    <w:rsid w:val="00A06259"/>
    <w:rsid w:val="00A109FD"/>
    <w:rsid w:val="00A1549D"/>
    <w:rsid w:val="00A3078D"/>
    <w:rsid w:val="00A56BA0"/>
    <w:rsid w:val="00A56F1E"/>
    <w:rsid w:val="00A614CD"/>
    <w:rsid w:val="00A76F01"/>
    <w:rsid w:val="00A9133B"/>
    <w:rsid w:val="00A940DC"/>
    <w:rsid w:val="00AC0FD8"/>
    <w:rsid w:val="00AC755D"/>
    <w:rsid w:val="00AD4C30"/>
    <w:rsid w:val="00AD69B7"/>
    <w:rsid w:val="00AE1B41"/>
    <w:rsid w:val="00AF3E34"/>
    <w:rsid w:val="00AF6BE5"/>
    <w:rsid w:val="00B000A7"/>
    <w:rsid w:val="00B018DC"/>
    <w:rsid w:val="00B01F29"/>
    <w:rsid w:val="00B3337A"/>
    <w:rsid w:val="00B43355"/>
    <w:rsid w:val="00B47F90"/>
    <w:rsid w:val="00B51C73"/>
    <w:rsid w:val="00B55F12"/>
    <w:rsid w:val="00B60CC0"/>
    <w:rsid w:val="00B60F1F"/>
    <w:rsid w:val="00B65BA6"/>
    <w:rsid w:val="00B730A8"/>
    <w:rsid w:val="00B73AF6"/>
    <w:rsid w:val="00B87F05"/>
    <w:rsid w:val="00BA1F2C"/>
    <w:rsid w:val="00BA50EA"/>
    <w:rsid w:val="00BB3E0F"/>
    <w:rsid w:val="00BB3F7A"/>
    <w:rsid w:val="00BC04BB"/>
    <w:rsid w:val="00BC4CA6"/>
    <w:rsid w:val="00BC7FC0"/>
    <w:rsid w:val="00BD5A39"/>
    <w:rsid w:val="00BF23A8"/>
    <w:rsid w:val="00BF771D"/>
    <w:rsid w:val="00C14479"/>
    <w:rsid w:val="00C34570"/>
    <w:rsid w:val="00C5791B"/>
    <w:rsid w:val="00C601C6"/>
    <w:rsid w:val="00C61201"/>
    <w:rsid w:val="00C70E2C"/>
    <w:rsid w:val="00C83661"/>
    <w:rsid w:val="00C909A2"/>
    <w:rsid w:val="00CB395B"/>
    <w:rsid w:val="00CC15A7"/>
    <w:rsid w:val="00CC4F85"/>
    <w:rsid w:val="00CC5BC8"/>
    <w:rsid w:val="00CD0AEA"/>
    <w:rsid w:val="00CD410E"/>
    <w:rsid w:val="00CD444E"/>
    <w:rsid w:val="00CE69A0"/>
    <w:rsid w:val="00CF0035"/>
    <w:rsid w:val="00CF62F0"/>
    <w:rsid w:val="00D041EF"/>
    <w:rsid w:val="00D05833"/>
    <w:rsid w:val="00D1065E"/>
    <w:rsid w:val="00D21D58"/>
    <w:rsid w:val="00D226A5"/>
    <w:rsid w:val="00D2377C"/>
    <w:rsid w:val="00D40159"/>
    <w:rsid w:val="00D472AA"/>
    <w:rsid w:val="00D64518"/>
    <w:rsid w:val="00D65F12"/>
    <w:rsid w:val="00D7002D"/>
    <w:rsid w:val="00D850F5"/>
    <w:rsid w:val="00D858CC"/>
    <w:rsid w:val="00DA4850"/>
    <w:rsid w:val="00DB48DA"/>
    <w:rsid w:val="00DB7FE6"/>
    <w:rsid w:val="00DD5431"/>
    <w:rsid w:val="00DD6A60"/>
    <w:rsid w:val="00DE3AA1"/>
    <w:rsid w:val="00DE7A99"/>
    <w:rsid w:val="00DF02E6"/>
    <w:rsid w:val="00E24A57"/>
    <w:rsid w:val="00E2740B"/>
    <w:rsid w:val="00E35090"/>
    <w:rsid w:val="00E40564"/>
    <w:rsid w:val="00E45B7C"/>
    <w:rsid w:val="00E46A0A"/>
    <w:rsid w:val="00E54E2D"/>
    <w:rsid w:val="00E670E8"/>
    <w:rsid w:val="00E74B3C"/>
    <w:rsid w:val="00E863F1"/>
    <w:rsid w:val="00E90390"/>
    <w:rsid w:val="00EB0791"/>
    <w:rsid w:val="00EB31F8"/>
    <w:rsid w:val="00ED6923"/>
    <w:rsid w:val="00F06C25"/>
    <w:rsid w:val="00F10101"/>
    <w:rsid w:val="00F14111"/>
    <w:rsid w:val="00F27F0F"/>
    <w:rsid w:val="00F62504"/>
    <w:rsid w:val="00F91500"/>
    <w:rsid w:val="00FA3812"/>
    <w:rsid w:val="00FB364F"/>
    <w:rsid w:val="00FC7767"/>
    <w:rsid w:val="00FD14FB"/>
    <w:rsid w:val="00FD2836"/>
    <w:rsid w:val="01B43AEB"/>
    <w:rsid w:val="052D53D9"/>
    <w:rsid w:val="059609B9"/>
    <w:rsid w:val="07610150"/>
    <w:rsid w:val="08C4498A"/>
    <w:rsid w:val="08ED3546"/>
    <w:rsid w:val="0969226A"/>
    <w:rsid w:val="0BAA1613"/>
    <w:rsid w:val="0D865199"/>
    <w:rsid w:val="0EFE3F6B"/>
    <w:rsid w:val="101E0686"/>
    <w:rsid w:val="10C100DA"/>
    <w:rsid w:val="12575BC0"/>
    <w:rsid w:val="12BB0E80"/>
    <w:rsid w:val="13685340"/>
    <w:rsid w:val="1C0E01AF"/>
    <w:rsid w:val="1C1C7AC5"/>
    <w:rsid w:val="2105711D"/>
    <w:rsid w:val="22513B6F"/>
    <w:rsid w:val="25473079"/>
    <w:rsid w:val="25F91A1B"/>
    <w:rsid w:val="263A5AAB"/>
    <w:rsid w:val="267E5FB9"/>
    <w:rsid w:val="288120BE"/>
    <w:rsid w:val="2A9A00C1"/>
    <w:rsid w:val="2BF27BDB"/>
    <w:rsid w:val="2E410C79"/>
    <w:rsid w:val="310D5C32"/>
    <w:rsid w:val="319E23FE"/>
    <w:rsid w:val="31D874D8"/>
    <w:rsid w:val="342F3AC1"/>
    <w:rsid w:val="34CC3626"/>
    <w:rsid w:val="353820E0"/>
    <w:rsid w:val="35DF11BF"/>
    <w:rsid w:val="365E054C"/>
    <w:rsid w:val="38020292"/>
    <w:rsid w:val="39D961DF"/>
    <w:rsid w:val="3EDB7D99"/>
    <w:rsid w:val="3F8E1798"/>
    <w:rsid w:val="3FCD46EF"/>
    <w:rsid w:val="411B1F4A"/>
    <w:rsid w:val="43260821"/>
    <w:rsid w:val="44505D04"/>
    <w:rsid w:val="45FB04BF"/>
    <w:rsid w:val="47CC774F"/>
    <w:rsid w:val="4B586429"/>
    <w:rsid w:val="4BC9209C"/>
    <w:rsid w:val="4E99569F"/>
    <w:rsid w:val="51CB55AA"/>
    <w:rsid w:val="51CF5672"/>
    <w:rsid w:val="52FA690C"/>
    <w:rsid w:val="53B61C64"/>
    <w:rsid w:val="55782036"/>
    <w:rsid w:val="562F1EFB"/>
    <w:rsid w:val="5A9515D1"/>
    <w:rsid w:val="5B8C0E98"/>
    <w:rsid w:val="5EFC4888"/>
    <w:rsid w:val="606E2079"/>
    <w:rsid w:val="61BE6C8E"/>
    <w:rsid w:val="62D653F0"/>
    <w:rsid w:val="63646190"/>
    <w:rsid w:val="639635F7"/>
    <w:rsid w:val="639D4B14"/>
    <w:rsid w:val="63BA3526"/>
    <w:rsid w:val="65F91B55"/>
    <w:rsid w:val="67B15328"/>
    <w:rsid w:val="686765C0"/>
    <w:rsid w:val="71287CA7"/>
    <w:rsid w:val="71731209"/>
    <w:rsid w:val="7183443D"/>
    <w:rsid w:val="726931F3"/>
    <w:rsid w:val="728B4653"/>
    <w:rsid w:val="74AE418F"/>
    <w:rsid w:val="751E519F"/>
    <w:rsid w:val="754D5C33"/>
    <w:rsid w:val="76564F2D"/>
    <w:rsid w:val="76DB3120"/>
    <w:rsid w:val="78DB44E1"/>
    <w:rsid w:val="7927265A"/>
    <w:rsid w:val="792733B1"/>
    <w:rsid w:val="7B214D90"/>
    <w:rsid w:val="7B2B1314"/>
    <w:rsid w:val="7BB56081"/>
    <w:rsid w:val="7CEF26DD"/>
    <w:rsid w:val="7DAB6BB7"/>
    <w:rsid w:val="7DFD49ED"/>
    <w:rsid w:val="7EC05424"/>
    <w:rsid w:val="7F7B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95"/>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9"/>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7"/>
    <w:autoRedefine/>
    <w:qFormat/>
    <w:uiPriority w:val="0"/>
    <w:pPr>
      <w:adjustRightInd w:val="0"/>
      <w:spacing w:line="360" w:lineRule="atLeast"/>
      <w:jc w:val="left"/>
      <w:textAlignment w:val="baseline"/>
    </w:pPr>
    <w:rPr>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23"/>
    <w:autoRedefine/>
    <w:qFormat/>
    <w:uiPriority w:val="0"/>
    <w:rPr>
      <w:rFonts w:ascii="仿宋_GB2312" w:eastAsia="仿宋_GB2312"/>
      <w:sz w:val="32"/>
    </w:rPr>
  </w:style>
  <w:style w:type="paragraph" w:styleId="23">
    <w:name w:val="Date"/>
    <w:basedOn w:val="1"/>
    <w:next w:val="1"/>
    <w:link w:val="111"/>
    <w:autoRedefine/>
    <w:qFormat/>
    <w:uiPriority w:val="0"/>
  </w:style>
  <w:style w:type="paragraph" w:styleId="24">
    <w:name w:val="Body Text Indent"/>
    <w:basedOn w:val="1"/>
    <w:link w:val="84"/>
    <w:autoRedefine/>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9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Body Text Indent 2"/>
    <w:basedOn w:val="1"/>
    <w:link w:val="73"/>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7"/>
    <w:autoRedefine/>
    <w:qFormat/>
    <w:uiPriority w:val="0"/>
    <w:pPr>
      <w:tabs>
        <w:tab w:val="center" w:pos="4153"/>
        <w:tab w:val="right" w:pos="8306"/>
      </w:tabs>
      <w:snapToGrid w:val="0"/>
      <w:jc w:val="left"/>
    </w:pPr>
    <w:rPr>
      <w:sz w:val="18"/>
    </w:rPr>
  </w:style>
  <w:style w:type="paragraph" w:styleId="36">
    <w:name w:val="header"/>
    <w:basedOn w:val="1"/>
    <w:link w:val="113"/>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1"/>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6"/>
    <w:autoRedefine/>
    <w:qFormat/>
    <w:uiPriority w:val="0"/>
    <w:pPr>
      <w:adjustRightInd/>
      <w:spacing w:line="240" w:lineRule="auto"/>
      <w:textAlignment w:val="auto"/>
    </w:pPr>
  </w:style>
  <w:style w:type="paragraph" w:styleId="55">
    <w:name w:val="Body Text First Indent"/>
    <w:basedOn w:val="22"/>
    <w:next w:val="56"/>
    <w:autoRedefine/>
    <w:qFormat/>
    <w:uiPriority w:val="0"/>
    <w:pPr>
      <w:spacing w:line="360" w:lineRule="auto"/>
      <w:ind w:firstLine="420"/>
    </w:pPr>
    <w:rPr>
      <w:rFonts w:ascii="宋体" w:hAnsi="宋体"/>
      <w:sz w:val="24"/>
    </w:rPr>
  </w:style>
  <w:style w:type="paragraph" w:customStyle="1" w:styleId="56">
    <w:name w:val="样式 正文首行缩进 + 首行缩进:  2 字符1 Char Char"/>
    <w:basedOn w:val="1"/>
    <w:autoRedefine/>
    <w:qFormat/>
    <w:uiPriority w:val="0"/>
    <w:pPr>
      <w:widowControl w:val="0"/>
      <w:adjustRightInd w:val="0"/>
      <w:spacing w:before="0" w:after="0" w:line="400" w:lineRule="exact"/>
      <w:ind w:firstLine="480" w:firstLineChars="200"/>
      <w:textAlignment w:val="baseline"/>
    </w:pPr>
    <w:rPr>
      <w:rFonts w:ascii="宋体" w:hAnsi="宋体" w:eastAsia="仿宋_GB2312" w:cs="宋体"/>
      <w:color w:val="000000"/>
      <w:kern w:val="2"/>
      <w:sz w:val="26"/>
      <w:szCs w:val="20"/>
      <w:lang w:eastAsia="zh-CN"/>
    </w:rPr>
  </w:style>
  <w:style w:type="paragraph" w:styleId="57">
    <w:name w:val="Body Text First Indent 2"/>
    <w:basedOn w:val="24"/>
    <w:link w:val="83"/>
    <w:autoRedefine/>
    <w:qFormat/>
    <w:uiPriority w:val="0"/>
    <w:pPr>
      <w:spacing w:after="120" w:line="240" w:lineRule="auto"/>
      <w:ind w:left="420" w:leftChars="200" w:firstLine="420" w:firstLineChars="200"/>
    </w:pPr>
  </w:style>
  <w:style w:type="table" w:styleId="59">
    <w:name w:val="Table Grid"/>
    <w:basedOn w:val="58"/>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autoRedefine/>
    <w:qFormat/>
    <w:uiPriority w:val="22"/>
    <w:rPr>
      <w:b/>
    </w:rPr>
  </w:style>
  <w:style w:type="character" w:styleId="62">
    <w:name w:val="page number"/>
    <w:basedOn w:val="60"/>
    <w:autoRedefine/>
    <w:qFormat/>
    <w:uiPriority w:val="0"/>
  </w:style>
  <w:style w:type="character" w:styleId="63">
    <w:name w:val="FollowedHyperlink"/>
    <w:autoRedefine/>
    <w:qFormat/>
    <w:uiPriority w:val="0"/>
    <w:rPr>
      <w:color w:val="333333"/>
      <w:u w:val="none"/>
    </w:rPr>
  </w:style>
  <w:style w:type="character" w:styleId="64">
    <w:name w:val="Emphasis"/>
    <w:autoRedefine/>
    <w:qFormat/>
    <w:uiPriority w:val="0"/>
    <w:rPr>
      <w:i/>
    </w:rPr>
  </w:style>
  <w:style w:type="character" w:styleId="65">
    <w:name w:val="Hyperlink"/>
    <w:autoRedefine/>
    <w:qFormat/>
    <w:uiPriority w:val="99"/>
    <w:rPr>
      <w:color w:val="333333"/>
      <w:u w:val="none"/>
    </w:rPr>
  </w:style>
  <w:style w:type="character" w:styleId="66">
    <w:name w:val="annotation reference"/>
    <w:autoRedefine/>
    <w:qFormat/>
    <w:uiPriority w:val="0"/>
    <w:rPr>
      <w:sz w:val="21"/>
      <w:szCs w:val="21"/>
    </w:rPr>
  </w:style>
  <w:style w:type="character" w:styleId="67">
    <w:name w:val="footnote reference"/>
    <w:autoRedefine/>
    <w:qFormat/>
    <w:uiPriority w:val="0"/>
    <w:rPr>
      <w:position w:val="6"/>
      <w:sz w:val="14"/>
      <w:vertAlign w:val="superscript"/>
    </w:rPr>
  </w:style>
  <w:style w:type="paragraph" w:customStyle="1" w:styleId="68">
    <w:name w:val="标书正文1"/>
    <w:basedOn w:val="1"/>
    <w:next w:val="22"/>
    <w:autoRedefine/>
    <w:qFormat/>
    <w:uiPriority w:val="0"/>
    <w:pPr>
      <w:spacing w:line="520" w:lineRule="exact"/>
      <w:ind w:firstLine="640" w:firstLineChars="200"/>
    </w:pPr>
  </w:style>
  <w:style w:type="paragraph" w:customStyle="1" w:styleId="69">
    <w:name w:val="目录 83"/>
    <w:next w:val="1"/>
    <w:autoRedefine/>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70">
    <w:name w:val="Char Char6"/>
    <w:autoRedefine/>
    <w:qFormat/>
    <w:uiPriority w:val="0"/>
    <w:rPr>
      <w:rFonts w:ascii="仿宋_GB2312" w:eastAsia="仿宋_GB2312"/>
      <w:kern w:val="2"/>
      <w:sz w:val="32"/>
    </w:rPr>
  </w:style>
  <w:style w:type="character" w:customStyle="1" w:styleId="71">
    <w:name w:val="脚注文本 Char"/>
    <w:link w:val="40"/>
    <w:autoRedefine/>
    <w:qFormat/>
    <w:uiPriority w:val="0"/>
    <w:rPr>
      <w:kern w:val="2"/>
      <w:sz w:val="18"/>
    </w:rPr>
  </w:style>
  <w:style w:type="character" w:customStyle="1" w:styleId="72">
    <w:name w:val="Char Char2"/>
    <w:autoRedefine/>
    <w:qFormat/>
    <w:uiPriority w:val="0"/>
    <w:rPr>
      <w:rFonts w:eastAsia="宋体"/>
      <w:kern w:val="2"/>
      <w:sz w:val="18"/>
      <w:lang w:val="en-US" w:eastAsia="zh-CN"/>
    </w:rPr>
  </w:style>
  <w:style w:type="character" w:customStyle="1" w:styleId="73">
    <w:name w:val="正文文本缩进 2 Char"/>
    <w:link w:val="33"/>
    <w:autoRedefine/>
    <w:qFormat/>
    <w:uiPriority w:val="0"/>
    <w:rPr>
      <w:kern w:val="2"/>
      <w:sz w:val="28"/>
    </w:rPr>
  </w:style>
  <w:style w:type="character" w:customStyle="1" w:styleId="74">
    <w:name w:val="Char Char"/>
    <w:autoRedefine/>
    <w:qFormat/>
    <w:uiPriority w:val="0"/>
    <w:rPr>
      <w:rFonts w:ascii="宋体" w:hAnsi="宋体" w:eastAsia="宋体"/>
      <w:kern w:val="2"/>
      <w:sz w:val="24"/>
      <w:lang w:val="en-US" w:eastAsia="zh-CN" w:bidi="ar-SA"/>
    </w:rPr>
  </w:style>
  <w:style w:type="character" w:customStyle="1" w:styleId="75">
    <w:name w:val="Table Text Char"/>
    <w:autoRedefine/>
    <w:qFormat/>
    <w:uiPriority w:val="0"/>
    <w:rPr>
      <w:rFonts w:ascii="Arial" w:hAnsi="Arial"/>
      <w:kern w:val="2"/>
      <w:sz w:val="18"/>
      <w:lang w:val="en-US" w:eastAsia="zh-CN" w:bidi="ar-SA"/>
    </w:rPr>
  </w:style>
  <w:style w:type="character" w:customStyle="1" w:styleId="76">
    <w:name w:val="批注主题 Char"/>
    <w:basedOn w:val="77"/>
    <w:link w:val="54"/>
    <w:autoRedefine/>
    <w:qFormat/>
    <w:uiPriority w:val="0"/>
    <w:rPr>
      <w:sz w:val="24"/>
    </w:rPr>
  </w:style>
  <w:style w:type="character" w:customStyle="1" w:styleId="77">
    <w:name w:val="批注文字 Char"/>
    <w:link w:val="19"/>
    <w:autoRedefine/>
    <w:qFormat/>
    <w:uiPriority w:val="0"/>
    <w:rPr>
      <w:sz w:val="24"/>
    </w:rPr>
  </w:style>
  <w:style w:type="character" w:customStyle="1" w:styleId="78">
    <w:name w:val="标书正文:  0.74 厘米 Char1"/>
    <w:autoRedefine/>
    <w:qFormat/>
    <w:uiPriority w:val="0"/>
    <w:rPr>
      <w:rFonts w:eastAsia="宋体"/>
      <w:kern w:val="2"/>
      <w:sz w:val="24"/>
      <w:lang w:val="en-US" w:eastAsia="zh-CN"/>
    </w:rPr>
  </w:style>
  <w:style w:type="character" w:customStyle="1" w:styleId="79">
    <w:name w:val="Char Char11"/>
    <w:autoRedefine/>
    <w:qFormat/>
    <w:uiPriority w:val="0"/>
    <w:rPr>
      <w:rFonts w:ascii="宋体"/>
      <w:kern w:val="2"/>
      <w:sz w:val="28"/>
    </w:rPr>
  </w:style>
  <w:style w:type="character" w:customStyle="1" w:styleId="80">
    <w:name w:val="Char Char7"/>
    <w:autoRedefine/>
    <w:qFormat/>
    <w:uiPriority w:val="0"/>
    <w:rPr>
      <w:rFonts w:ascii="宋体" w:hAnsi="宋体" w:eastAsia="宋体"/>
      <w:kern w:val="2"/>
      <w:sz w:val="28"/>
    </w:rPr>
  </w:style>
  <w:style w:type="character" w:customStyle="1" w:styleId="81">
    <w:name w:val="文字 Char"/>
    <w:autoRedefine/>
    <w:qFormat/>
    <w:uiPriority w:val="0"/>
    <w:rPr>
      <w:rFonts w:ascii="宋体"/>
      <w:kern w:val="2"/>
      <w:sz w:val="28"/>
    </w:rPr>
  </w:style>
  <w:style w:type="character" w:customStyle="1" w:styleId="82">
    <w:name w:val="Char Char5"/>
    <w:autoRedefine/>
    <w:qFormat/>
    <w:uiPriority w:val="0"/>
    <w:rPr>
      <w:rFonts w:ascii="Arial" w:hAnsi="Arial" w:eastAsia="宋体"/>
      <w:b/>
      <w:smallCaps/>
      <w:kern w:val="28"/>
      <w:sz w:val="36"/>
      <w:lang w:val="en-US" w:eastAsia="en-US"/>
    </w:rPr>
  </w:style>
  <w:style w:type="character" w:customStyle="1" w:styleId="83">
    <w:name w:val="正文首行缩进 2 Char"/>
    <w:basedOn w:val="84"/>
    <w:link w:val="57"/>
    <w:autoRedefine/>
    <w:qFormat/>
    <w:uiPriority w:val="0"/>
    <w:rPr>
      <w:kern w:val="2"/>
      <w:sz w:val="44"/>
    </w:rPr>
  </w:style>
  <w:style w:type="character" w:customStyle="1" w:styleId="84">
    <w:name w:val="正文文本缩进 Char"/>
    <w:link w:val="24"/>
    <w:autoRedefine/>
    <w:qFormat/>
    <w:uiPriority w:val="0"/>
    <w:rPr>
      <w:kern w:val="2"/>
      <w:sz w:val="44"/>
    </w:rPr>
  </w:style>
  <w:style w:type="character" w:customStyle="1" w:styleId="85">
    <w:name w:val="font61"/>
    <w:autoRedefine/>
    <w:qFormat/>
    <w:uiPriority w:val="0"/>
    <w:rPr>
      <w:rFonts w:hint="eastAsia" w:ascii="微软雅黑" w:hAnsi="微软雅黑" w:eastAsia="微软雅黑" w:cs="微软雅黑"/>
      <w:color w:val="000000"/>
      <w:sz w:val="24"/>
      <w:szCs w:val="24"/>
      <w:u w:val="none"/>
    </w:rPr>
  </w:style>
  <w:style w:type="character" w:customStyle="1" w:styleId="86">
    <w:name w:val="title_emph1"/>
    <w:autoRedefine/>
    <w:qFormat/>
    <w:uiPriority w:val="0"/>
    <w:rPr>
      <w:rFonts w:hint="default" w:ascii="Arial" w:hAnsi="Arial"/>
      <w:b/>
      <w:sz w:val="20"/>
    </w:rPr>
  </w:style>
  <w:style w:type="character" w:customStyle="1" w:styleId="87">
    <w:name w:val="页脚 Char"/>
    <w:link w:val="35"/>
    <w:autoRedefine/>
    <w:qFormat/>
    <w:uiPriority w:val="99"/>
    <w:rPr>
      <w:kern w:val="2"/>
      <w:sz w:val="18"/>
    </w:rPr>
  </w:style>
  <w:style w:type="character" w:customStyle="1" w:styleId="88">
    <w:name w:val="Comment Text Char"/>
    <w:autoRedefine/>
    <w:semiHidden/>
    <w:qFormat/>
    <w:locked/>
    <w:uiPriority w:val="0"/>
    <w:rPr>
      <w:rFonts w:ascii="Times New Roman" w:hAnsi="Times New Roman" w:cs="Times New Roman"/>
      <w:sz w:val="20"/>
      <w:szCs w:val="20"/>
    </w:rPr>
  </w:style>
  <w:style w:type="character" w:customStyle="1" w:styleId="89">
    <w:name w:val="v151"/>
    <w:autoRedefine/>
    <w:qFormat/>
    <w:uiPriority w:val="0"/>
    <w:rPr>
      <w:sz w:val="18"/>
    </w:rPr>
  </w:style>
  <w:style w:type="character" w:customStyle="1" w:styleId="90">
    <w:name w:val="font1"/>
    <w:autoRedefine/>
    <w:qFormat/>
    <w:uiPriority w:val="0"/>
    <w:rPr>
      <w:color w:val="000000"/>
      <w:sz w:val="18"/>
    </w:rPr>
  </w:style>
  <w:style w:type="character" w:customStyle="1" w:styleId="91">
    <w:name w:val="纯文本 Char"/>
    <w:link w:val="31"/>
    <w:autoRedefine/>
    <w:qFormat/>
    <w:locked/>
    <w:uiPriority w:val="99"/>
    <w:rPr>
      <w:rFonts w:ascii="宋体" w:hAnsi="Courier New"/>
      <w:kern w:val="2"/>
      <w:sz w:val="21"/>
    </w:rPr>
  </w:style>
  <w:style w:type="character" w:customStyle="1" w:styleId="92">
    <w:name w:val="Char Char Char Char Char Char Char Char Char"/>
    <w:autoRedefine/>
    <w:qFormat/>
    <w:uiPriority w:val="0"/>
    <w:rPr>
      <w:rFonts w:ascii="宋体" w:hAnsi="宋体" w:eastAsia="宋体"/>
      <w:kern w:val="2"/>
      <w:sz w:val="24"/>
      <w:lang w:val="en-US" w:eastAsia="zh-CN" w:bidi="ar-SA"/>
    </w:rPr>
  </w:style>
  <w:style w:type="character" w:customStyle="1" w:styleId="93">
    <w:name w:val="Table Text Char Char Char Char"/>
    <w:link w:val="94"/>
    <w:autoRedefine/>
    <w:qFormat/>
    <w:uiPriority w:val="0"/>
    <w:rPr>
      <w:rFonts w:ascii="Arial" w:hAnsi="Arial"/>
      <w:kern w:val="2"/>
      <w:sz w:val="18"/>
      <w:lang w:val="en-US" w:eastAsia="zh-CN" w:bidi="ar-SA"/>
    </w:rPr>
  </w:style>
  <w:style w:type="paragraph" w:customStyle="1" w:styleId="94">
    <w:name w:val="Table Text"/>
    <w:link w:val="93"/>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题 2 Char"/>
    <w:link w:val="3"/>
    <w:autoRedefine/>
    <w:qFormat/>
    <w:uiPriority w:val="0"/>
    <w:rPr>
      <w:rFonts w:ascii="Arial" w:hAnsi="Arial" w:eastAsia="黑体"/>
      <w:b/>
      <w:kern w:val="2"/>
      <w:sz w:val="32"/>
    </w:rPr>
  </w:style>
  <w:style w:type="character" w:customStyle="1" w:styleId="96">
    <w:name w:val="H2 Char"/>
    <w:autoRedefine/>
    <w:qFormat/>
    <w:uiPriority w:val="0"/>
    <w:rPr>
      <w:rFonts w:ascii="Arial" w:hAnsi="Arial" w:eastAsia="宋体"/>
      <w:kern w:val="2"/>
      <w:sz w:val="28"/>
      <w:lang w:val="en-US" w:eastAsia="zh-CN"/>
    </w:rPr>
  </w:style>
  <w:style w:type="character" w:customStyle="1" w:styleId="97">
    <w:name w:val="top-det1"/>
    <w:autoRedefine/>
    <w:qFormat/>
    <w:uiPriority w:val="0"/>
    <w:rPr>
      <w:b/>
      <w:color w:val="000000"/>
    </w:rPr>
  </w:style>
  <w:style w:type="character" w:customStyle="1" w:styleId="98">
    <w:name w:val="批注文字 字符"/>
    <w:autoRedefine/>
    <w:qFormat/>
    <w:uiPriority w:val="0"/>
    <w:rPr>
      <w:sz w:val="24"/>
    </w:rPr>
  </w:style>
  <w:style w:type="character" w:customStyle="1" w:styleId="99">
    <w:name w:val="标题 3 Char"/>
    <w:link w:val="4"/>
    <w:autoRedefine/>
    <w:qFormat/>
    <w:uiPriority w:val="0"/>
    <w:rPr>
      <w:rFonts w:eastAsia="宋体"/>
      <w:b/>
      <w:kern w:val="2"/>
      <w:sz w:val="32"/>
      <w:lang w:val="en-US" w:eastAsia="zh-CN"/>
    </w:rPr>
  </w:style>
  <w:style w:type="character" w:customStyle="1" w:styleId="100">
    <w:name w:val="crowed11"/>
    <w:autoRedefine/>
    <w:qFormat/>
    <w:uiPriority w:val="0"/>
    <w:rPr>
      <w:rFonts w:hint="default"/>
      <w:sz w:val="24"/>
    </w:rPr>
  </w:style>
  <w:style w:type="character" w:customStyle="1" w:styleId="101">
    <w:name w:val="Table Text Char1 Char"/>
    <w:autoRedefine/>
    <w:qFormat/>
    <w:uiPriority w:val="0"/>
    <w:rPr>
      <w:rFonts w:ascii="Arial" w:hAnsi="Arial"/>
      <w:kern w:val="2"/>
      <w:sz w:val="18"/>
      <w:lang w:val="en-US" w:eastAsia="zh-CN" w:bidi="ar-SA"/>
    </w:rPr>
  </w:style>
  <w:style w:type="character" w:customStyle="1" w:styleId="102">
    <w:name w:val="标题 2 字符"/>
    <w:autoRedefine/>
    <w:qFormat/>
    <w:uiPriority w:val="99"/>
    <w:rPr>
      <w:rFonts w:ascii="Arial" w:hAnsi="Arial" w:eastAsia="黑体"/>
      <w:b/>
      <w:kern w:val="2"/>
      <w:sz w:val="32"/>
    </w:rPr>
  </w:style>
  <w:style w:type="character" w:customStyle="1" w:styleId="103">
    <w:name w:val="Table Heading Char Char"/>
    <w:autoRedefine/>
    <w:qFormat/>
    <w:uiPriority w:val="0"/>
    <w:rPr>
      <w:rFonts w:ascii="Arial" w:hAnsi="Arial" w:eastAsia="黑体"/>
      <w:kern w:val="2"/>
      <w:sz w:val="18"/>
      <w:lang w:val="en-US" w:eastAsia="zh-CN"/>
    </w:rPr>
  </w:style>
  <w:style w:type="character" w:customStyle="1" w:styleId="104">
    <w:name w:val="文字 Char Char"/>
    <w:link w:val="105"/>
    <w:autoRedefine/>
    <w:qFormat/>
    <w:uiPriority w:val="0"/>
    <w:rPr>
      <w:rFonts w:ascii="宋体"/>
      <w:kern w:val="2"/>
      <w:sz w:val="28"/>
    </w:rPr>
  </w:style>
  <w:style w:type="paragraph" w:customStyle="1" w:styleId="105">
    <w:name w:val="文字"/>
    <w:basedOn w:val="1"/>
    <w:link w:val="104"/>
    <w:autoRedefine/>
    <w:qFormat/>
    <w:uiPriority w:val="0"/>
    <w:pPr>
      <w:tabs>
        <w:tab w:val="left" w:pos="8520"/>
      </w:tabs>
      <w:spacing w:line="312" w:lineRule="auto"/>
      <w:ind w:right="-210" w:firstLine="556"/>
    </w:pPr>
    <w:rPr>
      <w:rFonts w:ascii="宋体"/>
    </w:rPr>
  </w:style>
  <w:style w:type="character" w:customStyle="1" w:styleId="106">
    <w:name w:val="样式 宋体"/>
    <w:autoRedefine/>
    <w:qFormat/>
    <w:uiPriority w:val="0"/>
    <w:rPr>
      <w:rFonts w:ascii="宋体" w:hAnsi="宋体" w:eastAsia="宋体"/>
      <w:sz w:val="28"/>
    </w:rPr>
  </w:style>
  <w:style w:type="character" w:customStyle="1" w:styleId="107">
    <w:name w:val="正文 + 三号 Char"/>
    <w:autoRedefine/>
    <w:qFormat/>
    <w:uiPriority w:val="0"/>
    <w:rPr>
      <w:rFonts w:eastAsia="宋体"/>
      <w:kern w:val="2"/>
      <w:sz w:val="21"/>
      <w:lang w:val="en-US" w:eastAsia="zh-CN"/>
    </w:rPr>
  </w:style>
  <w:style w:type="character" w:customStyle="1" w:styleId="108">
    <w:name w:val="小 Char"/>
    <w:autoRedefine/>
    <w:qFormat/>
    <w:uiPriority w:val="0"/>
    <w:rPr>
      <w:rFonts w:ascii="宋体" w:hAnsi="Courier New" w:eastAsia="宋体"/>
      <w:kern w:val="2"/>
      <w:sz w:val="21"/>
      <w:lang w:val="en-US" w:eastAsia="zh-CN" w:bidi="ar-SA"/>
    </w:rPr>
  </w:style>
  <w:style w:type="character" w:customStyle="1" w:styleId="109">
    <w:name w:val="标题 3 字符"/>
    <w:autoRedefine/>
    <w:qFormat/>
    <w:uiPriority w:val="0"/>
    <w:rPr>
      <w:rFonts w:eastAsia="宋体"/>
      <w:b/>
      <w:kern w:val="2"/>
      <w:sz w:val="32"/>
      <w:lang w:val="en-US" w:eastAsia="zh-CN"/>
    </w:rPr>
  </w:style>
  <w:style w:type="character" w:customStyle="1" w:styleId="110">
    <w:name w:val="content-white1"/>
    <w:autoRedefine/>
    <w:qFormat/>
    <w:uiPriority w:val="0"/>
    <w:rPr>
      <w:color w:val="auto"/>
      <w:sz w:val="18"/>
      <w:u w:val="none"/>
    </w:rPr>
  </w:style>
  <w:style w:type="character" w:customStyle="1" w:styleId="111">
    <w:name w:val="日期 Char"/>
    <w:link w:val="23"/>
    <w:autoRedefine/>
    <w:qFormat/>
    <w:uiPriority w:val="0"/>
    <w:rPr>
      <w:kern w:val="2"/>
      <w:sz w:val="28"/>
    </w:rPr>
  </w:style>
  <w:style w:type="character" w:customStyle="1" w:styleId="112">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113">
    <w:name w:val="页眉 Char"/>
    <w:link w:val="36"/>
    <w:autoRedefine/>
    <w:qFormat/>
    <w:uiPriority w:val="99"/>
    <w:rPr>
      <w:kern w:val="2"/>
      <w:sz w:val="18"/>
    </w:rPr>
  </w:style>
  <w:style w:type="character" w:customStyle="1" w:styleId="114">
    <w:name w:val="Char Char4"/>
    <w:autoRedefine/>
    <w:qFormat/>
    <w:uiPriority w:val="0"/>
    <w:rPr>
      <w:rFonts w:eastAsia="宋体"/>
      <w:b/>
      <w:kern w:val="2"/>
      <w:sz w:val="21"/>
      <w:lang w:val="en-US" w:eastAsia="zh-CN"/>
    </w:rPr>
  </w:style>
  <w:style w:type="character" w:customStyle="1" w:styleId="115">
    <w:name w:val="未命名11"/>
    <w:autoRedefine/>
    <w:qFormat/>
    <w:uiPriority w:val="0"/>
    <w:rPr>
      <w:color w:val="77FFFF"/>
      <w:sz w:val="24"/>
    </w:rPr>
  </w:style>
  <w:style w:type="character" w:customStyle="1" w:styleId="116">
    <w:name w:val="font21"/>
    <w:autoRedefine/>
    <w:qFormat/>
    <w:uiPriority w:val="0"/>
    <w:rPr>
      <w:rFonts w:hint="default" w:ascii="Times New Roman" w:hAnsi="Times New Roman" w:cs="Times New Roman"/>
      <w:color w:val="000000"/>
      <w:sz w:val="24"/>
      <w:szCs w:val="24"/>
      <w:u w:val="none"/>
    </w:rPr>
  </w:style>
  <w:style w:type="character" w:customStyle="1" w:styleId="117">
    <w:name w:val="Char Char3"/>
    <w:autoRedefine/>
    <w:qFormat/>
    <w:uiPriority w:val="0"/>
    <w:rPr>
      <w:rFonts w:eastAsia="宋体"/>
      <w:kern w:val="2"/>
      <w:sz w:val="18"/>
      <w:lang w:val="en-US" w:eastAsia="zh-CN"/>
    </w:rPr>
  </w:style>
  <w:style w:type="character" w:customStyle="1" w:styleId="118">
    <w:name w:val="Table Text Char1 Char Char"/>
    <w:autoRedefine/>
    <w:qFormat/>
    <w:uiPriority w:val="0"/>
    <w:rPr>
      <w:rFonts w:ascii="Arial" w:hAnsi="Arial"/>
      <w:kern w:val="2"/>
      <w:sz w:val="18"/>
      <w:lang w:val="en-US" w:eastAsia="zh-CN" w:bidi="ar-SA"/>
    </w:rPr>
  </w:style>
  <w:style w:type="paragraph" w:customStyle="1" w:styleId="119">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0">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1">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内容标题"/>
    <w:basedOn w:val="17"/>
    <w:autoRedefine/>
    <w:qFormat/>
    <w:uiPriority w:val="0"/>
    <w:rPr>
      <w:rFonts w:ascii="Tahoma" w:hAnsi="Tahoma"/>
      <w:sz w:val="24"/>
    </w:rPr>
  </w:style>
  <w:style w:type="paragraph" w:customStyle="1" w:styleId="123">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4">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5">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26">
    <w:name w:val="样式 宋体 五号 行距: 单倍行距"/>
    <w:basedOn w:val="1"/>
    <w:autoRedefine/>
    <w:qFormat/>
    <w:uiPriority w:val="0"/>
    <w:pPr>
      <w:adjustRightInd w:val="0"/>
      <w:jc w:val="left"/>
    </w:pPr>
    <w:rPr>
      <w:rFonts w:ascii="宋体" w:hAnsi="宋体"/>
      <w:kern w:val="0"/>
      <w:sz w:val="21"/>
    </w:rPr>
  </w:style>
  <w:style w:type="paragraph" w:customStyle="1" w:styleId="127">
    <w:name w:val="正文表格"/>
    <w:basedOn w:val="1"/>
    <w:autoRedefine/>
    <w:qFormat/>
    <w:uiPriority w:val="0"/>
    <w:pPr>
      <w:adjustRightInd w:val="0"/>
      <w:spacing w:before="40" w:after="40"/>
    </w:pPr>
    <w:rPr>
      <w:sz w:val="24"/>
    </w:rPr>
  </w:style>
  <w:style w:type="paragraph" w:customStyle="1" w:styleId="128">
    <w:name w:val="Char1 Char Char Char"/>
    <w:basedOn w:val="1"/>
    <w:autoRedefine/>
    <w:qFormat/>
    <w:uiPriority w:val="0"/>
    <w:rPr>
      <w:rFonts w:ascii="Tahoma" w:hAnsi="Tahoma"/>
      <w:sz w:val="24"/>
    </w:rPr>
  </w:style>
  <w:style w:type="paragraph" w:customStyle="1" w:styleId="129">
    <w:name w:val="af"/>
    <w:basedOn w:val="1"/>
    <w:autoRedefine/>
    <w:qFormat/>
    <w:uiPriority w:val="0"/>
    <w:pPr>
      <w:widowControl/>
      <w:spacing w:line="300" w:lineRule="atLeast"/>
      <w:jc w:val="left"/>
    </w:pPr>
    <w:rPr>
      <w:rFonts w:ascii="宋体" w:hAnsi="宋体"/>
      <w:kern w:val="0"/>
      <w:sz w:val="18"/>
    </w:rPr>
  </w:style>
  <w:style w:type="paragraph" w:customStyle="1" w:styleId="130">
    <w:name w:val="Title - Revision"/>
    <w:basedOn w:val="53"/>
    <w:autoRedefine/>
    <w:qFormat/>
    <w:uiPriority w:val="0"/>
    <w:pPr>
      <w:spacing w:before="720"/>
    </w:pPr>
  </w:style>
  <w:style w:type="paragraph" w:customStyle="1" w:styleId="131">
    <w:name w:val="1.正文"/>
    <w:basedOn w:val="1"/>
    <w:autoRedefine/>
    <w:qFormat/>
    <w:uiPriority w:val="0"/>
    <w:pPr>
      <w:spacing w:line="360" w:lineRule="auto"/>
      <w:ind w:left="540" w:leftChars="225" w:firstLine="540" w:firstLineChars="225"/>
    </w:pPr>
    <w:rPr>
      <w:sz w:val="24"/>
    </w:rPr>
  </w:style>
  <w:style w:type="paragraph" w:customStyle="1" w:styleId="132">
    <w:name w:val="Title - Date"/>
    <w:basedOn w:val="53"/>
    <w:next w:val="1"/>
    <w:autoRedefine/>
    <w:qFormat/>
    <w:uiPriority w:val="0"/>
    <w:pPr>
      <w:spacing w:before="240" w:after="720"/>
    </w:pPr>
    <w:rPr>
      <w:sz w:val="28"/>
    </w:rPr>
  </w:style>
  <w:style w:type="paragraph" w:customStyle="1" w:styleId="133">
    <w:name w:val="00"/>
    <w:basedOn w:val="1"/>
    <w:autoRedefine/>
    <w:qFormat/>
    <w:uiPriority w:val="0"/>
    <w:pPr>
      <w:autoSpaceDE w:val="0"/>
      <w:autoSpaceDN w:val="0"/>
      <w:adjustRightInd w:val="0"/>
      <w:jc w:val="left"/>
    </w:pPr>
    <w:rPr>
      <w:rFonts w:ascii="黑体" w:eastAsia="黑体"/>
      <w:b/>
      <w:kern w:val="0"/>
      <w:sz w:val="20"/>
    </w:rPr>
  </w:style>
  <w:style w:type="paragraph" w:customStyle="1" w:styleId="134">
    <w:name w:val="Item Step in Table"/>
    <w:autoRedefin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5">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36">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7">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8">
    <w:name w:val="正文文本缩进 21"/>
    <w:basedOn w:val="1"/>
    <w:autoRedefine/>
    <w:qFormat/>
    <w:uiPriority w:val="0"/>
    <w:pPr>
      <w:adjustRightInd w:val="0"/>
      <w:spacing w:before="120"/>
      <w:ind w:firstLine="420"/>
      <w:textAlignment w:val="baseline"/>
    </w:pPr>
    <w:rPr>
      <w:sz w:val="24"/>
    </w:rPr>
  </w:style>
  <w:style w:type="paragraph" w:customStyle="1" w:styleId="139">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0">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41">
    <w:name w:val="Item List"/>
    <w:autoRedefine/>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2">
    <w:name w:val="标准正文"/>
    <w:basedOn w:val="24"/>
    <w:autoRedefine/>
    <w:qFormat/>
    <w:uiPriority w:val="0"/>
    <w:pPr>
      <w:spacing w:before="60" w:after="60" w:line="360" w:lineRule="auto"/>
      <w:ind w:left="0" w:firstLine="482"/>
    </w:pPr>
    <w:rPr>
      <w:rFonts w:ascii="Arial" w:hAnsi="Arial"/>
      <w:sz w:val="24"/>
    </w:rPr>
  </w:style>
  <w:style w:type="paragraph" w:customStyle="1" w:styleId="143">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4">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145">
    <w:name w:val="表头文本"/>
    <w:autoRedefine/>
    <w:qFormat/>
    <w:uiPriority w:val="0"/>
    <w:pPr>
      <w:jc w:val="center"/>
    </w:pPr>
    <w:rPr>
      <w:rFonts w:ascii="Arial" w:hAnsi="Arial" w:eastAsia="宋体" w:cs="Times New Roman"/>
      <w:b/>
      <w:sz w:val="21"/>
      <w:lang w:val="en-US" w:eastAsia="zh-CN" w:bidi="ar-SA"/>
    </w:rPr>
  </w:style>
  <w:style w:type="paragraph" w:customStyle="1" w:styleId="146">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7">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48">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9">
    <w:name w:val="Char Char Char Char Char Char Char Char Char Char Char Char Char Char Char Char"/>
    <w:basedOn w:val="1"/>
    <w:autoRedefine/>
    <w:qFormat/>
    <w:uiPriority w:val="0"/>
    <w:pPr>
      <w:tabs>
        <w:tab w:val="left" w:pos="360"/>
      </w:tabs>
    </w:pPr>
    <w:rPr>
      <w:sz w:val="24"/>
    </w:rPr>
  </w:style>
  <w:style w:type="paragraph" w:customStyle="1" w:styleId="150">
    <w:name w:val="样式 样式 首行缩进:  2 字符 + 首行缩进:  2 字符"/>
    <w:basedOn w:val="1"/>
    <w:autoRedefine/>
    <w:qFormat/>
    <w:uiPriority w:val="0"/>
    <w:pPr>
      <w:numPr>
        <w:ilvl w:val="0"/>
        <w:numId w:val="8"/>
      </w:numPr>
      <w:tabs>
        <w:tab w:val="clear" w:pos="1230"/>
      </w:tabs>
      <w:spacing w:line="360" w:lineRule="auto"/>
      <w:ind w:firstLine="480" w:firstLineChars="200"/>
    </w:pPr>
    <w:rPr>
      <w:sz w:val="24"/>
    </w:rPr>
  </w:style>
  <w:style w:type="paragraph" w:customStyle="1" w:styleId="151">
    <w:name w:val="默认段落字体 Para Char Char Char Char Char Char Char Char Char1 Char Char Char Char"/>
    <w:basedOn w:val="1"/>
    <w:autoRedefine/>
    <w:qFormat/>
    <w:uiPriority w:val="0"/>
    <w:rPr>
      <w:rFonts w:ascii="Tahoma" w:hAnsi="Tahoma"/>
      <w:sz w:val="24"/>
    </w:rPr>
  </w:style>
  <w:style w:type="paragraph" w:customStyle="1" w:styleId="152">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53">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4">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5">
    <w:name w:val="表格内文字"/>
    <w:basedOn w:val="31"/>
    <w:autoRedefine/>
    <w:qFormat/>
    <w:uiPriority w:val="0"/>
    <w:pPr>
      <w:adjustRightInd w:val="0"/>
    </w:pPr>
    <w:rPr>
      <w:color w:val="000000"/>
      <w:lang w:val="en-GB"/>
    </w:rPr>
  </w:style>
  <w:style w:type="paragraph" w:customStyle="1" w:styleId="156">
    <w:name w:val="默认段落字体 Para Char Char Char Char Char Char Char"/>
    <w:basedOn w:val="1"/>
    <w:autoRedefine/>
    <w:qFormat/>
    <w:uiPriority w:val="0"/>
    <w:rPr>
      <w:rFonts w:ascii="Tahoma" w:hAnsi="Tahoma"/>
      <w:sz w:val="24"/>
    </w:rPr>
  </w:style>
  <w:style w:type="paragraph" w:customStyle="1" w:styleId="157">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158">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9">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0">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61">
    <w:name w:val="段落正文"/>
    <w:basedOn w:val="1"/>
    <w:autoRedefine/>
    <w:qFormat/>
    <w:uiPriority w:val="0"/>
    <w:pPr>
      <w:spacing w:beforeLines="50" w:line="360" w:lineRule="auto"/>
      <w:ind w:firstLine="200" w:firstLineChars="200"/>
    </w:pPr>
    <w:rPr>
      <w:spacing w:val="2"/>
      <w:sz w:val="24"/>
    </w:rPr>
  </w:style>
  <w:style w:type="paragraph" w:customStyle="1" w:styleId="162">
    <w:name w:val="文章正文"/>
    <w:basedOn w:val="1"/>
    <w:autoRedefine/>
    <w:qFormat/>
    <w:uiPriority w:val="0"/>
    <w:pPr>
      <w:ind w:firstLine="560" w:firstLineChars="200"/>
    </w:pPr>
    <w:rPr>
      <w:rFonts w:ascii="仿宋_GB2312" w:hAnsi="宋体" w:eastAsia="仿宋_GB2312"/>
      <w:color w:val="000000"/>
    </w:rPr>
  </w:style>
  <w:style w:type="paragraph" w:customStyle="1" w:styleId="163">
    <w:name w:val="Char"/>
    <w:basedOn w:val="1"/>
    <w:autoRedefine/>
    <w:qFormat/>
    <w:uiPriority w:val="0"/>
    <w:pPr>
      <w:spacing w:line="240" w:lineRule="atLeast"/>
      <w:ind w:left="420" w:firstLine="420"/>
    </w:pPr>
    <w:rPr>
      <w:kern w:val="0"/>
      <w:sz w:val="21"/>
    </w:rPr>
  </w:style>
  <w:style w:type="paragraph" w:customStyle="1" w:styleId="164">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165">
    <w:name w:val="列出段落1"/>
    <w:next w:val="16"/>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6">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7">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68">
    <w:name w:val="关键词"/>
    <w:basedOn w:val="1"/>
    <w:next w:val="1"/>
    <w:autoRedefine/>
    <w:qFormat/>
    <w:uiPriority w:val="0"/>
    <w:pPr>
      <w:spacing w:line="360" w:lineRule="auto"/>
    </w:pPr>
    <w:rPr>
      <w:rFonts w:eastAsia="黑体"/>
      <w:sz w:val="20"/>
    </w:rPr>
  </w:style>
  <w:style w:type="paragraph" w:customStyle="1" w:styleId="169">
    <w:name w:val="可研正文"/>
    <w:basedOn w:val="22"/>
    <w:autoRedefine/>
    <w:qFormat/>
    <w:uiPriority w:val="0"/>
    <w:pPr>
      <w:adjustRightInd w:val="0"/>
      <w:snapToGrid w:val="0"/>
      <w:spacing w:line="440" w:lineRule="exact"/>
      <w:ind w:firstLine="567"/>
    </w:pPr>
    <w:rPr>
      <w:sz w:val="28"/>
    </w:rPr>
  </w:style>
  <w:style w:type="paragraph" w:customStyle="1" w:styleId="170">
    <w:name w:val="标书正文:  0.74 厘米"/>
    <w:basedOn w:val="1"/>
    <w:autoRedefine/>
    <w:qFormat/>
    <w:uiPriority w:val="0"/>
    <w:pPr>
      <w:snapToGrid w:val="0"/>
      <w:spacing w:line="360" w:lineRule="auto"/>
      <w:ind w:firstLine="420"/>
    </w:pPr>
    <w:rPr>
      <w:sz w:val="24"/>
    </w:rPr>
  </w:style>
  <w:style w:type="paragraph" w:customStyle="1" w:styleId="171">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172">
    <w:name w:val="1"/>
    <w:basedOn w:val="1"/>
    <w:next w:val="31"/>
    <w:autoRedefine/>
    <w:qFormat/>
    <w:uiPriority w:val="0"/>
    <w:rPr>
      <w:rFonts w:ascii="宋体" w:hAnsi="Courier New"/>
      <w:sz w:val="21"/>
    </w:rPr>
  </w:style>
  <w:style w:type="paragraph" w:customStyle="1" w:styleId="173">
    <w:name w:val="没有缩进（为图形使用）"/>
    <w:basedOn w:val="1"/>
    <w:autoRedefine/>
    <w:qFormat/>
    <w:uiPriority w:val="0"/>
    <w:pPr>
      <w:spacing w:before="120" w:after="120" w:line="360" w:lineRule="auto"/>
    </w:pPr>
    <w:rPr>
      <w:sz w:val="24"/>
    </w:rPr>
  </w:style>
  <w:style w:type="paragraph" w:customStyle="1" w:styleId="174">
    <w:name w:val="标题无"/>
    <w:basedOn w:val="1"/>
    <w:autoRedefine/>
    <w:qFormat/>
    <w:uiPriority w:val="0"/>
    <w:pPr>
      <w:spacing w:line="360" w:lineRule="auto"/>
    </w:pPr>
    <w:rPr>
      <w:sz w:val="24"/>
    </w:rPr>
  </w:style>
  <w:style w:type="paragraph" w:customStyle="1" w:styleId="175">
    <w:name w:val="修订1"/>
    <w:autoRedefine/>
    <w:qFormat/>
    <w:uiPriority w:val="0"/>
    <w:rPr>
      <w:rFonts w:ascii="Calibri" w:hAnsi="Calibri" w:eastAsia="宋体" w:cs="Times New Roman"/>
      <w:kern w:val="2"/>
      <w:sz w:val="21"/>
      <w:lang w:val="en-US" w:eastAsia="zh-CN" w:bidi="ar-SA"/>
    </w:rPr>
  </w:style>
  <w:style w:type="paragraph" w:customStyle="1" w:styleId="176">
    <w:name w:val="章标题"/>
    <w:next w:val="1"/>
    <w:autoRedefine/>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7">
    <w:name w:val="图例"/>
    <w:basedOn w:val="1"/>
    <w:autoRedefine/>
    <w:qFormat/>
    <w:uiPriority w:val="0"/>
    <w:pPr>
      <w:spacing w:before="120" w:after="120" w:line="360" w:lineRule="auto"/>
      <w:jc w:val="center"/>
    </w:pPr>
    <w:rPr>
      <w:rFonts w:eastAsia="仿宋_GB2312"/>
      <w:b/>
      <w:sz w:val="24"/>
    </w:rPr>
  </w:style>
  <w:style w:type="paragraph" w:customStyle="1" w:styleId="178">
    <w:name w:val="Char Char14 Char Char"/>
    <w:basedOn w:val="1"/>
    <w:autoRedefine/>
    <w:qFormat/>
    <w:uiPriority w:val="0"/>
    <w:rPr>
      <w:sz w:val="21"/>
      <w:szCs w:val="24"/>
    </w:rPr>
  </w:style>
  <w:style w:type="paragraph" w:customStyle="1" w:styleId="179">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80">
    <w:name w:val="Char1"/>
    <w:basedOn w:val="1"/>
    <w:autoRedefine/>
    <w:qFormat/>
    <w:uiPriority w:val="0"/>
    <w:rPr>
      <w:sz w:val="21"/>
    </w:rPr>
  </w:style>
  <w:style w:type="paragraph" w:customStyle="1" w:styleId="181">
    <w:name w:val="正文1"/>
    <w:basedOn w:val="1"/>
    <w:autoRedefine/>
    <w:qFormat/>
    <w:uiPriority w:val="0"/>
    <w:pPr>
      <w:spacing w:line="300" w:lineRule="auto"/>
      <w:ind w:firstLine="200" w:firstLineChars="200"/>
    </w:pPr>
    <w:rPr>
      <w:sz w:val="24"/>
    </w:rPr>
  </w:style>
  <w:style w:type="paragraph" w:customStyle="1" w:styleId="182">
    <w:name w:val="正文字缩2字"/>
    <w:basedOn w:val="1"/>
    <w:autoRedefine/>
    <w:qFormat/>
    <w:uiPriority w:val="0"/>
    <w:pPr>
      <w:spacing w:before="60" w:after="60" w:line="360" w:lineRule="auto"/>
      <w:ind w:left="200" w:leftChars="200" w:firstLine="200" w:firstLineChars="200"/>
    </w:pPr>
    <w:rPr>
      <w:sz w:val="24"/>
    </w:rPr>
  </w:style>
  <w:style w:type="paragraph" w:customStyle="1" w:styleId="183">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84">
    <w:name w:val="Char Char Char"/>
    <w:basedOn w:val="1"/>
    <w:autoRedefine/>
    <w:qFormat/>
    <w:uiPriority w:val="0"/>
    <w:rPr>
      <w:rFonts w:ascii="Tahoma" w:hAnsi="Tahoma"/>
      <w:sz w:val="24"/>
    </w:rPr>
  </w:style>
  <w:style w:type="paragraph" w:customStyle="1" w:styleId="185">
    <w:name w:val="正文文本 21"/>
    <w:basedOn w:val="1"/>
    <w:autoRedefine/>
    <w:qFormat/>
    <w:uiPriority w:val="0"/>
    <w:pPr>
      <w:adjustRightInd w:val="0"/>
      <w:spacing w:before="120" w:line="360" w:lineRule="auto"/>
      <w:ind w:firstLine="480"/>
      <w:textAlignment w:val="baseline"/>
    </w:pPr>
    <w:rPr>
      <w:sz w:val="24"/>
    </w:rPr>
  </w:style>
  <w:style w:type="paragraph" w:customStyle="1" w:styleId="186">
    <w:name w:val="Char2 Char Char Char Char Char Char"/>
    <w:basedOn w:val="1"/>
    <w:autoRedefine/>
    <w:qFormat/>
    <w:uiPriority w:val="0"/>
    <w:rPr>
      <w:rFonts w:ascii="仿宋_GB2312"/>
      <w:b/>
      <w:sz w:val="30"/>
    </w:rPr>
  </w:style>
  <w:style w:type="paragraph" w:customStyle="1" w:styleId="187">
    <w:name w:val="Char Char Char Char Char"/>
    <w:basedOn w:val="1"/>
    <w:autoRedefine/>
    <w:qFormat/>
    <w:uiPriority w:val="0"/>
    <w:pPr>
      <w:tabs>
        <w:tab w:val="left" w:pos="425"/>
      </w:tabs>
      <w:ind w:left="1620" w:hanging="360"/>
    </w:pPr>
    <w:rPr>
      <w:rFonts w:ascii="Tahoma" w:hAnsi="Tahoma"/>
      <w:sz w:val="24"/>
    </w:rPr>
  </w:style>
  <w:style w:type="paragraph" w:customStyle="1" w:styleId="188">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89">
    <w:name w:val="附录3"/>
    <w:basedOn w:val="1"/>
    <w:next w:val="1"/>
    <w:autoRedefine/>
    <w:qFormat/>
    <w:uiPriority w:val="0"/>
    <w:pPr>
      <w:tabs>
        <w:tab w:val="left" w:pos="851"/>
      </w:tabs>
      <w:ind w:left="425" w:hanging="425"/>
      <w:outlineLvl w:val="2"/>
    </w:pPr>
    <w:rPr>
      <w:rFonts w:eastAsia="黑体"/>
      <w:b/>
      <w:sz w:val="32"/>
    </w:rPr>
  </w:style>
  <w:style w:type="paragraph" w:customStyle="1" w:styleId="190">
    <w:name w:val="二级条标题"/>
    <w:basedOn w:val="191"/>
    <w:next w:val="192"/>
    <w:autoRedefine/>
    <w:qFormat/>
    <w:uiPriority w:val="0"/>
    <w:pPr>
      <w:ind w:left="840"/>
      <w:outlineLvl w:val="3"/>
    </w:pPr>
  </w:style>
  <w:style w:type="paragraph" w:customStyle="1" w:styleId="191">
    <w:name w:val="一级条标题"/>
    <w:basedOn w:val="176"/>
    <w:next w:val="192"/>
    <w:autoRedefine/>
    <w:qFormat/>
    <w:uiPriority w:val="0"/>
    <w:pPr>
      <w:numPr>
        <w:numId w:val="0"/>
      </w:numPr>
      <w:spacing w:beforeLines="0" w:afterLines="0"/>
      <w:ind w:left="525"/>
      <w:outlineLvl w:val="2"/>
    </w:pPr>
    <w:rPr>
      <w:sz w:val="21"/>
    </w:rPr>
  </w:style>
  <w:style w:type="paragraph" w:customStyle="1" w:styleId="19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3">
    <w:name w:val="Char2"/>
    <w:basedOn w:val="1"/>
    <w:autoRedefine/>
    <w:qFormat/>
    <w:uiPriority w:val="0"/>
    <w:pPr>
      <w:spacing w:line="240" w:lineRule="atLeast"/>
      <w:ind w:left="420" w:firstLine="420"/>
    </w:pPr>
    <w:rPr>
      <w:kern w:val="0"/>
      <w:sz w:val="21"/>
    </w:rPr>
  </w:style>
  <w:style w:type="paragraph" w:customStyle="1" w:styleId="194">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95">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6">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7">
    <w:name w:val="首行缩进 1"/>
    <w:basedOn w:val="1"/>
    <w:autoRedefine/>
    <w:qFormat/>
    <w:uiPriority w:val="0"/>
    <w:pPr>
      <w:spacing w:after="120" w:line="360" w:lineRule="auto"/>
      <w:ind w:firstLine="200" w:firstLineChars="200"/>
    </w:pPr>
    <w:rPr>
      <w:sz w:val="24"/>
    </w:rPr>
  </w:style>
  <w:style w:type="paragraph" w:customStyle="1" w:styleId="198">
    <w:name w:val="文本1"/>
    <w:basedOn w:val="1"/>
    <w:autoRedefine/>
    <w:qFormat/>
    <w:uiPriority w:val="0"/>
    <w:pPr>
      <w:adjustRightInd w:val="0"/>
      <w:spacing w:line="312" w:lineRule="atLeast"/>
      <w:jc w:val="center"/>
      <w:textAlignment w:val="baseline"/>
    </w:pPr>
    <w:rPr>
      <w:kern w:val="0"/>
      <w:sz w:val="18"/>
    </w:rPr>
  </w:style>
  <w:style w:type="paragraph" w:customStyle="1" w:styleId="199">
    <w:name w:val="样式 正文缩进正文（首行缩进两字）表正文正文非缩进特点标题4段1 + 首行缩进:  2 字符"/>
    <w:basedOn w:val="15"/>
    <w:autoRedefine/>
    <w:qFormat/>
    <w:uiPriority w:val="0"/>
    <w:pPr>
      <w:ind w:firstLine="480" w:firstLineChars="200"/>
    </w:pPr>
  </w:style>
  <w:style w:type="paragraph" w:customStyle="1" w:styleId="200">
    <w:name w:val="表文字"/>
    <w:autoRedefine/>
    <w:qFormat/>
    <w:uiPriority w:val="0"/>
    <w:rPr>
      <w:rFonts w:ascii="宋体" w:hAnsi="Times New Roman" w:eastAsia="宋体" w:cs="Times New Roman"/>
      <w:kern w:val="2"/>
      <w:lang w:val="en-US" w:eastAsia="zh-CN" w:bidi="ar-SA"/>
    </w:rPr>
  </w:style>
  <w:style w:type="paragraph" w:customStyle="1" w:styleId="201">
    <w:name w:val="IN Feature"/>
    <w:next w:val="139"/>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2">
    <w:name w:val="样式1"/>
    <w:basedOn w:val="5"/>
    <w:autoRedefine/>
    <w:qFormat/>
    <w:uiPriority w:val="0"/>
    <w:pPr>
      <w:tabs>
        <w:tab w:val="left" w:pos="720"/>
      </w:tabs>
      <w:spacing w:before="500" w:after="260" w:line="560" w:lineRule="atLeast"/>
      <w:ind w:left="420" w:hanging="420"/>
    </w:pPr>
  </w:style>
  <w:style w:type="paragraph" w:customStyle="1" w:styleId="203">
    <w:name w:val="样式 行距: 1.5 倍行距1"/>
    <w:basedOn w:val="1"/>
    <w:autoRedefine/>
    <w:qFormat/>
    <w:uiPriority w:val="0"/>
    <w:pPr>
      <w:snapToGrid w:val="0"/>
    </w:pPr>
    <w:rPr>
      <w:sz w:val="21"/>
    </w:rPr>
  </w:style>
  <w:style w:type="paragraph" w:customStyle="1" w:styleId="204">
    <w:name w:val="Style Heading 3h3Heading 3 - oldLevel 3 HeadH3level_3PIM 3se..."/>
    <w:basedOn w:val="4"/>
    <w:autoRedefine/>
    <w:qFormat/>
    <w:uiPriority w:val="0"/>
    <w:pPr>
      <w:tabs>
        <w:tab w:val="left" w:pos="709"/>
        <w:tab w:val="left" w:pos="1620"/>
      </w:tabs>
      <w:ind w:left="1620" w:hanging="360"/>
    </w:pPr>
  </w:style>
  <w:style w:type="paragraph" w:customStyle="1" w:styleId="205">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6">
    <w:name w:val="样式2"/>
    <w:basedOn w:val="5"/>
    <w:autoRedefine/>
    <w:qFormat/>
    <w:uiPriority w:val="0"/>
    <w:pPr>
      <w:numPr>
        <w:ilvl w:val="0"/>
        <w:numId w:val="9"/>
      </w:numPr>
      <w:spacing w:before="560" w:line="400" w:lineRule="exact"/>
      <w:jc w:val="center"/>
      <w:outlineLvl w:val="0"/>
    </w:pPr>
    <w:rPr>
      <w:b w:val="0"/>
      <w:sz w:val="44"/>
    </w:rPr>
  </w:style>
  <w:style w:type="paragraph" w:customStyle="1" w:styleId="207">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8">
    <w:name w:val="Char Char 字元 字元 字元 Char Char Char Char"/>
    <w:basedOn w:val="1"/>
    <w:autoRedefine/>
    <w:qFormat/>
    <w:uiPriority w:val="0"/>
    <w:pPr>
      <w:adjustRightInd w:val="0"/>
      <w:spacing w:line="360" w:lineRule="auto"/>
    </w:pPr>
    <w:rPr>
      <w:kern w:val="0"/>
      <w:sz w:val="24"/>
    </w:rPr>
  </w:style>
  <w:style w:type="paragraph" w:customStyle="1" w:styleId="209">
    <w:name w:val="编号正文"/>
    <w:basedOn w:val="210"/>
    <w:autoRedefine/>
    <w:qFormat/>
    <w:uiPriority w:val="0"/>
    <w:pPr>
      <w:snapToGrid/>
      <w:spacing w:line="360" w:lineRule="auto"/>
      <w:ind w:left="1407" w:hanging="1047"/>
      <w:jc w:val="left"/>
    </w:pPr>
    <w:rPr>
      <w:rFonts w:eastAsia="仿宋_GB2312"/>
    </w:rPr>
  </w:style>
  <w:style w:type="paragraph" w:customStyle="1" w:styleId="210">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1">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2">
    <w:name w:val="Char Char1 Char"/>
    <w:basedOn w:val="1"/>
    <w:autoRedefine/>
    <w:qFormat/>
    <w:uiPriority w:val="0"/>
    <w:rPr>
      <w:rFonts w:ascii="Tahoma" w:hAnsi="Tahoma"/>
      <w:sz w:val="24"/>
      <w:szCs w:val="24"/>
    </w:rPr>
  </w:style>
  <w:style w:type="paragraph" w:customStyle="1" w:styleId="213">
    <w:name w:val="Char Char Char Char Char Char Char"/>
    <w:basedOn w:val="1"/>
    <w:autoRedefine/>
    <w:qFormat/>
    <w:uiPriority w:val="0"/>
    <w:rPr>
      <w:rFonts w:ascii="Tahoma" w:hAnsi="Tahoma"/>
      <w:sz w:val="24"/>
    </w:rPr>
  </w:style>
  <w:style w:type="paragraph" w:customStyle="1" w:styleId="214">
    <w:name w:val="二级列表"/>
    <w:basedOn w:val="161"/>
    <w:next w:val="161"/>
    <w:autoRedefine/>
    <w:qFormat/>
    <w:uiPriority w:val="0"/>
    <w:pPr>
      <w:tabs>
        <w:tab w:val="left" w:pos="2120"/>
      </w:tabs>
      <w:ind w:firstLine="0" w:firstLineChars="0"/>
    </w:pPr>
    <w:rPr>
      <w:b/>
    </w:rPr>
  </w:style>
  <w:style w:type="paragraph" w:customStyle="1" w:styleId="215">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6">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217">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8">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19">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20">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1">
    <w:name w:val="样式 首行缩进:  0.74 厘米"/>
    <w:basedOn w:val="1"/>
    <w:autoRedefine/>
    <w:qFormat/>
    <w:uiPriority w:val="0"/>
    <w:pPr>
      <w:spacing w:line="360" w:lineRule="auto"/>
      <w:ind w:firstLine="420"/>
    </w:pPr>
    <w:rPr>
      <w:sz w:val="24"/>
    </w:rPr>
  </w:style>
  <w:style w:type="paragraph" w:customStyle="1" w:styleId="222">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3">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4">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5">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26">
    <w:name w:val="简单回函地址"/>
    <w:basedOn w:val="1"/>
    <w:autoRedefine/>
    <w:qFormat/>
    <w:uiPriority w:val="0"/>
    <w:pPr>
      <w:adjustRightInd w:val="0"/>
      <w:snapToGrid w:val="0"/>
      <w:spacing w:line="360" w:lineRule="auto"/>
    </w:pPr>
    <w:rPr>
      <w:sz w:val="24"/>
    </w:rPr>
  </w:style>
  <w:style w:type="paragraph" w:customStyle="1" w:styleId="227">
    <w:name w:val="正文 + 三号"/>
    <w:basedOn w:val="1"/>
    <w:autoRedefine/>
    <w:qFormat/>
    <w:uiPriority w:val="0"/>
    <w:rPr>
      <w:sz w:val="21"/>
    </w:rPr>
  </w:style>
  <w:style w:type="paragraph" w:customStyle="1" w:styleId="228">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29">
    <w:name w:val="样式1xz"/>
    <w:basedOn w:val="1"/>
    <w:autoRedefine/>
    <w:qFormat/>
    <w:uiPriority w:val="0"/>
    <w:pPr>
      <w:tabs>
        <w:tab w:val="left" w:pos="1050"/>
        <w:tab w:val="right" w:leader="dot" w:pos="8296"/>
      </w:tabs>
    </w:pPr>
    <w:rPr>
      <w:caps/>
      <w:spacing w:val="20"/>
      <w:sz w:val="24"/>
    </w:rPr>
  </w:style>
  <w:style w:type="paragraph" w:customStyle="1" w:styleId="230">
    <w:name w:val="图片文字"/>
    <w:basedOn w:val="1"/>
    <w:autoRedefine/>
    <w:qFormat/>
    <w:uiPriority w:val="0"/>
    <w:pPr>
      <w:spacing w:line="240" w:lineRule="atLeast"/>
      <w:jc w:val="center"/>
    </w:pPr>
    <w:rPr>
      <w:sz w:val="21"/>
    </w:rPr>
  </w:style>
  <w:style w:type="paragraph" w:customStyle="1" w:styleId="231">
    <w:name w:val="摘要"/>
    <w:basedOn w:val="1"/>
    <w:next w:val="3"/>
    <w:autoRedefine/>
    <w:qFormat/>
    <w:uiPriority w:val="0"/>
    <w:pPr>
      <w:spacing w:line="360" w:lineRule="auto"/>
    </w:pPr>
    <w:rPr>
      <w:rFonts w:eastAsia="黑体"/>
      <w:sz w:val="20"/>
    </w:rPr>
  </w:style>
  <w:style w:type="paragraph" w:customStyle="1" w:styleId="232">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233">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4">
    <w:name w:val="Table Contents"/>
    <w:basedOn w:val="22"/>
    <w:autoRedefine/>
    <w:qFormat/>
    <w:uiPriority w:val="0"/>
    <w:pPr>
      <w:suppressAutoHyphens/>
      <w:jc w:val="left"/>
    </w:pPr>
    <w:rPr>
      <w:rFonts w:ascii="Times New Roman" w:eastAsia="Times New Roman"/>
      <w:kern w:val="0"/>
      <w:sz w:val="24"/>
    </w:rPr>
  </w:style>
  <w:style w:type="paragraph" w:customStyle="1" w:styleId="235">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6">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7">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8">
    <w:name w:val="文本框样式1"/>
    <w:basedOn w:val="1"/>
    <w:autoRedefine/>
    <w:qFormat/>
    <w:uiPriority w:val="0"/>
    <w:pPr>
      <w:adjustRightInd w:val="0"/>
      <w:snapToGrid w:val="0"/>
      <w:spacing w:before="60" w:line="180" w:lineRule="exact"/>
      <w:jc w:val="center"/>
    </w:pPr>
    <w:rPr>
      <w:sz w:val="21"/>
    </w:rPr>
  </w:style>
  <w:style w:type="paragraph" w:customStyle="1" w:styleId="239">
    <w:name w:val="Char Char Char Char Char Char Char1"/>
    <w:basedOn w:val="17"/>
    <w:autoRedefine/>
    <w:qFormat/>
    <w:uiPriority w:val="0"/>
    <w:rPr>
      <w:rFonts w:ascii="宋体" w:hAnsi="Tahoma"/>
    </w:rPr>
  </w:style>
  <w:style w:type="paragraph" w:customStyle="1" w:styleId="240">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41">
    <w:name w:val="样式4"/>
    <w:basedOn w:val="5"/>
    <w:autoRedefine/>
    <w:qFormat/>
    <w:uiPriority w:val="0"/>
    <w:pPr>
      <w:adjustRightInd w:val="0"/>
      <w:snapToGrid w:val="0"/>
    </w:pPr>
  </w:style>
  <w:style w:type="paragraph" w:customStyle="1" w:styleId="242">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43">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4">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5">
    <w:name w:val="Char1 Char Char Char1"/>
    <w:basedOn w:val="1"/>
    <w:autoRedefine/>
    <w:qFormat/>
    <w:uiPriority w:val="0"/>
    <w:rPr>
      <w:rFonts w:ascii="Tahoma" w:hAnsi="Tahoma"/>
      <w:sz w:val="30"/>
    </w:rPr>
  </w:style>
  <w:style w:type="paragraph" w:customStyle="1" w:styleId="246">
    <w:name w:val="彩色底纹1"/>
    <w:autoRedefine/>
    <w:qFormat/>
    <w:uiPriority w:val="0"/>
    <w:rPr>
      <w:rFonts w:ascii="Times New Roman" w:hAnsi="Times New Roman" w:eastAsia="宋体" w:cs="Times New Roman"/>
      <w:kern w:val="2"/>
      <w:sz w:val="21"/>
      <w:lang w:val="en-US" w:eastAsia="zh-CN" w:bidi="ar-SA"/>
    </w:rPr>
  </w:style>
  <w:style w:type="paragraph" w:customStyle="1" w:styleId="247">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48">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49">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50">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51">
    <w:name w:val="标题3——2"/>
    <w:basedOn w:val="4"/>
    <w:next w:val="55"/>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52">
    <w:name w:val="首行缩进"/>
    <w:basedOn w:val="1"/>
    <w:autoRedefine/>
    <w:qFormat/>
    <w:uiPriority w:val="0"/>
    <w:pPr>
      <w:numPr>
        <w:ilvl w:val="0"/>
        <w:numId w:val="11"/>
      </w:numPr>
      <w:spacing w:line="360" w:lineRule="auto"/>
    </w:pPr>
    <w:rPr>
      <w:rFonts w:eastAsia="仿宋_GB2312"/>
    </w:rPr>
  </w:style>
  <w:style w:type="paragraph" w:customStyle="1" w:styleId="253">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styleId="254">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22290-8982-4D8D-B498-FC82CBF48543}">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13</Pages>
  <Words>4776</Words>
  <Characters>4983</Characters>
  <Lines>24</Lines>
  <Paragraphs>7</Paragraphs>
  <TotalTime>84</TotalTime>
  <ScaleCrop>false</ScaleCrop>
  <LinksUpToDate>false</LinksUpToDate>
  <CharactersWithSpaces>5413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2019-12-16T09:16:00Z</dcterms:created>
  <dc:creator>罗成</dc:creator>
  <cp:lastModifiedBy>LIV</cp:lastModifiedBy>
  <cp:lastPrinted>2025-05-28T01:07:00Z</cp:lastPrinted>
  <dcterms:modified xsi:type="dcterms:W3CDTF">2025-06-05T07:12:38Z</dcterms:modified>
  <dc:title>竞争性谈判文件</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E2C4CDB4EF6A45BDBC4A31889E8E01F3_13</vt:lpwstr>
  </property>
  <property fmtid="{D5CDD505-2E9C-101B-9397-08002B2CF9AE}" pid="4" name="KSOTemplateDocerSaveRecord">
    <vt:lpwstr>eyJoZGlkIjoiMjY5ZTQ1ZTk1ZDFmN2E2Y2RmM2I2NjUwMTA1ZTQ2NGUiLCJ1c2VySWQiOiIxMDE0NzczOTM1In0=</vt:lpwstr>
  </property>
</Properties>
</file>