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9E008">
      <w:pPr>
        <w:keepNext w:val="0"/>
        <w:keepLines w:val="0"/>
        <w:pageBreakBefore w:val="0"/>
        <w:widowControl w:val="0"/>
        <w:wordWrap/>
        <w:overflowPunct/>
        <w:topLinePunct w:val="0"/>
        <w:bidi w:val="0"/>
        <w:spacing w:before="165" w:line="219" w:lineRule="auto"/>
        <w:ind w:right="44"/>
        <w:jc w:val="both"/>
        <w:rPr>
          <w:rFonts w:hint="eastAsia" w:ascii="宋体" w:hAnsi="宋体" w:eastAsia="宋体" w:cs="宋体"/>
          <w:sz w:val="27"/>
          <w:szCs w:val="27"/>
          <w:highlight w:val="none"/>
          <w:lang w:eastAsia="zh-CN"/>
        </w:rPr>
      </w:pPr>
    </w:p>
    <w:p w14:paraId="7BE0C35D">
      <w:pPr>
        <w:pStyle w:val="2"/>
        <w:keepNext w:val="0"/>
        <w:keepLines w:val="0"/>
        <w:pageBreakBefore w:val="0"/>
        <w:widowControl w:val="0"/>
        <w:wordWrap/>
        <w:overflowPunct/>
        <w:topLinePunct w:val="0"/>
        <w:bidi w:val="0"/>
        <w:spacing w:line="257" w:lineRule="auto"/>
        <w:rPr>
          <w:highlight w:val="none"/>
        </w:rPr>
      </w:pPr>
    </w:p>
    <w:p w14:paraId="74AD1545">
      <w:pPr>
        <w:pStyle w:val="2"/>
        <w:keepNext w:val="0"/>
        <w:keepLines w:val="0"/>
        <w:pageBreakBefore w:val="0"/>
        <w:widowControl w:val="0"/>
        <w:wordWrap/>
        <w:overflowPunct/>
        <w:topLinePunct w:val="0"/>
        <w:bidi w:val="0"/>
        <w:spacing w:line="257" w:lineRule="auto"/>
        <w:rPr>
          <w:highlight w:val="none"/>
        </w:rPr>
      </w:pPr>
    </w:p>
    <w:p w14:paraId="408C27C6">
      <w:pPr>
        <w:pStyle w:val="2"/>
        <w:keepNext w:val="0"/>
        <w:keepLines w:val="0"/>
        <w:pageBreakBefore w:val="0"/>
        <w:widowControl w:val="0"/>
        <w:wordWrap/>
        <w:overflowPunct/>
        <w:topLinePunct w:val="0"/>
        <w:bidi w:val="0"/>
        <w:spacing w:line="257" w:lineRule="auto"/>
        <w:rPr>
          <w:highlight w:val="none"/>
        </w:rPr>
      </w:pPr>
    </w:p>
    <w:p w14:paraId="62829EDD">
      <w:pPr>
        <w:pStyle w:val="2"/>
        <w:keepNext w:val="0"/>
        <w:keepLines w:val="0"/>
        <w:pageBreakBefore w:val="0"/>
        <w:widowControl w:val="0"/>
        <w:wordWrap/>
        <w:overflowPunct/>
        <w:topLinePunct w:val="0"/>
        <w:bidi w:val="0"/>
        <w:spacing w:line="257" w:lineRule="auto"/>
        <w:rPr>
          <w:highlight w:val="none"/>
        </w:rPr>
      </w:pPr>
    </w:p>
    <w:p w14:paraId="7788739F">
      <w:pPr>
        <w:pStyle w:val="2"/>
        <w:keepNext w:val="0"/>
        <w:keepLines w:val="0"/>
        <w:pageBreakBefore w:val="0"/>
        <w:widowControl w:val="0"/>
        <w:wordWrap/>
        <w:overflowPunct/>
        <w:topLinePunct w:val="0"/>
        <w:bidi w:val="0"/>
        <w:spacing w:line="257" w:lineRule="auto"/>
        <w:rPr>
          <w:highlight w:val="none"/>
        </w:rPr>
      </w:pPr>
    </w:p>
    <w:p w14:paraId="3D995015">
      <w:pPr>
        <w:pStyle w:val="2"/>
        <w:keepNext w:val="0"/>
        <w:keepLines w:val="0"/>
        <w:pageBreakBefore w:val="0"/>
        <w:widowControl w:val="0"/>
        <w:wordWrap/>
        <w:overflowPunct/>
        <w:topLinePunct w:val="0"/>
        <w:bidi w:val="0"/>
        <w:spacing w:line="257" w:lineRule="auto"/>
        <w:rPr>
          <w:highlight w:val="none"/>
        </w:rPr>
      </w:pPr>
    </w:p>
    <w:p w14:paraId="38AEDE68">
      <w:pPr>
        <w:pStyle w:val="2"/>
        <w:keepNext w:val="0"/>
        <w:keepLines w:val="0"/>
        <w:pageBreakBefore w:val="0"/>
        <w:widowControl w:val="0"/>
        <w:wordWrap/>
        <w:overflowPunct/>
        <w:topLinePunct w:val="0"/>
        <w:bidi w:val="0"/>
        <w:spacing w:line="257" w:lineRule="auto"/>
        <w:rPr>
          <w:highlight w:val="none"/>
        </w:rPr>
      </w:pPr>
    </w:p>
    <w:p w14:paraId="41FD8E85">
      <w:pPr>
        <w:pStyle w:val="2"/>
        <w:keepNext w:val="0"/>
        <w:keepLines w:val="0"/>
        <w:pageBreakBefore w:val="0"/>
        <w:widowControl w:val="0"/>
        <w:wordWrap/>
        <w:overflowPunct/>
        <w:topLinePunct w:val="0"/>
        <w:bidi w:val="0"/>
        <w:spacing w:line="257" w:lineRule="auto"/>
        <w:rPr>
          <w:highlight w:val="none"/>
        </w:rPr>
      </w:pPr>
    </w:p>
    <w:p w14:paraId="175FB01D">
      <w:pPr>
        <w:pStyle w:val="2"/>
        <w:keepNext w:val="0"/>
        <w:keepLines w:val="0"/>
        <w:pageBreakBefore w:val="0"/>
        <w:widowControl w:val="0"/>
        <w:wordWrap/>
        <w:overflowPunct/>
        <w:topLinePunct w:val="0"/>
        <w:bidi w:val="0"/>
        <w:spacing w:line="257" w:lineRule="auto"/>
        <w:rPr>
          <w:highlight w:val="none"/>
        </w:rPr>
      </w:pPr>
    </w:p>
    <w:p w14:paraId="61080894">
      <w:pPr>
        <w:pStyle w:val="2"/>
        <w:keepNext w:val="0"/>
        <w:keepLines w:val="0"/>
        <w:pageBreakBefore w:val="0"/>
        <w:widowControl w:val="0"/>
        <w:wordWrap/>
        <w:overflowPunct/>
        <w:topLinePunct w:val="0"/>
        <w:bidi w:val="0"/>
        <w:spacing w:line="257" w:lineRule="auto"/>
        <w:rPr>
          <w:highlight w:val="none"/>
        </w:rPr>
      </w:pPr>
    </w:p>
    <w:p w14:paraId="4BDD013C">
      <w:pPr>
        <w:pStyle w:val="2"/>
        <w:keepNext w:val="0"/>
        <w:keepLines w:val="0"/>
        <w:pageBreakBefore w:val="0"/>
        <w:widowControl w:val="0"/>
        <w:wordWrap/>
        <w:overflowPunct/>
        <w:topLinePunct w:val="0"/>
        <w:bidi w:val="0"/>
        <w:spacing w:line="257" w:lineRule="auto"/>
        <w:rPr>
          <w:highlight w:val="none"/>
        </w:rPr>
      </w:pPr>
    </w:p>
    <w:p w14:paraId="04407E61">
      <w:pPr>
        <w:pStyle w:val="2"/>
        <w:keepNext w:val="0"/>
        <w:keepLines w:val="0"/>
        <w:pageBreakBefore w:val="0"/>
        <w:widowControl w:val="0"/>
        <w:wordWrap/>
        <w:overflowPunct/>
        <w:topLinePunct w:val="0"/>
        <w:bidi w:val="0"/>
        <w:spacing w:line="257" w:lineRule="auto"/>
        <w:rPr>
          <w:highlight w:val="none"/>
        </w:rPr>
      </w:pPr>
    </w:p>
    <w:p w14:paraId="27078E6A">
      <w:pPr>
        <w:pStyle w:val="2"/>
        <w:keepNext w:val="0"/>
        <w:keepLines w:val="0"/>
        <w:pageBreakBefore w:val="0"/>
        <w:widowControl w:val="0"/>
        <w:wordWrap/>
        <w:overflowPunct/>
        <w:topLinePunct w:val="0"/>
        <w:bidi w:val="0"/>
        <w:spacing w:line="257" w:lineRule="auto"/>
        <w:rPr>
          <w:highlight w:val="none"/>
        </w:rPr>
      </w:pPr>
    </w:p>
    <w:p w14:paraId="5043BD69">
      <w:pPr>
        <w:keepNext w:val="0"/>
        <w:keepLines w:val="0"/>
        <w:pageBreakBefore w:val="0"/>
        <w:widowControl w:val="0"/>
        <w:wordWrap/>
        <w:overflowPunct/>
        <w:topLinePunct w:val="0"/>
        <w:bidi w:val="0"/>
        <w:spacing w:before="266" w:line="219" w:lineRule="auto"/>
        <w:ind w:left="1595"/>
        <w:rPr>
          <w:rFonts w:ascii="宋体" w:hAnsi="宋体" w:eastAsia="宋体" w:cs="宋体"/>
          <w:sz w:val="82"/>
          <w:szCs w:val="82"/>
          <w:highlight w:val="none"/>
        </w:rPr>
      </w:pPr>
      <w:r>
        <w:rPr>
          <w:rFonts w:ascii="宋体" w:hAnsi="宋体" w:eastAsia="宋体" w:cs="宋体"/>
          <w:b/>
          <w:bCs/>
          <w:spacing w:val="1"/>
          <w:sz w:val="82"/>
          <w:szCs w:val="82"/>
          <w:highlight w:val="none"/>
        </w:rPr>
        <w:t>竞争性比选文件</w:t>
      </w:r>
    </w:p>
    <w:p w14:paraId="4DF3B5D4">
      <w:pPr>
        <w:pStyle w:val="2"/>
        <w:keepNext w:val="0"/>
        <w:keepLines w:val="0"/>
        <w:pageBreakBefore w:val="0"/>
        <w:widowControl w:val="0"/>
        <w:wordWrap/>
        <w:overflowPunct/>
        <w:topLinePunct w:val="0"/>
        <w:bidi w:val="0"/>
        <w:spacing w:line="242" w:lineRule="auto"/>
        <w:rPr>
          <w:highlight w:val="none"/>
        </w:rPr>
      </w:pPr>
    </w:p>
    <w:p w14:paraId="3C8EA6CB">
      <w:pPr>
        <w:pStyle w:val="2"/>
        <w:keepNext w:val="0"/>
        <w:keepLines w:val="0"/>
        <w:pageBreakBefore w:val="0"/>
        <w:widowControl w:val="0"/>
        <w:wordWrap/>
        <w:overflowPunct/>
        <w:topLinePunct w:val="0"/>
        <w:bidi w:val="0"/>
        <w:spacing w:line="242" w:lineRule="auto"/>
        <w:rPr>
          <w:highlight w:val="none"/>
        </w:rPr>
      </w:pPr>
    </w:p>
    <w:p w14:paraId="2B148E60">
      <w:pPr>
        <w:pStyle w:val="2"/>
        <w:keepNext w:val="0"/>
        <w:keepLines w:val="0"/>
        <w:pageBreakBefore w:val="0"/>
        <w:widowControl w:val="0"/>
        <w:wordWrap/>
        <w:overflowPunct/>
        <w:topLinePunct w:val="0"/>
        <w:bidi w:val="0"/>
        <w:spacing w:line="242" w:lineRule="auto"/>
        <w:rPr>
          <w:highlight w:val="none"/>
        </w:rPr>
      </w:pPr>
    </w:p>
    <w:p w14:paraId="4D9C0411">
      <w:pPr>
        <w:pStyle w:val="2"/>
        <w:keepNext w:val="0"/>
        <w:keepLines w:val="0"/>
        <w:pageBreakBefore w:val="0"/>
        <w:widowControl w:val="0"/>
        <w:wordWrap/>
        <w:overflowPunct/>
        <w:topLinePunct w:val="0"/>
        <w:bidi w:val="0"/>
        <w:spacing w:line="242" w:lineRule="auto"/>
        <w:rPr>
          <w:highlight w:val="none"/>
        </w:rPr>
      </w:pPr>
    </w:p>
    <w:p w14:paraId="36B1412A">
      <w:pPr>
        <w:pStyle w:val="2"/>
        <w:keepNext w:val="0"/>
        <w:keepLines w:val="0"/>
        <w:pageBreakBefore w:val="0"/>
        <w:widowControl w:val="0"/>
        <w:wordWrap/>
        <w:overflowPunct/>
        <w:topLinePunct w:val="0"/>
        <w:bidi w:val="0"/>
        <w:spacing w:line="242" w:lineRule="auto"/>
        <w:rPr>
          <w:highlight w:val="none"/>
        </w:rPr>
      </w:pPr>
    </w:p>
    <w:p w14:paraId="511AB6AC">
      <w:pPr>
        <w:pStyle w:val="2"/>
        <w:keepNext w:val="0"/>
        <w:keepLines w:val="0"/>
        <w:pageBreakBefore w:val="0"/>
        <w:widowControl w:val="0"/>
        <w:wordWrap/>
        <w:overflowPunct/>
        <w:topLinePunct w:val="0"/>
        <w:bidi w:val="0"/>
        <w:spacing w:line="242" w:lineRule="auto"/>
        <w:rPr>
          <w:highlight w:val="none"/>
        </w:rPr>
      </w:pPr>
    </w:p>
    <w:p w14:paraId="6F097D41">
      <w:pPr>
        <w:pStyle w:val="2"/>
        <w:keepNext w:val="0"/>
        <w:keepLines w:val="0"/>
        <w:pageBreakBefore w:val="0"/>
        <w:widowControl w:val="0"/>
        <w:wordWrap/>
        <w:overflowPunct/>
        <w:topLinePunct w:val="0"/>
        <w:bidi w:val="0"/>
        <w:spacing w:line="242" w:lineRule="auto"/>
        <w:rPr>
          <w:highlight w:val="none"/>
        </w:rPr>
      </w:pPr>
    </w:p>
    <w:p w14:paraId="534118A6">
      <w:pPr>
        <w:pStyle w:val="2"/>
        <w:keepNext w:val="0"/>
        <w:keepLines w:val="0"/>
        <w:pageBreakBefore w:val="0"/>
        <w:widowControl w:val="0"/>
        <w:wordWrap/>
        <w:overflowPunct/>
        <w:topLinePunct w:val="0"/>
        <w:bidi w:val="0"/>
        <w:spacing w:line="242" w:lineRule="auto"/>
        <w:rPr>
          <w:highlight w:val="none"/>
        </w:rPr>
      </w:pPr>
    </w:p>
    <w:p w14:paraId="556430ED">
      <w:pPr>
        <w:pStyle w:val="2"/>
        <w:keepNext w:val="0"/>
        <w:keepLines w:val="0"/>
        <w:pageBreakBefore w:val="0"/>
        <w:widowControl w:val="0"/>
        <w:wordWrap/>
        <w:overflowPunct/>
        <w:topLinePunct w:val="0"/>
        <w:bidi w:val="0"/>
        <w:spacing w:line="242" w:lineRule="auto"/>
        <w:rPr>
          <w:highlight w:val="none"/>
        </w:rPr>
      </w:pPr>
    </w:p>
    <w:p w14:paraId="7EFB0DD0">
      <w:pPr>
        <w:pStyle w:val="2"/>
        <w:keepNext w:val="0"/>
        <w:keepLines w:val="0"/>
        <w:pageBreakBefore w:val="0"/>
        <w:widowControl w:val="0"/>
        <w:wordWrap/>
        <w:overflowPunct/>
        <w:topLinePunct w:val="0"/>
        <w:bidi w:val="0"/>
        <w:spacing w:line="242" w:lineRule="auto"/>
        <w:rPr>
          <w:highlight w:val="none"/>
        </w:rPr>
      </w:pPr>
    </w:p>
    <w:p w14:paraId="4FD3A764">
      <w:pPr>
        <w:pStyle w:val="2"/>
        <w:keepNext w:val="0"/>
        <w:keepLines w:val="0"/>
        <w:pageBreakBefore w:val="0"/>
        <w:widowControl w:val="0"/>
        <w:wordWrap/>
        <w:overflowPunct/>
        <w:topLinePunct w:val="0"/>
        <w:bidi w:val="0"/>
        <w:spacing w:line="242" w:lineRule="auto"/>
        <w:rPr>
          <w:highlight w:val="none"/>
        </w:rPr>
      </w:pPr>
    </w:p>
    <w:p w14:paraId="37251F9D">
      <w:pPr>
        <w:pStyle w:val="2"/>
        <w:keepNext w:val="0"/>
        <w:keepLines w:val="0"/>
        <w:pageBreakBefore w:val="0"/>
        <w:widowControl w:val="0"/>
        <w:wordWrap/>
        <w:overflowPunct/>
        <w:topLinePunct w:val="0"/>
        <w:bidi w:val="0"/>
        <w:spacing w:line="242" w:lineRule="auto"/>
        <w:rPr>
          <w:highlight w:val="none"/>
        </w:rPr>
      </w:pPr>
    </w:p>
    <w:p w14:paraId="456240A9">
      <w:pPr>
        <w:pStyle w:val="2"/>
        <w:keepNext w:val="0"/>
        <w:keepLines w:val="0"/>
        <w:pageBreakBefore w:val="0"/>
        <w:widowControl w:val="0"/>
        <w:wordWrap/>
        <w:overflowPunct/>
        <w:topLinePunct w:val="0"/>
        <w:bidi w:val="0"/>
        <w:spacing w:line="242" w:lineRule="auto"/>
        <w:rPr>
          <w:highlight w:val="none"/>
        </w:rPr>
      </w:pPr>
    </w:p>
    <w:p w14:paraId="2C1288C4">
      <w:pPr>
        <w:pStyle w:val="2"/>
        <w:keepNext w:val="0"/>
        <w:keepLines w:val="0"/>
        <w:pageBreakBefore w:val="0"/>
        <w:widowControl w:val="0"/>
        <w:wordWrap/>
        <w:overflowPunct/>
        <w:topLinePunct w:val="0"/>
        <w:bidi w:val="0"/>
        <w:spacing w:line="242" w:lineRule="auto"/>
        <w:rPr>
          <w:highlight w:val="none"/>
        </w:rPr>
      </w:pPr>
    </w:p>
    <w:p w14:paraId="7E14E415">
      <w:pPr>
        <w:pStyle w:val="2"/>
        <w:keepNext w:val="0"/>
        <w:keepLines w:val="0"/>
        <w:pageBreakBefore w:val="0"/>
        <w:widowControl w:val="0"/>
        <w:wordWrap/>
        <w:overflowPunct/>
        <w:topLinePunct w:val="0"/>
        <w:bidi w:val="0"/>
        <w:spacing w:line="242" w:lineRule="auto"/>
        <w:rPr>
          <w:highlight w:val="none"/>
        </w:rPr>
      </w:pPr>
    </w:p>
    <w:p w14:paraId="6826F9DA">
      <w:pPr>
        <w:pStyle w:val="2"/>
        <w:keepNext w:val="0"/>
        <w:keepLines w:val="0"/>
        <w:pageBreakBefore w:val="0"/>
        <w:widowControl w:val="0"/>
        <w:wordWrap/>
        <w:overflowPunct/>
        <w:topLinePunct w:val="0"/>
        <w:bidi w:val="0"/>
        <w:spacing w:line="243" w:lineRule="auto"/>
        <w:rPr>
          <w:rFonts w:ascii="宋体" w:hAnsi="宋体" w:eastAsia="宋体" w:cs="宋体"/>
          <w:spacing w:val="15"/>
          <w:sz w:val="27"/>
          <w:szCs w:val="27"/>
          <w:highlight w:val="none"/>
        </w:rPr>
      </w:pPr>
    </w:p>
    <w:p w14:paraId="48190198">
      <w:pPr>
        <w:pStyle w:val="2"/>
        <w:keepNext w:val="0"/>
        <w:keepLines w:val="0"/>
        <w:pageBreakBefore w:val="0"/>
        <w:widowControl w:val="0"/>
        <w:wordWrap/>
        <w:overflowPunct/>
        <w:topLinePunct w:val="0"/>
        <w:bidi w:val="0"/>
        <w:spacing w:line="243" w:lineRule="auto"/>
        <w:rPr>
          <w:rFonts w:ascii="宋体" w:hAnsi="宋体" w:eastAsia="宋体" w:cs="宋体"/>
          <w:spacing w:val="15"/>
          <w:sz w:val="27"/>
          <w:szCs w:val="27"/>
          <w:highlight w:val="none"/>
        </w:rPr>
      </w:pPr>
    </w:p>
    <w:p w14:paraId="7FFD1A2B">
      <w:pPr>
        <w:pStyle w:val="2"/>
        <w:keepNext w:val="0"/>
        <w:keepLines w:val="0"/>
        <w:pageBreakBefore w:val="0"/>
        <w:widowControl w:val="0"/>
        <w:wordWrap/>
        <w:overflowPunct/>
        <w:topLinePunct w:val="0"/>
        <w:bidi w:val="0"/>
        <w:spacing w:line="360" w:lineRule="auto"/>
        <w:rPr>
          <w:rFonts w:ascii="宋体" w:hAnsi="宋体" w:eastAsia="宋体" w:cs="宋体"/>
          <w:spacing w:val="15"/>
          <w:sz w:val="32"/>
          <w:szCs w:val="32"/>
          <w:highlight w:val="none"/>
        </w:rPr>
      </w:pPr>
    </w:p>
    <w:p w14:paraId="3B7D685E">
      <w:pPr>
        <w:pStyle w:val="2"/>
        <w:keepNext w:val="0"/>
        <w:keepLines w:val="0"/>
        <w:pageBreakBefore w:val="0"/>
        <w:widowControl w:val="0"/>
        <w:wordWrap/>
        <w:overflowPunct/>
        <w:topLinePunct w:val="0"/>
        <w:bidi w:val="0"/>
        <w:spacing w:line="360" w:lineRule="auto"/>
        <w:ind w:firstLine="700" w:firstLineChars="200"/>
        <w:rPr>
          <w:sz w:val="32"/>
          <w:szCs w:val="32"/>
          <w:highlight w:val="none"/>
        </w:rPr>
      </w:pPr>
      <w:r>
        <w:rPr>
          <w:rFonts w:ascii="宋体" w:hAnsi="宋体" w:eastAsia="宋体" w:cs="宋体"/>
          <w:spacing w:val="15"/>
          <w:sz w:val="32"/>
          <w:szCs w:val="32"/>
          <w:highlight w:val="none"/>
        </w:rPr>
        <w:t>项目名称：</w:t>
      </w:r>
      <w:r>
        <w:rPr>
          <w:rFonts w:hint="eastAsia" w:ascii="宋体" w:hAnsi="宋体" w:eastAsia="宋体" w:cs="宋体"/>
          <w:spacing w:val="15"/>
          <w:sz w:val="32"/>
          <w:szCs w:val="32"/>
          <w:highlight w:val="none"/>
          <w:lang w:eastAsia="zh-CN"/>
        </w:rPr>
        <w:t>王朴中学2025食堂改造项目（第二次）</w:t>
      </w:r>
    </w:p>
    <w:p w14:paraId="746980F5">
      <w:pPr>
        <w:keepNext w:val="0"/>
        <w:keepLines w:val="0"/>
        <w:pageBreakBefore w:val="0"/>
        <w:widowControl w:val="0"/>
        <w:wordWrap/>
        <w:overflowPunct/>
        <w:topLinePunct w:val="0"/>
        <w:bidi w:val="0"/>
        <w:spacing w:before="88" w:line="360" w:lineRule="auto"/>
        <w:ind w:firstLine="672" w:firstLineChars="200"/>
        <w:rPr>
          <w:rFonts w:ascii="宋体" w:hAnsi="宋体" w:eastAsia="宋体" w:cs="宋体"/>
          <w:sz w:val="32"/>
          <w:szCs w:val="32"/>
          <w:highlight w:val="none"/>
        </w:rPr>
      </w:pPr>
      <w:r>
        <w:rPr>
          <w:rFonts w:ascii="宋体" w:hAnsi="宋体" w:eastAsia="宋体" w:cs="宋体"/>
          <w:spacing w:val="8"/>
          <w:sz w:val="32"/>
          <w:szCs w:val="32"/>
          <w:highlight w:val="none"/>
        </w:rPr>
        <w:t>采</w:t>
      </w:r>
      <w:r>
        <w:rPr>
          <w:rFonts w:hint="eastAsia" w:ascii="宋体" w:hAnsi="宋体" w:eastAsia="宋体" w:cs="宋体"/>
          <w:spacing w:val="8"/>
          <w:sz w:val="32"/>
          <w:szCs w:val="32"/>
          <w:highlight w:val="none"/>
          <w:lang w:val="en-US" w:eastAsia="zh-CN"/>
        </w:rPr>
        <w:t xml:space="preserve"> </w:t>
      </w:r>
      <w:r>
        <w:rPr>
          <w:rFonts w:ascii="宋体" w:hAnsi="宋体" w:eastAsia="宋体" w:cs="宋体"/>
          <w:spacing w:val="8"/>
          <w:sz w:val="32"/>
          <w:szCs w:val="32"/>
          <w:highlight w:val="none"/>
        </w:rPr>
        <w:t>购</w:t>
      </w:r>
      <w:r>
        <w:rPr>
          <w:rFonts w:hint="eastAsia" w:ascii="宋体" w:hAnsi="宋体" w:eastAsia="宋体" w:cs="宋体"/>
          <w:spacing w:val="8"/>
          <w:sz w:val="32"/>
          <w:szCs w:val="32"/>
          <w:highlight w:val="none"/>
          <w:lang w:val="en-US" w:eastAsia="zh-CN"/>
        </w:rPr>
        <w:t xml:space="preserve"> </w:t>
      </w:r>
      <w:r>
        <w:rPr>
          <w:rFonts w:ascii="宋体" w:hAnsi="宋体" w:eastAsia="宋体" w:cs="宋体"/>
          <w:spacing w:val="8"/>
          <w:sz w:val="32"/>
          <w:szCs w:val="32"/>
          <w:highlight w:val="none"/>
        </w:rPr>
        <w:t>人：重庆勉仁科技有限责任公司</w:t>
      </w:r>
    </w:p>
    <w:p w14:paraId="0C7E70B7">
      <w:pPr>
        <w:keepNext w:val="0"/>
        <w:keepLines w:val="0"/>
        <w:pageBreakBefore w:val="0"/>
        <w:widowControl w:val="0"/>
        <w:wordWrap/>
        <w:overflowPunct/>
        <w:topLinePunct w:val="0"/>
        <w:bidi w:val="0"/>
        <w:spacing w:before="210" w:line="360" w:lineRule="auto"/>
        <w:ind w:firstLine="672" w:firstLineChars="200"/>
        <w:rPr>
          <w:rFonts w:hint="eastAsia" w:ascii="宋体" w:hAnsi="宋体" w:eastAsia="宋体" w:cs="宋体"/>
          <w:sz w:val="32"/>
          <w:szCs w:val="32"/>
          <w:highlight w:val="none"/>
          <w:lang w:eastAsia="zh-CN"/>
        </w:rPr>
      </w:pPr>
      <w:r>
        <w:rPr>
          <w:rFonts w:ascii="宋体" w:hAnsi="宋体" w:eastAsia="宋体" w:cs="宋体"/>
          <w:spacing w:val="8"/>
          <w:sz w:val="32"/>
          <w:szCs w:val="32"/>
          <w:highlight w:val="none"/>
        </w:rPr>
        <w:t>采购代理机构：</w:t>
      </w:r>
      <w:r>
        <w:rPr>
          <w:rFonts w:hint="eastAsia" w:ascii="宋体" w:hAnsi="宋体" w:eastAsia="宋体" w:cs="宋体"/>
          <w:spacing w:val="8"/>
          <w:sz w:val="32"/>
          <w:szCs w:val="32"/>
          <w:highlight w:val="none"/>
          <w:lang w:eastAsia="zh-CN"/>
        </w:rPr>
        <w:t>重庆誉标项目管理有限公司</w:t>
      </w:r>
    </w:p>
    <w:p w14:paraId="4DEED0D4">
      <w:pPr>
        <w:keepNext w:val="0"/>
        <w:keepLines w:val="0"/>
        <w:pageBreakBefore w:val="0"/>
        <w:widowControl w:val="0"/>
        <w:wordWrap/>
        <w:overflowPunct/>
        <w:topLinePunct w:val="0"/>
        <w:bidi w:val="0"/>
        <w:spacing w:before="191" w:line="360" w:lineRule="auto"/>
        <w:jc w:val="center"/>
        <w:rPr>
          <w:rFonts w:ascii="宋体" w:hAnsi="宋体" w:eastAsia="宋体" w:cs="宋体"/>
          <w:sz w:val="27"/>
          <w:szCs w:val="27"/>
          <w:highlight w:val="none"/>
        </w:rPr>
      </w:pPr>
      <w:r>
        <w:rPr>
          <w:rFonts w:ascii="宋体" w:hAnsi="宋体" w:eastAsia="宋体" w:cs="宋体"/>
          <w:spacing w:val="6"/>
          <w:sz w:val="32"/>
          <w:szCs w:val="32"/>
          <w:highlight w:val="none"/>
        </w:rPr>
        <w:t>二○二五年</w:t>
      </w:r>
      <w:r>
        <w:rPr>
          <w:rFonts w:hint="eastAsia" w:ascii="宋体" w:hAnsi="宋体" w:eastAsia="宋体" w:cs="宋体"/>
          <w:spacing w:val="6"/>
          <w:sz w:val="32"/>
          <w:szCs w:val="32"/>
          <w:highlight w:val="none"/>
          <w:lang w:val="en-US" w:eastAsia="zh-CN"/>
        </w:rPr>
        <w:t>八</w:t>
      </w:r>
      <w:r>
        <w:rPr>
          <w:rFonts w:ascii="宋体" w:hAnsi="宋体" w:eastAsia="宋体" w:cs="宋体"/>
          <w:spacing w:val="6"/>
          <w:sz w:val="32"/>
          <w:szCs w:val="32"/>
          <w:highlight w:val="none"/>
        </w:rPr>
        <w:t>月</w:t>
      </w:r>
    </w:p>
    <w:p w14:paraId="335A83A8">
      <w:pPr>
        <w:keepNext w:val="0"/>
        <w:keepLines w:val="0"/>
        <w:pageBreakBefore w:val="0"/>
        <w:widowControl w:val="0"/>
        <w:wordWrap/>
        <w:overflowPunct/>
        <w:topLinePunct w:val="0"/>
        <w:bidi w:val="0"/>
        <w:spacing w:line="219" w:lineRule="auto"/>
        <w:rPr>
          <w:rFonts w:ascii="宋体" w:hAnsi="宋体" w:eastAsia="宋体" w:cs="宋体"/>
          <w:sz w:val="27"/>
          <w:szCs w:val="27"/>
          <w:highlight w:val="none"/>
        </w:rPr>
        <w:sectPr>
          <w:pgSz w:w="11910" w:h="16840"/>
          <w:pgMar w:top="1304" w:right="1304" w:bottom="1304" w:left="1304" w:header="0" w:footer="0" w:gutter="0"/>
          <w:cols w:space="720" w:num="1"/>
        </w:sectPr>
      </w:pPr>
    </w:p>
    <w:p w14:paraId="76BDEF7C">
      <w:pPr>
        <w:pStyle w:val="2"/>
        <w:keepNext w:val="0"/>
        <w:keepLines w:val="0"/>
        <w:pageBreakBefore w:val="0"/>
        <w:widowControl w:val="0"/>
        <w:wordWrap/>
        <w:overflowPunct/>
        <w:topLinePunct w:val="0"/>
        <w:bidi w:val="0"/>
        <w:spacing w:line="348" w:lineRule="auto"/>
        <w:rPr>
          <w:highlight w:val="none"/>
        </w:rPr>
      </w:pPr>
    </w:p>
    <w:sdt>
      <w:sdtPr>
        <w:rPr>
          <w:rFonts w:ascii="宋体" w:hAnsi="宋体" w:eastAsia="宋体" w:cs="Arial"/>
          <w:snapToGrid w:val="0"/>
          <w:color w:val="000000"/>
          <w:kern w:val="0"/>
          <w:sz w:val="21"/>
          <w:szCs w:val="21"/>
          <w:highlight w:val="none"/>
          <w:lang w:val="en-US" w:eastAsia="en-US" w:bidi="ar-SA"/>
        </w:rPr>
        <w:id w:val="147464947"/>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4"/>
          <w:highlight w:val="none"/>
          <w:lang w:val="en-US" w:eastAsia="en-US" w:bidi="ar-SA"/>
        </w:rPr>
      </w:sdtEndPr>
      <w:sdtContent>
        <w:p w14:paraId="5E63EE7D">
          <w:pPr>
            <w:keepNext w:val="0"/>
            <w:keepLines w:val="0"/>
            <w:pageBreakBefore w:val="0"/>
            <w:widowControl w:val="0"/>
            <w:wordWrap/>
            <w:overflowPunct/>
            <w:topLinePunct w:val="0"/>
            <w:bidi w:val="0"/>
            <w:spacing w:before="0" w:beforeLines="0" w:after="0" w:afterLines="0" w:line="240" w:lineRule="auto"/>
            <w:ind w:left="0" w:leftChars="0" w:right="0" w:rightChars="0" w:firstLine="0" w:firstLineChars="0"/>
            <w:jc w:val="center"/>
            <w:rPr>
              <w:b/>
              <w:bCs/>
              <w:sz w:val="36"/>
              <w:szCs w:val="36"/>
              <w:highlight w:val="none"/>
            </w:rPr>
          </w:pPr>
          <w:r>
            <w:rPr>
              <w:rFonts w:ascii="宋体" w:hAnsi="宋体" w:eastAsia="宋体"/>
              <w:b/>
              <w:bCs/>
              <w:sz w:val="36"/>
              <w:szCs w:val="36"/>
              <w:highlight w:val="none"/>
            </w:rPr>
            <w:t>目</w:t>
          </w:r>
          <w:r>
            <w:rPr>
              <w:rFonts w:hint="eastAsia" w:ascii="宋体" w:hAnsi="宋体" w:eastAsia="宋体"/>
              <w:b/>
              <w:bCs/>
              <w:sz w:val="36"/>
              <w:szCs w:val="36"/>
              <w:highlight w:val="none"/>
              <w:lang w:val="en-US" w:eastAsia="zh-CN"/>
            </w:rPr>
            <w:t xml:space="preserve">  </w:t>
          </w:r>
          <w:r>
            <w:rPr>
              <w:rFonts w:ascii="宋体" w:hAnsi="宋体" w:eastAsia="宋体"/>
              <w:b/>
              <w:bCs/>
              <w:sz w:val="36"/>
              <w:szCs w:val="36"/>
              <w:highlight w:val="none"/>
            </w:rPr>
            <w:t>录</w:t>
          </w:r>
        </w:p>
        <w:p w14:paraId="1FE5EBD3">
          <w:pPr>
            <w:pStyle w:val="10"/>
            <w:keepNext w:val="0"/>
            <w:keepLines w:val="0"/>
            <w:pageBreakBefore w:val="0"/>
            <w:widowControl w:val="0"/>
            <w:tabs>
              <w:tab w:val="right" w:leader="dot" w:pos="8338"/>
            </w:tabs>
            <w:wordWrap/>
            <w:overflowPunct/>
            <w:topLinePunct w:val="0"/>
            <w:bidi w:val="0"/>
            <w:spacing w:line="480" w:lineRule="auto"/>
            <w:rPr>
              <w:rFonts w:ascii="Times New Roman" w:hAnsi="Times New Roman" w:eastAsia="Times New Roman" w:cs="Times New Roman"/>
              <w:sz w:val="24"/>
              <w:szCs w:val="24"/>
              <w:highlight w:val="none"/>
            </w:rPr>
          </w:pPr>
        </w:p>
        <w:p w14:paraId="3238EBAC">
          <w:pPr>
            <w:pStyle w:val="10"/>
            <w:keepNext w:val="0"/>
            <w:keepLines w:val="0"/>
            <w:pageBreakBefore w:val="0"/>
            <w:widowControl w:val="0"/>
            <w:tabs>
              <w:tab w:val="right" w:leader="dot" w:pos="8338"/>
            </w:tabs>
            <w:wordWrap/>
            <w:overflowPunct/>
            <w:topLinePunct w:val="0"/>
            <w:bidi w:val="0"/>
            <w:spacing w:line="480" w:lineRule="auto"/>
            <w:rPr>
              <w:rFonts w:ascii="Times New Roman" w:hAnsi="Times New Roman" w:eastAsia="Times New Roman" w:cs="Times New Roman"/>
              <w:sz w:val="24"/>
              <w:szCs w:val="24"/>
              <w:highlight w:val="none"/>
            </w:rPr>
          </w:pPr>
        </w:p>
        <w:p w14:paraId="07721A25">
          <w:pPr>
            <w:pStyle w:val="10"/>
            <w:keepNext w:val="0"/>
            <w:keepLines w:val="0"/>
            <w:pageBreakBefore w:val="0"/>
            <w:widowControl w:val="0"/>
            <w:tabs>
              <w:tab w:val="right" w:leader="dot" w:pos="8338"/>
            </w:tabs>
            <w:wordWrap/>
            <w:overflowPunct/>
            <w:topLinePunct w:val="0"/>
            <w:bidi w:val="0"/>
            <w:spacing w:line="480" w:lineRule="auto"/>
            <w:rPr>
              <w:rFonts w:hint="eastAsia" w:ascii="宋体" w:hAnsi="宋体" w:eastAsia="宋体" w:cs="宋体"/>
              <w:sz w:val="28"/>
              <w:szCs w:val="28"/>
              <w:highlight w:val="none"/>
            </w:rPr>
          </w:pPr>
          <w:r>
            <w:rPr>
              <w:rFonts w:ascii="Times New Roman" w:hAnsi="Times New Roman" w:eastAsia="Times New Roman" w:cs="Times New Roman"/>
              <w:sz w:val="24"/>
              <w:szCs w:val="24"/>
              <w:highlight w:val="none"/>
            </w:rPr>
            <w:fldChar w:fldCharType="begin"/>
          </w:r>
          <w:r>
            <w:rPr>
              <w:rFonts w:ascii="Times New Roman" w:hAnsi="Times New Roman" w:eastAsia="Times New Roman" w:cs="Times New Roman"/>
              <w:sz w:val="24"/>
              <w:szCs w:val="24"/>
              <w:highlight w:val="none"/>
            </w:rPr>
            <w:instrText xml:space="preserve">TOC \o "1-3" \h \u </w:instrText>
          </w:r>
          <w:r>
            <w:rPr>
              <w:rFonts w:ascii="Times New Roman" w:hAnsi="Times New Roman" w:eastAsia="Times New Roman" w:cs="Times New Roman"/>
              <w:sz w:val="24"/>
              <w:szCs w:val="24"/>
              <w:highlight w:val="none"/>
            </w:rPr>
            <w:fldChar w:fldCharType="separate"/>
          </w: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HYPERLINK \l _Toc31508 </w:instrText>
          </w:r>
          <w:r>
            <w:rPr>
              <w:rFonts w:hint="eastAsia" w:ascii="宋体" w:hAnsi="宋体" w:eastAsia="宋体" w:cs="宋体"/>
              <w:sz w:val="28"/>
              <w:szCs w:val="36"/>
              <w:highlight w:val="none"/>
            </w:rPr>
            <w:fldChar w:fldCharType="separate"/>
          </w:r>
          <w:r>
            <w:rPr>
              <w:rFonts w:hint="eastAsia" w:ascii="宋体" w:hAnsi="宋体" w:eastAsia="宋体" w:cs="宋体"/>
              <w:bCs/>
              <w:spacing w:val="2"/>
              <w:sz w:val="28"/>
              <w:szCs w:val="40"/>
              <w:highlight w:val="none"/>
            </w:rPr>
            <w:t>第一篇</w:t>
          </w:r>
          <w:r>
            <w:rPr>
              <w:rFonts w:hint="eastAsia" w:ascii="宋体" w:hAnsi="宋体" w:eastAsia="宋体" w:cs="宋体"/>
              <w:spacing w:val="2"/>
              <w:sz w:val="28"/>
              <w:szCs w:val="40"/>
              <w:highlight w:val="none"/>
            </w:rPr>
            <w:t xml:space="preserve">  </w:t>
          </w:r>
          <w:r>
            <w:rPr>
              <w:rFonts w:hint="eastAsia" w:ascii="宋体" w:hAnsi="宋体" w:eastAsia="宋体" w:cs="宋体"/>
              <w:bCs/>
              <w:spacing w:val="2"/>
              <w:sz w:val="28"/>
              <w:szCs w:val="40"/>
              <w:highlight w:val="none"/>
            </w:rPr>
            <w:t>采购邀请书</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_Toc31508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36"/>
              <w:highlight w:val="none"/>
            </w:rPr>
            <w:fldChar w:fldCharType="end"/>
          </w:r>
        </w:p>
        <w:p w14:paraId="6BB4485A">
          <w:pPr>
            <w:pStyle w:val="10"/>
            <w:keepNext w:val="0"/>
            <w:keepLines w:val="0"/>
            <w:pageBreakBefore w:val="0"/>
            <w:widowControl w:val="0"/>
            <w:tabs>
              <w:tab w:val="right" w:leader="dot" w:pos="8338"/>
            </w:tabs>
            <w:wordWrap/>
            <w:overflowPunct/>
            <w:topLinePunct w:val="0"/>
            <w:bidi w:val="0"/>
            <w:spacing w:line="480" w:lineRule="auto"/>
            <w:rPr>
              <w:rFonts w:hint="eastAsia" w:ascii="宋体" w:hAnsi="宋体" w:eastAsia="宋体" w:cs="宋体"/>
              <w:sz w:val="28"/>
              <w:szCs w:val="28"/>
              <w:highlight w:val="none"/>
            </w:rPr>
          </w:pP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HYPERLINK \l _Toc27862 </w:instrText>
          </w:r>
          <w:r>
            <w:rPr>
              <w:rFonts w:hint="eastAsia" w:ascii="宋体" w:hAnsi="宋体" w:eastAsia="宋体" w:cs="宋体"/>
              <w:sz w:val="28"/>
              <w:szCs w:val="36"/>
              <w:highlight w:val="none"/>
            </w:rPr>
            <w:fldChar w:fldCharType="separate"/>
          </w:r>
          <w:r>
            <w:rPr>
              <w:rFonts w:hint="eastAsia" w:ascii="宋体" w:hAnsi="宋体" w:eastAsia="宋体" w:cs="宋体"/>
              <w:bCs/>
              <w:spacing w:val="9"/>
              <w:sz w:val="28"/>
              <w:szCs w:val="44"/>
              <w:highlight w:val="none"/>
            </w:rPr>
            <w:t>第二篇</w:t>
          </w:r>
          <w:r>
            <w:rPr>
              <w:rFonts w:hint="eastAsia" w:ascii="宋体" w:hAnsi="宋体" w:eastAsia="宋体" w:cs="宋体"/>
              <w:spacing w:val="1"/>
              <w:sz w:val="28"/>
              <w:szCs w:val="44"/>
              <w:highlight w:val="none"/>
            </w:rPr>
            <w:t xml:space="preserve">  </w:t>
          </w:r>
          <w:r>
            <w:rPr>
              <w:rFonts w:hint="eastAsia" w:ascii="宋体" w:hAnsi="宋体" w:eastAsia="宋体" w:cs="宋体"/>
              <w:bCs/>
              <w:spacing w:val="9"/>
              <w:sz w:val="28"/>
              <w:szCs w:val="44"/>
              <w:highlight w:val="none"/>
            </w:rPr>
            <w:t>项目技术</w:t>
          </w:r>
          <w:r>
            <w:rPr>
              <w:rFonts w:hint="eastAsia" w:ascii="宋体" w:hAnsi="宋体" w:eastAsia="宋体" w:cs="宋体"/>
              <w:bCs/>
              <w:spacing w:val="9"/>
              <w:sz w:val="28"/>
              <w:szCs w:val="44"/>
              <w:highlight w:val="none"/>
              <w:lang w:eastAsia="zh-CN"/>
            </w:rPr>
            <w:t>（</w:t>
          </w:r>
          <w:r>
            <w:rPr>
              <w:rFonts w:hint="eastAsia" w:ascii="宋体" w:hAnsi="宋体" w:eastAsia="宋体" w:cs="宋体"/>
              <w:bCs/>
              <w:spacing w:val="9"/>
              <w:sz w:val="28"/>
              <w:szCs w:val="44"/>
              <w:highlight w:val="none"/>
              <w:lang w:val="en-US" w:eastAsia="zh-CN"/>
            </w:rPr>
            <w:t>质量</w:t>
          </w:r>
          <w:r>
            <w:rPr>
              <w:rFonts w:hint="eastAsia" w:ascii="宋体" w:hAnsi="宋体" w:eastAsia="宋体" w:cs="宋体"/>
              <w:bCs/>
              <w:spacing w:val="9"/>
              <w:sz w:val="28"/>
              <w:szCs w:val="44"/>
              <w:highlight w:val="none"/>
              <w:lang w:eastAsia="zh-CN"/>
            </w:rPr>
            <w:t>）</w:t>
          </w:r>
          <w:r>
            <w:rPr>
              <w:rFonts w:hint="eastAsia" w:ascii="宋体" w:hAnsi="宋体" w:eastAsia="宋体" w:cs="宋体"/>
              <w:bCs/>
              <w:spacing w:val="9"/>
              <w:sz w:val="28"/>
              <w:szCs w:val="44"/>
              <w:highlight w:val="none"/>
            </w:rPr>
            <w:t>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_Toc27862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sz w:val="28"/>
              <w:szCs w:val="36"/>
              <w:highlight w:val="none"/>
            </w:rPr>
            <w:fldChar w:fldCharType="end"/>
          </w:r>
        </w:p>
        <w:p w14:paraId="6CE7A9AD">
          <w:pPr>
            <w:pStyle w:val="10"/>
            <w:keepNext w:val="0"/>
            <w:keepLines w:val="0"/>
            <w:pageBreakBefore w:val="0"/>
            <w:widowControl w:val="0"/>
            <w:tabs>
              <w:tab w:val="right" w:leader="dot" w:pos="8338"/>
            </w:tabs>
            <w:wordWrap/>
            <w:overflowPunct/>
            <w:topLinePunct w:val="0"/>
            <w:bidi w:val="0"/>
            <w:spacing w:line="480" w:lineRule="auto"/>
            <w:rPr>
              <w:rFonts w:hint="eastAsia" w:ascii="宋体" w:hAnsi="宋体" w:eastAsia="宋体" w:cs="宋体"/>
              <w:sz w:val="28"/>
              <w:szCs w:val="28"/>
              <w:highlight w:val="none"/>
            </w:rPr>
          </w:pP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HYPERLINK \l _Toc30930 </w:instrText>
          </w:r>
          <w:r>
            <w:rPr>
              <w:rFonts w:hint="eastAsia" w:ascii="宋体" w:hAnsi="宋体" w:eastAsia="宋体" w:cs="宋体"/>
              <w:sz w:val="28"/>
              <w:szCs w:val="36"/>
              <w:highlight w:val="none"/>
            </w:rPr>
            <w:fldChar w:fldCharType="separate"/>
          </w:r>
          <w:r>
            <w:rPr>
              <w:rFonts w:hint="eastAsia" w:ascii="宋体" w:hAnsi="宋体" w:eastAsia="宋体" w:cs="宋体"/>
              <w:bCs/>
              <w:spacing w:val="-5"/>
              <w:sz w:val="28"/>
              <w:szCs w:val="44"/>
              <w:highlight w:val="none"/>
            </w:rPr>
            <w:t>第三篇</w:t>
          </w:r>
          <w:r>
            <w:rPr>
              <w:rFonts w:hint="eastAsia" w:ascii="宋体" w:hAnsi="宋体" w:eastAsia="宋体" w:cs="宋体"/>
              <w:spacing w:val="-5"/>
              <w:sz w:val="28"/>
              <w:szCs w:val="44"/>
              <w:highlight w:val="none"/>
            </w:rPr>
            <w:t xml:space="preserve">  </w:t>
          </w:r>
          <w:r>
            <w:rPr>
              <w:rFonts w:hint="eastAsia" w:ascii="宋体" w:hAnsi="宋体" w:eastAsia="宋体" w:cs="宋体"/>
              <w:bCs/>
              <w:spacing w:val="-5"/>
              <w:sz w:val="28"/>
              <w:szCs w:val="44"/>
              <w:highlight w:val="none"/>
            </w:rPr>
            <w:t>项目商务需求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_Toc30930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w:t>
          </w:r>
          <w:r>
            <w:rPr>
              <w:rFonts w:hint="eastAsia" w:ascii="宋体" w:hAnsi="宋体" w:eastAsia="宋体" w:cs="宋体"/>
              <w:sz w:val="28"/>
              <w:szCs w:val="28"/>
              <w:highlight w:val="none"/>
            </w:rPr>
            <w:fldChar w:fldCharType="end"/>
          </w:r>
          <w:r>
            <w:rPr>
              <w:rFonts w:hint="eastAsia" w:ascii="宋体" w:hAnsi="宋体" w:eastAsia="宋体" w:cs="宋体"/>
              <w:sz w:val="28"/>
              <w:szCs w:val="36"/>
              <w:highlight w:val="none"/>
            </w:rPr>
            <w:fldChar w:fldCharType="end"/>
          </w:r>
        </w:p>
        <w:p w14:paraId="21774018">
          <w:pPr>
            <w:pStyle w:val="10"/>
            <w:keepNext w:val="0"/>
            <w:keepLines w:val="0"/>
            <w:pageBreakBefore w:val="0"/>
            <w:widowControl w:val="0"/>
            <w:tabs>
              <w:tab w:val="right" w:leader="dot" w:pos="8338"/>
            </w:tabs>
            <w:wordWrap/>
            <w:overflowPunct/>
            <w:topLinePunct w:val="0"/>
            <w:bidi w:val="0"/>
            <w:spacing w:line="480" w:lineRule="auto"/>
            <w:rPr>
              <w:rFonts w:hint="eastAsia" w:ascii="宋体" w:hAnsi="宋体" w:eastAsia="宋体" w:cs="宋体"/>
              <w:sz w:val="28"/>
              <w:szCs w:val="28"/>
              <w:highlight w:val="none"/>
            </w:rPr>
          </w:pP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HYPERLINK \l _Toc12614 </w:instrText>
          </w:r>
          <w:r>
            <w:rPr>
              <w:rFonts w:hint="eastAsia" w:ascii="宋体" w:hAnsi="宋体" w:eastAsia="宋体" w:cs="宋体"/>
              <w:sz w:val="28"/>
              <w:szCs w:val="36"/>
              <w:highlight w:val="none"/>
            </w:rPr>
            <w:fldChar w:fldCharType="separate"/>
          </w:r>
          <w:r>
            <w:rPr>
              <w:rFonts w:hint="eastAsia" w:ascii="宋体" w:hAnsi="宋体" w:eastAsia="宋体" w:cs="宋体"/>
              <w:bCs/>
              <w:spacing w:val="-5"/>
              <w:sz w:val="28"/>
              <w:szCs w:val="44"/>
              <w:highlight w:val="none"/>
            </w:rPr>
            <w:t>第四篇  资格审查及评标办法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_Toc12614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10</w:t>
          </w:r>
          <w:r>
            <w:rPr>
              <w:rFonts w:hint="eastAsia" w:ascii="宋体" w:hAnsi="宋体" w:eastAsia="宋体" w:cs="宋体"/>
              <w:sz w:val="28"/>
              <w:szCs w:val="28"/>
              <w:highlight w:val="none"/>
            </w:rPr>
            <w:fldChar w:fldCharType="end"/>
          </w:r>
          <w:r>
            <w:rPr>
              <w:rFonts w:hint="eastAsia" w:ascii="宋体" w:hAnsi="宋体" w:eastAsia="宋体" w:cs="宋体"/>
              <w:sz w:val="28"/>
              <w:szCs w:val="36"/>
              <w:highlight w:val="none"/>
            </w:rPr>
            <w:fldChar w:fldCharType="end"/>
          </w:r>
        </w:p>
        <w:p w14:paraId="22D65EC6">
          <w:pPr>
            <w:pStyle w:val="10"/>
            <w:keepNext w:val="0"/>
            <w:keepLines w:val="0"/>
            <w:pageBreakBefore w:val="0"/>
            <w:widowControl w:val="0"/>
            <w:tabs>
              <w:tab w:val="right" w:leader="dot" w:pos="8338"/>
            </w:tabs>
            <w:wordWrap/>
            <w:overflowPunct/>
            <w:topLinePunct w:val="0"/>
            <w:bidi w:val="0"/>
            <w:spacing w:line="480" w:lineRule="auto"/>
            <w:rPr>
              <w:rFonts w:hint="eastAsia" w:ascii="宋体" w:hAnsi="宋体" w:eastAsia="宋体" w:cs="宋体"/>
              <w:sz w:val="28"/>
              <w:szCs w:val="28"/>
              <w:highlight w:val="none"/>
            </w:rPr>
          </w:pP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HYPERLINK \l _Toc12831 </w:instrText>
          </w:r>
          <w:r>
            <w:rPr>
              <w:rFonts w:hint="eastAsia" w:ascii="宋体" w:hAnsi="宋体" w:eastAsia="宋体" w:cs="宋体"/>
              <w:sz w:val="28"/>
              <w:szCs w:val="36"/>
              <w:highlight w:val="none"/>
            </w:rPr>
            <w:fldChar w:fldCharType="separate"/>
          </w:r>
          <w:r>
            <w:rPr>
              <w:rFonts w:hint="eastAsia" w:ascii="宋体" w:hAnsi="宋体" w:eastAsia="宋体" w:cs="宋体"/>
              <w:bCs/>
              <w:spacing w:val="-5"/>
              <w:sz w:val="28"/>
              <w:szCs w:val="44"/>
              <w:highlight w:val="none"/>
            </w:rPr>
            <w:t>第五篇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_Toc12831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15</w:t>
          </w:r>
          <w:r>
            <w:rPr>
              <w:rFonts w:hint="eastAsia" w:ascii="宋体" w:hAnsi="宋体" w:eastAsia="宋体" w:cs="宋体"/>
              <w:sz w:val="28"/>
              <w:szCs w:val="28"/>
              <w:highlight w:val="none"/>
            </w:rPr>
            <w:fldChar w:fldCharType="end"/>
          </w:r>
          <w:r>
            <w:rPr>
              <w:rFonts w:hint="eastAsia" w:ascii="宋体" w:hAnsi="宋体" w:eastAsia="宋体" w:cs="宋体"/>
              <w:sz w:val="28"/>
              <w:szCs w:val="36"/>
              <w:highlight w:val="none"/>
            </w:rPr>
            <w:fldChar w:fldCharType="end"/>
          </w:r>
        </w:p>
        <w:p w14:paraId="47A0F9F1">
          <w:pPr>
            <w:pStyle w:val="10"/>
            <w:keepNext w:val="0"/>
            <w:keepLines w:val="0"/>
            <w:pageBreakBefore w:val="0"/>
            <w:widowControl w:val="0"/>
            <w:tabs>
              <w:tab w:val="right" w:leader="dot" w:pos="8338"/>
            </w:tabs>
            <w:wordWrap/>
            <w:overflowPunct/>
            <w:topLinePunct w:val="0"/>
            <w:bidi w:val="0"/>
            <w:spacing w:line="480" w:lineRule="auto"/>
            <w:rPr>
              <w:rFonts w:hint="default" w:ascii="宋体" w:hAnsi="宋体" w:eastAsia="宋体" w:cs="宋体"/>
              <w:sz w:val="28"/>
              <w:szCs w:val="28"/>
              <w:highlight w:val="none"/>
              <w:lang w:val="en-US" w:eastAsia="zh-CN"/>
            </w:rPr>
          </w:pPr>
          <w:r>
            <w:rPr>
              <w:rFonts w:hint="eastAsia" w:ascii="宋体" w:hAnsi="宋体" w:eastAsia="宋体" w:cs="宋体"/>
              <w:b w:val="0"/>
              <w:bCs/>
              <w:spacing w:val="2"/>
              <w:sz w:val="28"/>
              <w:szCs w:val="40"/>
              <w:highlight w:val="none"/>
              <w:lang w:eastAsia="zh-CN"/>
            </w:rPr>
            <w:fldChar w:fldCharType="begin"/>
          </w:r>
          <w:r>
            <w:rPr>
              <w:rFonts w:hint="eastAsia" w:ascii="宋体" w:hAnsi="宋体" w:eastAsia="宋体" w:cs="宋体"/>
              <w:b w:val="0"/>
              <w:bCs/>
              <w:spacing w:val="2"/>
              <w:sz w:val="28"/>
              <w:szCs w:val="40"/>
              <w:highlight w:val="none"/>
              <w:lang w:eastAsia="zh-CN"/>
            </w:rPr>
            <w:instrText xml:space="preserve"> HYPERLINK \l _Toc12965 </w:instrText>
          </w:r>
          <w:r>
            <w:rPr>
              <w:rFonts w:hint="eastAsia" w:ascii="宋体" w:hAnsi="宋体" w:eastAsia="宋体" w:cs="宋体"/>
              <w:b w:val="0"/>
              <w:bCs/>
              <w:spacing w:val="2"/>
              <w:sz w:val="28"/>
              <w:szCs w:val="40"/>
              <w:highlight w:val="none"/>
              <w:lang w:eastAsia="zh-CN"/>
            </w:rPr>
            <w:fldChar w:fldCharType="separate"/>
          </w:r>
          <w:r>
            <w:rPr>
              <w:rFonts w:hint="eastAsia" w:ascii="宋体" w:hAnsi="宋体" w:eastAsia="宋体" w:cs="宋体"/>
              <w:b w:val="0"/>
              <w:bCs/>
              <w:spacing w:val="2"/>
              <w:sz w:val="28"/>
              <w:szCs w:val="40"/>
              <w:highlight w:val="none"/>
              <w:lang w:eastAsia="zh-CN"/>
            </w:rPr>
            <w:t>第六篇 合同主要条款和格式合同（</w:t>
          </w:r>
          <w:r>
            <w:rPr>
              <w:rFonts w:hint="eastAsia" w:ascii="宋体" w:hAnsi="宋体" w:eastAsia="宋体" w:cs="宋体"/>
              <w:b w:val="0"/>
              <w:bCs/>
              <w:spacing w:val="2"/>
              <w:sz w:val="28"/>
              <w:szCs w:val="40"/>
              <w:highlight w:val="none"/>
              <w:lang w:val="en-US" w:eastAsia="zh-CN"/>
            </w:rPr>
            <w:t>样本</w:t>
          </w:r>
          <w:r>
            <w:rPr>
              <w:rFonts w:hint="eastAsia" w:ascii="宋体" w:hAnsi="宋体" w:eastAsia="宋体" w:cs="宋体"/>
              <w:b w:val="0"/>
              <w:bCs/>
              <w:spacing w:val="2"/>
              <w:sz w:val="28"/>
              <w:szCs w:val="40"/>
              <w:highlight w:val="none"/>
              <w:lang w:eastAsia="zh-CN"/>
            </w:rPr>
            <w:t>）</w:t>
          </w:r>
          <w:r>
            <w:rPr>
              <w:rFonts w:hint="eastAsia" w:ascii="宋体" w:hAnsi="宋体" w:eastAsia="宋体" w:cs="宋体"/>
              <w:b w:val="0"/>
              <w:bCs/>
              <w:spacing w:val="2"/>
              <w:sz w:val="28"/>
              <w:szCs w:val="40"/>
              <w:highlight w:val="none"/>
              <w:lang w:eastAsia="zh-CN"/>
            </w:rPr>
            <w:tab/>
          </w:r>
          <w:r>
            <w:rPr>
              <w:rFonts w:hint="eastAsia" w:ascii="宋体" w:hAnsi="宋体" w:eastAsia="宋体" w:cs="宋体"/>
              <w:b w:val="0"/>
              <w:bCs/>
              <w:spacing w:val="2"/>
              <w:sz w:val="28"/>
              <w:szCs w:val="40"/>
              <w:highlight w:val="none"/>
              <w:lang w:eastAsia="zh-CN"/>
            </w:rPr>
            <w:fldChar w:fldCharType="end"/>
          </w:r>
          <w:r>
            <w:rPr>
              <w:rFonts w:hint="eastAsia" w:ascii="宋体" w:hAnsi="宋体" w:eastAsia="宋体" w:cs="宋体"/>
              <w:b w:val="0"/>
              <w:bCs/>
              <w:spacing w:val="2"/>
              <w:sz w:val="28"/>
              <w:szCs w:val="40"/>
              <w:highlight w:val="none"/>
              <w:lang w:val="en-US" w:eastAsia="zh-CN"/>
            </w:rPr>
            <w:t>20</w:t>
          </w:r>
        </w:p>
        <w:p w14:paraId="3F9C9762">
          <w:pPr>
            <w:pStyle w:val="10"/>
            <w:keepNext w:val="0"/>
            <w:keepLines w:val="0"/>
            <w:pageBreakBefore w:val="0"/>
            <w:widowControl w:val="0"/>
            <w:tabs>
              <w:tab w:val="right" w:leader="dot" w:pos="8338"/>
            </w:tabs>
            <w:wordWrap/>
            <w:overflowPunct/>
            <w:topLinePunct w:val="0"/>
            <w:bidi w:val="0"/>
            <w:spacing w:line="480" w:lineRule="auto"/>
            <w:rPr>
              <w:rFonts w:hint="default" w:eastAsia="宋体"/>
              <w:highlight w:val="none"/>
              <w:lang w:val="en-US" w:eastAsia="zh-CN"/>
            </w:rPr>
          </w:pPr>
          <w:r>
            <w:rPr>
              <w:rFonts w:hint="eastAsia" w:ascii="宋体" w:hAnsi="宋体" w:eastAsia="宋体" w:cs="宋体"/>
              <w:sz w:val="28"/>
              <w:szCs w:val="36"/>
              <w:highlight w:val="none"/>
            </w:rPr>
            <w:fldChar w:fldCharType="begin"/>
          </w:r>
          <w:r>
            <w:rPr>
              <w:rFonts w:hint="eastAsia" w:ascii="宋体" w:hAnsi="宋体" w:eastAsia="宋体" w:cs="宋体"/>
              <w:sz w:val="28"/>
              <w:szCs w:val="36"/>
              <w:highlight w:val="none"/>
            </w:rPr>
            <w:instrText xml:space="preserve"> HYPERLINK \l _Toc25293 </w:instrText>
          </w:r>
          <w:r>
            <w:rPr>
              <w:rFonts w:hint="eastAsia" w:ascii="宋体" w:hAnsi="宋体" w:eastAsia="宋体" w:cs="宋体"/>
              <w:sz w:val="28"/>
              <w:szCs w:val="36"/>
              <w:highlight w:val="none"/>
            </w:rPr>
            <w:fldChar w:fldCharType="separate"/>
          </w:r>
          <w:r>
            <w:rPr>
              <w:rFonts w:hint="eastAsia" w:ascii="宋体" w:hAnsi="宋体" w:eastAsia="宋体" w:cs="宋体"/>
              <w:bCs/>
              <w:spacing w:val="2"/>
              <w:sz w:val="28"/>
              <w:szCs w:val="40"/>
              <w:highlight w:val="none"/>
              <w:lang w:eastAsia="zh-CN"/>
            </w:rPr>
            <w:t>第七篇  响应文件格式</w:t>
          </w:r>
          <w:r>
            <w:rPr>
              <w:rFonts w:hint="eastAsia" w:ascii="宋体" w:hAnsi="宋体" w:eastAsia="宋体" w:cs="宋体"/>
              <w:sz w:val="28"/>
              <w:szCs w:val="28"/>
              <w:highlight w:val="none"/>
            </w:rPr>
            <w:tab/>
          </w:r>
          <w:r>
            <w:rPr>
              <w:rFonts w:hint="eastAsia" w:ascii="宋体" w:hAnsi="宋体" w:eastAsia="宋体" w:cs="宋体"/>
              <w:sz w:val="28"/>
              <w:szCs w:val="36"/>
              <w:highlight w:val="none"/>
            </w:rPr>
            <w:fldChar w:fldCharType="end"/>
          </w:r>
          <w:r>
            <w:rPr>
              <w:rFonts w:hint="eastAsia" w:ascii="宋体" w:hAnsi="宋体" w:eastAsia="宋体" w:cs="宋体"/>
              <w:sz w:val="28"/>
              <w:szCs w:val="36"/>
              <w:highlight w:val="none"/>
              <w:lang w:val="en-US" w:eastAsia="zh-CN"/>
            </w:rPr>
            <w:t>40</w:t>
          </w:r>
        </w:p>
        <w:p w14:paraId="3BFBF67A">
          <w:pPr>
            <w:keepNext w:val="0"/>
            <w:keepLines w:val="0"/>
            <w:pageBreakBefore w:val="0"/>
            <w:widowControl w:val="0"/>
            <w:wordWrap/>
            <w:overflowPunct/>
            <w:topLinePunct w:val="0"/>
            <w:bidi w:val="0"/>
            <w:spacing w:line="219" w:lineRule="auto"/>
            <w:rPr>
              <w:rFonts w:ascii="Times New Roman" w:hAnsi="Times New Roman" w:eastAsia="Times New Roman" w:cs="Times New Roman"/>
              <w:snapToGrid w:val="0"/>
              <w:color w:val="000000"/>
              <w:kern w:val="0"/>
              <w:sz w:val="21"/>
              <w:szCs w:val="24"/>
              <w:highlight w:val="none"/>
              <w:lang w:val="en-US" w:eastAsia="en-US" w:bidi="ar-SA"/>
            </w:rPr>
          </w:pPr>
          <w:r>
            <w:rPr>
              <w:rFonts w:ascii="Times New Roman" w:hAnsi="Times New Roman" w:eastAsia="Times New Roman" w:cs="Times New Roman"/>
              <w:szCs w:val="24"/>
              <w:highlight w:val="none"/>
            </w:rPr>
            <w:fldChar w:fldCharType="end"/>
          </w:r>
        </w:p>
      </w:sdtContent>
    </w:sdt>
    <w:p w14:paraId="4F0FD49B">
      <w:pPr>
        <w:keepNext w:val="0"/>
        <w:keepLines w:val="0"/>
        <w:pageBreakBefore w:val="0"/>
        <w:widowControl w:val="0"/>
        <w:wordWrap/>
        <w:overflowPunct/>
        <w:topLinePunct w:val="0"/>
        <w:bidi w:val="0"/>
        <w:spacing w:line="219" w:lineRule="auto"/>
        <w:rPr>
          <w:rFonts w:ascii="Times New Roman" w:hAnsi="Times New Roman" w:eastAsia="Times New Roman" w:cs="Times New Roman"/>
          <w:snapToGrid w:val="0"/>
          <w:color w:val="000000"/>
          <w:kern w:val="0"/>
          <w:sz w:val="21"/>
          <w:szCs w:val="24"/>
          <w:highlight w:val="none"/>
          <w:lang w:val="en-US" w:eastAsia="en-US" w:bidi="ar-SA"/>
        </w:rPr>
        <w:sectPr>
          <w:pgSz w:w="11910" w:h="16840"/>
          <w:pgMar w:top="1431" w:right="1786" w:bottom="0" w:left="1786" w:header="0" w:footer="0" w:gutter="0"/>
          <w:cols w:space="720" w:num="1"/>
        </w:sectPr>
      </w:pPr>
    </w:p>
    <w:p w14:paraId="0385938E">
      <w:pPr>
        <w:keepNext w:val="0"/>
        <w:keepLines w:val="0"/>
        <w:pageBreakBefore w:val="0"/>
        <w:widowControl w:val="0"/>
        <w:wordWrap/>
        <w:overflowPunct/>
        <w:topLinePunct w:val="0"/>
        <w:bidi w:val="0"/>
        <w:spacing w:before="85" w:line="219" w:lineRule="auto"/>
        <w:ind w:left="2789"/>
        <w:outlineLvl w:val="0"/>
        <w:rPr>
          <w:rFonts w:ascii="宋体" w:hAnsi="宋体" w:eastAsia="宋体" w:cs="宋体"/>
          <w:sz w:val="31"/>
          <w:szCs w:val="31"/>
          <w:highlight w:val="none"/>
        </w:rPr>
      </w:pPr>
      <w:bookmarkStart w:id="0" w:name="_Toc31508"/>
      <w:r>
        <w:rPr>
          <w:rFonts w:ascii="宋体" w:hAnsi="宋体" w:eastAsia="宋体" w:cs="宋体"/>
          <w:b/>
          <w:bCs/>
          <w:spacing w:val="2"/>
          <w:sz w:val="31"/>
          <w:szCs w:val="31"/>
          <w:highlight w:val="none"/>
        </w:rPr>
        <w:t>第一篇</w:t>
      </w:r>
      <w:r>
        <w:rPr>
          <w:rFonts w:ascii="宋体" w:hAnsi="宋体" w:eastAsia="宋体" w:cs="宋体"/>
          <w:spacing w:val="2"/>
          <w:sz w:val="31"/>
          <w:szCs w:val="31"/>
          <w:highlight w:val="none"/>
        </w:rPr>
        <w:t xml:space="preserve">  </w:t>
      </w:r>
      <w:r>
        <w:rPr>
          <w:rFonts w:ascii="宋体" w:hAnsi="宋体" w:eastAsia="宋体" w:cs="宋体"/>
          <w:b/>
          <w:bCs/>
          <w:spacing w:val="2"/>
          <w:sz w:val="31"/>
          <w:szCs w:val="31"/>
          <w:highlight w:val="none"/>
        </w:rPr>
        <w:t>采购邀请书</w:t>
      </w:r>
      <w:bookmarkEnd w:id="0"/>
    </w:p>
    <w:p w14:paraId="3E21DCF7">
      <w:pPr>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u w:val="single"/>
          <w:lang w:val="en-US" w:eastAsia="zh-CN"/>
        </w:rPr>
      </w:pPr>
    </w:p>
    <w:p w14:paraId="59DA421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pacing w:val="10"/>
          <w:sz w:val="24"/>
          <w:szCs w:val="24"/>
          <w:highlight w:val="none"/>
        </w:rPr>
      </w:pPr>
      <w:r>
        <w:rPr>
          <w:rFonts w:hint="eastAsia" w:ascii="宋体" w:hAnsi="宋体" w:eastAsia="宋体" w:cs="宋体"/>
          <w:snapToGrid/>
          <w:color w:val="auto"/>
          <w:kern w:val="2"/>
          <w:sz w:val="24"/>
          <w:szCs w:val="24"/>
          <w:highlight w:val="none"/>
          <w:u w:val="single"/>
          <w:lang w:val="en-US" w:eastAsia="zh-CN"/>
        </w:rPr>
        <w:t>重庆誉标项目管理有限公司</w:t>
      </w:r>
      <w:r>
        <w:rPr>
          <w:rFonts w:hint="eastAsia" w:ascii="宋体" w:hAnsi="宋体" w:eastAsia="宋体" w:cs="宋体"/>
          <w:snapToGrid/>
          <w:color w:val="auto"/>
          <w:kern w:val="2"/>
          <w:sz w:val="24"/>
          <w:szCs w:val="24"/>
          <w:highlight w:val="none"/>
          <w:lang w:val="en-US" w:eastAsia="zh-CN"/>
        </w:rPr>
        <w:t>(以下简称：采购代理机构)受</w:t>
      </w:r>
      <w:r>
        <w:rPr>
          <w:rFonts w:hint="eastAsia" w:ascii="宋体" w:hAnsi="宋体" w:eastAsia="宋体" w:cs="宋体"/>
          <w:snapToGrid/>
          <w:color w:val="auto"/>
          <w:kern w:val="2"/>
          <w:sz w:val="24"/>
          <w:szCs w:val="24"/>
          <w:highlight w:val="none"/>
          <w:u w:val="single"/>
          <w:lang w:val="en-US" w:eastAsia="zh-CN"/>
        </w:rPr>
        <w:t>重庆勉仁科技有限责任公司</w:t>
      </w:r>
      <w:r>
        <w:rPr>
          <w:rFonts w:hint="eastAsia" w:ascii="宋体" w:hAnsi="宋体" w:eastAsia="宋体" w:cs="宋体"/>
          <w:snapToGrid/>
          <w:color w:val="auto"/>
          <w:kern w:val="2"/>
          <w:sz w:val="24"/>
          <w:szCs w:val="24"/>
          <w:highlight w:val="none"/>
          <w:lang w:val="en-US" w:eastAsia="zh-CN"/>
        </w:rPr>
        <w:t>的委托，对</w:t>
      </w:r>
      <w:r>
        <w:rPr>
          <w:rFonts w:hint="eastAsia" w:ascii="宋体" w:hAnsi="宋体" w:eastAsia="宋体" w:cs="宋体"/>
          <w:snapToGrid/>
          <w:color w:val="auto"/>
          <w:kern w:val="2"/>
          <w:sz w:val="24"/>
          <w:szCs w:val="24"/>
          <w:highlight w:val="none"/>
          <w:u w:val="single"/>
          <w:lang w:val="en-US" w:eastAsia="zh-CN"/>
        </w:rPr>
        <w:t>王朴中学2025食堂改造项目（第二次）</w:t>
      </w:r>
      <w:r>
        <w:rPr>
          <w:rFonts w:hint="eastAsia" w:ascii="宋体" w:hAnsi="宋体" w:eastAsia="宋体" w:cs="宋体"/>
          <w:snapToGrid/>
          <w:color w:val="auto"/>
          <w:kern w:val="2"/>
          <w:sz w:val="24"/>
          <w:szCs w:val="24"/>
          <w:highlight w:val="none"/>
          <w:lang w:val="en-US" w:eastAsia="zh-CN"/>
        </w:rPr>
        <w:t>进行竞争性比选招标。欢迎有资格的供应商前来参与比选。</w:t>
      </w:r>
    </w:p>
    <w:p w14:paraId="7F653BBD">
      <w:pPr>
        <w:keepNext w:val="0"/>
        <w:keepLines w:val="0"/>
        <w:pageBreakBefore w:val="0"/>
        <w:widowControl w:val="0"/>
        <w:wordWrap/>
        <w:overflowPunct/>
        <w:topLinePunct w:val="0"/>
        <w:bidi w:val="0"/>
        <w:snapToGrid w:val="0"/>
        <w:spacing w:line="440" w:lineRule="exact"/>
        <w:ind w:left="438"/>
        <w:rPr>
          <w:rFonts w:hint="eastAsia" w:ascii="宋体" w:hAnsi="宋体" w:eastAsia="宋体" w:cs="宋体"/>
          <w:b/>
          <w:bCs/>
          <w:spacing w:val="-5"/>
          <w:sz w:val="24"/>
          <w:szCs w:val="24"/>
          <w:highlight w:val="none"/>
        </w:rPr>
      </w:pPr>
      <w:r>
        <w:rPr>
          <w:rFonts w:hint="eastAsia" w:ascii="宋体" w:hAnsi="宋体" w:eastAsia="宋体" w:cs="宋体"/>
          <w:b/>
          <w:bCs/>
          <w:spacing w:val="-5"/>
          <w:sz w:val="24"/>
          <w:szCs w:val="24"/>
          <w:highlight w:val="none"/>
        </w:rPr>
        <w:t>一、竞争性比选内容</w:t>
      </w:r>
    </w:p>
    <w:tbl>
      <w:tblPr>
        <w:tblStyle w:val="14"/>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6"/>
        <w:gridCol w:w="1718"/>
        <w:gridCol w:w="1515"/>
        <w:gridCol w:w="2760"/>
        <w:gridCol w:w="810"/>
      </w:tblGrid>
      <w:tr w14:paraId="1577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076" w:type="dxa"/>
            <w:vAlign w:val="center"/>
          </w:tcPr>
          <w:p w14:paraId="64073D7A">
            <w:pPr>
              <w:keepNext w:val="0"/>
              <w:keepLines w:val="0"/>
              <w:pageBreakBefore w:val="0"/>
              <w:widowControl w:val="0"/>
              <w:numPr>
                <w:ilvl w:val="0"/>
                <w:numId w:val="0"/>
              </w:numPr>
              <w:wordWrap/>
              <w:overflowPunct/>
              <w:topLinePunct w:val="0"/>
              <w:bidi w:val="0"/>
              <w:snapToGrid w:val="0"/>
              <w:spacing w:line="440" w:lineRule="exact"/>
              <w:jc w:val="center"/>
              <w:rPr>
                <w:rFonts w:hint="eastAsia" w:ascii="宋体" w:hAnsi="宋体" w:eastAsia="宋体" w:cs="宋体"/>
                <w:b/>
                <w:bCs/>
                <w:spacing w:val="-5"/>
                <w:sz w:val="24"/>
                <w:szCs w:val="24"/>
                <w:highlight w:val="none"/>
                <w:vertAlign w:val="baseline"/>
                <w:lang w:eastAsia="zh-CN"/>
              </w:rPr>
            </w:pPr>
            <w:r>
              <w:rPr>
                <w:rFonts w:hint="eastAsia" w:ascii="宋体" w:hAnsi="宋体" w:eastAsia="宋体" w:cs="宋体"/>
                <w:b/>
                <w:bCs/>
                <w:spacing w:val="-5"/>
                <w:sz w:val="24"/>
                <w:szCs w:val="24"/>
                <w:highlight w:val="none"/>
                <w:vertAlign w:val="baseline"/>
                <w:lang w:eastAsia="zh-CN"/>
              </w:rPr>
              <w:t>项目名称</w:t>
            </w:r>
          </w:p>
        </w:tc>
        <w:tc>
          <w:tcPr>
            <w:tcW w:w="1718" w:type="dxa"/>
            <w:vAlign w:val="center"/>
          </w:tcPr>
          <w:p w14:paraId="74283110">
            <w:pPr>
              <w:keepNext w:val="0"/>
              <w:keepLines w:val="0"/>
              <w:pageBreakBefore w:val="0"/>
              <w:widowControl w:val="0"/>
              <w:numPr>
                <w:ilvl w:val="0"/>
                <w:numId w:val="0"/>
              </w:numPr>
              <w:wordWrap/>
              <w:overflowPunct/>
              <w:topLinePunct w:val="0"/>
              <w:bidi w:val="0"/>
              <w:snapToGrid w:val="0"/>
              <w:spacing w:line="440" w:lineRule="exact"/>
              <w:jc w:val="center"/>
              <w:rPr>
                <w:rFonts w:hint="eastAsia" w:ascii="宋体" w:hAnsi="宋体" w:eastAsia="宋体" w:cs="宋体"/>
                <w:b/>
                <w:bCs/>
                <w:spacing w:val="-5"/>
                <w:sz w:val="24"/>
                <w:szCs w:val="24"/>
                <w:highlight w:val="none"/>
                <w:vertAlign w:val="baseline"/>
              </w:rPr>
            </w:pPr>
            <w:r>
              <w:rPr>
                <w:rFonts w:hint="eastAsia" w:ascii="宋体" w:hAnsi="宋体" w:eastAsia="宋体" w:cs="宋体"/>
                <w:b/>
                <w:bCs/>
                <w:spacing w:val="6"/>
                <w:sz w:val="24"/>
                <w:szCs w:val="24"/>
                <w:highlight w:val="none"/>
              </w:rPr>
              <w:t>最高限价(元)</w:t>
            </w:r>
          </w:p>
        </w:tc>
        <w:tc>
          <w:tcPr>
            <w:tcW w:w="1515" w:type="dxa"/>
            <w:vAlign w:val="center"/>
          </w:tcPr>
          <w:p w14:paraId="269251AE">
            <w:pPr>
              <w:keepNext w:val="0"/>
              <w:keepLines w:val="0"/>
              <w:pageBreakBefore w:val="0"/>
              <w:widowControl w:val="0"/>
              <w:wordWrap/>
              <w:overflowPunct/>
              <w:topLinePunct w:val="0"/>
              <w:bidi w:val="0"/>
              <w:snapToGrid w:val="0"/>
              <w:spacing w:before="22" w:line="440" w:lineRule="exact"/>
              <w:ind w:left="68"/>
              <w:jc w:val="center"/>
              <w:rPr>
                <w:rFonts w:hint="eastAsia" w:ascii="宋体" w:hAnsi="宋体" w:eastAsia="宋体" w:cs="宋体"/>
                <w:b/>
                <w:bCs/>
                <w:spacing w:val="-5"/>
                <w:sz w:val="24"/>
                <w:szCs w:val="24"/>
                <w:highlight w:val="none"/>
                <w:vertAlign w:val="baseline"/>
                <w:lang w:val="en-US" w:eastAsia="zh-CN"/>
              </w:rPr>
            </w:pPr>
            <w:r>
              <w:rPr>
                <w:rFonts w:hint="eastAsia" w:ascii="宋体" w:hAnsi="宋体" w:eastAsia="宋体" w:cs="宋体"/>
                <w:b/>
                <w:bCs/>
                <w:spacing w:val="-5"/>
                <w:sz w:val="24"/>
                <w:szCs w:val="24"/>
                <w:highlight w:val="none"/>
                <w:vertAlign w:val="baseline"/>
                <w:lang w:val="en-US" w:eastAsia="zh-CN"/>
              </w:rPr>
              <w:t>比选保证金</w:t>
            </w:r>
          </w:p>
        </w:tc>
        <w:tc>
          <w:tcPr>
            <w:tcW w:w="2760" w:type="dxa"/>
            <w:vAlign w:val="center"/>
          </w:tcPr>
          <w:p w14:paraId="64A57F53">
            <w:pPr>
              <w:keepNext w:val="0"/>
              <w:keepLines w:val="0"/>
              <w:pageBreakBefore w:val="0"/>
              <w:widowControl w:val="0"/>
              <w:wordWrap/>
              <w:overflowPunct/>
              <w:topLinePunct w:val="0"/>
              <w:bidi w:val="0"/>
              <w:snapToGrid w:val="0"/>
              <w:spacing w:before="22" w:line="440" w:lineRule="exact"/>
              <w:ind w:left="68"/>
              <w:jc w:val="center"/>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成交供应商数量</w:t>
            </w:r>
            <w:r>
              <w:rPr>
                <w:rFonts w:hint="eastAsia" w:ascii="宋体" w:hAnsi="宋体" w:eastAsia="宋体" w:cs="宋体"/>
                <w:b/>
                <w:bCs/>
                <w:kern w:val="0"/>
                <w:sz w:val="24"/>
                <w:szCs w:val="24"/>
                <w:highlight w:val="none"/>
              </w:rPr>
              <w:t>（名）</w:t>
            </w:r>
          </w:p>
        </w:tc>
        <w:tc>
          <w:tcPr>
            <w:tcW w:w="810" w:type="dxa"/>
            <w:vAlign w:val="center"/>
          </w:tcPr>
          <w:p w14:paraId="2E67CFF2">
            <w:pPr>
              <w:keepNext w:val="0"/>
              <w:keepLines w:val="0"/>
              <w:pageBreakBefore w:val="0"/>
              <w:widowControl w:val="0"/>
              <w:wordWrap/>
              <w:overflowPunct/>
              <w:topLinePunct w:val="0"/>
              <w:bidi w:val="0"/>
              <w:snapToGrid w:val="0"/>
              <w:spacing w:before="22" w:line="440" w:lineRule="exact"/>
              <w:ind w:left="68"/>
              <w:jc w:val="center"/>
              <w:rPr>
                <w:rFonts w:hint="eastAsia"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备注</w:t>
            </w:r>
          </w:p>
        </w:tc>
      </w:tr>
      <w:tr w14:paraId="2BE1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76" w:type="dxa"/>
            <w:vAlign w:val="center"/>
          </w:tcPr>
          <w:p w14:paraId="6A7D6655">
            <w:pPr>
              <w:keepNext w:val="0"/>
              <w:keepLines w:val="0"/>
              <w:pageBreakBefore w:val="0"/>
              <w:widowControl w:val="0"/>
              <w:numPr>
                <w:ilvl w:val="0"/>
                <w:numId w:val="0"/>
              </w:numPr>
              <w:wordWrap/>
              <w:overflowPunct/>
              <w:topLinePunct w:val="0"/>
              <w:bidi w:val="0"/>
              <w:snapToGrid w:val="0"/>
              <w:spacing w:line="440" w:lineRule="exact"/>
              <w:jc w:val="center"/>
              <w:rPr>
                <w:rFonts w:hint="eastAsia" w:ascii="宋体" w:hAnsi="宋体" w:eastAsia="宋体" w:cs="宋体"/>
                <w:b w:val="0"/>
                <w:bCs w:val="0"/>
                <w:spacing w:val="-5"/>
                <w:sz w:val="24"/>
                <w:szCs w:val="24"/>
                <w:highlight w:val="none"/>
                <w:vertAlign w:val="baseline"/>
                <w:lang w:eastAsia="zh-CN"/>
              </w:rPr>
            </w:pPr>
            <w:r>
              <w:rPr>
                <w:rFonts w:hint="eastAsia" w:ascii="宋体" w:hAnsi="宋体" w:eastAsia="宋体" w:cs="宋体"/>
                <w:b w:val="0"/>
                <w:bCs w:val="0"/>
                <w:spacing w:val="-5"/>
                <w:sz w:val="24"/>
                <w:szCs w:val="24"/>
                <w:highlight w:val="none"/>
                <w:vertAlign w:val="baseline"/>
                <w:lang w:eastAsia="zh-CN"/>
              </w:rPr>
              <w:t>王朴中学2025食堂改造项目（第二次）</w:t>
            </w:r>
          </w:p>
        </w:tc>
        <w:tc>
          <w:tcPr>
            <w:tcW w:w="1718" w:type="dxa"/>
            <w:vAlign w:val="center"/>
          </w:tcPr>
          <w:p w14:paraId="23849F11">
            <w:pPr>
              <w:keepNext w:val="0"/>
              <w:keepLines w:val="0"/>
              <w:pageBreakBefore w:val="0"/>
              <w:widowControl w:val="0"/>
              <w:numPr>
                <w:ilvl w:val="0"/>
                <w:numId w:val="0"/>
              </w:numPr>
              <w:wordWrap/>
              <w:overflowPunct/>
              <w:topLinePunct w:val="0"/>
              <w:bidi w:val="0"/>
              <w:snapToGrid w:val="0"/>
              <w:spacing w:line="440" w:lineRule="exact"/>
              <w:jc w:val="center"/>
              <w:rPr>
                <w:rFonts w:hint="eastAsia" w:ascii="宋体" w:hAnsi="宋体" w:eastAsia="宋体" w:cs="宋体"/>
                <w:b w:val="0"/>
                <w:bCs w:val="0"/>
                <w:spacing w:val="-5"/>
                <w:sz w:val="24"/>
                <w:szCs w:val="24"/>
                <w:highlight w:val="none"/>
                <w:vertAlign w:val="baseline"/>
              </w:rPr>
            </w:pPr>
            <w:r>
              <w:rPr>
                <w:rFonts w:hint="eastAsia" w:ascii="宋体" w:hAnsi="宋体" w:eastAsia="宋体" w:cs="宋体"/>
                <w:b w:val="0"/>
                <w:bCs w:val="0"/>
                <w:spacing w:val="-5"/>
                <w:sz w:val="24"/>
                <w:szCs w:val="24"/>
                <w:highlight w:val="none"/>
                <w:vertAlign w:val="baseline"/>
              </w:rPr>
              <w:t>897629.85</w:t>
            </w:r>
          </w:p>
        </w:tc>
        <w:tc>
          <w:tcPr>
            <w:tcW w:w="1515" w:type="dxa"/>
            <w:vAlign w:val="center"/>
          </w:tcPr>
          <w:p w14:paraId="7B6EFFFF">
            <w:pPr>
              <w:keepNext w:val="0"/>
              <w:keepLines w:val="0"/>
              <w:pageBreakBefore w:val="0"/>
              <w:widowControl w:val="0"/>
              <w:numPr>
                <w:ilvl w:val="0"/>
                <w:numId w:val="0"/>
              </w:numPr>
              <w:wordWrap/>
              <w:overflowPunct/>
              <w:topLinePunct w:val="0"/>
              <w:bidi w:val="0"/>
              <w:snapToGrid w:val="0"/>
              <w:spacing w:line="440" w:lineRule="exact"/>
              <w:jc w:val="center"/>
              <w:rPr>
                <w:rFonts w:hint="eastAsia" w:ascii="宋体" w:hAnsi="宋体" w:eastAsia="宋体" w:cs="宋体"/>
                <w:b w:val="0"/>
                <w:bCs w:val="0"/>
                <w:spacing w:val="-5"/>
                <w:sz w:val="24"/>
                <w:szCs w:val="24"/>
                <w:highlight w:val="none"/>
                <w:vertAlign w:val="baseline"/>
                <w:lang w:val="en-US" w:eastAsia="zh-CN"/>
              </w:rPr>
            </w:pPr>
            <w:r>
              <w:rPr>
                <w:rFonts w:hint="eastAsia" w:ascii="宋体" w:hAnsi="宋体" w:eastAsia="宋体" w:cs="宋体"/>
                <w:b w:val="0"/>
                <w:bCs w:val="0"/>
                <w:spacing w:val="-5"/>
                <w:sz w:val="24"/>
                <w:szCs w:val="24"/>
                <w:highlight w:val="none"/>
                <w:vertAlign w:val="baseline"/>
                <w:lang w:val="en-US" w:eastAsia="zh-CN"/>
              </w:rPr>
              <w:t>无</w:t>
            </w:r>
          </w:p>
        </w:tc>
        <w:tc>
          <w:tcPr>
            <w:tcW w:w="2760" w:type="dxa"/>
            <w:vAlign w:val="center"/>
          </w:tcPr>
          <w:p w14:paraId="21707431">
            <w:pPr>
              <w:keepNext w:val="0"/>
              <w:keepLines w:val="0"/>
              <w:pageBreakBefore w:val="0"/>
              <w:widowControl w:val="0"/>
              <w:numPr>
                <w:ilvl w:val="0"/>
                <w:numId w:val="0"/>
              </w:numPr>
              <w:wordWrap/>
              <w:overflowPunct/>
              <w:topLinePunct w:val="0"/>
              <w:bidi w:val="0"/>
              <w:snapToGrid w:val="0"/>
              <w:spacing w:line="440" w:lineRule="exact"/>
              <w:jc w:val="center"/>
              <w:rPr>
                <w:rFonts w:hint="default" w:ascii="宋体" w:hAnsi="宋体" w:eastAsia="宋体" w:cs="宋体"/>
                <w:b w:val="0"/>
                <w:bCs w:val="0"/>
                <w:spacing w:val="-5"/>
                <w:sz w:val="24"/>
                <w:szCs w:val="24"/>
                <w:highlight w:val="none"/>
                <w:vertAlign w:val="baseline"/>
                <w:lang w:val="en-US" w:eastAsia="zh-CN"/>
              </w:rPr>
            </w:pPr>
            <w:r>
              <w:rPr>
                <w:rFonts w:hint="eastAsia" w:ascii="宋体" w:hAnsi="宋体" w:eastAsia="宋体" w:cs="宋体"/>
                <w:b w:val="0"/>
                <w:bCs w:val="0"/>
                <w:spacing w:val="-5"/>
                <w:sz w:val="24"/>
                <w:szCs w:val="24"/>
                <w:highlight w:val="none"/>
                <w:vertAlign w:val="baseline"/>
                <w:lang w:val="en-US" w:eastAsia="zh-CN"/>
              </w:rPr>
              <w:t>1</w:t>
            </w:r>
          </w:p>
        </w:tc>
        <w:tc>
          <w:tcPr>
            <w:tcW w:w="810" w:type="dxa"/>
            <w:vAlign w:val="center"/>
          </w:tcPr>
          <w:p w14:paraId="0095BC60">
            <w:pPr>
              <w:keepNext w:val="0"/>
              <w:keepLines w:val="0"/>
              <w:pageBreakBefore w:val="0"/>
              <w:widowControl w:val="0"/>
              <w:wordWrap/>
              <w:overflowPunct/>
              <w:topLinePunct w:val="0"/>
              <w:bidi w:val="0"/>
              <w:snapToGrid w:val="0"/>
              <w:spacing w:before="22" w:line="440" w:lineRule="exact"/>
              <w:ind w:left="68"/>
              <w:jc w:val="center"/>
              <w:rPr>
                <w:rFonts w:hint="eastAsia"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w:t>
            </w:r>
          </w:p>
        </w:tc>
      </w:tr>
    </w:tbl>
    <w:p w14:paraId="53D8DC2E">
      <w:pPr>
        <w:keepNext w:val="0"/>
        <w:keepLines w:val="0"/>
        <w:pageBreakBefore w:val="0"/>
        <w:widowControl w:val="0"/>
        <w:wordWrap/>
        <w:overflowPunct/>
        <w:topLinePunct w:val="0"/>
        <w:bidi w:val="0"/>
        <w:snapToGrid w:val="0"/>
        <w:spacing w:line="440" w:lineRule="exact"/>
        <w:ind w:left="438"/>
        <w:rPr>
          <w:rFonts w:hint="eastAsia" w:ascii="宋体" w:hAnsi="宋体" w:eastAsia="宋体" w:cs="宋体"/>
          <w:b/>
          <w:bCs/>
          <w:spacing w:val="-5"/>
          <w:sz w:val="24"/>
          <w:szCs w:val="24"/>
          <w:highlight w:val="none"/>
          <w:lang w:val="en-US" w:eastAsia="zh-CN"/>
        </w:rPr>
      </w:pPr>
      <w:r>
        <w:rPr>
          <w:rFonts w:hint="eastAsia" w:ascii="宋体" w:hAnsi="宋体" w:eastAsia="宋体" w:cs="宋体"/>
          <w:b/>
          <w:bCs/>
          <w:spacing w:val="-5"/>
          <w:sz w:val="24"/>
          <w:szCs w:val="24"/>
          <w:highlight w:val="none"/>
          <w:lang w:val="en-US" w:eastAsia="zh-CN"/>
        </w:rPr>
        <w:t>二、资金来源</w:t>
      </w:r>
    </w:p>
    <w:p w14:paraId="0168733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yellow"/>
          <w:lang w:val="en-US" w:eastAsia="zh-CN"/>
        </w:rPr>
      </w:pPr>
      <w:r>
        <w:rPr>
          <w:rFonts w:hint="eastAsia" w:ascii="宋体" w:hAnsi="宋体" w:eastAsia="宋体" w:cs="宋体"/>
          <w:snapToGrid/>
          <w:color w:val="auto"/>
          <w:kern w:val="2"/>
          <w:sz w:val="24"/>
          <w:szCs w:val="24"/>
          <w:highlight w:val="none"/>
          <w:lang w:val="en-US" w:eastAsia="zh-CN"/>
        </w:rPr>
        <w:t>社会资金。</w:t>
      </w:r>
    </w:p>
    <w:p w14:paraId="1CFB2490">
      <w:pPr>
        <w:keepNext w:val="0"/>
        <w:keepLines w:val="0"/>
        <w:pageBreakBefore w:val="0"/>
        <w:widowControl w:val="0"/>
        <w:wordWrap/>
        <w:overflowPunct/>
        <w:topLinePunct w:val="0"/>
        <w:bidi w:val="0"/>
        <w:snapToGrid w:val="0"/>
        <w:spacing w:line="440" w:lineRule="exact"/>
        <w:ind w:left="438"/>
        <w:rPr>
          <w:rFonts w:hint="eastAsia" w:ascii="宋体" w:hAnsi="宋体" w:eastAsia="宋体" w:cs="宋体"/>
          <w:b/>
          <w:bCs/>
          <w:spacing w:val="-5"/>
          <w:sz w:val="24"/>
          <w:szCs w:val="24"/>
          <w:highlight w:val="none"/>
          <w:lang w:val="en-US" w:eastAsia="zh-CN"/>
        </w:rPr>
      </w:pPr>
      <w:r>
        <w:rPr>
          <w:rFonts w:hint="eastAsia" w:ascii="宋体" w:hAnsi="宋体" w:eastAsia="宋体" w:cs="宋体"/>
          <w:b/>
          <w:bCs/>
          <w:spacing w:val="-5"/>
          <w:sz w:val="24"/>
          <w:szCs w:val="24"/>
          <w:highlight w:val="none"/>
          <w:lang w:val="en-US" w:eastAsia="zh-CN"/>
        </w:rPr>
        <w:t>三、供应商资格条件</w:t>
      </w:r>
    </w:p>
    <w:p w14:paraId="2E93DF7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（一）满足《中华人民共和国政府采购法》第二十二条规定；</w:t>
      </w:r>
    </w:p>
    <w:p w14:paraId="2F92D9B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（二）落实政府采购政策需满足的资格要求：无；</w:t>
      </w:r>
    </w:p>
    <w:p w14:paraId="71B62DF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（三）本项目的特定资格要求：</w:t>
      </w:r>
    </w:p>
    <w:p w14:paraId="03CFFFA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1.供应商须具备建设行政主管部门颁发的建筑工程施工总承包叁级及以上资质。</w:t>
      </w:r>
      <w:r>
        <w:rPr>
          <w:rFonts w:hint="eastAsia" w:ascii="宋体" w:hAnsi="宋体" w:eastAsia="宋体" w:cs="宋体"/>
          <w:b/>
          <w:bCs/>
          <w:snapToGrid/>
          <w:color w:val="auto"/>
          <w:kern w:val="2"/>
          <w:sz w:val="24"/>
          <w:szCs w:val="24"/>
          <w:highlight w:val="none"/>
          <w:lang w:val="en-US" w:eastAsia="zh-CN"/>
        </w:rPr>
        <w:t>(提供有效的资质证书复印件并加盖供应商公章)。</w:t>
      </w:r>
    </w:p>
    <w:p w14:paraId="6C663D3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2.供应商须具备建设行政主管部门颁发的安全生产许可证，企业主要负责人、拟任的项目经理、专职安全生产管理人员具备相应的由建设行政主管部门颁发的安全生产考核合格证书。</w:t>
      </w:r>
      <w:r>
        <w:rPr>
          <w:rFonts w:hint="eastAsia" w:ascii="宋体" w:hAnsi="宋体" w:eastAsia="宋体" w:cs="宋体"/>
          <w:b/>
          <w:bCs/>
          <w:snapToGrid/>
          <w:color w:val="auto"/>
          <w:kern w:val="2"/>
          <w:sz w:val="24"/>
          <w:szCs w:val="24"/>
          <w:highlight w:val="none"/>
          <w:lang w:val="en-US" w:eastAsia="zh-CN"/>
        </w:rPr>
        <w:t>（提供有效的安全生产许可证及安全生产考核合格证书复印件并加盖供应商公章）。</w:t>
      </w:r>
    </w:p>
    <w:p w14:paraId="101FCED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3.供应商须具备有效的企业法人营业执照，且为非外资独资或外资控股企业。</w:t>
      </w:r>
      <w:r>
        <w:rPr>
          <w:rFonts w:hint="eastAsia" w:ascii="宋体" w:hAnsi="宋体" w:eastAsia="宋体" w:cs="宋体"/>
          <w:b/>
          <w:bCs/>
          <w:snapToGrid/>
          <w:color w:val="auto"/>
          <w:kern w:val="2"/>
          <w:sz w:val="24"/>
          <w:szCs w:val="24"/>
          <w:highlight w:val="none"/>
          <w:lang w:val="en-US" w:eastAsia="zh-CN"/>
        </w:rPr>
        <w:t>(提供有效的营业执照副本复印件并加盖供应商公章)。</w:t>
      </w:r>
    </w:p>
    <w:p w14:paraId="61CC1386">
      <w:pPr>
        <w:keepNext w:val="0"/>
        <w:keepLines w:val="0"/>
        <w:pageBreakBefore w:val="0"/>
        <w:widowControl w:val="0"/>
        <w:wordWrap/>
        <w:overflowPunct/>
        <w:topLinePunct w:val="0"/>
        <w:bidi w:val="0"/>
        <w:snapToGrid w:val="0"/>
        <w:spacing w:line="440" w:lineRule="exact"/>
        <w:ind w:left="438"/>
        <w:rPr>
          <w:rFonts w:hint="eastAsia" w:ascii="宋体" w:hAnsi="宋体" w:eastAsia="宋体" w:cs="宋体"/>
          <w:b/>
          <w:bCs/>
          <w:spacing w:val="-5"/>
          <w:sz w:val="24"/>
          <w:szCs w:val="24"/>
          <w:highlight w:val="none"/>
          <w:lang w:val="en-US" w:eastAsia="zh-CN"/>
        </w:rPr>
      </w:pPr>
      <w:r>
        <w:rPr>
          <w:rFonts w:hint="eastAsia" w:ascii="宋体" w:hAnsi="宋体" w:eastAsia="宋体" w:cs="宋体"/>
          <w:b/>
          <w:bCs/>
          <w:spacing w:val="-5"/>
          <w:sz w:val="24"/>
          <w:szCs w:val="24"/>
          <w:highlight w:val="none"/>
          <w:lang w:val="en-US" w:eastAsia="zh-CN"/>
        </w:rPr>
        <w:t>四 、竞争性比选有关说明</w:t>
      </w:r>
    </w:p>
    <w:p w14:paraId="27EAFE3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（一）供应商应通过“行采家”(</w:t>
      </w:r>
      <w:r>
        <w:rPr>
          <w:rFonts w:hint="eastAsia" w:ascii="宋体" w:hAnsi="宋体" w:eastAsia="宋体" w:cs="宋体"/>
          <w:snapToGrid/>
          <w:color w:val="auto"/>
          <w:kern w:val="2"/>
          <w:sz w:val="24"/>
          <w:szCs w:val="24"/>
          <w:highlight w:val="none"/>
          <w:lang w:val="en-US" w:eastAsia="zh-CN"/>
        </w:rPr>
        <w:fldChar w:fldCharType="begin"/>
      </w:r>
      <w:r>
        <w:rPr>
          <w:rFonts w:hint="eastAsia" w:ascii="宋体" w:hAnsi="宋体" w:eastAsia="宋体" w:cs="宋体"/>
          <w:snapToGrid/>
          <w:color w:val="auto"/>
          <w:kern w:val="2"/>
          <w:sz w:val="24"/>
          <w:szCs w:val="24"/>
          <w:highlight w:val="none"/>
          <w:lang w:val="en-US" w:eastAsia="zh-CN"/>
        </w:rPr>
        <w:instrText xml:space="preserve"> HYPERLINK "https://www.gec123.com/" </w:instrText>
      </w:r>
      <w:r>
        <w:rPr>
          <w:rFonts w:hint="eastAsia" w:ascii="宋体" w:hAnsi="宋体" w:eastAsia="宋体" w:cs="宋体"/>
          <w:snapToGrid/>
          <w:color w:val="auto"/>
          <w:kern w:val="2"/>
          <w:sz w:val="24"/>
          <w:szCs w:val="24"/>
          <w:highlight w:val="none"/>
          <w:lang w:val="en-US" w:eastAsia="zh-CN"/>
        </w:rPr>
        <w:fldChar w:fldCharType="separate"/>
      </w:r>
      <w:r>
        <w:rPr>
          <w:rFonts w:hint="eastAsia" w:ascii="宋体" w:hAnsi="宋体" w:eastAsia="宋体" w:cs="宋体"/>
          <w:snapToGrid/>
          <w:color w:val="auto"/>
          <w:kern w:val="2"/>
          <w:sz w:val="24"/>
          <w:szCs w:val="24"/>
          <w:highlight w:val="none"/>
          <w:lang w:val="en-US" w:eastAsia="zh-CN"/>
        </w:rPr>
        <w:t>https://www.gec123.com/</w:t>
      </w:r>
      <w:r>
        <w:rPr>
          <w:rFonts w:hint="eastAsia" w:ascii="宋体" w:hAnsi="宋体" w:eastAsia="宋体" w:cs="宋体"/>
          <w:snapToGrid/>
          <w:color w:val="auto"/>
          <w:kern w:val="2"/>
          <w:sz w:val="24"/>
          <w:szCs w:val="24"/>
          <w:highlight w:val="none"/>
          <w:lang w:val="en-US" w:eastAsia="zh-CN"/>
        </w:rPr>
        <w:fldChar w:fldCharType="end"/>
      </w:r>
      <w:r>
        <w:rPr>
          <w:rFonts w:hint="eastAsia" w:ascii="宋体" w:hAnsi="宋体" w:eastAsia="宋体" w:cs="宋体"/>
          <w:snapToGrid/>
          <w:color w:val="auto"/>
          <w:kern w:val="2"/>
          <w:sz w:val="24"/>
          <w:szCs w:val="24"/>
          <w:highlight w:val="none"/>
          <w:lang w:val="en-US" w:eastAsia="zh-CN"/>
        </w:rPr>
        <w:t>)登记成为行采家平台供 应商。</w:t>
      </w:r>
    </w:p>
    <w:p w14:paraId="002B2B0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（二）凡有意参加比选的供应商，请于公告发布之日起至报名截止时间之前，在“行采家”(</w:t>
      </w:r>
      <w:r>
        <w:rPr>
          <w:rFonts w:hint="eastAsia" w:ascii="宋体" w:hAnsi="宋体" w:eastAsia="宋体" w:cs="宋体"/>
          <w:snapToGrid/>
          <w:color w:val="auto"/>
          <w:kern w:val="2"/>
          <w:sz w:val="24"/>
          <w:szCs w:val="24"/>
          <w:highlight w:val="none"/>
          <w:lang w:val="en-US" w:eastAsia="zh-CN"/>
        </w:rPr>
        <w:fldChar w:fldCharType="begin"/>
      </w:r>
      <w:r>
        <w:rPr>
          <w:rFonts w:hint="eastAsia" w:ascii="宋体" w:hAnsi="宋体" w:eastAsia="宋体" w:cs="宋体"/>
          <w:snapToGrid/>
          <w:color w:val="auto"/>
          <w:kern w:val="2"/>
          <w:sz w:val="24"/>
          <w:szCs w:val="24"/>
          <w:highlight w:val="none"/>
          <w:lang w:val="en-US" w:eastAsia="zh-CN"/>
        </w:rPr>
        <w:instrText xml:space="preserve"> HYPERLINK "https://www.gec123.com/" </w:instrText>
      </w:r>
      <w:r>
        <w:rPr>
          <w:rFonts w:hint="eastAsia" w:ascii="宋体" w:hAnsi="宋体" w:eastAsia="宋体" w:cs="宋体"/>
          <w:snapToGrid/>
          <w:color w:val="auto"/>
          <w:kern w:val="2"/>
          <w:sz w:val="24"/>
          <w:szCs w:val="24"/>
          <w:highlight w:val="none"/>
          <w:lang w:val="en-US" w:eastAsia="zh-CN"/>
        </w:rPr>
        <w:fldChar w:fldCharType="separate"/>
      </w:r>
      <w:r>
        <w:rPr>
          <w:rFonts w:hint="eastAsia" w:ascii="宋体" w:hAnsi="宋体" w:eastAsia="宋体" w:cs="宋体"/>
          <w:snapToGrid/>
          <w:color w:val="auto"/>
          <w:kern w:val="2"/>
          <w:sz w:val="24"/>
          <w:szCs w:val="24"/>
          <w:highlight w:val="none"/>
          <w:lang w:val="en-US" w:eastAsia="zh-CN"/>
        </w:rPr>
        <w:t>https://www.gec123.com/</w:t>
      </w:r>
      <w:r>
        <w:rPr>
          <w:rFonts w:hint="eastAsia" w:ascii="宋体" w:hAnsi="宋体" w:eastAsia="宋体" w:cs="宋体"/>
          <w:snapToGrid/>
          <w:color w:val="auto"/>
          <w:kern w:val="2"/>
          <w:sz w:val="24"/>
          <w:szCs w:val="24"/>
          <w:highlight w:val="none"/>
          <w:lang w:val="en-US" w:eastAsia="zh-CN"/>
        </w:rPr>
        <w:fldChar w:fldCharType="end"/>
      </w:r>
      <w:r>
        <w:rPr>
          <w:rFonts w:hint="eastAsia" w:ascii="宋体" w:hAnsi="宋体" w:eastAsia="宋体" w:cs="宋体"/>
          <w:snapToGrid/>
          <w:color w:val="auto"/>
          <w:kern w:val="2"/>
          <w:sz w:val="24"/>
          <w:szCs w:val="24"/>
          <w:highlight w:val="none"/>
          <w:lang w:val="en-US" w:eastAsia="zh-CN"/>
        </w:rPr>
        <w:t>)上下载查看本项目需求文件以及变更公告等公布的所有项目资料，无论供应商下载查看与否，均视为已知晓所有实质性要求内容。</w:t>
      </w:r>
    </w:p>
    <w:p w14:paraId="0BE5683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（三）竞争性比选公告期限：自采购公告发布之日起三个工作日。</w:t>
      </w:r>
    </w:p>
    <w:p w14:paraId="1555205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（四）获取文件时间及报名</w:t>
      </w:r>
    </w:p>
    <w:p w14:paraId="11393D0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1.竞争性比选文件发售期：2025年8月7日至2025年8月11日；</w:t>
      </w:r>
    </w:p>
    <w:p w14:paraId="5A0B022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2.1.报名发售期：各潜在供应商请于2025年08月</w:t>
      </w:r>
      <w:r>
        <w:rPr>
          <w:rFonts w:hint="eastAsia" w:ascii="宋体" w:hAnsi="宋体" w:eastAsia="宋体" w:cs="宋体"/>
          <w:snapToGrid/>
          <w:color w:val="auto"/>
          <w:kern w:val="2"/>
          <w:sz w:val="24"/>
          <w:szCs w:val="24"/>
          <w:highlight w:val="none"/>
          <w:u w:val="single"/>
          <w:lang w:val="en-US" w:eastAsia="zh-CN"/>
        </w:rPr>
        <w:t xml:space="preserve"> 7</w:t>
      </w:r>
      <w:r>
        <w:rPr>
          <w:rFonts w:hint="eastAsia" w:ascii="宋体" w:hAnsi="宋体" w:eastAsia="宋体" w:cs="宋体"/>
          <w:snapToGrid/>
          <w:color w:val="auto"/>
          <w:kern w:val="2"/>
          <w:sz w:val="24"/>
          <w:szCs w:val="24"/>
          <w:highlight w:val="none"/>
          <w:lang w:val="en-US" w:eastAsia="zh-CN"/>
        </w:rPr>
        <w:t>日至2025年08月</w:t>
      </w:r>
      <w:r>
        <w:rPr>
          <w:rFonts w:hint="eastAsia" w:ascii="宋体" w:hAnsi="宋体" w:eastAsia="宋体" w:cs="宋体"/>
          <w:snapToGrid/>
          <w:color w:val="auto"/>
          <w:kern w:val="2"/>
          <w:sz w:val="24"/>
          <w:szCs w:val="24"/>
          <w:highlight w:val="none"/>
          <w:u w:val="single"/>
          <w:lang w:val="en-US" w:eastAsia="zh-CN"/>
        </w:rPr>
        <w:t xml:space="preserve"> 11</w:t>
      </w:r>
      <w:r>
        <w:rPr>
          <w:rFonts w:hint="eastAsia" w:ascii="宋体" w:hAnsi="宋体" w:eastAsia="宋体" w:cs="宋体"/>
          <w:snapToGrid/>
          <w:color w:val="auto"/>
          <w:kern w:val="2"/>
          <w:sz w:val="24"/>
          <w:szCs w:val="24"/>
          <w:highlight w:val="none"/>
          <w:lang w:val="en-US" w:eastAsia="zh-CN"/>
        </w:rPr>
        <w:t>日17：00时（北京 时间）报名，比选文件费用500元/份，售后不退，报名时扫码支付（详见附件）。</w:t>
      </w:r>
    </w:p>
    <w:p w14:paraId="5E350AB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获取文件：在报名发售期内采用邮件报名的方式，供应商将《竞争性比选文件发售登记表》（见附件，填写相关信息后加盖供应商公章）扫描发送至邮箱67083691@qq.com，并在邮件中注明所获取竞争性比选文件的项目名称、供应商名称、联系人、联系电话等相关信息。报名及获取了竞争性比选文件的供应商，其投标才被接收。</w:t>
      </w:r>
    </w:p>
    <w:p w14:paraId="25C423C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（五）递交方式及报价</w:t>
      </w:r>
    </w:p>
    <w:p w14:paraId="27A11C2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1.线上</w:t>
      </w:r>
    </w:p>
    <w:p w14:paraId="0BDCEE3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1.1投标起止时间：以行采家电子竞采平台上本项目发布的时间为准。</w:t>
      </w:r>
    </w:p>
    <w:p w14:paraId="381B65A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1.2报价要求：供应商在本项目规定的时间内，通过（https://www.gec123.com/xe/ ) 行采家电子竞采平台进行网上报价，并线上提交响应文件电子文档（pdf格式）；未在规定的时间内报价和上传响应文件电子文档的供应商将失去成交供应商资格。</w:t>
      </w:r>
    </w:p>
    <w:p w14:paraId="4E19A1F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2.线下</w:t>
      </w:r>
    </w:p>
    <w:p w14:paraId="654F280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2.1 递交或邮寄截止时间：供应商应于2025年08月</w:t>
      </w:r>
      <w:r>
        <w:rPr>
          <w:rFonts w:hint="eastAsia" w:ascii="宋体" w:hAnsi="宋体" w:eastAsia="宋体" w:cs="宋体"/>
          <w:snapToGrid/>
          <w:color w:val="auto"/>
          <w:kern w:val="2"/>
          <w:sz w:val="24"/>
          <w:szCs w:val="24"/>
          <w:highlight w:val="none"/>
          <w:u w:val="single"/>
          <w:lang w:val="en-US" w:eastAsia="zh-CN"/>
        </w:rPr>
        <w:t>12</w:t>
      </w:r>
      <w:r>
        <w:rPr>
          <w:rFonts w:hint="eastAsia" w:ascii="宋体" w:hAnsi="宋体" w:eastAsia="宋体" w:cs="宋体"/>
          <w:snapToGrid/>
          <w:color w:val="auto"/>
          <w:kern w:val="2"/>
          <w:sz w:val="24"/>
          <w:szCs w:val="24"/>
          <w:highlight w:val="none"/>
          <w:lang w:val="en-US" w:eastAsia="zh-CN"/>
        </w:rPr>
        <w:t>日10：00时截止前（北京时间，逾期不予受理），将响应文件纸质版（正本一份，副本一份）装袋密</w:t>
      </w:r>
      <w:bookmarkStart w:id="44" w:name="_GoBack"/>
      <w:bookmarkEnd w:id="44"/>
      <w:r>
        <w:rPr>
          <w:rFonts w:hint="eastAsia" w:ascii="宋体" w:hAnsi="宋体" w:eastAsia="宋体" w:cs="宋体"/>
          <w:snapToGrid/>
          <w:color w:val="auto"/>
          <w:kern w:val="2"/>
          <w:sz w:val="24"/>
          <w:szCs w:val="24"/>
          <w:highlight w:val="none"/>
          <w:lang w:val="en-US" w:eastAsia="zh-CN"/>
        </w:rPr>
        <w:t>封并递交或邮寄至采购人作为评审及留档材料。逾期送达的响应文件（以签收时间为准），将失去成交供应商资格。</w:t>
      </w:r>
    </w:p>
    <w:p w14:paraId="363CFFA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2.2递交或邮寄地点：重庆誉标项目管理有限公司/王老师18623169359收。</w:t>
      </w:r>
    </w:p>
    <w:p w14:paraId="3064B65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2.3评审开始时间：同截止时间。</w:t>
      </w:r>
    </w:p>
    <w:p w14:paraId="3D24139A">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3.纸质响应文件、电子文档内容（签字盖章齐全）必须相同一致，供应商若因上传的电子文档无法打开或与纸质文档内容不一致， 由评标委员会作无效响应处理。</w:t>
      </w:r>
    </w:p>
    <w:p w14:paraId="4294DD9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（六）供应商须满足以下两种要求，其响应文件才被接受：</w:t>
      </w:r>
    </w:p>
    <w:p w14:paraId="4A018B8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 xml:space="preserve">1.符合“第一篇  四、竞争性比选有关说明（四）获取文件时间及报名 ”要求； </w:t>
      </w:r>
    </w:p>
    <w:p w14:paraId="1B091BF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2.符合“第一篇  四、竞争性比选有关说明（五）投标方式及报价 ”要求。</w:t>
      </w:r>
    </w:p>
    <w:p w14:paraId="643B7482">
      <w:pPr>
        <w:keepNext w:val="0"/>
        <w:keepLines w:val="0"/>
        <w:pageBreakBefore w:val="0"/>
        <w:widowControl w:val="0"/>
        <w:wordWrap/>
        <w:overflowPunct/>
        <w:topLinePunct w:val="0"/>
        <w:bidi w:val="0"/>
        <w:snapToGrid w:val="0"/>
        <w:spacing w:before="160" w:line="440" w:lineRule="exact"/>
        <w:ind w:left="437"/>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rPr>
        <w:t>五、采购项目需落实的政府采购政策</w:t>
      </w:r>
    </w:p>
    <w:p w14:paraId="359CA42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按照《财政部生态环境部关于印发环境标志产品政府采购品目清单的通知》(财库〔2019〕18号)和《财政部发展改革委关于印发节能产品政府采购品目清单的通知》(财库〔2019〕19号)的规定，落实国家节能环保政策。</w:t>
      </w:r>
    </w:p>
    <w:p w14:paraId="1379BE1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（二）按照财政部、工业和信息化部关于印发《政府采购促进中小企业发展管理办法》的通知(财库〔2020〕46号)的规定，落实促进中小企业发展政策。</w:t>
      </w:r>
    </w:p>
    <w:p w14:paraId="742F06C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（三）按照《财政部、司法部关于政府采购支持监狱企业发展有关问题的通知》(财库〔2014〕68号)的规定，落实支持监狱企业发展政策。</w:t>
      </w:r>
    </w:p>
    <w:p w14:paraId="598C467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（四）按照《三部门联合发布关于促进残疾人就业政府采购政策的通知》(财库〔2017〕141号)的规定，落实支持残疾人福利性单位发展政策。</w:t>
      </w:r>
    </w:p>
    <w:p w14:paraId="3E0CCAE6">
      <w:pPr>
        <w:keepNext w:val="0"/>
        <w:keepLines w:val="0"/>
        <w:pageBreakBefore w:val="0"/>
        <w:widowControl w:val="0"/>
        <w:wordWrap/>
        <w:overflowPunct/>
        <w:topLinePunct w:val="0"/>
        <w:bidi w:val="0"/>
        <w:snapToGrid w:val="0"/>
        <w:spacing w:before="160" w:line="440" w:lineRule="exact"/>
        <w:ind w:left="437"/>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rPr>
        <w:t>六、投标有关规定</w:t>
      </w:r>
    </w:p>
    <w:p w14:paraId="57E271D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（一）单位负责人为同一人或者存在直接控股、管理关系的不同供应商，不得参加同一合同项(包)下的政府采购活动。</w:t>
      </w:r>
    </w:p>
    <w:p w14:paraId="6C8320B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（二）为采购项目提供整体设计、规范编制或者项目管理、监理等服务的供应商，不得再参加该采购项目的其他采购活动。</w:t>
      </w:r>
    </w:p>
    <w:p w14:paraId="6D6FA0A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（三）本项目若有澄清文件，采购代理机构将书面通知获取比选文件的各潜在供应商。</w:t>
      </w:r>
    </w:p>
    <w:p w14:paraId="5CF7558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（四）超过投标截止时间递交的响应文件，恕不接收。</w:t>
      </w:r>
    </w:p>
    <w:p w14:paraId="7BB6F01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（五）投标费用：无论投标结果如何，供应商参与本项目投标的所有费用均应由供应商自行承担。</w:t>
      </w:r>
    </w:p>
    <w:p w14:paraId="6A078F5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（六）本项目不接受联合体参与投标，否则按无效投标处理。</w:t>
      </w:r>
    </w:p>
    <w:p w14:paraId="3AC9C00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（七）本项目不接受合同分包。</w:t>
      </w:r>
    </w:p>
    <w:p w14:paraId="0B7B034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ascii="宋体" w:hAnsi="宋体" w:eastAsia="宋体" w:cs="宋体"/>
          <w:spacing w:val="10"/>
          <w:sz w:val="20"/>
          <w:szCs w:val="20"/>
          <w:highlight w:val="none"/>
        </w:rPr>
      </w:pPr>
      <w:r>
        <w:rPr>
          <w:rFonts w:hint="eastAsia" w:ascii="宋体" w:hAnsi="宋体" w:eastAsia="宋体" w:cs="宋体"/>
          <w:snapToGrid/>
          <w:color w:val="auto"/>
          <w:kern w:val="2"/>
          <w:sz w:val="24"/>
          <w:szCs w:val="24"/>
          <w:highlight w:val="none"/>
          <w:lang w:val="en-US" w:eastAsia="zh-CN"/>
        </w:rPr>
        <w:t>（八）按照《财政部关于在政府采购活动中查询及使用信用记录有关问题的通知》财库〔2016〕125号，供应商列入失信被执行人、重大税收违法失信主体、政府采购严重违法失信行为记录名单及其他不符合《中华人民共和国政府采购法》第二十二条规定条件的供应商，将拒绝其参与政府采购活动。</w:t>
      </w:r>
    </w:p>
    <w:p w14:paraId="11F2995D">
      <w:pPr>
        <w:keepNext w:val="0"/>
        <w:keepLines w:val="0"/>
        <w:pageBreakBefore w:val="0"/>
        <w:widowControl w:val="0"/>
        <w:wordWrap/>
        <w:overflowPunct/>
        <w:topLinePunct w:val="0"/>
        <w:bidi w:val="0"/>
        <w:snapToGrid w:val="0"/>
        <w:spacing w:before="160" w:line="440" w:lineRule="exact"/>
        <w:ind w:left="437"/>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rPr>
        <w:t>七、联系方式</w:t>
      </w:r>
    </w:p>
    <w:p w14:paraId="0485799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（一）重庆勉仁科技有限责任公司</w:t>
      </w:r>
    </w:p>
    <w:p w14:paraId="41E0394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联系人：冯老师</w:t>
      </w:r>
    </w:p>
    <w:p w14:paraId="0F0B303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电 话：023-68282202</w:t>
      </w:r>
    </w:p>
    <w:p w14:paraId="21C39E2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地 址：重庆市北碚区歇马街道歇马街688号</w:t>
      </w:r>
    </w:p>
    <w:p w14:paraId="695D54F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（二）采购代理机构：重庆誉标项目管理有限公司</w:t>
      </w:r>
    </w:p>
    <w:p w14:paraId="040BA96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联系人：王老师</w:t>
      </w:r>
    </w:p>
    <w:p w14:paraId="0397C5C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电  话：18623169359</w:t>
      </w:r>
    </w:p>
    <w:p w14:paraId="0D2CE62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地  址：重庆市北碚区北温泉街道嘉陵风情街17号9-9</w:t>
      </w:r>
    </w:p>
    <w:p w14:paraId="76062E75">
      <w:pPr>
        <w:keepNext w:val="0"/>
        <w:keepLines w:val="0"/>
        <w:pageBreakBefore w:val="0"/>
        <w:widowControl w:val="0"/>
        <w:wordWrap/>
        <w:overflowPunct/>
        <w:topLinePunct w:val="0"/>
        <w:bidi w:val="0"/>
        <w:spacing w:line="219" w:lineRule="auto"/>
        <w:rPr>
          <w:rFonts w:ascii="宋体" w:hAnsi="宋体" w:eastAsia="宋体" w:cs="宋体"/>
          <w:sz w:val="20"/>
          <w:szCs w:val="20"/>
          <w:highlight w:val="none"/>
        </w:rPr>
        <w:sectPr>
          <w:footerReference r:id="rId5" w:type="default"/>
          <w:pgSz w:w="11910" w:h="16840"/>
          <w:pgMar w:top="1304" w:right="1304" w:bottom="1304" w:left="1304" w:header="0" w:footer="1139" w:gutter="0"/>
          <w:pgNumType w:fmt="decimal" w:start="1"/>
          <w:cols w:space="720" w:num="1"/>
        </w:sectPr>
      </w:pPr>
    </w:p>
    <w:p w14:paraId="03E1755C">
      <w:pPr>
        <w:keepNext w:val="0"/>
        <w:keepLines w:val="0"/>
        <w:pageBreakBefore w:val="0"/>
        <w:widowControl w:val="0"/>
        <w:wordWrap/>
        <w:overflowPunct/>
        <w:topLinePunct w:val="0"/>
        <w:bidi w:val="0"/>
        <w:spacing w:before="67" w:line="219" w:lineRule="auto"/>
        <w:ind w:left="2084"/>
        <w:outlineLvl w:val="0"/>
        <w:rPr>
          <w:rFonts w:ascii="宋体" w:hAnsi="宋体" w:eastAsia="宋体" w:cs="宋体"/>
          <w:sz w:val="33"/>
          <w:szCs w:val="33"/>
          <w:highlight w:val="none"/>
        </w:rPr>
      </w:pPr>
      <w:bookmarkStart w:id="1" w:name="bookmark9"/>
      <w:bookmarkEnd w:id="1"/>
      <w:bookmarkStart w:id="2" w:name="_Toc27862"/>
      <w:r>
        <w:rPr>
          <w:rFonts w:ascii="宋体" w:hAnsi="宋体" w:eastAsia="宋体" w:cs="宋体"/>
          <w:b/>
          <w:bCs/>
          <w:spacing w:val="9"/>
          <w:sz w:val="33"/>
          <w:szCs w:val="33"/>
          <w:highlight w:val="none"/>
        </w:rPr>
        <w:t>第二篇</w:t>
      </w:r>
      <w:r>
        <w:rPr>
          <w:rFonts w:ascii="宋体" w:hAnsi="宋体" w:eastAsia="宋体" w:cs="宋体"/>
          <w:spacing w:val="1"/>
          <w:sz w:val="33"/>
          <w:szCs w:val="33"/>
          <w:highlight w:val="none"/>
        </w:rPr>
        <w:t xml:space="preserve">  </w:t>
      </w:r>
      <w:r>
        <w:rPr>
          <w:rFonts w:ascii="宋体" w:hAnsi="宋体" w:eastAsia="宋体" w:cs="宋体"/>
          <w:b/>
          <w:bCs/>
          <w:spacing w:val="9"/>
          <w:sz w:val="33"/>
          <w:szCs w:val="33"/>
          <w:highlight w:val="none"/>
        </w:rPr>
        <w:t>项目技术</w:t>
      </w:r>
      <w:r>
        <w:rPr>
          <w:rFonts w:hint="eastAsia" w:ascii="宋体" w:hAnsi="宋体" w:eastAsia="宋体" w:cs="宋体"/>
          <w:b/>
          <w:bCs/>
          <w:spacing w:val="9"/>
          <w:sz w:val="33"/>
          <w:szCs w:val="33"/>
          <w:highlight w:val="none"/>
          <w:lang w:eastAsia="zh-CN"/>
        </w:rPr>
        <w:t>（</w:t>
      </w:r>
      <w:r>
        <w:rPr>
          <w:rFonts w:hint="eastAsia" w:ascii="宋体" w:hAnsi="宋体" w:eastAsia="宋体" w:cs="宋体"/>
          <w:b/>
          <w:bCs/>
          <w:spacing w:val="9"/>
          <w:sz w:val="33"/>
          <w:szCs w:val="33"/>
          <w:highlight w:val="none"/>
          <w:lang w:val="en-US" w:eastAsia="zh-CN"/>
        </w:rPr>
        <w:t>质量</w:t>
      </w:r>
      <w:r>
        <w:rPr>
          <w:rFonts w:hint="eastAsia" w:ascii="宋体" w:hAnsi="宋体" w:eastAsia="宋体" w:cs="宋体"/>
          <w:b/>
          <w:bCs/>
          <w:spacing w:val="9"/>
          <w:sz w:val="33"/>
          <w:szCs w:val="33"/>
          <w:highlight w:val="none"/>
          <w:lang w:eastAsia="zh-CN"/>
        </w:rPr>
        <w:t>）</w:t>
      </w:r>
      <w:r>
        <w:rPr>
          <w:rFonts w:ascii="宋体" w:hAnsi="宋体" w:eastAsia="宋体" w:cs="宋体"/>
          <w:b/>
          <w:bCs/>
          <w:spacing w:val="9"/>
          <w:sz w:val="33"/>
          <w:szCs w:val="33"/>
          <w:highlight w:val="none"/>
        </w:rPr>
        <w:t>需求</w:t>
      </w:r>
      <w:bookmarkEnd w:id="2"/>
    </w:p>
    <w:p w14:paraId="1646195C">
      <w:pPr>
        <w:pStyle w:val="2"/>
        <w:keepNext w:val="0"/>
        <w:keepLines w:val="0"/>
        <w:pageBreakBefore w:val="0"/>
        <w:widowControl w:val="0"/>
        <w:wordWrap/>
        <w:overflowPunct/>
        <w:topLinePunct w:val="0"/>
        <w:bidi w:val="0"/>
        <w:spacing w:line="330" w:lineRule="auto"/>
        <w:rPr>
          <w:highlight w:val="none"/>
        </w:rPr>
      </w:pPr>
    </w:p>
    <w:p w14:paraId="0A4A418C">
      <w:pPr>
        <w:keepNext w:val="0"/>
        <w:keepLines w:val="0"/>
        <w:pageBreakBefore w:val="0"/>
        <w:widowControl w:val="0"/>
        <w:kinsoku/>
        <w:wordWrap/>
        <w:overflowPunct/>
        <w:topLinePunct w:val="0"/>
        <w:autoSpaceDE/>
        <w:autoSpaceDN/>
        <w:bidi w:val="0"/>
        <w:adjustRightInd/>
        <w:snapToGrid w:val="0"/>
        <w:spacing w:line="460" w:lineRule="exact"/>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“※”标注的技术(质量)需求为符合性审查中的实质性要求，若不满足按无效投标处理。</w:t>
      </w:r>
    </w:p>
    <w:p w14:paraId="6CA292D9">
      <w:pPr>
        <w:keepNext w:val="0"/>
        <w:keepLines w:val="0"/>
        <w:pageBreakBefore w:val="0"/>
        <w:widowControl w:val="0"/>
        <w:wordWrap/>
        <w:overflowPunct/>
        <w:topLinePunct w:val="0"/>
        <w:bidi w:val="0"/>
        <w:snapToGrid w:val="0"/>
        <w:spacing w:before="160" w:line="460" w:lineRule="exact"/>
        <w:ind w:left="437"/>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w:t>
      </w:r>
      <w:r>
        <w:rPr>
          <w:rFonts w:hint="eastAsia" w:ascii="宋体" w:hAnsi="宋体" w:eastAsia="宋体" w:cs="宋体"/>
          <w:b/>
          <w:bCs/>
          <w:spacing w:val="8"/>
          <w:sz w:val="24"/>
          <w:szCs w:val="24"/>
          <w:highlight w:val="none"/>
          <w:lang w:val="en-US" w:eastAsia="zh-CN"/>
        </w:rPr>
        <w:t>一、项目概况</w:t>
      </w:r>
    </w:p>
    <w:p w14:paraId="1805B47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（一）项目名称：王朴中学2025食堂改造项目（第二次）。</w:t>
      </w:r>
    </w:p>
    <w:p w14:paraId="6B2DEA8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（二）项目地址：重庆市北碚区。</w:t>
      </w:r>
    </w:p>
    <w:p w14:paraId="1B968D9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（三）招标范围：</w:t>
      </w:r>
    </w:p>
    <w:p w14:paraId="3A62C7C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具体详见采购人提供的施工图、工程量清单、比选文件以及比选文件补遗、答疑、澄清中补充的全部工程内容。</w:t>
      </w:r>
    </w:p>
    <w:p w14:paraId="7B41BAB3">
      <w:pPr>
        <w:keepNext w:val="0"/>
        <w:keepLines w:val="0"/>
        <w:pageBreakBefore w:val="0"/>
        <w:widowControl w:val="0"/>
        <w:wordWrap/>
        <w:overflowPunct/>
        <w:topLinePunct w:val="0"/>
        <w:bidi w:val="0"/>
        <w:snapToGrid w:val="0"/>
        <w:spacing w:before="160" w:line="460" w:lineRule="exact"/>
        <w:ind w:left="437"/>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b/>
          <w:bCs/>
          <w:spacing w:val="8"/>
          <w:sz w:val="24"/>
          <w:szCs w:val="24"/>
          <w:highlight w:val="none"/>
          <w:lang w:val="en-US" w:eastAsia="zh-CN"/>
        </w:rPr>
        <w:t>※二、项目服务需求</w:t>
      </w:r>
    </w:p>
    <w:p w14:paraId="48FA663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（一）质量要求：符合强制性质量标准，符合国家和重庆市现行有关施工质量验收规 范要求，并达到合格标准。</w:t>
      </w:r>
    </w:p>
    <w:p w14:paraId="200E199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（二）工程量清单：工程量清单由供应商自行在行采家（</w:t>
      </w:r>
      <w:r>
        <w:rPr>
          <w:rFonts w:hint="eastAsia" w:ascii="宋体" w:hAnsi="宋体" w:eastAsia="宋体" w:cs="宋体"/>
          <w:snapToGrid/>
          <w:color w:val="auto"/>
          <w:kern w:val="2"/>
          <w:sz w:val="24"/>
          <w:szCs w:val="24"/>
          <w:highlight w:val="none"/>
          <w:lang w:val="en-US" w:eastAsia="zh-CN"/>
        </w:rPr>
        <w:fldChar w:fldCharType="begin"/>
      </w:r>
      <w:r>
        <w:rPr>
          <w:rFonts w:hint="eastAsia" w:ascii="宋体" w:hAnsi="宋体" w:eastAsia="宋体" w:cs="宋体"/>
          <w:snapToGrid/>
          <w:color w:val="auto"/>
          <w:kern w:val="2"/>
          <w:sz w:val="24"/>
          <w:szCs w:val="24"/>
          <w:highlight w:val="none"/>
          <w:lang w:val="en-US" w:eastAsia="zh-CN"/>
        </w:rPr>
        <w:instrText xml:space="preserve"> HYPERLINK "https://www.gec123.com/" </w:instrText>
      </w:r>
      <w:r>
        <w:rPr>
          <w:rFonts w:hint="eastAsia" w:ascii="宋体" w:hAnsi="宋体" w:eastAsia="宋体" w:cs="宋体"/>
          <w:snapToGrid/>
          <w:color w:val="auto"/>
          <w:kern w:val="2"/>
          <w:sz w:val="24"/>
          <w:szCs w:val="24"/>
          <w:highlight w:val="none"/>
          <w:lang w:val="en-US" w:eastAsia="zh-CN"/>
        </w:rPr>
        <w:fldChar w:fldCharType="separate"/>
      </w:r>
      <w:r>
        <w:rPr>
          <w:rFonts w:hint="eastAsia" w:ascii="宋体" w:hAnsi="宋体" w:eastAsia="宋体" w:cs="宋体"/>
          <w:snapToGrid/>
          <w:color w:val="auto"/>
          <w:kern w:val="2"/>
          <w:sz w:val="24"/>
          <w:szCs w:val="24"/>
          <w:highlight w:val="none"/>
          <w:lang w:val="en-US" w:eastAsia="zh-CN"/>
        </w:rPr>
        <w:t>https://www.gec123.com/</w:t>
      </w:r>
      <w:r>
        <w:rPr>
          <w:rFonts w:hint="eastAsia" w:ascii="宋体" w:hAnsi="宋体" w:eastAsia="宋体" w:cs="宋体"/>
          <w:snapToGrid/>
          <w:color w:val="auto"/>
          <w:kern w:val="2"/>
          <w:sz w:val="24"/>
          <w:szCs w:val="24"/>
          <w:highlight w:val="none"/>
          <w:lang w:val="en-US" w:eastAsia="zh-CN"/>
        </w:rPr>
        <w:fldChar w:fldCharType="end"/>
      </w:r>
      <w:r>
        <w:rPr>
          <w:rFonts w:hint="eastAsia" w:ascii="宋体" w:hAnsi="宋体" w:eastAsia="宋体" w:cs="宋体"/>
          <w:snapToGrid/>
          <w:color w:val="auto"/>
          <w:kern w:val="2"/>
          <w:sz w:val="24"/>
          <w:szCs w:val="24"/>
          <w:highlight w:val="none"/>
          <w:lang w:val="en-US" w:eastAsia="zh-CN"/>
        </w:rPr>
        <w:t>）上自行下载。</w:t>
      </w:r>
    </w:p>
    <w:p w14:paraId="2AC98E4F">
      <w:pPr>
        <w:keepNext w:val="0"/>
        <w:keepLines w:val="0"/>
        <w:pageBreakBefore w:val="0"/>
        <w:widowControl w:val="0"/>
        <w:wordWrap/>
        <w:overflowPunct/>
        <w:topLinePunct w:val="0"/>
        <w:bidi w:val="0"/>
        <w:snapToGrid w:val="0"/>
        <w:spacing w:before="160" w:line="460" w:lineRule="exact"/>
        <w:ind w:left="437"/>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b/>
          <w:bCs/>
          <w:spacing w:val="8"/>
          <w:sz w:val="24"/>
          <w:szCs w:val="24"/>
          <w:highlight w:val="none"/>
          <w:lang w:val="en-US" w:eastAsia="zh-CN"/>
        </w:rPr>
        <w:t>“※”三、项目管理人员配备要求</w:t>
      </w:r>
    </w:p>
    <w:p w14:paraId="746A3E0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（一）项目经理（1人）</w:t>
      </w:r>
    </w:p>
    <w:p w14:paraId="540F6BC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拟派的项目经理须在供应商单位注册的正式员工，并应具有建筑工程专业贰级及以上注册建造师执业资格。</w:t>
      </w:r>
      <w:r>
        <w:rPr>
          <w:rFonts w:hint="eastAsia" w:ascii="宋体" w:hAnsi="宋体" w:eastAsia="宋体" w:cs="宋体"/>
          <w:b/>
          <w:bCs/>
          <w:snapToGrid/>
          <w:color w:val="auto"/>
          <w:kern w:val="2"/>
          <w:sz w:val="24"/>
          <w:szCs w:val="24"/>
          <w:highlight w:val="none"/>
          <w:lang w:val="en-US" w:eastAsia="zh-CN"/>
        </w:rPr>
        <w:t>[提供项目经理身份证复印件、建造师执业资格证书和建造师注册证书复印件、养老保险证明]</w:t>
      </w:r>
    </w:p>
    <w:p w14:paraId="59465CF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注：（1）提供拟派的项目经理为一级建造师或重庆市二级建造师注册人员的，必须提供建造师电子注册证书，且该建造师电子注册证书须由建造师本人在个人签名处手写本人签名。</w:t>
      </w:r>
    </w:p>
    <w:p w14:paraId="406D044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（2）重庆市以外的省级住房城乡建设主管部门对二级建造师电子注册证书使用有明确规定的，从其规定。未规定使用电子注册证书的，可提供纸质证书扫描件。</w:t>
      </w:r>
    </w:p>
    <w:p w14:paraId="0A2001E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（3）建造师电子注册证书本人手写签名与签名图像笔迹是否一致不作为否决竞采的情形。</w:t>
      </w:r>
    </w:p>
    <w:p w14:paraId="4AD5CF0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（二）项目技术负责人（1人）</w:t>
      </w:r>
    </w:p>
    <w:p w14:paraId="0118BD6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yellow"/>
          <w:lang w:val="en-US" w:eastAsia="zh-CN"/>
        </w:rPr>
      </w:pPr>
      <w:r>
        <w:rPr>
          <w:rFonts w:hint="eastAsia" w:ascii="宋体" w:hAnsi="宋体" w:eastAsia="宋体" w:cs="宋体"/>
          <w:snapToGrid/>
          <w:color w:val="auto"/>
          <w:kern w:val="2"/>
          <w:sz w:val="24"/>
          <w:szCs w:val="24"/>
          <w:highlight w:val="none"/>
          <w:lang w:val="en-US" w:eastAsia="zh-CN"/>
        </w:rPr>
        <w:t>拟派的项目技术负责人为供应商单位的正式员工，并应具有工程类中级及以上技术职称。</w:t>
      </w:r>
      <w:r>
        <w:rPr>
          <w:rFonts w:hint="eastAsia" w:ascii="宋体" w:hAnsi="宋体" w:eastAsia="宋体" w:cs="宋体"/>
          <w:b/>
          <w:bCs/>
          <w:snapToGrid/>
          <w:color w:val="auto"/>
          <w:kern w:val="2"/>
          <w:sz w:val="24"/>
          <w:szCs w:val="24"/>
          <w:highlight w:val="none"/>
          <w:lang w:val="en-US" w:eastAsia="zh-CN"/>
        </w:rPr>
        <w:t>[提供技术负责人身份证复印件、职称证书复印件、养老保险证明]</w:t>
      </w:r>
    </w:p>
    <w:p w14:paraId="47EDC7EF">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注：项目经理、技术负责人以上复印件均需加盖供应商公章，同时还需提供以上人员供应商本单位为其缴纳的连续养老保险证明，期限须包含 2025年2月至2025年07月养老保险证明材料[需加盖供应商公章]。</w:t>
      </w:r>
    </w:p>
    <w:p w14:paraId="20D46A85">
      <w:pPr>
        <w:keepNext w:val="0"/>
        <w:keepLines w:val="0"/>
        <w:pageBreakBefore w:val="0"/>
        <w:widowControl w:val="0"/>
        <w:wordWrap/>
        <w:overflowPunct/>
        <w:topLinePunct w:val="0"/>
        <w:bidi w:val="0"/>
        <w:snapToGrid w:val="0"/>
        <w:spacing w:before="160" w:line="460" w:lineRule="exact"/>
        <w:ind w:left="437"/>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w:t>
      </w:r>
      <w:r>
        <w:rPr>
          <w:rFonts w:hint="eastAsia" w:ascii="宋体" w:hAnsi="宋体" w:eastAsia="宋体" w:cs="宋体"/>
          <w:b/>
          <w:bCs/>
          <w:spacing w:val="8"/>
          <w:sz w:val="24"/>
          <w:szCs w:val="24"/>
          <w:highlight w:val="none"/>
          <w:lang w:val="en-US" w:eastAsia="zh-CN"/>
        </w:rPr>
        <w:t>四、现场踏勘</w:t>
      </w:r>
    </w:p>
    <w:p w14:paraId="271CEBD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（一）采购人不组织现场踏勘，各供应商可自行到现场进行踏勘了解实际情况，根据实际踏勘情况做技术方案。踏勘产生的费用和风险等均由供应商自行承担。</w:t>
      </w:r>
    </w:p>
    <w:p w14:paraId="4858AC7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无论供应商是否踏勘过现场，均视为在响应截止时间之前踏勘过现场且对本项目潜在的风险和义务已完全了解，并在其响应文件中自行承诺已充分考虑了本项目可能面临的不确定因素可能导致的风险，成交供应商不得以不完全了解现场情况为借口而提出延长服务期限或提出额外赔偿等要求。</w:t>
      </w:r>
      <w:r>
        <w:rPr>
          <w:rFonts w:hint="eastAsia" w:ascii="宋体" w:hAnsi="宋体" w:eastAsia="宋体" w:cs="宋体"/>
          <w:b/>
          <w:bCs/>
          <w:snapToGrid/>
          <w:color w:val="auto"/>
          <w:kern w:val="2"/>
          <w:sz w:val="24"/>
          <w:szCs w:val="24"/>
          <w:highlight w:val="none"/>
          <w:lang w:val="en-US" w:eastAsia="zh-CN"/>
        </w:rPr>
        <w:t>提供承诺函加盖供应商公章，格式自拟。</w:t>
      </w:r>
    </w:p>
    <w:p w14:paraId="104B5D1C">
      <w:pPr>
        <w:keepNext w:val="0"/>
        <w:keepLines w:val="0"/>
        <w:pageBreakBefore w:val="0"/>
        <w:widowControl w:val="0"/>
        <w:wordWrap/>
        <w:overflowPunct/>
        <w:topLinePunct w:val="0"/>
        <w:bidi w:val="0"/>
        <w:snapToGrid w:val="0"/>
        <w:spacing w:before="160" w:line="460" w:lineRule="exact"/>
        <w:ind w:left="437"/>
        <w:rPr>
          <w:rFonts w:hint="eastAsia" w:ascii="宋体" w:hAnsi="宋体" w:eastAsia="宋体" w:cs="宋体"/>
          <w:b/>
          <w:bCs/>
          <w:spacing w:val="8"/>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w:t>
      </w:r>
      <w:r>
        <w:rPr>
          <w:rFonts w:hint="eastAsia" w:ascii="宋体" w:hAnsi="宋体" w:eastAsia="宋体" w:cs="宋体"/>
          <w:b/>
          <w:bCs/>
          <w:spacing w:val="8"/>
          <w:sz w:val="24"/>
          <w:szCs w:val="24"/>
          <w:highlight w:val="none"/>
          <w:lang w:val="en-US" w:eastAsia="zh-CN"/>
        </w:rPr>
        <w:t>五、安全要求</w:t>
      </w:r>
    </w:p>
    <w:p w14:paraId="7639F9B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供应商在响应文件中自行承诺，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成交供应商承担相关的赔偿责任。</w:t>
      </w:r>
      <w:r>
        <w:rPr>
          <w:rFonts w:hint="eastAsia" w:ascii="宋体" w:hAnsi="宋体" w:eastAsia="宋体" w:cs="宋体"/>
          <w:b/>
          <w:bCs/>
          <w:snapToGrid/>
          <w:color w:val="auto"/>
          <w:kern w:val="2"/>
          <w:sz w:val="24"/>
          <w:szCs w:val="24"/>
          <w:highlight w:val="none"/>
          <w:lang w:val="en-US" w:eastAsia="zh-CN"/>
        </w:rPr>
        <w:t>提供承诺函加盖供应商公章，格式自拟。</w:t>
      </w:r>
    </w:p>
    <w:p w14:paraId="3026EC32">
      <w:pPr>
        <w:keepNext w:val="0"/>
        <w:keepLines w:val="0"/>
        <w:pageBreakBefore w:val="0"/>
        <w:widowControl w:val="0"/>
        <w:wordWrap/>
        <w:overflowPunct/>
        <w:topLinePunct w:val="0"/>
        <w:bidi w:val="0"/>
        <w:spacing w:before="142" w:line="325" w:lineRule="auto"/>
        <w:ind w:left="25" w:right="163" w:firstLine="410"/>
        <w:rPr>
          <w:rFonts w:hint="eastAsia" w:ascii="宋体" w:hAnsi="宋体" w:eastAsia="宋体" w:cs="宋体"/>
          <w:spacing w:val="10"/>
          <w:sz w:val="20"/>
          <w:szCs w:val="20"/>
          <w:highlight w:val="none"/>
          <w:lang w:eastAsia="zh-CN"/>
        </w:rPr>
        <w:sectPr>
          <w:footerReference r:id="rId6" w:type="default"/>
          <w:pgSz w:w="11910" w:h="16840"/>
          <w:pgMar w:top="1304" w:right="1304" w:bottom="1304" w:left="1304" w:header="0" w:footer="1339" w:gutter="0"/>
          <w:pgNumType w:fmt="decimal"/>
          <w:cols w:space="720" w:num="1"/>
        </w:sectPr>
      </w:pPr>
    </w:p>
    <w:p w14:paraId="2864475F">
      <w:pPr>
        <w:keepNext w:val="0"/>
        <w:keepLines w:val="0"/>
        <w:pageBreakBefore w:val="0"/>
        <w:widowControl w:val="0"/>
        <w:wordWrap/>
        <w:overflowPunct/>
        <w:topLinePunct w:val="0"/>
        <w:bidi w:val="0"/>
        <w:spacing w:before="64" w:line="219" w:lineRule="auto"/>
        <w:ind w:left="2574"/>
        <w:outlineLvl w:val="0"/>
        <w:rPr>
          <w:rFonts w:ascii="宋体" w:hAnsi="宋体" w:eastAsia="宋体" w:cs="宋体"/>
          <w:sz w:val="32"/>
          <w:szCs w:val="32"/>
          <w:highlight w:val="none"/>
        </w:rPr>
      </w:pPr>
      <w:bookmarkStart w:id="3" w:name="_Toc30930"/>
      <w:r>
        <w:rPr>
          <w:rFonts w:ascii="宋体" w:hAnsi="宋体" w:eastAsia="宋体" w:cs="宋体"/>
          <w:b/>
          <w:bCs/>
          <w:spacing w:val="-5"/>
          <w:sz w:val="32"/>
          <w:szCs w:val="32"/>
          <w:highlight w:val="none"/>
        </w:rPr>
        <w:t>第三篇</w:t>
      </w:r>
      <w:r>
        <w:rPr>
          <w:rFonts w:ascii="宋体" w:hAnsi="宋体" w:eastAsia="宋体" w:cs="宋体"/>
          <w:spacing w:val="-5"/>
          <w:sz w:val="32"/>
          <w:szCs w:val="32"/>
          <w:highlight w:val="none"/>
        </w:rPr>
        <w:t xml:space="preserve">  </w:t>
      </w:r>
      <w:r>
        <w:rPr>
          <w:rFonts w:ascii="宋体" w:hAnsi="宋体" w:eastAsia="宋体" w:cs="宋体"/>
          <w:b/>
          <w:bCs/>
          <w:spacing w:val="-5"/>
          <w:sz w:val="32"/>
          <w:szCs w:val="32"/>
          <w:highlight w:val="none"/>
        </w:rPr>
        <w:t>项目商务需求</w:t>
      </w:r>
      <w:bookmarkEnd w:id="3"/>
    </w:p>
    <w:p w14:paraId="14A21280">
      <w:pPr>
        <w:pStyle w:val="2"/>
        <w:keepNext w:val="0"/>
        <w:keepLines w:val="0"/>
        <w:pageBreakBefore w:val="0"/>
        <w:widowControl w:val="0"/>
        <w:wordWrap/>
        <w:overflowPunct/>
        <w:topLinePunct w:val="0"/>
        <w:bidi w:val="0"/>
        <w:spacing w:line="460" w:lineRule="auto"/>
        <w:rPr>
          <w:highlight w:val="none"/>
        </w:rPr>
      </w:pPr>
    </w:p>
    <w:p w14:paraId="0EF83A5D">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b/>
          <w:bCs/>
          <w:snapToGrid/>
          <w:color w:val="auto"/>
          <w:kern w:val="2"/>
          <w:sz w:val="24"/>
          <w:szCs w:val="24"/>
          <w:highlight w:val="none"/>
          <w:lang w:val="en-US" w:eastAsia="zh-CN"/>
        </w:rPr>
        <w:t>“※”标注的商务需求为符合性审查中的实质性要求，若不满足按无效投标处理。</w:t>
      </w:r>
    </w:p>
    <w:p w14:paraId="52846811">
      <w:pPr>
        <w:keepNext w:val="0"/>
        <w:keepLines w:val="0"/>
        <w:pageBreakBefore w:val="0"/>
        <w:widowControl w:val="0"/>
        <w:wordWrap/>
        <w:overflowPunct/>
        <w:topLinePunct w:val="0"/>
        <w:bidi w:val="0"/>
        <w:snapToGrid w:val="0"/>
        <w:spacing w:before="160" w:line="460" w:lineRule="exact"/>
        <w:ind w:left="437"/>
        <w:rPr>
          <w:rFonts w:hint="eastAsia" w:ascii="宋体" w:hAnsi="宋体" w:eastAsia="宋体" w:cs="宋体"/>
          <w:b/>
          <w:bCs/>
          <w:spacing w:val="10"/>
          <w:sz w:val="20"/>
          <w:szCs w:val="20"/>
          <w:highlight w:val="none"/>
          <w:lang w:eastAsia="zh-CN"/>
        </w:rPr>
      </w:pPr>
      <w:r>
        <w:rPr>
          <w:rFonts w:hint="eastAsia" w:ascii="宋体" w:hAnsi="宋体" w:eastAsia="宋体" w:cs="宋体"/>
          <w:b/>
          <w:bCs/>
          <w:spacing w:val="8"/>
          <w:sz w:val="24"/>
          <w:szCs w:val="24"/>
          <w:highlight w:val="none"/>
          <w:lang w:val="en-US" w:eastAsia="zh-CN"/>
        </w:rPr>
        <w:t>※一、工期、建设地点、要求及验收方式</w:t>
      </w:r>
    </w:p>
    <w:p w14:paraId="0994793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（一）工期：2025年8月20日前（具体以采购人实际要求为准）完成所有施工内容并验收合格。</w:t>
      </w:r>
    </w:p>
    <w:p w14:paraId="35637DE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（二）建设地点：采购人指定地点。</w:t>
      </w:r>
    </w:p>
    <w:p w14:paraId="3E15BC9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（三）建设要求</w:t>
      </w:r>
    </w:p>
    <w:p w14:paraId="2AA5C42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1.本项目成交供应商须加强施工期间安全管理，做到安全施工、文明施工，并做好相应的施工安全公告及警戒标识，为施工人员购买工伤保险和人身意外保险。</w:t>
      </w:r>
    </w:p>
    <w:p w14:paraId="593E5AB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2.施工期间的用水、用电由成交供应商自行解决，并承担相应费用。</w:t>
      </w:r>
    </w:p>
    <w:p w14:paraId="6D01EF8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（四）验收方式</w:t>
      </w:r>
    </w:p>
    <w:p w14:paraId="55E74BC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施工过程应遵照现行国家有关规范进行，采购人按照有关要求自行组织进行检查验收。成交供应商应保证工程质量，工程用建筑材料须符合国家及行业标准，项目工程达到国家现行有关施工质量验收规范要求，并达到合格标准。</w:t>
      </w:r>
    </w:p>
    <w:p w14:paraId="7016E49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2.工程完工后，按国家相关标准验收程序和规程进行验收并签字确认。验收的相关费用由成交供应商承担。</w:t>
      </w:r>
    </w:p>
    <w:p w14:paraId="3E21039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3.成交供应商未达到采购文件的要求，且对采购人造成损失的，由成交供应商承担一切责任，并赔偿所造成的损失。</w:t>
      </w:r>
    </w:p>
    <w:p w14:paraId="45FF71FA">
      <w:pPr>
        <w:keepNext w:val="0"/>
        <w:keepLines w:val="0"/>
        <w:pageBreakBefore w:val="0"/>
        <w:widowControl w:val="0"/>
        <w:wordWrap/>
        <w:overflowPunct/>
        <w:topLinePunct w:val="0"/>
        <w:bidi w:val="0"/>
        <w:snapToGrid w:val="0"/>
        <w:spacing w:before="160" w:line="460" w:lineRule="exact"/>
        <w:ind w:left="437"/>
        <w:rPr>
          <w:rFonts w:hint="eastAsia" w:ascii="宋体" w:hAnsi="宋体" w:eastAsia="宋体" w:cs="宋体"/>
          <w:b/>
          <w:bCs/>
          <w:spacing w:val="8"/>
          <w:sz w:val="24"/>
          <w:szCs w:val="24"/>
          <w:highlight w:val="none"/>
          <w:lang w:val="en-US" w:eastAsia="zh-CN"/>
        </w:rPr>
      </w:pPr>
      <w:r>
        <w:rPr>
          <w:rFonts w:hint="eastAsia" w:ascii="宋体" w:hAnsi="宋体" w:eastAsia="宋体" w:cs="宋体"/>
          <w:b/>
          <w:bCs/>
          <w:spacing w:val="8"/>
          <w:sz w:val="24"/>
          <w:szCs w:val="24"/>
          <w:highlight w:val="none"/>
          <w:lang w:val="en-US" w:eastAsia="zh-CN"/>
        </w:rPr>
        <w:t>※二、报价要求及工程结算</w:t>
      </w:r>
    </w:p>
    <w:p w14:paraId="0188E0A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（一）报价要求</w:t>
      </w:r>
    </w:p>
    <w:p w14:paraId="73CE320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1.本项目采用工程量清单计价，工程量清单采用综合单价计价，一般计税法。</w:t>
      </w:r>
    </w:p>
    <w:p w14:paraId="4D07121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供应商应按《建设工程工程量清单计价规范》(GB50500-2013)及重庆市相关工程量清单计价规则的要求。供应商应按《重庆市建设工程费用定额》(CQFYDE-2018)、《重庆市住房和城乡建设委员会关于适用增值税新税率调整建设工程计价依据的通知》(渝建〔2019〕143号)和“工程量清单”的要求。供应商的投标报价应是完成本工程合同段采购范围内的全部工程的投标报价。</w:t>
      </w:r>
    </w:p>
    <w:p w14:paraId="4382CBF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3.供应商的报价中对于采购人给出的安全文明施工费暂定金额不能进行改动，须按照采购人给出的金额报价，否则视为无效响应。</w:t>
      </w:r>
    </w:p>
    <w:p w14:paraId="384A59A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报价范围：各供应商根据采购人发布的工程量清单中的单价和总价及现场情况进行自主报价。含完成项目所需的人工费、材料费、机械费、管理费、利润、风险费、措施费、规费、安全文明施工费、税金等所有费用。接入施工场地水、电、通讯、道路，以及施工条件受限需采用的材料等可能产生的费用</w:t>
      </w:r>
    </w:p>
    <w:p w14:paraId="54BC6A5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5.最高限价</w:t>
      </w:r>
    </w:p>
    <w:p w14:paraId="4B529801">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both"/>
        <w:textAlignment w:val="auto"/>
        <w:rPr>
          <w:rFonts w:hint="eastAsia" w:ascii="宋体" w:hAnsi="宋体" w:eastAsia="宋体" w:cs="宋体"/>
          <w:color w:val="auto"/>
          <w:spacing w:val="-2"/>
          <w:sz w:val="24"/>
          <w:szCs w:val="24"/>
          <w:highlight w:val="none"/>
          <w:lang w:val="en-US" w:eastAsia="zh-CN"/>
        </w:rPr>
      </w:pPr>
      <w:bookmarkStart w:id="4" w:name="bookmark10"/>
      <w:bookmarkEnd w:id="4"/>
      <w:r>
        <w:rPr>
          <w:rFonts w:hint="eastAsia" w:ascii="宋体" w:hAnsi="宋体" w:eastAsia="宋体" w:cs="宋体"/>
          <w:b/>
          <w:bCs/>
          <w:snapToGrid/>
          <w:color w:val="auto"/>
          <w:kern w:val="2"/>
          <w:sz w:val="24"/>
          <w:szCs w:val="24"/>
          <w:highlight w:val="none"/>
          <w:lang w:val="en-US" w:eastAsia="zh-CN"/>
        </w:rPr>
        <w:t>本项目投标总报价最高限价为</w:t>
      </w:r>
      <w:r>
        <w:rPr>
          <w:rFonts w:hint="eastAsia" w:ascii="宋体" w:hAnsi="宋体" w:eastAsia="宋体" w:cs="宋体"/>
          <w:b/>
          <w:bCs/>
          <w:snapToGrid/>
          <w:color w:val="auto"/>
          <w:kern w:val="2"/>
          <w:sz w:val="24"/>
          <w:szCs w:val="24"/>
          <w:highlight w:val="none"/>
          <w:u w:val="single"/>
          <w:lang w:val="en-US" w:eastAsia="zh-CN"/>
        </w:rPr>
        <w:t>897629.85</w:t>
      </w:r>
      <w:r>
        <w:rPr>
          <w:rFonts w:hint="eastAsia" w:ascii="宋体" w:hAnsi="宋体" w:eastAsia="宋体" w:cs="宋体"/>
          <w:b/>
          <w:bCs/>
          <w:snapToGrid/>
          <w:color w:val="auto"/>
          <w:kern w:val="2"/>
          <w:sz w:val="24"/>
          <w:szCs w:val="24"/>
          <w:highlight w:val="none"/>
          <w:lang w:val="en-US" w:eastAsia="zh-CN"/>
        </w:rPr>
        <w:t>元，其中安全文明施工费为暂定金额</w:t>
      </w:r>
      <w:r>
        <w:rPr>
          <w:rFonts w:hint="eastAsia" w:ascii="宋体" w:hAnsi="宋体" w:eastAsia="宋体" w:cs="宋体"/>
          <w:b/>
          <w:bCs/>
          <w:snapToGrid/>
          <w:color w:val="auto"/>
          <w:kern w:val="2"/>
          <w:sz w:val="24"/>
          <w:szCs w:val="24"/>
          <w:highlight w:val="none"/>
          <w:u w:val="single"/>
          <w:lang w:val="en-US" w:eastAsia="zh-CN"/>
        </w:rPr>
        <w:t>12196.13</w:t>
      </w:r>
      <w:r>
        <w:rPr>
          <w:rFonts w:hint="eastAsia" w:ascii="宋体" w:hAnsi="宋体" w:eastAsia="宋体" w:cs="宋体"/>
          <w:b/>
          <w:bCs/>
          <w:snapToGrid/>
          <w:color w:val="auto"/>
          <w:kern w:val="2"/>
          <w:sz w:val="24"/>
          <w:szCs w:val="24"/>
          <w:highlight w:val="none"/>
          <w:lang w:val="en-US" w:eastAsia="zh-CN"/>
        </w:rPr>
        <w:t>元；</w:t>
      </w:r>
      <w:r>
        <w:rPr>
          <w:rFonts w:hint="eastAsia" w:ascii="宋体" w:hAnsi="宋体" w:eastAsia="宋体" w:cs="宋体"/>
          <w:snapToGrid/>
          <w:color w:val="auto"/>
          <w:kern w:val="2"/>
          <w:sz w:val="24"/>
          <w:szCs w:val="24"/>
          <w:highlight w:val="none"/>
          <w:lang w:val="en-US" w:eastAsia="zh-CN"/>
        </w:rPr>
        <w:t>供应商的投标总报价不得超过投标总报价最高限价，否则由评标委员会作无效响应处理。</w:t>
      </w:r>
      <w:r>
        <w:rPr>
          <w:rFonts w:hint="eastAsia" w:ascii="宋体" w:hAnsi="宋体" w:eastAsia="宋体" w:cs="宋体"/>
          <w:color w:val="auto"/>
          <w:spacing w:val="-2"/>
          <w:sz w:val="24"/>
          <w:szCs w:val="24"/>
          <w:highlight w:val="none"/>
          <w:lang w:eastAsia="zh-CN"/>
        </w:rPr>
        <w:t>竞争性比选报价函中的安全文明施工费金额</w:t>
      </w:r>
      <w:r>
        <w:rPr>
          <w:rFonts w:hint="eastAsia" w:ascii="宋体" w:hAnsi="宋体" w:eastAsia="宋体" w:cs="宋体"/>
          <w:color w:val="auto"/>
          <w:spacing w:val="-2"/>
          <w:sz w:val="24"/>
          <w:szCs w:val="24"/>
          <w:highlight w:val="none"/>
          <w:lang w:val="en-US" w:eastAsia="zh-CN"/>
        </w:rPr>
        <w:t>和投标</w:t>
      </w:r>
      <w:r>
        <w:rPr>
          <w:rFonts w:hint="eastAsia" w:ascii="宋体" w:hAnsi="宋体" w:eastAsia="宋体" w:cs="宋体"/>
          <w:color w:val="auto"/>
          <w:spacing w:val="-2"/>
          <w:sz w:val="24"/>
          <w:szCs w:val="24"/>
          <w:highlight w:val="none"/>
          <w:lang w:eastAsia="zh-CN"/>
        </w:rPr>
        <w:t>工程量清单中安全文明施工费的汇总金额</w:t>
      </w:r>
      <w:r>
        <w:rPr>
          <w:rFonts w:hint="eastAsia" w:ascii="宋体" w:hAnsi="宋体" w:eastAsia="宋体" w:cs="宋体"/>
          <w:color w:val="auto"/>
          <w:spacing w:val="-2"/>
          <w:sz w:val="24"/>
          <w:szCs w:val="24"/>
          <w:highlight w:val="none"/>
          <w:lang w:val="en-US" w:eastAsia="zh-CN"/>
        </w:rPr>
        <w:t>必须</w:t>
      </w:r>
      <w:r>
        <w:rPr>
          <w:rFonts w:hint="eastAsia" w:ascii="宋体" w:hAnsi="宋体" w:eastAsia="宋体" w:cs="宋体"/>
          <w:color w:val="auto"/>
          <w:spacing w:val="-2"/>
          <w:sz w:val="24"/>
          <w:szCs w:val="24"/>
          <w:highlight w:val="none"/>
          <w:lang w:eastAsia="zh-CN"/>
        </w:rPr>
        <w:t>按照</w:t>
      </w:r>
      <w:r>
        <w:rPr>
          <w:rFonts w:hint="eastAsia" w:ascii="宋体" w:hAnsi="宋体" w:eastAsia="宋体" w:cs="宋体"/>
          <w:color w:val="auto"/>
          <w:spacing w:val="-2"/>
          <w:sz w:val="24"/>
          <w:szCs w:val="24"/>
          <w:highlight w:val="none"/>
          <w:lang w:val="en-US" w:eastAsia="zh-CN"/>
        </w:rPr>
        <w:t>给出的</w:t>
      </w:r>
      <w:r>
        <w:rPr>
          <w:rFonts w:hint="eastAsia" w:ascii="宋体" w:hAnsi="宋体" w:eastAsia="宋体" w:cs="宋体"/>
          <w:color w:val="auto"/>
          <w:spacing w:val="-2"/>
          <w:sz w:val="24"/>
          <w:szCs w:val="24"/>
          <w:highlight w:val="none"/>
          <w:lang w:eastAsia="zh-CN"/>
        </w:rPr>
        <w:t>暂定金额</w:t>
      </w:r>
      <w:r>
        <w:rPr>
          <w:rFonts w:hint="eastAsia" w:ascii="宋体" w:hAnsi="宋体" w:eastAsia="宋体" w:cs="宋体"/>
          <w:color w:val="auto"/>
          <w:spacing w:val="-2"/>
          <w:sz w:val="24"/>
          <w:szCs w:val="24"/>
          <w:highlight w:val="none"/>
          <w:lang w:val="en-US" w:eastAsia="zh-CN"/>
        </w:rPr>
        <w:t>进行</w:t>
      </w:r>
      <w:r>
        <w:rPr>
          <w:rFonts w:hint="eastAsia" w:ascii="宋体" w:hAnsi="宋体" w:eastAsia="宋体" w:cs="宋体"/>
          <w:color w:val="auto"/>
          <w:spacing w:val="-2"/>
          <w:sz w:val="24"/>
          <w:szCs w:val="24"/>
          <w:highlight w:val="none"/>
          <w:lang w:eastAsia="zh-CN"/>
        </w:rPr>
        <w:t>填报，</w:t>
      </w:r>
      <w:r>
        <w:rPr>
          <w:rFonts w:hint="eastAsia" w:ascii="宋体" w:hAnsi="宋体" w:eastAsia="宋体" w:cs="宋体"/>
          <w:color w:val="auto"/>
          <w:spacing w:val="-2"/>
          <w:sz w:val="24"/>
          <w:szCs w:val="24"/>
          <w:highlight w:val="none"/>
          <w:lang w:val="en-US" w:eastAsia="zh-CN"/>
        </w:rPr>
        <w:t>否则由评标委员会作无效响应处理。</w:t>
      </w:r>
    </w:p>
    <w:p w14:paraId="5795967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本项目将设置工程量清单综合单价最高限价，工程量清单中的综合单价即为综合单价最高限价，供应商填报的工程量清单综合单价报价不得超过对应的综合单价最高限价。若单价报价超过工程量清单综合单价最高限价的，以工程量清单综合单价最高限价为基础，按照中标总报价与总价最高限价同比例下调修正其单价和合价。</w:t>
      </w:r>
    </w:p>
    <w:p w14:paraId="2A88F1B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（二）结算原则</w:t>
      </w:r>
    </w:p>
    <w:p w14:paraId="61424DC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本项目采用固定综合单价合同，综合单价不因工程量的增减而调整。结算总价=∑实际完成分部分项工程量×中标的分部分项工程量清单综合单价+措施费+安全文明施工费（按照渝建发〔2014〕25号、渝建发〔2016〕35号文规定计取）+规费+税金±设计变更及调整施工过程中出现新增项目（含招标清单范围以外的项目）价款结算价±暂定价部分的结算价+合同约定其它费用。</w:t>
      </w:r>
    </w:p>
    <w:p w14:paraId="60796EB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1.1、设计变更结算原则：</w:t>
      </w:r>
    </w:p>
    <w:p w14:paraId="09474D9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（1）当中标工程量清单报价中有相同的清单项目及单价时，则按该项目单价计价；</w:t>
      </w:r>
    </w:p>
    <w:p w14:paraId="2F65BD0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变更项目在招标工程量清单中有类似清单子目的，单价参照承包人投标报价时类似清单子目的项目综合单价。投标报价时，某一子项的合价报价小于所报综合单价与工程量清单量的乘积所得的合价，则结算时以该子项合价报价除以相应子项工程量清单量的单价为相应子项的结算单价；</w:t>
      </w:r>
    </w:p>
    <w:p w14:paraId="3E663FE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3）已标价工程量清单中无适用于变更工作子目的，《建设工程工程量清单计价规范》（GB50500-2013）、《通用安装工程工程量计算规范》（GB50856-2013）、《房屋建筑与装饰工程工程量计算规范》（GB50584-2013）、《重庆市建设工程工程量清单计价规则》（CQJJGZ-2013）、《重庆市建设工程工程量计算规则》（CQJLGZ-2013）、按照2018年《重庆市市政工程计价定额》、2018年《重庆市建筑工程计价定额》、2018年《重庆市安装工程计价定额》、2018《重庆市装饰工程计价定额》、2018年《重庆市建设工程费用定额》和2018年《砼及砂浆配合比表、施工机械台班定额》、《重庆市城乡建设委员会关于建筑业营业税改增值税调整建设工程计价依据的通知》、人工、材料价格按《重庆工程造价信息》施工期间（开工报告至竣工报告）均价调整，《重庆工程造价信息》未有的材料价格须按业主认质认价，编制控制价。结算价：控制价×（合同价/招标发布最高限价×100%）执行。</w:t>
      </w:r>
    </w:p>
    <w:p w14:paraId="2D900A63">
      <w:pPr>
        <w:keepNext w:val="0"/>
        <w:keepLines w:val="0"/>
        <w:pageBreakBefore w:val="0"/>
        <w:widowControl w:val="0"/>
        <w:wordWrap/>
        <w:overflowPunct/>
        <w:topLinePunct w:val="0"/>
        <w:bidi w:val="0"/>
        <w:snapToGrid w:val="0"/>
        <w:spacing w:before="160" w:line="460" w:lineRule="exact"/>
        <w:ind w:left="437"/>
        <w:rPr>
          <w:rFonts w:ascii="宋体" w:hAnsi="宋体" w:eastAsia="宋体" w:cs="宋体"/>
          <w:sz w:val="21"/>
          <w:szCs w:val="21"/>
          <w:highlight w:val="none"/>
        </w:rPr>
      </w:pPr>
      <w:r>
        <w:rPr>
          <w:rFonts w:hint="eastAsia" w:ascii="宋体" w:hAnsi="宋体" w:eastAsia="宋体" w:cs="宋体"/>
          <w:b/>
          <w:bCs/>
          <w:snapToGrid/>
          <w:color w:val="auto"/>
          <w:kern w:val="2"/>
          <w:sz w:val="24"/>
          <w:szCs w:val="24"/>
          <w:highlight w:val="none"/>
          <w:lang w:val="en-US" w:eastAsia="zh-CN"/>
        </w:rPr>
        <w:t>※</w:t>
      </w:r>
      <w:r>
        <w:rPr>
          <w:rFonts w:hint="eastAsia" w:ascii="宋体" w:hAnsi="宋体" w:eastAsia="宋体" w:cs="宋体"/>
          <w:b/>
          <w:bCs/>
          <w:spacing w:val="8"/>
          <w:sz w:val="24"/>
          <w:szCs w:val="24"/>
          <w:highlight w:val="none"/>
          <w:lang w:val="en-US" w:eastAsia="zh-CN"/>
        </w:rPr>
        <w:t>三、质量保证及售后服务</w:t>
      </w:r>
    </w:p>
    <w:p w14:paraId="49292FE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（一）质量要求：符合强制性质量标准，符合国家和重庆市现行有关施工质量验收规 范要求，并达到合格标准。</w:t>
      </w:r>
    </w:p>
    <w:p w14:paraId="1FE5959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（二）工程质保期需满足重庆市建设工程质量监督总站监制《重庆市建设工程质量保 修书》相关要求，缺陷责任期为24个月。</w:t>
      </w:r>
    </w:p>
    <w:p w14:paraId="754A850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（三）在缺陷责任期内，所有施工质量缺陷维修均为现场服务，由此产生的费用由供 应商承担，包含在投标报价内，不再另外计费。</w:t>
      </w:r>
    </w:p>
    <w:p w14:paraId="21C7D4C2">
      <w:pPr>
        <w:keepNext w:val="0"/>
        <w:keepLines w:val="0"/>
        <w:pageBreakBefore w:val="0"/>
        <w:widowControl w:val="0"/>
        <w:wordWrap/>
        <w:overflowPunct/>
        <w:topLinePunct w:val="0"/>
        <w:bidi w:val="0"/>
        <w:snapToGrid w:val="0"/>
        <w:spacing w:before="160" w:line="460" w:lineRule="exact"/>
        <w:ind w:left="437"/>
        <w:rPr>
          <w:rFonts w:ascii="宋体" w:hAnsi="宋体" w:eastAsia="宋体" w:cs="宋体"/>
          <w:b/>
          <w:bCs/>
          <w:spacing w:val="-6"/>
          <w:sz w:val="21"/>
          <w:szCs w:val="21"/>
          <w:highlight w:val="none"/>
        </w:rPr>
      </w:pPr>
      <w:r>
        <w:rPr>
          <w:rFonts w:hint="eastAsia" w:ascii="宋体" w:hAnsi="宋体" w:eastAsia="宋体" w:cs="宋体"/>
          <w:b/>
          <w:bCs/>
          <w:snapToGrid/>
          <w:color w:val="auto"/>
          <w:kern w:val="2"/>
          <w:sz w:val="24"/>
          <w:szCs w:val="24"/>
          <w:highlight w:val="none"/>
          <w:lang w:val="en-US" w:eastAsia="zh-CN"/>
        </w:rPr>
        <w:t>※</w:t>
      </w:r>
      <w:r>
        <w:rPr>
          <w:rFonts w:hint="eastAsia" w:ascii="宋体" w:hAnsi="宋体" w:eastAsia="宋体" w:cs="宋体"/>
          <w:b/>
          <w:bCs/>
          <w:spacing w:val="8"/>
          <w:sz w:val="24"/>
          <w:szCs w:val="24"/>
          <w:highlight w:val="none"/>
          <w:lang w:val="en-US" w:eastAsia="zh-CN"/>
        </w:rPr>
        <w:t>四、付款方式</w:t>
      </w:r>
    </w:p>
    <w:p w14:paraId="2DEA529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所有工程款在达到付款节点后，由成交供应商开具工程款等额的发票与校方（业主方）,校方（业主方）将相应款项划拨至采购人，由采购人代为支付；甲方未收到校方（业主方）足额款项前，有权暂缓向成交供应商支付项目进度款与尾款。</w:t>
      </w:r>
    </w:p>
    <w:p w14:paraId="0A0E18D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本项目计税方式为一般计税法，增值税发票必须符合中国《增值税专业发票使用规定》等相关法律法规。若成交供应商开具的增值税专用发票是无效虚假发票或者发生延迟开具增值税专用发票的情况，在成交供应商开具符合约定的发票前校方（业主方）有权暂不付款，并不承担逾期付款的违约责任，成交供应商应负责赔偿甲方与校方（业主方）因无效虚假发票或延迟开具发票造成的一切损失或损害，包括但不限于税金、附加费、罚金、滞纳金和法律费用。</w:t>
      </w:r>
    </w:p>
    <w:p w14:paraId="6678852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（二）项目竣工验收合格后，校方（业主方）支付至合同暂定金额的80%。</w:t>
      </w:r>
    </w:p>
    <w:p w14:paraId="0D920F9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（三）项目竣工验收合格且完成结算审计后，校方（业主方）向甲方支付至项目审定 结算费用的100%。甲方应按项目审定的结算金额的3%作为质量保证金汇入校方（业主方）指暂存定账。质保期满验收合格后三十日内，工程质保金质保期满后由校方（业主方）无息退还。</w:t>
      </w:r>
    </w:p>
    <w:p w14:paraId="5A08BA2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四）工程造价审减或审增（增减不相互抵消）与承包人报审价相比小于5%（含5%）时，由校方（业主方）承担审计费用；工程造价审减或审增（增减不相互抵消）与承包人报价相比大于5%（含5%,计算公式为：（审定金额-成交供应商送审金额）/审定金额≥±5%)）时，由成交供应商支付结算审核单位咨询费用，咨询费用以结算审核单位签订的相关合同为准。</w:t>
      </w:r>
    </w:p>
    <w:p w14:paraId="22223F20">
      <w:pPr>
        <w:keepNext w:val="0"/>
        <w:keepLines w:val="0"/>
        <w:pageBreakBefore w:val="0"/>
        <w:widowControl w:val="0"/>
        <w:wordWrap/>
        <w:overflowPunct/>
        <w:topLinePunct w:val="0"/>
        <w:bidi w:val="0"/>
        <w:snapToGrid w:val="0"/>
        <w:spacing w:before="160" w:line="460" w:lineRule="exact"/>
        <w:ind w:left="437"/>
        <w:rPr>
          <w:rFonts w:ascii="宋体" w:hAnsi="宋体" w:eastAsia="宋体" w:cs="宋体"/>
          <w:b/>
          <w:bCs/>
          <w:spacing w:val="-6"/>
          <w:sz w:val="21"/>
          <w:szCs w:val="21"/>
          <w:highlight w:val="none"/>
        </w:rPr>
      </w:pPr>
      <w:r>
        <w:rPr>
          <w:rFonts w:hint="eastAsia" w:ascii="宋体" w:hAnsi="宋体" w:eastAsia="宋体" w:cs="宋体"/>
          <w:b/>
          <w:bCs/>
          <w:snapToGrid/>
          <w:color w:val="auto"/>
          <w:kern w:val="2"/>
          <w:sz w:val="24"/>
          <w:szCs w:val="24"/>
          <w:highlight w:val="none"/>
          <w:lang w:val="en-US" w:eastAsia="zh-CN"/>
        </w:rPr>
        <w:t>※</w:t>
      </w:r>
      <w:r>
        <w:rPr>
          <w:rFonts w:hint="eastAsia" w:ascii="宋体" w:hAnsi="宋体" w:eastAsia="宋体" w:cs="宋体"/>
          <w:b/>
          <w:bCs/>
          <w:spacing w:val="8"/>
          <w:sz w:val="24"/>
          <w:szCs w:val="24"/>
          <w:highlight w:val="none"/>
          <w:lang w:val="en-US" w:eastAsia="zh-CN"/>
        </w:rPr>
        <w:t>五、知识产权</w:t>
      </w:r>
    </w:p>
    <w:p w14:paraId="40D9E70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采购人在中华人民共和国境内使用供应商提供的货物及服务时免受第三方提出的侵 犯其专利权或其它知识产权的起诉。如果第三方提出侵权指控，供应商应承担由此而引起 的一切法律责任和费用。</w:t>
      </w:r>
    </w:p>
    <w:p w14:paraId="2CDA1038">
      <w:pPr>
        <w:keepNext w:val="0"/>
        <w:keepLines w:val="0"/>
        <w:pageBreakBefore w:val="0"/>
        <w:widowControl w:val="0"/>
        <w:wordWrap/>
        <w:overflowPunct/>
        <w:topLinePunct w:val="0"/>
        <w:bidi w:val="0"/>
        <w:snapToGrid w:val="0"/>
        <w:spacing w:before="160" w:line="460" w:lineRule="exact"/>
        <w:ind w:left="437"/>
        <w:rPr>
          <w:rFonts w:ascii="宋体" w:hAnsi="宋体" w:eastAsia="宋体" w:cs="宋体"/>
          <w:b/>
          <w:bCs/>
          <w:spacing w:val="-6"/>
          <w:sz w:val="21"/>
          <w:szCs w:val="21"/>
          <w:highlight w:val="none"/>
        </w:rPr>
      </w:pPr>
      <w:r>
        <w:rPr>
          <w:rFonts w:hint="eastAsia" w:ascii="宋体" w:hAnsi="宋体" w:eastAsia="宋体" w:cs="宋体"/>
          <w:b/>
          <w:bCs/>
          <w:snapToGrid/>
          <w:color w:val="auto"/>
          <w:kern w:val="2"/>
          <w:sz w:val="24"/>
          <w:szCs w:val="24"/>
          <w:highlight w:val="none"/>
          <w:lang w:val="en-US" w:eastAsia="zh-CN"/>
        </w:rPr>
        <w:t>※</w:t>
      </w:r>
      <w:r>
        <w:rPr>
          <w:rFonts w:hint="eastAsia" w:ascii="宋体" w:hAnsi="宋体" w:eastAsia="宋体" w:cs="宋体"/>
          <w:b/>
          <w:bCs/>
          <w:spacing w:val="8"/>
          <w:sz w:val="24"/>
          <w:szCs w:val="24"/>
          <w:highlight w:val="none"/>
          <w:lang w:val="en-US" w:eastAsia="zh-CN"/>
        </w:rPr>
        <w:t>六、违约责任</w:t>
      </w:r>
    </w:p>
    <w:p w14:paraId="44992CD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（一）成交供应商无正当理由逾期竣工的，成交供应商按要求向采购人支付违约金，具 体金额由双方协商决定。如成交供应商逾期竣工达10天，采购人有权解除合同，采购人解  除合同的通知自到达成交供应商时生效。</w:t>
      </w:r>
    </w:p>
    <w:p w14:paraId="5E85411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（二）供应商所交付的货物不符合本合同规定的，采购人有权拒收，采购人有权要求供应商赔偿因此造成的损失。</w:t>
      </w:r>
    </w:p>
    <w:p w14:paraId="3D0936A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（三）采购人无正当理由不得拒收货物、拒付货款。</w:t>
      </w:r>
    </w:p>
    <w:p w14:paraId="0A240CC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（四）其他违约责任按照《中华人民共和国民法典》、《中华人民共和国产品质量法》等相关条款执行。</w:t>
      </w:r>
    </w:p>
    <w:p w14:paraId="21C721CA">
      <w:pPr>
        <w:keepNext w:val="0"/>
        <w:keepLines w:val="0"/>
        <w:pageBreakBefore w:val="0"/>
        <w:widowControl w:val="0"/>
        <w:wordWrap/>
        <w:overflowPunct/>
        <w:topLinePunct w:val="0"/>
        <w:bidi w:val="0"/>
        <w:snapToGrid w:val="0"/>
        <w:spacing w:before="160" w:line="460" w:lineRule="exact"/>
        <w:ind w:left="437"/>
        <w:rPr>
          <w:rFonts w:hint="eastAsia" w:ascii="宋体" w:hAnsi="宋体" w:eastAsia="宋体" w:cs="宋体"/>
          <w:b/>
          <w:bCs/>
          <w:spacing w:val="8"/>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w:t>
      </w:r>
      <w:r>
        <w:rPr>
          <w:rFonts w:hint="eastAsia" w:ascii="宋体" w:hAnsi="宋体" w:eastAsia="宋体" w:cs="宋体"/>
          <w:b/>
          <w:bCs/>
          <w:spacing w:val="8"/>
          <w:sz w:val="24"/>
          <w:szCs w:val="24"/>
          <w:highlight w:val="none"/>
          <w:lang w:val="en-US" w:eastAsia="zh-CN"/>
        </w:rPr>
        <w:t>七、其他</w:t>
      </w:r>
    </w:p>
    <w:p w14:paraId="54212E6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（一）成交供应商确定后，由采购人和成交供应商按照相关规定和程序办理有关手续，签订合同。</w:t>
      </w:r>
    </w:p>
    <w:p w14:paraId="64F1389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ascii="宋体" w:hAnsi="宋体" w:eastAsia="宋体" w:cs="宋体"/>
          <w:sz w:val="20"/>
          <w:szCs w:val="20"/>
          <w:highlight w:val="none"/>
        </w:rPr>
      </w:pPr>
      <w:r>
        <w:rPr>
          <w:rFonts w:hint="eastAsia" w:ascii="宋体" w:hAnsi="宋体" w:eastAsia="宋体" w:cs="宋体"/>
          <w:snapToGrid/>
          <w:color w:val="auto"/>
          <w:kern w:val="2"/>
          <w:sz w:val="24"/>
          <w:szCs w:val="24"/>
          <w:highlight w:val="none"/>
          <w:lang w:val="en-US" w:eastAsia="zh-CN"/>
        </w:rPr>
        <w:t>（二）其他未尽事宜由供需双方在采购合同中详细约定。</w:t>
      </w:r>
    </w:p>
    <w:p w14:paraId="42E02897">
      <w:pPr>
        <w:keepNext w:val="0"/>
        <w:keepLines w:val="0"/>
        <w:pageBreakBefore w:val="0"/>
        <w:widowControl w:val="0"/>
        <w:wordWrap/>
        <w:overflowPunct/>
        <w:topLinePunct w:val="0"/>
        <w:bidi w:val="0"/>
        <w:spacing w:line="219" w:lineRule="auto"/>
        <w:rPr>
          <w:rFonts w:ascii="宋体" w:hAnsi="宋体" w:eastAsia="宋体" w:cs="宋体"/>
          <w:sz w:val="20"/>
          <w:szCs w:val="20"/>
          <w:highlight w:val="none"/>
        </w:rPr>
        <w:sectPr>
          <w:footerReference r:id="rId7" w:type="default"/>
          <w:pgSz w:w="11910" w:h="16840"/>
          <w:pgMar w:top="1304" w:right="1304" w:bottom="1304" w:left="1304" w:header="0" w:footer="1331" w:gutter="0"/>
          <w:pgNumType w:fmt="decimal"/>
          <w:cols w:space="720" w:num="1"/>
        </w:sectPr>
      </w:pPr>
    </w:p>
    <w:p w14:paraId="7B340FC9">
      <w:pPr>
        <w:keepNext w:val="0"/>
        <w:keepLines w:val="0"/>
        <w:pageBreakBefore w:val="0"/>
        <w:widowControl w:val="0"/>
        <w:wordWrap/>
        <w:overflowPunct/>
        <w:topLinePunct w:val="0"/>
        <w:bidi w:val="0"/>
        <w:spacing w:before="64" w:line="219" w:lineRule="auto"/>
        <w:jc w:val="center"/>
        <w:outlineLvl w:val="0"/>
        <w:rPr>
          <w:rFonts w:ascii="宋体" w:hAnsi="宋体" w:eastAsia="宋体" w:cs="宋体"/>
          <w:b/>
          <w:bCs/>
          <w:spacing w:val="-5"/>
          <w:sz w:val="32"/>
          <w:szCs w:val="32"/>
          <w:highlight w:val="none"/>
        </w:rPr>
      </w:pPr>
      <w:bookmarkStart w:id="5" w:name="_Toc12614"/>
      <w:r>
        <w:rPr>
          <w:rFonts w:hint="eastAsia" w:ascii="宋体" w:hAnsi="宋体" w:eastAsia="宋体" w:cs="宋体"/>
          <w:b/>
          <w:bCs/>
          <w:spacing w:val="-5"/>
          <w:sz w:val="32"/>
          <w:szCs w:val="32"/>
          <w:highlight w:val="none"/>
        </w:rPr>
        <w:t xml:space="preserve">第四篇  </w:t>
      </w:r>
      <w:bookmarkEnd w:id="5"/>
      <w:r>
        <w:rPr>
          <w:rFonts w:hint="eastAsia" w:ascii="宋体" w:hAnsi="宋体" w:eastAsia="宋体" w:cs="宋体"/>
          <w:b/>
          <w:bCs/>
          <w:spacing w:val="-5"/>
          <w:sz w:val="32"/>
          <w:szCs w:val="32"/>
          <w:highlight w:val="none"/>
        </w:rPr>
        <w:t>比选程序及方法、评审标准、无效响应和采购终止</w:t>
      </w:r>
    </w:p>
    <w:p w14:paraId="0E712EE2">
      <w:pPr>
        <w:pStyle w:val="4"/>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eastAsia" w:ascii="宋体" w:hAnsi="宋体" w:eastAsia="宋体" w:cs="宋体"/>
          <w:snapToGrid/>
          <w:color w:val="auto"/>
          <w:kern w:val="2"/>
          <w:sz w:val="24"/>
          <w:szCs w:val="24"/>
          <w:highlight w:val="none"/>
          <w:lang w:val="en-US" w:eastAsia="zh-CN"/>
        </w:rPr>
      </w:pPr>
      <w:bookmarkStart w:id="6" w:name="_Toc15675"/>
      <w:bookmarkStart w:id="7" w:name="_Toc30586"/>
      <w:bookmarkStart w:id="8" w:name="_Toc7239"/>
      <w:bookmarkStart w:id="9" w:name="_Toc26621"/>
      <w:bookmarkStart w:id="10" w:name="_Toc31942"/>
      <w:bookmarkStart w:id="11" w:name="_Toc9428"/>
      <w:bookmarkStart w:id="12" w:name="_Toc10872"/>
      <w:bookmarkStart w:id="13" w:name="_Toc7198"/>
    </w:p>
    <w:p w14:paraId="6753E673">
      <w:pPr>
        <w:pStyle w:val="4"/>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一、比选程序及方法</w:t>
      </w:r>
      <w:bookmarkEnd w:id="6"/>
      <w:bookmarkEnd w:id="7"/>
      <w:bookmarkEnd w:id="8"/>
      <w:bookmarkEnd w:id="9"/>
      <w:bookmarkEnd w:id="10"/>
      <w:bookmarkEnd w:id="11"/>
      <w:bookmarkEnd w:id="12"/>
      <w:bookmarkEnd w:id="13"/>
    </w:p>
    <w:p w14:paraId="7E1D4007">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（一）比选按竞争性比选文件规定的时间和地点进行，供应商须有法定代表人或其授权代表参加并签到。</w:t>
      </w:r>
    </w:p>
    <w:p w14:paraId="6EF2C340">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（二）评标委员会对各供应商的资格条件、响应文件的有效性、完整性和响应程度进行审查。各供应商只有在完全符合要求的前提下，才能参与正式比选。</w:t>
      </w:r>
    </w:p>
    <w:p w14:paraId="180B0679">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ascii="宋体" w:hAnsi="宋体" w:eastAsia="宋体" w:cs="宋体"/>
          <w:sz w:val="21"/>
          <w:szCs w:val="21"/>
          <w:highlight w:val="none"/>
        </w:rPr>
      </w:pPr>
      <w:r>
        <w:rPr>
          <w:rFonts w:hint="eastAsia" w:ascii="宋体" w:hAnsi="宋体" w:eastAsia="宋体" w:cs="宋体"/>
          <w:snapToGrid/>
          <w:color w:val="auto"/>
          <w:kern w:val="2"/>
          <w:sz w:val="24"/>
          <w:szCs w:val="24"/>
          <w:highlight w:val="none"/>
          <w:lang w:val="en-US" w:eastAsia="zh-CN"/>
        </w:rPr>
        <w:t>1、资格性检查。依据竞争性比选文件的规定，对响应文件中的资格证明等进行审查，以确定供应商是否具备比选资格。资格性检查资料表如下：</w:t>
      </w:r>
    </w:p>
    <w:tbl>
      <w:tblPr>
        <w:tblStyle w:val="17"/>
        <w:tblW w:w="9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623"/>
        <w:gridCol w:w="3139"/>
        <w:gridCol w:w="4905"/>
      </w:tblGrid>
      <w:tr w14:paraId="154D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665" w:type="dxa"/>
            <w:vAlign w:val="top"/>
          </w:tcPr>
          <w:p w14:paraId="64282115">
            <w:pPr>
              <w:pStyle w:val="18"/>
              <w:keepNext w:val="0"/>
              <w:keepLines w:val="0"/>
              <w:pageBreakBefore w:val="0"/>
              <w:widowControl w:val="0"/>
              <w:wordWrap/>
              <w:overflowPunct/>
              <w:topLinePunct w:val="0"/>
              <w:bidi w:val="0"/>
              <w:spacing w:before="182" w:line="221" w:lineRule="auto"/>
              <w:ind w:left="68"/>
              <w:jc w:val="center"/>
              <w:rPr>
                <w:rFonts w:ascii="宋体" w:hAnsi="宋体" w:eastAsia="宋体" w:cs="宋体"/>
                <w:b/>
                <w:bCs/>
                <w:spacing w:val="-5"/>
                <w:sz w:val="21"/>
                <w:szCs w:val="21"/>
                <w:highlight w:val="none"/>
              </w:rPr>
            </w:pPr>
            <w:r>
              <w:rPr>
                <w:rFonts w:ascii="宋体" w:hAnsi="宋体" w:eastAsia="宋体" w:cs="宋体"/>
                <w:b/>
                <w:bCs/>
                <w:spacing w:val="-5"/>
                <w:sz w:val="21"/>
                <w:szCs w:val="21"/>
                <w:highlight w:val="none"/>
              </w:rPr>
              <w:t>序号</w:t>
            </w:r>
          </w:p>
        </w:tc>
        <w:tc>
          <w:tcPr>
            <w:tcW w:w="3762" w:type="dxa"/>
            <w:gridSpan w:val="2"/>
            <w:vAlign w:val="top"/>
          </w:tcPr>
          <w:p w14:paraId="7B9C02AD">
            <w:pPr>
              <w:pStyle w:val="18"/>
              <w:keepNext w:val="0"/>
              <w:keepLines w:val="0"/>
              <w:pageBreakBefore w:val="0"/>
              <w:widowControl w:val="0"/>
              <w:wordWrap/>
              <w:overflowPunct/>
              <w:topLinePunct w:val="0"/>
              <w:bidi w:val="0"/>
              <w:spacing w:before="182" w:line="221" w:lineRule="auto"/>
              <w:ind w:left="68"/>
              <w:jc w:val="center"/>
              <w:rPr>
                <w:rFonts w:ascii="宋体" w:hAnsi="宋体" w:eastAsia="宋体" w:cs="宋体"/>
                <w:b/>
                <w:bCs/>
                <w:spacing w:val="-5"/>
                <w:sz w:val="21"/>
                <w:szCs w:val="21"/>
                <w:highlight w:val="none"/>
              </w:rPr>
            </w:pPr>
            <w:r>
              <w:rPr>
                <w:rFonts w:ascii="宋体" w:hAnsi="宋体" w:eastAsia="宋体" w:cs="宋体"/>
                <w:b/>
                <w:bCs/>
                <w:spacing w:val="-5"/>
                <w:sz w:val="21"/>
                <w:szCs w:val="21"/>
                <w:highlight w:val="none"/>
              </w:rPr>
              <w:t>检查因素</w:t>
            </w:r>
          </w:p>
        </w:tc>
        <w:tc>
          <w:tcPr>
            <w:tcW w:w="4905" w:type="dxa"/>
            <w:vAlign w:val="top"/>
          </w:tcPr>
          <w:p w14:paraId="2D5AB47F">
            <w:pPr>
              <w:pStyle w:val="18"/>
              <w:keepNext w:val="0"/>
              <w:keepLines w:val="0"/>
              <w:pageBreakBefore w:val="0"/>
              <w:widowControl w:val="0"/>
              <w:wordWrap/>
              <w:overflowPunct/>
              <w:topLinePunct w:val="0"/>
              <w:bidi w:val="0"/>
              <w:spacing w:before="182" w:line="221" w:lineRule="auto"/>
              <w:ind w:left="68"/>
              <w:jc w:val="center"/>
              <w:rPr>
                <w:rFonts w:ascii="宋体" w:hAnsi="宋体" w:eastAsia="宋体" w:cs="宋体"/>
                <w:b/>
                <w:bCs/>
                <w:spacing w:val="-5"/>
                <w:sz w:val="21"/>
                <w:szCs w:val="21"/>
                <w:highlight w:val="none"/>
              </w:rPr>
            </w:pPr>
            <w:r>
              <w:rPr>
                <w:rFonts w:ascii="宋体" w:hAnsi="宋体" w:eastAsia="宋体" w:cs="宋体"/>
                <w:b/>
                <w:bCs/>
                <w:spacing w:val="-5"/>
                <w:sz w:val="21"/>
                <w:szCs w:val="21"/>
                <w:highlight w:val="none"/>
              </w:rPr>
              <w:t>检查内容</w:t>
            </w:r>
          </w:p>
        </w:tc>
      </w:tr>
      <w:tr w14:paraId="4CC1E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jc w:val="center"/>
        </w:trPr>
        <w:tc>
          <w:tcPr>
            <w:tcW w:w="665" w:type="dxa"/>
            <w:vMerge w:val="restart"/>
            <w:tcBorders>
              <w:bottom w:val="nil"/>
            </w:tcBorders>
            <w:vAlign w:val="center"/>
          </w:tcPr>
          <w:p w14:paraId="63FE7D11">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lang w:val="en-US" w:eastAsia="zh-CN"/>
              </w:rPr>
              <w:t>一</w:t>
            </w:r>
            <w:r>
              <w:rPr>
                <w:rFonts w:hint="eastAsia" w:ascii="宋体" w:hAnsi="宋体" w:eastAsia="宋体" w:cs="宋体"/>
                <w:snapToGrid/>
                <w:color w:val="auto"/>
                <w:kern w:val="2"/>
                <w:sz w:val="21"/>
                <w:szCs w:val="21"/>
                <w:highlight w:val="none"/>
                <w:lang w:eastAsia="zh-CN"/>
              </w:rPr>
              <w:t>）</w:t>
            </w:r>
          </w:p>
        </w:tc>
        <w:tc>
          <w:tcPr>
            <w:tcW w:w="623" w:type="dxa"/>
            <w:vMerge w:val="restart"/>
            <w:tcBorders>
              <w:bottom w:val="nil"/>
            </w:tcBorders>
            <w:vAlign w:val="top"/>
          </w:tcPr>
          <w:p w14:paraId="031BEC29">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eastAsia="zh-CN"/>
              </w:rPr>
            </w:pPr>
          </w:p>
          <w:p w14:paraId="1FAA7F15">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eastAsia="zh-CN"/>
              </w:rPr>
            </w:pPr>
          </w:p>
          <w:p w14:paraId="4946055C">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eastAsia="zh-CN"/>
              </w:rPr>
            </w:pPr>
          </w:p>
          <w:p w14:paraId="2CE36B6A">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eastAsia="zh-CN"/>
              </w:rPr>
            </w:pPr>
          </w:p>
          <w:p w14:paraId="346B6649">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eastAsia="zh-CN"/>
              </w:rPr>
            </w:pPr>
          </w:p>
          <w:p w14:paraId="05B458F5">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val="zh-CN" w:eastAsia="zh-CN"/>
              </w:rPr>
              <w:t>《中华人民共和国政府采购法》第二十二条规定</w:t>
            </w:r>
          </w:p>
        </w:tc>
        <w:tc>
          <w:tcPr>
            <w:tcW w:w="3139" w:type="dxa"/>
            <w:vAlign w:val="top"/>
          </w:tcPr>
          <w:p w14:paraId="4286F267">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p w14:paraId="69977509">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p w14:paraId="0C99C0B4">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1.具有独立承担民事责任的能力</w:t>
            </w:r>
          </w:p>
        </w:tc>
        <w:tc>
          <w:tcPr>
            <w:tcW w:w="4905" w:type="dxa"/>
            <w:vAlign w:val="top"/>
          </w:tcPr>
          <w:p w14:paraId="01D0E0B7">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1.供应商法人营业执照(副本)或事业单位法人证书(副本)或个体工商户营业执照或有效的自然人身份证明或社会团体法人登记证书(提供复印件 ) 。</w:t>
            </w:r>
          </w:p>
          <w:p w14:paraId="41C9CF71">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2.供应商法定代表人身份证明和法定代表人授权代表委托书。</w:t>
            </w:r>
          </w:p>
        </w:tc>
      </w:tr>
      <w:tr w14:paraId="164A9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665" w:type="dxa"/>
            <w:vMerge w:val="continue"/>
            <w:tcBorders>
              <w:top w:val="nil"/>
              <w:bottom w:val="nil"/>
            </w:tcBorders>
            <w:vAlign w:val="top"/>
          </w:tcPr>
          <w:p w14:paraId="3B52164D">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623" w:type="dxa"/>
            <w:vMerge w:val="continue"/>
            <w:tcBorders>
              <w:top w:val="nil"/>
              <w:bottom w:val="nil"/>
            </w:tcBorders>
            <w:vAlign w:val="top"/>
          </w:tcPr>
          <w:p w14:paraId="464348BC">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3139" w:type="dxa"/>
            <w:vAlign w:val="top"/>
          </w:tcPr>
          <w:p w14:paraId="051161D7">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2.具有良好的商业信誉和健全的财务会计制度</w:t>
            </w:r>
          </w:p>
        </w:tc>
        <w:tc>
          <w:tcPr>
            <w:tcW w:w="4905" w:type="dxa"/>
            <w:vMerge w:val="restart"/>
            <w:tcBorders>
              <w:bottom w:val="nil"/>
            </w:tcBorders>
            <w:vAlign w:val="top"/>
          </w:tcPr>
          <w:p w14:paraId="2A2FF236">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p w14:paraId="047AE5B7">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p w14:paraId="4A4F2BE3">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p w14:paraId="735517E2">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p w14:paraId="7A3AFE24">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供应商提供“基本资格条件承诺函”( 详见第七篇)</w:t>
            </w:r>
          </w:p>
        </w:tc>
      </w:tr>
      <w:tr w14:paraId="2D59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665" w:type="dxa"/>
            <w:vMerge w:val="continue"/>
            <w:tcBorders>
              <w:top w:val="nil"/>
              <w:bottom w:val="nil"/>
            </w:tcBorders>
            <w:vAlign w:val="top"/>
          </w:tcPr>
          <w:p w14:paraId="320BDCB2">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623" w:type="dxa"/>
            <w:vMerge w:val="continue"/>
            <w:tcBorders>
              <w:top w:val="nil"/>
              <w:bottom w:val="nil"/>
            </w:tcBorders>
            <w:vAlign w:val="top"/>
          </w:tcPr>
          <w:p w14:paraId="23348D3B">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3139" w:type="dxa"/>
            <w:vAlign w:val="top"/>
          </w:tcPr>
          <w:p w14:paraId="47E197C3">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3.具有履行合同所必需的设备和专业技术能力</w:t>
            </w:r>
          </w:p>
        </w:tc>
        <w:tc>
          <w:tcPr>
            <w:tcW w:w="4905" w:type="dxa"/>
            <w:vMerge w:val="continue"/>
            <w:tcBorders>
              <w:top w:val="nil"/>
              <w:bottom w:val="nil"/>
            </w:tcBorders>
            <w:vAlign w:val="top"/>
          </w:tcPr>
          <w:p w14:paraId="07D57A25">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r>
      <w:tr w14:paraId="3575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65" w:type="dxa"/>
            <w:vMerge w:val="continue"/>
            <w:tcBorders>
              <w:top w:val="nil"/>
              <w:bottom w:val="nil"/>
            </w:tcBorders>
            <w:vAlign w:val="top"/>
          </w:tcPr>
          <w:p w14:paraId="3BD4A507">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623" w:type="dxa"/>
            <w:vMerge w:val="continue"/>
            <w:tcBorders>
              <w:top w:val="nil"/>
              <w:bottom w:val="nil"/>
            </w:tcBorders>
            <w:vAlign w:val="top"/>
          </w:tcPr>
          <w:p w14:paraId="6C6500DA">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3139" w:type="dxa"/>
            <w:vAlign w:val="top"/>
          </w:tcPr>
          <w:p w14:paraId="6E10189B">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4.有依法缴纳税收和社会保障金的良好记录</w:t>
            </w:r>
          </w:p>
        </w:tc>
        <w:tc>
          <w:tcPr>
            <w:tcW w:w="4905" w:type="dxa"/>
            <w:vMerge w:val="continue"/>
            <w:tcBorders>
              <w:top w:val="nil"/>
              <w:bottom w:val="nil"/>
            </w:tcBorders>
            <w:vAlign w:val="top"/>
          </w:tcPr>
          <w:p w14:paraId="755F0C03">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r>
      <w:tr w14:paraId="7585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665" w:type="dxa"/>
            <w:vMerge w:val="continue"/>
            <w:tcBorders>
              <w:top w:val="nil"/>
              <w:bottom w:val="nil"/>
            </w:tcBorders>
            <w:vAlign w:val="top"/>
          </w:tcPr>
          <w:p w14:paraId="1E4FD8BE">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623" w:type="dxa"/>
            <w:vMerge w:val="continue"/>
            <w:tcBorders>
              <w:top w:val="nil"/>
              <w:bottom w:val="nil"/>
            </w:tcBorders>
            <w:vAlign w:val="top"/>
          </w:tcPr>
          <w:p w14:paraId="717C1582">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3139" w:type="dxa"/>
            <w:vAlign w:val="top"/>
          </w:tcPr>
          <w:p w14:paraId="0DEBF5D1">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5.参加政府采购活动前三年内,在经营活动中没有重大违法记录</w:t>
            </w:r>
          </w:p>
        </w:tc>
        <w:tc>
          <w:tcPr>
            <w:tcW w:w="4905" w:type="dxa"/>
            <w:vMerge w:val="continue"/>
            <w:tcBorders>
              <w:top w:val="nil"/>
            </w:tcBorders>
            <w:vAlign w:val="top"/>
          </w:tcPr>
          <w:p w14:paraId="1BD5F1BF">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r>
      <w:tr w14:paraId="444C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65" w:type="dxa"/>
            <w:vMerge w:val="continue"/>
            <w:tcBorders>
              <w:top w:val="nil"/>
              <w:bottom w:val="nil"/>
            </w:tcBorders>
            <w:vAlign w:val="top"/>
          </w:tcPr>
          <w:p w14:paraId="167069A0">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623" w:type="dxa"/>
            <w:vMerge w:val="continue"/>
            <w:tcBorders>
              <w:top w:val="nil"/>
              <w:bottom w:val="nil"/>
            </w:tcBorders>
            <w:vAlign w:val="top"/>
          </w:tcPr>
          <w:p w14:paraId="4E50FB97">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3139" w:type="dxa"/>
            <w:vAlign w:val="top"/>
          </w:tcPr>
          <w:p w14:paraId="592FE142">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6.法律、行政法规规定的其他条件</w:t>
            </w:r>
          </w:p>
        </w:tc>
        <w:tc>
          <w:tcPr>
            <w:tcW w:w="4905" w:type="dxa"/>
            <w:vAlign w:val="top"/>
          </w:tcPr>
          <w:p w14:paraId="602BE5B0">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r>
      <w:tr w14:paraId="4C4C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665" w:type="dxa"/>
            <w:vMerge w:val="continue"/>
            <w:tcBorders>
              <w:top w:val="nil"/>
            </w:tcBorders>
            <w:vAlign w:val="top"/>
          </w:tcPr>
          <w:p w14:paraId="33698B7B">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623" w:type="dxa"/>
            <w:vMerge w:val="continue"/>
            <w:tcBorders>
              <w:top w:val="nil"/>
            </w:tcBorders>
            <w:vAlign w:val="top"/>
          </w:tcPr>
          <w:p w14:paraId="45B9A637">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p>
        </w:tc>
        <w:tc>
          <w:tcPr>
            <w:tcW w:w="3139" w:type="dxa"/>
            <w:vAlign w:val="top"/>
          </w:tcPr>
          <w:p w14:paraId="4108354D">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7.本项目的特定资格要求</w:t>
            </w:r>
          </w:p>
        </w:tc>
        <w:tc>
          <w:tcPr>
            <w:tcW w:w="4905" w:type="dxa"/>
            <w:vAlign w:val="top"/>
          </w:tcPr>
          <w:p w14:paraId="503CDEF0">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按“第一篇三、供应商资格要求（</w:t>
            </w:r>
            <w:r>
              <w:rPr>
                <w:rFonts w:hint="eastAsia" w:ascii="宋体" w:hAnsi="宋体" w:eastAsia="宋体" w:cs="宋体"/>
                <w:snapToGrid/>
                <w:color w:val="auto"/>
                <w:kern w:val="2"/>
                <w:sz w:val="21"/>
                <w:szCs w:val="21"/>
                <w:highlight w:val="none"/>
                <w:lang w:val="en-US" w:eastAsia="zh-CN"/>
              </w:rPr>
              <w:t>三</w:t>
            </w:r>
            <w:r>
              <w:rPr>
                <w:rFonts w:hint="eastAsia" w:ascii="宋体" w:hAnsi="宋体" w:eastAsia="宋体" w:cs="宋体"/>
                <w:snapToGrid/>
                <w:color w:val="auto"/>
                <w:kern w:val="2"/>
                <w:sz w:val="21"/>
                <w:szCs w:val="21"/>
                <w:highlight w:val="none"/>
                <w:lang w:eastAsia="zh-CN"/>
              </w:rPr>
              <w:t>）本项目的特定资格要求”的要求提 交。</w:t>
            </w:r>
          </w:p>
        </w:tc>
      </w:tr>
      <w:tr w14:paraId="59CE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665" w:type="dxa"/>
            <w:vAlign w:val="center"/>
          </w:tcPr>
          <w:p w14:paraId="3F6F1AFD">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lang w:val="en-US" w:eastAsia="zh-CN"/>
              </w:rPr>
              <w:t>二</w:t>
            </w:r>
            <w:r>
              <w:rPr>
                <w:rFonts w:hint="eastAsia" w:ascii="宋体" w:hAnsi="宋体" w:eastAsia="宋体" w:cs="宋体"/>
                <w:snapToGrid/>
                <w:color w:val="auto"/>
                <w:kern w:val="2"/>
                <w:sz w:val="21"/>
                <w:szCs w:val="21"/>
                <w:highlight w:val="none"/>
                <w:lang w:eastAsia="zh-CN"/>
              </w:rPr>
              <w:t>）</w:t>
            </w:r>
          </w:p>
        </w:tc>
        <w:tc>
          <w:tcPr>
            <w:tcW w:w="3762" w:type="dxa"/>
            <w:gridSpan w:val="2"/>
            <w:vAlign w:val="center"/>
          </w:tcPr>
          <w:p w14:paraId="2FD2331D">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落实政府采购政策需满足的资格要求</w:t>
            </w:r>
          </w:p>
        </w:tc>
        <w:tc>
          <w:tcPr>
            <w:tcW w:w="4905" w:type="dxa"/>
            <w:vAlign w:val="top"/>
          </w:tcPr>
          <w:p w14:paraId="7EDE97BA">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按“第一篇三、供应商资格要求（</w:t>
            </w:r>
            <w:r>
              <w:rPr>
                <w:rFonts w:hint="eastAsia" w:ascii="宋体" w:hAnsi="宋体" w:eastAsia="宋体" w:cs="宋体"/>
                <w:snapToGrid/>
                <w:color w:val="auto"/>
                <w:kern w:val="2"/>
                <w:sz w:val="21"/>
                <w:szCs w:val="21"/>
                <w:highlight w:val="none"/>
                <w:lang w:val="en-US" w:eastAsia="zh-CN"/>
              </w:rPr>
              <w:t>二</w:t>
            </w:r>
            <w:r>
              <w:rPr>
                <w:rFonts w:hint="eastAsia" w:ascii="宋体" w:hAnsi="宋体" w:eastAsia="宋体" w:cs="宋体"/>
                <w:snapToGrid/>
                <w:color w:val="auto"/>
                <w:kern w:val="2"/>
                <w:sz w:val="21"/>
                <w:szCs w:val="21"/>
                <w:highlight w:val="none"/>
                <w:lang w:eastAsia="zh-CN"/>
              </w:rPr>
              <w:t>）落实政府采购政策需满足的资格要 求”的要求提交（如果有）。</w:t>
            </w:r>
          </w:p>
        </w:tc>
      </w:tr>
    </w:tbl>
    <w:p w14:paraId="7120C49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 数额”的认定标准，按照《财政部关于&lt;中华人民共和国政府采购法实施条例&gt;第十九条第一 款“较大数额罚款”具体适用问题的意见》（财库〔2022〕3号）执行。供应商可于投标截止日期前通过“信用中国”网站(</w:t>
      </w:r>
      <w:r>
        <w:rPr>
          <w:rFonts w:hint="eastAsia" w:ascii="宋体" w:hAnsi="宋体" w:eastAsia="宋体" w:cs="宋体"/>
          <w:snapToGrid/>
          <w:color w:val="auto"/>
          <w:kern w:val="2"/>
          <w:sz w:val="24"/>
          <w:szCs w:val="24"/>
          <w:highlight w:val="none"/>
          <w:lang w:val="en-US" w:eastAsia="zh-CN"/>
        </w:rPr>
        <w:fldChar w:fldCharType="begin"/>
      </w:r>
      <w:r>
        <w:rPr>
          <w:rFonts w:hint="eastAsia" w:ascii="宋体" w:hAnsi="宋体" w:eastAsia="宋体" w:cs="宋体"/>
          <w:snapToGrid/>
          <w:color w:val="auto"/>
          <w:kern w:val="2"/>
          <w:sz w:val="24"/>
          <w:szCs w:val="24"/>
          <w:highlight w:val="none"/>
          <w:lang w:val="en-US" w:eastAsia="zh-CN"/>
        </w:rPr>
        <w:instrText xml:space="preserve"> HYPERLINK "https://www.creditchina.gov.cn" </w:instrText>
      </w:r>
      <w:r>
        <w:rPr>
          <w:rFonts w:hint="eastAsia" w:ascii="宋体" w:hAnsi="宋体" w:eastAsia="宋体" w:cs="宋体"/>
          <w:snapToGrid/>
          <w:color w:val="auto"/>
          <w:kern w:val="2"/>
          <w:sz w:val="24"/>
          <w:szCs w:val="24"/>
          <w:highlight w:val="none"/>
          <w:lang w:val="en-US" w:eastAsia="zh-CN"/>
        </w:rPr>
        <w:fldChar w:fldCharType="separate"/>
      </w:r>
      <w:r>
        <w:rPr>
          <w:rFonts w:hint="eastAsia" w:ascii="宋体" w:hAnsi="宋体" w:eastAsia="宋体" w:cs="宋体"/>
          <w:snapToGrid/>
          <w:color w:val="auto"/>
          <w:kern w:val="2"/>
          <w:sz w:val="24"/>
          <w:szCs w:val="24"/>
          <w:highlight w:val="none"/>
          <w:lang w:val="en-US" w:eastAsia="zh-CN"/>
        </w:rPr>
        <w:t>www.creditchina.gov.cn</w:t>
      </w:r>
      <w:r>
        <w:rPr>
          <w:rFonts w:hint="eastAsia" w:ascii="宋体" w:hAnsi="宋体" w:eastAsia="宋体" w:cs="宋体"/>
          <w:snapToGrid/>
          <w:color w:val="auto"/>
          <w:kern w:val="2"/>
          <w:sz w:val="24"/>
          <w:szCs w:val="24"/>
          <w:highlight w:val="none"/>
          <w:lang w:val="en-US" w:eastAsia="zh-CN"/>
        </w:rPr>
        <w:fldChar w:fldCharType="end"/>
      </w:r>
      <w:r>
        <w:rPr>
          <w:rFonts w:hint="eastAsia" w:ascii="宋体" w:hAnsi="宋体" w:eastAsia="宋体" w:cs="宋体"/>
          <w:snapToGrid/>
          <w:color w:val="auto"/>
          <w:kern w:val="2"/>
          <w:sz w:val="24"/>
          <w:szCs w:val="24"/>
          <w:highlight w:val="none"/>
          <w:lang w:val="en-US" w:eastAsia="zh-CN"/>
        </w:rPr>
        <w:t>)、"中国政府采购网"（</w:t>
      </w:r>
      <w:r>
        <w:rPr>
          <w:rFonts w:hint="eastAsia" w:ascii="宋体" w:hAnsi="宋体" w:eastAsia="宋体" w:cs="宋体"/>
          <w:snapToGrid/>
          <w:color w:val="auto"/>
          <w:kern w:val="2"/>
          <w:sz w:val="24"/>
          <w:szCs w:val="24"/>
          <w:highlight w:val="none"/>
          <w:lang w:val="en-US" w:eastAsia="zh-CN"/>
        </w:rPr>
        <w:fldChar w:fldCharType="begin"/>
      </w:r>
      <w:r>
        <w:rPr>
          <w:rFonts w:hint="eastAsia" w:ascii="宋体" w:hAnsi="宋体" w:eastAsia="宋体" w:cs="宋体"/>
          <w:snapToGrid/>
          <w:color w:val="auto"/>
          <w:kern w:val="2"/>
          <w:sz w:val="24"/>
          <w:szCs w:val="24"/>
          <w:highlight w:val="none"/>
          <w:lang w:val="en-US" w:eastAsia="zh-CN"/>
        </w:rPr>
        <w:instrText xml:space="preserve"> HYPERLINK "https://www.ccgp.gov.cn" </w:instrText>
      </w:r>
      <w:r>
        <w:rPr>
          <w:rFonts w:hint="eastAsia" w:ascii="宋体" w:hAnsi="宋体" w:eastAsia="宋体" w:cs="宋体"/>
          <w:snapToGrid/>
          <w:color w:val="auto"/>
          <w:kern w:val="2"/>
          <w:sz w:val="24"/>
          <w:szCs w:val="24"/>
          <w:highlight w:val="none"/>
          <w:lang w:val="en-US" w:eastAsia="zh-CN"/>
        </w:rPr>
        <w:fldChar w:fldCharType="separate"/>
      </w:r>
      <w:r>
        <w:rPr>
          <w:rFonts w:hint="eastAsia" w:ascii="宋体" w:hAnsi="宋体" w:eastAsia="宋体" w:cs="宋体"/>
          <w:snapToGrid/>
          <w:color w:val="auto"/>
          <w:kern w:val="2"/>
          <w:sz w:val="24"/>
          <w:szCs w:val="24"/>
          <w:highlight w:val="none"/>
          <w:lang w:val="en-US" w:eastAsia="zh-CN"/>
        </w:rPr>
        <w:t>www.ccgp.go</w:t>
      </w:r>
      <w:r>
        <w:rPr>
          <w:rFonts w:hint="eastAsia" w:ascii="宋体" w:hAnsi="宋体" w:eastAsia="宋体" w:cs="宋体"/>
          <w:snapToGrid/>
          <w:color w:val="auto"/>
          <w:kern w:val="2"/>
          <w:sz w:val="24"/>
          <w:szCs w:val="24"/>
          <w:highlight w:val="none"/>
          <w:lang w:val="en-US" w:eastAsia="zh-CN"/>
        </w:rPr>
        <w:fldChar w:fldCharType="end"/>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val="en-US" w:eastAsia="zh-CN"/>
        </w:rPr>
        <w:fldChar w:fldCharType="begin"/>
      </w:r>
      <w:r>
        <w:rPr>
          <w:rFonts w:hint="eastAsia" w:ascii="宋体" w:hAnsi="宋体" w:eastAsia="宋体" w:cs="宋体"/>
          <w:snapToGrid/>
          <w:color w:val="auto"/>
          <w:kern w:val="2"/>
          <w:sz w:val="24"/>
          <w:szCs w:val="24"/>
          <w:highlight w:val="none"/>
          <w:lang w:val="en-US" w:eastAsia="zh-CN"/>
        </w:rPr>
        <w:instrText xml:space="preserve"> HYPERLINK "https://www.ccgp.gov.cn" </w:instrText>
      </w:r>
      <w:r>
        <w:rPr>
          <w:rFonts w:hint="eastAsia" w:ascii="宋体" w:hAnsi="宋体" w:eastAsia="宋体" w:cs="宋体"/>
          <w:snapToGrid/>
          <w:color w:val="auto"/>
          <w:kern w:val="2"/>
          <w:sz w:val="24"/>
          <w:szCs w:val="24"/>
          <w:highlight w:val="none"/>
          <w:lang w:val="en-US" w:eastAsia="zh-CN"/>
        </w:rPr>
        <w:fldChar w:fldCharType="separate"/>
      </w:r>
      <w:r>
        <w:rPr>
          <w:rFonts w:hint="eastAsia" w:ascii="宋体" w:hAnsi="宋体" w:eastAsia="宋体" w:cs="宋体"/>
          <w:snapToGrid/>
          <w:color w:val="auto"/>
          <w:kern w:val="2"/>
          <w:sz w:val="24"/>
          <w:szCs w:val="24"/>
          <w:highlight w:val="none"/>
          <w:lang w:val="en-US" w:eastAsia="zh-CN"/>
        </w:rPr>
        <w:t>v.cn</w:t>
      </w:r>
      <w:r>
        <w:rPr>
          <w:rFonts w:hint="eastAsia" w:ascii="宋体" w:hAnsi="宋体" w:eastAsia="宋体" w:cs="宋体"/>
          <w:snapToGrid/>
          <w:color w:val="auto"/>
          <w:kern w:val="2"/>
          <w:sz w:val="24"/>
          <w:szCs w:val="24"/>
          <w:highlight w:val="none"/>
          <w:lang w:val="en-US" w:eastAsia="zh-CN"/>
        </w:rPr>
        <w:fldChar w:fldCharType="end"/>
      </w:r>
      <w:r>
        <w:rPr>
          <w:rFonts w:hint="eastAsia" w:ascii="宋体" w:hAnsi="宋体" w:eastAsia="宋体" w:cs="宋体"/>
          <w:snapToGrid/>
          <w:color w:val="auto"/>
          <w:kern w:val="2"/>
          <w:sz w:val="24"/>
          <w:szCs w:val="24"/>
          <w:highlight w:val="none"/>
          <w:lang w:val="en-US" w:eastAsia="zh-CN"/>
        </w:rPr>
        <w:t>）等渠道查询信用记录。</w:t>
      </w:r>
    </w:p>
    <w:p w14:paraId="54B72E5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2、符合性检查。依据竞争性比选文件的规定，从响应文件的有效性、完整性和对竞争性比选文件的响应程度进行审查，以确定是否对竞争性比选文件的实质性要求作出响应。符合性检查资料表如下：</w:t>
      </w:r>
    </w:p>
    <w:p w14:paraId="140013E4">
      <w:pPr>
        <w:keepNext w:val="0"/>
        <w:keepLines w:val="0"/>
        <w:pageBreakBefore w:val="0"/>
        <w:widowControl w:val="0"/>
        <w:wordWrap/>
        <w:overflowPunct/>
        <w:topLinePunct w:val="0"/>
        <w:bidi w:val="0"/>
        <w:spacing w:line="73" w:lineRule="auto"/>
        <w:rPr>
          <w:rFonts w:ascii="Arial"/>
          <w:sz w:val="2"/>
          <w:highlight w:val="none"/>
        </w:rPr>
      </w:pPr>
    </w:p>
    <w:tbl>
      <w:tblPr>
        <w:tblStyle w:val="17"/>
        <w:tblW w:w="9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448"/>
        <w:gridCol w:w="2065"/>
        <w:gridCol w:w="5195"/>
      </w:tblGrid>
      <w:tr w14:paraId="536E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568" w:type="dxa"/>
            <w:vAlign w:val="top"/>
          </w:tcPr>
          <w:p w14:paraId="7D43F02E">
            <w:pPr>
              <w:pStyle w:val="18"/>
              <w:keepNext w:val="0"/>
              <w:keepLines w:val="0"/>
              <w:pageBreakBefore w:val="0"/>
              <w:widowControl w:val="0"/>
              <w:wordWrap/>
              <w:overflowPunct/>
              <w:topLinePunct w:val="0"/>
              <w:bidi w:val="0"/>
              <w:spacing w:before="52" w:line="211" w:lineRule="auto"/>
              <w:ind w:left="108"/>
              <w:jc w:val="center"/>
              <w:rPr>
                <w:rFonts w:ascii="宋体" w:hAnsi="宋体" w:eastAsia="宋体" w:cs="宋体"/>
                <w:b/>
                <w:bCs/>
                <w:spacing w:val="-5"/>
                <w:sz w:val="20"/>
                <w:szCs w:val="20"/>
                <w:highlight w:val="none"/>
              </w:rPr>
            </w:pPr>
            <w:r>
              <w:rPr>
                <w:rFonts w:ascii="宋体" w:hAnsi="宋体" w:eastAsia="宋体" w:cs="宋体"/>
                <w:b/>
                <w:bCs/>
                <w:spacing w:val="-5"/>
                <w:sz w:val="20"/>
                <w:szCs w:val="20"/>
                <w:highlight w:val="none"/>
              </w:rPr>
              <w:t>序号</w:t>
            </w:r>
          </w:p>
        </w:tc>
        <w:tc>
          <w:tcPr>
            <w:tcW w:w="3513" w:type="dxa"/>
            <w:gridSpan w:val="2"/>
            <w:vAlign w:val="top"/>
          </w:tcPr>
          <w:p w14:paraId="702F0DDB">
            <w:pPr>
              <w:pStyle w:val="18"/>
              <w:keepNext w:val="0"/>
              <w:keepLines w:val="0"/>
              <w:pageBreakBefore w:val="0"/>
              <w:widowControl w:val="0"/>
              <w:wordWrap/>
              <w:overflowPunct/>
              <w:topLinePunct w:val="0"/>
              <w:bidi w:val="0"/>
              <w:spacing w:before="52" w:line="211" w:lineRule="auto"/>
              <w:ind w:left="108"/>
              <w:jc w:val="center"/>
              <w:rPr>
                <w:rFonts w:ascii="宋体" w:hAnsi="宋体" w:eastAsia="宋体" w:cs="宋体"/>
                <w:b/>
                <w:bCs/>
                <w:spacing w:val="-5"/>
                <w:sz w:val="20"/>
                <w:szCs w:val="20"/>
                <w:highlight w:val="none"/>
              </w:rPr>
            </w:pPr>
            <w:r>
              <w:rPr>
                <w:rFonts w:ascii="宋体" w:hAnsi="宋体" w:eastAsia="宋体" w:cs="宋体"/>
                <w:b/>
                <w:bCs/>
                <w:spacing w:val="-5"/>
                <w:sz w:val="20"/>
                <w:szCs w:val="20"/>
                <w:highlight w:val="none"/>
              </w:rPr>
              <w:t>评审因素</w:t>
            </w:r>
          </w:p>
        </w:tc>
        <w:tc>
          <w:tcPr>
            <w:tcW w:w="5195" w:type="dxa"/>
            <w:vAlign w:val="top"/>
          </w:tcPr>
          <w:p w14:paraId="0DDC578D">
            <w:pPr>
              <w:pStyle w:val="18"/>
              <w:keepNext w:val="0"/>
              <w:keepLines w:val="0"/>
              <w:pageBreakBefore w:val="0"/>
              <w:widowControl w:val="0"/>
              <w:wordWrap/>
              <w:overflowPunct/>
              <w:topLinePunct w:val="0"/>
              <w:bidi w:val="0"/>
              <w:spacing w:before="52" w:line="211" w:lineRule="auto"/>
              <w:ind w:left="108"/>
              <w:jc w:val="center"/>
              <w:rPr>
                <w:rFonts w:ascii="宋体" w:hAnsi="宋体" w:eastAsia="宋体" w:cs="宋体"/>
                <w:b/>
                <w:bCs/>
                <w:spacing w:val="-5"/>
                <w:sz w:val="20"/>
                <w:szCs w:val="20"/>
                <w:highlight w:val="none"/>
              </w:rPr>
            </w:pPr>
            <w:r>
              <w:rPr>
                <w:rFonts w:ascii="宋体" w:hAnsi="宋体" w:eastAsia="宋体" w:cs="宋体"/>
                <w:b/>
                <w:bCs/>
                <w:spacing w:val="-5"/>
                <w:sz w:val="20"/>
                <w:szCs w:val="20"/>
                <w:highlight w:val="none"/>
              </w:rPr>
              <w:t>评审标准</w:t>
            </w:r>
          </w:p>
        </w:tc>
      </w:tr>
      <w:tr w14:paraId="5D2B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568" w:type="dxa"/>
            <w:vMerge w:val="restart"/>
            <w:tcBorders>
              <w:bottom w:val="nil"/>
            </w:tcBorders>
            <w:vAlign w:val="center"/>
          </w:tcPr>
          <w:p w14:paraId="63291A11">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w:t>
            </w:r>
          </w:p>
        </w:tc>
        <w:tc>
          <w:tcPr>
            <w:tcW w:w="1448" w:type="dxa"/>
            <w:vMerge w:val="restart"/>
            <w:tcBorders>
              <w:bottom w:val="nil"/>
            </w:tcBorders>
            <w:vAlign w:val="center"/>
          </w:tcPr>
          <w:p w14:paraId="6B50125D">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zh-CN" w:eastAsia="zh-CN"/>
              </w:rPr>
            </w:pPr>
            <w:r>
              <w:rPr>
                <w:rFonts w:hint="eastAsia" w:ascii="宋体" w:hAnsi="宋体" w:eastAsia="宋体" w:cs="宋体"/>
                <w:snapToGrid/>
                <w:color w:val="auto"/>
                <w:kern w:val="2"/>
                <w:sz w:val="21"/>
                <w:szCs w:val="21"/>
                <w:highlight w:val="none"/>
                <w:lang w:val="zh-CN" w:eastAsia="zh-CN"/>
              </w:rPr>
              <w:t>有效性审查</w:t>
            </w:r>
          </w:p>
        </w:tc>
        <w:tc>
          <w:tcPr>
            <w:tcW w:w="2065" w:type="dxa"/>
            <w:vAlign w:val="center"/>
          </w:tcPr>
          <w:p w14:paraId="7A8A4EAF">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响应文件签署或盖章</w:t>
            </w:r>
          </w:p>
        </w:tc>
        <w:tc>
          <w:tcPr>
            <w:tcW w:w="5195" w:type="dxa"/>
            <w:vAlign w:val="top"/>
          </w:tcPr>
          <w:p w14:paraId="7A37027E">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按竞争性比选文件“第七篇响应文件编制要求”要求签署或盖章。</w:t>
            </w:r>
          </w:p>
        </w:tc>
      </w:tr>
      <w:tr w14:paraId="6B08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568" w:type="dxa"/>
            <w:vMerge w:val="continue"/>
            <w:tcBorders>
              <w:top w:val="nil"/>
              <w:bottom w:val="nil"/>
            </w:tcBorders>
            <w:vAlign w:val="center"/>
          </w:tcPr>
          <w:p w14:paraId="7FD6A3B7">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en-US" w:eastAsia="zh-CN"/>
              </w:rPr>
            </w:pPr>
          </w:p>
        </w:tc>
        <w:tc>
          <w:tcPr>
            <w:tcW w:w="1448" w:type="dxa"/>
            <w:vMerge w:val="continue"/>
            <w:tcBorders>
              <w:top w:val="nil"/>
              <w:bottom w:val="nil"/>
            </w:tcBorders>
            <w:vAlign w:val="center"/>
          </w:tcPr>
          <w:p w14:paraId="6ED80C39">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zh-CN" w:eastAsia="zh-CN"/>
              </w:rPr>
            </w:pPr>
          </w:p>
        </w:tc>
        <w:tc>
          <w:tcPr>
            <w:tcW w:w="2065" w:type="dxa"/>
            <w:vAlign w:val="center"/>
          </w:tcPr>
          <w:p w14:paraId="25116D50">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法定代表人身份证明及授权委托书</w:t>
            </w:r>
          </w:p>
        </w:tc>
        <w:tc>
          <w:tcPr>
            <w:tcW w:w="5195" w:type="dxa"/>
            <w:vAlign w:val="top"/>
          </w:tcPr>
          <w:p w14:paraId="19FE7699">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法定代表人身份证明及授权委托书有效，符合竞争性比选文件规定的格式，签署或盖章齐全。</w:t>
            </w:r>
          </w:p>
        </w:tc>
      </w:tr>
      <w:tr w14:paraId="05093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568" w:type="dxa"/>
            <w:vMerge w:val="continue"/>
            <w:tcBorders>
              <w:top w:val="nil"/>
              <w:bottom w:val="nil"/>
            </w:tcBorders>
            <w:vAlign w:val="center"/>
          </w:tcPr>
          <w:p w14:paraId="730128CD">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en-US" w:eastAsia="zh-CN"/>
              </w:rPr>
            </w:pPr>
          </w:p>
        </w:tc>
        <w:tc>
          <w:tcPr>
            <w:tcW w:w="1448" w:type="dxa"/>
            <w:vMerge w:val="continue"/>
            <w:tcBorders>
              <w:top w:val="nil"/>
              <w:bottom w:val="nil"/>
            </w:tcBorders>
            <w:vAlign w:val="center"/>
          </w:tcPr>
          <w:p w14:paraId="16A68456">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zh-CN" w:eastAsia="zh-CN"/>
              </w:rPr>
            </w:pPr>
          </w:p>
        </w:tc>
        <w:tc>
          <w:tcPr>
            <w:tcW w:w="2065" w:type="dxa"/>
            <w:vAlign w:val="center"/>
          </w:tcPr>
          <w:p w14:paraId="5199770C">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响应方案</w:t>
            </w:r>
          </w:p>
        </w:tc>
        <w:tc>
          <w:tcPr>
            <w:tcW w:w="5195" w:type="dxa"/>
            <w:vAlign w:val="top"/>
          </w:tcPr>
          <w:p w14:paraId="2A1E3581">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每个包只能有一个响应方案。</w:t>
            </w:r>
          </w:p>
        </w:tc>
      </w:tr>
      <w:tr w14:paraId="0329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568" w:type="dxa"/>
            <w:vMerge w:val="continue"/>
            <w:tcBorders>
              <w:top w:val="nil"/>
            </w:tcBorders>
            <w:vAlign w:val="center"/>
          </w:tcPr>
          <w:p w14:paraId="704F2873">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en-US" w:eastAsia="zh-CN"/>
              </w:rPr>
            </w:pPr>
          </w:p>
        </w:tc>
        <w:tc>
          <w:tcPr>
            <w:tcW w:w="1448" w:type="dxa"/>
            <w:vMerge w:val="continue"/>
            <w:tcBorders>
              <w:top w:val="nil"/>
            </w:tcBorders>
            <w:vAlign w:val="center"/>
          </w:tcPr>
          <w:p w14:paraId="5FC5843B">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zh-CN" w:eastAsia="zh-CN"/>
              </w:rPr>
            </w:pPr>
          </w:p>
        </w:tc>
        <w:tc>
          <w:tcPr>
            <w:tcW w:w="2065" w:type="dxa"/>
            <w:vAlign w:val="center"/>
          </w:tcPr>
          <w:p w14:paraId="7E456632">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报价唯一</w:t>
            </w:r>
          </w:p>
        </w:tc>
        <w:tc>
          <w:tcPr>
            <w:tcW w:w="5195" w:type="dxa"/>
            <w:vAlign w:val="top"/>
          </w:tcPr>
          <w:p w14:paraId="1A453FAD">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只能有一个有效报价，不得提交选择性报价。</w:t>
            </w:r>
          </w:p>
        </w:tc>
      </w:tr>
      <w:tr w14:paraId="6662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68" w:type="dxa"/>
            <w:vAlign w:val="center"/>
          </w:tcPr>
          <w:p w14:paraId="2B40ABA8">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2</w:t>
            </w:r>
          </w:p>
        </w:tc>
        <w:tc>
          <w:tcPr>
            <w:tcW w:w="1448" w:type="dxa"/>
            <w:vAlign w:val="center"/>
          </w:tcPr>
          <w:p w14:paraId="4F0D7F4A">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zh-CN" w:eastAsia="zh-CN"/>
              </w:rPr>
            </w:pPr>
            <w:r>
              <w:rPr>
                <w:rFonts w:hint="eastAsia" w:ascii="宋体" w:hAnsi="宋体" w:eastAsia="宋体" w:cs="宋体"/>
                <w:snapToGrid/>
                <w:color w:val="auto"/>
                <w:kern w:val="2"/>
                <w:sz w:val="21"/>
                <w:szCs w:val="21"/>
                <w:highlight w:val="none"/>
                <w:lang w:val="zh-CN" w:eastAsia="zh-CN"/>
              </w:rPr>
              <w:t>完整性审查</w:t>
            </w:r>
          </w:p>
        </w:tc>
        <w:tc>
          <w:tcPr>
            <w:tcW w:w="2065" w:type="dxa"/>
            <w:vAlign w:val="center"/>
          </w:tcPr>
          <w:p w14:paraId="38C88867">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响应文件份数</w:t>
            </w:r>
          </w:p>
        </w:tc>
        <w:tc>
          <w:tcPr>
            <w:tcW w:w="5195" w:type="dxa"/>
            <w:vAlign w:val="top"/>
          </w:tcPr>
          <w:p w14:paraId="407B68F3">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响应文件正、副本数量(含电子文档)符合竞争性比选文件要求。</w:t>
            </w:r>
          </w:p>
        </w:tc>
      </w:tr>
      <w:tr w14:paraId="4EF3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568" w:type="dxa"/>
            <w:vMerge w:val="restart"/>
            <w:tcBorders>
              <w:bottom w:val="nil"/>
            </w:tcBorders>
            <w:vAlign w:val="center"/>
          </w:tcPr>
          <w:p w14:paraId="22AFBA98">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3</w:t>
            </w:r>
          </w:p>
        </w:tc>
        <w:tc>
          <w:tcPr>
            <w:tcW w:w="1448" w:type="dxa"/>
            <w:vMerge w:val="restart"/>
            <w:tcBorders>
              <w:bottom w:val="nil"/>
            </w:tcBorders>
            <w:vAlign w:val="center"/>
          </w:tcPr>
          <w:p w14:paraId="6BE82E2D">
            <w:pPr>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napToGrid/>
                <w:color w:val="auto"/>
                <w:kern w:val="2"/>
                <w:sz w:val="21"/>
                <w:szCs w:val="21"/>
                <w:highlight w:val="none"/>
                <w:lang w:val="zh-CN" w:eastAsia="zh-CN"/>
              </w:rPr>
            </w:pPr>
            <w:r>
              <w:rPr>
                <w:rFonts w:hint="eastAsia" w:ascii="宋体" w:hAnsi="宋体" w:eastAsia="宋体" w:cs="宋体"/>
                <w:snapToGrid/>
                <w:color w:val="auto"/>
                <w:kern w:val="2"/>
                <w:sz w:val="21"/>
                <w:szCs w:val="21"/>
                <w:highlight w:val="none"/>
                <w:lang w:val="zh-CN" w:eastAsia="zh-CN"/>
              </w:rPr>
              <w:t>响应程度审查</w:t>
            </w:r>
          </w:p>
        </w:tc>
        <w:tc>
          <w:tcPr>
            <w:tcW w:w="2065" w:type="dxa"/>
            <w:vAlign w:val="center"/>
          </w:tcPr>
          <w:p w14:paraId="256D1122">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实质性响应</w:t>
            </w:r>
          </w:p>
        </w:tc>
        <w:tc>
          <w:tcPr>
            <w:tcW w:w="5195" w:type="dxa"/>
            <w:vAlign w:val="top"/>
          </w:tcPr>
          <w:p w14:paraId="71EA1D64">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竞争性比选文件第二篇、第三篇“※”标注部分。</w:t>
            </w:r>
          </w:p>
        </w:tc>
      </w:tr>
      <w:tr w14:paraId="27D6F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568" w:type="dxa"/>
            <w:vMerge w:val="continue"/>
            <w:tcBorders>
              <w:top w:val="nil"/>
            </w:tcBorders>
            <w:vAlign w:val="top"/>
          </w:tcPr>
          <w:p w14:paraId="4011154F">
            <w:pPr>
              <w:keepNext w:val="0"/>
              <w:keepLines w:val="0"/>
              <w:pageBreakBefore w:val="0"/>
              <w:widowControl w:val="0"/>
              <w:wordWrap/>
              <w:overflowPunct/>
              <w:topLinePunct w:val="0"/>
              <w:bidi w:val="0"/>
              <w:rPr>
                <w:rFonts w:ascii="Arial"/>
                <w:sz w:val="20"/>
                <w:szCs w:val="20"/>
                <w:highlight w:val="none"/>
              </w:rPr>
            </w:pPr>
          </w:p>
        </w:tc>
        <w:tc>
          <w:tcPr>
            <w:tcW w:w="1448" w:type="dxa"/>
            <w:vMerge w:val="continue"/>
            <w:tcBorders>
              <w:top w:val="nil"/>
            </w:tcBorders>
            <w:vAlign w:val="top"/>
          </w:tcPr>
          <w:p w14:paraId="07504515">
            <w:pPr>
              <w:keepNext w:val="0"/>
              <w:keepLines w:val="0"/>
              <w:pageBreakBefore w:val="0"/>
              <w:widowControl w:val="0"/>
              <w:wordWrap/>
              <w:overflowPunct/>
              <w:topLinePunct w:val="0"/>
              <w:bidi w:val="0"/>
              <w:rPr>
                <w:rFonts w:ascii="Arial"/>
                <w:sz w:val="20"/>
                <w:szCs w:val="20"/>
                <w:highlight w:val="none"/>
              </w:rPr>
            </w:pPr>
          </w:p>
        </w:tc>
        <w:tc>
          <w:tcPr>
            <w:tcW w:w="2065" w:type="dxa"/>
            <w:vAlign w:val="center"/>
          </w:tcPr>
          <w:p w14:paraId="1374AE0B">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比选有效期</w:t>
            </w:r>
          </w:p>
        </w:tc>
        <w:tc>
          <w:tcPr>
            <w:tcW w:w="5195" w:type="dxa"/>
            <w:vAlign w:val="top"/>
          </w:tcPr>
          <w:p w14:paraId="1787432B">
            <w:pPr>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投标有效期为投标截止时间起90天。</w:t>
            </w:r>
          </w:p>
        </w:tc>
      </w:tr>
    </w:tbl>
    <w:p w14:paraId="07DFC9A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澄清有关问题。评标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A461C1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（四）评标委员会要求供应商澄清、说明或者更正响应文件应当以书面形式作出。供应商的澄清、说明或者更正应当由法定代表人或其授权代表签字或者加盖公章。由授权代表签字的，应当附法定代表人授权书。</w:t>
      </w:r>
    </w:p>
    <w:p w14:paraId="2651369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（五）在比选过程中比选的任何一方不得向他人透露与比选有关的技术资料、价格或其他信息。</w:t>
      </w:r>
    </w:p>
    <w:p w14:paraId="25B055F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（六）供应商在比选时作出的所有书面承诺须由法定代表人或其授权代表签字。</w:t>
      </w:r>
    </w:p>
    <w:p w14:paraId="7040AF6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七）评标委员会采用综合评分法对合格的供应商的响应文件进行综合评分。综合评分法，是指响应文件满足竞争性比选文件全部实质性要求且按照评审因素的量化指标评审得分最高的供应商为成交候选人的评审方法。供应商总得分为价格、服务、商务等评定因素分别按照相应权重值计算分项得分后相加，满分为100分。</w:t>
      </w:r>
    </w:p>
    <w:p w14:paraId="4173504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八）评标委员会各成员独立对每个实质性响应文件进行评价、打分，然后汇总每个供应商每项评分因素的得分，并根据综合评分情况按照评审得分由高到低顺序推荐3名中选候选人，并编写评审报告。若供应商的评审得分相同的，按照比选报价得分由高到低的顺序排列推荐。评审得分且报价得分相同的，按照技术部分得分顺序排列推荐，以上都相同的按照商务部分得分顺序排列推荐。</w:t>
      </w:r>
    </w:p>
    <w:p w14:paraId="3BA34867">
      <w:pPr>
        <w:pStyle w:val="4"/>
        <w:widowControl w:val="0"/>
        <w:kinsoku/>
        <w:autoSpaceDE/>
        <w:autoSpaceDN/>
        <w:adjustRightInd/>
        <w:snapToGrid/>
        <w:spacing w:before="0" w:after="0" w:line="440" w:lineRule="exact"/>
        <w:ind w:firstLine="482"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二</w:t>
      </w:r>
      <w:r>
        <w:rPr>
          <w:rFonts w:hint="eastAsia" w:ascii="宋体" w:hAnsi="宋体" w:eastAsia="宋体" w:cs="宋体"/>
          <w:snapToGrid/>
          <w:color w:val="auto"/>
          <w:kern w:val="2"/>
          <w:sz w:val="24"/>
          <w:szCs w:val="24"/>
          <w:highlight w:val="none"/>
          <w:lang w:eastAsia="zh-CN"/>
        </w:rPr>
        <w:t>、评审标准</w:t>
      </w:r>
    </w:p>
    <w:tbl>
      <w:tblPr>
        <w:tblStyle w:val="13"/>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087"/>
        <w:gridCol w:w="1095"/>
        <w:gridCol w:w="4688"/>
        <w:gridCol w:w="2390"/>
      </w:tblGrid>
      <w:tr w14:paraId="5838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16A28EB5">
            <w:pPr>
              <w:keepNext w:val="0"/>
              <w:keepLines w:val="0"/>
              <w:pageBreakBefore w:val="0"/>
              <w:widowControl w:val="0"/>
              <w:wordWrap/>
              <w:overflowPunct/>
              <w:topLinePunct w:val="0"/>
              <w:bidi w:val="0"/>
              <w:ind w:firstLine="28"/>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087" w:type="dxa"/>
            <w:noWrap w:val="0"/>
            <w:vAlign w:val="center"/>
          </w:tcPr>
          <w:p w14:paraId="4F35200A">
            <w:pPr>
              <w:keepNext w:val="0"/>
              <w:keepLines w:val="0"/>
              <w:pageBreakBefore w:val="0"/>
              <w:widowControl w:val="0"/>
              <w:wordWrap/>
              <w:overflowPunct/>
              <w:topLinePunct w:val="0"/>
              <w:bidi w:val="0"/>
              <w:ind w:firstLine="28"/>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评分因素及权值</w:t>
            </w:r>
          </w:p>
        </w:tc>
        <w:tc>
          <w:tcPr>
            <w:tcW w:w="1095" w:type="dxa"/>
            <w:noWrap w:val="0"/>
            <w:vAlign w:val="center"/>
          </w:tcPr>
          <w:p w14:paraId="0807123A">
            <w:pPr>
              <w:keepNext w:val="0"/>
              <w:keepLines w:val="0"/>
              <w:pageBreakBefore w:val="0"/>
              <w:widowControl w:val="0"/>
              <w:wordWrap/>
              <w:overflowPunct/>
              <w:topLinePunct w:val="0"/>
              <w:bidi w:val="0"/>
              <w:ind w:firstLine="28"/>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分值</w:t>
            </w:r>
          </w:p>
        </w:tc>
        <w:tc>
          <w:tcPr>
            <w:tcW w:w="4688" w:type="dxa"/>
            <w:noWrap w:val="0"/>
            <w:vAlign w:val="center"/>
          </w:tcPr>
          <w:p w14:paraId="3865B553">
            <w:pPr>
              <w:keepNext w:val="0"/>
              <w:keepLines w:val="0"/>
              <w:pageBreakBefore w:val="0"/>
              <w:widowControl w:val="0"/>
              <w:wordWrap/>
              <w:overflowPunct/>
              <w:topLinePunct w:val="0"/>
              <w:bidi w:val="0"/>
              <w:ind w:firstLine="28"/>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评分标准</w:t>
            </w:r>
          </w:p>
        </w:tc>
        <w:tc>
          <w:tcPr>
            <w:tcW w:w="2390" w:type="dxa"/>
            <w:noWrap w:val="0"/>
            <w:vAlign w:val="center"/>
          </w:tcPr>
          <w:p w14:paraId="18914DDD">
            <w:pPr>
              <w:pStyle w:val="19"/>
              <w:keepNext w:val="0"/>
              <w:keepLines w:val="0"/>
              <w:pageBreakBefore w:val="0"/>
              <w:widowControl w:val="0"/>
              <w:wordWrap/>
              <w:overflowPunct/>
              <w:topLinePunct w:val="0"/>
              <w:bidi w:val="0"/>
              <w:spacing w:before="0" w:after="0"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说明</w:t>
            </w:r>
          </w:p>
        </w:tc>
      </w:tr>
      <w:tr w14:paraId="790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noWrap w:val="0"/>
            <w:vAlign w:val="center"/>
          </w:tcPr>
          <w:p w14:paraId="37537B0B">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87" w:type="dxa"/>
            <w:noWrap w:val="0"/>
            <w:vAlign w:val="center"/>
          </w:tcPr>
          <w:p w14:paraId="485BC61D">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报价</w:t>
            </w:r>
          </w:p>
          <w:p w14:paraId="1DCBD6A0">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w:t>
            </w:r>
          </w:p>
        </w:tc>
        <w:tc>
          <w:tcPr>
            <w:tcW w:w="1095" w:type="dxa"/>
            <w:noWrap w:val="0"/>
            <w:vAlign w:val="center"/>
          </w:tcPr>
          <w:p w14:paraId="1A9D9EDB">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w:t>
            </w:r>
          </w:p>
        </w:tc>
        <w:tc>
          <w:tcPr>
            <w:tcW w:w="4688" w:type="dxa"/>
            <w:noWrap w:val="0"/>
            <w:vAlign w:val="center"/>
          </w:tcPr>
          <w:p w14:paraId="27ED2BF2">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满足资格性、符合性要求的所有供应商的最低价为评标基准价，按照下列公式计算每个供应商的投标报价得分。</w:t>
            </w:r>
          </w:p>
          <w:p w14:paraId="0B5DDB2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投标报价得分=（评标基准价/投标报价）×价格权值×100。</w:t>
            </w:r>
          </w:p>
        </w:tc>
        <w:tc>
          <w:tcPr>
            <w:tcW w:w="2390" w:type="dxa"/>
            <w:noWrap w:val="0"/>
            <w:vAlign w:val="center"/>
          </w:tcPr>
          <w:p w14:paraId="6E25DA3B">
            <w:pPr>
              <w:keepNext w:val="0"/>
              <w:keepLines w:val="0"/>
              <w:pageBreakBefore w:val="0"/>
              <w:widowControl w:val="0"/>
              <w:wordWrap/>
              <w:overflowPunct/>
              <w:topLinePunct w:val="0"/>
              <w:bidi w:val="0"/>
              <w:rPr>
                <w:rFonts w:hint="eastAsia" w:ascii="宋体" w:hAnsi="宋体" w:eastAsia="宋体" w:cs="宋体"/>
                <w:sz w:val="21"/>
                <w:szCs w:val="21"/>
                <w:highlight w:val="none"/>
              </w:rPr>
            </w:pPr>
            <w:r>
              <w:rPr>
                <w:rFonts w:hint="eastAsia" w:ascii="宋体" w:hAnsi="宋体" w:eastAsia="宋体" w:cs="宋体"/>
                <w:sz w:val="21"/>
                <w:szCs w:val="21"/>
                <w:highlight w:val="none"/>
              </w:rPr>
              <w:t>高于最高限价为无效报价。</w:t>
            </w:r>
          </w:p>
        </w:tc>
      </w:tr>
      <w:tr w14:paraId="1067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88" w:type="dxa"/>
            <w:vMerge w:val="restart"/>
            <w:noWrap w:val="0"/>
            <w:vAlign w:val="center"/>
          </w:tcPr>
          <w:p w14:paraId="6A3A2282">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87" w:type="dxa"/>
            <w:vMerge w:val="restart"/>
            <w:noWrap w:val="0"/>
            <w:vAlign w:val="center"/>
          </w:tcPr>
          <w:p w14:paraId="5FC0656C">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技术部分</w:t>
            </w:r>
            <w:r>
              <w:rPr>
                <w:rFonts w:hint="eastAsia" w:ascii="宋体" w:hAnsi="宋体" w:eastAsia="宋体" w:cs="宋体"/>
                <w:sz w:val="21"/>
                <w:szCs w:val="21"/>
                <w:highlight w:val="none"/>
              </w:rPr>
              <w:t>(70%)</w:t>
            </w:r>
          </w:p>
        </w:tc>
        <w:tc>
          <w:tcPr>
            <w:tcW w:w="1095" w:type="dxa"/>
            <w:noWrap w:val="0"/>
            <w:vAlign w:val="center"/>
          </w:tcPr>
          <w:p w14:paraId="49363885">
            <w:pPr>
              <w:keepNext w:val="0"/>
              <w:keepLines w:val="0"/>
              <w:pageBreakBefore w:val="0"/>
              <w:widowControl w:val="0"/>
              <w:wordWrap/>
              <w:overflowPunct/>
              <w:topLinePunct w:val="0"/>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施工方案与技术</w:t>
            </w:r>
          </w:p>
          <w:p w14:paraId="0122D67D">
            <w:pPr>
              <w:keepNext w:val="0"/>
              <w:keepLines w:val="0"/>
              <w:pageBreakBefore w:val="0"/>
              <w:widowControl w:val="0"/>
              <w:wordWrap/>
              <w:overflowPunct/>
              <w:topLinePunct w:val="0"/>
              <w:bidi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措施</w:t>
            </w:r>
          </w:p>
          <w:p w14:paraId="6ABE296A">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4688" w:type="dxa"/>
            <w:noWrap w:val="0"/>
            <w:vAlign w:val="center"/>
          </w:tcPr>
          <w:p w14:paraId="211F047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供应商根据项目项目需求提供方案，内容包括但不限于施工方法、技术、工艺、技术方案措施等</w:t>
            </w:r>
            <w:r>
              <w:rPr>
                <w:rFonts w:hint="eastAsia" w:ascii="宋体" w:hAnsi="宋体" w:eastAsia="宋体" w:cs="宋体"/>
                <w:color w:val="auto"/>
                <w:sz w:val="21"/>
                <w:szCs w:val="21"/>
                <w:highlight w:val="none"/>
              </w:rPr>
              <w:t>。评审小组对方案的针对性、完整性、可行性等方面进行综合评审。</w:t>
            </w:r>
          </w:p>
          <w:p w14:paraId="7B9961C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方案内容不存在瑕疵的得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10EF8622">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方案内容存在1处瑕疵的得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p w14:paraId="690AD567">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方案内容存在2处瑕疵的得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14:paraId="67C31F82">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方案内容存在3处瑕疵的得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2BCBD43C">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方案内容存在4处以上瑕疵的或未提供得0分。</w:t>
            </w:r>
          </w:p>
        </w:tc>
        <w:tc>
          <w:tcPr>
            <w:tcW w:w="2390" w:type="dxa"/>
            <w:vMerge w:val="restart"/>
            <w:noWrap w:val="0"/>
            <w:vAlign w:val="center"/>
          </w:tcPr>
          <w:p w14:paraId="72DDA97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366B51D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1.提供方案（格式自定）</w:t>
            </w:r>
          </w:p>
          <w:p w14:paraId="488D7A4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内容中所称的“瑕疵”指：（1）方案内容表述前后矛盾、无连贯性；（2）内容存在逻辑漏洞；（3）内容存在常识错误；（4）内容存在科学原理错误；（5）措施保障安排并不适用本项目特性或非专门针对本项目制定；（6）方案中提出的措施举措不利于本项目目标的实现；（7）现有技术条件下不可能出现的情形。</w:t>
            </w:r>
          </w:p>
          <w:p w14:paraId="713D66C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3.所有评委打分取算术平均值为该供应商技术部分得分。</w:t>
            </w:r>
          </w:p>
          <w:p w14:paraId="08C8DD1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4.技术部分得分的最终结果取小数点后两位，第三位四舍五入。</w:t>
            </w:r>
          </w:p>
        </w:tc>
      </w:tr>
      <w:tr w14:paraId="6322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88" w:type="dxa"/>
            <w:vMerge w:val="continue"/>
            <w:noWrap w:val="0"/>
            <w:vAlign w:val="center"/>
          </w:tcPr>
          <w:p w14:paraId="791D3A8A">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c>
          <w:tcPr>
            <w:tcW w:w="1087" w:type="dxa"/>
            <w:vMerge w:val="continue"/>
            <w:noWrap w:val="0"/>
            <w:vAlign w:val="center"/>
          </w:tcPr>
          <w:p w14:paraId="65623F40">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c>
          <w:tcPr>
            <w:tcW w:w="1095" w:type="dxa"/>
            <w:noWrap w:val="0"/>
            <w:vAlign w:val="center"/>
          </w:tcPr>
          <w:p w14:paraId="11ECF32B">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质量管理体系与</w:t>
            </w:r>
          </w:p>
          <w:p w14:paraId="6A6C26BF">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措施</w:t>
            </w:r>
          </w:p>
          <w:p w14:paraId="08C3FD5B">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4688" w:type="dxa"/>
            <w:noWrap w:val="0"/>
            <w:vAlign w:val="center"/>
          </w:tcPr>
          <w:p w14:paraId="1D7FCEE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供应商根据项目项目需求提供方案，内容包括但不限于工程施工、工程细部构造等方面简述本工程质量把控重点、难点等</w:t>
            </w:r>
            <w:r>
              <w:rPr>
                <w:rFonts w:hint="eastAsia" w:ascii="宋体" w:hAnsi="宋体" w:eastAsia="宋体" w:cs="宋体"/>
                <w:color w:val="auto"/>
                <w:sz w:val="21"/>
                <w:szCs w:val="21"/>
                <w:highlight w:val="none"/>
              </w:rPr>
              <w:t>。评审小组对方案的针对性、完整性、可行性等方面进行综合评审。</w:t>
            </w:r>
          </w:p>
          <w:p w14:paraId="40C2935A">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方案内容不存在瑕疵的得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4682105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方案内容存在1处瑕疵的得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p w14:paraId="3BEDC7E3">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方案内容存在2处瑕疵的得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14:paraId="7887A4D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方案内容存在3处瑕疵的得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105727F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方案内容存在4处以上瑕疵的或未提供得0分。</w:t>
            </w:r>
          </w:p>
        </w:tc>
        <w:tc>
          <w:tcPr>
            <w:tcW w:w="2390" w:type="dxa"/>
            <w:vMerge w:val="continue"/>
            <w:noWrap w:val="0"/>
            <w:vAlign w:val="center"/>
          </w:tcPr>
          <w:p w14:paraId="1066B95B">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r>
      <w:tr w14:paraId="59BE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88" w:type="dxa"/>
            <w:vMerge w:val="continue"/>
            <w:noWrap w:val="0"/>
            <w:vAlign w:val="center"/>
          </w:tcPr>
          <w:p w14:paraId="419AE100">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c>
          <w:tcPr>
            <w:tcW w:w="1087" w:type="dxa"/>
            <w:vMerge w:val="continue"/>
            <w:noWrap w:val="0"/>
            <w:vAlign w:val="center"/>
          </w:tcPr>
          <w:p w14:paraId="091A9006">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c>
          <w:tcPr>
            <w:tcW w:w="1095" w:type="dxa"/>
            <w:noWrap w:val="0"/>
            <w:vAlign w:val="center"/>
          </w:tcPr>
          <w:p w14:paraId="18A77661">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安全管理体系与</w:t>
            </w:r>
          </w:p>
          <w:p w14:paraId="28348BDE">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措施</w:t>
            </w:r>
          </w:p>
          <w:p w14:paraId="4276161E">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4688" w:type="dxa"/>
            <w:noWrap w:val="0"/>
            <w:vAlign w:val="center"/>
          </w:tcPr>
          <w:p w14:paraId="268C204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供应商根据项目项目需求提供方案，内容包括但不限于安全目标、安全管理体系、安全保证措施、劳动安全措施、交通安全措施等</w:t>
            </w:r>
            <w:r>
              <w:rPr>
                <w:rFonts w:hint="eastAsia" w:ascii="宋体" w:hAnsi="宋体" w:eastAsia="宋体" w:cs="宋体"/>
                <w:color w:val="auto"/>
                <w:sz w:val="21"/>
                <w:szCs w:val="21"/>
                <w:highlight w:val="none"/>
              </w:rPr>
              <w:t>。评审小组对方案的针对性、完整性、可行性等方面进行综合评审。</w:t>
            </w:r>
          </w:p>
          <w:p w14:paraId="0BCF53E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方案内容不存在瑕疵的得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006B784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方案内容存在1处瑕疵的得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p w14:paraId="72131727">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方案内容存在2处瑕疵的得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14:paraId="02C03BE7">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方案内容存在3处瑕疵的得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1F61749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方案内容存在4处以上瑕疵的或未提供得0分。</w:t>
            </w:r>
          </w:p>
        </w:tc>
        <w:tc>
          <w:tcPr>
            <w:tcW w:w="2390" w:type="dxa"/>
            <w:vMerge w:val="continue"/>
            <w:noWrap w:val="0"/>
            <w:vAlign w:val="center"/>
          </w:tcPr>
          <w:p w14:paraId="62D1D67C">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r>
      <w:tr w14:paraId="5DF3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88" w:type="dxa"/>
            <w:vMerge w:val="continue"/>
            <w:noWrap w:val="0"/>
            <w:vAlign w:val="center"/>
          </w:tcPr>
          <w:p w14:paraId="490388AE">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c>
          <w:tcPr>
            <w:tcW w:w="1087" w:type="dxa"/>
            <w:vMerge w:val="continue"/>
            <w:noWrap w:val="0"/>
            <w:vAlign w:val="center"/>
          </w:tcPr>
          <w:p w14:paraId="6CA1E5D3">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c>
          <w:tcPr>
            <w:tcW w:w="1095" w:type="dxa"/>
            <w:shd w:val="clear" w:color="auto" w:fill="auto"/>
            <w:noWrap w:val="0"/>
            <w:vAlign w:val="center"/>
          </w:tcPr>
          <w:p w14:paraId="499D4B24">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工程进度计划与</w:t>
            </w:r>
          </w:p>
          <w:p w14:paraId="56D87D14">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措施</w:t>
            </w:r>
          </w:p>
          <w:p w14:paraId="1EF64BC4">
            <w:pPr>
              <w:keepNext w:val="0"/>
              <w:keepLines w:val="0"/>
              <w:pageBreakBefore w:val="0"/>
              <w:widowControl w:val="0"/>
              <w:wordWrap/>
              <w:overflowPunct/>
              <w:topLinePunct w:val="0"/>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4688" w:type="dxa"/>
            <w:shd w:val="clear" w:color="auto" w:fill="auto"/>
            <w:noWrap w:val="0"/>
            <w:vAlign w:val="top"/>
          </w:tcPr>
          <w:p w14:paraId="195D56FD">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供应商根据项目项目需求提供方案，内容包括但不限于施工总体进度计划、关键节点的工期计划、保障工期的措施、工程进度补救措等。评审小组对方案的针对性、完整性、可行性等方面进行综合评审。</w:t>
            </w:r>
          </w:p>
          <w:p w14:paraId="735259F2">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方案内容不存在瑕疵的得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513351B0">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方案内容存在1处瑕疵的得</w:t>
            </w: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分；</w:t>
            </w:r>
          </w:p>
          <w:p w14:paraId="35AD1ECD">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方案内容存在2处瑕疵的得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14:paraId="192BF57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方案内容存在3处瑕疵的得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424069C2">
            <w:pPr>
              <w:keepNext w:val="0"/>
              <w:keepLines w:val="0"/>
              <w:pageBreakBefore w:val="0"/>
              <w:widowControl w:val="0"/>
              <w:wordWrap/>
              <w:overflowPunct/>
              <w:topLinePunct w:val="0"/>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方案内容存在4处以上瑕疵的或未提供得0分。</w:t>
            </w:r>
          </w:p>
        </w:tc>
        <w:tc>
          <w:tcPr>
            <w:tcW w:w="2390" w:type="dxa"/>
            <w:vMerge w:val="continue"/>
            <w:noWrap w:val="0"/>
            <w:vAlign w:val="center"/>
          </w:tcPr>
          <w:p w14:paraId="6ACE070D">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r>
      <w:tr w14:paraId="269D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88" w:type="dxa"/>
            <w:vMerge w:val="continue"/>
            <w:noWrap w:val="0"/>
            <w:vAlign w:val="center"/>
          </w:tcPr>
          <w:p w14:paraId="67119D9C">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c>
          <w:tcPr>
            <w:tcW w:w="1087" w:type="dxa"/>
            <w:vMerge w:val="continue"/>
            <w:noWrap w:val="0"/>
            <w:vAlign w:val="center"/>
          </w:tcPr>
          <w:p w14:paraId="52ADEA5B">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c>
          <w:tcPr>
            <w:tcW w:w="1095" w:type="dxa"/>
            <w:shd w:val="clear" w:color="auto" w:fill="auto"/>
            <w:noWrap w:val="0"/>
            <w:vAlign w:val="center"/>
          </w:tcPr>
          <w:p w14:paraId="456F7BB6">
            <w:pPr>
              <w:keepNext w:val="0"/>
              <w:keepLines w:val="0"/>
              <w:pageBreakBefore w:val="0"/>
              <w:widowControl w:val="0"/>
              <w:wordWrap/>
              <w:overflowPunct/>
              <w:topLinePunct w:val="0"/>
              <w:bidi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环境保护管理体系措施</w:t>
            </w:r>
          </w:p>
          <w:p w14:paraId="50D039DD">
            <w:pPr>
              <w:keepNext w:val="0"/>
              <w:keepLines w:val="0"/>
              <w:pageBreakBefore w:val="0"/>
              <w:widowControl w:val="0"/>
              <w:wordWrap/>
              <w:overflowPunct/>
              <w:topLinePunct w:val="0"/>
              <w:bidi w:val="0"/>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4688" w:type="dxa"/>
            <w:shd w:val="clear" w:color="auto" w:fill="auto"/>
            <w:noWrap w:val="0"/>
            <w:vAlign w:val="center"/>
          </w:tcPr>
          <w:p w14:paraId="394A845C">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供应商根据项目项目需求提供方案，内容包括但不限于环境保护机构、环境保护目标、环境保护措施、环境保护体系等</w:t>
            </w:r>
            <w:r>
              <w:rPr>
                <w:rFonts w:hint="eastAsia" w:ascii="宋体" w:hAnsi="宋体" w:eastAsia="宋体" w:cs="宋体"/>
                <w:color w:val="auto"/>
                <w:sz w:val="21"/>
                <w:szCs w:val="21"/>
                <w:highlight w:val="none"/>
              </w:rPr>
              <w:t>。评审小组对方案的针对性、完整性、可行性等方面进行综合评审。</w:t>
            </w:r>
          </w:p>
          <w:p w14:paraId="2F12D20A">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方案内容不存在瑕疵的得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51A8C90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方案内容存在1处瑕疵的得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w:t>
            </w:r>
          </w:p>
          <w:p w14:paraId="20078E0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方案内容存在2处瑕疵的得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0A0F5EA2">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方案内容存在3处瑕疵的得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3D67D23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napToGrid w:val="0"/>
                <w:color w:val="000000"/>
                <w:kern w:val="0"/>
                <w:sz w:val="21"/>
                <w:szCs w:val="21"/>
                <w:highlight w:val="none"/>
                <w:lang w:val="en-US" w:eastAsia="en-US" w:bidi="ar-SA"/>
              </w:rPr>
            </w:pPr>
            <w:r>
              <w:rPr>
                <w:rFonts w:hint="eastAsia" w:ascii="宋体" w:hAnsi="宋体" w:eastAsia="宋体" w:cs="宋体"/>
                <w:sz w:val="21"/>
                <w:szCs w:val="21"/>
                <w:highlight w:val="none"/>
              </w:rPr>
              <w:t>方案内容存在4处以上瑕疵的或未提供得0分。</w:t>
            </w:r>
          </w:p>
        </w:tc>
        <w:tc>
          <w:tcPr>
            <w:tcW w:w="2390" w:type="dxa"/>
            <w:vMerge w:val="continue"/>
            <w:noWrap w:val="0"/>
            <w:vAlign w:val="center"/>
          </w:tcPr>
          <w:p w14:paraId="5D5C2356">
            <w:pPr>
              <w:keepNext w:val="0"/>
              <w:keepLines w:val="0"/>
              <w:pageBreakBefore w:val="0"/>
              <w:widowControl w:val="0"/>
              <w:wordWrap/>
              <w:overflowPunct/>
              <w:topLinePunct w:val="0"/>
              <w:bidi w:val="0"/>
              <w:rPr>
                <w:rFonts w:hint="eastAsia" w:ascii="宋体" w:hAnsi="宋体" w:eastAsia="宋体" w:cs="宋体"/>
                <w:sz w:val="21"/>
                <w:szCs w:val="21"/>
                <w:highlight w:val="none"/>
              </w:rPr>
            </w:pPr>
          </w:p>
        </w:tc>
      </w:tr>
    </w:tbl>
    <w:p w14:paraId="4F249B16">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pacing w:val="10"/>
          <w:sz w:val="20"/>
          <w:szCs w:val="20"/>
          <w:highlight w:val="none"/>
          <w:lang w:eastAsia="zh-CN"/>
        </w:rPr>
      </w:pPr>
      <w:bookmarkStart w:id="14" w:name="bookmark11"/>
      <w:bookmarkEnd w:id="14"/>
      <w:r>
        <w:rPr>
          <w:rFonts w:hint="eastAsia" w:ascii="宋体" w:hAnsi="宋体" w:eastAsia="宋体" w:cs="宋体"/>
          <w:snapToGrid/>
          <w:color w:val="auto"/>
          <w:kern w:val="2"/>
          <w:sz w:val="24"/>
          <w:szCs w:val="24"/>
          <w:highlight w:val="none"/>
          <w:lang w:val="en-US" w:eastAsia="zh-CN"/>
        </w:rPr>
        <w:t>有关说明：评标委员会认为供应商的报价明显低于其他通过符合性审查供应商的报价有可能影响服务质量或者不能诚信履约的，应当要求其在评标现场合理的时间内提供书面说明，必要时提交相关低价风险证明材料；详细说明报价组成及提交相关证据，供应商不能证明其报价合理性的，评标委员会应当将其作为无效投标处理。</w:t>
      </w:r>
    </w:p>
    <w:p w14:paraId="01A54035">
      <w:pPr>
        <w:pStyle w:val="4"/>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eastAsia" w:ascii="宋体" w:hAnsi="宋体" w:eastAsia="宋体" w:cs="宋体"/>
          <w:snapToGrid/>
          <w:color w:val="auto"/>
          <w:kern w:val="2"/>
          <w:sz w:val="24"/>
          <w:szCs w:val="24"/>
          <w:highlight w:val="none"/>
          <w:lang w:eastAsia="zh-CN"/>
        </w:rPr>
      </w:pPr>
      <w:bookmarkStart w:id="15" w:name="_Toc29390"/>
      <w:bookmarkStart w:id="16" w:name="_Toc25215"/>
      <w:bookmarkStart w:id="17" w:name="_Toc20636"/>
      <w:bookmarkStart w:id="18" w:name="_Toc25222"/>
      <w:bookmarkStart w:id="19" w:name="_Toc31924"/>
      <w:bookmarkStart w:id="20" w:name="_Toc16691"/>
      <w:bookmarkStart w:id="21" w:name="_Toc15479"/>
      <w:r>
        <w:rPr>
          <w:rFonts w:hint="eastAsia" w:ascii="宋体" w:hAnsi="宋体" w:eastAsia="宋体" w:cs="宋体"/>
          <w:snapToGrid/>
          <w:color w:val="auto"/>
          <w:kern w:val="2"/>
          <w:sz w:val="24"/>
          <w:szCs w:val="24"/>
          <w:highlight w:val="none"/>
          <w:lang w:eastAsia="zh-CN"/>
        </w:rPr>
        <w:t>三、无效响应</w:t>
      </w:r>
      <w:bookmarkEnd w:id="15"/>
      <w:bookmarkEnd w:id="16"/>
      <w:bookmarkEnd w:id="17"/>
      <w:bookmarkEnd w:id="18"/>
      <w:bookmarkEnd w:id="19"/>
      <w:bookmarkEnd w:id="20"/>
      <w:bookmarkEnd w:id="21"/>
    </w:p>
    <w:p w14:paraId="5602A46F">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供应商发生以下条款情况之一者，视为无效响应，其响应文件将被拒绝：</w:t>
      </w:r>
    </w:p>
    <w:p w14:paraId="443C8BD0">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（一）供应商不符合规定的基本资格条件或特定资格条件；</w:t>
      </w:r>
    </w:p>
    <w:p w14:paraId="38FA913F">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（二）供应商所提交的响应文件不按第七篇“响应文件编制要求”规定签字、盖章；</w:t>
      </w:r>
    </w:p>
    <w:p w14:paraId="6F9A09AB">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（三）供应商的报价超过采购预算或最高限价的；</w:t>
      </w:r>
    </w:p>
    <w:p w14:paraId="466B4D70">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（四）法定代表人为同一个人的两个及两个以上法人，母公司、全资子公司及其控股公司，在同一分包采购中同时参与比选；</w:t>
      </w:r>
    </w:p>
    <w:p w14:paraId="690CFCE7">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（五）单位负责人为同一人或者存在直接控股、管理关系的不同供应商，参加同一合同项下的采购活动的；</w:t>
      </w:r>
    </w:p>
    <w:p w14:paraId="523B00B2">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（六）为采购项目提供整体设计、规范编制或者项目管理、监理、检测等服务的供应商，再参加该采购项目的其他采购活动；</w:t>
      </w:r>
    </w:p>
    <w:p w14:paraId="09178B41">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（七）供应商的工期、质量保证期及比选有效期不满足竞争性比选文件要求的；</w:t>
      </w:r>
    </w:p>
    <w:p w14:paraId="3803F3E3">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（八）供应商响应文件内容有采购人无法接受的条件。</w:t>
      </w:r>
    </w:p>
    <w:p w14:paraId="4F49531C">
      <w:pPr>
        <w:pStyle w:val="4"/>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四</w:t>
      </w:r>
      <w:r>
        <w:rPr>
          <w:rFonts w:hint="eastAsia" w:ascii="宋体" w:hAnsi="宋体" w:eastAsia="宋体" w:cs="宋体"/>
          <w:snapToGrid/>
          <w:color w:val="auto"/>
          <w:kern w:val="2"/>
          <w:sz w:val="24"/>
          <w:szCs w:val="24"/>
          <w:highlight w:val="none"/>
          <w:lang w:eastAsia="zh-CN"/>
        </w:rPr>
        <w:t>、采购终止</w:t>
      </w:r>
    </w:p>
    <w:p w14:paraId="19FD9F7B">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出现下列情形之一的，采购人或者比选代理机构应当终止竞争性比选采购活动，发布项目终止公告并说明原因，除招标任务取消情形外，应当重新开展采购活动：</w:t>
      </w:r>
    </w:p>
    <w:p w14:paraId="4B886AE7">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（一）符合要求的供应商或者报价未超过采购预算的供应商不足3家的；</w:t>
      </w:r>
    </w:p>
    <w:p w14:paraId="6B33E483">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（二）出现影响比选公正的违法、违规行为的；</w:t>
      </w:r>
    </w:p>
    <w:p w14:paraId="5E68D578">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（三）因重大变故，采购任务取消的。</w:t>
      </w:r>
    </w:p>
    <w:p w14:paraId="171E08B3">
      <w:pPr>
        <w:keepNext w:val="0"/>
        <w:keepLines w:val="0"/>
        <w:pageBreakBefore w:val="0"/>
        <w:widowControl w:val="0"/>
        <w:wordWrap/>
        <w:overflowPunct/>
        <w:topLinePunct w:val="0"/>
        <w:bidi w:val="0"/>
        <w:spacing w:before="142" w:line="325" w:lineRule="auto"/>
        <w:ind w:left="25" w:right="163" w:firstLine="410"/>
        <w:rPr>
          <w:rFonts w:ascii="宋体" w:hAnsi="宋体" w:eastAsia="宋体" w:cs="宋体"/>
          <w:sz w:val="21"/>
          <w:szCs w:val="21"/>
          <w:highlight w:val="none"/>
        </w:rPr>
      </w:pPr>
    </w:p>
    <w:p w14:paraId="665B4582">
      <w:pPr>
        <w:keepNext w:val="0"/>
        <w:keepLines w:val="0"/>
        <w:pageBreakBefore w:val="0"/>
        <w:widowControl w:val="0"/>
        <w:wordWrap/>
        <w:overflowPunct/>
        <w:topLinePunct w:val="0"/>
        <w:bidi w:val="0"/>
        <w:spacing w:line="219" w:lineRule="auto"/>
        <w:rPr>
          <w:rFonts w:ascii="宋体" w:hAnsi="宋体" w:eastAsia="宋体" w:cs="宋体"/>
          <w:sz w:val="21"/>
          <w:szCs w:val="21"/>
          <w:highlight w:val="none"/>
        </w:rPr>
        <w:sectPr>
          <w:footerReference r:id="rId8" w:type="default"/>
          <w:pgSz w:w="11910" w:h="16840"/>
          <w:pgMar w:top="1304" w:right="1304" w:bottom="1304" w:left="1304" w:header="0" w:footer="1337" w:gutter="0"/>
          <w:pgNumType w:fmt="decimal"/>
          <w:cols w:space="720" w:num="1"/>
        </w:sectPr>
      </w:pPr>
    </w:p>
    <w:p w14:paraId="52411CE0">
      <w:pPr>
        <w:keepNext w:val="0"/>
        <w:keepLines w:val="0"/>
        <w:pageBreakBefore w:val="0"/>
        <w:widowControl w:val="0"/>
        <w:wordWrap/>
        <w:overflowPunct/>
        <w:topLinePunct w:val="0"/>
        <w:bidi w:val="0"/>
        <w:spacing w:before="64" w:line="219" w:lineRule="auto"/>
        <w:ind w:left="2574"/>
        <w:jc w:val="left"/>
        <w:outlineLvl w:val="0"/>
        <w:rPr>
          <w:rFonts w:ascii="宋体" w:hAnsi="宋体" w:eastAsia="宋体" w:cs="宋体"/>
          <w:b/>
          <w:bCs/>
          <w:spacing w:val="-5"/>
          <w:sz w:val="32"/>
          <w:szCs w:val="32"/>
          <w:highlight w:val="none"/>
        </w:rPr>
      </w:pPr>
      <w:bookmarkStart w:id="22" w:name="_Toc12831"/>
      <w:r>
        <w:rPr>
          <w:rFonts w:ascii="宋体" w:hAnsi="宋体" w:eastAsia="宋体" w:cs="宋体"/>
          <w:b/>
          <w:bCs/>
          <w:spacing w:val="-5"/>
          <w:sz w:val="32"/>
          <w:szCs w:val="32"/>
          <w:highlight w:val="none"/>
        </w:rPr>
        <w:t>第五篇  供应商须知</w:t>
      </w:r>
      <w:bookmarkEnd w:id="22"/>
    </w:p>
    <w:p w14:paraId="61D0B2D4">
      <w:pPr>
        <w:pStyle w:val="2"/>
        <w:keepNext w:val="0"/>
        <w:keepLines w:val="0"/>
        <w:pageBreakBefore w:val="0"/>
        <w:widowControl w:val="0"/>
        <w:wordWrap/>
        <w:overflowPunct/>
        <w:topLinePunct w:val="0"/>
        <w:bidi w:val="0"/>
        <w:spacing w:line="359" w:lineRule="auto"/>
        <w:rPr>
          <w:highlight w:val="none"/>
        </w:rPr>
      </w:pPr>
    </w:p>
    <w:p w14:paraId="13F9BB13">
      <w:pPr>
        <w:pStyle w:val="4"/>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eastAsia" w:ascii="宋体" w:hAnsi="宋体" w:eastAsia="宋体" w:cs="宋体"/>
          <w:snapToGrid/>
          <w:color w:val="auto"/>
          <w:kern w:val="2"/>
          <w:sz w:val="24"/>
          <w:szCs w:val="24"/>
          <w:highlight w:val="none"/>
          <w:lang w:eastAsia="zh-CN"/>
        </w:rPr>
      </w:pPr>
      <w:bookmarkStart w:id="23" w:name="_Toc13442"/>
      <w:bookmarkStart w:id="24" w:name="_Toc16570"/>
      <w:bookmarkStart w:id="25" w:name="_Toc25826"/>
      <w:bookmarkStart w:id="26" w:name="_Toc342913389"/>
      <w:bookmarkStart w:id="27" w:name="_Toc27085"/>
      <w:bookmarkStart w:id="28" w:name="_Toc24464549"/>
      <w:bookmarkStart w:id="29" w:name="_Toc15592"/>
      <w:bookmarkStart w:id="30" w:name="_Toc7842"/>
      <w:r>
        <w:rPr>
          <w:rFonts w:hint="eastAsia" w:ascii="宋体" w:hAnsi="宋体" w:eastAsia="宋体" w:cs="宋体"/>
          <w:snapToGrid/>
          <w:color w:val="auto"/>
          <w:kern w:val="2"/>
          <w:sz w:val="24"/>
          <w:szCs w:val="24"/>
          <w:highlight w:val="none"/>
          <w:lang w:eastAsia="zh-CN"/>
        </w:rPr>
        <w:t>一、比选费用</w:t>
      </w:r>
      <w:bookmarkEnd w:id="23"/>
      <w:bookmarkEnd w:id="24"/>
      <w:bookmarkEnd w:id="25"/>
      <w:bookmarkEnd w:id="26"/>
      <w:bookmarkEnd w:id="27"/>
      <w:bookmarkEnd w:id="28"/>
      <w:bookmarkEnd w:id="29"/>
      <w:bookmarkEnd w:id="30"/>
    </w:p>
    <w:p w14:paraId="0BABAEB6">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参与比选的供应商应承担其编制响应文件与递交响应文件所涉及的一切费用，不论比选结果如何，采购人和比选代理机构在任何情况下无义务也无责任承担这些费用。</w:t>
      </w:r>
    </w:p>
    <w:p w14:paraId="4735B6A6">
      <w:pPr>
        <w:pStyle w:val="4"/>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二、竞争性比选文件</w:t>
      </w:r>
    </w:p>
    <w:p w14:paraId="0BE7F8F6">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（一）竞争性比选文件由比选公告、采购项目服务需求、采购项目商务需求、比选程序及方法、评审标准、无效响应和采购终止、供应商须知、采购合同、响应文件编制要求七部分组成。</w:t>
      </w:r>
    </w:p>
    <w:p w14:paraId="21E4AAF3">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（二）采购人（或比选代理机构）所作的一切有效的书面通知、修改及补充，都是竞争性比选文件不可分割的部分。</w:t>
      </w:r>
    </w:p>
    <w:p w14:paraId="3EF77241">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（三）竞争性比选文件的解释</w:t>
      </w:r>
    </w:p>
    <w:p w14:paraId="3DBAD661">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供应商如对竞争性比选文件有疑问，必须以书面形式在提交响应文件截止时间3个工作日前向采购人（或比选代理机构）要求澄清，采购人（或比选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p w14:paraId="69B97025">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（四）评审的依据为竞争性比选文件和响应文件。评标委员会判断响应文件对竞争性比选文件的响应，仅基于响应文件本身而不靠外部证据。</w:t>
      </w:r>
    </w:p>
    <w:p w14:paraId="2A803564">
      <w:pPr>
        <w:pStyle w:val="4"/>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eastAsia="zh-CN"/>
        </w:rPr>
        <w:t>三、</w:t>
      </w:r>
      <w:r>
        <w:rPr>
          <w:rFonts w:hint="eastAsia" w:ascii="宋体" w:hAnsi="宋体" w:eastAsia="宋体" w:cs="宋体"/>
          <w:snapToGrid/>
          <w:color w:val="auto"/>
          <w:kern w:val="2"/>
          <w:sz w:val="24"/>
          <w:szCs w:val="24"/>
          <w:highlight w:val="none"/>
          <w:lang w:val="en-US" w:eastAsia="zh-CN"/>
        </w:rPr>
        <w:t>比选要求</w:t>
      </w:r>
    </w:p>
    <w:p w14:paraId="277E5632">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（一）响应文件</w:t>
      </w:r>
    </w:p>
    <w:p w14:paraId="71C8DCDA">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1.供应商应当按照竞争性比选文件的要求编制响应文件，并对竞争性比选文件提出的要求和条件作出实质性响应，响应文件原则上采用软面订本，同时应编制完整的页码、目录。</w:t>
      </w:r>
    </w:p>
    <w:p w14:paraId="6B957CD1">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2.响应文件组成</w:t>
      </w:r>
    </w:p>
    <w:p w14:paraId="14C9ECE7">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B5A30CE">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（二）联合体</w:t>
      </w:r>
    </w:p>
    <w:p w14:paraId="35336F9E">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本项目不接受联合体参与比选。</w:t>
      </w:r>
    </w:p>
    <w:p w14:paraId="74091813">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（三）比选有效期：响应文件有效期为提交响应文件截止时间起90天。</w:t>
      </w:r>
    </w:p>
    <w:p w14:paraId="03042675">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（四）比选保证金：按照《重庆市北碚区财政局关于持续营造一流营商环境的通知》 要求，本次比选项目取消交纳投标保证金。</w:t>
      </w:r>
    </w:p>
    <w:p w14:paraId="59665F70">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（五）修正错误</w:t>
      </w:r>
    </w:p>
    <w:p w14:paraId="4823B50F">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1.若供应商所递交的响应文件中的价格出现大写金额和小写金额不一致的错误，以大写金额修正为准。</w:t>
      </w:r>
    </w:p>
    <w:p w14:paraId="69165217">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2.评标委员会按上述修正错误的原则及方法修正供应商的报价，供应商同意并签字确认后，修正后的报价对供应商具有约束作用。如果供应商不接受修正后的价格，将失去成为成交供应商的资格。</w:t>
      </w:r>
    </w:p>
    <w:p w14:paraId="208FBB66">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（六）提交响应文件的份数和签署</w:t>
      </w:r>
    </w:p>
    <w:p w14:paraId="173DEC11">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1.线上上传盖章后的扫描件电子文档一份。</w:t>
      </w:r>
    </w:p>
    <w:p w14:paraId="46263002">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2.线下递交响应文件一式两份，其中正本一份，副本一份；副本可为正本的复印件，应与正本一致，如出现不一致情况以正本为准。</w:t>
      </w:r>
    </w:p>
    <w:p w14:paraId="0DDB55D8">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3.在响应文件正本中，竞争性比选文件第七篇响应文件编制要求中规定签字、盖章的地方必须按其规定签字、盖章。</w:t>
      </w:r>
    </w:p>
    <w:p w14:paraId="5557E415">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（七）响应文件的递交</w:t>
      </w:r>
    </w:p>
    <w:p w14:paraId="0E9F8D47">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1.响应文件的密封与标记</w:t>
      </w:r>
    </w:p>
    <w:p w14:paraId="4D93A4BD">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1.1响应文件的正本、副本均应密封送达比选地点，应在封套上注明比选项目名称、供应商名称。若正本、副本以分别进行密封的，还应在封套上注明“正本”、“副本”字样。</w:t>
      </w:r>
    </w:p>
    <w:p w14:paraId="0CE479D5">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1.2封套的封口处应加盖供应商公章或由法定代表人授权代表签字。</w:t>
      </w:r>
    </w:p>
    <w:p w14:paraId="6A57E5C0">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2.如果未按上述规定进行密封和标记，比选代理机构对响应文件误投、丢失或提前拆封不负责任。</w:t>
      </w:r>
    </w:p>
    <w:p w14:paraId="42BF5760">
      <w:pPr>
        <w:pStyle w:val="4"/>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 、成交供应商的确认和变更</w:t>
      </w:r>
    </w:p>
    <w:p w14:paraId="7064EFF0">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（一）成交供应商的确认</w:t>
      </w:r>
    </w:p>
    <w:p w14:paraId="5A5A35EE">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比选代理机构应当在评审结束后2个工作日内将评审报告送采购人确认。采购人应当在收到评审报告后5个工作日内，从评审报告提出的成交候选供应商中，按照排序由高到低的原则确定成交供应商，也可以书面授权评标委员会直接确定成交供应商。采购人逾期未确定成交供应商且不提出异议的，视为确定评审报告提出的排序第一的供应商为成交供应商。</w:t>
      </w:r>
    </w:p>
    <w:p w14:paraId="409E5D6B">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（二）成交供应商的变更</w:t>
      </w:r>
    </w:p>
    <w:p w14:paraId="427BC6D5">
      <w:pPr>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成交供应商拒绝与采购人签订合同的，采购人可以按照评标报告推荐的中选候选人顺序，确定排名下一位的中选候选人为成交供应商，也可以重新开展采购活动。</w:t>
      </w:r>
    </w:p>
    <w:p w14:paraId="40EB9910">
      <w:pPr>
        <w:pStyle w:val="4"/>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eastAsia" w:ascii="宋体" w:hAnsi="宋体" w:eastAsia="宋体" w:cs="宋体"/>
          <w:snapToGrid/>
          <w:color w:val="auto"/>
          <w:kern w:val="2"/>
          <w:sz w:val="24"/>
          <w:szCs w:val="24"/>
          <w:highlight w:val="none"/>
          <w:lang w:val="en-US" w:eastAsia="zh-CN"/>
        </w:rPr>
      </w:pPr>
      <w:bookmarkStart w:id="31" w:name="_Toc24941"/>
      <w:bookmarkStart w:id="32" w:name="_Toc15197"/>
      <w:bookmarkStart w:id="33" w:name="_Toc102227321"/>
      <w:bookmarkStart w:id="34" w:name="_Toc24464553"/>
      <w:bookmarkStart w:id="35" w:name="_Toc29628"/>
      <w:bookmarkStart w:id="36" w:name="_Toc28595"/>
      <w:bookmarkStart w:id="37" w:name="_Toc25871"/>
      <w:bookmarkStart w:id="38" w:name="_Toc22654"/>
      <w:bookmarkStart w:id="39" w:name="_Toc342913395"/>
      <w:r>
        <w:rPr>
          <w:rFonts w:hint="eastAsia" w:ascii="宋体" w:hAnsi="宋体" w:eastAsia="宋体" w:cs="宋体"/>
          <w:snapToGrid/>
          <w:color w:val="auto"/>
          <w:kern w:val="2"/>
          <w:sz w:val="24"/>
          <w:szCs w:val="24"/>
          <w:highlight w:val="none"/>
          <w:lang w:val="en-US" w:eastAsia="zh-CN"/>
        </w:rPr>
        <w:t>五、成交通知</w:t>
      </w:r>
      <w:bookmarkEnd w:id="31"/>
      <w:bookmarkEnd w:id="32"/>
      <w:bookmarkEnd w:id="33"/>
      <w:bookmarkEnd w:id="34"/>
      <w:bookmarkEnd w:id="35"/>
      <w:bookmarkEnd w:id="36"/>
      <w:bookmarkEnd w:id="37"/>
      <w:bookmarkEnd w:id="38"/>
      <w:bookmarkEnd w:id="39"/>
    </w:p>
    <w:p w14:paraId="3237ADF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（一）成交供应商确定后，比选代理机构将在行采家（https://www.gec123.com/）上发布成交结果公告，公示期为1个工作日。</w:t>
      </w:r>
    </w:p>
    <w:p w14:paraId="583C14C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（二）公示期结束后，比选代理机构将以书面形式发出《成交通知书》。</w:t>
      </w:r>
    </w:p>
    <w:p w14:paraId="28A0BA7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（三）《成交通知书》将作为签订合同的依据。</w:t>
      </w:r>
    </w:p>
    <w:p w14:paraId="0EFB0ADB">
      <w:pPr>
        <w:pStyle w:val="4"/>
        <w:keepNext w:val="0"/>
        <w:keepLines w:val="0"/>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六、关于质疑和投诉</w:t>
      </w:r>
    </w:p>
    <w:p w14:paraId="511FB09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（一）质疑</w:t>
      </w:r>
    </w:p>
    <w:p w14:paraId="0419361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供应商认为比选文件、采购过程和成交结果使自己的权益收到伤害的，可向采购人或比选代理机构以书面形式提出质疑。</w:t>
      </w:r>
    </w:p>
    <w:p w14:paraId="4336E39E">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 xml:space="preserve">提出质疑的应当是参与所质疑项目采购活动的供应商。 </w:t>
      </w:r>
    </w:p>
    <w:p w14:paraId="2B41937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1.质疑时限、内容</w:t>
      </w:r>
    </w:p>
    <w:p w14:paraId="5F85A628">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供应商认为比选文件、采购过程、成交结果使自己的权益受到损害的，可以在知道或者应知其权益受到损害之日起7个工作日内，以书面形式向采购人、比选代理机构提出质疑。</w:t>
      </w:r>
    </w:p>
    <w:p w14:paraId="721DDFB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1.2供应商提出质疑应当提交质疑函和必要的证明材料，质疑函应当包括下列内容：</w:t>
      </w:r>
    </w:p>
    <w:p w14:paraId="5F1D1890">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1.2.1供应商的姓名或者名称、地址、邮编、联系人及联系电话；</w:t>
      </w:r>
    </w:p>
    <w:p w14:paraId="17AE6B7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1.2.2质疑项目的名称以及项目编号；</w:t>
      </w:r>
    </w:p>
    <w:p w14:paraId="5A01002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1.2.3具体、明确的质疑事项和与质疑事项相关的请求；</w:t>
      </w:r>
    </w:p>
    <w:p w14:paraId="1355E9BB">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1.2.4事实依据；</w:t>
      </w:r>
    </w:p>
    <w:p w14:paraId="23F2F58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1.2.5必要的法律依据；</w:t>
      </w:r>
    </w:p>
    <w:p w14:paraId="53BDCA1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1.2.6提出质疑的日期；</w:t>
      </w:r>
    </w:p>
    <w:p w14:paraId="4FF34559">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1.2.7营业执照（或事业单位法人证书，或个体工商户营业执照或有效的自然人身份证明、组织机构代码证）复印件；</w:t>
      </w:r>
    </w:p>
    <w:p w14:paraId="53F8610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1.2.8法定代表人授权委托书原件、法定代表人身份证复印件和其授权代表的身份证复印件（供应商为自然人的提供自然人身份证复印件）；</w:t>
      </w:r>
    </w:p>
    <w:p w14:paraId="4F84B89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1.3供应商为自然人的，质疑函应当由本人签字；供应商为法人或者其他组织的，质疑函应当由法定代表人、主要负责人，或者其授权代表签字或者盖章，并加盖公章。</w:t>
      </w:r>
    </w:p>
    <w:p w14:paraId="2A5FC9C8">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2.质疑答复</w:t>
      </w:r>
    </w:p>
    <w:p w14:paraId="4DA1C73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采购人、比选代理机构应当在收到供应商的书面质疑后七个工作日内作出答复，并以书面形式通知质疑供应商和其他有关供应商。</w:t>
      </w:r>
    </w:p>
    <w:p w14:paraId="347AB80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3.其他</w:t>
      </w:r>
    </w:p>
    <w:p w14:paraId="1F0DE42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供应商应按照比选文件要求，在比选文件规定的质疑期内一次性提出针对同一采购程序环节的质疑。</w:t>
      </w:r>
    </w:p>
    <w:p w14:paraId="6725BC4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（二）投诉</w:t>
      </w:r>
    </w:p>
    <w:p w14:paraId="5D254C4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1.供应商对采购人、比选代理机构的答复不满意，或者采购人、比选代理机构未在规定时间内作出答复的，可以在答复期满后15个工作日内向采购人监督部门提起投诉。</w:t>
      </w:r>
    </w:p>
    <w:p w14:paraId="2A530F0B">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2.供应商应向采购人监督部门递交投诉书和必要的证明材料。</w:t>
      </w:r>
    </w:p>
    <w:p w14:paraId="1C24D14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9ACB3C8">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pacing w:val="10"/>
          <w:sz w:val="20"/>
          <w:szCs w:val="20"/>
          <w:highlight w:val="none"/>
          <w:lang w:eastAsia="zh-CN"/>
        </w:rPr>
      </w:pPr>
      <w:r>
        <w:rPr>
          <w:rFonts w:hint="eastAsia" w:ascii="宋体" w:hAnsi="宋体" w:eastAsia="宋体" w:cs="宋体"/>
          <w:snapToGrid/>
          <w:color w:val="auto"/>
          <w:kern w:val="2"/>
          <w:sz w:val="24"/>
          <w:szCs w:val="24"/>
          <w:highlight w:val="none"/>
          <w:lang w:val="en-US" w:eastAsia="zh-CN"/>
        </w:rPr>
        <w:t>4.在确定受理投诉后，监督部门自受理投诉之日起30个工作日内（需要检验、检测、鉴定、专家评审以及需要投诉人补正材料的，所需时间不计算在投诉处理期限内）对投诉事项做出处理决定。</w:t>
      </w:r>
    </w:p>
    <w:p w14:paraId="377C6FA8">
      <w:pPr>
        <w:pStyle w:val="4"/>
        <w:keepNext w:val="0"/>
        <w:keepLines w:val="0"/>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七、签订合同</w:t>
      </w:r>
    </w:p>
    <w:p w14:paraId="09B79ACB">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（一）采购人应当自成交通知书发出之日起二十日内，按照竞争性比选文件和成交供 应商响应文件的约定，与成交供应商签订书面合同。所签订的合同不得对竞争性比选文件和供应商的响应文件作实质性修改。</w:t>
      </w:r>
    </w:p>
    <w:p w14:paraId="1FAA532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（二）竞争性比选文件、供应商的响应文件及澄清文件等，均为签订采购合同的依据。</w:t>
      </w:r>
    </w:p>
    <w:p w14:paraId="3A6DC06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（三）合同生效条款由供需双方约定，法律、行政法规规定应当办理批准、登记等手续后生效的合同，依照其规定。</w:t>
      </w:r>
    </w:p>
    <w:p w14:paraId="2D9B67F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（四）采购人要求成交供应商提供履约保证金的，应当在竞争性比选文件中予以约定。成交供应商履约完毕后，采购人根据比选文件规定无息退还其履约保证金。</w:t>
      </w:r>
    </w:p>
    <w:p w14:paraId="264CFF2A">
      <w:pPr>
        <w:pStyle w:val="4"/>
        <w:keepNext w:val="0"/>
        <w:keepLines w:val="0"/>
        <w:pageBreakBefore w:val="0"/>
        <w:widowControl w:val="0"/>
        <w:kinsoku/>
        <w:wordWrap/>
        <w:overflowPunct/>
        <w:topLinePunct w:val="0"/>
        <w:autoSpaceDE/>
        <w:autoSpaceDN/>
        <w:bidi w:val="0"/>
        <w:adjustRightInd/>
        <w:snapToGrid/>
        <w:spacing w:before="0" w:after="0" w:line="460" w:lineRule="atLeast"/>
        <w:ind w:firstLine="482"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八、采购代理服务费</w:t>
      </w:r>
    </w:p>
    <w:p w14:paraId="5136B27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1.供应商成交后向采购代理机构缴纳采购代理服务费，采购代理服务费金额按照成交金额的0.35%收取。</w:t>
      </w:r>
    </w:p>
    <w:p w14:paraId="3E07BA8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2.采购代理服务费缴纳账号：</w:t>
      </w:r>
    </w:p>
    <w:p w14:paraId="6597595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户  名：重庆誉标项目管理有限公司</w:t>
      </w:r>
    </w:p>
    <w:p w14:paraId="4A57F95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开户行：重庆三峡银行股份有限公司北碚支行</w:t>
      </w:r>
    </w:p>
    <w:p w14:paraId="5AC954A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pacing w:val="10"/>
          <w:sz w:val="20"/>
          <w:szCs w:val="20"/>
          <w:highlight w:val="none"/>
          <w:lang w:eastAsia="zh-CN"/>
        </w:rPr>
        <w:sectPr>
          <w:footerReference r:id="rId9" w:type="default"/>
          <w:pgSz w:w="11910" w:h="16840"/>
          <w:pgMar w:top="1304" w:right="1304" w:bottom="1304" w:left="1304" w:header="0" w:footer="1061" w:gutter="0"/>
          <w:pgNumType w:fmt="decimal"/>
          <w:cols w:space="720" w:num="1"/>
        </w:sectPr>
      </w:pPr>
      <w:r>
        <w:rPr>
          <w:rFonts w:hint="eastAsia" w:ascii="宋体" w:hAnsi="宋体" w:eastAsia="宋体" w:cs="宋体"/>
          <w:snapToGrid/>
          <w:color w:val="auto"/>
          <w:kern w:val="2"/>
          <w:sz w:val="24"/>
          <w:szCs w:val="24"/>
          <w:highlight w:val="none"/>
          <w:lang w:val="en-US" w:eastAsia="zh-CN"/>
        </w:rPr>
        <w:t>账  号：01101560016000265</w:t>
      </w:r>
    </w:p>
    <w:p w14:paraId="429DF1DE">
      <w:pPr>
        <w:keepNext w:val="0"/>
        <w:keepLines w:val="0"/>
        <w:pageBreakBefore w:val="0"/>
        <w:widowControl w:val="0"/>
        <w:wordWrap/>
        <w:overflowPunct/>
        <w:topLinePunct w:val="0"/>
        <w:bidi w:val="0"/>
        <w:spacing w:before="64" w:line="219" w:lineRule="auto"/>
        <w:jc w:val="center"/>
        <w:outlineLvl w:val="0"/>
        <w:rPr>
          <w:rFonts w:ascii="宋体" w:hAnsi="宋体" w:eastAsia="宋体" w:cs="宋体"/>
          <w:b/>
          <w:bCs/>
          <w:spacing w:val="-5"/>
          <w:sz w:val="32"/>
          <w:szCs w:val="32"/>
          <w:highlight w:val="none"/>
        </w:rPr>
      </w:pPr>
      <w:bookmarkStart w:id="40" w:name="_Toc12965"/>
      <w:r>
        <w:rPr>
          <w:rFonts w:ascii="宋体" w:hAnsi="宋体" w:eastAsia="宋体" w:cs="宋体"/>
          <w:b/>
          <w:bCs/>
          <w:spacing w:val="-5"/>
          <w:sz w:val="32"/>
          <w:szCs w:val="32"/>
          <w:highlight w:val="none"/>
        </w:rPr>
        <w:t>第六篇 合同主要条款和格式合同</w:t>
      </w:r>
      <w:r>
        <w:rPr>
          <w:rFonts w:hint="eastAsia" w:ascii="宋体" w:hAnsi="宋体" w:eastAsia="宋体" w:cs="宋体"/>
          <w:b/>
          <w:bCs/>
          <w:spacing w:val="-5"/>
          <w:sz w:val="32"/>
          <w:szCs w:val="32"/>
          <w:highlight w:val="none"/>
          <w:lang w:eastAsia="zh-CN"/>
        </w:rPr>
        <w:t>（</w:t>
      </w:r>
      <w:r>
        <w:rPr>
          <w:rFonts w:ascii="宋体" w:hAnsi="宋体" w:eastAsia="宋体" w:cs="宋体"/>
          <w:b/>
          <w:bCs/>
          <w:spacing w:val="-5"/>
          <w:sz w:val="32"/>
          <w:szCs w:val="32"/>
          <w:highlight w:val="none"/>
        </w:rPr>
        <w:t>样本</w:t>
      </w:r>
      <w:r>
        <w:rPr>
          <w:rFonts w:hint="eastAsia" w:ascii="宋体" w:hAnsi="宋体" w:eastAsia="宋体" w:cs="宋体"/>
          <w:b/>
          <w:bCs/>
          <w:spacing w:val="-5"/>
          <w:sz w:val="32"/>
          <w:szCs w:val="32"/>
          <w:highlight w:val="none"/>
          <w:lang w:eastAsia="zh-CN"/>
        </w:rPr>
        <w:t>）</w:t>
      </w:r>
      <w:bookmarkEnd w:id="40"/>
    </w:p>
    <w:p w14:paraId="1631DD9F">
      <w:pPr>
        <w:keepNext w:val="0"/>
        <w:keepLines w:val="0"/>
        <w:pageBreakBefore w:val="0"/>
        <w:widowControl w:val="0"/>
        <w:wordWrap/>
        <w:overflowPunct/>
        <w:topLinePunct w:val="0"/>
        <w:bidi w:val="0"/>
        <w:spacing w:line="219" w:lineRule="auto"/>
        <w:rPr>
          <w:rFonts w:ascii="宋体" w:hAnsi="宋体" w:eastAsia="宋体" w:cs="宋体"/>
          <w:sz w:val="32"/>
          <w:szCs w:val="32"/>
          <w:highlight w:val="none"/>
        </w:rPr>
        <w:sectPr>
          <w:footerReference r:id="rId10" w:type="default"/>
          <w:pgSz w:w="11910" w:h="16840"/>
          <w:pgMar w:top="1304" w:right="1304" w:bottom="1304" w:left="1304" w:header="0" w:footer="1039" w:gutter="0"/>
          <w:pgNumType w:fmt="decimal"/>
          <w:cols w:space="720" w:num="1"/>
        </w:sectPr>
      </w:pPr>
    </w:p>
    <w:p w14:paraId="19213ABF">
      <w:pPr>
        <w:keepNext w:val="0"/>
        <w:keepLines w:val="0"/>
        <w:pageBreakBefore w:val="0"/>
        <w:widowControl w:val="0"/>
        <w:wordWrap/>
        <w:overflowPunct/>
        <w:topLinePunct w:val="0"/>
        <w:bidi w:val="0"/>
        <w:spacing w:before="104" w:line="219" w:lineRule="auto"/>
        <w:jc w:val="both"/>
        <w:rPr>
          <w:rFonts w:hint="eastAsia" w:ascii="宋体" w:hAnsi="宋体" w:eastAsia="宋体" w:cs="宋体"/>
          <w:sz w:val="36"/>
          <w:szCs w:val="36"/>
          <w:highlight w:val="none"/>
          <w:lang w:eastAsia="zh-CN"/>
        </w:rPr>
      </w:pPr>
      <w:r>
        <w:rPr>
          <w:rFonts w:ascii="宋体" w:hAnsi="宋体" w:eastAsia="宋体" w:cs="宋体"/>
          <w:b/>
          <w:bCs/>
          <w:spacing w:val="-2"/>
          <w:sz w:val="36"/>
          <w:szCs w:val="36"/>
          <w:highlight w:val="none"/>
        </w:rPr>
        <w:t>项目名称：</w:t>
      </w:r>
      <w:r>
        <w:rPr>
          <w:rFonts w:hint="eastAsia" w:ascii="宋体" w:hAnsi="宋体" w:eastAsia="宋体" w:cs="宋体"/>
          <w:b/>
          <w:bCs/>
          <w:spacing w:val="-2"/>
          <w:sz w:val="36"/>
          <w:szCs w:val="36"/>
          <w:highlight w:val="none"/>
          <w:lang w:eastAsia="zh-CN"/>
        </w:rPr>
        <w:t>王朴中学2025食堂改造项目（第二次）</w:t>
      </w:r>
    </w:p>
    <w:p w14:paraId="2E0A42CD">
      <w:pPr>
        <w:pStyle w:val="2"/>
        <w:keepNext w:val="0"/>
        <w:keepLines w:val="0"/>
        <w:pageBreakBefore w:val="0"/>
        <w:widowControl w:val="0"/>
        <w:wordWrap/>
        <w:overflowPunct/>
        <w:topLinePunct w:val="0"/>
        <w:bidi w:val="0"/>
        <w:spacing w:line="242" w:lineRule="auto"/>
        <w:rPr>
          <w:highlight w:val="none"/>
        </w:rPr>
      </w:pPr>
    </w:p>
    <w:p w14:paraId="79DFB890">
      <w:pPr>
        <w:pStyle w:val="2"/>
        <w:keepNext w:val="0"/>
        <w:keepLines w:val="0"/>
        <w:pageBreakBefore w:val="0"/>
        <w:widowControl w:val="0"/>
        <w:wordWrap/>
        <w:overflowPunct/>
        <w:topLinePunct w:val="0"/>
        <w:bidi w:val="0"/>
        <w:spacing w:line="242" w:lineRule="auto"/>
        <w:rPr>
          <w:highlight w:val="none"/>
        </w:rPr>
      </w:pPr>
    </w:p>
    <w:p w14:paraId="7B573CC8">
      <w:pPr>
        <w:pStyle w:val="2"/>
        <w:keepNext w:val="0"/>
        <w:keepLines w:val="0"/>
        <w:pageBreakBefore w:val="0"/>
        <w:widowControl w:val="0"/>
        <w:wordWrap/>
        <w:overflowPunct/>
        <w:topLinePunct w:val="0"/>
        <w:bidi w:val="0"/>
        <w:spacing w:line="242" w:lineRule="auto"/>
        <w:rPr>
          <w:highlight w:val="none"/>
        </w:rPr>
      </w:pPr>
    </w:p>
    <w:p w14:paraId="5743EE9A">
      <w:pPr>
        <w:pStyle w:val="2"/>
        <w:keepNext w:val="0"/>
        <w:keepLines w:val="0"/>
        <w:pageBreakBefore w:val="0"/>
        <w:widowControl w:val="0"/>
        <w:wordWrap/>
        <w:overflowPunct/>
        <w:topLinePunct w:val="0"/>
        <w:bidi w:val="0"/>
        <w:spacing w:line="242" w:lineRule="auto"/>
        <w:rPr>
          <w:highlight w:val="none"/>
        </w:rPr>
      </w:pPr>
    </w:p>
    <w:p w14:paraId="381F4834">
      <w:pPr>
        <w:pStyle w:val="2"/>
        <w:keepNext w:val="0"/>
        <w:keepLines w:val="0"/>
        <w:pageBreakBefore w:val="0"/>
        <w:widowControl w:val="0"/>
        <w:wordWrap/>
        <w:overflowPunct/>
        <w:topLinePunct w:val="0"/>
        <w:bidi w:val="0"/>
        <w:spacing w:line="242" w:lineRule="auto"/>
        <w:rPr>
          <w:highlight w:val="none"/>
        </w:rPr>
      </w:pPr>
    </w:p>
    <w:p w14:paraId="6DBC5EDA">
      <w:pPr>
        <w:pStyle w:val="2"/>
        <w:keepNext w:val="0"/>
        <w:keepLines w:val="0"/>
        <w:pageBreakBefore w:val="0"/>
        <w:widowControl w:val="0"/>
        <w:wordWrap/>
        <w:overflowPunct/>
        <w:topLinePunct w:val="0"/>
        <w:bidi w:val="0"/>
        <w:spacing w:line="242" w:lineRule="auto"/>
        <w:rPr>
          <w:highlight w:val="none"/>
        </w:rPr>
      </w:pPr>
    </w:p>
    <w:p w14:paraId="786B33C4">
      <w:pPr>
        <w:pStyle w:val="2"/>
        <w:keepNext w:val="0"/>
        <w:keepLines w:val="0"/>
        <w:pageBreakBefore w:val="0"/>
        <w:widowControl w:val="0"/>
        <w:wordWrap/>
        <w:overflowPunct/>
        <w:topLinePunct w:val="0"/>
        <w:bidi w:val="0"/>
        <w:spacing w:line="242" w:lineRule="auto"/>
        <w:rPr>
          <w:highlight w:val="none"/>
        </w:rPr>
      </w:pPr>
    </w:p>
    <w:p w14:paraId="3676D0F5">
      <w:pPr>
        <w:pStyle w:val="2"/>
        <w:keepNext w:val="0"/>
        <w:keepLines w:val="0"/>
        <w:pageBreakBefore w:val="0"/>
        <w:widowControl w:val="0"/>
        <w:wordWrap/>
        <w:overflowPunct/>
        <w:topLinePunct w:val="0"/>
        <w:bidi w:val="0"/>
        <w:spacing w:line="243" w:lineRule="auto"/>
        <w:rPr>
          <w:highlight w:val="none"/>
        </w:rPr>
      </w:pPr>
    </w:p>
    <w:p w14:paraId="772915F0">
      <w:pPr>
        <w:pStyle w:val="2"/>
        <w:keepNext w:val="0"/>
        <w:keepLines w:val="0"/>
        <w:pageBreakBefore w:val="0"/>
        <w:widowControl w:val="0"/>
        <w:wordWrap/>
        <w:overflowPunct/>
        <w:topLinePunct w:val="0"/>
        <w:bidi w:val="0"/>
        <w:spacing w:line="243" w:lineRule="auto"/>
        <w:rPr>
          <w:highlight w:val="none"/>
        </w:rPr>
      </w:pPr>
    </w:p>
    <w:p w14:paraId="14A0DDCA">
      <w:pPr>
        <w:pStyle w:val="2"/>
        <w:keepNext w:val="0"/>
        <w:keepLines w:val="0"/>
        <w:pageBreakBefore w:val="0"/>
        <w:widowControl w:val="0"/>
        <w:wordWrap/>
        <w:overflowPunct/>
        <w:topLinePunct w:val="0"/>
        <w:bidi w:val="0"/>
        <w:spacing w:line="243" w:lineRule="auto"/>
        <w:rPr>
          <w:highlight w:val="none"/>
        </w:rPr>
      </w:pPr>
    </w:p>
    <w:p w14:paraId="3563BB56">
      <w:pPr>
        <w:pStyle w:val="2"/>
        <w:keepNext w:val="0"/>
        <w:keepLines w:val="0"/>
        <w:pageBreakBefore w:val="0"/>
        <w:widowControl w:val="0"/>
        <w:wordWrap/>
        <w:overflowPunct/>
        <w:topLinePunct w:val="0"/>
        <w:bidi w:val="0"/>
        <w:spacing w:line="243" w:lineRule="auto"/>
        <w:rPr>
          <w:highlight w:val="none"/>
        </w:rPr>
      </w:pPr>
    </w:p>
    <w:p w14:paraId="5432AB45">
      <w:pPr>
        <w:pStyle w:val="2"/>
        <w:keepNext w:val="0"/>
        <w:keepLines w:val="0"/>
        <w:pageBreakBefore w:val="0"/>
        <w:widowControl w:val="0"/>
        <w:wordWrap/>
        <w:overflowPunct/>
        <w:topLinePunct w:val="0"/>
        <w:bidi w:val="0"/>
        <w:spacing w:line="243" w:lineRule="auto"/>
        <w:rPr>
          <w:highlight w:val="none"/>
        </w:rPr>
      </w:pPr>
    </w:p>
    <w:p w14:paraId="63A3E340">
      <w:pPr>
        <w:pStyle w:val="2"/>
        <w:keepNext w:val="0"/>
        <w:keepLines w:val="0"/>
        <w:pageBreakBefore w:val="0"/>
        <w:widowControl w:val="0"/>
        <w:wordWrap/>
        <w:overflowPunct/>
        <w:topLinePunct w:val="0"/>
        <w:bidi w:val="0"/>
        <w:spacing w:line="243" w:lineRule="auto"/>
        <w:rPr>
          <w:highlight w:val="none"/>
        </w:rPr>
      </w:pPr>
    </w:p>
    <w:p w14:paraId="2EFFEAED">
      <w:pPr>
        <w:pStyle w:val="2"/>
        <w:keepNext w:val="0"/>
        <w:keepLines w:val="0"/>
        <w:pageBreakBefore w:val="0"/>
        <w:widowControl w:val="0"/>
        <w:wordWrap/>
        <w:overflowPunct/>
        <w:topLinePunct w:val="0"/>
        <w:bidi w:val="0"/>
        <w:spacing w:line="243" w:lineRule="auto"/>
        <w:rPr>
          <w:highlight w:val="none"/>
        </w:rPr>
      </w:pPr>
    </w:p>
    <w:p w14:paraId="5F2EFEC9">
      <w:pPr>
        <w:pStyle w:val="2"/>
        <w:keepNext w:val="0"/>
        <w:keepLines w:val="0"/>
        <w:pageBreakBefore w:val="0"/>
        <w:widowControl w:val="0"/>
        <w:wordWrap/>
        <w:overflowPunct/>
        <w:topLinePunct w:val="0"/>
        <w:bidi w:val="0"/>
        <w:spacing w:line="243" w:lineRule="auto"/>
        <w:rPr>
          <w:highlight w:val="none"/>
        </w:rPr>
      </w:pPr>
    </w:p>
    <w:p w14:paraId="60E3E83C">
      <w:pPr>
        <w:pStyle w:val="2"/>
        <w:keepNext w:val="0"/>
        <w:keepLines w:val="0"/>
        <w:pageBreakBefore w:val="0"/>
        <w:widowControl w:val="0"/>
        <w:wordWrap/>
        <w:overflowPunct/>
        <w:topLinePunct w:val="0"/>
        <w:bidi w:val="0"/>
        <w:spacing w:line="243" w:lineRule="auto"/>
        <w:rPr>
          <w:highlight w:val="none"/>
        </w:rPr>
      </w:pPr>
    </w:p>
    <w:p w14:paraId="048112F0">
      <w:pPr>
        <w:keepNext w:val="0"/>
        <w:keepLines w:val="0"/>
        <w:pageBreakBefore w:val="0"/>
        <w:widowControl w:val="0"/>
        <w:wordWrap/>
        <w:overflowPunct/>
        <w:topLinePunct w:val="0"/>
        <w:bidi w:val="0"/>
        <w:spacing w:before="227" w:line="220" w:lineRule="auto"/>
        <w:ind w:left="1313"/>
        <w:rPr>
          <w:rFonts w:ascii="宋体" w:hAnsi="宋体" w:eastAsia="宋体" w:cs="宋体"/>
          <w:b/>
          <w:bCs/>
          <w:spacing w:val="9"/>
          <w:sz w:val="70"/>
          <w:szCs w:val="70"/>
          <w:highlight w:val="none"/>
        </w:rPr>
      </w:pPr>
    </w:p>
    <w:p w14:paraId="0DC15C0F">
      <w:pPr>
        <w:keepNext w:val="0"/>
        <w:keepLines w:val="0"/>
        <w:pageBreakBefore w:val="0"/>
        <w:widowControl w:val="0"/>
        <w:wordWrap/>
        <w:overflowPunct/>
        <w:topLinePunct w:val="0"/>
        <w:bidi w:val="0"/>
        <w:spacing w:before="227" w:line="220" w:lineRule="auto"/>
        <w:jc w:val="center"/>
        <w:rPr>
          <w:rFonts w:ascii="宋体" w:hAnsi="宋体" w:eastAsia="宋体" w:cs="宋体"/>
          <w:sz w:val="70"/>
          <w:szCs w:val="70"/>
          <w:highlight w:val="none"/>
        </w:rPr>
      </w:pPr>
      <w:r>
        <w:rPr>
          <w:rFonts w:ascii="宋体" w:hAnsi="宋体" w:eastAsia="宋体" w:cs="宋体"/>
          <w:b/>
          <w:bCs/>
          <w:spacing w:val="9"/>
          <w:sz w:val="70"/>
          <w:szCs w:val="70"/>
          <w:highlight w:val="none"/>
        </w:rPr>
        <w:t>建设工程施工合同</w:t>
      </w:r>
    </w:p>
    <w:p w14:paraId="02541B30">
      <w:pPr>
        <w:pStyle w:val="2"/>
        <w:keepNext w:val="0"/>
        <w:keepLines w:val="0"/>
        <w:pageBreakBefore w:val="0"/>
        <w:widowControl w:val="0"/>
        <w:wordWrap/>
        <w:overflowPunct/>
        <w:topLinePunct w:val="0"/>
        <w:bidi w:val="0"/>
        <w:spacing w:line="250" w:lineRule="auto"/>
        <w:rPr>
          <w:highlight w:val="none"/>
        </w:rPr>
      </w:pPr>
    </w:p>
    <w:p w14:paraId="13CF205F">
      <w:pPr>
        <w:pStyle w:val="2"/>
        <w:keepNext w:val="0"/>
        <w:keepLines w:val="0"/>
        <w:pageBreakBefore w:val="0"/>
        <w:widowControl w:val="0"/>
        <w:wordWrap/>
        <w:overflowPunct/>
        <w:topLinePunct w:val="0"/>
        <w:bidi w:val="0"/>
        <w:spacing w:line="250" w:lineRule="auto"/>
        <w:rPr>
          <w:highlight w:val="none"/>
        </w:rPr>
      </w:pPr>
    </w:p>
    <w:p w14:paraId="6A8C3BB3">
      <w:pPr>
        <w:pStyle w:val="2"/>
        <w:keepNext w:val="0"/>
        <w:keepLines w:val="0"/>
        <w:pageBreakBefore w:val="0"/>
        <w:widowControl w:val="0"/>
        <w:wordWrap/>
        <w:overflowPunct/>
        <w:topLinePunct w:val="0"/>
        <w:bidi w:val="0"/>
        <w:spacing w:line="250" w:lineRule="auto"/>
        <w:rPr>
          <w:highlight w:val="none"/>
        </w:rPr>
      </w:pPr>
    </w:p>
    <w:p w14:paraId="5FFD28A8">
      <w:pPr>
        <w:pStyle w:val="2"/>
        <w:keepNext w:val="0"/>
        <w:keepLines w:val="0"/>
        <w:pageBreakBefore w:val="0"/>
        <w:widowControl w:val="0"/>
        <w:wordWrap/>
        <w:overflowPunct/>
        <w:topLinePunct w:val="0"/>
        <w:bidi w:val="0"/>
        <w:spacing w:line="250" w:lineRule="auto"/>
        <w:rPr>
          <w:highlight w:val="none"/>
        </w:rPr>
      </w:pPr>
    </w:p>
    <w:p w14:paraId="1803FD02">
      <w:pPr>
        <w:pStyle w:val="2"/>
        <w:keepNext w:val="0"/>
        <w:keepLines w:val="0"/>
        <w:pageBreakBefore w:val="0"/>
        <w:widowControl w:val="0"/>
        <w:wordWrap/>
        <w:overflowPunct/>
        <w:topLinePunct w:val="0"/>
        <w:bidi w:val="0"/>
        <w:spacing w:line="250" w:lineRule="auto"/>
        <w:rPr>
          <w:highlight w:val="none"/>
        </w:rPr>
      </w:pPr>
    </w:p>
    <w:p w14:paraId="0013D8C9">
      <w:pPr>
        <w:pStyle w:val="2"/>
        <w:keepNext w:val="0"/>
        <w:keepLines w:val="0"/>
        <w:pageBreakBefore w:val="0"/>
        <w:widowControl w:val="0"/>
        <w:wordWrap/>
        <w:overflowPunct/>
        <w:topLinePunct w:val="0"/>
        <w:bidi w:val="0"/>
        <w:spacing w:line="250" w:lineRule="auto"/>
        <w:rPr>
          <w:highlight w:val="none"/>
        </w:rPr>
      </w:pPr>
    </w:p>
    <w:p w14:paraId="13C80D64">
      <w:pPr>
        <w:pStyle w:val="2"/>
        <w:keepNext w:val="0"/>
        <w:keepLines w:val="0"/>
        <w:pageBreakBefore w:val="0"/>
        <w:widowControl w:val="0"/>
        <w:wordWrap/>
        <w:overflowPunct/>
        <w:topLinePunct w:val="0"/>
        <w:bidi w:val="0"/>
        <w:spacing w:line="250" w:lineRule="auto"/>
        <w:rPr>
          <w:highlight w:val="none"/>
        </w:rPr>
      </w:pPr>
    </w:p>
    <w:p w14:paraId="08A710DC">
      <w:pPr>
        <w:pStyle w:val="2"/>
        <w:keepNext w:val="0"/>
        <w:keepLines w:val="0"/>
        <w:pageBreakBefore w:val="0"/>
        <w:widowControl w:val="0"/>
        <w:wordWrap/>
        <w:overflowPunct/>
        <w:topLinePunct w:val="0"/>
        <w:bidi w:val="0"/>
        <w:spacing w:line="250" w:lineRule="auto"/>
        <w:rPr>
          <w:highlight w:val="none"/>
        </w:rPr>
      </w:pPr>
    </w:p>
    <w:p w14:paraId="36FA1880">
      <w:pPr>
        <w:pStyle w:val="2"/>
        <w:keepNext w:val="0"/>
        <w:keepLines w:val="0"/>
        <w:pageBreakBefore w:val="0"/>
        <w:widowControl w:val="0"/>
        <w:wordWrap/>
        <w:overflowPunct/>
        <w:topLinePunct w:val="0"/>
        <w:bidi w:val="0"/>
        <w:spacing w:line="250" w:lineRule="auto"/>
        <w:rPr>
          <w:highlight w:val="none"/>
        </w:rPr>
      </w:pPr>
    </w:p>
    <w:p w14:paraId="1C3E922D">
      <w:pPr>
        <w:pStyle w:val="2"/>
        <w:keepNext w:val="0"/>
        <w:keepLines w:val="0"/>
        <w:pageBreakBefore w:val="0"/>
        <w:widowControl w:val="0"/>
        <w:wordWrap/>
        <w:overflowPunct/>
        <w:topLinePunct w:val="0"/>
        <w:bidi w:val="0"/>
        <w:spacing w:line="250" w:lineRule="auto"/>
        <w:rPr>
          <w:highlight w:val="none"/>
        </w:rPr>
      </w:pPr>
    </w:p>
    <w:p w14:paraId="35351AC3">
      <w:pPr>
        <w:pStyle w:val="2"/>
        <w:keepNext w:val="0"/>
        <w:keepLines w:val="0"/>
        <w:pageBreakBefore w:val="0"/>
        <w:widowControl w:val="0"/>
        <w:wordWrap/>
        <w:overflowPunct/>
        <w:topLinePunct w:val="0"/>
        <w:bidi w:val="0"/>
        <w:spacing w:line="251" w:lineRule="auto"/>
        <w:rPr>
          <w:highlight w:val="none"/>
        </w:rPr>
      </w:pPr>
    </w:p>
    <w:p w14:paraId="34162DB5">
      <w:pPr>
        <w:pStyle w:val="2"/>
        <w:keepNext w:val="0"/>
        <w:keepLines w:val="0"/>
        <w:pageBreakBefore w:val="0"/>
        <w:widowControl w:val="0"/>
        <w:wordWrap/>
        <w:overflowPunct/>
        <w:topLinePunct w:val="0"/>
        <w:bidi w:val="0"/>
        <w:spacing w:line="251" w:lineRule="auto"/>
        <w:rPr>
          <w:highlight w:val="none"/>
        </w:rPr>
      </w:pPr>
    </w:p>
    <w:p w14:paraId="450EBF81">
      <w:pPr>
        <w:pStyle w:val="2"/>
        <w:keepNext w:val="0"/>
        <w:keepLines w:val="0"/>
        <w:pageBreakBefore w:val="0"/>
        <w:widowControl w:val="0"/>
        <w:wordWrap/>
        <w:overflowPunct/>
        <w:topLinePunct w:val="0"/>
        <w:bidi w:val="0"/>
        <w:spacing w:line="251" w:lineRule="auto"/>
        <w:rPr>
          <w:highlight w:val="none"/>
        </w:rPr>
      </w:pPr>
    </w:p>
    <w:p w14:paraId="096DBC75">
      <w:pPr>
        <w:pStyle w:val="2"/>
        <w:keepNext w:val="0"/>
        <w:keepLines w:val="0"/>
        <w:pageBreakBefore w:val="0"/>
        <w:widowControl w:val="0"/>
        <w:wordWrap/>
        <w:overflowPunct/>
        <w:topLinePunct w:val="0"/>
        <w:bidi w:val="0"/>
        <w:spacing w:line="251" w:lineRule="auto"/>
        <w:rPr>
          <w:highlight w:val="none"/>
        </w:rPr>
      </w:pPr>
    </w:p>
    <w:p w14:paraId="07C32CF6">
      <w:pPr>
        <w:pStyle w:val="2"/>
        <w:keepNext w:val="0"/>
        <w:keepLines w:val="0"/>
        <w:pageBreakBefore w:val="0"/>
        <w:widowControl w:val="0"/>
        <w:wordWrap/>
        <w:overflowPunct/>
        <w:topLinePunct w:val="0"/>
        <w:bidi w:val="0"/>
        <w:spacing w:line="251" w:lineRule="auto"/>
        <w:rPr>
          <w:highlight w:val="none"/>
        </w:rPr>
      </w:pPr>
    </w:p>
    <w:p w14:paraId="545C9474">
      <w:pPr>
        <w:pStyle w:val="2"/>
        <w:keepNext w:val="0"/>
        <w:keepLines w:val="0"/>
        <w:pageBreakBefore w:val="0"/>
        <w:widowControl w:val="0"/>
        <w:wordWrap/>
        <w:overflowPunct/>
        <w:topLinePunct w:val="0"/>
        <w:bidi w:val="0"/>
        <w:spacing w:line="251" w:lineRule="auto"/>
        <w:rPr>
          <w:highlight w:val="none"/>
        </w:rPr>
      </w:pPr>
    </w:p>
    <w:p w14:paraId="249C85C6">
      <w:pPr>
        <w:pStyle w:val="2"/>
        <w:keepNext w:val="0"/>
        <w:keepLines w:val="0"/>
        <w:pageBreakBefore w:val="0"/>
        <w:widowControl w:val="0"/>
        <w:wordWrap/>
        <w:overflowPunct/>
        <w:topLinePunct w:val="0"/>
        <w:bidi w:val="0"/>
        <w:spacing w:line="251" w:lineRule="auto"/>
        <w:rPr>
          <w:highlight w:val="none"/>
        </w:rPr>
      </w:pPr>
    </w:p>
    <w:p w14:paraId="6CA414B3">
      <w:pPr>
        <w:pStyle w:val="2"/>
        <w:keepNext w:val="0"/>
        <w:keepLines w:val="0"/>
        <w:pageBreakBefore w:val="0"/>
        <w:widowControl w:val="0"/>
        <w:wordWrap/>
        <w:overflowPunct/>
        <w:topLinePunct w:val="0"/>
        <w:bidi w:val="0"/>
        <w:spacing w:line="251" w:lineRule="auto"/>
        <w:rPr>
          <w:highlight w:val="none"/>
        </w:rPr>
      </w:pPr>
    </w:p>
    <w:p w14:paraId="4AA50FC6">
      <w:pPr>
        <w:pStyle w:val="2"/>
        <w:keepNext w:val="0"/>
        <w:keepLines w:val="0"/>
        <w:pageBreakBefore w:val="0"/>
        <w:widowControl w:val="0"/>
        <w:wordWrap/>
        <w:overflowPunct/>
        <w:topLinePunct w:val="0"/>
        <w:bidi w:val="0"/>
        <w:spacing w:line="251" w:lineRule="auto"/>
        <w:rPr>
          <w:highlight w:val="none"/>
        </w:rPr>
      </w:pPr>
    </w:p>
    <w:p w14:paraId="746071C1">
      <w:pPr>
        <w:keepNext w:val="0"/>
        <w:keepLines w:val="0"/>
        <w:pageBreakBefore w:val="0"/>
        <w:widowControl w:val="0"/>
        <w:wordWrap/>
        <w:overflowPunct/>
        <w:topLinePunct w:val="0"/>
        <w:bidi w:val="0"/>
        <w:spacing w:before="94" w:line="219" w:lineRule="auto"/>
        <w:ind w:left="1977"/>
        <w:rPr>
          <w:rFonts w:ascii="宋体" w:hAnsi="宋体" w:eastAsia="宋体" w:cs="宋体"/>
          <w:b/>
          <w:bCs/>
          <w:spacing w:val="-17"/>
          <w:sz w:val="28"/>
          <w:szCs w:val="28"/>
          <w:highlight w:val="none"/>
        </w:rPr>
      </w:pPr>
    </w:p>
    <w:p w14:paraId="28B3BA47">
      <w:pPr>
        <w:keepNext w:val="0"/>
        <w:keepLines w:val="0"/>
        <w:pageBreakBefore w:val="0"/>
        <w:widowControl w:val="0"/>
        <w:wordWrap/>
        <w:overflowPunct/>
        <w:topLinePunct w:val="0"/>
        <w:bidi w:val="0"/>
        <w:spacing w:before="94" w:line="219" w:lineRule="auto"/>
        <w:ind w:left="1977"/>
        <w:rPr>
          <w:rFonts w:ascii="宋体" w:hAnsi="宋体" w:eastAsia="宋体" w:cs="宋体"/>
          <w:sz w:val="29"/>
          <w:szCs w:val="29"/>
          <w:highlight w:val="none"/>
        </w:rPr>
      </w:pPr>
      <w:r>
        <w:rPr>
          <w:rFonts w:ascii="宋体" w:hAnsi="宋体" w:eastAsia="宋体" w:cs="宋体"/>
          <w:b/>
          <w:bCs/>
          <w:spacing w:val="-17"/>
          <w:sz w:val="28"/>
          <w:szCs w:val="28"/>
          <w:highlight w:val="none"/>
        </w:rPr>
        <w:t>日</w:t>
      </w:r>
      <w:r>
        <w:rPr>
          <w:rFonts w:ascii="宋体" w:hAnsi="宋体" w:eastAsia="宋体" w:cs="宋体"/>
          <w:spacing w:val="-17"/>
          <w:sz w:val="28"/>
          <w:szCs w:val="28"/>
          <w:highlight w:val="none"/>
        </w:rPr>
        <w:t xml:space="preserve">     </w:t>
      </w:r>
      <w:r>
        <w:rPr>
          <w:rFonts w:ascii="宋体" w:hAnsi="宋体" w:eastAsia="宋体" w:cs="宋体"/>
          <w:b/>
          <w:bCs/>
          <w:spacing w:val="-17"/>
          <w:sz w:val="28"/>
          <w:szCs w:val="28"/>
          <w:highlight w:val="none"/>
        </w:rPr>
        <w:t>期</w:t>
      </w:r>
      <w:r>
        <w:rPr>
          <w:rFonts w:ascii="宋体" w:hAnsi="宋体" w:eastAsia="宋体" w:cs="宋体"/>
          <w:spacing w:val="-17"/>
          <w:sz w:val="28"/>
          <w:szCs w:val="28"/>
          <w:highlight w:val="none"/>
        </w:rPr>
        <w:t xml:space="preserve"> </w:t>
      </w:r>
      <w:r>
        <w:rPr>
          <w:rFonts w:ascii="宋体" w:hAnsi="宋体" w:eastAsia="宋体" w:cs="宋体"/>
          <w:b/>
          <w:bCs/>
          <w:spacing w:val="-17"/>
          <w:sz w:val="28"/>
          <w:szCs w:val="28"/>
          <w:highlight w:val="none"/>
        </w:rPr>
        <w:t>：</w:t>
      </w:r>
      <w:r>
        <w:rPr>
          <w:rFonts w:ascii="宋体" w:hAnsi="宋体" w:eastAsia="宋体" w:cs="宋体"/>
          <w:spacing w:val="20"/>
          <w:sz w:val="28"/>
          <w:szCs w:val="28"/>
          <w:highlight w:val="none"/>
        </w:rPr>
        <w:t xml:space="preserve">  </w:t>
      </w:r>
      <w:r>
        <w:rPr>
          <w:rFonts w:ascii="宋体" w:hAnsi="宋体" w:eastAsia="宋体" w:cs="宋体"/>
          <w:b/>
          <w:bCs/>
          <w:spacing w:val="-17"/>
          <w:sz w:val="28"/>
          <w:szCs w:val="28"/>
          <w:highlight w:val="none"/>
        </w:rPr>
        <w:t>年</w:t>
      </w:r>
      <w:r>
        <w:rPr>
          <w:rFonts w:ascii="宋体" w:hAnsi="宋体" w:eastAsia="宋体" w:cs="宋体"/>
          <w:spacing w:val="25"/>
          <w:sz w:val="28"/>
          <w:szCs w:val="28"/>
          <w:highlight w:val="none"/>
        </w:rPr>
        <w:t xml:space="preserve">   </w:t>
      </w:r>
      <w:r>
        <w:rPr>
          <w:rFonts w:ascii="宋体" w:hAnsi="宋体" w:eastAsia="宋体" w:cs="宋体"/>
          <w:b/>
          <w:bCs/>
          <w:spacing w:val="-17"/>
          <w:sz w:val="28"/>
          <w:szCs w:val="28"/>
          <w:highlight w:val="none"/>
        </w:rPr>
        <w:t>月</w:t>
      </w:r>
      <w:r>
        <w:rPr>
          <w:rFonts w:ascii="宋体" w:hAnsi="宋体" w:eastAsia="宋体" w:cs="宋体"/>
          <w:spacing w:val="-17"/>
          <w:sz w:val="28"/>
          <w:szCs w:val="28"/>
          <w:highlight w:val="none"/>
        </w:rPr>
        <w:t xml:space="preserve">    </w:t>
      </w:r>
      <w:r>
        <w:rPr>
          <w:rFonts w:ascii="宋体" w:hAnsi="宋体" w:eastAsia="宋体" w:cs="宋体"/>
          <w:b/>
          <w:bCs/>
          <w:spacing w:val="-17"/>
          <w:sz w:val="28"/>
          <w:szCs w:val="28"/>
          <w:highlight w:val="none"/>
        </w:rPr>
        <w:t>日</w:t>
      </w:r>
    </w:p>
    <w:p w14:paraId="2B9464B8">
      <w:pPr>
        <w:keepNext w:val="0"/>
        <w:keepLines w:val="0"/>
        <w:pageBreakBefore w:val="0"/>
        <w:widowControl w:val="0"/>
        <w:wordWrap/>
        <w:overflowPunct/>
        <w:topLinePunct w:val="0"/>
        <w:bidi w:val="0"/>
        <w:spacing w:line="219" w:lineRule="auto"/>
        <w:rPr>
          <w:rFonts w:ascii="宋体" w:hAnsi="宋体" w:eastAsia="宋体" w:cs="宋体"/>
          <w:sz w:val="29"/>
          <w:szCs w:val="29"/>
          <w:highlight w:val="none"/>
        </w:rPr>
        <w:sectPr>
          <w:footerReference r:id="rId11" w:type="default"/>
          <w:pgSz w:w="11910" w:h="16840"/>
          <w:pgMar w:top="1304" w:right="1304" w:bottom="1304" w:left="1304" w:header="0" w:footer="1009" w:gutter="0"/>
          <w:pgNumType w:fmt="decimal"/>
          <w:cols w:space="720" w:num="1"/>
        </w:sectPr>
      </w:pPr>
    </w:p>
    <w:p w14:paraId="05A45B9F">
      <w:pPr>
        <w:keepNext w:val="0"/>
        <w:keepLines w:val="0"/>
        <w:pageBreakBefore w:val="0"/>
        <w:widowControl w:val="0"/>
        <w:wordWrap/>
        <w:overflowPunct/>
        <w:topLinePunct w:val="0"/>
        <w:bidi w:val="0"/>
        <w:spacing w:before="203" w:line="219" w:lineRule="auto"/>
        <w:jc w:val="center"/>
        <w:rPr>
          <w:rFonts w:ascii="宋体" w:hAnsi="宋体" w:eastAsia="宋体" w:cs="宋体"/>
          <w:sz w:val="43"/>
          <w:szCs w:val="43"/>
          <w:highlight w:val="none"/>
        </w:rPr>
      </w:pPr>
      <w:r>
        <w:rPr>
          <w:rFonts w:ascii="宋体" w:hAnsi="宋体" w:eastAsia="宋体" w:cs="宋体"/>
          <w:spacing w:val="9"/>
          <w:sz w:val="30"/>
          <w:szCs w:val="30"/>
          <w:highlight w:val="none"/>
        </w:rPr>
        <w:t>合同协议书</w:t>
      </w:r>
    </w:p>
    <w:p w14:paraId="3A542644">
      <w:pPr>
        <w:keepNext w:val="0"/>
        <w:keepLines w:val="0"/>
        <w:pageBreakBefore w:val="0"/>
        <w:widowControl w:val="0"/>
        <w:wordWrap/>
        <w:overflowPunct/>
        <w:topLinePunct w:val="0"/>
        <w:bidi w:val="0"/>
        <w:spacing w:before="29"/>
        <w:rPr>
          <w:highlight w:val="none"/>
        </w:rPr>
      </w:pPr>
    </w:p>
    <w:p w14:paraId="612CBCE2">
      <w:pPr>
        <w:keepNext w:val="0"/>
        <w:keepLines w:val="0"/>
        <w:pageBreakBefore w:val="0"/>
        <w:widowControl w:val="0"/>
        <w:kinsoku/>
        <w:wordWrap/>
        <w:overflowPunct/>
        <w:topLinePunct w:val="0"/>
        <w:autoSpaceDE/>
        <w:autoSpaceDN/>
        <w:bidi w:val="0"/>
        <w:adjustRightInd/>
        <w:snapToGrid w:val="0"/>
        <w:spacing w:line="460" w:lineRule="atLeast"/>
        <w:ind w:firstLine="360" w:firstLineChars="150"/>
        <w:jc w:val="both"/>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代建方（全称）: XXX                    （以下简称甲方）</w:t>
      </w:r>
    </w:p>
    <w:p w14:paraId="426963AC">
      <w:pPr>
        <w:keepNext w:val="0"/>
        <w:keepLines w:val="0"/>
        <w:pageBreakBefore w:val="0"/>
        <w:widowControl w:val="0"/>
        <w:kinsoku/>
        <w:wordWrap/>
        <w:overflowPunct/>
        <w:topLinePunct w:val="0"/>
        <w:autoSpaceDE/>
        <w:autoSpaceDN/>
        <w:bidi w:val="0"/>
        <w:adjustRightInd/>
        <w:snapToGrid w:val="0"/>
        <w:spacing w:line="460" w:lineRule="atLeast"/>
        <w:ind w:firstLine="360" w:firstLineChars="15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施工方（全称）: XXX                    （以下简称乙方）</w:t>
      </w:r>
    </w:p>
    <w:p w14:paraId="2CF70FF1">
      <w:pPr>
        <w:keepNext w:val="0"/>
        <w:keepLines w:val="0"/>
        <w:pageBreakBefore w:val="0"/>
        <w:widowControl w:val="0"/>
        <w:kinsoku/>
        <w:wordWrap/>
        <w:overflowPunct/>
        <w:topLinePunct w:val="0"/>
        <w:autoSpaceDE/>
        <w:autoSpaceDN/>
        <w:bidi w:val="0"/>
        <w:adjustRightInd/>
        <w:snapToGrid w:val="0"/>
        <w:spacing w:line="460" w:lineRule="atLeast"/>
        <w:ind w:firstLine="360" w:firstLineChars="15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业主方（全称）: XXX                    （以下简称丙方）</w:t>
      </w:r>
    </w:p>
    <w:p w14:paraId="7A4EE778">
      <w:pPr>
        <w:keepNext w:val="0"/>
        <w:keepLines w:val="0"/>
        <w:pageBreakBefore w:val="0"/>
        <w:widowControl w:val="0"/>
        <w:kinsoku/>
        <w:wordWrap/>
        <w:overflowPunct/>
        <w:topLinePunct w:val="0"/>
        <w:autoSpaceDE/>
        <w:autoSpaceDN/>
        <w:bidi w:val="0"/>
        <w:adjustRightInd/>
        <w:snapToGrid w:val="0"/>
        <w:spacing w:line="460" w:lineRule="atLeast"/>
        <w:ind w:firstLine="360" w:firstLineChars="150"/>
        <w:jc w:val="both"/>
        <w:textAlignment w:val="auto"/>
        <w:rPr>
          <w:rFonts w:hint="eastAsia" w:ascii="宋体" w:hAnsi="宋体" w:eastAsia="宋体" w:cs="宋体"/>
          <w:snapToGrid/>
          <w:color w:val="auto"/>
          <w:kern w:val="2"/>
          <w:sz w:val="24"/>
          <w:szCs w:val="24"/>
          <w:highlight w:val="none"/>
          <w:lang w:val="en-US" w:eastAsia="zh-CN"/>
        </w:rPr>
      </w:pPr>
    </w:p>
    <w:p w14:paraId="46D054FF">
      <w:pPr>
        <w:keepNext w:val="0"/>
        <w:keepLines w:val="0"/>
        <w:pageBreakBefore w:val="0"/>
        <w:widowControl w:val="0"/>
        <w:kinsoku/>
        <w:wordWrap/>
        <w:overflowPunct/>
        <w:topLinePunct w:val="0"/>
        <w:autoSpaceDE/>
        <w:autoSpaceDN/>
        <w:bidi w:val="0"/>
        <w:adjustRightInd/>
        <w:snapToGrid w:val="0"/>
        <w:spacing w:line="460" w:lineRule="atLeast"/>
        <w:ind w:firstLine="360" w:firstLineChars="15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根据《中华人民共和国民法典》、《中华人民共和国建筑法》及有关法律规定，遵循 平等、自愿、公平和诚实信用的原则，合同各方就施工有关事项协商一致，共同达成如下协议：</w:t>
      </w:r>
    </w:p>
    <w:p w14:paraId="6B228121">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一、工程概况</w:t>
      </w:r>
    </w:p>
    <w:p w14:paraId="13F336D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 工程名称：XXX项目</w:t>
      </w:r>
    </w:p>
    <w:p w14:paraId="41D8789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2.工程地点：XXX</w:t>
      </w:r>
    </w:p>
    <w:p w14:paraId="2D2A731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3.工程内容：XXX</w:t>
      </w:r>
    </w:p>
    <w:p w14:paraId="55585B2A">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二、合同工期</w:t>
      </w:r>
    </w:p>
    <w:p w14:paraId="7AA8A4D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计划开工日期：XX年XX月XX日(具体开工日期以监理单位发出的开工令为准)</w:t>
      </w:r>
    </w:p>
    <w:p w14:paraId="60DEDC7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ascii="宋体" w:hAnsi="宋体" w:eastAsia="宋体" w:cs="宋体"/>
          <w:sz w:val="21"/>
          <w:szCs w:val="21"/>
          <w:highlight w:val="none"/>
        </w:rPr>
      </w:pPr>
      <w:r>
        <w:rPr>
          <w:rFonts w:hint="eastAsia" w:ascii="宋体" w:hAnsi="宋体" w:eastAsia="宋体" w:cs="宋体"/>
          <w:snapToGrid/>
          <w:color w:val="auto"/>
          <w:kern w:val="2"/>
          <w:sz w:val="24"/>
          <w:szCs w:val="24"/>
          <w:highlight w:val="none"/>
          <w:lang w:val="en-US" w:eastAsia="zh-CN"/>
        </w:rPr>
        <w:t>计划竣工日期：XX年XX月XX日</w:t>
      </w:r>
    </w:p>
    <w:p w14:paraId="5B90363D">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三、签约合同价与合同价格形式</w:t>
      </w:r>
    </w:p>
    <w:p w14:paraId="19A7483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1.签约合同价为：</w:t>
      </w:r>
    </w:p>
    <w:p w14:paraId="3B27546B">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合同金额（暂定）¥: XXX 元（大写：XXX）, 最终结算金额以第三方审核结果为准。如审核结算金额超合同暂定总额，以合同暂定总额进行最终结算。</w:t>
      </w:r>
    </w:p>
    <w:p w14:paraId="706B702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ascii="宋体" w:hAnsi="宋体" w:eastAsia="宋体" w:cs="宋体"/>
          <w:sz w:val="21"/>
          <w:szCs w:val="21"/>
          <w:highlight w:val="none"/>
        </w:rPr>
      </w:pPr>
      <w:r>
        <w:rPr>
          <w:rFonts w:hint="eastAsia" w:ascii="宋体" w:hAnsi="宋体" w:eastAsia="宋体" w:cs="宋体"/>
          <w:snapToGrid/>
          <w:color w:val="auto"/>
          <w:kern w:val="2"/>
          <w:sz w:val="24"/>
          <w:szCs w:val="24"/>
          <w:highlight w:val="none"/>
          <w:lang w:val="en-US" w:eastAsia="zh-CN"/>
        </w:rPr>
        <w:t>2.合同价格形式：采用综合单价合同。</w:t>
      </w:r>
    </w:p>
    <w:p w14:paraId="12CC3277">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四、甲方</w:t>
      </w:r>
    </w:p>
    <w:p w14:paraId="1640AF3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1.甲方为该项目代建方，受XX学校（以下简称校方或丙方）委托实施该项目。</w:t>
      </w:r>
    </w:p>
    <w:p w14:paraId="4046AED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 提供施工场地</w:t>
      </w:r>
    </w:p>
    <w:p w14:paraId="1725341D">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2.1 甲方提供施工场地和有关资料的时间：</w:t>
      </w:r>
    </w:p>
    <w:p w14:paraId="6F4D95F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（1）施工场地具备施工条件的要求及完成的时间：工程开工前完成，满足施工要求。</w:t>
      </w:r>
    </w:p>
    <w:p w14:paraId="0C4020F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（2）施工场地与公共道路的通道开通时间和要求：乙方已充分了解本工程范围内的现 有地方路网，并结合总体平面布置，自行考虑了进场开挖道路和施工便道布设方案。</w:t>
      </w:r>
    </w:p>
    <w:p w14:paraId="31390C8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（3）由甲方办理的施工所需证件、批件的名称和完成时间：合同签订后，承甲方按规 定及时向有关部门缴清各自应缴纳的费用，乙方配合甲方及时办理相关施工许可证手续或  提前介入手续。</w:t>
      </w:r>
    </w:p>
    <w:p w14:paraId="3776457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2.2甲方提供施工用水用电搭接点，由乙方自行搭接，施工用水、用电费用由乙方 自行负责。</w:t>
      </w:r>
    </w:p>
    <w:p w14:paraId="03A49148">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五、乙方</w:t>
      </w:r>
    </w:p>
    <w:p w14:paraId="5CB00ADD">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 乙方的一般义务</w:t>
      </w:r>
    </w:p>
    <w:p w14:paraId="0B4848B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1.1为他人提供方便</w:t>
      </w:r>
    </w:p>
    <w:p w14:paraId="06F3E8C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乙方为他人提供条件的内容：施工进出场道路（施工范围内外）的维护、安全措施、 交通标志标牌和信号设备的完善等均由乙方负责实施，费用由乙方承担。</w:t>
      </w:r>
    </w:p>
    <w:p w14:paraId="06E5CA7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2.分包：不允许再分包，如甲方发现乙方将项目进行分包，甲方有权解除合同，并要 求乙方承担本合同暂定总金额的20%的违约，给甲方造成损失，还需赔偿一切损失。</w:t>
      </w:r>
    </w:p>
    <w:p w14:paraId="6ECB2F3B">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 乙方向甲方提供合格完善的档案验收资料交甲方归档（如材料的质量证明、出厂合 格证、各种检验报告等）。若提供不齐全，影响甲方档案资料验收备案，造成的损失由乙方承担，并无条件及时完善相应档案资料。</w:t>
      </w:r>
    </w:p>
    <w:p w14:paraId="4F21D8B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ascii="宋体" w:hAnsi="宋体" w:eastAsia="宋体" w:cs="宋体"/>
          <w:sz w:val="21"/>
          <w:szCs w:val="21"/>
          <w:highlight w:val="none"/>
        </w:rPr>
      </w:pPr>
      <w:r>
        <w:rPr>
          <w:rFonts w:hint="eastAsia" w:ascii="宋体" w:hAnsi="宋体" w:eastAsia="宋体" w:cs="宋体"/>
          <w:snapToGrid/>
          <w:color w:val="auto"/>
          <w:kern w:val="2"/>
          <w:sz w:val="24"/>
          <w:szCs w:val="24"/>
          <w:highlight w:val="none"/>
          <w:lang w:val="en-US" w:eastAsia="zh-CN"/>
        </w:rPr>
        <w:t>4.乙方应在本合同签订之日起3日内，安排资料员到达施工现场并开展工作。资料员应 具备相应的专业资质和工作经验，能够满足本项目施工资料管理的需要。若乙方未按照合同约定的时间安排资料员到位，每逾期一日，应按照合同总价款的0.1%向甲方支付违约金。逾期超过10日的，甲方有权解除合同，并要求乙方承担因此给甲方造成的全部损失。</w:t>
      </w:r>
    </w:p>
    <w:p w14:paraId="679EA9E6">
      <w:pPr>
        <w:keepNext w:val="0"/>
        <w:keepLines w:val="0"/>
        <w:pageBreakBefore w:val="0"/>
        <w:widowControl w:val="0"/>
        <w:kinsoku/>
        <w:wordWrap/>
        <w:overflowPunct/>
        <w:topLinePunct w:val="0"/>
        <w:bidi w:val="0"/>
        <w:snapToGrid w:val="0"/>
        <w:spacing w:before="110" w:line="460" w:lineRule="atLeast"/>
        <w:ind w:left="425"/>
        <w:rPr>
          <w:rFonts w:ascii="Times New Roman" w:hAnsi="Times New Roman" w:eastAsia="Times New Roman" w:cs="Times New Roman"/>
          <w:sz w:val="21"/>
          <w:szCs w:val="21"/>
          <w:highlight w:val="none"/>
        </w:rPr>
      </w:pPr>
      <w:r>
        <w:rPr>
          <w:rFonts w:hint="eastAsia" w:ascii="宋体" w:hAnsi="宋体" w:eastAsia="宋体" w:cs="宋体"/>
          <w:spacing w:val="-2"/>
          <w:sz w:val="24"/>
          <w:szCs w:val="24"/>
          <w:highlight w:val="none"/>
        </w:rPr>
        <w:t>5</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乙方承诺派驻项目经</w:t>
      </w:r>
      <w:r>
        <w:rPr>
          <w:rFonts w:hint="eastAsia" w:ascii="宋体" w:hAnsi="宋体" w:eastAsia="宋体" w:cs="宋体"/>
          <w:spacing w:val="-2"/>
          <w:sz w:val="24"/>
          <w:szCs w:val="24"/>
          <w:highlight w:val="none"/>
          <w:u w:val="none" w:color="auto"/>
        </w:rPr>
        <w:t>理：</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2"/>
          <w:sz w:val="24"/>
          <w:szCs w:val="24"/>
          <w:highlight w:val="none"/>
          <w:u w:val="single" w:color="auto"/>
        </w:rPr>
        <w:t>X</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2"/>
          <w:sz w:val="24"/>
          <w:szCs w:val="24"/>
          <w:highlight w:val="none"/>
          <w:u w:val="single" w:color="auto"/>
        </w:rPr>
        <w:t>X</w:t>
      </w:r>
      <w:r>
        <w:rPr>
          <w:rFonts w:hint="eastAsia" w:ascii="宋体" w:hAnsi="宋体" w:eastAsia="宋体" w:cs="宋体"/>
          <w:spacing w:val="-30"/>
          <w:sz w:val="24"/>
          <w:szCs w:val="24"/>
          <w:highlight w:val="none"/>
          <w:u w:val="single" w:color="auto"/>
        </w:rPr>
        <w:t xml:space="preserve"> </w:t>
      </w:r>
      <w:r>
        <w:rPr>
          <w:rFonts w:hint="eastAsia" w:ascii="宋体" w:hAnsi="宋体" w:eastAsia="宋体" w:cs="宋体"/>
          <w:spacing w:val="-2"/>
          <w:sz w:val="24"/>
          <w:szCs w:val="24"/>
          <w:highlight w:val="none"/>
          <w:u w:val="single" w:color="auto"/>
        </w:rPr>
        <w:t>X</w:t>
      </w:r>
      <w:r>
        <w:rPr>
          <w:rFonts w:hint="eastAsia" w:ascii="宋体" w:hAnsi="宋体" w:eastAsia="宋体" w:cs="宋体"/>
          <w:spacing w:val="70"/>
          <w:sz w:val="24"/>
          <w:szCs w:val="24"/>
          <w:highlight w:val="none"/>
          <w:u w:val="single" w:color="auto"/>
        </w:rPr>
        <w:t xml:space="preserve"> </w:t>
      </w:r>
      <w:r>
        <w:rPr>
          <w:rFonts w:hint="eastAsia" w:ascii="宋体" w:hAnsi="宋体" w:eastAsia="宋体" w:cs="宋体"/>
          <w:spacing w:val="-25"/>
          <w:sz w:val="24"/>
          <w:szCs w:val="24"/>
          <w:highlight w:val="none"/>
        </w:rPr>
        <w:t xml:space="preserve"> </w:t>
      </w:r>
      <w:r>
        <w:rPr>
          <w:rFonts w:hint="eastAsia" w:ascii="宋体" w:hAnsi="宋体" w:eastAsia="宋体" w:cs="宋体"/>
          <w:spacing w:val="-2"/>
          <w:sz w:val="24"/>
          <w:szCs w:val="24"/>
          <w:highlight w:val="none"/>
        </w:rPr>
        <w:t>:联系电话</w:t>
      </w:r>
      <w:r>
        <w:rPr>
          <w:rFonts w:hint="eastAsia" w:ascii="宋体" w:hAnsi="宋体" w:eastAsia="宋体" w:cs="宋体"/>
          <w:spacing w:val="-3"/>
          <w:sz w:val="24"/>
          <w:szCs w:val="24"/>
          <w:highlight w:val="none"/>
        </w:rPr>
        <w:t>：</w:t>
      </w:r>
      <w:r>
        <w:rPr>
          <w:rFonts w:hint="eastAsia" w:ascii="宋体" w:hAnsi="宋体" w:eastAsia="宋体" w:cs="宋体"/>
          <w:color w:val="303050"/>
          <w:spacing w:val="14"/>
          <w:sz w:val="24"/>
          <w:szCs w:val="24"/>
          <w:highlight w:val="none"/>
          <w:u w:val="single" w:color="auto"/>
        </w:rPr>
        <w:t xml:space="preserve">   </w:t>
      </w:r>
      <w:r>
        <w:rPr>
          <w:rFonts w:hint="eastAsia" w:ascii="宋体" w:hAnsi="宋体" w:eastAsia="宋体" w:cs="宋体"/>
          <w:color w:val="303050"/>
          <w:spacing w:val="-3"/>
          <w:sz w:val="24"/>
          <w:szCs w:val="24"/>
          <w:highlight w:val="none"/>
          <w:u w:val="single" w:color="auto"/>
        </w:rPr>
        <w:t xml:space="preserve">XXX    </w:t>
      </w:r>
    </w:p>
    <w:p w14:paraId="7FC99E1C">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六、丙方</w:t>
      </w:r>
    </w:p>
    <w:p w14:paraId="2C32004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 丙方为该项目业主方和实际使用方。</w:t>
      </w:r>
    </w:p>
    <w:p w14:paraId="644AF88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2.丙方负责监督与协助甲乙双方完成项目实施，负责项目全过程监督工作与项目结 算工作。</w:t>
      </w:r>
    </w:p>
    <w:p w14:paraId="37769E7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ascii="宋体" w:hAnsi="宋体" w:eastAsia="宋体" w:cs="宋体"/>
          <w:sz w:val="21"/>
          <w:szCs w:val="21"/>
          <w:highlight w:val="none"/>
        </w:rPr>
      </w:pPr>
      <w:r>
        <w:rPr>
          <w:rFonts w:hint="eastAsia" w:ascii="宋体" w:hAnsi="宋体" w:eastAsia="宋体" w:cs="宋体"/>
          <w:snapToGrid/>
          <w:color w:val="auto"/>
          <w:kern w:val="2"/>
          <w:sz w:val="24"/>
          <w:szCs w:val="24"/>
          <w:highlight w:val="none"/>
          <w:lang w:val="en-US" w:eastAsia="zh-CN"/>
        </w:rPr>
        <w:t>3. 丙方为项目付款方，按照本合同第十三条相关约定进行项目款支付。</w:t>
      </w:r>
    </w:p>
    <w:p w14:paraId="2ECEF51E">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七、材料和工程设备</w:t>
      </w:r>
    </w:p>
    <w:p w14:paraId="29026B59">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 乙方提供的材料和工程设备</w:t>
      </w:r>
    </w:p>
    <w:p w14:paraId="4796376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1.1由乙方自行采购，所有材料/设备均应有合格证和质保书，并符合国家规定的技术 标准和设计要求。施工前须经甲方验收。乙方使用不合格产品无条件返工，并承担甲方由 此造成的损失。</w:t>
      </w:r>
    </w:p>
    <w:p w14:paraId="5E86E3F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ascii="宋体" w:hAnsi="宋体" w:eastAsia="宋体" w:cs="宋体"/>
          <w:sz w:val="21"/>
          <w:szCs w:val="21"/>
          <w:highlight w:val="none"/>
        </w:rPr>
      </w:pPr>
      <w:r>
        <w:rPr>
          <w:rFonts w:hint="eastAsia" w:ascii="宋体" w:hAnsi="宋体" w:eastAsia="宋体" w:cs="宋体"/>
          <w:snapToGrid/>
          <w:color w:val="auto"/>
          <w:kern w:val="2"/>
          <w:sz w:val="24"/>
          <w:szCs w:val="24"/>
          <w:highlight w:val="none"/>
          <w:lang w:val="en-US" w:eastAsia="zh-CN"/>
        </w:rPr>
        <w:t>1.2本项目车行道通畅，车辆均能正常到达，材料的二次搬运由乙方自行承担。</w:t>
      </w:r>
    </w:p>
    <w:p w14:paraId="0B0DE2FF">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八、施工安全、治安保卫和环境保护</w:t>
      </w:r>
    </w:p>
    <w:p w14:paraId="3C3DD7B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 甲方的施工安全责任</w:t>
      </w:r>
    </w:p>
    <w:p w14:paraId="38D6CED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甲方应按照《重庆市建设工程安全生产监督管理办法》（渝建发〔2008〕177号）、《重庆市房屋建筑和市政基础设施工程现场文明施工标准》（渝建发〔2008〕169号）等相关规定履行好甲方的施工安全责任。</w:t>
      </w:r>
    </w:p>
    <w:p w14:paraId="0420519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2.乙方的施工安全责任</w:t>
      </w:r>
    </w:p>
    <w:p w14:paraId="7EBD989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（1）按国务院令第393号《建设工程安全生产管理条例》和《通用条款》第五条执行，并按渝建发〔2014〕25号文件执行。</w:t>
      </w:r>
    </w:p>
    <w:p w14:paraId="00AFF549">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（2）乙方必须保证本工程施工现场的安全文明施工，满足安全文明施工合格工地的要求。</w:t>
      </w:r>
    </w:p>
    <w:p w14:paraId="193BF39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（3）安全文明施工费：根据重庆市现行建设工程安全文明施工费管理相关规定、《关 于印发&lt;重庆市建设工程安全文明施工费计取及使用管理规定&gt;的通知》（渝建发〔2014〕2 5号）、《重庆市城乡建设委员会关于开展建设施工现场形象品质提升行动计取安全文明施 工费的通知》（渝建〔2018〕697号）、《重庆市住房和城乡建设委员会关于适用增值税新税率调整建设工程计价依据的通知》渝建(2019)143号和2018年《重庆市建设工程费用定 额》(CQFYDE-2018) 及相关配套文件规定的标准执行。</w:t>
      </w:r>
    </w:p>
    <w:p w14:paraId="0AEC68B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（4）甲方根据工地标准化评定标准，结合乙方现场实际情况，综合评定本工程的安全生产文明施工等级，如评定为不合格，乙方不得计取安全文明施工费，其已支付的安全文明施工费在结算价中扣除。</w:t>
      </w:r>
    </w:p>
    <w:p w14:paraId="2ADD72D9">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（5）乙方应负责自身施工安全，同时负责对其安全措施进行监督和管理，如因乙方原因发生自身和第三方安全责任事故的，责任由乙方全部承担。</w:t>
      </w:r>
    </w:p>
    <w:p w14:paraId="3217374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 治安管理机构或联防组织的组建：由乙方自行组建。</w:t>
      </w:r>
    </w:p>
    <w:p w14:paraId="69AB870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4.环境保护</w:t>
      </w:r>
    </w:p>
    <w:p w14:paraId="63797B0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4.1乙方应按照《房屋建筑和市政基础设施工程施工扬尘控制工作方案》（渝建发〔2009〕13号）、《重庆市房屋建筑和市政基础设施工程现场文明施工标准》（渝建发〔2008〕169号）等相关规定履行好施工扬尘控制、废气防治、文明施工等责任。如违反规定，罚款等费用由乙方承担。</w:t>
      </w:r>
    </w:p>
    <w:p w14:paraId="7720646B">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4.2乙方需办理的有关施工场地交通、环卫和施工噪音管理等手续，应符合国家相关规定，并自行承担其费用。</w:t>
      </w:r>
    </w:p>
    <w:p w14:paraId="0F1DA7E0">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4.3对施工中的地上地下建筑物（构筑物）管线、电力设施等应按有关规定加强监控测量和保护，相应的费用或因保护不当造成的损失及法律责任由乙方承担。</w:t>
      </w:r>
    </w:p>
    <w:p w14:paraId="2EE3A55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4.4环境保护工作由乙方全权负责，执行国家和重庆相关规定。施工现场内不得随地抛洒剩饭及生活垃圾等，更不能将其随意倒至施工区外，施工区内不得随处大小便。做到工完场地清。</w:t>
      </w:r>
    </w:p>
    <w:p w14:paraId="54CC29E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4.5乙方的施工机械设备进场前，应做好清洁、保养和维护工作。出场车辆应有专人打扫、清洗。有密封要求的按规定必须达到。</w:t>
      </w:r>
    </w:p>
    <w:p w14:paraId="2993AE9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4.6乙方在施工期间必须保证周边单位的正常工作及居民的正常生活，尽量减少粉尘、噪声、振动等污染的扰民。必须按市委、市人大、市政府及有关部门的临时要求，调整作业方式，调整作业时间，停止高粉尘、高噪音作业或爆破作业等。</w:t>
      </w:r>
    </w:p>
    <w:p w14:paraId="5FF0C65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4.7保证周围建（构）筑物、地下及地上管线、地下人防等设施安全。</w:t>
      </w:r>
    </w:p>
    <w:p w14:paraId="7E0EE4A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4.8做到进入现场的施工和作业人员统一着装，配证上岗，文明施工。</w:t>
      </w:r>
    </w:p>
    <w:p w14:paraId="3BB319ED">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4.9按规定做好施工区域封闭及场地硬化工作，施工围墙(围挡)等维护设施应安全、美观、耐久，非施工相关人员不许入内。</w:t>
      </w:r>
    </w:p>
    <w:p w14:paraId="42E1D37A">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九、工期延误</w:t>
      </w:r>
    </w:p>
    <w:p w14:paraId="442FC9B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逾期竣工违约金的计算方法：因乙方原因导致工期延误五天以内（含五天）处违约金1000元整，五天以上处违约金1000元/天，违约造成的损失赔偿金按实计算，累计处罚总金额不得超过结算金额的10%。</w:t>
      </w:r>
    </w:p>
    <w:p w14:paraId="40C6648F">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十、工程质量标准</w:t>
      </w:r>
    </w:p>
    <w:p w14:paraId="693B0BA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1.工程质量标准</w:t>
      </w:r>
    </w:p>
    <w:p w14:paraId="4D5CB47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达到国家现行有关施工质量验收规范要求，并达到合格标准。</w:t>
      </w:r>
    </w:p>
    <w:p w14:paraId="3C9AC64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2.隐蔽工程检查</w:t>
      </w:r>
    </w:p>
    <w:p w14:paraId="5379E0DE">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乙方自检合格后，应在共同检查验收前48小时书面通知甲方现场代表、监理人、业主方人员进行检查验收。</w:t>
      </w:r>
    </w:p>
    <w:p w14:paraId="6C381F1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3.1乙方在室内装饰装修项目施工材料进场前，需向监理方提供进场材料相关合格证明和检验报告，同时甲方有权按《民用建筑工程室内环境污染控制标准》（GB50325-2020）规定，对涉及天然花岗岩石材、瓷砖、人造木板、涂料、腻子、防水涂料、胶粘剂、防火涂料等装饰装修材料的污染物释放量进行抽检，如检测结果未达相关标准，甲方有权停止支付工程费用，并追究乙方相关责任，由此产生的一切后果，由乙方自行负责。</w:t>
      </w:r>
    </w:p>
    <w:p w14:paraId="6032F4C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3.2 如工程涉及室内装饰装修，工程完工后，甲方将聘请的第三方专业机构对室内环境污染物进行浓度检测。室内空气中氡、甲醛、氨、苯、甲苯、二甲苯、TVOC等污染物浓度检测结果需低于国家标准。否则甲方有权停止支付工程费用，并追究乙方相关责任，由此产生的一切后果，由乙方自行负责。</w:t>
      </w:r>
    </w:p>
    <w:p w14:paraId="2BA55C5E">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3.3如工程涉及塑胶运动场，需按照《中小学合成材料面层运动场地》（GB36246-2018）要求对合成材料面层进行物理机械性能检验，对合成材料面层成品和原料进行有害物质限量及气味检验。塑胶运动场检验样品应在业主单位、甲方、监理方、乙方等参建各方相关人员见证下在铺装现场取样送检。塑胶运动场所有检验项目在符合《中小学合成材料面层运动场地》（GB36246-2018）要求后甲方再进行竣工验收。否则甲方有权停止支付工程费用，并追究乙方相关责任，由此产生的一切后果，由乙方自行负责。</w:t>
      </w:r>
    </w:p>
    <w:p w14:paraId="14E9CE29">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十一、试验和检验</w:t>
      </w:r>
    </w:p>
    <w:p w14:paraId="56C9DF4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1、一般检验试验：</w:t>
      </w:r>
    </w:p>
    <w:p w14:paraId="14D4891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根据《建设工程质量检测管理办法》（中华人民共和国住房和城乡建设部令第57号）、关于实施《建设工程质量检测管理办法》有关问题的通知（建办质〔2024〕36号）、《重庆市建设工程质量检测管理规定》（建办质〔2024〕36号）、渝建发〔2024〕71号和有关施工规范、验收标准及施工图的规定或要求，对工程材料、构件、建筑安装物、半成品、成品进行的一般质量鉴定、检测和试验，由甲方委托的第三方检测试验机构实施，所发生的鉴定、检测和试验费用由甲方承担，不包含在合同价格中。</w:t>
      </w:r>
    </w:p>
    <w:p w14:paraId="376FAB6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实施前，由甲方、乙方和第三方检测试验机构签订三方合同，第三方检测试验机构分别向乙方和甲方出具相应的检测试验报告。根据渝建〔2015〕420号文和有关施工规范、验收标准及施工图的规定或要求，所做的上述检测试验所需的试件取样、制作、送检，试件制作需要提供的材料以及检测、试验的配合工作由乙方负责完成并承担由此产生的所有相关费用。</w:t>
      </w:r>
    </w:p>
    <w:p w14:paraId="37BAD66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2、特殊检验试验：</w:t>
      </w:r>
    </w:p>
    <w:p w14:paraId="29DCC05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除“施工措施的检测、试验”外，包括但不限于燃气管道的压力试验、强度试验和气密性试验等（根据项目实际情况增减）设计施工规范及其他法律法规规范规定的特殊检验试验项目，根据渝建〔2015〕420号文的规定，均由甲方委托相应的第三方检测试验机构进行检测，所发生的特殊检验试验费由甲方承担，不包含在合同价格中。甲方委托的第三方检测试验机构检测试验的试件所需的材料、取样、送检及相关配合工作由乙方负责完成并承担由此产生的所有相关费用。</w:t>
      </w:r>
    </w:p>
    <w:p w14:paraId="615A7B5D">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（2）施工措施的检测、试验：因施工措施需要而做的相关检测、试验由乙方负责实施，其费用由乙方承担。</w:t>
      </w:r>
    </w:p>
    <w:p w14:paraId="3B7EA45D">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3、专项检测：按相关专业标准执行（如有）。</w:t>
      </w:r>
    </w:p>
    <w:p w14:paraId="105DADBB">
      <w:pPr>
        <w:keepNext w:val="0"/>
        <w:keepLines w:val="0"/>
        <w:pageBreakBefore w:val="0"/>
        <w:widowControl w:val="0"/>
        <w:wordWrap/>
        <w:overflowPunct/>
        <w:topLinePunct w:val="0"/>
        <w:bidi w:val="0"/>
        <w:snapToGrid w:val="0"/>
        <w:spacing w:before="107" w:line="460" w:lineRule="atLeast"/>
        <w:ind w:left="413"/>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4、若因乙方取样、制样、送检及相关配合不及时而导致工程的工期和费用增加，影响的工期不予延长，增加费用由乙方承担。</w:t>
      </w:r>
    </w:p>
    <w:p w14:paraId="5F66ABE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ascii="宋体" w:hAnsi="宋体" w:eastAsia="宋体" w:cs="宋体"/>
          <w:sz w:val="21"/>
          <w:szCs w:val="21"/>
          <w:highlight w:val="none"/>
        </w:rPr>
      </w:pPr>
      <w:r>
        <w:rPr>
          <w:rFonts w:hint="eastAsia" w:ascii="宋体" w:hAnsi="宋体" w:eastAsia="宋体" w:cs="宋体"/>
          <w:snapToGrid/>
          <w:color w:val="auto"/>
          <w:kern w:val="2"/>
          <w:sz w:val="24"/>
          <w:szCs w:val="24"/>
          <w:highlight w:val="none"/>
          <w:lang w:val="en-US" w:eastAsia="zh-CN"/>
        </w:rPr>
        <w:t>5、检测试验不合格的项目，其缺陷处理和复测费用由乙方承担，工期不予延长。</w:t>
      </w:r>
    </w:p>
    <w:p w14:paraId="1348DA90">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十二、价格调整</w:t>
      </w:r>
    </w:p>
    <w:p w14:paraId="190D290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市场价格波动是否调整合同价格的约定：不调整。</w:t>
      </w:r>
    </w:p>
    <w:p w14:paraId="6F43A92A">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十三、计量与支付</w:t>
      </w:r>
    </w:p>
    <w:p w14:paraId="3CFEE720">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 计量原则</w:t>
      </w:r>
    </w:p>
    <w:p w14:paraId="1042F500">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工程量按《房屋建筑与装饰工程工程量计算规范》（GB50854-2013）、《仿古建筑工程工程量计算规范》（GB50855-2013）、《通用安装工程工程量计算规范》 (GB50856-2013)、《市政工程工程量计算规范》（GB50857-2013）、《 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 （CQJLGZ-2013）等规定的计算规则。</w:t>
      </w:r>
    </w:p>
    <w:p w14:paraId="1F571BC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2.工程款支付</w:t>
      </w:r>
    </w:p>
    <w:p w14:paraId="474DAAD9">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（1）所有工程款在达到付款节点后，由乙方开具工程款等额的发票与丙方，丙方将相应款项划拨至甲方，由甲方代为支付；甲方未收到丙方足额款项前，有权暂缓向乙方支付项目进度款与尾款。</w:t>
      </w:r>
    </w:p>
    <w:p w14:paraId="357DC7B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本项目计税方式为一般计税法，增值税发票必须符合中国《增值税专业发票使用规定》等相关法律法规。若乙方开具的增值税专用发票是无效虚假发票或者发生延迟开具增值税专用发票的情况，在乙方开具符合约定的发票前丙方有权暂不付款，并不承担逾期付款的违约责任，乙方应负责赔偿甲方与丙方因无效虚假发票或延迟开具发票造成的一切损失或损害，包括但不限于税金、附加费、罚金、滞纳金和法律费用。</w:t>
      </w:r>
    </w:p>
    <w:p w14:paraId="27FB501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（2）项目竣工验收合格后，丙方（业主方）支付至合同暂定金额的80%。</w:t>
      </w:r>
    </w:p>
    <w:p w14:paraId="0C94A85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（3）项目竣工验收合格且完成结算审计后，丙方（业主方）向甲方支付至项目审定 结算费用的100%。甲方应按项目审定的结算金额的3%作为质量保证金汇入丙方（业主方） 指暂存定账。质保期满验收合格后三十日内，工程质保金质保期满后由丙方（业主方）无息退还。</w:t>
      </w:r>
    </w:p>
    <w:p w14:paraId="17566170">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（4）工程造价审减或审增（增减不相互抵消）与承包人报审价相比小于5％（含5%） 时，由校方（业主方）承担审计费用；工程造价审减或审增（增减不相互抵消）与承包人报价相比大于5％（含5%，计算公式为：（审定金额-成交供应商送审金额）/审定金额≥± 5%））时，由成交供应商支付结算审核单位咨询费用，咨询费用以结算审核单位签订的相关合同为准。</w:t>
      </w:r>
    </w:p>
    <w:p w14:paraId="33DC6BE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3.质量保证金</w:t>
      </w:r>
    </w:p>
    <w:p w14:paraId="4E01532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质量保证金的金额或比例：结算审定金额的3%。</w:t>
      </w:r>
    </w:p>
    <w:p w14:paraId="47B475D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4.竣工结算</w:t>
      </w:r>
    </w:p>
    <w:p w14:paraId="5DCA937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竣工结算办法如下：</w:t>
      </w:r>
    </w:p>
    <w:p w14:paraId="1016118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4.1计量原则</w:t>
      </w:r>
    </w:p>
    <w:p w14:paraId="02DAB92D">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同前述第1条“计量原则”内容。</w:t>
      </w:r>
    </w:p>
    <w:p w14:paraId="0D3E506B">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4.2计价原则4.2.1分部分项工程结算价：以第三方审核结果为准。</w:t>
      </w:r>
    </w:p>
    <w:p w14:paraId="7B1A093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4.2.2 措施项目结算价：</w:t>
      </w:r>
    </w:p>
    <w:p w14:paraId="43358F2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4.2.2.1 施工组织措施项目结算价</w:t>
      </w:r>
    </w:p>
    <w:p w14:paraId="0E8D288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除安全文明施工费按实计算外，施工组织措施项目费按对应项目中标清单中的施工组织措施项目费（安全文明施工费除外）包干使用，结算时不作调整。</w:t>
      </w:r>
    </w:p>
    <w:p w14:paraId="642B8A78">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4.2.2.2安全文明施工费</w:t>
      </w:r>
    </w:p>
    <w:p w14:paraId="2C52B49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结算时根据重庆市现行建设工程安全文明施工费管理相关规定及《重庆市建设工程费用定额》（CQFYDE-2018）、“渝建管[2024]38号”、“渝建管[2020]97号”、“渝建〔2019〕143号文”的规定计算。安全文明施工综合评定结果为不合格，则不计取。</w:t>
      </w:r>
    </w:p>
    <w:p w14:paraId="1DF58D4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4.2.2.3施工技术措施项目结算价</w:t>
      </w:r>
    </w:p>
    <w:p w14:paraId="6755831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1）工程量清单项以“项”为单位的施工技术措施项目，均按对应项目中标清单中的 相应施工技术措施项目费总价包干使用，结算时不作调整。</w:t>
      </w:r>
    </w:p>
    <w:p w14:paraId="0BA0AB68">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2）其他工程量清单项有具体单位的施工技术措施项目，均按对应项目中标清单中的  相应施工技术措施项目工程量清单综合单价(固定),乘以现场实际签证收方（或计算的）工程量计算对应的施工技术措施项目结算价。</w:t>
      </w:r>
    </w:p>
    <w:p w14:paraId="5EB518C9">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3）施工技术措施项目的内容已包括：施工过程中由于政府停电、停水造成停工，但需满足施工总工期，而又必须抢工所采取的相应施工措施产生的费用等，结算时不再计算。</w:t>
      </w:r>
    </w:p>
    <w:p w14:paraId="3086EE00">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4.2.3其他项目结算价：</w:t>
      </w:r>
    </w:p>
    <w:p w14:paraId="042C7CE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按相关规定，结合现场实际发生情况按实签证办理。</w:t>
      </w:r>
    </w:p>
    <w:p w14:paraId="77961DD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4.2.4规费：按《重庆市建设工程费用定额》（CQFYDE-2018）的相关规定执行，办理结算。</w:t>
      </w:r>
    </w:p>
    <w:p w14:paraId="1C7607F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4.2.5税金：按《重庆市建设工程费用定额》（CQFYDE-2018）及相关配套文件、《重庆市住房和城乡建设委员会关于适用增值税新税率调整建设工程计价依据的通知》渝建(2019)143号执行。</w:t>
      </w:r>
    </w:p>
    <w:p w14:paraId="75851EE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工程量按各方现场代表签字认可的竣工图按实计算，零星施工内容由参建各方现场收方计量，以经各方现场代表签字认可后形成的现场签证收方单执行。</w:t>
      </w:r>
    </w:p>
    <w:p w14:paraId="744AC5C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新增项目结算价按预算编制时的计价原则执行（具体详见预算书）。</w:t>
      </w:r>
    </w:p>
    <w:p w14:paraId="35001D53">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十四、违约</w:t>
      </w:r>
    </w:p>
    <w:p w14:paraId="3BD14AB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 乙方违约</w:t>
      </w:r>
    </w:p>
    <w:p w14:paraId="14FFEFF0">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乙方违约以外的应承担的其他违约责任：</w:t>
      </w:r>
    </w:p>
    <w:p w14:paraId="75A51CA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乙方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 关记录资料对乙方处以2000元的违约金，如拒不支付，由甲方直接从工程进度款中扣除。</w:t>
      </w:r>
    </w:p>
    <w:p w14:paraId="6337FDDD">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2、如果因乙方的原因工程质量达不到合同约定的质量标准，乙方在甲方指定期限内不进行整改或经整改后仍不能达到要求的，甲方有权单方解除合同，并根据相关条款约定进  行处理。</w:t>
      </w:r>
    </w:p>
    <w:p w14:paraId="5A75E8DB">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因乙方原因，未按经监理人和甲方批准的进度计划组织施工，实际进度比进度计划滞后30天以上的；或乙方在执行本合同过程中，安全生产、文明施工、环保或环卫不能满足国家、重庆市和本合同有关规定要求的，乙方在甲方指定期限内不进行整改或经整改仍不能达到本合同要求的，甲方有权单方解除合同，并根据相关条款约定进行处理。</w:t>
      </w:r>
    </w:p>
    <w:p w14:paraId="110C6670">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乙方违反国家和重庆市安全生产、文明施工、环保及环卫有关规定的，除按相关规定进行处罚外，每发现一次或一处，依据《监理工程师通知单》或相关记录资料对乙方处以1000元违约金，如拒不支付，由甲方直接从工程进度款中扣除，同时乙方必须按监理人或甲方的要求立即进行整改。</w:t>
      </w:r>
    </w:p>
    <w:p w14:paraId="56B3824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5、乙方向监理人和甲方提供的所有工程资料和数据必须真实可靠。经检查发现乙方有弄虚作假的，每发现一次，依据《监理工程师通知单》或相关记录资料对乙方处以2000元违约金，如拒不支付，由甲方直接从工程进度款中扣除。</w:t>
      </w:r>
    </w:p>
    <w:p w14:paraId="0D3236A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6、乙方在工程收方中采用欺骗手段或弄虚作假的，每发现一次，依据《监理工程师通知单》或相关记录资料对乙方处以2000元违约金，如拒不支付，由甲方直接从工程进度款中扣除。</w:t>
      </w:r>
    </w:p>
    <w:p w14:paraId="3E2138F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7、乙方不能因为任何原因拖欠农民工工资、拖欠供货商货款，由此引发的任何责任由乙方全部承担；出现拖欠农民工工资行为、拖欠供货商货款，甲方有权从乙方工程进度款中扣减直接支付给农民工或供货商。乙方并因此承担该工程总金额10%的违约责任（以监理 人书面通知为准）,如拒不支付，由甲方直接从工程进度款中扣除。</w:t>
      </w:r>
    </w:p>
    <w:p w14:paraId="63289FD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8、未经甲方同意，乙方不得随意更改合同约定的材料设备的厂家、品牌、规格型号、技术指标、质量标准，否则依据《监理工程师通知单》或相关记录资料处以乙方2000元/次 的违约金，如拒不支付，由甲方直接从工程进度款中扣除，同时乙方应限期进行整改。</w:t>
      </w:r>
    </w:p>
    <w:p w14:paraId="3508FBDE">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9、乙方在施工中没有按甲方要求或不明确施工要求而又不向甲方求证明确，致使施工不能达到甲方要求的，甲方有权要求乙方返工并由乙方承担返工损失，工期不得顺延。每违反一次由乙方向甲方支付2000元的违约金（以甲方书面发出的通知书为准）,如拒不支付，由甲方直接从工程进度款中扣除。</w:t>
      </w:r>
    </w:p>
    <w:p w14:paraId="0112CEC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10、乙方未严格按照甲方提供的施工图要求以及国家、地方现行规范要求的工程质量标准施工，每发现一次或一处，依据《监理工程师通知单》或相关记录资料对乙方处以2000元违约金，如拒不支付，由甲方直接从工程进度款中扣除，且乙方必须按照甲方要求的时间进行整改。</w:t>
      </w:r>
    </w:p>
    <w:p w14:paraId="74155EF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11、乙方不得将其承包的工程转包或未按国家及重庆市的有关规定依法分包，一经发现，按照相关法律法规进行处理，并由乙方向甲方支付合同总价的1%的违约金，并无条件改正，工期不得顺延。</w:t>
      </w:r>
    </w:p>
    <w:p w14:paraId="62FCEE9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乙方不按审批通过的施工图、施工组织设计、专项方案的主要施工工艺施工，擅自改变施工工艺，由此引发的任何责任由乙方全部承担，甲方除有权要求向乙方索赔外，依据《监理工程师通知单》或相关记录资料对乙方处以5000元/次的违约金，如拒不支付，由甲方直接从工程进度款中扣除。情节严重的，可要求乙方退场，终止合同关系。</w:t>
      </w:r>
    </w:p>
    <w:p w14:paraId="7B8D3E6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13、乙方应作好主要材料的备料工作，如材料未能按时到场，造成工期延误的，甲方除有权要求向乙方索赔外，依据《监理工程师通知单》或相关记录资料对乙方处以2000元/次的违约金，如拒不支付，由甲方直接从工程进度款中扣除。</w:t>
      </w:r>
    </w:p>
    <w:p w14:paraId="7072180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14、政府职能部门（安监站、质监站）现场检查，出具《安全监督通知书》或《质量监督通知书》中涉及要求安全、文明、质量方面整改内容条款时，乙方处以2000元/条的违约金处罚，如拒不支付，由甲方直接从工程进度款中扣除，同时乙方应限期进行整改。</w:t>
      </w:r>
    </w:p>
    <w:p w14:paraId="03E8B36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15、甲方有权在应向乙方支付的款项中直接扣除应由乙方承担的违约金等费用。</w:t>
      </w:r>
    </w:p>
    <w:p w14:paraId="28306A7F">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十五、争议的解决</w:t>
      </w:r>
    </w:p>
    <w:p w14:paraId="107A414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1.争议的解决方式</w:t>
      </w:r>
    </w:p>
    <w:p w14:paraId="5976DB7D">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争议的解决方式：本合同在履行过程中发生的争议，由合同各方当事人协商解决，协商不成的，任何一方均有权向项目所在地有管辖权的人民法院起诉。</w:t>
      </w:r>
    </w:p>
    <w:p w14:paraId="5AF10D76">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十六、合同其它约定</w:t>
      </w:r>
    </w:p>
    <w:p w14:paraId="22A958E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1.合同各方约定合同份数：一式柒份，甲方叁份、乙方贰份，丙方贰份。</w:t>
      </w:r>
    </w:p>
    <w:p w14:paraId="5ADC0D9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2.本工程质量保修期按照《建设工程质量管理条例》中的有关规定执行；</w:t>
      </w:r>
    </w:p>
    <w:p w14:paraId="26DAA52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3.乙方应严格执行重庆市人民政府令164号《重庆市人民政府关于对主城区易撒漏物质实行密闭运输的通告》,费用已包含在合同价款中。</w:t>
      </w:r>
    </w:p>
    <w:p w14:paraId="01771D69">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4.工程实施过程中若发现乙方的投标工程量清单与甲方的招标清单不符，则以招标清单为准，甲方有权要求投标在综合单价不变的情况下按招标清单进行更正。</w:t>
      </w:r>
    </w:p>
    <w:p w14:paraId="0DC9C50D">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十七、承诺</w:t>
      </w:r>
    </w:p>
    <w:p w14:paraId="2613CFC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1.甲方承诺按照法律规定履行项目审批手续、筹集工程建设资金并按照合同约定的期限和方式支付合同价款。</w:t>
      </w:r>
    </w:p>
    <w:p w14:paraId="3D7D661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ascii="宋体" w:hAnsi="宋体" w:eastAsia="宋体" w:cs="宋体"/>
          <w:sz w:val="21"/>
          <w:szCs w:val="21"/>
          <w:highlight w:val="none"/>
        </w:rPr>
      </w:pPr>
      <w:r>
        <w:rPr>
          <w:rFonts w:hint="eastAsia" w:ascii="宋体" w:hAnsi="宋体" w:eastAsia="宋体" w:cs="宋体"/>
          <w:snapToGrid/>
          <w:color w:val="auto"/>
          <w:kern w:val="2"/>
          <w:sz w:val="24"/>
          <w:szCs w:val="24"/>
          <w:highlight w:val="none"/>
          <w:lang w:val="en-US" w:eastAsia="zh-CN"/>
        </w:rPr>
        <w:t>2.乙方承诺按照法律规定及合同约定组织完成工程施工，确保工程质量和安全，不进行转包及违法分包，并在缺陷责任期及保修期内承担相应的工程维修责任。</w:t>
      </w:r>
    </w:p>
    <w:p w14:paraId="15084313">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十八、签订地点</w:t>
      </w:r>
    </w:p>
    <w:p w14:paraId="7BB3687B">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本合同在重庆市北碚区签订。</w:t>
      </w:r>
    </w:p>
    <w:p w14:paraId="3ACC27DD">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十九、补充协议</w:t>
      </w:r>
    </w:p>
    <w:p w14:paraId="2D218C8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ascii="宋体" w:hAnsi="宋体" w:eastAsia="宋体" w:cs="宋体"/>
          <w:sz w:val="21"/>
          <w:szCs w:val="21"/>
          <w:highlight w:val="none"/>
        </w:rPr>
      </w:pPr>
      <w:r>
        <w:rPr>
          <w:rFonts w:hint="eastAsia" w:ascii="宋体" w:hAnsi="宋体" w:eastAsia="宋体" w:cs="宋体"/>
          <w:snapToGrid/>
          <w:color w:val="auto"/>
          <w:kern w:val="2"/>
          <w:sz w:val="24"/>
          <w:szCs w:val="24"/>
          <w:highlight w:val="none"/>
          <w:lang w:val="en-US" w:eastAsia="zh-CN"/>
        </w:rPr>
        <w:t>合同未尽事宜，合同当事人另行签订补充协议，补充协议是合同的组成部分。</w:t>
      </w:r>
    </w:p>
    <w:p w14:paraId="53AE1257">
      <w:pPr>
        <w:keepNext w:val="0"/>
        <w:keepLines w:val="0"/>
        <w:pageBreakBefore w:val="0"/>
        <w:widowControl w:val="0"/>
        <w:kinsoku/>
        <w:wordWrap/>
        <w:overflowPunct/>
        <w:topLinePunct w:val="0"/>
        <w:autoSpaceDE/>
        <w:autoSpaceDN/>
        <w:bidi w:val="0"/>
        <w:adjustRightInd/>
        <w:snapToGrid w:val="0"/>
        <w:spacing w:line="460" w:lineRule="atLeast"/>
        <w:ind w:firstLine="482" w:firstLineChars="200"/>
        <w:jc w:val="both"/>
        <w:textAlignment w:val="auto"/>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二十、合同生效</w:t>
      </w:r>
    </w:p>
    <w:p w14:paraId="180F7FB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本合同自合同各方签字盖章后生效。</w:t>
      </w:r>
    </w:p>
    <w:p w14:paraId="2593C5A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附件1、工程质量保修书</w:t>
      </w:r>
    </w:p>
    <w:p w14:paraId="2717AC5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附件2、廉政协议</w:t>
      </w:r>
    </w:p>
    <w:p w14:paraId="364C8F71">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附件3、安全协议</w:t>
      </w:r>
    </w:p>
    <w:p w14:paraId="414FD1A7">
      <w:pPr>
        <w:keepNext w:val="0"/>
        <w:keepLines w:val="0"/>
        <w:pageBreakBefore w:val="0"/>
        <w:widowControl w:val="0"/>
        <w:wordWrap/>
        <w:overflowPunct/>
        <w:topLinePunct w:val="0"/>
        <w:bidi w:val="0"/>
        <w:spacing w:line="219" w:lineRule="auto"/>
        <w:rPr>
          <w:rFonts w:ascii="宋体" w:hAnsi="宋体" w:eastAsia="宋体" w:cs="宋体"/>
          <w:sz w:val="21"/>
          <w:szCs w:val="21"/>
          <w:highlight w:val="none"/>
        </w:rPr>
        <w:sectPr>
          <w:footerReference r:id="rId12" w:type="default"/>
          <w:pgSz w:w="11910" w:h="16840"/>
          <w:pgMar w:top="1304" w:right="1304" w:bottom="1304" w:left="1304" w:header="0" w:footer="999" w:gutter="0"/>
          <w:pgNumType w:fmt="decimal"/>
          <w:cols w:space="720" w:num="1"/>
        </w:sectPr>
      </w:pPr>
    </w:p>
    <w:p w14:paraId="70FCE1D0">
      <w:pPr>
        <w:keepNext w:val="0"/>
        <w:keepLines w:val="0"/>
        <w:pageBreakBefore w:val="0"/>
        <w:widowControl w:val="0"/>
        <w:wordWrap/>
        <w:overflowPunct/>
        <w:topLinePunct w:val="0"/>
        <w:bidi w:val="0"/>
        <w:spacing w:line="75" w:lineRule="exact"/>
        <w:rPr>
          <w:highlight w:val="none"/>
        </w:rPr>
      </w:pPr>
    </w:p>
    <w:p w14:paraId="166069A1">
      <w:pPr>
        <w:keepNext w:val="0"/>
        <w:keepLines w:val="0"/>
        <w:pageBreakBefore w:val="0"/>
        <w:widowControl w:val="0"/>
        <w:wordWrap/>
        <w:overflowPunct/>
        <w:topLinePunct w:val="0"/>
        <w:bidi w:val="0"/>
        <w:spacing w:line="75" w:lineRule="exact"/>
        <w:rPr>
          <w:highlight w:val="none"/>
        </w:rPr>
        <w:sectPr>
          <w:footerReference r:id="rId13" w:type="default"/>
          <w:pgSz w:w="11910" w:h="16840"/>
          <w:pgMar w:top="1304" w:right="1304" w:bottom="1304" w:left="1304" w:header="0" w:footer="942" w:gutter="0"/>
          <w:pgNumType w:fmt="decimal"/>
          <w:cols w:equalWidth="0" w:num="1">
            <w:col w:w="8337"/>
          </w:cols>
        </w:sectPr>
      </w:pPr>
    </w:p>
    <w:p w14:paraId="4ECB7DD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（本页为签字页，无正文）</w:t>
      </w:r>
    </w:p>
    <w:p w14:paraId="0452ED4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p>
    <w:p w14:paraId="43C40344">
      <w:pPr>
        <w:keepNext w:val="0"/>
        <w:keepLines w:val="0"/>
        <w:pageBreakBefore w:val="0"/>
        <w:widowControl w:val="0"/>
        <w:kinsoku/>
        <w:wordWrap/>
        <w:overflowPunct/>
        <w:topLinePunct/>
        <w:autoSpaceDE/>
        <w:autoSpaceDN/>
        <w:bidi w:val="0"/>
        <w:adjustRightInd/>
        <w:snapToGrid w:val="0"/>
        <w:spacing w:line="460" w:lineRule="atLeast"/>
        <w:ind w:firstLine="480" w:firstLineChars="200"/>
        <w:jc w:val="right"/>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甲方：（公章）            乙方：（公章）</w:t>
      </w:r>
    </w:p>
    <w:p w14:paraId="6365D6C3">
      <w:pPr>
        <w:keepNext w:val="0"/>
        <w:keepLines w:val="0"/>
        <w:pageBreakBefore w:val="0"/>
        <w:widowControl w:val="0"/>
        <w:kinsoku/>
        <w:wordWrap/>
        <w:overflowPunct/>
        <w:topLinePunct/>
        <w:autoSpaceDE/>
        <w:autoSpaceDN/>
        <w:bidi w:val="0"/>
        <w:adjustRightInd/>
        <w:snapToGrid w:val="0"/>
        <w:spacing w:line="460" w:lineRule="atLeast"/>
        <w:ind w:firstLine="480" w:firstLineChars="200"/>
        <w:jc w:val="left"/>
        <w:textAlignment w:val="auto"/>
        <w:rPr>
          <w:rFonts w:hint="eastAsia" w:ascii="宋体" w:hAnsi="宋体" w:eastAsia="宋体" w:cs="宋体"/>
          <w:snapToGrid/>
          <w:color w:val="auto"/>
          <w:kern w:val="2"/>
          <w:sz w:val="24"/>
          <w:szCs w:val="24"/>
          <w:highlight w:val="none"/>
          <w:lang w:val="en-US" w:eastAsia="zh-CN"/>
        </w:rPr>
      </w:pPr>
    </w:p>
    <w:p w14:paraId="5E82370C">
      <w:pPr>
        <w:keepNext w:val="0"/>
        <w:keepLines w:val="0"/>
        <w:pageBreakBefore w:val="0"/>
        <w:widowControl w:val="0"/>
        <w:kinsoku/>
        <w:wordWrap/>
        <w:overflowPunct/>
        <w:topLinePunct/>
        <w:autoSpaceDE/>
        <w:autoSpaceDN/>
        <w:bidi w:val="0"/>
        <w:adjustRightInd/>
        <w:snapToGrid w:val="0"/>
        <w:spacing w:line="460" w:lineRule="atLeast"/>
        <w:ind w:firstLine="480" w:firstLineChars="200"/>
        <w:jc w:val="left"/>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 xml:space="preserve">签约代表：（签字）      签约代表：（签字）      </w:t>
      </w:r>
    </w:p>
    <w:p w14:paraId="0A2A1229">
      <w:pPr>
        <w:pStyle w:val="2"/>
        <w:keepNext w:val="0"/>
        <w:keepLines w:val="0"/>
        <w:pageBreakBefore w:val="0"/>
        <w:wordWrap/>
        <w:overflowPunct/>
        <w:bidi w:val="0"/>
        <w:snapToGrid w:val="0"/>
        <w:spacing w:line="460" w:lineRule="atLeast"/>
        <w:rPr>
          <w:rFonts w:hint="eastAsia" w:ascii="宋体" w:hAnsi="宋体" w:eastAsia="宋体" w:cs="宋体"/>
          <w:snapToGrid/>
          <w:color w:val="auto"/>
          <w:kern w:val="2"/>
          <w:sz w:val="24"/>
          <w:szCs w:val="24"/>
          <w:highlight w:val="none"/>
          <w:lang w:val="en-US" w:eastAsia="zh-CN"/>
        </w:rPr>
      </w:pPr>
    </w:p>
    <w:p w14:paraId="748843FA">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地址：                    地址：</w:t>
      </w:r>
    </w:p>
    <w:p w14:paraId="59B788B0">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p>
    <w:p w14:paraId="21E88F53">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邮政编码：              邮政编码：</w:t>
      </w:r>
    </w:p>
    <w:p w14:paraId="4F11517C">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p>
    <w:p w14:paraId="054CC863">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p>
    <w:p w14:paraId="16DE92E3">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p>
    <w:p w14:paraId="32062786">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丙方：（公章）</w:t>
      </w:r>
    </w:p>
    <w:p w14:paraId="4A4A9FA1">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p>
    <w:p w14:paraId="2EF97889">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签约代表：（签字）</w:t>
      </w:r>
    </w:p>
    <w:p w14:paraId="535018CE">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p>
    <w:p w14:paraId="036694A1">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地址：</w:t>
      </w:r>
    </w:p>
    <w:p w14:paraId="461815C6">
      <w:pPr>
        <w:pStyle w:val="2"/>
        <w:keepNext w:val="0"/>
        <w:keepLines w:val="0"/>
        <w:pageBreakBefore w:val="0"/>
        <w:wordWrap/>
        <w:overflowPunct/>
        <w:bidi w:val="0"/>
        <w:snapToGrid w:val="0"/>
        <w:spacing w:line="460" w:lineRule="atLeast"/>
        <w:ind w:firstLine="480" w:firstLineChars="200"/>
        <w:rPr>
          <w:rFonts w:hint="eastAsia" w:ascii="宋体" w:hAnsi="宋体" w:eastAsia="宋体" w:cs="宋体"/>
          <w:snapToGrid/>
          <w:color w:val="auto"/>
          <w:kern w:val="2"/>
          <w:sz w:val="24"/>
          <w:szCs w:val="24"/>
          <w:highlight w:val="none"/>
          <w:lang w:val="en-US" w:eastAsia="zh-CN"/>
        </w:rPr>
      </w:pPr>
    </w:p>
    <w:p w14:paraId="02D544F9">
      <w:pPr>
        <w:pStyle w:val="2"/>
        <w:keepNext w:val="0"/>
        <w:keepLines w:val="0"/>
        <w:pageBreakBefore w:val="0"/>
        <w:wordWrap/>
        <w:overflowPunct/>
        <w:bidi w:val="0"/>
        <w:snapToGrid w:val="0"/>
        <w:spacing w:line="460" w:lineRule="atLeast"/>
        <w:ind w:firstLine="480" w:firstLineChars="200"/>
        <w:rPr>
          <w:rFonts w:hint="default" w:ascii="宋体" w:hAnsi="宋体" w:eastAsia="宋体" w:cs="宋体"/>
          <w:snapToGrid/>
          <w:color w:val="auto"/>
          <w:kern w:val="2"/>
          <w:sz w:val="24"/>
          <w:szCs w:val="24"/>
          <w:highlight w:val="none"/>
          <w:lang w:val="en-US" w:eastAsia="zh-CN"/>
        </w:rPr>
        <w:sectPr>
          <w:type w:val="continuous"/>
          <w:pgSz w:w="11910" w:h="16840"/>
          <w:pgMar w:top="1304" w:right="1304" w:bottom="1304" w:left="1304" w:header="0" w:footer="942" w:gutter="0"/>
          <w:pgNumType w:fmt="decimal"/>
          <w:cols w:equalWidth="0" w:num="2">
            <w:col w:w="5306" w:space="100"/>
            <w:col w:w="3896"/>
          </w:cols>
        </w:sectPr>
      </w:pPr>
      <w:r>
        <w:rPr>
          <w:rFonts w:hint="eastAsia" w:ascii="宋体" w:hAnsi="宋体" w:eastAsia="宋体" w:cs="宋体"/>
          <w:snapToGrid/>
          <w:color w:val="auto"/>
          <w:kern w:val="2"/>
          <w:sz w:val="24"/>
          <w:szCs w:val="24"/>
          <w:highlight w:val="none"/>
          <w:lang w:val="en-US" w:eastAsia="zh-CN"/>
        </w:rPr>
        <w:t>邮政编码：</w:t>
      </w:r>
    </w:p>
    <w:p w14:paraId="3C9F85C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附件1：</w:t>
      </w:r>
    </w:p>
    <w:p w14:paraId="0611AA60">
      <w:pPr>
        <w:keepNext w:val="0"/>
        <w:keepLines w:val="0"/>
        <w:pageBreakBefore w:val="0"/>
        <w:widowControl w:val="0"/>
        <w:wordWrap/>
        <w:overflowPunct/>
        <w:topLinePunct w:val="0"/>
        <w:bidi w:val="0"/>
        <w:spacing w:before="1" w:line="218" w:lineRule="auto"/>
        <w:ind w:left="3258"/>
        <w:rPr>
          <w:rFonts w:ascii="宋体" w:hAnsi="宋体" w:eastAsia="宋体" w:cs="宋体"/>
          <w:sz w:val="36"/>
          <w:szCs w:val="36"/>
          <w:highlight w:val="yellow"/>
        </w:rPr>
      </w:pPr>
      <w:r>
        <w:rPr>
          <w:rFonts w:ascii="宋体" w:hAnsi="宋体" w:eastAsia="宋体" w:cs="宋体"/>
          <w:b/>
          <w:bCs/>
          <w:spacing w:val="-4"/>
          <w:sz w:val="36"/>
          <w:szCs w:val="36"/>
          <w:highlight w:val="none"/>
        </w:rPr>
        <w:t>工程质量保修书</w:t>
      </w:r>
    </w:p>
    <w:p w14:paraId="5FB6AA3D">
      <w:pPr>
        <w:keepNext w:val="0"/>
        <w:keepLines w:val="0"/>
        <w:pageBreakBefore w:val="0"/>
        <w:widowControl w:val="0"/>
        <w:wordWrap/>
        <w:overflowPunct/>
        <w:topLinePunct w:val="0"/>
        <w:bidi w:val="0"/>
        <w:spacing w:before="149"/>
        <w:rPr>
          <w:highlight w:val="yellow"/>
        </w:rPr>
      </w:pPr>
    </w:p>
    <w:p w14:paraId="6B09322D">
      <w:pPr>
        <w:keepNext w:val="0"/>
        <w:keepLines w:val="0"/>
        <w:pageBreakBefore w:val="0"/>
        <w:widowControl w:val="0"/>
        <w:wordWrap/>
        <w:overflowPunct/>
        <w:topLinePunct w:val="0"/>
        <w:bidi w:val="0"/>
        <w:rPr>
          <w:highlight w:val="yellow"/>
        </w:rPr>
        <w:sectPr>
          <w:footerReference r:id="rId14" w:type="default"/>
          <w:pgSz w:w="11910" w:h="16840"/>
          <w:pgMar w:top="1304" w:right="1304" w:bottom="1304" w:left="1304" w:header="0" w:footer="999" w:gutter="0"/>
          <w:pgNumType w:fmt="decimal"/>
          <w:cols w:equalWidth="0" w:num="1">
            <w:col w:w="8337"/>
          </w:cols>
        </w:sectPr>
      </w:pPr>
    </w:p>
    <w:p w14:paraId="2CA9292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代建方（全称）: XXXX</w:t>
      </w:r>
    </w:p>
    <w:p w14:paraId="76D78DF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施工方（全称）: XXXX</w:t>
      </w:r>
    </w:p>
    <w:p w14:paraId="068CF61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业主方（全称）: XXXX</w:t>
      </w:r>
    </w:p>
    <w:p w14:paraId="7DF18F4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br w:type="column"/>
      </w:r>
      <w:r>
        <w:rPr>
          <w:rFonts w:hint="eastAsia" w:ascii="宋体" w:hAnsi="宋体" w:eastAsia="宋体" w:cs="宋体"/>
          <w:snapToGrid/>
          <w:color w:val="auto"/>
          <w:kern w:val="2"/>
          <w:sz w:val="24"/>
          <w:szCs w:val="24"/>
          <w:highlight w:val="none"/>
          <w:lang w:val="en-US" w:eastAsia="zh-CN"/>
        </w:rPr>
        <w:t>（以下简称甲方）</w:t>
      </w:r>
    </w:p>
    <w:p w14:paraId="5874210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（以下简称乙方）</w:t>
      </w:r>
    </w:p>
    <w:p w14:paraId="73C20C2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ascii="宋体" w:hAnsi="宋体" w:eastAsia="宋体" w:cs="宋体"/>
          <w:sz w:val="21"/>
          <w:szCs w:val="21"/>
          <w:highlight w:val="yellow"/>
        </w:rPr>
      </w:pPr>
      <w:r>
        <w:rPr>
          <w:rFonts w:hint="eastAsia" w:ascii="宋体" w:hAnsi="宋体" w:eastAsia="宋体" w:cs="宋体"/>
          <w:snapToGrid/>
          <w:color w:val="auto"/>
          <w:kern w:val="2"/>
          <w:sz w:val="24"/>
          <w:szCs w:val="24"/>
          <w:highlight w:val="none"/>
          <w:lang w:val="en-US" w:eastAsia="zh-CN"/>
        </w:rPr>
        <w:t>（以下简称丙方）</w:t>
      </w:r>
    </w:p>
    <w:p w14:paraId="71559A51">
      <w:pPr>
        <w:keepNext w:val="0"/>
        <w:keepLines w:val="0"/>
        <w:pageBreakBefore w:val="0"/>
        <w:widowControl w:val="0"/>
        <w:wordWrap/>
        <w:overflowPunct/>
        <w:topLinePunct w:val="0"/>
        <w:bidi w:val="0"/>
        <w:spacing w:line="219" w:lineRule="auto"/>
        <w:rPr>
          <w:rFonts w:ascii="宋体" w:hAnsi="宋体" w:eastAsia="宋体" w:cs="宋体"/>
          <w:sz w:val="21"/>
          <w:szCs w:val="21"/>
          <w:highlight w:val="yellow"/>
        </w:rPr>
        <w:sectPr>
          <w:type w:val="continuous"/>
          <w:pgSz w:w="11910" w:h="16840"/>
          <w:pgMar w:top="1304" w:right="1304" w:bottom="1304" w:left="1304" w:header="0" w:footer="999" w:gutter="0"/>
          <w:pgNumType w:fmt="decimal"/>
          <w:cols w:equalWidth="0" w:num="2">
            <w:col w:w="3426" w:space="100"/>
            <w:col w:w="5776"/>
          </w:cols>
        </w:sectPr>
      </w:pPr>
    </w:p>
    <w:p w14:paraId="444AA3A5">
      <w:pPr>
        <w:pStyle w:val="2"/>
        <w:keepNext w:val="0"/>
        <w:keepLines w:val="0"/>
        <w:pageBreakBefore w:val="0"/>
        <w:widowControl w:val="0"/>
        <w:wordWrap/>
        <w:overflowPunct/>
        <w:topLinePunct w:val="0"/>
        <w:bidi w:val="0"/>
        <w:spacing w:line="392" w:lineRule="auto"/>
        <w:rPr>
          <w:highlight w:val="yellow"/>
        </w:rPr>
      </w:pPr>
    </w:p>
    <w:p w14:paraId="768C5A3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各方根据《中华人民共和国建筑法》和《建设工程质量管理条例》,经协商一致签订 工程质量保修书。</w:t>
      </w:r>
    </w:p>
    <w:p w14:paraId="2AA01CB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一、工程质量保修范围和内容</w:t>
      </w:r>
    </w:p>
    <w:p w14:paraId="18190D6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乙方在质量保修期内，按照有关法律规定和合同约定，承担工程质量保修责任。 质量保修范围为本次工程所实施的工作范围</w:t>
      </w:r>
    </w:p>
    <w:p w14:paraId="7CF0ADC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二、质量保修期</w:t>
      </w:r>
    </w:p>
    <w:p w14:paraId="55676C4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质量保修期自工程竣工验收合格之日起计算。合同各方根据国家有关规定，结合具体工程约定质量保修期如下：常规项目保修期为24个月，含有屋面防水工程、有防水要求的卫生间、房间和外墙面的防渗漏保修期为60个月。</w:t>
      </w:r>
    </w:p>
    <w:p w14:paraId="67E5857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三、缺陷责任期</w:t>
      </w:r>
    </w:p>
    <w:p w14:paraId="401955D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工程缺陷责任期为24个月，缺陷责任期自工程实际竣工之日起计算。缺陷责任期终止后，项目业主退还剩余的质量保证金。</w:t>
      </w:r>
    </w:p>
    <w:p w14:paraId="345FC77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四、质量保修责任</w:t>
      </w:r>
    </w:p>
    <w:p w14:paraId="58E502B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 属于保修范围、内容的项目，乙方应当在接到保修通知之日起7天内派人保修。乙方不在约定期限内派人保修的，丙方可以委托他人修理。</w:t>
      </w:r>
    </w:p>
    <w:p w14:paraId="7F75819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 发生紧急事故需抢修的，乙方在接到事故通知后，应当立即到达事故现场抢修。</w:t>
      </w:r>
    </w:p>
    <w:p w14:paraId="593DAC2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14:paraId="6B43613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 质量保修完成后，由项目业主组织验收。</w:t>
      </w:r>
    </w:p>
    <w:p w14:paraId="4AABD14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五、保修费用</w:t>
      </w:r>
    </w:p>
    <w:p w14:paraId="3617312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保修费用由造成质量缺陷的责任方承担。</w:t>
      </w:r>
    </w:p>
    <w:p w14:paraId="61CDAC7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六、合同各方约定的其他工程质量保修事项：根据甲方要求而定。</w:t>
      </w:r>
    </w:p>
    <w:p w14:paraId="7DF80B9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工程质量保修书由合同各方在工程竣工验收前共同签署，作为施工合同附件，其有效 期限至保修期满。</w:t>
      </w:r>
    </w:p>
    <w:p w14:paraId="057931EE">
      <w:pPr>
        <w:pStyle w:val="2"/>
        <w:keepNext w:val="0"/>
        <w:keepLines w:val="0"/>
        <w:pageBreakBefore w:val="0"/>
        <w:widowControl w:val="0"/>
        <w:wordWrap/>
        <w:overflowPunct/>
        <w:topLinePunct w:val="0"/>
        <w:bidi w:val="0"/>
        <w:spacing w:line="316" w:lineRule="auto"/>
        <w:rPr>
          <w:highlight w:val="none"/>
        </w:rPr>
      </w:pPr>
    </w:p>
    <w:p w14:paraId="2FFA4B40">
      <w:pPr>
        <w:pStyle w:val="2"/>
        <w:keepNext w:val="0"/>
        <w:keepLines w:val="0"/>
        <w:pageBreakBefore w:val="0"/>
        <w:widowControl w:val="0"/>
        <w:wordWrap/>
        <w:overflowPunct/>
        <w:topLinePunct w:val="0"/>
        <w:bidi w:val="0"/>
        <w:spacing w:line="316" w:lineRule="auto"/>
        <w:rPr>
          <w:highlight w:val="none"/>
        </w:rPr>
      </w:pPr>
    </w:p>
    <w:p w14:paraId="0BF6ADA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甲方（公章）：                乙方（公章）：                     丙方（公章）：</w:t>
      </w:r>
    </w:p>
    <w:p w14:paraId="62B7300F">
      <w:pPr>
        <w:keepNext w:val="0"/>
        <w:keepLines w:val="0"/>
        <w:pageBreakBefore w:val="0"/>
        <w:widowControl w:val="0"/>
        <w:wordWrap/>
        <w:overflowPunct/>
        <w:topLinePunct w:val="0"/>
        <w:bidi w:val="0"/>
        <w:spacing w:line="184" w:lineRule="auto"/>
        <w:rPr>
          <w:rFonts w:ascii="宋体" w:hAnsi="宋体" w:eastAsia="宋体" w:cs="宋体"/>
          <w:sz w:val="21"/>
          <w:szCs w:val="21"/>
          <w:highlight w:val="none"/>
        </w:rPr>
        <w:sectPr>
          <w:type w:val="continuous"/>
          <w:pgSz w:w="11910" w:h="16840"/>
          <w:pgMar w:top="1304" w:right="1304" w:bottom="1304" w:left="1304" w:header="0" w:footer="999" w:gutter="0"/>
          <w:pgNumType w:fmt="decimal"/>
          <w:cols w:equalWidth="0" w:num="1">
            <w:col w:w="8337"/>
          </w:cols>
        </w:sectPr>
      </w:pPr>
    </w:p>
    <w:p w14:paraId="1C0F9BD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附件2：</w:t>
      </w:r>
    </w:p>
    <w:p w14:paraId="40930D9D">
      <w:pPr>
        <w:keepNext w:val="0"/>
        <w:keepLines w:val="0"/>
        <w:pageBreakBefore w:val="0"/>
        <w:widowControl w:val="0"/>
        <w:wordWrap/>
        <w:overflowPunct/>
        <w:topLinePunct w:val="0"/>
        <w:bidi w:val="0"/>
        <w:spacing w:before="25" w:line="219" w:lineRule="auto"/>
        <w:ind w:left="3458"/>
        <w:rPr>
          <w:rFonts w:ascii="宋体" w:hAnsi="宋体" w:eastAsia="宋体" w:cs="宋体"/>
          <w:sz w:val="36"/>
          <w:szCs w:val="36"/>
          <w:highlight w:val="none"/>
        </w:rPr>
      </w:pPr>
      <w:r>
        <w:rPr>
          <w:rFonts w:ascii="宋体" w:hAnsi="宋体" w:eastAsia="宋体" w:cs="宋体"/>
          <w:b/>
          <w:bCs/>
          <w:spacing w:val="-7"/>
          <w:sz w:val="36"/>
          <w:szCs w:val="36"/>
          <w:highlight w:val="none"/>
        </w:rPr>
        <w:t>廉政协议</w:t>
      </w:r>
    </w:p>
    <w:p w14:paraId="796318DE">
      <w:pPr>
        <w:keepNext w:val="0"/>
        <w:keepLines w:val="0"/>
        <w:pageBreakBefore w:val="0"/>
        <w:widowControl w:val="0"/>
        <w:wordWrap/>
        <w:overflowPunct/>
        <w:topLinePunct w:val="0"/>
        <w:bidi w:val="0"/>
        <w:spacing w:before="2"/>
        <w:rPr>
          <w:highlight w:val="none"/>
        </w:rPr>
      </w:pPr>
    </w:p>
    <w:p w14:paraId="3A6A45A1">
      <w:pPr>
        <w:keepNext w:val="0"/>
        <w:keepLines w:val="0"/>
        <w:pageBreakBefore w:val="0"/>
        <w:widowControl w:val="0"/>
        <w:wordWrap/>
        <w:overflowPunct/>
        <w:topLinePunct w:val="0"/>
        <w:bidi w:val="0"/>
        <w:spacing w:before="2"/>
        <w:rPr>
          <w:highlight w:val="none"/>
        </w:rPr>
      </w:pPr>
    </w:p>
    <w:p w14:paraId="1E122DC1">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代建方（全称）: XXXX      （以下简称甲方）</w:t>
      </w:r>
    </w:p>
    <w:p w14:paraId="46EE454A">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施工方（全称）: XXXX      （以下简称乙方）</w:t>
      </w:r>
    </w:p>
    <w:p w14:paraId="0E716614">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业主方（全称）: XXXX      （以下简称丙方）</w:t>
      </w:r>
    </w:p>
    <w:p w14:paraId="58621056">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p>
    <w:p w14:paraId="40348D8C">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为做好项目工程中的党风廉政建设工作，积极预防职务犯罪，保证建设资金的安全和有效使用，确保工程建设高效优质并达到投资效益，根据工程建设、廉政建设的有关规定，经合同各方协商一致签订本协议。</w:t>
      </w:r>
    </w:p>
    <w:p w14:paraId="782DD8D5">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第一条 合同各方共同的责任和义务</w:t>
      </w:r>
    </w:p>
    <w:p w14:paraId="16B292E0">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（一）严格遵守党和国家有关法律法规和规定。</w:t>
      </w:r>
    </w:p>
    <w:p w14:paraId="4FE7D903">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（二）合同各方的业务活动坚持公开、公正、诚信、透明的原则(除法律认定的商业 秘密和协议文件另有规定之外),不得损坏国家和集体利益，不得违反工程建设管理规章 制度。</w:t>
      </w:r>
    </w:p>
    <w:p w14:paraId="77AC9923">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（三）建立健全廉政制度，开展廉政教育，设立廉政告示牌，公布举报电话，监督并认真查处违法违纪行为。</w:t>
      </w:r>
    </w:p>
    <w:p w14:paraId="4750E53F">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（四）发现对方在业务活动中有违反廉政规定的行为，有及时提醒对方纠正或据实检举的权利和义务。</w:t>
      </w:r>
    </w:p>
    <w:p w14:paraId="28E7EB2A">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（五）发现对方严重违反本合同义务条款的行为，有向其上级有关部门举报、建议给予处理并要求告知处理结果的权利。</w:t>
      </w:r>
    </w:p>
    <w:p w14:paraId="08207A11">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第二条  甲方的义务</w:t>
      </w:r>
    </w:p>
    <w:p w14:paraId="05003844">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（一）甲方及其工作人员不得索要或接受乙方的礼金、有价证券和贵重物品，不得在乙方处报销任何本应由甲方或个人支付的费用。</w:t>
      </w:r>
    </w:p>
    <w:p w14:paraId="51C8F735">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（二）甲方工作人员不得参加乙方安排的超标准宴请或其他超出公务接待范围的娱乐活动；不得接受乙方提供的通讯工具、交通工具和高档办公用品。</w:t>
      </w:r>
    </w:p>
    <w:p w14:paraId="3098BFC4">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（三）甲方及其工作人员不得要求或者接受乙方为其提供住房装修、婚丧嫁取、为配偶子女安排工作以及出国出境、旅游等便利。</w:t>
      </w:r>
    </w:p>
    <w:p w14:paraId="1C027234">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（四）甲方工作人员的配偶、子女不得从事与甲方工程有关的材料设备供应、工程分包、劳务等经营活动。</w:t>
      </w:r>
    </w:p>
    <w:p w14:paraId="323C3F78">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（五）甲方及其工作人员不得以任何理由向乙方推荐分包单位，不得要求乙方购买协议规定外的材料和设备。</w:t>
      </w:r>
    </w:p>
    <w:p w14:paraId="559DD964">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第三条  乙方义务</w:t>
      </w:r>
    </w:p>
    <w:p w14:paraId="3584D0BE">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（一）乙方不得以任何理由向甲方及其工作人员行贿或馈赠礼金、有价证券、贵重礼品 。</w:t>
      </w:r>
    </w:p>
    <w:p w14:paraId="34C3C157">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（二）乙方不得以任何名义为甲方以及其工作人员报销本应由甲方单位或个人支付的任何费用。</w:t>
      </w:r>
    </w:p>
    <w:p w14:paraId="23E32204">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（三）乙方不得以任何理由邀请甲方工作人员参加超标准宴请及其他超出公务接待范 围的娱乐活动。</w:t>
      </w:r>
    </w:p>
    <w:p w14:paraId="2736FAE0">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（四）乙方不得为甲方单位和个人购置或提供通讯工具、交通工具和高档办公用品。</w:t>
      </w:r>
    </w:p>
    <w:p w14:paraId="58EF506B">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（五）乙方及其工作人员应严格按监理规程办事，不得为谋取私利向监理人员非法行贿、私下串通、损坏甲方利益。同时必须对监理单位和工程监理人员履行向甲方承诺的上述其他廉政义务。</w:t>
      </w:r>
    </w:p>
    <w:p w14:paraId="6EC08313">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（六）乙方如果发现甲方工作人员或工程监理人员有违反廉政规定的行为，应向甲方组织或上级单位进行举报。甲方和工程监理部门均不得找任何借口对乙方进行报复。</w:t>
      </w:r>
    </w:p>
    <w:p w14:paraId="32468C81">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（七）后续工程若采取邀请投标时，甲方对举报属实并严格遵守廉政合同及建设协议的乙方，在同等条件下给予承接后续同类工程的优先邀请投标权。</w:t>
      </w:r>
    </w:p>
    <w:p w14:paraId="509B1ED6">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第四条 违约责任</w:t>
      </w:r>
    </w:p>
    <w:p w14:paraId="5C03AAFB">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（一）若甲方及其工作人员违反本协议第一、二条时，按照管理权限并依据有关规定给予党纪、政纪或组织处理；涉嫌犯罪的，移交司法机关追究刑事责任；给乙方单位造成对应经济损失的，应予依法赔偿。</w:t>
      </w:r>
    </w:p>
    <w:p w14:paraId="17D600B2">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二）若乙方及其工作人员违反本协议第一、三条时，按照管理权限并依据有关规定报上级党纪、政纪或组织处理；给甲方单位造成经济损失的，应依法或依照有关合同的约定予以赔偿；情节严重的，甲方可建议建设主管部门给予乙方二至五年内不得进入相应建设市场的处罚。</w:t>
      </w:r>
    </w:p>
    <w:p w14:paraId="1AA60E0C">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第五条 合同各方约定</w:t>
      </w:r>
    </w:p>
    <w:p w14:paraId="43DEBA7C">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本协议由合同各方或合同各方上级单位的纪检监察机关负责监督执行。</w:t>
      </w:r>
    </w:p>
    <w:p w14:paraId="404D4CBE">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第六条  本协议有效期为合同各方签署之日起至该工程项目竣工验收后止。</w:t>
      </w:r>
    </w:p>
    <w:p w14:paraId="09B5F750">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第七条  本协议作为 XXXX 合同的附件，与工程施工合同具有同等的法律效力，经合同各方签署立即生效。</w:t>
      </w:r>
    </w:p>
    <w:p w14:paraId="4413EEC3">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p>
    <w:p w14:paraId="5B217E83">
      <w:pPr>
        <w:keepNext w:val="0"/>
        <w:keepLines w:val="0"/>
        <w:pageBreakBefore w:val="0"/>
        <w:widowControl w:val="0"/>
        <w:kinsoku/>
        <w:wordWrap/>
        <w:overflowPunct/>
        <w:topLinePunct w:val="0"/>
        <w:autoSpaceDE/>
        <w:autoSpaceDN/>
        <w:bidi w:val="0"/>
        <w:adjustRightInd/>
        <w:snapToGrid w:val="0"/>
        <w:spacing w:line="44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p>
    <w:p w14:paraId="14CB842E">
      <w:pPr>
        <w:keepNext w:val="0"/>
        <w:keepLines w:val="0"/>
        <w:pageBreakBefore w:val="0"/>
        <w:widowControl w:val="0"/>
        <w:wordWrap/>
        <w:overflowPunct/>
        <w:topLinePunct w:val="0"/>
        <w:bidi w:val="0"/>
        <w:snapToGrid w:val="0"/>
        <w:spacing w:before="66" w:line="440" w:lineRule="atLeast"/>
        <w:ind w:left="3"/>
        <w:rPr>
          <w:rFonts w:ascii="宋体" w:hAnsi="宋体" w:eastAsia="宋体" w:cs="宋体"/>
          <w:sz w:val="20"/>
          <w:szCs w:val="20"/>
          <w:highlight w:val="none"/>
        </w:rPr>
      </w:pPr>
      <w:r>
        <w:rPr>
          <w:rFonts w:hint="eastAsia" w:ascii="宋体" w:hAnsi="宋体" w:eastAsia="宋体" w:cs="宋体"/>
          <w:snapToGrid/>
          <w:color w:val="auto"/>
          <w:kern w:val="2"/>
          <w:sz w:val="24"/>
          <w:szCs w:val="24"/>
          <w:highlight w:val="none"/>
          <w:lang w:val="en-US" w:eastAsia="zh-CN"/>
        </w:rPr>
        <w:t>甲方（公章）：              乙方（公章）：                   丙方（公章）：</w:t>
      </w:r>
    </w:p>
    <w:p w14:paraId="1999BDBE">
      <w:pPr>
        <w:keepNext w:val="0"/>
        <w:keepLines w:val="0"/>
        <w:pageBreakBefore w:val="0"/>
        <w:widowControl w:val="0"/>
        <w:wordWrap/>
        <w:overflowPunct/>
        <w:topLinePunct w:val="0"/>
        <w:bidi w:val="0"/>
        <w:spacing w:line="228" w:lineRule="auto"/>
        <w:rPr>
          <w:rFonts w:ascii="宋体" w:hAnsi="宋体" w:eastAsia="宋体" w:cs="宋体"/>
          <w:sz w:val="20"/>
          <w:szCs w:val="20"/>
          <w:highlight w:val="none"/>
        </w:rPr>
        <w:sectPr>
          <w:footerReference r:id="rId15" w:type="default"/>
          <w:pgSz w:w="11910" w:h="16840"/>
          <w:pgMar w:top="1304" w:right="1304" w:bottom="1304" w:left="1304" w:header="0" w:footer="999" w:gutter="0"/>
          <w:pgNumType w:fmt="decimal"/>
          <w:cols w:space="720" w:num="1"/>
        </w:sectPr>
      </w:pPr>
    </w:p>
    <w:p w14:paraId="2B63721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附件3：</w:t>
      </w:r>
    </w:p>
    <w:p w14:paraId="4931480B">
      <w:pPr>
        <w:keepNext w:val="0"/>
        <w:keepLines w:val="0"/>
        <w:pageBreakBefore w:val="0"/>
        <w:widowControl w:val="0"/>
        <w:wordWrap/>
        <w:overflowPunct/>
        <w:topLinePunct w:val="0"/>
        <w:bidi w:val="0"/>
        <w:spacing w:before="64" w:line="220" w:lineRule="auto"/>
        <w:ind w:left="3458"/>
        <w:rPr>
          <w:rFonts w:ascii="宋体" w:hAnsi="宋体" w:eastAsia="宋体" w:cs="宋体"/>
          <w:sz w:val="36"/>
          <w:szCs w:val="36"/>
          <w:highlight w:val="none"/>
        </w:rPr>
      </w:pPr>
      <w:bookmarkStart w:id="41" w:name="bookmark13"/>
      <w:bookmarkEnd w:id="41"/>
      <w:r>
        <w:rPr>
          <w:rFonts w:ascii="宋体" w:hAnsi="宋体" w:eastAsia="宋体" w:cs="宋体"/>
          <w:b/>
          <w:bCs/>
          <w:spacing w:val="-8"/>
          <w:sz w:val="36"/>
          <w:szCs w:val="36"/>
          <w:highlight w:val="none"/>
        </w:rPr>
        <w:t>安全协议</w:t>
      </w:r>
    </w:p>
    <w:p w14:paraId="0F24671A">
      <w:pPr>
        <w:keepNext w:val="0"/>
        <w:keepLines w:val="0"/>
        <w:pageBreakBefore w:val="0"/>
        <w:widowControl w:val="0"/>
        <w:wordWrap/>
        <w:overflowPunct/>
        <w:topLinePunct w:val="0"/>
        <w:bidi w:val="0"/>
        <w:rPr>
          <w:highlight w:val="none"/>
        </w:rPr>
      </w:pPr>
    </w:p>
    <w:p w14:paraId="1CFDC42C">
      <w:pPr>
        <w:keepNext w:val="0"/>
        <w:keepLines w:val="0"/>
        <w:pageBreakBefore w:val="0"/>
        <w:widowControl w:val="0"/>
        <w:wordWrap/>
        <w:overflowPunct/>
        <w:topLinePunct w:val="0"/>
        <w:bidi w:val="0"/>
        <w:rPr>
          <w:highlight w:val="none"/>
        </w:rPr>
      </w:pPr>
    </w:p>
    <w:p w14:paraId="06256FF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代建方（全称）: XXXX      （以下简称甲方）</w:t>
      </w:r>
    </w:p>
    <w:p w14:paraId="29CF117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施工方（全称）: XXXX      （以下简称乙方）</w:t>
      </w:r>
    </w:p>
    <w:p w14:paraId="0ED15985">
      <w:pPr>
        <w:pStyle w:val="2"/>
        <w:keepNext w:val="0"/>
        <w:keepLines w:val="0"/>
        <w:pageBreakBefore w:val="0"/>
        <w:widowControl w:val="0"/>
        <w:wordWrap/>
        <w:overflowPunct/>
        <w:topLinePunct w:val="0"/>
        <w:bidi w:val="0"/>
        <w:snapToGrid w:val="0"/>
        <w:spacing w:line="460" w:lineRule="atLeast"/>
        <w:ind w:firstLine="480" w:firstLineChars="200"/>
        <w:rPr>
          <w:highlight w:val="none"/>
        </w:rPr>
      </w:pPr>
      <w:r>
        <w:rPr>
          <w:rFonts w:hint="eastAsia" w:ascii="宋体" w:hAnsi="宋体" w:eastAsia="宋体" w:cs="宋体"/>
          <w:snapToGrid/>
          <w:color w:val="auto"/>
          <w:kern w:val="2"/>
          <w:sz w:val="24"/>
          <w:szCs w:val="24"/>
          <w:highlight w:val="none"/>
          <w:lang w:val="en-US" w:eastAsia="zh-CN"/>
        </w:rPr>
        <w:t>业主方（全称）: XXXX      （以下简称丙方）</w:t>
      </w:r>
    </w:p>
    <w:p w14:paraId="704D3379">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为贯彻“安全第一，预防为主”方针，明确各方的安全责任，确保施工安全，根据国家有关法律法规，经合同各方协商一致签订本协议。</w:t>
      </w:r>
    </w:p>
    <w:p w14:paraId="63A2AB7D">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第一条 工程名称：XXX</w:t>
      </w:r>
    </w:p>
    <w:p w14:paraId="78AC681B">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第二条工程地址： XXX</w:t>
      </w:r>
    </w:p>
    <w:p w14:paraId="3382F91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第三条 甲方安全责任</w:t>
      </w:r>
    </w:p>
    <w:p w14:paraId="71C486A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甲方有检查督促乙方搞好安全生产、防火管理以及督促检查的义务。甲方有权检查督促乙方执行有关安全生产方面的工作规定，对乙方不符合安全文明施工的行为进行制止、纠正并发出安全整改通知书，直至清退出场。</w:t>
      </w:r>
    </w:p>
    <w:p w14:paraId="446F3AD0">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2、乙方在施工中发生的安全事故，甲方有权组织调查、统计上报。</w:t>
      </w:r>
    </w:p>
    <w:p w14:paraId="2ECB70B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3、甲方不得要求乙方违反安全管理规定进行施工。因甲方原因导致的事故由甲方承担责任。</w:t>
      </w:r>
    </w:p>
    <w:p w14:paraId="10B4F59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4、发生以下情况造成的违约责任由乙方承担：</w:t>
      </w:r>
    </w:p>
    <w:p w14:paraId="53D194B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（1）人身伤亡事故；</w:t>
      </w:r>
    </w:p>
    <w:p w14:paraId="6148B40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（2）发生火灾事故；</w:t>
      </w:r>
    </w:p>
    <w:p w14:paraId="6A82B3F3">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（3）发生违章作业、冒险作业不听劝告的；</w:t>
      </w:r>
    </w:p>
    <w:p w14:paraId="51FE239B">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（4）施工现场脏、乱、差，不能满足安全和文明施工要求的。</w:t>
      </w:r>
    </w:p>
    <w:p w14:paraId="46CF36C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第四条  乙方安全责任</w:t>
      </w:r>
    </w:p>
    <w:p w14:paraId="122B1D4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乙方作为工程项目的分包单位，对工程施工过程中发生的人身伤害等承担安全责任。</w:t>
      </w:r>
    </w:p>
    <w:p w14:paraId="32C83AA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乙方应切实履行以下安全责任：</w:t>
      </w:r>
    </w:p>
    <w:p w14:paraId="6FEF536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1、乙方所提供的承包工程要求的相关资质证明材料应真实、合法、有效。</w:t>
      </w:r>
    </w:p>
    <w:p w14:paraId="2499D4F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2、乙方必须贯彻执行国家有关安全生产的法律法规，必须制定相应的安全管理制度。</w:t>
      </w:r>
    </w:p>
    <w:p w14:paraId="525DDB08">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3、现场施工应遵守国家和地方关于劳动安全，劳务用工法律法规及规章制度，保证其用工的合法性。乙方必须按国家有关规定，为施工人员进行人身保险，配备合格的劳动防护用品、安全用具。</w:t>
      </w:r>
    </w:p>
    <w:p w14:paraId="129429B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4、施工期间，乙方应设有专职安监人员。乙方指派 XXX  乍为安全工作联系人。</w:t>
      </w:r>
    </w:p>
    <w:p w14:paraId="2D7AA77C">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5、乙方用于本工程项目的安全防护用具的数量和质量必须满足施工需要，并经有资质检验单位检验符合安全规定。</w:t>
      </w:r>
    </w:p>
    <w:p w14:paraId="4F8C698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6、开工前，乙方应组织全体施工人员进行安全教育，并将参加安全教育人员名单（包括临时增补或调换人员）报给甲方备案。特种作业人员必须有有关部门核发的合格有效的上岗资格证书。</w:t>
      </w:r>
    </w:p>
    <w:p w14:paraId="2C2B90EE">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7、开工前，乙方必须编制安全施工措施并报甲方、监理备案，施工前对全体施工人员进行全面的安全技术交底，并在整个施工过程正确、完整地执行。</w:t>
      </w:r>
    </w:p>
    <w:p w14:paraId="32D100B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8、开工前，乙方应组织人员对施工区域、作业环境及使用甲方提供的设施设备、工器具等进行检查，确认符合安全要求。</w:t>
      </w:r>
    </w:p>
    <w:p w14:paraId="1738A046">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9、未经甲方同意，乙方不得无故或擅自到其他施工区域或使用其他设施设备；不得擅自拆除、变更防护设施及标示。</w:t>
      </w:r>
    </w:p>
    <w:p w14:paraId="411F320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10、乙方施工过程中需使用电、水源，应事先与甲方取得联系，并指定专人对现场的临时用电进行管理，不得私拉乱接。中断作业或遇故障应立即切断有关开关。</w:t>
      </w:r>
    </w:p>
    <w:p w14:paraId="2150A9F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11、乙方施工过程中应做到工完、料尽、场地清，确保安全文明施工。</w:t>
      </w:r>
    </w:p>
    <w:p w14:paraId="7D85F3AD">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12、乙方必须接受甲方的监督、检查，对甲方提出的安全整改意见必须及时整改。</w:t>
      </w:r>
    </w:p>
    <w:p w14:paraId="22FC8E27">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13、乙方施工过程中发生人生伤亡、电网和设备事故或危及生产运行的不安全情况， 应立即报告甲方，并积极配合调查。</w:t>
      </w:r>
    </w:p>
    <w:p w14:paraId="61382732">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第五条 违约责任</w:t>
      </w:r>
    </w:p>
    <w:p w14:paraId="7198426A">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1、由于甲方或乙方责任造成对方或第三方的人身伤害、设备损坏等财产损失，由责任方承担相应责任，并赔偿对方或第三方因此造成的全部损失。</w:t>
      </w:r>
    </w:p>
    <w:p w14:paraId="16C7BE3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2、合同履行中，发现乙方提供的有关资质材料无效，甲方有权解除合同，并由乙方承担由此造成的一切损失。</w:t>
      </w:r>
    </w:p>
    <w:p w14:paraId="599C2DD4">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3、发现乙方现场作业人员有违章行为的，按照甲方有关安全生产奖惩规定对甲方职工相类似的违章行为应扣款数额，承担相应的违约金。</w:t>
      </w:r>
    </w:p>
    <w:p w14:paraId="061DD059">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14:paraId="6A50783E">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5、乙方使用甲方提供的设施设备、工器具等造成损坏的，应照价赔偿。</w:t>
      </w:r>
    </w:p>
    <w:p w14:paraId="05E9577D">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6、乙方人员无故到其他生产区域或擅自动用设施设备等，造成人身伤亡或设备财产损失，由乙方承担。</w:t>
      </w:r>
    </w:p>
    <w:p w14:paraId="76A643D8">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7、施工过程中发生人身伤亡、电网和设备事故有隐瞒行为的，除接受政府有关部门处理外，乙方应承担3000元至10000元/次的违约责任，并承担其相应责任。</w:t>
      </w:r>
    </w:p>
    <w:p w14:paraId="715D1349">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第六条本协议执行过程中，如发生争议，应首先通过友好协商解决，如协商不成，合同各方同意直接向工程所在地人民法院起诉。</w:t>
      </w:r>
    </w:p>
    <w:p w14:paraId="6A7D07D5">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第七条合同各方必须严格执行本协议，本协议的法律效力独立于主合同。</w:t>
      </w:r>
    </w:p>
    <w:p w14:paraId="20F4335F">
      <w:pPr>
        <w:keepNext w:val="0"/>
        <w:keepLines w:val="0"/>
        <w:pageBreakBefore w:val="0"/>
        <w:widowControl w:val="0"/>
        <w:kinsoku/>
        <w:wordWrap/>
        <w:overflowPunct/>
        <w:topLinePunct w:val="0"/>
        <w:autoSpaceDE/>
        <w:autoSpaceDN/>
        <w:bidi w:val="0"/>
        <w:adjustRightInd/>
        <w:snapToGrid w:val="0"/>
        <w:spacing w:line="460" w:lineRule="atLeast"/>
        <w:ind w:firstLine="480" w:firstLineChars="200"/>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第八条本协议有效期限：自本协议签订之日起至此承包工程完工且验收合格之日止。</w:t>
      </w:r>
    </w:p>
    <w:p w14:paraId="316F26A9">
      <w:pPr>
        <w:pStyle w:val="2"/>
        <w:keepNext w:val="0"/>
        <w:keepLines w:val="0"/>
        <w:pageBreakBefore w:val="0"/>
        <w:widowControl w:val="0"/>
        <w:wordWrap/>
        <w:overflowPunct/>
        <w:topLinePunct w:val="0"/>
        <w:bidi w:val="0"/>
        <w:spacing w:line="280" w:lineRule="auto"/>
        <w:rPr>
          <w:highlight w:val="none"/>
        </w:rPr>
      </w:pPr>
    </w:p>
    <w:p w14:paraId="6F1DBD3F">
      <w:pPr>
        <w:pStyle w:val="2"/>
        <w:keepNext w:val="0"/>
        <w:keepLines w:val="0"/>
        <w:pageBreakBefore w:val="0"/>
        <w:widowControl w:val="0"/>
        <w:wordWrap/>
        <w:overflowPunct/>
        <w:topLinePunct w:val="0"/>
        <w:bidi w:val="0"/>
        <w:spacing w:line="280" w:lineRule="auto"/>
        <w:rPr>
          <w:highlight w:val="none"/>
        </w:rPr>
      </w:pPr>
    </w:p>
    <w:p w14:paraId="79655A07">
      <w:pPr>
        <w:pStyle w:val="2"/>
        <w:keepNext w:val="0"/>
        <w:keepLines w:val="0"/>
        <w:pageBreakBefore w:val="0"/>
        <w:widowControl w:val="0"/>
        <w:wordWrap/>
        <w:overflowPunct/>
        <w:topLinePunct w:val="0"/>
        <w:bidi w:val="0"/>
        <w:spacing w:line="280" w:lineRule="auto"/>
        <w:rPr>
          <w:highlight w:val="none"/>
        </w:rPr>
      </w:pPr>
    </w:p>
    <w:p w14:paraId="404509DB">
      <w:pPr>
        <w:pStyle w:val="2"/>
        <w:keepNext w:val="0"/>
        <w:keepLines w:val="0"/>
        <w:pageBreakBefore w:val="0"/>
        <w:widowControl w:val="0"/>
        <w:wordWrap/>
        <w:overflowPunct/>
        <w:topLinePunct w:val="0"/>
        <w:bidi w:val="0"/>
        <w:spacing w:line="280" w:lineRule="auto"/>
        <w:rPr>
          <w:highlight w:val="none"/>
        </w:rPr>
      </w:pPr>
    </w:p>
    <w:p w14:paraId="2B924721">
      <w:pPr>
        <w:keepNext w:val="0"/>
        <w:keepLines w:val="0"/>
        <w:pageBreakBefore w:val="0"/>
        <w:widowControl w:val="0"/>
        <w:wordWrap/>
        <w:overflowPunct/>
        <w:topLinePunct w:val="0"/>
        <w:bidi w:val="0"/>
        <w:spacing w:before="66" w:line="219" w:lineRule="auto"/>
        <w:ind w:left="3"/>
        <w:rPr>
          <w:rFonts w:ascii="宋体" w:hAnsi="宋体" w:eastAsia="宋体" w:cs="宋体"/>
          <w:sz w:val="20"/>
          <w:szCs w:val="20"/>
          <w:highlight w:val="none"/>
        </w:rPr>
      </w:pPr>
      <w:r>
        <w:rPr>
          <w:rFonts w:hint="eastAsia" w:ascii="宋体" w:hAnsi="宋体" w:eastAsia="宋体" w:cs="宋体"/>
          <w:snapToGrid/>
          <w:color w:val="auto"/>
          <w:kern w:val="2"/>
          <w:sz w:val="24"/>
          <w:szCs w:val="24"/>
          <w:highlight w:val="none"/>
          <w:lang w:val="en-US" w:eastAsia="zh-CN"/>
        </w:rPr>
        <w:t>甲方（公章）：              乙方（公章）：                   丙方（公章）：</w:t>
      </w:r>
    </w:p>
    <w:p w14:paraId="24CC661F">
      <w:pPr>
        <w:keepNext w:val="0"/>
        <w:keepLines w:val="0"/>
        <w:pageBreakBefore w:val="0"/>
        <w:widowControl w:val="0"/>
        <w:wordWrap/>
        <w:overflowPunct/>
        <w:topLinePunct w:val="0"/>
        <w:bidi w:val="0"/>
        <w:spacing w:line="219" w:lineRule="auto"/>
        <w:rPr>
          <w:rFonts w:ascii="宋体" w:hAnsi="宋体" w:eastAsia="宋体" w:cs="宋体"/>
          <w:sz w:val="20"/>
          <w:szCs w:val="20"/>
          <w:highlight w:val="none"/>
        </w:rPr>
        <w:sectPr>
          <w:footerReference r:id="rId16" w:type="default"/>
          <w:pgSz w:w="11910" w:h="16840"/>
          <w:pgMar w:top="1304" w:right="1304" w:bottom="1304" w:left="1304" w:header="0" w:footer="999" w:gutter="0"/>
          <w:pgNumType w:fmt="decimal"/>
          <w:cols w:space="720" w:num="1"/>
        </w:sectPr>
      </w:pPr>
    </w:p>
    <w:p w14:paraId="0B814A09">
      <w:pPr>
        <w:keepNext w:val="0"/>
        <w:keepLines w:val="0"/>
        <w:pageBreakBefore w:val="0"/>
        <w:widowControl w:val="0"/>
        <w:wordWrap/>
        <w:overflowPunct/>
        <w:topLinePunct w:val="0"/>
        <w:bidi w:val="0"/>
        <w:spacing w:before="85" w:line="219" w:lineRule="auto"/>
        <w:ind w:left="2789"/>
        <w:outlineLvl w:val="0"/>
        <w:rPr>
          <w:rFonts w:ascii="宋体" w:hAnsi="宋体" w:eastAsia="宋体" w:cs="宋体"/>
          <w:b/>
          <w:bCs/>
          <w:spacing w:val="2"/>
          <w:sz w:val="31"/>
          <w:szCs w:val="31"/>
          <w:highlight w:val="none"/>
          <w:lang w:eastAsia="zh-CN"/>
        </w:rPr>
      </w:pPr>
      <w:bookmarkStart w:id="42" w:name="_Toc25293"/>
      <w:bookmarkStart w:id="43" w:name="_Toc26137"/>
      <w:r>
        <w:rPr>
          <w:rFonts w:hint="eastAsia" w:ascii="宋体" w:hAnsi="宋体" w:eastAsia="宋体" w:cs="宋体"/>
          <w:b/>
          <w:bCs/>
          <w:spacing w:val="2"/>
          <w:sz w:val="31"/>
          <w:szCs w:val="31"/>
          <w:highlight w:val="none"/>
          <w:lang w:eastAsia="zh-CN"/>
        </w:rPr>
        <w:t>第七篇  响应文件格式</w:t>
      </w:r>
      <w:bookmarkEnd w:id="42"/>
      <w:bookmarkEnd w:id="43"/>
    </w:p>
    <w:p w14:paraId="6E686D15">
      <w:pPr>
        <w:keepNext w:val="0"/>
        <w:keepLines w:val="0"/>
        <w:pageBreakBefore w:val="0"/>
        <w:widowControl w:val="0"/>
        <w:wordWrap/>
        <w:overflowPunct/>
        <w:topLinePunct w:val="0"/>
        <w:bidi w:val="0"/>
        <w:spacing w:before="85" w:line="219" w:lineRule="auto"/>
        <w:ind w:left="2789"/>
        <w:outlineLvl w:val="0"/>
        <w:rPr>
          <w:rFonts w:ascii="宋体" w:hAnsi="宋体" w:eastAsia="宋体" w:cs="宋体"/>
          <w:b/>
          <w:bCs/>
          <w:spacing w:val="2"/>
          <w:sz w:val="31"/>
          <w:szCs w:val="31"/>
          <w:highlight w:val="none"/>
          <w:lang w:eastAsia="zh-CN"/>
        </w:rPr>
        <w:sectPr>
          <w:headerReference r:id="rId17" w:type="default"/>
          <w:footerReference r:id="rId18" w:type="default"/>
          <w:pgSz w:w="11907" w:h="16841"/>
          <w:pgMar w:top="1304" w:right="1304" w:bottom="1304" w:left="1304" w:header="0" w:footer="1053" w:gutter="0"/>
          <w:pgNumType w:fmt="decimal"/>
          <w:cols w:space="720" w:num="1"/>
        </w:sectPr>
      </w:pPr>
    </w:p>
    <w:p w14:paraId="7EA5DD41">
      <w:pPr>
        <w:keepNext w:val="0"/>
        <w:keepLines w:val="0"/>
        <w:pageBreakBefore w:val="0"/>
        <w:widowControl w:val="0"/>
        <w:wordWrap/>
        <w:overflowPunct/>
        <w:topLinePunct w:val="0"/>
        <w:bidi w:val="0"/>
        <w:spacing w:before="48" w:after="48" w:line="276" w:lineRule="auto"/>
        <w:ind w:firstLine="0" w:firstLineChars="0"/>
        <w:rPr>
          <w:rFonts w:hAnsi="宋体" w:cs="宋体"/>
          <w:color w:val="auto"/>
          <w:sz w:val="36"/>
          <w:szCs w:val="32"/>
          <w:highlight w:val="none"/>
        </w:rPr>
      </w:pPr>
      <w:r>
        <w:rPr>
          <w:rFonts w:hint="eastAsia" w:hAnsi="宋体" w:cs="宋体"/>
          <w:color w:val="auto"/>
          <w:sz w:val="36"/>
          <w:szCs w:val="32"/>
          <w:highlight w:val="none"/>
        </w:rPr>
        <w:t>项目名称：</w:t>
      </w:r>
    </w:p>
    <w:p w14:paraId="33E95856">
      <w:pPr>
        <w:pStyle w:val="6"/>
        <w:keepNext w:val="0"/>
        <w:keepLines w:val="0"/>
        <w:pageBreakBefore w:val="0"/>
        <w:widowControl w:val="0"/>
        <w:wordWrap/>
        <w:overflowPunct/>
        <w:topLinePunct w:val="0"/>
        <w:bidi w:val="0"/>
        <w:ind w:firstLine="480"/>
        <w:rPr>
          <w:rFonts w:ascii="宋体" w:hAnsi="宋体" w:eastAsia="宋体"/>
          <w:color w:val="auto"/>
          <w:highlight w:val="none"/>
        </w:rPr>
      </w:pPr>
    </w:p>
    <w:p w14:paraId="6B4CAC9D">
      <w:pPr>
        <w:keepNext w:val="0"/>
        <w:keepLines w:val="0"/>
        <w:pageBreakBefore w:val="0"/>
        <w:widowControl w:val="0"/>
        <w:wordWrap/>
        <w:overflowPunct/>
        <w:topLinePunct w:val="0"/>
        <w:bidi w:val="0"/>
        <w:ind w:firstLine="480"/>
        <w:rPr>
          <w:rFonts w:hAnsi="宋体"/>
          <w:color w:val="auto"/>
          <w:sz w:val="24"/>
          <w:highlight w:val="none"/>
        </w:rPr>
      </w:pPr>
    </w:p>
    <w:p w14:paraId="3CE7D148">
      <w:pPr>
        <w:keepNext w:val="0"/>
        <w:keepLines w:val="0"/>
        <w:pageBreakBefore w:val="0"/>
        <w:widowControl w:val="0"/>
        <w:wordWrap/>
        <w:overflowPunct/>
        <w:topLinePunct w:val="0"/>
        <w:bidi w:val="0"/>
        <w:ind w:firstLine="480"/>
        <w:rPr>
          <w:rFonts w:hAnsi="宋体"/>
          <w:color w:val="auto"/>
          <w:sz w:val="24"/>
          <w:highlight w:val="none"/>
        </w:rPr>
      </w:pPr>
    </w:p>
    <w:p w14:paraId="06F0D931">
      <w:pPr>
        <w:pStyle w:val="6"/>
        <w:keepNext w:val="0"/>
        <w:keepLines w:val="0"/>
        <w:pageBreakBefore w:val="0"/>
        <w:widowControl w:val="0"/>
        <w:wordWrap/>
        <w:overflowPunct/>
        <w:topLinePunct w:val="0"/>
        <w:bidi w:val="0"/>
        <w:ind w:firstLine="480"/>
        <w:rPr>
          <w:rFonts w:ascii="宋体" w:hAnsi="宋体" w:eastAsia="宋体"/>
          <w:color w:val="auto"/>
          <w:highlight w:val="none"/>
        </w:rPr>
      </w:pPr>
    </w:p>
    <w:p w14:paraId="6B5F5B33">
      <w:pPr>
        <w:pStyle w:val="6"/>
        <w:keepNext w:val="0"/>
        <w:keepLines w:val="0"/>
        <w:pageBreakBefore w:val="0"/>
        <w:widowControl w:val="0"/>
        <w:wordWrap/>
        <w:overflowPunct/>
        <w:topLinePunct w:val="0"/>
        <w:bidi w:val="0"/>
        <w:ind w:firstLine="480"/>
        <w:rPr>
          <w:rFonts w:ascii="宋体" w:hAnsi="宋体" w:eastAsia="宋体"/>
          <w:color w:val="auto"/>
          <w:highlight w:val="none"/>
        </w:rPr>
      </w:pPr>
    </w:p>
    <w:p w14:paraId="3A3E1F37">
      <w:pPr>
        <w:keepNext w:val="0"/>
        <w:keepLines w:val="0"/>
        <w:pageBreakBefore w:val="0"/>
        <w:widowControl w:val="0"/>
        <w:wordWrap/>
        <w:overflowPunct/>
        <w:topLinePunct w:val="0"/>
        <w:bidi w:val="0"/>
        <w:ind w:firstLine="480"/>
        <w:rPr>
          <w:rFonts w:hAnsi="宋体"/>
          <w:color w:val="auto"/>
          <w:sz w:val="24"/>
          <w:highlight w:val="none"/>
        </w:rPr>
      </w:pPr>
    </w:p>
    <w:p w14:paraId="675407B7">
      <w:pPr>
        <w:keepNext w:val="0"/>
        <w:keepLines w:val="0"/>
        <w:pageBreakBefore w:val="0"/>
        <w:widowControl w:val="0"/>
        <w:wordWrap/>
        <w:overflowPunct/>
        <w:topLinePunct w:val="0"/>
        <w:bidi w:val="0"/>
        <w:ind w:firstLine="480"/>
        <w:rPr>
          <w:rFonts w:hAnsi="宋体"/>
          <w:color w:val="auto"/>
          <w:sz w:val="24"/>
          <w:highlight w:val="none"/>
        </w:rPr>
      </w:pPr>
    </w:p>
    <w:p w14:paraId="0DD509AC">
      <w:pPr>
        <w:pStyle w:val="6"/>
        <w:keepNext w:val="0"/>
        <w:keepLines w:val="0"/>
        <w:pageBreakBefore w:val="0"/>
        <w:widowControl w:val="0"/>
        <w:wordWrap/>
        <w:overflowPunct/>
        <w:topLinePunct w:val="0"/>
        <w:bidi w:val="0"/>
        <w:ind w:firstLine="0" w:firstLineChars="0"/>
        <w:jc w:val="center"/>
        <w:rPr>
          <w:rFonts w:hint="eastAsia" w:ascii="宋体" w:hAnsi="宋体" w:eastAsia="宋体"/>
          <w:b/>
          <w:bCs/>
          <w:color w:val="auto"/>
          <w:sz w:val="48"/>
          <w:szCs w:val="48"/>
          <w:highlight w:val="none"/>
        </w:rPr>
      </w:pPr>
    </w:p>
    <w:p w14:paraId="5509E295">
      <w:pPr>
        <w:pStyle w:val="6"/>
        <w:keepNext w:val="0"/>
        <w:keepLines w:val="0"/>
        <w:pageBreakBefore w:val="0"/>
        <w:widowControl w:val="0"/>
        <w:wordWrap/>
        <w:overflowPunct/>
        <w:topLinePunct w:val="0"/>
        <w:bidi w:val="0"/>
        <w:ind w:firstLine="0" w:firstLineChars="0"/>
        <w:jc w:val="center"/>
        <w:rPr>
          <w:rFonts w:hint="eastAsia" w:ascii="宋体" w:hAnsi="宋体" w:eastAsia="宋体"/>
          <w:b/>
          <w:bCs/>
          <w:color w:val="auto"/>
          <w:sz w:val="48"/>
          <w:szCs w:val="48"/>
          <w:highlight w:val="none"/>
        </w:rPr>
      </w:pPr>
    </w:p>
    <w:p w14:paraId="1C59C21E">
      <w:pPr>
        <w:pStyle w:val="6"/>
        <w:keepNext w:val="0"/>
        <w:keepLines w:val="0"/>
        <w:pageBreakBefore w:val="0"/>
        <w:widowControl w:val="0"/>
        <w:wordWrap/>
        <w:overflowPunct/>
        <w:topLinePunct w:val="0"/>
        <w:bidi w:val="0"/>
        <w:ind w:firstLine="0" w:firstLineChars="0"/>
        <w:jc w:val="center"/>
        <w:rPr>
          <w:rFonts w:ascii="宋体" w:hAnsi="宋体" w:eastAsia="宋体"/>
          <w:b/>
          <w:bCs/>
          <w:color w:val="auto"/>
          <w:sz w:val="48"/>
          <w:szCs w:val="48"/>
          <w:highlight w:val="none"/>
        </w:rPr>
      </w:pPr>
      <w:r>
        <w:rPr>
          <w:rFonts w:hint="eastAsia" w:ascii="宋体" w:hAnsi="宋体" w:eastAsia="宋体"/>
          <w:b/>
          <w:bCs/>
          <w:color w:val="auto"/>
          <w:sz w:val="48"/>
          <w:szCs w:val="48"/>
          <w:highlight w:val="none"/>
        </w:rPr>
        <w:t>响</w:t>
      </w:r>
    </w:p>
    <w:p w14:paraId="5F091FEE">
      <w:pPr>
        <w:pStyle w:val="6"/>
        <w:keepNext w:val="0"/>
        <w:keepLines w:val="0"/>
        <w:pageBreakBefore w:val="0"/>
        <w:widowControl w:val="0"/>
        <w:wordWrap/>
        <w:overflowPunct/>
        <w:topLinePunct w:val="0"/>
        <w:bidi w:val="0"/>
        <w:ind w:firstLine="0" w:firstLineChars="0"/>
        <w:jc w:val="center"/>
        <w:rPr>
          <w:rFonts w:ascii="宋体" w:hAnsi="宋体" w:eastAsia="宋体"/>
          <w:b/>
          <w:bCs/>
          <w:color w:val="auto"/>
          <w:sz w:val="48"/>
          <w:szCs w:val="48"/>
          <w:highlight w:val="none"/>
        </w:rPr>
      </w:pPr>
      <w:r>
        <w:rPr>
          <w:rFonts w:hint="eastAsia" w:ascii="宋体" w:hAnsi="宋体" w:eastAsia="宋体"/>
          <w:b/>
          <w:bCs/>
          <w:color w:val="auto"/>
          <w:sz w:val="48"/>
          <w:szCs w:val="48"/>
          <w:highlight w:val="none"/>
        </w:rPr>
        <w:t>应</w:t>
      </w:r>
    </w:p>
    <w:p w14:paraId="5A902D7A">
      <w:pPr>
        <w:pStyle w:val="6"/>
        <w:keepNext w:val="0"/>
        <w:keepLines w:val="0"/>
        <w:pageBreakBefore w:val="0"/>
        <w:widowControl w:val="0"/>
        <w:wordWrap/>
        <w:overflowPunct/>
        <w:topLinePunct w:val="0"/>
        <w:bidi w:val="0"/>
        <w:ind w:firstLine="0" w:firstLineChars="0"/>
        <w:jc w:val="center"/>
        <w:rPr>
          <w:rFonts w:ascii="宋体" w:hAnsi="宋体" w:eastAsia="宋体"/>
          <w:b/>
          <w:bCs/>
          <w:color w:val="auto"/>
          <w:sz w:val="48"/>
          <w:szCs w:val="48"/>
          <w:highlight w:val="none"/>
        </w:rPr>
      </w:pPr>
      <w:r>
        <w:rPr>
          <w:rFonts w:hint="eastAsia" w:ascii="宋体" w:hAnsi="宋体" w:eastAsia="宋体"/>
          <w:b/>
          <w:bCs/>
          <w:color w:val="auto"/>
          <w:sz w:val="48"/>
          <w:szCs w:val="48"/>
          <w:highlight w:val="none"/>
        </w:rPr>
        <w:t>文</w:t>
      </w:r>
    </w:p>
    <w:p w14:paraId="13A14529">
      <w:pPr>
        <w:pStyle w:val="6"/>
        <w:keepNext w:val="0"/>
        <w:keepLines w:val="0"/>
        <w:pageBreakBefore w:val="0"/>
        <w:widowControl w:val="0"/>
        <w:wordWrap/>
        <w:overflowPunct/>
        <w:topLinePunct w:val="0"/>
        <w:bidi w:val="0"/>
        <w:ind w:firstLine="0" w:firstLineChars="0"/>
        <w:jc w:val="center"/>
        <w:rPr>
          <w:rFonts w:ascii="宋体" w:hAnsi="宋体" w:eastAsia="宋体"/>
          <w:color w:val="auto"/>
          <w:sz w:val="44"/>
          <w:szCs w:val="44"/>
          <w:highlight w:val="none"/>
        </w:rPr>
      </w:pPr>
      <w:r>
        <w:rPr>
          <w:rFonts w:hint="eastAsia" w:ascii="宋体" w:hAnsi="宋体" w:eastAsia="宋体"/>
          <w:b/>
          <w:bCs/>
          <w:color w:val="auto"/>
          <w:sz w:val="48"/>
          <w:szCs w:val="48"/>
          <w:highlight w:val="none"/>
        </w:rPr>
        <w:t>件</w:t>
      </w:r>
    </w:p>
    <w:p w14:paraId="5F9D1A24">
      <w:pPr>
        <w:pStyle w:val="6"/>
        <w:keepNext w:val="0"/>
        <w:keepLines w:val="0"/>
        <w:pageBreakBefore w:val="0"/>
        <w:widowControl w:val="0"/>
        <w:wordWrap/>
        <w:overflowPunct/>
        <w:topLinePunct w:val="0"/>
        <w:bidi w:val="0"/>
        <w:ind w:firstLine="480"/>
        <w:rPr>
          <w:rFonts w:ascii="宋体" w:hAnsi="宋体" w:eastAsia="宋体"/>
          <w:color w:val="auto"/>
          <w:highlight w:val="none"/>
        </w:rPr>
      </w:pPr>
    </w:p>
    <w:p w14:paraId="54034364">
      <w:pPr>
        <w:pStyle w:val="6"/>
        <w:keepNext w:val="0"/>
        <w:keepLines w:val="0"/>
        <w:pageBreakBefore w:val="0"/>
        <w:widowControl w:val="0"/>
        <w:wordWrap/>
        <w:overflowPunct/>
        <w:topLinePunct w:val="0"/>
        <w:bidi w:val="0"/>
        <w:ind w:firstLine="480"/>
        <w:rPr>
          <w:rFonts w:ascii="宋体" w:hAnsi="宋体" w:eastAsia="宋体"/>
          <w:color w:val="auto"/>
          <w:highlight w:val="none"/>
        </w:rPr>
      </w:pPr>
    </w:p>
    <w:p w14:paraId="7BB555F6">
      <w:pPr>
        <w:keepNext w:val="0"/>
        <w:keepLines w:val="0"/>
        <w:pageBreakBefore w:val="0"/>
        <w:widowControl w:val="0"/>
        <w:wordWrap/>
        <w:overflowPunct/>
        <w:topLinePunct w:val="0"/>
        <w:bidi w:val="0"/>
        <w:ind w:firstLine="680"/>
        <w:rPr>
          <w:rFonts w:hAnsi="宋体"/>
          <w:color w:val="auto"/>
          <w:highlight w:val="none"/>
        </w:rPr>
      </w:pPr>
    </w:p>
    <w:p w14:paraId="79DEEE4A">
      <w:pPr>
        <w:pStyle w:val="6"/>
        <w:keepNext w:val="0"/>
        <w:keepLines w:val="0"/>
        <w:pageBreakBefore w:val="0"/>
        <w:widowControl w:val="0"/>
        <w:wordWrap/>
        <w:overflowPunct/>
        <w:topLinePunct w:val="0"/>
        <w:bidi w:val="0"/>
        <w:ind w:firstLine="480"/>
        <w:rPr>
          <w:rFonts w:ascii="宋体" w:hAnsi="宋体" w:eastAsia="宋体"/>
          <w:color w:val="auto"/>
          <w:highlight w:val="none"/>
        </w:rPr>
      </w:pPr>
    </w:p>
    <w:p w14:paraId="3C18ECF0">
      <w:pPr>
        <w:keepNext w:val="0"/>
        <w:keepLines w:val="0"/>
        <w:pageBreakBefore w:val="0"/>
        <w:widowControl w:val="0"/>
        <w:wordWrap/>
        <w:overflowPunct/>
        <w:topLinePunct w:val="0"/>
        <w:bidi w:val="0"/>
        <w:ind w:firstLine="480"/>
        <w:rPr>
          <w:rFonts w:hAnsi="宋体"/>
          <w:color w:val="auto"/>
          <w:sz w:val="24"/>
          <w:highlight w:val="none"/>
        </w:rPr>
      </w:pPr>
    </w:p>
    <w:p w14:paraId="6BB7F09B">
      <w:pPr>
        <w:keepNext w:val="0"/>
        <w:keepLines w:val="0"/>
        <w:pageBreakBefore w:val="0"/>
        <w:widowControl w:val="0"/>
        <w:wordWrap/>
        <w:overflowPunct/>
        <w:topLinePunct w:val="0"/>
        <w:bidi w:val="0"/>
        <w:ind w:firstLine="480"/>
        <w:rPr>
          <w:rFonts w:hAnsi="宋体"/>
          <w:color w:val="auto"/>
          <w:sz w:val="24"/>
          <w:highlight w:val="none"/>
        </w:rPr>
      </w:pPr>
    </w:p>
    <w:p w14:paraId="0A292C26">
      <w:pPr>
        <w:keepNext w:val="0"/>
        <w:keepLines w:val="0"/>
        <w:pageBreakBefore w:val="0"/>
        <w:widowControl w:val="0"/>
        <w:wordWrap/>
        <w:overflowPunct/>
        <w:topLinePunct w:val="0"/>
        <w:bidi w:val="0"/>
        <w:ind w:firstLine="480"/>
        <w:rPr>
          <w:rFonts w:hAnsi="宋体"/>
          <w:color w:val="auto"/>
          <w:sz w:val="24"/>
          <w:highlight w:val="none"/>
        </w:rPr>
      </w:pPr>
    </w:p>
    <w:p w14:paraId="7F2C4C41">
      <w:pPr>
        <w:keepNext w:val="0"/>
        <w:keepLines w:val="0"/>
        <w:pageBreakBefore w:val="0"/>
        <w:widowControl w:val="0"/>
        <w:wordWrap/>
        <w:overflowPunct/>
        <w:topLinePunct w:val="0"/>
        <w:bidi w:val="0"/>
        <w:spacing w:line="276" w:lineRule="auto"/>
        <w:ind w:firstLine="640"/>
        <w:rPr>
          <w:rFonts w:hint="eastAsia" w:hAnsi="宋体"/>
          <w:color w:val="auto"/>
          <w:sz w:val="32"/>
          <w:szCs w:val="22"/>
          <w:highlight w:val="none"/>
        </w:rPr>
      </w:pPr>
    </w:p>
    <w:p w14:paraId="0F3533F2">
      <w:pPr>
        <w:keepNext w:val="0"/>
        <w:keepLines w:val="0"/>
        <w:pageBreakBefore w:val="0"/>
        <w:widowControl w:val="0"/>
        <w:wordWrap/>
        <w:overflowPunct/>
        <w:topLinePunct w:val="0"/>
        <w:bidi w:val="0"/>
        <w:spacing w:line="276" w:lineRule="auto"/>
        <w:ind w:firstLine="640"/>
        <w:rPr>
          <w:rFonts w:hint="eastAsia" w:hAnsi="宋体"/>
          <w:color w:val="auto"/>
          <w:sz w:val="32"/>
          <w:szCs w:val="22"/>
          <w:highlight w:val="none"/>
        </w:rPr>
      </w:pPr>
    </w:p>
    <w:p w14:paraId="015DB23A">
      <w:pPr>
        <w:keepNext w:val="0"/>
        <w:keepLines w:val="0"/>
        <w:pageBreakBefore w:val="0"/>
        <w:widowControl w:val="0"/>
        <w:wordWrap/>
        <w:overflowPunct/>
        <w:topLinePunct w:val="0"/>
        <w:bidi w:val="0"/>
        <w:spacing w:line="276" w:lineRule="auto"/>
        <w:ind w:firstLine="640"/>
        <w:rPr>
          <w:rFonts w:hint="eastAsia" w:hAnsi="宋体"/>
          <w:color w:val="auto"/>
          <w:sz w:val="32"/>
          <w:szCs w:val="22"/>
          <w:highlight w:val="none"/>
        </w:rPr>
      </w:pPr>
    </w:p>
    <w:p w14:paraId="279AC97F">
      <w:pPr>
        <w:keepNext w:val="0"/>
        <w:keepLines w:val="0"/>
        <w:pageBreakBefore w:val="0"/>
        <w:widowControl w:val="0"/>
        <w:wordWrap/>
        <w:overflowPunct/>
        <w:topLinePunct w:val="0"/>
        <w:bidi w:val="0"/>
        <w:spacing w:line="276" w:lineRule="auto"/>
        <w:ind w:firstLine="640"/>
        <w:rPr>
          <w:rFonts w:hint="eastAsia" w:hAnsi="宋体"/>
          <w:color w:val="auto"/>
          <w:sz w:val="32"/>
          <w:szCs w:val="22"/>
          <w:highlight w:val="none"/>
        </w:rPr>
      </w:pPr>
    </w:p>
    <w:p w14:paraId="25DB9E22">
      <w:pPr>
        <w:keepNext w:val="0"/>
        <w:keepLines w:val="0"/>
        <w:pageBreakBefore w:val="0"/>
        <w:widowControl w:val="0"/>
        <w:wordWrap/>
        <w:overflowPunct/>
        <w:topLinePunct w:val="0"/>
        <w:bidi w:val="0"/>
        <w:spacing w:line="276" w:lineRule="auto"/>
        <w:ind w:firstLine="640"/>
        <w:rPr>
          <w:rFonts w:hint="eastAsia" w:hAnsi="宋体"/>
          <w:color w:val="auto"/>
          <w:sz w:val="32"/>
          <w:szCs w:val="22"/>
          <w:highlight w:val="none"/>
        </w:rPr>
      </w:pPr>
    </w:p>
    <w:p w14:paraId="5EAD322D">
      <w:pPr>
        <w:keepNext w:val="0"/>
        <w:keepLines w:val="0"/>
        <w:pageBreakBefore w:val="0"/>
        <w:widowControl w:val="0"/>
        <w:wordWrap/>
        <w:overflowPunct/>
        <w:topLinePunct w:val="0"/>
        <w:bidi w:val="0"/>
        <w:spacing w:line="276" w:lineRule="auto"/>
        <w:ind w:firstLine="640"/>
        <w:rPr>
          <w:rFonts w:hint="eastAsia" w:hAnsi="宋体"/>
          <w:color w:val="auto"/>
          <w:sz w:val="32"/>
          <w:szCs w:val="22"/>
          <w:highlight w:val="none"/>
        </w:rPr>
      </w:pPr>
    </w:p>
    <w:p w14:paraId="36DF17EE">
      <w:pPr>
        <w:keepNext w:val="0"/>
        <w:keepLines w:val="0"/>
        <w:pageBreakBefore w:val="0"/>
        <w:widowControl w:val="0"/>
        <w:wordWrap/>
        <w:overflowPunct/>
        <w:topLinePunct w:val="0"/>
        <w:bidi w:val="0"/>
        <w:spacing w:line="276" w:lineRule="auto"/>
        <w:ind w:firstLine="640"/>
        <w:rPr>
          <w:rFonts w:hAnsi="宋体"/>
          <w:color w:val="auto"/>
          <w:sz w:val="36"/>
          <w:szCs w:val="24"/>
          <w:highlight w:val="none"/>
        </w:rPr>
      </w:pPr>
      <w:r>
        <w:rPr>
          <w:rFonts w:hint="eastAsia" w:hAnsi="宋体"/>
          <w:color w:val="auto"/>
          <w:sz w:val="32"/>
          <w:szCs w:val="22"/>
          <w:highlight w:val="none"/>
        </w:rPr>
        <w:t>供应商名称：</w:t>
      </w:r>
      <w:r>
        <w:rPr>
          <w:rFonts w:hint="eastAsia" w:hAnsi="宋体"/>
          <w:color w:val="auto"/>
          <w:sz w:val="32"/>
          <w:szCs w:val="22"/>
          <w:highlight w:val="none"/>
          <w:u w:val="single"/>
        </w:rPr>
        <w:t xml:space="preserve"> </w:t>
      </w:r>
      <w:r>
        <w:rPr>
          <w:rFonts w:hAnsi="宋体"/>
          <w:color w:val="auto"/>
          <w:sz w:val="32"/>
          <w:szCs w:val="22"/>
          <w:highlight w:val="none"/>
          <w:u w:val="single"/>
        </w:rPr>
        <w:t xml:space="preserve">                </w:t>
      </w:r>
      <w:r>
        <w:rPr>
          <w:rFonts w:hint="eastAsia" w:hAnsi="宋体" w:eastAsia="宋体"/>
          <w:color w:val="auto"/>
          <w:sz w:val="32"/>
          <w:szCs w:val="22"/>
          <w:highlight w:val="none"/>
          <w:u w:val="single"/>
          <w:lang w:val="en-US" w:eastAsia="zh-CN"/>
        </w:rPr>
        <w:t xml:space="preserve">       </w:t>
      </w:r>
      <w:r>
        <w:rPr>
          <w:rFonts w:hAnsi="宋体"/>
          <w:color w:val="auto"/>
          <w:sz w:val="32"/>
          <w:szCs w:val="22"/>
          <w:highlight w:val="none"/>
          <w:u w:val="single"/>
        </w:rPr>
        <w:t xml:space="preserve">               </w:t>
      </w:r>
      <w:r>
        <w:rPr>
          <w:rFonts w:hint="eastAsia" w:hAnsi="宋体"/>
          <w:color w:val="auto"/>
          <w:sz w:val="32"/>
          <w:szCs w:val="22"/>
          <w:highlight w:val="none"/>
        </w:rPr>
        <w:t>（盖章）</w:t>
      </w:r>
    </w:p>
    <w:p w14:paraId="3E370DE6">
      <w:pPr>
        <w:keepNext w:val="0"/>
        <w:keepLines w:val="0"/>
        <w:pageBreakBefore w:val="0"/>
        <w:widowControl w:val="0"/>
        <w:wordWrap/>
        <w:overflowPunct/>
        <w:topLinePunct w:val="0"/>
        <w:bidi w:val="0"/>
        <w:spacing w:line="276" w:lineRule="auto"/>
        <w:ind w:firstLine="640"/>
        <w:rPr>
          <w:rFonts w:hAnsi="宋体"/>
          <w:color w:val="auto"/>
          <w:sz w:val="32"/>
          <w:szCs w:val="22"/>
          <w:highlight w:val="none"/>
        </w:rPr>
      </w:pPr>
    </w:p>
    <w:p w14:paraId="67DFD3B8">
      <w:pPr>
        <w:keepNext w:val="0"/>
        <w:keepLines w:val="0"/>
        <w:pageBreakBefore w:val="0"/>
        <w:widowControl w:val="0"/>
        <w:wordWrap/>
        <w:overflowPunct/>
        <w:topLinePunct w:val="0"/>
        <w:bidi w:val="0"/>
        <w:spacing w:line="276" w:lineRule="auto"/>
        <w:ind w:firstLine="640"/>
        <w:rPr>
          <w:rFonts w:hint="eastAsia" w:hAnsi="宋体"/>
          <w:color w:val="auto"/>
          <w:sz w:val="32"/>
          <w:szCs w:val="22"/>
          <w:highlight w:val="none"/>
        </w:rPr>
      </w:pPr>
      <w:r>
        <w:rPr>
          <w:rFonts w:hint="eastAsia" w:hAnsi="宋体"/>
          <w:color w:val="auto"/>
          <w:sz w:val="32"/>
          <w:szCs w:val="22"/>
          <w:highlight w:val="none"/>
        </w:rPr>
        <w:t>法定代表人或委托代理人：</w:t>
      </w:r>
      <w:r>
        <w:rPr>
          <w:rFonts w:hint="eastAsia" w:hAnsi="宋体"/>
          <w:color w:val="auto"/>
          <w:sz w:val="32"/>
          <w:szCs w:val="22"/>
          <w:highlight w:val="none"/>
          <w:u w:val="single"/>
        </w:rPr>
        <w:t xml:space="preserve"> </w:t>
      </w:r>
      <w:r>
        <w:rPr>
          <w:rFonts w:hAnsi="宋体"/>
          <w:color w:val="auto"/>
          <w:sz w:val="32"/>
          <w:szCs w:val="22"/>
          <w:highlight w:val="none"/>
          <w:u w:val="single"/>
        </w:rPr>
        <w:t xml:space="preserve">     </w:t>
      </w:r>
      <w:r>
        <w:rPr>
          <w:rFonts w:hint="eastAsia" w:hAnsi="宋体" w:eastAsia="宋体"/>
          <w:color w:val="auto"/>
          <w:sz w:val="32"/>
          <w:szCs w:val="22"/>
          <w:highlight w:val="none"/>
          <w:u w:val="single"/>
          <w:lang w:val="en-US" w:eastAsia="zh-CN"/>
        </w:rPr>
        <w:t xml:space="preserve">   </w:t>
      </w:r>
      <w:r>
        <w:rPr>
          <w:rFonts w:hAnsi="宋体"/>
          <w:color w:val="auto"/>
          <w:sz w:val="32"/>
          <w:szCs w:val="22"/>
          <w:highlight w:val="none"/>
          <w:u w:val="single"/>
        </w:rPr>
        <w:t xml:space="preserve">        </w:t>
      </w:r>
      <w:r>
        <w:rPr>
          <w:rFonts w:hint="eastAsia" w:hAnsi="宋体"/>
          <w:color w:val="auto"/>
          <w:sz w:val="32"/>
          <w:szCs w:val="22"/>
          <w:highlight w:val="none"/>
        </w:rPr>
        <w:t>（</w:t>
      </w:r>
      <w:r>
        <w:rPr>
          <w:rFonts w:hint="eastAsia" w:hAnsi="宋体" w:eastAsia="宋体"/>
          <w:color w:val="auto"/>
          <w:sz w:val="32"/>
          <w:szCs w:val="22"/>
          <w:highlight w:val="none"/>
          <w:lang w:val="en-US" w:eastAsia="zh-CN"/>
        </w:rPr>
        <w:t>签署</w:t>
      </w:r>
      <w:r>
        <w:rPr>
          <w:rFonts w:hint="eastAsia" w:hAnsi="宋体"/>
          <w:color w:val="auto"/>
          <w:sz w:val="32"/>
          <w:szCs w:val="22"/>
          <w:highlight w:val="none"/>
        </w:rPr>
        <w:t>或盖章）</w:t>
      </w:r>
    </w:p>
    <w:p w14:paraId="505E75F6">
      <w:pPr>
        <w:pStyle w:val="6"/>
        <w:keepNext w:val="0"/>
        <w:keepLines w:val="0"/>
        <w:pageBreakBefore w:val="0"/>
        <w:widowControl w:val="0"/>
        <w:wordWrap/>
        <w:overflowPunct/>
        <w:topLinePunct w:val="0"/>
        <w:bidi w:val="0"/>
        <w:spacing w:line="276" w:lineRule="auto"/>
        <w:ind w:firstLine="0" w:firstLineChars="0"/>
        <w:jc w:val="center"/>
        <w:rPr>
          <w:rFonts w:ascii="宋体" w:hAnsi="宋体" w:eastAsia="宋体"/>
          <w:color w:val="auto"/>
          <w:sz w:val="32"/>
          <w:szCs w:val="32"/>
          <w:highlight w:val="none"/>
        </w:rPr>
      </w:pPr>
    </w:p>
    <w:p w14:paraId="7BF6110C">
      <w:pPr>
        <w:keepNext w:val="0"/>
        <w:keepLines w:val="0"/>
        <w:pageBreakBefore w:val="0"/>
        <w:widowControl w:val="0"/>
        <w:tabs>
          <w:tab w:val="left" w:pos="3735"/>
        </w:tabs>
        <w:wordWrap/>
        <w:overflowPunct/>
        <w:topLinePunct w:val="0"/>
        <w:bidi w:val="0"/>
        <w:spacing w:before="211" w:line="346" w:lineRule="auto"/>
        <w:ind w:right="835"/>
        <w:jc w:val="center"/>
        <w:rPr>
          <w:rFonts w:ascii="宋体" w:hAnsi="宋体" w:eastAsia="宋体" w:cs="宋体"/>
          <w:color w:val="auto"/>
          <w:sz w:val="28"/>
          <w:szCs w:val="28"/>
          <w:highlight w:val="none"/>
          <w:lang w:eastAsia="zh-CN"/>
        </w:rPr>
      </w:pPr>
      <w:r>
        <w:rPr>
          <w:rFonts w:hint="eastAsia" w:ascii="宋体" w:hAnsi="宋体" w:eastAsia="宋体"/>
          <w:color w:val="auto"/>
          <w:sz w:val="32"/>
          <w:szCs w:val="32"/>
          <w:highlight w:val="none"/>
        </w:rPr>
        <w:t xml:space="preserve">年 </w:t>
      </w:r>
      <w:r>
        <w:rPr>
          <w:rFonts w:ascii="宋体" w:hAnsi="宋体" w:eastAsia="宋体"/>
          <w:color w:val="auto"/>
          <w:sz w:val="32"/>
          <w:szCs w:val="32"/>
          <w:highlight w:val="none"/>
        </w:rPr>
        <w:t xml:space="preserve">  </w:t>
      </w:r>
      <w:r>
        <w:rPr>
          <w:rFonts w:hint="eastAsia" w:ascii="宋体" w:hAnsi="宋体" w:eastAsia="宋体"/>
          <w:color w:val="auto"/>
          <w:sz w:val="32"/>
          <w:szCs w:val="32"/>
          <w:highlight w:val="none"/>
        </w:rPr>
        <w:t xml:space="preserve">月 </w:t>
      </w:r>
      <w:r>
        <w:rPr>
          <w:rFonts w:ascii="宋体" w:hAnsi="宋体" w:eastAsia="宋体"/>
          <w:color w:val="auto"/>
          <w:sz w:val="32"/>
          <w:szCs w:val="32"/>
          <w:highlight w:val="none"/>
        </w:rPr>
        <w:t xml:space="preserve">  </w:t>
      </w:r>
      <w:r>
        <w:rPr>
          <w:rFonts w:hint="eastAsia" w:ascii="宋体" w:hAnsi="宋体" w:eastAsia="宋体"/>
          <w:color w:val="auto"/>
          <w:sz w:val="32"/>
          <w:szCs w:val="32"/>
          <w:highlight w:val="none"/>
        </w:rPr>
        <w:t>日</w:t>
      </w:r>
    </w:p>
    <w:p w14:paraId="28FB6C95">
      <w:pPr>
        <w:keepNext w:val="0"/>
        <w:keepLines w:val="0"/>
        <w:pageBreakBefore w:val="0"/>
        <w:widowControl w:val="0"/>
        <w:wordWrap/>
        <w:overflowPunct/>
        <w:topLinePunct w:val="0"/>
        <w:bidi w:val="0"/>
        <w:spacing w:line="346" w:lineRule="auto"/>
        <w:rPr>
          <w:rFonts w:ascii="宋体" w:hAnsi="宋体" w:eastAsia="宋体" w:cs="宋体"/>
          <w:color w:val="auto"/>
          <w:sz w:val="28"/>
          <w:szCs w:val="28"/>
          <w:highlight w:val="none"/>
          <w:lang w:eastAsia="zh-CN"/>
        </w:rPr>
        <w:sectPr>
          <w:footerReference r:id="rId19" w:type="default"/>
          <w:pgSz w:w="11907" w:h="16841"/>
          <w:pgMar w:top="1304" w:right="1304" w:bottom="1304" w:left="1304" w:header="0" w:footer="1053" w:gutter="0"/>
          <w:pgNumType w:fmt="decimal"/>
          <w:cols w:space="720" w:num="1"/>
        </w:sectPr>
      </w:pPr>
    </w:p>
    <w:p w14:paraId="45D5CC22">
      <w:pPr>
        <w:pStyle w:val="2"/>
        <w:keepNext w:val="0"/>
        <w:keepLines w:val="0"/>
        <w:pageBreakBefore w:val="0"/>
        <w:widowControl w:val="0"/>
        <w:wordWrap/>
        <w:overflowPunct/>
        <w:topLinePunct w:val="0"/>
        <w:bidi w:val="0"/>
        <w:spacing w:line="379" w:lineRule="auto"/>
        <w:rPr>
          <w:rFonts w:ascii="宋体" w:hAnsi="宋体" w:eastAsia="宋体" w:cs="宋体"/>
          <w:color w:val="auto"/>
          <w:highlight w:val="none"/>
          <w:lang w:eastAsia="zh-CN"/>
        </w:rPr>
      </w:pPr>
    </w:p>
    <w:p w14:paraId="6920D571">
      <w:pPr>
        <w:keepNext w:val="0"/>
        <w:keepLines w:val="0"/>
        <w:pageBreakBefore w:val="0"/>
        <w:widowControl w:val="0"/>
        <w:wordWrap/>
        <w:overflowPunct/>
        <w:topLinePunct w:val="0"/>
        <w:bidi w:val="0"/>
        <w:spacing w:before="78" w:line="222" w:lineRule="auto"/>
        <w:ind w:left="3656"/>
        <w:rPr>
          <w:rFonts w:ascii="宋体" w:hAnsi="宋体" w:eastAsia="宋体" w:cs="宋体"/>
          <w:color w:val="auto"/>
          <w:sz w:val="24"/>
          <w:szCs w:val="24"/>
          <w:highlight w:val="none"/>
          <w:lang w:eastAsia="zh-CN"/>
        </w:rPr>
      </w:pPr>
      <w:r>
        <w:rPr>
          <w:rFonts w:hint="eastAsia" w:ascii="宋体" w:hAnsi="宋体" w:eastAsia="宋体" w:cs="宋体"/>
          <w:b/>
          <w:bCs/>
          <w:color w:val="auto"/>
          <w:spacing w:val="-31"/>
          <w:sz w:val="24"/>
          <w:szCs w:val="24"/>
          <w:highlight w:val="none"/>
          <w:lang w:eastAsia="zh-CN"/>
        </w:rPr>
        <w:t>目</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b/>
          <w:bCs/>
          <w:color w:val="auto"/>
          <w:spacing w:val="-31"/>
          <w:sz w:val="24"/>
          <w:szCs w:val="24"/>
          <w:highlight w:val="none"/>
          <w:lang w:eastAsia="zh-CN"/>
        </w:rPr>
        <w:t>录</w:t>
      </w:r>
    </w:p>
    <w:p w14:paraId="3DEFBB08">
      <w:pPr>
        <w:pStyle w:val="2"/>
        <w:keepNext w:val="0"/>
        <w:keepLines w:val="0"/>
        <w:pageBreakBefore w:val="0"/>
        <w:widowControl w:val="0"/>
        <w:wordWrap/>
        <w:overflowPunct/>
        <w:topLinePunct w:val="0"/>
        <w:bidi w:val="0"/>
        <w:spacing w:line="285" w:lineRule="auto"/>
        <w:rPr>
          <w:rFonts w:ascii="宋体" w:hAnsi="宋体" w:eastAsia="宋体" w:cs="宋体"/>
          <w:color w:val="auto"/>
          <w:highlight w:val="none"/>
          <w:lang w:eastAsia="zh-CN"/>
        </w:rPr>
      </w:pPr>
    </w:p>
    <w:p w14:paraId="4DC407D9">
      <w:pPr>
        <w:pStyle w:val="2"/>
        <w:keepNext w:val="0"/>
        <w:keepLines w:val="0"/>
        <w:pageBreakBefore w:val="0"/>
        <w:widowControl w:val="0"/>
        <w:wordWrap/>
        <w:overflowPunct/>
        <w:topLinePunct w:val="0"/>
        <w:bidi w:val="0"/>
        <w:spacing w:line="286" w:lineRule="auto"/>
        <w:rPr>
          <w:rFonts w:ascii="宋体" w:hAnsi="宋体" w:eastAsia="宋体" w:cs="宋体"/>
          <w:color w:val="auto"/>
          <w:highlight w:val="none"/>
          <w:lang w:eastAsia="zh-CN"/>
        </w:rPr>
      </w:pPr>
    </w:p>
    <w:p w14:paraId="3295B650">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一、经济部分</w:t>
      </w:r>
    </w:p>
    <w:p w14:paraId="1516DEE7">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（一）竞争性比选报价函</w:t>
      </w:r>
    </w:p>
    <w:p w14:paraId="05F5FBBF">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（二）明细报价表</w:t>
      </w:r>
    </w:p>
    <w:p w14:paraId="36B3FA14">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二、技术</w:t>
      </w:r>
      <w:r>
        <w:rPr>
          <w:rFonts w:hint="eastAsia" w:ascii="宋体" w:hAnsi="宋体" w:eastAsia="宋体" w:cs="宋体"/>
          <w:b/>
          <w:bCs/>
          <w:color w:val="auto"/>
          <w:spacing w:val="-3"/>
          <w:sz w:val="24"/>
          <w:szCs w:val="24"/>
          <w:highlight w:val="none"/>
          <w:lang w:val="en-US" w:eastAsia="zh-CN"/>
        </w:rPr>
        <w:t>部分</w:t>
      </w:r>
    </w:p>
    <w:p w14:paraId="777AEDF8">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（一）技术条款响应偏离表</w:t>
      </w:r>
    </w:p>
    <w:p w14:paraId="15621DCE">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highlight w:val="none"/>
          <w:lang w:eastAsia="zh-CN"/>
        </w:rPr>
        <w:t>（二）</w:t>
      </w:r>
      <w:r>
        <w:rPr>
          <w:rFonts w:hint="eastAsia" w:ascii="宋体" w:hAnsi="宋体" w:eastAsia="宋体" w:cs="宋体"/>
          <w:color w:val="auto"/>
          <w:spacing w:val="-3"/>
          <w:sz w:val="24"/>
          <w:szCs w:val="24"/>
          <w:highlight w:val="none"/>
          <w:lang w:val="en-US" w:eastAsia="zh-CN"/>
        </w:rPr>
        <w:t>技术方案</w:t>
      </w:r>
    </w:p>
    <w:p w14:paraId="3E7E3B26">
      <w:pPr>
        <w:keepNext w:val="0"/>
        <w:keepLines w:val="0"/>
        <w:pageBreakBefore w:val="0"/>
        <w:widowControl w:val="0"/>
        <w:kinsoku w:val="0"/>
        <w:wordWrap/>
        <w:overflowPunct/>
        <w:topLinePunct w:val="0"/>
        <w:autoSpaceDE w:val="0"/>
        <w:autoSpaceDN w:val="0"/>
        <w:bidi w:val="0"/>
        <w:adjustRightInd w:val="0"/>
        <w:snapToGrid w:val="0"/>
        <w:spacing w:line="460" w:lineRule="exact"/>
        <w:ind w:left="416"/>
        <w:textAlignment w:val="baseline"/>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三、商务</w:t>
      </w:r>
      <w:r>
        <w:rPr>
          <w:rFonts w:hint="eastAsia" w:ascii="宋体" w:hAnsi="宋体" w:eastAsia="宋体" w:cs="宋体"/>
          <w:b/>
          <w:bCs/>
          <w:color w:val="auto"/>
          <w:spacing w:val="-3"/>
          <w:sz w:val="24"/>
          <w:szCs w:val="24"/>
          <w:highlight w:val="none"/>
          <w:lang w:val="en-US" w:eastAsia="zh-CN"/>
        </w:rPr>
        <w:t>部分</w:t>
      </w:r>
    </w:p>
    <w:p w14:paraId="4AB1CA17">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（一）商务条款响应偏离表</w:t>
      </w:r>
    </w:p>
    <w:p w14:paraId="1209ADFB">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（二）其它商务资料</w:t>
      </w:r>
    </w:p>
    <w:p w14:paraId="4F85F187">
      <w:pPr>
        <w:keepNext w:val="0"/>
        <w:keepLines w:val="0"/>
        <w:pageBreakBefore w:val="0"/>
        <w:widowControl w:val="0"/>
        <w:kinsoku w:val="0"/>
        <w:wordWrap/>
        <w:overflowPunct/>
        <w:topLinePunct w:val="0"/>
        <w:autoSpaceDE w:val="0"/>
        <w:autoSpaceDN w:val="0"/>
        <w:bidi w:val="0"/>
        <w:adjustRightInd w:val="0"/>
        <w:snapToGrid w:val="0"/>
        <w:spacing w:line="460" w:lineRule="exact"/>
        <w:ind w:left="436"/>
        <w:textAlignment w:val="baseline"/>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四、资格条件及其他</w:t>
      </w:r>
    </w:p>
    <w:p w14:paraId="6981DC53">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（一）法人营业执照（副本）或事业单位法人证书（副本）或个体工商户营业执</w:t>
      </w:r>
      <w:r>
        <w:rPr>
          <w:rFonts w:hint="eastAsia" w:ascii="宋体" w:hAnsi="宋体" w:eastAsia="宋体" w:cs="宋体"/>
          <w:color w:val="auto"/>
          <w:spacing w:val="-2"/>
          <w:sz w:val="24"/>
          <w:szCs w:val="24"/>
          <w:highlight w:val="none"/>
          <w:lang w:eastAsia="zh-CN"/>
        </w:rPr>
        <w:t>照或有效的自然人</w:t>
      </w:r>
      <w:r>
        <w:rPr>
          <w:rFonts w:hint="eastAsia" w:ascii="宋体" w:hAnsi="宋体" w:eastAsia="宋体" w:cs="宋体"/>
          <w:color w:val="auto"/>
          <w:spacing w:val="-1"/>
          <w:sz w:val="24"/>
          <w:szCs w:val="24"/>
          <w:highlight w:val="none"/>
          <w:lang w:eastAsia="zh-CN"/>
        </w:rPr>
        <w:t>身份证明或社会团体法人登记证书复印件</w:t>
      </w:r>
    </w:p>
    <w:p w14:paraId="4080FAA5">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（二）法定代表人身份证明书（格式）</w:t>
      </w:r>
    </w:p>
    <w:p w14:paraId="382304A6">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（三）法定代表人授权委托书（格式）</w:t>
      </w:r>
    </w:p>
    <w:p w14:paraId="305F27B0">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（四）基本资格条件承诺函（格式）</w:t>
      </w:r>
    </w:p>
    <w:p w14:paraId="0D4A56A9">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（五）特定资格条件证明文件</w:t>
      </w:r>
    </w:p>
    <w:p w14:paraId="65B159BF">
      <w:pPr>
        <w:keepNext w:val="0"/>
        <w:keepLines w:val="0"/>
        <w:pageBreakBefore w:val="0"/>
        <w:widowControl w:val="0"/>
        <w:kinsoku w:val="0"/>
        <w:wordWrap/>
        <w:overflowPunct/>
        <w:topLinePunct w:val="0"/>
        <w:autoSpaceDE w:val="0"/>
        <w:autoSpaceDN w:val="0"/>
        <w:bidi w:val="0"/>
        <w:adjustRightInd w:val="0"/>
        <w:snapToGrid w:val="0"/>
        <w:spacing w:line="460" w:lineRule="exact"/>
        <w:ind w:left="420"/>
        <w:textAlignment w:val="baseline"/>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五、其他应提供的资料</w:t>
      </w:r>
    </w:p>
    <w:p w14:paraId="3240054E">
      <w:pPr>
        <w:keepNext w:val="0"/>
        <w:keepLines w:val="0"/>
        <w:pageBreakBefore w:val="0"/>
        <w:widowControl w:val="0"/>
        <w:kinsoku w:val="0"/>
        <w:wordWrap/>
        <w:overflowPunct/>
        <w:topLinePunct w:val="0"/>
        <w:autoSpaceDE w:val="0"/>
        <w:autoSpaceDN w:val="0"/>
        <w:bidi w:val="0"/>
        <w:adjustRightInd w:val="0"/>
        <w:snapToGrid w:val="0"/>
        <w:spacing w:line="460" w:lineRule="exact"/>
        <w:ind w:left="415"/>
        <w:textAlignment w:val="baseline"/>
        <w:rPr>
          <w:rFonts w:ascii="宋体" w:hAnsi="宋体" w:eastAsia="宋体" w:cs="宋体"/>
          <w:color w:val="auto"/>
          <w:highlight w:val="none"/>
          <w:lang w:eastAsia="zh-CN"/>
        </w:rPr>
      </w:pPr>
      <w:r>
        <w:rPr>
          <w:rFonts w:hint="eastAsia" w:ascii="宋体" w:hAnsi="宋体" w:eastAsia="宋体" w:cs="宋体"/>
          <w:color w:val="auto"/>
          <w:spacing w:val="-2"/>
          <w:sz w:val="24"/>
          <w:szCs w:val="24"/>
          <w:highlight w:val="none"/>
          <w:lang w:eastAsia="zh-CN"/>
        </w:rPr>
        <w:t>其他与项目有关的资料（自附）</w:t>
      </w:r>
    </w:p>
    <w:p w14:paraId="6CC12251">
      <w:pPr>
        <w:keepNext w:val="0"/>
        <w:keepLines w:val="0"/>
        <w:pageBreakBefore w:val="0"/>
        <w:widowControl w:val="0"/>
        <w:wordWrap/>
        <w:overflowPunct/>
        <w:topLinePunct w:val="0"/>
        <w:bidi w:val="0"/>
        <w:spacing w:line="360" w:lineRule="auto"/>
        <w:rPr>
          <w:rFonts w:ascii="宋体" w:hAnsi="宋体" w:eastAsia="宋体" w:cs="宋体"/>
          <w:color w:val="auto"/>
          <w:highlight w:val="none"/>
          <w:lang w:eastAsia="zh-CN"/>
        </w:rPr>
        <w:sectPr>
          <w:footerReference r:id="rId20" w:type="default"/>
          <w:pgSz w:w="11907" w:h="16841"/>
          <w:pgMar w:top="1304" w:right="1304" w:bottom="1304" w:left="1304" w:header="0" w:footer="1053" w:gutter="0"/>
          <w:pgNumType w:fmt="decimal"/>
          <w:cols w:space="720" w:num="1"/>
        </w:sectPr>
      </w:pPr>
    </w:p>
    <w:p w14:paraId="1E6FF6E4">
      <w:pPr>
        <w:keepNext w:val="0"/>
        <w:keepLines w:val="0"/>
        <w:pageBreakBefore w:val="0"/>
        <w:widowControl w:val="0"/>
        <w:wordWrap/>
        <w:overflowPunct/>
        <w:topLinePunct w:val="0"/>
        <w:bidi w:val="0"/>
        <w:spacing w:before="47" w:line="220" w:lineRule="auto"/>
        <w:ind w:left="13"/>
        <w:rPr>
          <w:rFonts w:hint="eastAsia" w:ascii="宋体" w:hAnsi="宋体" w:eastAsia="宋体" w:cs="宋体"/>
          <w:b/>
          <w:color w:val="auto"/>
          <w:sz w:val="24"/>
          <w:szCs w:val="24"/>
          <w:highlight w:val="none"/>
          <w:lang w:eastAsia="zh-CN"/>
        </w:rPr>
      </w:pPr>
      <w:r>
        <w:rPr>
          <w:rFonts w:hint="eastAsia" w:ascii="宋体" w:hAnsi="宋体" w:eastAsia="宋体" w:cs="宋体"/>
          <w:b/>
          <w:color w:val="auto"/>
          <w:spacing w:val="-4"/>
          <w:sz w:val="24"/>
          <w:szCs w:val="24"/>
          <w:highlight w:val="none"/>
          <w:lang w:eastAsia="zh-CN"/>
        </w:rPr>
        <w:t>一、经济部分</w:t>
      </w:r>
    </w:p>
    <w:p w14:paraId="3AC6202B">
      <w:pPr>
        <w:pStyle w:val="2"/>
        <w:keepNext w:val="0"/>
        <w:keepLines w:val="0"/>
        <w:pageBreakBefore w:val="0"/>
        <w:widowControl w:val="0"/>
        <w:wordWrap/>
        <w:overflowPunct/>
        <w:topLinePunct w:val="0"/>
        <w:bidi w:val="0"/>
        <w:spacing w:line="269" w:lineRule="auto"/>
        <w:rPr>
          <w:rFonts w:hint="eastAsia" w:ascii="宋体" w:hAnsi="宋体" w:eastAsia="宋体" w:cs="宋体"/>
          <w:color w:val="auto"/>
          <w:sz w:val="24"/>
          <w:szCs w:val="24"/>
          <w:highlight w:val="none"/>
          <w:lang w:eastAsia="zh-CN"/>
        </w:rPr>
      </w:pPr>
    </w:p>
    <w:p w14:paraId="505CEF19">
      <w:pPr>
        <w:keepNext w:val="0"/>
        <w:keepLines w:val="0"/>
        <w:pageBreakBefore w:val="0"/>
        <w:widowControl w:val="0"/>
        <w:wordWrap/>
        <w:overflowPunct/>
        <w:topLinePunct w:val="0"/>
        <w:bidi w:val="0"/>
        <w:spacing w:before="78" w:line="218" w:lineRule="auto"/>
        <w:ind w:left="15"/>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（一）竞争性比选报价函</w:t>
      </w:r>
    </w:p>
    <w:p w14:paraId="364D1331">
      <w:pPr>
        <w:pStyle w:val="2"/>
        <w:keepNext w:val="0"/>
        <w:keepLines w:val="0"/>
        <w:pageBreakBefore w:val="0"/>
        <w:widowControl w:val="0"/>
        <w:wordWrap/>
        <w:overflowPunct/>
        <w:topLinePunct w:val="0"/>
        <w:bidi w:val="0"/>
        <w:spacing w:line="258" w:lineRule="auto"/>
        <w:rPr>
          <w:rFonts w:hint="eastAsia" w:ascii="宋体" w:hAnsi="宋体" w:eastAsia="宋体" w:cs="宋体"/>
          <w:color w:val="auto"/>
          <w:sz w:val="24"/>
          <w:szCs w:val="24"/>
          <w:highlight w:val="none"/>
          <w:lang w:eastAsia="zh-CN"/>
        </w:rPr>
      </w:pPr>
    </w:p>
    <w:p w14:paraId="4726B3F9">
      <w:pPr>
        <w:keepNext w:val="0"/>
        <w:keepLines w:val="0"/>
        <w:pageBreakBefore w:val="0"/>
        <w:widowControl w:val="0"/>
        <w:kinsoku w:val="0"/>
        <w:wordWrap/>
        <w:overflowPunct/>
        <w:topLinePunct w:val="0"/>
        <w:autoSpaceDE w:val="0"/>
        <w:autoSpaceDN w:val="0"/>
        <w:bidi w:val="0"/>
        <w:adjustRightInd w:val="0"/>
        <w:snapToGrid w:val="0"/>
        <w:spacing w:before="78" w:line="460" w:lineRule="atLeast"/>
        <w:ind w:firstLine="3068" w:firstLineChars="13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竞争性比选报价函</w:t>
      </w:r>
    </w:p>
    <w:p w14:paraId="204AA057">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hint="eastAsia" w:ascii="宋体" w:hAnsi="宋体" w:eastAsia="宋体" w:cs="宋体"/>
          <w:color w:val="auto"/>
          <w:sz w:val="24"/>
          <w:szCs w:val="24"/>
          <w:highlight w:val="none"/>
          <w:lang w:eastAsia="zh-CN"/>
        </w:rPr>
      </w:pPr>
    </w:p>
    <w:p w14:paraId="2D047E05">
      <w:pPr>
        <w:keepNext w:val="0"/>
        <w:keepLines w:val="0"/>
        <w:pageBreakBefore w:val="0"/>
        <w:widowControl w:val="0"/>
        <w:tabs>
          <w:tab w:val="left" w:pos="118"/>
        </w:tabs>
        <w:kinsoku w:val="0"/>
        <w:wordWrap/>
        <w:overflowPunct/>
        <w:topLinePunct w:val="0"/>
        <w:autoSpaceDE w:val="0"/>
        <w:autoSpaceDN w:val="0"/>
        <w:bidi w:val="0"/>
        <w:adjustRightInd w:val="0"/>
        <w:snapToGrid w:val="0"/>
        <w:spacing w:line="460" w:lineRule="atLeas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13"/>
          <w:sz w:val="24"/>
          <w:szCs w:val="24"/>
          <w:highlight w:val="none"/>
          <w:u w:val="single"/>
          <w:lang w:eastAsia="zh-CN"/>
        </w:rPr>
        <w:t>（采购</w:t>
      </w:r>
      <w:r>
        <w:rPr>
          <w:rFonts w:hint="eastAsia" w:ascii="宋体" w:hAnsi="宋体" w:eastAsia="宋体" w:cs="宋体"/>
          <w:color w:val="auto"/>
          <w:spacing w:val="-13"/>
          <w:sz w:val="24"/>
          <w:szCs w:val="24"/>
          <w:highlight w:val="none"/>
          <w:u w:val="single"/>
          <w:lang w:val="en-US" w:eastAsia="zh-CN"/>
        </w:rPr>
        <w:t>人</w:t>
      </w:r>
      <w:r>
        <w:rPr>
          <w:rFonts w:hint="eastAsia" w:ascii="宋体" w:hAnsi="宋体" w:eastAsia="宋体" w:cs="宋体"/>
          <w:color w:val="auto"/>
          <w:spacing w:val="-13"/>
          <w:sz w:val="24"/>
          <w:szCs w:val="24"/>
          <w:highlight w:val="none"/>
          <w:u w:val="single"/>
          <w:lang w:eastAsia="zh-CN"/>
        </w:rPr>
        <w:t>名称</w:t>
      </w:r>
      <w:r>
        <w:rPr>
          <w:rFonts w:hint="eastAsia" w:ascii="宋体" w:hAnsi="宋体" w:eastAsia="宋体" w:cs="宋体"/>
          <w:color w:val="auto"/>
          <w:spacing w:val="-1"/>
          <w:sz w:val="24"/>
          <w:szCs w:val="24"/>
          <w:highlight w:val="none"/>
          <w:u w:val="single"/>
          <w:lang w:eastAsia="zh-CN"/>
        </w:rPr>
        <w:t>）</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eastAsia="zh-CN"/>
        </w:rPr>
        <w:t>：</w:t>
      </w:r>
    </w:p>
    <w:p w14:paraId="485BAD65">
      <w:pPr>
        <w:keepNext w:val="0"/>
        <w:keepLines w:val="0"/>
        <w:pageBreakBefore w:val="0"/>
        <w:widowControl w:val="0"/>
        <w:kinsoku w:val="0"/>
        <w:wordWrap/>
        <w:overflowPunct/>
        <w:topLinePunct w:val="0"/>
        <w:autoSpaceDE w:val="0"/>
        <w:autoSpaceDN w:val="0"/>
        <w:bidi w:val="0"/>
        <w:adjustRightInd w:val="0"/>
        <w:snapToGrid w:val="0"/>
        <w:spacing w:line="460" w:lineRule="atLeast"/>
        <w:ind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1、我方收到</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（项目名称）的比选</w:t>
      </w:r>
      <w:r>
        <w:rPr>
          <w:rFonts w:hint="eastAsia" w:ascii="宋体" w:hAnsi="宋体" w:eastAsia="宋体" w:cs="宋体"/>
          <w:color w:val="auto"/>
          <w:sz w:val="24"/>
          <w:szCs w:val="24"/>
          <w:highlight w:val="none"/>
          <w:lang w:eastAsia="zh-CN"/>
        </w:rPr>
        <w:t>文件的全部内容，愿意以人民币（大写）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元）的投标总报价进行报价，其中安全文明施工费暂定金额为人民币</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该工程项目经理为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；委托代理人为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。工期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，缺陷责任期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，按合同约定实施和完成承包工程，修补工程中的任何缺陷，工程质量达到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14:paraId="5026A386">
      <w:pPr>
        <w:keepNext w:val="0"/>
        <w:keepLines w:val="0"/>
        <w:pageBreakBefore w:val="0"/>
        <w:widowControl w:val="0"/>
        <w:kinsoku w:val="0"/>
        <w:wordWrap/>
        <w:overflowPunct/>
        <w:topLinePunct w:val="0"/>
        <w:autoSpaceDE w:val="0"/>
        <w:autoSpaceDN w:val="0"/>
        <w:bidi w:val="0"/>
        <w:adjustRightInd w:val="0"/>
        <w:snapToGrid w:val="0"/>
        <w:spacing w:line="460" w:lineRule="atLeast"/>
        <w:ind w:left="9" w:right="2" w:firstLine="421"/>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2、我方线下提交的响应文件为：响应文件正本</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97"/>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份，</w:t>
      </w:r>
      <w:r>
        <w:rPr>
          <w:rFonts w:hint="eastAsia" w:ascii="宋体" w:hAnsi="宋体" w:eastAsia="宋体" w:cs="宋体"/>
          <w:color w:val="auto"/>
          <w:spacing w:val="-2"/>
          <w:sz w:val="24"/>
          <w:szCs w:val="24"/>
          <w:highlight w:val="none"/>
          <w:lang w:eastAsia="zh-CN"/>
        </w:rPr>
        <w:t>副本</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97"/>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份；线上平台报</w:t>
      </w:r>
      <w:r>
        <w:rPr>
          <w:rFonts w:hint="eastAsia" w:ascii="宋体" w:hAnsi="宋体" w:eastAsia="宋体" w:cs="宋体"/>
          <w:color w:val="auto"/>
          <w:spacing w:val="-1"/>
          <w:sz w:val="24"/>
          <w:szCs w:val="24"/>
          <w:highlight w:val="none"/>
          <w:lang w:eastAsia="zh-CN"/>
        </w:rPr>
        <w:t>价并上传响应文件电子文档一份。</w:t>
      </w:r>
    </w:p>
    <w:p w14:paraId="6E97090F">
      <w:pPr>
        <w:keepNext w:val="0"/>
        <w:keepLines w:val="0"/>
        <w:pageBreakBefore w:val="0"/>
        <w:widowControl w:val="0"/>
        <w:kinsoku w:val="0"/>
        <w:wordWrap/>
        <w:overflowPunct/>
        <w:topLinePunct w:val="0"/>
        <w:autoSpaceDE w:val="0"/>
        <w:autoSpaceDN w:val="0"/>
        <w:bidi w:val="0"/>
        <w:adjustRightInd w:val="0"/>
        <w:snapToGrid w:val="0"/>
        <w:spacing w:line="460" w:lineRule="atLeast"/>
        <w:ind w:left="432"/>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3、我方承诺：本次</w:t>
      </w:r>
      <w:r>
        <w:rPr>
          <w:rFonts w:hint="eastAsia" w:ascii="宋体" w:hAnsi="宋体" w:eastAsia="宋体" w:cs="宋体"/>
          <w:color w:val="auto"/>
          <w:spacing w:val="-3"/>
          <w:sz w:val="24"/>
          <w:szCs w:val="24"/>
          <w:highlight w:val="none"/>
          <w:lang w:val="en-US" w:eastAsia="zh-CN"/>
        </w:rPr>
        <w:t>投标</w:t>
      </w:r>
      <w:r>
        <w:rPr>
          <w:rFonts w:hint="eastAsia" w:ascii="宋体" w:hAnsi="宋体" w:eastAsia="宋体" w:cs="宋体"/>
          <w:color w:val="auto"/>
          <w:spacing w:val="-3"/>
          <w:sz w:val="24"/>
          <w:szCs w:val="24"/>
          <w:highlight w:val="none"/>
          <w:lang w:eastAsia="zh-CN"/>
        </w:rPr>
        <w:t>的有效期为</w:t>
      </w:r>
      <w:r>
        <w:rPr>
          <w:rFonts w:hint="eastAsia" w:ascii="宋体" w:hAnsi="宋体" w:eastAsia="宋体" w:cs="宋体"/>
          <w:color w:val="auto"/>
          <w:spacing w:val="-27"/>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90</w:t>
      </w:r>
      <w:r>
        <w:rPr>
          <w:rFonts w:hint="eastAsia" w:ascii="宋体" w:hAnsi="宋体" w:eastAsia="宋体" w:cs="宋体"/>
          <w:color w:val="auto"/>
          <w:spacing w:val="-39"/>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天。</w:t>
      </w:r>
    </w:p>
    <w:p w14:paraId="7079FBD3">
      <w:pPr>
        <w:keepNext w:val="0"/>
        <w:keepLines w:val="0"/>
        <w:pageBreakBefore w:val="0"/>
        <w:widowControl w:val="0"/>
        <w:kinsoku w:val="0"/>
        <w:wordWrap/>
        <w:overflowPunct/>
        <w:topLinePunct w:val="0"/>
        <w:autoSpaceDE w:val="0"/>
        <w:autoSpaceDN w:val="0"/>
        <w:bidi w:val="0"/>
        <w:adjustRightInd w:val="0"/>
        <w:snapToGrid w:val="0"/>
        <w:spacing w:line="460" w:lineRule="atLeast"/>
        <w:ind w:left="427"/>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4、我方完全理解和接受贵方</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文件的一切规定和要求及评</w:t>
      </w:r>
      <w:r>
        <w:rPr>
          <w:rFonts w:hint="eastAsia" w:ascii="宋体" w:hAnsi="宋体" w:eastAsia="宋体" w:cs="宋体"/>
          <w:color w:val="auto"/>
          <w:spacing w:val="-1"/>
          <w:sz w:val="24"/>
          <w:szCs w:val="24"/>
          <w:highlight w:val="none"/>
          <w:lang w:eastAsia="zh-CN"/>
        </w:rPr>
        <w:t>审办法。</w:t>
      </w:r>
    </w:p>
    <w:p w14:paraId="516CA36D">
      <w:pPr>
        <w:keepNext w:val="0"/>
        <w:keepLines w:val="0"/>
        <w:pageBreakBefore w:val="0"/>
        <w:widowControl w:val="0"/>
        <w:kinsoku w:val="0"/>
        <w:wordWrap/>
        <w:overflowPunct/>
        <w:topLinePunct w:val="0"/>
        <w:autoSpaceDE w:val="0"/>
        <w:autoSpaceDN w:val="0"/>
        <w:bidi w:val="0"/>
        <w:adjustRightInd w:val="0"/>
        <w:snapToGrid w:val="0"/>
        <w:spacing w:line="460" w:lineRule="atLeast"/>
        <w:ind w:left="9" w:right="23" w:firstLine="423"/>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5、在整个招标过程中，我方若有违规行为，接受按照《中华人民共和国政府采购法</w:t>
      </w:r>
      <w:r>
        <w:rPr>
          <w:rFonts w:hint="eastAsia" w:ascii="宋体" w:hAnsi="宋体" w:eastAsia="宋体" w:cs="宋体"/>
          <w:color w:val="auto"/>
          <w:sz w:val="24"/>
          <w:szCs w:val="24"/>
          <w:highlight w:val="none"/>
          <w:lang w:eastAsia="zh-CN"/>
        </w:rPr>
        <w:t>》及其实施条例等规定给予惩罚</w:t>
      </w:r>
    </w:p>
    <w:p w14:paraId="34A854DC">
      <w:pPr>
        <w:keepNext w:val="0"/>
        <w:keepLines w:val="0"/>
        <w:pageBreakBefore w:val="0"/>
        <w:widowControl w:val="0"/>
        <w:kinsoku w:val="0"/>
        <w:wordWrap/>
        <w:overflowPunct/>
        <w:topLinePunct w:val="0"/>
        <w:autoSpaceDE w:val="0"/>
        <w:autoSpaceDN w:val="0"/>
        <w:bidi w:val="0"/>
        <w:adjustRightInd w:val="0"/>
        <w:snapToGrid w:val="0"/>
        <w:spacing w:line="460" w:lineRule="atLeast"/>
        <w:ind w:left="9" w:right="23" w:firstLine="423"/>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6、我方若成为成交供应商，将按照最终招标结果签订合同，并且严格履行合同义务。本承诺函将</w:t>
      </w:r>
      <w:r>
        <w:rPr>
          <w:rFonts w:hint="eastAsia" w:ascii="宋体" w:hAnsi="宋体" w:eastAsia="宋体" w:cs="宋体"/>
          <w:color w:val="auto"/>
          <w:sz w:val="24"/>
          <w:szCs w:val="24"/>
          <w:highlight w:val="none"/>
          <w:lang w:eastAsia="zh-CN"/>
        </w:rPr>
        <w:t>成为合同不可分割的一部分，与合同具有同等的</w:t>
      </w:r>
      <w:r>
        <w:rPr>
          <w:rFonts w:hint="eastAsia" w:ascii="宋体" w:hAnsi="宋体" w:eastAsia="宋体" w:cs="宋体"/>
          <w:color w:val="auto"/>
          <w:spacing w:val="-1"/>
          <w:sz w:val="24"/>
          <w:szCs w:val="24"/>
          <w:highlight w:val="none"/>
          <w:lang w:eastAsia="zh-CN"/>
        </w:rPr>
        <w:t>法律效力。</w:t>
      </w:r>
    </w:p>
    <w:p w14:paraId="0E250973">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460" w:lineRule="atLeas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7、如果我方成为成交供应商，保证在接到成交通知书</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lang w:eastAsia="zh-CN"/>
        </w:rPr>
        <w:t>，向</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代理机构交纳竞争性比选文件规定的采购代理服务费。</w:t>
      </w:r>
    </w:p>
    <w:p w14:paraId="6C698006">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460" w:lineRule="atLeas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8、我方未为采购项目提供整体设计、规范编制或者项目管理、监理、检测等服务。</w:t>
      </w:r>
    </w:p>
    <w:p w14:paraId="53605C64">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hint="eastAsia" w:ascii="宋体" w:hAnsi="宋体" w:eastAsia="宋体" w:cs="宋体"/>
          <w:color w:val="auto"/>
          <w:sz w:val="24"/>
          <w:szCs w:val="24"/>
          <w:highlight w:val="none"/>
          <w:lang w:eastAsia="zh-CN"/>
        </w:rPr>
      </w:pPr>
    </w:p>
    <w:p w14:paraId="24A947E6">
      <w:pPr>
        <w:keepNext w:val="0"/>
        <w:keepLines w:val="0"/>
        <w:pageBreakBefore w:val="0"/>
        <w:widowControl w:val="0"/>
        <w:kinsoku w:val="0"/>
        <w:wordWrap/>
        <w:overflowPunct/>
        <w:topLinePunct w:val="0"/>
        <w:autoSpaceDE w:val="0"/>
        <w:autoSpaceDN w:val="0"/>
        <w:bidi w:val="0"/>
        <w:adjustRightInd w:val="0"/>
        <w:snapToGrid w:val="0"/>
        <w:spacing w:line="460" w:lineRule="atLeast"/>
        <w:ind w:left="9" w:right="23" w:firstLine="423"/>
        <w:textAlignment w:val="baseline"/>
        <w:rPr>
          <w:rFonts w:hint="eastAsia" w:ascii="宋体" w:hAnsi="宋体" w:eastAsia="宋体" w:cs="宋体"/>
          <w:color w:val="auto"/>
          <w:spacing w:val="1"/>
          <w:sz w:val="24"/>
          <w:szCs w:val="24"/>
          <w:highlight w:val="none"/>
          <w:lang w:eastAsia="zh-CN"/>
        </w:rPr>
      </w:pPr>
    </w:p>
    <w:p w14:paraId="06FF52CC">
      <w:pPr>
        <w:keepNext w:val="0"/>
        <w:keepLines w:val="0"/>
        <w:pageBreakBefore w:val="0"/>
        <w:widowControl w:val="0"/>
        <w:kinsoku w:val="0"/>
        <w:wordWrap/>
        <w:overflowPunct/>
        <w:topLinePunct w:val="0"/>
        <w:autoSpaceDE w:val="0"/>
        <w:autoSpaceDN w:val="0"/>
        <w:bidi w:val="0"/>
        <w:adjustRightInd w:val="0"/>
        <w:snapToGrid w:val="0"/>
        <w:spacing w:line="460" w:lineRule="atLeast"/>
        <w:ind w:left="9" w:right="23" w:firstLine="423"/>
        <w:textAlignment w:val="baseline"/>
        <w:rPr>
          <w:rFonts w:hint="eastAsia" w:ascii="宋体" w:hAnsi="宋体" w:eastAsia="宋体" w:cs="宋体"/>
          <w:color w:val="auto"/>
          <w:spacing w:val="1"/>
          <w:sz w:val="24"/>
          <w:szCs w:val="24"/>
          <w:highlight w:val="none"/>
          <w:lang w:eastAsia="zh-CN"/>
        </w:rPr>
      </w:pPr>
    </w:p>
    <w:p w14:paraId="3703E78A">
      <w:pPr>
        <w:keepNext w:val="0"/>
        <w:keepLines w:val="0"/>
        <w:pageBreakBefore w:val="0"/>
        <w:widowControl w:val="0"/>
        <w:kinsoku w:val="0"/>
        <w:wordWrap/>
        <w:overflowPunct/>
        <w:topLinePunct w:val="0"/>
        <w:autoSpaceDE w:val="0"/>
        <w:autoSpaceDN w:val="0"/>
        <w:bidi w:val="0"/>
        <w:adjustRightInd w:val="0"/>
        <w:snapToGrid w:val="0"/>
        <w:spacing w:line="460" w:lineRule="atLeast"/>
        <w:ind w:left="9" w:right="23" w:firstLine="6050" w:firstLineChars="25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 xml:space="preserve">供应商（公章）： </w:t>
      </w:r>
    </w:p>
    <w:p w14:paraId="34AD4164">
      <w:pPr>
        <w:keepNext w:val="0"/>
        <w:keepLines w:val="0"/>
        <w:pageBreakBefore w:val="0"/>
        <w:widowControl w:val="0"/>
        <w:kinsoku w:val="0"/>
        <w:wordWrap/>
        <w:overflowPunct/>
        <w:topLinePunct w:val="0"/>
        <w:autoSpaceDE w:val="0"/>
        <w:autoSpaceDN w:val="0"/>
        <w:bidi w:val="0"/>
        <w:adjustRightInd w:val="0"/>
        <w:snapToGrid w:val="0"/>
        <w:spacing w:before="154" w:line="460" w:lineRule="atLeast"/>
        <w:ind w:left="5681" w:firstLine="678" w:firstLineChars="300"/>
        <w:textAlignment w:val="baseline"/>
        <w:rPr>
          <w:rFonts w:ascii="宋体" w:hAnsi="宋体" w:eastAsia="宋体" w:cs="宋体"/>
          <w:color w:val="auto"/>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77A389D4">
      <w:pPr>
        <w:keepNext w:val="0"/>
        <w:keepLines w:val="0"/>
        <w:pageBreakBefore w:val="0"/>
        <w:widowControl w:val="0"/>
        <w:wordWrap/>
        <w:overflowPunct/>
        <w:topLinePunct w:val="0"/>
        <w:bidi w:val="0"/>
        <w:spacing w:line="221" w:lineRule="auto"/>
        <w:rPr>
          <w:rFonts w:ascii="宋体" w:hAnsi="宋体" w:eastAsia="宋体" w:cs="宋体"/>
          <w:color w:val="auto"/>
          <w:highlight w:val="none"/>
          <w:lang w:eastAsia="zh-CN"/>
        </w:rPr>
        <w:sectPr>
          <w:footerReference r:id="rId21" w:type="default"/>
          <w:pgSz w:w="11907" w:h="16841"/>
          <w:pgMar w:top="1304" w:right="1304" w:bottom="1304" w:left="1304" w:header="0" w:footer="1053" w:gutter="0"/>
          <w:pgNumType w:fmt="decimal"/>
          <w:cols w:space="720" w:num="1"/>
        </w:sectPr>
      </w:pPr>
    </w:p>
    <w:p w14:paraId="5766FDB5">
      <w:pPr>
        <w:keepNext w:val="0"/>
        <w:keepLines w:val="0"/>
        <w:pageBreakBefore w:val="0"/>
        <w:widowControl w:val="0"/>
        <w:wordWrap/>
        <w:overflowPunct/>
        <w:topLinePunct w:val="0"/>
        <w:bidi w:val="0"/>
        <w:spacing w:before="78" w:line="218" w:lineRule="auto"/>
        <w:ind w:left="15"/>
        <w:rPr>
          <w:rFonts w:hint="eastAsia" w:ascii="宋体" w:hAnsi="宋体" w:eastAsia="宋体" w:cs="宋体"/>
          <w:b/>
          <w:bCs/>
          <w:color w:val="auto"/>
          <w:spacing w:val="-5"/>
          <w:sz w:val="24"/>
          <w:szCs w:val="24"/>
          <w:highlight w:val="none"/>
          <w:lang w:eastAsia="zh-CN"/>
        </w:rPr>
      </w:pPr>
      <w:r>
        <w:rPr>
          <w:rFonts w:hint="eastAsia" w:ascii="宋体" w:hAnsi="宋体" w:eastAsia="宋体" w:cs="宋体"/>
          <w:b/>
          <w:bCs/>
          <w:color w:val="auto"/>
          <w:spacing w:val="-5"/>
          <w:sz w:val="24"/>
          <w:szCs w:val="24"/>
          <w:highlight w:val="none"/>
          <w:lang w:eastAsia="zh-CN"/>
        </w:rPr>
        <w:t>（二）明细报价表</w:t>
      </w:r>
    </w:p>
    <w:p w14:paraId="246AFF73">
      <w:pPr>
        <w:keepNext w:val="0"/>
        <w:keepLines w:val="0"/>
        <w:pageBreakBefore w:val="0"/>
        <w:widowControl w:val="0"/>
        <w:wordWrap/>
        <w:overflowPunct/>
        <w:topLinePunct w:val="0"/>
        <w:bidi w:val="0"/>
        <w:spacing w:before="69" w:line="221" w:lineRule="auto"/>
        <w:jc w:val="right"/>
        <w:rPr>
          <w:rFonts w:ascii="宋体" w:hAnsi="宋体" w:eastAsia="宋体" w:cs="宋体"/>
          <w:color w:val="auto"/>
          <w:highlight w:val="none"/>
          <w:lang w:eastAsia="zh-CN"/>
        </w:rPr>
      </w:pPr>
    </w:p>
    <w:p w14:paraId="77BB03D5">
      <w:pPr>
        <w:keepNext w:val="0"/>
        <w:keepLines w:val="0"/>
        <w:pageBreakBefore w:val="0"/>
        <w:widowControl w:val="0"/>
        <w:wordWrap/>
        <w:overflowPunct/>
        <w:topLinePunct w:val="0"/>
        <w:bidi w:val="0"/>
        <w:spacing w:before="69" w:line="221" w:lineRule="auto"/>
        <w:jc w:val="center"/>
        <w:rPr>
          <w:rFonts w:hint="eastAsia" w:ascii="宋体" w:hAnsi="宋体" w:eastAsia="宋体" w:cs="宋体"/>
          <w:color w:val="auto"/>
          <w:sz w:val="24"/>
          <w:szCs w:val="24"/>
          <w:highlight w:val="none"/>
          <w:lang w:eastAsia="zh-CN"/>
        </w:rPr>
      </w:pPr>
    </w:p>
    <w:p w14:paraId="3625DF71">
      <w:pPr>
        <w:keepNext w:val="0"/>
        <w:keepLines w:val="0"/>
        <w:pageBreakBefore w:val="0"/>
        <w:widowControl w:val="0"/>
        <w:wordWrap/>
        <w:overflowPunct/>
        <w:topLinePunct w:val="0"/>
        <w:bidi w:val="0"/>
        <w:spacing w:before="69" w:line="221" w:lineRule="auto"/>
        <w:jc w:val="center"/>
        <w:rPr>
          <w:rFonts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（已标价工程量清单）</w:t>
      </w:r>
    </w:p>
    <w:p w14:paraId="4968B7A7">
      <w:pPr>
        <w:keepNext w:val="0"/>
        <w:keepLines w:val="0"/>
        <w:pageBreakBefore w:val="0"/>
        <w:widowControl w:val="0"/>
        <w:wordWrap/>
        <w:overflowPunct/>
        <w:topLinePunct w:val="0"/>
        <w:bidi w:val="0"/>
        <w:spacing w:line="427" w:lineRule="auto"/>
        <w:rPr>
          <w:rFonts w:ascii="宋体" w:hAnsi="宋体" w:eastAsia="宋体" w:cs="宋体"/>
          <w:color w:val="auto"/>
          <w:highlight w:val="none"/>
          <w:lang w:eastAsia="zh-CN"/>
        </w:rPr>
        <w:sectPr>
          <w:footerReference r:id="rId22" w:type="default"/>
          <w:pgSz w:w="11907" w:h="16841"/>
          <w:pgMar w:top="1304" w:right="1304" w:bottom="1304" w:left="1304" w:header="0" w:footer="1053" w:gutter="0"/>
          <w:pgNumType w:fmt="decimal"/>
          <w:cols w:space="720" w:num="1"/>
        </w:sectPr>
      </w:pPr>
    </w:p>
    <w:p w14:paraId="6360D5CA">
      <w:pPr>
        <w:keepNext w:val="0"/>
        <w:keepLines w:val="0"/>
        <w:pageBreakBefore w:val="0"/>
        <w:widowControl w:val="0"/>
        <w:wordWrap/>
        <w:overflowPunct/>
        <w:topLinePunct w:val="0"/>
        <w:bidi w:val="0"/>
        <w:spacing w:before="121" w:line="220" w:lineRule="auto"/>
        <w:ind w:left="176"/>
        <w:rPr>
          <w:rFonts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二、技术</w:t>
      </w:r>
      <w:r>
        <w:rPr>
          <w:rFonts w:hint="eastAsia" w:ascii="宋体" w:hAnsi="宋体" w:eastAsia="宋体" w:cs="宋体"/>
          <w:b/>
          <w:color w:val="auto"/>
          <w:spacing w:val="-2"/>
          <w:sz w:val="24"/>
          <w:szCs w:val="24"/>
          <w:highlight w:val="none"/>
          <w:lang w:val="en-US" w:eastAsia="zh-CN"/>
        </w:rPr>
        <w:t>部分</w:t>
      </w:r>
    </w:p>
    <w:p w14:paraId="00DEC0A9">
      <w:pPr>
        <w:keepNext w:val="0"/>
        <w:keepLines w:val="0"/>
        <w:pageBreakBefore w:val="0"/>
        <w:widowControl w:val="0"/>
        <w:wordWrap/>
        <w:overflowPunct/>
        <w:topLinePunct w:val="0"/>
        <w:bidi w:val="0"/>
        <w:spacing w:before="196" w:line="220" w:lineRule="auto"/>
        <w:ind w:left="179"/>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一</w:t>
      </w:r>
      <w:r>
        <w:rPr>
          <w:rFonts w:hint="eastAsia" w:ascii="宋体" w:hAnsi="宋体" w:eastAsia="宋体" w:cs="宋体"/>
          <w:b/>
          <w:bCs/>
          <w:color w:val="auto"/>
          <w:spacing w:val="-3"/>
          <w:sz w:val="24"/>
          <w:szCs w:val="24"/>
          <w:highlight w:val="none"/>
          <w:lang w:eastAsia="zh-CN"/>
        </w:rPr>
        <w:t>）技术（质量）条款响应偏离表</w:t>
      </w:r>
    </w:p>
    <w:p w14:paraId="275BB471">
      <w:pPr>
        <w:pStyle w:val="2"/>
        <w:keepNext w:val="0"/>
        <w:keepLines w:val="0"/>
        <w:pageBreakBefore w:val="0"/>
        <w:widowControl w:val="0"/>
        <w:wordWrap/>
        <w:overflowPunct/>
        <w:topLinePunct w:val="0"/>
        <w:bidi w:val="0"/>
        <w:spacing w:line="299" w:lineRule="auto"/>
        <w:rPr>
          <w:rFonts w:ascii="宋体" w:hAnsi="宋体" w:eastAsia="宋体" w:cs="宋体"/>
          <w:color w:val="auto"/>
          <w:highlight w:val="none"/>
          <w:lang w:eastAsia="zh-CN"/>
        </w:rPr>
      </w:pPr>
    </w:p>
    <w:p w14:paraId="3E502C62">
      <w:pPr>
        <w:keepNext w:val="0"/>
        <w:keepLines w:val="0"/>
        <w:pageBreakBefore w:val="0"/>
        <w:widowControl w:val="0"/>
        <w:wordWrap/>
        <w:overflowPunct/>
        <w:topLinePunct w:val="0"/>
        <w:bidi w:val="0"/>
        <w:spacing w:before="68" w:line="346" w:lineRule="auto"/>
        <w:ind w:right="7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项目名称：</w:t>
      </w:r>
    </w:p>
    <w:p w14:paraId="416BEA38">
      <w:pPr>
        <w:keepNext w:val="0"/>
        <w:keepLines w:val="0"/>
        <w:pageBreakBefore w:val="0"/>
        <w:widowControl w:val="0"/>
        <w:wordWrap/>
        <w:overflowPunct/>
        <w:topLinePunct w:val="0"/>
        <w:bidi w:val="0"/>
        <w:spacing w:line="26" w:lineRule="auto"/>
        <w:rPr>
          <w:rFonts w:hint="eastAsia" w:ascii="宋体" w:hAnsi="宋体" w:eastAsia="宋体" w:cs="宋体"/>
          <w:color w:val="auto"/>
          <w:sz w:val="24"/>
          <w:szCs w:val="24"/>
          <w:highlight w:val="none"/>
          <w:lang w:eastAsia="zh-CN"/>
        </w:rPr>
      </w:pPr>
    </w:p>
    <w:tbl>
      <w:tblPr>
        <w:tblStyle w:val="17"/>
        <w:tblW w:w="86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3818"/>
        <w:gridCol w:w="2932"/>
        <w:gridCol w:w="1169"/>
      </w:tblGrid>
      <w:tr w14:paraId="695B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10" w:type="dxa"/>
            <w:vAlign w:val="center"/>
          </w:tcPr>
          <w:p w14:paraId="6ADA8470">
            <w:pPr>
              <w:pStyle w:val="18"/>
              <w:keepNext w:val="0"/>
              <w:keepLines w:val="0"/>
              <w:pageBreakBefore w:val="0"/>
              <w:widowControl w:val="0"/>
              <w:wordWrap/>
              <w:overflowPunct/>
              <w:topLinePunct w:val="0"/>
              <w:bidi w:val="0"/>
              <w:spacing w:before="231" w:line="222"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序号</w:t>
            </w:r>
          </w:p>
        </w:tc>
        <w:tc>
          <w:tcPr>
            <w:tcW w:w="3818" w:type="dxa"/>
            <w:vAlign w:val="center"/>
          </w:tcPr>
          <w:p w14:paraId="2DC1D338">
            <w:pPr>
              <w:pStyle w:val="18"/>
              <w:keepNext w:val="0"/>
              <w:keepLines w:val="0"/>
              <w:pageBreakBefore w:val="0"/>
              <w:widowControl w:val="0"/>
              <w:wordWrap/>
              <w:overflowPunct/>
              <w:topLinePunct w:val="0"/>
              <w:bidi w:val="0"/>
              <w:spacing w:before="230" w:line="221"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项目技术</w:t>
            </w:r>
            <w:r>
              <w:rPr>
                <w:rFonts w:hint="eastAsia" w:ascii="宋体" w:hAnsi="宋体" w:eastAsia="宋体" w:cs="宋体"/>
                <w:b/>
                <w:bCs/>
                <w:color w:val="auto"/>
                <w:spacing w:val="-1"/>
                <w:sz w:val="24"/>
                <w:szCs w:val="24"/>
                <w:highlight w:val="none"/>
                <w:lang w:eastAsia="zh-CN"/>
              </w:rPr>
              <w:t>（</w:t>
            </w:r>
            <w:r>
              <w:rPr>
                <w:rFonts w:hint="eastAsia" w:ascii="宋体" w:hAnsi="宋体" w:eastAsia="宋体" w:cs="宋体"/>
                <w:b/>
                <w:bCs/>
                <w:color w:val="auto"/>
                <w:spacing w:val="-1"/>
                <w:sz w:val="24"/>
                <w:szCs w:val="24"/>
                <w:highlight w:val="none"/>
                <w:lang w:val="en-US" w:eastAsia="zh-CN"/>
              </w:rPr>
              <w:t>质量</w:t>
            </w:r>
            <w:r>
              <w:rPr>
                <w:rFonts w:hint="eastAsia" w:ascii="宋体" w:hAnsi="宋体" w:eastAsia="宋体" w:cs="宋体"/>
                <w:b/>
                <w:bCs/>
                <w:color w:val="auto"/>
                <w:spacing w:val="-1"/>
                <w:sz w:val="24"/>
                <w:szCs w:val="24"/>
                <w:highlight w:val="none"/>
                <w:lang w:eastAsia="zh-CN"/>
              </w:rPr>
              <w:t>）</w:t>
            </w:r>
            <w:r>
              <w:rPr>
                <w:rFonts w:hint="eastAsia" w:ascii="宋体" w:hAnsi="宋体" w:eastAsia="宋体" w:cs="宋体"/>
                <w:b/>
                <w:bCs/>
                <w:color w:val="auto"/>
                <w:spacing w:val="-1"/>
                <w:sz w:val="24"/>
                <w:szCs w:val="24"/>
                <w:highlight w:val="none"/>
              </w:rPr>
              <w:t>需求</w:t>
            </w:r>
          </w:p>
        </w:tc>
        <w:tc>
          <w:tcPr>
            <w:tcW w:w="2932" w:type="dxa"/>
            <w:vAlign w:val="center"/>
          </w:tcPr>
          <w:p w14:paraId="4981B8C2">
            <w:pPr>
              <w:pStyle w:val="18"/>
              <w:keepNext w:val="0"/>
              <w:keepLines w:val="0"/>
              <w:pageBreakBefore w:val="0"/>
              <w:widowControl w:val="0"/>
              <w:wordWrap/>
              <w:overflowPunct/>
              <w:topLinePunct w:val="0"/>
              <w:bidi w:val="0"/>
              <w:spacing w:before="231" w:line="221"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响应情况</w:t>
            </w:r>
          </w:p>
        </w:tc>
        <w:tc>
          <w:tcPr>
            <w:tcW w:w="1169" w:type="dxa"/>
            <w:vAlign w:val="center"/>
          </w:tcPr>
          <w:p w14:paraId="6896FDE0">
            <w:pPr>
              <w:pStyle w:val="18"/>
              <w:keepNext w:val="0"/>
              <w:keepLines w:val="0"/>
              <w:pageBreakBefore w:val="0"/>
              <w:widowControl w:val="0"/>
              <w:wordWrap/>
              <w:overflowPunct/>
              <w:topLinePunct w:val="0"/>
              <w:bidi w:val="0"/>
              <w:spacing w:before="230" w:line="221"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差异说明</w:t>
            </w:r>
          </w:p>
        </w:tc>
      </w:tr>
      <w:tr w14:paraId="6BA35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0" w:type="dxa"/>
          </w:tcPr>
          <w:p w14:paraId="0C270599">
            <w:pPr>
              <w:keepNext w:val="0"/>
              <w:keepLines w:val="0"/>
              <w:pageBreakBefore w:val="0"/>
              <w:widowControl w:val="0"/>
              <w:wordWrap/>
              <w:overflowPunct/>
              <w:topLinePunct w:val="0"/>
              <w:bidi w:val="0"/>
              <w:rPr>
                <w:rFonts w:hint="eastAsia" w:ascii="宋体" w:hAnsi="宋体" w:eastAsia="宋体" w:cs="宋体"/>
                <w:color w:val="auto"/>
                <w:sz w:val="24"/>
                <w:szCs w:val="24"/>
                <w:highlight w:val="none"/>
              </w:rPr>
            </w:pPr>
          </w:p>
        </w:tc>
        <w:tc>
          <w:tcPr>
            <w:tcW w:w="3818" w:type="dxa"/>
          </w:tcPr>
          <w:p w14:paraId="6DAEB2FB">
            <w:pPr>
              <w:keepNext w:val="0"/>
              <w:keepLines w:val="0"/>
              <w:pageBreakBefore w:val="0"/>
              <w:widowControl w:val="0"/>
              <w:wordWrap/>
              <w:overflowPunct/>
              <w:topLinePunct w:val="0"/>
              <w:bidi w:val="0"/>
              <w:rPr>
                <w:rFonts w:hint="eastAsia" w:ascii="宋体" w:hAnsi="宋体" w:eastAsia="宋体" w:cs="宋体"/>
                <w:color w:val="auto"/>
                <w:sz w:val="24"/>
                <w:szCs w:val="24"/>
                <w:highlight w:val="none"/>
              </w:rPr>
            </w:pPr>
          </w:p>
        </w:tc>
        <w:tc>
          <w:tcPr>
            <w:tcW w:w="2932" w:type="dxa"/>
          </w:tcPr>
          <w:p w14:paraId="14BB13F0">
            <w:pPr>
              <w:pStyle w:val="18"/>
              <w:keepNext w:val="0"/>
              <w:keepLines w:val="0"/>
              <w:pageBreakBefore w:val="0"/>
              <w:widowControl w:val="0"/>
              <w:wordWrap/>
              <w:overflowPunct/>
              <w:topLinePunct w:val="0"/>
              <w:bidi w:val="0"/>
              <w:spacing w:before="20" w:line="224" w:lineRule="auto"/>
              <w:ind w:left="247" w:right="130" w:hanging="82"/>
              <w:rPr>
                <w:rFonts w:hint="eastAsia" w:ascii="宋体" w:hAnsi="宋体" w:eastAsia="宋体" w:cs="宋体"/>
                <w:color w:val="auto"/>
                <w:sz w:val="24"/>
                <w:szCs w:val="24"/>
                <w:highlight w:val="none"/>
                <w:lang w:eastAsia="zh-CN"/>
              </w:rPr>
            </w:pPr>
          </w:p>
        </w:tc>
        <w:tc>
          <w:tcPr>
            <w:tcW w:w="1169" w:type="dxa"/>
          </w:tcPr>
          <w:p w14:paraId="77CA24F5">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45014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10" w:type="dxa"/>
          </w:tcPr>
          <w:p w14:paraId="27FE5BAE">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818" w:type="dxa"/>
          </w:tcPr>
          <w:p w14:paraId="45BBEFD3">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2932" w:type="dxa"/>
          </w:tcPr>
          <w:p w14:paraId="29882377">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169" w:type="dxa"/>
          </w:tcPr>
          <w:p w14:paraId="19D9B9D9">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4DCD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10" w:type="dxa"/>
          </w:tcPr>
          <w:p w14:paraId="02A4106D">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818" w:type="dxa"/>
          </w:tcPr>
          <w:p w14:paraId="1970009D">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2932" w:type="dxa"/>
          </w:tcPr>
          <w:p w14:paraId="24930F74">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169" w:type="dxa"/>
          </w:tcPr>
          <w:p w14:paraId="256DC295">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11CF5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10" w:type="dxa"/>
          </w:tcPr>
          <w:p w14:paraId="18DDC1E2">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818" w:type="dxa"/>
          </w:tcPr>
          <w:p w14:paraId="280E2F2E">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2932" w:type="dxa"/>
          </w:tcPr>
          <w:p w14:paraId="2F68C757">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169" w:type="dxa"/>
          </w:tcPr>
          <w:p w14:paraId="62A13E30">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5D99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10" w:type="dxa"/>
          </w:tcPr>
          <w:p w14:paraId="466504FB">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818" w:type="dxa"/>
          </w:tcPr>
          <w:p w14:paraId="66A0976A">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2932" w:type="dxa"/>
          </w:tcPr>
          <w:p w14:paraId="1FD2CC87">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169" w:type="dxa"/>
          </w:tcPr>
          <w:p w14:paraId="1C2610A7">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34ABD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10" w:type="dxa"/>
          </w:tcPr>
          <w:p w14:paraId="3EDC4A37">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818" w:type="dxa"/>
          </w:tcPr>
          <w:p w14:paraId="54F53AE9">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2932" w:type="dxa"/>
          </w:tcPr>
          <w:p w14:paraId="3D380400">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169" w:type="dxa"/>
          </w:tcPr>
          <w:p w14:paraId="573D3F3A">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2163B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710" w:type="dxa"/>
          </w:tcPr>
          <w:p w14:paraId="0F6A0FC7">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818" w:type="dxa"/>
          </w:tcPr>
          <w:p w14:paraId="68F0F9FD">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2932" w:type="dxa"/>
          </w:tcPr>
          <w:p w14:paraId="316BD2E5">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169" w:type="dxa"/>
          </w:tcPr>
          <w:p w14:paraId="76063B78">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522C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10" w:type="dxa"/>
          </w:tcPr>
          <w:p w14:paraId="6DA36CE6">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818" w:type="dxa"/>
          </w:tcPr>
          <w:p w14:paraId="0BA91F71">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2932" w:type="dxa"/>
          </w:tcPr>
          <w:p w14:paraId="0F91DCEA">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169" w:type="dxa"/>
          </w:tcPr>
          <w:p w14:paraId="05A6CF39">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4EEED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10" w:type="dxa"/>
          </w:tcPr>
          <w:p w14:paraId="2F2D3C9F">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818" w:type="dxa"/>
          </w:tcPr>
          <w:p w14:paraId="36A7553E">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2932" w:type="dxa"/>
          </w:tcPr>
          <w:p w14:paraId="63B2375D">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169" w:type="dxa"/>
          </w:tcPr>
          <w:p w14:paraId="1F9CF226">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06B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10" w:type="dxa"/>
          </w:tcPr>
          <w:p w14:paraId="7E85ECF6">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818" w:type="dxa"/>
          </w:tcPr>
          <w:p w14:paraId="3E5D04EB">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2932" w:type="dxa"/>
          </w:tcPr>
          <w:p w14:paraId="586E3DBF">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169" w:type="dxa"/>
          </w:tcPr>
          <w:p w14:paraId="403ACDB4">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bl>
    <w:p w14:paraId="12C5866B">
      <w:pPr>
        <w:pStyle w:val="2"/>
        <w:keepNext w:val="0"/>
        <w:keepLines w:val="0"/>
        <w:pageBreakBefore w:val="0"/>
        <w:widowControl w:val="0"/>
        <w:wordWrap/>
        <w:overflowPunct/>
        <w:topLinePunct w:val="0"/>
        <w:bidi w:val="0"/>
        <w:spacing w:line="470" w:lineRule="auto"/>
        <w:rPr>
          <w:rFonts w:hint="eastAsia" w:ascii="宋体" w:hAnsi="宋体" w:eastAsia="宋体" w:cs="宋体"/>
          <w:color w:val="auto"/>
          <w:sz w:val="24"/>
          <w:szCs w:val="24"/>
          <w:highlight w:val="none"/>
          <w:lang w:eastAsia="zh-CN"/>
        </w:rPr>
      </w:pPr>
    </w:p>
    <w:p w14:paraId="364CD995">
      <w:pPr>
        <w:keepNext w:val="0"/>
        <w:keepLines w:val="0"/>
        <w:pageBreakBefore w:val="0"/>
        <w:widowControl w:val="0"/>
        <w:wordWrap/>
        <w:overflowPunct/>
        <w:topLinePunct w:val="0"/>
        <w:bidi w:val="0"/>
        <w:spacing w:before="68" w:line="220" w:lineRule="auto"/>
        <w:ind w:left="17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                      法定代表人（或法定代表人授权代</w:t>
      </w:r>
      <w:r>
        <w:rPr>
          <w:rFonts w:hint="eastAsia" w:ascii="宋体" w:hAnsi="宋体" w:eastAsia="宋体" w:cs="宋体"/>
          <w:color w:val="auto"/>
          <w:spacing w:val="-1"/>
          <w:sz w:val="24"/>
          <w:szCs w:val="24"/>
          <w:highlight w:val="none"/>
          <w:lang w:eastAsia="zh-CN"/>
        </w:rPr>
        <w:t>表）或自然人：</w:t>
      </w:r>
    </w:p>
    <w:p w14:paraId="62DA10F1">
      <w:pPr>
        <w:pStyle w:val="2"/>
        <w:keepNext w:val="0"/>
        <w:keepLines w:val="0"/>
        <w:pageBreakBefore w:val="0"/>
        <w:widowControl w:val="0"/>
        <w:wordWrap/>
        <w:overflowPunct/>
        <w:topLinePunct w:val="0"/>
        <w:bidi w:val="0"/>
        <w:spacing w:line="339" w:lineRule="auto"/>
        <w:rPr>
          <w:rFonts w:hint="eastAsia" w:ascii="宋体" w:hAnsi="宋体" w:eastAsia="宋体" w:cs="宋体"/>
          <w:color w:val="auto"/>
          <w:sz w:val="24"/>
          <w:szCs w:val="24"/>
          <w:highlight w:val="none"/>
          <w:lang w:eastAsia="zh-CN"/>
        </w:rPr>
      </w:pPr>
    </w:p>
    <w:p w14:paraId="64049514">
      <w:pPr>
        <w:keepNext w:val="0"/>
        <w:keepLines w:val="0"/>
        <w:pageBreakBefore w:val="0"/>
        <w:widowControl w:val="0"/>
        <w:wordWrap/>
        <w:overflowPunct/>
        <w:topLinePunct w:val="0"/>
        <w:bidi w:val="0"/>
        <w:spacing w:before="6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（供应商公章</w:t>
      </w:r>
      <w:r>
        <w:rPr>
          <w:rFonts w:hint="eastAsia" w:ascii="宋体" w:hAnsi="宋体" w:eastAsia="宋体" w:cs="宋体"/>
          <w:color w:val="auto"/>
          <w:spacing w:val="3"/>
          <w:sz w:val="24"/>
          <w:szCs w:val="24"/>
          <w:highlight w:val="none"/>
          <w:lang w:eastAsia="zh-CN"/>
        </w:rPr>
        <w:t>）                              （</w:t>
      </w:r>
      <w:r>
        <w:rPr>
          <w:rFonts w:hint="eastAsia" w:ascii="宋体" w:hAnsi="宋体" w:eastAsia="宋体" w:cs="宋体"/>
          <w:color w:val="auto"/>
          <w:spacing w:val="-2"/>
          <w:sz w:val="24"/>
          <w:szCs w:val="24"/>
          <w:highlight w:val="none"/>
          <w:lang w:eastAsia="zh-CN"/>
        </w:rPr>
        <w:t>签字或盖章）</w:t>
      </w:r>
    </w:p>
    <w:p w14:paraId="7D60EB59">
      <w:pPr>
        <w:pStyle w:val="2"/>
        <w:keepNext w:val="0"/>
        <w:keepLines w:val="0"/>
        <w:pageBreakBefore w:val="0"/>
        <w:widowControl w:val="0"/>
        <w:wordWrap/>
        <w:overflowPunct/>
        <w:topLinePunct w:val="0"/>
        <w:bidi w:val="0"/>
        <w:spacing w:line="337" w:lineRule="auto"/>
        <w:rPr>
          <w:rFonts w:hint="eastAsia" w:ascii="宋体" w:hAnsi="宋体" w:eastAsia="宋体" w:cs="宋体"/>
          <w:color w:val="auto"/>
          <w:sz w:val="24"/>
          <w:szCs w:val="24"/>
          <w:highlight w:val="none"/>
          <w:lang w:eastAsia="zh-CN"/>
        </w:rPr>
      </w:pPr>
    </w:p>
    <w:p w14:paraId="499A3143">
      <w:pPr>
        <w:keepNext w:val="0"/>
        <w:keepLines w:val="0"/>
        <w:pageBreakBefore w:val="0"/>
        <w:widowControl w:val="0"/>
        <w:wordWrap/>
        <w:overflowPunct/>
        <w:topLinePunct w:val="0"/>
        <w:bidi w:val="0"/>
        <w:spacing w:before="69" w:line="221" w:lineRule="auto"/>
        <w:ind w:left="6370"/>
        <w:rPr>
          <w:rFonts w:hint="eastAsia" w:ascii="宋体" w:hAnsi="宋体" w:eastAsia="宋体" w:cs="宋体"/>
          <w:color w:val="auto"/>
          <w:spacing w:val="-7"/>
          <w:sz w:val="24"/>
          <w:szCs w:val="24"/>
          <w:highlight w:val="none"/>
          <w:lang w:eastAsia="zh-CN"/>
        </w:rPr>
      </w:pPr>
    </w:p>
    <w:p w14:paraId="6BBD6189">
      <w:pPr>
        <w:keepNext w:val="0"/>
        <w:keepLines w:val="0"/>
        <w:pageBreakBefore w:val="0"/>
        <w:widowControl w:val="0"/>
        <w:wordWrap/>
        <w:overflowPunct/>
        <w:topLinePunct w:val="0"/>
        <w:bidi w:val="0"/>
        <w:spacing w:before="69" w:line="221" w:lineRule="auto"/>
        <w:ind w:left="637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8"/>
          <w:sz w:val="24"/>
          <w:szCs w:val="24"/>
          <w:highlight w:val="none"/>
          <w:lang w:eastAsia="zh-CN"/>
        </w:rPr>
        <w:t xml:space="preserve"> </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566FE4ED">
      <w:pPr>
        <w:pStyle w:val="2"/>
        <w:keepNext w:val="0"/>
        <w:keepLines w:val="0"/>
        <w:pageBreakBefore w:val="0"/>
        <w:widowControl w:val="0"/>
        <w:wordWrap/>
        <w:overflowPunct/>
        <w:topLinePunct w:val="0"/>
        <w:bidi w:val="0"/>
        <w:spacing w:line="270" w:lineRule="auto"/>
        <w:rPr>
          <w:rFonts w:hint="eastAsia" w:ascii="宋体" w:hAnsi="宋体" w:eastAsia="宋体" w:cs="宋体"/>
          <w:color w:val="auto"/>
          <w:sz w:val="24"/>
          <w:szCs w:val="24"/>
          <w:highlight w:val="none"/>
          <w:lang w:eastAsia="zh-CN"/>
        </w:rPr>
      </w:pPr>
    </w:p>
    <w:p w14:paraId="66DF883F">
      <w:pPr>
        <w:keepNext w:val="0"/>
        <w:keepLines w:val="0"/>
        <w:pageBreakBefore w:val="0"/>
        <w:widowControl w:val="0"/>
        <w:wordWrap/>
        <w:overflowPunct/>
        <w:topLinePunct w:val="0"/>
        <w:bidi w:val="0"/>
        <w:spacing w:before="58" w:line="224" w:lineRule="auto"/>
        <w:ind w:left="170"/>
        <w:rPr>
          <w:rFonts w:hint="eastAsia" w:ascii="宋体" w:hAnsi="宋体" w:eastAsia="宋体" w:cs="宋体"/>
          <w:color w:val="auto"/>
          <w:spacing w:val="-13"/>
          <w:sz w:val="24"/>
          <w:szCs w:val="24"/>
          <w:highlight w:val="none"/>
          <w:lang w:eastAsia="zh-CN"/>
        </w:rPr>
      </w:pPr>
    </w:p>
    <w:p w14:paraId="743938FC">
      <w:pPr>
        <w:keepNext w:val="0"/>
        <w:keepLines w:val="0"/>
        <w:pageBreakBefore w:val="0"/>
        <w:widowControl w:val="0"/>
        <w:wordWrap/>
        <w:overflowPunct/>
        <w:topLinePunct w:val="0"/>
        <w:bidi w:val="0"/>
        <w:spacing w:before="58" w:line="224" w:lineRule="auto"/>
        <w:ind w:left="170"/>
        <w:rPr>
          <w:rFonts w:hint="eastAsia" w:ascii="宋体" w:hAnsi="宋体" w:eastAsia="宋体" w:cs="宋体"/>
          <w:color w:val="auto"/>
          <w:spacing w:val="-13"/>
          <w:sz w:val="24"/>
          <w:szCs w:val="24"/>
          <w:highlight w:val="none"/>
          <w:lang w:eastAsia="zh-CN"/>
        </w:rPr>
      </w:pPr>
    </w:p>
    <w:p w14:paraId="40EB438E">
      <w:pPr>
        <w:keepNext w:val="0"/>
        <w:keepLines w:val="0"/>
        <w:pageBreakBefore w:val="0"/>
        <w:widowControl w:val="0"/>
        <w:wordWrap/>
        <w:overflowPunct/>
        <w:topLinePunct w:val="0"/>
        <w:bidi w:val="0"/>
        <w:spacing w:before="58" w:line="360" w:lineRule="auto"/>
        <w:ind w:left="17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注：</w:t>
      </w:r>
    </w:p>
    <w:p w14:paraId="58A6B583">
      <w:pPr>
        <w:keepNext w:val="0"/>
        <w:keepLines w:val="0"/>
        <w:pageBreakBefore w:val="0"/>
        <w:widowControl w:val="0"/>
        <w:wordWrap/>
        <w:overflowPunct/>
        <w:topLinePunct w:val="0"/>
        <w:bidi w:val="0"/>
        <w:spacing w:line="360" w:lineRule="auto"/>
        <w:ind w:left="9" w:right="23" w:firstLine="423"/>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本表即为对本项目“第二篇  项目技术（质量）需求”中所列条款进行比较和响应；</w:t>
      </w:r>
    </w:p>
    <w:p w14:paraId="07CAB3AB">
      <w:pPr>
        <w:keepNext w:val="0"/>
        <w:keepLines w:val="0"/>
        <w:pageBreakBefore w:val="0"/>
        <w:widowControl w:val="0"/>
        <w:wordWrap/>
        <w:overflowPunct/>
        <w:topLinePunct w:val="0"/>
        <w:bidi w:val="0"/>
        <w:spacing w:line="360" w:lineRule="auto"/>
        <w:ind w:left="9" w:right="23" w:firstLine="423"/>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该表按照</w:t>
      </w:r>
      <w:r>
        <w:rPr>
          <w:rFonts w:hint="eastAsia" w:ascii="宋体" w:hAnsi="宋体" w:eastAsia="宋体" w:cs="宋体"/>
          <w:color w:val="auto"/>
          <w:spacing w:val="1"/>
          <w:sz w:val="24"/>
          <w:szCs w:val="24"/>
          <w:highlight w:val="none"/>
          <w:lang w:val="en-US" w:eastAsia="zh-CN"/>
        </w:rPr>
        <w:t>竞争性比选文件</w:t>
      </w:r>
      <w:r>
        <w:rPr>
          <w:rFonts w:hint="eastAsia" w:ascii="宋体" w:hAnsi="宋体" w:eastAsia="宋体" w:cs="宋体"/>
          <w:color w:val="auto"/>
          <w:spacing w:val="1"/>
          <w:sz w:val="24"/>
          <w:szCs w:val="24"/>
          <w:highlight w:val="none"/>
          <w:lang w:eastAsia="zh-CN"/>
        </w:rPr>
        <w:t>要求如实填写，根据响应情况在“差异说明”项填写正偏离或负偏离及原因，完全符合的填写“无差异”；</w:t>
      </w:r>
    </w:p>
    <w:p w14:paraId="607C9B7D">
      <w:pPr>
        <w:keepNext w:val="0"/>
        <w:keepLines w:val="0"/>
        <w:pageBreakBefore w:val="0"/>
        <w:widowControl w:val="0"/>
        <w:wordWrap/>
        <w:overflowPunct/>
        <w:topLinePunct w:val="0"/>
        <w:bidi w:val="0"/>
        <w:spacing w:line="360" w:lineRule="auto"/>
        <w:ind w:left="9" w:right="23" w:firstLine="423"/>
        <w:rPr>
          <w:rFonts w:ascii="宋体" w:hAnsi="宋体" w:eastAsia="宋体" w:cs="宋体"/>
          <w:color w:val="auto"/>
          <w:sz w:val="18"/>
          <w:szCs w:val="18"/>
          <w:highlight w:val="none"/>
          <w:lang w:eastAsia="zh-CN"/>
        </w:rPr>
      </w:pP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、该表可扩展，并按要求签署或盖章。</w:t>
      </w:r>
    </w:p>
    <w:p w14:paraId="48BFAD86">
      <w:pPr>
        <w:keepNext w:val="0"/>
        <w:keepLines w:val="0"/>
        <w:pageBreakBefore w:val="0"/>
        <w:widowControl w:val="0"/>
        <w:wordWrap/>
        <w:overflowPunct/>
        <w:topLinePunct w:val="0"/>
        <w:bidi w:val="0"/>
        <w:spacing w:line="219" w:lineRule="auto"/>
        <w:rPr>
          <w:rFonts w:ascii="宋体" w:hAnsi="宋体" w:eastAsia="宋体" w:cs="宋体"/>
          <w:color w:val="auto"/>
          <w:sz w:val="18"/>
          <w:szCs w:val="18"/>
          <w:highlight w:val="none"/>
          <w:lang w:eastAsia="zh-CN"/>
        </w:rPr>
        <w:sectPr>
          <w:footerReference r:id="rId23" w:type="default"/>
          <w:pgSz w:w="11907" w:h="16841"/>
          <w:pgMar w:top="1304" w:right="1304" w:bottom="1304" w:left="1304" w:header="0" w:footer="1053" w:gutter="0"/>
          <w:pgNumType w:fmt="decimal"/>
          <w:cols w:space="720" w:num="1"/>
        </w:sectPr>
      </w:pPr>
    </w:p>
    <w:p w14:paraId="04A609E2">
      <w:pPr>
        <w:keepNext w:val="0"/>
        <w:keepLines w:val="0"/>
        <w:pageBreakBefore w:val="0"/>
        <w:widowControl w:val="0"/>
        <w:wordWrap/>
        <w:overflowPunct/>
        <w:topLinePunct w:val="0"/>
        <w:bidi w:val="0"/>
        <w:spacing w:before="202" w:line="220" w:lineRule="auto"/>
        <w:ind w:left="30"/>
        <w:rPr>
          <w:rFonts w:ascii="宋体" w:hAnsi="宋体" w:eastAsia="宋体" w:cs="宋体"/>
          <w:color w:val="auto"/>
          <w:sz w:val="24"/>
          <w:szCs w:val="24"/>
          <w:highlight w:val="none"/>
          <w:lang w:eastAsia="zh-CN"/>
        </w:rPr>
        <w:sectPr>
          <w:footerReference r:id="rId24" w:type="default"/>
          <w:pgSz w:w="11907" w:h="16841"/>
          <w:pgMar w:top="1304" w:right="1304" w:bottom="1304" w:left="1304" w:header="0" w:footer="1053" w:gutter="0"/>
          <w:pgNumType w:fmt="decimal"/>
          <w:cols w:space="720" w:num="1"/>
        </w:sectPr>
      </w:pPr>
      <w:r>
        <w:rPr>
          <w:rFonts w:hint="eastAsia" w:ascii="宋体" w:hAnsi="宋体" w:eastAsia="宋体" w:cs="宋体"/>
          <w:b/>
          <w:bCs/>
          <w:color w:val="auto"/>
          <w:spacing w:val="-6"/>
          <w:sz w:val="24"/>
          <w:szCs w:val="24"/>
          <w:highlight w:val="none"/>
          <w:lang w:eastAsia="zh-CN"/>
        </w:rPr>
        <w:t>（二）</w:t>
      </w:r>
      <w:r>
        <w:rPr>
          <w:rFonts w:hint="eastAsia" w:ascii="宋体" w:hAnsi="宋体" w:eastAsia="宋体" w:cs="宋体"/>
          <w:color w:val="auto"/>
          <w:spacing w:val="-68"/>
          <w:sz w:val="24"/>
          <w:szCs w:val="24"/>
          <w:highlight w:val="none"/>
          <w:lang w:eastAsia="zh-CN"/>
        </w:rPr>
        <w:t xml:space="preserve"> </w:t>
      </w:r>
      <w:r>
        <w:rPr>
          <w:rFonts w:hint="eastAsia" w:ascii="宋体" w:hAnsi="宋体" w:eastAsia="宋体" w:cs="宋体"/>
          <w:b/>
          <w:bCs/>
          <w:color w:val="auto"/>
          <w:spacing w:val="-6"/>
          <w:sz w:val="24"/>
          <w:szCs w:val="24"/>
          <w:highlight w:val="none"/>
          <w:lang w:val="en-US" w:eastAsia="zh-CN"/>
        </w:rPr>
        <w:t>技术方案（格式自拟，建议按第四篇评审标准中技术部分要求的内容编写）</w:t>
      </w:r>
    </w:p>
    <w:p w14:paraId="266EB7BB">
      <w:pPr>
        <w:keepNext w:val="0"/>
        <w:keepLines w:val="0"/>
        <w:pageBreakBefore w:val="0"/>
        <w:widowControl w:val="0"/>
        <w:wordWrap/>
        <w:overflowPunct/>
        <w:topLinePunct w:val="0"/>
        <w:bidi w:val="0"/>
        <w:spacing w:before="202" w:line="220" w:lineRule="auto"/>
        <w:ind w:left="23"/>
        <w:rPr>
          <w:rFonts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三、商务</w:t>
      </w:r>
      <w:r>
        <w:rPr>
          <w:rFonts w:hint="eastAsia" w:ascii="宋体" w:hAnsi="宋体" w:eastAsia="宋体" w:cs="宋体"/>
          <w:b/>
          <w:color w:val="auto"/>
          <w:spacing w:val="-2"/>
          <w:sz w:val="24"/>
          <w:szCs w:val="24"/>
          <w:highlight w:val="none"/>
          <w:lang w:val="en-US" w:eastAsia="zh-CN"/>
        </w:rPr>
        <w:t>部分</w:t>
      </w:r>
    </w:p>
    <w:p w14:paraId="42222410">
      <w:pPr>
        <w:keepNext w:val="0"/>
        <w:keepLines w:val="0"/>
        <w:pageBreakBefore w:val="0"/>
        <w:widowControl w:val="0"/>
        <w:wordWrap/>
        <w:overflowPunct/>
        <w:topLinePunct w:val="0"/>
        <w:bidi w:val="0"/>
        <w:spacing w:before="213" w:line="220" w:lineRule="auto"/>
        <w:ind w:left="3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（一）商务条款响应偏离表</w:t>
      </w:r>
    </w:p>
    <w:p w14:paraId="60A4F797">
      <w:pPr>
        <w:keepNext w:val="0"/>
        <w:keepLines w:val="0"/>
        <w:pageBreakBefore w:val="0"/>
        <w:widowControl w:val="0"/>
        <w:wordWrap/>
        <w:overflowPunct/>
        <w:topLinePunct w:val="0"/>
        <w:bidi w:val="0"/>
        <w:spacing w:before="127" w:line="270" w:lineRule="auto"/>
        <w:ind w:right="750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项目名称：</w:t>
      </w:r>
    </w:p>
    <w:tbl>
      <w:tblPr>
        <w:tblStyle w:val="17"/>
        <w:tblW w:w="85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3110"/>
        <w:gridCol w:w="3293"/>
        <w:gridCol w:w="1328"/>
      </w:tblGrid>
      <w:tr w14:paraId="4580A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81" w:type="dxa"/>
          </w:tcPr>
          <w:p w14:paraId="29165089">
            <w:pPr>
              <w:pStyle w:val="18"/>
              <w:keepNext w:val="0"/>
              <w:keepLines w:val="0"/>
              <w:pageBreakBefore w:val="0"/>
              <w:widowControl w:val="0"/>
              <w:wordWrap/>
              <w:overflowPunct/>
              <w:topLinePunct w:val="0"/>
              <w:bidi w:val="0"/>
              <w:spacing w:before="98" w:line="221" w:lineRule="auto"/>
              <w:jc w:val="center"/>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序号</w:t>
            </w:r>
          </w:p>
        </w:tc>
        <w:tc>
          <w:tcPr>
            <w:tcW w:w="3110" w:type="dxa"/>
          </w:tcPr>
          <w:p w14:paraId="5BFA2D6C">
            <w:pPr>
              <w:pStyle w:val="18"/>
              <w:keepNext w:val="0"/>
              <w:keepLines w:val="0"/>
              <w:pageBreakBefore w:val="0"/>
              <w:widowControl w:val="0"/>
              <w:wordWrap/>
              <w:overflowPunct/>
              <w:topLinePunct w:val="0"/>
              <w:bidi w:val="0"/>
              <w:spacing w:before="98" w:line="221" w:lineRule="auto"/>
              <w:jc w:val="center"/>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项目商务需求</w:t>
            </w:r>
          </w:p>
        </w:tc>
        <w:tc>
          <w:tcPr>
            <w:tcW w:w="3293" w:type="dxa"/>
          </w:tcPr>
          <w:p w14:paraId="1DB0C006">
            <w:pPr>
              <w:pStyle w:val="18"/>
              <w:keepNext w:val="0"/>
              <w:keepLines w:val="0"/>
              <w:pageBreakBefore w:val="0"/>
              <w:widowControl w:val="0"/>
              <w:wordWrap/>
              <w:overflowPunct/>
              <w:topLinePunct w:val="0"/>
              <w:bidi w:val="0"/>
              <w:spacing w:before="98" w:line="221" w:lineRule="auto"/>
              <w:jc w:val="center"/>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响应情况</w:t>
            </w:r>
          </w:p>
        </w:tc>
        <w:tc>
          <w:tcPr>
            <w:tcW w:w="1328" w:type="dxa"/>
          </w:tcPr>
          <w:p w14:paraId="673A8FAA">
            <w:pPr>
              <w:pStyle w:val="18"/>
              <w:keepNext w:val="0"/>
              <w:keepLines w:val="0"/>
              <w:pageBreakBefore w:val="0"/>
              <w:widowControl w:val="0"/>
              <w:wordWrap/>
              <w:overflowPunct/>
              <w:topLinePunct w:val="0"/>
              <w:bidi w:val="0"/>
              <w:spacing w:before="98" w:line="221" w:lineRule="auto"/>
              <w:jc w:val="center"/>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差异说明</w:t>
            </w:r>
          </w:p>
        </w:tc>
      </w:tr>
      <w:tr w14:paraId="02D8C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81" w:type="dxa"/>
          </w:tcPr>
          <w:p w14:paraId="44171037">
            <w:pPr>
              <w:keepNext w:val="0"/>
              <w:keepLines w:val="0"/>
              <w:pageBreakBefore w:val="0"/>
              <w:widowControl w:val="0"/>
              <w:wordWrap/>
              <w:overflowPunct/>
              <w:topLinePunct w:val="0"/>
              <w:bidi w:val="0"/>
              <w:rPr>
                <w:rFonts w:hint="eastAsia" w:ascii="宋体" w:hAnsi="宋体" w:eastAsia="宋体" w:cs="宋体"/>
                <w:color w:val="auto"/>
                <w:sz w:val="24"/>
                <w:szCs w:val="24"/>
                <w:highlight w:val="none"/>
              </w:rPr>
            </w:pPr>
          </w:p>
        </w:tc>
        <w:tc>
          <w:tcPr>
            <w:tcW w:w="3110" w:type="dxa"/>
          </w:tcPr>
          <w:p w14:paraId="1A684C87">
            <w:pPr>
              <w:keepNext w:val="0"/>
              <w:keepLines w:val="0"/>
              <w:pageBreakBefore w:val="0"/>
              <w:widowControl w:val="0"/>
              <w:wordWrap/>
              <w:overflowPunct/>
              <w:topLinePunct w:val="0"/>
              <w:bidi w:val="0"/>
              <w:rPr>
                <w:rFonts w:hint="eastAsia" w:ascii="宋体" w:hAnsi="宋体" w:eastAsia="宋体" w:cs="宋体"/>
                <w:color w:val="auto"/>
                <w:sz w:val="24"/>
                <w:szCs w:val="24"/>
                <w:highlight w:val="none"/>
              </w:rPr>
            </w:pPr>
          </w:p>
        </w:tc>
        <w:tc>
          <w:tcPr>
            <w:tcW w:w="3293" w:type="dxa"/>
          </w:tcPr>
          <w:p w14:paraId="4C1FD85F">
            <w:pPr>
              <w:pStyle w:val="18"/>
              <w:keepNext w:val="0"/>
              <w:keepLines w:val="0"/>
              <w:pageBreakBefore w:val="0"/>
              <w:widowControl w:val="0"/>
              <w:wordWrap/>
              <w:overflowPunct/>
              <w:topLinePunct w:val="0"/>
              <w:bidi w:val="0"/>
              <w:spacing w:before="108" w:line="231" w:lineRule="auto"/>
              <w:ind w:left="111" w:right="11" w:firstLine="49"/>
              <w:rPr>
                <w:rFonts w:hint="eastAsia" w:ascii="宋体" w:hAnsi="宋体" w:eastAsia="宋体" w:cs="宋体"/>
                <w:color w:val="auto"/>
                <w:sz w:val="24"/>
                <w:szCs w:val="24"/>
                <w:highlight w:val="none"/>
                <w:lang w:eastAsia="zh-CN"/>
              </w:rPr>
            </w:pPr>
          </w:p>
        </w:tc>
        <w:tc>
          <w:tcPr>
            <w:tcW w:w="1328" w:type="dxa"/>
          </w:tcPr>
          <w:p w14:paraId="056822F6">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6085A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81" w:type="dxa"/>
          </w:tcPr>
          <w:p w14:paraId="5B04744A">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110" w:type="dxa"/>
          </w:tcPr>
          <w:p w14:paraId="78C1779E">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293" w:type="dxa"/>
          </w:tcPr>
          <w:p w14:paraId="69BB8F7E">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328" w:type="dxa"/>
          </w:tcPr>
          <w:p w14:paraId="67676B01">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3ED1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81" w:type="dxa"/>
          </w:tcPr>
          <w:p w14:paraId="5E764ACA">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110" w:type="dxa"/>
          </w:tcPr>
          <w:p w14:paraId="743ADECE">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293" w:type="dxa"/>
          </w:tcPr>
          <w:p w14:paraId="5BC91DA8">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328" w:type="dxa"/>
          </w:tcPr>
          <w:p w14:paraId="17C28C8A">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4E21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81" w:type="dxa"/>
          </w:tcPr>
          <w:p w14:paraId="4E52C173">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110" w:type="dxa"/>
          </w:tcPr>
          <w:p w14:paraId="327CF060">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293" w:type="dxa"/>
          </w:tcPr>
          <w:p w14:paraId="70031C04">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328" w:type="dxa"/>
          </w:tcPr>
          <w:p w14:paraId="6BB86511">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40AC4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81" w:type="dxa"/>
          </w:tcPr>
          <w:p w14:paraId="29889CE5">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110" w:type="dxa"/>
          </w:tcPr>
          <w:p w14:paraId="3D013925">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293" w:type="dxa"/>
          </w:tcPr>
          <w:p w14:paraId="3DA86B95">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328" w:type="dxa"/>
          </w:tcPr>
          <w:p w14:paraId="0E1FAEE7">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679B0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81" w:type="dxa"/>
          </w:tcPr>
          <w:p w14:paraId="5B128575">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110" w:type="dxa"/>
          </w:tcPr>
          <w:p w14:paraId="2ABB1A24">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293" w:type="dxa"/>
          </w:tcPr>
          <w:p w14:paraId="151ACCE9">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328" w:type="dxa"/>
          </w:tcPr>
          <w:p w14:paraId="28974B40">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3E08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81" w:type="dxa"/>
          </w:tcPr>
          <w:p w14:paraId="50714161">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110" w:type="dxa"/>
          </w:tcPr>
          <w:p w14:paraId="13DEBE10">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293" w:type="dxa"/>
          </w:tcPr>
          <w:p w14:paraId="72829562">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328" w:type="dxa"/>
          </w:tcPr>
          <w:p w14:paraId="423C1B0F">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5C230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81" w:type="dxa"/>
          </w:tcPr>
          <w:p w14:paraId="6896BCDF">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110" w:type="dxa"/>
          </w:tcPr>
          <w:p w14:paraId="74A8C31E">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293" w:type="dxa"/>
          </w:tcPr>
          <w:p w14:paraId="65CB6A47">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328" w:type="dxa"/>
          </w:tcPr>
          <w:p w14:paraId="3E061700">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0A1A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81" w:type="dxa"/>
          </w:tcPr>
          <w:p w14:paraId="011073F2">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110" w:type="dxa"/>
          </w:tcPr>
          <w:p w14:paraId="43B7AF0D">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293" w:type="dxa"/>
          </w:tcPr>
          <w:p w14:paraId="0BEC5606">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328" w:type="dxa"/>
          </w:tcPr>
          <w:p w14:paraId="4DBB5253">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r w14:paraId="4F00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81" w:type="dxa"/>
          </w:tcPr>
          <w:p w14:paraId="2833B646">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110" w:type="dxa"/>
          </w:tcPr>
          <w:p w14:paraId="483F2BF5">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3293" w:type="dxa"/>
          </w:tcPr>
          <w:p w14:paraId="4B4C4600">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c>
          <w:tcPr>
            <w:tcW w:w="1328" w:type="dxa"/>
          </w:tcPr>
          <w:p w14:paraId="7DE4DF1D">
            <w:pPr>
              <w:keepNext w:val="0"/>
              <w:keepLines w:val="0"/>
              <w:pageBreakBefore w:val="0"/>
              <w:widowControl w:val="0"/>
              <w:wordWrap/>
              <w:overflowPunct/>
              <w:topLinePunct w:val="0"/>
              <w:bidi w:val="0"/>
              <w:rPr>
                <w:rFonts w:hint="eastAsia" w:ascii="宋体" w:hAnsi="宋体" w:eastAsia="宋体" w:cs="宋体"/>
                <w:color w:val="auto"/>
                <w:sz w:val="24"/>
                <w:szCs w:val="24"/>
                <w:highlight w:val="none"/>
                <w:lang w:eastAsia="zh-CN"/>
              </w:rPr>
            </w:pPr>
          </w:p>
        </w:tc>
      </w:tr>
    </w:tbl>
    <w:p w14:paraId="2220FF95">
      <w:pPr>
        <w:pStyle w:val="2"/>
        <w:keepNext w:val="0"/>
        <w:keepLines w:val="0"/>
        <w:pageBreakBefore w:val="0"/>
        <w:widowControl w:val="0"/>
        <w:wordWrap/>
        <w:overflowPunct/>
        <w:topLinePunct w:val="0"/>
        <w:bidi w:val="0"/>
        <w:spacing w:line="323" w:lineRule="auto"/>
        <w:rPr>
          <w:rFonts w:hint="eastAsia" w:ascii="宋体" w:hAnsi="宋体" w:eastAsia="宋体" w:cs="宋体"/>
          <w:color w:val="auto"/>
          <w:sz w:val="24"/>
          <w:szCs w:val="24"/>
          <w:highlight w:val="none"/>
          <w:lang w:eastAsia="zh-CN"/>
        </w:rPr>
      </w:pPr>
    </w:p>
    <w:p w14:paraId="5F5568D5">
      <w:pPr>
        <w:pStyle w:val="2"/>
        <w:keepNext w:val="0"/>
        <w:keepLines w:val="0"/>
        <w:pageBreakBefore w:val="0"/>
        <w:widowControl w:val="0"/>
        <w:wordWrap/>
        <w:overflowPunct/>
        <w:topLinePunct w:val="0"/>
        <w:bidi w:val="0"/>
        <w:spacing w:line="323" w:lineRule="auto"/>
        <w:rPr>
          <w:rFonts w:hint="eastAsia" w:ascii="宋体" w:hAnsi="宋体" w:eastAsia="宋体" w:cs="宋体"/>
          <w:color w:val="auto"/>
          <w:sz w:val="24"/>
          <w:szCs w:val="24"/>
          <w:highlight w:val="none"/>
          <w:lang w:eastAsia="zh-CN"/>
        </w:rPr>
      </w:pPr>
    </w:p>
    <w:p w14:paraId="7DBA7E6E">
      <w:pPr>
        <w:keepNext w:val="0"/>
        <w:keepLines w:val="0"/>
        <w:pageBreakBefore w:val="0"/>
        <w:widowControl w:val="0"/>
        <w:wordWrap/>
        <w:overflowPunct/>
        <w:topLinePunct w:val="0"/>
        <w:bidi w:val="0"/>
        <w:spacing w:before="68" w:line="220" w:lineRule="auto"/>
        <w:ind w:left="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                     法定代表人（或法定代表人授权代表）或</w:t>
      </w:r>
      <w:r>
        <w:rPr>
          <w:rFonts w:hint="eastAsia" w:ascii="宋体" w:hAnsi="宋体" w:eastAsia="宋体" w:cs="宋体"/>
          <w:color w:val="auto"/>
          <w:spacing w:val="-1"/>
          <w:sz w:val="24"/>
          <w:szCs w:val="24"/>
          <w:highlight w:val="none"/>
          <w:lang w:eastAsia="zh-CN"/>
        </w:rPr>
        <w:t>自然人：</w:t>
      </w:r>
    </w:p>
    <w:p w14:paraId="143D9E6B">
      <w:pPr>
        <w:pStyle w:val="2"/>
        <w:keepNext w:val="0"/>
        <w:keepLines w:val="0"/>
        <w:pageBreakBefore w:val="0"/>
        <w:widowControl w:val="0"/>
        <w:wordWrap/>
        <w:overflowPunct/>
        <w:topLinePunct w:val="0"/>
        <w:bidi w:val="0"/>
        <w:spacing w:line="339" w:lineRule="auto"/>
        <w:rPr>
          <w:rFonts w:hint="eastAsia" w:ascii="宋体" w:hAnsi="宋体" w:eastAsia="宋体" w:cs="宋体"/>
          <w:color w:val="auto"/>
          <w:sz w:val="24"/>
          <w:szCs w:val="24"/>
          <w:highlight w:val="none"/>
          <w:lang w:eastAsia="zh-CN"/>
        </w:rPr>
      </w:pPr>
    </w:p>
    <w:p w14:paraId="6BC7C6C1">
      <w:pPr>
        <w:keepNext w:val="0"/>
        <w:keepLines w:val="0"/>
        <w:pageBreakBefore w:val="0"/>
        <w:widowControl w:val="0"/>
        <w:wordWrap/>
        <w:overflowPunct/>
        <w:topLinePunct w:val="0"/>
        <w:bidi w:val="0"/>
        <w:spacing w:before="6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（供应商公章</w:t>
      </w:r>
      <w:r>
        <w:rPr>
          <w:rFonts w:hint="eastAsia" w:ascii="宋体" w:hAnsi="宋体" w:eastAsia="宋体" w:cs="宋体"/>
          <w:color w:val="auto"/>
          <w:spacing w:val="3"/>
          <w:sz w:val="24"/>
          <w:szCs w:val="24"/>
          <w:highlight w:val="none"/>
          <w:lang w:eastAsia="zh-CN"/>
        </w:rPr>
        <w:t>）                              （</w:t>
      </w:r>
      <w:r>
        <w:rPr>
          <w:rFonts w:hint="eastAsia" w:ascii="宋体" w:hAnsi="宋体" w:eastAsia="宋体" w:cs="宋体"/>
          <w:color w:val="auto"/>
          <w:spacing w:val="-2"/>
          <w:sz w:val="24"/>
          <w:szCs w:val="24"/>
          <w:highlight w:val="none"/>
          <w:lang w:eastAsia="zh-CN"/>
        </w:rPr>
        <w:t>签字或盖章）</w:t>
      </w:r>
    </w:p>
    <w:p w14:paraId="72F3E4F3">
      <w:pPr>
        <w:pStyle w:val="2"/>
        <w:keepNext w:val="0"/>
        <w:keepLines w:val="0"/>
        <w:pageBreakBefore w:val="0"/>
        <w:widowControl w:val="0"/>
        <w:wordWrap/>
        <w:overflowPunct/>
        <w:topLinePunct w:val="0"/>
        <w:bidi w:val="0"/>
        <w:spacing w:line="273" w:lineRule="auto"/>
        <w:rPr>
          <w:rFonts w:hint="eastAsia" w:ascii="宋体" w:hAnsi="宋体" w:eastAsia="宋体" w:cs="宋体"/>
          <w:color w:val="auto"/>
          <w:sz w:val="24"/>
          <w:szCs w:val="24"/>
          <w:highlight w:val="none"/>
          <w:lang w:eastAsia="zh-CN"/>
        </w:rPr>
      </w:pPr>
    </w:p>
    <w:p w14:paraId="2D3AEF14">
      <w:pPr>
        <w:pStyle w:val="2"/>
        <w:keepNext w:val="0"/>
        <w:keepLines w:val="0"/>
        <w:pageBreakBefore w:val="0"/>
        <w:widowControl w:val="0"/>
        <w:wordWrap/>
        <w:overflowPunct/>
        <w:topLinePunct w:val="0"/>
        <w:bidi w:val="0"/>
        <w:spacing w:line="273" w:lineRule="auto"/>
        <w:rPr>
          <w:rFonts w:hint="eastAsia" w:ascii="宋体" w:hAnsi="宋体" w:eastAsia="宋体" w:cs="宋体"/>
          <w:color w:val="auto"/>
          <w:sz w:val="24"/>
          <w:szCs w:val="24"/>
          <w:highlight w:val="none"/>
          <w:lang w:eastAsia="zh-CN"/>
        </w:rPr>
      </w:pPr>
    </w:p>
    <w:p w14:paraId="0574613C">
      <w:pPr>
        <w:pStyle w:val="2"/>
        <w:keepNext w:val="0"/>
        <w:keepLines w:val="0"/>
        <w:pageBreakBefore w:val="0"/>
        <w:widowControl w:val="0"/>
        <w:wordWrap/>
        <w:overflowPunct/>
        <w:topLinePunct w:val="0"/>
        <w:bidi w:val="0"/>
        <w:spacing w:line="274" w:lineRule="auto"/>
        <w:rPr>
          <w:rFonts w:hint="eastAsia" w:ascii="宋体" w:hAnsi="宋体" w:eastAsia="宋体" w:cs="宋体"/>
          <w:color w:val="auto"/>
          <w:sz w:val="24"/>
          <w:szCs w:val="24"/>
          <w:highlight w:val="none"/>
          <w:lang w:eastAsia="zh-CN"/>
        </w:rPr>
      </w:pPr>
    </w:p>
    <w:p w14:paraId="14E46838">
      <w:pPr>
        <w:keepNext w:val="0"/>
        <w:keepLines w:val="0"/>
        <w:pageBreakBefore w:val="0"/>
        <w:widowControl w:val="0"/>
        <w:wordWrap/>
        <w:overflowPunct/>
        <w:topLinePunct w:val="0"/>
        <w:bidi w:val="0"/>
        <w:spacing w:before="70" w:line="221" w:lineRule="auto"/>
        <w:ind w:left="5215" w:firstLine="452"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9"/>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55EFF69C">
      <w:pPr>
        <w:pStyle w:val="2"/>
        <w:keepNext w:val="0"/>
        <w:keepLines w:val="0"/>
        <w:pageBreakBefore w:val="0"/>
        <w:widowControl w:val="0"/>
        <w:wordWrap/>
        <w:overflowPunct/>
        <w:topLinePunct w:val="0"/>
        <w:bidi w:val="0"/>
        <w:spacing w:line="268" w:lineRule="auto"/>
        <w:rPr>
          <w:rFonts w:hint="eastAsia" w:ascii="宋体" w:hAnsi="宋体" w:eastAsia="宋体" w:cs="宋体"/>
          <w:color w:val="auto"/>
          <w:sz w:val="24"/>
          <w:szCs w:val="24"/>
          <w:highlight w:val="none"/>
          <w:lang w:eastAsia="zh-CN"/>
        </w:rPr>
      </w:pPr>
    </w:p>
    <w:p w14:paraId="5EAB794A">
      <w:pPr>
        <w:pStyle w:val="2"/>
        <w:keepNext w:val="0"/>
        <w:keepLines w:val="0"/>
        <w:pageBreakBefore w:val="0"/>
        <w:widowControl w:val="0"/>
        <w:wordWrap/>
        <w:overflowPunct/>
        <w:topLinePunct w:val="0"/>
        <w:bidi w:val="0"/>
        <w:spacing w:line="269" w:lineRule="auto"/>
        <w:rPr>
          <w:rFonts w:hint="eastAsia" w:ascii="宋体" w:hAnsi="宋体" w:eastAsia="宋体" w:cs="宋体"/>
          <w:color w:val="auto"/>
          <w:sz w:val="24"/>
          <w:szCs w:val="24"/>
          <w:highlight w:val="none"/>
          <w:lang w:eastAsia="zh-CN"/>
        </w:rPr>
      </w:pPr>
    </w:p>
    <w:p w14:paraId="7FE5BBCE">
      <w:pPr>
        <w:pStyle w:val="2"/>
        <w:keepNext w:val="0"/>
        <w:keepLines w:val="0"/>
        <w:pageBreakBefore w:val="0"/>
        <w:widowControl w:val="0"/>
        <w:wordWrap/>
        <w:overflowPunct/>
        <w:topLinePunct w:val="0"/>
        <w:bidi w:val="0"/>
        <w:spacing w:line="269" w:lineRule="auto"/>
        <w:rPr>
          <w:rFonts w:hint="eastAsia" w:ascii="宋体" w:hAnsi="宋体" w:eastAsia="宋体" w:cs="宋体"/>
          <w:color w:val="auto"/>
          <w:sz w:val="24"/>
          <w:szCs w:val="24"/>
          <w:highlight w:val="none"/>
          <w:lang w:eastAsia="zh-CN"/>
        </w:rPr>
      </w:pPr>
    </w:p>
    <w:p w14:paraId="2CBBD225">
      <w:pPr>
        <w:keepNext w:val="0"/>
        <w:keepLines w:val="0"/>
        <w:pageBreakBefore w:val="0"/>
        <w:widowControl w:val="0"/>
        <w:kinsoku w:val="0"/>
        <w:wordWrap/>
        <w:overflowPunct/>
        <w:topLinePunct w:val="0"/>
        <w:autoSpaceDE w:val="0"/>
        <w:autoSpaceDN w:val="0"/>
        <w:bidi w:val="0"/>
        <w:adjustRightInd w:val="0"/>
        <w:snapToGrid w:val="0"/>
        <w:spacing w:line="460" w:lineRule="exact"/>
        <w:ind w:left="11" w:right="23" w:firstLine="425"/>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注：</w:t>
      </w:r>
    </w:p>
    <w:p w14:paraId="1BD344F1">
      <w:pPr>
        <w:keepNext w:val="0"/>
        <w:keepLines w:val="0"/>
        <w:pageBreakBefore w:val="0"/>
        <w:widowControl w:val="0"/>
        <w:kinsoku w:val="0"/>
        <w:wordWrap/>
        <w:overflowPunct/>
        <w:topLinePunct w:val="0"/>
        <w:autoSpaceDE w:val="0"/>
        <w:autoSpaceDN w:val="0"/>
        <w:bidi w:val="0"/>
        <w:adjustRightInd w:val="0"/>
        <w:snapToGrid w:val="0"/>
        <w:spacing w:line="460" w:lineRule="exact"/>
        <w:ind w:left="11" w:right="23" w:firstLine="425"/>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本表即为对本项目“第三篇 项目商务需求”中所列条款进行比较和响应；</w:t>
      </w:r>
    </w:p>
    <w:p w14:paraId="48F0EDFB">
      <w:pPr>
        <w:keepNext w:val="0"/>
        <w:keepLines w:val="0"/>
        <w:pageBreakBefore w:val="0"/>
        <w:widowControl w:val="0"/>
        <w:kinsoku w:val="0"/>
        <w:wordWrap/>
        <w:overflowPunct/>
        <w:topLinePunct w:val="0"/>
        <w:autoSpaceDE w:val="0"/>
        <w:autoSpaceDN w:val="0"/>
        <w:bidi w:val="0"/>
        <w:adjustRightInd w:val="0"/>
        <w:snapToGrid w:val="0"/>
        <w:spacing w:line="460" w:lineRule="exact"/>
        <w:ind w:left="11" w:right="23" w:firstLine="425"/>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该表按照</w:t>
      </w:r>
      <w:r>
        <w:rPr>
          <w:rFonts w:hint="eastAsia" w:ascii="宋体" w:hAnsi="宋体" w:eastAsia="宋体" w:cs="宋体"/>
          <w:color w:val="auto"/>
          <w:spacing w:val="1"/>
          <w:sz w:val="24"/>
          <w:szCs w:val="24"/>
          <w:highlight w:val="none"/>
          <w:lang w:val="en-US" w:eastAsia="zh-CN"/>
        </w:rPr>
        <w:t>竞争性比选文件</w:t>
      </w:r>
      <w:r>
        <w:rPr>
          <w:rFonts w:hint="eastAsia" w:ascii="宋体" w:hAnsi="宋体" w:eastAsia="宋体" w:cs="宋体"/>
          <w:color w:val="auto"/>
          <w:spacing w:val="1"/>
          <w:sz w:val="24"/>
          <w:szCs w:val="24"/>
          <w:highlight w:val="none"/>
          <w:lang w:eastAsia="zh-CN"/>
        </w:rPr>
        <w:t>要求如实填写，根据响应情况在“差异说明”项填写正偏离或负偏离及原因，完全符合的填写“无差异”；</w:t>
      </w:r>
    </w:p>
    <w:p w14:paraId="66107946">
      <w:pPr>
        <w:keepNext w:val="0"/>
        <w:keepLines w:val="0"/>
        <w:pageBreakBefore w:val="0"/>
        <w:widowControl w:val="0"/>
        <w:kinsoku w:val="0"/>
        <w:wordWrap/>
        <w:overflowPunct/>
        <w:topLinePunct w:val="0"/>
        <w:autoSpaceDE w:val="0"/>
        <w:autoSpaceDN w:val="0"/>
        <w:bidi w:val="0"/>
        <w:adjustRightInd w:val="0"/>
        <w:snapToGrid w:val="0"/>
        <w:spacing w:line="460" w:lineRule="exact"/>
        <w:ind w:left="11" w:right="23" w:firstLine="425"/>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该表可扩展，并按要求签署或盖章。</w:t>
      </w:r>
    </w:p>
    <w:p w14:paraId="3D12729F">
      <w:pPr>
        <w:keepNext w:val="0"/>
        <w:keepLines w:val="0"/>
        <w:pageBreakBefore w:val="0"/>
        <w:widowControl w:val="0"/>
        <w:wordWrap/>
        <w:overflowPunct/>
        <w:topLinePunct w:val="0"/>
        <w:bidi w:val="0"/>
        <w:spacing w:line="220" w:lineRule="auto"/>
        <w:rPr>
          <w:rFonts w:ascii="宋体" w:hAnsi="宋体" w:eastAsia="宋体" w:cs="宋体"/>
          <w:color w:val="auto"/>
          <w:sz w:val="18"/>
          <w:szCs w:val="18"/>
          <w:highlight w:val="none"/>
          <w:lang w:eastAsia="zh-CN"/>
        </w:rPr>
        <w:sectPr>
          <w:footerReference r:id="rId25" w:type="default"/>
          <w:pgSz w:w="11907" w:h="16841"/>
          <w:pgMar w:top="1304" w:right="1304" w:bottom="1304" w:left="1304" w:header="0" w:footer="1053" w:gutter="0"/>
          <w:pgNumType w:fmt="decimal"/>
          <w:cols w:space="720" w:num="1"/>
        </w:sectPr>
      </w:pPr>
    </w:p>
    <w:p w14:paraId="05C0639D">
      <w:pPr>
        <w:keepNext w:val="0"/>
        <w:keepLines w:val="0"/>
        <w:pageBreakBefore w:val="0"/>
        <w:widowControl w:val="0"/>
        <w:wordWrap/>
        <w:overflowPunct/>
        <w:topLinePunct w:val="0"/>
        <w:bidi w:val="0"/>
        <w:spacing w:before="47" w:line="220" w:lineRule="auto"/>
        <w:ind w:left="30"/>
        <w:rPr>
          <w:rFonts w:ascii="宋体" w:hAnsi="宋体" w:eastAsia="宋体" w:cs="宋体"/>
          <w:color w:val="auto"/>
          <w:sz w:val="24"/>
          <w:szCs w:val="24"/>
          <w:highlight w:val="none"/>
          <w:lang w:eastAsia="zh-CN"/>
        </w:rPr>
        <w:sectPr>
          <w:pgSz w:w="11907" w:h="16841"/>
          <w:pgMar w:top="1304" w:right="1304" w:bottom="1304" w:left="1304" w:header="0" w:footer="1053" w:gutter="0"/>
          <w:pgNumType w:fmt="decimal"/>
          <w:cols w:space="720" w:num="1"/>
        </w:sectPr>
      </w:pPr>
      <w:r>
        <w:rPr>
          <w:rFonts w:hint="eastAsia" w:ascii="宋体" w:hAnsi="宋体" w:eastAsia="宋体" w:cs="宋体"/>
          <w:b/>
          <w:bCs/>
          <w:color w:val="auto"/>
          <w:spacing w:val="-8"/>
          <w:sz w:val="24"/>
          <w:szCs w:val="24"/>
          <w:highlight w:val="none"/>
          <w:lang w:eastAsia="zh-CN"/>
        </w:rPr>
        <w:t>（二）</w:t>
      </w:r>
      <w:r>
        <w:rPr>
          <w:rFonts w:hint="eastAsia" w:ascii="宋体" w:hAnsi="宋体" w:eastAsia="宋体" w:cs="宋体"/>
          <w:color w:val="auto"/>
          <w:spacing w:val="-64"/>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其它商务资料</w:t>
      </w:r>
    </w:p>
    <w:p w14:paraId="5D6AE72D">
      <w:pPr>
        <w:keepNext w:val="0"/>
        <w:keepLines w:val="0"/>
        <w:pageBreakBefore w:val="0"/>
        <w:widowControl w:val="0"/>
        <w:wordWrap/>
        <w:overflowPunct/>
        <w:topLinePunct w:val="0"/>
        <w:bidi w:val="0"/>
        <w:spacing w:before="47" w:line="220" w:lineRule="auto"/>
        <w:ind w:left="46"/>
        <w:rPr>
          <w:rFonts w:ascii="宋体" w:hAnsi="宋体" w:eastAsia="宋体" w:cs="宋体"/>
          <w:color w:val="auto"/>
          <w:sz w:val="24"/>
          <w:szCs w:val="24"/>
          <w:highlight w:val="none"/>
          <w:lang w:eastAsia="zh-CN"/>
        </w:rPr>
      </w:pPr>
      <w:r>
        <w:rPr>
          <w:rFonts w:hint="eastAsia" w:ascii="宋体" w:hAnsi="宋体" w:eastAsia="宋体" w:cs="宋体"/>
          <w:b/>
          <w:bCs/>
          <w:color w:val="auto"/>
          <w:spacing w:val="-6"/>
          <w:sz w:val="24"/>
          <w:szCs w:val="24"/>
          <w:highlight w:val="none"/>
          <w:lang w:eastAsia="zh-CN"/>
        </w:rPr>
        <w:t>四、资格条件及其他</w:t>
      </w:r>
    </w:p>
    <w:p w14:paraId="2D86844D">
      <w:pPr>
        <w:keepNext w:val="0"/>
        <w:keepLines w:val="0"/>
        <w:pageBreakBefore w:val="0"/>
        <w:widowControl w:val="0"/>
        <w:wordWrap/>
        <w:overflowPunct/>
        <w:topLinePunct w:val="0"/>
        <w:bidi w:val="0"/>
        <w:spacing w:before="188" w:line="370" w:lineRule="auto"/>
        <w:ind w:right="49"/>
        <w:rPr>
          <w:rFonts w:ascii="宋体" w:hAnsi="宋体" w:eastAsia="宋体" w:cs="宋体"/>
          <w:color w:val="auto"/>
          <w:sz w:val="24"/>
          <w:szCs w:val="24"/>
          <w:highlight w:val="none"/>
          <w:lang w:eastAsia="zh-CN"/>
        </w:rPr>
      </w:pPr>
      <w:r>
        <w:rPr>
          <w:rFonts w:hint="eastAsia" w:ascii="宋体" w:hAnsi="宋体" w:eastAsia="宋体" w:cs="宋体"/>
          <w:b/>
          <w:bCs/>
          <w:color w:val="auto"/>
          <w:spacing w:val="-3"/>
          <w:sz w:val="24"/>
          <w:szCs w:val="24"/>
          <w:highlight w:val="none"/>
          <w:lang w:eastAsia="zh-CN"/>
        </w:rPr>
        <w:t>（一）法人营业执照（副本）或事业单位法人证书（副本）或个体工商户</w:t>
      </w:r>
      <w:r>
        <w:rPr>
          <w:rFonts w:hint="eastAsia" w:ascii="宋体" w:hAnsi="宋体" w:eastAsia="宋体" w:cs="宋体"/>
          <w:b/>
          <w:bCs/>
          <w:color w:val="auto"/>
          <w:spacing w:val="-2"/>
          <w:sz w:val="24"/>
          <w:szCs w:val="24"/>
          <w:highlight w:val="none"/>
          <w:lang w:eastAsia="zh-CN"/>
        </w:rPr>
        <w:t>营业执照或有效的自然人身份证明或社会团体法人</w:t>
      </w:r>
      <w:r>
        <w:rPr>
          <w:rFonts w:hint="eastAsia" w:ascii="宋体" w:hAnsi="宋体" w:eastAsia="宋体" w:cs="宋体"/>
          <w:b/>
          <w:bCs/>
          <w:color w:val="auto"/>
          <w:spacing w:val="-3"/>
          <w:sz w:val="24"/>
          <w:szCs w:val="24"/>
          <w:highlight w:val="none"/>
          <w:lang w:eastAsia="zh-CN"/>
        </w:rPr>
        <w:t>登记证书复印件</w:t>
      </w:r>
    </w:p>
    <w:p w14:paraId="2813892F">
      <w:pPr>
        <w:keepNext w:val="0"/>
        <w:keepLines w:val="0"/>
        <w:pageBreakBefore w:val="0"/>
        <w:widowControl w:val="0"/>
        <w:wordWrap/>
        <w:overflowPunct/>
        <w:topLinePunct w:val="0"/>
        <w:bidi w:val="0"/>
        <w:spacing w:line="370" w:lineRule="auto"/>
        <w:rPr>
          <w:rFonts w:ascii="宋体" w:hAnsi="宋体" w:eastAsia="宋体" w:cs="宋体"/>
          <w:color w:val="auto"/>
          <w:sz w:val="24"/>
          <w:szCs w:val="24"/>
          <w:highlight w:val="none"/>
          <w:lang w:eastAsia="zh-CN"/>
        </w:rPr>
        <w:sectPr>
          <w:footerReference r:id="rId26" w:type="default"/>
          <w:pgSz w:w="11907" w:h="16841"/>
          <w:pgMar w:top="1304" w:right="1304" w:bottom="1304" w:left="1304" w:header="0" w:footer="1053" w:gutter="0"/>
          <w:pgNumType w:fmt="decimal"/>
          <w:cols w:space="720" w:num="1"/>
        </w:sectPr>
      </w:pPr>
    </w:p>
    <w:p w14:paraId="629922F7">
      <w:pPr>
        <w:keepNext w:val="0"/>
        <w:keepLines w:val="0"/>
        <w:pageBreakBefore w:val="0"/>
        <w:widowControl w:val="0"/>
        <w:wordWrap/>
        <w:overflowPunct/>
        <w:topLinePunct w:val="0"/>
        <w:bidi w:val="0"/>
        <w:spacing w:before="47" w:line="219" w:lineRule="auto"/>
        <w:ind w:firstLine="454"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（二）</w:t>
      </w:r>
      <w:r>
        <w:rPr>
          <w:rFonts w:hint="eastAsia" w:ascii="宋体" w:hAnsi="宋体" w:eastAsia="宋体" w:cs="宋体"/>
          <w:color w:val="auto"/>
          <w:spacing w:val="-58"/>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法定代表人身份证明书（格式）</w:t>
      </w:r>
    </w:p>
    <w:p w14:paraId="328801E7">
      <w:pPr>
        <w:pStyle w:val="2"/>
        <w:keepNext w:val="0"/>
        <w:keepLines w:val="0"/>
        <w:pageBreakBefore w:val="0"/>
        <w:widowControl w:val="0"/>
        <w:wordWrap/>
        <w:overflowPunct/>
        <w:topLinePunct w:val="0"/>
        <w:bidi w:val="0"/>
        <w:spacing w:line="320" w:lineRule="auto"/>
        <w:rPr>
          <w:rFonts w:ascii="宋体" w:hAnsi="宋体" w:eastAsia="宋体" w:cs="宋体"/>
          <w:color w:val="auto"/>
          <w:highlight w:val="none"/>
          <w:lang w:eastAsia="zh-CN"/>
        </w:rPr>
      </w:pPr>
    </w:p>
    <w:p w14:paraId="2AAE3DA0">
      <w:pPr>
        <w:pStyle w:val="2"/>
        <w:keepNext w:val="0"/>
        <w:keepLines w:val="0"/>
        <w:pageBreakBefore w:val="0"/>
        <w:widowControl w:val="0"/>
        <w:wordWrap/>
        <w:overflowPunct/>
        <w:topLinePunct w:val="0"/>
        <w:bidi w:val="0"/>
        <w:spacing w:line="320" w:lineRule="auto"/>
        <w:rPr>
          <w:rFonts w:ascii="宋体" w:hAnsi="宋体" w:eastAsia="宋体" w:cs="宋体"/>
          <w:color w:val="auto"/>
          <w:sz w:val="24"/>
          <w:szCs w:val="24"/>
          <w:highlight w:val="none"/>
          <w:lang w:eastAsia="zh-CN"/>
        </w:rPr>
      </w:pPr>
    </w:p>
    <w:p w14:paraId="64227F95">
      <w:pPr>
        <w:keepNext w:val="0"/>
        <w:keepLines w:val="0"/>
        <w:pageBreakBefore w:val="0"/>
        <w:widowControl w:val="0"/>
        <w:kinsoku w:val="0"/>
        <w:wordWrap/>
        <w:overflowPunct/>
        <w:topLinePunct w:val="0"/>
        <w:autoSpaceDE w:val="0"/>
        <w:autoSpaceDN w:val="0"/>
        <w:bidi w:val="0"/>
        <w:adjustRightInd w:val="0"/>
        <w:snapToGrid w:val="0"/>
        <w:spacing w:before="68" w:line="460" w:lineRule="exact"/>
        <w:ind w:left="597"/>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项目名称：</w:t>
      </w:r>
      <w:r>
        <w:rPr>
          <w:rFonts w:hint="eastAsia" w:ascii="宋体" w:hAnsi="宋体" w:eastAsia="宋体" w:cs="宋体"/>
          <w:color w:val="auto"/>
          <w:sz w:val="24"/>
          <w:szCs w:val="24"/>
          <w:highlight w:val="none"/>
          <w:u w:val="single"/>
          <w:lang w:eastAsia="zh-CN"/>
        </w:rPr>
        <w:t xml:space="preserve">                                                </w:t>
      </w:r>
    </w:p>
    <w:p w14:paraId="49EDF886">
      <w:pPr>
        <w:pStyle w:val="2"/>
        <w:keepNext w:val="0"/>
        <w:keepLines w:val="0"/>
        <w:pageBreakBefore w:val="0"/>
        <w:widowControl w:val="0"/>
        <w:kinsoku w:val="0"/>
        <w:wordWrap/>
        <w:overflowPunct/>
        <w:topLinePunct w:val="0"/>
        <w:autoSpaceDE w:val="0"/>
        <w:autoSpaceDN w:val="0"/>
        <w:bidi w:val="0"/>
        <w:adjustRightInd w:val="0"/>
        <w:snapToGrid w:val="0"/>
        <w:spacing w:line="460" w:lineRule="exact"/>
        <w:textAlignment w:val="baseline"/>
        <w:rPr>
          <w:rFonts w:ascii="宋体" w:hAnsi="宋体" w:eastAsia="宋体" w:cs="宋体"/>
          <w:color w:val="auto"/>
          <w:sz w:val="24"/>
          <w:szCs w:val="24"/>
          <w:highlight w:val="none"/>
          <w:lang w:eastAsia="zh-CN"/>
        </w:rPr>
      </w:pPr>
    </w:p>
    <w:p w14:paraId="0757220F">
      <w:pPr>
        <w:pStyle w:val="2"/>
        <w:keepNext w:val="0"/>
        <w:keepLines w:val="0"/>
        <w:pageBreakBefore w:val="0"/>
        <w:widowControl w:val="0"/>
        <w:kinsoku w:val="0"/>
        <w:wordWrap/>
        <w:overflowPunct/>
        <w:topLinePunct w:val="0"/>
        <w:autoSpaceDE w:val="0"/>
        <w:autoSpaceDN w:val="0"/>
        <w:bidi w:val="0"/>
        <w:adjustRightInd w:val="0"/>
        <w:snapToGrid w:val="0"/>
        <w:spacing w:line="460" w:lineRule="exact"/>
        <w:textAlignment w:val="baseline"/>
        <w:rPr>
          <w:rFonts w:ascii="宋体" w:hAnsi="宋体" w:eastAsia="宋体" w:cs="宋体"/>
          <w:color w:val="auto"/>
          <w:sz w:val="24"/>
          <w:szCs w:val="24"/>
          <w:highlight w:val="none"/>
          <w:lang w:eastAsia="zh-CN"/>
        </w:rPr>
      </w:pPr>
    </w:p>
    <w:p w14:paraId="09A58A12">
      <w:pPr>
        <w:keepNext w:val="0"/>
        <w:keepLines w:val="0"/>
        <w:pageBreakBefore w:val="0"/>
        <w:widowControl w:val="0"/>
        <w:kinsoku w:val="0"/>
        <w:wordWrap/>
        <w:overflowPunct/>
        <w:topLinePunct w:val="0"/>
        <w:autoSpaceDE w:val="0"/>
        <w:autoSpaceDN w:val="0"/>
        <w:bidi w:val="0"/>
        <w:adjustRightInd w:val="0"/>
        <w:snapToGrid w:val="0"/>
        <w:spacing w:before="68" w:line="460" w:lineRule="exact"/>
        <w:ind w:left="593"/>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pacing w:val="-2"/>
          <w:sz w:val="24"/>
          <w:szCs w:val="24"/>
          <w:highlight w:val="none"/>
          <w:lang w:eastAsia="zh-CN"/>
        </w:rPr>
        <w:t>）：</w:t>
      </w:r>
    </w:p>
    <w:p w14:paraId="18C6D4C6">
      <w:pPr>
        <w:keepNext w:val="0"/>
        <w:keepLines w:val="0"/>
        <w:pageBreakBefore w:val="0"/>
        <w:widowControl w:val="0"/>
        <w:tabs>
          <w:tab w:val="left" w:pos="1428"/>
        </w:tabs>
        <w:kinsoku w:val="0"/>
        <w:wordWrap/>
        <w:overflowPunct/>
        <w:topLinePunct w:val="0"/>
        <w:autoSpaceDE w:val="0"/>
        <w:autoSpaceDN w:val="0"/>
        <w:bidi w:val="0"/>
        <w:adjustRightInd w:val="0"/>
        <w:snapToGrid w:val="0"/>
        <w:spacing w:before="248" w:line="460" w:lineRule="exact"/>
        <w:ind w:left="24" w:right="18" w:firstLine="561"/>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6"/>
          <w:sz w:val="24"/>
          <w:szCs w:val="24"/>
          <w:highlight w:val="none"/>
          <w:lang w:eastAsia="zh-CN"/>
        </w:rPr>
        <w:t>（法定代表人姓名）在</w:t>
      </w:r>
      <w:r>
        <w:rPr>
          <w:rFonts w:hint="eastAsia" w:ascii="宋体" w:hAnsi="宋体" w:eastAsia="宋体" w:cs="宋体"/>
          <w:color w:val="auto"/>
          <w:spacing w:val="4"/>
          <w:sz w:val="24"/>
          <w:szCs w:val="24"/>
          <w:highlight w:val="none"/>
          <w:u w:val="single"/>
          <w:lang w:eastAsia="zh-CN"/>
        </w:rPr>
        <w:t xml:space="preserve">                 </w:t>
      </w:r>
      <w:r>
        <w:rPr>
          <w:rFonts w:hint="eastAsia" w:ascii="宋体" w:hAnsi="宋体" w:eastAsia="宋体" w:cs="宋体"/>
          <w:color w:val="auto"/>
          <w:spacing w:val="-6"/>
          <w:sz w:val="24"/>
          <w:szCs w:val="24"/>
          <w:highlight w:val="none"/>
          <w:lang w:eastAsia="zh-CN"/>
        </w:rPr>
        <w:t>（供应商名称）任</w:t>
      </w:r>
      <w:r>
        <w:rPr>
          <w:rFonts w:hint="eastAsia" w:ascii="宋体" w:hAnsi="宋体" w:eastAsia="宋体" w:cs="宋体"/>
          <w:color w:val="auto"/>
          <w:spacing w:val="-6"/>
          <w:sz w:val="24"/>
          <w:szCs w:val="24"/>
          <w:highlight w:val="none"/>
          <w:u w:val="single"/>
          <w:lang w:eastAsia="zh-CN"/>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lang w:eastAsia="zh-CN"/>
        </w:rPr>
        <w:t>（职</w:t>
      </w:r>
      <w:r>
        <w:rPr>
          <w:rFonts w:hint="eastAsia" w:ascii="宋体" w:hAnsi="宋体" w:eastAsia="宋体" w:cs="宋体"/>
          <w:color w:val="auto"/>
          <w:spacing w:val="-1"/>
          <w:sz w:val="24"/>
          <w:szCs w:val="24"/>
          <w:highlight w:val="none"/>
          <w:lang w:eastAsia="zh-CN"/>
        </w:rPr>
        <w:t>务名称）职务，是（供应商名称）</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80"/>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的法定代表人。</w:t>
      </w:r>
    </w:p>
    <w:p w14:paraId="5E3F3DD7">
      <w:pPr>
        <w:pStyle w:val="2"/>
        <w:keepNext w:val="0"/>
        <w:keepLines w:val="0"/>
        <w:pageBreakBefore w:val="0"/>
        <w:widowControl w:val="0"/>
        <w:kinsoku w:val="0"/>
        <w:wordWrap/>
        <w:overflowPunct/>
        <w:topLinePunct w:val="0"/>
        <w:autoSpaceDE w:val="0"/>
        <w:autoSpaceDN w:val="0"/>
        <w:bidi w:val="0"/>
        <w:adjustRightInd w:val="0"/>
        <w:snapToGrid w:val="0"/>
        <w:spacing w:line="460" w:lineRule="exact"/>
        <w:textAlignment w:val="baseline"/>
        <w:rPr>
          <w:rFonts w:ascii="宋体" w:hAnsi="宋体" w:eastAsia="宋体" w:cs="宋体"/>
          <w:color w:val="auto"/>
          <w:sz w:val="24"/>
          <w:szCs w:val="24"/>
          <w:highlight w:val="none"/>
          <w:lang w:eastAsia="zh-CN"/>
        </w:rPr>
      </w:pPr>
    </w:p>
    <w:p w14:paraId="4F66EFC5">
      <w:pPr>
        <w:keepNext w:val="0"/>
        <w:keepLines w:val="0"/>
        <w:pageBreakBefore w:val="0"/>
        <w:widowControl w:val="0"/>
        <w:kinsoku w:val="0"/>
        <w:wordWrap/>
        <w:overflowPunct/>
        <w:topLinePunct w:val="0"/>
        <w:autoSpaceDE w:val="0"/>
        <w:autoSpaceDN w:val="0"/>
        <w:bidi w:val="0"/>
        <w:adjustRightInd w:val="0"/>
        <w:snapToGrid w:val="0"/>
        <w:spacing w:before="69" w:line="460" w:lineRule="exact"/>
        <w:ind w:left="593"/>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特此证明。</w:t>
      </w:r>
    </w:p>
    <w:p w14:paraId="2FE32414">
      <w:pPr>
        <w:pStyle w:val="2"/>
        <w:keepNext w:val="0"/>
        <w:keepLines w:val="0"/>
        <w:pageBreakBefore w:val="0"/>
        <w:widowControl w:val="0"/>
        <w:kinsoku w:val="0"/>
        <w:wordWrap/>
        <w:overflowPunct/>
        <w:topLinePunct w:val="0"/>
        <w:autoSpaceDE w:val="0"/>
        <w:autoSpaceDN w:val="0"/>
        <w:bidi w:val="0"/>
        <w:adjustRightInd w:val="0"/>
        <w:snapToGrid w:val="0"/>
        <w:spacing w:line="460" w:lineRule="exact"/>
        <w:textAlignment w:val="baseline"/>
        <w:rPr>
          <w:rFonts w:ascii="宋体" w:hAnsi="宋体" w:eastAsia="宋体" w:cs="宋体"/>
          <w:color w:val="auto"/>
          <w:sz w:val="24"/>
          <w:szCs w:val="24"/>
          <w:highlight w:val="none"/>
          <w:lang w:eastAsia="zh-CN"/>
        </w:rPr>
      </w:pPr>
    </w:p>
    <w:p w14:paraId="3006A501">
      <w:pPr>
        <w:keepNext w:val="0"/>
        <w:keepLines w:val="0"/>
        <w:pageBreakBefore w:val="0"/>
        <w:widowControl w:val="0"/>
        <w:kinsoku w:val="0"/>
        <w:wordWrap/>
        <w:overflowPunct/>
        <w:topLinePunct w:val="0"/>
        <w:autoSpaceDE w:val="0"/>
        <w:autoSpaceDN w:val="0"/>
        <w:bidi w:val="0"/>
        <w:adjustRightInd w:val="0"/>
        <w:snapToGrid w:val="0"/>
        <w:spacing w:before="69" w:line="460" w:lineRule="exact"/>
        <w:ind w:left="60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（附：法定代表人身份证正反面复印件）</w:t>
      </w:r>
    </w:p>
    <w:p w14:paraId="22D6843F">
      <w:pPr>
        <w:pStyle w:val="2"/>
        <w:keepNext w:val="0"/>
        <w:keepLines w:val="0"/>
        <w:pageBreakBefore w:val="0"/>
        <w:widowControl w:val="0"/>
        <w:kinsoku w:val="0"/>
        <w:wordWrap/>
        <w:overflowPunct/>
        <w:topLinePunct w:val="0"/>
        <w:autoSpaceDE w:val="0"/>
        <w:autoSpaceDN w:val="0"/>
        <w:bidi w:val="0"/>
        <w:adjustRightInd w:val="0"/>
        <w:snapToGrid w:val="0"/>
        <w:spacing w:line="460" w:lineRule="exact"/>
        <w:textAlignment w:val="baseline"/>
        <w:rPr>
          <w:rFonts w:ascii="宋体" w:hAnsi="宋体" w:eastAsia="宋体" w:cs="宋体"/>
          <w:color w:val="auto"/>
          <w:sz w:val="24"/>
          <w:szCs w:val="24"/>
          <w:highlight w:val="none"/>
          <w:lang w:eastAsia="zh-CN"/>
        </w:rPr>
      </w:pPr>
    </w:p>
    <w:p w14:paraId="0AAC7622">
      <w:pPr>
        <w:pStyle w:val="2"/>
        <w:keepNext w:val="0"/>
        <w:keepLines w:val="0"/>
        <w:pageBreakBefore w:val="0"/>
        <w:widowControl w:val="0"/>
        <w:kinsoku w:val="0"/>
        <w:wordWrap/>
        <w:overflowPunct/>
        <w:topLinePunct w:val="0"/>
        <w:autoSpaceDE w:val="0"/>
        <w:autoSpaceDN w:val="0"/>
        <w:bidi w:val="0"/>
        <w:adjustRightInd w:val="0"/>
        <w:snapToGrid w:val="0"/>
        <w:spacing w:line="460" w:lineRule="exact"/>
        <w:textAlignment w:val="baseline"/>
        <w:rPr>
          <w:rFonts w:ascii="宋体" w:hAnsi="宋体" w:eastAsia="宋体" w:cs="宋体"/>
          <w:color w:val="auto"/>
          <w:sz w:val="24"/>
          <w:szCs w:val="24"/>
          <w:highlight w:val="none"/>
          <w:lang w:eastAsia="zh-CN"/>
        </w:rPr>
      </w:pPr>
    </w:p>
    <w:p w14:paraId="2FA513E3">
      <w:pPr>
        <w:pStyle w:val="2"/>
        <w:keepNext w:val="0"/>
        <w:keepLines w:val="0"/>
        <w:pageBreakBefore w:val="0"/>
        <w:widowControl w:val="0"/>
        <w:kinsoku w:val="0"/>
        <w:wordWrap/>
        <w:overflowPunct/>
        <w:topLinePunct w:val="0"/>
        <w:autoSpaceDE w:val="0"/>
        <w:autoSpaceDN w:val="0"/>
        <w:bidi w:val="0"/>
        <w:adjustRightInd w:val="0"/>
        <w:snapToGrid w:val="0"/>
        <w:spacing w:line="460" w:lineRule="exact"/>
        <w:textAlignment w:val="baseline"/>
        <w:rPr>
          <w:rFonts w:ascii="宋体" w:hAnsi="宋体" w:eastAsia="宋体" w:cs="宋体"/>
          <w:color w:val="auto"/>
          <w:sz w:val="24"/>
          <w:szCs w:val="24"/>
          <w:highlight w:val="none"/>
          <w:lang w:eastAsia="zh-CN"/>
        </w:rPr>
      </w:pPr>
    </w:p>
    <w:p w14:paraId="2ACAB1BD">
      <w:pPr>
        <w:pStyle w:val="2"/>
        <w:keepNext w:val="0"/>
        <w:keepLines w:val="0"/>
        <w:pageBreakBefore w:val="0"/>
        <w:widowControl w:val="0"/>
        <w:kinsoku w:val="0"/>
        <w:wordWrap/>
        <w:overflowPunct/>
        <w:topLinePunct w:val="0"/>
        <w:autoSpaceDE w:val="0"/>
        <w:autoSpaceDN w:val="0"/>
        <w:bidi w:val="0"/>
        <w:adjustRightInd w:val="0"/>
        <w:snapToGrid w:val="0"/>
        <w:spacing w:line="460" w:lineRule="exact"/>
        <w:textAlignment w:val="baseline"/>
        <w:rPr>
          <w:rFonts w:ascii="宋体" w:hAnsi="宋体" w:eastAsia="宋体" w:cs="宋体"/>
          <w:color w:val="auto"/>
          <w:sz w:val="24"/>
          <w:szCs w:val="24"/>
          <w:highlight w:val="none"/>
          <w:lang w:eastAsia="zh-CN"/>
        </w:rPr>
      </w:pPr>
    </w:p>
    <w:p w14:paraId="750E0A1F">
      <w:pPr>
        <w:pStyle w:val="12"/>
        <w:keepNext w:val="0"/>
        <w:keepLines w:val="0"/>
        <w:pageBreakBefore w:val="0"/>
        <w:widowControl w:val="0"/>
        <w:kinsoku w:val="0"/>
        <w:wordWrap/>
        <w:overflowPunct/>
        <w:topLinePunct w:val="0"/>
        <w:autoSpaceDE w:val="0"/>
        <w:autoSpaceDN w:val="0"/>
        <w:bidi w:val="0"/>
        <w:adjustRightInd w:val="0"/>
        <w:snapToGrid w:val="0"/>
        <w:spacing w:line="460" w:lineRule="exact"/>
        <w:textAlignment w:val="baseline"/>
        <w:rPr>
          <w:rFonts w:eastAsiaTheme="minorEastAsia"/>
          <w:color w:val="auto"/>
          <w:sz w:val="24"/>
          <w:szCs w:val="24"/>
          <w:highlight w:val="none"/>
          <w:lang w:eastAsia="zh-CN"/>
        </w:rPr>
      </w:pPr>
    </w:p>
    <w:p w14:paraId="777425D7">
      <w:pPr>
        <w:keepNext w:val="0"/>
        <w:keepLines w:val="0"/>
        <w:pageBreakBefore w:val="0"/>
        <w:widowControl w:val="0"/>
        <w:kinsoku w:val="0"/>
        <w:wordWrap/>
        <w:overflowPunct/>
        <w:topLinePunct w:val="0"/>
        <w:autoSpaceDE w:val="0"/>
        <w:autoSpaceDN w:val="0"/>
        <w:bidi w:val="0"/>
        <w:adjustRightInd w:val="0"/>
        <w:snapToGrid w:val="0"/>
        <w:spacing w:before="69" w:line="460" w:lineRule="exact"/>
        <w:ind w:right="14"/>
        <w:jc w:val="right"/>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法定代表人电话：</w:t>
      </w:r>
      <w:r>
        <w:rPr>
          <w:rFonts w:hint="eastAsia" w:ascii="宋体" w:hAnsi="宋体" w:eastAsia="宋体" w:cs="宋体"/>
          <w:color w:val="auto"/>
          <w:sz w:val="24"/>
          <w:szCs w:val="24"/>
          <w:highlight w:val="none"/>
          <w:lang w:eastAsia="zh-CN"/>
        </w:rPr>
        <w:t>XXXXXXX</w:t>
      </w:r>
      <w:r>
        <w:rPr>
          <w:rFonts w:hint="eastAsia" w:ascii="宋体" w:hAnsi="宋体" w:eastAsia="宋体" w:cs="宋体"/>
          <w:color w:val="auto"/>
          <w:spacing w:val="2"/>
          <w:sz w:val="24"/>
          <w:szCs w:val="24"/>
          <w:highlight w:val="none"/>
          <w:lang w:eastAsia="zh-CN"/>
        </w:rPr>
        <w:t xml:space="preserve">      电子邮箱：</w:t>
      </w:r>
      <w:r>
        <w:rPr>
          <w:rFonts w:hint="eastAsia" w:ascii="宋体" w:hAnsi="宋体" w:eastAsia="宋体" w:cs="宋体"/>
          <w:color w:val="auto"/>
          <w:sz w:val="24"/>
          <w:szCs w:val="24"/>
          <w:highlight w:val="none"/>
          <w:lang w:eastAsia="zh-CN"/>
        </w:rPr>
        <w:t>XXXXXX</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XXXXX</w:t>
      </w:r>
      <w:r>
        <w:rPr>
          <w:rFonts w:hint="eastAsia" w:ascii="宋体" w:hAnsi="宋体" w:eastAsia="宋体" w:cs="宋体"/>
          <w:color w:val="auto"/>
          <w:spacing w:val="2"/>
          <w:sz w:val="24"/>
          <w:szCs w:val="24"/>
          <w:highlight w:val="none"/>
          <w:lang w:eastAsia="zh-CN"/>
        </w:rPr>
        <w:t>（若授权他人办理</w:t>
      </w:r>
      <w:r>
        <w:rPr>
          <w:rFonts w:hint="eastAsia" w:ascii="宋体" w:hAnsi="宋体" w:eastAsia="宋体" w:cs="宋体"/>
          <w:color w:val="auto"/>
          <w:spacing w:val="1"/>
          <w:sz w:val="24"/>
          <w:szCs w:val="24"/>
          <w:highlight w:val="none"/>
          <w:lang w:eastAsia="zh-CN"/>
        </w:rPr>
        <w:t>并签署</w:t>
      </w:r>
    </w:p>
    <w:p w14:paraId="37541324">
      <w:pPr>
        <w:keepNext w:val="0"/>
        <w:keepLines w:val="0"/>
        <w:pageBreakBefore w:val="0"/>
        <w:widowControl w:val="0"/>
        <w:kinsoku w:val="0"/>
        <w:wordWrap/>
        <w:overflowPunct/>
        <w:topLinePunct w:val="0"/>
        <w:autoSpaceDE w:val="0"/>
        <w:autoSpaceDN w:val="0"/>
        <w:bidi w:val="0"/>
        <w:adjustRightInd w:val="0"/>
        <w:snapToGrid w:val="0"/>
        <w:spacing w:before="248" w:line="460" w:lineRule="exact"/>
        <w:ind w:left="33"/>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响应文件的可不填写）</w:t>
      </w:r>
    </w:p>
    <w:p w14:paraId="541FC87F">
      <w:pPr>
        <w:pStyle w:val="2"/>
        <w:keepNext w:val="0"/>
        <w:keepLines w:val="0"/>
        <w:pageBreakBefore w:val="0"/>
        <w:widowControl w:val="0"/>
        <w:kinsoku w:val="0"/>
        <w:wordWrap/>
        <w:overflowPunct/>
        <w:topLinePunct w:val="0"/>
        <w:autoSpaceDE w:val="0"/>
        <w:autoSpaceDN w:val="0"/>
        <w:bidi w:val="0"/>
        <w:adjustRightInd w:val="0"/>
        <w:snapToGrid w:val="0"/>
        <w:spacing w:line="460" w:lineRule="exact"/>
        <w:textAlignment w:val="baseline"/>
        <w:rPr>
          <w:rFonts w:ascii="宋体" w:hAnsi="宋体" w:eastAsia="宋体" w:cs="宋体"/>
          <w:color w:val="auto"/>
          <w:sz w:val="24"/>
          <w:szCs w:val="24"/>
          <w:highlight w:val="none"/>
          <w:lang w:eastAsia="zh-CN"/>
        </w:rPr>
      </w:pPr>
    </w:p>
    <w:p w14:paraId="2542A4D1">
      <w:pPr>
        <w:keepNext w:val="0"/>
        <w:keepLines w:val="0"/>
        <w:pageBreakBefore w:val="0"/>
        <w:widowControl w:val="0"/>
        <w:kinsoku w:val="0"/>
        <w:wordWrap/>
        <w:overflowPunct/>
        <w:topLinePunct w:val="0"/>
        <w:autoSpaceDE w:val="0"/>
        <w:autoSpaceDN w:val="0"/>
        <w:bidi w:val="0"/>
        <w:adjustRightInd w:val="0"/>
        <w:snapToGrid w:val="0"/>
        <w:spacing w:before="69" w:line="460" w:lineRule="exact"/>
        <w:ind w:left="5326"/>
        <w:textAlignment w:val="baseline"/>
        <w:rPr>
          <w:rFonts w:ascii="宋体" w:hAnsi="宋体" w:eastAsia="宋体" w:cs="宋体"/>
          <w:color w:val="auto"/>
          <w:spacing w:val="-3"/>
          <w:sz w:val="24"/>
          <w:szCs w:val="24"/>
          <w:highlight w:val="none"/>
          <w:lang w:eastAsia="zh-CN"/>
        </w:rPr>
      </w:pPr>
    </w:p>
    <w:p w14:paraId="531EBA87">
      <w:pPr>
        <w:keepNext w:val="0"/>
        <w:keepLines w:val="0"/>
        <w:pageBreakBefore w:val="0"/>
        <w:widowControl w:val="0"/>
        <w:kinsoku w:val="0"/>
        <w:wordWrap/>
        <w:overflowPunct/>
        <w:topLinePunct w:val="0"/>
        <w:autoSpaceDE w:val="0"/>
        <w:autoSpaceDN w:val="0"/>
        <w:bidi w:val="0"/>
        <w:adjustRightInd w:val="0"/>
        <w:snapToGrid w:val="0"/>
        <w:spacing w:before="69" w:line="460" w:lineRule="exact"/>
        <w:ind w:left="5326"/>
        <w:textAlignment w:val="baseline"/>
        <w:rPr>
          <w:rFonts w:ascii="宋体" w:hAnsi="宋体" w:eastAsia="宋体" w:cs="宋体"/>
          <w:color w:val="auto"/>
          <w:spacing w:val="-3"/>
          <w:sz w:val="24"/>
          <w:szCs w:val="24"/>
          <w:highlight w:val="none"/>
          <w:lang w:eastAsia="zh-CN"/>
        </w:rPr>
      </w:pPr>
    </w:p>
    <w:p w14:paraId="6EE4C253">
      <w:pPr>
        <w:keepNext w:val="0"/>
        <w:keepLines w:val="0"/>
        <w:pageBreakBefore w:val="0"/>
        <w:widowControl w:val="0"/>
        <w:kinsoku w:val="0"/>
        <w:wordWrap/>
        <w:overflowPunct/>
        <w:topLinePunct w:val="0"/>
        <w:autoSpaceDE w:val="0"/>
        <w:autoSpaceDN w:val="0"/>
        <w:bidi w:val="0"/>
        <w:adjustRightInd w:val="0"/>
        <w:snapToGrid w:val="0"/>
        <w:spacing w:before="69" w:line="460" w:lineRule="exact"/>
        <w:ind w:left="5326" w:firstLine="1404" w:firstLineChars="60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（供应商公章）</w:t>
      </w:r>
    </w:p>
    <w:p w14:paraId="55B1526E">
      <w:pPr>
        <w:pStyle w:val="2"/>
        <w:keepNext w:val="0"/>
        <w:keepLines w:val="0"/>
        <w:pageBreakBefore w:val="0"/>
        <w:widowControl w:val="0"/>
        <w:kinsoku w:val="0"/>
        <w:wordWrap/>
        <w:overflowPunct/>
        <w:topLinePunct w:val="0"/>
        <w:autoSpaceDE w:val="0"/>
        <w:autoSpaceDN w:val="0"/>
        <w:bidi w:val="0"/>
        <w:adjustRightInd w:val="0"/>
        <w:snapToGrid w:val="0"/>
        <w:spacing w:line="460" w:lineRule="exact"/>
        <w:textAlignment w:val="baseline"/>
        <w:rPr>
          <w:rFonts w:ascii="宋体" w:hAnsi="宋体" w:eastAsia="宋体" w:cs="宋体"/>
          <w:color w:val="auto"/>
          <w:sz w:val="24"/>
          <w:szCs w:val="24"/>
          <w:highlight w:val="none"/>
          <w:lang w:eastAsia="zh-CN"/>
        </w:rPr>
      </w:pPr>
    </w:p>
    <w:p w14:paraId="4B7ADE47">
      <w:pPr>
        <w:keepNext w:val="0"/>
        <w:keepLines w:val="0"/>
        <w:pageBreakBefore w:val="0"/>
        <w:widowControl w:val="0"/>
        <w:kinsoku w:val="0"/>
        <w:wordWrap/>
        <w:overflowPunct/>
        <w:topLinePunct w:val="0"/>
        <w:autoSpaceDE w:val="0"/>
        <w:autoSpaceDN w:val="0"/>
        <w:bidi w:val="0"/>
        <w:adjustRightInd w:val="0"/>
        <w:snapToGrid w:val="0"/>
        <w:spacing w:before="68" w:line="460" w:lineRule="exact"/>
        <w:ind w:left="5321" w:firstLine="1582" w:firstLineChars="70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0968EA00">
      <w:pPr>
        <w:pStyle w:val="2"/>
        <w:keepNext w:val="0"/>
        <w:keepLines w:val="0"/>
        <w:pageBreakBefore w:val="0"/>
        <w:widowControl w:val="0"/>
        <w:wordWrap/>
        <w:overflowPunct/>
        <w:topLinePunct w:val="0"/>
        <w:bidi w:val="0"/>
        <w:spacing w:line="338" w:lineRule="auto"/>
        <w:rPr>
          <w:rFonts w:ascii="宋体" w:hAnsi="宋体" w:eastAsia="宋体" w:cs="宋体"/>
          <w:color w:val="auto"/>
          <w:highlight w:val="none"/>
          <w:lang w:eastAsia="zh-CN"/>
        </w:rPr>
      </w:pPr>
    </w:p>
    <w:p w14:paraId="71432F21">
      <w:pPr>
        <w:pStyle w:val="2"/>
        <w:keepNext w:val="0"/>
        <w:keepLines w:val="0"/>
        <w:pageBreakBefore w:val="0"/>
        <w:widowControl w:val="0"/>
        <w:wordWrap/>
        <w:overflowPunct/>
        <w:topLinePunct w:val="0"/>
        <w:bidi w:val="0"/>
        <w:spacing w:line="338" w:lineRule="auto"/>
        <w:rPr>
          <w:rFonts w:ascii="宋体" w:hAnsi="宋体" w:eastAsia="宋体" w:cs="宋体"/>
          <w:color w:val="auto"/>
          <w:highlight w:val="none"/>
          <w:lang w:eastAsia="zh-CN"/>
        </w:rPr>
      </w:pPr>
    </w:p>
    <w:p w14:paraId="563688F3">
      <w:pPr>
        <w:pStyle w:val="2"/>
        <w:keepNext w:val="0"/>
        <w:keepLines w:val="0"/>
        <w:pageBreakBefore w:val="0"/>
        <w:widowControl w:val="0"/>
        <w:wordWrap/>
        <w:overflowPunct/>
        <w:topLinePunct w:val="0"/>
        <w:bidi w:val="0"/>
        <w:spacing w:line="339" w:lineRule="auto"/>
        <w:rPr>
          <w:rFonts w:ascii="宋体" w:hAnsi="宋体" w:eastAsia="宋体" w:cs="宋体"/>
          <w:color w:val="auto"/>
          <w:highlight w:val="none"/>
          <w:lang w:eastAsia="zh-CN"/>
        </w:rPr>
      </w:pPr>
    </w:p>
    <w:p w14:paraId="47F65079">
      <w:pPr>
        <w:keepNext w:val="0"/>
        <w:keepLines w:val="0"/>
        <w:pageBreakBefore w:val="0"/>
        <w:widowControl w:val="0"/>
        <w:wordWrap/>
        <w:overflowPunct/>
        <w:topLinePunct w:val="0"/>
        <w:bidi w:val="0"/>
        <w:spacing w:line="220" w:lineRule="auto"/>
        <w:rPr>
          <w:rFonts w:ascii="宋体" w:hAnsi="宋体" w:eastAsia="宋体" w:cs="宋体"/>
          <w:color w:val="auto"/>
          <w:highlight w:val="none"/>
          <w:lang w:eastAsia="zh-CN"/>
        </w:rPr>
        <w:sectPr>
          <w:footerReference r:id="rId27" w:type="default"/>
          <w:pgSz w:w="11907" w:h="16841"/>
          <w:pgMar w:top="1304" w:right="1304" w:bottom="1304" w:left="1304" w:header="0" w:footer="1053" w:gutter="0"/>
          <w:pgNumType w:fmt="decimal"/>
          <w:cols w:space="720" w:num="1"/>
        </w:sectPr>
      </w:pPr>
    </w:p>
    <w:p w14:paraId="131AD6D6">
      <w:pPr>
        <w:keepNext w:val="0"/>
        <w:keepLines w:val="0"/>
        <w:pageBreakBefore w:val="0"/>
        <w:widowControl w:val="0"/>
        <w:wordWrap/>
        <w:overflowPunct/>
        <w:topLinePunct w:val="0"/>
        <w:bidi w:val="0"/>
        <w:spacing w:before="203" w:line="219" w:lineRule="auto"/>
        <w:rPr>
          <w:rFonts w:ascii="宋体" w:hAnsi="宋体" w:eastAsia="宋体" w:cs="宋体"/>
          <w:color w:val="auto"/>
          <w:sz w:val="24"/>
          <w:szCs w:val="24"/>
          <w:highlight w:val="none"/>
          <w:lang w:eastAsia="zh-CN"/>
        </w:rPr>
      </w:pPr>
      <w:r>
        <w:rPr>
          <w:rFonts w:hint="eastAsia" w:ascii="宋体" w:hAnsi="宋体" w:eastAsia="宋体" w:cs="宋体"/>
          <w:b/>
          <w:bCs/>
          <w:color w:val="auto"/>
          <w:spacing w:val="-7"/>
          <w:sz w:val="24"/>
          <w:szCs w:val="24"/>
          <w:highlight w:val="none"/>
          <w:lang w:eastAsia="zh-CN"/>
        </w:rPr>
        <w:t>（三）</w:t>
      </w:r>
      <w:r>
        <w:rPr>
          <w:rFonts w:hint="eastAsia" w:ascii="宋体" w:hAnsi="宋体" w:eastAsia="宋体" w:cs="宋体"/>
          <w:color w:val="auto"/>
          <w:spacing w:val="-58"/>
          <w:sz w:val="24"/>
          <w:szCs w:val="24"/>
          <w:highlight w:val="none"/>
          <w:lang w:eastAsia="zh-CN"/>
        </w:rPr>
        <w:t xml:space="preserve"> </w:t>
      </w:r>
      <w:r>
        <w:rPr>
          <w:rFonts w:hint="eastAsia" w:ascii="宋体" w:hAnsi="宋体" w:eastAsia="宋体" w:cs="宋体"/>
          <w:b/>
          <w:bCs/>
          <w:color w:val="auto"/>
          <w:spacing w:val="-7"/>
          <w:sz w:val="24"/>
          <w:szCs w:val="24"/>
          <w:highlight w:val="none"/>
          <w:lang w:eastAsia="zh-CN"/>
        </w:rPr>
        <w:t>法定代表人授权委托书（格式）</w:t>
      </w:r>
    </w:p>
    <w:p w14:paraId="491D655D">
      <w:pPr>
        <w:pStyle w:val="2"/>
        <w:keepNext w:val="0"/>
        <w:keepLines w:val="0"/>
        <w:pageBreakBefore w:val="0"/>
        <w:widowControl w:val="0"/>
        <w:wordWrap/>
        <w:overflowPunct/>
        <w:topLinePunct w:val="0"/>
        <w:bidi w:val="0"/>
        <w:spacing w:line="334" w:lineRule="auto"/>
        <w:rPr>
          <w:rFonts w:ascii="宋体" w:hAnsi="宋体" w:eastAsia="宋体" w:cs="宋体"/>
          <w:color w:val="auto"/>
          <w:highlight w:val="none"/>
          <w:lang w:eastAsia="zh-CN"/>
        </w:rPr>
      </w:pPr>
    </w:p>
    <w:p w14:paraId="06A648E9">
      <w:pPr>
        <w:pStyle w:val="2"/>
        <w:keepNext w:val="0"/>
        <w:keepLines w:val="0"/>
        <w:pageBreakBefore w:val="0"/>
        <w:widowControl w:val="0"/>
        <w:wordWrap/>
        <w:overflowPunct/>
        <w:topLinePunct w:val="0"/>
        <w:bidi w:val="0"/>
        <w:spacing w:line="335" w:lineRule="auto"/>
        <w:rPr>
          <w:rFonts w:ascii="宋体" w:hAnsi="宋体" w:eastAsia="宋体" w:cs="宋体"/>
          <w:color w:val="auto"/>
          <w:highlight w:val="none"/>
          <w:lang w:eastAsia="zh-CN"/>
        </w:rPr>
      </w:pPr>
    </w:p>
    <w:p w14:paraId="4297E69A">
      <w:pPr>
        <w:keepNext w:val="0"/>
        <w:keepLines w:val="0"/>
        <w:pageBreakBefore w:val="0"/>
        <w:widowControl w:val="0"/>
        <w:kinsoku w:val="0"/>
        <w:wordWrap/>
        <w:overflowPunct/>
        <w:topLinePunct w:val="0"/>
        <w:autoSpaceDE w:val="0"/>
        <w:autoSpaceDN w:val="0"/>
        <w:bidi w:val="0"/>
        <w:adjustRightInd w:val="0"/>
        <w:snapToGrid w:val="0"/>
        <w:spacing w:before="68" w:line="460" w:lineRule="atLeast"/>
        <w:ind w:left="446"/>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项目名称：</w:t>
      </w:r>
      <w:r>
        <w:rPr>
          <w:rFonts w:hint="eastAsia" w:ascii="宋体" w:hAnsi="宋体" w:eastAsia="宋体" w:cs="宋体"/>
          <w:color w:val="auto"/>
          <w:sz w:val="24"/>
          <w:szCs w:val="24"/>
          <w:highlight w:val="none"/>
          <w:u w:val="single"/>
          <w:lang w:eastAsia="zh-CN"/>
        </w:rPr>
        <w:t xml:space="preserve">                                                </w:t>
      </w:r>
    </w:p>
    <w:p w14:paraId="4DBFEA6E">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ascii="宋体" w:hAnsi="宋体" w:eastAsia="宋体" w:cs="宋体"/>
          <w:color w:val="auto"/>
          <w:sz w:val="24"/>
          <w:szCs w:val="24"/>
          <w:highlight w:val="none"/>
          <w:lang w:eastAsia="zh-CN"/>
        </w:rPr>
      </w:pPr>
    </w:p>
    <w:p w14:paraId="09351424">
      <w:pPr>
        <w:keepNext w:val="0"/>
        <w:keepLines w:val="0"/>
        <w:pageBreakBefore w:val="0"/>
        <w:widowControl w:val="0"/>
        <w:kinsoku w:val="0"/>
        <w:wordWrap/>
        <w:overflowPunct/>
        <w:topLinePunct w:val="0"/>
        <w:autoSpaceDE w:val="0"/>
        <w:autoSpaceDN w:val="0"/>
        <w:bidi w:val="0"/>
        <w:adjustRightInd w:val="0"/>
        <w:snapToGrid w:val="0"/>
        <w:spacing w:before="68" w:line="460" w:lineRule="atLeast"/>
        <w:ind w:left="442"/>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5"/>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pacing w:val="-2"/>
          <w:sz w:val="24"/>
          <w:szCs w:val="24"/>
          <w:highlight w:val="none"/>
          <w:lang w:eastAsia="zh-CN"/>
        </w:rPr>
        <w:t>）：</w:t>
      </w:r>
    </w:p>
    <w:p w14:paraId="434559FF">
      <w:pPr>
        <w:keepNext w:val="0"/>
        <w:keepLines w:val="0"/>
        <w:pageBreakBefore w:val="0"/>
        <w:widowControl w:val="0"/>
        <w:tabs>
          <w:tab w:val="left" w:pos="1696"/>
        </w:tabs>
        <w:kinsoku w:val="0"/>
        <w:wordWrap/>
        <w:overflowPunct/>
        <w:topLinePunct w:val="0"/>
        <w:autoSpaceDE w:val="0"/>
        <w:autoSpaceDN w:val="0"/>
        <w:bidi w:val="0"/>
        <w:adjustRightInd w:val="0"/>
        <w:snapToGrid w:val="0"/>
        <w:spacing w:before="251" w:line="460" w:lineRule="atLeast"/>
        <w:ind w:left="27" w:right="16" w:firstLine="406"/>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2"/>
          <w:sz w:val="24"/>
          <w:szCs w:val="24"/>
          <w:highlight w:val="none"/>
          <w:lang w:eastAsia="zh-CN"/>
        </w:rPr>
        <w:t>（供应商法定代表人名称）是</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3"/>
          <w:sz w:val="24"/>
          <w:szCs w:val="24"/>
          <w:highlight w:val="none"/>
          <w:lang w:eastAsia="zh-CN"/>
        </w:rPr>
        <w:t>（供应商名称）的法</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定代表人，特授权</w:t>
      </w:r>
      <w:r>
        <w:rPr>
          <w:rFonts w:hint="eastAsia" w:ascii="宋体" w:hAnsi="宋体" w:eastAsia="宋体" w:cs="宋体"/>
          <w:color w:val="auto"/>
          <w:spacing w:val="-105"/>
          <w:sz w:val="24"/>
          <w:szCs w:val="24"/>
          <w:highlight w:val="none"/>
          <w:lang w:eastAsia="zh-CN"/>
        </w:rPr>
        <w:t xml:space="preserve"> </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（被授权人</w:t>
      </w:r>
      <w:r>
        <w:rPr>
          <w:rFonts w:hint="eastAsia" w:ascii="宋体" w:hAnsi="宋体" w:eastAsia="宋体" w:cs="宋体"/>
          <w:color w:val="auto"/>
          <w:spacing w:val="-3"/>
          <w:sz w:val="24"/>
          <w:szCs w:val="24"/>
          <w:highlight w:val="none"/>
          <w:lang w:eastAsia="zh-CN"/>
        </w:rPr>
        <w:t>姓名及身份证号码）代表我单位全权办理上述项目</w:t>
      </w:r>
      <w:r>
        <w:rPr>
          <w:rFonts w:hint="eastAsia" w:ascii="宋体" w:hAnsi="宋体" w:eastAsia="宋体" w:cs="宋体"/>
          <w:color w:val="auto"/>
          <w:sz w:val="24"/>
          <w:szCs w:val="24"/>
          <w:highlight w:val="none"/>
          <w:lang w:eastAsia="zh-CN"/>
        </w:rPr>
        <w:t xml:space="preserve"> 的磋商、签约等具体工作，并签署全部有关文</w:t>
      </w:r>
      <w:r>
        <w:rPr>
          <w:rFonts w:hint="eastAsia" w:ascii="宋体" w:hAnsi="宋体" w:eastAsia="宋体" w:cs="宋体"/>
          <w:color w:val="auto"/>
          <w:spacing w:val="-1"/>
          <w:sz w:val="24"/>
          <w:szCs w:val="24"/>
          <w:highlight w:val="none"/>
          <w:lang w:eastAsia="zh-CN"/>
        </w:rPr>
        <w:t>件、协议及合同。</w:t>
      </w:r>
    </w:p>
    <w:p w14:paraId="5298CA54">
      <w:pPr>
        <w:keepNext w:val="0"/>
        <w:keepLines w:val="0"/>
        <w:pageBreakBefore w:val="0"/>
        <w:widowControl w:val="0"/>
        <w:kinsoku w:val="0"/>
        <w:wordWrap/>
        <w:overflowPunct/>
        <w:topLinePunct w:val="0"/>
        <w:autoSpaceDE w:val="0"/>
        <w:autoSpaceDN w:val="0"/>
        <w:bidi w:val="0"/>
        <w:adjustRightInd w:val="0"/>
        <w:snapToGrid w:val="0"/>
        <w:spacing w:before="32" w:line="460" w:lineRule="atLeast"/>
        <w:ind w:left="444"/>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我单位对被授权人的签字负全部责任。</w:t>
      </w:r>
    </w:p>
    <w:p w14:paraId="7C40103C">
      <w:pPr>
        <w:keepNext w:val="0"/>
        <w:keepLines w:val="0"/>
        <w:pageBreakBefore w:val="0"/>
        <w:widowControl w:val="0"/>
        <w:kinsoku w:val="0"/>
        <w:wordWrap/>
        <w:overflowPunct/>
        <w:topLinePunct w:val="0"/>
        <w:autoSpaceDE w:val="0"/>
        <w:autoSpaceDN w:val="0"/>
        <w:bidi w:val="0"/>
        <w:adjustRightInd w:val="0"/>
        <w:snapToGrid w:val="0"/>
        <w:spacing w:before="249" w:line="460" w:lineRule="atLeast"/>
        <w:ind w:left="23" w:right="7" w:firstLine="418"/>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在撤消授权的书面通知以前，本授权书一直有效。被授权人在授权书有效期内签署的所</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有文件不因授权的撤消而失效。</w:t>
      </w:r>
    </w:p>
    <w:p w14:paraId="3382DCA3">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ascii="宋体" w:hAnsi="宋体" w:eastAsia="宋体" w:cs="宋体"/>
          <w:color w:val="auto"/>
          <w:sz w:val="24"/>
          <w:szCs w:val="24"/>
          <w:highlight w:val="none"/>
          <w:lang w:eastAsia="zh-CN"/>
        </w:rPr>
      </w:pPr>
    </w:p>
    <w:p w14:paraId="363576F7">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ascii="宋体" w:hAnsi="宋体" w:eastAsia="宋体" w:cs="宋体"/>
          <w:color w:val="auto"/>
          <w:sz w:val="24"/>
          <w:szCs w:val="24"/>
          <w:highlight w:val="none"/>
          <w:lang w:eastAsia="zh-CN"/>
        </w:rPr>
      </w:pPr>
    </w:p>
    <w:p w14:paraId="38AE1E6B">
      <w:pPr>
        <w:keepNext w:val="0"/>
        <w:keepLines w:val="0"/>
        <w:pageBreakBefore w:val="0"/>
        <w:widowControl w:val="0"/>
        <w:kinsoku w:val="0"/>
        <w:wordWrap/>
        <w:overflowPunct/>
        <w:topLinePunct w:val="0"/>
        <w:autoSpaceDE w:val="0"/>
        <w:autoSpaceDN w:val="0"/>
        <w:bidi w:val="0"/>
        <w:adjustRightInd w:val="0"/>
        <w:snapToGrid w:val="0"/>
        <w:spacing w:before="69" w:line="460" w:lineRule="atLeast"/>
        <w:ind w:left="593"/>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被授权人：                                 供应商法定</w:t>
      </w:r>
      <w:r>
        <w:rPr>
          <w:rFonts w:hint="eastAsia" w:ascii="宋体" w:hAnsi="宋体" w:eastAsia="宋体" w:cs="宋体"/>
          <w:color w:val="auto"/>
          <w:spacing w:val="-1"/>
          <w:sz w:val="24"/>
          <w:szCs w:val="24"/>
          <w:highlight w:val="none"/>
          <w:lang w:eastAsia="zh-CN"/>
        </w:rPr>
        <w:t>代表人：</w:t>
      </w:r>
    </w:p>
    <w:p w14:paraId="472FBA1F">
      <w:pPr>
        <w:keepNext w:val="0"/>
        <w:keepLines w:val="0"/>
        <w:pageBreakBefore w:val="0"/>
        <w:widowControl w:val="0"/>
        <w:kinsoku w:val="0"/>
        <w:wordWrap/>
        <w:overflowPunct/>
        <w:topLinePunct w:val="0"/>
        <w:autoSpaceDE w:val="0"/>
        <w:autoSpaceDN w:val="0"/>
        <w:bidi w:val="0"/>
        <w:adjustRightInd w:val="0"/>
        <w:snapToGrid w:val="0"/>
        <w:spacing w:before="251" w:line="460" w:lineRule="atLeast"/>
        <w:ind w:left="60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（签字或盖章</w:t>
      </w:r>
      <w:r>
        <w:rPr>
          <w:rFonts w:hint="eastAsia" w:ascii="宋体" w:hAnsi="宋体" w:eastAsia="宋体" w:cs="宋体"/>
          <w:color w:val="auto"/>
          <w:spacing w:val="3"/>
          <w:sz w:val="24"/>
          <w:szCs w:val="24"/>
          <w:highlight w:val="none"/>
          <w:lang w:eastAsia="zh-CN"/>
        </w:rPr>
        <w:t>）                               （</w:t>
      </w:r>
      <w:r>
        <w:rPr>
          <w:rFonts w:hint="eastAsia" w:ascii="宋体" w:hAnsi="宋体" w:eastAsia="宋体" w:cs="宋体"/>
          <w:color w:val="auto"/>
          <w:spacing w:val="-2"/>
          <w:sz w:val="24"/>
          <w:szCs w:val="24"/>
          <w:highlight w:val="none"/>
          <w:lang w:eastAsia="zh-CN"/>
        </w:rPr>
        <w:t>签字或盖章）</w:t>
      </w:r>
    </w:p>
    <w:p w14:paraId="347319B8">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ascii="宋体" w:hAnsi="宋体" w:eastAsia="宋体" w:cs="宋体"/>
          <w:color w:val="auto"/>
          <w:sz w:val="24"/>
          <w:szCs w:val="24"/>
          <w:highlight w:val="none"/>
          <w:lang w:eastAsia="zh-CN"/>
        </w:rPr>
      </w:pPr>
    </w:p>
    <w:p w14:paraId="146E7FAC">
      <w:pPr>
        <w:keepNext w:val="0"/>
        <w:keepLines w:val="0"/>
        <w:pageBreakBefore w:val="0"/>
        <w:widowControl w:val="0"/>
        <w:kinsoku w:val="0"/>
        <w:wordWrap/>
        <w:overflowPunct/>
        <w:topLinePunct w:val="0"/>
        <w:autoSpaceDE w:val="0"/>
        <w:autoSpaceDN w:val="0"/>
        <w:bidi w:val="0"/>
        <w:adjustRightInd w:val="0"/>
        <w:snapToGrid w:val="0"/>
        <w:spacing w:before="249" w:line="460" w:lineRule="atLeast"/>
        <w:ind w:left="60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（附：被授权人身份证正反面复印件）</w:t>
      </w:r>
    </w:p>
    <w:p w14:paraId="3457B509">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ascii="宋体" w:hAnsi="宋体" w:eastAsia="宋体" w:cs="宋体"/>
          <w:color w:val="auto"/>
          <w:sz w:val="24"/>
          <w:szCs w:val="24"/>
          <w:highlight w:val="none"/>
          <w:lang w:eastAsia="zh-CN"/>
        </w:rPr>
      </w:pPr>
    </w:p>
    <w:p w14:paraId="66D5702A">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ascii="宋体" w:hAnsi="宋体" w:eastAsia="宋体" w:cs="宋体"/>
          <w:color w:val="auto"/>
          <w:sz w:val="24"/>
          <w:szCs w:val="24"/>
          <w:highlight w:val="none"/>
          <w:lang w:eastAsia="zh-CN"/>
        </w:rPr>
      </w:pPr>
    </w:p>
    <w:p w14:paraId="0DAE0712">
      <w:pPr>
        <w:keepNext w:val="0"/>
        <w:keepLines w:val="0"/>
        <w:pageBreakBefore w:val="0"/>
        <w:widowControl w:val="0"/>
        <w:kinsoku w:val="0"/>
        <w:wordWrap/>
        <w:overflowPunct/>
        <w:topLinePunct w:val="0"/>
        <w:autoSpaceDE w:val="0"/>
        <w:autoSpaceDN w:val="0"/>
        <w:bidi w:val="0"/>
        <w:adjustRightInd w:val="0"/>
        <w:snapToGrid w:val="0"/>
        <w:spacing w:before="69" w:line="460" w:lineRule="atLeast"/>
        <w:ind w:right="6"/>
        <w:jc w:val="right"/>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被授权人电话：XXXXXXX     电子邮箱：XXXXXX@XXXXX（若法定代表人办理并签署响</w:t>
      </w:r>
    </w:p>
    <w:p w14:paraId="3AB5D5F5">
      <w:pPr>
        <w:keepNext w:val="0"/>
        <w:keepLines w:val="0"/>
        <w:pageBreakBefore w:val="0"/>
        <w:widowControl w:val="0"/>
        <w:kinsoku w:val="0"/>
        <w:wordWrap/>
        <w:overflowPunct/>
        <w:topLinePunct w:val="0"/>
        <w:autoSpaceDE w:val="0"/>
        <w:autoSpaceDN w:val="0"/>
        <w:bidi w:val="0"/>
        <w:adjustRightInd w:val="0"/>
        <w:snapToGrid w:val="0"/>
        <w:spacing w:before="248" w:line="460" w:lineRule="atLeast"/>
        <w:ind w:left="22"/>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应文件的可不填写）</w:t>
      </w:r>
    </w:p>
    <w:p w14:paraId="7ED0125C">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ascii="宋体" w:hAnsi="宋体" w:eastAsia="宋体" w:cs="宋体"/>
          <w:color w:val="auto"/>
          <w:sz w:val="24"/>
          <w:szCs w:val="24"/>
          <w:highlight w:val="none"/>
          <w:lang w:eastAsia="zh-CN"/>
        </w:rPr>
      </w:pPr>
    </w:p>
    <w:p w14:paraId="2EA34C42">
      <w:pPr>
        <w:keepNext w:val="0"/>
        <w:keepLines w:val="0"/>
        <w:pageBreakBefore w:val="0"/>
        <w:widowControl w:val="0"/>
        <w:kinsoku w:val="0"/>
        <w:wordWrap/>
        <w:overflowPunct/>
        <w:topLinePunct w:val="0"/>
        <w:autoSpaceDE w:val="0"/>
        <w:autoSpaceDN w:val="0"/>
        <w:bidi w:val="0"/>
        <w:adjustRightInd w:val="0"/>
        <w:snapToGrid w:val="0"/>
        <w:spacing w:before="69" w:line="460" w:lineRule="atLeast"/>
        <w:ind w:right="489" w:firstLine="6496" w:firstLineChars="2800"/>
        <w:textAlignment w:val="baseline"/>
        <w:rPr>
          <w:rFonts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（供应商公章）</w:t>
      </w:r>
    </w:p>
    <w:p w14:paraId="37E37753">
      <w:pPr>
        <w:keepNext w:val="0"/>
        <w:keepLines w:val="0"/>
        <w:pageBreakBefore w:val="0"/>
        <w:widowControl w:val="0"/>
        <w:kinsoku w:val="0"/>
        <w:wordWrap/>
        <w:overflowPunct/>
        <w:topLinePunct w:val="0"/>
        <w:autoSpaceDE w:val="0"/>
        <w:autoSpaceDN w:val="0"/>
        <w:bidi w:val="0"/>
        <w:adjustRightInd w:val="0"/>
        <w:snapToGrid w:val="0"/>
        <w:spacing w:before="69" w:line="460" w:lineRule="atLeast"/>
        <w:ind w:left="5800" w:leftChars="2762" w:right="489" w:firstLine="784" w:firstLineChars="40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2"/>
          <w:sz w:val="24"/>
          <w:szCs w:val="24"/>
          <w:highlight w:val="none"/>
          <w:lang w:eastAsia="zh-CN"/>
        </w:rPr>
        <w:t>年</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22"/>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22"/>
          <w:sz w:val="24"/>
          <w:szCs w:val="24"/>
          <w:highlight w:val="none"/>
          <w:lang w:eastAsia="zh-CN"/>
        </w:rPr>
        <w:t>日</w:t>
      </w:r>
    </w:p>
    <w:p w14:paraId="0B93ED27">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ascii="宋体" w:hAnsi="宋体" w:eastAsia="宋体" w:cs="宋体"/>
          <w:color w:val="auto"/>
          <w:sz w:val="24"/>
          <w:szCs w:val="24"/>
          <w:highlight w:val="none"/>
          <w:lang w:eastAsia="zh-CN"/>
        </w:rPr>
      </w:pPr>
    </w:p>
    <w:p w14:paraId="36D72543">
      <w:pPr>
        <w:keepNext w:val="0"/>
        <w:keepLines w:val="0"/>
        <w:pageBreakBefore w:val="0"/>
        <w:widowControl w:val="0"/>
        <w:kinsoku w:val="0"/>
        <w:wordWrap/>
        <w:overflowPunct/>
        <w:topLinePunct w:val="0"/>
        <w:autoSpaceDE w:val="0"/>
        <w:autoSpaceDN w:val="0"/>
        <w:bidi w:val="0"/>
        <w:adjustRightInd w:val="0"/>
        <w:snapToGrid w:val="0"/>
        <w:spacing w:before="59" w:line="460" w:lineRule="atLeast"/>
        <w:ind w:left="592"/>
        <w:textAlignment w:val="baseline"/>
        <w:rPr>
          <w:rFonts w:ascii="宋体" w:hAnsi="宋体" w:eastAsia="宋体" w:cs="宋体"/>
          <w:color w:val="auto"/>
          <w:sz w:val="18"/>
          <w:szCs w:val="18"/>
          <w:highlight w:val="none"/>
          <w:lang w:eastAsia="zh-CN"/>
        </w:rPr>
      </w:pPr>
      <w:r>
        <w:rPr>
          <w:rFonts w:hint="eastAsia" w:ascii="宋体" w:hAnsi="宋体" w:eastAsia="宋体" w:cs="宋体"/>
          <w:color w:val="auto"/>
          <w:spacing w:val="-1"/>
          <w:sz w:val="24"/>
          <w:szCs w:val="24"/>
          <w:highlight w:val="none"/>
          <w:lang w:eastAsia="zh-CN"/>
        </w:rPr>
        <w:t>注：若为法定代表人办理并签署响应文件的，不</w:t>
      </w:r>
      <w:r>
        <w:rPr>
          <w:rFonts w:hint="eastAsia" w:ascii="宋体" w:hAnsi="宋体" w:eastAsia="宋体" w:cs="宋体"/>
          <w:color w:val="auto"/>
          <w:spacing w:val="-2"/>
          <w:sz w:val="24"/>
          <w:szCs w:val="24"/>
          <w:highlight w:val="none"/>
          <w:lang w:eastAsia="zh-CN"/>
        </w:rPr>
        <w:t>提供此文件。</w:t>
      </w:r>
    </w:p>
    <w:p w14:paraId="17F26BBD">
      <w:pPr>
        <w:keepNext w:val="0"/>
        <w:keepLines w:val="0"/>
        <w:pageBreakBefore w:val="0"/>
        <w:widowControl w:val="0"/>
        <w:wordWrap/>
        <w:overflowPunct/>
        <w:topLinePunct w:val="0"/>
        <w:bidi w:val="0"/>
        <w:spacing w:line="219" w:lineRule="auto"/>
        <w:rPr>
          <w:rFonts w:ascii="宋体" w:hAnsi="宋体" w:eastAsia="宋体" w:cs="宋体"/>
          <w:color w:val="auto"/>
          <w:sz w:val="18"/>
          <w:szCs w:val="18"/>
          <w:highlight w:val="none"/>
          <w:lang w:eastAsia="zh-CN"/>
        </w:rPr>
        <w:sectPr>
          <w:footerReference r:id="rId28" w:type="default"/>
          <w:pgSz w:w="11907" w:h="16841"/>
          <w:pgMar w:top="1304" w:right="1304" w:bottom="1304" w:left="1304" w:header="0" w:footer="1053" w:gutter="0"/>
          <w:pgNumType w:fmt="decimal"/>
          <w:cols w:space="720" w:num="1"/>
        </w:sectPr>
      </w:pPr>
    </w:p>
    <w:p w14:paraId="675418A5">
      <w:pPr>
        <w:keepNext w:val="0"/>
        <w:keepLines w:val="0"/>
        <w:pageBreakBefore w:val="0"/>
        <w:widowControl w:val="0"/>
        <w:wordWrap/>
        <w:overflowPunct/>
        <w:topLinePunct w:val="0"/>
        <w:bidi w:val="0"/>
        <w:spacing w:before="203" w:line="219" w:lineRule="auto"/>
        <w:ind w:left="30"/>
        <w:rPr>
          <w:rFonts w:ascii="宋体" w:hAnsi="宋体" w:eastAsia="宋体" w:cs="宋体"/>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（四）</w:t>
      </w:r>
      <w:r>
        <w:rPr>
          <w:rFonts w:hint="eastAsia" w:ascii="宋体" w:hAnsi="宋体" w:eastAsia="宋体" w:cs="宋体"/>
          <w:color w:val="auto"/>
          <w:spacing w:val="-63"/>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基本资格条件承诺函</w:t>
      </w:r>
    </w:p>
    <w:p w14:paraId="4404D308">
      <w:pPr>
        <w:pStyle w:val="2"/>
        <w:keepNext w:val="0"/>
        <w:keepLines w:val="0"/>
        <w:pageBreakBefore w:val="0"/>
        <w:widowControl w:val="0"/>
        <w:wordWrap/>
        <w:overflowPunct/>
        <w:topLinePunct w:val="0"/>
        <w:bidi w:val="0"/>
        <w:spacing w:line="345" w:lineRule="auto"/>
        <w:rPr>
          <w:rFonts w:ascii="宋体" w:hAnsi="宋体" w:eastAsia="宋体" w:cs="宋体"/>
          <w:color w:val="auto"/>
          <w:highlight w:val="none"/>
          <w:lang w:eastAsia="zh-CN"/>
        </w:rPr>
      </w:pPr>
    </w:p>
    <w:p w14:paraId="5E2E631A">
      <w:pPr>
        <w:pStyle w:val="2"/>
        <w:keepNext w:val="0"/>
        <w:keepLines w:val="0"/>
        <w:pageBreakBefore w:val="0"/>
        <w:widowControl w:val="0"/>
        <w:wordWrap/>
        <w:overflowPunct/>
        <w:topLinePunct w:val="0"/>
        <w:bidi w:val="0"/>
        <w:spacing w:line="345" w:lineRule="auto"/>
        <w:rPr>
          <w:rFonts w:ascii="宋体" w:hAnsi="宋体" w:eastAsia="宋体" w:cs="宋体"/>
          <w:color w:val="auto"/>
          <w:highlight w:val="none"/>
          <w:lang w:eastAsia="zh-CN"/>
        </w:rPr>
      </w:pPr>
    </w:p>
    <w:p w14:paraId="33940E6A">
      <w:pPr>
        <w:keepNext w:val="0"/>
        <w:keepLines w:val="0"/>
        <w:pageBreakBefore w:val="0"/>
        <w:widowControl w:val="0"/>
        <w:kinsoku w:val="0"/>
        <w:wordWrap/>
        <w:overflowPunct/>
        <w:topLinePunct w:val="0"/>
        <w:autoSpaceDE w:val="0"/>
        <w:autoSpaceDN w:val="0"/>
        <w:bidi w:val="0"/>
        <w:adjustRightInd w:val="0"/>
        <w:snapToGrid w:val="0"/>
        <w:spacing w:before="68" w:line="460" w:lineRule="atLeast"/>
        <w:ind w:left="3229"/>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基本资格条件承诺函</w:t>
      </w:r>
    </w:p>
    <w:p w14:paraId="4D02CE03">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ascii="宋体" w:hAnsi="宋体" w:eastAsia="宋体" w:cs="宋体"/>
          <w:color w:val="auto"/>
          <w:sz w:val="24"/>
          <w:szCs w:val="24"/>
          <w:highlight w:val="none"/>
          <w:lang w:eastAsia="zh-CN"/>
        </w:rPr>
      </w:pPr>
    </w:p>
    <w:p w14:paraId="087FE674">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ascii="宋体" w:hAnsi="宋体" w:eastAsia="宋体" w:cs="宋体"/>
          <w:color w:val="auto"/>
          <w:sz w:val="24"/>
          <w:szCs w:val="24"/>
          <w:highlight w:val="none"/>
          <w:lang w:eastAsia="zh-CN"/>
        </w:rPr>
      </w:pPr>
    </w:p>
    <w:p w14:paraId="6612D057">
      <w:pPr>
        <w:pStyle w:val="2"/>
        <w:keepNext w:val="0"/>
        <w:keepLines w:val="0"/>
        <w:pageBreakBefore w:val="0"/>
        <w:widowControl w:val="0"/>
        <w:kinsoku w:val="0"/>
        <w:wordWrap/>
        <w:overflowPunct/>
        <w:topLinePunct w:val="0"/>
        <w:autoSpaceDE w:val="0"/>
        <w:autoSpaceDN w:val="0"/>
        <w:bidi w:val="0"/>
        <w:adjustRightInd w:val="0"/>
        <w:snapToGrid w:val="0"/>
        <w:spacing w:line="460" w:lineRule="atLeast"/>
        <w:textAlignment w:val="baseline"/>
        <w:rPr>
          <w:rFonts w:ascii="宋体" w:hAnsi="宋体" w:eastAsia="宋体" w:cs="宋体"/>
          <w:color w:val="auto"/>
          <w:sz w:val="24"/>
          <w:szCs w:val="24"/>
          <w:highlight w:val="none"/>
          <w:lang w:eastAsia="zh-CN"/>
        </w:rPr>
      </w:pPr>
    </w:p>
    <w:p w14:paraId="7259D749">
      <w:pPr>
        <w:keepNext w:val="0"/>
        <w:keepLines w:val="0"/>
        <w:pageBreakBefore w:val="0"/>
        <w:widowControl w:val="0"/>
        <w:kinsoku w:val="0"/>
        <w:wordWrap/>
        <w:overflowPunct/>
        <w:topLinePunct w:val="0"/>
        <w:autoSpaceDE w:val="0"/>
        <w:autoSpaceDN w:val="0"/>
        <w:bidi w:val="0"/>
        <w:adjustRightInd w:val="0"/>
        <w:snapToGrid w:val="0"/>
        <w:spacing w:before="68" w:line="460" w:lineRule="atLeast"/>
        <w:ind w:left="22"/>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pacing w:val="-1"/>
          <w:sz w:val="24"/>
          <w:szCs w:val="24"/>
          <w:highlight w:val="none"/>
          <w:lang w:val="en-US" w:eastAsia="zh-CN"/>
        </w:rPr>
        <w:t>人</w:t>
      </w:r>
      <w:r>
        <w:rPr>
          <w:rFonts w:hint="eastAsia" w:ascii="宋体" w:hAnsi="宋体" w:eastAsia="宋体" w:cs="宋体"/>
          <w:color w:val="auto"/>
          <w:spacing w:val="-1"/>
          <w:sz w:val="24"/>
          <w:szCs w:val="24"/>
          <w:highlight w:val="none"/>
          <w:lang w:eastAsia="zh-CN"/>
        </w:rPr>
        <w:t>名称）：</w:t>
      </w:r>
    </w:p>
    <w:p w14:paraId="20801CF5">
      <w:pPr>
        <w:keepNext w:val="0"/>
        <w:keepLines w:val="0"/>
        <w:pageBreakBefore w:val="0"/>
        <w:widowControl w:val="0"/>
        <w:tabs>
          <w:tab w:val="left" w:pos="2746"/>
        </w:tabs>
        <w:kinsoku w:val="0"/>
        <w:wordWrap/>
        <w:overflowPunct/>
        <w:topLinePunct w:val="0"/>
        <w:autoSpaceDE w:val="0"/>
        <w:autoSpaceDN w:val="0"/>
        <w:bidi w:val="0"/>
        <w:adjustRightInd w:val="0"/>
        <w:snapToGrid w:val="0"/>
        <w:spacing w:before="280" w:line="460" w:lineRule="atLeast"/>
        <w:ind w:left="434"/>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（供应商名称）郑重承诺：</w:t>
      </w:r>
    </w:p>
    <w:p w14:paraId="6CB1809D">
      <w:pPr>
        <w:keepNext w:val="0"/>
        <w:keepLines w:val="0"/>
        <w:pageBreakBefore w:val="0"/>
        <w:widowControl w:val="0"/>
        <w:kinsoku w:val="0"/>
        <w:wordWrap/>
        <w:overflowPunct/>
        <w:topLinePunct w:val="0"/>
        <w:autoSpaceDE w:val="0"/>
        <w:autoSpaceDN w:val="0"/>
        <w:bidi w:val="0"/>
        <w:adjustRightInd w:val="0"/>
        <w:snapToGrid w:val="0"/>
        <w:spacing w:before="279" w:line="460" w:lineRule="atLeast"/>
        <w:ind w:left="23" w:right="60" w:firstLine="434"/>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1.我方具有良好的商业信誉和健全的财务会计制度，具有履行合同所必需的设备和专业</w:t>
      </w:r>
      <w:r>
        <w:rPr>
          <w:rFonts w:hint="eastAsia" w:ascii="宋体" w:hAnsi="宋体" w:eastAsia="宋体" w:cs="宋体"/>
          <w:color w:val="auto"/>
          <w:spacing w:val="-2"/>
          <w:sz w:val="24"/>
          <w:szCs w:val="24"/>
          <w:highlight w:val="none"/>
          <w:lang w:eastAsia="zh-CN"/>
        </w:rPr>
        <w:t>技术能力，具有依法缴纳税收和社会保障金的良好</w:t>
      </w:r>
      <w:r>
        <w:rPr>
          <w:rFonts w:hint="eastAsia" w:ascii="宋体" w:hAnsi="宋体" w:eastAsia="宋体" w:cs="宋体"/>
          <w:color w:val="auto"/>
          <w:spacing w:val="-3"/>
          <w:sz w:val="24"/>
          <w:szCs w:val="24"/>
          <w:highlight w:val="none"/>
          <w:lang w:eastAsia="zh-CN"/>
        </w:rPr>
        <w:t>记录，参加本项目采购活动前三年内无重</w:t>
      </w:r>
      <w:r>
        <w:rPr>
          <w:rFonts w:hint="eastAsia" w:ascii="宋体" w:hAnsi="宋体" w:eastAsia="宋体" w:cs="宋体"/>
          <w:color w:val="auto"/>
          <w:spacing w:val="-1"/>
          <w:sz w:val="24"/>
          <w:szCs w:val="24"/>
          <w:highlight w:val="none"/>
          <w:lang w:eastAsia="zh-CN"/>
        </w:rPr>
        <w:t>大违法活动记录。</w:t>
      </w:r>
    </w:p>
    <w:p w14:paraId="5F21DC8B">
      <w:pPr>
        <w:keepNext w:val="0"/>
        <w:keepLines w:val="0"/>
        <w:pageBreakBefore w:val="0"/>
        <w:widowControl w:val="0"/>
        <w:kinsoku w:val="0"/>
        <w:wordWrap/>
        <w:overflowPunct/>
        <w:topLinePunct w:val="0"/>
        <w:autoSpaceDE w:val="0"/>
        <w:autoSpaceDN w:val="0"/>
        <w:bidi w:val="0"/>
        <w:adjustRightInd w:val="0"/>
        <w:snapToGrid w:val="0"/>
        <w:spacing w:before="30" w:line="460" w:lineRule="atLeast"/>
        <w:ind w:left="21" w:right="69" w:firstLine="423"/>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2.我方未列入在信用中国网站（www.creditchina.gov.cn）“失信</w:t>
      </w:r>
      <w:r>
        <w:rPr>
          <w:rFonts w:hint="eastAsia" w:ascii="宋体" w:hAnsi="宋体" w:eastAsia="宋体" w:cs="宋体"/>
          <w:color w:val="auto"/>
          <w:spacing w:val="-3"/>
          <w:sz w:val="24"/>
          <w:szCs w:val="24"/>
          <w:highlight w:val="none"/>
          <w:lang w:eastAsia="zh-CN"/>
        </w:rPr>
        <w:t>被执行人”、“重大</w:t>
      </w:r>
      <w:r>
        <w:rPr>
          <w:rFonts w:hint="eastAsia" w:ascii="宋体" w:hAnsi="宋体" w:eastAsia="宋体" w:cs="宋体"/>
          <w:color w:val="auto"/>
          <w:sz w:val="24"/>
          <w:szCs w:val="24"/>
          <w:highlight w:val="none"/>
          <w:lang w:eastAsia="zh-CN"/>
        </w:rPr>
        <w:t>税收违法失信主体”中，也未列入中国政府采购网（www.ccgp.gov.cn）“政府采购严重违</w:t>
      </w:r>
      <w:r>
        <w:rPr>
          <w:rFonts w:hint="eastAsia" w:ascii="宋体" w:hAnsi="宋体" w:eastAsia="宋体" w:cs="宋体"/>
          <w:color w:val="auto"/>
          <w:spacing w:val="-1"/>
          <w:sz w:val="24"/>
          <w:szCs w:val="24"/>
          <w:highlight w:val="none"/>
          <w:lang w:eastAsia="zh-CN"/>
        </w:rPr>
        <w:t>法失信行为记录名单”中。</w:t>
      </w:r>
    </w:p>
    <w:p w14:paraId="641F54E0">
      <w:pPr>
        <w:keepNext w:val="0"/>
        <w:keepLines w:val="0"/>
        <w:pageBreakBefore w:val="0"/>
        <w:widowControl w:val="0"/>
        <w:kinsoku w:val="0"/>
        <w:wordWrap/>
        <w:overflowPunct/>
        <w:topLinePunct w:val="0"/>
        <w:autoSpaceDE w:val="0"/>
        <w:autoSpaceDN w:val="0"/>
        <w:bidi w:val="0"/>
        <w:adjustRightInd w:val="0"/>
        <w:snapToGrid w:val="0"/>
        <w:spacing w:before="33" w:line="460" w:lineRule="atLeast"/>
        <w:ind w:left="23" w:firstLine="423"/>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3.我方在采购项目评审环节结束后，随时接受采购人、采购代理机构的检查验证，配合</w:t>
      </w:r>
      <w:r>
        <w:rPr>
          <w:rFonts w:hint="eastAsia" w:ascii="宋体" w:hAnsi="宋体" w:eastAsia="宋体" w:cs="宋体"/>
          <w:color w:val="auto"/>
          <w:spacing w:val="-1"/>
          <w:sz w:val="24"/>
          <w:szCs w:val="24"/>
          <w:highlight w:val="none"/>
          <w:lang w:eastAsia="zh-CN"/>
        </w:rPr>
        <w:t>提供相关证明材料，证明符合《中华人民共和国政府采购法》规定的供应商基本资格条件。</w:t>
      </w:r>
    </w:p>
    <w:p w14:paraId="6F1A69AB">
      <w:pPr>
        <w:keepNext w:val="0"/>
        <w:keepLines w:val="0"/>
        <w:pageBreakBefore w:val="0"/>
        <w:widowControl w:val="0"/>
        <w:kinsoku w:val="0"/>
        <w:wordWrap/>
        <w:overflowPunct/>
        <w:topLinePunct w:val="0"/>
        <w:autoSpaceDE w:val="0"/>
        <w:autoSpaceDN w:val="0"/>
        <w:bidi w:val="0"/>
        <w:adjustRightInd w:val="0"/>
        <w:snapToGrid w:val="0"/>
        <w:spacing w:before="31" w:line="460" w:lineRule="atLeast"/>
        <w:ind w:left="442" w:right="4829" w:firstLine="1"/>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3"/>
          <w:sz w:val="24"/>
          <w:szCs w:val="24"/>
          <w:highlight w:val="none"/>
          <w:lang w:eastAsia="zh-CN"/>
        </w:rPr>
        <w:t>我方对以上承诺负全部法律责任。</w:t>
      </w:r>
      <w:r>
        <w:rPr>
          <w:rFonts w:hint="eastAsia" w:ascii="宋体" w:hAnsi="宋体" w:eastAsia="宋体" w:cs="宋体"/>
          <w:color w:val="auto"/>
          <w:spacing w:val="6"/>
          <w:sz w:val="24"/>
          <w:szCs w:val="24"/>
          <w:highlight w:val="none"/>
          <w:lang w:eastAsia="zh-CN"/>
        </w:rPr>
        <w:t xml:space="preserve"> </w:t>
      </w:r>
    </w:p>
    <w:p w14:paraId="4B0EE8BF">
      <w:pPr>
        <w:keepNext w:val="0"/>
        <w:keepLines w:val="0"/>
        <w:pageBreakBefore w:val="0"/>
        <w:widowControl w:val="0"/>
        <w:kinsoku w:val="0"/>
        <w:wordWrap/>
        <w:overflowPunct/>
        <w:topLinePunct w:val="0"/>
        <w:autoSpaceDE w:val="0"/>
        <w:autoSpaceDN w:val="0"/>
        <w:bidi w:val="0"/>
        <w:adjustRightInd w:val="0"/>
        <w:snapToGrid w:val="0"/>
        <w:spacing w:before="31" w:line="460" w:lineRule="atLeast"/>
        <w:ind w:left="442" w:right="4829" w:firstLine="1"/>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特此承诺。</w:t>
      </w:r>
    </w:p>
    <w:p w14:paraId="1F4C0E92">
      <w:pPr>
        <w:keepNext w:val="0"/>
        <w:keepLines w:val="0"/>
        <w:pageBreakBefore w:val="0"/>
        <w:widowControl w:val="0"/>
        <w:kinsoku w:val="0"/>
        <w:wordWrap/>
        <w:overflowPunct/>
        <w:topLinePunct w:val="0"/>
        <w:autoSpaceDE w:val="0"/>
        <w:autoSpaceDN w:val="0"/>
        <w:bidi w:val="0"/>
        <w:adjustRightInd w:val="0"/>
        <w:snapToGrid w:val="0"/>
        <w:spacing w:before="69" w:line="460" w:lineRule="atLeast"/>
        <w:ind w:firstLine="6552" w:firstLineChars="280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（供应商公章）</w:t>
      </w:r>
    </w:p>
    <w:p w14:paraId="7C8EBED6">
      <w:pPr>
        <w:keepNext w:val="0"/>
        <w:keepLines w:val="0"/>
        <w:pageBreakBefore w:val="0"/>
        <w:widowControl w:val="0"/>
        <w:kinsoku w:val="0"/>
        <w:wordWrap/>
        <w:overflowPunct/>
        <w:topLinePunct w:val="0"/>
        <w:autoSpaceDE w:val="0"/>
        <w:autoSpaceDN w:val="0"/>
        <w:bidi w:val="0"/>
        <w:adjustRightInd w:val="0"/>
        <w:snapToGrid w:val="0"/>
        <w:spacing w:before="259" w:line="460" w:lineRule="atLeast"/>
        <w:ind w:firstLine="6554" w:firstLineChars="290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年</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月</w:t>
      </w:r>
      <w:r>
        <w:rPr>
          <w:rFonts w:hint="eastAsia" w:ascii="宋体" w:hAnsi="宋体" w:eastAsia="宋体" w:cs="宋体"/>
          <w:color w:val="auto"/>
          <w:spacing w:val="15"/>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日</w:t>
      </w:r>
    </w:p>
    <w:p w14:paraId="28FD4E48">
      <w:pPr>
        <w:keepNext w:val="0"/>
        <w:keepLines w:val="0"/>
        <w:pageBreakBefore w:val="0"/>
        <w:widowControl w:val="0"/>
        <w:wordWrap/>
        <w:overflowPunct/>
        <w:topLinePunct w:val="0"/>
        <w:bidi w:val="0"/>
        <w:spacing w:line="221" w:lineRule="auto"/>
        <w:rPr>
          <w:rFonts w:ascii="宋体" w:hAnsi="宋体" w:eastAsia="宋体" w:cs="宋体"/>
          <w:color w:val="auto"/>
          <w:highlight w:val="none"/>
          <w:lang w:eastAsia="zh-CN"/>
        </w:rPr>
        <w:sectPr>
          <w:footerReference r:id="rId29" w:type="default"/>
          <w:pgSz w:w="11907" w:h="16841"/>
          <w:pgMar w:top="1304" w:right="1304" w:bottom="1304" w:left="1304" w:header="0" w:footer="1053" w:gutter="0"/>
          <w:pgNumType w:fmt="decimal"/>
          <w:cols w:space="720" w:num="1"/>
        </w:sectPr>
      </w:pPr>
    </w:p>
    <w:p w14:paraId="4B8C2382">
      <w:pPr>
        <w:keepNext w:val="0"/>
        <w:keepLines w:val="0"/>
        <w:pageBreakBefore w:val="0"/>
        <w:widowControl w:val="0"/>
        <w:wordWrap/>
        <w:overflowPunct/>
        <w:topLinePunct w:val="0"/>
        <w:bidi w:val="0"/>
        <w:spacing w:before="47" w:line="220" w:lineRule="auto"/>
        <w:ind w:left="30"/>
        <w:rPr>
          <w:rFonts w:ascii="宋体" w:hAnsi="宋体" w:eastAsia="宋体" w:cs="宋体"/>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（五）</w:t>
      </w:r>
      <w:r>
        <w:rPr>
          <w:rFonts w:hint="eastAsia" w:ascii="宋体" w:hAnsi="宋体" w:eastAsia="宋体" w:cs="宋体"/>
          <w:color w:val="auto"/>
          <w:spacing w:val="-62"/>
          <w:sz w:val="24"/>
          <w:szCs w:val="24"/>
          <w:highlight w:val="none"/>
          <w:lang w:eastAsia="zh-CN"/>
        </w:rPr>
        <w:t xml:space="preserve"> </w:t>
      </w:r>
      <w:r>
        <w:rPr>
          <w:rFonts w:hint="eastAsia" w:ascii="宋体" w:hAnsi="宋体" w:eastAsia="宋体" w:cs="宋体"/>
          <w:b/>
          <w:bCs/>
          <w:color w:val="auto"/>
          <w:spacing w:val="-8"/>
          <w:sz w:val="24"/>
          <w:szCs w:val="24"/>
          <w:highlight w:val="none"/>
          <w:lang w:eastAsia="zh-CN"/>
        </w:rPr>
        <w:t>特定资格条件证明文件</w:t>
      </w:r>
    </w:p>
    <w:p w14:paraId="1E3C78D4">
      <w:pPr>
        <w:keepNext w:val="0"/>
        <w:keepLines w:val="0"/>
        <w:pageBreakBefore w:val="0"/>
        <w:widowControl w:val="0"/>
        <w:wordWrap/>
        <w:overflowPunct/>
        <w:topLinePunct w:val="0"/>
        <w:bidi w:val="0"/>
        <w:spacing w:line="220" w:lineRule="auto"/>
        <w:rPr>
          <w:rFonts w:ascii="宋体" w:hAnsi="宋体" w:eastAsia="宋体" w:cs="宋体"/>
          <w:color w:val="auto"/>
          <w:sz w:val="24"/>
          <w:szCs w:val="24"/>
          <w:highlight w:val="none"/>
          <w:lang w:eastAsia="zh-CN"/>
        </w:rPr>
        <w:sectPr>
          <w:footerReference r:id="rId30" w:type="default"/>
          <w:pgSz w:w="11907" w:h="16841"/>
          <w:pgMar w:top="1304" w:right="1304" w:bottom="1304" w:left="1304" w:header="0" w:footer="1053" w:gutter="0"/>
          <w:pgNumType w:fmt="decimal"/>
          <w:cols w:space="720" w:num="1"/>
        </w:sectPr>
      </w:pPr>
    </w:p>
    <w:p w14:paraId="499CE1AC">
      <w:pPr>
        <w:keepNext w:val="0"/>
        <w:keepLines w:val="0"/>
        <w:pageBreakBefore w:val="0"/>
        <w:widowControl w:val="0"/>
        <w:wordWrap/>
        <w:overflowPunct/>
        <w:topLinePunct w:val="0"/>
        <w:bidi w:val="0"/>
        <w:spacing w:before="47" w:line="219" w:lineRule="auto"/>
        <w:ind w:left="27"/>
        <w:rPr>
          <w:rFonts w:ascii="宋体" w:hAnsi="宋体" w:eastAsia="宋体" w:cs="宋体"/>
          <w:b/>
          <w:color w:val="auto"/>
          <w:sz w:val="24"/>
          <w:szCs w:val="24"/>
          <w:highlight w:val="none"/>
          <w:lang w:eastAsia="zh-CN"/>
        </w:rPr>
      </w:pPr>
      <w:r>
        <w:rPr>
          <w:rFonts w:hint="eastAsia" w:ascii="宋体" w:hAnsi="宋体" w:eastAsia="宋体" w:cs="宋体"/>
          <w:b/>
          <w:color w:val="auto"/>
          <w:spacing w:val="-2"/>
          <w:sz w:val="24"/>
          <w:szCs w:val="24"/>
          <w:highlight w:val="none"/>
          <w:lang w:eastAsia="zh-CN"/>
        </w:rPr>
        <w:t>五、其他应提供的资料</w:t>
      </w:r>
    </w:p>
    <w:p w14:paraId="57932033">
      <w:pPr>
        <w:pStyle w:val="2"/>
        <w:keepNext w:val="0"/>
        <w:keepLines w:val="0"/>
        <w:pageBreakBefore w:val="0"/>
        <w:widowControl w:val="0"/>
        <w:wordWrap/>
        <w:overflowPunct/>
        <w:topLinePunct w:val="0"/>
        <w:bidi w:val="0"/>
        <w:spacing w:line="248" w:lineRule="auto"/>
        <w:rPr>
          <w:rFonts w:ascii="宋体" w:hAnsi="宋体" w:eastAsia="宋体" w:cs="宋体"/>
          <w:color w:val="auto"/>
          <w:highlight w:val="none"/>
          <w:lang w:eastAsia="zh-CN"/>
        </w:rPr>
      </w:pPr>
    </w:p>
    <w:p w14:paraId="046A483D">
      <w:pPr>
        <w:pStyle w:val="2"/>
        <w:keepNext w:val="0"/>
        <w:keepLines w:val="0"/>
        <w:pageBreakBefore w:val="0"/>
        <w:widowControl w:val="0"/>
        <w:wordWrap/>
        <w:overflowPunct/>
        <w:topLinePunct w:val="0"/>
        <w:bidi w:val="0"/>
        <w:spacing w:line="248" w:lineRule="auto"/>
        <w:rPr>
          <w:rFonts w:ascii="宋体" w:hAnsi="宋体" w:eastAsia="宋体" w:cs="宋体"/>
          <w:color w:val="auto"/>
          <w:highlight w:val="none"/>
          <w:lang w:eastAsia="zh-CN"/>
        </w:rPr>
      </w:pPr>
    </w:p>
    <w:p w14:paraId="25253EB6">
      <w:pPr>
        <w:pStyle w:val="2"/>
        <w:keepNext w:val="0"/>
        <w:keepLines w:val="0"/>
        <w:pageBreakBefore w:val="0"/>
        <w:widowControl w:val="0"/>
        <w:wordWrap/>
        <w:overflowPunct/>
        <w:topLinePunct w:val="0"/>
        <w:bidi w:val="0"/>
        <w:spacing w:line="248" w:lineRule="auto"/>
        <w:rPr>
          <w:rFonts w:ascii="宋体" w:hAnsi="宋体" w:eastAsia="宋体" w:cs="宋体"/>
          <w:color w:val="auto"/>
          <w:highlight w:val="none"/>
          <w:lang w:eastAsia="zh-CN"/>
        </w:rPr>
      </w:pPr>
    </w:p>
    <w:p w14:paraId="69EB6145">
      <w:pPr>
        <w:pStyle w:val="2"/>
        <w:keepNext w:val="0"/>
        <w:keepLines w:val="0"/>
        <w:pageBreakBefore w:val="0"/>
        <w:widowControl w:val="0"/>
        <w:wordWrap/>
        <w:overflowPunct/>
        <w:topLinePunct w:val="0"/>
        <w:bidi w:val="0"/>
        <w:spacing w:line="248" w:lineRule="auto"/>
        <w:rPr>
          <w:rFonts w:ascii="宋体" w:hAnsi="宋体" w:eastAsia="宋体" w:cs="宋体"/>
          <w:color w:val="auto"/>
          <w:highlight w:val="none"/>
          <w:lang w:eastAsia="zh-CN"/>
        </w:rPr>
      </w:pPr>
    </w:p>
    <w:p w14:paraId="656299E1">
      <w:pPr>
        <w:pStyle w:val="2"/>
        <w:keepNext w:val="0"/>
        <w:keepLines w:val="0"/>
        <w:pageBreakBefore w:val="0"/>
        <w:widowControl w:val="0"/>
        <w:wordWrap/>
        <w:overflowPunct/>
        <w:topLinePunct w:val="0"/>
        <w:bidi w:val="0"/>
        <w:spacing w:line="248" w:lineRule="auto"/>
        <w:rPr>
          <w:rFonts w:ascii="宋体" w:hAnsi="宋体" w:eastAsia="宋体" w:cs="宋体"/>
          <w:color w:val="auto"/>
          <w:highlight w:val="none"/>
          <w:lang w:eastAsia="zh-CN"/>
        </w:rPr>
      </w:pPr>
    </w:p>
    <w:p w14:paraId="66B45B94">
      <w:pPr>
        <w:pStyle w:val="2"/>
        <w:keepNext w:val="0"/>
        <w:keepLines w:val="0"/>
        <w:pageBreakBefore w:val="0"/>
        <w:widowControl w:val="0"/>
        <w:wordWrap/>
        <w:overflowPunct/>
        <w:topLinePunct w:val="0"/>
        <w:bidi w:val="0"/>
        <w:spacing w:line="248" w:lineRule="auto"/>
        <w:rPr>
          <w:rFonts w:ascii="宋体" w:hAnsi="宋体" w:eastAsia="宋体" w:cs="宋体"/>
          <w:color w:val="auto"/>
          <w:highlight w:val="none"/>
          <w:lang w:eastAsia="zh-CN"/>
        </w:rPr>
      </w:pPr>
    </w:p>
    <w:p w14:paraId="11169CDA">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7DC3DC67">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69A64DDD">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5DC0E751">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6276900F">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492AA916">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3EE71781">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45A481EA">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7A5247A5">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25783214">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1E87FED5">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68B182A8">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7D9C3DBA">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78E3BE7E">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72EECBC2">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6B0052EF">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1002B04A">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0ED55ED2">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7DFF2241">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57D49DF5">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7421B2F2">
      <w:pPr>
        <w:pStyle w:val="2"/>
        <w:keepNext w:val="0"/>
        <w:keepLines w:val="0"/>
        <w:pageBreakBefore w:val="0"/>
        <w:widowControl w:val="0"/>
        <w:wordWrap/>
        <w:overflowPunct/>
        <w:topLinePunct w:val="0"/>
        <w:bidi w:val="0"/>
        <w:spacing w:line="249" w:lineRule="auto"/>
        <w:rPr>
          <w:rFonts w:ascii="宋体" w:hAnsi="宋体" w:eastAsia="宋体" w:cs="宋体"/>
          <w:color w:val="auto"/>
          <w:highlight w:val="none"/>
          <w:lang w:eastAsia="zh-CN"/>
        </w:rPr>
      </w:pPr>
    </w:p>
    <w:p w14:paraId="114BDF1A">
      <w:pPr>
        <w:keepNext w:val="0"/>
        <w:keepLines w:val="0"/>
        <w:pageBreakBefore w:val="0"/>
        <w:widowControl w:val="0"/>
        <w:wordWrap/>
        <w:overflowPunct/>
        <w:topLinePunct w:val="0"/>
        <w:bidi w:val="0"/>
        <w:spacing w:before="78" w:line="220" w:lineRule="auto"/>
        <w:ind w:left="3703"/>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（结束）</w:t>
      </w:r>
    </w:p>
    <w:p w14:paraId="2D0F1747">
      <w:pPr>
        <w:keepNext w:val="0"/>
        <w:keepLines w:val="0"/>
        <w:pageBreakBefore w:val="0"/>
        <w:widowControl w:val="0"/>
        <w:wordWrap/>
        <w:overflowPunct/>
        <w:topLinePunct w:val="0"/>
        <w:bidi w:val="0"/>
        <w:spacing w:line="220" w:lineRule="auto"/>
        <w:rPr>
          <w:rFonts w:ascii="宋体" w:hAnsi="宋体" w:eastAsia="宋体" w:cs="宋体"/>
          <w:color w:val="auto"/>
          <w:sz w:val="24"/>
          <w:szCs w:val="24"/>
          <w:highlight w:val="none"/>
          <w:lang w:eastAsia="zh-CN"/>
        </w:rPr>
        <w:sectPr>
          <w:footerReference r:id="rId31" w:type="default"/>
          <w:pgSz w:w="11907" w:h="16841"/>
          <w:pgMar w:top="1304" w:right="1304" w:bottom="1304" w:left="1304" w:header="0" w:footer="1053" w:gutter="0"/>
          <w:pgNumType w:fmt="decimal"/>
          <w:cols w:space="720" w:num="1"/>
        </w:sectPr>
      </w:pPr>
    </w:p>
    <w:p w14:paraId="59F85B3F">
      <w:p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w:t>
      </w:r>
    </w:p>
    <w:p w14:paraId="00F9C2E8">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竞争性</w:t>
      </w:r>
      <w:r>
        <w:rPr>
          <w:rFonts w:hint="eastAsia" w:ascii="仿宋" w:hAnsi="仿宋" w:eastAsia="仿宋" w:cs="仿宋"/>
          <w:b/>
          <w:bCs/>
          <w:color w:val="auto"/>
          <w:sz w:val="44"/>
          <w:szCs w:val="44"/>
          <w:highlight w:val="none"/>
          <w:lang w:val="en-US" w:eastAsia="zh-CN"/>
        </w:rPr>
        <w:t>比选文件发售报名登记表</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345"/>
        <w:gridCol w:w="1021"/>
        <w:gridCol w:w="3858"/>
      </w:tblGrid>
      <w:tr w14:paraId="4C9028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1" w:type="dxa"/>
            <w:noWrap w:val="0"/>
            <w:vAlign w:val="center"/>
          </w:tcPr>
          <w:p w14:paraId="7C4D7477">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项目名称</w:t>
            </w:r>
          </w:p>
        </w:tc>
        <w:tc>
          <w:tcPr>
            <w:tcW w:w="7224" w:type="dxa"/>
            <w:gridSpan w:val="3"/>
            <w:noWrap w:val="0"/>
            <w:vAlign w:val="center"/>
          </w:tcPr>
          <w:p w14:paraId="364FBA96">
            <w:pPr>
              <w:widowControl/>
              <w:spacing w:line="420" w:lineRule="exact"/>
              <w:jc w:val="center"/>
              <w:rPr>
                <w:rFonts w:hint="eastAsia" w:ascii="仿宋" w:hAnsi="仿宋" w:eastAsia="仿宋" w:cs="仿宋"/>
                <w:color w:val="auto"/>
                <w:sz w:val="30"/>
                <w:szCs w:val="30"/>
                <w:highlight w:val="none"/>
                <w:lang w:eastAsia="zh-CN"/>
              </w:rPr>
            </w:pPr>
          </w:p>
        </w:tc>
      </w:tr>
      <w:tr w14:paraId="40D0BB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673" w:hRule="atLeast"/>
          <w:jc w:val="center"/>
        </w:trPr>
        <w:tc>
          <w:tcPr>
            <w:tcW w:w="1871" w:type="dxa"/>
            <w:noWrap w:val="0"/>
            <w:vAlign w:val="center"/>
          </w:tcPr>
          <w:p w14:paraId="4A9BBB80">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供应商名称</w:t>
            </w:r>
          </w:p>
        </w:tc>
        <w:tc>
          <w:tcPr>
            <w:tcW w:w="7224" w:type="dxa"/>
            <w:gridSpan w:val="3"/>
            <w:noWrap w:val="0"/>
            <w:vAlign w:val="bottom"/>
          </w:tcPr>
          <w:p w14:paraId="78A35293">
            <w:pPr>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（供应商公章）</w:t>
            </w:r>
          </w:p>
        </w:tc>
      </w:tr>
      <w:tr w14:paraId="45AA9B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1" w:type="dxa"/>
            <w:noWrap w:val="0"/>
            <w:vAlign w:val="center"/>
          </w:tcPr>
          <w:p w14:paraId="388895C0">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联系人</w:t>
            </w:r>
          </w:p>
        </w:tc>
        <w:tc>
          <w:tcPr>
            <w:tcW w:w="2345" w:type="dxa"/>
            <w:noWrap w:val="0"/>
            <w:vAlign w:val="center"/>
          </w:tcPr>
          <w:p w14:paraId="5B47361B">
            <w:pPr>
              <w:jc w:val="left"/>
              <w:rPr>
                <w:rFonts w:hint="eastAsia" w:ascii="仿宋" w:hAnsi="仿宋" w:eastAsia="仿宋" w:cs="仿宋"/>
                <w:color w:val="auto"/>
                <w:sz w:val="30"/>
                <w:szCs w:val="30"/>
                <w:highlight w:val="none"/>
              </w:rPr>
            </w:pPr>
          </w:p>
        </w:tc>
        <w:tc>
          <w:tcPr>
            <w:tcW w:w="1021" w:type="dxa"/>
            <w:noWrap w:val="0"/>
            <w:vAlign w:val="center"/>
          </w:tcPr>
          <w:p w14:paraId="366F8C4B">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手机</w:t>
            </w:r>
          </w:p>
        </w:tc>
        <w:tc>
          <w:tcPr>
            <w:tcW w:w="3858" w:type="dxa"/>
            <w:noWrap w:val="0"/>
            <w:vAlign w:val="center"/>
          </w:tcPr>
          <w:p w14:paraId="1BA19CC4">
            <w:pPr>
              <w:jc w:val="left"/>
              <w:rPr>
                <w:rFonts w:hint="eastAsia" w:ascii="仿宋" w:hAnsi="仿宋" w:eastAsia="仿宋" w:cs="仿宋"/>
                <w:color w:val="auto"/>
                <w:sz w:val="30"/>
                <w:szCs w:val="30"/>
                <w:highlight w:val="none"/>
              </w:rPr>
            </w:pPr>
          </w:p>
        </w:tc>
      </w:tr>
      <w:tr w14:paraId="283FD5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71" w:type="dxa"/>
            <w:noWrap w:val="0"/>
            <w:vAlign w:val="center"/>
          </w:tcPr>
          <w:p w14:paraId="6A7EFA7E">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办公电话</w:t>
            </w:r>
          </w:p>
        </w:tc>
        <w:tc>
          <w:tcPr>
            <w:tcW w:w="2345" w:type="dxa"/>
            <w:noWrap w:val="0"/>
            <w:vAlign w:val="center"/>
          </w:tcPr>
          <w:p w14:paraId="06F43BBF">
            <w:pPr>
              <w:jc w:val="left"/>
              <w:rPr>
                <w:rFonts w:hint="eastAsia" w:ascii="仿宋" w:hAnsi="仿宋" w:eastAsia="仿宋" w:cs="仿宋"/>
                <w:color w:val="auto"/>
                <w:sz w:val="30"/>
                <w:szCs w:val="30"/>
                <w:highlight w:val="none"/>
              </w:rPr>
            </w:pPr>
          </w:p>
        </w:tc>
        <w:tc>
          <w:tcPr>
            <w:tcW w:w="1021" w:type="dxa"/>
            <w:noWrap w:val="0"/>
            <w:vAlign w:val="center"/>
          </w:tcPr>
          <w:p w14:paraId="40DCA348">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传真</w:t>
            </w:r>
          </w:p>
        </w:tc>
        <w:tc>
          <w:tcPr>
            <w:tcW w:w="3858" w:type="dxa"/>
            <w:noWrap w:val="0"/>
            <w:vAlign w:val="center"/>
          </w:tcPr>
          <w:p w14:paraId="79F62480">
            <w:pPr>
              <w:jc w:val="left"/>
              <w:rPr>
                <w:rFonts w:hint="eastAsia" w:ascii="仿宋" w:hAnsi="仿宋" w:eastAsia="仿宋" w:cs="仿宋"/>
                <w:color w:val="auto"/>
                <w:sz w:val="30"/>
                <w:szCs w:val="30"/>
                <w:highlight w:val="none"/>
              </w:rPr>
            </w:pPr>
          </w:p>
        </w:tc>
      </w:tr>
      <w:tr w14:paraId="31F206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871" w:type="dxa"/>
            <w:noWrap w:val="0"/>
            <w:vAlign w:val="center"/>
          </w:tcPr>
          <w:p w14:paraId="396876EC">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QQ</w:t>
            </w:r>
            <w:r>
              <w:rPr>
                <w:rFonts w:hint="eastAsia" w:ascii="仿宋" w:hAnsi="仿宋" w:eastAsia="仿宋" w:cs="仿宋"/>
                <w:color w:val="auto"/>
                <w:sz w:val="30"/>
                <w:szCs w:val="30"/>
                <w:highlight w:val="none"/>
              </w:rPr>
              <w:t>邮箱</w:t>
            </w:r>
          </w:p>
        </w:tc>
        <w:tc>
          <w:tcPr>
            <w:tcW w:w="7224" w:type="dxa"/>
            <w:gridSpan w:val="3"/>
            <w:noWrap w:val="0"/>
            <w:vAlign w:val="center"/>
          </w:tcPr>
          <w:p w14:paraId="55384DB4">
            <w:pPr>
              <w:jc w:val="left"/>
              <w:rPr>
                <w:rFonts w:hint="eastAsia" w:ascii="仿宋" w:hAnsi="仿宋" w:eastAsia="仿宋" w:cs="仿宋"/>
                <w:color w:val="auto"/>
                <w:sz w:val="30"/>
                <w:szCs w:val="30"/>
                <w:highlight w:val="none"/>
              </w:rPr>
            </w:pPr>
          </w:p>
        </w:tc>
      </w:tr>
      <w:tr w14:paraId="3030E0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871" w:type="dxa"/>
            <w:noWrap w:val="0"/>
            <w:vAlign w:val="center"/>
          </w:tcPr>
          <w:p w14:paraId="769481A8">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单位地址</w:t>
            </w:r>
          </w:p>
        </w:tc>
        <w:tc>
          <w:tcPr>
            <w:tcW w:w="7224" w:type="dxa"/>
            <w:gridSpan w:val="3"/>
            <w:noWrap w:val="0"/>
            <w:vAlign w:val="center"/>
          </w:tcPr>
          <w:p w14:paraId="2B9F9AA5">
            <w:pPr>
              <w:jc w:val="left"/>
              <w:rPr>
                <w:rFonts w:hint="eastAsia" w:ascii="仿宋" w:hAnsi="仿宋" w:eastAsia="仿宋" w:cs="仿宋"/>
                <w:color w:val="auto"/>
                <w:sz w:val="30"/>
                <w:szCs w:val="30"/>
                <w:highlight w:val="none"/>
              </w:rPr>
            </w:pPr>
          </w:p>
        </w:tc>
      </w:tr>
      <w:tr w14:paraId="5380F4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871" w:type="dxa"/>
            <w:noWrap w:val="0"/>
            <w:vAlign w:val="center"/>
          </w:tcPr>
          <w:p w14:paraId="09E59510">
            <w:pPr>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报名时间</w:t>
            </w:r>
          </w:p>
        </w:tc>
        <w:tc>
          <w:tcPr>
            <w:tcW w:w="7224" w:type="dxa"/>
            <w:gridSpan w:val="3"/>
            <w:noWrap w:val="0"/>
            <w:vAlign w:val="center"/>
          </w:tcPr>
          <w:p w14:paraId="649035A3">
            <w:pPr>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2025年  月   日</w:t>
            </w:r>
          </w:p>
        </w:tc>
      </w:tr>
      <w:tr w14:paraId="707C0C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095" w:type="dxa"/>
            <w:gridSpan w:val="4"/>
            <w:noWrap w:val="0"/>
            <w:vAlign w:val="center"/>
          </w:tcPr>
          <w:p w14:paraId="769161DA">
            <w:pPr>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备注：</w:t>
            </w:r>
          </w:p>
        </w:tc>
      </w:tr>
    </w:tbl>
    <w:p w14:paraId="6BAD779B">
      <w:pPr>
        <w:pStyle w:val="2"/>
        <w:rPr>
          <w:lang w:eastAsia="zh-CN"/>
        </w:rPr>
      </w:pPr>
      <w:r>
        <w:rPr>
          <w:rFonts w:hint="eastAsia" w:ascii="宋体" w:hAnsi="宋体" w:eastAsia="宋体" w:cs="宋体"/>
          <w:b w:val="0"/>
          <w:color w:val="auto"/>
          <w:sz w:val="24"/>
          <w:szCs w:val="24"/>
          <w:highlight w:val="none"/>
        </w:rPr>
        <w:t>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"mailto:竞争性磋商文件发售期内，将《竞争性磋商报名登记表》（加盖供应商公章）扫描后发送至1390658457@qq.com（邮箱）。"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val="0"/>
          <w:color w:val="auto"/>
          <w:sz w:val="24"/>
          <w:szCs w:val="24"/>
          <w:highlight w:val="none"/>
        </w:rPr>
        <w:t>竞争性</w:t>
      </w:r>
      <w:r>
        <w:rPr>
          <w:rFonts w:hint="eastAsia" w:ascii="宋体" w:hAnsi="宋体" w:eastAsia="宋体" w:cs="宋体"/>
          <w:b w:val="0"/>
          <w:color w:val="auto"/>
          <w:sz w:val="24"/>
          <w:szCs w:val="24"/>
          <w:highlight w:val="none"/>
          <w:lang w:val="en-US" w:eastAsia="zh-CN"/>
        </w:rPr>
        <w:t>比选</w:t>
      </w:r>
      <w:r>
        <w:rPr>
          <w:rFonts w:hint="eastAsia" w:ascii="宋体" w:hAnsi="宋体" w:eastAsia="宋体" w:cs="宋体"/>
          <w:b w:val="0"/>
          <w:color w:val="auto"/>
          <w:sz w:val="24"/>
          <w:szCs w:val="24"/>
          <w:highlight w:val="none"/>
        </w:rPr>
        <w:t>文件发售期内，将《竞争性</w:t>
      </w:r>
      <w:r>
        <w:rPr>
          <w:rFonts w:hint="eastAsia" w:ascii="宋体" w:hAnsi="宋体" w:eastAsia="宋体" w:cs="宋体"/>
          <w:b w:val="0"/>
          <w:color w:val="auto"/>
          <w:sz w:val="24"/>
          <w:szCs w:val="24"/>
          <w:highlight w:val="none"/>
          <w:lang w:val="en-US" w:eastAsia="zh-CN"/>
        </w:rPr>
        <w:t>比选文件发售报名登记表</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填写相关信息后</w:t>
      </w:r>
      <w:r>
        <w:rPr>
          <w:rFonts w:hint="eastAsia" w:ascii="宋体" w:hAnsi="宋体" w:eastAsia="宋体" w:cs="宋体"/>
          <w:b w:val="0"/>
          <w:color w:val="auto"/>
          <w:sz w:val="24"/>
          <w:szCs w:val="24"/>
          <w:highlight w:val="none"/>
        </w:rPr>
        <w:t>加盖供应商公章）扫描发送至</w:t>
      </w:r>
      <w:r>
        <w:rPr>
          <w:rFonts w:hint="eastAsia" w:ascii="宋体" w:hAnsi="宋体" w:eastAsia="宋体" w:cs="宋体"/>
          <w:b w:val="0"/>
          <w:color w:val="auto"/>
          <w:sz w:val="24"/>
          <w:szCs w:val="24"/>
          <w:highlight w:val="none"/>
          <w:lang w:val="en-US" w:eastAsia="zh-CN"/>
        </w:rPr>
        <w:t>67083691</w:t>
      </w:r>
      <w:r>
        <w:rPr>
          <w:rFonts w:hint="eastAsia" w:ascii="宋体" w:hAnsi="宋体" w:eastAsia="宋体" w:cs="宋体"/>
          <w:b w:val="0"/>
          <w:color w:val="auto"/>
          <w:sz w:val="24"/>
          <w:szCs w:val="24"/>
          <w:highlight w:val="none"/>
        </w:rPr>
        <w:t>@qq.com（邮箱）。</w:t>
      </w:r>
      <w:r>
        <w:rPr>
          <w:rFonts w:hint="eastAsia" w:ascii="宋体" w:hAnsi="宋体" w:eastAsia="宋体" w:cs="宋体"/>
          <w:b w:val="0"/>
          <w:color w:val="auto"/>
          <w:sz w:val="24"/>
          <w:szCs w:val="24"/>
          <w:highlight w:val="none"/>
        </w:rPr>
        <w:fldChar w:fldCharType="end"/>
      </w:r>
    </w:p>
    <w:p w14:paraId="4A6A4C6E">
      <w:pPr>
        <w:keepNext w:val="0"/>
        <w:keepLines w:val="0"/>
        <w:pageBreakBefore w:val="0"/>
        <w:widowControl w:val="0"/>
        <w:wordWrap/>
        <w:overflowPunct/>
        <w:topLinePunct w:val="0"/>
        <w:bidi w:val="0"/>
        <w:spacing w:before="68" w:line="220" w:lineRule="auto"/>
        <w:ind w:left="542"/>
        <w:rPr>
          <w:rFonts w:ascii="宋体" w:hAnsi="宋体" w:eastAsia="宋体" w:cs="宋体"/>
          <w:color w:val="auto"/>
          <w:highlight w:val="none"/>
          <w:lang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2"/>
      </w:tblGrid>
      <w:tr w14:paraId="433A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6" w:hRule="atLeast"/>
          <w:jc w:val="center"/>
        </w:trPr>
        <w:tc>
          <w:tcPr>
            <w:tcW w:w="9192" w:type="dxa"/>
          </w:tcPr>
          <w:p w14:paraId="36CDE9E7">
            <w:pPr>
              <w:pStyle w:val="2"/>
              <w:widowControl w:val="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在竞争性比选文件发售期内，供应商通过扫描此二维码，支付比选文件费</w:t>
            </w:r>
            <w:r>
              <w:rPr>
                <w:rFonts w:hint="eastAsia" w:ascii="宋体" w:hAnsi="宋体" w:eastAsia="宋体" w:cs="宋体"/>
                <w:b w:val="0"/>
                <w:color w:val="auto"/>
                <w:sz w:val="24"/>
                <w:szCs w:val="24"/>
                <w:highlight w:val="none"/>
                <w:u w:val="single"/>
                <w:lang w:val="en-US" w:eastAsia="zh-CN"/>
              </w:rPr>
              <w:t>500元/套</w:t>
            </w:r>
            <w:r>
              <w:rPr>
                <w:rFonts w:hint="eastAsia" w:ascii="宋体" w:hAnsi="宋体" w:eastAsia="宋体" w:cs="宋体"/>
                <w:b w:val="0"/>
                <w:color w:val="auto"/>
                <w:sz w:val="24"/>
                <w:szCs w:val="24"/>
                <w:highlight w:val="none"/>
                <w:lang w:val="en-US" w:eastAsia="zh-CN"/>
              </w:rPr>
              <w:t>，支付时请备注单位简称+项目名称</w:t>
            </w:r>
          </w:p>
          <w:p w14:paraId="2881757F">
            <w:pPr>
              <w:pStyle w:val="2"/>
              <w:widowControl w:val="0"/>
              <w:rPr>
                <w:rFonts w:hint="eastAsia" w:ascii="宋体" w:hAnsi="宋体" w:eastAsia="宋体" w:cs="宋体"/>
                <w:b w:val="0"/>
                <w:color w:val="auto"/>
                <w:sz w:val="24"/>
                <w:szCs w:val="24"/>
                <w:highlight w:val="yellow"/>
                <w:lang w:val="en-US" w:eastAsia="zh-CN"/>
              </w:rPr>
            </w:pPr>
          </w:p>
          <w:p w14:paraId="088A15F3">
            <w:pPr>
              <w:pStyle w:val="2"/>
              <w:widowControl w:val="0"/>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drawing>
                <wp:inline distT="0" distB="0" distL="114300" distR="114300">
                  <wp:extent cx="2212340" cy="2216785"/>
                  <wp:effectExtent l="0" t="0" r="6985" b="2540"/>
                  <wp:docPr id="1" name="图片 1" descr="175393151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3931514749"/>
                          <pic:cNvPicPr>
                            <a:picLocks noChangeAspect="1"/>
                          </pic:cNvPicPr>
                        </pic:nvPicPr>
                        <pic:blipFill>
                          <a:blip r:embed="rId34"/>
                          <a:stretch>
                            <a:fillRect/>
                          </a:stretch>
                        </pic:blipFill>
                        <pic:spPr>
                          <a:xfrm>
                            <a:off x="0" y="0"/>
                            <a:ext cx="2212340" cy="2216785"/>
                          </a:xfrm>
                          <a:prstGeom prst="rect">
                            <a:avLst/>
                          </a:prstGeom>
                        </pic:spPr>
                      </pic:pic>
                    </a:graphicData>
                  </a:graphic>
                </wp:inline>
              </w:drawing>
            </w:r>
          </w:p>
        </w:tc>
      </w:tr>
    </w:tbl>
    <w:p w14:paraId="51CB3EBC">
      <w:pPr>
        <w:keepNext w:val="0"/>
        <w:keepLines w:val="0"/>
        <w:pageBreakBefore w:val="0"/>
        <w:widowControl w:val="0"/>
        <w:wordWrap/>
        <w:overflowPunct/>
        <w:topLinePunct w:val="0"/>
        <w:bidi w:val="0"/>
        <w:spacing w:before="133" w:line="380" w:lineRule="auto"/>
        <w:ind w:right="465"/>
        <w:jc w:val="both"/>
        <w:rPr>
          <w:rFonts w:ascii="宋体" w:hAnsi="宋体" w:eastAsia="宋体" w:cs="宋体"/>
          <w:sz w:val="20"/>
          <w:szCs w:val="20"/>
          <w:highlight w:val="none"/>
        </w:rPr>
      </w:pPr>
    </w:p>
    <w:sectPr>
      <w:footerReference r:id="rId32" w:type="default"/>
      <w:pgSz w:w="11907" w:h="16840"/>
      <w:pgMar w:top="1304" w:right="1304" w:bottom="1304" w:left="1304"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F50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B6FA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0BB6FA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0A39B">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8B01C">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A68B01C">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9A4E">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06845">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6706845">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9D69">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0A5DD">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3A0A5DD">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85BB">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49F68">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1749F68">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E9AD">
    <w:pPr>
      <w:spacing w:line="174" w:lineRule="auto"/>
      <w:ind w:left="40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EA0C">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83FEA0C">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68D4">
    <w:pPr>
      <w:spacing w:line="174"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7B31">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FEF7B31">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B5AC">
    <w:pPr>
      <w:spacing w:line="174" w:lineRule="auto"/>
      <w:ind w:left="45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65E52">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CD65E52">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9ACC">
    <w:pPr>
      <w:spacing w:line="174"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54A52">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2F54A52">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09C7">
    <w:pPr>
      <w:spacing w:line="174"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C2004">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EC2004">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06D41">
    <w:pPr>
      <w:pStyle w:val="8"/>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AE848">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8FAE848">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140F">
    <w:pPr>
      <w:spacing w:line="171"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F1FE2">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CF1FE2">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B79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72EA3">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1672EA3">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E019">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08CAC">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3908CAC">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1FE72">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45CB3">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B045CB3">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1D4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5840">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5605840">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AE60">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C180C">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F3C180C">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3FC6">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B768C">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0B768C">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32D1">
    <w:pPr>
      <w:spacing w:line="174" w:lineRule="auto"/>
      <w:ind w:left="39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92BD4">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3892BD4">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EE2B">
    <w:pPr>
      <w:pStyle w:val="8"/>
      <w:rPr>
        <w:rFonts w:ascii="宋体" w:hAnsi="宋体"/>
        <w:sz w:val="21"/>
      </w:rP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E0A56">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91E0A56">
                    <w:pPr>
                      <w:pStyle w:val="8"/>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宋体" w:hAnsi="宋体" w:eastAsia="宋体"/>
        <w:sz w:val="21"/>
        <w:lang w:eastAsia="zh-CN"/>
      </w:rPr>
      <w:tab/>
    </w:r>
  </w:p>
  <w:p w14:paraId="76BE763A">
    <w:pP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4FE9">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A1A8F">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D6A1A8F">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A769C">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D11A2">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67D11A2">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998F">
    <w:pPr>
      <w:spacing w:line="173" w:lineRule="auto"/>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6B74F">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EE6B74F">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C31F">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46AC7">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9446AC7">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9E0E">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84AAA">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C784AAA">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6A8D9">
    <w:pPr>
      <w:spacing w:line="174" w:lineRule="auto"/>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50F34">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8B50F34">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1981">
    <w:pPr>
      <w:spacing w:line="230" w:lineRule="auto"/>
      <w:rPr>
        <w:rFonts w:ascii="宋体" w:hAnsi="宋体" w:eastAsia="宋体" w:cs="宋体"/>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BD015">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B0BD015">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3E8F">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056FBA"/>
    <w:rsid w:val="000A002F"/>
    <w:rsid w:val="001315D9"/>
    <w:rsid w:val="00245594"/>
    <w:rsid w:val="00294959"/>
    <w:rsid w:val="002B6923"/>
    <w:rsid w:val="003357D8"/>
    <w:rsid w:val="0034364A"/>
    <w:rsid w:val="00351550"/>
    <w:rsid w:val="003752C8"/>
    <w:rsid w:val="003B643A"/>
    <w:rsid w:val="00416146"/>
    <w:rsid w:val="00440178"/>
    <w:rsid w:val="004874D5"/>
    <w:rsid w:val="004B48CF"/>
    <w:rsid w:val="004F7FD5"/>
    <w:rsid w:val="005579A2"/>
    <w:rsid w:val="005A2D64"/>
    <w:rsid w:val="005C6ADC"/>
    <w:rsid w:val="005D2854"/>
    <w:rsid w:val="005F037B"/>
    <w:rsid w:val="006360BD"/>
    <w:rsid w:val="006911F9"/>
    <w:rsid w:val="007A1658"/>
    <w:rsid w:val="00861DAB"/>
    <w:rsid w:val="008D138C"/>
    <w:rsid w:val="009444C8"/>
    <w:rsid w:val="00973FB8"/>
    <w:rsid w:val="009C0025"/>
    <w:rsid w:val="009C337D"/>
    <w:rsid w:val="009D0EA3"/>
    <w:rsid w:val="009E5347"/>
    <w:rsid w:val="00A10993"/>
    <w:rsid w:val="00AA3CEC"/>
    <w:rsid w:val="00AD10E6"/>
    <w:rsid w:val="00C36B5B"/>
    <w:rsid w:val="00CD79DA"/>
    <w:rsid w:val="00CF5500"/>
    <w:rsid w:val="00E46AD2"/>
    <w:rsid w:val="00F036C9"/>
    <w:rsid w:val="00F05477"/>
    <w:rsid w:val="00F211EF"/>
    <w:rsid w:val="00FD6583"/>
    <w:rsid w:val="00FE1942"/>
    <w:rsid w:val="00FE7B94"/>
    <w:rsid w:val="0103164E"/>
    <w:rsid w:val="010A6538"/>
    <w:rsid w:val="01141165"/>
    <w:rsid w:val="011A24F4"/>
    <w:rsid w:val="011B0745"/>
    <w:rsid w:val="012531F6"/>
    <w:rsid w:val="01260E98"/>
    <w:rsid w:val="01336752"/>
    <w:rsid w:val="013637D1"/>
    <w:rsid w:val="013C690E"/>
    <w:rsid w:val="013D4B60"/>
    <w:rsid w:val="01401F5A"/>
    <w:rsid w:val="01487061"/>
    <w:rsid w:val="01521C8D"/>
    <w:rsid w:val="0159126E"/>
    <w:rsid w:val="015E0632"/>
    <w:rsid w:val="01635C49"/>
    <w:rsid w:val="016F283F"/>
    <w:rsid w:val="017460A8"/>
    <w:rsid w:val="01786AFF"/>
    <w:rsid w:val="01822573"/>
    <w:rsid w:val="01830099"/>
    <w:rsid w:val="01852063"/>
    <w:rsid w:val="0187402D"/>
    <w:rsid w:val="0196601E"/>
    <w:rsid w:val="01967DCC"/>
    <w:rsid w:val="01A22C15"/>
    <w:rsid w:val="01A71FD9"/>
    <w:rsid w:val="01A7647D"/>
    <w:rsid w:val="01AF5332"/>
    <w:rsid w:val="01B14C06"/>
    <w:rsid w:val="01C0753F"/>
    <w:rsid w:val="01CD7566"/>
    <w:rsid w:val="01CE57B8"/>
    <w:rsid w:val="01D34B7C"/>
    <w:rsid w:val="01D84888"/>
    <w:rsid w:val="01DA23AF"/>
    <w:rsid w:val="01DE1773"/>
    <w:rsid w:val="01DF79C5"/>
    <w:rsid w:val="01E7687A"/>
    <w:rsid w:val="01F40F97"/>
    <w:rsid w:val="01FD42EF"/>
    <w:rsid w:val="01FD7E4B"/>
    <w:rsid w:val="01FE5971"/>
    <w:rsid w:val="0204567E"/>
    <w:rsid w:val="020A2568"/>
    <w:rsid w:val="020C008E"/>
    <w:rsid w:val="020F7B7E"/>
    <w:rsid w:val="021A6C4F"/>
    <w:rsid w:val="021D3E8D"/>
    <w:rsid w:val="02226DE7"/>
    <w:rsid w:val="022573A2"/>
    <w:rsid w:val="0227136C"/>
    <w:rsid w:val="02317AF5"/>
    <w:rsid w:val="02337D11"/>
    <w:rsid w:val="02405F8A"/>
    <w:rsid w:val="024261A6"/>
    <w:rsid w:val="02441F1E"/>
    <w:rsid w:val="024535A0"/>
    <w:rsid w:val="02493090"/>
    <w:rsid w:val="02497534"/>
    <w:rsid w:val="024F7D9B"/>
    <w:rsid w:val="02502671"/>
    <w:rsid w:val="025739FF"/>
    <w:rsid w:val="02581525"/>
    <w:rsid w:val="0261487E"/>
    <w:rsid w:val="026223A4"/>
    <w:rsid w:val="02691984"/>
    <w:rsid w:val="02714395"/>
    <w:rsid w:val="02781BC8"/>
    <w:rsid w:val="0284231A"/>
    <w:rsid w:val="028642E4"/>
    <w:rsid w:val="029A1B3E"/>
    <w:rsid w:val="029F0D40"/>
    <w:rsid w:val="029F0F02"/>
    <w:rsid w:val="02A429BD"/>
    <w:rsid w:val="02A604E3"/>
    <w:rsid w:val="02BC1AB4"/>
    <w:rsid w:val="02C1356F"/>
    <w:rsid w:val="02C170CB"/>
    <w:rsid w:val="02C31095"/>
    <w:rsid w:val="02C866AB"/>
    <w:rsid w:val="02C92423"/>
    <w:rsid w:val="02CD5A6F"/>
    <w:rsid w:val="02CE17E8"/>
    <w:rsid w:val="02CE3596"/>
    <w:rsid w:val="02D45050"/>
    <w:rsid w:val="02DC2156"/>
    <w:rsid w:val="02E35293"/>
    <w:rsid w:val="02EE3C38"/>
    <w:rsid w:val="02F254D6"/>
    <w:rsid w:val="02F67E33"/>
    <w:rsid w:val="03031491"/>
    <w:rsid w:val="03045209"/>
    <w:rsid w:val="03062D2F"/>
    <w:rsid w:val="031C69F7"/>
    <w:rsid w:val="032338E1"/>
    <w:rsid w:val="03235473"/>
    <w:rsid w:val="03253AFD"/>
    <w:rsid w:val="032B09E8"/>
    <w:rsid w:val="032F04D8"/>
    <w:rsid w:val="03351867"/>
    <w:rsid w:val="033B6E7D"/>
    <w:rsid w:val="03435D32"/>
    <w:rsid w:val="03483348"/>
    <w:rsid w:val="034A3564"/>
    <w:rsid w:val="034A70C0"/>
    <w:rsid w:val="034F0B7A"/>
    <w:rsid w:val="03525F75"/>
    <w:rsid w:val="03555A65"/>
    <w:rsid w:val="035D3297"/>
    <w:rsid w:val="0361440A"/>
    <w:rsid w:val="03630182"/>
    <w:rsid w:val="03661A20"/>
    <w:rsid w:val="0370464D"/>
    <w:rsid w:val="03766107"/>
    <w:rsid w:val="03767EB5"/>
    <w:rsid w:val="03795BF7"/>
    <w:rsid w:val="03836A76"/>
    <w:rsid w:val="03887BE8"/>
    <w:rsid w:val="038A570F"/>
    <w:rsid w:val="038B458E"/>
    <w:rsid w:val="038F541B"/>
    <w:rsid w:val="038F71C9"/>
    <w:rsid w:val="03991DF6"/>
    <w:rsid w:val="03993BA4"/>
    <w:rsid w:val="03A367D0"/>
    <w:rsid w:val="03A762C0"/>
    <w:rsid w:val="03B804CE"/>
    <w:rsid w:val="03B92498"/>
    <w:rsid w:val="03C2759E"/>
    <w:rsid w:val="03C70711"/>
    <w:rsid w:val="03D1333D"/>
    <w:rsid w:val="03DD7F34"/>
    <w:rsid w:val="03E2379C"/>
    <w:rsid w:val="03E47515"/>
    <w:rsid w:val="03E70DB3"/>
    <w:rsid w:val="03E72B61"/>
    <w:rsid w:val="03EE1218"/>
    <w:rsid w:val="03FB660C"/>
    <w:rsid w:val="03FF60FC"/>
    <w:rsid w:val="04041965"/>
    <w:rsid w:val="040D00EE"/>
    <w:rsid w:val="0414147C"/>
    <w:rsid w:val="041E22FB"/>
    <w:rsid w:val="04212517"/>
    <w:rsid w:val="042F62B6"/>
    <w:rsid w:val="04351B1E"/>
    <w:rsid w:val="043D6C25"/>
    <w:rsid w:val="0442423B"/>
    <w:rsid w:val="04447FB3"/>
    <w:rsid w:val="04455AD9"/>
    <w:rsid w:val="04477AA3"/>
    <w:rsid w:val="04497378"/>
    <w:rsid w:val="04567CE7"/>
    <w:rsid w:val="04575F38"/>
    <w:rsid w:val="045C354F"/>
    <w:rsid w:val="046B5540"/>
    <w:rsid w:val="04770389"/>
    <w:rsid w:val="047B14FB"/>
    <w:rsid w:val="047F0FEB"/>
    <w:rsid w:val="04844854"/>
    <w:rsid w:val="048900BC"/>
    <w:rsid w:val="04943389"/>
    <w:rsid w:val="04A24CDA"/>
    <w:rsid w:val="04B54A0D"/>
    <w:rsid w:val="04B8274F"/>
    <w:rsid w:val="04C64E6C"/>
    <w:rsid w:val="04CD7FA9"/>
    <w:rsid w:val="04D330E5"/>
    <w:rsid w:val="04D53301"/>
    <w:rsid w:val="04DB3E3D"/>
    <w:rsid w:val="04DD3F64"/>
    <w:rsid w:val="04DF1A8A"/>
    <w:rsid w:val="04E13A54"/>
    <w:rsid w:val="04E377CC"/>
    <w:rsid w:val="04F574FF"/>
    <w:rsid w:val="04F80D9E"/>
    <w:rsid w:val="04FF212C"/>
    <w:rsid w:val="05031C1C"/>
    <w:rsid w:val="0506170D"/>
    <w:rsid w:val="05080FE1"/>
    <w:rsid w:val="050E411D"/>
    <w:rsid w:val="05171224"/>
    <w:rsid w:val="051A6F66"/>
    <w:rsid w:val="051C2CDE"/>
    <w:rsid w:val="05216546"/>
    <w:rsid w:val="05235E1B"/>
    <w:rsid w:val="05283431"/>
    <w:rsid w:val="052B4CCF"/>
    <w:rsid w:val="053B7608"/>
    <w:rsid w:val="053C6EDC"/>
    <w:rsid w:val="053F69CD"/>
    <w:rsid w:val="05573D16"/>
    <w:rsid w:val="055A55B4"/>
    <w:rsid w:val="055E50A5"/>
    <w:rsid w:val="05600E1D"/>
    <w:rsid w:val="05636384"/>
    <w:rsid w:val="056401E1"/>
    <w:rsid w:val="056621AB"/>
    <w:rsid w:val="056F4014"/>
    <w:rsid w:val="05793C8D"/>
    <w:rsid w:val="057B7A05"/>
    <w:rsid w:val="057C377D"/>
    <w:rsid w:val="057C552B"/>
    <w:rsid w:val="0595609D"/>
    <w:rsid w:val="059B24B4"/>
    <w:rsid w:val="05A01219"/>
    <w:rsid w:val="05AF76AE"/>
    <w:rsid w:val="05B13426"/>
    <w:rsid w:val="05BA5A3D"/>
    <w:rsid w:val="05C23886"/>
    <w:rsid w:val="05C375FE"/>
    <w:rsid w:val="05C55124"/>
    <w:rsid w:val="05C70E9C"/>
    <w:rsid w:val="05DB4947"/>
    <w:rsid w:val="05E01F5E"/>
    <w:rsid w:val="05E03D0C"/>
    <w:rsid w:val="05E41A4E"/>
    <w:rsid w:val="05EE467B"/>
    <w:rsid w:val="05EF3F4F"/>
    <w:rsid w:val="05F31C91"/>
    <w:rsid w:val="05F438D3"/>
    <w:rsid w:val="05FF6C49"/>
    <w:rsid w:val="060379FA"/>
    <w:rsid w:val="060E0879"/>
    <w:rsid w:val="060F45F1"/>
    <w:rsid w:val="06110369"/>
    <w:rsid w:val="06141C07"/>
    <w:rsid w:val="061439B5"/>
    <w:rsid w:val="0616597F"/>
    <w:rsid w:val="06255BC2"/>
    <w:rsid w:val="062E4A77"/>
    <w:rsid w:val="0639341C"/>
    <w:rsid w:val="063E0A32"/>
    <w:rsid w:val="0642797C"/>
    <w:rsid w:val="065344DE"/>
    <w:rsid w:val="06652463"/>
    <w:rsid w:val="066C37F1"/>
    <w:rsid w:val="066E30C6"/>
    <w:rsid w:val="066E77F0"/>
    <w:rsid w:val="067032E2"/>
    <w:rsid w:val="06732DD2"/>
    <w:rsid w:val="0673610D"/>
    <w:rsid w:val="067A4160"/>
    <w:rsid w:val="067A5F0E"/>
    <w:rsid w:val="06824DC3"/>
    <w:rsid w:val="0687687D"/>
    <w:rsid w:val="06905732"/>
    <w:rsid w:val="069953E1"/>
    <w:rsid w:val="069D5F8C"/>
    <w:rsid w:val="06A24A02"/>
    <w:rsid w:val="06A411DD"/>
    <w:rsid w:val="06A50AB1"/>
    <w:rsid w:val="06A765D7"/>
    <w:rsid w:val="06B64A6C"/>
    <w:rsid w:val="06B84C89"/>
    <w:rsid w:val="06BA27AF"/>
    <w:rsid w:val="06C453DB"/>
    <w:rsid w:val="06C61153"/>
    <w:rsid w:val="06D016D6"/>
    <w:rsid w:val="06D7510F"/>
    <w:rsid w:val="06DD024B"/>
    <w:rsid w:val="06DD649D"/>
    <w:rsid w:val="06E31D05"/>
    <w:rsid w:val="06E8731C"/>
    <w:rsid w:val="06EC5B17"/>
    <w:rsid w:val="06F2019A"/>
    <w:rsid w:val="06F537E7"/>
    <w:rsid w:val="06F7130D"/>
    <w:rsid w:val="06FA2BAB"/>
    <w:rsid w:val="07027CB2"/>
    <w:rsid w:val="070457D8"/>
    <w:rsid w:val="070752C8"/>
    <w:rsid w:val="070D4E50"/>
    <w:rsid w:val="07247C28"/>
    <w:rsid w:val="072B7208"/>
    <w:rsid w:val="072D4D2F"/>
    <w:rsid w:val="072E0AA7"/>
    <w:rsid w:val="073A38EF"/>
    <w:rsid w:val="073E6F3C"/>
    <w:rsid w:val="07407CDF"/>
    <w:rsid w:val="074107DA"/>
    <w:rsid w:val="07463B51"/>
    <w:rsid w:val="074A3B33"/>
    <w:rsid w:val="074D53D1"/>
    <w:rsid w:val="074D717F"/>
    <w:rsid w:val="0757624F"/>
    <w:rsid w:val="07577FFE"/>
    <w:rsid w:val="075B5D40"/>
    <w:rsid w:val="076170CE"/>
    <w:rsid w:val="076369A2"/>
    <w:rsid w:val="076444C8"/>
    <w:rsid w:val="0765096C"/>
    <w:rsid w:val="07683FB9"/>
    <w:rsid w:val="076B1CFB"/>
    <w:rsid w:val="07716712"/>
    <w:rsid w:val="077E1A2E"/>
    <w:rsid w:val="077E37DC"/>
    <w:rsid w:val="07950B26"/>
    <w:rsid w:val="07AD2313"/>
    <w:rsid w:val="07B45450"/>
    <w:rsid w:val="07B62F76"/>
    <w:rsid w:val="07B94814"/>
    <w:rsid w:val="07BE007D"/>
    <w:rsid w:val="07C05BA3"/>
    <w:rsid w:val="07C1191B"/>
    <w:rsid w:val="07C82CA9"/>
    <w:rsid w:val="07D4164E"/>
    <w:rsid w:val="07D478A0"/>
    <w:rsid w:val="07DE24CD"/>
    <w:rsid w:val="07E15B19"/>
    <w:rsid w:val="07E6312F"/>
    <w:rsid w:val="07EA2C20"/>
    <w:rsid w:val="07EC6998"/>
    <w:rsid w:val="07ED2710"/>
    <w:rsid w:val="07F10452"/>
    <w:rsid w:val="07F41CF0"/>
    <w:rsid w:val="07F67816"/>
    <w:rsid w:val="07FA7E23"/>
    <w:rsid w:val="080261BB"/>
    <w:rsid w:val="08030185"/>
    <w:rsid w:val="08031F33"/>
    <w:rsid w:val="081128A2"/>
    <w:rsid w:val="081B54CF"/>
    <w:rsid w:val="081E0B1B"/>
    <w:rsid w:val="08253C58"/>
    <w:rsid w:val="083245C7"/>
    <w:rsid w:val="0834033F"/>
    <w:rsid w:val="08430CDB"/>
    <w:rsid w:val="084A5DB4"/>
    <w:rsid w:val="084A5FDC"/>
    <w:rsid w:val="08536A17"/>
    <w:rsid w:val="085B58CB"/>
    <w:rsid w:val="085E53BC"/>
    <w:rsid w:val="086724C2"/>
    <w:rsid w:val="086A3D60"/>
    <w:rsid w:val="086F75C9"/>
    <w:rsid w:val="087B7D1C"/>
    <w:rsid w:val="08856DEC"/>
    <w:rsid w:val="089A2898"/>
    <w:rsid w:val="08AC6127"/>
    <w:rsid w:val="08AE6343"/>
    <w:rsid w:val="08B17BE1"/>
    <w:rsid w:val="08B374B6"/>
    <w:rsid w:val="08B773B2"/>
    <w:rsid w:val="08B82D1E"/>
    <w:rsid w:val="08CE0793"/>
    <w:rsid w:val="08D12032"/>
    <w:rsid w:val="08D15B8E"/>
    <w:rsid w:val="08E51639"/>
    <w:rsid w:val="08FA50E4"/>
    <w:rsid w:val="08FE3CB5"/>
    <w:rsid w:val="08FF094D"/>
    <w:rsid w:val="09102B5A"/>
    <w:rsid w:val="091C14FF"/>
    <w:rsid w:val="091F0FEF"/>
    <w:rsid w:val="09242161"/>
    <w:rsid w:val="092B1742"/>
    <w:rsid w:val="092E4D8E"/>
    <w:rsid w:val="09322AD0"/>
    <w:rsid w:val="09375614"/>
    <w:rsid w:val="09376339"/>
    <w:rsid w:val="093A3733"/>
    <w:rsid w:val="093A7BD7"/>
    <w:rsid w:val="093F343F"/>
    <w:rsid w:val="09421EC5"/>
    <w:rsid w:val="09524F20"/>
    <w:rsid w:val="09594501"/>
    <w:rsid w:val="09622C8A"/>
    <w:rsid w:val="09646A02"/>
    <w:rsid w:val="0966277A"/>
    <w:rsid w:val="0969226A"/>
    <w:rsid w:val="097338C4"/>
    <w:rsid w:val="0978425B"/>
    <w:rsid w:val="097924AD"/>
    <w:rsid w:val="09866978"/>
    <w:rsid w:val="099D53F0"/>
    <w:rsid w:val="09A339CE"/>
    <w:rsid w:val="09A82D92"/>
    <w:rsid w:val="09AB4631"/>
    <w:rsid w:val="09B24CF6"/>
    <w:rsid w:val="09B90AFC"/>
    <w:rsid w:val="09CA0CE0"/>
    <w:rsid w:val="09CA2D09"/>
    <w:rsid w:val="09D73678"/>
    <w:rsid w:val="09DE67B4"/>
    <w:rsid w:val="09E638BB"/>
    <w:rsid w:val="09EF6C13"/>
    <w:rsid w:val="09FB7366"/>
    <w:rsid w:val="0A002BCE"/>
    <w:rsid w:val="0A00672A"/>
    <w:rsid w:val="0A073F5D"/>
    <w:rsid w:val="0A0E2DF1"/>
    <w:rsid w:val="0A1421D6"/>
    <w:rsid w:val="0A1E4E03"/>
    <w:rsid w:val="0A2763AD"/>
    <w:rsid w:val="0A2E773B"/>
    <w:rsid w:val="0A342878"/>
    <w:rsid w:val="0A360B6D"/>
    <w:rsid w:val="0A3B7763"/>
    <w:rsid w:val="0A3D797F"/>
    <w:rsid w:val="0A3E54A5"/>
    <w:rsid w:val="0A432ABB"/>
    <w:rsid w:val="0A4505E1"/>
    <w:rsid w:val="0A4C5E14"/>
    <w:rsid w:val="0A4F1460"/>
    <w:rsid w:val="0A4F320E"/>
    <w:rsid w:val="0A522CFE"/>
    <w:rsid w:val="0A570314"/>
    <w:rsid w:val="0A6C0264"/>
    <w:rsid w:val="0A7113D6"/>
    <w:rsid w:val="0A7333A0"/>
    <w:rsid w:val="0A905466"/>
    <w:rsid w:val="0A943317"/>
    <w:rsid w:val="0A9F4195"/>
    <w:rsid w:val="0AA01CBB"/>
    <w:rsid w:val="0AA95014"/>
    <w:rsid w:val="0AAC68B2"/>
    <w:rsid w:val="0AB3379D"/>
    <w:rsid w:val="0ACA0AE6"/>
    <w:rsid w:val="0ACA6D38"/>
    <w:rsid w:val="0AD007F3"/>
    <w:rsid w:val="0ADA341F"/>
    <w:rsid w:val="0AE4604C"/>
    <w:rsid w:val="0AEA1189"/>
    <w:rsid w:val="0AEC3153"/>
    <w:rsid w:val="0AEF0A53"/>
    <w:rsid w:val="0AF3003D"/>
    <w:rsid w:val="0AF3628F"/>
    <w:rsid w:val="0AF81AF7"/>
    <w:rsid w:val="0AFB5144"/>
    <w:rsid w:val="0B065FC2"/>
    <w:rsid w:val="0B09160F"/>
    <w:rsid w:val="0B1B7594"/>
    <w:rsid w:val="0B2428ED"/>
    <w:rsid w:val="0B291CB1"/>
    <w:rsid w:val="0B2A1311"/>
    <w:rsid w:val="0B350656"/>
    <w:rsid w:val="0B36617C"/>
    <w:rsid w:val="0B3D750A"/>
    <w:rsid w:val="0B416FFB"/>
    <w:rsid w:val="0B422D73"/>
    <w:rsid w:val="0B48482D"/>
    <w:rsid w:val="0B4E1717"/>
    <w:rsid w:val="0B5036E2"/>
    <w:rsid w:val="0B582596"/>
    <w:rsid w:val="0B5C2086"/>
    <w:rsid w:val="0B61144B"/>
    <w:rsid w:val="0B633415"/>
    <w:rsid w:val="0B674BE6"/>
    <w:rsid w:val="0B6C7DF0"/>
    <w:rsid w:val="0B70168E"/>
    <w:rsid w:val="0B7E024F"/>
    <w:rsid w:val="0B8909A2"/>
    <w:rsid w:val="0B8D2240"/>
    <w:rsid w:val="0B901D30"/>
    <w:rsid w:val="0B974E6D"/>
    <w:rsid w:val="0B9A2BAF"/>
    <w:rsid w:val="0B9D4CB5"/>
    <w:rsid w:val="0B9F6417"/>
    <w:rsid w:val="0BA23811"/>
    <w:rsid w:val="0BA8707A"/>
    <w:rsid w:val="0BA94BA0"/>
    <w:rsid w:val="0BAA1044"/>
    <w:rsid w:val="0BAB4DBC"/>
    <w:rsid w:val="0BB93035"/>
    <w:rsid w:val="0BBA4FFF"/>
    <w:rsid w:val="0BBC48D3"/>
    <w:rsid w:val="0BBD42C7"/>
    <w:rsid w:val="0BC419DA"/>
    <w:rsid w:val="0BC47E60"/>
    <w:rsid w:val="0BD75BB1"/>
    <w:rsid w:val="0BE1433A"/>
    <w:rsid w:val="0BE36304"/>
    <w:rsid w:val="0BE8391A"/>
    <w:rsid w:val="0BED1C3D"/>
    <w:rsid w:val="0BF24799"/>
    <w:rsid w:val="0BF978D5"/>
    <w:rsid w:val="0C01678A"/>
    <w:rsid w:val="0C061FF2"/>
    <w:rsid w:val="0C0A1AE2"/>
    <w:rsid w:val="0C126BE9"/>
    <w:rsid w:val="0C152235"/>
    <w:rsid w:val="0C230DF6"/>
    <w:rsid w:val="0C30706F"/>
    <w:rsid w:val="0C34090D"/>
    <w:rsid w:val="0C3C3C66"/>
    <w:rsid w:val="0C4072B2"/>
    <w:rsid w:val="0C436DA2"/>
    <w:rsid w:val="0C452B1A"/>
    <w:rsid w:val="0C476893"/>
    <w:rsid w:val="0C4F1BEB"/>
    <w:rsid w:val="0C501BE1"/>
    <w:rsid w:val="0C537151"/>
    <w:rsid w:val="0C7D0506"/>
    <w:rsid w:val="0C7E7DDA"/>
    <w:rsid w:val="0C85560D"/>
    <w:rsid w:val="0C873133"/>
    <w:rsid w:val="0C880C59"/>
    <w:rsid w:val="0C882ABC"/>
    <w:rsid w:val="0C8C0749"/>
    <w:rsid w:val="0C8E2713"/>
    <w:rsid w:val="0C8F1FE8"/>
    <w:rsid w:val="0C9320DF"/>
    <w:rsid w:val="0C970E9C"/>
    <w:rsid w:val="0C992E66"/>
    <w:rsid w:val="0CA21D1B"/>
    <w:rsid w:val="0CA65052"/>
    <w:rsid w:val="0CA710DF"/>
    <w:rsid w:val="0CA75583"/>
    <w:rsid w:val="0CAE6912"/>
    <w:rsid w:val="0CB87790"/>
    <w:rsid w:val="0CC55A09"/>
    <w:rsid w:val="0CC71781"/>
    <w:rsid w:val="0CD36378"/>
    <w:rsid w:val="0CD45C4C"/>
    <w:rsid w:val="0CD619C5"/>
    <w:rsid w:val="0CD67C16"/>
    <w:rsid w:val="0CE03143"/>
    <w:rsid w:val="0CE045F1"/>
    <w:rsid w:val="0CE20369"/>
    <w:rsid w:val="0CE9794A"/>
    <w:rsid w:val="0CEA36C2"/>
    <w:rsid w:val="0CF62067"/>
    <w:rsid w:val="0CF63E15"/>
    <w:rsid w:val="0CFB142B"/>
    <w:rsid w:val="0CFC739B"/>
    <w:rsid w:val="0CFF53BF"/>
    <w:rsid w:val="0CFF716D"/>
    <w:rsid w:val="0D0522AA"/>
    <w:rsid w:val="0D074274"/>
    <w:rsid w:val="0D0C53E6"/>
    <w:rsid w:val="0D1129FD"/>
    <w:rsid w:val="0D1424ED"/>
    <w:rsid w:val="0D197B03"/>
    <w:rsid w:val="0D1F511A"/>
    <w:rsid w:val="0D222E5C"/>
    <w:rsid w:val="0D376274"/>
    <w:rsid w:val="0D444B80"/>
    <w:rsid w:val="0D5079C9"/>
    <w:rsid w:val="0D58687D"/>
    <w:rsid w:val="0D5869CA"/>
    <w:rsid w:val="0D5C636E"/>
    <w:rsid w:val="0D605732"/>
    <w:rsid w:val="0D71793F"/>
    <w:rsid w:val="0D8238FA"/>
    <w:rsid w:val="0D8C6527"/>
    <w:rsid w:val="0D933D59"/>
    <w:rsid w:val="0D9755F8"/>
    <w:rsid w:val="0D9A6E96"/>
    <w:rsid w:val="0D9C676A"/>
    <w:rsid w:val="0D9D0734"/>
    <w:rsid w:val="0D9F1EDB"/>
    <w:rsid w:val="0DA11FD2"/>
    <w:rsid w:val="0DA6583B"/>
    <w:rsid w:val="0DAD0977"/>
    <w:rsid w:val="0DAE2941"/>
    <w:rsid w:val="0DB066B9"/>
    <w:rsid w:val="0DB937C0"/>
    <w:rsid w:val="0DBA1C42"/>
    <w:rsid w:val="0DC024E6"/>
    <w:rsid w:val="0DC12675"/>
    <w:rsid w:val="0DC161D1"/>
    <w:rsid w:val="0DC363ED"/>
    <w:rsid w:val="0DC932D7"/>
    <w:rsid w:val="0DD028B8"/>
    <w:rsid w:val="0DE27E40"/>
    <w:rsid w:val="0DF30354"/>
    <w:rsid w:val="0DF742E8"/>
    <w:rsid w:val="0DFA7935"/>
    <w:rsid w:val="0DFC545B"/>
    <w:rsid w:val="0E0367E9"/>
    <w:rsid w:val="0E0662D9"/>
    <w:rsid w:val="0E0E518E"/>
    <w:rsid w:val="0E122ED0"/>
    <w:rsid w:val="0E15476E"/>
    <w:rsid w:val="0E1A3B33"/>
    <w:rsid w:val="0E236E8B"/>
    <w:rsid w:val="0E26697C"/>
    <w:rsid w:val="0E3A5F83"/>
    <w:rsid w:val="0E3E5A73"/>
    <w:rsid w:val="0E456E02"/>
    <w:rsid w:val="0E4A266A"/>
    <w:rsid w:val="0E4D3F08"/>
    <w:rsid w:val="0E511C4A"/>
    <w:rsid w:val="0E6354DA"/>
    <w:rsid w:val="0E721BC1"/>
    <w:rsid w:val="0E772D33"/>
    <w:rsid w:val="0E80608C"/>
    <w:rsid w:val="0E807E3A"/>
    <w:rsid w:val="0E8C2C83"/>
    <w:rsid w:val="0E8F45F1"/>
    <w:rsid w:val="0E9953A0"/>
    <w:rsid w:val="0EA578A0"/>
    <w:rsid w:val="0EA7186A"/>
    <w:rsid w:val="0EAC4429"/>
    <w:rsid w:val="0EAC6E81"/>
    <w:rsid w:val="0EAD49A7"/>
    <w:rsid w:val="0EB9159E"/>
    <w:rsid w:val="0EB977F0"/>
    <w:rsid w:val="0EBA0CEE"/>
    <w:rsid w:val="0EC351F0"/>
    <w:rsid w:val="0EC57F43"/>
    <w:rsid w:val="0ECA2A51"/>
    <w:rsid w:val="0ED40186"/>
    <w:rsid w:val="0EDB32C2"/>
    <w:rsid w:val="0EDB7766"/>
    <w:rsid w:val="0EE303C9"/>
    <w:rsid w:val="0EE505E5"/>
    <w:rsid w:val="0EF40828"/>
    <w:rsid w:val="0EF425D6"/>
    <w:rsid w:val="0EFC0E2A"/>
    <w:rsid w:val="0F0071CD"/>
    <w:rsid w:val="0F046CBD"/>
    <w:rsid w:val="0F081C15"/>
    <w:rsid w:val="0F0A1DF9"/>
    <w:rsid w:val="0F130CAE"/>
    <w:rsid w:val="0F2904D1"/>
    <w:rsid w:val="0F29227F"/>
    <w:rsid w:val="0F2C6214"/>
    <w:rsid w:val="0F3330FE"/>
    <w:rsid w:val="0F346E76"/>
    <w:rsid w:val="0F3B6457"/>
    <w:rsid w:val="0F474DFC"/>
    <w:rsid w:val="0F476BAA"/>
    <w:rsid w:val="0F490B74"/>
    <w:rsid w:val="0F4946D0"/>
    <w:rsid w:val="0F4C41C0"/>
    <w:rsid w:val="0F566DED"/>
    <w:rsid w:val="0F587009"/>
    <w:rsid w:val="0F6167BF"/>
    <w:rsid w:val="0F621C35"/>
    <w:rsid w:val="0F6A2898"/>
    <w:rsid w:val="0F6C6610"/>
    <w:rsid w:val="0F707EAE"/>
    <w:rsid w:val="0F780E3F"/>
    <w:rsid w:val="0F7F00F1"/>
    <w:rsid w:val="0F827BE2"/>
    <w:rsid w:val="0F88453B"/>
    <w:rsid w:val="0F8A6A96"/>
    <w:rsid w:val="0F931DEF"/>
    <w:rsid w:val="0F96368D"/>
    <w:rsid w:val="0F991DFF"/>
    <w:rsid w:val="0F9B0CA3"/>
    <w:rsid w:val="0FA77648"/>
    <w:rsid w:val="0FA94FB4"/>
    <w:rsid w:val="0FB104C7"/>
    <w:rsid w:val="0FB3423F"/>
    <w:rsid w:val="0FB83603"/>
    <w:rsid w:val="0FC14BAE"/>
    <w:rsid w:val="0FC30926"/>
    <w:rsid w:val="0FCD5301"/>
    <w:rsid w:val="0FE268D2"/>
    <w:rsid w:val="0FE4089C"/>
    <w:rsid w:val="0FEB5787"/>
    <w:rsid w:val="0FF26B15"/>
    <w:rsid w:val="10044A9B"/>
    <w:rsid w:val="1010343F"/>
    <w:rsid w:val="10120F66"/>
    <w:rsid w:val="10152804"/>
    <w:rsid w:val="1017657C"/>
    <w:rsid w:val="101C3B92"/>
    <w:rsid w:val="10303AE2"/>
    <w:rsid w:val="10433815"/>
    <w:rsid w:val="104355C3"/>
    <w:rsid w:val="104430E9"/>
    <w:rsid w:val="10466E61"/>
    <w:rsid w:val="10523A58"/>
    <w:rsid w:val="10545A22"/>
    <w:rsid w:val="105A290D"/>
    <w:rsid w:val="105C48D7"/>
    <w:rsid w:val="10685029"/>
    <w:rsid w:val="106D2640"/>
    <w:rsid w:val="10795489"/>
    <w:rsid w:val="1088747A"/>
    <w:rsid w:val="108B0D18"/>
    <w:rsid w:val="108D4A90"/>
    <w:rsid w:val="10923E54"/>
    <w:rsid w:val="10944070"/>
    <w:rsid w:val="10961BDF"/>
    <w:rsid w:val="109951E3"/>
    <w:rsid w:val="10AF2C58"/>
    <w:rsid w:val="10B244F7"/>
    <w:rsid w:val="10B62239"/>
    <w:rsid w:val="10C1473A"/>
    <w:rsid w:val="10C62446"/>
    <w:rsid w:val="10C77FA2"/>
    <w:rsid w:val="10CD1330"/>
    <w:rsid w:val="10D12BCF"/>
    <w:rsid w:val="10D95F27"/>
    <w:rsid w:val="10D97CD5"/>
    <w:rsid w:val="10DD77C5"/>
    <w:rsid w:val="10E022CF"/>
    <w:rsid w:val="10E072B6"/>
    <w:rsid w:val="10E36DA6"/>
    <w:rsid w:val="10EA1EE2"/>
    <w:rsid w:val="10EA5A3E"/>
    <w:rsid w:val="10EC7A09"/>
    <w:rsid w:val="10EF74F9"/>
    <w:rsid w:val="10F66AD9"/>
    <w:rsid w:val="10FB40F0"/>
    <w:rsid w:val="10FB7C4C"/>
    <w:rsid w:val="10FD39C4"/>
    <w:rsid w:val="11032FA4"/>
    <w:rsid w:val="11052878"/>
    <w:rsid w:val="110A7E8F"/>
    <w:rsid w:val="11146F5F"/>
    <w:rsid w:val="11254CC9"/>
    <w:rsid w:val="11276C93"/>
    <w:rsid w:val="112A6783"/>
    <w:rsid w:val="112C42A9"/>
    <w:rsid w:val="11301FEB"/>
    <w:rsid w:val="11365128"/>
    <w:rsid w:val="113849FC"/>
    <w:rsid w:val="113C03CA"/>
    <w:rsid w:val="11427629"/>
    <w:rsid w:val="11551A52"/>
    <w:rsid w:val="115B693C"/>
    <w:rsid w:val="115D26B4"/>
    <w:rsid w:val="11641C95"/>
    <w:rsid w:val="11651569"/>
    <w:rsid w:val="11692E07"/>
    <w:rsid w:val="116E041E"/>
    <w:rsid w:val="116E48C1"/>
    <w:rsid w:val="117A3266"/>
    <w:rsid w:val="11857388"/>
    <w:rsid w:val="11877731"/>
    <w:rsid w:val="118A0FD0"/>
    <w:rsid w:val="118F65E6"/>
    <w:rsid w:val="11904838"/>
    <w:rsid w:val="1193257A"/>
    <w:rsid w:val="119B0448"/>
    <w:rsid w:val="119D0D03"/>
    <w:rsid w:val="11A227BD"/>
    <w:rsid w:val="11A46535"/>
    <w:rsid w:val="11B60016"/>
    <w:rsid w:val="11B7030E"/>
    <w:rsid w:val="11B85B3D"/>
    <w:rsid w:val="11C269BB"/>
    <w:rsid w:val="11C72224"/>
    <w:rsid w:val="11CB1D14"/>
    <w:rsid w:val="11DA5AB3"/>
    <w:rsid w:val="11E626AA"/>
    <w:rsid w:val="11EE5A02"/>
    <w:rsid w:val="11F12DFD"/>
    <w:rsid w:val="11F50B3F"/>
    <w:rsid w:val="11F72B09"/>
    <w:rsid w:val="11F748B7"/>
    <w:rsid w:val="11F8418B"/>
    <w:rsid w:val="11FA7F03"/>
    <w:rsid w:val="12015736"/>
    <w:rsid w:val="12071DA1"/>
    <w:rsid w:val="120B25B0"/>
    <w:rsid w:val="12176D07"/>
    <w:rsid w:val="121A67F7"/>
    <w:rsid w:val="121C431D"/>
    <w:rsid w:val="12217B86"/>
    <w:rsid w:val="122907E8"/>
    <w:rsid w:val="122B630F"/>
    <w:rsid w:val="12333415"/>
    <w:rsid w:val="123C676E"/>
    <w:rsid w:val="123F1DBA"/>
    <w:rsid w:val="12413D84"/>
    <w:rsid w:val="12443874"/>
    <w:rsid w:val="12445622"/>
    <w:rsid w:val="124473D0"/>
    <w:rsid w:val="12492C39"/>
    <w:rsid w:val="124D44D7"/>
    <w:rsid w:val="125E66E4"/>
    <w:rsid w:val="12695089"/>
    <w:rsid w:val="126E269F"/>
    <w:rsid w:val="126F08F1"/>
    <w:rsid w:val="126F53B1"/>
    <w:rsid w:val="127C4DBC"/>
    <w:rsid w:val="12851EC3"/>
    <w:rsid w:val="12891287"/>
    <w:rsid w:val="128924DC"/>
    <w:rsid w:val="128D0D77"/>
    <w:rsid w:val="128F4AEF"/>
    <w:rsid w:val="129C720C"/>
    <w:rsid w:val="12A14823"/>
    <w:rsid w:val="12AA36D7"/>
    <w:rsid w:val="12AA7B7B"/>
    <w:rsid w:val="12AF6F40"/>
    <w:rsid w:val="12C64289"/>
    <w:rsid w:val="12D70244"/>
    <w:rsid w:val="12E12E71"/>
    <w:rsid w:val="12E666D9"/>
    <w:rsid w:val="12EC0194"/>
    <w:rsid w:val="12EF1A32"/>
    <w:rsid w:val="12EF558E"/>
    <w:rsid w:val="12F07F48"/>
    <w:rsid w:val="12F17558"/>
    <w:rsid w:val="12F31522"/>
    <w:rsid w:val="13001549"/>
    <w:rsid w:val="130A23C8"/>
    <w:rsid w:val="130D1EB8"/>
    <w:rsid w:val="13144FF5"/>
    <w:rsid w:val="131D034D"/>
    <w:rsid w:val="13255454"/>
    <w:rsid w:val="132A2A6A"/>
    <w:rsid w:val="132D4308"/>
    <w:rsid w:val="132E255A"/>
    <w:rsid w:val="133E02C4"/>
    <w:rsid w:val="133E6515"/>
    <w:rsid w:val="13497394"/>
    <w:rsid w:val="13561AB1"/>
    <w:rsid w:val="13596EAB"/>
    <w:rsid w:val="135D4132"/>
    <w:rsid w:val="13620456"/>
    <w:rsid w:val="136C3083"/>
    <w:rsid w:val="137B1518"/>
    <w:rsid w:val="138008DC"/>
    <w:rsid w:val="13843A92"/>
    <w:rsid w:val="13854144"/>
    <w:rsid w:val="138A3509"/>
    <w:rsid w:val="138C7281"/>
    <w:rsid w:val="13936861"/>
    <w:rsid w:val="1399374C"/>
    <w:rsid w:val="139A7BF0"/>
    <w:rsid w:val="139B74C4"/>
    <w:rsid w:val="139F5206"/>
    <w:rsid w:val="139F6FB4"/>
    <w:rsid w:val="13A740BB"/>
    <w:rsid w:val="13A75E69"/>
    <w:rsid w:val="13AF4D1D"/>
    <w:rsid w:val="13B14F39"/>
    <w:rsid w:val="13B642FE"/>
    <w:rsid w:val="13C407C9"/>
    <w:rsid w:val="13C609E5"/>
    <w:rsid w:val="13D529D6"/>
    <w:rsid w:val="13D93B40"/>
    <w:rsid w:val="13E64BE3"/>
    <w:rsid w:val="13F60B9E"/>
    <w:rsid w:val="13F76DF0"/>
    <w:rsid w:val="14045069"/>
    <w:rsid w:val="14082A6C"/>
    <w:rsid w:val="14157276"/>
    <w:rsid w:val="141F16A1"/>
    <w:rsid w:val="141F3F3F"/>
    <w:rsid w:val="14290F74"/>
    <w:rsid w:val="14294AD0"/>
    <w:rsid w:val="142B0848"/>
    <w:rsid w:val="14327E28"/>
    <w:rsid w:val="143811B7"/>
    <w:rsid w:val="14496F20"/>
    <w:rsid w:val="14551D69"/>
    <w:rsid w:val="145A112D"/>
    <w:rsid w:val="145E0C1D"/>
    <w:rsid w:val="146A5814"/>
    <w:rsid w:val="146B158C"/>
    <w:rsid w:val="146B50E8"/>
    <w:rsid w:val="147026FF"/>
    <w:rsid w:val="147A357D"/>
    <w:rsid w:val="147E4E1C"/>
    <w:rsid w:val="14875E17"/>
    <w:rsid w:val="148B12E6"/>
    <w:rsid w:val="148F7029"/>
    <w:rsid w:val="14956609"/>
    <w:rsid w:val="14997EA7"/>
    <w:rsid w:val="149A59CD"/>
    <w:rsid w:val="149C7998"/>
    <w:rsid w:val="14A16D5C"/>
    <w:rsid w:val="14A34882"/>
    <w:rsid w:val="14A64372"/>
    <w:rsid w:val="14AA20B4"/>
    <w:rsid w:val="14AD28E0"/>
    <w:rsid w:val="14AF1479"/>
    <w:rsid w:val="14B60A59"/>
    <w:rsid w:val="14B7657F"/>
    <w:rsid w:val="14BC5944"/>
    <w:rsid w:val="14BD732A"/>
    <w:rsid w:val="14C50C9C"/>
    <w:rsid w:val="14C91E0F"/>
    <w:rsid w:val="14D25167"/>
    <w:rsid w:val="14D709D0"/>
    <w:rsid w:val="14E32ED1"/>
    <w:rsid w:val="14E54E9B"/>
    <w:rsid w:val="14E6675C"/>
    <w:rsid w:val="14E76E65"/>
    <w:rsid w:val="14EF7AC7"/>
    <w:rsid w:val="14FE5F5C"/>
    <w:rsid w:val="1505553D"/>
    <w:rsid w:val="15064605"/>
    <w:rsid w:val="150D619F"/>
    <w:rsid w:val="151237B6"/>
    <w:rsid w:val="15194B44"/>
    <w:rsid w:val="151C4634"/>
    <w:rsid w:val="15237771"/>
    <w:rsid w:val="152A0AFF"/>
    <w:rsid w:val="152A4FA3"/>
    <w:rsid w:val="15393438"/>
    <w:rsid w:val="153C6A85"/>
    <w:rsid w:val="15451DDD"/>
    <w:rsid w:val="154716B1"/>
    <w:rsid w:val="154D2A40"/>
    <w:rsid w:val="155618F4"/>
    <w:rsid w:val="156A53A0"/>
    <w:rsid w:val="156C2EC6"/>
    <w:rsid w:val="15724254"/>
    <w:rsid w:val="15763D45"/>
    <w:rsid w:val="15787ABD"/>
    <w:rsid w:val="157D1577"/>
    <w:rsid w:val="15826B8D"/>
    <w:rsid w:val="15864359"/>
    <w:rsid w:val="158A3C94"/>
    <w:rsid w:val="159B37AB"/>
    <w:rsid w:val="159B7C4F"/>
    <w:rsid w:val="159E329B"/>
    <w:rsid w:val="15A24FC2"/>
    <w:rsid w:val="15AB6A11"/>
    <w:rsid w:val="15B8610B"/>
    <w:rsid w:val="15BA6327"/>
    <w:rsid w:val="15C26F8A"/>
    <w:rsid w:val="15C34AB0"/>
    <w:rsid w:val="15C70A44"/>
    <w:rsid w:val="15CC7E09"/>
    <w:rsid w:val="15E52C78"/>
    <w:rsid w:val="15EA64E1"/>
    <w:rsid w:val="15EF3AF7"/>
    <w:rsid w:val="15F80BFE"/>
    <w:rsid w:val="1602382A"/>
    <w:rsid w:val="16094BB9"/>
    <w:rsid w:val="161B15A8"/>
    <w:rsid w:val="161B48EC"/>
    <w:rsid w:val="161B7A15"/>
    <w:rsid w:val="16201F02"/>
    <w:rsid w:val="162E0AC3"/>
    <w:rsid w:val="162E461F"/>
    <w:rsid w:val="163A1216"/>
    <w:rsid w:val="163D2AB4"/>
    <w:rsid w:val="16464112"/>
    <w:rsid w:val="16502966"/>
    <w:rsid w:val="1651030E"/>
    <w:rsid w:val="1658169C"/>
    <w:rsid w:val="166B13D0"/>
    <w:rsid w:val="167A7865"/>
    <w:rsid w:val="167F131F"/>
    <w:rsid w:val="168B2846"/>
    <w:rsid w:val="16930926"/>
    <w:rsid w:val="1695469E"/>
    <w:rsid w:val="16970417"/>
    <w:rsid w:val="169B75C6"/>
    <w:rsid w:val="16A402D4"/>
    <w:rsid w:val="16A62408"/>
    <w:rsid w:val="16A82624"/>
    <w:rsid w:val="16AB5C70"/>
    <w:rsid w:val="16BA5EB3"/>
    <w:rsid w:val="16BC60CF"/>
    <w:rsid w:val="16C94348"/>
    <w:rsid w:val="16D74CB7"/>
    <w:rsid w:val="16D80E4D"/>
    <w:rsid w:val="16D831AB"/>
    <w:rsid w:val="16D8458B"/>
    <w:rsid w:val="16E64EFA"/>
    <w:rsid w:val="16E86EC4"/>
    <w:rsid w:val="16F72C63"/>
    <w:rsid w:val="16FC296F"/>
    <w:rsid w:val="16FC64CC"/>
    <w:rsid w:val="16FD0F5C"/>
    <w:rsid w:val="16FF54B9"/>
    <w:rsid w:val="17011D34"/>
    <w:rsid w:val="17084E70"/>
    <w:rsid w:val="170F61FF"/>
    <w:rsid w:val="17190E2C"/>
    <w:rsid w:val="1726179A"/>
    <w:rsid w:val="172C3F06"/>
    <w:rsid w:val="172D48D7"/>
    <w:rsid w:val="172F68A1"/>
    <w:rsid w:val="173043C7"/>
    <w:rsid w:val="174D6D27"/>
    <w:rsid w:val="175005C5"/>
    <w:rsid w:val="175B1444"/>
    <w:rsid w:val="175B7696"/>
    <w:rsid w:val="176522C3"/>
    <w:rsid w:val="17681DB3"/>
    <w:rsid w:val="177249E0"/>
    <w:rsid w:val="177644D0"/>
    <w:rsid w:val="1783099B"/>
    <w:rsid w:val="179761F4"/>
    <w:rsid w:val="17991F6C"/>
    <w:rsid w:val="179D7CAF"/>
    <w:rsid w:val="179E7583"/>
    <w:rsid w:val="17A252C5"/>
    <w:rsid w:val="17A73F9C"/>
    <w:rsid w:val="17AD5A18"/>
    <w:rsid w:val="17B2302E"/>
    <w:rsid w:val="17B648CC"/>
    <w:rsid w:val="17C4348D"/>
    <w:rsid w:val="17C90AA4"/>
    <w:rsid w:val="17CB2353"/>
    <w:rsid w:val="17D86098"/>
    <w:rsid w:val="17E07B9B"/>
    <w:rsid w:val="17E70F2A"/>
    <w:rsid w:val="17EE22B8"/>
    <w:rsid w:val="17F27F25"/>
    <w:rsid w:val="17FD074D"/>
    <w:rsid w:val="17FE0021"/>
    <w:rsid w:val="17FF6273"/>
    <w:rsid w:val="18041ADC"/>
    <w:rsid w:val="18137F71"/>
    <w:rsid w:val="18155A97"/>
    <w:rsid w:val="1816180F"/>
    <w:rsid w:val="182944B0"/>
    <w:rsid w:val="182B52BA"/>
    <w:rsid w:val="18340258"/>
    <w:rsid w:val="18365A0D"/>
    <w:rsid w:val="18512847"/>
    <w:rsid w:val="18567E5D"/>
    <w:rsid w:val="185F31B6"/>
    <w:rsid w:val="18661681"/>
    <w:rsid w:val="1869199E"/>
    <w:rsid w:val="18697B91"/>
    <w:rsid w:val="186E33F9"/>
    <w:rsid w:val="18716A45"/>
    <w:rsid w:val="18756535"/>
    <w:rsid w:val="187C78C4"/>
    <w:rsid w:val="1881312C"/>
    <w:rsid w:val="18934C0E"/>
    <w:rsid w:val="18953B09"/>
    <w:rsid w:val="189866C8"/>
    <w:rsid w:val="189F1804"/>
    <w:rsid w:val="18A24E51"/>
    <w:rsid w:val="18A84B5D"/>
    <w:rsid w:val="18A961DF"/>
    <w:rsid w:val="18AB1F57"/>
    <w:rsid w:val="18B21538"/>
    <w:rsid w:val="18BA03EC"/>
    <w:rsid w:val="18BD1C8B"/>
    <w:rsid w:val="18C354F3"/>
    <w:rsid w:val="18C474BD"/>
    <w:rsid w:val="18C748B7"/>
    <w:rsid w:val="18CD0120"/>
    <w:rsid w:val="18D019BE"/>
    <w:rsid w:val="18D248A0"/>
    <w:rsid w:val="18D92DD4"/>
    <w:rsid w:val="18D92F68"/>
    <w:rsid w:val="18DE232D"/>
    <w:rsid w:val="18E26F66"/>
    <w:rsid w:val="18E436BB"/>
    <w:rsid w:val="18E67433"/>
    <w:rsid w:val="18F558C8"/>
    <w:rsid w:val="18FA4C8D"/>
    <w:rsid w:val="18FC0A05"/>
    <w:rsid w:val="18FF04F5"/>
    <w:rsid w:val="190873AA"/>
    <w:rsid w:val="190B50EC"/>
    <w:rsid w:val="192109AE"/>
    <w:rsid w:val="192D6E10"/>
    <w:rsid w:val="19306900"/>
    <w:rsid w:val="19397563"/>
    <w:rsid w:val="193A2057"/>
    <w:rsid w:val="19410B0E"/>
    <w:rsid w:val="19467ED2"/>
    <w:rsid w:val="194D1260"/>
    <w:rsid w:val="19516FA3"/>
    <w:rsid w:val="1963014B"/>
    <w:rsid w:val="19636CD6"/>
    <w:rsid w:val="196B7938"/>
    <w:rsid w:val="196F7429"/>
    <w:rsid w:val="19704F4F"/>
    <w:rsid w:val="197467ED"/>
    <w:rsid w:val="1977008B"/>
    <w:rsid w:val="19792055"/>
    <w:rsid w:val="197B7B7C"/>
    <w:rsid w:val="198033E4"/>
    <w:rsid w:val="19805192"/>
    <w:rsid w:val="19836A30"/>
    <w:rsid w:val="198A6011"/>
    <w:rsid w:val="198A7DBF"/>
    <w:rsid w:val="198C07E7"/>
    <w:rsid w:val="1991739F"/>
    <w:rsid w:val="199724DC"/>
    <w:rsid w:val="19A846E9"/>
    <w:rsid w:val="19AF5A77"/>
    <w:rsid w:val="19B144CC"/>
    <w:rsid w:val="19C257AA"/>
    <w:rsid w:val="19C36058"/>
    <w:rsid w:val="19CA138C"/>
    <w:rsid w:val="19CC6629"/>
    <w:rsid w:val="19D159ED"/>
    <w:rsid w:val="19D674A8"/>
    <w:rsid w:val="19D90D46"/>
    <w:rsid w:val="19E020D4"/>
    <w:rsid w:val="19E03E83"/>
    <w:rsid w:val="19E51499"/>
    <w:rsid w:val="19E73463"/>
    <w:rsid w:val="19EA6AAF"/>
    <w:rsid w:val="19EE2A43"/>
    <w:rsid w:val="19F4792E"/>
    <w:rsid w:val="19F93196"/>
    <w:rsid w:val="19FD4A34"/>
    <w:rsid w:val="19FD67E3"/>
    <w:rsid w:val="1A004525"/>
    <w:rsid w:val="1A057D8D"/>
    <w:rsid w:val="1A0C2EC9"/>
    <w:rsid w:val="1A116732"/>
    <w:rsid w:val="1A1324AA"/>
    <w:rsid w:val="1A197394"/>
    <w:rsid w:val="1A22449B"/>
    <w:rsid w:val="1A3F329F"/>
    <w:rsid w:val="1A3F6DFB"/>
    <w:rsid w:val="1A4E34E2"/>
    <w:rsid w:val="1A5D3725"/>
    <w:rsid w:val="1A6A7051"/>
    <w:rsid w:val="1A6C5716"/>
    <w:rsid w:val="1A725422"/>
    <w:rsid w:val="1A7A6085"/>
    <w:rsid w:val="1A872550"/>
    <w:rsid w:val="1AA42B4A"/>
    <w:rsid w:val="1AA43102"/>
    <w:rsid w:val="1AAD4D6B"/>
    <w:rsid w:val="1AB05F4B"/>
    <w:rsid w:val="1AB8095B"/>
    <w:rsid w:val="1ABF618E"/>
    <w:rsid w:val="1AC13CB4"/>
    <w:rsid w:val="1AC35C7E"/>
    <w:rsid w:val="1AC6751C"/>
    <w:rsid w:val="1AD03EF7"/>
    <w:rsid w:val="1ADF238C"/>
    <w:rsid w:val="1AF220BF"/>
    <w:rsid w:val="1AF35E37"/>
    <w:rsid w:val="1AF776D6"/>
    <w:rsid w:val="1B041DF3"/>
    <w:rsid w:val="1B0B4F2F"/>
    <w:rsid w:val="1B28788F"/>
    <w:rsid w:val="1B4504E9"/>
    <w:rsid w:val="1B487F31"/>
    <w:rsid w:val="1B522B5E"/>
    <w:rsid w:val="1B59213E"/>
    <w:rsid w:val="1B610FF3"/>
    <w:rsid w:val="1B6A60FA"/>
    <w:rsid w:val="1B740D26"/>
    <w:rsid w:val="1B813443"/>
    <w:rsid w:val="1B8151F1"/>
    <w:rsid w:val="1B882A24"/>
    <w:rsid w:val="1B886580"/>
    <w:rsid w:val="1B943177"/>
    <w:rsid w:val="1B98309D"/>
    <w:rsid w:val="1B9A62B3"/>
    <w:rsid w:val="1BA23AE5"/>
    <w:rsid w:val="1BA535D6"/>
    <w:rsid w:val="1BA55384"/>
    <w:rsid w:val="1BA64C58"/>
    <w:rsid w:val="1BB630ED"/>
    <w:rsid w:val="1BCA6B98"/>
    <w:rsid w:val="1BCC2910"/>
    <w:rsid w:val="1BD01CD5"/>
    <w:rsid w:val="1BD17F27"/>
    <w:rsid w:val="1BD23C9F"/>
    <w:rsid w:val="1BDB0DA5"/>
    <w:rsid w:val="1BDE43F2"/>
    <w:rsid w:val="1BF41E67"/>
    <w:rsid w:val="1BF63E31"/>
    <w:rsid w:val="1BF956CF"/>
    <w:rsid w:val="1BFE2CE6"/>
    <w:rsid w:val="1BFF0C9B"/>
    <w:rsid w:val="1C0320AA"/>
    <w:rsid w:val="1C224C26"/>
    <w:rsid w:val="1C3109C5"/>
    <w:rsid w:val="1C35495A"/>
    <w:rsid w:val="1C4C3A51"/>
    <w:rsid w:val="1C4E77C9"/>
    <w:rsid w:val="1C4F52EF"/>
    <w:rsid w:val="1C4F709D"/>
    <w:rsid w:val="1C511068"/>
    <w:rsid w:val="1C536B8E"/>
    <w:rsid w:val="1C5B3C94"/>
    <w:rsid w:val="1C6568C1"/>
    <w:rsid w:val="1C67088B"/>
    <w:rsid w:val="1C80194D"/>
    <w:rsid w:val="1C872CDB"/>
    <w:rsid w:val="1C931680"/>
    <w:rsid w:val="1C947B87"/>
    <w:rsid w:val="1C9F0025"/>
    <w:rsid w:val="1C9F6277"/>
    <w:rsid w:val="1CA23671"/>
    <w:rsid w:val="1CA27B15"/>
    <w:rsid w:val="1CA473E9"/>
    <w:rsid w:val="1CAE64BA"/>
    <w:rsid w:val="1CB6536F"/>
    <w:rsid w:val="1CB82E95"/>
    <w:rsid w:val="1CC161ED"/>
    <w:rsid w:val="1CC2087B"/>
    <w:rsid w:val="1CC47A8B"/>
    <w:rsid w:val="1CC7757C"/>
    <w:rsid w:val="1CD83537"/>
    <w:rsid w:val="1CEB6DC6"/>
    <w:rsid w:val="1CEC0D90"/>
    <w:rsid w:val="1CF87735"/>
    <w:rsid w:val="1CFF0AC4"/>
    <w:rsid w:val="1D01483C"/>
    <w:rsid w:val="1D036806"/>
    <w:rsid w:val="1D13456F"/>
    <w:rsid w:val="1D1A1507"/>
    <w:rsid w:val="1D1C1676"/>
    <w:rsid w:val="1D1F4CC2"/>
    <w:rsid w:val="1D24052A"/>
    <w:rsid w:val="1D2B7B0B"/>
    <w:rsid w:val="1D37025D"/>
    <w:rsid w:val="1D41732E"/>
    <w:rsid w:val="1D434E54"/>
    <w:rsid w:val="1D532BBD"/>
    <w:rsid w:val="1D5726AE"/>
    <w:rsid w:val="1D65301C"/>
    <w:rsid w:val="1D7768AC"/>
    <w:rsid w:val="1D7B2840"/>
    <w:rsid w:val="1D7F1C04"/>
    <w:rsid w:val="1D807E56"/>
    <w:rsid w:val="1D884F5D"/>
    <w:rsid w:val="1D921938"/>
    <w:rsid w:val="1D9236E6"/>
    <w:rsid w:val="1D9751A0"/>
    <w:rsid w:val="1D9B6A3E"/>
    <w:rsid w:val="1D9C4564"/>
    <w:rsid w:val="1DA33B45"/>
    <w:rsid w:val="1DA5166B"/>
    <w:rsid w:val="1DA67191"/>
    <w:rsid w:val="1DAF4298"/>
    <w:rsid w:val="1DB16738"/>
    <w:rsid w:val="1DB7314C"/>
    <w:rsid w:val="1DC13FCB"/>
    <w:rsid w:val="1DCA10D2"/>
    <w:rsid w:val="1DCB6BF8"/>
    <w:rsid w:val="1DCD0BC2"/>
    <w:rsid w:val="1DD41F50"/>
    <w:rsid w:val="1DDA6E3B"/>
    <w:rsid w:val="1DE101C9"/>
    <w:rsid w:val="1DEB1048"/>
    <w:rsid w:val="1DF443A0"/>
    <w:rsid w:val="1DF83E91"/>
    <w:rsid w:val="1DF95513"/>
    <w:rsid w:val="1E05210A"/>
    <w:rsid w:val="1E0A3BC4"/>
    <w:rsid w:val="1E0C16EA"/>
    <w:rsid w:val="1E0C3498"/>
    <w:rsid w:val="1E1660C5"/>
    <w:rsid w:val="1E206F43"/>
    <w:rsid w:val="1E3429EF"/>
    <w:rsid w:val="1E3B3D7D"/>
    <w:rsid w:val="1E3D18A3"/>
    <w:rsid w:val="1E3E73CA"/>
    <w:rsid w:val="1E4029C9"/>
    <w:rsid w:val="1E450758"/>
    <w:rsid w:val="1E454BFC"/>
    <w:rsid w:val="1E480248"/>
    <w:rsid w:val="1E4A0464"/>
    <w:rsid w:val="1E4C5F8A"/>
    <w:rsid w:val="1E594203"/>
    <w:rsid w:val="1E684081"/>
    <w:rsid w:val="1E6C2189"/>
    <w:rsid w:val="1E707ECB"/>
    <w:rsid w:val="1E7159F1"/>
    <w:rsid w:val="1E74728F"/>
    <w:rsid w:val="1E761936"/>
    <w:rsid w:val="1E7B6870"/>
    <w:rsid w:val="1E870D71"/>
    <w:rsid w:val="1E9D2342"/>
    <w:rsid w:val="1EA01E32"/>
    <w:rsid w:val="1EA23DFC"/>
    <w:rsid w:val="1EA30F1D"/>
    <w:rsid w:val="1EB853CE"/>
    <w:rsid w:val="1EB8717C"/>
    <w:rsid w:val="1EBC2A22"/>
    <w:rsid w:val="1EC10726"/>
    <w:rsid w:val="1EC45B21"/>
    <w:rsid w:val="1EC975DB"/>
    <w:rsid w:val="1ECC70CB"/>
    <w:rsid w:val="1ED92F13"/>
    <w:rsid w:val="1EDB10BC"/>
    <w:rsid w:val="1EE75CB3"/>
    <w:rsid w:val="1EF05139"/>
    <w:rsid w:val="1EF74148"/>
    <w:rsid w:val="1EFB350D"/>
    <w:rsid w:val="1F0B7BF4"/>
    <w:rsid w:val="1F1B770B"/>
    <w:rsid w:val="1F1D7927"/>
    <w:rsid w:val="1F226CEB"/>
    <w:rsid w:val="1F264A2D"/>
    <w:rsid w:val="1F2C1918"/>
    <w:rsid w:val="1F3233D2"/>
    <w:rsid w:val="1F372797"/>
    <w:rsid w:val="1F3A4035"/>
    <w:rsid w:val="1F4849A4"/>
    <w:rsid w:val="1F4E188E"/>
    <w:rsid w:val="1F525822"/>
    <w:rsid w:val="1F66307C"/>
    <w:rsid w:val="1F69491A"/>
    <w:rsid w:val="1F6B41EE"/>
    <w:rsid w:val="1F6B68E4"/>
    <w:rsid w:val="1F6D440A"/>
    <w:rsid w:val="1F933745"/>
    <w:rsid w:val="1F996FAD"/>
    <w:rsid w:val="1FA0658E"/>
    <w:rsid w:val="1FA15E62"/>
    <w:rsid w:val="1FBA6F24"/>
    <w:rsid w:val="1FBC2C9C"/>
    <w:rsid w:val="1FC84609"/>
    <w:rsid w:val="1FCB7383"/>
    <w:rsid w:val="1FCD30FB"/>
    <w:rsid w:val="1FD004F5"/>
    <w:rsid w:val="1FD06747"/>
    <w:rsid w:val="1FD53D5E"/>
    <w:rsid w:val="1FD955FC"/>
    <w:rsid w:val="1FDC50EC"/>
    <w:rsid w:val="1FE81CE3"/>
    <w:rsid w:val="1FF24910"/>
    <w:rsid w:val="1FFE32B4"/>
    <w:rsid w:val="200308CB"/>
    <w:rsid w:val="20062169"/>
    <w:rsid w:val="200B777F"/>
    <w:rsid w:val="200D799B"/>
    <w:rsid w:val="201B3E66"/>
    <w:rsid w:val="201C7BDE"/>
    <w:rsid w:val="202076CF"/>
    <w:rsid w:val="20270A5D"/>
    <w:rsid w:val="202C6073"/>
    <w:rsid w:val="202F7912"/>
    <w:rsid w:val="20322137"/>
    <w:rsid w:val="20370574"/>
    <w:rsid w:val="203844E4"/>
    <w:rsid w:val="203B0065"/>
    <w:rsid w:val="203B492A"/>
    <w:rsid w:val="204A64FA"/>
    <w:rsid w:val="20531852"/>
    <w:rsid w:val="20713A86"/>
    <w:rsid w:val="207D067D"/>
    <w:rsid w:val="207D68CF"/>
    <w:rsid w:val="208512E0"/>
    <w:rsid w:val="208F03B0"/>
    <w:rsid w:val="20992FDD"/>
    <w:rsid w:val="20A420AE"/>
    <w:rsid w:val="20A756FA"/>
    <w:rsid w:val="20A774A8"/>
    <w:rsid w:val="20AA343C"/>
    <w:rsid w:val="20B27999"/>
    <w:rsid w:val="20B35E4D"/>
    <w:rsid w:val="20B63B8F"/>
    <w:rsid w:val="20BA11F2"/>
    <w:rsid w:val="20BD316F"/>
    <w:rsid w:val="20C31E08"/>
    <w:rsid w:val="20CB6CB7"/>
    <w:rsid w:val="20CE712B"/>
    <w:rsid w:val="20D44015"/>
    <w:rsid w:val="20E34258"/>
    <w:rsid w:val="20E93F65"/>
    <w:rsid w:val="20EC135F"/>
    <w:rsid w:val="20ED7240"/>
    <w:rsid w:val="20F621DE"/>
    <w:rsid w:val="20FF72E4"/>
    <w:rsid w:val="2100305C"/>
    <w:rsid w:val="210B5C89"/>
    <w:rsid w:val="2110329F"/>
    <w:rsid w:val="211A411E"/>
    <w:rsid w:val="211A5ECC"/>
    <w:rsid w:val="21221225"/>
    <w:rsid w:val="21246D4B"/>
    <w:rsid w:val="21303941"/>
    <w:rsid w:val="21352D06"/>
    <w:rsid w:val="213A031C"/>
    <w:rsid w:val="213B5E42"/>
    <w:rsid w:val="214D6B5B"/>
    <w:rsid w:val="215018EE"/>
    <w:rsid w:val="215D04AF"/>
    <w:rsid w:val="216655B5"/>
    <w:rsid w:val="21690C01"/>
    <w:rsid w:val="216B2BCB"/>
    <w:rsid w:val="21843C8D"/>
    <w:rsid w:val="2188552B"/>
    <w:rsid w:val="218A4F67"/>
    <w:rsid w:val="218C7F8D"/>
    <w:rsid w:val="21902632"/>
    <w:rsid w:val="2190618E"/>
    <w:rsid w:val="219519F6"/>
    <w:rsid w:val="219739C1"/>
    <w:rsid w:val="219F4623"/>
    <w:rsid w:val="21AB121A"/>
    <w:rsid w:val="21B17FE2"/>
    <w:rsid w:val="21B46321"/>
    <w:rsid w:val="21B856E5"/>
    <w:rsid w:val="21BA145D"/>
    <w:rsid w:val="21BF6A73"/>
    <w:rsid w:val="21C30312"/>
    <w:rsid w:val="21C83B7A"/>
    <w:rsid w:val="21D40771"/>
    <w:rsid w:val="21D97B35"/>
    <w:rsid w:val="21DD6EFA"/>
    <w:rsid w:val="21E0234B"/>
    <w:rsid w:val="21E36C06"/>
    <w:rsid w:val="21EB7868"/>
    <w:rsid w:val="21F04E7F"/>
    <w:rsid w:val="21F42BC1"/>
    <w:rsid w:val="21FC3824"/>
    <w:rsid w:val="2208666C"/>
    <w:rsid w:val="221922E6"/>
    <w:rsid w:val="22196184"/>
    <w:rsid w:val="221A1EFC"/>
    <w:rsid w:val="221A2170"/>
    <w:rsid w:val="222B5EB7"/>
    <w:rsid w:val="223236E9"/>
    <w:rsid w:val="22327245"/>
    <w:rsid w:val="223E208E"/>
    <w:rsid w:val="22456F79"/>
    <w:rsid w:val="224A1874"/>
    <w:rsid w:val="224A458F"/>
    <w:rsid w:val="224D407F"/>
    <w:rsid w:val="224F3AF6"/>
    <w:rsid w:val="2254540E"/>
    <w:rsid w:val="22576CAC"/>
    <w:rsid w:val="22596EC8"/>
    <w:rsid w:val="225B2C40"/>
    <w:rsid w:val="226A4C31"/>
    <w:rsid w:val="226D64CF"/>
    <w:rsid w:val="226F2247"/>
    <w:rsid w:val="22721D38"/>
    <w:rsid w:val="227855A0"/>
    <w:rsid w:val="227E692E"/>
    <w:rsid w:val="22813D29"/>
    <w:rsid w:val="2297354C"/>
    <w:rsid w:val="22A32073"/>
    <w:rsid w:val="22A7378F"/>
    <w:rsid w:val="22BB723B"/>
    <w:rsid w:val="22BE4F7D"/>
    <w:rsid w:val="22BF14F8"/>
    <w:rsid w:val="22C5455D"/>
    <w:rsid w:val="22CA56D0"/>
    <w:rsid w:val="22CF718A"/>
    <w:rsid w:val="22D5165D"/>
    <w:rsid w:val="22DB49BE"/>
    <w:rsid w:val="22EC3898"/>
    <w:rsid w:val="22EF1D4E"/>
    <w:rsid w:val="22F615C6"/>
    <w:rsid w:val="22FF35CB"/>
    <w:rsid w:val="230010F2"/>
    <w:rsid w:val="230A01C2"/>
    <w:rsid w:val="230A1F70"/>
    <w:rsid w:val="230C7A96"/>
    <w:rsid w:val="230E4C02"/>
    <w:rsid w:val="23184960"/>
    <w:rsid w:val="231A6657"/>
    <w:rsid w:val="2322375E"/>
    <w:rsid w:val="232748D0"/>
    <w:rsid w:val="233314C7"/>
    <w:rsid w:val="23405992"/>
    <w:rsid w:val="2342795C"/>
    <w:rsid w:val="234436D4"/>
    <w:rsid w:val="2346744C"/>
    <w:rsid w:val="234F5BD5"/>
    <w:rsid w:val="2358717F"/>
    <w:rsid w:val="235A2EF8"/>
    <w:rsid w:val="23627FFE"/>
    <w:rsid w:val="236773C3"/>
    <w:rsid w:val="236E69A3"/>
    <w:rsid w:val="2375388E"/>
    <w:rsid w:val="237D0994"/>
    <w:rsid w:val="237D6E18"/>
    <w:rsid w:val="238166D6"/>
    <w:rsid w:val="23863CED"/>
    <w:rsid w:val="238B4E5F"/>
    <w:rsid w:val="23932947"/>
    <w:rsid w:val="239B0E1A"/>
    <w:rsid w:val="23B02B18"/>
    <w:rsid w:val="23B57EEF"/>
    <w:rsid w:val="23BC770E"/>
    <w:rsid w:val="23CD5478"/>
    <w:rsid w:val="23D762F6"/>
    <w:rsid w:val="23E32EED"/>
    <w:rsid w:val="23E427C1"/>
    <w:rsid w:val="23E956E6"/>
    <w:rsid w:val="23FC5D5D"/>
    <w:rsid w:val="240476D5"/>
    <w:rsid w:val="240A66CC"/>
    <w:rsid w:val="241237D2"/>
    <w:rsid w:val="241430A6"/>
    <w:rsid w:val="2417728C"/>
    <w:rsid w:val="24286B52"/>
    <w:rsid w:val="242B219E"/>
    <w:rsid w:val="24343749"/>
    <w:rsid w:val="243A6885"/>
    <w:rsid w:val="243E0123"/>
    <w:rsid w:val="24422247"/>
    <w:rsid w:val="24433FC0"/>
    <w:rsid w:val="244D5EEB"/>
    <w:rsid w:val="244F40DF"/>
    <w:rsid w:val="245B2D71"/>
    <w:rsid w:val="2463402E"/>
    <w:rsid w:val="24661428"/>
    <w:rsid w:val="246B6A3F"/>
    <w:rsid w:val="246D0A09"/>
    <w:rsid w:val="24747FE9"/>
    <w:rsid w:val="247973AD"/>
    <w:rsid w:val="249D12EE"/>
    <w:rsid w:val="24A106B2"/>
    <w:rsid w:val="24AE34FB"/>
    <w:rsid w:val="24B65F0C"/>
    <w:rsid w:val="24BB5C18"/>
    <w:rsid w:val="24BB79C6"/>
    <w:rsid w:val="24BE1264"/>
    <w:rsid w:val="24C34ACD"/>
    <w:rsid w:val="24CA19B7"/>
    <w:rsid w:val="24CC572F"/>
    <w:rsid w:val="24D9609E"/>
    <w:rsid w:val="24DE5462"/>
    <w:rsid w:val="24E24F53"/>
    <w:rsid w:val="24E52C95"/>
    <w:rsid w:val="24E567F1"/>
    <w:rsid w:val="24E862E1"/>
    <w:rsid w:val="24F904EE"/>
    <w:rsid w:val="24F9229C"/>
    <w:rsid w:val="24FB6014"/>
    <w:rsid w:val="2500187D"/>
    <w:rsid w:val="250C6474"/>
    <w:rsid w:val="2519649B"/>
    <w:rsid w:val="251B0465"/>
    <w:rsid w:val="251B2213"/>
    <w:rsid w:val="252E0243"/>
    <w:rsid w:val="252E63EA"/>
    <w:rsid w:val="25302162"/>
    <w:rsid w:val="253B28B5"/>
    <w:rsid w:val="253D662D"/>
    <w:rsid w:val="2540611D"/>
    <w:rsid w:val="25423C43"/>
    <w:rsid w:val="25493224"/>
    <w:rsid w:val="254C6870"/>
    <w:rsid w:val="254F010E"/>
    <w:rsid w:val="255B2F57"/>
    <w:rsid w:val="25641E0C"/>
    <w:rsid w:val="256516E0"/>
    <w:rsid w:val="257A33DD"/>
    <w:rsid w:val="25851E17"/>
    <w:rsid w:val="25875AFA"/>
    <w:rsid w:val="258D1A39"/>
    <w:rsid w:val="258F5A9A"/>
    <w:rsid w:val="25951FC5"/>
    <w:rsid w:val="259A75DB"/>
    <w:rsid w:val="25A91F14"/>
    <w:rsid w:val="25A95A70"/>
    <w:rsid w:val="25B54415"/>
    <w:rsid w:val="25B83F05"/>
    <w:rsid w:val="25B85CB3"/>
    <w:rsid w:val="25CB1E8B"/>
    <w:rsid w:val="25D6438C"/>
    <w:rsid w:val="25E116AE"/>
    <w:rsid w:val="25E90563"/>
    <w:rsid w:val="25EB42DB"/>
    <w:rsid w:val="25ED1E01"/>
    <w:rsid w:val="25F807A6"/>
    <w:rsid w:val="25FA2770"/>
    <w:rsid w:val="25FD5DBC"/>
    <w:rsid w:val="2604539D"/>
    <w:rsid w:val="26064C71"/>
    <w:rsid w:val="26190E48"/>
    <w:rsid w:val="261C6242"/>
    <w:rsid w:val="26233A75"/>
    <w:rsid w:val="262670C1"/>
    <w:rsid w:val="262A4E03"/>
    <w:rsid w:val="262D66A1"/>
    <w:rsid w:val="263A2B6C"/>
    <w:rsid w:val="26435EC5"/>
    <w:rsid w:val="264659B5"/>
    <w:rsid w:val="264D6D44"/>
    <w:rsid w:val="26530CBA"/>
    <w:rsid w:val="265359DC"/>
    <w:rsid w:val="2657371E"/>
    <w:rsid w:val="265956E8"/>
    <w:rsid w:val="265A4FBD"/>
    <w:rsid w:val="266100F9"/>
    <w:rsid w:val="266320C3"/>
    <w:rsid w:val="26633E71"/>
    <w:rsid w:val="26667E05"/>
    <w:rsid w:val="26722306"/>
    <w:rsid w:val="267267AA"/>
    <w:rsid w:val="26747E2C"/>
    <w:rsid w:val="26795443"/>
    <w:rsid w:val="2681079B"/>
    <w:rsid w:val="26812549"/>
    <w:rsid w:val="26864004"/>
    <w:rsid w:val="268B33C8"/>
    <w:rsid w:val="269A360B"/>
    <w:rsid w:val="26A1499A"/>
    <w:rsid w:val="26AA1998"/>
    <w:rsid w:val="26AB351F"/>
    <w:rsid w:val="26B6474F"/>
    <w:rsid w:val="26C012C4"/>
    <w:rsid w:val="26D134D1"/>
    <w:rsid w:val="26D860A7"/>
    <w:rsid w:val="26EB3E67"/>
    <w:rsid w:val="26F251F5"/>
    <w:rsid w:val="26F44914"/>
    <w:rsid w:val="27035654"/>
    <w:rsid w:val="27083E74"/>
    <w:rsid w:val="270F7B55"/>
    <w:rsid w:val="271E5FEA"/>
    <w:rsid w:val="27207FB4"/>
    <w:rsid w:val="27277595"/>
    <w:rsid w:val="27321A96"/>
    <w:rsid w:val="27337CE7"/>
    <w:rsid w:val="27433CA3"/>
    <w:rsid w:val="274F2647"/>
    <w:rsid w:val="27532138"/>
    <w:rsid w:val="27651E6B"/>
    <w:rsid w:val="276A122F"/>
    <w:rsid w:val="27781B9E"/>
    <w:rsid w:val="277F4CDB"/>
    <w:rsid w:val="27800A53"/>
    <w:rsid w:val="278422F1"/>
    <w:rsid w:val="278A18D2"/>
    <w:rsid w:val="278E13C2"/>
    <w:rsid w:val="278E278E"/>
    <w:rsid w:val="27914A0E"/>
    <w:rsid w:val="27930786"/>
    <w:rsid w:val="27A04C51"/>
    <w:rsid w:val="27AC60F5"/>
    <w:rsid w:val="27B01338"/>
    <w:rsid w:val="27B506FD"/>
    <w:rsid w:val="27C6290A"/>
    <w:rsid w:val="27C76682"/>
    <w:rsid w:val="27D668C5"/>
    <w:rsid w:val="27D86AE1"/>
    <w:rsid w:val="27DA0163"/>
    <w:rsid w:val="27DD40F7"/>
    <w:rsid w:val="27E234BC"/>
    <w:rsid w:val="27E45486"/>
    <w:rsid w:val="27E72880"/>
    <w:rsid w:val="27E9484A"/>
    <w:rsid w:val="27EB05C2"/>
    <w:rsid w:val="27EC60E8"/>
    <w:rsid w:val="27F60D15"/>
    <w:rsid w:val="27FA25B3"/>
    <w:rsid w:val="27FD20A3"/>
    <w:rsid w:val="27FF5E1C"/>
    <w:rsid w:val="28081174"/>
    <w:rsid w:val="28186EDD"/>
    <w:rsid w:val="281A0EA7"/>
    <w:rsid w:val="281B4AE7"/>
    <w:rsid w:val="281D62A2"/>
    <w:rsid w:val="281F201A"/>
    <w:rsid w:val="28212236"/>
    <w:rsid w:val="28277120"/>
    <w:rsid w:val="283755B5"/>
    <w:rsid w:val="28395C86"/>
    <w:rsid w:val="28397580"/>
    <w:rsid w:val="283F26BC"/>
    <w:rsid w:val="284E28FF"/>
    <w:rsid w:val="28562891"/>
    <w:rsid w:val="285919D0"/>
    <w:rsid w:val="2859368F"/>
    <w:rsid w:val="285A12A4"/>
    <w:rsid w:val="285A74F6"/>
    <w:rsid w:val="285E6FE6"/>
    <w:rsid w:val="28616AD6"/>
    <w:rsid w:val="286A598B"/>
    <w:rsid w:val="286B525F"/>
    <w:rsid w:val="287A57E6"/>
    <w:rsid w:val="287A7186"/>
    <w:rsid w:val="287E4F92"/>
    <w:rsid w:val="28846321"/>
    <w:rsid w:val="28885E11"/>
    <w:rsid w:val="288F719F"/>
    <w:rsid w:val="289E3886"/>
    <w:rsid w:val="28A54C15"/>
    <w:rsid w:val="28A8200F"/>
    <w:rsid w:val="28B27332"/>
    <w:rsid w:val="28B5472C"/>
    <w:rsid w:val="28CA467C"/>
    <w:rsid w:val="28CB3F50"/>
    <w:rsid w:val="28D21782"/>
    <w:rsid w:val="28D63020"/>
    <w:rsid w:val="28D64DCE"/>
    <w:rsid w:val="28DD3804"/>
    <w:rsid w:val="28E079FB"/>
    <w:rsid w:val="28F434A6"/>
    <w:rsid w:val="28F72F97"/>
    <w:rsid w:val="28FB65E3"/>
    <w:rsid w:val="28FE60D3"/>
    <w:rsid w:val="29080D00"/>
    <w:rsid w:val="290851A4"/>
    <w:rsid w:val="291476A5"/>
    <w:rsid w:val="291853E7"/>
    <w:rsid w:val="291E0523"/>
    <w:rsid w:val="292673D8"/>
    <w:rsid w:val="292813A2"/>
    <w:rsid w:val="292C0E92"/>
    <w:rsid w:val="292E01A8"/>
    <w:rsid w:val="29437D99"/>
    <w:rsid w:val="294C6E3F"/>
    <w:rsid w:val="294F2DD3"/>
    <w:rsid w:val="294F692F"/>
    <w:rsid w:val="295201CD"/>
    <w:rsid w:val="29583A35"/>
    <w:rsid w:val="29671ECA"/>
    <w:rsid w:val="296E3259"/>
    <w:rsid w:val="296F5223"/>
    <w:rsid w:val="29763EBB"/>
    <w:rsid w:val="297B7724"/>
    <w:rsid w:val="297D524A"/>
    <w:rsid w:val="29820AB2"/>
    <w:rsid w:val="298D3110"/>
    <w:rsid w:val="29912DA0"/>
    <w:rsid w:val="29916F47"/>
    <w:rsid w:val="29BA649E"/>
    <w:rsid w:val="29BB5D72"/>
    <w:rsid w:val="29C63095"/>
    <w:rsid w:val="29C96B0B"/>
    <w:rsid w:val="29D55086"/>
    <w:rsid w:val="29DB4666"/>
    <w:rsid w:val="29E452C9"/>
    <w:rsid w:val="29F179E6"/>
    <w:rsid w:val="29F22DCF"/>
    <w:rsid w:val="29F6324E"/>
    <w:rsid w:val="29F85218"/>
    <w:rsid w:val="29FF65A7"/>
    <w:rsid w:val="2A021BF3"/>
    <w:rsid w:val="2A1D07DB"/>
    <w:rsid w:val="2A1F1F26"/>
    <w:rsid w:val="2A263B34"/>
    <w:rsid w:val="2A2878AC"/>
    <w:rsid w:val="2A2C0A1E"/>
    <w:rsid w:val="2A314286"/>
    <w:rsid w:val="2A4D7312"/>
    <w:rsid w:val="2A4E4E38"/>
    <w:rsid w:val="2A510485"/>
    <w:rsid w:val="2A581813"/>
    <w:rsid w:val="2A6B1546"/>
    <w:rsid w:val="2A6C52BE"/>
    <w:rsid w:val="2A6E1037"/>
    <w:rsid w:val="2A720B27"/>
    <w:rsid w:val="2A77438F"/>
    <w:rsid w:val="2A781B6F"/>
    <w:rsid w:val="2A7C19A5"/>
    <w:rsid w:val="2A8D770F"/>
    <w:rsid w:val="2A954815"/>
    <w:rsid w:val="2A992557"/>
    <w:rsid w:val="2A994305"/>
    <w:rsid w:val="2A9A1E2C"/>
    <w:rsid w:val="2AA84549"/>
    <w:rsid w:val="2AAB228B"/>
    <w:rsid w:val="2AB47391"/>
    <w:rsid w:val="2AB7478C"/>
    <w:rsid w:val="2AB90504"/>
    <w:rsid w:val="2ABF7AE4"/>
    <w:rsid w:val="2AC11AAE"/>
    <w:rsid w:val="2AC450FA"/>
    <w:rsid w:val="2AC46EA9"/>
    <w:rsid w:val="2ACF41CB"/>
    <w:rsid w:val="2ADA66CC"/>
    <w:rsid w:val="2AEA2DB3"/>
    <w:rsid w:val="2AEF2177"/>
    <w:rsid w:val="2AF459E0"/>
    <w:rsid w:val="2AF4778E"/>
    <w:rsid w:val="2AF7102C"/>
    <w:rsid w:val="2AFA0B7E"/>
    <w:rsid w:val="2B0100FD"/>
    <w:rsid w:val="2B033E75"/>
    <w:rsid w:val="2B035C23"/>
    <w:rsid w:val="2B0F45C8"/>
    <w:rsid w:val="2B147E30"/>
    <w:rsid w:val="2B195446"/>
    <w:rsid w:val="2B1C0A93"/>
    <w:rsid w:val="2B1C0D4E"/>
    <w:rsid w:val="2B1C4F36"/>
    <w:rsid w:val="2B1E0CAF"/>
    <w:rsid w:val="2B1E2A5D"/>
    <w:rsid w:val="2B200583"/>
    <w:rsid w:val="2B2160A9"/>
    <w:rsid w:val="2B2B3890"/>
    <w:rsid w:val="2B397896"/>
    <w:rsid w:val="2B3C0FC3"/>
    <w:rsid w:val="2B400C25"/>
    <w:rsid w:val="2B4104F9"/>
    <w:rsid w:val="2B42499D"/>
    <w:rsid w:val="2B4C75CA"/>
    <w:rsid w:val="2B4D6E9E"/>
    <w:rsid w:val="2B5B5A5F"/>
    <w:rsid w:val="2B683CD8"/>
    <w:rsid w:val="2B6F32B8"/>
    <w:rsid w:val="2B710DDE"/>
    <w:rsid w:val="2B77216D"/>
    <w:rsid w:val="2B794137"/>
    <w:rsid w:val="2B7B1C5D"/>
    <w:rsid w:val="2B7E174D"/>
    <w:rsid w:val="2B801021"/>
    <w:rsid w:val="2B876854"/>
    <w:rsid w:val="2B8C5C18"/>
    <w:rsid w:val="2B8D373E"/>
    <w:rsid w:val="2B8F74B6"/>
    <w:rsid w:val="2B97636B"/>
    <w:rsid w:val="2B996587"/>
    <w:rsid w:val="2B9B5E5B"/>
    <w:rsid w:val="2BA47406"/>
    <w:rsid w:val="2BA80578"/>
    <w:rsid w:val="2BAA42F0"/>
    <w:rsid w:val="2BAC0068"/>
    <w:rsid w:val="2BAF1907"/>
    <w:rsid w:val="2BB1567F"/>
    <w:rsid w:val="2BB46F1D"/>
    <w:rsid w:val="2BBC72C3"/>
    <w:rsid w:val="2BC058C2"/>
    <w:rsid w:val="2BCA4992"/>
    <w:rsid w:val="2BEF61A7"/>
    <w:rsid w:val="2BF1185C"/>
    <w:rsid w:val="2BF612E4"/>
    <w:rsid w:val="2BFF63EA"/>
    <w:rsid w:val="2C025B09"/>
    <w:rsid w:val="2C025EDA"/>
    <w:rsid w:val="2C0A417D"/>
    <w:rsid w:val="2C0C0B07"/>
    <w:rsid w:val="2C11436F"/>
    <w:rsid w:val="2C163734"/>
    <w:rsid w:val="2C1A1476"/>
    <w:rsid w:val="2C22032B"/>
    <w:rsid w:val="2C3A38C6"/>
    <w:rsid w:val="2C42277B"/>
    <w:rsid w:val="2C452EB9"/>
    <w:rsid w:val="2C4B7881"/>
    <w:rsid w:val="2C506C46"/>
    <w:rsid w:val="2C567FD4"/>
    <w:rsid w:val="2C576226"/>
    <w:rsid w:val="2C5801F0"/>
    <w:rsid w:val="2C5D75B5"/>
    <w:rsid w:val="2C6B6FD1"/>
    <w:rsid w:val="2C8E776E"/>
    <w:rsid w:val="2C931228"/>
    <w:rsid w:val="2C942335"/>
    <w:rsid w:val="2C9A25B7"/>
    <w:rsid w:val="2CA3146B"/>
    <w:rsid w:val="2CA927FA"/>
    <w:rsid w:val="2CAF6062"/>
    <w:rsid w:val="2CB216AE"/>
    <w:rsid w:val="2CB27900"/>
    <w:rsid w:val="2CB82A3D"/>
    <w:rsid w:val="2CBC252D"/>
    <w:rsid w:val="2CC15D95"/>
    <w:rsid w:val="2CCB2770"/>
    <w:rsid w:val="2CCE400E"/>
    <w:rsid w:val="2CDC497D"/>
    <w:rsid w:val="2CDF621C"/>
    <w:rsid w:val="2CE43832"/>
    <w:rsid w:val="2CE675AA"/>
    <w:rsid w:val="2CED0939"/>
    <w:rsid w:val="2CF021D7"/>
    <w:rsid w:val="2CFC0B7C"/>
    <w:rsid w:val="2CFF241A"/>
    <w:rsid w:val="2D031F0A"/>
    <w:rsid w:val="2D0D06EE"/>
    <w:rsid w:val="2D0D0FDB"/>
    <w:rsid w:val="2D0F4D53"/>
    <w:rsid w:val="2D1759B5"/>
    <w:rsid w:val="2D1B36F8"/>
    <w:rsid w:val="2D1C4D7A"/>
    <w:rsid w:val="2D1E0AF2"/>
    <w:rsid w:val="2D202ABC"/>
    <w:rsid w:val="2D2105E2"/>
    <w:rsid w:val="2D23435A"/>
    <w:rsid w:val="2D256324"/>
    <w:rsid w:val="2D263E4A"/>
    <w:rsid w:val="2D2B1461"/>
    <w:rsid w:val="2D2F2CFF"/>
    <w:rsid w:val="2D314CC9"/>
    <w:rsid w:val="2D355E3C"/>
    <w:rsid w:val="2D391DD0"/>
    <w:rsid w:val="2D3C391E"/>
    <w:rsid w:val="2D3E73E6"/>
    <w:rsid w:val="2D483DC1"/>
    <w:rsid w:val="2D4A5D8B"/>
    <w:rsid w:val="2D4F15F3"/>
    <w:rsid w:val="2D4F6EFD"/>
    <w:rsid w:val="2D5409B8"/>
    <w:rsid w:val="2D5A06D2"/>
    <w:rsid w:val="2D727090"/>
    <w:rsid w:val="2D7C1CBC"/>
    <w:rsid w:val="2D7E3C87"/>
    <w:rsid w:val="2D811081"/>
    <w:rsid w:val="2D855015"/>
    <w:rsid w:val="2D8748E9"/>
    <w:rsid w:val="2D8C1F00"/>
    <w:rsid w:val="2D8E211C"/>
    <w:rsid w:val="2D9214E0"/>
    <w:rsid w:val="2D962D7E"/>
    <w:rsid w:val="2D99286E"/>
    <w:rsid w:val="2D9E7E85"/>
    <w:rsid w:val="2DA21723"/>
    <w:rsid w:val="2DA74F8B"/>
    <w:rsid w:val="2DAC25A2"/>
    <w:rsid w:val="2DAD00C8"/>
    <w:rsid w:val="2DB31B82"/>
    <w:rsid w:val="2DB476A8"/>
    <w:rsid w:val="2DBD655D"/>
    <w:rsid w:val="2DCE2518"/>
    <w:rsid w:val="2DCF44E2"/>
    <w:rsid w:val="2DD37B2E"/>
    <w:rsid w:val="2DD45655"/>
    <w:rsid w:val="2DE0049D"/>
    <w:rsid w:val="2DE55AB4"/>
    <w:rsid w:val="2DEC6E42"/>
    <w:rsid w:val="2DF45CF7"/>
    <w:rsid w:val="2DF47AA5"/>
    <w:rsid w:val="2E0221C2"/>
    <w:rsid w:val="2E051CB2"/>
    <w:rsid w:val="2E0917A2"/>
    <w:rsid w:val="2E204D3E"/>
    <w:rsid w:val="2E3C1B78"/>
    <w:rsid w:val="2E4427DA"/>
    <w:rsid w:val="2E474078"/>
    <w:rsid w:val="2E4C78E1"/>
    <w:rsid w:val="2E50117F"/>
    <w:rsid w:val="2E56250D"/>
    <w:rsid w:val="2E586286"/>
    <w:rsid w:val="2E5A3DAC"/>
    <w:rsid w:val="2E6E5AA9"/>
    <w:rsid w:val="2E7A26A0"/>
    <w:rsid w:val="2E7D7A9A"/>
    <w:rsid w:val="2E7F3812"/>
    <w:rsid w:val="2E870919"/>
    <w:rsid w:val="2E876B6B"/>
    <w:rsid w:val="2E8C76CD"/>
    <w:rsid w:val="2E953036"/>
    <w:rsid w:val="2EA25753"/>
    <w:rsid w:val="2EA75890"/>
    <w:rsid w:val="2EA80FBB"/>
    <w:rsid w:val="2EAB4607"/>
    <w:rsid w:val="2EB77450"/>
    <w:rsid w:val="2EBA2A9C"/>
    <w:rsid w:val="2EC03BE8"/>
    <w:rsid w:val="2EC102CF"/>
    <w:rsid w:val="2EC35DF5"/>
    <w:rsid w:val="2EC67693"/>
    <w:rsid w:val="2EC92CDF"/>
    <w:rsid w:val="2ECD6C74"/>
    <w:rsid w:val="2ED3590C"/>
    <w:rsid w:val="2ED55B28"/>
    <w:rsid w:val="2ED753FC"/>
    <w:rsid w:val="2EDA4EED"/>
    <w:rsid w:val="2EE1627B"/>
    <w:rsid w:val="2EE31C9E"/>
    <w:rsid w:val="2EE47B19"/>
    <w:rsid w:val="2EEB534C"/>
    <w:rsid w:val="2F0E4B96"/>
    <w:rsid w:val="2F10090E"/>
    <w:rsid w:val="2F106B60"/>
    <w:rsid w:val="2F154177"/>
    <w:rsid w:val="2F176141"/>
    <w:rsid w:val="2F192D2B"/>
    <w:rsid w:val="2F1A79DF"/>
    <w:rsid w:val="2F204FF5"/>
    <w:rsid w:val="2F2148C9"/>
    <w:rsid w:val="2F25085E"/>
    <w:rsid w:val="2F285C58"/>
    <w:rsid w:val="2F2E6FE6"/>
    <w:rsid w:val="2F2F348A"/>
    <w:rsid w:val="2F320885"/>
    <w:rsid w:val="2F370591"/>
    <w:rsid w:val="2F3A598B"/>
    <w:rsid w:val="2F3E36CD"/>
    <w:rsid w:val="2F436F36"/>
    <w:rsid w:val="2F452CAE"/>
    <w:rsid w:val="2F45680A"/>
    <w:rsid w:val="2F4800A8"/>
    <w:rsid w:val="2F4F58DB"/>
    <w:rsid w:val="2F5248B3"/>
    <w:rsid w:val="2F5527C5"/>
    <w:rsid w:val="2F5F53F2"/>
    <w:rsid w:val="2F6A2714"/>
    <w:rsid w:val="2F7B047E"/>
    <w:rsid w:val="2F8337D6"/>
    <w:rsid w:val="2F8917B4"/>
    <w:rsid w:val="2F8B61E7"/>
    <w:rsid w:val="2F8F217B"/>
    <w:rsid w:val="2F9B467C"/>
    <w:rsid w:val="2F9C03F4"/>
    <w:rsid w:val="2FA21EAE"/>
    <w:rsid w:val="2FA8323D"/>
    <w:rsid w:val="2FAA4191"/>
    <w:rsid w:val="2FBB4D1E"/>
    <w:rsid w:val="2FBC2844"/>
    <w:rsid w:val="2FC71915"/>
    <w:rsid w:val="2FC75471"/>
    <w:rsid w:val="2FCE2CA3"/>
    <w:rsid w:val="2FDB53C0"/>
    <w:rsid w:val="2FE36023"/>
    <w:rsid w:val="2FEA73B1"/>
    <w:rsid w:val="2FF124EE"/>
    <w:rsid w:val="2FF41FDE"/>
    <w:rsid w:val="2FFF10AF"/>
    <w:rsid w:val="30006BD5"/>
    <w:rsid w:val="30093CDB"/>
    <w:rsid w:val="300D4E4E"/>
    <w:rsid w:val="3011493E"/>
    <w:rsid w:val="301D1535"/>
    <w:rsid w:val="30234671"/>
    <w:rsid w:val="302E54F0"/>
    <w:rsid w:val="30330D58"/>
    <w:rsid w:val="30332B06"/>
    <w:rsid w:val="3034062C"/>
    <w:rsid w:val="303A20E7"/>
    <w:rsid w:val="303D5733"/>
    <w:rsid w:val="303E14AB"/>
    <w:rsid w:val="30405223"/>
    <w:rsid w:val="30420F9B"/>
    <w:rsid w:val="3045283A"/>
    <w:rsid w:val="304E16EE"/>
    <w:rsid w:val="305111DE"/>
    <w:rsid w:val="30590093"/>
    <w:rsid w:val="305A62E5"/>
    <w:rsid w:val="3062163D"/>
    <w:rsid w:val="30654C8A"/>
    <w:rsid w:val="306A22A0"/>
    <w:rsid w:val="30731155"/>
    <w:rsid w:val="307B625B"/>
    <w:rsid w:val="308C311F"/>
    <w:rsid w:val="308E5A3F"/>
    <w:rsid w:val="309317F7"/>
    <w:rsid w:val="309D61D2"/>
    <w:rsid w:val="30A21A3A"/>
    <w:rsid w:val="30A6777C"/>
    <w:rsid w:val="30A9101A"/>
    <w:rsid w:val="30AB6B41"/>
    <w:rsid w:val="30B33C47"/>
    <w:rsid w:val="30BC6FA0"/>
    <w:rsid w:val="30DC319E"/>
    <w:rsid w:val="30E262DA"/>
    <w:rsid w:val="30E3277E"/>
    <w:rsid w:val="30FA1876"/>
    <w:rsid w:val="30FC114A"/>
    <w:rsid w:val="31012C04"/>
    <w:rsid w:val="311346E6"/>
    <w:rsid w:val="31153F26"/>
    <w:rsid w:val="31175F84"/>
    <w:rsid w:val="31216E03"/>
    <w:rsid w:val="312B1A2F"/>
    <w:rsid w:val="312D39F9"/>
    <w:rsid w:val="313034EA"/>
    <w:rsid w:val="3135465C"/>
    <w:rsid w:val="31411253"/>
    <w:rsid w:val="31434FCB"/>
    <w:rsid w:val="314D7BF8"/>
    <w:rsid w:val="314F3970"/>
    <w:rsid w:val="31501496"/>
    <w:rsid w:val="315513B9"/>
    <w:rsid w:val="31660CB9"/>
    <w:rsid w:val="31662A68"/>
    <w:rsid w:val="316867E0"/>
    <w:rsid w:val="31750EFD"/>
    <w:rsid w:val="31837ABD"/>
    <w:rsid w:val="31857392"/>
    <w:rsid w:val="3186310A"/>
    <w:rsid w:val="31880C30"/>
    <w:rsid w:val="318B6AEF"/>
    <w:rsid w:val="319B4E07"/>
    <w:rsid w:val="319C292D"/>
    <w:rsid w:val="319E66A5"/>
    <w:rsid w:val="31A041CB"/>
    <w:rsid w:val="31A31F0E"/>
    <w:rsid w:val="31A43590"/>
    <w:rsid w:val="31A75B75"/>
    <w:rsid w:val="31C205E6"/>
    <w:rsid w:val="31C3435E"/>
    <w:rsid w:val="31C559E0"/>
    <w:rsid w:val="31D75713"/>
    <w:rsid w:val="31DE6AA2"/>
    <w:rsid w:val="31E87920"/>
    <w:rsid w:val="31EA5447"/>
    <w:rsid w:val="31ED4F37"/>
    <w:rsid w:val="31EE13DB"/>
    <w:rsid w:val="31EF5153"/>
    <w:rsid w:val="31EF76F8"/>
    <w:rsid w:val="31F42769"/>
    <w:rsid w:val="31F91B2E"/>
    <w:rsid w:val="31FB7654"/>
    <w:rsid w:val="32081D71"/>
    <w:rsid w:val="32146967"/>
    <w:rsid w:val="32171FB4"/>
    <w:rsid w:val="32244DFC"/>
    <w:rsid w:val="32250B75"/>
    <w:rsid w:val="322D595C"/>
    <w:rsid w:val="322E147C"/>
    <w:rsid w:val="323D7C6C"/>
    <w:rsid w:val="324234D5"/>
    <w:rsid w:val="32425283"/>
    <w:rsid w:val="32447FA1"/>
    <w:rsid w:val="32452FC5"/>
    <w:rsid w:val="324E00CB"/>
    <w:rsid w:val="32546D64"/>
    <w:rsid w:val="32560D2E"/>
    <w:rsid w:val="32584AA6"/>
    <w:rsid w:val="32715B68"/>
    <w:rsid w:val="327D450D"/>
    <w:rsid w:val="32894C60"/>
    <w:rsid w:val="328A09D8"/>
    <w:rsid w:val="328F56E5"/>
    <w:rsid w:val="32AB72CC"/>
    <w:rsid w:val="32BF2D77"/>
    <w:rsid w:val="32BF42E1"/>
    <w:rsid w:val="32C4213C"/>
    <w:rsid w:val="32CC0FF0"/>
    <w:rsid w:val="32CE6B16"/>
    <w:rsid w:val="32D00AE0"/>
    <w:rsid w:val="32D87995"/>
    <w:rsid w:val="32DD144F"/>
    <w:rsid w:val="32DD7D9A"/>
    <w:rsid w:val="32E12CEE"/>
    <w:rsid w:val="32E53E60"/>
    <w:rsid w:val="32EB3B6C"/>
    <w:rsid w:val="32EE540A"/>
    <w:rsid w:val="32F10A57"/>
    <w:rsid w:val="32F32A21"/>
    <w:rsid w:val="33093FF2"/>
    <w:rsid w:val="331C3D26"/>
    <w:rsid w:val="332130EA"/>
    <w:rsid w:val="33294694"/>
    <w:rsid w:val="332B21BB"/>
    <w:rsid w:val="332D7CE1"/>
    <w:rsid w:val="33305A23"/>
    <w:rsid w:val="3333106F"/>
    <w:rsid w:val="33332E1D"/>
    <w:rsid w:val="33386686"/>
    <w:rsid w:val="333A23FE"/>
    <w:rsid w:val="33462B51"/>
    <w:rsid w:val="3355548A"/>
    <w:rsid w:val="335A484E"/>
    <w:rsid w:val="336254B1"/>
    <w:rsid w:val="33631954"/>
    <w:rsid w:val="33633703"/>
    <w:rsid w:val="33664FA1"/>
    <w:rsid w:val="33680D19"/>
    <w:rsid w:val="336B0809"/>
    <w:rsid w:val="336D27D3"/>
    <w:rsid w:val="337551E4"/>
    <w:rsid w:val="337A0A4C"/>
    <w:rsid w:val="33833DA5"/>
    <w:rsid w:val="338C365C"/>
    <w:rsid w:val="33904E70"/>
    <w:rsid w:val="3392223A"/>
    <w:rsid w:val="339E0BDF"/>
    <w:rsid w:val="33AD2BD0"/>
    <w:rsid w:val="33AE3B69"/>
    <w:rsid w:val="33B2468A"/>
    <w:rsid w:val="33BA0536"/>
    <w:rsid w:val="33BB353F"/>
    <w:rsid w:val="33BE6B8B"/>
    <w:rsid w:val="33C06DA7"/>
    <w:rsid w:val="33CA19D4"/>
    <w:rsid w:val="33D26ADA"/>
    <w:rsid w:val="33DB773D"/>
    <w:rsid w:val="33DE722D"/>
    <w:rsid w:val="33E10ACB"/>
    <w:rsid w:val="33E83C08"/>
    <w:rsid w:val="33F425AD"/>
    <w:rsid w:val="33F46A50"/>
    <w:rsid w:val="33F56325"/>
    <w:rsid w:val="33F64577"/>
    <w:rsid w:val="33F702EF"/>
    <w:rsid w:val="33F86541"/>
    <w:rsid w:val="33F97BC3"/>
    <w:rsid w:val="33FE342B"/>
    <w:rsid w:val="340117C4"/>
    <w:rsid w:val="34036C94"/>
    <w:rsid w:val="340824FC"/>
    <w:rsid w:val="340C5B48"/>
    <w:rsid w:val="340F73E6"/>
    <w:rsid w:val="34126ED7"/>
    <w:rsid w:val="341449FD"/>
    <w:rsid w:val="34160775"/>
    <w:rsid w:val="341669C7"/>
    <w:rsid w:val="341C1B03"/>
    <w:rsid w:val="3421711A"/>
    <w:rsid w:val="342B1D46"/>
    <w:rsid w:val="343155AF"/>
    <w:rsid w:val="343B467F"/>
    <w:rsid w:val="344352E2"/>
    <w:rsid w:val="34452E08"/>
    <w:rsid w:val="34474DD2"/>
    <w:rsid w:val="344D6161"/>
    <w:rsid w:val="344F1ED9"/>
    <w:rsid w:val="345117AD"/>
    <w:rsid w:val="345179FF"/>
    <w:rsid w:val="34572B3B"/>
    <w:rsid w:val="34594B05"/>
    <w:rsid w:val="34667BFC"/>
    <w:rsid w:val="348222AE"/>
    <w:rsid w:val="348532B2"/>
    <w:rsid w:val="34882078"/>
    <w:rsid w:val="3489363D"/>
    <w:rsid w:val="348C0A37"/>
    <w:rsid w:val="34913157"/>
    <w:rsid w:val="349D2C44"/>
    <w:rsid w:val="34A42225"/>
    <w:rsid w:val="34A51AF9"/>
    <w:rsid w:val="34AB35B3"/>
    <w:rsid w:val="34AE6BFF"/>
    <w:rsid w:val="34B1049E"/>
    <w:rsid w:val="34B54432"/>
    <w:rsid w:val="34B61F58"/>
    <w:rsid w:val="34BB131C"/>
    <w:rsid w:val="34C401D1"/>
    <w:rsid w:val="34C93A39"/>
    <w:rsid w:val="34D0301A"/>
    <w:rsid w:val="34D36666"/>
    <w:rsid w:val="34DB551B"/>
    <w:rsid w:val="34DD74E5"/>
    <w:rsid w:val="34E42621"/>
    <w:rsid w:val="34EC597A"/>
    <w:rsid w:val="34F767F8"/>
    <w:rsid w:val="34FB5BBD"/>
    <w:rsid w:val="35150A2C"/>
    <w:rsid w:val="351E58A4"/>
    <w:rsid w:val="351F5D4F"/>
    <w:rsid w:val="351F7AFD"/>
    <w:rsid w:val="3529097C"/>
    <w:rsid w:val="352B46F4"/>
    <w:rsid w:val="35305866"/>
    <w:rsid w:val="35490860"/>
    <w:rsid w:val="354E3F3E"/>
    <w:rsid w:val="3555351F"/>
    <w:rsid w:val="35571045"/>
    <w:rsid w:val="355F614C"/>
    <w:rsid w:val="3566572C"/>
    <w:rsid w:val="3575596F"/>
    <w:rsid w:val="35775243"/>
    <w:rsid w:val="357C0AAC"/>
    <w:rsid w:val="357D65D2"/>
    <w:rsid w:val="3586192A"/>
    <w:rsid w:val="358636D8"/>
    <w:rsid w:val="358931C8"/>
    <w:rsid w:val="358D2CB9"/>
    <w:rsid w:val="3598340C"/>
    <w:rsid w:val="359B1FE3"/>
    <w:rsid w:val="359D0A22"/>
    <w:rsid w:val="35A61FCC"/>
    <w:rsid w:val="35A912AD"/>
    <w:rsid w:val="35B0664A"/>
    <w:rsid w:val="35B2271F"/>
    <w:rsid w:val="35B244CD"/>
    <w:rsid w:val="35B30245"/>
    <w:rsid w:val="35BA15D4"/>
    <w:rsid w:val="35CC6D4A"/>
    <w:rsid w:val="35CD1307"/>
    <w:rsid w:val="35DA3A24"/>
    <w:rsid w:val="35DF103A"/>
    <w:rsid w:val="35E054DE"/>
    <w:rsid w:val="35EA1EB9"/>
    <w:rsid w:val="35F20D6E"/>
    <w:rsid w:val="35F5085E"/>
    <w:rsid w:val="35F50D12"/>
    <w:rsid w:val="35F745D6"/>
    <w:rsid w:val="35FE5964"/>
    <w:rsid w:val="360016DD"/>
    <w:rsid w:val="36050807"/>
    <w:rsid w:val="36080591"/>
    <w:rsid w:val="360F448A"/>
    <w:rsid w:val="360F6BB5"/>
    <w:rsid w:val="36146F36"/>
    <w:rsid w:val="36160F00"/>
    <w:rsid w:val="36203B2D"/>
    <w:rsid w:val="362A0508"/>
    <w:rsid w:val="36316394"/>
    <w:rsid w:val="363475D8"/>
    <w:rsid w:val="36363350"/>
    <w:rsid w:val="363650FE"/>
    <w:rsid w:val="364315C9"/>
    <w:rsid w:val="364C2B74"/>
    <w:rsid w:val="364D41F6"/>
    <w:rsid w:val="36527A5E"/>
    <w:rsid w:val="365657A0"/>
    <w:rsid w:val="366559E4"/>
    <w:rsid w:val="367475D7"/>
    <w:rsid w:val="367D0F7F"/>
    <w:rsid w:val="36851BE2"/>
    <w:rsid w:val="36857E34"/>
    <w:rsid w:val="368619EC"/>
    <w:rsid w:val="36877708"/>
    <w:rsid w:val="368816D2"/>
    <w:rsid w:val="368A71F8"/>
    <w:rsid w:val="368F480F"/>
    <w:rsid w:val="36910587"/>
    <w:rsid w:val="36940077"/>
    <w:rsid w:val="369B31B3"/>
    <w:rsid w:val="369D33CF"/>
    <w:rsid w:val="36A22794"/>
    <w:rsid w:val="36B3674F"/>
    <w:rsid w:val="36B424C7"/>
    <w:rsid w:val="36B64491"/>
    <w:rsid w:val="36B83D65"/>
    <w:rsid w:val="36BD312A"/>
    <w:rsid w:val="36C3270A"/>
    <w:rsid w:val="36C344B8"/>
    <w:rsid w:val="36C46BAE"/>
    <w:rsid w:val="36C73FA8"/>
    <w:rsid w:val="36CE3589"/>
    <w:rsid w:val="36CF10AF"/>
    <w:rsid w:val="36D13079"/>
    <w:rsid w:val="36D6243D"/>
    <w:rsid w:val="36DF7544"/>
    <w:rsid w:val="36E032BC"/>
    <w:rsid w:val="36E52680"/>
    <w:rsid w:val="36E7464B"/>
    <w:rsid w:val="36F9612C"/>
    <w:rsid w:val="36FB1EA4"/>
    <w:rsid w:val="36FF7010"/>
    <w:rsid w:val="3709636F"/>
    <w:rsid w:val="37157875"/>
    <w:rsid w:val="37166CDE"/>
    <w:rsid w:val="371C308E"/>
    <w:rsid w:val="37215DAE"/>
    <w:rsid w:val="37265173"/>
    <w:rsid w:val="37272C99"/>
    <w:rsid w:val="372C4753"/>
    <w:rsid w:val="373D070E"/>
    <w:rsid w:val="373F7FE3"/>
    <w:rsid w:val="37403D5B"/>
    <w:rsid w:val="374455F9"/>
    <w:rsid w:val="374970B3"/>
    <w:rsid w:val="374C2700"/>
    <w:rsid w:val="37503F9E"/>
    <w:rsid w:val="375810A4"/>
    <w:rsid w:val="37643EED"/>
    <w:rsid w:val="37645C9B"/>
    <w:rsid w:val="376932B2"/>
    <w:rsid w:val="376C4B50"/>
    <w:rsid w:val="376D0FF4"/>
    <w:rsid w:val="376E08C8"/>
    <w:rsid w:val="37704640"/>
    <w:rsid w:val="37735EDE"/>
    <w:rsid w:val="37757EA8"/>
    <w:rsid w:val="377834F5"/>
    <w:rsid w:val="3781684D"/>
    <w:rsid w:val="378400EB"/>
    <w:rsid w:val="379522F8"/>
    <w:rsid w:val="37971BCD"/>
    <w:rsid w:val="379D2F5B"/>
    <w:rsid w:val="37A10C9D"/>
    <w:rsid w:val="37B00EE0"/>
    <w:rsid w:val="37B22EAA"/>
    <w:rsid w:val="37B3277F"/>
    <w:rsid w:val="37B54749"/>
    <w:rsid w:val="37BA1D5F"/>
    <w:rsid w:val="37BF1123"/>
    <w:rsid w:val="37C7555A"/>
    <w:rsid w:val="37DE3C9F"/>
    <w:rsid w:val="37E42938"/>
    <w:rsid w:val="37E61D9D"/>
    <w:rsid w:val="37FC4126"/>
    <w:rsid w:val="37FE1C4C"/>
    <w:rsid w:val="37FE39FA"/>
    <w:rsid w:val="38003C16"/>
    <w:rsid w:val="38080218"/>
    <w:rsid w:val="3809382C"/>
    <w:rsid w:val="380D1E8F"/>
    <w:rsid w:val="381B0A50"/>
    <w:rsid w:val="381F1BC2"/>
    <w:rsid w:val="382611A3"/>
    <w:rsid w:val="382673F4"/>
    <w:rsid w:val="382A0958"/>
    <w:rsid w:val="382A2A41"/>
    <w:rsid w:val="382B67B9"/>
    <w:rsid w:val="382C4A0B"/>
    <w:rsid w:val="382F62A9"/>
    <w:rsid w:val="38325D99"/>
    <w:rsid w:val="38353194"/>
    <w:rsid w:val="38402264"/>
    <w:rsid w:val="38433B03"/>
    <w:rsid w:val="38545D10"/>
    <w:rsid w:val="38547ABE"/>
    <w:rsid w:val="3857135C"/>
    <w:rsid w:val="38591578"/>
    <w:rsid w:val="385950D4"/>
    <w:rsid w:val="385B0E4C"/>
    <w:rsid w:val="386121DB"/>
    <w:rsid w:val="38673C95"/>
    <w:rsid w:val="387737AC"/>
    <w:rsid w:val="38877E93"/>
    <w:rsid w:val="388A1731"/>
    <w:rsid w:val="389205E6"/>
    <w:rsid w:val="38A10829"/>
    <w:rsid w:val="38A87E0A"/>
    <w:rsid w:val="38B13162"/>
    <w:rsid w:val="38B22A36"/>
    <w:rsid w:val="38B90269"/>
    <w:rsid w:val="38C20ECB"/>
    <w:rsid w:val="38C904AC"/>
    <w:rsid w:val="38DE1A7D"/>
    <w:rsid w:val="38F372D7"/>
    <w:rsid w:val="38F82B3F"/>
    <w:rsid w:val="38FE5A9A"/>
    <w:rsid w:val="3905700A"/>
    <w:rsid w:val="390D4877"/>
    <w:rsid w:val="3914549F"/>
    <w:rsid w:val="391B05DB"/>
    <w:rsid w:val="39253208"/>
    <w:rsid w:val="392E030F"/>
    <w:rsid w:val="392E47B3"/>
    <w:rsid w:val="39331DC9"/>
    <w:rsid w:val="39362B7D"/>
    <w:rsid w:val="393B2A2C"/>
    <w:rsid w:val="393C6ED0"/>
    <w:rsid w:val="393F251C"/>
    <w:rsid w:val="3942200C"/>
    <w:rsid w:val="3949339B"/>
    <w:rsid w:val="39581830"/>
    <w:rsid w:val="395835DE"/>
    <w:rsid w:val="395A55A8"/>
    <w:rsid w:val="396106E4"/>
    <w:rsid w:val="3962620A"/>
    <w:rsid w:val="396D6BCB"/>
    <w:rsid w:val="396F26D5"/>
    <w:rsid w:val="39754190"/>
    <w:rsid w:val="398B750F"/>
    <w:rsid w:val="398C3287"/>
    <w:rsid w:val="39900FC9"/>
    <w:rsid w:val="39932868"/>
    <w:rsid w:val="39972358"/>
    <w:rsid w:val="39981C2C"/>
    <w:rsid w:val="399860D0"/>
    <w:rsid w:val="399A3BF6"/>
    <w:rsid w:val="399A4F1A"/>
    <w:rsid w:val="399F745E"/>
    <w:rsid w:val="39A44A75"/>
    <w:rsid w:val="39A46823"/>
    <w:rsid w:val="39AD1B7B"/>
    <w:rsid w:val="39B12CEE"/>
    <w:rsid w:val="39BA6046"/>
    <w:rsid w:val="39BD78E5"/>
    <w:rsid w:val="39C3314D"/>
    <w:rsid w:val="39C63990"/>
    <w:rsid w:val="39CB3DB0"/>
    <w:rsid w:val="39CD5D7A"/>
    <w:rsid w:val="39CE38A0"/>
    <w:rsid w:val="39D32C64"/>
    <w:rsid w:val="39D864CC"/>
    <w:rsid w:val="39DF0DF7"/>
    <w:rsid w:val="39E135D3"/>
    <w:rsid w:val="39E3559D"/>
    <w:rsid w:val="39E62997"/>
    <w:rsid w:val="39EE5CF0"/>
    <w:rsid w:val="39FE23D7"/>
    <w:rsid w:val="3A0472C2"/>
    <w:rsid w:val="3A1B446C"/>
    <w:rsid w:val="3A1F234D"/>
    <w:rsid w:val="3A296D28"/>
    <w:rsid w:val="3A2B484E"/>
    <w:rsid w:val="3A465B2C"/>
    <w:rsid w:val="3A4678DA"/>
    <w:rsid w:val="3A4818A4"/>
    <w:rsid w:val="3A4A73CA"/>
    <w:rsid w:val="3A5244D1"/>
    <w:rsid w:val="3A55571C"/>
    <w:rsid w:val="3A573895"/>
    <w:rsid w:val="3A574488"/>
    <w:rsid w:val="3A663AD8"/>
    <w:rsid w:val="3A667F7C"/>
    <w:rsid w:val="3A79380C"/>
    <w:rsid w:val="3A80103E"/>
    <w:rsid w:val="3A813937"/>
    <w:rsid w:val="3A8521B0"/>
    <w:rsid w:val="3A881CA1"/>
    <w:rsid w:val="3A8D375B"/>
    <w:rsid w:val="3A8F302F"/>
    <w:rsid w:val="3A9B5E78"/>
    <w:rsid w:val="3A9E14C4"/>
    <w:rsid w:val="3A9E7716"/>
    <w:rsid w:val="3AA12D62"/>
    <w:rsid w:val="3AA840F1"/>
    <w:rsid w:val="3AAC3BE1"/>
    <w:rsid w:val="3AAF1923"/>
    <w:rsid w:val="3AB24F6F"/>
    <w:rsid w:val="3AB72586"/>
    <w:rsid w:val="3AB74334"/>
    <w:rsid w:val="3ABC194A"/>
    <w:rsid w:val="3ABE3914"/>
    <w:rsid w:val="3AC058DE"/>
    <w:rsid w:val="3AC151B3"/>
    <w:rsid w:val="3AD46C94"/>
    <w:rsid w:val="3AD60C5E"/>
    <w:rsid w:val="3AD66EB0"/>
    <w:rsid w:val="3AD924FC"/>
    <w:rsid w:val="3ADF5842"/>
    <w:rsid w:val="3AEC222F"/>
    <w:rsid w:val="3AED5FA8"/>
    <w:rsid w:val="3AEE41FA"/>
    <w:rsid w:val="3AF64E5C"/>
    <w:rsid w:val="3AFE01B5"/>
    <w:rsid w:val="3B005CDB"/>
    <w:rsid w:val="3B1B0D67"/>
    <w:rsid w:val="3B27770B"/>
    <w:rsid w:val="3B2A2D58"/>
    <w:rsid w:val="3B331C0C"/>
    <w:rsid w:val="3B3911ED"/>
    <w:rsid w:val="3B3F2CA7"/>
    <w:rsid w:val="3B4262F3"/>
    <w:rsid w:val="3B455DE4"/>
    <w:rsid w:val="3B47390A"/>
    <w:rsid w:val="3B497682"/>
    <w:rsid w:val="3B554279"/>
    <w:rsid w:val="3B5F40A8"/>
    <w:rsid w:val="3B5F50F7"/>
    <w:rsid w:val="3B620744"/>
    <w:rsid w:val="3B697D2B"/>
    <w:rsid w:val="3B7566C9"/>
    <w:rsid w:val="3B765F9D"/>
    <w:rsid w:val="3B787F67"/>
    <w:rsid w:val="3B820DE6"/>
    <w:rsid w:val="3B8406BA"/>
    <w:rsid w:val="3B862684"/>
    <w:rsid w:val="3B870733"/>
    <w:rsid w:val="3B8B1A48"/>
    <w:rsid w:val="3B9D352A"/>
    <w:rsid w:val="3BA40D5C"/>
    <w:rsid w:val="3BB05953"/>
    <w:rsid w:val="3BBF16F2"/>
    <w:rsid w:val="3BC34395"/>
    <w:rsid w:val="3BC7092B"/>
    <w:rsid w:val="3BD333EF"/>
    <w:rsid w:val="3BD3519D"/>
    <w:rsid w:val="3BD50179"/>
    <w:rsid w:val="3BDA652C"/>
    <w:rsid w:val="3BDD601C"/>
    <w:rsid w:val="3BE0454F"/>
    <w:rsid w:val="3BE64ED1"/>
    <w:rsid w:val="3BF21AC7"/>
    <w:rsid w:val="3BFA4E20"/>
    <w:rsid w:val="3C0B4937"/>
    <w:rsid w:val="3C123F18"/>
    <w:rsid w:val="3C153A08"/>
    <w:rsid w:val="3C157564"/>
    <w:rsid w:val="3C2105FF"/>
    <w:rsid w:val="3C236125"/>
    <w:rsid w:val="3C277297"/>
    <w:rsid w:val="3C327705"/>
    <w:rsid w:val="3C3A6FCB"/>
    <w:rsid w:val="3C430575"/>
    <w:rsid w:val="3C4B742A"/>
    <w:rsid w:val="3C562634"/>
    <w:rsid w:val="3C5A141B"/>
    <w:rsid w:val="3C5E0F0B"/>
    <w:rsid w:val="3C634773"/>
    <w:rsid w:val="3C666012"/>
    <w:rsid w:val="3C683B38"/>
    <w:rsid w:val="3C6978B0"/>
    <w:rsid w:val="3C6B7ACC"/>
    <w:rsid w:val="3C7544A7"/>
    <w:rsid w:val="3C7A1ABD"/>
    <w:rsid w:val="3C81044C"/>
    <w:rsid w:val="3C8A1D00"/>
    <w:rsid w:val="3C8A61A4"/>
    <w:rsid w:val="3C8B5A78"/>
    <w:rsid w:val="3C8D17F0"/>
    <w:rsid w:val="3C920BB5"/>
    <w:rsid w:val="3C942B7F"/>
    <w:rsid w:val="3C9C5ED7"/>
    <w:rsid w:val="3C9E1C4F"/>
    <w:rsid w:val="3C9E57AB"/>
    <w:rsid w:val="3C9F32D2"/>
    <w:rsid w:val="3CAB7EC8"/>
    <w:rsid w:val="3CAC15F0"/>
    <w:rsid w:val="3CAC611A"/>
    <w:rsid w:val="3CAF1767"/>
    <w:rsid w:val="3CB21257"/>
    <w:rsid w:val="3CC1149A"/>
    <w:rsid w:val="3CC571DC"/>
    <w:rsid w:val="3CCB2319"/>
    <w:rsid w:val="3CD13DD3"/>
    <w:rsid w:val="3CD25455"/>
    <w:rsid w:val="3CD63197"/>
    <w:rsid w:val="3CDC62D4"/>
    <w:rsid w:val="3CDD08B0"/>
    <w:rsid w:val="3CDE029E"/>
    <w:rsid w:val="3CDE204C"/>
    <w:rsid w:val="3CEB6517"/>
    <w:rsid w:val="3CEC29BB"/>
    <w:rsid w:val="3CF25AF7"/>
    <w:rsid w:val="3CFC24D2"/>
    <w:rsid w:val="3D0F2205"/>
    <w:rsid w:val="3D167A38"/>
    <w:rsid w:val="3D1E069A"/>
    <w:rsid w:val="3D233F03"/>
    <w:rsid w:val="3D2E2FD3"/>
    <w:rsid w:val="3D2F4655"/>
    <w:rsid w:val="3D485717"/>
    <w:rsid w:val="3D5347E8"/>
    <w:rsid w:val="3D5642D8"/>
    <w:rsid w:val="3D5F318D"/>
    <w:rsid w:val="3D632551"/>
    <w:rsid w:val="3D68358F"/>
    <w:rsid w:val="3D6A7D83"/>
    <w:rsid w:val="3D711112"/>
    <w:rsid w:val="3D712EC0"/>
    <w:rsid w:val="3D793569"/>
    <w:rsid w:val="3D7B5AED"/>
    <w:rsid w:val="3D87623F"/>
    <w:rsid w:val="3D89020A"/>
    <w:rsid w:val="3D891FB8"/>
    <w:rsid w:val="3D8B21D4"/>
    <w:rsid w:val="3D8C5F4C"/>
    <w:rsid w:val="3D9F5C7F"/>
    <w:rsid w:val="3DA74B34"/>
    <w:rsid w:val="3DBA03C3"/>
    <w:rsid w:val="3DCB25D0"/>
    <w:rsid w:val="3DCC6348"/>
    <w:rsid w:val="3DCE0312"/>
    <w:rsid w:val="3DCE3E6E"/>
    <w:rsid w:val="3DD05E38"/>
    <w:rsid w:val="3DD57E81"/>
    <w:rsid w:val="3DD84CED"/>
    <w:rsid w:val="3DEB4A20"/>
    <w:rsid w:val="3E045AE2"/>
    <w:rsid w:val="3E09759C"/>
    <w:rsid w:val="3E0B6E71"/>
    <w:rsid w:val="3E0F3C31"/>
    <w:rsid w:val="3E1201FF"/>
    <w:rsid w:val="3E1321C9"/>
    <w:rsid w:val="3E133F77"/>
    <w:rsid w:val="3E1677F2"/>
    <w:rsid w:val="3E18158D"/>
    <w:rsid w:val="3E23240C"/>
    <w:rsid w:val="3E247F32"/>
    <w:rsid w:val="3E2E0DB1"/>
    <w:rsid w:val="3E350391"/>
    <w:rsid w:val="3E3A59A8"/>
    <w:rsid w:val="3E4660FB"/>
    <w:rsid w:val="3E4B54BF"/>
    <w:rsid w:val="3E4F10C4"/>
    <w:rsid w:val="3E524A9F"/>
    <w:rsid w:val="3E5721D3"/>
    <w:rsid w:val="3E5C147A"/>
    <w:rsid w:val="3E5C76CC"/>
    <w:rsid w:val="3E5F0F6A"/>
    <w:rsid w:val="3E66054B"/>
    <w:rsid w:val="3E6B790F"/>
    <w:rsid w:val="3E6D7B2B"/>
    <w:rsid w:val="3E7569E0"/>
    <w:rsid w:val="3E7C1B1C"/>
    <w:rsid w:val="3E7F160D"/>
    <w:rsid w:val="3E894239"/>
    <w:rsid w:val="3E9055C8"/>
    <w:rsid w:val="3E970704"/>
    <w:rsid w:val="3E9C3F6D"/>
    <w:rsid w:val="3E9E5F37"/>
    <w:rsid w:val="3EA82911"/>
    <w:rsid w:val="3EAD7F28"/>
    <w:rsid w:val="3EB92D70"/>
    <w:rsid w:val="3EC66BAF"/>
    <w:rsid w:val="3ECD4126"/>
    <w:rsid w:val="3EDB2CE7"/>
    <w:rsid w:val="3EDC25BB"/>
    <w:rsid w:val="3EE020AB"/>
    <w:rsid w:val="3EF06066"/>
    <w:rsid w:val="3EF47F62"/>
    <w:rsid w:val="3EF5367D"/>
    <w:rsid w:val="3EF73899"/>
    <w:rsid w:val="3EF75647"/>
    <w:rsid w:val="3EF773F5"/>
    <w:rsid w:val="3EFB5137"/>
    <w:rsid w:val="3F0044FB"/>
    <w:rsid w:val="3F0264C5"/>
    <w:rsid w:val="3F03223E"/>
    <w:rsid w:val="3F0B4C4E"/>
    <w:rsid w:val="3F2D1069"/>
    <w:rsid w:val="3F32667F"/>
    <w:rsid w:val="3F340649"/>
    <w:rsid w:val="3F3B19D7"/>
    <w:rsid w:val="3F3E5024"/>
    <w:rsid w:val="3F4A5777"/>
    <w:rsid w:val="3F4C7A9A"/>
    <w:rsid w:val="3F4E170B"/>
    <w:rsid w:val="3F516B05"/>
    <w:rsid w:val="3F52287D"/>
    <w:rsid w:val="3F536D21"/>
    <w:rsid w:val="3F544847"/>
    <w:rsid w:val="3F5605BF"/>
    <w:rsid w:val="3F5860E5"/>
    <w:rsid w:val="3F6C7DE3"/>
    <w:rsid w:val="3F7153F9"/>
    <w:rsid w:val="3F731171"/>
    <w:rsid w:val="3F7647BE"/>
    <w:rsid w:val="3F7E3672"/>
    <w:rsid w:val="3F8073EA"/>
    <w:rsid w:val="3F8213B4"/>
    <w:rsid w:val="3F85380D"/>
    <w:rsid w:val="3F895187"/>
    <w:rsid w:val="3F917849"/>
    <w:rsid w:val="3F9609BC"/>
    <w:rsid w:val="3F9904AC"/>
    <w:rsid w:val="3F9B06C8"/>
    <w:rsid w:val="3F9B5FD2"/>
    <w:rsid w:val="3FB62E0C"/>
    <w:rsid w:val="3FB672B0"/>
    <w:rsid w:val="3FBF43B6"/>
    <w:rsid w:val="3FC01EDD"/>
    <w:rsid w:val="3FC45529"/>
    <w:rsid w:val="3FCE0156"/>
    <w:rsid w:val="3FD140EA"/>
    <w:rsid w:val="3FD15E98"/>
    <w:rsid w:val="3FD339BE"/>
    <w:rsid w:val="3FD37E62"/>
    <w:rsid w:val="3FDA4D4C"/>
    <w:rsid w:val="3FDF2363"/>
    <w:rsid w:val="3FE94F8F"/>
    <w:rsid w:val="3FEA0D08"/>
    <w:rsid w:val="3FEC0F24"/>
    <w:rsid w:val="3FEE6A4A"/>
    <w:rsid w:val="3FFB2F15"/>
    <w:rsid w:val="3FFD6C8D"/>
    <w:rsid w:val="40055B41"/>
    <w:rsid w:val="400B3158"/>
    <w:rsid w:val="400C6ED0"/>
    <w:rsid w:val="4013200C"/>
    <w:rsid w:val="401A15ED"/>
    <w:rsid w:val="40322DDA"/>
    <w:rsid w:val="4033445D"/>
    <w:rsid w:val="403F1053"/>
    <w:rsid w:val="40460634"/>
    <w:rsid w:val="405B57EB"/>
    <w:rsid w:val="40640ABA"/>
    <w:rsid w:val="406867FC"/>
    <w:rsid w:val="40694322"/>
    <w:rsid w:val="40776A3F"/>
    <w:rsid w:val="407A652F"/>
    <w:rsid w:val="4081166C"/>
    <w:rsid w:val="408847A8"/>
    <w:rsid w:val="408B24EB"/>
    <w:rsid w:val="409969B6"/>
    <w:rsid w:val="409C0254"/>
    <w:rsid w:val="409E3FCC"/>
    <w:rsid w:val="40A62E81"/>
    <w:rsid w:val="40B3559D"/>
    <w:rsid w:val="40B41A41"/>
    <w:rsid w:val="40CB6D8B"/>
    <w:rsid w:val="40CF687B"/>
    <w:rsid w:val="40DC4AF4"/>
    <w:rsid w:val="40E13F83"/>
    <w:rsid w:val="40E56C00"/>
    <w:rsid w:val="40EF1158"/>
    <w:rsid w:val="40F260C6"/>
    <w:rsid w:val="40F95D14"/>
    <w:rsid w:val="40FE4A6B"/>
    <w:rsid w:val="41032081"/>
    <w:rsid w:val="41035E8D"/>
    <w:rsid w:val="41067DC3"/>
    <w:rsid w:val="41287D39"/>
    <w:rsid w:val="412F731A"/>
    <w:rsid w:val="41354204"/>
    <w:rsid w:val="413C37E5"/>
    <w:rsid w:val="413E755D"/>
    <w:rsid w:val="414032D5"/>
    <w:rsid w:val="41406E31"/>
    <w:rsid w:val="4142704D"/>
    <w:rsid w:val="41432DC5"/>
    <w:rsid w:val="415428DD"/>
    <w:rsid w:val="41546D80"/>
    <w:rsid w:val="41656898"/>
    <w:rsid w:val="41662610"/>
    <w:rsid w:val="417116E0"/>
    <w:rsid w:val="41792343"/>
    <w:rsid w:val="417C6C92"/>
    <w:rsid w:val="418A27A2"/>
    <w:rsid w:val="4191768D"/>
    <w:rsid w:val="41942E7F"/>
    <w:rsid w:val="41967399"/>
    <w:rsid w:val="419D0727"/>
    <w:rsid w:val="419E1DAA"/>
    <w:rsid w:val="41A06FEC"/>
    <w:rsid w:val="41A41AB6"/>
    <w:rsid w:val="41AC7E24"/>
    <w:rsid w:val="41B11ADD"/>
    <w:rsid w:val="41C04416"/>
    <w:rsid w:val="41CC4B69"/>
    <w:rsid w:val="41CF5983"/>
    <w:rsid w:val="41D659E7"/>
    <w:rsid w:val="41DD0B24"/>
    <w:rsid w:val="41E73751"/>
    <w:rsid w:val="41EA0DF0"/>
    <w:rsid w:val="41F1637D"/>
    <w:rsid w:val="41F8595E"/>
    <w:rsid w:val="41F93484"/>
    <w:rsid w:val="42002A64"/>
    <w:rsid w:val="42051E29"/>
    <w:rsid w:val="420A743F"/>
    <w:rsid w:val="42156510"/>
    <w:rsid w:val="421A58D4"/>
    <w:rsid w:val="421A7E5C"/>
    <w:rsid w:val="421D53C4"/>
    <w:rsid w:val="42202600"/>
    <w:rsid w:val="422449A5"/>
    <w:rsid w:val="4226071D"/>
    <w:rsid w:val="422C3859"/>
    <w:rsid w:val="42312C1E"/>
    <w:rsid w:val="423A7D24"/>
    <w:rsid w:val="423C1CEE"/>
    <w:rsid w:val="423D7815"/>
    <w:rsid w:val="424010B3"/>
    <w:rsid w:val="42415557"/>
    <w:rsid w:val="42472441"/>
    <w:rsid w:val="424741EF"/>
    <w:rsid w:val="424E1A22"/>
    <w:rsid w:val="42525DDD"/>
    <w:rsid w:val="42552DB0"/>
    <w:rsid w:val="425C5EED"/>
    <w:rsid w:val="4262727B"/>
    <w:rsid w:val="426B4BA6"/>
    <w:rsid w:val="42791D7B"/>
    <w:rsid w:val="427F7E2D"/>
    <w:rsid w:val="4292190E"/>
    <w:rsid w:val="42A258CA"/>
    <w:rsid w:val="42B06BAD"/>
    <w:rsid w:val="42B51AA1"/>
    <w:rsid w:val="42BC4BDD"/>
    <w:rsid w:val="42BF022A"/>
    <w:rsid w:val="42C256EF"/>
    <w:rsid w:val="42C35F6C"/>
    <w:rsid w:val="42C57F36"/>
    <w:rsid w:val="42CA554C"/>
    <w:rsid w:val="42CB6BCE"/>
    <w:rsid w:val="42D24401"/>
    <w:rsid w:val="42D55C9F"/>
    <w:rsid w:val="42DC0DDB"/>
    <w:rsid w:val="42E934F8"/>
    <w:rsid w:val="42F06635"/>
    <w:rsid w:val="42F425C9"/>
    <w:rsid w:val="42F500EF"/>
    <w:rsid w:val="42F9198D"/>
    <w:rsid w:val="42FF2D1C"/>
    <w:rsid w:val="43120CA1"/>
    <w:rsid w:val="431C567C"/>
    <w:rsid w:val="431C742A"/>
    <w:rsid w:val="43210EE4"/>
    <w:rsid w:val="43234D3C"/>
    <w:rsid w:val="43252782"/>
    <w:rsid w:val="432804C5"/>
    <w:rsid w:val="432D1637"/>
    <w:rsid w:val="432E715D"/>
    <w:rsid w:val="432F3747"/>
    <w:rsid w:val="43413334"/>
    <w:rsid w:val="43483E86"/>
    <w:rsid w:val="43505326"/>
    <w:rsid w:val="436332AB"/>
    <w:rsid w:val="43670FED"/>
    <w:rsid w:val="436808C1"/>
    <w:rsid w:val="436808D2"/>
    <w:rsid w:val="43707776"/>
    <w:rsid w:val="437234EE"/>
    <w:rsid w:val="43747266"/>
    <w:rsid w:val="43811983"/>
    <w:rsid w:val="43882D11"/>
    <w:rsid w:val="438C45B0"/>
    <w:rsid w:val="438D0328"/>
    <w:rsid w:val="43923B90"/>
    <w:rsid w:val="43931DE2"/>
    <w:rsid w:val="43947908"/>
    <w:rsid w:val="4396542E"/>
    <w:rsid w:val="43993170"/>
    <w:rsid w:val="43996CCD"/>
    <w:rsid w:val="43A044FF"/>
    <w:rsid w:val="43A062AD"/>
    <w:rsid w:val="43A23DD3"/>
    <w:rsid w:val="43AD2778"/>
    <w:rsid w:val="43B458B4"/>
    <w:rsid w:val="43B81849"/>
    <w:rsid w:val="43C27FD1"/>
    <w:rsid w:val="43CA157C"/>
    <w:rsid w:val="43CC0E50"/>
    <w:rsid w:val="43CC2BFE"/>
    <w:rsid w:val="43CE2E1A"/>
    <w:rsid w:val="43CE6689"/>
    <w:rsid w:val="43D16466"/>
    <w:rsid w:val="43D47D05"/>
    <w:rsid w:val="43D917BF"/>
    <w:rsid w:val="43DE6DD5"/>
    <w:rsid w:val="43E02B4D"/>
    <w:rsid w:val="43E3619A"/>
    <w:rsid w:val="43EF4B3E"/>
    <w:rsid w:val="43F87E97"/>
    <w:rsid w:val="44006D4C"/>
    <w:rsid w:val="440305EA"/>
    <w:rsid w:val="440B5E1C"/>
    <w:rsid w:val="44112D07"/>
    <w:rsid w:val="44191BBB"/>
    <w:rsid w:val="44242A3A"/>
    <w:rsid w:val="44246EDE"/>
    <w:rsid w:val="442567B2"/>
    <w:rsid w:val="442C7B41"/>
    <w:rsid w:val="442E5667"/>
    <w:rsid w:val="442F13DF"/>
    <w:rsid w:val="443D1D4E"/>
    <w:rsid w:val="444E3F5B"/>
    <w:rsid w:val="445175A7"/>
    <w:rsid w:val="445B21D4"/>
    <w:rsid w:val="445F7F16"/>
    <w:rsid w:val="44605C18"/>
    <w:rsid w:val="44613C8E"/>
    <w:rsid w:val="44801C3A"/>
    <w:rsid w:val="44823C05"/>
    <w:rsid w:val="4487121B"/>
    <w:rsid w:val="4492209A"/>
    <w:rsid w:val="44967428"/>
    <w:rsid w:val="449A2CFC"/>
    <w:rsid w:val="44A1052F"/>
    <w:rsid w:val="44A21BB1"/>
    <w:rsid w:val="44A26055"/>
    <w:rsid w:val="44B57B36"/>
    <w:rsid w:val="44B813D4"/>
    <w:rsid w:val="44C4421D"/>
    <w:rsid w:val="44C47D79"/>
    <w:rsid w:val="44C67F95"/>
    <w:rsid w:val="44C81319"/>
    <w:rsid w:val="44C935E1"/>
    <w:rsid w:val="44CD4E80"/>
    <w:rsid w:val="44D73F50"/>
    <w:rsid w:val="44DA134B"/>
    <w:rsid w:val="44DC3315"/>
    <w:rsid w:val="44DD2830"/>
    <w:rsid w:val="44E4041B"/>
    <w:rsid w:val="44E51693"/>
    <w:rsid w:val="44E52F1F"/>
    <w:rsid w:val="44F00B6E"/>
    <w:rsid w:val="44FC7513"/>
    <w:rsid w:val="45010FCD"/>
    <w:rsid w:val="45025DED"/>
    <w:rsid w:val="450308A1"/>
    <w:rsid w:val="45050808"/>
    <w:rsid w:val="45060392"/>
    <w:rsid w:val="452151CC"/>
    <w:rsid w:val="452B7DF8"/>
    <w:rsid w:val="453D51DE"/>
    <w:rsid w:val="45435142"/>
    <w:rsid w:val="4545710C"/>
    <w:rsid w:val="454B2248"/>
    <w:rsid w:val="45513D03"/>
    <w:rsid w:val="455E1F7C"/>
    <w:rsid w:val="45633A36"/>
    <w:rsid w:val="4568104C"/>
    <w:rsid w:val="45684BA8"/>
    <w:rsid w:val="456B6447"/>
    <w:rsid w:val="456F23DB"/>
    <w:rsid w:val="457C0654"/>
    <w:rsid w:val="458614D2"/>
    <w:rsid w:val="45863281"/>
    <w:rsid w:val="45AD105A"/>
    <w:rsid w:val="45B918A8"/>
    <w:rsid w:val="45C73FC5"/>
    <w:rsid w:val="45D109A0"/>
    <w:rsid w:val="45DB181E"/>
    <w:rsid w:val="45E5269D"/>
    <w:rsid w:val="45EE1552"/>
    <w:rsid w:val="45EF52CA"/>
    <w:rsid w:val="45F36B68"/>
    <w:rsid w:val="45F96148"/>
    <w:rsid w:val="45FC3543"/>
    <w:rsid w:val="45FD1795"/>
    <w:rsid w:val="46020B59"/>
    <w:rsid w:val="4607616F"/>
    <w:rsid w:val="46115240"/>
    <w:rsid w:val="46190056"/>
    <w:rsid w:val="46192347"/>
    <w:rsid w:val="461E170B"/>
    <w:rsid w:val="462E5DF2"/>
    <w:rsid w:val="46380A1F"/>
    <w:rsid w:val="463827CD"/>
    <w:rsid w:val="46505E03"/>
    <w:rsid w:val="46522ED9"/>
    <w:rsid w:val="46535859"/>
    <w:rsid w:val="4654512D"/>
    <w:rsid w:val="465670F7"/>
    <w:rsid w:val="465B470D"/>
    <w:rsid w:val="4662784A"/>
    <w:rsid w:val="466A28A1"/>
    <w:rsid w:val="467001B9"/>
    <w:rsid w:val="46704FD2"/>
    <w:rsid w:val="46794B93"/>
    <w:rsid w:val="468477C0"/>
    <w:rsid w:val="4685178A"/>
    <w:rsid w:val="4688700D"/>
    <w:rsid w:val="468974CC"/>
    <w:rsid w:val="469B0FAE"/>
    <w:rsid w:val="469D4D26"/>
    <w:rsid w:val="46A0428F"/>
    <w:rsid w:val="46A55988"/>
    <w:rsid w:val="46AF414D"/>
    <w:rsid w:val="46B300A5"/>
    <w:rsid w:val="46BA0CB9"/>
    <w:rsid w:val="46C73B51"/>
    <w:rsid w:val="46CB3641"/>
    <w:rsid w:val="46D149CF"/>
    <w:rsid w:val="46E666CD"/>
    <w:rsid w:val="46F72688"/>
    <w:rsid w:val="46F81F5C"/>
    <w:rsid w:val="46FA3F26"/>
    <w:rsid w:val="46FF153C"/>
    <w:rsid w:val="471548BC"/>
    <w:rsid w:val="471F1BDF"/>
    <w:rsid w:val="472450A7"/>
    <w:rsid w:val="472B0583"/>
    <w:rsid w:val="473016F6"/>
    <w:rsid w:val="47305B9A"/>
    <w:rsid w:val="473311E6"/>
    <w:rsid w:val="4734568A"/>
    <w:rsid w:val="47431429"/>
    <w:rsid w:val="474A6C5C"/>
    <w:rsid w:val="474B4782"/>
    <w:rsid w:val="474D674C"/>
    <w:rsid w:val="474F17A4"/>
    <w:rsid w:val="475278BE"/>
    <w:rsid w:val="475C073D"/>
    <w:rsid w:val="47841A42"/>
    <w:rsid w:val="478A34FC"/>
    <w:rsid w:val="47947ED7"/>
    <w:rsid w:val="479A3013"/>
    <w:rsid w:val="47A143A2"/>
    <w:rsid w:val="47A83982"/>
    <w:rsid w:val="47A876B8"/>
    <w:rsid w:val="47B40579"/>
    <w:rsid w:val="47B95B8F"/>
    <w:rsid w:val="47BC742D"/>
    <w:rsid w:val="47CD33E9"/>
    <w:rsid w:val="47D227AD"/>
    <w:rsid w:val="47D604EF"/>
    <w:rsid w:val="47D76015"/>
    <w:rsid w:val="47D77DC3"/>
    <w:rsid w:val="47DF247D"/>
    <w:rsid w:val="47DF3BBE"/>
    <w:rsid w:val="47E11690"/>
    <w:rsid w:val="47ED5839"/>
    <w:rsid w:val="47F44E19"/>
    <w:rsid w:val="47F60B91"/>
    <w:rsid w:val="47F6649C"/>
    <w:rsid w:val="47F941DE"/>
    <w:rsid w:val="480E5EDB"/>
    <w:rsid w:val="480F755D"/>
    <w:rsid w:val="4812704D"/>
    <w:rsid w:val="4819662E"/>
    <w:rsid w:val="481B05F8"/>
    <w:rsid w:val="481B4154"/>
    <w:rsid w:val="481C1C7A"/>
    <w:rsid w:val="48205C0E"/>
    <w:rsid w:val="482F7BFF"/>
    <w:rsid w:val="48362D3C"/>
    <w:rsid w:val="48396CD0"/>
    <w:rsid w:val="484A4A39"/>
    <w:rsid w:val="484A67E7"/>
    <w:rsid w:val="484D14FE"/>
    <w:rsid w:val="48517B76"/>
    <w:rsid w:val="48537D92"/>
    <w:rsid w:val="48541414"/>
    <w:rsid w:val="4856583E"/>
    <w:rsid w:val="48580F04"/>
    <w:rsid w:val="4860425D"/>
    <w:rsid w:val="48622294"/>
    <w:rsid w:val="48653621"/>
    <w:rsid w:val="486A50DB"/>
    <w:rsid w:val="487D096B"/>
    <w:rsid w:val="487E46E3"/>
    <w:rsid w:val="487F2935"/>
    <w:rsid w:val="488066AD"/>
    <w:rsid w:val="488103EE"/>
    <w:rsid w:val="488241D3"/>
    <w:rsid w:val="48873598"/>
    <w:rsid w:val="488937B4"/>
    <w:rsid w:val="48945CB4"/>
    <w:rsid w:val="48981C49"/>
    <w:rsid w:val="489932CB"/>
    <w:rsid w:val="48A028AB"/>
    <w:rsid w:val="48A4239B"/>
    <w:rsid w:val="48A56114"/>
    <w:rsid w:val="48A73C3A"/>
    <w:rsid w:val="48AB197C"/>
    <w:rsid w:val="48B06F92"/>
    <w:rsid w:val="48B819A3"/>
    <w:rsid w:val="48BA396D"/>
    <w:rsid w:val="48BD16AF"/>
    <w:rsid w:val="48BF2D31"/>
    <w:rsid w:val="48C52312"/>
    <w:rsid w:val="48D013E2"/>
    <w:rsid w:val="48D12A65"/>
    <w:rsid w:val="48D569F9"/>
    <w:rsid w:val="48D82045"/>
    <w:rsid w:val="48EA3B26"/>
    <w:rsid w:val="48FF75D2"/>
    <w:rsid w:val="490D6193"/>
    <w:rsid w:val="491A08B0"/>
    <w:rsid w:val="491C0184"/>
    <w:rsid w:val="492049A3"/>
    <w:rsid w:val="49290AF3"/>
    <w:rsid w:val="492B6619"/>
    <w:rsid w:val="492C413F"/>
    <w:rsid w:val="49303C2F"/>
    <w:rsid w:val="493C4382"/>
    <w:rsid w:val="493C6A78"/>
    <w:rsid w:val="494B0A69"/>
    <w:rsid w:val="49523BA5"/>
    <w:rsid w:val="49553696"/>
    <w:rsid w:val="49555444"/>
    <w:rsid w:val="495F62C2"/>
    <w:rsid w:val="496438D9"/>
    <w:rsid w:val="4968161B"/>
    <w:rsid w:val="49724248"/>
    <w:rsid w:val="49831FB1"/>
    <w:rsid w:val="49836455"/>
    <w:rsid w:val="498D72D3"/>
    <w:rsid w:val="499A379E"/>
    <w:rsid w:val="499A554C"/>
    <w:rsid w:val="49A85EBB"/>
    <w:rsid w:val="49B06B1E"/>
    <w:rsid w:val="49BA799D"/>
    <w:rsid w:val="49BC3715"/>
    <w:rsid w:val="49BE748D"/>
    <w:rsid w:val="49BF4FB3"/>
    <w:rsid w:val="49CB179D"/>
    <w:rsid w:val="49D92519"/>
    <w:rsid w:val="49E05655"/>
    <w:rsid w:val="49E8275C"/>
    <w:rsid w:val="49ED7D72"/>
    <w:rsid w:val="49FE3D2D"/>
    <w:rsid w:val="4A01737A"/>
    <w:rsid w:val="4A0A4480"/>
    <w:rsid w:val="4A161077"/>
    <w:rsid w:val="4A1672C9"/>
    <w:rsid w:val="4A190B67"/>
    <w:rsid w:val="4A1E7816"/>
    <w:rsid w:val="4A2117CA"/>
    <w:rsid w:val="4A250A0A"/>
    <w:rsid w:val="4A372D9B"/>
    <w:rsid w:val="4A435BE4"/>
    <w:rsid w:val="4A471230"/>
    <w:rsid w:val="4A477B77"/>
    <w:rsid w:val="4A4A0D21"/>
    <w:rsid w:val="4A4D2EE3"/>
    <w:rsid w:val="4A510301"/>
    <w:rsid w:val="4A58343D"/>
    <w:rsid w:val="4A6022F2"/>
    <w:rsid w:val="4A6873F9"/>
    <w:rsid w:val="4A742241"/>
    <w:rsid w:val="4A82670C"/>
    <w:rsid w:val="4A851D59"/>
    <w:rsid w:val="4A9106FD"/>
    <w:rsid w:val="4A9D52F4"/>
    <w:rsid w:val="4AA76173"/>
    <w:rsid w:val="4AA93C99"/>
    <w:rsid w:val="4AAF5028"/>
    <w:rsid w:val="4AAF6A1F"/>
    <w:rsid w:val="4AB443EC"/>
    <w:rsid w:val="4AB663B6"/>
    <w:rsid w:val="4ABC1023"/>
    <w:rsid w:val="4ACC3E2B"/>
    <w:rsid w:val="4ADB406F"/>
    <w:rsid w:val="4AE253FD"/>
    <w:rsid w:val="4AEB2504"/>
    <w:rsid w:val="4AEC002A"/>
    <w:rsid w:val="4AF13892"/>
    <w:rsid w:val="4AF3760A"/>
    <w:rsid w:val="4AF60EA8"/>
    <w:rsid w:val="4B0233A9"/>
    <w:rsid w:val="4B045373"/>
    <w:rsid w:val="4B0709C0"/>
    <w:rsid w:val="4B090BDC"/>
    <w:rsid w:val="4B0C247A"/>
    <w:rsid w:val="4B1A6945"/>
    <w:rsid w:val="4B1B446B"/>
    <w:rsid w:val="4B271062"/>
    <w:rsid w:val="4B4B11F4"/>
    <w:rsid w:val="4B4C0AC8"/>
    <w:rsid w:val="4B4D6D1A"/>
    <w:rsid w:val="4B517E8D"/>
    <w:rsid w:val="4B5C0D0B"/>
    <w:rsid w:val="4B5D5542"/>
    <w:rsid w:val="4B614574"/>
    <w:rsid w:val="4B6422B6"/>
    <w:rsid w:val="4B6E4EE3"/>
    <w:rsid w:val="4B78366B"/>
    <w:rsid w:val="4B797B0F"/>
    <w:rsid w:val="4B7F2C4C"/>
    <w:rsid w:val="4B8360DE"/>
    <w:rsid w:val="4B863FDA"/>
    <w:rsid w:val="4B871B00"/>
    <w:rsid w:val="4B971D44"/>
    <w:rsid w:val="4B9C37FE"/>
    <w:rsid w:val="4B9D30D2"/>
    <w:rsid w:val="4BA32DDE"/>
    <w:rsid w:val="4BA3693A"/>
    <w:rsid w:val="4BB328F5"/>
    <w:rsid w:val="4BB52B12"/>
    <w:rsid w:val="4BBC17AA"/>
    <w:rsid w:val="4BBE19C6"/>
    <w:rsid w:val="4BC82845"/>
    <w:rsid w:val="4BC93EC7"/>
    <w:rsid w:val="4BCE4C57"/>
    <w:rsid w:val="4BCE772F"/>
    <w:rsid w:val="4BD20FCE"/>
    <w:rsid w:val="4BE17463"/>
    <w:rsid w:val="4BE62CCB"/>
    <w:rsid w:val="4BEB02E1"/>
    <w:rsid w:val="4BF03B4A"/>
    <w:rsid w:val="4BF076A6"/>
    <w:rsid w:val="4BF70A34"/>
    <w:rsid w:val="4BF74ED8"/>
    <w:rsid w:val="4C06511B"/>
    <w:rsid w:val="4C0849EF"/>
    <w:rsid w:val="4C0A69B9"/>
    <w:rsid w:val="4C101AF6"/>
    <w:rsid w:val="4C1304F8"/>
    <w:rsid w:val="4C1C66ED"/>
    <w:rsid w:val="4C251AA6"/>
    <w:rsid w:val="4C453E95"/>
    <w:rsid w:val="4C4D2D4A"/>
    <w:rsid w:val="4C5B0FC3"/>
    <w:rsid w:val="4C5E0AB3"/>
    <w:rsid w:val="4C6F2CC0"/>
    <w:rsid w:val="4C72455F"/>
    <w:rsid w:val="4C771B75"/>
    <w:rsid w:val="4C7D362F"/>
    <w:rsid w:val="4C8A7AFA"/>
    <w:rsid w:val="4C8C73CE"/>
    <w:rsid w:val="4C9B3AB5"/>
    <w:rsid w:val="4CA14BE1"/>
    <w:rsid w:val="4CA24E44"/>
    <w:rsid w:val="4CB42DC9"/>
    <w:rsid w:val="4CB6269D"/>
    <w:rsid w:val="4CBA03DF"/>
    <w:rsid w:val="4CBD1D79"/>
    <w:rsid w:val="4CC4707B"/>
    <w:rsid w:val="4CC56D84"/>
    <w:rsid w:val="4CC85057"/>
    <w:rsid w:val="4CCA439B"/>
    <w:rsid w:val="4CCC0113"/>
    <w:rsid w:val="4CCF375F"/>
    <w:rsid w:val="4CE4545C"/>
    <w:rsid w:val="4CF907DC"/>
    <w:rsid w:val="4CFD54AE"/>
    <w:rsid w:val="4D027691"/>
    <w:rsid w:val="4D0C49B3"/>
    <w:rsid w:val="4D203FBB"/>
    <w:rsid w:val="4D227D33"/>
    <w:rsid w:val="4D243AAB"/>
    <w:rsid w:val="4D2E66D8"/>
    <w:rsid w:val="4D3006A2"/>
    <w:rsid w:val="4D371A30"/>
    <w:rsid w:val="4D477799"/>
    <w:rsid w:val="4D5325E2"/>
    <w:rsid w:val="4D5817FD"/>
    <w:rsid w:val="4D5F0F87"/>
    <w:rsid w:val="4D626381"/>
    <w:rsid w:val="4D64034B"/>
    <w:rsid w:val="4D673998"/>
    <w:rsid w:val="4D7560B4"/>
    <w:rsid w:val="4D7C5695"/>
    <w:rsid w:val="4D87403A"/>
    <w:rsid w:val="4D8E7176"/>
    <w:rsid w:val="4D8F3F46"/>
    <w:rsid w:val="4D950505"/>
    <w:rsid w:val="4D956757"/>
    <w:rsid w:val="4D97427D"/>
    <w:rsid w:val="4D9A3D6D"/>
    <w:rsid w:val="4D9D560B"/>
    <w:rsid w:val="4DA60964"/>
    <w:rsid w:val="4DAB1AD6"/>
    <w:rsid w:val="4DAD3AA0"/>
    <w:rsid w:val="4DBA61BD"/>
    <w:rsid w:val="4DC112FA"/>
    <w:rsid w:val="4DC62DB4"/>
    <w:rsid w:val="4DC64B62"/>
    <w:rsid w:val="4DD06E74"/>
    <w:rsid w:val="4DD252B5"/>
    <w:rsid w:val="4DDA060D"/>
    <w:rsid w:val="4DDC25D7"/>
    <w:rsid w:val="4DDD3C5A"/>
    <w:rsid w:val="4DE65204"/>
    <w:rsid w:val="4DEA6AA2"/>
    <w:rsid w:val="4DEB45C9"/>
    <w:rsid w:val="4DEC0901"/>
    <w:rsid w:val="4DED0341"/>
    <w:rsid w:val="4DEF40B9"/>
    <w:rsid w:val="4DF25957"/>
    <w:rsid w:val="4E047438"/>
    <w:rsid w:val="4E08517B"/>
    <w:rsid w:val="4E0D09E3"/>
    <w:rsid w:val="4E105DDD"/>
    <w:rsid w:val="4E165AE9"/>
    <w:rsid w:val="4E1E674C"/>
    <w:rsid w:val="4E2875CB"/>
    <w:rsid w:val="4E2D4BE1"/>
    <w:rsid w:val="4E2D698F"/>
    <w:rsid w:val="4E2F0959"/>
    <w:rsid w:val="4E346480"/>
    <w:rsid w:val="4E375A60"/>
    <w:rsid w:val="4E3E0B9C"/>
    <w:rsid w:val="4E404914"/>
    <w:rsid w:val="4E434405"/>
    <w:rsid w:val="4E4402C3"/>
    <w:rsid w:val="4E4D0DDF"/>
    <w:rsid w:val="4E527AAF"/>
    <w:rsid w:val="4E577EB0"/>
    <w:rsid w:val="4E636855"/>
    <w:rsid w:val="4E6A7BE3"/>
    <w:rsid w:val="4E6C5709"/>
    <w:rsid w:val="4E6D1482"/>
    <w:rsid w:val="4E712493"/>
    <w:rsid w:val="4E797E26"/>
    <w:rsid w:val="4E92429C"/>
    <w:rsid w:val="4E93713A"/>
    <w:rsid w:val="4EA03605"/>
    <w:rsid w:val="4EA2737D"/>
    <w:rsid w:val="4EA27CF0"/>
    <w:rsid w:val="4EA84268"/>
    <w:rsid w:val="4EAD5D22"/>
    <w:rsid w:val="4EAD7AD0"/>
    <w:rsid w:val="4EB1136E"/>
    <w:rsid w:val="4EB90223"/>
    <w:rsid w:val="4EBE7F2F"/>
    <w:rsid w:val="4EC36941"/>
    <w:rsid w:val="4EC866B8"/>
    <w:rsid w:val="4ECD49E2"/>
    <w:rsid w:val="4ECF05AD"/>
    <w:rsid w:val="4ECF5C98"/>
    <w:rsid w:val="4ED60DD5"/>
    <w:rsid w:val="4ED67027"/>
    <w:rsid w:val="4EDB288F"/>
    <w:rsid w:val="4EDF237F"/>
    <w:rsid w:val="4EE2777A"/>
    <w:rsid w:val="4EE52172"/>
    <w:rsid w:val="4EE71234"/>
    <w:rsid w:val="4EEA4880"/>
    <w:rsid w:val="4EEE4370"/>
    <w:rsid w:val="4F0040A4"/>
    <w:rsid w:val="4F127432"/>
    <w:rsid w:val="4F196F13"/>
    <w:rsid w:val="4F1F09CE"/>
    <w:rsid w:val="4F253B0A"/>
    <w:rsid w:val="4F277882"/>
    <w:rsid w:val="4F2953A8"/>
    <w:rsid w:val="4F302BDB"/>
    <w:rsid w:val="4F365D17"/>
    <w:rsid w:val="4F381582"/>
    <w:rsid w:val="4F3F2E1E"/>
    <w:rsid w:val="4F5F701C"/>
    <w:rsid w:val="4F672375"/>
    <w:rsid w:val="4F675ED1"/>
    <w:rsid w:val="4F6A776F"/>
    <w:rsid w:val="4F702FD7"/>
    <w:rsid w:val="4F840831"/>
    <w:rsid w:val="4F912F4E"/>
    <w:rsid w:val="4F934F18"/>
    <w:rsid w:val="4F960564"/>
    <w:rsid w:val="4F9C201E"/>
    <w:rsid w:val="4F9F1B0F"/>
    <w:rsid w:val="4FAB04B3"/>
    <w:rsid w:val="4FB1539E"/>
    <w:rsid w:val="4FBB7FCB"/>
    <w:rsid w:val="4FC41575"/>
    <w:rsid w:val="4FCE5F50"/>
    <w:rsid w:val="4FD250A4"/>
    <w:rsid w:val="4FD73056"/>
    <w:rsid w:val="4FDF1F0B"/>
    <w:rsid w:val="4FE319FB"/>
    <w:rsid w:val="4FE33176"/>
    <w:rsid w:val="4FE87012"/>
    <w:rsid w:val="4FEE65F2"/>
    <w:rsid w:val="4FF260E2"/>
    <w:rsid w:val="50067498"/>
    <w:rsid w:val="50106568"/>
    <w:rsid w:val="50120532"/>
    <w:rsid w:val="5015592D"/>
    <w:rsid w:val="501A1195"/>
    <w:rsid w:val="501E2A33"/>
    <w:rsid w:val="501F67AB"/>
    <w:rsid w:val="5023004A"/>
    <w:rsid w:val="50242014"/>
    <w:rsid w:val="50281B04"/>
    <w:rsid w:val="50285660"/>
    <w:rsid w:val="502A762A"/>
    <w:rsid w:val="502D0EC8"/>
    <w:rsid w:val="50306C38"/>
    <w:rsid w:val="50316750"/>
    <w:rsid w:val="50342257"/>
    <w:rsid w:val="50373AF5"/>
    <w:rsid w:val="50406E4E"/>
    <w:rsid w:val="5043693E"/>
    <w:rsid w:val="50493828"/>
    <w:rsid w:val="504F7091"/>
    <w:rsid w:val="50506965"/>
    <w:rsid w:val="50615016"/>
    <w:rsid w:val="506528A0"/>
    <w:rsid w:val="506B7C43"/>
    <w:rsid w:val="50700DB5"/>
    <w:rsid w:val="50792360"/>
    <w:rsid w:val="507E7976"/>
    <w:rsid w:val="508B3E41"/>
    <w:rsid w:val="508C2093"/>
    <w:rsid w:val="509251CF"/>
    <w:rsid w:val="509448C9"/>
    <w:rsid w:val="509E3B74"/>
    <w:rsid w:val="50AD2009"/>
    <w:rsid w:val="50B138A7"/>
    <w:rsid w:val="50B74C36"/>
    <w:rsid w:val="50C01D3C"/>
    <w:rsid w:val="50C11611"/>
    <w:rsid w:val="50C17863"/>
    <w:rsid w:val="50C3182D"/>
    <w:rsid w:val="50CA6717"/>
    <w:rsid w:val="50CF01D2"/>
    <w:rsid w:val="50D21A70"/>
    <w:rsid w:val="50D61560"/>
    <w:rsid w:val="50E377D9"/>
    <w:rsid w:val="50E7376D"/>
    <w:rsid w:val="50F25C6E"/>
    <w:rsid w:val="50F73284"/>
    <w:rsid w:val="50F739B5"/>
    <w:rsid w:val="50F96FFC"/>
    <w:rsid w:val="5100482F"/>
    <w:rsid w:val="51044B29"/>
    <w:rsid w:val="510544A6"/>
    <w:rsid w:val="5107796B"/>
    <w:rsid w:val="510936E3"/>
    <w:rsid w:val="510D0C3A"/>
    <w:rsid w:val="510D474B"/>
    <w:rsid w:val="51114346"/>
    <w:rsid w:val="511B6F73"/>
    <w:rsid w:val="512247A5"/>
    <w:rsid w:val="514021AB"/>
    <w:rsid w:val="51450494"/>
    <w:rsid w:val="51501312"/>
    <w:rsid w:val="515661FD"/>
    <w:rsid w:val="515801C7"/>
    <w:rsid w:val="515A3F3F"/>
    <w:rsid w:val="51600E2A"/>
    <w:rsid w:val="51622DF4"/>
    <w:rsid w:val="51730B5D"/>
    <w:rsid w:val="51752B27"/>
    <w:rsid w:val="51753D57"/>
    <w:rsid w:val="517B5C63"/>
    <w:rsid w:val="5181771E"/>
    <w:rsid w:val="51823496"/>
    <w:rsid w:val="51840FBC"/>
    <w:rsid w:val="51856BB7"/>
    <w:rsid w:val="518A5EA7"/>
    <w:rsid w:val="518E3BE9"/>
    <w:rsid w:val="51976F41"/>
    <w:rsid w:val="51977398"/>
    <w:rsid w:val="519A433C"/>
    <w:rsid w:val="51A76A58"/>
    <w:rsid w:val="51AE4069"/>
    <w:rsid w:val="51AE428B"/>
    <w:rsid w:val="51B573C7"/>
    <w:rsid w:val="51B80C66"/>
    <w:rsid w:val="51BA678C"/>
    <w:rsid w:val="51BC6150"/>
    <w:rsid w:val="51BC69A8"/>
    <w:rsid w:val="51C770FB"/>
    <w:rsid w:val="51CA62D3"/>
    <w:rsid w:val="51CB6BEB"/>
    <w:rsid w:val="51D05FAF"/>
    <w:rsid w:val="51DD691E"/>
    <w:rsid w:val="51E85FCC"/>
    <w:rsid w:val="51E97071"/>
    <w:rsid w:val="51EE37DA"/>
    <w:rsid w:val="51F4430E"/>
    <w:rsid w:val="51F73D36"/>
    <w:rsid w:val="51FA127E"/>
    <w:rsid w:val="51FC2152"/>
    <w:rsid w:val="51FD48CA"/>
    <w:rsid w:val="51FF6894"/>
    <w:rsid w:val="52043EAB"/>
    <w:rsid w:val="520619D1"/>
    <w:rsid w:val="520C2D5F"/>
    <w:rsid w:val="520E4D2A"/>
    <w:rsid w:val="520E6AD8"/>
    <w:rsid w:val="5217598C"/>
    <w:rsid w:val="52304CA0"/>
    <w:rsid w:val="52306A4E"/>
    <w:rsid w:val="5233653E"/>
    <w:rsid w:val="52354064"/>
    <w:rsid w:val="523C3645"/>
    <w:rsid w:val="523D116B"/>
    <w:rsid w:val="523D2FDB"/>
    <w:rsid w:val="523E560F"/>
    <w:rsid w:val="52412A09"/>
    <w:rsid w:val="5253098E"/>
    <w:rsid w:val="5255018C"/>
    <w:rsid w:val="52554706"/>
    <w:rsid w:val="525E7A5F"/>
    <w:rsid w:val="52635075"/>
    <w:rsid w:val="526A6351"/>
    <w:rsid w:val="526D1A50"/>
    <w:rsid w:val="52707792"/>
    <w:rsid w:val="52727066"/>
    <w:rsid w:val="5276096C"/>
    <w:rsid w:val="527C6137"/>
    <w:rsid w:val="52946FDD"/>
    <w:rsid w:val="529671F9"/>
    <w:rsid w:val="52A82A88"/>
    <w:rsid w:val="52B07B8F"/>
    <w:rsid w:val="52B4142D"/>
    <w:rsid w:val="52C33D66"/>
    <w:rsid w:val="52C378C2"/>
    <w:rsid w:val="52C553E8"/>
    <w:rsid w:val="52C673B2"/>
    <w:rsid w:val="52C84ED8"/>
    <w:rsid w:val="52E066A2"/>
    <w:rsid w:val="52E066C6"/>
    <w:rsid w:val="52F1442F"/>
    <w:rsid w:val="52F201A7"/>
    <w:rsid w:val="52FB705C"/>
    <w:rsid w:val="52FE4D9E"/>
    <w:rsid w:val="5302663C"/>
    <w:rsid w:val="53095C1D"/>
    <w:rsid w:val="530D6D8F"/>
    <w:rsid w:val="530F0D59"/>
    <w:rsid w:val="531225F7"/>
    <w:rsid w:val="531243A6"/>
    <w:rsid w:val="531B14AC"/>
    <w:rsid w:val="531E0F9C"/>
    <w:rsid w:val="53226CDE"/>
    <w:rsid w:val="532365B3"/>
    <w:rsid w:val="532C5467"/>
    <w:rsid w:val="53407165"/>
    <w:rsid w:val="5345477B"/>
    <w:rsid w:val="534C3D5B"/>
    <w:rsid w:val="53592617"/>
    <w:rsid w:val="53610DA9"/>
    <w:rsid w:val="53634C01"/>
    <w:rsid w:val="536522FB"/>
    <w:rsid w:val="537231BE"/>
    <w:rsid w:val="53733096"/>
    <w:rsid w:val="53753280"/>
    <w:rsid w:val="53794425"/>
    <w:rsid w:val="537B1F4B"/>
    <w:rsid w:val="538F59F6"/>
    <w:rsid w:val="53966D85"/>
    <w:rsid w:val="53977AE6"/>
    <w:rsid w:val="53980D4F"/>
    <w:rsid w:val="53A2397B"/>
    <w:rsid w:val="53A5521A"/>
    <w:rsid w:val="53AE186D"/>
    <w:rsid w:val="53AF032C"/>
    <w:rsid w:val="53B13BBE"/>
    <w:rsid w:val="53B813F1"/>
    <w:rsid w:val="53C03E02"/>
    <w:rsid w:val="53C71634"/>
    <w:rsid w:val="53CC09F8"/>
    <w:rsid w:val="53D224B3"/>
    <w:rsid w:val="53D578AD"/>
    <w:rsid w:val="53DD2C05"/>
    <w:rsid w:val="53E53868"/>
    <w:rsid w:val="53E73A84"/>
    <w:rsid w:val="53F57F4F"/>
    <w:rsid w:val="53FA37B7"/>
    <w:rsid w:val="53FD0BB2"/>
    <w:rsid w:val="54077C82"/>
    <w:rsid w:val="541128AF"/>
    <w:rsid w:val="541C1980"/>
    <w:rsid w:val="54290223"/>
    <w:rsid w:val="54322F51"/>
    <w:rsid w:val="543A1E06"/>
    <w:rsid w:val="54413194"/>
    <w:rsid w:val="544278CB"/>
    <w:rsid w:val="54482775"/>
    <w:rsid w:val="54492049"/>
    <w:rsid w:val="54576514"/>
    <w:rsid w:val="54596730"/>
    <w:rsid w:val="545C7FCE"/>
    <w:rsid w:val="545D61E4"/>
    <w:rsid w:val="54686973"/>
    <w:rsid w:val="54754BEC"/>
    <w:rsid w:val="547A48F8"/>
    <w:rsid w:val="547C5F7A"/>
    <w:rsid w:val="548E3F00"/>
    <w:rsid w:val="549534E0"/>
    <w:rsid w:val="54A84FC1"/>
    <w:rsid w:val="54AD082A"/>
    <w:rsid w:val="54AD4386"/>
    <w:rsid w:val="54AD6A7C"/>
    <w:rsid w:val="54B35714"/>
    <w:rsid w:val="54CB0CB0"/>
    <w:rsid w:val="54CD67D6"/>
    <w:rsid w:val="54D062C6"/>
    <w:rsid w:val="54D45DB6"/>
    <w:rsid w:val="54D47B64"/>
    <w:rsid w:val="54DE6C35"/>
    <w:rsid w:val="54E029AD"/>
    <w:rsid w:val="54E67898"/>
    <w:rsid w:val="54ED50CA"/>
    <w:rsid w:val="54ED6E78"/>
    <w:rsid w:val="54F441BF"/>
    <w:rsid w:val="55052414"/>
    <w:rsid w:val="55086696"/>
    <w:rsid w:val="550A5C7C"/>
    <w:rsid w:val="55110DB9"/>
    <w:rsid w:val="551B39E5"/>
    <w:rsid w:val="55252FED"/>
    <w:rsid w:val="552A00CC"/>
    <w:rsid w:val="55366A71"/>
    <w:rsid w:val="553D7E00"/>
    <w:rsid w:val="55456CB4"/>
    <w:rsid w:val="554A7E27"/>
    <w:rsid w:val="5554191A"/>
    <w:rsid w:val="555667CB"/>
    <w:rsid w:val="5563713A"/>
    <w:rsid w:val="55674E7D"/>
    <w:rsid w:val="55711857"/>
    <w:rsid w:val="55801A9A"/>
    <w:rsid w:val="558F7F2F"/>
    <w:rsid w:val="5596306C"/>
    <w:rsid w:val="559F69B6"/>
    <w:rsid w:val="55A0038E"/>
    <w:rsid w:val="55AE4859"/>
    <w:rsid w:val="55AF53ED"/>
    <w:rsid w:val="55B33C1E"/>
    <w:rsid w:val="55B43F78"/>
    <w:rsid w:val="55BD684B"/>
    <w:rsid w:val="55C220B3"/>
    <w:rsid w:val="55C8213D"/>
    <w:rsid w:val="55CE0A58"/>
    <w:rsid w:val="55D122F6"/>
    <w:rsid w:val="55E97640"/>
    <w:rsid w:val="55F06C20"/>
    <w:rsid w:val="55FF50B5"/>
    <w:rsid w:val="560501F2"/>
    <w:rsid w:val="560721BC"/>
    <w:rsid w:val="560B3A5A"/>
    <w:rsid w:val="560C1580"/>
    <w:rsid w:val="5629004A"/>
    <w:rsid w:val="56290384"/>
    <w:rsid w:val="56344356"/>
    <w:rsid w:val="56350AD7"/>
    <w:rsid w:val="563F54B2"/>
    <w:rsid w:val="56446F6C"/>
    <w:rsid w:val="564927D4"/>
    <w:rsid w:val="564D4072"/>
    <w:rsid w:val="564E3947"/>
    <w:rsid w:val="56503B63"/>
    <w:rsid w:val="565076BF"/>
    <w:rsid w:val="56551179"/>
    <w:rsid w:val="565D002E"/>
    <w:rsid w:val="566413BC"/>
    <w:rsid w:val="56690780"/>
    <w:rsid w:val="566D64C3"/>
    <w:rsid w:val="568A7075"/>
    <w:rsid w:val="56905D0D"/>
    <w:rsid w:val="569752EE"/>
    <w:rsid w:val="569D042A"/>
    <w:rsid w:val="569F23F4"/>
    <w:rsid w:val="56A812A9"/>
    <w:rsid w:val="56A8574D"/>
    <w:rsid w:val="56A96DCF"/>
    <w:rsid w:val="56B04601"/>
    <w:rsid w:val="56B57E6A"/>
    <w:rsid w:val="56BF65F2"/>
    <w:rsid w:val="56C360E3"/>
    <w:rsid w:val="56C67981"/>
    <w:rsid w:val="56C97471"/>
    <w:rsid w:val="56CD0D0F"/>
    <w:rsid w:val="56D26326"/>
    <w:rsid w:val="56D55E16"/>
    <w:rsid w:val="56D71B8E"/>
    <w:rsid w:val="56D77DE0"/>
    <w:rsid w:val="56DA342C"/>
    <w:rsid w:val="56E878F7"/>
    <w:rsid w:val="57032983"/>
    <w:rsid w:val="570566FB"/>
    <w:rsid w:val="57062473"/>
    <w:rsid w:val="570B7A8A"/>
    <w:rsid w:val="571526B6"/>
    <w:rsid w:val="571903F8"/>
    <w:rsid w:val="5721105B"/>
    <w:rsid w:val="57292CA7"/>
    <w:rsid w:val="572F3778"/>
    <w:rsid w:val="573945F7"/>
    <w:rsid w:val="574014E1"/>
    <w:rsid w:val="574134AB"/>
    <w:rsid w:val="574511ED"/>
    <w:rsid w:val="574F7976"/>
    <w:rsid w:val="57541431"/>
    <w:rsid w:val="57792C45"/>
    <w:rsid w:val="57827D4C"/>
    <w:rsid w:val="57947A7F"/>
    <w:rsid w:val="579D2DD8"/>
    <w:rsid w:val="579E08FE"/>
    <w:rsid w:val="57A9177C"/>
    <w:rsid w:val="57AA1051"/>
    <w:rsid w:val="57B63E99"/>
    <w:rsid w:val="57BB325E"/>
    <w:rsid w:val="57BD0D84"/>
    <w:rsid w:val="57BF78D5"/>
    <w:rsid w:val="57C71C02"/>
    <w:rsid w:val="57CD0549"/>
    <w:rsid w:val="57DD31D4"/>
    <w:rsid w:val="57E24C8E"/>
    <w:rsid w:val="57E427B4"/>
    <w:rsid w:val="57F944E3"/>
    <w:rsid w:val="58044C05"/>
    <w:rsid w:val="580C5867"/>
    <w:rsid w:val="58150BC0"/>
    <w:rsid w:val="581D5CC6"/>
    <w:rsid w:val="583156D7"/>
    <w:rsid w:val="58331046"/>
    <w:rsid w:val="583A7BAF"/>
    <w:rsid w:val="58550FBC"/>
    <w:rsid w:val="585B234B"/>
    <w:rsid w:val="586631C9"/>
    <w:rsid w:val="586C4558"/>
    <w:rsid w:val="586D09FC"/>
    <w:rsid w:val="58711B6E"/>
    <w:rsid w:val="587873A1"/>
    <w:rsid w:val="587F6039"/>
    <w:rsid w:val="58825B29"/>
    <w:rsid w:val="5886561A"/>
    <w:rsid w:val="5887575A"/>
    <w:rsid w:val="588E0972"/>
    <w:rsid w:val="589A2E73"/>
    <w:rsid w:val="589C6BEB"/>
    <w:rsid w:val="58B02697"/>
    <w:rsid w:val="58B77EC9"/>
    <w:rsid w:val="58BE1257"/>
    <w:rsid w:val="58C61EBA"/>
    <w:rsid w:val="58D26AB1"/>
    <w:rsid w:val="58DF4D2A"/>
    <w:rsid w:val="58E93DFA"/>
    <w:rsid w:val="58ED7447"/>
    <w:rsid w:val="58F00CE5"/>
    <w:rsid w:val="58F702C5"/>
    <w:rsid w:val="59012EF2"/>
    <w:rsid w:val="59050C34"/>
    <w:rsid w:val="59070080"/>
    <w:rsid w:val="590B222D"/>
    <w:rsid w:val="590D1897"/>
    <w:rsid w:val="59101387"/>
    <w:rsid w:val="59126EAD"/>
    <w:rsid w:val="591A2837"/>
    <w:rsid w:val="591E3AA4"/>
    <w:rsid w:val="592117E6"/>
    <w:rsid w:val="592F6D40"/>
    <w:rsid w:val="5934151A"/>
    <w:rsid w:val="5939268C"/>
    <w:rsid w:val="593C03CE"/>
    <w:rsid w:val="593C3F2A"/>
    <w:rsid w:val="593E5EF4"/>
    <w:rsid w:val="594159E5"/>
    <w:rsid w:val="5943350B"/>
    <w:rsid w:val="59527BF2"/>
    <w:rsid w:val="59535DC6"/>
    <w:rsid w:val="59545718"/>
    <w:rsid w:val="59597F06"/>
    <w:rsid w:val="59674AFC"/>
    <w:rsid w:val="59682F71"/>
    <w:rsid w:val="596A6CE9"/>
    <w:rsid w:val="596C2A61"/>
    <w:rsid w:val="597162CA"/>
    <w:rsid w:val="5979517E"/>
    <w:rsid w:val="598002BB"/>
    <w:rsid w:val="59814033"/>
    <w:rsid w:val="5984098A"/>
    <w:rsid w:val="5987789B"/>
    <w:rsid w:val="598C4EB2"/>
    <w:rsid w:val="59943D66"/>
    <w:rsid w:val="599B3347"/>
    <w:rsid w:val="599C0E6D"/>
    <w:rsid w:val="599C2C1B"/>
    <w:rsid w:val="59AA5338"/>
    <w:rsid w:val="59AC10B0"/>
    <w:rsid w:val="59AD4E28"/>
    <w:rsid w:val="59B47F65"/>
    <w:rsid w:val="59B937CD"/>
    <w:rsid w:val="59BC506B"/>
    <w:rsid w:val="59C411B7"/>
    <w:rsid w:val="59E00D5A"/>
    <w:rsid w:val="59E7658C"/>
    <w:rsid w:val="59EF3692"/>
    <w:rsid w:val="59F12F67"/>
    <w:rsid w:val="59FF3F68"/>
    <w:rsid w:val="5A026F22"/>
    <w:rsid w:val="5A032C9A"/>
    <w:rsid w:val="5A04713E"/>
    <w:rsid w:val="5A056A12"/>
    <w:rsid w:val="5A063C7C"/>
    <w:rsid w:val="5A0A4028"/>
    <w:rsid w:val="5A0F163F"/>
    <w:rsid w:val="5A13112F"/>
    <w:rsid w:val="5A144CFE"/>
    <w:rsid w:val="5A1A070F"/>
    <w:rsid w:val="5A236E98"/>
    <w:rsid w:val="5A2C5B56"/>
    <w:rsid w:val="5A3317D1"/>
    <w:rsid w:val="5A336735"/>
    <w:rsid w:val="5A3612C1"/>
    <w:rsid w:val="5A4237C2"/>
    <w:rsid w:val="5A44753A"/>
    <w:rsid w:val="5A455061"/>
    <w:rsid w:val="5A4C63EF"/>
    <w:rsid w:val="5A4E03B9"/>
    <w:rsid w:val="5A5F25C6"/>
    <w:rsid w:val="5A6574B1"/>
    <w:rsid w:val="5A6776CD"/>
    <w:rsid w:val="5A690D4F"/>
    <w:rsid w:val="5A6A4AC7"/>
    <w:rsid w:val="5A6C083F"/>
    <w:rsid w:val="5A736072"/>
    <w:rsid w:val="5A753B98"/>
    <w:rsid w:val="5A755946"/>
    <w:rsid w:val="5A7B6CD4"/>
    <w:rsid w:val="5A8C2C8F"/>
    <w:rsid w:val="5A8E07B6"/>
    <w:rsid w:val="5A8E2EAB"/>
    <w:rsid w:val="5AA61FA3"/>
    <w:rsid w:val="5AA77AC9"/>
    <w:rsid w:val="5AA91A93"/>
    <w:rsid w:val="5AAE7408"/>
    <w:rsid w:val="5AB126F6"/>
    <w:rsid w:val="5AB346C0"/>
    <w:rsid w:val="5AB67D0C"/>
    <w:rsid w:val="5AB83A84"/>
    <w:rsid w:val="5AC24903"/>
    <w:rsid w:val="5ACB34F0"/>
    <w:rsid w:val="5ACC7530"/>
    <w:rsid w:val="5AD20FEA"/>
    <w:rsid w:val="5AE96334"/>
    <w:rsid w:val="5AEE74A6"/>
    <w:rsid w:val="5AF26F96"/>
    <w:rsid w:val="5AF80325"/>
    <w:rsid w:val="5AFF3461"/>
    <w:rsid w:val="5B01542B"/>
    <w:rsid w:val="5B0867BA"/>
    <w:rsid w:val="5B092532"/>
    <w:rsid w:val="5B10566E"/>
    <w:rsid w:val="5B2335F4"/>
    <w:rsid w:val="5B2D6220"/>
    <w:rsid w:val="5B3402E5"/>
    <w:rsid w:val="5B3A26EB"/>
    <w:rsid w:val="5B3E21DC"/>
    <w:rsid w:val="5B3F7D02"/>
    <w:rsid w:val="5B423869"/>
    <w:rsid w:val="5B442C82"/>
    <w:rsid w:val="5B4A5024"/>
    <w:rsid w:val="5B4B20F1"/>
    <w:rsid w:val="5B4B66A7"/>
    <w:rsid w:val="5B4E6197"/>
    <w:rsid w:val="5B547C51"/>
    <w:rsid w:val="5B5C6B06"/>
    <w:rsid w:val="5B6559BA"/>
    <w:rsid w:val="5B661732"/>
    <w:rsid w:val="5B6A2FD1"/>
    <w:rsid w:val="5B6B0AF7"/>
    <w:rsid w:val="5B743E4F"/>
    <w:rsid w:val="5B793214"/>
    <w:rsid w:val="5B7C0F56"/>
    <w:rsid w:val="5B7C71A8"/>
    <w:rsid w:val="5B801D1B"/>
    <w:rsid w:val="5B865931"/>
    <w:rsid w:val="5B8B1199"/>
    <w:rsid w:val="5B8C73EB"/>
    <w:rsid w:val="5B8D6CBF"/>
    <w:rsid w:val="5B8F47E5"/>
    <w:rsid w:val="5B9067AF"/>
    <w:rsid w:val="5B982433"/>
    <w:rsid w:val="5B9D6A58"/>
    <w:rsid w:val="5B9E7621"/>
    <w:rsid w:val="5B9F1A59"/>
    <w:rsid w:val="5BA26C0E"/>
    <w:rsid w:val="5BA30291"/>
    <w:rsid w:val="5BAA5AC3"/>
    <w:rsid w:val="5BAC183B"/>
    <w:rsid w:val="5BAF6C35"/>
    <w:rsid w:val="5BC14BBB"/>
    <w:rsid w:val="5BC36B85"/>
    <w:rsid w:val="5BC70423"/>
    <w:rsid w:val="5BD7618C"/>
    <w:rsid w:val="5BD91F04"/>
    <w:rsid w:val="5BD963A8"/>
    <w:rsid w:val="5BE70AC5"/>
    <w:rsid w:val="5BE82147"/>
    <w:rsid w:val="5BEA2363"/>
    <w:rsid w:val="5BED775E"/>
    <w:rsid w:val="5C063EDE"/>
    <w:rsid w:val="5C0C0A03"/>
    <w:rsid w:val="5C0E6052"/>
    <w:rsid w:val="5C133668"/>
    <w:rsid w:val="5C142F3C"/>
    <w:rsid w:val="5C1B251D"/>
    <w:rsid w:val="5C1F3637"/>
    <w:rsid w:val="5C2515ED"/>
    <w:rsid w:val="5C25514A"/>
    <w:rsid w:val="5C2E04A2"/>
    <w:rsid w:val="5C341831"/>
    <w:rsid w:val="5C3564CD"/>
    <w:rsid w:val="5C3E7FB9"/>
    <w:rsid w:val="5C447CC6"/>
    <w:rsid w:val="5C451348"/>
    <w:rsid w:val="5C50666A"/>
    <w:rsid w:val="5C5477DD"/>
    <w:rsid w:val="5C594DF3"/>
    <w:rsid w:val="5C5A1297"/>
    <w:rsid w:val="5C5B6DBD"/>
    <w:rsid w:val="5C6A5252"/>
    <w:rsid w:val="5C6E4D42"/>
    <w:rsid w:val="5C71038F"/>
    <w:rsid w:val="5C71213D"/>
    <w:rsid w:val="5C8400C2"/>
    <w:rsid w:val="5C8A31FF"/>
    <w:rsid w:val="5C904CB9"/>
    <w:rsid w:val="5C9069B5"/>
    <w:rsid w:val="5C910AA2"/>
    <w:rsid w:val="5C967DF5"/>
    <w:rsid w:val="5C98591B"/>
    <w:rsid w:val="5C9D73D6"/>
    <w:rsid w:val="5C9F3FFC"/>
    <w:rsid w:val="5CAB38A1"/>
    <w:rsid w:val="5CC130C4"/>
    <w:rsid w:val="5CC2508E"/>
    <w:rsid w:val="5CCB7A9F"/>
    <w:rsid w:val="5CCC3817"/>
    <w:rsid w:val="5CD34BA6"/>
    <w:rsid w:val="5CE772FA"/>
    <w:rsid w:val="5CEC5C67"/>
    <w:rsid w:val="5CF52D6E"/>
    <w:rsid w:val="5CF76AE6"/>
    <w:rsid w:val="5CFA65D6"/>
    <w:rsid w:val="5CFC40FC"/>
    <w:rsid w:val="5D02548B"/>
    <w:rsid w:val="5D05087A"/>
    <w:rsid w:val="5D072AA1"/>
    <w:rsid w:val="5D07484F"/>
    <w:rsid w:val="5D1257AE"/>
    <w:rsid w:val="5D186A5C"/>
    <w:rsid w:val="5D243653"/>
    <w:rsid w:val="5D2673CB"/>
    <w:rsid w:val="5D3D64C3"/>
    <w:rsid w:val="5D3F66DF"/>
    <w:rsid w:val="5D49203E"/>
    <w:rsid w:val="5D4D6706"/>
    <w:rsid w:val="5D50269A"/>
    <w:rsid w:val="5D55380D"/>
    <w:rsid w:val="5D557CB0"/>
    <w:rsid w:val="5D647EF4"/>
    <w:rsid w:val="5D675A7A"/>
    <w:rsid w:val="5D6A375C"/>
    <w:rsid w:val="5D6B1282"/>
    <w:rsid w:val="5D6F2B20"/>
    <w:rsid w:val="5D700646"/>
    <w:rsid w:val="5D72616D"/>
    <w:rsid w:val="5D740137"/>
    <w:rsid w:val="5D775E79"/>
    <w:rsid w:val="5D7A14C5"/>
    <w:rsid w:val="5D7A3273"/>
    <w:rsid w:val="5D891708"/>
    <w:rsid w:val="5D916F3A"/>
    <w:rsid w:val="5D9E3405"/>
    <w:rsid w:val="5D9E51B4"/>
    <w:rsid w:val="5DA402F0"/>
    <w:rsid w:val="5DC015CE"/>
    <w:rsid w:val="5DC82230"/>
    <w:rsid w:val="5DCF1811"/>
    <w:rsid w:val="5DCF35BF"/>
    <w:rsid w:val="5DD07337"/>
    <w:rsid w:val="5DE11544"/>
    <w:rsid w:val="5DE364EB"/>
    <w:rsid w:val="5DE3706A"/>
    <w:rsid w:val="5DE54B90"/>
    <w:rsid w:val="5DEA21A7"/>
    <w:rsid w:val="5DEA37ED"/>
    <w:rsid w:val="5DF11787"/>
    <w:rsid w:val="5DF72B16"/>
    <w:rsid w:val="5E053485"/>
    <w:rsid w:val="5E055233"/>
    <w:rsid w:val="5E061885"/>
    <w:rsid w:val="5E0771FD"/>
    <w:rsid w:val="5E0A0A9B"/>
    <w:rsid w:val="5E0C02C8"/>
    <w:rsid w:val="5E111569"/>
    <w:rsid w:val="5E14191A"/>
    <w:rsid w:val="5E1831B8"/>
    <w:rsid w:val="5E2A2EEB"/>
    <w:rsid w:val="5E2E29DB"/>
    <w:rsid w:val="5E3653EC"/>
    <w:rsid w:val="5E39312E"/>
    <w:rsid w:val="5E3B0C54"/>
    <w:rsid w:val="5E3C677A"/>
    <w:rsid w:val="5E3D2C1E"/>
    <w:rsid w:val="5E4C4C10"/>
    <w:rsid w:val="5E4D2736"/>
    <w:rsid w:val="5E5166CA"/>
    <w:rsid w:val="5E5A37D0"/>
    <w:rsid w:val="5E6C7060"/>
    <w:rsid w:val="5E783C56"/>
    <w:rsid w:val="5E785A05"/>
    <w:rsid w:val="5E7B3747"/>
    <w:rsid w:val="5E7E6D93"/>
    <w:rsid w:val="5E7F4FE5"/>
    <w:rsid w:val="5E800D5D"/>
    <w:rsid w:val="5E820631"/>
    <w:rsid w:val="5E8C325E"/>
    <w:rsid w:val="5E8C5D8E"/>
    <w:rsid w:val="5E916AC6"/>
    <w:rsid w:val="5E9860A7"/>
    <w:rsid w:val="5E9D60CA"/>
    <w:rsid w:val="5EA7453C"/>
    <w:rsid w:val="5EA865AE"/>
    <w:rsid w:val="5EB033F0"/>
    <w:rsid w:val="5EB47229"/>
    <w:rsid w:val="5EB84053"/>
    <w:rsid w:val="5EBB3B43"/>
    <w:rsid w:val="5EBF3633"/>
    <w:rsid w:val="5EC23124"/>
    <w:rsid w:val="5EC7073A"/>
    <w:rsid w:val="5ECC3FA2"/>
    <w:rsid w:val="5ECE1AC8"/>
    <w:rsid w:val="5ED05841"/>
    <w:rsid w:val="5ED25E09"/>
    <w:rsid w:val="5EDA221B"/>
    <w:rsid w:val="5EDD61AF"/>
    <w:rsid w:val="5EDF3926"/>
    <w:rsid w:val="5EE40D67"/>
    <w:rsid w:val="5EE70DDC"/>
    <w:rsid w:val="5EEB267A"/>
    <w:rsid w:val="5EFA28BD"/>
    <w:rsid w:val="5F103E8F"/>
    <w:rsid w:val="5F1119B5"/>
    <w:rsid w:val="5F182D44"/>
    <w:rsid w:val="5F1F2324"/>
    <w:rsid w:val="5F265461"/>
    <w:rsid w:val="5F2C67EF"/>
    <w:rsid w:val="5F2D3AFE"/>
    <w:rsid w:val="5F334021"/>
    <w:rsid w:val="5F3A53B0"/>
    <w:rsid w:val="5F3A715E"/>
    <w:rsid w:val="5F447FDD"/>
    <w:rsid w:val="5F4678B1"/>
    <w:rsid w:val="5F4D50E3"/>
    <w:rsid w:val="5F4D6E91"/>
    <w:rsid w:val="5F50072F"/>
    <w:rsid w:val="5F593A88"/>
    <w:rsid w:val="5F5D4BFA"/>
    <w:rsid w:val="5F6146EB"/>
    <w:rsid w:val="5F6B10E4"/>
    <w:rsid w:val="5F781A34"/>
    <w:rsid w:val="5F7A57AC"/>
    <w:rsid w:val="5F81560C"/>
    <w:rsid w:val="5F8B5C0B"/>
    <w:rsid w:val="5F9920D6"/>
    <w:rsid w:val="5FA32F55"/>
    <w:rsid w:val="5FA40A7B"/>
    <w:rsid w:val="5FB07420"/>
    <w:rsid w:val="5FB707AE"/>
    <w:rsid w:val="5FD90725"/>
    <w:rsid w:val="5FEA2932"/>
    <w:rsid w:val="5FF217E7"/>
    <w:rsid w:val="5FF23595"/>
    <w:rsid w:val="600227CA"/>
    <w:rsid w:val="60025ECE"/>
    <w:rsid w:val="600A6B30"/>
    <w:rsid w:val="60107EBF"/>
    <w:rsid w:val="601654D5"/>
    <w:rsid w:val="6017124D"/>
    <w:rsid w:val="60172FFB"/>
    <w:rsid w:val="6017749F"/>
    <w:rsid w:val="60196D73"/>
    <w:rsid w:val="602776E2"/>
    <w:rsid w:val="602A2D2E"/>
    <w:rsid w:val="602B45A7"/>
    <w:rsid w:val="602D6CC3"/>
    <w:rsid w:val="603D527B"/>
    <w:rsid w:val="603E2C7E"/>
    <w:rsid w:val="604162CA"/>
    <w:rsid w:val="60483AFC"/>
    <w:rsid w:val="604A517F"/>
    <w:rsid w:val="604C539B"/>
    <w:rsid w:val="604F4E8B"/>
    <w:rsid w:val="605129B1"/>
    <w:rsid w:val="60575AEE"/>
    <w:rsid w:val="60624BBE"/>
    <w:rsid w:val="6065020A"/>
    <w:rsid w:val="60675D31"/>
    <w:rsid w:val="60806DF2"/>
    <w:rsid w:val="6089214B"/>
    <w:rsid w:val="6098238E"/>
    <w:rsid w:val="60997EB4"/>
    <w:rsid w:val="60A056E7"/>
    <w:rsid w:val="60A07495"/>
    <w:rsid w:val="60A46F85"/>
    <w:rsid w:val="60A54AAB"/>
    <w:rsid w:val="60AF76D8"/>
    <w:rsid w:val="60B60A66"/>
    <w:rsid w:val="60BA0556"/>
    <w:rsid w:val="60C5514D"/>
    <w:rsid w:val="60CC64D5"/>
    <w:rsid w:val="60CE2266"/>
    <w:rsid w:val="60CE5DB0"/>
    <w:rsid w:val="60D31618"/>
    <w:rsid w:val="60D4713E"/>
    <w:rsid w:val="60D86C2E"/>
    <w:rsid w:val="60E455D3"/>
    <w:rsid w:val="60E530F9"/>
    <w:rsid w:val="60E76E71"/>
    <w:rsid w:val="60FB291D"/>
    <w:rsid w:val="60FB46CB"/>
    <w:rsid w:val="60FF065F"/>
    <w:rsid w:val="61096DE8"/>
    <w:rsid w:val="610B0DB2"/>
    <w:rsid w:val="611D0AE5"/>
    <w:rsid w:val="611D2893"/>
    <w:rsid w:val="61265BEC"/>
    <w:rsid w:val="612754C0"/>
    <w:rsid w:val="612C2AD6"/>
    <w:rsid w:val="613025C6"/>
    <w:rsid w:val="61354081"/>
    <w:rsid w:val="613F280A"/>
    <w:rsid w:val="61431FB6"/>
    <w:rsid w:val="61500EBB"/>
    <w:rsid w:val="615C160D"/>
    <w:rsid w:val="61614E7D"/>
    <w:rsid w:val="616B35FF"/>
    <w:rsid w:val="616E2A35"/>
    <w:rsid w:val="616E5DC1"/>
    <w:rsid w:val="61720E31"/>
    <w:rsid w:val="617C3A5E"/>
    <w:rsid w:val="617C580C"/>
    <w:rsid w:val="6183303E"/>
    <w:rsid w:val="618B1EF3"/>
    <w:rsid w:val="618E3791"/>
    <w:rsid w:val="618F19E3"/>
    <w:rsid w:val="619012B7"/>
    <w:rsid w:val="61923281"/>
    <w:rsid w:val="61930DA7"/>
    <w:rsid w:val="619B7808"/>
    <w:rsid w:val="619F599E"/>
    <w:rsid w:val="61A134C4"/>
    <w:rsid w:val="61A3723C"/>
    <w:rsid w:val="61B72CE8"/>
    <w:rsid w:val="61B74A96"/>
    <w:rsid w:val="61BA6334"/>
    <w:rsid w:val="61C96577"/>
    <w:rsid w:val="61CA67F0"/>
    <w:rsid w:val="61CB0541"/>
    <w:rsid w:val="61DE2022"/>
    <w:rsid w:val="61DE64C6"/>
    <w:rsid w:val="61EA6C19"/>
    <w:rsid w:val="61EC7E6A"/>
    <w:rsid w:val="61F53810"/>
    <w:rsid w:val="61F555BE"/>
    <w:rsid w:val="61FF01EB"/>
    <w:rsid w:val="62196E86"/>
    <w:rsid w:val="6224767E"/>
    <w:rsid w:val="62285994"/>
    <w:rsid w:val="622A5268"/>
    <w:rsid w:val="622B0FE0"/>
    <w:rsid w:val="624125B1"/>
    <w:rsid w:val="62436329"/>
    <w:rsid w:val="6247406C"/>
    <w:rsid w:val="6252656D"/>
    <w:rsid w:val="626F711E"/>
    <w:rsid w:val="6271733B"/>
    <w:rsid w:val="62755496"/>
    <w:rsid w:val="627961EF"/>
    <w:rsid w:val="62832BCA"/>
    <w:rsid w:val="62861BF5"/>
    <w:rsid w:val="62864468"/>
    <w:rsid w:val="629152E7"/>
    <w:rsid w:val="62921828"/>
    <w:rsid w:val="62966DA1"/>
    <w:rsid w:val="6299063F"/>
    <w:rsid w:val="62A019CE"/>
    <w:rsid w:val="62A0377C"/>
    <w:rsid w:val="62AC3ECF"/>
    <w:rsid w:val="62AD7C47"/>
    <w:rsid w:val="62B40FD5"/>
    <w:rsid w:val="62B47227"/>
    <w:rsid w:val="62B66AFB"/>
    <w:rsid w:val="62C531E2"/>
    <w:rsid w:val="62CC631F"/>
    <w:rsid w:val="62D33B51"/>
    <w:rsid w:val="62DC29EF"/>
    <w:rsid w:val="62E01DCA"/>
    <w:rsid w:val="62E0626E"/>
    <w:rsid w:val="62E93375"/>
    <w:rsid w:val="62F615EE"/>
    <w:rsid w:val="62FD0BCE"/>
    <w:rsid w:val="630A5099"/>
    <w:rsid w:val="630E2DDB"/>
    <w:rsid w:val="6314164B"/>
    <w:rsid w:val="631657EC"/>
    <w:rsid w:val="63181564"/>
    <w:rsid w:val="631D301E"/>
    <w:rsid w:val="631D4DCC"/>
    <w:rsid w:val="63224191"/>
    <w:rsid w:val="63367C3C"/>
    <w:rsid w:val="633F11E7"/>
    <w:rsid w:val="633F2F95"/>
    <w:rsid w:val="634619AE"/>
    <w:rsid w:val="634C7460"/>
    <w:rsid w:val="635A7DCF"/>
    <w:rsid w:val="635B76A3"/>
    <w:rsid w:val="635F53E5"/>
    <w:rsid w:val="63660521"/>
    <w:rsid w:val="63691DC0"/>
    <w:rsid w:val="636B5B38"/>
    <w:rsid w:val="636C18B0"/>
    <w:rsid w:val="63715118"/>
    <w:rsid w:val="63844E4C"/>
    <w:rsid w:val="6388493C"/>
    <w:rsid w:val="638E1826"/>
    <w:rsid w:val="639627E1"/>
    <w:rsid w:val="639C03E7"/>
    <w:rsid w:val="639E415F"/>
    <w:rsid w:val="63A454EE"/>
    <w:rsid w:val="63AD43A2"/>
    <w:rsid w:val="63B219B9"/>
    <w:rsid w:val="63B35731"/>
    <w:rsid w:val="63B868A3"/>
    <w:rsid w:val="63BF7C32"/>
    <w:rsid w:val="63C11BFC"/>
    <w:rsid w:val="63C4349A"/>
    <w:rsid w:val="63C56EA9"/>
    <w:rsid w:val="63C86E42"/>
    <w:rsid w:val="63CA5825"/>
    <w:rsid w:val="63D538F9"/>
    <w:rsid w:val="63D57455"/>
    <w:rsid w:val="63D77671"/>
    <w:rsid w:val="63DC4C88"/>
    <w:rsid w:val="63DD630A"/>
    <w:rsid w:val="63DF02D4"/>
    <w:rsid w:val="63E1229E"/>
    <w:rsid w:val="63E8362C"/>
    <w:rsid w:val="63EA73A4"/>
    <w:rsid w:val="63EB4ECB"/>
    <w:rsid w:val="63F0603D"/>
    <w:rsid w:val="63F91396"/>
    <w:rsid w:val="640B2E77"/>
    <w:rsid w:val="64153CF6"/>
    <w:rsid w:val="641937E6"/>
    <w:rsid w:val="641A755E"/>
    <w:rsid w:val="64216B3E"/>
    <w:rsid w:val="64326656"/>
    <w:rsid w:val="643A375C"/>
    <w:rsid w:val="643B7C00"/>
    <w:rsid w:val="643C1282"/>
    <w:rsid w:val="643C5726"/>
    <w:rsid w:val="64402D87"/>
    <w:rsid w:val="6445282D"/>
    <w:rsid w:val="64466BF9"/>
    <w:rsid w:val="644D7933"/>
    <w:rsid w:val="644F7208"/>
    <w:rsid w:val="64504D2E"/>
    <w:rsid w:val="64524F4A"/>
    <w:rsid w:val="645268DD"/>
    <w:rsid w:val="645E38EF"/>
    <w:rsid w:val="64694A1F"/>
    <w:rsid w:val="646B1B68"/>
    <w:rsid w:val="647749B0"/>
    <w:rsid w:val="6477675E"/>
    <w:rsid w:val="647B7FFD"/>
    <w:rsid w:val="64836EB1"/>
    <w:rsid w:val="64882719"/>
    <w:rsid w:val="648844C8"/>
    <w:rsid w:val="648C220A"/>
    <w:rsid w:val="648D1ADE"/>
    <w:rsid w:val="648D7D30"/>
    <w:rsid w:val="649015CE"/>
    <w:rsid w:val="649317EA"/>
    <w:rsid w:val="649410BE"/>
    <w:rsid w:val="64970BAF"/>
    <w:rsid w:val="649B069F"/>
    <w:rsid w:val="649B41FB"/>
    <w:rsid w:val="649E0A35"/>
    <w:rsid w:val="64AD03D2"/>
    <w:rsid w:val="64AD7237"/>
    <w:rsid w:val="64B67287"/>
    <w:rsid w:val="64B90B25"/>
    <w:rsid w:val="64BB2AEF"/>
    <w:rsid w:val="64BD6D2C"/>
    <w:rsid w:val="64BE438D"/>
    <w:rsid w:val="64BF68B6"/>
    <w:rsid w:val="64C00105"/>
    <w:rsid w:val="64C179D9"/>
    <w:rsid w:val="64C33752"/>
    <w:rsid w:val="64D140C0"/>
    <w:rsid w:val="64D16D8E"/>
    <w:rsid w:val="64D23995"/>
    <w:rsid w:val="64D27AC2"/>
    <w:rsid w:val="64D43BB1"/>
    <w:rsid w:val="64D63485"/>
    <w:rsid w:val="64D92F75"/>
    <w:rsid w:val="64D94D23"/>
    <w:rsid w:val="64DD2A65"/>
    <w:rsid w:val="64E21E2A"/>
    <w:rsid w:val="64F1206D"/>
    <w:rsid w:val="64F2623B"/>
    <w:rsid w:val="64F4459D"/>
    <w:rsid w:val="64FD6C64"/>
    <w:rsid w:val="64FE29DC"/>
    <w:rsid w:val="65053D6A"/>
    <w:rsid w:val="650E0E71"/>
    <w:rsid w:val="651421FF"/>
    <w:rsid w:val="65167D25"/>
    <w:rsid w:val="65181CEF"/>
    <w:rsid w:val="651D10B4"/>
    <w:rsid w:val="6525440C"/>
    <w:rsid w:val="65271F32"/>
    <w:rsid w:val="652C12F7"/>
    <w:rsid w:val="652C7549"/>
    <w:rsid w:val="653C55F0"/>
    <w:rsid w:val="653D3504"/>
    <w:rsid w:val="65404DA2"/>
    <w:rsid w:val="6554084E"/>
    <w:rsid w:val="656E7B61"/>
    <w:rsid w:val="65713CE8"/>
    <w:rsid w:val="6578278E"/>
    <w:rsid w:val="657F3B1C"/>
    <w:rsid w:val="65801643"/>
    <w:rsid w:val="65852BD6"/>
    <w:rsid w:val="65931376"/>
    <w:rsid w:val="659A2704"/>
    <w:rsid w:val="65A13A93"/>
    <w:rsid w:val="65A74E21"/>
    <w:rsid w:val="65A90B99"/>
    <w:rsid w:val="65C37EAD"/>
    <w:rsid w:val="65C50FC8"/>
    <w:rsid w:val="65C9123C"/>
    <w:rsid w:val="65CD2ADA"/>
    <w:rsid w:val="65D57BE0"/>
    <w:rsid w:val="65D774B5"/>
    <w:rsid w:val="65DA51F7"/>
    <w:rsid w:val="65DA6FA5"/>
    <w:rsid w:val="65ED4F2A"/>
    <w:rsid w:val="65F8742B"/>
    <w:rsid w:val="65F91B21"/>
    <w:rsid w:val="65FC33BF"/>
    <w:rsid w:val="65FE7137"/>
    <w:rsid w:val="65FF6A0B"/>
    <w:rsid w:val="66012783"/>
    <w:rsid w:val="66014531"/>
    <w:rsid w:val="66091638"/>
    <w:rsid w:val="660B3602"/>
    <w:rsid w:val="660E41BF"/>
    <w:rsid w:val="660F381F"/>
    <w:rsid w:val="66140709"/>
    <w:rsid w:val="66157FDD"/>
    <w:rsid w:val="661A55F3"/>
    <w:rsid w:val="661B1EB0"/>
    <w:rsid w:val="66252916"/>
    <w:rsid w:val="662621EA"/>
    <w:rsid w:val="66287D10"/>
    <w:rsid w:val="66377F53"/>
    <w:rsid w:val="66383CCB"/>
    <w:rsid w:val="663A5C95"/>
    <w:rsid w:val="66415276"/>
    <w:rsid w:val="66432D9C"/>
    <w:rsid w:val="66482160"/>
    <w:rsid w:val="664D3C1B"/>
    <w:rsid w:val="665A1E94"/>
    <w:rsid w:val="66652D12"/>
    <w:rsid w:val="66660838"/>
    <w:rsid w:val="66680A54"/>
    <w:rsid w:val="666D1BC7"/>
    <w:rsid w:val="66703465"/>
    <w:rsid w:val="667C62AE"/>
    <w:rsid w:val="668138C4"/>
    <w:rsid w:val="6692787F"/>
    <w:rsid w:val="66976C44"/>
    <w:rsid w:val="669B4986"/>
    <w:rsid w:val="669B4E67"/>
    <w:rsid w:val="66A01F9C"/>
    <w:rsid w:val="66AF21DF"/>
    <w:rsid w:val="66B141AA"/>
    <w:rsid w:val="66B6356E"/>
    <w:rsid w:val="66B75538"/>
    <w:rsid w:val="66BC48FC"/>
    <w:rsid w:val="66BE2423"/>
    <w:rsid w:val="66C11F13"/>
    <w:rsid w:val="66CA7019"/>
    <w:rsid w:val="66CD6B09"/>
    <w:rsid w:val="66D9725C"/>
    <w:rsid w:val="66DB1226"/>
    <w:rsid w:val="66DC6D4D"/>
    <w:rsid w:val="66E04A8F"/>
    <w:rsid w:val="66E31E89"/>
    <w:rsid w:val="66E856F1"/>
    <w:rsid w:val="66F95B50"/>
    <w:rsid w:val="66F978FF"/>
    <w:rsid w:val="670A5668"/>
    <w:rsid w:val="670D6F06"/>
    <w:rsid w:val="6712276E"/>
    <w:rsid w:val="67136C12"/>
    <w:rsid w:val="67140294"/>
    <w:rsid w:val="671958AB"/>
    <w:rsid w:val="671B7875"/>
    <w:rsid w:val="672A3F5C"/>
    <w:rsid w:val="672A5D0A"/>
    <w:rsid w:val="67334BBF"/>
    <w:rsid w:val="6740552D"/>
    <w:rsid w:val="674221B8"/>
    <w:rsid w:val="675114E9"/>
    <w:rsid w:val="675B18CF"/>
    <w:rsid w:val="67674868"/>
    <w:rsid w:val="6773320D"/>
    <w:rsid w:val="677F7E04"/>
    <w:rsid w:val="678A0557"/>
    <w:rsid w:val="679310D4"/>
    <w:rsid w:val="67955879"/>
    <w:rsid w:val="67987117"/>
    <w:rsid w:val="679C6C08"/>
    <w:rsid w:val="679F2254"/>
    <w:rsid w:val="67A05FCC"/>
    <w:rsid w:val="67A41618"/>
    <w:rsid w:val="67A91325"/>
    <w:rsid w:val="67BA52E0"/>
    <w:rsid w:val="67BB4BB4"/>
    <w:rsid w:val="67BF28F6"/>
    <w:rsid w:val="67C95523"/>
    <w:rsid w:val="67D31EFE"/>
    <w:rsid w:val="67DA328C"/>
    <w:rsid w:val="67DC5256"/>
    <w:rsid w:val="67E67E83"/>
    <w:rsid w:val="67E759A9"/>
    <w:rsid w:val="67EB7247"/>
    <w:rsid w:val="67EC296B"/>
    <w:rsid w:val="67F24A7A"/>
    <w:rsid w:val="67F325A0"/>
    <w:rsid w:val="67FF2CF3"/>
    <w:rsid w:val="681349F0"/>
    <w:rsid w:val="6817003C"/>
    <w:rsid w:val="681A3FD0"/>
    <w:rsid w:val="681A7B2C"/>
    <w:rsid w:val="681E586F"/>
    <w:rsid w:val="68295E1F"/>
    <w:rsid w:val="68336E40"/>
    <w:rsid w:val="683706DE"/>
    <w:rsid w:val="683A1F7D"/>
    <w:rsid w:val="683F3A37"/>
    <w:rsid w:val="68444BA9"/>
    <w:rsid w:val="68476448"/>
    <w:rsid w:val="685748DD"/>
    <w:rsid w:val="68582403"/>
    <w:rsid w:val="68594AF9"/>
    <w:rsid w:val="685A261F"/>
    <w:rsid w:val="6865349E"/>
    <w:rsid w:val="6873723D"/>
    <w:rsid w:val="687A05CB"/>
    <w:rsid w:val="688356D2"/>
    <w:rsid w:val="6884144A"/>
    <w:rsid w:val="6885769C"/>
    <w:rsid w:val="688A3028"/>
    <w:rsid w:val="689E42BA"/>
    <w:rsid w:val="68A044D6"/>
    <w:rsid w:val="68A5389A"/>
    <w:rsid w:val="68A65864"/>
    <w:rsid w:val="68A85138"/>
    <w:rsid w:val="68AD09A1"/>
    <w:rsid w:val="68BE495C"/>
    <w:rsid w:val="68C27158"/>
    <w:rsid w:val="68C31F72"/>
    <w:rsid w:val="68C83A2C"/>
    <w:rsid w:val="68CA5ED8"/>
    <w:rsid w:val="68CD4B9F"/>
    <w:rsid w:val="68D0468F"/>
    <w:rsid w:val="68D0643D"/>
    <w:rsid w:val="68DE0BE0"/>
    <w:rsid w:val="68E24AEE"/>
    <w:rsid w:val="68E32614"/>
    <w:rsid w:val="68E51EE8"/>
    <w:rsid w:val="68E85E7D"/>
    <w:rsid w:val="68ED3493"/>
    <w:rsid w:val="68F16ADF"/>
    <w:rsid w:val="68F44821"/>
    <w:rsid w:val="68FC5484"/>
    <w:rsid w:val="69041ADC"/>
    <w:rsid w:val="690E58E3"/>
    <w:rsid w:val="691629EA"/>
    <w:rsid w:val="691C78D4"/>
    <w:rsid w:val="69205616"/>
    <w:rsid w:val="69224EEB"/>
    <w:rsid w:val="69256789"/>
    <w:rsid w:val="693966D8"/>
    <w:rsid w:val="693B5FAC"/>
    <w:rsid w:val="693E3CEF"/>
    <w:rsid w:val="694035C3"/>
    <w:rsid w:val="69450BD9"/>
    <w:rsid w:val="69472BA3"/>
    <w:rsid w:val="694806C9"/>
    <w:rsid w:val="694E2184"/>
    <w:rsid w:val="695157D0"/>
    <w:rsid w:val="6954706E"/>
    <w:rsid w:val="69692B1A"/>
    <w:rsid w:val="696A72AC"/>
    <w:rsid w:val="696E0130"/>
    <w:rsid w:val="696F20FA"/>
    <w:rsid w:val="697414BE"/>
    <w:rsid w:val="697E40EB"/>
    <w:rsid w:val="697F058F"/>
    <w:rsid w:val="69847953"/>
    <w:rsid w:val="698711F2"/>
    <w:rsid w:val="69872FA0"/>
    <w:rsid w:val="698C4A5A"/>
    <w:rsid w:val="69913E1E"/>
    <w:rsid w:val="69941325"/>
    <w:rsid w:val="69A2602B"/>
    <w:rsid w:val="69AC2A06"/>
    <w:rsid w:val="69B1626F"/>
    <w:rsid w:val="69B53FB1"/>
    <w:rsid w:val="69BF098B"/>
    <w:rsid w:val="69C42446"/>
    <w:rsid w:val="69C51D1A"/>
    <w:rsid w:val="69CA10DE"/>
    <w:rsid w:val="69D81A4D"/>
    <w:rsid w:val="69DB153D"/>
    <w:rsid w:val="69DF102E"/>
    <w:rsid w:val="69DF4B8A"/>
    <w:rsid w:val="69EB1780"/>
    <w:rsid w:val="69EC54F9"/>
    <w:rsid w:val="69EE74C3"/>
    <w:rsid w:val="6A024D1C"/>
    <w:rsid w:val="6A072332"/>
    <w:rsid w:val="6A276531"/>
    <w:rsid w:val="6A2B7DCF"/>
    <w:rsid w:val="6A3273AF"/>
    <w:rsid w:val="6A331379"/>
    <w:rsid w:val="6A334ED5"/>
    <w:rsid w:val="6A39462A"/>
    <w:rsid w:val="6A5437CA"/>
    <w:rsid w:val="6A586DCC"/>
    <w:rsid w:val="6A5D01A4"/>
    <w:rsid w:val="6A5D4D90"/>
    <w:rsid w:val="6A6244B2"/>
    <w:rsid w:val="6A634CC0"/>
    <w:rsid w:val="6A641533"/>
    <w:rsid w:val="6A6D6639"/>
    <w:rsid w:val="6A794FDE"/>
    <w:rsid w:val="6A8E65B0"/>
    <w:rsid w:val="6A90057A"/>
    <w:rsid w:val="6A9A4F55"/>
    <w:rsid w:val="6A9C0CCD"/>
    <w:rsid w:val="6AA85E77"/>
    <w:rsid w:val="6AB2229E"/>
    <w:rsid w:val="6AD136D4"/>
    <w:rsid w:val="6ADB7A47"/>
    <w:rsid w:val="6ADF6E0B"/>
    <w:rsid w:val="6AEB57B0"/>
    <w:rsid w:val="6AF30653"/>
    <w:rsid w:val="6B036F9E"/>
    <w:rsid w:val="6B064398"/>
    <w:rsid w:val="6B122264"/>
    <w:rsid w:val="6B19056F"/>
    <w:rsid w:val="6B1C1E0E"/>
    <w:rsid w:val="6B225676"/>
    <w:rsid w:val="6B250CC2"/>
    <w:rsid w:val="6B264A3A"/>
    <w:rsid w:val="6B2F7D93"/>
    <w:rsid w:val="6B317667"/>
    <w:rsid w:val="6B3210D8"/>
    <w:rsid w:val="6B347157"/>
    <w:rsid w:val="6B39476E"/>
    <w:rsid w:val="6B3B04E6"/>
    <w:rsid w:val="6B3C600C"/>
    <w:rsid w:val="6B43739A"/>
    <w:rsid w:val="6B446834"/>
    <w:rsid w:val="6B4D1FC7"/>
    <w:rsid w:val="6B563571"/>
    <w:rsid w:val="6B572E46"/>
    <w:rsid w:val="6B5B2936"/>
    <w:rsid w:val="6B5B46E4"/>
    <w:rsid w:val="6B5B4715"/>
    <w:rsid w:val="6B5E2426"/>
    <w:rsid w:val="6B5E5F82"/>
    <w:rsid w:val="6B6712DB"/>
    <w:rsid w:val="6B67752D"/>
    <w:rsid w:val="6B6932A5"/>
    <w:rsid w:val="6B6C069F"/>
    <w:rsid w:val="6B6F63E1"/>
    <w:rsid w:val="6B7D0AFE"/>
    <w:rsid w:val="6B8A4FC9"/>
    <w:rsid w:val="6B8C0D41"/>
    <w:rsid w:val="6B9D4CFC"/>
    <w:rsid w:val="6BA3608B"/>
    <w:rsid w:val="6BA75B7B"/>
    <w:rsid w:val="6BA918F3"/>
    <w:rsid w:val="6BB42046"/>
    <w:rsid w:val="6BC26511"/>
    <w:rsid w:val="6BC73B27"/>
    <w:rsid w:val="6BD526E8"/>
    <w:rsid w:val="6BD61FBC"/>
    <w:rsid w:val="6BD74C0F"/>
    <w:rsid w:val="6BE97F42"/>
    <w:rsid w:val="6BF16DF6"/>
    <w:rsid w:val="6BF32B6E"/>
    <w:rsid w:val="6BFF7765"/>
    <w:rsid w:val="6C066D46"/>
    <w:rsid w:val="6C0703C8"/>
    <w:rsid w:val="6C094140"/>
    <w:rsid w:val="6C0B610A"/>
    <w:rsid w:val="6C16685D"/>
    <w:rsid w:val="6C1B5218"/>
    <w:rsid w:val="6C256AA0"/>
    <w:rsid w:val="6C264CF2"/>
    <w:rsid w:val="6C2C6080"/>
    <w:rsid w:val="6C2E3BA6"/>
    <w:rsid w:val="6C33740F"/>
    <w:rsid w:val="6C3513D9"/>
    <w:rsid w:val="6C376EFF"/>
    <w:rsid w:val="6C472EBA"/>
    <w:rsid w:val="6C64581A"/>
    <w:rsid w:val="6C691082"/>
    <w:rsid w:val="6C6D0B73"/>
    <w:rsid w:val="6C6E48EB"/>
    <w:rsid w:val="6C731F01"/>
    <w:rsid w:val="6C77554D"/>
    <w:rsid w:val="6C7812C6"/>
    <w:rsid w:val="6C7D068A"/>
    <w:rsid w:val="6C895281"/>
    <w:rsid w:val="6C9A748E"/>
    <w:rsid w:val="6C9F4AA4"/>
    <w:rsid w:val="6CAB51F7"/>
    <w:rsid w:val="6CAD71C1"/>
    <w:rsid w:val="6CAF118B"/>
    <w:rsid w:val="6CB57E24"/>
    <w:rsid w:val="6CB70040"/>
    <w:rsid w:val="6CB73B9C"/>
    <w:rsid w:val="6CBA18DE"/>
    <w:rsid w:val="6CBF6EF4"/>
    <w:rsid w:val="6CC4450B"/>
    <w:rsid w:val="6CC91B21"/>
    <w:rsid w:val="6CCC749A"/>
    <w:rsid w:val="6CD24E7A"/>
    <w:rsid w:val="6CD75FEC"/>
    <w:rsid w:val="6CD97FB6"/>
    <w:rsid w:val="6CDC7AA6"/>
    <w:rsid w:val="6CE626D3"/>
    <w:rsid w:val="6CEB5F3B"/>
    <w:rsid w:val="6CF05300"/>
    <w:rsid w:val="6CF43042"/>
    <w:rsid w:val="6CF546C4"/>
    <w:rsid w:val="6CFA128D"/>
    <w:rsid w:val="6D050DAB"/>
    <w:rsid w:val="6D1014FE"/>
    <w:rsid w:val="6D122FBA"/>
    <w:rsid w:val="6D142D9C"/>
    <w:rsid w:val="6D170ADE"/>
    <w:rsid w:val="6D176D30"/>
    <w:rsid w:val="6D1A412B"/>
    <w:rsid w:val="6D1B05CF"/>
    <w:rsid w:val="6D1E3C1B"/>
    <w:rsid w:val="6D1F1741"/>
    <w:rsid w:val="6D34343E"/>
    <w:rsid w:val="6D3723B5"/>
    <w:rsid w:val="6D392803"/>
    <w:rsid w:val="6D3F3B91"/>
    <w:rsid w:val="6D4A4A10"/>
    <w:rsid w:val="6D4D4500"/>
    <w:rsid w:val="6D521B17"/>
    <w:rsid w:val="6D604233"/>
    <w:rsid w:val="6D6535F8"/>
    <w:rsid w:val="6D68758C"/>
    <w:rsid w:val="6D7777CF"/>
    <w:rsid w:val="6D7D4DE5"/>
    <w:rsid w:val="6D8617C0"/>
    <w:rsid w:val="6D88378A"/>
    <w:rsid w:val="6D8D0DA1"/>
    <w:rsid w:val="6D927F7A"/>
    <w:rsid w:val="6DA5345C"/>
    <w:rsid w:val="6DB1683D"/>
    <w:rsid w:val="6DBB3B60"/>
    <w:rsid w:val="6DBD1686"/>
    <w:rsid w:val="6DC36570"/>
    <w:rsid w:val="6DD8026E"/>
    <w:rsid w:val="6DE5298B"/>
    <w:rsid w:val="6DE85FD7"/>
    <w:rsid w:val="6DE94229"/>
    <w:rsid w:val="6DEA7FA1"/>
    <w:rsid w:val="6DEF55B7"/>
    <w:rsid w:val="6DF130DE"/>
    <w:rsid w:val="6E056B89"/>
    <w:rsid w:val="6E0E5A3E"/>
    <w:rsid w:val="6E2F3C06"/>
    <w:rsid w:val="6E34121C"/>
    <w:rsid w:val="6E380D0C"/>
    <w:rsid w:val="6E3D4575"/>
    <w:rsid w:val="6E526272"/>
    <w:rsid w:val="6E5B2C4D"/>
    <w:rsid w:val="6E6A69B4"/>
    <w:rsid w:val="6E7049F5"/>
    <w:rsid w:val="6E753D0F"/>
    <w:rsid w:val="6E776DC2"/>
    <w:rsid w:val="6E7C509D"/>
    <w:rsid w:val="6E867CCA"/>
    <w:rsid w:val="6E896EA8"/>
    <w:rsid w:val="6E8E3022"/>
    <w:rsid w:val="6E9028F6"/>
    <w:rsid w:val="6E930639"/>
    <w:rsid w:val="6E9A5523"/>
    <w:rsid w:val="6EA36ACE"/>
    <w:rsid w:val="6EAD34A8"/>
    <w:rsid w:val="6EAE0FCF"/>
    <w:rsid w:val="6EB02F99"/>
    <w:rsid w:val="6EB20ABF"/>
    <w:rsid w:val="6EB365E5"/>
    <w:rsid w:val="6EB81E4D"/>
    <w:rsid w:val="6EBA31BA"/>
    <w:rsid w:val="6EBC193D"/>
    <w:rsid w:val="6ECC76A7"/>
    <w:rsid w:val="6ECD3B4B"/>
    <w:rsid w:val="6ECE1671"/>
    <w:rsid w:val="6ED30A35"/>
    <w:rsid w:val="6ED50C51"/>
    <w:rsid w:val="6ED8429D"/>
    <w:rsid w:val="6ED868EC"/>
    <w:rsid w:val="6EDA6267"/>
    <w:rsid w:val="6EDC3D8E"/>
    <w:rsid w:val="6EDD18B4"/>
    <w:rsid w:val="6EE51BA8"/>
    <w:rsid w:val="6EF03395"/>
    <w:rsid w:val="6EF32E85"/>
    <w:rsid w:val="6EFC7F8C"/>
    <w:rsid w:val="6F103A37"/>
    <w:rsid w:val="6F1654F2"/>
    <w:rsid w:val="6F1B2B08"/>
    <w:rsid w:val="6F213E96"/>
    <w:rsid w:val="6F286A76"/>
    <w:rsid w:val="6F2F4FC2"/>
    <w:rsid w:val="6F305E87"/>
    <w:rsid w:val="6F377216"/>
    <w:rsid w:val="6F3C482C"/>
    <w:rsid w:val="6F3E67F6"/>
    <w:rsid w:val="6F42021D"/>
    <w:rsid w:val="6F60051B"/>
    <w:rsid w:val="6F685621"/>
    <w:rsid w:val="6F7044D6"/>
    <w:rsid w:val="6F72024E"/>
    <w:rsid w:val="6F7E4E45"/>
    <w:rsid w:val="6F854425"/>
    <w:rsid w:val="6F865AA7"/>
    <w:rsid w:val="6F881820"/>
    <w:rsid w:val="6F8D6E36"/>
    <w:rsid w:val="6F906926"/>
    <w:rsid w:val="6F9603E0"/>
    <w:rsid w:val="6F975F07"/>
    <w:rsid w:val="6F984159"/>
    <w:rsid w:val="6F9E1043"/>
    <w:rsid w:val="6FBE7937"/>
    <w:rsid w:val="6FCF744E"/>
    <w:rsid w:val="6FD26F3F"/>
    <w:rsid w:val="6FD76303"/>
    <w:rsid w:val="6FD809F9"/>
    <w:rsid w:val="6FD827A7"/>
    <w:rsid w:val="6FDB5DF3"/>
    <w:rsid w:val="70001CFE"/>
    <w:rsid w:val="70110110"/>
    <w:rsid w:val="70144BD5"/>
    <w:rsid w:val="702552C0"/>
    <w:rsid w:val="702E0619"/>
    <w:rsid w:val="702F613F"/>
    <w:rsid w:val="703419A7"/>
    <w:rsid w:val="70357BF9"/>
    <w:rsid w:val="70384FF4"/>
    <w:rsid w:val="70425E72"/>
    <w:rsid w:val="70441BEA"/>
    <w:rsid w:val="7052238D"/>
    <w:rsid w:val="7053007F"/>
    <w:rsid w:val="7056191E"/>
    <w:rsid w:val="706109EE"/>
    <w:rsid w:val="70645DE9"/>
    <w:rsid w:val="70673B2B"/>
    <w:rsid w:val="70691651"/>
    <w:rsid w:val="706B361B"/>
    <w:rsid w:val="706C2EEF"/>
    <w:rsid w:val="7080699B"/>
    <w:rsid w:val="708741CD"/>
    <w:rsid w:val="70893AA1"/>
    <w:rsid w:val="708C3591"/>
    <w:rsid w:val="708E2E66"/>
    <w:rsid w:val="709541F4"/>
    <w:rsid w:val="70A15E85"/>
    <w:rsid w:val="70A1703D"/>
    <w:rsid w:val="70A81A46"/>
    <w:rsid w:val="70B30B1E"/>
    <w:rsid w:val="70C14A8E"/>
    <w:rsid w:val="70D0347E"/>
    <w:rsid w:val="70D56CE6"/>
    <w:rsid w:val="70E64A50"/>
    <w:rsid w:val="70E92792"/>
    <w:rsid w:val="70EB475C"/>
    <w:rsid w:val="70F52EE5"/>
    <w:rsid w:val="71066EA0"/>
    <w:rsid w:val="710D46D2"/>
    <w:rsid w:val="710E3FA6"/>
    <w:rsid w:val="71123A97"/>
    <w:rsid w:val="711A294B"/>
    <w:rsid w:val="712D6B22"/>
    <w:rsid w:val="713C4FB8"/>
    <w:rsid w:val="71453E6C"/>
    <w:rsid w:val="71456464"/>
    <w:rsid w:val="71464093"/>
    <w:rsid w:val="71554A0A"/>
    <w:rsid w:val="71566079"/>
    <w:rsid w:val="71600CA6"/>
    <w:rsid w:val="716F0EE9"/>
    <w:rsid w:val="717209D9"/>
    <w:rsid w:val="717669D3"/>
    <w:rsid w:val="717D3CD5"/>
    <w:rsid w:val="717E112C"/>
    <w:rsid w:val="71804EA4"/>
    <w:rsid w:val="718B3849"/>
    <w:rsid w:val="71922E29"/>
    <w:rsid w:val="719721EE"/>
    <w:rsid w:val="71997D14"/>
    <w:rsid w:val="719B7F30"/>
    <w:rsid w:val="71A05546"/>
    <w:rsid w:val="71A60683"/>
    <w:rsid w:val="71AD1A11"/>
    <w:rsid w:val="71B132B0"/>
    <w:rsid w:val="71B27028"/>
    <w:rsid w:val="71BA7C8A"/>
    <w:rsid w:val="71C1726B"/>
    <w:rsid w:val="71C64881"/>
    <w:rsid w:val="71C8627B"/>
    <w:rsid w:val="71E05943"/>
    <w:rsid w:val="71E573FD"/>
    <w:rsid w:val="71E73175"/>
    <w:rsid w:val="71EA4A14"/>
    <w:rsid w:val="71EA67C2"/>
    <w:rsid w:val="71EC253A"/>
    <w:rsid w:val="71F25676"/>
    <w:rsid w:val="71FB277D"/>
    <w:rsid w:val="720158B9"/>
    <w:rsid w:val="721D26F3"/>
    <w:rsid w:val="722021E3"/>
    <w:rsid w:val="72283D07"/>
    <w:rsid w:val="723143F0"/>
    <w:rsid w:val="723E08BB"/>
    <w:rsid w:val="72402885"/>
    <w:rsid w:val="724203AC"/>
    <w:rsid w:val="7249798C"/>
    <w:rsid w:val="724C122A"/>
    <w:rsid w:val="725B146D"/>
    <w:rsid w:val="725D6F93"/>
    <w:rsid w:val="726245AA"/>
    <w:rsid w:val="726447C6"/>
    <w:rsid w:val="726522EC"/>
    <w:rsid w:val="726C685A"/>
    <w:rsid w:val="726E2F4F"/>
    <w:rsid w:val="726E73F3"/>
    <w:rsid w:val="72712A3F"/>
    <w:rsid w:val="72783DCD"/>
    <w:rsid w:val="727D13E4"/>
    <w:rsid w:val="727F515C"/>
    <w:rsid w:val="72800ED4"/>
    <w:rsid w:val="72820D88"/>
    <w:rsid w:val="72874010"/>
    <w:rsid w:val="728C7879"/>
    <w:rsid w:val="72965F01"/>
    <w:rsid w:val="729F75AC"/>
    <w:rsid w:val="72A2709C"/>
    <w:rsid w:val="72AE5A41"/>
    <w:rsid w:val="72AF5315"/>
    <w:rsid w:val="72B15531"/>
    <w:rsid w:val="72B172DF"/>
    <w:rsid w:val="72BF19FC"/>
    <w:rsid w:val="72D07765"/>
    <w:rsid w:val="72D1172F"/>
    <w:rsid w:val="72D52FCE"/>
    <w:rsid w:val="72D80D10"/>
    <w:rsid w:val="72E1149C"/>
    <w:rsid w:val="72E2393D"/>
    <w:rsid w:val="72E6342D"/>
    <w:rsid w:val="72E66F89"/>
    <w:rsid w:val="72E871A5"/>
    <w:rsid w:val="72F01BB6"/>
    <w:rsid w:val="72F316A6"/>
    <w:rsid w:val="72F5541E"/>
    <w:rsid w:val="72FB055A"/>
    <w:rsid w:val="730613D9"/>
    <w:rsid w:val="730C2768"/>
    <w:rsid w:val="730E64E0"/>
    <w:rsid w:val="73124222"/>
    <w:rsid w:val="731A1328"/>
    <w:rsid w:val="73214465"/>
    <w:rsid w:val="73221F8B"/>
    <w:rsid w:val="7329331A"/>
    <w:rsid w:val="732B0E40"/>
    <w:rsid w:val="732B52E4"/>
    <w:rsid w:val="732C6966"/>
    <w:rsid w:val="733A1083"/>
    <w:rsid w:val="73497518"/>
    <w:rsid w:val="734D525A"/>
    <w:rsid w:val="73593D19"/>
    <w:rsid w:val="735F6D3B"/>
    <w:rsid w:val="73610D05"/>
    <w:rsid w:val="736600CA"/>
    <w:rsid w:val="736E51D0"/>
    <w:rsid w:val="73724CC1"/>
    <w:rsid w:val="737F118B"/>
    <w:rsid w:val="738060CE"/>
    <w:rsid w:val="738844E4"/>
    <w:rsid w:val="739A7D73"/>
    <w:rsid w:val="739E28D4"/>
    <w:rsid w:val="739E54A5"/>
    <w:rsid w:val="73A0182E"/>
    <w:rsid w:val="73A155A6"/>
    <w:rsid w:val="73B2330F"/>
    <w:rsid w:val="73B70925"/>
    <w:rsid w:val="73C3376E"/>
    <w:rsid w:val="73CC3E91"/>
    <w:rsid w:val="73D30EF3"/>
    <w:rsid w:val="73D9089C"/>
    <w:rsid w:val="73E3171A"/>
    <w:rsid w:val="73F6144E"/>
    <w:rsid w:val="7407365B"/>
    <w:rsid w:val="740A4EF9"/>
    <w:rsid w:val="741915E0"/>
    <w:rsid w:val="74363F40"/>
    <w:rsid w:val="743E1047"/>
    <w:rsid w:val="7440091B"/>
    <w:rsid w:val="744C3764"/>
    <w:rsid w:val="744D3038"/>
    <w:rsid w:val="744F6DB0"/>
    <w:rsid w:val="745148D6"/>
    <w:rsid w:val="74575C64"/>
    <w:rsid w:val="74597C2E"/>
    <w:rsid w:val="74640AAD"/>
    <w:rsid w:val="74716D26"/>
    <w:rsid w:val="74745F38"/>
    <w:rsid w:val="74884070"/>
    <w:rsid w:val="748A7DE8"/>
    <w:rsid w:val="748B16A9"/>
    <w:rsid w:val="748D4BD3"/>
    <w:rsid w:val="7490789B"/>
    <w:rsid w:val="7499627D"/>
    <w:rsid w:val="74AC5FB0"/>
    <w:rsid w:val="74B51309"/>
    <w:rsid w:val="74B66E2F"/>
    <w:rsid w:val="74C94DB4"/>
    <w:rsid w:val="74CA4688"/>
    <w:rsid w:val="74CF1C9F"/>
    <w:rsid w:val="74D3178F"/>
    <w:rsid w:val="74D80B53"/>
    <w:rsid w:val="74DA0D6F"/>
    <w:rsid w:val="74EB4D2A"/>
    <w:rsid w:val="74EE0377"/>
    <w:rsid w:val="74F040EF"/>
    <w:rsid w:val="74F160B9"/>
    <w:rsid w:val="74F55BA9"/>
    <w:rsid w:val="74F811F5"/>
    <w:rsid w:val="74FB2A94"/>
    <w:rsid w:val="7516167C"/>
    <w:rsid w:val="75181898"/>
    <w:rsid w:val="75183646"/>
    <w:rsid w:val="751B4EE4"/>
    <w:rsid w:val="751C1388"/>
    <w:rsid w:val="752244C4"/>
    <w:rsid w:val="75243D99"/>
    <w:rsid w:val="75265D63"/>
    <w:rsid w:val="752718BC"/>
    <w:rsid w:val="752E2E69"/>
    <w:rsid w:val="75322959"/>
    <w:rsid w:val="75363ACC"/>
    <w:rsid w:val="753A35BC"/>
    <w:rsid w:val="753F5076"/>
    <w:rsid w:val="754D1541"/>
    <w:rsid w:val="7557416E"/>
    <w:rsid w:val="757C1E26"/>
    <w:rsid w:val="757C5983"/>
    <w:rsid w:val="757E592E"/>
    <w:rsid w:val="75882579"/>
    <w:rsid w:val="75A4312B"/>
    <w:rsid w:val="75A7498C"/>
    <w:rsid w:val="75AA6994"/>
    <w:rsid w:val="75B55338"/>
    <w:rsid w:val="75B570E6"/>
    <w:rsid w:val="75BC2223"/>
    <w:rsid w:val="75C630A2"/>
    <w:rsid w:val="75C86E1A"/>
    <w:rsid w:val="75CB4B5C"/>
    <w:rsid w:val="75CB690A"/>
    <w:rsid w:val="75CD2682"/>
    <w:rsid w:val="75D02172"/>
    <w:rsid w:val="75D44E39"/>
    <w:rsid w:val="75D51537"/>
    <w:rsid w:val="75D73501"/>
    <w:rsid w:val="75DA08FB"/>
    <w:rsid w:val="75E1612D"/>
    <w:rsid w:val="75EF43A6"/>
    <w:rsid w:val="75F220E9"/>
    <w:rsid w:val="75F419BD"/>
    <w:rsid w:val="75F75951"/>
    <w:rsid w:val="760065B4"/>
    <w:rsid w:val="7601057E"/>
    <w:rsid w:val="76053BCA"/>
    <w:rsid w:val="761107C1"/>
    <w:rsid w:val="761262E7"/>
    <w:rsid w:val="761402B1"/>
    <w:rsid w:val="76171B4F"/>
    <w:rsid w:val="76206C56"/>
    <w:rsid w:val="762229CE"/>
    <w:rsid w:val="7625601A"/>
    <w:rsid w:val="762F0C47"/>
    <w:rsid w:val="762F50EB"/>
    <w:rsid w:val="762F6E99"/>
    <w:rsid w:val="763941CF"/>
    <w:rsid w:val="765B1A3C"/>
    <w:rsid w:val="765B7C8E"/>
    <w:rsid w:val="76612DCA"/>
    <w:rsid w:val="7662101C"/>
    <w:rsid w:val="76674885"/>
    <w:rsid w:val="76726D86"/>
    <w:rsid w:val="76740D50"/>
    <w:rsid w:val="76780840"/>
    <w:rsid w:val="767825EE"/>
    <w:rsid w:val="7685412E"/>
    <w:rsid w:val="76872831"/>
    <w:rsid w:val="769413F2"/>
    <w:rsid w:val="76960CC6"/>
    <w:rsid w:val="769D3E02"/>
    <w:rsid w:val="76B37ACA"/>
    <w:rsid w:val="76B86E8E"/>
    <w:rsid w:val="76BA0E58"/>
    <w:rsid w:val="76BE1FCB"/>
    <w:rsid w:val="76C05D43"/>
    <w:rsid w:val="76C9109B"/>
    <w:rsid w:val="76CC0B8C"/>
    <w:rsid w:val="76CC46E8"/>
    <w:rsid w:val="76D417EE"/>
    <w:rsid w:val="76DA5057"/>
    <w:rsid w:val="76DE441B"/>
    <w:rsid w:val="76E25CB9"/>
    <w:rsid w:val="76E45ED5"/>
    <w:rsid w:val="76EE0B02"/>
    <w:rsid w:val="76EE465E"/>
    <w:rsid w:val="76EF03D6"/>
    <w:rsid w:val="76F0487A"/>
    <w:rsid w:val="7706409E"/>
    <w:rsid w:val="77065E4C"/>
    <w:rsid w:val="77071BC4"/>
    <w:rsid w:val="77091498"/>
    <w:rsid w:val="770B16B4"/>
    <w:rsid w:val="77132317"/>
    <w:rsid w:val="77163BB5"/>
    <w:rsid w:val="77183DD1"/>
    <w:rsid w:val="771D13E7"/>
    <w:rsid w:val="77204A34"/>
    <w:rsid w:val="772067E2"/>
    <w:rsid w:val="7722255A"/>
    <w:rsid w:val="77242776"/>
    <w:rsid w:val="772C162A"/>
    <w:rsid w:val="772C33D8"/>
    <w:rsid w:val="772F05CC"/>
    <w:rsid w:val="77316A3F"/>
    <w:rsid w:val="7735228D"/>
    <w:rsid w:val="773F310C"/>
    <w:rsid w:val="774279C4"/>
    <w:rsid w:val="774C5829"/>
    <w:rsid w:val="77541ABC"/>
    <w:rsid w:val="775D17E4"/>
    <w:rsid w:val="776B3F01"/>
    <w:rsid w:val="776C1A27"/>
    <w:rsid w:val="77707769"/>
    <w:rsid w:val="77752FD1"/>
    <w:rsid w:val="777F175A"/>
    <w:rsid w:val="77980A6E"/>
    <w:rsid w:val="77A411C1"/>
    <w:rsid w:val="77B533CE"/>
    <w:rsid w:val="77B77146"/>
    <w:rsid w:val="77BC29AE"/>
    <w:rsid w:val="77BC475C"/>
    <w:rsid w:val="77C41863"/>
    <w:rsid w:val="77CB499F"/>
    <w:rsid w:val="77D23F80"/>
    <w:rsid w:val="77D45F4A"/>
    <w:rsid w:val="77D47CF8"/>
    <w:rsid w:val="77D5581E"/>
    <w:rsid w:val="77E45A61"/>
    <w:rsid w:val="77EF67F0"/>
    <w:rsid w:val="77F04406"/>
    <w:rsid w:val="77F263D0"/>
    <w:rsid w:val="77FC2DAB"/>
    <w:rsid w:val="78056103"/>
    <w:rsid w:val="78061E7B"/>
    <w:rsid w:val="780954C8"/>
    <w:rsid w:val="781520BE"/>
    <w:rsid w:val="781A76D5"/>
    <w:rsid w:val="781E0F73"/>
    <w:rsid w:val="781F4CEB"/>
    <w:rsid w:val="78212811"/>
    <w:rsid w:val="78250553"/>
    <w:rsid w:val="7826607A"/>
    <w:rsid w:val="782F13D2"/>
    <w:rsid w:val="782F3180"/>
    <w:rsid w:val="78372035"/>
    <w:rsid w:val="783764D9"/>
    <w:rsid w:val="783B7D77"/>
    <w:rsid w:val="784604CA"/>
    <w:rsid w:val="784C1F84"/>
    <w:rsid w:val="7859644F"/>
    <w:rsid w:val="785B3F75"/>
    <w:rsid w:val="786C6182"/>
    <w:rsid w:val="787260FD"/>
    <w:rsid w:val="78746DE5"/>
    <w:rsid w:val="787C3EEC"/>
    <w:rsid w:val="787D038F"/>
    <w:rsid w:val="788039DC"/>
    <w:rsid w:val="7883171E"/>
    <w:rsid w:val="78866B18"/>
    <w:rsid w:val="788D434B"/>
    <w:rsid w:val="788F1E71"/>
    <w:rsid w:val="78972AD3"/>
    <w:rsid w:val="78992CEF"/>
    <w:rsid w:val="789E20B4"/>
    <w:rsid w:val="78AA6CAB"/>
    <w:rsid w:val="78AE679B"/>
    <w:rsid w:val="78AF2513"/>
    <w:rsid w:val="78AF606F"/>
    <w:rsid w:val="78B13B95"/>
    <w:rsid w:val="78BD1885"/>
    <w:rsid w:val="78CA4C57"/>
    <w:rsid w:val="78CF226D"/>
    <w:rsid w:val="78D12489"/>
    <w:rsid w:val="78D2172E"/>
    <w:rsid w:val="78D45AD6"/>
    <w:rsid w:val="78DD498A"/>
    <w:rsid w:val="78DE0F22"/>
    <w:rsid w:val="78EA70A7"/>
    <w:rsid w:val="78F41CD4"/>
    <w:rsid w:val="79033287"/>
    <w:rsid w:val="790939D1"/>
    <w:rsid w:val="790E7239"/>
    <w:rsid w:val="79102FB2"/>
    <w:rsid w:val="791505C8"/>
    <w:rsid w:val="791A1E16"/>
    <w:rsid w:val="792C3B64"/>
    <w:rsid w:val="792C76C0"/>
    <w:rsid w:val="79336CA0"/>
    <w:rsid w:val="79346574"/>
    <w:rsid w:val="793A002E"/>
    <w:rsid w:val="79440EAD"/>
    <w:rsid w:val="794669D3"/>
    <w:rsid w:val="794762A8"/>
    <w:rsid w:val="79490272"/>
    <w:rsid w:val="795132CE"/>
    <w:rsid w:val="795310F0"/>
    <w:rsid w:val="79584959"/>
    <w:rsid w:val="795A422D"/>
    <w:rsid w:val="795D5ACB"/>
    <w:rsid w:val="795F5CE7"/>
    <w:rsid w:val="796055BB"/>
    <w:rsid w:val="796233EC"/>
    <w:rsid w:val="7967694A"/>
    <w:rsid w:val="796B01E8"/>
    <w:rsid w:val="797057FE"/>
    <w:rsid w:val="797352EE"/>
    <w:rsid w:val="79876FEC"/>
    <w:rsid w:val="79984D55"/>
    <w:rsid w:val="799E6513"/>
    <w:rsid w:val="79B002F1"/>
    <w:rsid w:val="79C8563A"/>
    <w:rsid w:val="79D460CB"/>
    <w:rsid w:val="79DC10E6"/>
    <w:rsid w:val="79E166FC"/>
    <w:rsid w:val="79E63D12"/>
    <w:rsid w:val="79F53F55"/>
    <w:rsid w:val="79F857F4"/>
    <w:rsid w:val="79FA156C"/>
    <w:rsid w:val="7A17211E"/>
    <w:rsid w:val="7A1F7224"/>
    <w:rsid w:val="7A301431"/>
    <w:rsid w:val="7A304F8E"/>
    <w:rsid w:val="7A3C7DD6"/>
    <w:rsid w:val="7A4A24F3"/>
    <w:rsid w:val="7A4D3D91"/>
    <w:rsid w:val="7A4E3666"/>
    <w:rsid w:val="7A546ECE"/>
    <w:rsid w:val="7A552C46"/>
    <w:rsid w:val="7A5B16DE"/>
    <w:rsid w:val="7A635363"/>
    <w:rsid w:val="7A635834"/>
    <w:rsid w:val="7A637111"/>
    <w:rsid w:val="7A680BCB"/>
    <w:rsid w:val="7A6D1D3E"/>
    <w:rsid w:val="7A6F1F5A"/>
    <w:rsid w:val="7A7237F8"/>
    <w:rsid w:val="7A7E219D"/>
    <w:rsid w:val="7A804167"/>
    <w:rsid w:val="7A85352B"/>
    <w:rsid w:val="7A8D23E0"/>
    <w:rsid w:val="7A8F6158"/>
    <w:rsid w:val="7A903C7E"/>
    <w:rsid w:val="7A923E9A"/>
    <w:rsid w:val="7A92514B"/>
    <w:rsid w:val="7AA53BCD"/>
    <w:rsid w:val="7AA5772A"/>
    <w:rsid w:val="7AAB7433"/>
    <w:rsid w:val="7AAC6D0A"/>
    <w:rsid w:val="7AB41D60"/>
    <w:rsid w:val="7AC5601E"/>
    <w:rsid w:val="7AC8166A"/>
    <w:rsid w:val="7AC878BC"/>
    <w:rsid w:val="7ACE4ED2"/>
    <w:rsid w:val="7ACF47A6"/>
    <w:rsid w:val="7AEA7832"/>
    <w:rsid w:val="7AEA78BD"/>
    <w:rsid w:val="7AEE7323"/>
    <w:rsid w:val="7AF406B1"/>
    <w:rsid w:val="7AF62794"/>
    <w:rsid w:val="7AF67F85"/>
    <w:rsid w:val="7AF75AAB"/>
    <w:rsid w:val="7AF95CC7"/>
    <w:rsid w:val="7B02692A"/>
    <w:rsid w:val="7B034450"/>
    <w:rsid w:val="7B164183"/>
    <w:rsid w:val="7B1D7C08"/>
    <w:rsid w:val="7B1E74DC"/>
    <w:rsid w:val="7B2368A0"/>
    <w:rsid w:val="7B292109"/>
    <w:rsid w:val="7B3A2568"/>
    <w:rsid w:val="7B446F42"/>
    <w:rsid w:val="7B5178B1"/>
    <w:rsid w:val="7B537186"/>
    <w:rsid w:val="7B5829EE"/>
    <w:rsid w:val="7B5D0004"/>
    <w:rsid w:val="7B607AF4"/>
    <w:rsid w:val="7B66335D"/>
    <w:rsid w:val="7B6A44CF"/>
    <w:rsid w:val="7B6E244B"/>
    <w:rsid w:val="7B6E3FBF"/>
    <w:rsid w:val="7B737828"/>
    <w:rsid w:val="7B7C1EA8"/>
    <w:rsid w:val="7B7D2454"/>
    <w:rsid w:val="7B7D4202"/>
    <w:rsid w:val="7B833FE0"/>
    <w:rsid w:val="7B9F686F"/>
    <w:rsid w:val="7BA06143"/>
    <w:rsid w:val="7BB816DF"/>
    <w:rsid w:val="7BBB4D2B"/>
    <w:rsid w:val="7BBF2A6D"/>
    <w:rsid w:val="7BC10593"/>
    <w:rsid w:val="7BCD518A"/>
    <w:rsid w:val="7BCE0F02"/>
    <w:rsid w:val="7BD55DED"/>
    <w:rsid w:val="7BD6763A"/>
    <w:rsid w:val="7BD83B2F"/>
    <w:rsid w:val="7BDB602E"/>
    <w:rsid w:val="7BDF310F"/>
    <w:rsid w:val="7BDF4EBD"/>
    <w:rsid w:val="7BE25BDD"/>
    <w:rsid w:val="7BE61DA8"/>
    <w:rsid w:val="7BF070CA"/>
    <w:rsid w:val="7C02295A"/>
    <w:rsid w:val="7C0E12FE"/>
    <w:rsid w:val="7C1903CF"/>
    <w:rsid w:val="7C1A7CA3"/>
    <w:rsid w:val="7C2124C7"/>
    <w:rsid w:val="7C246D74"/>
    <w:rsid w:val="7C32323F"/>
    <w:rsid w:val="7C370855"/>
    <w:rsid w:val="7C3C2310"/>
    <w:rsid w:val="7C3D13B9"/>
    <w:rsid w:val="7C442F72"/>
    <w:rsid w:val="7C4864CC"/>
    <w:rsid w:val="7C52743D"/>
    <w:rsid w:val="7C572CA5"/>
    <w:rsid w:val="7C5C5DD2"/>
    <w:rsid w:val="7C605FFE"/>
    <w:rsid w:val="7C776EA4"/>
    <w:rsid w:val="7C7C270C"/>
    <w:rsid w:val="7C7E6484"/>
    <w:rsid w:val="7C8A6E94"/>
    <w:rsid w:val="7C8D2B6B"/>
    <w:rsid w:val="7C8F243F"/>
    <w:rsid w:val="7C920181"/>
    <w:rsid w:val="7C9A0DE4"/>
    <w:rsid w:val="7CA53A11"/>
    <w:rsid w:val="7CA73C2D"/>
    <w:rsid w:val="7CB73744"/>
    <w:rsid w:val="7CB974BC"/>
    <w:rsid w:val="7CC55E61"/>
    <w:rsid w:val="7CC61BD9"/>
    <w:rsid w:val="7CCC5441"/>
    <w:rsid w:val="7CCD740C"/>
    <w:rsid w:val="7CD16D5D"/>
    <w:rsid w:val="7CD51E1C"/>
    <w:rsid w:val="7CE04A49"/>
    <w:rsid w:val="7CE0713F"/>
    <w:rsid w:val="7CE54755"/>
    <w:rsid w:val="7CE87DA1"/>
    <w:rsid w:val="7CF0718F"/>
    <w:rsid w:val="7CF229CE"/>
    <w:rsid w:val="7CF6426C"/>
    <w:rsid w:val="7CFB7AD5"/>
    <w:rsid w:val="7CFC55FB"/>
    <w:rsid w:val="7CFE75C5"/>
    <w:rsid w:val="7D0338A2"/>
    <w:rsid w:val="7D060228"/>
    <w:rsid w:val="7D0D7808"/>
    <w:rsid w:val="7D20753B"/>
    <w:rsid w:val="7D21078B"/>
    <w:rsid w:val="7D341239"/>
    <w:rsid w:val="7D344D95"/>
    <w:rsid w:val="7D4274B2"/>
    <w:rsid w:val="7D515947"/>
    <w:rsid w:val="7D621902"/>
    <w:rsid w:val="7D627B54"/>
    <w:rsid w:val="7D637428"/>
    <w:rsid w:val="7D6A07B6"/>
    <w:rsid w:val="7D7004C3"/>
    <w:rsid w:val="7D722672"/>
    <w:rsid w:val="7D747887"/>
    <w:rsid w:val="7D781125"/>
    <w:rsid w:val="7D796C4C"/>
    <w:rsid w:val="7D7D04EA"/>
    <w:rsid w:val="7D7E4262"/>
    <w:rsid w:val="7D7F0706"/>
    <w:rsid w:val="7D8950E1"/>
    <w:rsid w:val="7D8E0949"/>
    <w:rsid w:val="7D937D0D"/>
    <w:rsid w:val="7D983576"/>
    <w:rsid w:val="7D9D0B8C"/>
    <w:rsid w:val="7DA243F4"/>
    <w:rsid w:val="7DA261A2"/>
    <w:rsid w:val="7DA41F1A"/>
    <w:rsid w:val="7DA43CC8"/>
    <w:rsid w:val="7DAA5057"/>
    <w:rsid w:val="7DB06B11"/>
    <w:rsid w:val="7DB163E5"/>
    <w:rsid w:val="7DCA74A7"/>
    <w:rsid w:val="7DCB394B"/>
    <w:rsid w:val="7DDD367E"/>
    <w:rsid w:val="7DDD542C"/>
    <w:rsid w:val="7DDF73F6"/>
    <w:rsid w:val="7DF06F0E"/>
    <w:rsid w:val="7DFA5FDE"/>
    <w:rsid w:val="7DFD787D"/>
    <w:rsid w:val="7E074257"/>
    <w:rsid w:val="7E097FCF"/>
    <w:rsid w:val="7E152E18"/>
    <w:rsid w:val="7E1846B6"/>
    <w:rsid w:val="7E222736"/>
    <w:rsid w:val="7E2E3EDA"/>
    <w:rsid w:val="7E3239CA"/>
    <w:rsid w:val="7E3314F0"/>
    <w:rsid w:val="7E350DC4"/>
    <w:rsid w:val="7E370FE0"/>
    <w:rsid w:val="7E3D5ECB"/>
    <w:rsid w:val="7E3F39F1"/>
    <w:rsid w:val="7E4436FD"/>
    <w:rsid w:val="7E447259"/>
    <w:rsid w:val="7E505BFE"/>
    <w:rsid w:val="7E5A4CCF"/>
    <w:rsid w:val="7E5F4093"/>
    <w:rsid w:val="7E655B4E"/>
    <w:rsid w:val="7E677CA0"/>
    <w:rsid w:val="7E682F48"/>
    <w:rsid w:val="7E6B2A38"/>
    <w:rsid w:val="7E6D67B0"/>
    <w:rsid w:val="7E7062A0"/>
    <w:rsid w:val="7E747B3F"/>
    <w:rsid w:val="7E786F03"/>
    <w:rsid w:val="7E7C69F3"/>
    <w:rsid w:val="7E7E276B"/>
    <w:rsid w:val="7E867872"/>
    <w:rsid w:val="7E891110"/>
    <w:rsid w:val="7E9006F1"/>
    <w:rsid w:val="7E9A50CB"/>
    <w:rsid w:val="7EAB552B"/>
    <w:rsid w:val="7EAD4DFF"/>
    <w:rsid w:val="7EB51F05"/>
    <w:rsid w:val="7ECF2FC7"/>
    <w:rsid w:val="7ED00AED"/>
    <w:rsid w:val="7ED44A81"/>
    <w:rsid w:val="7EDE145C"/>
    <w:rsid w:val="7EDE76AE"/>
    <w:rsid w:val="7EEB0D34"/>
    <w:rsid w:val="7EED169F"/>
    <w:rsid w:val="7EF50554"/>
    <w:rsid w:val="7F005876"/>
    <w:rsid w:val="7F0215EE"/>
    <w:rsid w:val="7F0A2251"/>
    <w:rsid w:val="7F141322"/>
    <w:rsid w:val="7F155E8B"/>
    <w:rsid w:val="7F211349"/>
    <w:rsid w:val="7F2F3A66"/>
    <w:rsid w:val="7F2F7F0A"/>
    <w:rsid w:val="7F315A30"/>
    <w:rsid w:val="7F361298"/>
    <w:rsid w:val="7F363046"/>
    <w:rsid w:val="7F3B065C"/>
    <w:rsid w:val="7F402117"/>
    <w:rsid w:val="7F405C73"/>
    <w:rsid w:val="7F4305FB"/>
    <w:rsid w:val="7F435763"/>
    <w:rsid w:val="7F4A4727"/>
    <w:rsid w:val="7F4A4D43"/>
    <w:rsid w:val="7F5160D2"/>
    <w:rsid w:val="7F565496"/>
    <w:rsid w:val="7F572FBC"/>
    <w:rsid w:val="7F65392B"/>
    <w:rsid w:val="7F6C4CBA"/>
    <w:rsid w:val="7F721BA4"/>
    <w:rsid w:val="7F765B38"/>
    <w:rsid w:val="7F8C0EB8"/>
    <w:rsid w:val="7F9C7F04"/>
    <w:rsid w:val="7FB421BD"/>
    <w:rsid w:val="7FC40652"/>
    <w:rsid w:val="7FC76394"/>
    <w:rsid w:val="7FCB7C32"/>
    <w:rsid w:val="7FCC2D53"/>
    <w:rsid w:val="7FD13DE3"/>
    <w:rsid w:val="7FD14B1D"/>
    <w:rsid w:val="7FDA7E75"/>
    <w:rsid w:val="7FDB599C"/>
    <w:rsid w:val="7FDC6EA5"/>
    <w:rsid w:val="7FE24FF4"/>
    <w:rsid w:val="7FE26D2A"/>
    <w:rsid w:val="7FE62526"/>
    <w:rsid w:val="7FF802FC"/>
    <w:rsid w:val="7FFF42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5">
    <w:name w:val="table of authorities"/>
    <w:basedOn w:val="1"/>
    <w:next w:val="1"/>
    <w:unhideWhenUsed/>
    <w:qFormat/>
    <w:uiPriority w:val="99"/>
    <w:pPr>
      <w:ind w:left="420" w:leftChars="200"/>
    </w:pPr>
  </w:style>
  <w:style w:type="paragraph" w:styleId="6">
    <w:name w:val="Normal Indent"/>
    <w:basedOn w:val="1"/>
    <w:next w:val="1"/>
    <w:qFormat/>
    <w:uiPriority w:val="0"/>
    <w:pPr>
      <w:ind w:firstLine="420"/>
    </w:pPr>
  </w:style>
  <w:style w:type="paragraph" w:styleId="7">
    <w:name w:val="Plain Text"/>
    <w:basedOn w:val="1"/>
    <w:qFormat/>
    <w:uiPriority w:val="0"/>
    <w:rPr>
      <w:rFonts w:ascii="宋体" w:hAnsi="Courier New"/>
      <w:sz w:val="21"/>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12">
    <w:name w:val="Body Text First Indent"/>
    <w:basedOn w:val="2"/>
    <w:next w:val="1"/>
    <w:qFormat/>
    <w:uiPriority w:val="0"/>
    <w:pPr>
      <w:spacing w:line="360" w:lineRule="auto"/>
      <w:ind w:firstLine="420"/>
    </w:pPr>
    <w:rPr>
      <w:rFonts w:ascii="宋体" w:hAnsi="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2"/>
      <w:szCs w:val="22"/>
      <w:lang w:val="en-US" w:eastAsia="en-US" w:bidi="ar-SA"/>
    </w:rPr>
  </w:style>
  <w:style w:type="paragraph" w:customStyle="1" w:styleId="19">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20">
    <w:name w:val="NormalCharacter"/>
    <w:qFormat/>
    <w:uiPriority w:val="0"/>
    <w:rPr>
      <w:kern w:val="2"/>
      <w:sz w:val="28"/>
      <w:lang w:val="en-US" w:eastAsia="zh-CN" w:bidi="ar-SA"/>
    </w:rPr>
  </w:style>
  <w:style w:type="paragraph" w:customStyle="1" w:styleId="21">
    <w:name w:val="1"/>
    <w:basedOn w:val="1"/>
    <w:next w:val="7"/>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header" Target="header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18316</Words>
  <Characters>19317</Characters>
  <TotalTime>4</TotalTime>
  <ScaleCrop>false</ScaleCrop>
  <LinksUpToDate>false</LinksUpToDate>
  <CharactersWithSpaces>19552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2025-07-06T11:55:00Z</dcterms:created>
  <dc:creator>Administrator</dc:creator>
  <cp:lastModifiedBy>妈妈说</cp:lastModifiedBy>
  <dcterms:modified xsi:type="dcterms:W3CDTF">2025-08-06T05:57:46Z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2025-07-06T11:56:00Z</vt:filetime>
  </property>
  <property fmtid="{D5CDD505-2E9C-101B-9397-08002B2CF9AE}" pid="4" name="UsrData">
    <vt:lpwstr>6869f3c4439390001f3a905cwl</vt:lpwstr>
  </property>
  <property fmtid="{D5CDD505-2E9C-101B-9397-08002B2CF9AE}" pid="5" name="KSOTemplateDocerSaveRecord">
    <vt:lpwstr>eyJoZGlkIjoiMDQzNzA2ZmU5YTE5ZjBmZWQ3YzVjOWQ3ZDMwMWU0NjQiLCJ1c2VySWQiOiI5NTg0ODk1OTIifQ==</vt:lpwstr>
  </property>
  <property fmtid="{D5CDD505-2E9C-101B-9397-08002B2CF9AE}" pid="6" name="KSOProductBuildVer">
    <vt:lpwstr>2052-12.1.0.21915</vt:lpwstr>
  </property>
  <property fmtid="{D5CDD505-2E9C-101B-9397-08002B2CF9AE}" pid="7" name="ICV">
    <vt:lpwstr>B5EDEF04186C446885A1D4FE40A9F98C_12</vt:lpwstr>
  </property>
</Properties>
</file>