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C05274">
      <w:pPr>
        <w:pStyle w:val="2"/>
        <w:bidi w:val="0"/>
        <w:rPr>
          <w:rFonts w:hint="eastAsia" w:ascii="宋体" w:hAnsi="宋体" w:eastAsia="宋体" w:cs="宋体"/>
          <w:b w:val="0"/>
          <w:bCs/>
          <w:color w:val="auto"/>
          <w:highlight w:val="none"/>
        </w:rPr>
      </w:pPr>
      <w:bookmarkStart w:id="0" w:name="_Toc21750"/>
      <w:bookmarkStart w:id="1" w:name="_Toc15146"/>
      <w:bookmarkStart w:id="2" w:name="_Toc16015"/>
      <w:bookmarkStart w:id="3" w:name="_Toc23648"/>
      <w:bookmarkStart w:id="4" w:name="_Toc21122"/>
      <w:bookmarkStart w:id="5" w:name="_Toc136879634"/>
      <w:bookmarkStart w:id="6" w:name="_Toc136880102"/>
      <w:bookmarkStart w:id="7" w:name="_Toc1828"/>
      <w:bookmarkStart w:id="8" w:name="_Toc136879882"/>
      <w:bookmarkStart w:id="9" w:name="_Toc20816"/>
      <w:bookmarkStart w:id="10" w:name="_Toc31915"/>
      <w:bookmarkStart w:id="11" w:name="_Toc3073"/>
      <w:bookmarkStart w:id="12" w:name="_Toc30901"/>
      <w:bookmarkStart w:id="13" w:name="_Toc136879793"/>
      <w:bookmarkStart w:id="14" w:name="_Toc1292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8ED64DF">
      <w:pPr>
        <w:pStyle w:val="24"/>
        <w:spacing w:line="240" w:lineRule="auto"/>
        <w:ind w:left="0"/>
        <w:jc w:val="center"/>
        <w:rPr>
          <w:rFonts w:hint="eastAsia" w:ascii="宋体" w:hAnsi="宋体" w:eastAsia="宋体" w:cs="宋体"/>
          <w:b w:val="0"/>
          <w:bCs/>
          <w:color w:val="auto"/>
          <w:sz w:val="44"/>
          <w:szCs w:val="44"/>
          <w:highlight w:val="none"/>
        </w:rPr>
      </w:pPr>
      <w:bookmarkStart w:id="15" w:name="_Toc21695"/>
      <w:bookmarkStart w:id="16" w:name="_Toc5521"/>
      <w:bookmarkStart w:id="17" w:name="_Toc156"/>
      <w:bookmarkStart w:id="18" w:name="_Toc5958"/>
      <w:bookmarkStart w:id="19" w:name="_Toc136880103"/>
      <w:bookmarkStart w:id="20" w:name="_Toc136879635"/>
      <w:bookmarkStart w:id="21" w:name="_Toc136879883"/>
      <w:bookmarkStart w:id="22" w:name="_Toc25539"/>
      <w:bookmarkStart w:id="23" w:name="_Toc6223"/>
      <w:bookmarkStart w:id="24" w:name="_Toc28014"/>
      <w:bookmarkStart w:id="25" w:name="_Toc12859"/>
      <w:bookmarkStart w:id="26" w:name="_Toc16319"/>
      <w:bookmarkStart w:id="27" w:name="_Toc31652"/>
      <w:bookmarkStart w:id="28" w:name="_Toc7828"/>
      <w:bookmarkStart w:id="29" w:name="_Toc136879794"/>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CBEBA4F">
      <w:pPr>
        <w:pStyle w:val="24"/>
        <w:spacing w:line="500" w:lineRule="exact"/>
        <w:ind w:left="0"/>
        <w:rPr>
          <w:rFonts w:hint="eastAsia" w:ascii="宋体" w:hAnsi="宋体" w:eastAsia="宋体" w:cs="宋体"/>
          <w:b w:val="0"/>
          <w:bCs/>
          <w:color w:val="auto"/>
          <w:sz w:val="36"/>
          <w:szCs w:val="36"/>
          <w:highlight w:val="none"/>
        </w:rPr>
      </w:pPr>
    </w:p>
    <w:p w14:paraId="4A217446">
      <w:pPr>
        <w:pStyle w:val="24"/>
        <w:spacing w:line="500" w:lineRule="exact"/>
        <w:ind w:left="0"/>
        <w:rPr>
          <w:rFonts w:hint="eastAsia" w:ascii="宋体" w:hAnsi="宋体" w:eastAsia="宋体" w:cs="宋体"/>
          <w:b w:val="0"/>
          <w:bCs/>
          <w:color w:val="auto"/>
          <w:sz w:val="36"/>
          <w:szCs w:val="36"/>
          <w:highlight w:val="none"/>
        </w:rPr>
      </w:pPr>
    </w:p>
    <w:p w14:paraId="0ADC8431">
      <w:pPr>
        <w:pStyle w:val="24"/>
        <w:spacing w:line="500" w:lineRule="exact"/>
        <w:ind w:left="0"/>
        <w:rPr>
          <w:rFonts w:hint="eastAsia" w:ascii="宋体" w:hAnsi="宋体" w:eastAsia="宋体" w:cs="宋体"/>
          <w:b w:val="0"/>
          <w:bCs/>
          <w:color w:val="auto"/>
          <w:sz w:val="36"/>
          <w:szCs w:val="36"/>
          <w:highlight w:val="none"/>
        </w:rPr>
      </w:pPr>
    </w:p>
    <w:p w14:paraId="4B0B9043">
      <w:pPr>
        <w:pStyle w:val="24"/>
        <w:spacing w:line="500" w:lineRule="exact"/>
        <w:ind w:left="0"/>
        <w:rPr>
          <w:rFonts w:hint="eastAsia" w:ascii="宋体" w:hAnsi="宋体" w:eastAsia="宋体" w:cs="宋体"/>
          <w:b w:val="0"/>
          <w:bCs/>
          <w:color w:val="auto"/>
          <w:sz w:val="36"/>
          <w:szCs w:val="36"/>
          <w:highlight w:val="none"/>
        </w:rPr>
      </w:pPr>
    </w:p>
    <w:p w14:paraId="097CB95B">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707C2F1C">
      <w:pPr>
        <w:pStyle w:val="24"/>
        <w:spacing w:line="500" w:lineRule="exact"/>
        <w:ind w:left="0"/>
        <w:jc w:val="center"/>
        <w:rPr>
          <w:rFonts w:hint="eastAsia" w:ascii="宋体" w:hAnsi="宋体" w:eastAsia="宋体" w:cs="宋体"/>
          <w:b w:val="0"/>
          <w:bCs/>
          <w:color w:val="auto"/>
          <w:sz w:val="36"/>
          <w:szCs w:val="36"/>
          <w:highlight w:val="none"/>
        </w:rPr>
      </w:pPr>
    </w:p>
    <w:p w14:paraId="3D9FF227">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eastAsia="宋体" w:cs="宋体"/>
          <w:b w:val="0"/>
          <w:bCs/>
          <w:color w:val="auto"/>
          <w:sz w:val="36"/>
          <w:szCs w:val="36"/>
          <w:highlight w:val="none"/>
          <w:lang w:eastAsia="zh-CN"/>
        </w:rPr>
        <w:t>秀山县</w:t>
      </w:r>
      <w:r>
        <w:rPr>
          <w:rFonts w:hint="eastAsia" w:ascii="宋体" w:hAnsi="宋体" w:cs="宋体"/>
          <w:b w:val="0"/>
          <w:bCs/>
          <w:color w:val="auto"/>
          <w:sz w:val="36"/>
          <w:szCs w:val="36"/>
          <w:highlight w:val="none"/>
          <w:lang w:eastAsia="zh-CN"/>
        </w:rPr>
        <w:t>疾控中心</w:t>
      </w:r>
      <w:r>
        <w:rPr>
          <w:rFonts w:hint="eastAsia" w:ascii="宋体" w:hAnsi="宋体" w:eastAsia="宋体" w:cs="宋体"/>
          <w:b w:val="0"/>
          <w:bCs/>
          <w:color w:val="auto"/>
          <w:sz w:val="36"/>
          <w:szCs w:val="36"/>
          <w:highlight w:val="none"/>
          <w:lang w:eastAsia="zh-CN"/>
        </w:rPr>
        <w:t>微生物及病毒试剂耗材及配送服务</w:t>
      </w:r>
    </w:p>
    <w:p w14:paraId="53EE2F69">
      <w:pPr>
        <w:spacing w:line="500" w:lineRule="exact"/>
        <w:ind w:firstLine="2340" w:firstLineChars="650"/>
        <w:outlineLvl w:val="0"/>
        <w:rPr>
          <w:rFonts w:hint="eastAsia" w:ascii="宋体" w:hAnsi="宋体" w:eastAsia="宋体" w:cs="宋体"/>
          <w:b w:val="0"/>
          <w:bCs/>
          <w:color w:val="auto"/>
          <w:sz w:val="36"/>
          <w:szCs w:val="36"/>
          <w:highlight w:val="none"/>
        </w:rPr>
      </w:pPr>
    </w:p>
    <w:p w14:paraId="3D01F405">
      <w:pPr>
        <w:pStyle w:val="24"/>
        <w:spacing w:line="500" w:lineRule="exact"/>
        <w:ind w:left="0"/>
        <w:jc w:val="center"/>
        <w:rPr>
          <w:rFonts w:hint="eastAsia" w:ascii="宋体" w:hAnsi="宋体" w:eastAsia="宋体" w:cs="宋体"/>
          <w:b w:val="0"/>
          <w:bCs/>
          <w:color w:val="auto"/>
          <w:sz w:val="36"/>
          <w:szCs w:val="36"/>
          <w:highlight w:val="none"/>
        </w:rPr>
      </w:pPr>
    </w:p>
    <w:p w14:paraId="227DA8F2">
      <w:pPr>
        <w:rPr>
          <w:rFonts w:hint="eastAsia" w:ascii="宋体" w:hAnsi="宋体" w:eastAsia="宋体" w:cs="宋体"/>
          <w:b w:val="0"/>
          <w:bCs/>
          <w:color w:val="auto"/>
          <w:sz w:val="36"/>
          <w:szCs w:val="36"/>
          <w:highlight w:val="none"/>
        </w:rPr>
      </w:pPr>
    </w:p>
    <w:p w14:paraId="28B05E83">
      <w:pPr>
        <w:pStyle w:val="22"/>
        <w:rPr>
          <w:rFonts w:hint="eastAsia" w:ascii="宋体" w:hAnsi="宋体" w:eastAsia="宋体" w:cs="宋体"/>
          <w:b w:val="0"/>
          <w:bCs/>
          <w:color w:val="auto"/>
          <w:sz w:val="36"/>
          <w:szCs w:val="36"/>
          <w:highlight w:val="none"/>
        </w:rPr>
      </w:pPr>
    </w:p>
    <w:p w14:paraId="0AA33CE0">
      <w:pPr>
        <w:rPr>
          <w:rFonts w:hint="eastAsia" w:ascii="宋体" w:hAnsi="宋体" w:eastAsia="宋体" w:cs="宋体"/>
          <w:b w:val="0"/>
          <w:bCs/>
          <w:color w:val="auto"/>
          <w:highlight w:val="none"/>
        </w:rPr>
      </w:pPr>
    </w:p>
    <w:p w14:paraId="1264B5BB">
      <w:pPr>
        <w:pStyle w:val="22"/>
        <w:rPr>
          <w:rFonts w:hint="eastAsia" w:ascii="宋体" w:hAnsi="宋体" w:eastAsia="宋体" w:cs="宋体"/>
          <w:b w:val="0"/>
          <w:bCs/>
          <w:color w:val="auto"/>
          <w:sz w:val="36"/>
          <w:szCs w:val="36"/>
          <w:highlight w:val="none"/>
        </w:rPr>
      </w:pPr>
    </w:p>
    <w:p w14:paraId="1F4E3D56">
      <w:pPr>
        <w:rPr>
          <w:rFonts w:hint="eastAsia" w:ascii="宋体" w:hAnsi="宋体" w:eastAsia="宋体" w:cs="宋体"/>
          <w:b w:val="0"/>
          <w:bCs/>
          <w:color w:val="auto"/>
          <w:sz w:val="36"/>
          <w:szCs w:val="36"/>
          <w:highlight w:val="none"/>
        </w:rPr>
      </w:pPr>
    </w:p>
    <w:p w14:paraId="370D07F6">
      <w:pPr>
        <w:pStyle w:val="22"/>
        <w:rPr>
          <w:rFonts w:hint="eastAsia" w:ascii="宋体" w:hAnsi="宋体" w:eastAsia="宋体" w:cs="宋体"/>
          <w:b w:val="0"/>
          <w:bCs/>
          <w:color w:val="auto"/>
          <w:sz w:val="36"/>
          <w:szCs w:val="36"/>
          <w:highlight w:val="none"/>
        </w:rPr>
      </w:pPr>
    </w:p>
    <w:p w14:paraId="4A7A3CAF">
      <w:pPr>
        <w:rPr>
          <w:rFonts w:hint="eastAsia" w:ascii="宋体" w:hAnsi="宋体" w:eastAsia="宋体" w:cs="宋体"/>
          <w:b w:val="0"/>
          <w:bCs/>
          <w:color w:val="auto"/>
          <w:highlight w:val="none"/>
        </w:rPr>
      </w:pPr>
    </w:p>
    <w:p w14:paraId="7CB444C7">
      <w:pPr>
        <w:rPr>
          <w:rFonts w:hint="eastAsia" w:ascii="宋体" w:hAnsi="宋体" w:eastAsia="宋体" w:cs="宋体"/>
          <w:b w:val="0"/>
          <w:bCs/>
          <w:color w:val="auto"/>
          <w:sz w:val="36"/>
          <w:szCs w:val="36"/>
          <w:highlight w:val="none"/>
        </w:rPr>
      </w:pPr>
    </w:p>
    <w:p w14:paraId="332B35CE">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1C62B06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666389CC">
      <w:pPr>
        <w:pStyle w:val="22"/>
        <w:rPr>
          <w:rFonts w:hint="eastAsia" w:ascii="宋体" w:hAnsi="宋体" w:eastAsia="宋体" w:cs="宋体"/>
          <w:b w:val="0"/>
          <w:bCs/>
          <w:color w:val="auto"/>
          <w:sz w:val="36"/>
          <w:szCs w:val="36"/>
          <w:highlight w:val="none"/>
        </w:rPr>
      </w:pPr>
    </w:p>
    <w:p w14:paraId="23128ED0">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eastAsia="宋体" w:cs="宋体"/>
          <w:b w:val="0"/>
          <w:bCs/>
          <w:color w:val="auto"/>
          <w:sz w:val="36"/>
          <w:szCs w:val="36"/>
          <w:highlight w:val="none"/>
          <w:lang w:val="en-US" w:eastAsia="zh-CN"/>
        </w:rPr>
        <w:t>九</w:t>
      </w:r>
      <w:r>
        <w:rPr>
          <w:rFonts w:hint="eastAsia" w:ascii="宋体" w:hAnsi="宋体" w:eastAsia="宋体" w:cs="宋体"/>
          <w:b w:val="0"/>
          <w:bCs/>
          <w:color w:val="auto"/>
          <w:sz w:val="36"/>
          <w:szCs w:val="36"/>
          <w:highlight w:val="none"/>
        </w:rPr>
        <w:t>月</w:t>
      </w:r>
    </w:p>
    <w:p w14:paraId="00D20D5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A18FA30">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4597FE9E">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784197A">
      <w:pPr>
        <w:pStyle w:val="32"/>
        <w:tabs>
          <w:tab w:val="right" w:leader="dot" w:pos="9412"/>
        </w:tabs>
        <w:ind w:left="1120"/>
        <w:rPr>
          <w:rFonts w:hint="eastAsia" w:ascii="宋体" w:hAnsi="宋体" w:eastAsia="宋体" w:cs="宋体"/>
          <w:b w:val="0"/>
          <w:bCs/>
          <w:color w:val="auto"/>
          <w:sz w:val="24"/>
          <w:szCs w:val="24"/>
          <w:highlight w:val="none"/>
        </w:rPr>
      </w:pPr>
    </w:p>
    <w:p w14:paraId="6087711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FA17A2E">
      <w:pPr>
        <w:pStyle w:val="49"/>
        <w:tabs>
          <w:tab w:val="right" w:leader="dot" w:pos="9412"/>
        </w:tabs>
        <w:ind w:left="560"/>
        <w:rPr>
          <w:rFonts w:hint="eastAsia" w:ascii="宋体" w:hAnsi="宋体" w:eastAsia="宋体" w:cs="宋体"/>
          <w:b w:val="0"/>
          <w:bCs/>
          <w:color w:val="auto"/>
          <w:sz w:val="24"/>
          <w:szCs w:val="24"/>
          <w:highlight w:val="none"/>
        </w:rPr>
      </w:pPr>
    </w:p>
    <w:p w14:paraId="56BC93A4">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DC359E5">
      <w:pPr>
        <w:pStyle w:val="49"/>
        <w:tabs>
          <w:tab w:val="right" w:leader="dot" w:pos="9412"/>
        </w:tabs>
        <w:ind w:left="560"/>
        <w:rPr>
          <w:rFonts w:hint="eastAsia" w:ascii="宋体" w:hAnsi="宋体" w:eastAsia="宋体" w:cs="宋体"/>
          <w:b w:val="0"/>
          <w:bCs/>
          <w:color w:val="auto"/>
          <w:sz w:val="24"/>
          <w:szCs w:val="24"/>
          <w:highlight w:val="none"/>
        </w:rPr>
      </w:pPr>
    </w:p>
    <w:p w14:paraId="30AC9114">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042A895">
      <w:pPr>
        <w:pStyle w:val="32"/>
        <w:tabs>
          <w:tab w:val="right" w:leader="dot" w:pos="9412"/>
        </w:tabs>
        <w:ind w:left="1120"/>
        <w:rPr>
          <w:rFonts w:hint="eastAsia" w:ascii="宋体" w:hAnsi="宋体" w:eastAsia="宋体" w:cs="宋体"/>
          <w:b w:val="0"/>
          <w:bCs/>
          <w:color w:val="auto"/>
          <w:sz w:val="24"/>
          <w:szCs w:val="24"/>
          <w:highlight w:val="none"/>
        </w:rPr>
      </w:pPr>
    </w:p>
    <w:p w14:paraId="769DFE7D">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EA77286">
      <w:pPr>
        <w:pStyle w:val="32"/>
        <w:tabs>
          <w:tab w:val="right" w:leader="dot" w:pos="9412"/>
        </w:tabs>
        <w:ind w:left="1120"/>
        <w:rPr>
          <w:rFonts w:hint="eastAsia" w:ascii="宋体" w:hAnsi="宋体" w:eastAsia="宋体" w:cs="宋体"/>
          <w:b w:val="0"/>
          <w:bCs/>
          <w:color w:val="auto"/>
          <w:sz w:val="24"/>
          <w:szCs w:val="24"/>
          <w:highlight w:val="none"/>
        </w:rPr>
      </w:pPr>
    </w:p>
    <w:p w14:paraId="53AF668C">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1A81861">
      <w:pPr>
        <w:pStyle w:val="32"/>
        <w:tabs>
          <w:tab w:val="right" w:leader="dot" w:pos="9412"/>
        </w:tabs>
        <w:ind w:left="1120"/>
        <w:rPr>
          <w:rFonts w:hint="eastAsia" w:ascii="宋体" w:hAnsi="宋体" w:eastAsia="宋体" w:cs="宋体"/>
          <w:b w:val="0"/>
          <w:bCs/>
          <w:color w:val="auto"/>
          <w:sz w:val="24"/>
          <w:szCs w:val="24"/>
          <w:highlight w:val="none"/>
        </w:rPr>
      </w:pPr>
    </w:p>
    <w:p w14:paraId="57E2825B">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3C034990">
      <w:pPr>
        <w:pStyle w:val="4"/>
        <w:spacing w:line="360" w:lineRule="auto"/>
        <w:jc w:val="center"/>
        <w:rPr>
          <w:rFonts w:hint="eastAsia" w:ascii="宋体" w:hAnsi="宋体" w:eastAsia="宋体" w:cs="宋体"/>
          <w:b w:val="0"/>
          <w:bCs/>
          <w:color w:val="auto"/>
          <w:sz w:val="24"/>
          <w:szCs w:val="24"/>
          <w:highlight w:val="none"/>
        </w:rPr>
      </w:pPr>
      <w:bookmarkStart w:id="30" w:name="_Toc12789052"/>
      <w:bookmarkStart w:id="31" w:name="_Toc21521"/>
      <w:bookmarkStart w:id="32" w:name="_Toc11641050"/>
      <w:r>
        <w:rPr>
          <w:rFonts w:hint="eastAsia" w:ascii="宋体" w:hAnsi="宋体" w:eastAsia="宋体" w:cs="宋体"/>
          <w:b w:val="0"/>
          <w:bCs/>
          <w:color w:val="auto"/>
          <w:sz w:val="24"/>
          <w:szCs w:val="24"/>
          <w:highlight w:val="none"/>
        </w:rPr>
        <w:t>第一篇采购邀请书</w:t>
      </w:r>
      <w:bookmarkEnd w:id="30"/>
      <w:bookmarkEnd w:id="31"/>
      <w:bookmarkEnd w:id="32"/>
    </w:p>
    <w:p w14:paraId="0452A30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eastAsia="宋体" w:cs="宋体"/>
          <w:b w:val="0"/>
          <w:bCs/>
          <w:color w:val="auto"/>
          <w:sz w:val="24"/>
          <w:szCs w:val="24"/>
          <w:highlight w:val="none"/>
          <w:u w:val="single"/>
          <w:lang w:eastAsia="zh-CN"/>
        </w:rPr>
        <w:t>秀山县</w:t>
      </w:r>
      <w:r>
        <w:rPr>
          <w:rFonts w:hint="eastAsia" w:ascii="宋体" w:hAnsi="宋体" w:cs="宋体"/>
          <w:b w:val="0"/>
          <w:bCs/>
          <w:color w:val="auto"/>
          <w:sz w:val="24"/>
          <w:szCs w:val="24"/>
          <w:highlight w:val="none"/>
          <w:u w:val="single"/>
          <w:lang w:eastAsia="zh-CN"/>
        </w:rPr>
        <w:t>疾控中心</w:t>
      </w:r>
      <w:r>
        <w:rPr>
          <w:rFonts w:hint="eastAsia" w:ascii="宋体" w:hAnsi="宋体" w:eastAsia="宋体" w:cs="宋体"/>
          <w:b w:val="0"/>
          <w:bCs/>
          <w:color w:val="auto"/>
          <w:sz w:val="24"/>
          <w:szCs w:val="24"/>
          <w:highlight w:val="none"/>
          <w:u w:val="single"/>
          <w:lang w:eastAsia="zh-CN"/>
        </w:rPr>
        <w:t>微生物及病毒试剂耗材及配送服务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5E41FF70">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317775175"/>
      <w:bookmarkStart w:id="35" w:name="_Toc313893526"/>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6"/>
        <w:gridCol w:w="2588"/>
        <w:gridCol w:w="1025"/>
        <w:gridCol w:w="2134"/>
      </w:tblGrid>
      <w:tr w14:paraId="049C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296" w:type="dxa"/>
            <w:tcBorders>
              <w:top w:val="single" w:color="auto" w:sz="4" w:space="0"/>
              <w:left w:val="single" w:color="auto" w:sz="4" w:space="0"/>
              <w:right w:val="single" w:color="auto" w:sz="4" w:space="0"/>
            </w:tcBorders>
            <w:vAlign w:val="center"/>
          </w:tcPr>
          <w:p w14:paraId="026E32DA">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p>
        </w:tc>
        <w:tc>
          <w:tcPr>
            <w:tcW w:w="2588" w:type="dxa"/>
            <w:tcBorders>
              <w:top w:val="single" w:color="auto" w:sz="4" w:space="0"/>
              <w:left w:val="single" w:color="auto" w:sz="4" w:space="0"/>
              <w:right w:val="single" w:color="auto" w:sz="4" w:space="0"/>
            </w:tcBorders>
            <w:vAlign w:val="center"/>
          </w:tcPr>
          <w:p w14:paraId="1208BA28">
            <w:pPr>
              <w:widowControl/>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cs="宋体"/>
                <w:b w:val="0"/>
                <w:bCs/>
                <w:color w:val="000000" w:themeColor="text1"/>
                <w:kern w:val="0"/>
                <w:sz w:val="24"/>
                <w:szCs w:val="24"/>
                <w:highlight w:val="none"/>
                <w:lang w:eastAsia="zh-CN"/>
                <w14:textFill>
                  <w14:solidFill>
                    <w14:schemeClr w14:val="tx1"/>
                  </w14:solidFill>
                </w14:textFill>
              </w:rPr>
              <w:t>预算总价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（元）</w:t>
            </w:r>
          </w:p>
        </w:tc>
        <w:tc>
          <w:tcPr>
            <w:tcW w:w="1025" w:type="dxa"/>
            <w:tcBorders>
              <w:top w:val="single" w:color="auto" w:sz="4" w:space="0"/>
              <w:left w:val="single" w:color="auto" w:sz="4" w:space="0"/>
              <w:right w:val="single" w:color="auto" w:sz="4" w:space="0"/>
            </w:tcBorders>
            <w:vAlign w:val="center"/>
          </w:tcPr>
          <w:p w14:paraId="69D1D6EF">
            <w:pPr>
              <w:widowControl/>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中标人</w:t>
            </w:r>
            <w:r>
              <w:rPr>
                <w:rFonts w:hint="eastAsia" w:ascii="宋体" w:hAnsi="宋体" w:eastAsia="宋体" w:cs="宋体"/>
                <w:b w:val="0"/>
                <w:bCs/>
                <w:color w:val="000000" w:themeColor="text1"/>
                <w:kern w:val="0"/>
                <w:sz w:val="24"/>
                <w:szCs w:val="24"/>
                <w:highlight w:val="none"/>
                <w14:textFill>
                  <w14:solidFill>
                    <w14:schemeClr w14:val="tx1"/>
                  </w14:solidFill>
                </w14:textFill>
              </w:rPr>
              <w:t>数量（名）</w:t>
            </w:r>
          </w:p>
        </w:tc>
        <w:tc>
          <w:tcPr>
            <w:tcW w:w="2134" w:type="dxa"/>
            <w:tcBorders>
              <w:top w:val="single" w:color="auto" w:sz="4" w:space="0"/>
              <w:left w:val="single" w:color="auto" w:sz="4" w:space="0"/>
              <w:right w:val="single" w:color="auto" w:sz="4" w:space="0"/>
            </w:tcBorders>
            <w:vAlign w:val="center"/>
          </w:tcPr>
          <w:p w14:paraId="2EF01878">
            <w:pPr>
              <w:widowControl/>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备注</w:t>
            </w:r>
          </w:p>
        </w:tc>
      </w:tr>
      <w:tr w14:paraId="5E24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3296" w:type="dxa"/>
            <w:tcBorders>
              <w:top w:val="single" w:color="auto" w:sz="4" w:space="0"/>
              <w:left w:val="single" w:color="auto" w:sz="4" w:space="0"/>
              <w:right w:val="single" w:color="auto" w:sz="4" w:space="0"/>
            </w:tcBorders>
            <w:vAlign w:val="center"/>
          </w:tcPr>
          <w:p w14:paraId="20CC1B87">
            <w:pPr>
              <w:jc w:val="center"/>
              <w:rPr>
                <w:rFonts w:hint="eastAsia" w:ascii="宋体" w:hAnsi="宋体" w:eastAsia="宋体" w:cs="宋体"/>
                <w:b w:val="0"/>
                <w:bCs/>
                <w:color w:val="auto"/>
                <w:sz w:val="24"/>
                <w:szCs w:val="24"/>
                <w:highlight w:val="none"/>
                <w:lang w:eastAsia="zh-CN"/>
              </w:rPr>
            </w:pPr>
            <w:bookmarkStart w:id="39" w:name="_Hlk344477914"/>
            <w:r>
              <w:rPr>
                <w:rFonts w:hint="eastAsia" w:ascii="宋体" w:hAnsi="宋体" w:eastAsia="宋体" w:cs="宋体"/>
                <w:b w:val="0"/>
                <w:bCs/>
                <w:color w:val="auto"/>
                <w:sz w:val="24"/>
                <w:szCs w:val="24"/>
                <w:highlight w:val="none"/>
                <w:lang w:eastAsia="zh-CN"/>
              </w:rPr>
              <w:t>秀山县</w:t>
            </w:r>
            <w:r>
              <w:rPr>
                <w:rFonts w:hint="eastAsia" w:ascii="宋体" w:hAnsi="宋体" w:cs="宋体"/>
                <w:b w:val="0"/>
                <w:bCs/>
                <w:color w:val="auto"/>
                <w:sz w:val="24"/>
                <w:szCs w:val="24"/>
                <w:highlight w:val="none"/>
                <w:lang w:eastAsia="zh-CN"/>
              </w:rPr>
              <w:t>疾控中心</w:t>
            </w:r>
            <w:r>
              <w:rPr>
                <w:rFonts w:hint="eastAsia" w:ascii="宋体" w:hAnsi="宋体" w:eastAsia="宋体" w:cs="宋体"/>
                <w:b w:val="0"/>
                <w:bCs/>
                <w:color w:val="auto"/>
                <w:sz w:val="24"/>
                <w:szCs w:val="24"/>
                <w:highlight w:val="none"/>
                <w:lang w:eastAsia="zh-CN"/>
              </w:rPr>
              <w:t>微生物及病毒试剂耗材及配送服务</w:t>
            </w:r>
          </w:p>
        </w:tc>
        <w:tc>
          <w:tcPr>
            <w:tcW w:w="2588" w:type="dxa"/>
            <w:tcBorders>
              <w:top w:val="single" w:color="auto" w:sz="4" w:space="0"/>
              <w:left w:val="single" w:color="auto" w:sz="4" w:space="0"/>
              <w:right w:val="single" w:color="auto" w:sz="4" w:space="0"/>
            </w:tcBorders>
            <w:vAlign w:val="center"/>
          </w:tcPr>
          <w:p w14:paraId="1BEDCA83">
            <w:pPr>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0000.00</w:t>
            </w:r>
          </w:p>
        </w:tc>
        <w:tc>
          <w:tcPr>
            <w:tcW w:w="1025" w:type="dxa"/>
            <w:tcBorders>
              <w:top w:val="single" w:color="auto" w:sz="4" w:space="0"/>
              <w:left w:val="single" w:color="auto" w:sz="4" w:space="0"/>
              <w:right w:val="single" w:color="auto" w:sz="4" w:space="0"/>
            </w:tcBorders>
            <w:vAlign w:val="center"/>
          </w:tcPr>
          <w:p w14:paraId="7704F476">
            <w:pPr>
              <w:widowControl/>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1</w:t>
            </w:r>
          </w:p>
        </w:tc>
        <w:tc>
          <w:tcPr>
            <w:tcW w:w="2134" w:type="dxa"/>
            <w:tcBorders>
              <w:top w:val="single" w:color="auto" w:sz="4" w:space="0"/>
              <w:left w:val="single" w:color="auto" w:sz="4" w:space="0"/>
              <w:right w:val="single" w:color="auto" w:sz="4" w:space="0"/>
            </w:tcBorders>
            <w:vAlign w:val="top"/>
          </w:tcPr>
          <w:p w14:paraId="0DA5429F">
            <w:pPr>
              <w:widowControl/>
              <w:jc w:val="left"/>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预算总价为预估总价，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最终金额以实际配送量为准，</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成交供应商配送总额在此金额内不另行招标</w:t>
            </w:r>
          </w:p>
        </w:tc>
      </w:tr>
      <w:bookmarkEnd w:id="39"/>
    </w:tbl>
    <w:p w14:paraId="732CEBE9">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6C53063A">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5679"/>
      <w:bookmarkStart w:id="43" w:name="_Toc358"/>
      <w:bookmarkStart w:id="44" w:name="_Toc5745"/>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0000.00</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18B7D37E">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2DA32DF1">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1AE184B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73BB39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7F2590E5">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6F04ED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44E9320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65E8C25D">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737A0E81">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1DE23999">
      <w:pPr>
        <w:wordWrap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）特定资格条件：</w:t>
      </w:r>
      <w:bookmarkStart w:id="48" w:name="_Toc16506"/>
    </w:p>
    <w:p w14:paraId="7FEEE95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1、供应商所投本项目的所有产品应在经营范围内，提供证明材料（营业执照、经营许可或备案凭证等）并加盖供应商公章；</w:t>
      </w:r>
    </w:p>
    <w:p w14:paraId="39DEA8B2">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219D678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bookmarkEnd w:id="38"/>
    <w:p w14:paraId="76342CE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bookmarkStart w:id="50" w:name="_Toc20247"/>
      <w:bookmarkStart w:id="51" w:name="_Toc480466699"/>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2E047C0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25</w:t>
      </w:r>
      <w:bookmarkStart w:id="241" w:name="_GoBack"/>
      <w:bookmarkEnd w:id="241"/>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53C994E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340345C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6092A95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1957F952">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33FC9D46">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）网上</w:t>
      </w:r>
      <w:r>
        <w:rPr>
          <w:rFonts w:hint="eastAsia" w:ascii="宋体" w:hAnsi="宋体" w:eastAsia="宋体" w:cs="宋体"/>
          <w:b w:val="0"/>
          <w:bCs/>
          <w:color w:val="auto"/>
          <w:sz w:val="24"/>
          <w:szCs w:val="24"/>
          <w:highlight w:val="none"/>
          <w:lang w:val="en-US" w:eastAsia="zh-CN"/>
        </w:rPr>
        <w:t>竞采</w:t>
      </w:r>
      <w:r>
        <w:rPr>
          <w:rFonts w:hint="eastAsia" w:ascii="宋体" w:hAnsi="宋体" w:eastAsia="宋体" w:cs="宋体"/>
          <w:b w:val="0"/>
          <w:bCs/>
          <w:color w:val="auto"/>
          <w:sz w:val="24"/>
          <w:szCs w:val="24"/>
          <w:highlight w:val="none"/>
        </w:rPr>
        <w:t>文件发售：本项目免收网上</w:t>
      </w:r>
      <w:r>
        <w:rPr>
          <w:rFonts w:hint="eastAsia" w:ascii="宋体" w:hAnsi="宋体" w:eastAsia="宋体" w:cs="宋体"/>
          <w:b w:val="0"/>
          <w:bCs/>
          <w:color w:val="auto"/>
          <w:sz w:val="24"/>
          <w:szCs w:val="24"/>
          <w:highlight w:val="none"/>
          <w:lang w:val="en-US" w:eastAsia="zh-CN"/>
        </w:rPr>
        <w:t>竞采</w:t>
      </w:r>
      <w:r>
        <w:rPr>
          <w:rFonts w:hint="eastAsia" w:ascii="宋体" w:hAnsi="宋体" w:eastAsia="宋体" w:cs="宋体"/>
          <w:b w:val="0"/>
          <w:bCs/>
          <w:color w:val="auto"/>
          <w:sz w:val="24"/>
          <w:szCs w:val="24"/>
          <w:highlight w:val="none"/>
        </w:rPr>
        <w:t>文件费。</w:t>
      </w:r>
    </w:p>
    <w:p w14:paraId="42E94DA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1722E6F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1260259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128A267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3FD34F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5ACC2978">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4FF6321">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 xml:space="preserve">日11:00 </w:t>
      </w:r>
      <w:r>
        <w:rPr>
          <w:rFonts w:hint="eastAsia" w:ascii="宋体" w:hAnsi="宋体" w:eastAsia="宋体" w:cs="宋体"/>
          <w:b w:val="0"/>
          <w:bCs/>
          <w:color w:val="auto"/>
          <w:sz w:val="24"/>
          <w:szCs w:val="24"/>
          <w:highlight w:val="none"/>
          <w:lang w:eastAsia="zh-CN"/>
        </w:rPr>
        <w:t>北京时间）</w:t>
      </w:r>
    </w:p>
    <w:p w14:paraId="1C831783">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53FC798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日10:30</w:t>
      </w:r>
      <w:r>
        <w:rPr>
          <w:rFonts w:hint="eastAsia" w:ascii="宋体" w:hAnsi="宋体" w:eastAsia="宋体" w:cs="宋体"/>
          <w:b w:val="0"/>
          <w:bCs/>
          <w:color w:val="auto"/>
          <w:sz w:val="24"/>
          <w:szCs w:val="24"/>
          <w:highlight w:val="none"/>
        </w:rPr>
        <w:t>北京时间。</w:t>
      </w:r>
    </w:p>
    <w:p w14:paraId="318A4F5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日11:00</w:t>
      </w:r>
      <w:r>
        <w:rPr>
          <w:rFonts w:hint="eastAsia" w:ascii="宋体" w:hAnsi="宋体" w:eastAsia="宋体" w:cs="宋体"/>
          <w:b w:val="0"/>
          <w:bCs/>
          <w:color w:val="auto"/>
          <w:sz w:val="24"/>
          <w:szCs w:val="24"/>
          <w:highlight w:val="none"/>
        </w:rPr>
        <w:t>北京时间。</w:t>
      </w:r>
    </w:p>
    <w:p w14:paraId="43560124">
      <w:pPr>
        <w:pStyle w:val="2"/>
        <w:spacing w:before="0" w:after="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十</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北京时间。</w:t>
      </w:r>
      <w:bookmarkEnd w:id="49"/>
    </w:p>
    <w:p w14:paraId="66A00189">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5D1364E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65D32C2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763F00B9">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1F62E4B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1704DAB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1C5E18E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2FED5DAA">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7AC217F9">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6EBFA6B5">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5ABA2B6">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207F9BC9">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2973CB88">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7398D7A5">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076F7467">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6251A31E">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20F7C5F4">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2C23385">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4BCD45BB">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48881B8E">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575BECD9">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0BDD514A">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42C6FC44">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7D5396E1">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center"/>
        <w:textAlignment w:val="auto"/>
        <w:outlineLvl w:val="9"/>
        <w:rPr>
          <w:rFonts w:hint="eastAsia" w:ascii="宋体" w:hAnsi="宋体" w:eastAsia="宋体" w:cs="宋体"/>
          <w:b w:val="0"/>
          <w:bCs/>
          <w:color w:val="auto"/>
          <w:sz w:val="22"/>
          <w:szCs w:val="22"/>
          <w:highlight w:val="yellow"/>
          <w:lang w:val="en-US" w:eastAsia="zh-CN"/>
        </w:rPr>
      </w:pPr>
    </w:p>
    <w:p w14:paraId="295BCB2F">
      <w:pPr>
        <w:numPr>
          <w:ilvl w:val="0"/>
          <w:numId w:val="15"/>
        </w:numPr>
        <w:snapToGrid w:val="0"/>
        <w:spacing w:line="360" w:lineRule="auto"/>
        <w:ind w:firstLine="482"/>
        <w:outlineLvl w:val="2"/>
        <w:rPr>
          <w:rFonts w:hint="eastAsia"/>
          <w:color w:val="000000" w:themeColor="text1"/>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18"/>
          <w:highlight w:val="none"/>
          <w:shd w:val="clear" w:color="auto" w:fill="auto"/>
          <w14:textFill>
            <w14:solidFill>
              <w14:schemeClr w14:val="tx1"/>
            </w14:solidFill>
          </w14:textFill>
        </w:rPr>
        <w:t>配送清单</w:t>
      </w:r>
    </w:p>
    <w:p w14:paraId="30F7F1B7">
      <w:pPr>
        <w:numPr>
          <w:ilvl w:val="0"/>
          <w:numId w:val="0"/>
        </w:numPr>
        <w:snapToGrid w:val="0"/>
        <w:spacing w:line="360" w:lineRule="auto"/>
        <w:outlineLvl w:val="2"/>
        <w:rPr>
          <w:rFonts w:hint="eastAsia"/>
          <w:color w:val="000000" w:themeColor="text1"/>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关于核酸试剂品牌推荐：伯杰、生科源、硕世</w:t>
      </w:r>
    </w:p>
    <w:tbl>
      <w:tblPr>
        <w:tblStyle w:val="61"/>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5960"/>
        <w:gridCol w:w="2529"/>
        <w:gridCol w:w="454"/>
      </w:tblGrid>
      <w:tr w14:paraId="2D14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11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序号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43B">
            <w:pPr>
              <w:keepNext w:val="0"/>
              <w:keepLines w:val="0"/>
              <w:widowControl/>
              <w:suppressLineNumbers w:val="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75D">
            <w:pPr>
              <w:keepNext w:val="0"/>
              <w:keepLines w:val="0"/>
              <w:widowControl/>
              <w:suppressLineNumbers w:val="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规格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EC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单位</w:t>
            </w:r>
          </w:p>
        </w:tc>
      </w:tr>
      <w:tr w14:paraId="5500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86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19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大肠埃希氏菌O157显色培养基平板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B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9cm*10个/包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75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包</w:t>
            </w:r>
          </w:p>
        </w:tc>
      </w:tr>
      <w:tr w14:paraId="744D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7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65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MRS琼脂平板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F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90mm*10个/包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E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81C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47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DC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志贺氏菌属诊断血清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50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1mL/瓶×50瓶/盒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9C6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396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9A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1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氯化镁孔雀绿大豆胨(RVS)增菌液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5D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18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525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E3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89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包姜氏琼脂培养基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E2E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CA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612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A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C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四号琼脂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3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69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CA5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85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C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庆大霉素琼脂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4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85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347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6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F0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GVPC琼脂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EC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AE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7F1E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444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0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冻干草酸钾兔血浆</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9B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0.5ml*10支/盒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E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4F4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32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6F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伊红美蓝琼脂（EMB）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91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3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4D8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99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24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0.1%蛋白胨水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4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C3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0734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6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4D0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CPC琼脂基础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E8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2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067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88A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6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胰胨-亚硫酸盐-环丝氨酸琼脂基础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4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4D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CC0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D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2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双抗巧克力琼脂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A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9cm*5/包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5B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38A4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7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B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改良月桂基硫酸盐胰蛋白胨肉汤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26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D8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58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A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CE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福氏志贺氏菌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95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6BB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984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E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2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阪崎肠杆菌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F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9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C5D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B9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0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产气肠杆菌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9A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D9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6DA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B9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DC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鼠伤寒沙门氏菌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5A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9A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7A3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F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9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肠炎沙门氏菌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ED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B4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629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39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A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普通变形杆菌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3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6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A05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73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D8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奇异变形杆菌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CC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76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8FE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9C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0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嗜水气单胞菌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3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B2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112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B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F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粪链球菌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F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40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EAB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4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85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金黄色葡萄球菌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F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18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05B4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D9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AD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表皮葡萄球菌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81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BC7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BDC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7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01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嗜热链球菌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E5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D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E35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FB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2A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蜡样芽胞杆菌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5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1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DFA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AB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19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单核细胞增生李斯特氏菌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2F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4B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0F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A4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12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英诺克李斯特氏菌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2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8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F0D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D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AD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弗氏枸橼酸杆菌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C7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35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67F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6A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4F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德氏乳杆菌保加利亚亚种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A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0D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96C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7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03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粪产碱杆菌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3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BDA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1B1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D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BD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植物乳杆菌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93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62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3A3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AB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2C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硝酸盐阴性不动杆菌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4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DE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E60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2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7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副溶血性弧菌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C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D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ED5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B4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1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溶藻弧菌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B5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3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6B78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6D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75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铜绿假单胞菌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75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5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5C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9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9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蕈状芽胞杆菌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D8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4A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032A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53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2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破伤风梭菌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44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8F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A1F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5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BA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双歧杆菌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E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FC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6A9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C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E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乳酸杆菌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5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9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CA1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51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CB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军团菌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9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2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24D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0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A0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大肠埃希氏菌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3A8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37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6F0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4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B3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酿酒酵母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B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6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65A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2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9E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长双歧杆菌婴儿亚种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C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A8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638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66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F0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黑曲霉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5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BB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77C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51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35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嗜热乳酸链球菌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C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10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19F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59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DC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出血性大肠埃希菌0157诊断血清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3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9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303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40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1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霍乱弧菌诊断血清01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45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1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4140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EA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D2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霍乱弧菌诊断血清0139</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5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3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4D0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2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5D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大肠埃希氏菌H7诊断血清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0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64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AF4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F8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B1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平板计数琼脂（PCA）琼脂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0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ED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2C4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1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2A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LST肉汤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82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3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7B8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D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1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BGLB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4E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4F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03B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3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F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EC肉汤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11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75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C45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96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7C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10%氯化钠胰酪大豆肉汤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F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4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0D4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0EB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0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SCDLP液体培养基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2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32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828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2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F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FD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1C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9A6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93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6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脑心浸出液肉汤（BHI）</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7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1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22A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6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6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改良胰蛋白胨大豆肉汤（mTSB）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B2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2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BFF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D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0D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哥伦比亚CNA血琼脂平板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46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2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309D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75E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3A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哥伦比亚血琼脂平板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9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8E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660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C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C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假单胞菌琼脂基础培养基/CN琼脂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B2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12A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D43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A9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47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绿脓菌素测定培养基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2C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A4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73F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F1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ED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卵磷脂吐温80营养琼脂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E3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EF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46D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5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2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金氏B培养基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B0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A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419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9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67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乙酰胺液体培养基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D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D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092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1B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35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胰蛋白胨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6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8F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F87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C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B8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MC培养基（23年新国标）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91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8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149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AF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B2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MRS琼脂培养基（23年新国标）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E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9D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5FF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40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A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孟加拉红琼脂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53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D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AD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3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0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马铃薯葡萄糖琼脂培养基（PDA）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FB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D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EA7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2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弧菌显色培养基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3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C4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648A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1B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8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缓冲蛋白胨水（BPW）</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A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8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7425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A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F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亚硒酸盐胱氨酸增菌液（SC）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1C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77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01A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8D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3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克氏双糖铁琼脂（KIA）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01B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72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D12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9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1C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亚硫酸铋琼脂（BS）</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8D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3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CE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7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B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木糖赖氨酸脱氧胆盐（XLD）琼脂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1E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6F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437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59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4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志贺氏菌增菌肉汤基础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F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1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85B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67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5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新生霉素(D)</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6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0.125mg/支*5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A1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BF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B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C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半固体琼脂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E9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F2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AD6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6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42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Bolton肉汤基础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ED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C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A6B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B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2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CIN-1培养基基础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15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0D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438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5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0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明胶磷酸盐缓冲液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6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CE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08A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98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42A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疱肉培养基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2D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DA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1B4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D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8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卵黄琼脂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1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4E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B77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76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B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GVC增菌液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E5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37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EAB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8D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A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改良马铃薯葡萄糖琼脂（mPDA）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03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95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44F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10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1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PCFA添加剂（添加剂）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D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8C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623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8E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7F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李氏菌增菌肉汤（LB1,LB2)基础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DC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8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7FB8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FF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86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萘啶酮酸（C1）（添加剂）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14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80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DD4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02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FF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吖啶黄素（C1）（添加剂）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B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1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67E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9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A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萘啶酮酸（C2）（添加剂）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61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4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597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2E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2C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吖啶黄素（C2）（添加剂）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E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A9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957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6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9F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PALCAM培养基基础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6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56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BAA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70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D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PALCAM添加剂1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7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F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157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99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0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PALCAM添加剂2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4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DF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CAF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30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9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磷酸盐缓冲液（样品稀释用）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8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76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17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0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3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甘露醇卵黄多粘菌素琼脂基础（MYP）</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2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2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009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907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1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多粘菌素B（E）</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D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10000IU/支×5，盒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4A5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B84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EC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20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改良EC肉汤（mEC+n）</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8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0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1B98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22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6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新生霉素</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6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4.5mg/支*5，盒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8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5FE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55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C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改良麦康凯肉汤基础（CT-MAC）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47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8A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F97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3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99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月桂基硫酸盐蛋白胨MUG肉汤（LST-MUG）</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F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1000ml/瓶，瓶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41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B18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C3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0A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蛋白胨-氯化钠-纤维二糖-多占菌素E(PNCC)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D1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A6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6E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13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53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PNCC添加剂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8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5C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246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8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3B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改良纤维二糖多粘菌素B多粘菌素E琼脂（MCPC）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1F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D2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4B1D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A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9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3%氯化钠胰蛋白胨大豆琼脂（TSA）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CF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3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C45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09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88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KF链球菌琼脂基础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0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B1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D0E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EF8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0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脑心浸液培养基（BHI肉汤）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5B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6A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16D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2C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8D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多粘菌素B（D）</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8D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1.5mg/支*5，盒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7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B45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3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F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萘啶酮酸（A）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8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3mg/支*5，盒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5E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AB3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EE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D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胰胨-亚硫酸盐-环丝氨酸琼脂基础（TSC）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BB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D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BE9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F6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46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D-环丝氨酸</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DC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0.04g/支*5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4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6C6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28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D6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液体硫乙醇酸盐培养基（FTG）</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2A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17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32D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A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DC0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缓冲动力-硝酸盐</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5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195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CFE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7B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C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含铁牛奶培养基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4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7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29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D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5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乳糖-明胶培养基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59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0E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11B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5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B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甘露醇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37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9F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A8D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B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C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山梨醇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E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9E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9BC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6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37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万古霉素（B）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16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1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32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5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C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阪崎肠杆菌显色培养基（DFI琼脂）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7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DB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A24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6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5E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胰蛋白胨大豆琼脂（TSA）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B2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2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FC9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10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6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碱性蛋白胨水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A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A6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C9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BC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D2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TCBS琼脂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5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6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37B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7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77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碱性琼脂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99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3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B1A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07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E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7.5%氯化钠肉汤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C2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02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44E4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95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C6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Baird-Parker琼脂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7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F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F41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7BE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F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亚碲酸钾卵黄增菌液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F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5ml/支*10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4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DF0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76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49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沙氏琼脂（含氯霉素）</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1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F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1EB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1D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A2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BCYE琼脂基础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DB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86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58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00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D7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L-半胱氨酸盐酸盐</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51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0.04g/支*5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0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B5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66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E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可溶性焦磷酸铁</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6AF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0.025g/支*5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C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541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2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C0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杆菌肽药敏纸片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11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20片/盒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36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D63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9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4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葡萄糖肉浸液肉汤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61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E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9E9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2C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9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麦康凯琼脂（MAC）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60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EF9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B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46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3%氯化钠碱性蛋白胨水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854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C9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5DC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8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8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GN增菌液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3B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3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458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13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253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SS琼脂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2D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9B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CDA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FD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3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冻干血桨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7D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0.5ml*10支/盒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71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73E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B8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233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疱肉培养基基础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B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 ，瓶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2B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EB3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E6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F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TPGYT培养基基础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0A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34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CA9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D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5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志贺氏菌显色培养基平板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F9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10皿/包*2包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67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B1E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60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0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mCCD平板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6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18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98C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78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6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布氏琼脂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F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17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D93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A8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DD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弯曲菌菌种保存管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E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2B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15D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15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D5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阴道毛滴虫检验（悬滴法）-标准片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3B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E6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71D7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F6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E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溶组织内阿米巴检验（直接涂片法）-标准片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CB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35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4EE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8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42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疟原虫检验（间日疟）-标准片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B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D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7BEF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06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9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疟原虫检验（恶性疟）-标准片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57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8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396C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A6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9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疟原虫检验(卵型疟)-标准片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4F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F9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2BB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8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13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血吸虫检验、皮内、环卵试验、血清抗体测定-标准片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FAE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C3E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2378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C2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E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弓形虫检-标准片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1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6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A16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B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B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人血吸虫抗体(Sch-Ab)ELISA试剂盒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8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48孔/盒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51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1D0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0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A9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人弓形虫抗体(Tox Ab)ELISA试剂盒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A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48孔/盒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1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922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8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E2B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肺吸虫虫卵检查-标准片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2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0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4D5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3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3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华支睾吸虫虫卵检查-标准片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5E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F4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5356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E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B0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姜片虫检验（加藤氏法）-标准片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C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0C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20B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71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66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牛、猪肉绦虫检验（虫卵及孕节检查）-标准片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B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1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46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1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11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猪肉绦虫检验-标准片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48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B5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B87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8A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C5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绦虫卵-标准片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ED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5F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FAE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A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F9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丝虫检验（厚血片法）-标准片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8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8B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B5A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3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0B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钩虫加藤氏法检验、幼虫培养-标准片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5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7B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287B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A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0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蛔虫检验（加藤氏法）-标准片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12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3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5854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27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3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蛲虫卵检验-标准片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44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24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7462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77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0D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鞭虫检验（加藤氏法）-标准片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9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A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89E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7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213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旋毛虫压片法检查包囊-标准片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05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12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309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F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161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疥螨检查（皮肤标本检查成螨及虫卵）-标准片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3B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D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3CA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2B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B8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其它螨类检查（镜检并分类鉴定）-标准片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E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15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5C77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D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1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布鲁氏菌标准血清学诊断试剂盒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C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青岛中创汇科，100T/盒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74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BE2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A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3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抗酸染色试剂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1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5ml*6支/盒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6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CF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EA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E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流行性出血热IGg抗体检测试剂盒（胶体金）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0B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5D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27E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3F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C8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人类免疫缺陷病毒（HIV）I型抗体血清（液体）标准物质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F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1ml/支 20支/盒（北京金豪制药股份有限公司）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2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190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A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E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人类免疫缺陷病毒抗体检测试剂盒（胶体金法）HIV（全血/血清、血浆）</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5F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9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AFA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9C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27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麻疹病毒/风疹病毒核酸检测试剂盒（双重荧光PCR法）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50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F1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778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9D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A62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麻疹病毒IgM抗体检测试剂盒（酶联免疫捕获法）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8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76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BC1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3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C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风疹病毒IgM抗体检测</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试剂盒（酶联免疫捕获法）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3C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41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1D4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D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F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登革热病毒核酸检测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21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7A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F92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59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9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轮状病毒核酸检测试剂盒（PCR法）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76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87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00E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201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9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甲型病毒性肝炎ELISA检测试剂盒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6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D5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EA0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2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98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乙肝表面抗原、抗体，e抗原、抗体，核心抗体胶体金测定试剂盒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E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C2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AB5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9A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25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乙型肝炎病毒核心抗体检测试剂盒(酶联免疫法)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6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6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D7C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FC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5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乙型肝炎病毒e抗体检测试剂盒(酶联免疫法)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5C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DC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10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F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F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乙型肝炎病毒e抗原检测试剂盒(酶联免疫法)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4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6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2D6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CC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7F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乙型肝炎病毒表面抗原诊断试剂盒(酶联免疫法)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64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F3F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6C0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C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F0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乙型肝炎病毒表面抗体检测试剂盒(酶联免疫法)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73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E2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166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4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F4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乙型肝炎病毒表面抗原、表面抗体、e抗原、e抗体、核心抗体检测试剂盒(胶体金法)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7F8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A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6CF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44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1F4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丁型肝炎抗体测定试剂盒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C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CE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9F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5A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916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戊型肝炎抗体测定试剂盒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6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4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A48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2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2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丙型肝肝炎抗体测定试剂盒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4B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19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8E7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FD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6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丁肝抗原测定酶免试剂盒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F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AC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35F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3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B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丙型肝炎病毒抗体(HCV)检测试剂(胶体金法)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8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AF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71A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127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57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戊型肝炎病毒IgM抗体检测试剂盒（酶联免疫法）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1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F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D41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38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B2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戊型肝炎病毒IgG抗体检测试剂盒（酶联免疫法）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04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F70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A8E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A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B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丁型肝炎病毒抗体检测试剂盒(酶联免疫法)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5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29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326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87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2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丁型肝炎病毒抗原检测试剂盒(酶联免疫法)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F9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2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1F8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6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79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庚型肝炎病毒IgG抗体检测试剂盒(酶联免疫法）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9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847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0D1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18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5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2019新型冠状病毒核糖核酸（2019-nCovRNA）液体室内质控品</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A0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20管/盒（广州邦德盛生物科技有限公司）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A6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A31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A8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52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核酸提取或纯化试剂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E8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48人份/盒，硕世</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6C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F19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6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CA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流感病毒（甲、乙）双重核酸检测试剂盒（荧光PCR法）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F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E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C4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3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B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甲型流感病毒（H1N1(2009)、H3型）双重核酸检测试剂盒（荧光PCR法）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4E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F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E9D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0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D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甲型/乙型流感病毒抗原检测试剂盒（胶体金）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8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06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5EF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A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狂犬病毒荧光定量PCR检测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9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D44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8F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7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D40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麻风分枝杆菌探针法荧光定量PCR试剂盒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90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6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15B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FD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B4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腮腺炎病毒核酸检测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A8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4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8EF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0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CF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柯萨奇A6/A10病毒RNA</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检测试剂盒（荧光PCR）</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D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2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40C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F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2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新型冠状病毒</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IgM/IgG抗体检测试剂盒</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B4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1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DA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F0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A7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吉姆萨染色液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9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5ml*4（青岛海博）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D1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AF5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8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87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快速革兰氏染色液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15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5ml*8（青岛海博）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F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3D72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D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6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抗酸染色液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8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5ml*6（青岛海博）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E8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5929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45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06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餐具大肠菌群快速检验纸片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4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A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CC1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0B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4A3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0.85%无菌生理盐水管（10mL）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5CC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68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214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FF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AE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腹泻性贝类毒素酶免试剂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5A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9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DC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09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6C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麻痹性贝类毒素酶免试剂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4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5F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F85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E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8D10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新冠病毒2019-nCov核酸检测试剂盒(荧光PCR法)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84163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0888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F15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5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B1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核酸快速提取（硕世）</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8B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47F1D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CDA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28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7D01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H5/H7/H9亚型禽流感病毒核酸三重实时荧光PCR检测试剂盒（TaqMan探针法）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95A529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B6CD0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B7A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4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AA03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Yamagata/Victoria系乙型流感病毒核酸双重实时荧光PCR检测试剂盒（TaqMan探针法）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545E4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7D591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E24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0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15F6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H3N2亚型流感病毒核酸实时荧光PCR检测试剂盒（TaqMan探针法）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66E62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C071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1D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C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8E75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欧亚类禽猪流感病毒（EA-H1N1）核酸检测试剂盒（荧光PCR法）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3571D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6F2619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FE1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72C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6C9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手足口EV-U/EV71型/CoxA16型病毒三重荧光PCR检剂试剂盒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9FB4B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89DDD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C8B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1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6CAB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诺如病毒(GI、GII)双重（带内参）核酸检查分装试剂盒（荧光PCR法）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192D9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 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D1C5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34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3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D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轮状病毒抗原检测试剂盒（胶体金）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C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EC99B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24E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91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E5B8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乙型脑炎病毒核酸检测试剂盒（PCR法）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45A18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 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D8C7B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C93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71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7B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猴痘病毒PCR检测试剂（分型）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9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B54B1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A45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F09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09A08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艾滋检测试剂（酶联免疫法）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DFD633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96人份/盒（北京万泰）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5D459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473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9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2B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艾滋检测试剂（酶联免疫法）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E4285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96人份/盒（英科新创）</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2D87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355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8D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23C5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梅毒螺旋体抗体诊断试剂盒（酶联免疫法）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BF9A3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F1FAA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902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88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6786E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梅毒甲苯胺红不加热血清实验诊断试剂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6748A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B9FA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787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2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4CDF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丙肝病毒抗体诊断试剂盒（ELISA法）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213D83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6D8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FF4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3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53B3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TP-HIV-HBsAg-HCV胶体金法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D437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02530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B2D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3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34E8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乙肝两对半胶体金检测试剂盒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3E2B7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C5CD1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C5F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C9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A998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甲型肝炎 IgM抗体(胶体金)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1D169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7E25B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1AB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5D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E8F0B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 IgM抗体(胶体金)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66AA3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8BC38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F6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B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3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医用无菌脱脂棉球</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3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500g/包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6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1670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8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2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疟原虫抗原（胶体金）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99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EE07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FF1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0B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42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多联毒品（吗啡、甲基安非他明、氯胺酮）检测（胶体金）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CD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3A031B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169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A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9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新型冠状病毒2019-nCoV IgM/Ig抗体检测试剂盒(胶体金法)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7F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C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AA9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B7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D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狂犬病毒（Ra）IgM抗体检测试剂盒（酶联免疫法）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EC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4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821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0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D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发热伴血小板减少综合征核酸试剂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2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774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EE3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3C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A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霍乱肠毒素核酸检测试剂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2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FE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2ED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83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81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鼠疫杆菌核酸检测试剂盒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6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4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60D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D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F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艾滋质控品</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A2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F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B16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C7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1D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CD4淋病细胞检测试剂盒（荧光免疫法）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67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D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44C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0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4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人类免疫缺陷病毒（HIV1+2）抗体确证试剂盒（条带免疫法）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11E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20人份/盒，麦克莱金</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8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42A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A5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BB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人类免疫缺陷病毒（HIV1+2）抗体确证试剂盒（免疫印迹法）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6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36人份/盒，安倍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A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5EE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2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1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百日咳杆菌核酸检测试剂盒（PCR-荧光探针法）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1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AA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9D4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42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6A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54123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1707C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4A7F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5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DBED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羊血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A9E23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B2045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438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6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7BAD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弯曲菌鉴定试剂盒（青岛中创）</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C2185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B5018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F6A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A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A677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15ml离心管（比克曼）</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4ED547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0EBF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67A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B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81CD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耶尔森显色平板（科玛嘉）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3F31C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64D2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0C5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D1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13E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含225mL胰酪胨大豆多粘菌素肉汤均质袋（海博）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FE2E9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A4555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D66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C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C628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DHL（海博）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F9520C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8A0C5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7951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78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406F5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麦康凯琼脂平板（9cm）（海博）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0972C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D0E6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6ED1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1EB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5FD6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XLD（海博）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30918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A8656D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AC6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A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3E0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沙门氏菌显色平板（科玛嘉）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369E8D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6E1A7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803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32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333A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O157显色平板（科玛嘉）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69212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233A3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0AA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65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496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Baird-Parker琼脂平板（海博）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43BFB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31EDC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CE1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D6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976E4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金黄色葡萄球菌显色平板（科玛嘉）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A8CF9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C06724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1F9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84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CB20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TCBS平板（海博）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DBB0E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4A80C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DD8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8A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3622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弧菌显色平板（科玛嘉）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B04A6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D29385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2FD0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5F2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F58E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四号琼脂（海博）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600F5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D141E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F17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5F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C2A2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DFI（海博）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CB354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172F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E5F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A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2E0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TSC（海博）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FEDC5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617B4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4EDD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39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5FD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PCFA培养基平板（海博）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18255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8AE8E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F85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28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EB1B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mPDA（海博）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D2686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1DE7D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A0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A8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471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CIN-1（海博）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6C02E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2F299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1C5C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5C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AA64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EMB（海博）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32B9F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1139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950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B1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D41D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SS（海博）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F21677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874802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25A2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8E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1C4F6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mCCDA（北京陆桥）</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7CAE8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365ED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723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E24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E20A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亚硒酸盐胱氨酸增菌液（SC）（海博）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A968B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BDDC0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8E2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7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14A50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SBG增菌液（青岛海博）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5265C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18665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6B3F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86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7590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225ml志贺氏菌增菌肉汤均质袋（海博）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943E9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B99F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1233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A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9B7C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新生霉素（125ug/支）（海博）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4F98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1ml/支*5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6D9F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7E8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9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2169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双料7.5%氯化钠肉汤管（海博）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F517B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8557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A53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F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E846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EC肉汤（含小倒管）（海博）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B928D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1DD743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DCC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37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81A2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改良EC肉汤（海博）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A1DAB2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FF1959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919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89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B566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3%氯化钠碱性蛋白胨水，225ml（海博）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91AC6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1176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0560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5C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19C55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碱性蛋白胨水管（10ml）（海博）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E8B7E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ED07D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928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99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7FCF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单料缓冲蛋白胨水管（海博）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5F667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3465D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39B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26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72B9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改良月桂基硫酸盐胰蛋白胨肉汤-万古霉素（海博）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4DE1C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FF61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076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7E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836C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LB1增菌液管（10ml）（海博）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34337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B002E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42F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5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571F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LB2（海博）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DA9C2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2471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8D7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4C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C2B4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0.1%蛋白胨水(9ml)（海博）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0F1780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BAA5D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121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5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01B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 GVC（海博）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573F6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6860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97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8F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2B0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改良磷酸盐缓冲液（PSB）（海博）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01B7C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B35BB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876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E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B0A7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NH卡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CFB0B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20测试</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429FE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0CC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19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449A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GN卡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6FF41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20测试</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1EA3F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ECA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3B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EB64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GP卡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8C3E9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20测试</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986FC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81A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06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344B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微需氧产气袋（日本三菱）</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AA667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2.5L，个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5B92D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41F7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F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F86F9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弯曲菌种保存液（青岛中创）</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1FAF5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BD8F7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599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6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C719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马铃薯葡萄糖琼脂（PDA）（海博）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A2F3F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250克，瓶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F5D1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3A8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EE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6FB8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哥伦比亚血琼脂培养基平板（北京陆桥）</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C0356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0AF15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23BF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7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64B80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血红蛋白试剂及质控（配套仪器血红蛋白 型号：HemoCUe Hb 201+Analyzer）</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B251A2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83D2D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4738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5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43F6E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血红蛋白质控（配套仪器血红蛋白 型号：HemoCUe Hb 201+Analyzer）</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4D5CE0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DFF0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962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A2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3AA4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营养琼脂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CA48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8B3FA0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918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2A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A85A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麻疹风疹质控血清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C702D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0.5mL/管，20管/盒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7E3A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65F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7FE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8AFF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尿常规质控</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96B7E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08CF3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464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D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AF540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艾滋病毒载量试剂（配套仪器赛沛GX-IV R2）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FE793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51672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20D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F3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3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牛血清白蛋白</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8E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Amresco牛血清白蛋白 (BSA)；25g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F1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2FB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B0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4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食物中毒（18种）多种核酸快速检测试剂盒（荧光pcr法）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B8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93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15F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48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81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呼吸道26种病原体核酸检测试剂盒（荧光pcr法）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A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1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C3A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F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F04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HEPES缓冲液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BE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bookmarkStart w:id="58" w:name="OLE_LINK1"/>
            <w:r>
              <w:rPr>
                <w:rFonts w:hint="eastAsia" w:ascii="宋体" w:hAnsi="宋体" w:eastAsia="宋体" w:cs="宋体"/>
                <w:b w:val="0"/>
                <w:bCs/>
                <w:i w:val="0"/>
                <w:iCs w:val="0"/>
                <w:color w:val="auto"/>
                <w:kern w:val="0"/>
                <w:sz w:val="24"/>
                <w:szCs w:val="24"/>
                <w:u w:val="none"/>
                <w:lang w:val="en-US" w:eastAsia="zh-CN" w:bidi="ar"/>
              </w:rPr>
              <w:t>100ml/瓶</w:t>
            </w:r>
            <w:bookmarkEnd w:id="58"/>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D25">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6FB5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826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92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消化液 胰蛋白酶</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94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DE0F">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7BC4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04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2D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TPCK-胰酶</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AC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088">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4CCA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9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16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胎牛血清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E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C8C">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54E5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2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8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牛血清白蛋白组分V（7.5％溶液）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B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69C">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5A60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05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2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二甲基亚砜（DMSO）</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D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BC55">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619A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8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B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PBS缓冲液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E3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250mL</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5A6">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6734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B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3B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生理盐水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03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61DF">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0BE7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04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C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酒精70％～75％</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E73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4B1A">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7C9C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7C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5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Alsever氏液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5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4F3">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1E01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F1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3A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液体石蜡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C7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25C4">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3E7B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E6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9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T-75细胞培养瓶（颈口有倾角）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DF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100个/箱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3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2CB4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4C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82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T-25细胞培养瓶（颈口有倾角）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A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200个/箱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9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1180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F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2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一次性无菌加样槽（V型底）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952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150个/箱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F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0125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EB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5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注射器（1mL)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1B1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E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9F6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BB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BB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注射器（5mL)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8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ED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903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3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B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注射器（20mL)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1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6C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3CB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1E7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0D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200µL枪头（带滤芯）</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15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50盒/箱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69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295C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4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6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 孔微量血凝板（U型底）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11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50块/箱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8F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6FB9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A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174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10mm X 25mm耐低温标签纸</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A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3000/卷</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C4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卷</w:t>
            </w:r>
          </w:p>
        </w:tc>
      </w:tr>
      <w:tr w14:paraId="6147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75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C4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程序降温盒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5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2ml盒/个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D9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8CA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8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3CD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医用无菌脱脂棉球</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1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500g/包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6F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8D4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2F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6E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登革热病毒通用型、1型和2型分型核酸检测试剂盒（荧光PCR法）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E3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25人份</w:t>
            </w:r>
            <w:r>
              <w:rPr>
                <w:rFonts w:hint="eastAsia" w:ascii="宋体" w:hAnsi="宋体" w:eastAsia="宋体" w:cs="宋体"/>
                <w:b w:val="0"/>
                <w:bCs/>
                <w:i w:val="0"/>
                <w:iCs w:val="0"/>
                <w:color w:val="auto"/>
                <w:kern w:val="0"/>
                <w:sz w:val="24"/>
                <w:szCs w:val="24"/>
                <w:u w:val="none"/>
                <w:lang w:val="en-US" w:eastAsia="zh-CN" w:bidi="ar"/>
              </w:rPr>
              <w: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8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盒</w:t>
            </w:r>
          </w:p>
        </w:tc>
      </w:tr>
      <w:tr w14:paraId="24FB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2E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B3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登革热病毒NS1、IgG抗体、IgM抗体（胶体金）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C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DC23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024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0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3B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基孔肯雅热病毒核酸检测试剂（荧光PCR法）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25人份</w:t>
            </w:r>
            <w:r>
              <w:rPr>
                <w:rFonts w:hint="eastAsia" w:ascii="宋体" w:hAnsi="宋体" w:eastAsia="宋体" w:cs="宋体"/>
                <w:b w:val="0"/>
                <w:bCs/>
                <w:i w:val="0"/>
                <w:iCs w:val="0"/>
                <w:color w:val="auto"/>
                <w:kern w:val="0"/>
                <w:sz w:val="24"/>
                <w:szCs w:val="24"/>
                <w:u w:val="none"/>
                <w:lang w:val="en-US" w:eastAsia="zh-CN" w:bidi="ar"/>
              </w:rPr>
              <w: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E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盒</w:t>
            </w:r>
          </w:p>
        </w:tc>
      </w:tr>
      <w:tr w14:paraId="64AD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8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58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基孔肯雅热抗原检测试剂盒</w:t>
            </w:r>
            <w:r>
              <w:rPr>
                <w:rFonts w:hint="eastAsia" w:ascii="宋体" w:hAnsi="宋体" w:eastAsia="宋体" w:cs="宋体"/>
                <w:b w:val="0"/>
                <w:bCs/>
                <w:i w:val="0"/>
                <w:iCs w:val="0"/>
                <w:color w:val="auto"/>
                <w:kern w:val="0"/>
                <w:sz w:val="24"/>
                <w:szCs w:val="24"/>
                <w:u w:val="none"/>
                <w:lang w:val="en-US" w:eastAsia="zh-CN" w:bidi="ar"/>
              </w:rPr>
              <w:t>（胶体金）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6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25人份</w:t>
            </w:r>
            <w:r>
              <w:rPr>
                <w:rFonts w:hint="eastAsia" w:ascii="宋体" w:hAnsi="宋体" w:eastAsia="宋体" w:cs="宋体"/>
                <w:b w:val="0"/>
                <w:bCs/>
                <w:i w:val="0"/>
                <w:iCs w:val="0"/>
                <w:color w:val="auto"/>
                <w:kern w:val="0"/>
                <w:sz w:val="24"/>
                <w:szCs w:val="24"/>
                <w:u w:val="none"/>
                <w:lang w:val="en-US" w:eastAsia="zh-CN" w:bidi="ar"/>
              </w:rPr>
              <w: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0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盒</w:t>
            </w:r>
          </w:p>
        </w:tc>
      </w:tr>
    </w:tbl>
    <w:p w14:paraId="14B57237">
      <w:pPr>
        <w:spacing w:line="400" w:lineRule="exact"/>
        <w:ind w:left="0" w:leftChars="0"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w:t>
      </w:r>
    </w:p>
    <w:p w14:paraId="507E0031">
      <w:pPr>
        <w:spacing w:line="400" w:lineRule="exact"/>
        <w:ind w:left="0" w:leftChars="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1.如包装规格与以上规格不符，可以以不低于该规格产品投标。</w:t>
      </w:r>
    </w:p>
    <w:p w14:paraId="75428AC6">
      <w:pPr>
        <w:spacing w:line="400" w:lineRule="exact"/>
        <w:ind w:left="0" w:leftChars="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如有标注品牌的为建议品牌，是目前疾控中心使用后效果达标的产品，供应商也可提供其他厂商产品，但需与建议厂商的产品达到同样或更好的效果，如实际使用中无法达到需免费更换，且不得增加单价。</w:t>
      </w:r>
    </w:p>
    <w:p w14:paraId="6B607FFA">
      <w:pPr>
        <w:pStyle w:val="2"/>
        <w:rPr>
          <w:rFonts w:hint="eastAsia" w:eastAsia="宋体"/>
          <w:lang w:val="en-US" w:eastAsia="zh-CN"/>
        </w:rPr>
      </w:pPr>
      <w:r>
        <w:rPr>
          <w:rFonts w:hint="eastAsia" w:ascii="宋体" w:hAnsi="宋体" w:cs="宋体"/>
          <w:b w:val="0"/>
          <w:bCs/>
          <w:color w:val="auto"/>
          <w:sz w:val="24"/>
          <w:szCs w:val="24"/>
          <w:lang w:val="en-US" w:eastAsia="zh-CN"/>
        </w:rPr>
        <w:t xml:space="preserve">    </w:t>
      </w:r>
      <w:r>
        <w:rPr>
          <w:rFonts w:hint="eastAsia" w:ascii="宋体" w:hAnsi="宋体" w:cs="宋体"/>
          <w:b w:val="0"/>
          <w:bCs/>
          <w:color w:val="000000" w:themeColor="text1"/>
          <w:sz w:val="24"/>
          <w:szCs w:val="24"/>
          <w:lang w:val="en-US" w:eastAsia="zh-CN"/>
          <w14:textFill>
            <w14:solidFill>
              <w14:schemeClr w14:val="tx1"/>
            </w14:solidFill>
          </w14:textFill>
        </w:rPr>
        <w:t>3.供应商中标后必须能提供出清单内所有产品。产品单价与报价一致。</w:t>
      </w:r>
    </w:p>
    <w:p w14:paraId="588B5B65">
      <w:pPr>
        <w:snapToGrid w:val="0"/>
        <w:spacing w:line="400" w:lineRule="exact"/>
        <w:rPr>
          <w:rFonts w:hint="eastAsia" w:ascii="宋体" w:hAnsi="宋体" w:eastAsia="宋体" w:cs="宋体"/>
          <w:b w:val="0"/>
          <w:bCs/>
          <w:color w:val="auto"/>
          <w:kern w:val="0"/>
          <w:sz w:val="24"/>
          <w:szCs w:val="24"/>
          <w:highlight w:val="none"/>
        </w:rPr>
      </w:pPr>
    </w:p>
    <w:p w14:paraId="5E5893B0">
      <w:pPr>
        <w:snapToGrid w:val="0"/>
        <w:spacing w:line="360" w:lineRule="auto"/>
        <w:ind w:firstLine="482"/>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（二）项目技术需求</w:t>
      </w:r>
    </w:p>
    <w:p w14:paraId="0C044DA2">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所供应产品必须达到疾控中心使用需求，如实际使用中无法达到需免费更换，且不得增加单价。</w:t>
      </w:r>
    </w:p>
    <w:p w14:paraId="6FAFD107">
      <w:pPr>
        <w:snapToGrid w:val="0"/>
        <w:spacing w:line="400" w:lineRule="exact"/>
        <w:ind w:firstLine="640" w:firstLineChars="200"/>
        <w:jc w:val="center"/>
        <w:rPr>
          <w:rFonts w:hint="eastAsia" w:ascii="宋体" w:hAnsi="宋体" w:eastAsia="宋体" w:cs="宋体"/>
          <w:b w:val="0"/>
          <w:bCs/>
          <w:color w:val="auto"/>
          <w:kern w:val="0"/>
          <w:sz w:val="32"/>
          <w:szCs w:val="32"/>
          <w:highlight w:val="none"/>
        </w:rPr>
      </w:pPr>
    </w:p>
    <w:p w14:paraId="60A80BA9">
      <w:pPr>
        <w:snapToGrid w:val="0"/>
        <w:spacing w:line="400" w:lineRule="exact"/>
        <w:ind w:firstLine="640" w:firstLineChars="200"/>
        <w:jc w:val="center"/>
        <w:rPr>
          <w:rFonts w:hint="eastAsia" w:ascii="宋体" w:hAnsi="宋体" w:eastAsia="宋体" w:cs="宋体"/>
          <w:b w:val="0"/>
          <w:bCs/>
          <w:color w:val="auto"/>
          <w:kern w:val="0"/>
          <w:sz w:val="32"/>
          <w:szCs w:val="32"/>
          <w:highlight w:val="none"/>
        </w:rPr>
      </w:pPr>
    </w:p>
    <w:p w14:paraId="7B80EBAE">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530740B6">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9" w:name="_Toc156895489"/>
      <w:bookmarkStart w:id="60" w:name="_Toc21429"/>
      <w:bookmarkStart w:id="61" w:name="_Toc30118"/>
      <w:bookmarkStart w:id="62" w:name="_Toc23501"/>
      <w:bookmarkStart w:id="63" w:name="_Toc6595"/>
      <w:bookmarkStart w:id="64" w:name="_Toc8752"/>
      <w:bookmarkStart w:id="65" w:name="_Toc10039"/>
      <w:bookmarkStart w:id="66" w:name="_Toc13389"/>
      <w:bookmarkStart w:id="67" w:name="_Toc9676"/>
      <w:bookmarkStart w:id="68" w:name="_Toc11380"/>
      <w:bookmarkStart w:id="69" w:name="_Toc75793509"/>
      <w:bookmarkStart w:id="70" w:name="_Toc22944"/>
      <w:bookmarkStart w:id="71" w:name="_Toc13728"/>
      <w:bookmarkStart w:id="72" w:name="_Toc28521"/>
      <w:bookmarkStart w:id="73" w:name="_Toc12768"/>
      <w:bookmarkStart w:id="74" w:name="_Toc119949877"/>
      <w:bookmarkStart w:id="75" w:name="_Toc267320049"/>
      <w:bookmarkStart w:id="76" w:name="_Toc119579778"/>
      <w:bookmarkStart w:id="77" w:name="_Toc14029"/>
      <w:r>
        <w:rPr>
          <w:rFonts w:hint="eastAsia" w:ascii="宋体" w:hAnsi="宋体" w:eastAsia="宋体" w:cs="宋体"/>
          <w:b w:val="0"/>
          <w:bCs/>
          <w:color w:val="auto"/>
          <w:kern w:val="0"/>
          <w:sz w:val="24"/>
          <w:szCs w:val="24"/>
          <w:highlight w:val="none"/>
        </w:rPr>
        <w:t>一、服务期限、地点及验收方式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204E90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w:t>
      </w:r>
      <w:r>
        <w:rPr>
          <w:rFonts w:hint="eastAsia" w:ascii="宋体" w:hAnsi="宋体" w:eastAsia="宋体" w:cs="宋体"/>
          <w:b w:val="0"/>
          <w:bCs/>
          <w:color w:val="000000" w:themeColor="text1"/>
          <w:kern w:val="0"/>
          <w:sz w:val="24"/>
          <w:szCs w:val="24"/>
          <w:highlight w:val="none"/>
          <w14:textFill>
            <w14:solidFill>
              <w14:schemeClr w14:val="tx1"/>
            </w14:solidFill>
          </w14:textFill>
        </w:rPr>
        <w:t>服务期限</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color w:val="auto"/>
          <w:kern w:val="0"/>
          <w:sz w:val="24"/>
          <w:szCs w:val="24"/>
          <w:highlight w:val="none"/>
        </w:rPr>
        <w:t>合同签订后服务一年。</w:t>
      </w:r>
    </w:p>
    <w:p w14:paraId="1B323D2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74105782">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30792FE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26B00DE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7F84427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01002A3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6A67C22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3E8BC3B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0FB84A3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05E426D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470FBE8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34E3EF0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3296FFA4">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16938EA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3032B5F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794319D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6FDD8CB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4729604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（2）服务承诺</w:t>
      </w:r>
    </w:p>
    <w:p w14:paraId="274345A0">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begin"/>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instrText xml:space="preserve"> = 1 \* GB3 </w:instrTex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separate"/>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end"/>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单次配送（不论试剂数量的多少）时由</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中标</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供应商在</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天内（紧急情况下24小时内）负责送货到需方指定地点，及时提供完善的售后服务和必要的技术指导。</w:t>
      </w:r>
    </w:p>
    <w:p w14:paraId="65199ED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7885618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3550424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587BFC3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3C2C7A8F">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8" w:name="_Toc21022"/>
      <w:bookmarkStart w:id="79" w:name="_Toc75793510"/>
      <w:bookmarkStart w:id="80" w:name="_Toc28679"/>
      <w:bookmarkStart w:id="81" w:name="_Toc119949878"/>
      <w:bookmarkStart w:id="82" w:name="_Toc29144"/>
      <w:bookmarkStart w:id="83" w:name="_Toc18152"/>
      <w:bookmarkStart w:id="84" w:name="_Toc13418"/>
      <w:bookmarkStart w:id="85" w:name="_Toc7746"/>
      <w:bookmarkStart w:id="86" w:name="_Toc22158"/>
      <w:bookmarkStart w:id="87" w:name="_Toc119579779"/>
      <w:bookmarkStart w:id="88" w:name="_Toc30781"/>
      <w:bookmarkStart w:id="89" w:name="_Toc1484"/>
      <w:bookmarkStart w:id="90" w:name="_Toc156895490"/>
      <w:bookmarkStart w:id="91" w:name="_Toc20367"/>
      <w:bookmarkStart w:id="92" w:name="_Toc22142"/>
      <w:bookmarkStart w:id="93" w:name="_Toc29436"/>
      <w:bookmarkStart w:id="94" w:name="_Toc8592"/>
      <w:bookmarkStart w:id="95" w:name="_Toc4036"/>
      <w:bookmarkStart w:id="96" w:name="_Toc267320050"/>
      <w:r>
        <w:rPr>
          <w:rFonts w:hint="eastAsia" w:ascii="宋体" w:hAnsi="宋体" w:eastAsia="宋体" w:cs="宋体"/>
          <w:b w:val="0"/>
          <w:bCs/>
          <w:color w:val="auto"/>
          <w:kern w:val="0"/>
          <w:sz w:val="24"/>
          <w:szCs w:val="24"/>
          <w:highlight w:val="none"/>
        </w:rPr>
        <w:t>二、报价要求</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38DA300">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7" w:name="_Toc14177"/>
      <w:bookmarkStart w:id="98" w:name="_Toc32313"/>
      <w:bookmarkStart w:id="99" w:name="_Toc20887"/>
      <w:bookmarkStart w:id="100" w:name="_Toc75793511"/>
      <w:bookmarkStart w:id="101" w:name="_Toc3465"/>
      <w:bookmarkStart w:id="102" w:name="_Toc2244"/>
      <w:bookmarkStart w:id="103" w:name="_Toc16693"/>
      <w:bookmarkStart w:id="104" w:name="_Toc23903"/>
      <w:bookmarkStart w:id="105" w:name="_Toc15096"/>
      <w:bookmarkStart w:id="106" w:name="_Toc4252"/>
      <w:bookmarkStart w:id="107" w:name="_Toc119579780"/>
      <w:bookmarkStart w:id="108" w:name="_Toc2821"/>
      <w:bookmarkStart w:id="109" w:name="_Toc15677"/>
      <w:bookmarkStart w:id="110" w:name="_Toc4774"/>
      <w:bookmarkStart w:id="111" w:name="_Toc119949879"/>
      <w:bookmarkStart w:id="112" w:name="_Toc156895491"/>
      <w:bookmarkStart w:id="113" w:name="_Toc27382"/>
      <w:bookmarkStart w:id="114" w:name="_Toc1450"/>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p w14:paraId="0EE04F6D">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三、质量保证及售后服务</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E6E8276">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115" w:name="_Toc156895492"/>
      <w:bookmarkStart w:id="116" w:name="_Toc1008"/>
      <w:bookmarkStart w:id="117" w:name="_Toc267320051"/>
      <w:bookmarkStart w:id="118" w:name="_Toc32722"/>
      <w:bookmarkStart w:id="119" w:name="_Toc25552"/>
      <w:bookmarkStart w:id="120" w:name="_Toc25932"/>
      <w:bookmarkStart w:id="121" w:name="_Toc119579781"/>
      <w:bookmarkStart w:id="122" w:name="_Toc119949880"/>
      <w:bookmarkStart w:id="123" w:name="_Toc22695"/>
      <w:bookmarkStart w:id="124" w:name="_Toc30442"/>
      <w:bookmarkStart w:id="125" w:name="_Toc21888"/>
      <w:bookmarkStart w:id="126" w:name="_Toc29286"/>
      <w:bookmarkStart w:id="127" w:name="_Toc18007"/>
      <w:bookmarkStart w:id="128" w:name="_Toc25745"/>
      <w:bookmarkStart w:id="129" w:name="_Toc19350"/>
      <w:bookmarkStart w:id="130" w:name="_Toc75793512"/>
      <w:bookmarkStart w:id="131" w:name="_Toc8955"/>
      <w:bookmarkStart w:id="132" w:name="_Toc5174"/>
      <w:bookmarkStart w:id="133" w:name="_Toc12285"/>
      <w:r>
        <w:rPr>
          <w:rFonts w:hint="eastAsia" w:ascii="宋体" w:hAnsi="宋体" w:eastAsia="宋体" w:cs="宋体"/>
          <w:b w:val="0"/>
          <w:bCs/>
          <w:color w:val="000000" w:themeColor="text1"/>
          <w:kern w:val="0"/>
          <w:sz w:val="24"/>
          <w:szCs w:val="24"/>
          <w:highlight w:val="none"/>
          <w14:textFill>
            <w14:solidFill>
              <w14:schemeClr w14:val="tx1"/>
            </w14:solidFill>
          </w14:textFill>
        </w:rPr>
        <w:t>（一）产品质量：符合国家有关技术标准。</w:t>
      </w:r>
    </w:p>
    <w:p w14:paraId="3D7A7081">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（二）售后服务内容</w:t>
      </w:r>
    </w:p>
    <w:p w14:paraId="24B3F3C7">
      <w:pPr>
        <w:snapToGrid w:val="0"/>
        <w:spacing w:line="400" w:lineRule="exact"/>
        <w:ind w:firstLine="480" w:firstLineChars="200"/>
        <w:outlineLvl w:val="2"/>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1.投标人在</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售后服务保修期</w:t>
      </w:r>
      <w:r>
        <w:rPr>
          <w:rFonts w:hint="eastAsia" w:ascii="宋体" w:hAnsi="宋体" w:eastAsia="宋体" w:cs="宋体"/>
          <w:b w:val="0"/>
          <w:bCs/>
          <w:color w:val="000000" w:themeColor="text1"/>
          <w:kern w:val="0"/>
          <w:sz w:val="24"/>
          <w:szCs w:val="24"/>
          <w:highlight w:val="none"/>
          <w14:textFill>
            <w14:solidFill>
              <w14:schemeClr w14:val="tx1"/>
            </w14:solidFill>
          </w14:textFill>
        </w:rPr>
        <w:t>内应当为采购人提供以下技术支持和服务：</w:t>
      </w:r>
    </w:p>
    <w:p w14:paraId="539988A4">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1.1电话咨询</w:t>
      </w:r>
    </w:p>
    <w:p w14:paraId="3FB955EC">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投标人应当为采购人提供技术援助电话，解答采购人在使用中遇到的问题，及时为采购人提出解决问题的建议。</w:t>
      </w:r>
    </w:p>
    <w:p w14:paraId="122C4A65">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1.2现场响应</w:t>
      </w:r>
    </w:p>
    <w:p w14:paraId="20C667D6">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89CEBB0">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6D6F6CAA">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2814127D">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四、付款方式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AFBE422">
      <w:pPr>
        <w:numPr>
          <w:ilvl w:val="0"/>
          <w:numId w:val="0"/>
        </w:num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134" w:name="_Toc10105"/>
      <w:bookmarkStart w:id="135" w:name="_Toc20369"/>
      <w:bookmarkStart w:id="136" w:name="_Toc119949881"/>
      <w:bookmarkStart w:id="137" w:name="_Toc75793513"/>
      <w:bookmarkStart w:id="138" w:name="_Toc156895493"/>
      <w:bookmarkStart w:id="139" w:name="_Toc119579782"/>
      <w:bookmarkStart w:id="140" w:name="_Toc11060"/>
      <w:bookmarkStart w:id="141" w:name="_Toc4339"/>
      <w:bookmarkStart w:id="142" w:name="_Toc4897"/>
      <w:bookmarkStart w:id="143" w:name="_Toc22431"/>
      <w:bookmarkStart w:id="144" w:name="_Toc3565"/>
      <w:bookmarkStart w:id="145" w:name="_Toc27144"/>
      <w:bookmarkStart w:id="146" w:name="_Toc11399"/>
      <w:bookmarkStart w:id="147" w:name="_Toc3311"/>
      <w:bookmarkStart w:id="148" w:name="_Toc28056"/>
      <w:bookmarkStart w:id="149" w:name="_Toc267320052"/>
      <w:bookmarkStart w:id="150" w:name="_Toc25410"/>
      <w:bookmarkStart w:id="151" w:name="_Toc9213"/>
      <w:bookmarkStart w:id="152" w:name="_Toc18959"/>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164BC62C">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5BE4F3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85C6A78">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3" w:name="_Toc11363"/>
      <w:bookmarkStart w:id="154" w:name="_Toc23342"/>
      <w:bookmarkStart w:id="155" w:name="_Toc267320053"/>
      <w:bookmarkStart w:id="156" w:name="_Toc28614"/>
      <w:r>
        <w:rPr>
          <w:rFonts w:hint="eastAsia" w:ascii="宋体" w:hAnsi="宋体" w:eastAsia="宋体" w:cs="宋体"/>
          <w:b w:val="0"/>
          <w:bCs/>
          <w:color w:val="auto"/>
          <w:sz w:val="24"/>
          <w:highlight w:val="none"/>
        </w:rPr>
        <w:t>六、培训</w:t>
      </w:r>
      <w:bookmarkEnd w:id="153"/>
      <w:bookmarkEnd w:id="154"/>
      <w:bookmarkEnd w:id="155"/>
    </w:p>
    <w:p w14:paraId="474B7AAA">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313C4E5E">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6F74BC27">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3697D785">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387BCF32">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7" w:name="_Toc24000"/>
      <w:bookmarkStart w:id="158" w:name="_Toc28418"/>
      <w:r>
        <w:rPr>
          <w:rFonts w:hint="eastAsia" w:ascii="宋体" w:hAnsi="宋体" w:eastAsia="宋体" w:cs="宋体"/>
          <w:b w:val="0"/>
          <w:bCs/>
          <w:color w:val="auto"/>
          <w:sz w:val="24"/>
          <w:highlight w:val="none"/>
        </w:rPr>
        <w:t>七、附件、图纸及包装要求</w:t>
      </w:r>
      <w:bookmarkEnd w:id="157"/>
      <w:bookmarkEnd w:id="158"/>
    </w:p>
    <w:p w14:paraId="296F2573">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7E00C12E">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9" w:name="_Toc267320054"/>
      <w:bookmarkStart w:id="160" w:name="_Toc11068"/>
      <w:r>
        <w:rPr>
          <w:rFonts w:hint="eastAsia" w:ascii="宋体" w:hAnsi="宋体" w:eastAsia="宋体" w:cs="宋体"/>
          <w:b w:val="0"/>
          <w:bCs/>
          <w:color w:val="auto"/>
          <w:sz w:val="24"/>
          <w:highlight w:val="none"/>
        </w:rPr>
        <w:t>八、其他</w:t>
      </w:r>
      <w:bookmarkEnd w:id="159"/>
      <w:bookmarkEnd w:id="160"/>
    </w:p>
    <w:p w14:paraId="338050D1">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67248E6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1DC155C4">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6"/>
    </w:p>
    <w:p w14:paraId="63C67E32">
      <w:pPr>
        <w:pStyle w:val="2"/>
        <w:spacing w:before="0" w:after="0" w:line="360" w:lineRule="auto"/>
        <w:rPr>
          <w:rFonts w:hint="eastAsia" w:ascii="宋体" w:hAnsi="宋体" w:eastAsia="宋体" w:cs="宋体"/>
          <w:b w:val="0"/>
          <w:bCs/>
          <w:color w:val="auto"/>
          <w:sz w:val="24"/>
          <w:szCs w:val="24"/>
          <w:highlight w:val="none"/>
        </w:rPr>
      </w:pPr>
      <w:bookmarkStart w:id="161" w:name="_Toc18690"/>
      <w:r>
        <w:rPr>
          <w:rFonts w:hint="eastAsia" w:ascii="宋体" w:hAnsi="宋体" w:eastAsia="宋体" w:cs="宋体"/>
          <w:b w:val="0"/>
          <w:bCs/>
          <w:color w:val="auto"/>
          <w:sz w:val="24"/>
          <w:szCs w:val="24"/>
          <w:highlight w:val="none"/>
        </w:rPr>
        <w:t>一、网上竞采程序及方法</w:t>
      </w:r>
      <w:bookmarkEnd w:id="161"/>
    </w:p>
    <w:p w14:paraId="2BAAF60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04F23812">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2CBF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13BDDC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58D7495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091DCDA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EF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7804F1A7">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5BD5739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77A0E72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56BBBD51">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6AE423D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033A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0D5FF0D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D2585D9">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3476278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2A96C7A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5610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7B73CDA">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3AA2BB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0DCF978">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5F459AA3">
            <w:pPr>
              <w:spacing w:line="240" w:lineRule="exact"/>
              <w:rPr>
                <w:rFonts w:hint="eastAsia" w:ascii="宋体" w:hAnsi="宋体" w:eastAsia="宋体" w:cs="宋体"/>
                <w:b w:val="0"/>
                <w:bCs/>
                <w:color w:val="auto"/>
                <w:sz w:val="24"/>
                <w:szCs w:val="24"/>
                <w:highlight w:val="none"/>
              </w:rPr>
            </w:pPr>
          </w:p>
        </w:tc>
      </w:tr>
      <w:tr w14:paraId="1353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553FE9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BA0BBD4">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7747B30">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6ECC2D2E">
            <w:pPr>
              <w:spacing w:line="240" w:lineRule="exact"/>
              <w:rPr>
                <w:rFonts w:hint="eastAsia" w:ascii="宋体" w:hAnsi="宋体" w:eastAsia="宋体" w:cs="宋体"/>
                <w:b w:val="0"/>
                <w:bCs/>
                <w:color w:val="auto"/>
                <w:sz w:val="24"/>
                <w:szCs w:val="24"/>
                <w:highlight w:val="none"/>
              </w:rPr>
            </w:pPr>
          </w:p>
        </w:tc>
      </w:tr>
      <w:tr w14:paraId="45CB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2D96C356">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2189CAA">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6D874B9">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CE8ED3C">
            <w:pPr>
              <w:spacing w:line="240" w:lineRule="exact"/>
              <w:rPr>
                <w:rFonts w:hint="eastAsia" w:ascii="宋体" w:hAnsi="宋体" w:eastAsia="宋体" w:cs="宋体"/>
                <w:b w:val="0"/>
                <w:bCs/>
                <w:color w:val="auto"/>
                <w:sz w:val="24"/>
                <w:szCs w:val="24"/>
                <w:highlight w:val="none"/>
              </w:rPr>
            </w:pPr>
          </w:p>
        </w:tc>
      </w:tr>
      <w:tr w14:paraId="356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27F43DD8">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201041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FFD39CD">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5666F188">
            <w:pPr>
              <w:spacing w:line="240" w:lineRule="exact"/>
              <w:rPr>
                <w:rFonts w:hint="eastAsia" w:ascii="宋体" w:hAnsi="宋体" w:eastAsia="宋体" w:cs="宋体"/>
                <w:b w:val="0"/>
                <w:bCs/>
                <w:color w:val="auto"/>
                <w:sz w:val="24"/>
                <w:szCs w:val="24"/>
                <w:highlight w:val="none"/>
              </w:rPr>
            </w:pPr>
          </w:p>
        </w:tc>
      </w:tr>
      <w:tr w14:paraId="7B08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719BD917">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1C9D8A9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241FE286">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180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3487CE79">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0BF47974">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473F249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72E95BD1">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30E9AE3C">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5B4946A0">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2175B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9A5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BF9FBE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7CA9A71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29B8846B">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1975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6B5C180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111433E9">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48022D2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296E6FF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4613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EC147F6">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E7499CD">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1098A3D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19C64A1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75E8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791E37B4">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010FC44F">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05E897B">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2547498F">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321E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5A1FA60F">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168A6607">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03024187">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7880E96D">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66BD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4C65283">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3666818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00637BA7">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533FF6C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3576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1FED5A6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1D35D92B">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7A0299F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5CC0F8C3">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453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6F201E7">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47EB68E0">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2AB92EA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1A822E13">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394B83B8">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0AD125D6">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00725809">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32056A97">
      <w:pPr>
        <w:pStyle w:val="2"/>
        <w:spacing w:before="0" w:after="0" w:line="360" w:lineRule="auto"/>
        <w:rPr>
          <w:rFonts w:hint="eastAsia" w:ascii="宋体" w:hAnsi="宋体" w:eastAsia="宋体" w:cs="宋体"/>
          <w:b w:val="0"/>
          <w:bCs/>
          <w:color w:val="auto"/>
          <w:sz w:val="24"/>
          <w:szCs w:val="24"/>
          <w:highlight w:val="none"/>
        </w:rPr>
      </w:pPr>
      <w:bookmarkStart w:id="162" w:name="_Toc18411"/>
      <w:r>
        <w:rPr>
          <w:rFonts w:hint="eastAsia" w:ascii="宋体" w:hAnsi="宋体" w:eastAsia="宋体" w:cs="宋体"/>
          <w:b w:val="0"/>
          <w:bCs/>
          <w:color w:val="auto"/>
          <w:sz w:val="24"/>
          <w:szCs w:val="24"/>
          <w:highlight w:val="none"/>
        </w:rPr>
        <w:t>二、评审标准</w:t>
      </w:r>
      <w:bookmarkEnd w:id="162"/>
      <w:bookmarkStart w:id="163" w:name="_Toc342913394"/>
      <w:bookmarkStart w:id="164" w:name="_Toc102227320"/>
    </w:p>
    <w:p w14:paraId="4322BFBA">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0D00BE1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1B143DB7">
      <w:pPr>
        <w:pStyle w:val="2"/>
        <w:spacing w:before="0" w:after="0" w:line="360" w:lineRule="auto"/>
        <w:rPr>
          <w:rFonts w:hint="eastAsia" w:ascii="宋体" w:hAnsi="宋体" w:eastAsia="宋体" w:cs="宋体"/>
          <w:b w:val="0"/>
          <w:bCs/>
          <w:color w:val="auto"/>
          <w:sz w:val="24"/>
          <w:szCs w:val="24"/>
          <w:highlight w:val="none"/>
        </w:rPr>
      </w:pPr>
      <w:bookmarkStart w:id="165" w:name="_Toc25094"/>
      <w:r>
        <w:rPr>
          <w:rFonts w:hint="eastAsia" w:ascii="宋体" w:hAnsi="宋体" w:eastAsia="宋体" w:cs="宋体"/>
          <w:b w:val="0"/>
          <w:bCs/>
          <w:color w:val="auto"/>
          <w:sz w:val="24"/>
          <w:szCs w:val="24"/>
          <w:highlight w:val="none"/>
        </w:rPr>
        <w:t>三、响应无效</w:t>
      </w:r>
      <w:bookmarkEnd w:id="165"/>
    </w:p>
    <w:bookmarkEnd w:id="163"/>
    <w:bookmarkEnd w:id="164"/>
    <w:p w14:paraId="6E6860A8">
      <w:pPr>
        <w:snapToGrid w:val="0"/>
        <w:spacing w:line="360" w:lineRule="auto"/>
        <w:ind w:firstLine="465"/>
        <w:rPr>
          <w:rFonts w:hint="eastAsia" w:ascii="宋体" w:hAnsi="宋体" w:eastAsia="宋体" w:cs="宋体"/>
          <w:b w:val="0"/>
          <w:bCs/>
          <w:color w:val="auto"/>
          <w:sz w:val="24"/>
          <w:szCs w:val="24"/>
          <w:highlight w:val="none"/>
        </w:rPr>
      </w:pPr>
      <w:bookmarkStart w:id="166"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6089750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5E1D0BB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233BD2B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5C2844B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1048AD2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755641B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78EBD84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520B674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6EA4D86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302EC1E2">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16D7C1E2">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237A00A6">
      <w:pPr>
        <w:pStyle w:val="2"/>
        <w:spacing w:before="0" w:after="0" w:line="360" w:lineRule="auto"/>
        <w:rPr>
          <w:rFonts w:hint="eastAsia" w:ascii="宋体" w:hAnsi="宋体" w:eastAsia="宋体" w:cs="宋体"/>
          <w:b w:val="0"/>
          <w:bCs/>
          <w:color w:val="auto"/>
          <w:sz w:val="24"/>
          <w:szCs w:val="24"/>
          <w:highlight w:val="none"/>
        </w:rPr>
      </w:pPr>
      <w:bookmarkStart w:id="167" w:name="_Toc27425"/>
      <w:bookmarkStart w:id="168" w:name="_Toc18403"/>
      <w:r>
        <w:rPr>
          <w:rFonts w:hint="eastAsia" w:ascii="宋体" w:hAnsi="宋体" w:eastAsia="宋体" w:cs="宋体"/>
          <w:b w:val="0"/>
          <w:bCs/>
          <w:color w:val="auto"/>
          <w:sz w:val="24"/>
          <w:szCs w:val="24"/>
          <w:highlight w:val="none"/>
        </w:rPr>
        <w:t>四、采购终止</w:t>
      </w:r>
      <w:bookmarkEnd w:id="167"/>
      <w:bookmarkEnd w:id="168"/>
    </w:p>
    <w:p w14:paraId="40A83EE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1550E27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01B8EF8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2C8310A0">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38B8B177">
      <w:pPr>
        <w:snapToGrid w:val="0"/>
        <w:spacing w:line="360" w:lineRule="auto"/>
        <w:ind w:firstLine="465"/>
        <w:jc w:val="left"/>
        <w:rPr>
          <w:rFonts w:hint="eastAsia" w:ascii="宋体" w:hAnsi="宋体" w:eastAsia="宋体" w:cs="宋体"/>
          <w:b w:val="0"/>
          <w:bCs/>
          <w:color w:val="auto"/>
          <w:sz w:val="24"/>
          <w:szCs w:val="24"/>
          <w:highlight w:val="none"/>
        </w:rPr>
      </w:pPr>
    </w:p>
    <w:p w14:paraId="513DAD99">
      <w:pPr>
        <w:snapToGrid w:val="0"/>
        <w:spacing w:line="360" w:lineRule="auto"/>
        <w:ind w:firstLine="465"/>
        <w:jc w:val="left"/>
        <w:rPr>
          <w:rFonts w:hint="eastAsia" w:ascii="宋体" w:hAnsi="宋体" w:eastAsia="宋体" w:cs="宋体"/>
          <w:b w:val="0"/>
          <w:bCs/>
          <w:color w:val="auto"/>
          <w:sz w:val="24"/>
          <w:szCs w:val="24"/>
          <w:highlight w:val="none"/>
        </w:rPr>
      </w:pPr>
    </w:p>
    <w:p w14:paraId="74D3AE50">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9"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6"/>
      <w:bookmarkEnd w:id="169"/>
    </w:p>
    <w:p w14:paraId="4209EB64">
      <w:pPr>
        <w:pStyle w:val="2"/>
        <w:spacing w:before="0" w:after="0" w:line="360" w:lineRule="auto"/>
        <w:rPr>
          <w:rFonts w:hint="eastAsia" w:ascii="宋体" w:hAnsi="宋体" w:eastAsia="宋体" w:cs="宋体"/>
          <w:b w:val="0"/>
          <w:bCs/>
          <w:color w:val="auto"/>
          <w:sz w:val="24"/>
          <w:szCs w:val="24"/>
          <w:highlight w:val="none"/>
        </w:rPr>
      </w:pPr>
      <w:bookmarkStart w:id="170" w:name="_Toc8105"/>
      <w:bookmarkStart w:id="171" w:name="_Toc26510"/>
      <w:bookmarkStart w:id="172" w:name="_Toc342913389"/>
      <w:bookmarkStart w:id="173" w:name="_Toc11641055"/>
      <w:bookmarkStart w:id="174" w:name="_Toc12789059"/>
      <w:r>
        <w:rPr>
          <w:rFonts w:hint="eastAsia" w:ascii="宋体" w:hAnsi="宋体" w:eastAsia="宋体" w:cs="宋体"/>
          <w:b w:val="0"/>
          <w:bCs/>
          <w:color w:val="auto"/>
          <w:sz w:val="24"/>
          <w:szCs w:val="24"/>
          <w:highlight w:val="none"/>
        </w:rPr>
        <w:t>一、网上竞采费用</w:t>
      </w:r>
      <w:bookmarkEnd w:id="170"/>
      <w:bookmarkEnd w:id="171"/>
      <w:bookmarkEnd w:id="172"/>
    </w:p>
    <w:p w14:paraId="66B42EF5">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6C275DF7">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5" w:name="_Toc4870"/>
      <w:bookmarkStart w:id="176" w:name="_Toc21089"/>
      <w:bookmarkStart w:id="177" w:name="_Toc342913391"/>
      <w:r>
        <w:rPr>
          <w:rFonts w:hint="eastAsia" w:ascii="宋体" w:hAnsi="宋体" w:eastAsia="宋体" w:cs="宋体"/>
          <w:b w:val="0"/>
          <w:bCs/>
          <w:color w:val="auto"/>
          <w:sz w:val="24"/>
          <w:szCs w:val="24"/>
          <w:highlight w:val="none"/>
        </w:rPr>
        <w:t>二、网上竞采文件</w:t>
      </w:r>
      <w:bookmarkEnd w:id="175"/>
      <w:bookmarkEnd w:id="176"/>
      <w:bookmarkEnd w:id="177"/>
    </w:p>
    <w:p w14:paraId="51BFEB3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1A89C27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78BBF94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0CB2930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8" w:name="_Toc318159349"/>
      <w:bookmarkStart w:id="179" w:name="_Toc318166429"/>
      <w:bookmarkStart w:id="180" w:name="_Toc318159160"/>
      <w:bookmarkStart w:id="181" w:name="_Toc318159780"/>
    </w:p>
    <w:p w14:paraId="449965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2E8EF90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8"/>
    <w:bookmarkEnd w:id="179"/>
    <w:bookmarkEnd w:id="180"/>
    <w:bookmarkEnd w:id="181"/>
    <w:p w14:paraId="7880B8EE">
      <w:pPr>
        <w:pStyle w:val="2"/>
        <w:spacing w:before="0" w:after="0" w:line="360" w:lineRule="auto"/>
        <w:rPr>
          <w:rFonts w:hint="eastAsia" w:ascii="宋体" w:hAnsi="宋体" w:eastAsia="宋体" w:cs="宋体"/>
          <w:b w:val="0"/>
          <w:bCs/>
          <w:color w:val="auto"/>
          <w:sz w:val="24"/>
          <w:szCs w:val="24"/>
          <w:highlight w:val="none"/>
        </w:rPr>
      </w:pPr>
      <w:bookmarkStart w:id="182" w:name="_Toc102227318"/>
      <w:bookmarkStart w:id="183" w:name="_Toc29912"/>
      <w:bookmarkStart w:id="184" w:name="_Toc342913392"/>
      <w:bookmarkStart w:id="185" w:name="_Toc16269"/>
      <w:bookmarkStart w:id="186" w:name="_Toc179714297"/>
      <w:r>
        <w:rPr>
          <w:rFonts w:hint="eastAsia" w:ascii="宋体" w:hAnsi="宋体" w:eastAsia="宋体" w:cs="宋体"/>
          <w:b w:val="0"/>
          <w:bCs/>
          <w:color w:val="auto"/>
          <w:sz w:val="24"/>
          <w:szCs w:val="24"/>
          <w:highlight w:val="none"/>
        </w:rPr>
        <w:t>三、网上竞采要求</w:t>
      </w:r>
      <w:bookmarkEnd w:id="182"/>
      <w:bookmarkEnd w:id="183"/>
      <w:bookmarkEnd w:id="184"/>
      <w:bookmarkEnd w:id="185"/>
      <w:bookmarkEnd w:id="186"/>
    </w:p>
    <w:p w14:paraId="1D7E831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0B1C2E3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7F44937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53C2E51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48831D1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309CBEB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5ACDDB3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3366BD6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578045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7782B54C">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2822C0D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5CB197DA">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2A8BCFB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6023AED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352CAA5D">
      <w:pPr>
        <w:pStyle w:val="2"/>
        <w:spacing w:before="0" w:after="0" w:line="360" w:lineRule="auto"/>
        <w:rPr>
          <w:rFonts w:hint="eastAsia" w:ascii="宋体" w:hAnsi="宋体" w:eastAsia="宋体" w:cs="宋体"/>
          <w:b w:val="0"/>
          <w:bCs/>
          <w:color w:val="auto"/>
          <w:sz w:val="24"/>
          <w:szCs w:val="24"/>
          <w:highlight w:val="none"/>
        </w:rPr>
      </w:pPr>
      <w:bookmarkStart w:id="187" w:name="_Toc9018"/>
      <w:bookmarkStart w:id="188" w:name="_Toc7456"/>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7"/>
      <w:bookmarkEnd w:id="188"/>
    </w:p>
    <w:p w14:paraId="784DAAF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25FA57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5BB9E3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64BED7A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61AA2EB3">
      <w:pPr>
        <w:pStyle w:val="2"/>
        <w:spacing w:before="0" w:after="0" w:line="360" w:lineRule="auto"/>
        <w:rPr>
          <w:rFonts w:hint="eastAsia" w:ascii="宋体" w:hAnsi="宋体" w:eastAsia="宋体" w:cs="宋体"/>
          <w:b w:val="0"/>
          <w:bCs/>
          <w:color w:val="auto"/>
          <w:sz w:val="24"/>
          <w:szCs w:val="24"/>
          <w:highlight w:val="none"/>
        </w:rPr>
      </w:pPr>
      <w:bookmarkStart w:id="189" w:name="_Toc342913395"/>
      <w:bookmarkStart w:id="190" w:name="_Toc3011"/>
      <w:bookmarkStart w:id="191" w:name="_Toc102227321"/>
      <w:bookmarkStart w:id="192" w:name="_Toc1297"/>
      <w:r>
        <w:rPr>
          <w:rFonts w:hint="eastAsia" w:ascii="宋体" w:hAnsi="宋体" w:eastAsia="宋体" w:cs="宋体"/>
          <w:b w:val="0"/>
          <w:bCs/>
          <w:color w:val="auto"/>
          <w:sz w:val="24"/>
          <w:szCs w:val="24"/>
          <w:highlight w:val="none"/>
        </w:rPr>
        <w:t>五、成交通知</w:t>
      </w:r>
      <w:bookmarkEnd w:id="189"/>
      <w:bookmarkEnd w:id="190"/>
      <w:bookmarkEnd w:id="191"/>
      <w:bookmarkEnd w:id="192"/>
    </w:p>
    <w:p w14:paraId="08DC02A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79FFF65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3806F09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62EE1CE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40A598EB">
      <w:pPr>
        <w:pStyle w:val="2"/>
        <w:spacing w:before="0" w:after="0" w:line="360" w:lineRule="auto"/>
        <w:rPr>
          <w:rFonts w:hint="eastAsia" w:ascii="宋体" w:hAnsi="宋体" w:eastAsia="宋体" w:cs="宋体"/>
          <w:b w:val="0"/>
          <w:bCs/>
          <w:color w:val="auto"/>
          <w:sz w:val="24"/>
          <w:szCs w:val="24"/>
          <w:highlight w:val="none"/>
        </w:rPr>
      </w:pPr>
      <w:bookmarkStart w:id="193" w:name="_Toc22361"/>
      <w:bookmarkStart w:id="194" w:name="_Toc19876"/>
      <w:r>
        <w:rPr>
          <w:rFonts w:hint="eastAsia" w:ascii="宋体" w:hAnsi="宋体" w:eastAsia="宋体" w:cs="宋体"/>
          <w:b w:val="0"/>
          <w:bCs/>
          <w:color w:val="auto"/>
          <w:sz w:val="24"/>
          <w:szCs w:val="24"/>
          <w:highlight w:val="none"/>
        </w:rPr>
        <w:t>六、采购代理服务费</w:t>
      </w:r>
      <w:bookmarkEnd w:id="193"/>
      <w:bookmarkEnd w:id="194"/>
    </w:p>
    <w:p w14:paraId="2179721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5F903034">
      <w:pPr>
        <w:pStyle w:val="2"/>
        <w:spacing w:before="0" w:after="0" w:line="360" w:lineRule="auto"/>
        <w:rPr>
          <w:rFonts w:hint="eastAsia" w:ascii="宋体" w:hAnsi="宋体" w:eastAsia="宋体" w:cs="宋体"/>
          <w:b w:val="0"/>
          <w:bCs/>
          <w:color w:val="auto"/>
          <w:sz w:val="24"/>
          <w:szCs w:val="24"/>
          <w:highlight w:val="none"/>
        </w:rPr>
      </w:pPr>
      <w:bookmarkStart w:id="195" w:name="_Toc1096"/>
      <w:bookmarkStart w:id="196" w:name="_Toc11155"/>
      <w:r>
        <w:rPr>
          <w:rFonts w:hint="eastAsia" w:ascii="宋体" w:hAnsi="宋体" w:eastAsia="宋体" w:cs="宋体"/>
          <w:b w:val="0"/>
          <w:bCs/>
          <w:color w:val="auto"/>
          <w:sz w:val="24"/>
          <w:szCs w:val="24"/>
          <w:highlight w:val="none"/>
        </w:rPr>
        <w:t>七、关于质疑和投诉</w:t>
      </w:r>
      <w:bookmarkEnd w:id="195"/>
      <w:bookmarkEnd w:id="196"/>
    </w:p>
    <w:p w14:paraId="312EC49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387C389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255C8C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335CA7D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6E3C8E6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28DA561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3087323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126176E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2384FCA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113619B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EE5511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58573F2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1BBDA7C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5426D4D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0E69DE0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2D87A55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3A8488D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7B85DF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195FEE7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6226061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3C5D6F0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383DFD9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62FEDFE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25ABA4EB">
      <w:pPr>
        <w:spacing w:line="360" w:lineRule="auto"/>
        <w:ind w:right="12" w:firstLine="480"/>
        <w:rPr>
          <w:rFonts w:hint="eastAsia" w:ascii="宋体" w:hAnsi="宋体" w:eastAsia="宋体" w:cs="宋体"/>
          <w:b w:val="0"/>
          <w:bCs/>
          <w:color w:val="auto"/>
          <w:sz w:val="24"/>
          <w:szCs w:val="24"/>
          <w:highlight w:val="none"/>
        </w:rPr>
      </w:pPr>
      <w:bookmarkStart w:id="197" w:name="_Toc102227322"/>
      <w:bookmarkStart w:id="198" w:name="_Toc3031"/>
      <w:bookmarkStart w:id="199" w:name="_Toc342913396"/>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3981E60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779EEDA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04F80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77CCC7EB">
      <w:pPr>
        <w:pStyle w:val="2"/>
        <w:spacing w:before="0" w:after="0" w:line="360" w:lineRule="auto"/>
        <w:rPr>
          <w:rFonts w:hint="eastAsia" w:ascii="宋体" w:hAnsi="宋体" w:eastAsia="宋体" w:cs="宋体"/>
          <w:b w:val="0"/>
          <w:bCs/>
          <w:color w:val="auto"/>
          <w:sz w:val="24"/>
          <w:szCs w:val="24"/>
          <w:highlight w:val="none"/>
        </w:rPr>
      </w:pPr>
      <w:bookmarkStart w:id="200" w:name="_Toc9469"/>
      <w:r>
        <w:rPr>
          <w:rFonts w:hint="eastAsia" w:ascii="宋体" w:hAnsi="宋体" w:eastAsia="宋体" w:cs="宋体"/>
          <w:b w:val="0"/>
          <w:bCs/>
          <w:color w:val="auto"/>
          <w:sz w:val="24"/>
          <w:szCs w:val="24"/>
          <w:highlight w:val="none"/>
        </w:rPr>
        <w:t>八、签订</w:t>
      </w:r>
      <w:bookmarkEnd w:id="197"/>
      <w:r>
        <w:rPr>
          <w:rFonts w:hint="eastAsia" w:ascii="宋体" w:hAnsi="宋体" w:eastAsia="宋体" w:cs="宋体"/>
          <w:b w:val="0"/>
          <w:bCs/>
          <w:color w:val="auto"/>
          <w:sz w:val="24"/>
          <w:szCs w:val="24"/>
          <w:highlight w:val="none"/>
        </w:rPr>
        <w:t>合同</w:t>
      </w:r>
      <w:bookmarkEnd w:id="198"/>
      <w:bookmarkEnd w:id="199"/>
      <w:bookmarkEnd w:id="200"/>
    </w:p>
    <w:p w14:paraId="73AB9625">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4A58836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6F037C9A">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6ACBAD7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22101586">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3"/>
    <w:bookmarkEnd w:id="174"/>
    <w:p w14:paraId="27F37CA9">
      <w:pPr>
        <w:rPr>
          <w:rFonts w:hint="eastAsia" w:ascii="宋体" w:hAnsi="宋体" w:eastAsia="宋体" w:cs="宋体"/>
          <w:b w:val="0"/>
          <w:bCs/>
          <w:color w:val="auto"/>
          <w:sz w:val="24"/>
          <w:szCs w:val="24"/>
          <w:highlight w:val="none"/>
        </w:rPr>
      </w:pPr>
      <w:bookmarkStart w:id="201" w:name="_Toc27139866"/>
    </w:p>
    <w:p w14:paraId="14F3F75D">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2" w:name="_Toc4239"/>
      <w:r>
        <w:rPr>
          <w:rFonts w:hint="eastAsia" w:ascii="宋体" w:hAnsi="宋体" w:eastAsia="宋体" w:cs="宋体"/>
          <w:b w:val="0"/>
          <w:bCs/>
          <w:color w:val="auto"/>
          <w:sz w:val="24"/>
          <w:szCs w:val="24"/>
          <w:highlight w:val="none"/>
        </w:rPr>
        <w:t>第六篇</w:t>
      </w:r>
      <w:bookmarkEnd w:id="201"/>
      <w:bookmarkEnd w:id="202"/>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697BFB9E">
      <w:pPr>
        <w:tabs>
          <w:tab w:val="left" w:pos="9000"/>
        </w:tabs>
        <w:spacing w:line="276" w:lineRule="auto"/>
        <w:jc w:val="center"/>
        <w:rPr>
          <w:rFonts w:hint="eastAsia" w:ascii="宋体" w:hAnsi="宋体" w:eastAsia="宋体" w:cs="宋体"/>
          <w:b w:val="0"/>
          <w:bCs/>
          <w:color w:val="auto"/>
          <w:sz w:val="24"/>
          <w:szCs w:val="24"/>
          <w:highlight w:val="none"/>
        </w:rPr>
      </w:pPr>
    </w:p>
    <w:p w14:paraId="46D3E874">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072A2C89">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497D3D9F">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17D3679F">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5DCEB387">
      <w:pPr>
        <w:spacing w:line="500" w:lineRule="exact"/>
        <w:rPr>
          <w:rFonts w:hint="eastAsia" w:ascii="宋体" w:hAnsi="宋体" w:eastAsia="宋体" w:cs="宋体"/>
          <w:b w:val="0"/>
          <w:bCs/>
          <w:color w:val="auto"/>
          <w:sz w:val="24"/>
          <w:highlight w:val="none"/>
        </w:rPr>
      </w:pPr>
    </w:p>
    <w:p w14:paraId="76B77B74">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7FD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7F5DB79">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2D1C6A34">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2AEABCA3">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2A14FA80">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463D2BEB">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52355465">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6C2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2BD76E4">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7012A054">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490F4594">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033698C3">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795330E">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3F3EA034">
            <w:pPr>
              <w:spacing w:line="240" w:lineRule="atLeast"/>
              <w:jc w:val="center"/>
              <w:rPr>
                <w:rFonts w:hint="eastAsia" w:ascii="宋体" w:hAnsi="宋体" w:eastAsia="宋体" w:cs="宋体"/>
                <w:b w:val="0"/>
                <w:bCs/>
                <w:color w:val="auto"/>
                <w:sz w:val="21"/>
                <w:szCs w:val="21"/>
                <w:highlight w:val="none"/>
              </w:rPr>
            </w:pPr>
          </w:p>
        </w:tc>
      </w:tr>
      <w:tr w14:paraId="39FF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F9AC7D">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345C6D05">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55255B67">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10C38303">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51099CDA">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47422642">
            <w:pPr>
              <w:spacing w:line="240" w:lineRule="atLeast"/>
              <w:jc w:val="center"/>
              <w:rPr>
                <w:rFonts w:hint="eastAsia" w:ascii="宋体" w:hAnsi="宋体" w:eastAsia="宋体" w:cs="宋体"/>
                <w:b w:val="0"/>
                <w:bCs/>
                <w:color w:val="auto"/>
                <w:sz w:val="21"/>
                <w:szCs w:val="21"/>
                <w:highlight w:val="none"/>
              </w:rPr>
            </w:pPr>
          </w:p>
        </w:tc>
      </w:tr>
      <w:tr w14:paraId="7A73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2B37AF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091A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C3B523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3F7B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7070165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4E3C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6FD999D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382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4027294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2CCAD3B7">
            <w:pPr>
              <w:rPr>
                <w:rFonts w:hint="eastAsia" w:ascii="宋体" w:hAnsi="宋体" w:eastAsia="宋体" w:cs="宋体"/>
                <w:b w:val="0"/>
                <w:bCs/>
                <w:color w:val="auto"/>
                <w:highlight w:val="none"/>
              </w:rPr>
            </w:pPr>
          </w:p>
        </w:tc>
      </w:tr>
      <w:tr w14:paraId="1B4B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1E8E39B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52346C3E">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2A7D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1E93A04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209E2D3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692C6A9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5F5CDB7E">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7F27FC4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170D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56DF234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6A138BF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64A78B9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4DC6805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2538734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2339BEA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14F2267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1847595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34886E5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5ACB79F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09D663B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60BFDED8">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724D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D30B03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0F717D32">
            <w:pPr>
              <w:spacing w:line="240" w:lineRule="atLeast"/>
              <w:rPr>
                <w:rFonts w:hint="eastAsia" w:ascii="宋体" w:hAnsi="宋体" w:eastAsia="宋体" w:cs="宋体"/>
                <w:b w:val="0"/>
                <w:bCs/>
                <w:color w:val="auto"/>
                <w:sz w:val="21"/>
                <w:szCs w:val="21"/>
                <w:highlight w:val="none"/>
              </w:rPr>
            </w:pPr>
          </w:p>
          <w:p w14:paraId="3718FB9E">
            <w:pPr>
              <w:spacing w:line="240" w:lineRule="atLeast"/>
              <w:rPr>
                <w:rFonts w:hint="eastAsia" w:ascii="宋体" w:hAnsi="宋体" w:eastAsia="宋体" w:cs="宋体"/>
                <w:b w:val="0"/>
                <w:bCs/>
                <w:color w:val="auto"/>
                <w:sz w:val="21"/>
                <w:szCs w:val="21"/>
                <w:highlight w:val="none"/>
              </w:rPr>
            </w:pPr>
          </w:p>
        </w:tc>
      </w:tr>
    </w:tbl>
    <w:p w14:paraId="65C697B6">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5311B3B4">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399DF02">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6D7ABCD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7570E03B">
      <w:pPr>
        <w:snapToGrid w:val="0"/>
        <w:spacing w:line="400" w:lineRule="exact"/>
        <w:ind w:firstLine="480" w:firstLineChars="200"/>
        <w:rPr>
          <w:rFonts w:hint="eastAsia" w:ascii="宋体" w:hAnsi="宋体" w:eastAsia="宋体" w:cs="宋体"/>
          <w:b w:val="0"/>
          <w:bCs/>
          <w:color w:val="auto"/>
          <w:sz w:val="24"/>
          <w:szCs w:val="24"/>
          <w:highlight w:val="none"/>
        </w:rPr>
      </w:pPr>
      <w:bookmarkStart w:id="203" w:name="_Toc313888360"/>
      <w:bookmarkStart w:id="204" w:name="_Toc342913419"/>
      <w:bookmarkStart w:id="205" w:name="_Toc283382454"/>
      <w:bookmarkStart w:id="206" w:name="_Toc12789073"/>
      <w:bookmarkStart w:id="207" w:name="_Toc313008356"/>
      <w:r>
        <w:rPr>
          <w:rFonts w:hint="eastAsia" w:ascii="宋体" w:hAnsi="宋体" w:eastAsia="宋体" w:cs="宋体"/>
          <w:b w:val="0"/>
          <w:bCs/>
          <w:color w:val="auto"/>
          <w:sz w:val="24"/>
          <w:szCs w:val="24"/>
          <w:highlight w:val="none"/>
        </w:rPr>
        <w:t>一、经济部分</w:t>
      </w:r>
    </w:p>
    <w:p w14:paraId="19455EFA">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2E82B0EE">
      <w:pPr>
        <w:snapToGrid w:val="0"/>
        <w:spacing w:line="4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22C78A5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23E5774F">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4A12FF6B">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17A1DEB">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61AA579E">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698CE850">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067C4174">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7A0CEC4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57EDAB6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2734A732">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1AD1407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40E60634">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62B7AF3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57E5376B">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64B44318">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3"/>
    <w:bookmarkEnd w:id="204"/>
    <w:bookmarkEnd w:id="205"/>
    <w:bookmarkEnd w:id="206"/>
    <w:bookmarkEnd w:id="207"/>
    <w:p w14:paraId="69B68136">
      <w:pPr>
        <w:pStyle w:val="2"/>
        <w:spacing w:before="0" w:after="0" w:line="360" w:lineRule="auto"/>
        <w:rPr>
          <w:rFonts w:hint="eastAsia" w:ascii="宋体" w:hAnsi="宋体" w:eastAsia="宋体" w:cs="宋体"/>
          <w:b w:val="0"/>
          <w:bCs/>
          <w:color w:val="auto"/>
          <w:sz w:val="24"/>
          <w:szCs w:val="24"/>
          <w:highlight w:val="none"/>
        </w:rPr>
      </w:pPr>
      <w:bookmarkStart w:id="208" w:name="_Toc103679699"/>
      <w:bookmarkStart w:id="209" w:name="_Toc21017"/>
      <w:bookmarkStart w:id="210" w:name="_Toc23161"/>
      <w:r>
        <w:rPr>
          <w:rFonts w:hint="eastAsia" w:ascii="宋体" w:hAnsi="宋体" w:eastAsia="宋体" w:cs="宋体"/>
          <w:b w:val="0"/>
          <w:bCs/>
          <w:color w:val="auto"/>
          <w:sz w:val="24"/>
          <w:szCs w:val="24"/>
          <w:highlight w:val="none"/>
        </w:rPr>
        <w:t>一、经济部分</w:t>
      </w:r>
      <w:bookmarkEnd w:id="208"/>
      <w:bookmarkEnd w:id="209"/>
      <w:bookmarkEnd w:id="210"/>
    </w:p>
    <w:p w14:paraId="2713BDD8">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4FBD12CD">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4B95A40B">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4173829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5EEE662A">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2BE4C4F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665F8C0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0C9D870D">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50B09436">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7EDEBC1F">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64CD18ED">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78436A3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4D572F47">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11D65501">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350C8FE0">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0427017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73402872">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4C2A3EA6">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4D96F638">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0E2E920B">
      <w:pPr>
        <w:pStyle w:val="127"/>
        <w:rPr>
          <w:rFonts w:hint="eastAsia" w:ascii="宋体" w:hAnsi="宋体" w:eastAsia="宋体" w:cs="宋体"/>
          <w:b w:val="0"/>
          <w:bCs/>
          <w:color w:val="auto"/>
          <w:sz w:val="24"/>
          <w:szCs w:val="24"/>
          <w:highlight w:val="none"/>
        </w:rPr>
      </w:pPr>
    </w:p>
    <w:p w14:paraId="6333DB6C">
      <w:pPr>
        <w:pStyle w:val="127"/>
        <w:rPr>
          <w:rFonts w:hint="eastAsia" w:ascii="宋体" w:hAnsi="宋体" w:eastAsia="宋体" w:cs="宋体"/>
          <w:b w:val="0"/>
          <w:bCs/>
          <w:color w:val="auto"/>
          <w:sz w:val="24"/>
          <w:szCs w:val="24"/>
          <w:highlight w:val="none"/>
        </w:rPr>
      </w:pPr>
    </w:p>
    <w:p w14:paraId="6E1144C4">
      <w:pPr>
        <w:pStyle w:val="127"/>
        <w:rPr>
          <w:rFonts w:hint="eastAsia" w:ascii="宋体" w:hAnsi="宋体" w:eastAsia="宋体" w:cs="宋体"/>
          <w:b w:val="0"/>
          <w:bCs/>
          <w:color w:val="auto"/>
          <w:sz w:val="24"/>
          <w:szCs w:val="24"/>
          <w:highlight w:val="none"/>
        </w:rPr>
      </w:pPr>
    </w:p>
    <w:p w14:paraId="5463AF3F">
      <w:pPr>
        <w:pStyle w:val="127"/>
        <w:rPr>
          <w:rFonts w:hint="eastAsia" w:ascii="宋体" w:hAnsi="宋体" w:eastAsia="宋体" w:cs="宋体"/>
          <w:b w:val="0"/>
          <w:bCs/>
          <w:color w:val="auto"/>
          <w:sz w:val="24"/>
          <w:szCs w:val="24"/>
          <w:highlight w:val="none"/>
        </w:rPr>
      </w:pPr>
    </w:p>
    <w:p w14:paraId="150D1D41">
      <w:pPr>
        <w:pStyle w:val="127"/>
        <w:rPr>
          <w:rFonts w:hint="eastAsia" w:ascii="宋体" w:hAnsi="宋体" w:eastAsia="宋体" w:cs="宋体"/>
          <w:b w:val="0"/>
          <w:bCs/>
          <w:color w:val="auto"/>
          <w:sz w:val="24"/>
          <w:szCs w:val="24"/>
          <w:highlight w:val="none"/>
        </w:rPr>
      </w:pPr>
    </w:p>
    <w:p w14:paraId="6E9C14E6">
      <w:pPr>
        <w:pStyle w:val="127"/>
        <w:rPr>
          <w:rFonts w:hint="eastAsia" w:ascii="宋体" w:hAnsi="宋体" w:eastAsia="宋体" w:cs="宋体"/>
          <w:b w:val="0"/>
          <w:bCs/>
          <w:color w:val="auto"/>
          <w:sz w:val="24"/>
          <w:szCs w:val="24"/>
          <w:highlight w:val="none"/>
        </w:rPr>
      </w:pPr>
    </w:p>
    <w:p w14:paraId="519276FF">
      <w:pPr>
        <w:pStyle w:val="127"/>
        <w:rPr>
          <w:rFonts w:hint="eastAsia" w:ascii="宋体" w:hAnsi="宋体" w:eastAsia="宋体" w:cs="宋体"/>
          <w:b w:val="0"/>
          <w:bCs/>
          <w:color w:val="auto"/>
          <w:sz w:val="24"/>
          <w:szCs w:val="24"/>
          <w:highlight w:val="none"/>
        </w:rPr>
      </w:pPr>
    </w:p>
    <w:p w14:paraId="6B6068D1">
      <w:pPr>
        <w:pStyle w:val="22"/>
        <w:rPr>
          <w:rFonts w:hint="eastAsia" w:ascii="宋体" w:hAnsi="宋体" w:eastAsia="宋体" w:cs="宋体"/>
          <w:b w:val="0"/>
          <w:bCs/>
          <w:color w:val="auto"/>
          <w:sz w:val="24"/>
          <w:szCs w:val="24"/>
          <w:highlight w:val="none"/>
        </w:rPr>
      </w:pPr>
    </w:p>
    <w:p w14:paraId="133EB853">
      <w:pPr>
        <w:rPr>
          <w:rFonts w:hint="eastAsia" w:ascii="宋体" w:hAnsi="宋体" w:eastAsia="宋体" w:cs="宋体"/>
          <w:b w:val="0"/>
          <w:bCs/>
          <w:color w:val="auto"/>
          <w:sz w:val="24"/>
          <w:szCs w:val="24"/>
          <w:highlight w:val="none"/>
        </w:rPr>
      </w:pPr>
    </w:p>
    <w:p w14:paraId="7CED919A">
      <w:pPr>
        <w:pStyle w:val="22"/>
        <w:rPr>
          <w:rFonts w:hint="eastAsia" w:ascii="宋体" w:hAnsi="宋体" w:eastAsia="宋体" w:cs="宋体"/>
          <w:b w:val="0"/>
          <w:bCs/>
          <w:color w:val="auto"/>
          <w:sz w:val="24"/>
          <w:szCs w:val="24"/>
          <w:highlight w:val="none"/>
        </w:rPr>
      </w:pPr>
    </w:p>
    <w:p w14:paraId="01249177">
      <w:pPr>
        <w:rPr>
          <w:rFonts w:hint="eastAsia" w:ascii="宋体" w:hAnsi="宋体" w:eastAsia="宋体" w:cs="宋体"/>
          <w:b w:val="0"/>
          <w:bCs/>
          <w:color w:val="auto"/>
          <w:sz w:val="24"/>
          <w:szCs w:val="24"/>
          <w:highlight w:val="none"/>
        </w:rPr>
      </w:pPr>
    </w:p>
    <w:p w14:paraId="1C9F2709">
      <w:pPr>
        <w:pStyle w:val="22"/>
        <w:rPr>
          <w:rFonts w:hint="eastAsia" w:ascii="宋体" w:hAnsi="宋体" w:eastAsia="宋体" w:cs="宋体"/>
          <w:b w:val="0"/>
          <w:bCs/>
          <w:color w:val="auto"/>
          <w:sz w:val="24"/>
          <w:szCs w:val="24"/>
          <w:highlight w:val="none"/>
        </w:rPr>
      </w:pPr>
    </w:p>
    <w:p w14:paraId="74CA46C7">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3D97C737">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1" w:name="_Toc11802"/>
      <w:bookmarkStart w:id="212" w:name="_Toc21048"/>
      <w:bookmarkStart w:id="213" w:name="_Toc7588"/>
      <w:bookmarkStart w:id="214" w:name="_Toc31257"/>
      <w:bookmarkStart w:id="215" w:name="_Toc342913420"/>
      <w:bookmarkStart w:id="216" w:name="_Toc313888361"/>
      <w:bookmarkStart w:id="217" w:name="_Toc103679700"/>
      <w:bookmarkStart w:id="218" w:name="_Toc313008357"/>
      <w:r>
        <w:rPr>
          <w:rFonts w:hint="eastAsia" w:ascii="宋体" w:hAnsi="宋体" w:eastAsia="宋体" w:cs="宋体"/>
          <w:b w:val="0"/>
          <w:bCs/>
          <w:color w:val="auto"/>
          <w:kern w:val="2"/>
          <w:sz w:val="24"/>
          <w:szCs w:val="24"/>
          <w:highlight w:val="none"/>
          <w:lang w:val="en-US" w:eastAsia="zh-CN" w:bidi="ar-SA"/>
        </w:rPr>
        <w:t>报价明细表</w:t>
      </w:r>
    </w:p>
    <w:p w14:paraId="5654BB92">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6CD6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68B91ED3">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6" w:type="dxa"/>
            <w:vAlign w:val="center"/>
          </w:tcPr>
          <w:p w14:paraId="037886CD">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3205" w:type="dxa"/>
            <w:vAlign w:val="center"/>
          </w:tcPr>
          <w:p w14:paraId="25A5B160">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相关信息</w:t>
            </w:r>
          </w:p>
        </w:tc>
        <w:tc>
          <w:tcPr>
            <w:tcW w:w="1266" w:type="dxa"/>
            <w:vAlign w:val="center"/>
          </w:tcPr>
          <w:p w14:paraId="1F8552D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265" w:type="dxa"/>
            <w:vAlign w:val="center"/>
          </w:tcPr>
          <w:p w14:paraId="41D78818">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w:t>
            </w:r>
          </w:p>
        </w:tc>
        <w:tc>
          <w:tcPr>
            <w:tcW w:w="1266" w:type="dxa"/>
            <w:vAlign w:val="center"/>
          </w:tcPr>
          <w:p w14:paraId="02D87CC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r>
      <w:tr w14:paraId="3476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F35CB6F">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2111</w:t>
            </w:r>
          </w:p>
        </w:tc>
        <w:tc>
          <w:tcPr>
            <w:tcW w:w="1596" w:type="dxa"/>
            <w:vAlign w:val="center"/>
          </w:tcPr>
          <w:p w14:paraId="31AAD267">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24240103">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417A7F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F372CC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CC57C0E">
            <w:pPr>
              <w:widowControl w:val="0"/>
              <w:spacing w:line="240" w:lineRule="auto"/>
              <w:ind w:firstLine="0" w:firstLineChars="0"/>
              <w:jc w:val="center"/>
              <w:rPr>
                <w:rFonts w:hint="eastAsia" w:ascii="宋体" w:hAnsi="宋体" w:eastAsia="宋体" w:cs="宋体"/>
                <w:color w:val="auto"/>
                <w:sz w:val="21"/>
                <w:szCs w:val="21"/>
              </w:rPr>
            </w:pPr>
          </w:p>
        </w:tc>
      </w:tr>
      <w:tr w14:paraId="075D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97E9D14">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96" w:type="dxa"/>
            <w:vAlign w:val="center"/>
          </w:tcPr>
          <w:p w14:paraId="59268E08">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02789B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F224F8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749DDB1">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10BA3E5">
            <w:pPr>
              <w:widowControl w:val="0"/>
              <w:spacing w:line="240" w:lineRule="auto"/>
              <w:ind w:firstLine="0" w:firstLineChars="0"/>
              <w:jc w:val="center"/>
              <w:rPr>
                <w:rFonts w:hint="eastAsia" w:ascii="宋体" w:hAnsi="宋体" w:eastAsia="宋体" w:cs="宋体"/>
                <w:color w:val="auto"/>
                <w:sz w:val="21"/>
                <w:szCs w:val="21"/>
              </w:rPr>
            </w:pPr>
          </w:p>
        </w:tc>
      </w:tr>
      <w:tr w14:paraId="3D68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839E09">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96" w:type="dxa"/>
            <w:vAlign w:val="center"/>
          </w:tcPr>
          <w:p w14:paraId="54BFA8A8">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93A2FBE">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81D18F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43442BF">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71AC0F6">
            <w:pPr>
              <w:widowControl w:val="0"/>
              <w:spacing w:line="240" w:lineRule="auto"/>
              <w:ind w:firstLine="0" w:firstLineChars="0"/>
              <w:jc w:val="center"/>
              <w:rPr>
                <w:rFonts w:hint="eastAsia" w:ascii="宋体" w:hAnsi="宋体" w:eastAsia="宋体" w:cs="宋体"/>
                <w:color w:val="auto"/>
                <w:sz w:val="21"/>
                <w:szCs w:val="21"/>
              </w:rPr>
            </w:pPr>
          </w:p>
        </w:tc>
      </w:tr>
      <w:tr w14:paraId="42FB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CF705B2">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96" w:type="dxa"/>
            <w:vAlign w:val="center"/>
          </w:tcPr>
          <w:p w14:paraId="087AA43A">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FB7F86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1BECD3F">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5618692">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5DB0CA8">
            <w:pPr>
              <w:widowControl w:val="0"/>
              <w:spacing w:line="240" w:lineRule="auto"/>
              <w:ind w:firstLine="0" w:firstLineChars="0"/>
              <w:jc w:val="center"/>
              <w:rPr>
                <w:rFonts w:hint="eastAsia" w:ascii="宋体" w:hAnsi="宋体" w:eastAsia="宋体" w:cs="宋体"/>
                <w:color w:val="auto"/>
                <w:sz w:val="21"/>
                <w:szCs w:val="21"/>
              </w:rPr>
            </w:pPr>
          </w:p>
        </w:tc>
      </w:tr>
      <w:tr w14:paraId="0CF7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01AD753">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96" w:type="dxa"/>
            <w:vAlign w:val="center"/>
          </w:tcPr>
          <w:p w14:paraId="3565F94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94AE3E5">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8F7BC16">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247CC449">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6D96A5E">
            <w:pPr>
              <w:widowControl w:val="0"/>
              <w:spacing w:line="240" w:lineRule="auto"/>
              <w:ind w:firstLine="0" w:firstLineChars="0"/>
              <w:jc w:val="center"/>
              <w:rPr>
                <w:rFonts w:hint="eastAsia" w:ascii="宋体" w:hAnsi="宋体" w:eastAsia="宋体" w:cs="宋体"/>
                <w:color w:val="auto"/>
                <w:sz w:val="21"/>
                <w:szCs w:val="21"/>
              </w:rPr>
            </w:pPr>
          </w:p>
        </w:tc>
      </w:tr>
      <w:tr w14:paraId="4FB5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A680D1">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96" w:type="dxa"/>
            <w:vAlign w:val="center"/>
          </w:tcPr>
          <w:p w14:paraId="7AABC79D">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26A5C0B4">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831CB00">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1228E60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4524E23">
            <w:pPr>
              <w:widowControl w:val="0"/>
              <w:spacing w:line="240" w:lineRule="auto"/>
              <w:ind w:firstLine="0" w:firstLineChars="0"/>
              <w:jc w:val="center"/>
              <w:rPr>
                <w:rFonts w:hint="eastAsia" w:ascii="宋体" w:hAnsi="宋体" w:eastAsia="宋体" w:cs="宋体"/>
                <w:color w:val="auto"/>
                <w:sz w:val="21"/>
                <w:szCs w:val="21"/>
              </w:rPr>
            </w:pPr>
          </w:p>
        </w:tc>
      </w:tr>
      <w:tr w14:paraId="1A5C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E5CE5FE">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96" w:type="dxa"/>
            <w:vAlign w:val="center"/>
          </w:tcPr>
          <w:p w14:paraId="38A0C928">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A788CD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ED8C64D">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21AADE42">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469227A1">
            <w:pPr>
              <w:widowControl w:val="0"/>
              <w:spacing w:line="240" w:lineRule="auto"/>
              <w:ind w:firstLine="0" w:firstLineChars="0"/>
              <w:jc w:val="center"/>
              <w:rPr>
                <w:rFonts w:hint="eastAsia" w:ascii="宋体" w:hAnsi="宋体" w:eastAsia="宋体" w:cs="宋体"/>
                <w:color w:val="auto"/>
                <w:sz w:val="21"/>
                <w:szCs w:val="21"/>
              </w:rPr>
            </w:pPr>
          </w:p>
        </w:tc>
      </w:tr>
      <w:tr w14:paraId="4555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BB37A1D">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96" w:type="dxa"/>
            <w:vAlign w:val="center"/>
          </w:tcPr>
          <w:p w14:paraId="5C0B4E5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07EA267">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18CB4F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EB75E65">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3A95A78">
            <w:pPr>
              <w:widowControl w:val="0"/>
              <w:spacing w:line="240" w:lineRule="auto"/>
              <w:ind w:firstLine="0" w:firstLineChars="0"/>
              <w:jc w:val="center"/>
              <w:rPr>
                <w:rFonts w:hint="eastAsia" w:ascii="宋体" w:hAnsi="宋体" w:eastAsia="宋体" w:cs="宋体"/>
                <w:color w:val="auto"/>
                <w:sz w:val="21"/>
                <w:szCs w:val="21"/>
              </w:rPr>
            </w:pPr>
          </w:p>
        </w:tc>
      </w:tr>
      <w:tr w14:paraId="7311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6229F83">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96" w:type="dxa"/>
            <w:vAlign w:val="center"/>
          </w:tcPr>
          <w:p w14:paraId="0516641C">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108B80A">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6B3B17BF">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27D21D1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C45900E">
            <w:pPr>
              <w:widowControl w:val="0"/>
              <w:spacing w:line="240" w:lineRule="auto"/>
              <w:ind w:firstLine="0" w:firstLineChars="0"/>
              <w:jc w:val="center"/>
              <w:rPr>
                <w:rFonts w:hint="eastAsia" w:ascii="宋体" w:hAnsi="宋体" w:eastAsia="宋体" w:cs="宋体"/>
                <w:color w:val="auto"/>
                <w:sz w:val="21"/>
                <w:szCs w:val="21"/>
              </w:rPr>
            </w:pPr>
          </w:p>
        </w:tc>
      </w:tr>
      <w:tr w14:paraId="5CC6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F116C6">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96" w:type="dxa"/>
            <w:vAlign w:val="center"/>
          </w:tcPr>
          <w:p w14:paraId="26CB508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296690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9E551D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CADA1E4">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62EE6F9">
            <w:pPr>
              <w:widowControl w:val="0"/>
              <w:spacing w:line="240" w:lineRule="auto"/>
              <w:ind w:firstLine="0" w:firstLineChars="0"/>
              <w:jc w:val="center"/>
              <w:rPr>
                <w:rFonts w:hint="eastAsia" w:ascii="宋体" w:hAnsi="宋体" w:eastAsia="宋体" w:cs="宋体"/>
                <w:color w:val="auto"/>
                <w:sz w:val="21"/>
                <w:szCs w:val="21"/>
              </w:rPr>
            </w:pPr>
          </w:p>
        </w:tc>
      </w:tr>
      <w:tr w14:paraId="7153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E3637D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96" w:type="dxa"/>
            <w:vAlign w:val="center"/>
          </w:tcPr>
          <w:p w14:paraId="4CFDD814">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D45E074">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B9E140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274653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DC539F3">
            <w:pPr>
              <w:widowControl w:val="0"/>
              <w:spacing w:line="240" w:lineRule="auto"/>
              <w:ind w:firstLine="0" w:firstLineChars="0"/>
              <w:jc w:val="center"/>
              <w:rPr>
                <w:rFonts w:hint="eastAsia" w:ascii="宋体" w:hAnsi="宋体" w:eastAsia="宋体" w:cs="宋体"/>
                <w:color w:val="auto"/>
                <w:sz w:val="21"/>
                <w:szCs w:val="21"/>
              </w:rPr>
            </w:pPr>
          </w:p>
        </w:tc>
      </w:tr>
      <w:tr w14:paraId="4BA6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546326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96" w:type="dxa"/>
            <w:vAlign w:val="center"/>
          </w:tcPr>
          <w:p w14:paraId="5D9C5A44">
            <w:pPr>
              <w:widowControl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7002" w:type="dxa"/>
            <w:gridSpan w:val="4"/>
          </w:tcPr>
          <w:p w14:paraId="2DC82CE2">
            <w:pPr>
              <w:widowControl w:val="0"/>
              <w:spacing w:line="240" w:lineRule="auto"/>
              <w:ind w:firstLine="0" w:firstLineChars="0"/>
              <w:jc w:val="both"/>
              <w:rPr>
                <w:rFonts w:hint="eastAsia" w:ascii="宋体" w:hAnsi="宋体" w:eastAsia="宋体" w:cs="宋体"/>
                <w:color w:val="auto"/>
                <w:sz w:val="21"/>
                <w:szCs w:val="21"/>
              </w:rPr>
            </w:pPr>
          </w:p>
        </w:tc>
      </w:tr>
    </w:tbl>
    <w:p w14:paraId="28166555">
      <w:pPr>
        <w:pStyle w:val="60"/>
        <w:rPr>
          <w:rFonts w:hint="eastAsia" w:ascii="宋体" w:hAnsi="宋体" w:eastAsia="宋体" w:cs="宋体"/>
          <w:lang w:val="en-US" w:eastAsia="zh-CN"/>
        </w:rPr>
      </w:pPr>
    </w:p>
    <w:p w14:paraId="098C43D0">
      <w:pPr>
        <w:widowControl w:val="0"/>
        <w:spacing w:line="240" w:lineRule="auto"/>
        <w:ind w:firstLine="0" w:firstLineChars="0"/>
        <w:jc w:val="both"/>
        <w:rPr>
          <w:rFonts w:hint="eastAsia" w:ascii="宋体" w:hAnsi="宋体" w:eastAsia="宋体" w:cs="宋体"/>
          <w:color w:val="auto"/>
        </w:rPr>
      </w:pPr>
      <w:r>
        <w:rPr>
          <w:rFonts w:hint="eastAsia" w:ascii="宋体" w:hAnsi="宋体" w:eastAsia="宋体" w:cs="宋体"/>
          <w:color w:val="auto"/>
        </w:rPr>
        <w:t>注：本表可根据项目实际情况调整，并逐页盖章。</w:t>
      </w:r>
    </w:p>
    <w:p w14:paraId="3FB15191">
      <w:pPr>
        <w:pStyle w:val="23"/>
        <w:ind w:firstLine="480"/>
        <w:rPr>
          <w:rFonts w:hint="eastAsia" w:ascii="宋体" w:hAnsi="宋体" w:eastAsia="宋体" w:cs="宋体"/>
          <w:bCs/>
          <w:color w:val="auto"/>
        </w:rPr>
      </w:pPr>
    </w:p>
    <w:p w14:paraId="67086B94">
      <w:pPr>
        <w:ind w:firstLine="480"/>
        <w:rPr>
          <w:rFonts w:hint="eastAsia" w:ascii="宋体" w:hAnsi="宋体" w:eastAsia="宋体" w:cs="宋体"/>
          <w:color w:val="auto"/>
        </w:rPr>
      </w:pPr>
    </w:p>
    <w:p w14:paraId="3D23235F">
      <w:pPr>
        <w:pStyle w:val="58"/>
        <w:ind w:firstLine="643"/>
        <w:rPr>
          <w:rFonts w:hint="eastAsia" w:ascii="宋体" w:hAnsi="宋体" w:eastAsia="宋体" w:cs="宋体"/>
          <w:color w:val="auto"/>
        </w:rPr>
      </w:pPr>
    </w:p>
    <w:p w14:paraId="46D7E877">
      <w:pPr>
        <w:ind w:firstLine="480"/>
        <w:rPr>
          <w:rFonts w:hint="eastAsia" w:ascii="宋体" w:hAnsi="宋体" w:eastAsia="宋体" w:cs="宋体"/>
          <w:color w:val="auto"/>
        </w:rPr>
      </w:pPr>
    </w:p>
    <w:p w14:paraId="16C75904">
      <w:pPr>
        <w:tabs>
          <w:tab w:val="left" w:pos="6300"/>
        </w:tabs>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供应商名称（公章）：</w:t>
      </w:r>
    </w:p>
    <w:p w14:paraId="6F500692">
      <w:pPr>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年   月   日</w:t>
      </w:r>
    </w:p>
    <w:p w14:paraId="071F278E">
      <w:pPr>
        <w:rPr>
          <w:rFonts w:hint="eastAsia" w:ascii="宋体" w:hAnsi="宋体" w:eastAsia="宋体" w:cs="宋体"/>
          <w:lang w:val="en-US" w:eastAsia="zh-CN"/>
        </w:rPr>
      </w:pPr>
    </w:p>
    <w:p w14:paraId="1D0F915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A0FEA7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92FE47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6920CA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7D9857F">
      <w:pPr>
        <w:tabs>
          <w:tab w:val="left" w:pos="6300"/>
        </w:tabs>
        <w:snapToGrid w:val="0"/>
        <w:spacing w:line="500" w:lineRule="exact"/>
        <w:rPr>
          <w:rFonts w:hint="eastAsia" w:ascii="宋体" w:hAnsi="宋体" w:eastAsia="宋体" w:cs="宋体"/>
          <w:b w:val="0"/>
          <w:bCs/>
          <w:color w:val="auto"/>
          <w:sz w:val="24"/>
          <w:szCs w:val="24"/>
          <w:highlight w:val="none"/>
        </w:rPr>
      </w:pPr>
    </w:p>
    <w:p w14:paraId="3BD385A2">
      <w:pPr>
        <w:tabs>
          <w:tab w:val="left" w:pos="6300"/>
        </w:tabs>
        <w:snapToGrid w:val="0"/>
        <w:spacing w:line="500" w:lineRule="exact"/>
        <w:rPr>
          <w:rFonts w:hint="eastAsia" w:ascii="宋体" w:hAnsi="宋体" w:eastAsia="宋体" w:cs="宋体"/>
          <w:b w:val="0"/>
          <w:bCs/>
          <w:color w:val="auto"/>
          <w:sz w:val="24"/>
          <w:szCs w:val="24"/>
          <w:highlight w:val="none"/>
        </w:rPr>
      </w:pPr>
    </w:p>
    <w:p w14:paraId="43E81BE4">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1"/>
      <w:bookmarkEnd w:id="212"/>
      <w:bookmarkEnd w:id="213"/>
      <w:bookmarkEnd w:id="214"/>
      <w:bookmarkEnd w:id="215"/>
      <w:bookmarkEnd w:id="216"/>
      <w:bookmarkEnd w:id="217"/>
      <w:bookmarkEnd w:id="218"/>
    </w:p>
    <w:p w14:paraId="0090F2E7">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2CDBC2D2">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2443F40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5D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2CEEB5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71CA932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7821215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3751CEA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6D8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49AA4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DBE0DB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FD536A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9E390E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C0E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5A6C5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40469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9DBD45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5BC093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26B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1899E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FD6C0F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BD5F68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D6DAEC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4E3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2944F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AB6DC0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216546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B8838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A5D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5A2455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EF27AE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127818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2EF798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1B9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25A80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55734B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08A709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7E13A0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3093F94E">
      <w:pPr>
        <w:snapToGrid w:val="0"/>
        <w:spacing w:line="360" w:lineRule="auto"/>
        <w:ind w:firstLine="465"/>
        <w:rPr>
          <w:rFonts w:hint="eastAsia" w:ascii="宋体" w:hAnsi="宋体" w:eastAsia="宋体" w:cs="宋体"/>
          <w:b w:val="0"/>
          <w:bCs/>
          <w:color w:val="auto"/>
          <w:sz w:val="24"/>
          <w:szCs w:val="24"/>
          <w:highlight w:val="none"/>
        </w:rPr>
      </w:pPr>
    </w:p>
    <w:p w14:paraId="1EEE6B53">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50F3B8C3">
      <w:pPr>
        <w:spacing w:line="500" w:lineRule="exact"/>
        <w:rPr>
          <w:rFonts w:hint="eastAsia" w:ascii="宋体" w:hAnsi="宋体" w:eastAsia="宋体" w:cs="宋体"/>
          <w:b w:val="0"/>
          <w:bCs/>
          <w:color w:val="auto"/>
          <w:sz w:val="24"/>
          <w:szCs w:val="24"/>
          <w:highlight w:val="none"/>
        </w:rPr>
      </w:pPr>
    </w:p>
    <w:p w14:paraId="3B525A55">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6AE85F9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A414DE4">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55A94AE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438C1A8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4163AE0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60AC5272">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5D49139">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2E491B04">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9" w:name="_Toc313888362"/>
      <w:bookmarkStart w:id="220" w:name="_Toc18617"/>
      <w:bookmarkStart w:id="221" w:name="_Toc30551"/>
      <w:bookmarkStart w:id="222" w:name="_Toc103679701"/>
      <w:bookmarkStart w:id="223" w:name="_Toc29626"/>
      <w:bookmarkStart w:id="224" w:name="_Toc28935"/>
      <w:bookmarkStart w:id="225" w:name="_Toc342913421"/>
      <w:bookmarkStart w:id="226" w:name="_Toc313008358"/>
      <w:r>
        <w:rPr>
          <w:rFonts w:hint="eastAsia" w:ascii="宋体" w:hAnsi="宋体" w:eastAsia="宋体" w:cs="宋体"/>
          <w:b w:val="0"/>
          <w:bCs/>
          <w:color w:val="auto"/>
          <w:sz w:val="24"/>
          <w:szCs w:val="24"/>
          <w:highlight w:val="none"/>
        </w:rPr>
        <w:t>三、商务部分</w:t>
      </w:r>
      <w:bookmarkEnd w:id="219"/>
      <w:bookmarkEnd w:id="220"/>
      <w:bookmarkEnd w:id="221"/>
      <w:bookmarkEnd w:id="222"/>
      <w:bookmarkEnd w:id="223"/>
      <w:bookmarkEnd w:id="224"/>
      <w:bookmarkEnd w:id="225"/>
      <w:bookmarkEnd w:id="226"/>
    </w:p>
    <w:p w14:paraId="4D0340C3">
      <w:pPr>
        <w:snapToGrid w:val="0"/>
        <w:spacing w:line="360" w:lineRule="auto"/>
        <w:rPr>
          <w:rFonts w:hint="eastAsia" w:ascii="宋体" w:hAnsi="宋体" w:eastAsia="宋体" w:cs="宋体"/>
          <w:b w:val="0"/>
          <w:bCs/>
          <w:color w:val="auto"/>
          <w:sz w:val="24"/>
          <w:szCs w:val="24"/>
          <w:highlight w:val="none"/>
        </w:rPr>
      </w:pPr>
      <w:bookmarkStart w:id="227" w:name="_Toc283382459"/>
      <w:r>
        <w:rPr>
          <w:rFonts w:hint="eastAsia" w:ascii="宋体" w:hAnsi="宋体" w:eastAsia="宋体" w:cs="宋体"/>
          <w:b w:val="0"/>
          <w:bCs/>
          <w:color w:val="auto"/>
          <w:sz w:val="24"/>
          <w:szCs w:val="24"/>
          <w:highlight w:val="none"/>
        </w:rPr>
        <w:t>（一）商务响应偏离表</w:t>
      </w:r>
    </w:p>
    <w:p w14:paraId="35B04839">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6A003D2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3D4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B5DBB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43ED1A3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50A0DB6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6D5C49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7FB9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F21D7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9FD80C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EA4E63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F6E8F8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9AD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E6B77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70F989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2D4FFA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ABF595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87F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B0974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D7B43C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24E014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8089FE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5B8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69B3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38BC9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6AF053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43D227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F3B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63BA3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822640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A323A5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93B2C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019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0CF83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A02A3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D16957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BDE385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60D97F7C">
      <w:pPr>
        <w:snapToGrid w:val="0"/>
        <w:spacing w:line="360" w:lineRule="auto"/>
        <w:ind w:firstLine="465"/>
        <w:rPr>
          <w:rFonts w:hint="eastAsia" w:ascii="宋体" w:hAnsi="宋体" w:eastAsia="宋体" w:cs="宋体"/>
          <w:b w:val="0"/>
          <w:bCs/>
          <w:color w:val="auto"/>
          <w:sz w:val="24"/>
          <w:szCs w:val="24"/>
          <w:highlight w:val="none"/>
        </w:rPr>
      </w:pPr>
    </w:p>
    <w:p w14:paraId="2E987B5C">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3333EF99">
      <w:pPr>
        <w:spacing w:line="500" w:lineRule="exact"/>
        <w:rPr>
          <w:rFonts w:hint="eastAsia" w:ascii="宋体" w:hAnsi="宋体" w:eastAsia="宋体" w:cs="宋体"/>
          <w:b w:val="0"/>
          <w:bCs/>
          <w:color w:val="auto"/>
          <w:sz w:val="24"/>
          <w:szCs w:val="24"/>
          <w:highlight w:val="none"/>
        </w:rPr>
      </w:pPr>
    </w:p>
    <w:p w14:paraId="5087B4D5">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1BD0431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B97E63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1618B4C2">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3D65929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1AF4F03">
      <w:pPr>
        <w:pStyle w:val="60"/>
        <w:ind w:left="560" w:firstLine="880"/>
        <w:rPr>
          <w:rFonts w:hint="eastAsia" w:ascii="宋体" w:hAnsi="宋体" w:eastAsia="宋体" w:cs="宋体"/>
          <w:b w:val="0"/>
          <w:bCs/>
          <w:color w:val="auto"/>
          <w:sz w:val="24"/>
          <w:szCs w:val="24"/>
          <w:highlight w:val="none"/>
        </w:rPr>
      </w:pPr>
    </w:p>
    <w:p w14:paraId="73B31D7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50CB104C">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39290A4E">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7"/>
      <w:bookmarkStart w:id="228" w:name="_Toc103679702"/>
      <w:bookmarkStart w:id="229" w:name="_Toc19396"/>
      <w:bookmarkStart w:id="230" w:name="_Toc26076"/>
      <w:bookmarkStart w:id="231" w:name="_Toc16819"/>
      <w:bookmarkStart w:id="232" w:name="_Toc313888363"/>
      <w:bookmarkStart w:id="233" w:name="_Toc30310"/>
      <w:bookmarkStart w:id="234" w:name="_Toc342913422"/>
      <w:bookmarkStart w:id="235" w:name="_Toc313008359"/>
      <w:r>
        <w:rPr>
          <w:rFonts w:hint="eastAsia" w:ascii="宋体" w:hAnsi="宋体" w:eastAsia="宋体" w:cs="宋体"/>
          <w:b w:val="0"/>
          <w:bCs/>
          <w:color w:val="auto"/>
          <w:sz w:val="24"/>
          <w:szCs w:val="24"/>
          <w:highlight w:val="none"/>
        </w:rPr>
        <w:t>四、资格条件及其他</w:t>
      </w:r>
      <w:bookmarkEnd w:id="228"/>
      <w:bookmarkEnd w:id="229"/>
      <w:bookmarkEnd w:id="230"/>
      <w:bookmarkEnd w:id="231"/>
      <w:bookmarkEnd w:id="232"/>
      <w:bookmarkEnd w:id="233"/>
      <w:bookmarkEnd w:id="234"/>
      <w:bookmarkEnd w:id="235"/>
    </w:p>
    <w:p w14:paraId="2BE3606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05BEB5C5">
      <w:pPr>
        <w:pStyle w:val="60"/>
        <w:ind w:left="560" w:firstLine="880"/>
        <w:rPr>
          <w:rFonts w:hint="eastAsia" w:ascii="宋体" w:hAnsi="宋体" w:eastAsia="宋体" w:cs="宋体"/>
          <w:b w:val="0"/>
          <w:bCs/>
          <w:color w:val="auto"/>
          <w:sz w:val="24"/>
          <w:szCs w:val="24"/>
          <w:highlight w:val="none"/>
        </w:rPr>
      </w:pPr>
    </w:p>
    <w:p w14:paraId="45207489">
      <w:pPr>
        <w:pStyle w:val="60"/>
        <w:ind w:left="560" w:firstLine="880"/>
        <w:rPr>
          <w:rFonts w:hint="eastAsia" w:ascii="宋体" w:hAnsi="宋体" w:eastAsia="宋体" w:cs="宋体"/>
          <w:b w:val="0"/>
          <w:bCs/>
          <w:color w:val="auto"/>
          <w:sz w:val="24"/>
          <w:szCs w:val="24"/>
          <w:highlight w:val="none"/>
        </w:rPr>
      </w:pPr>
    </w:p>
    <w:p w14:paraId="7DFB6C2F">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4ACBBB5">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31710B0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0D9F1C5">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1C3BE2E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305CCC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41F1D9F4">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1071DF0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BF0A295">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41853EE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6B1B8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751C97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887A2BD">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32E64F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09843A3">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315D41B5">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E23816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81A5B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309B13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851B8F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82B742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7FA3C7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A35947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5604E93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9345E5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48670BD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FF4FC5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531D0FB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1C10F19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765C480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1ED603C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0FD30F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2068E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0D223483">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0901FB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FC51EA">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625F296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AD825C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136BAC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D4BE29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15F7ECCE">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BCEA172">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260BC3AC">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6" w:name="_Toc14422"/>
      <w:r>
        <w:rPr>
          <w:rFonts w:hint="eastAsia" w:ascii="宋体" w:hAnsi="宋体" w:eastAsia="宋体" w:cs="宋体"/>
          <w:b w:val="0"/>
          <w:bCs/>
          <w:color w:val="auto"/>
          <w:sz w:val="24"/>
          <w:szCs w:val="24"/>
          <w:highlight w:val="none"/>
        </w:rPr>
        <w:t>（四）基本资格条件承诺函（格式）</w:t>
      </w:r>
    </w:p>
    <w:p w14:paraId="0C6B850C">
      <w:pPr>
        <w:tabs>
          <w:tab w:val="left" w:pos="6300"/>
        </w:tabs>
        <w:snapToGrid w:val="0"/>
        <w:spacing w:line="530" w:lineRule="exact"/>
        <w:rPr>
          <w:rFonts w:hint="eastAsia" w:ascii="宋体" w:hAnsi="宋体" w:eastAsia="宋体" w:cs="宋体"/>
          <w:b w:val="0"/>
          <w:bCs/>
          <w:color w:val="auto"/>
          <w:sz w:val="24"/>
          <w:szCs w:val="24"/>
          <w:highlight w:val="none"/>
        </w:rPr>
      </w:pPr>
    </w:p>
    <w:p w14:paraId="3B59FAE8">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CC89917">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788443D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796F64D0">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F31EA41">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35022F57">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51FDC768">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4896CAFB">
      <w:pPr>
        <w:tabs>
          <w:tab w:val="left" w:pos="6300"/>
        </w:tabs>
        <w:snapToGrid w:val="0"/>
        <w:spacing w:line="530" w:lineRule="exact"/>
        <w:rPr>
          <w:rFonts w:hint="eastAsia" w:ascii="宋体" w:hAnsi="宋体" w:eastAsia="宋体" w:cs="宋体"/>
          <w:b w:val="0"/>
          <w:bCs/>
          <w:color w:val="auto"/>
          <w:sz w:val="24"/>
          <w:szCs w:val="24"/>
          <w:highlight w:val="none"/>
        </w:rPr>
      </w:pPr>
    </w:p>
    <w:p w14:paraId="0D2D3FF1">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28738CC8">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4C890A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171A8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7BEE568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ABE0198">
      <w:pPr>
        <w:pStyle w:val="2"/>
        <w:rPr>
          <w:rFonts w:hint="eastAsia" w:ascii="宋体" w:hAnsi="宋体" w:eastAsia="宋体" w:cs="宋体"/>
          <w:b w:val="0"/>
          <w:bCs/>
          <w:color w:val="auto"/>
          <w:sz w:val="24"/>
          <w:szCs w:val="24"/>
          <w:highlight w:val="none"/>
        </w:rPr>
      </w:pPr>
    </w:p>
    <w:p w14:paraId="410781A1">
      <w:pPr>
        <w:rPr>
          <w:rFonts w:hint="eastAsia" w:ascii="宋体" w:hAnsi="宋体" w:eastAsia="宋体" w:cs="宋体"/>
          <w:b w:val="0"/>
          <w:bCs/>
          <w:color w:val="auto"/>
          <w:sz w:val="24"/>
          <w:szCs w:val="24"/>
          <w:highlight w:val="none"/>
        </w:rPr>
      </w:pPr>
    </w:p>
    <w:p w14:paraId="4EA91091">
      <w:pPr>
        <w:pStyle w:val="2"/>
        <w:rPr>
          <w:rFonts w:hint="eastAsia" w:ascii="宋体" w:hAnsi="宋体" w:eastAsia="宋体" w:cs="宋体"/>
          <w:b w:val="0"/>
          <w:bCs/>
          <w:color w:val="auto"/>
          <w:sz w:val="24"/>
          <w:szCs w:val="24"/>
          <w:highlight w:val="none"/>
        </w:rPr>
      </w:pPr>
    </w:p>
    <w:p w14:paraId="34B39A62">
      <w:pPr>
        <w:rPr>
          <w:rFonts w:hint="eastAsia" w:ascii="宋体" w:hAnsi="宋体" w:eastAsia="宋体" w:cs="宋体"/>
          <w:b w:val="0"/>
          <w:bCs/>
          <w:color w:val="auto"/>
          <w:sz w:val="24"/>
          <w:szCs w:val="24"/>
          <w:highlight w:val="none"/>
        </w:rPr>
      </w:pPr>
    </w:p>
    <w:p w14:paraId="271F357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F0B863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367424F">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21A0FACE">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7" w:name="_Toc26481"/>
      <w:bookmarkStart w:id="238" w:name="_Toc17417"/>
      <w:bookmarkStart w:id="239" w:name="_Toc15318"/>
      <w:bookmarkStart w:id="240" w:name="_Toc5951"/>
      <w:r>
        <w:rPr>
          <w:rFonts w:hint="eastAsia" w:ascii="宋体" w:hAnsi="宋体" w:eastAsia="宋体" w:cs="宋体"/>
          <w:b w:val="0"/>
          <w:bCs/>
          <w:color w:val="auto"/>
          <w:sz w:val="24"/>
          <w:szCs w:val="24"/>
          <w:highlight w:val="none"/>
        </w:rPr>
        <w:t>五、其他应提供的资料</w:t>
      </w:r>
      <w:bookmarkEnd w:id="236"/>
      <w:bookmarkEnd w:id="237"/>
      <w:bookmarkEnd w:id="238"/>
      <w:bookmarkEnd w:id="239"/>
      <w:bookmarkEnd w:id="240"/>
    </w:p>
    <w:p w14:paraId="1470CF67">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592BC86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7E77595">
      <w:pPr>
        <w:spacing w:line="360" w:lineRule="auto"/>
        <w:ind w:firstLine="480" w:firstLineChars="200"/>
        <w:jc w:val="center"/>
        <w:rPr>
          <w:rFonts w:hint="eastAsia" w:ascii="宋体" w:hAnsi="宋体" w:eastAsia="宋体" w:cs="宋体"/>
          <w:b w:val="0"/>
          <w:bCs/>
          <w:color w:val="auto"/>
          <w:sz w:val="24"/>
          <w:szCs w:val="24"/>
          <w:highlight w:val="none"/>
        </w:rPr>
      </w:pPr>
    </w:p>
    <w:p w14:paraId="5F887201">
      <w:pPr>
        <w:spacing w:line="400" w:lineRule="exact"/>
        <w:ind w:firstLine="480" w:firstLineChars="200"/>
        <w:jc w:val="center"/>
        <w:rPr>
          <w:rFonts w:hint="eastAsia" w:ascii="宋体" w:hAnsi="宋体" w:eastAsia="宋体" w:cs="宋体"/>
          <w:b w:val="0"/>
          <w:bCs/>
          <w:color w:val="auto"/>
          <w:sz w:val="24"/>
          <w:szCs w:val="24"/>
          <w:highlight w:val="none"/>
        </w:rPr>
      </w:pPr>
    </w:p>
    <w:p w14:paraId="7C2F04A9">
      <w:pPr>
        <w:spacing w:line="400" w:lineRule="exact"/>
        <w:ind w:firstLine="480" w:firstLineChars="200"/>
        <w:jc w:val="center"/>
        <w:rPr>
          <w:rFonts w:hint="eastAsia" w:ascii="宋体" w:hAnsi="宋体" w:eastAsia="宋体" w:cs="宋体"/>
          <w:b w:val="0"/>
          <w:bCs/>
          <w:color w:val="auto"/>
          <w:sz w:val="24"/>
          <w:szCs w:val="24"/>
          <w:highlight w:val="none"/>
        </w:rPr>
      </w:pPr>
    </w:p>
    <w:p w14:paraId="70CB6597">
      <w:pPr>
        <w:spacing w:line="400" w:lineRule="exact"/>
        <w:ind w:firstLine="480" w:firstLineChars="200"/>
        <w:jc w:val="center"/>
        <w:rPr>
          <w:rFonts w:hint="eastAsia" w:ascii="宋体" w:hAnsi="宋体" w:eastAsia="宋体" w:cs="宋体"/>
          <w:b w:val="0"/>
          <w:bCs/>
          <w:color w:val="auto"/>
          <w:sz w:val="24"/>
          <w:szCs w:val="24"/>
          <w:highlight w:val="none"/>
        </w:rPr>
      </w:pPr>
    </w:p>
    <w:p w14:paraId="22DF9526">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47CD4A44">
      <w:pPr>
        <w:spacing w:line="360" w:lineRule="auto"/>
        <w:ind w:firstLine="480" w:firstLineChars="200"/>
        <w:rPr>
          <w:rFonts w:hint="eastAsia" w:ascii="宋体" w:hAnsi="宋体" w:eastAsia="宋体" w:cs="宋体"/>
          <w:b w:val="0"/>
          <w:bCs/>
          <w:color w:val="auto"/>
          <w:sz w:val="24"/>
          <w:szCs w:val="24"/>
          <w:highlight w:val="none"/>
        </w:rPr>
      </w:pPr>
    </w:p>
    <w:p w14:paraId="482BBB90">
      <w:pPr>
        <w:spacing w:line="360" w:lineRule="auto"/>
        <w:ind w:firstLine="480" w:firstLineChars="200"/>
        <w:jc w:val="center"/>
        <w:rPr>
          <w:rFonts w:hint="eastAsia" w:ascii="宋体" w:hAnsi="宋体" w:eastAsia="宋体" w:cs="宋体"/>
          <w:b w:val="0"/>
          <w:bCs/>
          <w:color w:val="auto"/>
          <w:sz w:val="24"/>
          <w:szCs w:val="24"/>
          <w:highlight w:val="none"/>
        </w:rPr>
      </w:pPr>
    </w:p>
    <w:p w14:paraId="5CDEFC71">
      <w:pPr>
        <w:spacing w:line="360" w:lineRule="auto"/>
        <w:ind w:firstLine="480" w:firstLineChars="200"/>
        <w:jc w:val="center"/>
        <w:rPr>
          <w:rFonts w:hint="eastAsia" w:ascii="宋体" w:hAnsi="宋体" w:eastAsia="宋体" w:cs="宋体"/>
          <w:b w:val="0"/>
          <w:bCs/>
          <w:color w:val="auto"/>
          <w:sz w:val="24"/>
          <w:szCs w:val="24"/>
          <w:highlight w:val="none"/>
        </w:rPr>
      </w:pPr>
    </w:p>
    <w:p w14:paraId="6F9EB308">
      <w:pPr>
        <w:spacing w:line="360" w:lineRule="auto"/>
        <w:ind w:firstLine="480" w:firstLineChars="200"/>
        <w:jc w:val="center"/>
        <w:rPr>
          <w:rFonts w:hint="eastAsia" w:ascii="宋体" w:hAnsi="宋体" w:eastAsia="宋体" w:cs="宋体"/>
          <w:b w:val="0"/>
          <w:bCs/>
          <w:color w:val="auto"/>
          <w:sz w:val="24"/>
          <w:szCs w:val="24"/>
          <w:highlight w:val="none"/>
        </w:rPr>
      </w:pPr>
    </w:p>
    <w:p w14:paraId="17EBF58C">
      <w:pPr>
        <w:spacing w:line="360" w:lineRule="auto"/>
        <w:ind w:firstLine="480" w:firstLineChars="200"/>
        <w:jc w:val="center"/>
        <w:rPr>
          <w:rFonts w:hint="eastAsia" w:ascii="宋体" w:hAnsi="宋体" w:eastAsia="宋体" w:cs="宋体"/>
          <w:b w:val="0"/>
          <w:bCs/>
          <w:color w:val="auto"/>
          <w:sz w:val="24"/>
          <w:szCs w:val="24"/>
          <w:highlight w:val="none"/>
        </w:rPr>
      </w:pPr>
    </w:p>
    <w:p w14:paraId="207F887B">
      <w:pPr>
        <w:spacing w:line="360" w:lineRule="auto"/>
        <w:ind w:firstLine="480" w:firstLineChars="200"/>
        <w:jc w:val="center"/>
        <w:rPr>
          <w:rFonts w:hint="eastAsia" w:ascii="宋体" w:hAnsi="宋体" w:eastAsia="宋体" w:cs="宋体"/>
          <w:b w:val="0"/>
          <w:bCs/>
          <w:color w:val="auto"/>
          <w:sz w:val="24"/>
          <w:szCs w:val="24"/>
          <w:highlight w:val="none"/>
        </w:rPr>
      </w:pPr>
    </w:p>
    <w:p w14:paraId="567AC69B">
      <w:pPr>
        <w:pStyle w:val="127"/>
        <w:spacing w:line="20" w:lineRule="atLeast"/>
        <w:jc w:val="center"/>
        <w:rPr>
          <w:rFonts w:hint="eastAsia" w:ascii="宋体" w:hAnsi="宋体" w:eastAsia="宋体" w:cs="宋体"/>
          <w:b w:val="0"/>
          <w:bCs/>
          <w:color w:val="auto"/>
          <w:sz w:val="24"/>
          <w:szCs w:val="24"/>
          <w:highlight w:val="none"/>
        </w:rPr>
      </w:pPr>
    </w:p>
    <w:p w14:paraId="36FB19FE">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1" w:fontKey="{A863ABD4-3DD1-4B87-BFC3-82AEA3C6343E}"/>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ACC665E7-3CBA-4B9A-920B-B95EBFF8D2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FEB4">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7E15F193">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2BE8">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68E20">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E256">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058A">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A9E6">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32610"/>
    <w:multiLevelType w:val="singleLevel"/>
    <w:tmpl w:val="AA232610"/>
    <w:lvl w:ilvl="0" w:tentative="0">
      <w:start w:val="1"/>
      <w:numFmt w:val="chineseCounting"/>
      <w:suff w:val="nothing"/>
      <w:lvlText w:val="（%1）"/>
      <w:lvlJc w:val="left"/>
      <w:rPr>
        <w:rFonts w:hint="eastAsia"/>
      </w:rPr>
    </w:lvl>
  </w:abstractNum>
  <w:abstractNum w:abstractNumId="1">
    <w:nsid w:val="D5CF5DDE"/>
    <w:multiLevelType w:val="singleLevel"/>
    <w:tmpl w:val="D5CF5DDE"/>
    <w:lvl w:ilvl="0" w:tentative="0">
      <w:start w:val="1"/>
      <w:numFmt w:val="chineseCounting"/>
      <w:suff w:val="nothing"/>
      <w:lvlText w:val="%1、"/>
      <w:lvlJc w:val="left"/>
      <w:rPr>
        <w:rFonts w:hint="eastAsia"/>
      </w:rPr>
    </w:lvl>
  </w:abstractNum>
  <w:abstractNum w:abstractNumId="2">
    <w:nsid w:val="FAA715AA"/>
    <w:multiLevelType w:val="singleLevel"/>
    <w:tmpl w:val="FAA715AA"/>
    <w:lvl w:ilvl="0" w:tentative="0">
      <w:start w:val="2"/>
      <w:numFmt w:val="decimal"/>
      <w:lvlText w:val="%1."/>
      <w:lvlJc w:val="left"/>
      <w:pPr>
        <w:tabs>
          <w:tab w:val="left" w:pos="312"/>
        </w:tabs>
      </w:pPr>
    </w:lvl>
  </w:abstractNum>
  <w:abstractNum w:abstractNumId="3">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9393DD1"/>
    <w:multiLevelType w:val="singleLevel"/>
    <w:tmpl w:val="29393DD1"/>
    <w:lvl w:ilvl="0" w:tentative="0">
      <w:start w:val="2"/>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6"/>
  </w:num>
  <w:num w:numId="10">
    <w:abstractNumId w:val="9"/>
  </w:num>
  <w:num w:numId="11">
    <w:abstractNumId w:val="10"/>
  </w:num>
  <w:num w:numId="12">
    <w:abstractNumId w:val="6"/>
  </w:num>
  <w:num w:numId="13">
    <w:abstractNumId w:val="14"/>
  </w:num>
  <w:num w:numId="14">
    <w:abstractNumId w:val="1"/>
  </w:num>
  <w:num w:numId="15">
    <w:abstractNumId w:val="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96D4B"/>
    <w:rsid w:val="011A5340"/>
    <w:rsid w:val="01691BDB"/>
    <w:rsid w:val="01891B53"/>
    <w:rsid w:val="01A13E9F"/>
    <w:rsid w:val="01C21457"/>
    <w:rsid w:val="021064A4"/>
    <w:rsid w:val="0221276B"/>
    <w:rsid w:val="02503216"/>
    <w:rsid w:val="026D64DC"/>
    <w:rsid w:val="02925AE5"/>
    <w:rsid w:val="02BC1AB4"/>
    <w:rsid w:val="02ED3555"/>
    <w:rsid w:val="0317318F"/>
    <w:rsid w:val="03553323"/>
    <w:rsid w:val="03A07CD3"/>
    <w:rsid w:val="04676E77"/>
    <w:rsid w:val="04CF417E"/>
    <w:rsid w:val="04E60C7E"/>
    <w:rsid w:val="054E1C1B"/>
    <w:rsid w:val="059120EA"/>
    <w:rsid w:val="05BB42A5"/>
    <w:rsid w:val="05FB28F4"/>
    <w:rsid w:val="06121E11"/>
    <w:rsid w:val="072145DC"/>
    <w:rsid w:val="07D63493"/>
    <w:rsid w:val="07ED235A"/>
    <w:rsid w:val="086A62FF"/>
    <w:rsid w:val="088B55C9"/>
    <w:rsid w:val="092C7268"/>
    <w:rsid w:val="09801708"/>
    <w:rsid w:val="09D1609A"/>
    <w:rsid w:val="09E65669"/>
    <w:rsid w:val="0A4B01E4"/>
    <w:rsid w:val="0A8D517F"/>
    <w:rsid w:val="0AA4244D"/>
    <w:rsid w:val="0ACF039A"/>
    <w:rsid w:val="0AF10DD7"/>
    <w:rsid w:val="0B5D575C"/>
    <w:rsid w:val="0B785067"/>
    <w:rsid w:val="0BD643AC"/>
    <w:rsid w:val="0D775AA1"/>
    <w:rsid w:val="0D786F20"/>
    <w:rsid w:val="0D9A6FFA"/>
    <w:rsid w:val="0E2A6BD6"/>
    <w:rsid w:val="0E2E3EEC"/>
    <w:rsid w:val="0E331896"/>
    <w:rsid w:val="0E9D0085"/>
    <w:rsid w:val="0F0C4F3C"/>
    <w:rsid w:val="0F167D68"/>
    <w:rsid w:val="0FC92E5D"/>
    <w:rsid w:val="104814DC"/>
    <w:rsid w:val="10CB7D61"/>
    <w:rsid w:val="10D23E14"/>
    <w:rsid w:val="11060443"/>
    <w:rsid w:val="11196172"/>
    <w:rsid w:val="112C3206"/>
    <w:rsid w:val="11681652"/>
    <w:rsid w:val="116A264E"/>
    <w:rsid w:val="118B1039"/>
    <w:rsid w:val="118C42A1"/>
    <w:rsid w:val="11AE2F4A"/>
    <w:rsid w:val="11B31A46"/>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7DC4BE2"/>
    <w:rsid w:val="18785439"/>
    <w:rsid w:val="18B41C2A"/>
    <w:rsid w:val="190F569C"/>
    <w:rsid w:val="199E5828"/>
    <w:rsid w:val="19EE5C98"/>
    <w:rsid w:val="19F95FF3"/>
    <w:rsid w:val="19FC4286"/>
    <w:rsid w:val="1A8216F7"/>
    <w:rsid w:val="1AA47ADC"/>
    <w:rsid w:val="1ACC1921"/>
    <w:rsid w:val="1B367D00"/>
    <w:rsid w:val="1B4E3334"/>
    <w:rsid w:val="1B61788A"/>
    <w:rsid w:val="1B6D5BEA"/>
    <w:rsid w:val="1B98237C"/>
    <w:rsid w:val="1B9F7EE3"/>
    <w:rsid w:val="1C723D09"/>
    <w:rsid w:val="1D615194"/>
    <w:rsid w:val="1D9E6340"/>
    <w:rsid w:val="1DB77AB0"/>
    <w:rsid w:val="1DC87107"/>
    <w:rsid w:val="1E2A102E"/>
    <w:rsid w:val="1E4C5F8A"/>
    <w:rsid w:val="1E8E1852"/>
    <w:rsid w:val="1EEB69D9"/>
    <w:rsid w:val="1F417171"/>
    <w:rsid w:val="1F9F033C"/>
    <w:rsid w:val="1FC55FF4"/>
    <w:rsid w:val="20486F2E"/>
    <w:rsid w:val="20D456EB"/>
    <w:rsid w:val="20D90162"/>
    <w:rsid w:val="20F85CFE"/>
    <w:rsid w:val="2110234E"/>
    <w:rsid w:val="214F2542"/>
    <w:rsid w:val="218B3DFB"/>
    <w:rsid w:val="219B2D93"/>
    <w:rsid w:val="21A06DEB"/>
    <w:rsid w:val="21C226F3"/>
    <w:rsid w:val="220652BA"/>
    <w:rsid w:val="22684800"/>
    <w:rsid w:val="229065B8"/>
    <w:rsid w:val="22C46DB5"/>
    <w:rsid w:val="23456A34"/>
    <w:rsid w:val="236B20E8"/>
    <w:rsid w:val="23936DFC"/>
    <w:rsid w:val="24217B7B"/>
    <w:rsid w:val="24525F11"/>
    <w:rsid w:val="25386F66"/>
    <w:rsid w:val="25C80533"/>
    <w:rsid w:val="26704BBE"/>
    <w:rsid w:val="26B20955"/>
    <w:rsid w:val="26F7638D"/>
    <w:rsid w:val="27420045"/>
    <w:rsid w:val="27685F79"/>
    <w:rsid w:val="278A4A2C"/>
    <w:rsid w:val="27ED090F"/>
    <w:rsid w:val="28456613"/>
    <w:rsid w:val="2860721B"/>
    <w:rsid w:val="28AA592C"/>
    <w:rsid w:val="28D54685"/>
    <w:rsid w:val="292567E1"/>
    <w:rsid w:val="2AAD6003"/>
    <w:rsid w:val="2B05230C"/>
    <w:rsid w:val="2BE337A3"/>
    <w:rsid w:val="2BF9180D"/>
    <w:rsid w:val="2C426408"/>
    <w:rsid w:val="2CAD3314"/>
    <w:rsid w:val="2CC46505"/>
    <w:rsid w:val="2CED0673"/>
    <w:rsid w:val="2D3F79D7"/>
    <w:rsid w:val="2D526903"/>
    <w:rsid w:val="2D5B24CA"/>
    <w:rsid w:val="2D5F3070"/>
    <w:rsid w:val="2D7C1CBC"/>
    <w:rsid w:val="2D9464F2"/>
    <w:rsid w:val="2D9E007B"/>
    <w:rsid w:val="2E6B483B"/>
    <w:rsid w:val="2F0B06CA"/>
    <w:rsid w:val="2F5E2951"/>
    <w:rsid w:val="2FB15C4D"/>
    <w:rsid w:val="300761B5"/>
    <w:rsid w:val="30FB789A"/>
    <w:rsid w:val="3146761B"/>
    <w:rsid w:val="32C97DB6"/>
    <w:rsid w:val="32D6765D"/>
    <w:rsid w:val="338B4A07"/>
    <w:rsid w:val="346040E6"/>
    <w:rsid w:val="34D5216F"/>
    <w:rsid w:val="355900F4"/>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43377"/>
    <w:rsid w:val="3A170959"/>
    <w:rsid w:val="3A1C1BAF"/>
    <w:rsid w:val="3A570589"/>
    <w:rsid w:val="3AAE6211"/>
    <w:rsid w:val="3AD401A2"/>
    <w:rsid w:val="3B1B48C3"/>
    <w:rsid w:val="3B31460B"/>
    <w:rsid w:val="3B5559F9"/>
    <w:rsid w:val="3BB80457"/>
    <w:rsid w:val="3BB84132"/>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1E158E5"/>
    <w:rsid w:val="4263042B"/>
    <w:rsid w:val="426B4971"/>
    <w:rsid w:val="43326EBF"/>
    <w:rsid w:val="44605159"/>
    <w:rsid w:val="45144193"/>
    <w:rsid w:val="45786DCF"/>
    <w:rsid w:val="459C0907"/>
    <w:rsid w:val="45EA0494"/>
    <w:rsid w:val="462431C5"/>
    <w:rsid w:val="465D46FF"/>
    <w:rsid w:val="466924B3"/>
    <w:rsid w:val="46CB09CA"/>
    <w:rsid w:val="47214C12"/>
    <w:rsid w:val="476802CC"/>
    <w:rsid w:val="47981429"/>
    <w:rsid w:val="48167282"/>
    <w:rsid w:val="4843113A"/>
    <w:rsid w:val="48457423"/>
    <w:rsid w:val="48582566"/>
    <w:rsid w:val="48864335"/>
    <w:rsid w:val="490234FE"/>
    <w:rsid w:val="4992751F"/>
    <w:rsid w:val="49A308A5"/>
    <w:rsid w:val="4B991F60"/>
    <w:rsid w:val="4BC53C38"/>
    <w:rsid w:val="4BD65897"/>
    <w:rsid w:val="4C2048B8"/>
    <w:rsid w:val="4D0F49B1"/>
    <w:rsid w:val="4D461C92"/>
    <w:rsid w:val="4E5D5C28"/>
    <w:rsid w:val="4EA70ED0"/>
    <w:rsid w:val="4ED80FF1"/>
    <w:rsid w:val="4EF33AEE"/>
    <w:rsid w:val="4F807FCA"/>
    <w:rsid w:val="4FCF212F"/>
    <w:rsid w:val="4FF95795"/>
    <w:rsid w:val="502A28FA"/>
    <w:rsid w:val="510B3D50"/>
    <w:rsid w:val="51F7263B"/>
    <w:rsid w:val="52524C16"/>
    <w:rsid w:val="52783CBE"/>
    <w:rsid w:val="528B53C0"/>
    <w:rsid w:val="5293012E"/>
    <w:rsid w:val="531D273D"/>
    <w:rsid w:val="535B64F7"/>
    <w:rsid w:val="53C108BF"/>
    <w:rsid w:val="53C75190"/>
    <w:rsid w:val="541A08A5"/>
    <w:rsid w:val="54D63934"/>
    <w:rsid w:val="556D1537"/>
    <w:rsid w:val="55AB68A1"/>
    <w:rsid w:val="56091A90"/>
    <w:rsid w:val="561E13E4"/>
    <w:rsid w:val="562904EF"/>
    <w:rsid w:val="5682571F"/>
    <w:rsid w:val="56FC4A0F"/>
    <w:rsid w:val="57272B15"/>
    <w:rsid w:val="57330863"/>
    <w:rsid w:val="57443768"/>
    <w:rsid w:val="580A079A"/>
    <w:rsid w:val="58196DAC"/>
    <w:rsid w:val="584E71C4"/>
    <w:rsid w:val="58F842B9"/>
    <w:rsid w:val="59017D1E"/>
    <w:rsid w:val="59561AE4"/>
    <w:rsid w:val="59594AC9"/>
    <w:rsid w:val="596A402B"/>
    <w:rsid w:val="599975CF"/>
    <w:rsid w:val="59CA589A"/>
    <w:rsid w:val="59CE316E"/>
    <w:rsid w:val="59E436BD"/>
    <w:rsid w:val="5A137381"/>
    <w:rsid w:val="5A932270"/>
    <w:rsid w:val="5AFE1CEA"/>
    <w:rsid w:val="5B6C0A61"/>
    <w:rsid w:val="5B7A19E0"/>
    <w:rsid w:val="5BB21112"/>
    <w:rsid w:val="5BBF5AFD"/>
    <w:rsid w:val="5C994FFA"/>
    <w:rsid w:val="5D176A69"/>
    <w:rsid w:val="5D731EE5"/>
    <w:rsid w:val="5DFF0E1E"/>
    <w:rsid w:val="5E503D20"/>
    <w:rsid w:val="5FF271AD"/>
    <w:rsid w:val="60A258D5"/>
    <w:rsid w:val="60AC25A0"/>
    <w:rsid w:val="60D5460C"/>
    <w:rsid w:val="61581B1D"/>
    <w:rsid w:val="618B5A4F"/>
    <w:rsid w:val="61F72DEE"/>
    <w:rsid w:val="62B61E66"/>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9B7652"/>
    <w:rsid w:val="67CC5F51"/>
    <w:rsid w:val="67E46396"/>
    <w:rsid w:val="683F1D16"/>
    <w:rsid w:val="6854560F"/>
    <w:rsid w:val="68757B14"/>
    <w:rsid w:val="68AC0179"/>
    <w:rsid w:val="69A42F62"/>
    <w:rsid w:val="69A73642"/>
    <w:rsid w:val="69AC6EAA"/>
    <w:rsid w:val="6A8F2B4E"/>
    <w:rsid w:val="6A9040D6"/>
    <w:rsid w:val="6ADD55FC"/>
    <w:rsid w:val="6B023E01"/>
    <w:rsid w:val="6B366553"/>
    <w:rsid w:val="6B9920A1"/>
    <w:rsid w:val="6BE61D2D"/>
    <w:rsid w:val="6C01794F"/>
    <w:rsid w:val="6C84496B"/>
    <w:rsid w:val="6C8976AE"/>
    <w:rsid w:val="6CA71F84"/>
    <w:rsid w:val="6CF52602"/>
    <w:rsid w:val="6DB450BF"/>
    <w:rsid w:val="6DBE71AC"/>
    <w:rsid w:val="6DF34171"/>
    <w:rsid w:val="6E2A648C"/>
    <w:rsid w:val="6EBF142E"/>
    <w:rsid w:val="6F0472E6"/>
    <w:rsid w:val="6F2C5FDF"/>
    <w:rsid w:val="6F3027C1"/>
    <w:rsid w:val="6F7F50E5"/>
    <w:rsid w:val="6F9E5624"/>
    <w:rsid w:val="701D465E"/>
    <w:rsid w:val="708C61A6"/>
    <w:rsid w:val="70B0608C"/>
    <w:rsid w:val="70BC3E77"/>
    <w:rsid w:val="712B426F"/>
    <w:rsid w:val="71D770C3"/>
    <w:rsid w:val="72830B08"/>
    <w:rsid w:val="72B50B7E"/>
    <w:rsid w:val="72C45265"/>
    <w:rsid w:val="73025D8D"/>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744676"/>
    <w:rsid w:val="7AD91D9F"/>
    <w:rsid w:val="7BD76239"/>
    <w:rsid w:val="7BDC213F"/>
    <w:rsid w:val="7C0F2651"/>
    <w:rsid w:val="7C6641AB"/>
    <w:rsid w:val="7CA63C51"/>
    <w:rsid w:val="7CE84649"/>
    <w:rsid w:val="7CE8560D"/>
    <w:rsid w:val="7DF54524"/>
    <w:rsid w:val="7E5751DF"/>
    <w:rsid w:val="7E83563A"/>
    <w:rsid w:val="7EB614E5"/>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38</Pages>
  <Words>7513</Words>
  <Characters>9615</Characters>
  <Lines>133</Lines>
  <Paragraphs>37</Paragraphs>
  <TotalTime>2</TotalTime>
  <ScaleCrop>false</ScaleCrop>
  <LinksUpToDate>false</LinksUpToDate>
  <CharactersWithSpaces>9677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2025-09-25T08:15:45Z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