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FE9DA">
      <w:pPr>
        <w:spacing w:after="0"/>
        <w:jc w:val="left"/>
        <w:rPr>
          <w:rFonts w:ascii="宋体" w:hAnsi="宋体" w:cs="宋体"/>
          <w:color w:val="auto"/>
        </w:rPr>
      </w:pPr>
    </w:p>
    <w:p w14:paraId="4CDF17AC">
      <w:pPr>
        <w:spacing w:after="0"/>
        <w:jc w:val="left"/>
        <w:rPr>
          <w:rFonts w:ascii="宋体" w:hAnsi="宋体" w:cs="宋体"/>
          <w:color w:val="auto"/>
        </w:rPr>
      </w:pPr>
    </w:p>
    <w:p w14:paraId="7A81C710">
      <w:pPr>
        <w:spacing w:after="0" w:line="1600" w:lineRule="exact"/>
        <w:jc w:val="both"/>
        <w:outlineLvl w:val="0"/>
        <w:rPr>
          <w:rFonts w:hint="eastAsia" w:ascii="宋体" w:hAnsi="宋体" w:cs="宋体"/>
          <w:color w:val="auto"/>
          <w:sz w:val="130"/>
          <w:szCs w:val="130"/>
        </w:rPr>
      </w:pPr>
      <w:bookmarkStart w:id="0" w:name="_Toc29704"/>
    </w:p>
    <w:p w14:paraId="2B0E09F8">
      <w:pPr>
        <w:spacing w:after="0" w:line="1600" w:lineRule="exact"/>
        <w:jc w:val="both"/>
        <w:outlineLvl w:val="0"/>
        <w:rPr>
          <w:rFonts w:ascii="宋体" w:hAnsi="宋体" w:cs="宋体"/>
          <w:color w:val="auto"/>
          <w:sz w:val="130"/>
          <w:szCs w:val="130"/>
        </w:rPr>
      </w:pPr>
      <w:r>
        <w:rPr>
          <w:rFonts w:hint="eastAsia" w:ascii="宋体" w:hAnsi="宋体" w:cs="宋体"/>
          <w:color w:val="auto"/>
          <w:sz w:val="130"/>
          <w:szCs w:val="130"/>
        </w:rPr>
        <w:t>竞争性磋商文件</w:t>
      </w:r>
      <w:bookmarkEnd w:id="0"/>
    </w:p>
    <w:p w14:paraId="738CCB9C">
      <w:pPr>
        <w:spacing w:after="0" w:line="700" w:lineRule="exact"/>
        <w:jc w:val="center"/>
        <w:rPr>
          <w:rFonts w:ascii="宋体" w:hAnsi="宋体" w:cs="宋体"/>
          <w:color w:val="auto"/>
          <w:sz w:val="72"/>
          <w:szCs w:val="72"/>
        </w:rPr>
      </w:pPr>
    </w:p>
    <w:p w14:paraId="7B83FD40">
      <w:pPr>
        <w:spacing w:after="0" w:line="700" w:lineRule="exact"/>
        <w:jc w:val="center"/>
        <w:rPr>
          <w:rFonts w:ascii="宋体" w:hAnsi="宋体" w:cs="宋体"/>
          <w:color w:val="auto"/>
          <w:sz w:val="32"/>
        </w:rPr>
      </w:pPr>
    </w:p>
    <w:p w14:paraId="276A817F">
      <w:pPr>
        <w:pStyle w:val="4"/>
        <w:numPr>
          <w:ilvl w:val="2"/>
          <w:numId w:val="0"/>
        </w:numPr>
        <w:spacing w:after="0"/>
        <w:ind w:left="680"/>
        <w:rPr>
          <w:rFonts w:ascii="宋体" w:hAnsi="宋体" w:eastAsia="宋体" w:cs="宋体"/>
          <w:color w:val="auto"/>
        </w:rPr>
      </w:pPr>
    </w:p>
    <w:p w14:paraId="60BB3FEF">
      <w:pPr>
        <w:spacing w:after="0"/>
        <w:rPr>
          <w:rFonts w:ascii="宋体" w:hAnsi="宋体" w:cs="宋体"/>
          <w:color w:val="auto"/>
        </w:rPr>
      </w:pPr>
    </w:p>
    <w:p w14:paraId="0076AB62">
      <w:pPr>
        <w:spacing w:after="0" w:line="700" w:lineRule="exact"/>
        <w:jc w:val="center"/>
        <w:rPr>
          <w:rFonts w:ascii="宋体" w:hAnsi="宋体" w:cs="宋体"/>
          <w:color w:val="auto"/>
          <w:sz w:val="32"/>
        </w:rPr>
      </w:pPr>
    </w:p>
    <w:p w14:paraId="47B9A5D1">
      <w:pPr>
        <w:spacing w:after="0" w:line="500" w:lineRule="exact"/>
        <w:ind w:firstLine="1080" w:firstLineChars="300"/>
        <w:outlineLvl w:val="0"/>
        <w:rPr>
          <w:rFonts w:hint="default" w:ascii="宋体" w:hAnsi="宋体" w:eastAsia="宋体" w:cs="宋体"/>
          <w:color w:val="auto"/>
          <w:sz w:val="36"/>
          <w:szCs w:val="36"/>
          <w:lang w:val="en-US" w:eastAsia="zh-CN"/>
        </w:rPr>
      </w:pPr>
      <w:bookmarkStart w:id="1" w:name="_Toc23617"/>
      <w:r>
        <w:rPr>
          <w:rFonts w:hint="eastAsia" w:ascii="宋体" w:hAnsi="宋体" w:cs="宋体"/>
          <w:color w:val="auto"/>
          <w:sz w:val="36"/>
          <w:szCs w:val="36"/>
        </w:rPr>
        <w:t>项  目  号：</w:t>
      </w:r>
      <w:bookmarkEnd w:id="1"/>
      <w:r>
        <w:rPr>
          <w:rFonts w:hint="eastAsia" w:ascii="宋体" w:hAnsi="宋体" w:cs="宋体"/>
          <w:color w:val="auto"/>
          <w:sz w:val="36"/>
          <w:szCs w:val="36"/>
        </w:rPr>
        <w:t>QC25A0002</w:t>
      </w:r>
    </w:p>
    <w:p w14:paraId="385107A5">
      <w:pPr>
        <w:spacing w:after="0" w:line="500" w:lineRule="exact"/>
        <w:ind w:left="3595" w:leftChars="384" w:hanging="2520" w:hangingChars="700"/>
        <w:outlineLvl w:val="0"/>
        <w:rPr>
          <w:rFonts w:hint="eastAsia" w:ascii="宋体" w:hAnsi="宋体" w:eastAsia="宋体" w:cs="宋体"/>
          <w:color w:val="auto"/>
          <w:sz w:val="36"/>
          <w:szCs w:val="36"/>
          <w:lang w:eastAsia="zh-CN"/>
        </w:rPr>
      </w:pPr>
      <w:bookmarkStart w:id="2" w:name="_Toc12603"/>
      <w:r>
        <w:rPr>
          <w:rFonts w:hint="eastAsia" w:ascii="宋体" w:hAnsi="宋体" w:cs="宋体"/>
          <w:color w:val="auto"/>
          <w:sz w:val="36"/>
          <w:szCs w:val="36"/>
        </w:rPr>
        <w:t>磋商项目名称：</w:t>
      </w:r>
      <w:bookmarkEnd w:id="2"/>
      <w:r>
        <w:rPr>
          <w:rFonts w:hint="eastAsia" w:ascii="宋体" w:hAnsi="宋体" w:cs="宋体"/>
          <w:color w:val="auto"/>
          <w:sz w:val="36"/>
          <w:szCs w:val="36"/>
          <w:lang w:eastAsia="zh-CN"/>
        </w:rPr>
        <w:t>购置工会职工警体活动运动服装</w:t>
      </w:r>
    </w:p>
    <w:p w14:paraId="6AF35A9B">
      <w:pPr>
        <w:spacing w:after="0" w:line="700" w:lineRule="exact"/>
        <w:ind w:firstLine="1440" w:firstLineChars="400"/>
        <w:rPr>
          <w:rFonts w:ascii="宋体" w:hAnsi="宋体" w:cs="宋体"/>
          <w:color w:val="auto"/>
          <w:sz w:val="36"/>
          <w:szCs w:val="36"/>
        </w:rPr>
      </w:pPr>
    </w:p>
    <w:p w14:paraId="29A0A074">
      <w:pPr>
        <w:spacing w:after="0" w:line="700" w:lineRule="exact"/>
        <w:rPr>
          <w:rFonts w:ascii="宋体" w:hAnsi="宋体" w:cs="宋体"/>
          <w:b/>
          <w:color w:val="auto"/>
          <w:sz w:val="36"/>
          <w:szCs w:val="36"/>
        </w:rPr>
      </w:pPr>
    </w:p>
    <w:p w14:paraId="77B691B9">
      <w:pPr>
        <w:spacing w:after="0" w:line="700" w:lineRule="exact"/>
        <w:rPr>
          <w:rFonts w:ascii="宋体" w:hAnsi="宋体" w:cs="宋体"/>
          <w:b/>
          <w:color w:val="auto"/>
          <w:sz w:val="36"/>
          <w:szCs w:val="36"/>
        </w:rPr>
      </w:pPr>
    </w:p>
    <w:p w14:paraId="281576CF">
      <w:pPr>
        <w:pStyle w:val="23"/>
        <w:spacing w:after="0"/>
        <w:rPr>
          <w:rFonts w:ascii="宋体" w:hAnsi="宋体" w:cs="宋体"/>
          <w:color w:val="auto"/>
        </w:rPr>
      </w:pPr>
    </w:p>
    <w:p w14:paraId="72B993B5">
      <w:pPr>
        <w:spacing w:after="0"/>
        <w:rPr>
          <w:rFonts w:ascii="宋体" w:hAnsi="宋体" w:cs="宋体"/>
          <w:color w:val="auto"/>
        </w:rPr>
      </w:pPr>
    </w:p>
    <w:p w14:paraId="32AFC60E">
      <w:pPr>
        <w:spacing w:after="0" w:line="500" w:lineRule="exact"/>
        <w:ind w:firstLine="1440" w:firstLineChars="400"/>
        <w:outlineLvl w:val="0"/>
        <w:rPr>
          <w:rFonts w:hint="eastAsia" w:ascii="宋体" w:hAnsi="宋体" w:eastAsia="宋体" w:cs="宋体"/>
          <w:color w:val="auto"/>
          <w:sz w:val="36"/>
          <w:szCs w:val="36"/>
          <w:lang w:eastAsia="zh-CN"/>
        </w:rPr>
      </w:pPr>
      <w:bookmarkStart w:id="3" w:name="_Toc13197"/>
      <w:r>
        <w:rPr>
          <w:rFonts w:hint="eastAsia" w:ascii="宋体" w:hAnsi="宋体" w:cs="宋体"/>
          <w:color w:val="auto"/>
          <w:sz w:val="36"/>
          <w:szCs w:val="36"/>
        </w:rPr>
        <w:t>采购人：</w:t>
      </w:r>
      <w:bookmarkEnd w:id="3"/>
      <w:bookmarkStart w:id="4" w:name="_Toc27204"/>
      <w:r>
        <w:rPr>
          <w:rFonts w:hint="eastAsia" w:ascii="宋体" w:hAnsi="宋体" w:cs="宋体"/>
          <w:color w:val="auto"/>
          <w:sz w:val="36"/>
          <w:szCs w:val="36"/>
          <w:lang w:eastAsia="zh-CN"/>
        </w:rPr>
        <w:t>重庆市公安局南岸区分局工会委员会</w:t>
      </w:r>
    </w:p>
    <w:p w14:paraId="6E7F51CE">
      <w:pPr>
        <w:spacing w:after="0" w:line="500" w:lineRule="exact"/>
        <w:ind w:firstLine="1440" w:firstLineChars="400"/>
        <w:jc w:val="left"/>
        <w:outlineLvl w:val="0"/>
        <w:rPr>
          <w:rFonts w:ascii="宋体" w:hAnsi="宋体" w:cs="宋体"/>
          <w:color w:val="auto"/>
          <w:sz w:val="36"/>
          <w:szCs w:val="36"/>
        </w:rPr>
      </w:pPr>
      <w:r>
        <w:rPr>
          <w:rFonts w:hint="eastAsia" w:ascii="宋体" w:hAnsi="宋体" w:cs="宋体"/>
          <w:color w:val="auto"/>
          <w:sz w:val="36"/>
          <w:szCs w:val="36"/>
        </w:rPr>
        <w:t>采购代理机构：重庆千策招标代理有限公司</w:t>
      </w:r>
      <w:bookmarkEnd w:id="4"/>
    </w:p>
    <w:p w14:paraId="3A2B6561">
      <w:pPr>
        <w:spacing w:after="0" w:line="720" w:lineRule="exact"/>
        <w:jc w:val="both"/>
        <w:outlineLvl w:val="0"/>
        <w:rPr>
          <w:rFonts w:ascii="宋体" w:hAnsi="宋体" w:cs="宋体"/>
          <w:color w:val="auto"/>
          <w:sz w:val="36"/>
          <w:szCs w:val="36"/>
        </w:rPr>
      </w:pPr>
      <w:bookmarkStart w:id="5" w:name="_Toc2252"/>
    </w:p>
    <w:p w14:paraId="0BAECD61">
      <w:pPr>
        <w:spacing w:after="0" w:line="720" w:lineRule="exact"/>
        <w:jc w:val="center"/>
        <w:outlineLvl w:val="0"/>
        <w:rPr>
          <w:rFonts w:ascii="宋体" w:hAnsi="宋体" w:cs="宋体"/>
          <w:color w:val="auto"/>
          <w:sz w:val="48"/>
          <w:szCs w:val="32"/>
        </w:rPr>
      </w:pPr>
      <w:r>
        <w:rPr>
          <w:rFonts w:hint="eastAsia" w:ascii="宋体" w:hAnsi="宋体" w:cs="宋体"/>
          <w:color w:val="auto"/>
          <w:sz w:val="36"/>
          <w:szCs w:val="36"/>
        </w:rPr>
        <w:t>二〇二</w:t>
      </w:r>
      <w:r>
        <w:rPr>
          <w:rFonts w:hint="eastAsia" w:ascii="宋体" w:hAnsi="宋体" w:cs="宋体"/>
          <w:color w:val="auto"/>
          <w:sz w:val="36"/>
          <w:szCs w:val="36"/>
          <w:lang w:eastAsia="zh-CN"/>
        </w:rPr>
        <w:t>五</w:t>
      </w:r>
      <w:r>
        <w:rPr>
          <w:rFonts w:hint="eastAsia" w:ascii="宋体" w:hAnsi="宋体" w:cs="宋体"/>
          <w:color w:val="auto"/>
          <w:sz w:val="36"/>
          <w:szCs w:val="36"/>
        </w:rPr>
        <w:t>年</w:t>
      </w:r>
      <w:r>
        <w:rPr>
          <w:rFonts w:hint="eastAsia" w:ascii="宋体" w:hAnsi="宋体" w:cs="宋体"/>
          <w:color w:val="auto"/>
          <w:sz w:val="36"/>
          <w:szCs w:val="36"/>
          <w:lang w:eastAsia="zh-CN"/>
        </w:rPr>
        <w:t>一</w:t>
      </w:r>
      <w:r>
        <w:rPr>
          <w:rFonts w:hint="eastAsia" w:ascii="宋体" w:hAnsi="宋体" w:cs="宋体"/>
          <w:color w:val="auto"/>
          <w:sz w:val="36"/>
          <w:szCs w:val="36"/>
        </w:rPr>
        <w:t>月</w:t>
      </w:r>
      <w:bookmarkEnd w:id="5"/>
    </w:p>
    <w:p w14:paraId="33197873">
      <w:pPr>
        <w:spacing w:after="0" w:line="720" w:lineRule="exact"/>
        <w:jc w:val="center"/>
        <w:outlineLvl w:val="0"/>
        <w:rPr>
          <w:rFonts w:ascii="宋体" w:hAnsi="宋体" w:cs="宋体"/>
          <w:color w:val="auto"/>
          <w:sz w:val="48"/>
          <w:szCs w:val="32"/>
        </w:rPr>
        <w:sectPr>
          <w:headerReference r:id="rId6" w:type="first"/>
          <w:footerReference r:id="rId9" w:type="first"/>
          <w:headerReference r:id="rId5" w:type="default"/>
          <w:footerReference r:id="rId7" w:type="default"/>
          <w:footerReference r:id="rId8" w:type="even"/>
          <w:pgSz w:w="11907" w:h="16840"/>
          <w:pgMar w:top="1134" w:right="1191" w:bottom="1134" w:left="1304" w:header="680" w:footer="992" w:gutter="0"/>
          <w:pgNumType w:fmt="numberInDash" w:start="1"/>
          <w:cols w:space="0" w:num="1"/>
          <w:docGrid w:linePitch="381" w:charSpace="0"/>
        </w:sectPr>
      </w:pPr>
    </w:p>
    <w:p w14:paraId="7951B140">
      <w:pPr>
        <w:spacing w:after="0" w:line="480" w:lineRule="exact"/>
        <w:jc w:val="center"/>
        <w:outlineLvl w:val="0"/>
        <w:rPr>
          <w:rFonts w:ascii="宋体" w:hAnsi="宋体" w:cs="宋体"/>
          <w:color w:val="auto"/>
          <w:sz w:val="44"/>
          <w:szCs w:val="28"/>
        </w:rPr>
      </w:pPr>
      <w:bookmarkStart w:id="6" w:name="_Toc12825"/>
      <w:r>
        <w:rPr>
          <w:rFonts w:hint="eastAsia" w:ascii="宋体" w:hAnsi="宋体" w:cs="宋体"/>
          <w:color w:val="auto"/>
          <w:sz w:val="44"/>
          <w:szCs w:val="28"/>
        </w:rPr>
        <w:t>目   录</w:t>
      </w:r>
    </w:p>
    <w:p w14:paraId="67E3625C">
      <w:pPr>
        <w:pStyle w:val="24"/>
        <w:tabs>
          <w:tab w:val="right" w:leader="dot" w:pos="9412"/>
        </w:tabs>
      </w:pP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TOC \o "1-3" \h \z </w:instrText>
      </w:r>
      <w:r>
        <w:rPr>
          <w:rFonts w:hint="eastAsia" w:ascii="宋体" w:hAnsi="宋体" w:cs="宋体"/>
          <w:color w:val="auto"/>
          <w:sz w:val="21"/>
          <w:szCs w:val="21"/>
        </w:rPr>
        <w:fldChar w:fldCharType="separate"/>
      </w:r>
      <w:r>
        <w:rPr>
          <w:rFonts w:hint="eastAsia" w:ascii="宋体" w:hAnsi="宋体" w:cs="宋体"/>
          <w:color w:val="auto"/>
          <w:szCs w:val="21"/>
        </w:rPr>
        <w:fldChar w:fldCharType="begin"/>
      </w:r>
      <w:r>
        <w:rPr>
          <w:rFonts w:hint="eastAsia" w:ascii="宋体" w:hAnsi="宋体" w:cs="宋体"/>
          <w:szCs w:val="21"/>
        </w:rPr>
        <w:instrText xml:space="preserve"> HYPERLINK \l _Toc22106 </w:instrText>
      </w:r>
      <w:r>
        <w:rPr>
          <w:rFonts w:hint="eastAsia" w:ascii="宋体" w:hAnsi="宋体" w:cs="宋体"/>
          <w:szCs w:val="21"/>
        </w:rPr>
        <w:fldChar w:fldCharType="separate"/>
      </w:r>
      <w:r>
        <w:rPr>
          <w:rFonts w:hint="eastAsia" w:ascii="宋体" w:hAnsi="宋体" w:eastAsia="宋体" w:cs="宋体"/>
          <w:bCs w:val="0"/>
          <w:szCs w:val="30"/>
        </w:rPr>
        <w:t>第一篇  采购邀请书</w:t>
      </w:r>
      <w:r>
        <w:tab/>
      </w:r>
      <w:r>
        <w:fldChar w:fldCharType="begin"/>
      </w:r>
      <w:r>
        <w:instrText xml:space="preserve"> PAGEREF _Toc22106 \h </w:instrText>
      </w:r>
      <w:r>
        <w:fldChar w:fldCharType="separate"/>
      </w:r>
      <w:r>
        <w:t>- 3 -</w:t>
      </w:r>
      <w:r>
        <w:fldChar w:fldCharType="end"/>
      </w:r>
      <w:r>
        <w:rPr>
          <w:rFonts w:hint="eastAsia" w:ascii="宋体" w:hAnsi="宋体" w:cs="宋体"/>
          <w:color w:val="auto"/>
          <w:szCs w:val="21"/>
        </w:rPr>
        <w:fldChar w:fldCharType="end"/>
      </w:r>
    </w:p>
    <w:p w14:paraId="2B40E383">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_Toc3408 </w:instrText>
      </w:r>
      <w:r>
        <w:rPr>
          <w:rFonts w:hint="eastAsia" w:ascii="宋体" w:hAnsi="宋体" w:cs="宋体"/>
          <w:szCs w:val="21"/>
        </w:rPr>
        <w:fldChar w:fldCharType="separate"/>
      </w:r>
      <w:r>
        <w:rPr>
          <w:rFonts w:hint="eastAsia" w:ascii="宋体" w:hAnsi="宋体" w:eastAsia="宋体" w:cs="宋体"/>
          <w:bCs w:val="0"/>
        </w:rPr>
        <w:t>一、竞争性磋商内容</w:t>
      </w:r>
      <w:r>
        <w:tab/>
      </w:r>
      <w:r>
        <w:fldChar w:fldCharType="begin"/>
      </w:r>
      <w:r>
        <w:instrText xml:space="preserve"> PAGEREF _Toc3408 \h </w:instrText>
      </w:r>
      <w:r>
        <w:fldChar w:fldCharType="separate"/>
      </w:r>
      <w:r>
        <w:t>- 3 -</w:t>
      </w:r>
      <w:r>
        <w:fldChar w:fldCharType="end"/>
      </w:r>
      <w:r>
        <w:rPr>
          <w:rFonts w:hint="eastAsia" w:ascii="宋体" w:hAnsi="宋体" w:cs="宋体"/>
          <w:color w:val="auto"/>
          <w:szCs w:val="21"/>
        </w:rPr>
        <w:fldChar w:fldCharType="end"/>
      </w:r>
    </w:p>
    <w:p w14:paraId="6ABFA96D">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_Toc5097 </w:instrText>
      </w:r>
      <w:r>
        <w:rPr>
          <w:rFonts w:hint="eastAsia" w:ascii="宋体" w:hAnsi="宋体" w:cs="宋体"/>
          <w:szCs w:val="21"/>
        </w:rPr>
        <w:fldChar w:fldCharType="separate"/>
      </w:r>
      <w:r>
        <w:rPr>
          <w:rFonts w:hint="eastAsia" w:ascii="宋体" w:hAnsi="宋体" w:eastAsia="宋体" w:cs="宋体"/>
          <w:bCs w:val="0"/>
        </w:rPr>
        <w:t>二、资金来源</w:t>
      </w:r>
      <w:r>
        <w:tab/>
      </w:r>
      <w:r>
        <w:fldChar w:fldCharType="begin"/>
      </w:r>
      <w:r>
        <w:instrText xml:space="preserve"> PAGEREF _Toc5097 \h </w:instrText>
      </w:r>
      <w:r>
        <w:fldChar w:fldCharType="separate"/>
      </w:r>
      <w:r>
        <w:t>- 3 -</w:t>
      </w:r>
      <w:r>
        <w:fldChar w:fldCharType="end"/>
      </w:r>
      <w:r>
        <w:rPr>
          <w:rFonts w:hint="eastAsia" w:ascii="宋体" w:hAnsi="宋体" w:cs="宋体"/>
          <w:color w:val="auto"/>
          <w:szCs w:val="21"/>
        </w:rPr>
        <w:fldChar w:fldCharType="end"/>
      </w:r>
    </w:p>
    <w:p w14:paraId="77A42E38">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_Toc28704 </w:instrText>
      </w:r>
      <w:r>
        <w:rPr>
          <w:rFonts w:hint="eastAsia" w:ascii="宋体" w:hAnsi="宋体" w:cs="宋体"/>
          <w:szCs w:val="21"/>
        </w:rPr>
        <w:fldChar w:fldCharType="separate"/>
      </w:r>
      <w:r>
        <w:rPr>
          <w:rFonts w:hint="eastAsia" w:ascii="宋体" w:hAnsi="宋体" w:eastAsia="宋体" w:cs="宋体"/>
          <w:bCs w:val="0"/>
        </w:rPr>
        <w:t>三、供应商资格条件</w:t>
      </w:r>
      <w:r>
        <w:tab/>
      </w:r>
      <w:r>
        <w:fldChar w:fldCharType="begin"/>
      </w:r>
      <w:r>
        <w:instrText xml:space="preserve"> PAGEREF _Toc28704 \h </w:instrText>
      </w:r>
      <w:r>
        <w:fldChar w:fldCharType="separate"/>
      </w:r>
      <w:r>
        <w:t>- 3 -</w:t>
      </w:r>
      <w:r>
        <w:fldChar w:fldCharType="end"/>
      </w:r>
      <w:r>
        <w:rPr>
          <w:rFonts w:hint="eastAsia" w:ascii="宋体" w:hAnsi="宋体" w:cs="宋体"/>
          <w:color w:val="auto"/>
          <w:szCs w:val="21"/>
        </w:rPr>
        <w:fldChar w:fldCharType="end"/>
      </w:r>
    </w:p>
    <w:p w14:paraId="41721276">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_Toc29734 </w:instrText>
      </w:r>
      <w:r>
        <w:rPr>
          <w:rFonts w:hint="eastAsia" w:ascii="宋体" w:hAnsi="宋体" w:cs="宋体"/>
          <w:szCs w:val="21"/>
        </w:rPr>
        <w:fldChar w:fldCharType="separate"/>
      </w:r>
      <w:r>
        <w:rPr>
          <w:rFonts w:hint="eastAsia" w:ascii="宋体" w:hAnsi="宋体" w:eastAsia="宋体" w:cs="宋体"/>
          <w:bCs w:val="0"/>
        </w:rPr>
        <w:t>四、磋商有关说明</w:t>
      </w:r>
      <w:r>
        <w:tab/>
      </w:r>
      <w:r>
        <w:fldChar w:fldCharType="begin"/>
      </w:r>
      <w:r>
        <w:instrText xml:space="preserve"> PAGEREF _Toc29734 \h </w:instrText>
      </w:r>
      <w:r>
        <w:fldChar w:fldCharType="separate"/>
      </w:r>
      <w:r>
        <w:t>- 3 -</w:t>
      </w:r>
      <w:r>
        <w:fldChar w:fldCharType="end"/>
      </w:r>
      <w:r>
        <w:rPr>
          <w:rFonts w:hint="eastAsia" w:ascii="宋体" w:hAnsi="宋体" w:cs="宋体"/>
          <w:color w:val="auto"/>
          <w:szCs w:val="21"/>
        </w:rPr>
        <w:fldChar w:fldCharType="end"/>
      </w:r>
    </w:p>
    <w:p w14:paraId="7673FE02">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_Toc9225 </w:instrText>
      </w:r>
      <w:r>
        <w:rPr>
          <w:rFonts w:hint="eastAsia" w:ascii="宋体" w:hAnsi="宋体" w:cs="宋体"/>
          <w:szCs w:val="21"/>
        </w:rPr>
        <w:fldChar w:fldCharType="separate"/>
      </w:r>
      <w:r>
        <w:rPr>
          <w:rFonts w:hint="eastAsia" w:ascii="宋体" w:hAnsi="宋体" w:eastAsia="宋体" w:cs="宋体"/>
          <w:bCs w:val="0"/>
        </w:rPr>
        <w:t>五、保证金</w:t>
      </w:r>
      <w:r>
        <w:tab/>
      </w:r>
      <w:r>
        <w:fldChar w:fldCharType="begin"/>
      </w:r>
      <w:r>
        <w:instrText xml:space="preserve"> PAGEREF _Toc9225 \h </w:instrText>
      </w:r>
      <w:r>
        <w:fldChar w:fldCharType="separate"/>
      </w:r>
      <w:r>
        <w:t>- 3 -</w:t>
      </w:r>
      <w:r>
        <w:fldChar w:fldCharType="end"/>
      </w:r>
      <w:r>
        <w:rPr>
          <w:rFonts w:hint="eastAsia" w:ascii="宋体" w:hAnsi="宋体" w:cs="宋体"/>
          <w:color w:val="auto"/>
          <w:szCs w:val="21"/>
        </w:rPr>
        <w:fldChar w:fldCharType="end"/>
      </w:r>
    </w:p>
    <w:p w14:paraId="6CAE6560">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_Toc3757 </w:instrText>
      </w:r>
      <w:r>
        <w:rPr>
          <w:rFonts w:hint="eastAsia" w:ascii="宋体" w:hAnsi="宋体" w:cs="宋体"/>
          <w:szCs w:val="21"/>
        </w:rPr>
        <w:fldChar w:fldCharType="separate"/>
      </w:r>
      <w:r>
        <w:rPr>
          <w:rFonts w:hint="eastAsia" w:ascii="宋体" w:hAnsi="宋体" w:eastAsia="宋体" w:cs="宋体"/>
          <w:bCs w:val="0"/>
        </w:rPr>
        <w:t>六、其它有关规定</w:t>
      </w:r>
      <w:r>
        <w:tab/>
      </w:r>
      <w:r>
        <w:fldChar w:fldCharType="begin"/>
      </w:r>
      <w:r>
        <w:instrText xml:space="preserve"> PAGEREF _Toc3757 \h </w:instrText>
      </w:r>
      <w:r>
        <w:fldChar w:fldCharType="separate"/>
      </w:r>
      <w:r>
        <w:t>- 4 -</w:t>
      </w:r>
      <w:r>
        <w:fldChar w:fldCharType="end"/>
      </w:r>
      <w:r>
        <w:rPr>
          <w:rFonts w:hint="eastAsia" w:ascii="宋体" w:hAnsi="宋体" w:cs="宋体"/>
          <w:color w:val="auto"/>
          <w:szCs w:val="21"/>
        </w:rPr>
        <w:fldChar w:fldCharType="end"/>
      </w:r>
    </w:p>
    <w:p w14:paraId="4B34DA9D">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_Toc5446 </w:instrText>
      </w:r>
      <w:r>
        <w:rPr>
          <w:rFonts w:hint="eastAsia" w:ascii="宋体" w:hAnsi="宋体" w:cs="宋体"/>
          <w:szCs w:val="21"/>
        </w:rPr>
        <w:fldChar w:fldCharType="separate"/>
      </w:r>
      <w:r>
        <w:rPr>
          <w:rFonts w:hint="eastAsia" w:ascii="宋体" w:hAnsi="宋体" w:eastAsia="宋体" w:cs="宋体"/>
          <w:bCs w:val="0"/>
        </w:rPr>
        <w:t>七、联系方式</w:t>
      </w:r>
      <w:r>
        <w:tab/>
      </w:r>
      <w:r>
        <w:fldChar w:fldCharType="begin"/>
      </w:r>
      <w:r>
        <w:instrText xml:space="preserve"> PAGEREF _Toc5446 \h </w:instrText>
      </w:r>
      <w:r>
        <w:fldChar w:fldCharType="separate"/>
      </w:r>
      <w:r>
        <w:t>- 4 -</w:t>
      </w:r>
      <w:r>
        <w:fldChar w:fldCharType="end"/>
      </w:r>
      <w:r>
        <w:rPr>
          <w:rFonts w:hint="eastAsia" w:ascii="宋体" w:hAnsi="宋体" w:cs="宋体"/>
          <w:color w:val="auto"/>
          <w:szCs w:val="21"/>
        </w:rPr>
        <w:fldChar w:fldCharType="end"/>
      </w:r>
    </w:p>
    <w:p w14:paraId="3C5EFB49">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_Toc19870 </w:instrText>
      </w:r>
      <w:r>
        <w:rPr>
          <w:rFonts w:hint="eastAsia" w:ascii="宋体" w:hAnsi="宋体" w:cs="宋体"/>
          <w:szCs w:val="21"/>
        </w:rPr>
        <w:fldChar w:fldCharType="separate"/>
      </w:r>
      <w:r>
        <w:rPr>
          <w:rFonts w:hint="eastAsia" w:ascii="宋体" w:hAnsi="宋体" w:eastAsia="宋体" w:cs="宋体"/>
          <w:bCs w:val="0"/>
          <w:szCs w:val="30"/>
        </w:rPr>
        <w:t>第二篇  项目</w:t>
      </w:r>
      <w:r>
        <w:rPr>
          <w:rFonts w:hint="eastAsia" w:ascii="宋体" w:hAnsi="宋体" w:eastAsia="宋体" w:cs="宋体"/>
          <w:bCs w:val="0"/>
          <w:szCs w:val="30"/>
          <w:lang w:eastAsia="zh-CN"/>
        </w:rPr>
        <w:t>技术</w:t>
      </w:r>
      <w:r>
        <w:rPr>
          <w:rFonts w:hint="eastAsia" w:ascii="宋体" w:hAnsi="宋体" w:eastAsia="宋体" w:cs="宋体"/>
          <w:bCs w:val="0"/>
          <w:szCs w:val="30"/>
        </w:rPr>
        <w:t>需求</w:t>
      </w:r>
      <w:r>
        <w:tab/>
      </w:r>
      <w:r>
        <w:fldChar w:fldCharType="begin"/>
      </w:r>
      <w:r>
        <w:instrText xml:space="preserve"> PAGEREF _Toc19870 \h </w:instrText>
      </w:r>
      <w:r>
        <w:fldChar w:fldCharType="separate"/>
      </w:r>
      <w:r>
        <w:t>- 6 -</w:t>
      </w:r>
      <w:r>
        <w:fldChar w:fldCharType="end"/>
      </w:r>
      <w:r>
        <w:rPr>
          <w:rFonts w:hint="eastAsia" w:ascii="宋体" w:hAnsi="宋体" w:cs="宋体"/>
          <w:color w:val="auto"/>
          <w:szCs w:val="21"/>
        </w:rPr>
        <w:fldChar w:fldCharType="end"/>
      </w:r>
    </w:p>
    <w:p w14:paraId="68D6A1A0">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_Toc8477 </w:instrText>
      </w:r>
      <w:r>
        <w:rPr>
          <w:rFonts w:hint="eastAsia" w:ascii="宋体" w:hAnsi="宋体" w:cs="宋体"/>
          <w:szCs w:val="21"/>
        </w:rPr>
        <w:fldChar w:fldCharType="separate"/>
      </w:r>
      <w:r>
        <w:rPr>
          <w:rFonts w:hint="eastAsia" w:ascii="宋体" w:hAnsi="宋体" w:eastAsia="宋体" w:cs="宋体"/>
          <w:bCs w:val="0"/>
        </w:rPr>
        <w:t>一、项目一览表</w:t>
      </w:r>
      <w:r>
        <w:tab/>
      </w:r>
      <w:r>
        <w:fldChar w:fldCharType="begin"/>
      </w:r>
      <w:r>
        <w:instrText xml:space="preserve"> PAGEREF _Toc8477 \h </w:instrText>
      </w:r>
      <w:r>
        <w:fldChar w:fldCharType="separate"/>
      </w:r>
      <w:r>
        <w:t>- 6 -</w:t>
      </w:r>
      <w:r>
        <w:fldChar w:fldCharType="end"/>
      </w:r>
      <w:r>
        <w:rPr>
          <w:rFonts w:hint="eastAsia" w:ascii="宋体" w:hAnsi="宋体" w:cs="宋体"/>
          <w:color w:val="auto"/>
          <w:szCs w:val="21"/>
        </w:rPr>
        <w:fldChar w:fldCharType="end"/>
      </w:r>
    </w:p>
    <w:p w14:paraId="475D693E">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_Toc20030 </w:instrText>
      </w:r>
      <w:r>
        <w:rPr>
          <w:rFonts w:hint="eastAsia" w:ascii="宋体" w:hAnsi="宋体" w:cs="宋体"/>
          <w:szCs w:val="21"/>
        </w:rPr>
        <w:fldChar w:fldCharType="separate"/>
      </w:r>
      <w:r>
        <w:rPr>
          <w:rFonts w:hint="eastAsia" w:ascii="宋体" w:hAnsi="宋体" w:eastAsia="宋体" w:cs="宋体"/>
        </w:rPr>
        <w:t>※二、采购项目技术需求</w:t>
      </w:r>
      <w:r>
        <w:tab/>
      </w:r>
      <w:r>
        <w:fldChar w:fldCharType="begin"/>
      </w:r>
      <w:r>
        <w:instrText xml:space="preserve"> PAGEREF _Toc20030 \h </w:instrText>
      </w:r>
      <w:r>
        <w:fldChar w:fldCharType="separate"/>
      </w:r>
      <w:r>
        <w:t>- 6 -</w:t>
      </w:r>
      <w:r>
        <w:fldChar w:fldCharType="end"/>
      </w:r>
      <w:r>
        <w:rPr>
          <w:rFonts w:hint="eastAsia" w:ascii="宋体" w:hAnsi="宋体" w:cs="宋体"/>
          <w:color w:val="auto"/>
          <w:szCs w:val="21"/>
        </w:rPr>
        <w:fldChar w:fldCharType="end"/>
      </w:r>
    </w:p>
    <w:p w14:paraId="49B4F510">
      <w:pPr>
        <w:pStyle w:val="15"/>
        <w:tabs>
          <w:tab w:val="right" w:leader="dot" w:pos="9412"/>
        </w:tabs>
        <w:ind w:left="0" w:leftChars="0" w:firstLine="560" w:firstLineChars="200"/>
      </w:pPr>
      <w:r>
        <w:rPr>
          <w:rFonts w:hint="eastAsia" w:ascii="宋体" w:hAnsi="宋体" w:cs="宋体"/>
          <w:color w:val="auto"/>
          <w:szCs w:val="21"/>
        </w:rPr>
        <w:fldChar w:fldCharType="begin"/>
      </w:r>
      <w:r>
        <w:rPr>
          <w:rFonts w:hint="eastAsia" w:ascii="宋体" w:hAnsi="宋体" w:cs="宋体"/>
          <w:szCs w:val="21"/>
        </w:rPr>
        <w:instrText xml:space="preserve"> HYPERLINK \l _Toc14444 </w:instrText>
      </w:r>
      <w:r>
        <w:rPr>
          <w:rFonts w:hint="eastAsia" w:ascii="宋体" w:hAnsi="宋体" w:cs="宋体"/>
          <w:szCs w:val="21"/>
        </w:rPr>
        <w:fldChar w:fldCharType="separate"/>
      </w:r>
      <w:r>
        <w:rPr>
          <w:rFonts w:hint="eastAsia" w:ascii="宋体" w:hAnsi="宋体" w:cs="宋体"/>
          <w:szCs w:val="24"/>
        </w:rPr>
        <w:t>三、样品递交</w:t>
      </w:r>
      <w:r>
        <w:tab/>
      </w:r>
      <w:r>
        <w:fldChar w:fldCharType="begin"/>
      </w:r>
      <w:r>
        <w:instrText xml:space="preserve"> PAGEREF _Toc14444 \h </w:instrText>
      </w:r>
      <w:r>
        <w:fldChar w:fldCharType="separate"/>
      </w:r>
      <w:r>
        <w:t>- 8 -</w:t>
      </w:r>
      <w:r>
        <w:fldChar w:fldCharType="end"/>
      </w:r>
      <w:r>
        <w:rPr>
          <w:rFonts w:hint="eastAsia" w:ascii="宋体" w:hAnsi="宋体" w:cs="宋体"/>
          <w:color w:val="auto"/>
          <w:szCs w:val="21"/>
        </w:rPr>
        <w:fldChar w:fldCharType="end"/>
      </w:r>
    </w:p>
    <w:p w14:paraId="2AA34AE0">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_Toc11230 </w:instrText>
      </w:r>
      <w:r>
        <w:rPr>
          <w:rFonts w:hint="eastAsia" w:ascii="宋体" w:hAnsi="宋体" w:cs="宋体"/>
          <w:szCs w:val="21"/>
        </w:rPr>
        <w:fldChar w:fldCharType="separate"/>
      </w:r>
      <w:r>
        <w:rPr>
          <w:rFonts w:hint="eastAsia" w:ascii="宋体" w:hAnsi="宋体" w:eastAsia="宋体" w:cs="宋体"/>
          <w:bCs w:val="0"/>
          <w:szCs w:val="30"/>
        </w:rPr>
        <w:t>第三篇  项目商务需求</w:t>
      </w:r>
      <w:r>
        <w:tab/>
      </w:r>
      <w:r>
        <w:fldChar w:fldCharType="begin"/>
      </w:r>
      <w:r>
        <w:instrText xml:space="preserve"> PAGEREF _Toc11230 \h </w:instrText>
      </w:r>
      <w:r>
        <w:fldChar w:fldCharType="separate"/>
      </w:r>
      <w:r>
        <w:t>- 9 -</w:t>
      </w:r>
      <w:r>
        <w:fldChar w:fldCharType="end"/>
      </w:r>
      <w:r>
        <w:rPr>
          <w:rFonts w:hint="eastAsia" w:ascii="宋体" w:hAnsi="宋体" w:cs="宋体"/>
          <w:color w:val="auto"/>
          <w:szCs w:val="21"/>
        </w:rPr>
        <w:fldChar w:fldCharType="end"/>
      </w:r>
    </w:p>
    <w:p w14:paraId="3E70A208">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_Toc26505 </w:instrText>
      </w:r>
      <w:r>
        <w:rPr>
          <w:rFonts w:hint="eastAsia" w:ascii="宋体" w:hAnsi="宋体" w:cs="宋体"/>
          <w:szCs w:val="21"/>
        </w:rPr>
        <w:fldChar w:fldCharType="separate"/>
      </w:r>
      <w:r>
        <w:rPr>
          <w:rFonts w:hint="eastAsia" w:ascii="宋体" w:hAnsi="宋体" w:eastAsia="宋体" w:cs="宋体"/>
          <w:szCs w:val="24"/>
          <w:highlight w:val="none"/>
        </w:rPr>
        <w:t>一、</w:t>
      </w:r>
      <w:r>
        <w:rPr>
          <w:rFonts w:hint="eastAsia" w:ascii="宋体" w:hAnsi="宋体" w:eastAsia="宋体" w:cs="宋体"/>
          <w:szCs w:val="24"/>
          <w:highlight w:val="none"/>
          <w:lang w:eastAsia="zh-CN"/>
        </w:rPr>
        <w:t>交货时间</w:t>
      </w:r>
      <w:r>
        <w:rPr>
          <w:rFonts w:hint="eastAsia" w:ascii="宋体" w:hAnsi="宋体" w:eastAsia="宋体" w:cs="宋体"/>
          <w:szCs w:val="24"/>
          <w:highlight w:val="none"/>
        </w:rPr>
        <w:t>、地点及验收方式</w:t>
      </w:r>
      <w:r>
        <w:tab/>
      </w:r>
      <w:r>
        <w:fldChar w:fldCharType="begin"/>
      </w:r>
      <w:r>
        <w:instrText xml:space="preserve"> PAGEREF _Toc26505 \h </w:instrText>
      </w:r>
      <w:r>
        <w:fldChar w:fldCharType="separate"/>
      </w:r>
      <w:r>
        <w:t>- 9 -</w:t>
      </w:r>
      <w:r>
        <w:fldChar w:fldCharType="end"/>
      </w:r>
      <w:r>
        <w:rPr>
          <w:rFonts w:hint="eastAsia" w:ascii="宋体" w:hAnsi="宋体" w:cs="宋体"/>
          <w:color w:val="auto"/>
          <w:szCs w:val="21"/>
        </w:rPr>
        <w:fldChar w:fldCharType="end"/>
      </w:r>
    </w:p>
    <w:p w14:paraId="7BFCA194">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_Toc11956 </w:instrText>
      </w:r>
      <w:r>
        <w:rPr>
          <w:rFonts w:hint="eastAsia" w:ascii="宋体" w:hAnsi="宋体" w:cs="宋体"/>
          <w:szCs w:val="21"/>
        </w:rPr>
        <w:fldChar w:fldCharType="separate"/>
      </w:r>
      <w:r>
        <w:rPr>
          <w:rFonts w:hint="eastAsia" w:ascii="宋体" w:hAnsi="宋体" w:eastAsia="宋体" w:cs="宋体"/>
          <w:szCs w:val="24"/>
        </w:rPr>
        <w:t>二、报价要求</w:t>
      </w:r>
      <w:r>
        <w:tab/>
      </w:r>
      <w:r>
        <w:fldChar w:fldCharType="begin"/>
      </w:r>
      <w:r>
        <w:instrText xml:space="preserve"> PAGEREF _Toc11956 \h </w:instrText>
      </w:r>
      <w:r>
        <w:fldChar w:fldCharType="separate"/>
      </w:r>
      <w:r>
        <w:t>- 9 -</w:t>
      </w:r>
      <w:r>
        <w:fldChar w:fldCharType="end"/>
      </w:r>
      <w:r>
        <w:rPr>
          <w:rFonts w:hint="eastAsia" w:ascii="宋体" w:hAnsi="宋体" w:cs="宋体"/>
          <w:color w:val="auto"/>
          <w:szCs w:val="21"/>
        </w:rPr>
        <w:fldChar w:fldCharType="end"/>
      </w:r>
    </w:p>
    <w:p w14:paraId="36CF68A3">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_Toc30239 </w:instrText>
      </w:r>
      <w:r>
        <w:rPr>
          <w:rFonts w:hint="eastAsia" w:ascii="宋体" w:hAnsi="宋体" w:cs="宋体"/>
          <w:szCs w:val="21"/>
        </w:rPr>
        <w:fldChar w:fldCharType="separate"/>
      </w:r>
      <w:r>
        <w:rPr>
          <w:rFonts w:hint="eastAsia" w:ascii="宋体" w:hAnsi="宋体" w:eastAsia="宋体" w:cs="宋体"/>
          <w:szCs w:val="24"/>
          <w:lang w:eastAsia="zh-CN"/>
        </w:rPr>
        <w:t>三</w:t>
      </w:r>
      <w:r>
        <w:rPr>
          <w:rFonts w:hint="eastAsia" w:ascii="宋体" w:hAnsi="宋体" w:eastAsia="宋体" w:cs="宋体"/>
          <w:szCs w:val="24"/>
        </w:rPr>
        <w:t>、质量保证及售后服务</w:t>
      </w:r>
      <w:r>
        <w:tab/>
      </w:r>
      <w:r>
        <w:fldChar w:fldCharType="begin"/>
      </w:r>
      <w:r>
        <w:instrText xml:space="preserve"> PAGEREF _Toc30239 \h </w:instrText>
      </w:r>
      <w:r>
        <w:fldChar w:fldCharType="separate"/>
      </w:r>
      <w:r>
        <w:t>- 9 -</w:t>
      </w:r>
      <w:r>
        <w:fldChar w:fldCharType="end"/>
      </w:r>
      <w:r>
        <w:rPr>
          <w:rFonts w:hint="eastAsia" w:ascii="宋体" w:hAnsi="宋体" w:cs="宋体"/>
          <w:color w:val="auto"/>
          <w:szCs w:val="21"/>
        </w:rPr>
        <w:fldChar w:fldCharType="end"/>
      </w:r>
    </w:p>
    <w:p w14:paraId="18EA0D4B">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_Toc26316 </w:instrText>
      </w:r>
      <w:r>
        <w:rPr>
          <w:rFonts w:hint="eastAsia" w:ascii="宋体" w:hAnsi="宋体" w:cs="宋体"/>
          <w:szCs w:val="21"/>
        </w:rPr>
        <w:fldChar w:fldCharType="separate"/>
      </w:r>
      <w:r>
        <w:rPr>
          <w:rFonts w:hint="eastAsia" w:ascii="宋体" w:hAnsi="宋体" w:eastAsia="宋体" w:cs="宋体"/>
          <w:szCs w:val="24"/>
          <w:lang w:eastAsia="zh-CN"/>
        </w:rPr>
        <w:t>四</w:t>
      </w:r>
      <w:r>
        <w:rPr>
          <w:rFonts w:hint="eastAsia" w:ascii="宋体" w:hAnsi="宋体" w:eastAsia="宋体" w:cs="宋体"/>
          <w:szCs w:val="24"/>
        </w:rPr>
        <w:t>、付款方式</w:t>
      </w:r>
      <w:r>
        <w:tab/>
      </w:r>
      <w:r>
        <w:fldChar w:fldCharType="begin"/>
      </w:r>
      <w:r>
        <w:instrText xml:space="preserve"> PAGEREF _Toc26316 \h </w:instrText>
      </w:r>
      <w:r>
        <w:fldChar w:fldCharType="separate"/>
      </w:r>
      <w:r>
        <w:t>- 10 -</w:t>
      </w:r>
      <w:r>
        <w:fldChar w:fldCharType="end"/>
      </w:r>
      <w:r>
        <w:rPr>
          <w:rFonts w:hint="eastAsia" w:ascii="宋体" w:hAnsi="宋体" w:cs="宋体"/>
          <w:color w:val="auto"/>
          <w:szCs w:val="21"/>
        </w:rPr>
        <w:fldChar w:fldCharType="end"/>
      </w:r>
    </w:p>
    <w:p w14:paraId="5B910D85">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_Toc9965 </w:instrText>
      </w:r>
      <w:r>
        <w:rPr>
          <w:rFonts w:hint="eastAsia" w:ascii="宋体" w:hAnsi="宋体" w:cs="宋体"/>
          <w:szCs w:val="21"/>
        </w:rPr>
        <w:fldChar w:fldCharType="separate"/>
      </w:r>
      <w:r>
        <w:rPr>
          <w:rFonts w:hint="eastAsia" w:ascii="宋体" w:hAnsi="宋体" w:eastAsia="宋体" w:cs="宋体"/>
          <w:szCs w:val="24"/>
          <w:lang w:eastAsia="zh-CN"/>
        </w:rPr>
        <w:t>五</w:t>
      </w:r>
      <w:r>
        <w:rPr>
          <w:rFonts w:hint="eastAsia" w:ascii="宋体" w:hAnsi="宋体" w:eastAsia="宋体" w:cs="宋体"/>
          <w:szCs w:val="24"/>
        </w:rPr>
        <w:t>、知识产权</w:t>
      </w:r>
      <w:r>
        <w:tab/>
      </w:r>
      <w:r>
        <w:fldChar w:fldCharType="begin"/>
      </w:r>
      <w:r>
        <w:instrText xml:space="preserve"> PAGEREF _Toc9965 \h </w:instrText>
      </w:r>
      <w:r>
        <w:fldChar w:fldCharType="separate"/>
      </w:r>
      <w:r>
        <w:t>- 10 -</w:t>
      </w:r>
      <w:r>
        <w:fldChar w:fldCharType="end"/>
      </w:r>
      <w:r>
        <w:rPr>
          <w:rFonts w:hint="eastAsia" w:ascii="宋体" w:hAnsi="宋体" w:cs="宋体"/>
          <w:color w:val="auto"/>
          <w:szCs w:val="21"/>
        </w:rPr>
        <w:fldChar w:fldCharType="end"/>
      </w:r>
    </w:p>
    <w:p w14:paraId="00447508">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_Toc15168 </w:instrText>
      </w:r>
      <w:r>
        <w:rPr>
          <w:rFonts w:hint="eastAsia" w:ascii="宋体" w:hAnsi="宋体" w:cs="宋体"/>
          <w:szCs w:val="21"/>
        </w:rPr>
        <w:fldChar w:fldCharType="separate"/>
      </w:r>
      <w:r>
        <w:rPr>
          <w:rFonts w:hint="eastAsia" w:ascii="宋体" w:hAnsi="宋体" w:eastAsia="宋体" w:cs="宋体"/>
          <w:szCs w:val="24"/>
          <w:lang w:eastAsia="zh-CN"/>
        </w:rPr>
        <w:t>六</w:t>
      </w:r>
      <w:r>
        <w:rPr>
          <w:rFonts w:hint="eastAsia" w:ascii="宋体" w:hAnsi="宋体" w:eastAsia="宋体" w:cs="宋体"/>
          <w:szCs w:val="24"/>
        </w:rPr>
        <w:t>、其他</w:t>
      </w:r>
      <w:r>
        <w:tab/>
      </w:r>
      <w:r>
        <w:fldChar w:fldCharType="begin"/>
      </w:r>
      <w:r>
        <w:instrText xml:space="preserve"> PAGEREF _Toc15168 \h </w:instrText>
      </w:r>
      <w:r>
        <w:fldChar w:fldCharType="separate"/>
      </w:r>
      <w:r>
        <w:t>- 10 -</w:t>
      </w:r>
      <w:r>
        <w:fldChar w:fldCharType="end"/>
      </w:r>
      <w:r>
        <w:rPr>
          <w:rFonts w:hint="eastAsia" w:ascii="宋体" w:hAnsi="宋体" w:cs="宋体"/>
          <w:color w:val="auto"/>
          <w:szCs w:val="21"/>
        </w:rPr>
        <w:fldChar w:fldCharType="end"/>
      </w:r>
    </w:p>
    <w:p w14:paraId="499164EF">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_Toc7832 </w:instrText>
      </w:r>
      <w:r>
        <w:rPr>
          <w:rFonts w:hint="eastAsia" w:ascii="宋体" w:hAnsi="宋体" w:cs="宋体"/>
          <w:szCs w:val="21"/>
        </w:rPr>
        <w:fldChar w:fldCharType="separate"/>
      </w:r>
      <w:r>
        <w:rPr>
          <w:rFonts w:hint="eastAsia" w:ascii="宋体" w:hAnsi="宋体" w:eastAsia="宋体" w:cs="宋体"/>
          <w:bCs w:val="0"/>
          <w:szCs w:val="30"/>
        </w:rPr>
        <w:t>第四篇  磋商程序及方法、评审标准、无效响应和</w:t>
      </w:r>
      <w:r>
        <w:rPr>
          <w:rFonts w:hint="eastAsia" w:ascii="宋体" w:hAnsi="宋体" w:eastAsia="宋体" w:cs="宋体"/>
          <w:bCs w:val="0"/>
          <w:szCs w:val="36"/>
        </w:rPr>
        <w:t>采购终止</w:t>
      </w:r>
      <w:r>
        <w:tab/>
      </w:r>
      <w:r>
        <w:fldChar w:fldCharType="begin"/>
      </w:r>
      <w:r>
        <w:instrText xml:space="preserve"> PAGEREF _Toc7832 \h </w:instrText>
      </w:r>
      <w:r>
        <w:fldChar w:fldCharType="separate"/>
      </w:r>
      <w:r>
        <w:t>- 11 -</w:t>
      </w:r>
      <w:r>
        <w:fldChar w:fldCharType="end"/>
      </w:r>
      <w:r>
        <w:rPr>
          <w:rFonts w:hint="eastAsia" w:ascii="宋体" w:hAnsi="宋体" w:cs="宋体"/>
          <w:color w:val="auto"/>
          <w:szCs w:val="21"/>
        </w:rPr>
        <w:fldChar w:fldCharType="end"/>
      </w:r>
    </w:p>
    <w:p w14:paraId="52395E2E">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_Toc30796 </w:instrText>
      </w:r>
      <w:r>
        <w:rPr>
          <w:rFonts w:hint="eastAsia" w:ascii="宋体" w:hAnsi="宋体" w:cs="宋体"/>
          <w:szCs w:val="21"/>
        </w:rPr>
        <w:fldChar w:fldCharType="separate"/>
      </w:r>
      <w:r>
        <w:rPr>
          <w:rFonts w:hint="eastAsia" w:ascii="宋体" w:hAnsi="宋体" w:eastAsia="宋体" w:cs="宋体"/>
          <w:bCs w:val="0"/>
        </w:rPr>
        <w:t>一、磋商程序及方法</w:t>
      </w:r>
      <w:r>
        <w:tab/>
      </w:r>
      <w:r>
        <w:fldChar w:fldCharType="begin"/>
      </w:r>
      <w:r>
        <w:instrText xml:space="preserve"> PAGEREF _Toc30796 \h </w:instrText>
      </w:r>
      <w:r>
        <w:fldChar w:fldCharType="separate"/>
      </w:r>
      <w:r>
        <w:t>- 11 -</w:t>
      </w:r>
      <w:r>
        <w:fldChar w:fldCharType="end"/>
      </w:r>
      <w:r>
        <w:rPr>
          <w:rFonts w:hint="eastAsia" w:ascii="宋体" w:hAnsi="宋体" w:cs="宋体"/>
          <w:color w:val="auto"/>
          <w:szCs w:val="21"/>
        </w:rPr>
        <w:fldChar w:fldCharType="end"/>
      </w:r>
    </w:p>
    <w:p w14:paraId="3BCADA8C">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_Toc29164 </w:instrText>
      </w:r>
      <w:r>
        <w:rPr>
          <w:rFonts w:hint="eastAsia" w:ascii="宋体" w:hAnsi="宋体" w:cs="宋体"/>
          <w:szCs w:val="21"/>
        </w:rPr>
        <w:fldChar w:fldCharType="separate"/>
      </w:r>
      <w:r>
        <w:rPr>
          <w:rFonts w:hint="eastAsia" w:ascii="宋体" w:hAnsi="宋体" w:eastAsia="宋体" w:cs="宋体"/>
          <w:bCs w:val="0"/>
        </w:rPr>
        <w:t>二、评审标准</w:t>
      </w:r>
      <w:r>
        <w:tab/>
      </w:r>
      <w:r>
        <w:fldChar w:fldCharType="begin"/>
      </w:r>
      <w:r>
        <w:instrText xml:space="preserve"> PAGEREF _Toc29164 \h </w:instrText>
      </w:r>
      <w:r>
        <w:fldChar w:fldCharType="separate"/>
      </w:r>
      <w:r>
        <w:t>- 13 -</w:t>
      </w:r>
      <w:r>
        <w:fldChar w:fldCharType="end"/>
      </w:r>
      <w:r>
        <w:rPr>
          <w:rFonts w:hint="eastAsia" w:ascii="宋体" w:hAnsi="宋体" w:cs="宋体"/>
          <w:color w:val="auto"/>
          <w:szCs w:val="21"/>
        </w:rPr>
        <w:fldChar w:fldCharType="end"/>
      </w:r>
    </w:p>
    <w:p w14:paraId="700F8744">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_Toc31492 </w:instrText>
      </w:r>
      <w:r>
        <w:rPr>
          <w:rFonts w:hint="eastAsia" w:ascii="宋体" w:hAnsi="宋体" w:cs="宋体"/>
          <w:szCs w:val="21"/>
        </w:rPr>
        <w:fldChar w:fldCharType="separate"/>
      </w:r>
      <w:r>
        <w:rPr>
          <w:rFonts w:hint="eastAsia" w:ascii="宋体" w:hAnsi="宋体" w:eastAsia="宋体" w:cs="宋体"/>
          <w:bCs w:val="0"/>
        </w:rPr>
        <w:t>三、无效响应</w:t>
      </w:r>
      <w:r>
        <w:tab/>
      </w:r>
      <w:r>
        <w:fldChar w:fldCharType="begin"/>
      </w:r>
      <w:r>
        <w:instrText xml:space="preserve"> PAGEREF _Toc31492 \h </w:instrText>
      </w:r>
      <w:r>
        <w:fldChar w:fldCharType="separate"/>
      </w:r>
      <w:r>
        <w:t>- 16 -</w:t>
      </w:r>
      <w:r>
        <w:fldChar w:fldCharType="end"/>
      </w:r>
      <w:r>
        <w:rPr>
          <w:rFonts w:hint="eastAsia" w:ascii="宋体" w:hAnsi="宋体" w:cs="宋体"/>
          <w:color w:val="auto"/>
          <w:szCs w:val="21"/>
        </w:rPr>
        <w:fldChar w:fldCharType="end"/>
      </w:r>
    </w:p>
    <w:p w14:paraId="24017C41">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_Toc8000 </w:instrText>
      </w:r>
      <w:r>
        <w:rPr>
          <w:rFonts w:hint="eastAsia" w:ascii="宋体" w:hAnsi="宋体" w:cs="宋体"/>
          <w:szCs w:val="21"/>
        </w:rPr>
        <w:fldChar w:fldCharType="separate"/>
      </w:r>
      <w:r>
        <w:rPr>
          <w:rFonts w:hint="eastAsia" w:ascii="宋体" w:hAnsi="宋体" w:eastAsia="宋体" w:cs="宋体"/>
          <w:bCs w:val="0"/>
        </w:rPr>
        <w:t>四、采购终止</w:t>
      </w:r>
      <w:r>
        <w:tab/>
      </w:r>
      <w:r>
        <w:fldChar w:fldCharType="begin"/>
      </w:r>
      <w:r>
        <w:instrText xml:space="preserve"> PAGEREF _Toc8000 \h </w:instrText>
      </w:r>
      <w:r>
        <w:fldChar w:fldCharType="separate"/>
      </w:r>
      <w:r>
        <w:t>- 16 -</w:t>
      </w:r>
      <w:r>
        <w:fldChar w:fldCharType="end"/>
      </w:r>
      <w:r>
        <w:rPr>
          <w:rFonts w:hint="eastAsia" w:ascii="宋体" w:hAnsi="宋体" w:cs="宋体"/>
          <w:color w:val="auto"/>
          <w:szCs w:val="21"/>
        </w:rPr>
        <w:fldChar w:fldCharType="end"/>
      </w:r>
    </w:p>
    <w:p w14:paraId="75245534">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_Toc20403 </w:instrText>
      </w:r>
      <w:r>
        <w:rPr>
          <w:rFonts w:hint="eastAsia" w:ascii="宋体" w:hAnsi="宋体" w:cs="宋体"/>
          <w:szCs w:val="21"/>
        </w:rPr>
        <w:fldChar w:fldCharType="separate"/>
      </w:r>
      <w:r>
        <w:rPr>
          <w:rFonts w:hint="eastAsia" w:ascii="宋体" w:hAnsi="宋体" w:eastAsia="宋体" w:cs="宋体"/>
          <w:bCs w:val="0"/>
          <w:szCs w:val="30"/>
        </w:rPr>
        <w:t>第五篇  供应商须知</w:t>
      </w:r>
      <w:r>
        <w:tab/>
      </w:r>
      <w:r>
        <w:fldChar w:fldCharType="begin"/>
      </w:r>
      <w:r>
        <w:instrText xml:space="preserve"> PAGEREF _Toc20403 \h </w:instrText>
      </w:r>
      <w:r>
        <w:fldChar w:fldCharType="separate"/>
      </w:r>
      <w:r>
        <w:t>- 18 -</w:t>
      </w:r>
      <w:r>
        <w:fldChar w:fldCharType="end"/>
      </w:r>
      <w:r>
        <w:rPr>
          <w:rFonts w:hint="eastAsia" w:ascii="宋体" w:hAnsi="宋体" w:cs="宋体"/>
          <w:color w:val="auto"/>
          <w:szCs w:val="21"/>
        </w:rPr>
        <w:fldChar w:fldCharType="end"/>
      </w:r>
    </w:p>
    <w:p w14:paraId="20B2FA30">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_Toc5078 </w:instrText>
      </w:r>
      <w:r>
        <w:rPr>
          <w:rFonts w:hint="eastAsia" w:ascii="宋体" w:hAnsi="宋体" w:cs="宋体"/>
          <w:szCs w:val="21"/>
        </w:rPr>
        <w:fldChar w:fldCharType="separate"/>
      </w:r>
      <w:r>
        <w:rPr>
          <w:rFonts w:hint="eastAsia" w:ascii="宋体" w:hAnsi="宋体" w:eastAsia="宋体" w:cs="宋体"/>
          <w:bCs w:val="0"/>
        </w:rPr>
        <w:t>一、磋商费用</w:t>
      </w:r>
      <w:r>
        <w:tab/>
      </w:r>
      <w:r>
        <w:fldChar w:fldCharType="begin"/>
      </w:r>
      <w:r>
        <w:instrText xml:space="preserve"> PAGEREF _Toc5078 \h </w:instrText>
      </w:r>
      <w:r>
        <w:fldChar w:fldCharType="separate"/>
      </w:r>
      <w:r>
        <w:t>- 18 -</w:t>
      </w:r>
      <w:r>
        <w:fldChar w:fldCharType="end"/>
      </w:r>
      <w:r>
        <w:rPr>
          <w:rFonts w:hint="eastAsia" w:ascii="宋体" w:hAnsi="宋体" w:cs="宋体"/>
          <w:color w:val="auto"/>
          <w:szCs w:val="21"/>
        </w:rPr>
        <w:fldChar w:fldCharType="end"/>
      </w:r>
    </w:p>
    <w:p w14:paraId="6B8CCA75">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_Toc40 </w:instrText>
      </w:r>
      <w:r>
        <w:rPr>
          <w:rFonts w:hint="eastAsia" w:ascii="宋体" w:hAnsi="宋体" w:cs="宋体"/>
          <w:szCs w:val="21"/>
        </w:rPr>
        <w:fldChar w:fldCharType="separate"/>
      </w:r>
      <w:r>
        <w:rPr>
          <w:rFonts w:hint="eastAsia" w:ascii="宋体" w:hAnsi="宋体" w:eastAsia="宋体" w:cs="宋体"/>
          <w:bCs w:val="0"/>
        </w:rPr>
        <w:t>二、竞争性磋商文件</w:t>
      </w:r>
      <w:r>
        <w:tab/>
      </w:r>
      <w:r>
        <w:fldChar w:fldCharType="begin"/>
      </w:r>
      <w:r>
        <w:instrText xml:space="preserve"> PAGEREF _Toc40 \h </w:instrText>
      </w:r>
      <w:r>
        <w:fldChar w:fldCharType="separate"/>
      </w:r>
      <w:r>
        <w:t>- 18 -</w:t>
      </w:r>
      <w:r>
        <w:fldChar w:fldCharType="end"/>
      </w:r>
      <w:r>
        <w:rPr>
          <w:rFonts w:hint="eastAsia" w:ascii="宋体" w:hAnsi="宋体" w:cs="宋体"/>
          <w:color w:val="auto"/>
          <w:szCs w:val="21"/>
        </w:rPr>
        <w:fldChar w:fldCharType="end"/>
      </w:r>
    </w:p>
    <w:p w14:paraId="113428B6">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_Toc9587 </w:instrText>
      </w:r>
      <w:r>
        <w:rPr>
          <w:rFonts w:hint="eastAsia" w:ascii="宋体" w:hAnsi="宋体" w:cs="宋体"/>
          <w:szCs w:val="21"/>
        </w:rPr>
        <w:fldChar w:fldCharType="separate"/>
      </w:r>
      <w:r>
        <w:rPr>
          <w:rFonts w:hint="eastAsia" w:ascii="宋体" w:hAnsi="宋体" w:eastAsia="宋体" w:cs="宋体"/>
          <w:bCs w:val="0"/>
        </w:rPr>
        <w:t>三、磋商要求</w:t>
      </w:r>
      <w:r>
        <w:tab/>
      </w:r>
      <w:r>
        <w:fldChar w:fldCharType="begin"/>
      </w:r>
      <w:r>
        <w:instrText xml:space="preserve"> PAGEREF _Toc9587 \h </w:instrText>
      </w:r>
      <w:r>
        <w:fldChar w:fldCharType="separate"/>
      </w:r>
      <w:r>
        <w:t>- 18 -</w:t>
      </w:r>
      <w:r>
        <w:fldChar w:fldCharType="end"/>
      </w:r>
      <w:r>
        <w:rPr>
          <w:rFonts w:hint="eastAsia" w:ascii="宋体" w:hAnsi="宋体" w:cs="宋体"/>
          <w:color w:val="auto"/>
          <w:szCs w:val="21"/>
        </w:rPr>
        <w:fldChar w:fldCharType="end"/>
      </w:r>
    </w:p>
    <w:p w14:paraId="6B19B24A">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_Toc31103 </w:instrText>
      </w:r>
      <w:r>
        <w:rPr>
          <w:rFonts w:hint="eastAsia" w:ascii="宋体" w:hAnsi="宋体" w:cs="宋体"/>
          <w:szCs w:val="21"/>
        </w:rPr>
        <w:fldChar w:fldCharType="separate"/>
      </w:r>
      <w:r>
        <w:rPr>
          <w:rFonts w:hint="eastAsia" w:ascii="宋体" w:hAnsi="宋体" w:eastAsia="宋体" w:cs="宋体"/>
          <w:bCs w:val="0"/>
        </w:rPr>
        <w:t>四、成交供应商的确认和变更</w:t>
      </w:r>
      <w:r>
        <w:tab/>
      </w:r>
      <w:r>
        <w:fldChar w:fldCharType="begin"/>
      </w:r>
      <w:r>
        <w:instrText xml:space="preserve"> PAGEREF _Toc31103 \h </w:instrText>
      </w:r>
      <w:r>
        <w:fldChar w:fldCharType="separate"/>
      </w:r>
      <w:r>
        <w:t>- 19 -</w:t>
      </w:r>
      <w:r>
        <w:fldChar w:fldCharType="end"/>
      </w:r>
      <w:r>
        <w:rPr>
          <w:rFonts w:hint="eastAsia" w:ascii="宋体" w:hAnsi="宋体" w:cs="宋体"/>
          <w:color w:val="auto"/>
          <w:szCs w:val="21"/>
        </w:rPr>
        <w:fldChar w:fldCharType="end"/>
      </w:r>
    </w:p>
    <w:p w14:paraId="5489BB56">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_Toc27012 </w:instrText>
      </w:r>
      <w:r>
        <w:rPr>
          <w:rFonts w:hint="eastAsia" w:ascii="宋体" w:hAnsi="宋体" w:cs="宋体"/>
          <w:szCs w:val="21"/>
        </w:rPr>
        <w:fldChar w:fldCharType="separate"/>
      </w:r>
      <w:r>
        <w:rPr>
          <w:rFonts w:hint="eastAsia" w:ascii="宋体" w:hAnsi="宋体" w:eastAsia="宋体" w:cs="宋体"/>
          <w:bCs w:val="0"/>
        </w:rPr>
        <w:t>五、成交通知</w:t>
      </w:r>
      <w:r>
        <w:tab/>
      </w:r>
      <w:r>
        <w:fldChar w:fldCharType="begin"/>
      </w:r>
      <w:r>
        <w:instrText xml:space="preserve"> PAGEREF _Toc27012 \h </w:instrText>
      </w:r>
      <w:r>
        <w:fldChar w:fldCharType="separate"/>
      </w:r>
      <w:r>
        <w:t>- 19 -</w:t>
      </w:r>
      <w:r>
        <w:fldChar w:fldCharType="end"/>
      </w:r>
      <w:r>
        <w:rPr>
          <w:rFonts w:hint="eastAsia" w:ascii="宋体" w:hAnsi="宋体" w:cs="宋体"/>
          <w:color w:val="auto"/>
          <w:szCs w:val="21"/>
        </w:rPr>
        <w:fldChar w:fldCharType="end"/>
      </w:r>
    </w:p>
    <w:p w14:paraId="2FECAFD8">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_Toc27946 </w:instrText>
      </w:r>
      <w:r>
        <w:rPr>
          <w:rFonts w:hint="eastAsia" w:ascii="宋体" w:hAnsi="宋体" w:cs="宋体"/>
          <w:szCs w:val="21"/>
        </w:rPr>
        <w:fldChar w:fldCharType="separate"/>
      </w:r>
      <w:r>
        <w:rPr>
          <w:rFonts w:hint="eastAsia" w:ascii="宋体" w:hAnsi="宋体" w:eastAsia="宋体" w:cs="宋体"/>
          <w:bCs w:val="0"/>
        </w:rPr>
        <w:t>六、关于质疑和投诉</w:t>
      </w:r>
      <w:r>
        <w:tab/>
      </w:r>
      <w:r>
        <w:fldChar w:fldCharType="begin"/>
      </w:r>
      <w:r>
        <w:instrText xml:space="preserve"> PAGEREF _Toc27946 \h </w:instrText>
      </w:r>
      <w:r>
        <w:fldChar w:fldCharType="separate"/>
      </w:r>
      <w:r>
        <w:t>- 20 -</w:t>
      </w:r>
      <w:r>
        <w:fldChar w:fldCharType="end"/>
      </w:r>
      <w:r>
        <w:rPr>
          <w:rFonts w:hint="eastAsia" w:ascii="宋体" w:hAnsi="宋体" w:cs="宋体"/>
          <w:color w:val="auto"/>
          <w:szCs w:val="21"/>
        </w:rPr>
        <w:fldChar w:fldCharType="end"/>
      </w:r>
    </w:p>
    <w:p w14:paraId="7CF3EC55">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_Toc24196 </w:instrText>
      </w:r>
      <w:r>
        <w:rPr>
          <w:rFonts w:hint="eastAsia" w:ascii="宋体" w:hAnsi="宋体" w:cs="宋体"/>
          <w:szCs w:val="21"/>
        </w:rPr>
        <w:fldChar w:fldCharType="separate"/>
      </w:r>
      <w:r>
        <w:rPr>
          <w:rFonts w:hint="eastAsia" w:ascii="宋体" w:hAnsi="宋体" w:eastAsia="宋体" w:cs="宋体"/>
          <w:bCs w:val="0"/>
        </w:rPr>
        <w:t>七、采购代理服务费</w:t>
      </w:r>
      <w:r>
        <w:tab/>
      </w:r>
      <w:r>
        <w:fldChar w:fldCharType="begin"/>
      </w:r>
      <w:r>
        <w:instrText xml:space="preserve"> PAGEREF _Toc24196 \h </w:instrText>
      </w:r>
      <w:r>
        <w:fldChar w:fldCharType="separate"/>
      </w:r>
      <w:r>
        <w:t>- 21 -</w:t>
      </w:r>
      <w:r>
        <w:fldChar w:fldCharType="end"/>
      </w:r>
      <w:r>
        <w:rPr>
          <w:rFonts w:hint="eastAsia" w:ascii="宋体" w:hAnsi="宋体" w:cs="宋体"/>
          <w:color w:val="auto"/>
          <w:szCs w:val="21"/>
        </w:rPr>
        <w:fldChar w:fldCharType="end"/>
      </w:r>
    </w:p>
    <w:p w14:paraId="2EE05D07">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_Toc28485 </w:instrText>
      </w:r>
      <w:r>
        <w:rPr>
          <w:rFonts w:hint="eastAsia" w:ascii="宋体" w:hAnsi="宋体" w:cs="宋体"/>
          <w:szCs w:val="21"/>
        </w:rPr>
        <w:fldChar w:fldCharType="separate"/>
      </w:r>
      <w:r>
        <w:rPr>
          <w:rFonts w:hint="eastAsia" w:ascii="宋体" w:hAnsi="宋体" w:eastAsia="宋体" w:cs="宋体"/>
          <w:bCs w:val="0"/>
        </w:rPr>
        <w:t>八、签订合同</w:t>
      </w:r>
      <w:r>
        <w:tab/>
      </w:r>
      <w:r>
        <w:fldChar w:fldCharType="begin"/>
      </w:r>
      <w:r>
        <w:instrText xml:space="preserve"> PAGEREF _Toc28485 \h </w:instrText>
      </w:r>
      <w:r>
        <w:fldChar w:fldCharType="separate"/>
      </w:r>
      <w:r>
        <w:t>- 22 -</w:t>
      </w:r>
      <w:r>
        <w:fldChar w:fldCharType="end"/>
      </w:r>
      <w:r>
        <w:rPr>
          <w:rFonts w:hint="eastAsia" w:ascii="宋体" w:hAnsi="宋体" w:cs="宋体"/>
          <w:color w:val="auto"/>
          <w:szCs w:val="21"/>
        </w:rPr>
        <w:fldChar w:fldCharType="end"/>
      </w:r>
    </w:p>
    <w:p w14:paraId="689CBC0F">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_Toc16772 </w:instrText>
      </w:r>
      <w:r>
        <w:rPr>
          <w:rFonts w:hint="eastAsia" w:ascii="宋体" w:hAnsi="宋体" w:cs="宋体"/>
          <w:szCs w:val="21"/>
        </w:rPr>
        <w:fldChar w:fldCharType="separate"/>
      </w:r>
      <w:r>
        <w:rPr>
          <w:rFonts w:hint="eastAsia" w:ascii="宋体" w:hAnsi="宋体" w:eastAsia="宋体" w:cs="宋体"/>
          <w:bCs w:val="0"/>
          <w:szCs w:val="30"/>
        </w:rPr>
        <w:t>第六篇  采购合同</w:t>
      </w:r>
      <w:r>
        <w:tab/>
      </w:r>
      <w:r>
        <w:fldChar w:fldCharType="begin"/>
      </w:r>
      <w:r>
        <w:instrText xml:space="preserve"> PAGEREF _Toc16772 \h </w:instrText>
      </w:r>
      <w:r>
        <w:fldChar w:fldCharType="separate"/>
      </w:r>
      <w:r>
        <w:t>- 23 -</w:t>
      </w:r>
      <w:r>
        <w:fldChar w:fldCharType="end"/>
      </w:r>
      <w:r>
        <w:rPr>
          <w:rFonts w:hint="eastAsia" w:ascii="宋体" w:hAnsi="宋体" w:cs="宋体"/>
          <w:color w:val="auto"/>
          <w:szCs w:val="21"/>
        </w:rPr>
        <w:fldChar w:fldCharType="end"/>
      </w:r>
    </w:p>
    <w:p w14:paraId="0CA45795">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_Toc25717 </w:instrText>
      </w:r>
      <w:r>
        <w:rPr>
          <w:rFonts w:hint="eastAsia" w:ascii="宋体" w:hAnsi="宋体" w:cs="宋体"/>
          <w:szCs w:val="21"/>
        </w:rPr>
        <w:fldChar w:fldCharType="separate"/>
      </w:r>
      <w:r>
        <w:rPr>
          <w:rFonts w:hint="eastAsia" w:ascii="宋体" w:hAnsi="宋体" w:eastAsia="宋体" w:cs="宋体"/>
          <w:bCs w:val="0"/>
          <w:szCs w:val="30"/>
        </w:rPr>
        <w:t>第七篇  响应文件编制要求</w:t>
      </w:r>
      <w:r>
        <w:tab/>
      </w:r>
      <w:r>
        <w:fldChar w:fldCharType="begin"/>
      </w:r>
      <w:r>
        <w:instrText xml:space="preserve"> PAGEREF _Toc25717 \h </w:instrText>
      </w:r>
      <w:r>
        <w:fldChar w:fldCharType="separate"/>
      </w:r>
      <w:r>
        <w:t>- 25 -</w:t>
      </w:r>
      <w:r>
        <w:fldChar w:fldCharType="end"/>
      </w:r>
      <w:r>
        <w:rPr>
          <w:rFonts w:hint="eastAsia" w:ascii="宋体" w:hAnsi="宋体" w:cs="宋体"/>
          <w:color w:val="auto"/>
          <w:szCs w:val="21"/>
        </w:rPr>
        <w:fldChar w:fldCharType="end"/>
      </w:r>
    </w:p>
    <w:p w14:paraId="43DA77E4">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_Toc30978 </w:instrText>
      </w:r>
      <w:r>
        <w:rPr>
          <w:rFonts w:hint="eastAsia" w:ascii="宋体" w:hAnsi="宋体" w:cs="宋体"/>
          <w:szCs w:val="21"/>
        </w:rPr>
        <w:fldChar w:fldCharType="separate"/>
      </w:r>
      <w:r>
        <w:rPr>
          <w:rFonts w:hint="eastAsia" w:ascii="宋体" w:hAnsi="宋体" w:eastAsia="宋体" w:cs="宋体"/>
          <w:bCs w:val="0"/>
        </w:rPr>
        <w:t>一、经济部分</w:t>
      </w:r>
      <w:r>
        <w:tab/>
      </w:r>
      <w:r>
        <w:fldChar w:fldCharType="begin"/>
      </w:r>
      <w:r>
        <w:instrText xml:space="preserve"> PAGEREF _Toc30978 \h </w:instrText>
      </w:r>
      <w:r>
        <w:fldChar w:fldCharType="separate"/>
      </w:r>
      <w:r>
        <w:t>- 26 -</w:t>
      </w:r>
      <w:r>
        <w:fldChar w:fldCharType="end"/>
      </w:r>
      <w:r>
        <w:rPr>
          <w:rFonts w:hint="eastAsia" w:ascii="宋体" w:hAnsi="宋体" w:cs="宋体"/>
          <w:color w:val="auto"/>
          <w:szCs w:val="21"/>
        </w:rPr>
        <w:fldChar w:fldCharType="end"/>
      </w:r>
    </w:p>
    <w:p w14:paraId="098B3A2D">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_Toc9194 </w:instrText>
      </w:r>
      <w:r>
        <w:rPr>
          <w:rFonts w:hint="eastAsia" w:ascii="宋体" w:hAnsi="宋体" w:cs="宋体"/>
          <w:szCs w:val="21"/>
        </w:rPr>
        <w:fldChar w:fldCharType="separate"/>
      </w:r>
      <w:r>
        <w:rPr>
          <w:rFonts w:hint="eastAsia" w:ascii="宋体" w:hAnsi="宋体" w:eastAsia="宋体" w:cs="宋体"/>
          <w:bCs w:val="0"/>
        </w:rPr>
        <w:t>二、</w:t>
      </w:r>
      <w:r>
        <w:rPr>
          <w:rFonts w:hint="eastAsia" w:ascii="宋体" w:hAnsi="宋体" w:eastAsia="宋体" w:cs="宋体"/>
          <w:bCs w:val="0"/>
          <w:lang w:eastAsia="zh-CN"/>
        </w:rPr>
        <w:t>技术</w:t>
      </w:r>
      <w:r>
        <w:rPr>
          <w:rFonts w:hint="eastAsia" w:ascii="宋体" w:hAnsi="宋体" w:eastAsia="宋体" w:cs="宋体"/>
          <w:bCs w:val="0"/>
        </w:rPr>
        <w:t>部分</w:t>
      </w:r>
      <w:r>
        <w:tab/>
      </w:r>
      <w:r>
        <w:fldChar w:fldCharType="begin"/>
      </w:r>
      <w:r>
        <w:instrText xml:space="preserve"> PAGEREF _Toc9194 \h </w:instrText>
      </w:r>
      <w:r>
        <w:fldChar w:fldCharType="separate"/>
      </w:r>
      <w:r>
        <w:t>- 28 -</w:t>
      </w:r>
      <w:r>
        <w:fldChar w:fldCharType="end"/>
      </w:r>
      <w:r>
        <w:rPr>
          <w:rFonts w:hint="eastAsia" w:ascii="宋体" w:hAnsi="宋体" w:cs="宋体"/>
          <w:color w:val="auto"/>
          <w:szCs w:val="21"/>
        </w:rPr>
        <w:fldChar w:fldCharType="end"/>
      </w:r>
    </w:p>
    <w:p w14:paraId="4E860DAB">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_Toc1911 </w:instrText>
      </w:r>
      <w:r>
        <w:rPr>
          <w:rFonts w:hint="eastAsia" w:ascii="宋体" w:hAnsi="宋体" w:cs="宋体"/>
          <w:szCs w:val="21"/>
        </w:rPr>
        <w:fldChar w:fldCharType="separate"/>
      </w:r>
      <w:r>
        <w:rPr>
          <w:rFonts w:hint="eastAsia" w:ascii="宋体" w:hAnsi="宋体" w:eastAsia="宋体" w:cs="宋体"/>
          <w:bCs w:val="0"/>
        </w:rPr>
        <w:t>三、商务部分</w:t>
      </w:r>
      <w:r>
        <w:tab/>
      </w:r>
      <w:r>
        <w:fldChar w:fldCharType="begin"/>
      </w:r>
      <w:r>
        <w:instrText xml:space="preserve"> PAGEREF _Toc1911 \h </w:instrText>
      </w:r>
      <w:r>
        <w:fldChar w:fldCharType="separate"/>
      </w:r>
      <w:r>
        <w:t>- 30 -</w:t>
      </w:r>
      <w:r>
        <w:fldChar w:fldCharType="end"/>
      </w:r>
      <w:r>
        <w:rPr>
          <w:rFonts w:hint="eastAsia" w:ascii="宋体" w:hAnsi="宋体" w:cs="宋体"/>
          <w:color w:val="auto"/>
          <w:szCs w:val="21"/>
        </w:rPr>
        <w:fldChar w:fldCharType="end"/>
      </w:r>
    </w:p>
    <w:p w14:paraId="612F55B0">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_Toc5686 </w:instrText>
      </w:r>
      <w:r>
        <w:rPr>
          <w:rFonts w:hint="eastAsia" w:ascii="宋体" w:hAnsi="宋体" w:cs="宋体"/>
          <w:szCs w:val="21"/>
        </w:rPr>
        <w:fldChar w:fldCharType="separate"/>
      </w:r>
      <w:r>
        <w:rPr>
          <w:rFonts w:hint="eastAsia" w:ascii="宋体" w:hAnsi="宋体" w:eastAsia="宋体" w:cs="宋体"/>
          <w:bCs w:val="0"/>
        </w:rPr>
        <w:t>四、资格条件</w:t>
      </w:r>
      <w:r>
        <w:tab/>
      </w:r>
      <w:r>
        <w:fldChar w:fldCharType="begin"/>
      </w:r>
      <w:r>
        <w:instrText xml:space="preserve"> PAGEREF _Toc5686 \h </w:instrText>
      </w:r>
      <w:r>
        <w:fldChar w:fldCharType="separate"/>
      </w:r>
      <w:r>
        <w:t>- 32 -</w:t>
      </w:r>
      <w:r>
        <w:fldChar w:fldCharType="end"/>
      </w:r>
      <w:r>
        <w:rPr>
          <w:rFonts w:hint="eastAsia" w:ascii="宋体" w:hAnsi="宋体" w:cs="宋体"/>
          <w:color w:val="auto"/>
          <w:szCs w:val="21"/>
        </w:rPr>
        <w:fldChar w:fldCharType="end"/>
      </w:r>
    </w:p>
    <w:p w14:paraId="01AF0118">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_Toc19258 </w:instrText>
      </w:r>
      <w:r>
        <w:rPr>
          <w:rFonts w:hint="eastAsia" w:ascii="宋体" w:hAnsi="宋体" w:cs="宋体"/>
          <w:szCs w:val="21"/>
        </w:rPr>
        <w:fldChar w:fldCharType="separate"/>
      </w:r>
      <w:r>
        <w:rPr>
          <w:rFonts w:hint="eastAsia" w:ascii="宋体" w:hAnsi="宋体" w:eastAsia="宋体" w:cs="宋体"/>
          <w:bCs w:val="0"/>
        </w:rPr>
        <w:t>五、其他资料</w:t>
      </w:r>
      <w:r>
        <w:tab/>
      </w:r>
      <w:r>
        <w:fldChar w:fldCharType="begin"/>
      </w:r>
      <w:r>
        <w:instrText xml:space="preserve"> PAGEREF _Toc19258 \h </w:instrText>
      </w:r>
      <w:r>
        <w:fldChar w:fldCharType="separate"/>
      </w:r>
      <w:r>
        <w:t>- 37 -</w:t>
      </w:r>
      <w:r>
        <w:fldChar w:fldCharType="end"/>
      </w:r>
      <w:r>
        <w:rPr>
          <w:rFonts w:hint="eastAsia" w:ascii="宋体" w:hAnsi="宋体" w:cs="宋体"/>
          <w:color w:val="auto"/>
          <w:szCs w:val="21"/>
        </w:rPr>
        <w:fldChar w:fldCharType="end"/>
      </w:r>
    </w:p>
    <w:p w14:paraId="13D01CB3">
      <w:pPr>
        <w:pStyle w:val="24"/>
        <w:tabs>
          <w:tab w:val="right" w:leader="dot" w:pos="9402"/>
        </w:tabs>
        <w:spacing w:after="0" w:line="400" w:lineRule="exact"/>
        <w:ind w:left="0" w:leftChars="0"/>
        <w:jc w:val="center"/>
        <w:rPr>
          <w:rFonts w:ascii="宋体" w:hAnsi="宋体" w:cs="宋体"/>
          <w:color w:val="auto"/>
          <w:sz w:val="18"/>
          <w:szCs w:val="22"/>
        </w:rPr>
        <w:sectPr>
          <w:pgSz w:w="11907" w:h="16840"/>
          <w:pgMar w:top="1134" w:right="1191" w:bottom="1134" w:left="1304" w:header="680" w:footer="992" w:gutter="0"/>
          <w:pgNumType w:fmt="numberInDash" w:start="1"/>
          <w:cols w:space="0" w:num="1"/>
          <w:docGrid w:linePitch="381" w:charSpace="0"/>
        </w:sectPr>
      </w:pPr>
      <w:r>
        <w:rPr>
          <w:rFonts w:hint="eastAsia" w:ascii="宋体" w:hAnsi="宋体" w:cs="宋体"/>
          <w:color w:val="auto"/>
          <w:szCs w:val="21"/>
        </w:rPr>
        <w:fldChar w:fldCharType="end"/>
      </w:r>
      <w:bookmarkEnd w:id="6"/>
      <w:bookmarkStart w:id="380" w:name="_GoBack"/>
      <w:bookmarkEnd w:id="380"/>
    </w:p>
    <w:p w14:paraId="2F0E4B0F">
      <w:pPr>
        <w:pStyle w:val="3"/>
        <w:numPr>
          <w:ilvl w:val="1"/>
          <w:numId w:val="0"/>
        </w:numPr>
        <w:spacing w:after="0" w:line="360" w:lineRule="auto"/>
        <w:jc w:val="center"/>
        <w:rPr>
          <w:rFonts w:ascii="宋体" w:hAnsi="宋体" w:eastAsia="宋体" w:cs="宋体"/>
          <w:b/>
          <w:bCs w:val="0"/>
          <w:color w:val="auto"/>
          <w:szCs w:val="30"/>
        </w:rPr>
      </w:pPr>
      <w:bookmarkStart w:id="7" w:name="_Toc4184"/>
      <w:bookmarkStart w:id="8" w:name="_Toc4932"/>
      <w:bookmarkStart w:id="9" w:name="_Toc23497"/>
      <w:bookmarkStart w:id="10" w:name="_Toc181"/>
      <w:bookmarkStart w:id="11" w:name="_Toc11641050"/>
      <w:bookmarkStart w:id="12" w:name="_Toc76462316"/>
      <w:bookmarkStart w:id="13" w:name="_Toc106030870"/>
      <w:bookmarkStart w:id="14" w:name="_Toc12789052"/>
      <w:bookmarkStart w:id="15" w:name="_Toc9852"/>
      <w:bookmarkStart w:id="16" w:name="_Toc22106"/>
      <w:r>
        <w:rPr>
          <w:rFonts w:hint="eastAsia" w:ascii="宋体" w:hAnsi="宋体" w:eastAsia="宋体" w:cs="宋体"/>
          <w:b/>
          <w:bCs w:val="0"/>
          <w:color w:val="auto"/>
          <w:sz w:val="36"/>
          <w:szCs w:val="30"/>
        </w:rPr>
        <w:t>第一篇  采购邀请书</w:t>
      </w:r>
      <w:bookmarkEnd w:id="7"/>
      <w:bookmarkEnd w:id="8"/>
      <w:bookmarkEnd w:id="9"/>
      <w:bookmarkEnd w:id="10"/>
      <w:bookmarkEnd w:id="11"/>
      <w:bookmarkEnd w:id="12"/>
      <w:bookmarkEnd w:id="13"/>
      <w:bookmarkEnd w:id="14"/>
      <w:bookmarkEnd w:id="15"/>
      <w:bookmarkEnd w:id="16"/>
    </w:p>
    <w:p w14:paraId="52AD041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u w:val="single"/>
        </w:rPr>
        <w:t>重庆千策招标代理有限公司</w:t>
      </w:r>
      <w:r>
        <w:rPr>
          <w:rFonts w:hint="eastAsia" w:ascii="宋体" w:hAnsi="宋体" w:cs="宋体"/>
          <w:color w:val="auto"/>
          <w:sz w:val="24"/>
          <w:szCs w:val="24"/>
        </w:rPr>
        <w:t>（以下简称：采购代理机构）接受</w:t>
      </w:r>
      <w:r>
        <w:rPr>
          <w:rFonts w:hint="eastAsia" w:ascii="宋体" w:hAnsi="宋体" w:cs="宋体"/>
          <w:color w:val="auto"/>
          <w:sz w:val="24"/>
          <w:szCs w:val="24"/>
          <w:u w:val="single"/>
          <w:lang w:eastAsia="zh-CN"/>
        </w:rPr>
        <w:t>重庆市公安局南岸区分局工会委员会</w:t>
      </w:r>
      <w:r>
        <w:rPr>
          <w:rFonts w:hint="eastAsia" w:ascii="宋体" w:hAnsi="宋体" w:cs="宋体"/>
          <w:color w:val="auto"/>
          <w:sz w:val="24"/>
          <w:szCs w:val="24"/>
        </w:rPr>
        <w:t>（以下简称：采购人）的委托，对</w:t>
      </w:r>
      <w:r>
        <w:rPr>
          <w:rFonts w:hint="eastAsia" w:ascii="宋体" w:hAnsi="宋体" w:cs="宋体"/>
          <w:color w:val="auto"/>
          <w:sz w:val="24"/>
          <w:szCs w:val="24"/>
          <w:u w:val="single"/>
          <w:lang w:eastAsia="zh-CN"/>
        </w:rPr>
        <w:t>购置工会职工警体活动运动服装</w:t>
      </w:r>
      <w:r>
        <w:rPr>
          <w:rFonts w:hint="eastAsia" w:ascii="宋体" w:hAnsi="宋体" w:cs="宋体"/>
          <w:color w:val="auto"/>
          <w:sz w:val="24"/>
          <w:szCs w:val="24"/>
        </w:rPr>
        <w:t>进行竞争性磋商采购。欢迎有资格的供应商前来参与磋商。</w:t>
      </w:r>
    </w:p>
    <w:p w14:paraId="69E7AF77">
      <w:pPr>
        <w:pStyle w:val="3"/>
        <w:numPr>
          <w:ilvl w:val="1"/>
          <w:numId w:val="0"/>
        </w:numPr>
        <w:adjustRightInd w:val="0"/>
        <w:snapToGrid w:val="0"/>
        <w:spacing w:after="0" w:line="400" w:lineRule="exact"/>
        <w:rPr>
          <w:rFonts w:ascii="宋体" w:hAnsi="宋体" w:eastAsia="宋体" w:cs="宋体"/>
          <w:b/>
          <w:bCs w:val="0"/>
          <w:color w:val="auto"/>
          <w:sz w:val="24"/>
        </w:rPr>
      </w:pPr>
      <w:bookmarkStart w:id="17" w:name="_Toc76462317"/>
      <w:bookmarkStart w:id="18" w:name="_Toc106030871"/>
      <w:bookmarkStart w:id="19" w:name="_Toc22832"/>
      <w:bookmarkStart w:id="20" w:name="_Toc313893526"/>
      <w:bookmarkStart w:id="21" w:name="_Toc16085"/>
      <w:bookmarkStart w:id="22" w:name="_Toc317775175"/>
      <w:bookmarkStart w:id="23" w:name="_Toc20549"/>
      <w:bookmarkStart w:id="24" w:name="_Toc9379"/>
      <w:bookmarkStart w:id="25" w:name="_Toc27081"/>
      <w:bookmarkStart w:id="26" w:name="_Toc3408"/>
      <w:r>
        <w:rPr>
          <w:rFonts w:hint="eastAsia" w:ascii="宋体" w:hAnsi="宋体" w:eastAsia="宋体" w:cs="宋体"/>
          <w:b/>
          <w:bCs w:val="0"/>
          <w:color w:val="auto"/>
          <w:sz w:val="24"/>
        </w:rPr>
        <w:t>一、竞争性磋商内容</w:t>
      </w:r>
      <w:bookmarkEnd w:id="17"/>
      <w:bookmarkEnd w:id="18"/>
      <w:bookmarkEnd w:id="19"/>
      <w:bookmarkEnd w:id="20"/>
      <w:bookmarkEnd w:id="21"/>
      <w:bookmarkEnd w:id="22"/>
      <w:bookmarkEnd w:id="23"/>
      <w:bookmarkEnd w:id="24"/>
      <w:bookmarkEnd w:id="25"/>
      <w:bookmarkEnd w:id="26"/>
    </w:p>
    <w:tbl>
      <w:tblPr>
        <w:tblStyle w:val="30"/>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9"/>
        <w:gridCol w:w="1595"/>
        <w:gridCol w:w="1363"/>
        <w:gridCol w:w="1119"/>
        <w:gridCol w:w="1813"/>
        <w:gridCol w:w="1650"/>
      </w:tblGrid>
      <w:tr w14:paraId="2D3F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279" w:type="dxa"/>
            <w:tcBorders>
              <w:top w:val="single" w:color="auto" w:sz="4" w:space="0"/>
              <w:left w:val="single" w:color="auto" w:sz="4" w:space="0"/>
              <w:right w:val="single" w:color="auto" w:sz="4" w:space="0"/>
            </w:tcBorders>
            <w:vAlign w:val="center"/>
          </w:tcPr>
          <w:p w14:paraId="3FE9A2EA">
            <w:pPr>
              <w:widowControl/>
              <w:spacing w:after="0"/>
              <w:jc w:val="center"/>
              <w:rPr>
                <w:rFonts w:ascii="宋体" w:hAnsi="宋体" w:cs="宋体"/>
                <w:b/>
                <w:bCs/>
                <w:color w:val="auto"/>
                <w:kern w:val="0"/>
                <w:sz w:val="21"/>
                <w:szCs w:val="21"/>
              </w:rPr>
            </w:pPr>
            <w:r>
              <w:rPr>
                <w:rFonts w:hint="eastAsia" w:ascii="宋体" w:hAnsi="宋体" w:cs="宋体"/>
                <w:b/>
                <w:bCs/>
                <w:color w:val="auto"/>
                <w:kern w:val="0"/>
                <w:sz w:val="21"/>
                <w:szCs w:val="21"/>
              </w:rPr>
              <w:t>磋商项目名称</w:t>
            </w:r>
          </w:p>
        </w:tc>
        <w:tc>
          <w:tcPr>
            <w:tcW w:w="1595" w:type="dxa"/>
            <w:tcBorders>
              <w:top w:val="single" w:color="auto" w:sz="4" w:space="0"/>
              <w:left w:val="single" w:color="auto" w:sz="4" w:space="0"/>
              <w:right w:val="single" w:color="auto" w:sz="4" w:space="0"/>
            </w:tcBorders>
            <w:vAlign w:val="center"/>
          </w:tcPr>
          <w:p w14:paraId="19532233">
            <w:pPr>
              <w:widowControl/>
              <w:spacing w:after="0"/>
              <w:jc w:val="center"/>
              <w:rPr>
                <w:rFonts w:hint="eastAsia" w:ascii="宋体" w:hAnsi="宋体" w:cs="宋体"/>
                <w:b/>
                <w:bCs/>
                <w:color w:val="auto"/>
                <w:kern w:val="0"/>
                <w:sz w:val="21"/>
                <w:szCs w:val="21"/>
              </w:rPr>
            </w:pPr>
            <w:r>
              <w:rPr>
                <w:rFonts w:hint="eastAsia" w:ascii="宋体" w:hAnsi="宋体" w:cs="宋体"/>
                <w:b/>
                <w:bCs/>
                <w:kern w:val="0"/>
                <w:sz w:val="21"/>
                <w:szCs w:val="21"/>
              </w:rPr>
              <w:t>单价最高限价</w:t>
            </w:r>
          </w:p>
        </w:tc>
        <w:tc>
          <w:tcPr>
            <w:tcW w:w="1363" w:type="dxa"/>
            <w:tcBorders>
              <w:top w:val="single" w:color="auto" w:sz="4" w:space="0"/>
              <w:left w:val="single" w:color="auto" w:sz="4" w:space="0"/>
              <w:right w:val="single" w:color="auto" w:sz="4" w:space="0"/>
            </w:tcBorders>
            <w:vAlign w:val="center"/>
          </w:tcPr>
          <w:p w14:paraId="277DD2B4">
            <w:pPr>
              <w:spacing w:after="0"/>
              <w:jc w:val="center"/>
              <w:rPr>
                <w:rFonts w:ascii="宋体" w:hAnsi="宋体" w:cs="宋体"/>
                <w:b/>
                <w:bCs/>
                <w:color w:val="auto"/>
                <w:kern w:val="0"/>
                <w:sz w:val="21"/>
                <w:szCs w:val="21"/>
              </w:rPr>
            </w:pPr>
            <w:r>
              <w:rPr>
                <w:rFonts w:hint="eastAsia" w:ascii="宋体" w:hAnsi="宋体" w:cs="宋体"/>
                <w:b/>
                <w:bCs/>
                <w:color w:val="auto"/>
                <w:kern w:val="0"/>
                <w:sz w:val="21"/>
                <w:szCs w:val="21"/>
              </w:rPr>
              <w:t>最高限价</w:t>
            </w:r>
          </w:p>
          <w:p w14:paraId="412F7C5D">
            <w:pPr>
              <w:spacing w:after="0"/>
              <w:jc w:val="center"/>
              <w:rPr>
                <w:rFonts w:ascii="宋体" w:hAnsi="宋体" w:cs="宋体"/>
                <w:b/>
                <w:bCs/>
                <w:color w:val="auto"/>
                <w:kern w:val="0"/>
                <w:sz w:val="21"/>
                <w:szCs w:val="21"/>
              </w:rPr>
            </w:pPr>
            <w:r>
              <w:rPr>
                <w:rFonts w:hint="eastAsia" w:ascii="宋体" w:hAnsi="宋体" w:cs="宋体"/>
                <w:b/>
                <w:bCs/>
                <w:color w:val="auto"/>
                <w:kern w:val="0"/>
                <w:sz w:val="21"/>
                <w:szCs w:val="21"/>
              </w:rPr>
              <w:t>（元）</w:t>
            </w:r>
          </w:p>
        </w:tc>
        <w:tc>
          <w:tcPr>
            <w:tcW w:w="1119" w:type="dxa"/>
            <w:tcBorders>
              <w:top w:val="single" w:color="auto" w:sz="4" w:space="0"/>
              <w:left w:val="single" w:color="auto" w:sz="4" w:space="0"/>
              <w:right w:val="single" w:color="auto" w:sz="4" w:space="0"/>
            </w:tcBorders>
            <w:vAlign w:val="center"/>
          </w:tcPr>
          <w:p w14:paraId="519EF55F">
            <w:pPr>
              <w:spacing w:after="0"/>
              <w:jc w:val="center"/>
              <w:rPr>
                <w:rFonts w:ascii="宋体" w:hAnsi="宋体" w:cs="宋体"/>
                <w:b/>
                <w:bCs/>
                <w:color w:val="auto"/>
                <w:kern w:val="0"/>
                <w:sz w:val="21"/>
                <w:szCs w:val="21"/>
              </w:rPr>
            </w:pPr>
            <w:r>
              <w:rPr>
                <w:rFonts w:hint="eastAsia" w:ascii="宋体" w:hAnsi="宋体" w:cs="宋体"/>
                <w:b/>
                <w:bCs/>
                <w:color w:val="auto"/>
                <w:kern w:val="0"/>
                <w:sz w:val="21"/>
                <w:szCs w:val="21"/>
              </w:rPr>
              <w:t>保证金</w:t>
            </w:r>
          </w:p>
          <w:p w14:paraId="79BEC441">
            <w:pPr>
              <w:spacing w:after="0"/>
              <w:jc w:val="center"/>
              <w:rPr>
                <w:rFonts w:ascii="宋体" w:hAnsi="宋体" w:cs="宋体"/>
                <w:b/>
                <w:bCs/>
                <w:color w:val="auto"/>
                <w:kern w:val="0"/>
                <w:sz w:val="21"/>
                <w:szCs w:val="21"/>
              </w:rPr>
            </w:pPr>
            <w:r>
              <w:rPr>
                <w:rFonts w:hint="eastAsia" w:ascii="宋体" w:hAnsi="宋体" w:cs="宋体"/>
                <w:b/>
                <w:bCs/>
                <w:color w:val="auto"/>
                <w:kern w:val="0"/>
                <w:sz w:val="21"/>
                <w:szCs w:val="21"/>
              </w:rPr>
              <w:t>（万元）</w:t>
            </w:r>
          </w:p>
        </w:tc>
        <w:tc>
          <w:tcPr>
            <w:tcW w:w="1813" w:type="dxa"/>
            <w:tcBorders>
              <w:top w:val="single" w:color="auto" w:sz="4" w:space="0"/>
              <w:left w:val="single" w:color="auto" w:sz="4" w:space="0"/>
              <w:right w:val="single" w:color="auto" w:sz="4" w:space="0"/>
            </w:tcBorders>
            <w:vAlign w:val="center"/>
          </w:tcPr>
          <w:p w14:paraId="602F5CB5">
            <w:pPr>
              <w:spacing w:after="0"/>
              <w:jc w:val="center"/>
              <w:rPr>
                <w:rFonts w:ascii="宋体" w:hAnsi="宋体" w:cs="宋体"/>
                <w:b/>
                <w:bCs/>
                <w:color w:val="auto"/>
                <w:kern w:val="0"/>
                <w:sz w:val="21"/>
                <w:szCs w:val="21"/>
              </w:rPr>
            </w:pPr>
            <w:r>
              <w:rPr>
                <w:rFonts w:hint="eastAsia" w:ascii="宋体" w:hAnsi="宋体" w:cs="宋体"/>
                <w:b/>
                <w:bCs/>
                <w:color w:val="auto"/>
                <w:kern w:val="0"/>
                <w:sz w:val="21"/>
                <w:szCs w:val="21"/>
              </w:rPr>
              <w:t>成交供应商数量（名）</w:t>
            </w:r>
          </w:p>
        </w:tc>
        <w:tc>
          <w:tcPr>
            <w:tcW w:w="1650" w:type="dxa"/>
            <w:tcBorders>
              <w:top w:val="single" w:color="auto" w:sz="4" w:space="0"/>
              <w:left w:val="single" w:color="auto" w:sz="4" w:space="0"/>
              <w:right w:val="single" w:color="auto" w:sz="4" w:space="0"/>
            </w:tcBorders>
            <w:vAlign w:val="center"/>
          </w:tcPr>
          <w:p w14:paraId="2AABEEC6">
            <w:pPr>
              <w:spacing w:after="0"/>
              <w:jc w:val="center"/>
              <w:rPr>
                <w:rFonts w:ascii="宋体" w:hAnsi="宋体" w:cs="宋体"/>
                <w:b/>
                <w:bCs/>
                <w:color w:val="auto"/>
                <w:kern w:val="0"/>
                <w:sz w:val="21"/>
                <w:szCs w:val="21"/>
              </w:rPr>
            </w:pPr>
            <w:r>
              <w:rPr>
                <w:rFonts w:hint="eastAsia" w:ascii="宋体" w:hAnsi="宋体" w:cs="宋体"/>
                <w:b/>
                <w:bCs/>
                <w:color w:val="auto"/>
                <w:kern w:val="0"/>
                <w:sz w:val="21"/>
                <w:szCs w:val="21"/>
              </w:rPr>
              <w:t>备注</w:t>
            </w:r>
          </w:p>
        </w:tc>
      </w:tr>
      <w:tr w14:paraId="5BCB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279" w:type="dxa"/>
            <w:tcBorders>
              <w:top w:val="single" w:color="auto" w:sz="4" w:space="0"/>
              <w:left w:val="single" w:color="auto" w:sz="4" w:space="0"/>
              <w:bottom w:val="single" w:color="auto" w:sz="4" w:space="0"/>
              <w:right w:val="single" w:color="auto" w:sz="4" w:space="0"/>
            </w:tcBorders>
            <w:vAlign w:val="center"/>
          </w:tcPr>
          <w:p w14:paraId="24789D13">
            <w:pPr>
              <w:widowControl/>
              <w:spacing w:after="0"/>
              <w:jc w:val="center"/>
              <w:rPr>
                <w:rFonts w:hint="eastAsia" w:ascii="宋体" w:hAnsi="宋体" w:eastAsia="宋体" w:cs="宋体"/>
                <w:color w:val="auto"/>
                <w:kern w:val="0"/>
                <w:sz w:val="21"/>
                <w:szCs w:val="21"/>
                <w:lang w:eastAsia="zh-CN"/>
              </w:rPr>
            </w:pPr>
            <w:bookmarkStart w:id="27" w:name="_Hlk344477914"/>
            <w:r>
              <w:rPr>
                <w:rFonts w:hint="eastAsia" w:ascii="宋体" w:hAnsi="宋体" w:cs="宋体"/>
                <w:color w:val="auto"/>
                <w:sz w:val="21"/>
                <w:szCs w:val="21"/>
                <w:lang w:eastAsia="zh-CN"/>
              </w:rPr>
              <w:t>购置工会职工警体活动运动服装</w:t>
            </w:r>
          </w:p>
        </w:tc>
        <w:tc>
          <w:tcPr>
            <w:tcW w:w="1595" w:type="dxa"/>
            <w:tcBorders>
              <w:top w:val="single" w:color="auto" w:sz="4" w:space="0"/>
              <w:left w:val="single" w:color="auto" w:sz="4" w:space="0"/>
              <w:bottom w:val="single" w:color="auto" w:sz="4" w:space="0"/>
              <w:right w:val="single" w:color="auto" w:sz="4" w:space="0"/>
            </w:tcBorders>
            <w:vAlign w:val="center"/>
          </w:tcPr>
          <w:p w14:paraId="3E5E4545">
            <w:pPr>
              <w:widowControl/>
              <w:spacing w:after="0"/>
              <w:jc w:val="center"/>
              <w:rPr>
                <w:rFonts w:hint="eastAsia" w:ascii="宋体" w:hAnsi="宋体" w:cs="宋体"/>
                <w:color w:val="auto"/>
                <w:sz w:val="21"/>
                <w:szCs w:val="21"/>
                <w:lang w:eastAsia="zh-CN"/>
              </w:rPr>
            </w:pPr>
            <w:r>
              <w:rPr>
                <w:rFonts w:hint="eastAsia" w:ascii="宋体" w:hAnsi="宋体" w:cs="宋体"/>
                <w:color w:val="auto"/>
                <w:sz w:val="21"/>
                <w:szCs w:val="21"/>
                <w:lang w:eastAsia="zh-CN"/>
              </w:rPr>
              <w:t>详见第二篇项目技术需求</w:t>
            </w:r>
          </w:p>
        </w:tc>
        <w:tc>
          <w:tcPr>
            <w:tcW w:w="1363" w:type="dxa"/>
            <w:tcBorders>
              <w:top w:val="single" w:color="auto" w:sz="4" w:space="0"/>
              <w:left w:val="single" w:color="auto" w:sz="4" w:space="0"/>
              <w:bottom w:val="single" w:color="auto" w:sz="4" w:space="0"/>
              <w:right w:val="single" w:color="auto" w:sz="4" w:space="0"/>
            </w:tcBorders>
            <w:vAlign w:val="center"/>
          </w:tcPr>
          <w:p w14:paraId="71A58831">
            <w:pPr>
              <w:widowControl/>
              <w:spacing w:after="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1828170</w:t>
            </w:r>
          </w:p>
        </w:tc>
        <w:tc>
          <w:tcPr>
            <w:tcW w:w="1119" w:type="dxa"/>
            <w:tcBorders>
              <w:top w:val="single" w:color="auto" w:sz="4" w:space="0"/>
              <w:left w:val="single" w:color="auto" w:sz="4" w:space="0"/>
              <w:bottom w:val="single" w:color="auto" w:sz="4" w:space="0"/>
              <w:right w:val="single" w:color="auto" w:sz="4" w:space="0"/>
            </w:tcBorders>
            <w:vAlign w:val="center"/>
          </w:tcPr>
          <w:p w14:paraId="7FC41139">
            <w:pPr>
              <w:widowControl/>
              <w:spacing w:after="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3.6</w:t>
            </w:r>
          </w:p>
        </w:tc>
        <w:tc>
          <w:tcPr>
            <w:tcW w:w="1813" w:type="dxa"/>
            <w:tcBorders>
              <w:top w:val="single" w:color="auto" w:sz="4" w:space="0"/>
              <w:left w:val="single" w:color="auto" w:sz="4" w:space="0"/>
              <w:bottom w:val="single" w:color="auto" w:sz="4" w:space="0"/>
              <w:right w:val="single" w:color="auto" w:sz="4" w:space="0"/>
            </w:tcBorders>
            <w:vAlign w:val="center"/>
          </w:tcPr>
          <w:p w14:paraId="33B1D5FE">
            <w:pPr>
              <w:widowControl/>
              <w:spacing w:after="0"/>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650" w:type="dxa"/>
            <w:tcBorders>
              <w:top w:val="single" w:color="auto" w:sz="4" w:space="0"/>
              <w:left w:val="single" w:color="auto" w:sz="4" w:space="0"/>
              <w:bottom w:val="single" w:color="auto" w:sz="4" w:space="0"/>
              <w:right w:val="single" w:color="auto" w:sz="4" w:space="0"/>
            </w:tcBorders>
            <w:vAlign w:val="center"/>
          </w:tcPr>
          <w:p w14:paraId="61EDDA96">
            <w:pPr>
              <w:widowControl/>
              <w:numPr>
                <w:ilvl w:val="255"/>
                <w:numId w:val="0"/>
              </w:numPr>
              <w:spacing w:after="0"/>
              <w:jc w:val="left"/>
              <w:rPr>
                <w:rFonts w:hint="eastAsia" w:ascii="宋体" w:hAnsi="宋体" w:eastAsia="宋体" w:cs="宋体"/>
                <w:color w:val="auto"/>
                <w:kern w:val="0"/>
                <w:sz w:val="21"/>
                <w:szCs w:val="21"/>
                <w:lang w:eastAsia="zh-CN"/>
              </w:rPr>
            </w:pPr>
            <w:r>
              <w:rPr>
                <w:rFonts w:hint="eastAsia" w:ascii="宋体" w:hAnsi="宋体" w:cs="宋体"/>
                <w:color w:val="auto"/>
                <w:sz w:val="21"/>
                <w:szCs w:val="21"/>
                <w:lang w:eastAsia="zh-CN"/>
              </w:rPr>
              <w:t>所投产品必须为中国关境内生产</w:t>
            </w:r>
          </w:p>
        </w:tc>
      </w:tr>
      <w:bookmarkEnd w:id="27"/>
    </w:tbl>
    <w:p w14:paraId="66EAAB01">
      <w:pPr>
        <w:pStyle w:val="3"/>
        <w:numPr>
          <w:ilvl w:val="1"/>
          <w:numId w:val="0"/>
        </w:numPr>
        <w:adjustRightInd w:val="0"/>
        <w:snapToGrid w:val="0"/>
        <w:spacing w:after="0" w:line="400" w:lineRule="exact"/>
        <w:rPr>
          <w:rFonts w:ascii="宋体" w:hAnsi="宋体" w:eastAsia="宋体" w:cs="宋体"/>
          <w:b/>
          <w:bCs w:val="0"/>
          <w:color w:val="auto"/>
          <w:sz w:val="24"/>
        </w:rPr>
      </w:pPr>
      <w:bookmarkStart w:id="28" w:name="_Toc13161"/>
      <w:bookmarkStart w:id="29" w:name="_Toc5097"/>
      <w:bookmarkStart w:id="30" w:name="_Toc106030873"/>
      <w:bookmarkStart w:id="31" w:name="_Toc21041"/>
      <w:bookmarkStart w:id="32" w:name="_Toc21123"/>
      <w:bookmarkStart w:id="33" w:name="_Toc10459"/>
      <w:bookmarkStart w:id="34" w:name="_Toc29253"/>
      <w:bookmarkStart w:id="35" w:name="_Toc76462319"/>
      <w:bookmarkStart w:id="36" w:name="_Toc373860293"/>
      <w:bookmarkStart w:id="37" w:name="_Toc317775178"/>
      <w:r>
        <w:rPr>
          <w:rFonts w:hint="eastAsia" w:ascii="宋体" w:hAnsi="宋体" w:eastAsia="宋体" w:cs="宋体"/>
          <w:b/>
          <w:bCs w:val="0"/>
          <w:color w:val="auto"/>
          <w:sz w:val="24"/>
        </w:rPr>
        <w:t>二、资金来源</w:t>
      </w:r>
      <w:bookmarkEnd w:id="28"/>
      <w:bookmarkEnd w:id="29"/>
    </w:p>
    <w:p w14:paraId="11245FCB">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lang w:eastAsia="zh-CN"/>
        </w:rPr>
        <w:t>自筹</w:t>
      </w:r>
      <w:r>
        <w:rPr>
          <w:rFonts w:hint="eastAsia" w:ascii="宋体" w:hAnsi="宋体" w:cs="宋体"/>
          <w:color w:val="auto"/>
          <w:sz w:val="24"/>
          <w:szCs w:val="24"/>
        </w:rPr>
        <w:t>资金，预算金额</w:t>
      </w:r>
      <w:r>
        <w:rPr>
          <w:rFonts w:hint="eastAsia" w:ascii="宋体" w:hAnsi="宋体" w:cs="宋体"/>
          <w:color w:val="auto"/>
          <w:sz w:val="24"/>
          <w:szCs w:val="24"/>
          <w:lang w:val="en-US" w:eastAsia="zh-CN"/>
        </w:rPr>
        <w:t>1828170</w:t>
      </w:r>
      <w:r>
        <w:rPr>
          <w:rFonts w:hint="eastAsia" w:ascii="宋体" w:hAnsi="宋体" w:cs="宋体"/>
          <w:color w:val="auto"/>
          <w:sz w:val="24"/>
          <w:szCs w:val="24"/>
        </w:rPr>
        <w:t>元。</w:t>
      </w:r>
    </w:p>
    <w:p w14:paraId="3101C1E8">
      <w:pPr>
        <w:pStyle w:val="3"/>
        <w:numPr>
          <w:ilvl w:val="1"/>
          <w:numId w:val="0"/>
        </w:numPr>
        <w:adjustRightInd w:val="0"/>
        <w:snapToGrid w:val="0"/>
        <w:spacing w:after="0" w:line="400" w:lineRule="exact"/>
        <w:rPr>
          <w:rFonts w:ascii="宋体" w:hAnsi="宋体" w:eastAsia="宋体" w:cs="宋体"/>
          <w:b/>
          <w:bCs w:val="0"/>
          <w:color w:val="auto"/>
          <w:sz w:val="24"/>
        </w:rPr>
      </w:pPr>
      <w:bookmarkStart w:id="38" w:name="_Toc2291"/>
      <w:bookmarkStart w:id="39" w:name="_Toc28704"/>
      <w:r>
        <w:rPr>
          <w:rFonts w:hint="eastAsia" w:ascii="宋体" w:hAnsi="宋体" w:eastAsia="宋体" w:cs="宋体"/>
          <w:b/>
          <w:bCs w:val="0"/>
          <w:color w:val="auto"/>
          <w:sz w:val="24"/>
        </w:rPr>
        <w:t>三、供应商资格条件</w:t>
      </w:r>
      <w:bookmarkEnd w:id="30"/>
      <w:bookmarkEnd w:id="31"/>
      <w:bookmarkEnd w:id="32"/>
      <w:bookmarkEnd w:id="33"/>
      <w:bookmarkEnd w:id="34"/>
      <w:bookmarkEnd w:id="35"/>
      <w:bookmarkEnd w:id="38"/>
      <w:bookmarkEnd w:id="39"/>
    </w:p>
    <w:p w14:paraId="74E8069E">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（一）满足《中华人民共和国政府采购法》第二十二条规定。</w:t>
      </w:r>
    </w:p>
    <w:p w14:paraId="1D634F1C">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（二）本项目的特定资格要求：无。</w:t>
      </w:r>
    </w:p>
    <w:p w14:paraId="6CB5F80A">
      <w:pPr>
        <w:pStyle w:val="3"/>
        <w:numPr>
          <w:ilvl w:val="1"/>
          <w:numId w:val="0"/>
        </w:numPr>
        <w:adjustRightInd w:val="0"/>
        <w:snapToGrid w:val="0"/>
        <w:spacing w:after="0" w:line="400" w:lineRule="exact"/>
        <w:rPr>
          <w:rFonts w:ascii="宋体" w:hAnsi="宋体" w:eastAsia="宋体" w:cs="宋体"/>
          <w:b/>
          <w:bCs w:val="0"/>
          <w:color w:val="auto"/>
          <w:sz w:val="24"/>
        </w:rPr>
      </w:pPr>
      <w:bookmarkStart w:id="40" w:name="_Toc2353"/>
      <w:bookmarkStart w:id="41" w:name="_Toc106030874"/>
      <w:bookmarkStart w:id="42" w:name="_Toc26353"/>
      <w:bookmarkStart w:id="43" w:name="_Toc20997"/>
      <w:bookmarkStart w:id="44" w:name="_Toc76462320"/>
      <w:bookmarkStart w:id="45" w:name="_Toc1125"/>
      <w:bookmarkStart w:id="46" w:name="_Toc13709"/>
      <w:bookmarkStart w:id="47" w:name="_Toc29734"/>
      <w:r>
        <w:rPr>
          <w:rFonts w:hint="eastAsia" w:ascii="宋体" w:hAnsi="宋体" w:eastAsia="宋体" w:cs="宋体"/>
          <w:b/>
          <w:bCs w:val="0"/>
          <w:color w:val="auto"/>
          <w:sz w:val="24"/>
        </w:rPr>
        <w:t>四、磋商有关说明</w:t>
      </w:r>
      <w:bookmarkEnd w:id="36"/>
      <w:bookmarkEnd w:id="40"/>
      <w:bookmarkEnd w:id="41"/>
      <w:bookmarkEnd w:id="42"/>
      <w:bookmarkEnd w:id="43"/>
      <w:bookmarkEnd w:id="44"/>
      <w:bookmarkEnd w:id="45"/>
      <w:bookmarkEnd w:id="46"/>
      <w:bookmarkEnd w:id="47"/>
    </w:p>
    <w:p w14:paraId="0572A1C1">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（一）请有意参加本项目的供应商按要求进行注册，通过“行采家”（ </w:t>
      </w:r>
      <w:r>
        <w:rPr>
          <w:color w:val="auto"/>
        </w:rPr>
        <w:fldChar w:fldCharType="begin"/>
      </w:r>
      <w:r>
        <w:rPr>
          <w:color w:val="auto"/>
        </w:rPr>
        <w:instrText xml:space="preserve"> HYPERLINK "https://www.gec123.com/），登记加入" </w:instrText>
      </w:r>
      <w:r>
        <w:rPr>
          <w:color w:val="auto"/>
        </w:rPr>
        <w:fldChar w:fldCharType="separate"/>
      </w:r>
      <w:r>
        <w:rPr>
          <w:rFonts w:hint="eastAsia" w:ascii="宋体" w:hAnsi="宋体" w:cs="宋体"/>
          <w:color w:val="auto"/>
          <w:sz w:val="24"/>
          <w:szCs w:val="24"/>
        </w:rPr>
        <w:t>https://www.gec123.com/），登记加入“行采家供应商库”。</w:t>
      </w:r>
      <w:r>
        <w:rPr>
          <w:rFonts w:hint="eastAsia" w:ascii="宋体" w:hAnsi="宋体" w:cs="宋体"/>
          <w:color w:val="auto"/>
          <w:sz w:val="24"/>
          <w:szCs w:val="24"/>
        </w:rPr>
        <w:fldChar w:fldCharType="end"/>
      </w:r>
    </w:p>
    <w:p w14:paraId="2B0232E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（二）凡有意参加磋商的供应商，请在“行采家”（ https://www.gec123.com/）网上下载本项目竞争性磋商文件以及图纸、澄清等磋商前公布的所有项目资料，无论供应商下载与否，均视为已知晓所有磋商实质性要求内容。</w:t>
      </w:r>
    </w:p>
    <w:p w14:paraId="24694EFE">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（三）竞争性磋商公告期限：自采购公告发布之日起三个工作日。</w:t>
      </w:r>
    </w:p>
    <w:p w14:paraId="75A0EBE3">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（四）竞争性磋商文件发售期限： </w:t>
      </w:r>
    </w:p>
    <w:p w14:paraId="70EC9ED7">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1.竞争性磋商文件发售期：202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1</w:t>
      </w:r>
      <w:r>
        <w:rPr>
          <w:rFonts w:hint="eastAsia" w:ascii="宋体" w:hAnsi="宋体" w:cs="宋体"/>
          <w:color w:val="auto"/>
          <w:sz w:val="24"/>
          <w:szCs w:val="24"/>
        </w:rPr>
        <w:t>月</w:t>
      </w:r>
      <w:r>
        <w:rPr>
          <w:rFonts w:hint="eastAsia" w:ascii="宋体" w:hAnsi="宋体" w:cs="宋体"/>
          <w:color w:val="auto"/>
          <w:sz w:val="24"/>
          <w:szCs w:val="24"/>
          <w:lang w:val="en-US" w:eastAsia="zh-CN"/>
        </w:rPr>
        <w:t>27</w:t>
      </w:r>
      <w:r>
        <w:rPr>
          <w:rFonts w:hint="eastAsia" w:ascii="宋体" w:hAnsi="宋体" w:cs="宋体"/>
          <w:color w:val="auto"/>
          <w:sz w:val="24"/>
          <w:szCs w:val="24"/>
        </w:rPr>
        <w:t>日至202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2</w:t>
      </w:r>
      <w:r>
        <w:rPr>
          <w:rFonts w:hint="eastAsia" w:ascii="宋体" w:hAnsi="宋体" w:cs="宋体"/>
          <w:color w:val="auto"/>
          <w:sz w:val="24"/>
          <w:szCs w:val="24"/>
        </w:rPr>
        <w:t>月</w:t>
      </w:r>
      <w:r>
        <w:rPr>
          <w:rFonts w:hint="eastAsia" w:ascii="宋体" w:hAnsi="宋体" w:cs="宋体"/>
          <w:color w:val="auto"/>
          <w:sz w:val="24"/>
          <w:szCs w:val="24"/>
          <w:lang w:val="en-US" w:eastAsia="zh-CN"/>
        </w:rPr>
        <w:t>10</w:t>
      </w:r>
      <w:r>
        <w:rPr>
          <w:rFonts w:hint="eastAsia" w:ascii="宋体" w:hAnsi="宋体" w:cs="宋体"/>
          <w:color w:val="auto"/>
          <w:sz w:val="24"/>
          <w:szCs w:val="24"/>
        </w:rPr>
        <w:t>日。</w:t>
      </w:r>
    </w:p>
    <w:p w14:paraId="542A5C43">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2.报名方式：供应商将《重庆千策招标代理有限公司报名表》（加盖供应商公章）扫描后发送至3097860773@qq.com （邮箱）。</w:t>
      </w:r>
    </w:p>
    <w:p w14:paraId="59F94DA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3.竞争性磋商文件售价：人民币300元/份，磋商文件购买费由各供应商在磋商当日递交响应文件时一并缴纳。</w:t>
      </w:r>
    </w:p>
    <w:p w14:paraId="4F1351CC">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（五）递交响应文件地点：</w:t>
      </w:r>
      <w:r>
        <w:rPr>
          <w:rFonts w:hint="eastAsia" w:ascii="宋体" w:hAnsi="宋体" w:cs="宋体"/>
          <w:color w:val="auto"/>
          <w:sz w:val="24"/>
          <w:szCs w:val="24"/>
          <w:lang w:eastAsia="zh-CN"/>
        </w:rPr>
        <w:t>重庆千策招标代理有限公司</w:t>
      </w:r>
      <w:r>
        <w:rPr>
          <w:rFonts w:hint="eastAsia" w:ascii="宋体" w:hAnsi="宋体" w:cs="宋体"/>
          <w:color w:val="auto"/>
          <w:sz w:val="24"/>
          <w:szCs w:val="24"/>
          <w:lang w:val="en-US" w:eastAsia="zh-CN"/>
        </w:rPr>
        <w:t>会议室</w:t>
      </w:r>
      <w:r>
        <w:rPr>
          <w:rFonts w:hint="eastAsia" w:ascii="宋体" w:hAnsi="宋体" w:cs="宋体"/>
          <w:color w:val="auto"/>
          <w:sz w:val="24"/>
          <w:szCs w:val="24"/>
        </w:rPr>
        <w:t>（重庆市渝北区星光大道82号天王星D1-2栋7楼）</w:t>
      </w:r>
    </w:p>
    <w:p w14:paraId="2A9B4E96">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（六）响应文件递交开始时间：202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2</w:t>
      </w:r>
      <w:r>
        <w:rPr>
          <w:rFonts w:hint="eastAsia" w:ascii="宋体" w:hAnsi="宋体" w:cs="宋体"/>
          <w:color w:val="auto"/>
          <w:sz w:val="24"/>
          <w:szCs w:val="24"/>
        </w:rPr>
        <w:t>月</w:t>
      </w:r>
      <w:r>
        <w:rPr>
          <w:rFonts w:hint="eastAsia" w:ascii="宋体" w:hAnsi="宋体" w:cs="宋体"/>
          <w:color w:val="auto"/>
          <w:sz w:val="24"/>
          <w:szCs w:val="24"/>
          <w:lang w:val="en-US" w:eastAsia="zh-CN"/>
        </w:rPr>
        <w:t>12</w:t>
      </w:r>
      <w:r>
        <w:rPr>
          <w:rFonts w:hint="eastAsia" w:ascii="宋体" w:hAnsi="宋体" w:cs="宋体"/>
          <w:color w:val="auto"/>
          <w:sz w:val="24"/>
          <w:szCs w:val="24"/>
        </w:rPr>
        <w:t>日北京时间</w:t>
      </w:r>
      <w:r>
        <w:rPr>
          <w:rFonts w:hint="eastAsia" w:ascii="宋体" w:hAnsi="宋体" w:cs="宋体"/>
          <w:color w:val="auto"/>
          <w:sz w:val="24"/>
          <w:szCs w:val="24"/>
          <w:lang w:val="en-US" w:eastAsia="zh-CN"/>
        </w:rPr>
        <w:t>14</w:t>
      </w:r>
      <w:r>
        <w:rPr>
          <w:rFonts w:hint="eastAsia" w:ascii="宋体" w:hAnsi="宋体" w:cs="宋体"/>
          <w:color w:val="auto"/>
          <w:sz w:val="24"/>
          <w:szCs w:val="24"/>
        </w:rPr>
        <w:t>:</w:t>
      </w:r>
      <w:r>
        <w:rPr>
          <w:rFonts w:hint="eastAsia" w:ascii="宋体" w:hAnsi="宋体" w:cs="宋体"/>
          <w:color w:val="auto"/>
          <w:sz w:val="24"/>
          <w:szCs w:val="24"/>
          <w:lang w:val="en-US" w:eastAsia="zh-CN"/>
        </w:rPr>
        <w:t>0</w:t>
      </w:r>
      <w:r>
        <w:rPr>
          <w:rFonts w:hint="eastAsia" w:ascii="宋体" w:hAnsi="宋体" w:cs="宋体"/>
          <w:color w:val="auto"/>
          <w:sz w:val="24"/>
          <w:szCs w:val="24"/>
        </w:rPr>
        <w:t>0</w:t>
      </w:r>
    </w:p>
    <w:p w14:paraId="17C21573">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（七）响应文件递交截止时间：202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2</w:t>
      </w:r>
      <w:r>
        <w:rPr>
          <w:rFonts w:hint="eastAsia" w:ascii="宋体" w:hAnsi="宋体" w:cs="宋体"/>
          <w:color w:val="auto"/>
          <w:sz w:val="24"/>
          <w:szCs w:val="24"/>
        </w:rPr>
        <w:t>月</w:t>
      </w:r>
      <w:r>
        <w:rPr>
          <w:rFonts w:hint="eastAsia" w:ascii="宋体" w:hAnsi="宋体" w:cs="宋体"/>
          <w:color w:val="auto"/>
          <w:sz w:val="24"/>
          <w:szCs w:val="24"/>
          <w:lang w:val="en-US" w:eastAsia="zh-CN"/>
        </w:rPr>
        <w:t>12</w:t>
      </w:r>
      <w:r>
        <w:rPr>
          <w:rFonts w:hint="eastAsia" w:ascii="宋体" w:hAnsi="宋体" w:cs="宋体"/>
          <w:color w:val="auto"/>
          <w:sz w:val="24"/>
          <w:szCs w:val="24"/>
        </w:rPr>
        <w:t>日北京时间1</w:t>
      </w:r>
      <w:r>
        <w:rPr>
          <w:rFonts w:hint="eastAsia" w:ascii="宋体" w:hAnsi="宋体" w:cs="宋体"/>
          <w:color w:val="auto"/>
          <w:sz w:val="24"/>
          <w:szCs w:val="24"/>
          <w:lang w:val="en-US" w:eastAsia="zh-CN"/>
        </w:rPr>
        <w:t>4</w:t>
      </w:r>
      <w:r>
        <w:rPr>
          <w:rFonts w:hint="eastAsia" w:ascii="宋体" w:hAnsi="宋体" w:cs="宋体"/>
          <w:color w:val="auto"/>
          <w:sz w:val="24"/>
          <w:szCs w:val="24"/>
        </w:rPr>
        <w:t>:</w:t>
      </w:r>
      <w:r>
        <w:rPr>
          <w:rFonts w:hint="eastAsia" w:ascii="宋体" w:hAnsi="宋体" w:cs="宋体"/>
          <w:color w:val="auto"/>
          <w:sz w:val="24"/>
          <w:szCs w:val="24"/>
          <w:lang w:val="en-US" w:eastAsia="zh-CN"/>
        </w:rPr>
        <w:t>3</w:t>
      </w:r>
      <w:r>
        <w:rPr>
          <w:rFonts w:hint="eastAsia" w:ascii="宋体" w:hAnsi="宋体" w:cs="宋体"/>
          <w:color w:val="auto"/>
          <w:sz w:val="24"/>
          <w:szCs w:val="24"/>
        </w:rPr>
        <w:t>0</w:t>
      </w:r>
    </w:p>
    <w:p w14:paraId="745B0D0B">
      <w:pPr>
        <w:spacing w:after="0" w:line="400" w:lineRule="exact"/>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（八）磋商开始时间：202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2</w:t>
      </w:r>
      <w:r>
        <w:rPr>
          <w:rFonts w:hint="eastAsia" w:ascii="宋体" w:hAnsi="宋体" w:cs="宋体"/>
          <w:color w:val="auto"/>
          <w:sz w:val="24"/>
          <w:szCs w:val="24"/>
        </w:rPr>
        <w:t>月</w:t>
      </w:r>
      <w:r>
        <w:rPr>
          <w:rFonts w:hint="eastAsia" w:ascii="宋体" w:hAnsi="宋体" w:cs="宋体"/>
          <w:color w:val="auto"/>
          <w:sz w:val="24"/>
          <w:szCs w:val="24"/>
          <w:lang w:val="en-US" w:eastAsia="zh-CN"/>
        </w:rPr>
        <w:t>12</w:t>
      </w:r>
      <w:r>
        <w:rPr>
          <w:rFonts w:hint="eastAsia" w:ascii="宋体" w:hAnsi="宋体" w:cs="宋体"/>
          <w:color w:val="auto"/>
          <w:sz w:val="24"/>
          <w:szCs w:val="24"/>
        </w:rPr>
        <w:t>日北京时间1</w:t>
      </w:r>
      <w:r>
        <w:rPr>
          <w:rFonts w:hint="eastAsia" w:ascii="宋体" w:hAnsi="宋体" w:cs="宋体"/>
          <w:color w:val="auto"/>
          <w:sz w:val="24"/>
          <w:szCs w:val="24"/>
          <w:lang w:val="en-US" w:eastAsia="zh-CN"/>
        </w:rPr>
        <w:t>4</w:t>
      </w:r>
      <w:r>
        <w:rPr>
          <w:rFonts w:hint="eastAsia" w:ascii="宋体" w:hAnsi="宋体" w:cs="宋体"/>
          <w:color w:val="auto"/>
          <w:sz w:val="24"/>
          <w:szCs w:val="24"/>
        </w:rPr>
        <w:t>:</w:t>
      </w:r>
      <w:r>
        <w:rPr>
          <w:rFonts w:hint="eastAsia" w:ascii="宋体" w:hAnsi="宋体" w:cs="宋体"/>
          <w:color w:val="auto"/>
          <w:sz w:val="24"/>
          <w:szCs w:val="24"/>
          <w:lang w:val="en-US" w:eastAsia="zh-CN"/>
        </w:rPr>
        <w:t>30</w:t>
      </w:r>
    </w:p>
    <w:bookmarkEnd w:id="37"/>
    <w:p w14:paraId="24DE7E9C">
      <w:pPr>
        <w:pStyle w:val="3"/>
        <w:numPr>
          <w:ilvl w:val="1"/>
          <w:numId w:val="0"/>
        </w:numPr>
        <w:adjustRightInd w:val="0"/>
        <w:snapToGrid w:val="0"/>
        <w:spacing w:after="0" w:line="400" w:lineRule="exact"/>
        <w:rPr>
          <w:rFonts w:ascii="宋体" w:hAnsi="宋体" w:eastAsia="宋体" w:cs="宋体"/>
          <w:b/>
          <w:bCs w:val="0"/>
          <w:color w:val="auto"/>
          <w:sz w:val="24"/>
        </w:rPr>
      </w:pPr>
      <w:bookmarkStart w:id="48" w:name="_Toc8626"/>
      <w:bookmarkStart w:id="49" w:name="_Toc30165"/>
      <w:bookmarkStart w:id="50" w:name="_Toc17643"/>
      <w:bookmarkStart w:id="51" w:name="_Toc6621"/>
      <w:bookmarkStart w:id="52" w:name="_Toc25280"/>
      <w:bookmarkStart w:id="53" w:name="_Toc373860294"/>
      <w:bookmarkStart w:id="54" w:name="_Toc9225"/>
      <w:bookmarkStart w:id="55" w:name="_Toc106030876"/>
      <w:bookmarkStart w:id="56" w:name="_Toc76462322"/>
      <w:bookmarkStart w:id="57" w:name="_Toc24994"/>
      <w:bookmarkStart w:id="58" w:name="_Toc480466699"/>
      <w:r>
        <w:rPr>
          <w:rFonts w:hint="eastAsia" w:ascii="宋体" w:hAnsi="宋体" w:eastAsia="宋体" w:cs="宋体"/>
          <w:b/>
          <w:bCs w:val="0"/>
          <w:color w:val="auto"/>
          <w:sz w:val="24"/>
        </w:rPr>
        <w:t>五、保证金</w:t>
      </w:r>
      <w:bookmarkEnd w:id="48"/>
      <w:bookmarkEnd w:id="49"/>
      <w:bookmarkEnd w:id="50"/>
      <w:bookmarkEnd w:id="51"/>
      <w:bookmarkEnd w:id="52"/>
      <w:bookmarkEnd w:id="53"/>
      <w:bookmarkEnd w:id="54"/>
    </w:p>
    <w:p w14:paraId="0C214E1D">
      <w:pPr>
        <w:spacing w:after="0" w:line="400" w:lineRule="exact"/>
        <w:ind w:firstLine="480" w:firstLineChars="200"/>
        <w:rPr>
          <w:rFonts w:ascii="宋体" w:hAnsi="宋体" w:cs="宋体"/>
          <w:color w:val="auto"/>
          <w:sz w:val="24"/>
          <w:szCs w:val="24"/>
        </w:rPr>
      </w:pPr>
      <w:bookmarkStart w:id="59" w:name="_Toc479668114"/>
      <w:bookmarkStart w:id="60" w:name="_Toc480466698"/>
      <w:r>
        <w:rPr>
          <w:rFonts w:hint="eastAsia" w:ascii="宋体" w:hAnsi="宋体" w:cs="宋体"/>
          <w:color w:val="auto"/>
          <w:sz w:val="24"/>
          <w:szCs w:val="24"/>
        </w:rPr>
        <w:t>（一）保证金递交</w:t>
      </w:r>
    </w:p>
    <w:p w14:paraId="09B56D8B">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1.供应商应足额缴纳保证金（保证金金额详见本篇，一、竞争性磋商内容），并汇至以下账户，保证金的到账截止时间同响应文件递交截止时间。</w:t>
      </w:r>
    </w:p>
    <w:p w14:paraId="5321DC1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保证金账户：</w:t>
      </w:r>
    </w:p>
    <w:p w14:paraId="16D813B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户  名：重庆千策招标代理有限公司</w:t>
      </w:r>
    </w:p>
    <w:p w14:paraId="75415316">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开户行：中国建设银行重庆杨家坪支行</w:t>
      </w:r>
    </w:p>
    <w:p w14:paraId="2CC60C2E">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账  号：50050103360000000623</w:t>
      </w:r>
    </w:p>
    <w:p w14:paraId="4F3AD2D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2.各供应商在银行转账（电汇）时，须充分考虑银行转账（电汇）的时间差风险，如同城转账、异地转账或汇款、跨行转账或电汇的时间要求。</w:t>
      </w:r>
    </w:p>
    <w:p w14:paraId="1E9A49A2">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（二）保证金退还方式</w:t>
      </w:r>
    </w:p>
    <w:bookmarkEnd w:id="59"/>
    <w:bookmarkEnd w:id="60"/>
    <w:p w14:paraId="63FE7F4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1.未成交供应商的保证金，在成交通知书发放后，采购代理机构在五个工作日内按供应商来款账户信息退还。</w:t>
      </w:r>
    </w:p>
    <w:p w14:paraId="49FFF61F">
      <w:pPr>
        <w:spacing w:after="0" w:line="400" w:lineRule="exact"/>
        <w:ind w:firstLine="480" w:firstLineChars="200"/>
        <w:rPr>
          <w:rFonts w:ascii="宋体" w:hAnsi="宋体" w:cs="宋体"/>
          <w:color w:val="auto"/>
        </w:rPr>
      </w:pPr>
      <w:bookmarkStart w:id="61" w:name="_Toc22148"/>
      <w:bookmarkStart w:id="62" w:name="_Toc11537"/>
      <w:r>
        <w:rPr>
          <w:rFonts w:hint="eastAsia" w:ascii="宋体" w:hAnsi="宋体" w:cs="宋体"/>
          <w:color w:val="auto"/>
          <w:sz w:val="24"/>
          <w:szCs w:val="24"/>
        </w:rPr>
        <w:t>2.成交供应商的保证金，在成交供应商与采购人签订合同后，采购代理机构在五</w:t>
      </w:r>
      <w:bookmarkEnd w:id="61"/>
      <w:bookmarkEnd w:id="62"/>
    </w:p>
    <w:p w14:paraId="2EBF9934">
      <w:pPr>
        <w:spacing w:after="0" w:line="400" w:lineRule="exact"/>
        <w:rPr>
          <w:rFonts w:ascii="宋体" w:hAnsi="宋体" w:cs="宋体"/>
          <w:color w:val="auto"/>
          <w:sz w:val="24"/>
          <w:szCs w:val="24"/>
        </w:rPr>
      </w:pPr>
      <w:bookmarkStart w:id="63" w:name="_Toc13402"/>
      <w:bookmarkStart w:id="64" w:name="_Toc8838"/>
      <w:r>
        <w:rPr>
          <w:rFonts w:hint="eastAsia" w:ascii="宋体" w:hAnsi="宋体" w:cs="宋体"/>
          <w:color w:val="auto"/>
          <w:sz w:val="24"/>
          <w:szCs w:val="24"/>
        </w:rPr>
        <w:t>个工作日内按供应商来款账户信息退还。</w:t>
      </w:r>
      <w:bookmarkEnd w:id="63"/>
      <w:bookmarkEnd w:id="64"/>
    </w:p>
    <w:p w14:paraId="139F8D40">
      <w:pPr>
        <w:pStyle w:val="3"/>
        <w:numPr>
          <w:ilvl w:val="1"/>
          <w:numId w:val="0"/>
        </w:numPr>
        <w:adjustRightInd w:val="0"/>
        <w:snapToGrid w:val="0"/>
        <w:spacing w:after="0" w:line="400" w:lineRule="exact"/>
        <w:rPr>
          <w:rFonts w:ascii="宋体" w:hAnsi="宋体" w:eastAsia="宋体" w:cs="宋体"/>
          <w:b/>
          <w:bCs w:val="0"/>
          <w:color w:val="auto"/>
          <w:sz w:val="24"/>
        </w:rPr>
      </w:pPr>
      <w:bookmarkStart w:id="65" w:name="_Toc25947"/>
      <w:bookmarkStart w:id="66" w:name="_Toc801"/>
      <w:bookmarkStart w:id="67" w:name="_Toc2659"/>
      <w:bookmarkStart w:id="68" w:name="_Toc22528"/>
      <w:bookmarkStart w:id="69" w:name="_Toc3757"/>
      <w:r>
        <w:rPr>
          <w:rFonts w:hint="eastAsia" w:ascii="宋体" w:hAnsi="宋体" w:eastAsia="宋体" w:cs="宋体"/>
          <w:b/>
          <w:bCs w:val="0"/>
          <w:color w:val="auto"/>
          <w:sz w:val="24"/>
        </w:rPr>
        <w:t>六、其它有关规定</w:t>
      </w:r>
      <w:bookmarkEnd w:id="55"/>
      <w:bookmarkEnd w:id="56"/>
      <w:bookmarkEnd w:id="57"/>
      <w:bookmarkEnd w:id="58"/>
      <w:bookmarkEnd w:id="65"/>
      <w:bookmarkEnd w:id="66"/>
      <w:bookmarkEnd w:id="67"/>
      <w:bookmarkEnd w:id="68"/>
      <w:bookmarkEnd w:id="69"/>
    </w:p>
    <w:p w14:paraId="507EB935">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（一）单位负责人为同一人或者存在直接控股、管理关系的不同供应商，不得参加同一合同项（包）下的采购活动，否则均为无效响应。</w:t>
      </w:r>
    </w:p>
    <w:p w14:paraId="05F065EE">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（二）为采购项目提供整体设计、规范编制或者项目管理、监理、检测等服务的供应商，不得再参加该采购项目的其他采购活动。</w:t>
      </w:r>
    </w:p>
    <w:p w14:paraId="4A9103D2">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（三）本项目的澄清文件（如果有）一律在“行采家”（ https://www.gec123.com/）上发布，请各供应注商意下载；无论供应商下载与否，均视同供应商已知晓本项目澄清文件（如果有）的内容。</w:t>
      </w:r>
    </w:p>
    <w:p w14:paraId="46F3F4D0">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（四）超过响应文件截止时间递交的响应文件，恕不接收。</w:t>
      </w:r>
    </w:p>
    <w:p w14:paraId="07F59BFA">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（五）磋商费用：无论磋商结果如何，供应商参与本项目磋商的所有费用均应由供应商自行承担。</w:t>
      </w:r>
    </w:p>
    <w:p w14:paraId="4130A5E0">
      <w:pPr>
        <w:snapToGrid w:val="0"/>
        <w:spacing w:after="0" w:line="400" w:lineRule="exact"/>
        <w:ind w:firstLine="361" w:firstLineChars="150"/>
        <w:rPr>
          <w:rFonts w:ascii="宋体" w:hAnsi="宋体" w:cs="宋体"/>
          <w:b/>
          <w:bCs/>
          <w:color w:val="auto"/>
          <w:sz w:val="24"/>
          <w:szCs w:val="24"/>
        </w:rPr>
      </w:pPr>
      <w:r>
        <w:rPr>
          <w:rFonts w:hint="eastAsia" w:ascii="宋体" w:hAnsi="宋体" w:cs="宋体"/>
          <w:b/>
          <w:bCs/>
          <w:color w:val="auto"/>
          <w:sz w:val="24"/>
          <w:szCs w:val="24"/>
        </w:rPr>
        <w:t>（六）本项目不接受联合体参与磋商，否则按无效处理。</w:t>
      </w:r>
    </w:p>
    <w:p w14:paraId="32602CA5">
      <w:pPr>
        <w:snapToGrid w:val="0"/>
        <w:spacing w:after="0" w:line="400" w:lineRule="exact"/>
        <w:ind w:firstLine="361" w:firstLineChars="150"/>
        <w:rPr>
          <w:rFonts w:ascii="宋体" w:hAnsi="宋体" w:cs="宋体"/>
          <w:b/>
          <w:bCs/>
          <w:color w:val="auto"/>
          <w:sz w:val="24"/>
          <w:szCs w:val="24"/>
        </w:rPr>
      </w:pPr>
      <w:r>
        <w:rPr>
          <w:rFonts w:hint="eastAsia" w:ascii="宋体" w:hAnsi="宋体" w:cs="宋体"/>
          <w:b/>
          <w:bCs/>
          <w:color w:val="auto"/>
          <w:sz w:val="24"/>
          <w:szCs w:val="24"/>
        </w:rPr>
        <w:t>（七）本项目不接受合同分包，否则按无效处理。</w:t>
      </w:r>
    </w:p>
    <w:p w14:paraId="305DEF36">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（八）</w:t>
      </w:r>
      <w:bookmarkStart w:id="70" w:name="_Toc480466700"/>
      <w:r>
        <w:rPr>
          <w:rFonts w:hint="eastAsia" w:ascii="宋体" w:hAnsi="宋体" w:cs="宋体"/>
          <w:color w:val="auto"/>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200E6E6">
      <w:pPr>
        <w:pStyle w:val="3"/>
        <w:numPr>
          <w:ilvl w:val="1"/>
          <w:numId w:val="0"/>
        </w:numPr>
        <w:adjustRightInd w:val="0"/>
        <w:snapToGrid w:val="0"/>
        <w:spacing w:after="0" w:line="400" w:lineRule="exact"/>
        <w:rPr>
          <w:rFonts w:ascii="宋体" w:hAnsi="宋体" w:eastAsia="宋体" w:cs="宋体"/>
          <w:b/>
          <w:bCs w:val="0"/>
          <w:color w:val="auto"/>
          <w:sz w:val="24"/>
        </w:rPr>
      </w:pPr>
      <w:bookmarkStart w:id="71" w:name="_Toc26964"/>
      <w:bookmarkStart w:id="72" w:name="_Toc19865"/>
      <w:bookmarkStart w:id="73" w:name="_Toc10416"/>
      <w:bookmarkStart w:id="74" w:name="_Toc76462323"/>
      <w:bookmarkStart w:id="75" w:name="_Toc25021"/>
      <w:bookmarkStart w:id="76" w:name="_Toc10403"/>
      <w:bookmarkStart w:id="77" w:name="_Toc106030877"/>
      <w:bookmarkStart w:id="78" w:name="_Toc5446"/>
      <w:r>
        <w:rPr>
          <w:rFonts w:hint="eastAsia" w:ascii="宋体" w:hAnsi="宋体" w:eastAsia="宋体" w:cs="宋体"/>
          <w:b/>
          <w:bCs w:val="0"/>
          <w:color w:val="auto"/>
          <w:sz w:val="24"/>
        </w:rPr>
        <w:t>七、联系方式</w:t>
      </w:r>
      <w:bookmarkEnd w:id="70"/>
      <w:bookmarkEnd w:id="71"/>
      <w:bookmarkEnd w:id="72"/>
      <w:bookmarkEnd w:id="73"/>
      <w:bookmarkEnd w:id="74"/>
      <w:bookmarkEnd w:id="75"/>
      <w:bookmarkEnd w:id="76"/>
      <w:bookmarkEnd w:id="77"/>
      <w:bookmarkEnd w:id="78"/>
    </w:p>
    <w:p w14:paraId="74C6EA53">
      <w:pPr>
        <w:snapToGrid w:val="0"/>
        <w:spacing w:after="0" w:line="400" w:lineRule="exact"/>
        <w:ind w:firstLine="480" w:firstLineChars="200"/>
        <w:rPr>
          <w:rFonts w:hint="eastAsia" w:ascii="宋体" w:hAnsi="宋体" w:eastAsia="宋体" w:cs="宋体"/>
          <w:color w:val="auto"/>
          <w:sz w:val="24"/>
          <w:szCs w:val="24"/>
          <w:lang w:eastAsia="zh-CN"/>
        </w:rPr>
      </w:pPr>
      <w:bookmarkStart w:id="79" w:name="_Toc13219"/>
      <w:r>
        <w:rPr>
          <w:rFonts w:hint="eastAsia" w:ascii="宋体" w:hAnsi="宋体" w:cs="宋体"/>
          <w:color w:val="auto"/>
          <w:sz w:val="24"/>
          <w:szCs w:val="24"/>
        </w:rPr>
        <w:t>（一）采购人：</w:t>
      </w:r>
      <w:bookmarkEnd w:id="79"/>
      <w:bookmarkStart w:id="80" w:name="_Toc9519"/>
      <w:r>
        <w:rPr>
          <w:rFonts w:hint="eastAsia" w:ascii="宋体" w:hAnsi="宋体" w:cs="宋体"/>
          <w:color w:val="auto"/>
          <w:sz w:val="24"/>
          <w:szCs w:val="24"/>
          <w:lang w:eastAsia="zh-CN"/>
        </w:rPr>
        <w:t>重庆市公安局南岸区分局工会委员会</w:t>
      </w:r>
    </w:p>
    <w:p w14:paraId="0507CBA9">
      <w:pPr>
        <w:snapToGrid w:val="0"/>
        <w:spacing w:after="0" w:line="400" w:lineRule="exact"/>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rPr>
        <w:t>联系人：</w:t>
      </w:r>
      <w:bookmarkEnd w:id="80"/>
      <w:r>
        <w:rPr>
          <w:rFonts w:hint="eastAsia" w:ascii="宋体" w:hAnsi="宋体" w:cs="宋体"/>
          <w:color w:val="auto"/>
          <w:sz w:val="24"/>
          <w:szCs w:val="24"/>
          <w:lang w:eastAsia="zh-CN"/>
        </w:rPr>
        <w:t>黄老师</w:t>
      </w:r>
    </w:p>
    <w:p w14:paraId="6FADF988">
      <w:pPr>
        <w:snapToGrid w:val="0"/>
        <w:spacing w:after="0" w:line="400" w:lineRule="exact"/>
        <w:ind w:firstLine="480" w:firstLineChars="200"/>
        <w:rPr>
          <w:rFonts w:hint="default" w:ascii="宋体" w:hAnsi="宋体" w:eastAsia="宋体" w:cs="宋体"/>
          <w:color w:val="auto"/>
          <w:sz w:val="24"/>
          <w:szCs w:val="24"/>
          <w:lang w:val="en-US" w:eastAsia="zh-CN"/>
        </w:rPr>
      </w:pPr>
      <w:bookmarkStart w:id="81" w:name="_Toc18835"/>
      <w:r>
        <w:rPr>
          <w:rFonts w:hint="eastAsia" w:ascii="宋体" w:hAnsi="宋体" w:cs="宋体"/>
          <w:color w:val="auto"/>
          <w:sz w:val="24"/>
          <w:szCs w:val="24"/>
        </w:rPr>
        <w:t>电  话：</w:t>
      </w:r>
      <w:bookmarkEnd w:id="81"/>
      <w:bookmarkStart w:id="82" w:name="_Toc29180"/>
      <w:r>
        <w:rPr>
          <w:rFonts w:hint="eastAsia" w:ascii="宋体" w:hAnsi="宋体" w:cs="宋体"/>
          <w:color w:val="auto"/>
          <w:sz w:val="24"/>
          <w:szCs w:val="24"/>
        </w:rPr>
        <w:t>023-60437068</w:t>
      </w:r>
    </w:p>
    <w:p w14:paraId="34368C33">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地  址：</w:t>
      </w:r>
      <w:bookmarkEnd w:id="82"/>
      <w:r>
        <w:rPr>
          <w:rFonts w:hint="eastAsia" w:ascii="宋体" w:hAnsi="宋体" w:cs="宋体"/>
          <w:color w:val="auto"/>
          <w:sz w:val="24"/>
          <w:szCs w:val="24"/>
        </w:rPr>
        <w:t>重庆市南岸区茶园新区广福大道5号</w:t>
      </w:r>
    </w:p>
    <w:p w14:paraId="206EA4EE">
      <w:pPr>
        <w:snapToGrid w:val="0"/>
        <w:spacing w:after="0" w:line="400" w:lineRule="exact"/>
        <w:ind w:firstLine="480" w:firstLineChars="200"/>
        <w:outlineLvl w:val="2"/>
        <w:rPr>
          <w:rFonts w:ascii="宋体" w:hAnsi="宋体" w:cs="宋体"/>
          <w:color w:val="auto"/>
          <w:sz w:val="24"/>
          <w:szCs w:val="24"/>
        </w:rPr>
      </w:pPr>
      <w:bookmarkStart w:id="83" w:name="_Toc30190"/>
      <w:r>
        <w:rPr>
          <w:rFonts w:hint="eastAsia" w:ascii="宋体" w:hAnsi="宋体" w:cs="宋体"/>
          <w:color w:val="auto"/>
          <w:sz w:val="24"/>
          <w:szCs w:val="24"/>
        </w:rPr>
        <w:t>（二）采购代理机构：重庆千策招标代理有限公司</w:t>
      </w:r>
      <w:bookmarkEnd w:id="83"/>
    </w:p>
    <w:p w14:paraId="3E5472A0">
      <w:pPr>
        <w:snapToGrid w:val="0"/>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eastAsia="zh-CN"/>
        </w:rPr>
        <w:t>康莉</w:t>
      </w:r>
    </w:p>
    <w:p w14:paraId="0D8C1ED4">
      <w:pPr>
        <w:snapToGrid w:val="0"/>
        <w:spacing w:after="0"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  话：023-63206045（项目内容咨询）</w:t>
      </w:r>
    </w:p>
    <w:p w14:paraId="2221F8C6">
      <w:pPr>
        <w:snapToGrid w:val="0"/>
        <w:spacing w:after="0" w:line="400" w:lineRule="exact"/>
        <w:ind w:firstLine="1440" w:firstLineChars="600"/>
        <w:rPr>
          <w:rFonts w:hint="eastAsia" w:ascii="宋体" w:hAnsi="宋体" w:eastAsia="宋体" w:cs="宋体"/>
          <w:color w:val="auto"/>
          <w:sz w:val="24"/>
          <w:szCs w:val="24"/>
        </w:rPr>
      </w:pPr>
      <w:r>
        <w:rPr>
          <w:rFonts w:hint="eastAsia" w:ascii="宋体" w:hAnsi="宋体" w:eastAsia="宋体" w:cs="宋体"/>
          <w:color w:val="auto"/>
          <w:sz w:val="24"/>
          <w:szCs w:val="24"/>
        </w:rPr>
        <w:t>023-67461776（报名及保证金咨询）</w:t>
      </w:r>
    </w:p>
    <w:p w14:paraId="618B3F4A">
      <w:pPr>
        <w:snapToGrid w:val="0"/>
        <w:spacing w:after="0"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  址：重庆市渝北区星光大道82号天王星D1-2栋7楼</w:t>
      </w:r>
    </w:p>
    <w:p w14:paraId="08072725">
      <w:pPr>
        <w:snapToGrid w:val="0"/>
        <w:spacing w:after="0" w:line="400" w:lineRule="exact"/>
        <w:ind w:firstLine="482" w:firstLineChars="200"/>
        <w:rPr>
          <w:rFonts w:ascii="宋体" w:hAnsi="宋体" w:cs="宋体"/>
          <w:b/>
          <w:color w:val="auto"/>
          <w:sz w:val="24"/>
          <w:szCs w:val="24"/>
        </w:rPr>
        <w:sectPr>
          <w:pgSz w:w="11907" w:h="16840"/>
          <w:pgMar w:top="1134" w:right="1191" w:bottom="1134" w:left="1304" w:header="680" w:footer="992" w:gutter="0"/>
          <w:pgNumType w:fmt="numberInDash"/>
          <w:cols w:space="0" w:num="1"/>
          <w:docGrid w:linePitch="312" w:charSpace="0"/>
        </w:sectPr>
      </w:pPr>
    </w:p>
    <w:p w14:paraId="0724E618">
      <w:pPr>
        <w:pStyle w:val="3"/>
        <w:numPr>
          <w:ilvl w:val="1"/>
          <w:numId w:val="0"/>
        </w:numPr>
        <w:spacing w:after="0" w:line="360" w:lineRule="auto"/>
        <w:jc w:val="center"/>
        <w:rPr>
          <w:rFonts w:ascii="宋体" w:hAnsi="宋体" w:eastAsia="宋体" w:cs="宋体"/>
          <w:b/>
          <w:bCs w:val="0"/>
          <w:color w:val="auto"/>
          <w:sz w:val="24"/>
          <w:szCs w:val="24"/>
        </w:rPr>
      </w:pPr>
      <w:bookmarkStart w:id="84" w:name="_Toc17085"/>
      <w:bookmarkStart w:id="85" w:name="_Toc30919"/>
      <w:bookmarkStart w:id="86" w:name="_Toc20799"/>
      <w:bookmarkStart w:id="87" w:name="_Toc76462324"/>
      <w:bookmarkStart w:id="88" w:name="_Toc14386"/>
      <w:bookmarkStart w:id="89" w:name="_Toc26073"/>
      <w:bookmarkStart w:id="90" w:name="_Toc106030878"/>
      <w:bookmarkStart w:id="91" w:name="_Toc19870"/>
      <w:r>
        <w:rPr>
          <w:rFonts w:hint="eastAsia" w:ascii="宋体" w:hAnsi="宋体" w:eastAsia="宋体" w:cs="宋体"/>
          <w:b/>
          <w:bCs w:val="0"/>
          <w:color w:val="auto"/>
          <w:sz w:val="36"/>
          <w:szCs w:val="30"/>
        </w:rPr>
        <w:t>第二篇  项目</w:t>
      </w:r>
      <w:r>
        <w:rPr>
          <w:rFonts w:hint="eastAsia" w:ascii="宋体" w:hAnsi="宋体" w:eastAsia="宋体" w:cs="宋体"/>
          <w:b/>
          <w:bCs w:val="0"/>
          <w:color w:val="auto"/>
          <w:sz w:val="36"/>
          <w:szCs w:val="30"/>
          <w:lang w:eastAsia="zh-CN"/>
        </w:rPr>
        <w:t>技术</w:t>
      </w:r>
      <w:r>
        <w:rPr>
          <w:rFonts w:hint="eastAsia" w:ascii="宋体" w:hAnsi="宋体" w:eastAsia="宋体" w:cs="宋体"/>
          <w:b/>
          <w:bCs w:val="0"/>
          <w:color w:val="auto"/>
          <w:sz w:val="36"/>
          <w:szCs w:val="30"/>
        </w:rPr>
        <w:t>需求</w:t>
      </w:r>
      <w:bookmarkEnd w:id="84"/>
      <w:bookmarkEnd w:id="85"/>
      <w:bookmarkEnd w:id="86"/>
      <w:bookmarkEnd w:id="87"/>
      <w:bookmarkEnd w:id="88"/>
      <w:bookmarkEnd w:id="89"/>
      <w:bookmarkEnd w:id="90"/>
      <w:bookmarkEnd w:id="91"/>
      <w:bookmarkStart w:id="92" w:name="_Toc76462325"/>
      <w:bookmarkStart w:id="93" w:name="_Toc12789058"/>
    </w:p>
    <w:p w14:paraId="642A4518">
      <w:pPr>
        <w:pStyle w:val="3"/>
        <w:numPr>
          <w:ilvl w:val="1"/>
          <w:numId w:val="0"/>
        </w:numPr>
        <w:adjustRightInd w:val="0"/>
        <w:snapToGrid w:val="0"/>
        <w:spacing w:after="0" w:line="400" w:lineRule="exact"/>
        <w:rPr>
          <w:rFonts w:ascii="宋体" w:hAnsi="宋体" w:eastAsia="宋体" w:cs="宋体"/>
          <w:b/>
          <w:bCs w:val="0"/>
          <w:color w:val="auto"/>
          <w:sz w:val="24"/>
        </w:rPr>
      </w:pPr>
      <w:bookmarkStart w:id="94" w:name="_Toc29093"/>
      <w:bookmarkStart w:id="95" w:name="_Toc4063"/>
      <w:bookmarkStart w:id="96" w:name="_Toc28676"/>
      <w:bookmarkStart w:id="97" w:name="_Toc15146"/>
      <w:bookmarkStart w:id="98" w:name="_Toc11510"/>
      <w:bookmarkStart w:id="99" w:name="_Toc106030879"/>
      <w:bookmarkStart w:id="100" w:name="_Toc8477"/>
      <w:r>
        <w:rPr>
          <w:rFonts w:hint="eastAsia" w:ascii="宋体" w:hAnsi="宋体" w:eastAsia="宋体" w:cs="宋体"/>
          <w:b/>
          <w:bCs w:val="0"/>
          <w:color w:val="auto"/>
          <w:sz w:val="24"/>
        </w:rPr>
        <w:t>一、项目一览表</w:t>
      </w:r>
      <w:bookmarkEnd w:id="92"/>
      <w:bookmarkEnd w:id="94"/>
      <w:bookmarkEnd w:id="95"/>
      <w:bookmarkEnd w:id="96"/>
      <w:bookmarkEnd w:id="97"/>
      <w:bookmarkEnd w:id="98"/>
      <w:bookmarkEnd w:id="99"/>
      <w:bookmarkEnd w:id="100"/>
    </w:p>
    <w:tbl>
      <w:tblPr>
        <w:tblStyle w:val="30"/>
        <w:tblW w:w="941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842"/>
        <w:gridCol w:w="1758"/>
        <w:gridCol w:w="1625"/>
        <w:gridCol w:w="2364"/>
      </w:tblGrid>
      <w:tr w14:paraId="6B204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26" w:type="dxa"/>
            <w:noWrap/>
            <w:vAlign w:val="center"/>
          </w:tcPr>
          <w:p w14:paraId="12CF6AEC">
            <w:pPr>
              <w:spacing w:after="0"/>
              <w:jc w:val="center"/>
              <w:rPr>
                <w:rFonts w:ascii="宋体" w:hAnsi="宋体" w:cs="宋体"/>
                <w:b/>
                <w:bCs/>
                <w:color w:val="auto"/>
                <w:sz w:val="24"/>
                <w:szCs w:val="24"/>
              </w:rPr>
            </w:pPr>
            <w:r>
              <w:rPr>
                <w:rFonts w:hint="eastAsia" w:ascii="宋体" w:hAnsi="宋体" w:cs="宋体"/>
                <w:b/>
                <w:bCs/>
                <w:color w:val="auto"/>
                <w:sz w:val="24"/>
                <w:szCs w:val="24"/>
              </w:rPr>
              <w:t>序号</w:t>
            </w:r>
          </w:p>
        </w:tc>
        <w:tc>
          <w:tcPr>
            <w:tcW w:w="2842" w:type="dxa"/>
            <w:noWrap/>
            <w:vAlign w:val="center"/>
          </w:tcPr>
          <w:p w14:paraId="56CD6538">
            <w:pPr>
              <w:spacing w:after="0"/>
              <w:jc w:val="center"/>
              <w:rPr>
                <w:rFonts w:ascii="宋体" w:hAnsi="宋体" w:cs="宋体"/>
                <w:b/>
                <w:bCs/>
                <w:color w:val="auto"/>
                <w:sz w:val="24"/>
                <w:szCs w:val="24"/>
              </w:rPr>
            </w:pPr>
            <w:r>
              <w:rPr>
                <w:rFonts w:hint="eastAsia" w:ascii="宋体" w:hAnsi="宋体" w:cs="宋体"/>
                <w:b/>
                <w:bCs/>
                <w:color w:val="auto"/>
                <w:sz w:val="24"/>
                <w:szCs w:val="24"/>
              </w:rPr>
              <w:t>名称</w:t>
            </w:r>
          </w:p>
        </w:tc>
        <w:tc>
          <w:tcPr>
            <w:tcW w:w="1758" w:type="dxa"/>
            <w:noWrap/>
            <w:vAlign w:val="center"/>
          </w:tcPr>
          <w:p w14:paraId="731C01C3">
            <w:pPr>
              <w:spacing w:after="0"/>
              <w:jc w:val="center"/>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核心产品</w:t>
            </w:r>
          </w:p>
        </w:tc>
        <w:tc>
          <w:tcPr>
            <w:tcW w:w="1625" w:type="dxa"/>
            <w:noWrap/>
            <w:vAlign w:val="center"/>
          </w:tcPr>
          <w:p w14:paraId="5B68A6E3">
            <w:pPr>
              <w:spacing w:after="0"/>
              <w:jc w:val="center"/>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eastAsia="zh-CN"/>
              </w:rPr>
              <w:t>数量</w:t>
            </w:r>
            <w:r>
              <w:rPr>
                <w:rFonts w:hint="eastAsia" w:ascii="宋体" w:hAnsi="宋体" w:cs="宋体"/>
                <w:b/>
                <w:bCs/>
                <w:color w:val="auto"/>
                <w:sz w:val="24"/>
                <w:szCs w:val="24"/>
                <w:lang w:val="en-US" w:eastAsia="zh-CN"/>
              </w:rPr>
              <w:t>/单位</w:t>
            </w:r>
          </w:p>
        </w:tc>
        <w:tc>
          <w:tcPr>
            <w:tcW w:w="2364" w:type="dxa"/>
            <w:noWrap/>
            <w:vAlign w:val="center"/>
          </w:tcPr>
          <w:p w14:paraId="7B47F0BB">
            <w:pPr>
              <w:spacing w:after="0"/>
              <w:jc w:val="center"/>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备注</w:t>
            </w:r>
          </w:p>
        </w:tc>
      </w:tr>
      <w:tr w14:paraId="1D918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26" w:type="dxa"/>
            <w:noWrap/>
            <w:vAlign w:val="center"/>
          </w:tcPr>
          <w:p w14:paraId="005AB2AC">
            <w:pPr>
              <w:spacing w:after="0"/>
              <w:jc w:val="center"/>
              <w:rPr>
                <w:rFonts w:ascii="宋体" w:hAnsi="宋体" w:cs="宋体"/>
                <w:color w:val="auto"/>
                <w:sz w:val="24"/>
                <w:szCs w:val="24"/>
              </w:rPr>
            </w:pPr>
            <w:r>
              <w:rPr>
                <w:rFonts w:hint="eastAsia" w:ascii="宋体" w:hAnsi="宋体" w:cs="宋体"/>
                <w:color w:val="auto"/>
                <w:sz w:val="24"/>
                <w:szCs w:val="24"/>
              </w:rPr>
              <w:t>1</w:t>
            </w:r>
          </w:p>
        </w:tc>
        <w:tc>
          <w:tcPr>
            <w:tcW w:w="2842" w:type="dxa"/>
            <w:noWrap/>
            <w:vAlign w:val="center"/>
          </w:tcPr>
          <w:p w14:paraId="09A1A6D3">
            <w:pPr>
              <w:spacing w:after="0"/>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购置工会职工警体活动运动服装</w:t>
            </w:r>
          </w:p>
        </w:tc>
        <w:tc>
          <w:tcPr>
            <w:tcW w:w="1758" w:type="dxa"/>
            <w:noWrap/>
            <w:vAlign w:val="center"/>
          </w:tcPr>
          <w:p w14:paraId="17463257">
            <w:pPr>
              <w:spacing w:after="0"/>
              <w:jc w:val="center"/>
              <w:rPr>
                <w:rFonts w:hint="eastAsia" w:ascii="宋体" w:hAnsi="宋体" w:cs="宋体"/>
                <w:color w:val="auto"/>
                <w:sz w:val="24"/>
                <w:szCs w:val="24"/>
                <w:lang w:eastAsia="zh-CN"/>
              </w:rPr>
            </w:pPr>
            <w:r>
              <w:rPr>
                <w:rFonts w:hint="eastAsia" w:ascii="宋体" w:hAnsi="宋体" w:cs="方正仿宋_GBK"/>
                <w:sz w:val="24"/>
              </w:rPr>
              <w:t>运动外套</w:t>
            </w:r>
          </w:p>
        </w:tc>
        <w:tc>
          <w:tcPr>
            <w:tcW w:w="1625" w:type="dxa"/>
            <w:noWrap/>
            <w:vAlign w:val="center"/>
          </w:tcPr>
          <w:p w14:paraId="70B3F450">
            <w:pPr>
              <w:spacing w:after="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1/批</w:t>
            </w:r>
          </w:p>
        </w:tc>
        <w:tc>
          <w:tcPr>
            <w:tcW w:w="2364" w:type="dxa"/>
            <w:noWrap/>
            <w:vAlign w:val="center"/>
          </w:tcPr>
          <w:p w14:paraId="635B592B">
            <w:pPr>
              <w:spacing w:after="0"/>
              <w:jc w:val="left"/>
              <w:rPr>
                <w:rFonts w:hint="eastAsia" w:ascii="宋体" w:hAnsi="宋体" w:eastAsia="宋体" w:cs="宋体"/>
                <w:color w:val="auto"/>
                <w:sz w:val="24"/>
                <w:szCs w:val="24"/>
                <w:lang w:eastAsia="zh-CN"/>
              </w:rPr>
            </w:pPr>
            <w:r>
              <w:rPr>
                <w:rFonts w:hint="eastAsia" w:ascii="宋体" w:hAnsi="宋体" w:cs="宋体"/>
                <w:color w:val="auto"/>
                <w:sz w:val="21"/>
                <w:szCs w:val="21"/>
                <w:lang w:eastAsia="zh-CN"/>
              </w:rPr>
              <w:t>所投产品必须为中国关境内生产</w:t>
            </w:r>
          </w:p>
        </w:tc>
      </w:tr>
      <w:bookmarkEnd w:id="93"/>
    </w:tbl>
    <w:p w14:paraId="5DCB5BFF">
      <w:pPr>
        <w:snapToGrid w:val="0"/>
        <w:spacing w:after="0" w:line="400" w:lineRule="exact"/>
        <w:ind w:firstLine="480" w:firstLineChars="200"/>
        <w:rPr>
          <w:rFonts w:hint="eastAsia" w:ascii="宋体" w:hAnsi="宋体" w:cs="宋体"/>
          <w:color w:val="auto"/>
          <w:sz w:val="24"/>
          <w:szCs w:val="24"/>
          <w:lang w:eastAsia="zh-CN"/>
        </w:rPr>
      </w:pPr>
      <w:bookmarkStart w:id="101" w:name="_Toc32081"/>
      <w:r>
        <w:rPr>
          <w:rFonts w:hint="eastAsia" w:ascii="宋体" w:hAnsi="宋体" w:cs="宋体"/>
          <w:color w:val="auto"/>
          <w:sz w:val="24"/>
          <w:szCs w:val="24"/>
        </w:rPr>
        <w:t>“※”标注的技术需求为符合性审查中的实质性要求，响应文件若不满足按无效响应处理</w:t>
      </w:r>
      <w:r>
        <w:rPr>
          <w:rFonts w:hint="eastAsia" w:ascii="宋体" w:hAnsi="宋体" w:cs="宋体"/>
          <w:color w:val="auto"/>
          <w:sz w:val="24"/>
          <w:szCs w:val="24"/>
          <w:lang w:eastAsia="zh-CN"/>
        </w:rPr>
        <w:t>。</w:t>
      </w:r>
    </w:p>
    <w:p w14:paraId="12BFE386">
      <w:pPr>
        <w:pStyle w:val="3"/>
        <w:numPr>
          <w:ilvl w:val="1"/>
          <w:numId w:val="0"/>
        </w:numPr>
        <w:spacing w:after="0" w:line="400" w:lineRule="exact"/>
        <w:rPr>
          <w:rFonts w:ascii="宋体" w:hAnsi="宋体" w:eastAsia="宋体" w:cs="宋体"/>
          <w:b/>
          <w:color w:val="auto"/>
          <w:sz w:val="24"/>
        </w:rPr>
      </w:pPr>
      <w:bookmarkStart w:id="102" w:name="_Toc20030"/>
      <w:r>
        <w:rPr>
          <w:rFonts w:hint="eastAsia" w:ascii="宋体" w:hAnsi="宋体" w:eastAsia="宋体" w:cs="宋体"/>
          <w:b/>
          <w:color w:val="auto"/>
          <w:sz w:val="24"/>
        </w:rPr>
        <w:t>※二、</w:t>
      </w:r>
      <w:bookmarkEnd w:id="101"/>
      <w:r>
        <w:rPr>
          <w:rFonts w:hint="eastAsia" w:ascii="宋体" w:hAnsi="宋体" w:eastAsia="宋体" w:cs="宋体"/>
          <w:b/>
          <w:color w:val="auto"/>
          <w:sz w:val="24"/>
        </w:rPr>
        <w:t>采购项目技术需求</w:t>
      </w:r>
      <w:bookmarkEnd w:id="102"/>
    </w:p>
    <w:tbl>
      <w:tblPr>
        <w:tblStyle w:val="30"/>
        <w:tblW w:w="10411" w:type="dxa"/>
        <w:tblInd w:w="-2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037"/>
        <w:gridCol w:w="2633"/>
        <w:gridCol w:w="1132"/>
        <w:gridCol w:w="816"/>
        <w:gridCol w:w="3942"/>
      </w:tblGrid>
      <w:tr w14:paraId="45BE4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trPr>
        <w:tc>
          <w:tcPr>
            <w:tcW w:w="851" w:type="dxa"/>
            <w:vAlign w:val="center"/>
          </w:tcPr>
          <w:p w14:paraId="32707CA2">
            <w:pPr>
              <w:spacing w:line="0" w:lineRule="atLeast"/>
              <w:jc w:val="center"/>
              <w:rPr>
                <w:rFonts w:ascii="宋体" w:hAnsi="宋体" w:cs="宋体"/>
                <w:sz w:val="24"/>
                <w:szCs w:val="24"/>
              </w:rPr>
            </w:pPr>
            <w:bookmarkStart w:id="103" w:name="_Toc20395"/>
            <w:bookmarkStart w:id="104" w:name="_Toc4804"/>
            <w:bookmarkStart w:id="105" w:name="_Toc4922"/>
            <w:r>
              <w:rPr>
                <w:rFonts w:hint="eastAsia" w:ascii="宋体" w:hAnsi="宋体" w:cs="宋体"/>
                <w:sz w:val="24"/>
                <w:szCs w:val="24"/>
              </w:rPr>
              <w:t>序号</w:t>
            </w:r>
          </w:p>
        </w:tc>
        <w:tc>
          <w:tcPr>
            <w:tcW w:w="1037" w:type="dxa"/>
            <w:vAlign w:val="center"/>
          </w:tcPr>
          <w:p w14:paraId="5648074B">
            <w:pPr>
              <w:spacing w:line="0" w:lineRule="atLeast"/>
              <w:jc w:val="center"/>
              <w:rPr>
                <w:rFonts w:ascii="宋体" w:hAnsi="宋体" w:cs="宋体"/>
                <w:sz w:val="24"/>
                <w:szCs w:val="24"/>
              </w:rPr>
            </w:pPr>
            <w:r>
              <w:rPr>
                <w:rFonts w:hint="eastAsia" w:ascii="宋体" w:hAnsi="宋体" w:cs="宋体"/>
                <w:sz w:val="24"/>
                <w:szCs w:val="24"/>
              </w:rPr>
              <w:t>名称</w:t>
            </w:r>
          </w:p>
        </w:tc>
        <w:tc>
          <w:tcPr>
            <w:tcW w:w="2633" w:type="dxa"/>
            <w:vAlign w:val="center"/>
          </w:tcPr>
          <w:p w14:paraId="20BF45DB">
            <w:pPr>
              <w:spacing w:line="0" w:lineRule="atLeast"/>
              <w:jc w:val="center"/>
              <w:rPr>
                <w:rFonts w:ascii="宋体" w:hAnsi="宋体" w:cs="宋体"/>
                <w:sz w:val="24"/>
                <w:szCs w:val="24"/>
              </w:rPr>
            </w:pPr>
            <w:r>
              <w:rPr>
                <w:rFonts w:hint="eastAsia" w:ascii="宋体" w:hAnsi="宋体" w:cs="宋体"/>
                <w:sz w:val="24"/>
                <w:szCs w:val="24"/>
              </w:rPr>
              <w:t>参考图片</w:t>
            </w:r>
          </w:p>
        </w:tc>
        <w:tc>
          <w:tcPr>
            <w:tcW w:w="1132" w:type="dxa"/>
            <w:vAlign w:val="center"/>
          </w:tcPr>
          <w:p w14:paraId="4AF266FF">
            <w:pPr>
              <w:spacing w:line="0" w:lineRule="atLeast"/>
              <w:jc w:val="center"/>
              <w:rPr>
                <w:rFonts w:ascii="宋体" w:hAnsi="宋体" w:cs="宋体"/>
                <w:sz w:val="24"/>
                <w:szCs w:val="24"/>
              </w:rPr>
            </w:pPr>
            <w:r>
              <w:rPr>
                <w:rFonts w:hint="eastAsia" w:ascii="宋体" w:hAnsi="宋体" w:cs="宋体"/>
                <w:sz w:val="24"/>
                <w:szCs w:val="24"/>
              </w:rPr>
              <w:t>单价最高限价（元）</w:t>
            </w:r>
          </w:p>
        </w:tc>
        <w:tc>
          <w:tcPr>
            <w:tcW w:w="816" w:type="dxa"/>
            <w:tcBorders>
              <w:right w:val="single" w:color="auto" w:sz="4" w:space="0"/>
            </w:tcBorders>
            <w:vAlign w:val="center"/>
          </w:tcPr>
          <w:p w14:paraId="3D564DBF">
            <w:pPr>
              <w:spacing w:line="0" w:lineRule="atLeast"/>
              <w:jc w:val="center"/>
              <w:rPr>
                <w:rFonts w:ascii="宋体" w:hAnsi="宋体" w:cs="宋体"/>
                <w:sz w:val="24"/>
                <w:szCs w:val="24"/>
              </w:rPr>
            </w:pPr>
            <w:r>
              <w:rPr>
                <w:rFonts w:hint="eastAsia" w:ascii="宋体" w:hAnsi="宋体" w:cs="宋体"/>
                <w:sz w:val="24"/>
                <w:szCs w:val="24"/>
              </w:rPr>
              <w:t>数量/单位</w:t>
            </w:r>
          </w:p>
        </w:tc>
        <w:tc>
          <w:tcPr>
            <w:tcW w:w="3942" w:type="dxa"/>
            <w:tcBorders>
              <w:left w:val="single" w:color="auto" w:sz="4" w:space="0"/>
            </w:tcBorders>
            <w:vAlign w:val="center"/>
          </w:tcPr>
          <w:p w14:paraId="202ACD18">
            <w:pPr>
              <w:spacing w:line="0" w:lineRule="atLeast"/>
              <w:jc w:val="center"/>
              <w:rPr>
                <w:rFonts w:hint="eastAsia" w:ascii="宋体" w:hAnsi="宋体" w:eastAsia="宋体" w:cs="宋体"/>
                <w:sz w:val="24"/>
                <w:szCs w:val="24"/>
                <w:lang w:eastAsia="zh-CN"/>
              </w:rPr>
            </w:pPr>
            <w:r>
              <w:rPr>
                <w:rFonts w:hint="eastAsia" w:ascii="宋体" w:hAnsi="宋体" w:cs="宋体"/>
                <w:sz w:val="24"/>
                <w:szCs w:val="24"/>
              </w:rPr>
              <w:t>技术参数</w:t>
            </w:r>
            <w:r>
              <w:rPr>
                <w:rFonts w:hint="eastAsia" w:ascii="宋体" w:hAnsi="宋体" w:cs="宋体"/>
                <w:sz w:val="24"/>
                <w:szCs w:val="24"/>
                <w:lang w:eastAsia="zh-CN"/>
              </w:rPr>
              <w:t>要求</w:t>
            </w:r>
          </w:p>
        </w:tc>
      </w:tr>
      <w:tr w14:paraId="510F2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4" w:hRule="atLeast"/>
        </w:trPr>
        <w:tc>
          <w:tcPr>
            <w:tcW w:w="851" w:type="dxa"/>
            <w:vAlign w:val="center"/>
          </w:tcPr>
          <w:p w14:paraId="2E96CCCD">
            <w:pPr>
              <w:spacing w:line="0" w:lineRule="atLeast"/>
              <w:jc w:val="center"/>
              <w:rPr>
                <w:rFonts w:ascii="宋体" w:hAnsi="宋体" w:cs="宋体"/>
                <w:sz w:val="24"/>
                <w:szCs w:val="24"/>
              </w:rPr>
            </w:pPr>
            <w:r>
              <w:rPr>
                <w:rFonts w:hint="eastAsia" w:ascii="宋体" w:hAnsi="宋体" w:cs="宋体"/>
                <w:sz w:val="24"/>
                <w:szCs w:val="24"/>
              </w:rPr>
              <w:t>1</w:t>
            </w:r>
          </w:p>
        </w:tc>
        <w:tc>
          <w:tcPr>
            <w:tcW w:w="1037" w:type="dxa"/>
            <w:vAlign w:val="center"/>
          </w:tcPr>
          <w:p w14:paraId="6EE8F90E">
            <w:pPr>
              <w:spacing w:line="0" w:lineRule="atLeast"/>
              <w:jc w:val="center"/>
              <w:rPr>
                <w:rFonts w:ascii="宋体" w:hAnsi="宋体" w:cs="宋体"/>
                <w:sz w:val="24"/>
                <w:szCs w:val="24"/>
              </w:rPr>
            </w:pPr>
            <w:r>
              <w:rPr>
                <w:rFonts w:hint="eastAsia" w:ascii="宋体" w:hAnsi="宋体" w:cs="方正仿宋_GBK"/>
                <w:sz w:val="24"/>
              </w:rPr>
              <w:t>运动外套</w:t>
            </w:r>
          </w:p>
        </w:tc>
        <w:tc>
          <w:tcPr>
            <w:tcW w:w="2633" w:type="dxa"/>
            <w:vAlign w:val="center"/>
          </w:tcPr>
          <w:p w14:paraId="27B493C5">
            <w:pPr>
              <w:spacing w:line="0" w:lineRule="atLeast"/>
              <w:jc w:val="center"/>
              <w:rPr>
                <w:rFonts w:ascii="宋体" w:hAnsi="宋体" w:cs="宋体"/>
                <w:sz w:val="24"/>
                <w:szCs w:val="24"/>
              </w:rPr>
            </w:pPr>
            <w:r>
              <w:drawing>
                <wp:inline distT="0" distB="0" distL="0" distR="0">
                  <wp:extent cx="1284605" cy="1323975"/>
                  <wp:effectExtent l="0" t="0" r="1079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1299891" cy="1339582"/>
                          </a:xfrm>
                          <a:prstGeom prst="rect">
                            <a:avLst/>
                          </a:prstGeom>
                        </pic:spPr>
                      </pic:pic>
                    </a:graphicData>
                  </a:graphic>
                </wp:inline>
              </w:drawing>
            </w:r>
          </w:p>
        </w:tc>
        <w:tc>
          <w:tcPr>
            <w:tcW w:w="1132" w:type="dxa"/>
            <w:vAlign w:val="center"/>
          </w:tcPr>
          <w:p w14:paraId="3E92A5C3">
            <w:pPr>
              <w:spacing w:line="0" w:lineRule="atLeast"/>
              <w:jc w:val="center"/>
              <w:rPr>
                <w:rFonts w:ascii="宋体" w:hAnsi="宋体" w:cs="宋体"/>
                <w:sz w:val="24"/>
                <w:szCs w:val="24"/>
              </w:rPr>
            </w:pPr>
            <w:r>
              <w:rPr>
                <w:rFonts w:ascii="宋体" w:hAnsi="宋体" w:cs="宋体"/>
                <w:sz w:val="24"/>
                <w:szCs w:val="24"/>
              </w:rPr>
              <w:t>430</w:t>
            </w:r>
          </w:p>
        </w:tc>
        <w:tc>
          <w:tcPr>
            <w:tcW w:w="816" w:type="dxa"/>
            <w:tcBorders>
              <w:right w:val="single" w:color="auto" w:sz="4" w:space="0"/>
            </w:tcBorders>
            <w:vAlign w:val="center"/>
          </w:tcPr>
          <w:p w14:paraId="3E629DBA">
            <w:pPr>
              <w:spacing w:line="0" w:lineRule="atLeast"/>
              <w:jc w:val="center"/>
              <w:rPr>
                <w:rFonts w:ascii="宋体" w:hAnsi="宋体" w:cs="宋体"/>
                <w:sz w:val="24"/>
                <w:szCs w:val="24"/>
              </w:rPr>
            </w:pPr>
            <w:r>
              <w:rPr>
                <w:rFonts w:hint="eastAsia" w:ascii="宋体" w:hAnsi="宋体" w:cs="宋体"/>
                <w:sz w:val="24"/>
                <w:szCs w:val="24"/>
                <w:lang w:val="en-US" w:eastAsia="zh-CN"/>
              </w:rPr>
              <w:t>1665/</w:t>
            </w:r>
            <w:r>
              <w:rPr>
                <w:rFonts w:ascii="宋体" w:hAnsi="宋体" w:cs="宋体"/>
                <w:sz w:val="24"/>
                <w:szCs w:val="24"/>
              </w:rPr>
              <w:t>件</w:t>
            </w:r>
          </w:p>
        </w:tc>
        <w:tc>
          <w:tcPr>
            <w:tcW w:w="3942" w:type="dxa"/>
            <w:tcBorders>
              <w:left w:val="single" w:color="auto" w:sz="4" w:space="0"/>
            </w:tcBorders>
            <w:vAlign w:val="center"/>
          </w:tcPr>
          <w:p w14:paraId="75117AAF">
            <w:pPr>
              <w:snapToGrid w:val="0"/>
              <w:spacing w:after="0" w:line="400" w:lineRule="exact"/>
              <w:rPr>
                <w:rFonts w:hint="eastAsia" w:ascii="宋体" w:hAnsi="宋体" w:eastAsia="宋体" w:cs="宋体"/>
                <w:color w:val="auto"/>
                <w:sz w:val="24"/>
                <w:szCs w:val="24"/>
                <w:lang w:eastAsia="zh-CN"/>
              </w:rPr>
            </w:pPr>
            <w:r>
              <w:rPr>
                <w:rFonts w:hint="eastAsia" w:ascii="宋体" w:hAnsi="宋体" w:cs="宋体"/>
                <w:color w:val="auto"/>
                <w:sz w:val="24"/>
                <w:szCs w:val="24"/>
              </w:rPr>
              <w:t>1、颜色明细：青蓝色</w:t>
            </w:r>
            <w:r>
              <w:rPr>
                <w:rFonts w:hint="eastAsia" w:ascii="宋体" w:hAnsi="宋体" w:cs="宋体"/>
                <w:color w:val="auto"/>
                <w:sz w:val="24"/>
                <w:szCs w:val="24"/>
                <w:lang w:eastAsia="zh-CN"/>
              </w:rPr>
              <w:t>。</w:t>
            </w:r>
          </w:p>
          <w:p w14:paraId="3270F443">
            <w:pPr>
              <w:snapToGrid w:val="0"/>
              <w:spacing w:after="0" w:line="400" w:lineRule="exact"/>
              <w:rPr>
                <w:rFonts w:hint="eastAsia" w:ascii="宋体" w:hAnsi="宋体" w:eastAsia="宋体" w:cs="宋体"/>
                <w:color w:val="auto"/>
                <w:sz w:val="24"/>
                <w:szCs w:val="24"/>
                <w:lang w:eastAsia="zh-CN"/>
              </w:rPr>
            </w:pPr>
            <w:r>
              <w:rPr>
                <w:rFonts w:hint="eastAsia" w:ascii="宋体" w:hAnsi="宋体" w:cs="宋体"/>
                <w:color w:val="auto"/>
                <w:sz w:val="24"/>
                <w:szCs w:val="24"/>
              </w:rPr>
              <w:t>2、尺码明细：XS-5XL</w:t>
            </w:r>
            <w:r>
              <w:rPr>
                <w:rFonts w:hint="eastAsia" w:ascii="宋体" w:hAnsi="宋体" w:cs="宋体"/>
                <w:color w:val="auto"/>
                <w:sz w:val="24"/>
                <w:szCs w:val="24"/>
                <w:lang w:eastAsia="zh-CN"/>
              </w:rPr>
              <w:t>。</w:t>
            </w:r>
          </w:p>
          <w:p w14:paraId="5DBE5CBA">
            <w:pPr>
              <w:snapToGrid w:val="0"/>
              <w:spacing w:after="0" w:line="400" w:lineRule="exact"/>
              <w:rPr>
                <w:rFonts w:hint="default" w:ascii="宋体" w:hAnsi="宋体" w:eastAsia="宋体" w:cs="宋体"/>
                <w:color w:val="auto"/>
                <w:sz w:val="24"/>
                <w:szCs w:val="24"/>
                <w:lang w:val="en-US" w:eastAsia="zh-CN"/>
              </w:rPr>
            </w:pPr>
            <w:r>
              <w:rPr>
                <w:rFonts w:hint="eastAsia" w:ascii="宋体" w:hAnsi="宋体" w:cs="宋体"/>
                <w:color w:val="auto"/>
                <w:sz w:val="24"/>
                <w:szCs w:val="24"/>
              </w:rPr>
              <w:t>3、面料成分：94%聚酯纤维6%氨纶</w:t>
            </w:r>
            <w:r>
              <w:rPr>
                <w:rStyle w:val="58"/>
                <w:color w:val="auto"/>
                <w:sz w:val="24"/>
                <w:szCs w:val="24"/>
                <w:lang w:bidi="ar"/>
              </w:rPr>
              <w:t>±</w:t>
            </w:r>
            <w:r>
              <w:rPr>
                <w:rStyle w:val="58"/>
                <w:rFonts w:hint="eastAsia"/>
                <w:color w:val="auto"/>
                <w:sz w:val="24"/>
                <w:szCs w:val="24"/>
                <w:lang w:val="en-US" w:eastAsia="zh-CN" w:bidi="ar"/>
              </w:rPr>
              <w:t>5。</w:t>
            </w:r>
          </w:p>
          <w:p w14:paraId="6CD025CA">
            <w:pPr>
              <w:snapToGrid w:val="0"/>
              <w:spacing w:after="0" w:line="400" w:lineRule="exact"/>
              <w:rPr>
                <w:rFonts w:hint="eastAsia" w:ascii="宋体" w:hAnsi="宋体" w:cs="宋体"/>
                <w:color w:val="auto"/>
                <w:sz w:val="24"/>
                <w:szCs w:val="24"/>
              </w:rPr>
            </w:pPr>
            <w:r>
              <w:rPr>
                <w:rFonts w:hint="eastAsia" w:ascii="宋体" w:hAnsi="宋体" w:cs="宋体"/>
                <w:color w:val="auto"/>
                <w:sz w:val="24"/>
                <w:szCs w:val="24"/>
              </w:rPr>
              <w:t>4、标识、规格、洗涤说明等标识齐全并正确。</w:t>
            </w:r>
          </w:p>
          <w:p w14:paraId="1DD895B0">
            <w:pPr>
              <w:snapToGrid w:val="0"/>
              <w:spacing w:after="0" w:line="400" w:lineRule="exact"/>
              <w:rPr>
                <w:rFonts w:hint="eastAsia" w:ascii="宋体" w:hAnsi="宋体" w:cs="宋体"/>
                <w:color w:val="auto"/>
                <w:sz w:val="24"/>
                <w:szCs w:val="24"/>
              </w:rPr>
            </w:pPr>
            <w:r>
              <w:rPr>
                <w:rFonts w:hint="eastAsia" w:ascii="宋体" w:hAnsi="宋体" w:cs="宋体"/>
                <w:color w:val="auto"/>
                <w:sz w:val="24"/>
                <w:szCs w:val="24"/>
              </w:rPr>
              <w:t>5、辅料如拉链、金属扣等质量高，整齐光滑、松紧适宜。</w:t>
            </w:r>
          </w:p>
          <w:p w14:paraId="362E45F7">
            <w:pPr>
              <w:snapToGrid w:val="0"/>
              <w:spacing w:after="0" w:line="400" w:lineRule="exact"/>
              <w:rPr>
                <w:rFonts w:hint="eastAsia" w:ascii="宋体" w:hAnsi="宋体" w:cs="宋体"/>
                <w:color w:val="auto"/>
                <w:sz w:val="24"/>
                <w:szCs w:val="24"/>
              </w:rPr>
            </w:pPr>
            <w:r>
              <w:rPr>
                <w:rFonts w:hint="eastAsia" w:ascii="宋体" w:hAnsi="宋体" w:cs="宋体"/>
                <w:color w:val="auto"/>
                <w:sz w:val="24"/>
                <w:szCs w:val="24"/>
              </w:rPr>
              <w:t>6、针迹密度适宜，缝迹牢固；外观平整无皱缩。</w:t>
            </w:r>
          </w:p>
          <w:p w14:paraId="35D36EB6">
            <w:pPr>
              <w:snapToGrid w:val="0"/>
              <w:spacing w:after="0" w:line="400" w:lineRule="exact"/>
              <w:rPr>
                <w:rFonts w:hint="eastAsia" w:ascii="宋体" w:hAnsi="宋体" w:eastAsia="宋体" w:cs="宋体"/>
                <w:sz w:val="24"/>
                <w:szCs w:val="24"/>
                <w:lang w:eastAsia="zh-CN"/>
              </w:rPr>
            </w:pPr>
            <w:r>
              <w:rPr>
                <w:rFonts w:hint="eastAsia" w:ascii="宋体" w:hAnsi="宋体" w:cs="宋体"/>
                <w:color w:val="auto"/>
                <w:sz w:val="24"/>
                <w:szCs w:val="24"/>
              </w:rPr>
              <w:t>7、柔软舒适，透气亲肤、耐磨有弹性</w:t>
            </w:r>
            <w:r>
              <w:rPr>
                <w:rFonts w:hint="eastAsia" w:ascii="宋体" w:hAnsi="宋体" w:cs="宋体"/>
                <w:color w:val="auto"/>
                <w:sz w:val="24"/>
                <w:szCs w:val="24"/>
                <w:lang w:eastAsia="zh-CN"/>
              </w:rPr>
              <w:t>。</w:t>
            </w:r>
          </w:p>
        </w:tc>
      </w:tr>
      <w:tr w14:paraId="0A80A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5" w:hRule="atLeast"/>
        </w:trPr>
        <w:tc>
          <w:tcPr>
            <w:tcW w:w="851" w:type="dxa"/>
            <w:vAlign w:val="center"/>
          </w:tcPr>
          <w:p w14:paraId="6D83A136">
            <w:pPr>
              <w:spacing w:line="0" w:lineRule="atLeast"/>
              <w:jc w:val="center"/>
              <w:rPr>
                <w:rFonts w:ascii="宋体" w:hAnsi="宋体" w:cs="宋体"/>
                <w:sz w:val="24"/>
                <w:szCs w:val="24"/>
              </w:rPr>
            </w:pPr>
            <w:r>
              <w:rPr>
                <w:rFonts w:hint="eastAsia" w:ascii="宋体" w:hAnsi="宋体" w:cs="宋体"/>
                <w:sz w:val="24"/>
                <w:szCs w:val="24"/>
              </w:rPr>
              <w:t>2</w:t>
            </w:r>
          </w:p>
        </w:tc>
        <w:tc>
          <w:tcPr>
            <w:tcW w:w="1037" w:type="dxa"/>
            <w:vAlign w:val="center"/>
          </w:tcPr>
          <w:p w14:paraId="32938CD7">
            <w:pPr>
              <w:spacing w:line="0" w:lineRule="atLeast"/>
              <w:jc w:val="center"/>
              <w:rPr>
                <w:rFonts w:ascii="宋体" w:hAnsi="宋体" w:cs="宋体"/>
                <w:sz w:val="24"/>
                <w:szCs w:val="24"/>
              </w:rPr>
            </w:pPr>
            <w:r>
              <w:rPr>
                <w:rFonts w:hint="eastAsia" w:ascii="宋体" w:hAnsi="宋体" w:cs="宋体"/>
                <w:sz w:val="24"/>
                <w:szCs w:val="24"/>
              </w:rPr>
              <w:t>运动长裤</w:t>
            </w:r>
          </w:p>
        </w:tc>
        <w:tc>
          <w:tcPr>
            <w:tcW w:w="2633" w:type="dxa"/>
            <w:vAlign w:val="center"/>
          </w:tcPr>
          <w:p w14:paraId="341634A5">
            <w:pPr>
              <w:spacing w:line="0" w:lineRule="atLeast"/>
              <w:jc w:val="center"/>
              <w:rPr>
                <w:rFonts w:ascii="宋体" w:hAnsi="宋体" w:cs="宋体"/>
                <w:sz w:val="24"/>
                <w:szCs w:val="24"/>
              </w:rPr>
            </w:pPr>
            <w:r>
              <w:drawing>
                <wp:inline distT="0" distB="0" distL="0" distR="0">
                  <wp:extent cx="609600" cy="1638300"/>
                  <wp:effectExtent l="0" t="0" r="0" b="0"/>
                  <wp:docPr id="2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pic:cNvPicPr>
                            <a:picLocks noChangeAspect="1"/>
                          </pic:cNvPicPr>
                        </pic:nvPicPr>
                        <pic:blipFill>
                          <a:blip r:embed="rId14"/>
                          <a:stretch>
                            <a:fillRect/>
                          </a:stretch>
                        </pic:blipFill>
                        <pic:spPr>
                          <a:xfrm>
                            <a:off x="0" y="0"/>
                            <a:ext cx="618713" cy="1663393"/>
                          </a:xfrm>
                          <a:prstGeom prst="rect">
                            <a:avLst/>
                          </a:prstGeom>
                        </pic:spPr>
                      </pic:pic>
                    </a:graphicData>
                  </a:graphic>
                </wp:inline>
              </w:drawing>
            </w:r>
          </w:p>
        </w:tc>
        <w:tc>
          <w:tcPr>
            <w:tcW w:w="1132" w:type="dxa"/>
            <w:vAlign w:val="center"/>
          </w:tcPr>
          <w:p w14:paraId="612092CE">
            <w:pPr>
              <w:spacing w:line="0" w:lineRule="atLeast"/>
              <w:jc w:val="center"/>
              <w:rPr>
                <w:rFonts w:ascii="宋体" w:hAnsi="宋体" w:cs="宋体"/>
                <w:sz w:val="24"/>
                <w:szCs w:val="24"/>
              </w:rPr>
            </w:pPr>
            <w:r>
              <w:rPr>
                <w:rFonts w:ascii="宋体" w:hAnsi="宋体" w:cs="宋体"/>
                <w:sz w:val="24"/>
                <w:szCs w:val="24"/>
              </w:rPr>
              <w:t>172</w:t>
            </w:r>
          </w:p>
        </w:tc>
        <w:tc>
          <w:tcPr>
            <w:tcW w:w="816" w:type="dxa"/>
            <w:tcBorders>
              <w:right w:val="single" w:color="auto" w:sz="4" w:space="0"/>
            </w:tcBorders>
            <w:vAlign w:val="center"/>
          </w:tcPr>
          <w:p w14:paraId="638C0DBF">
            <w:pPr>
              <w:spacing w:line="0" w:lineRule="atLeast"/>
              <w:jc w:val="center"/>
              <w:rPr>
                <w:rFonts w:ascii="宋体" w:hAnsi="宋体" w:cs="宋体"/>
                <w:sz w:val="24"/>
                <w:szCs w:val="24"/>
              </w:rPr>
            </w:pPr>
            <w:r>
              <w:rPr>
                <w:rFonts w:hint="eastAsia" w:ascii="宋体" w:hAnsi="宋体" w:cs="宋体"/>
                <w:sz w:val="24"/>
                <w:szCs w:val="24"/>
                <w:lang w:val="en-US" w:eastAsia="zh-CN"/>
              </w:rPr>
              <w:t>1665/</w:t>
            </w:r>
            <w:r>
              <w:rPr>
                <w:rFonts w:ascii="宋体" w:hAnsi="宋体" w:cs="宋体"/>
                <w:sz w:val="24"/>
                <w:szCs w:val="24"/>
              </w:rPr>
              <w:t>件</w:t>
            </w:r>
          </w:p>
        </w:tc>
        <w:tc>
          <w:tcPr>
            <w:tcW w:w="3942" w:type="dxa"/>
            <w:tcBorders>
              <w:left w:val="single" w:color="auto" w:sz="4" w:space="0"/>
            </w:tcBorders>
            <w:vAlign w:val="center"/>
          </w:tcPr>
          <w:p w14:paraId="1F2D89A9">
            <w:pPr>
              <w:snapToGrid w:val="0"/>
              <w:spacing w:after="0" w:line="400" w:lineRule="exact"/>
              <w:rPr>
                <w:rFonts w:hint="eastAsia" w:ascii="宋体" w:hAnsi="宋体" w:eastAsia="宋体" w:cs="宋体"/>
                <w:color w:val="auto"/>
                <w:sz w:val="24"/>
                <w:szCs w:val="24"/>
                <w:lang w:eastAsia="zh-CN"/>
              </w:rPr>
            </w:pPr>
            <w:r>
              <w:rPr>
                <w:rFonts w:hint="eastAsia" w:ascii="宋体" w:hAnsi="宋体" w:cs="宋体"/>
                <w:color w:val="auto"/>
                <w:sz w:val="24"/>
                <w:szCs w:val="24"/>
              </w:rPr>
              <w:t>1、颜色明细：正黑色</w:t>
            </w:r>
            <w:r>
              <w:rPr>
                <w:rFonts w:hint="eastAsia" w:ascii="宋体" w:hAnsi="宋体" w:cs="宋体"/>
                <w:color w:val="auto"/>
                <w:sz w:val="24"/>
                <w:szCs w:val="24"/>
                <w:lang w:eastAsia="zh-CN"/>
              </w:rPr>
              <w:t>。</w:t>
            </w:r>
          </w:p>
          <w:p w14:paraId="270A2DD2">
            <w:pPr>
              <w:snapToGrid w:val="0"/>
              <w:spacing w:after="0" w:line="400" w:lineRule="exact"/>
              <w:rPr>
                <w:rFonts w:hint="eastAsia" w:ascii="宋体" w:hAnsi="宋体" w:cs="宋体"/>
                <w:color w:val="auto"/>
                <w:sz w:val="24"/>
                <w:szCs w:val="24"/>
              </w:rPr>
            </w:pPr>
            <w:r>
              <w:rPr>
                <w:rFonts w:hint="eastAsia" w:ascii="宋体" w:hAnsi="宋体" w:cs="宋体"/>
                <w:color w:val="auto"/>
                <w:sz w:val="24"/>
                <w:szCs w:val="24"/>
              </w:rPr>
              <w:t>2、尺码明细：XS-5XL</w:t>
            </w:r>
            <w:r>
              <w:rPr>
                <w:rFonts w:hint="eastAsia" w:ascii="宋体" w:hAnsi="宋体" w:cs="宋体"/>
                <w:color w:val="auto"/>
                <w:sz w:val="24"/>
                <w:szCs w:val="24"/>
                <w:lang w:eastAsia="zh-CN"/>
              </w:rPr>
              <w:t>。</w:t>
            </w:r>
            <w:r>
              <w:rPr>
                <w:rFonts w:hint="eastAsia" w:ascii="宋体" w:hAnsi="宋体" w:cs="宋体"/>
                <w:color w:val="auto"/>
                <w:sz w:val="24"/>
                <w:szCs w:val="24"/>
              </w:rPr>
              <w:t xml:space="preserve"> </w:t>
            </w:r>
          </w:p>
          <w:p w14:paraId="0791D626">
            <w:pPr>
              <w:snapToGrid w:val="0"/>
              <w:spacing w:after="0" w:line="400" w:lineRule="exact"/>
              <w:rPr>
                <w:rFonts w:hint="eastAsia" w:ascii="宋体" w:hAnsi="宋体" w:eastAsia="宋体" w:cs="宋体"/>
                <w:color w:val="auto"/>
                <w:sz w:val="24"/>
                <w:szCs w:val="24"/>
                <w:lang w:eastAsia="zh-CN"/>
              </w:rPr>
            </w:pPr>
            <w:r>
              <w:rPr>
                <w:rFonts w:hint="eastAsia" w:ascii="宋体" w:hAnsi="宋体" w:cs="宋体"/>
                <w:color w:val="auto"/>
                <w:sz w:val="24"/>
                <w:szCs w:val="24"/>
              </w:rPr>
              <w:t>3、面料成分：89%聚酯纤维11%氨纶</w:t>
            </w:r>
            <w:r>
              <w:rPr>
                <w:rStyle w:val="58"/>
                <w:color w:val="auto"/>
                <w:sz w:val="24"/>
                <w:szCs w:val="24"/>
                <w:lang w:bidi="ar"/>
              </w:rPr>
              <w:t>±</w:t>
            </w:r>
            <w:r>
              <w:rPr>
                <w:rStyle w:val="58"/>
                <w:rFonts w:hint="eastAsia"/>
                <w:color w:val="auto"/>
                <w:sz w:val="24"/>
                <w:szCs w:val="24"/>
                <w:lang w:val="en-US" w:eastAsia="zh-CN" w:bidi="ar"/>
              </w:rPr>
              <w:t>5</w:t>
            </w:r>
            <w:r>
              <w:rPr>
                <w:rFonts w:hint="eastAsia" w:ascii="宋体" w:hAnsi="宋体" w:cs="宋体"/>
                <w:color w:val="auto"/>
                <w:sz w:val="24"/>
                <w:szCs w:val="24"/>
                <w:lang w:eastAsia="zh-CN"/>
              </w:rPr>
              <w:t>。</w:t>
            </w:r>
          </w:p>
          <w:p w14:paraId="7E8B3C9B">
            <w:pPr>
              <w:snapToGrid w:val="0"/>
              <w:spacing w:after="0" w:line="400" w:lineRule="exact"/>
              <w:rPr>
                <w:rFonts w:hint="eastAsia" w:ascii="宋体" w:hAnsi="宋体" w:cs="宋体"/>
                <w:color w:val="auto"/>
                <w:sz w:val="24"/>
                <w:szCs w:val="24"/>
              </w:rPr>
            </w:pPr>
            <w:r>
              <w:rPr>
                <w:rFonts w:hint="eastAsia" w:ascii="宋体" w:hAnsi="宋体" w:cs="宋体"/>
                <w:color w:val="auto"/>
                <w:sz w:val="24"/>
                <w:szCs w:val="24"/>
              </w:rPr>
              <w:t>4、标识、规格、洗涤说明等标识齐全并正确。</w:t>
            </w:r>
          </w:p>
          <w:p w14:paraId="530F7716">
            <w:pPr>
              <w:snapToGrid w:val="0"/>
              <w:spacing w:after="0" w:line="400" w:lineRule="exact"/>
              <w:rPr>
                <w:rFonts w:hint="eastAsia" w:ascii="宋体" w:hAnsi="宋体" w:cs="宋体"/>
                <w:color w:val="auto"/>
                <w:sz w:val="24"/>
                <w:szCs w:val="24"/>
              </w:rPr>
            </w:pPr>
            <w:r>
              <w:rPr>
                <w:rFonts w:hint="eastAsia" w:ascii="宋体" w:hAnsi="宋体" w:cs="宋体"/>
                <w:color w:val="auto"/>
                <w:sz w:val="24"/>
                <w:szCs w:val="24"/>
              </w:rPr>
              <w:t>5、针迹密度适宜，缝迹牢固；外观平整无皱缩。</w:t>
            </w:r>
          </w:p>
          <w:p w14:paraId="40D96051">
            <w:pPr>
              <w:snapToGrid w:val="0"/>
              <w:spacing w:after="0" w:line="400" w:lineRule="exact"/>
              <w:rPr>
                <w:rFonts w:hint="eastAsia" w:ascii="宋体" w:hAnsi="宋体" w:eastAsia="宋体" w:cs="宋体"/>
                <w:sz w:val="24"/>
                <w:szCs w:val="24"/>
                <w:lang w:eastAsia="zh-CN"/>
              </w:rPr>
            </w:pPr>
            <w:r>
              <w:rPr>
                <w:rFonts w:hint="eastAsia" w:ascii="宋体" w:hAnsi="宋体" w:cs="宋体"/>
                <w:color w:val="auto"/>
                <w:sz w:val="24"/>
                <w:szCs w:val="24"/>
              </w:rPr>
              <w:t>6、柔软舒适，透气亲肤、吸湿速干、耐磨有弹性</w:t>
            </w:r>
            <w:r>
              <w:rPr>
                <w:rFonts w:hint="eastAsia" w:ascii="宋体" w:hAnsi="宋体" w:cs="宋体"/>
                <w:color w:val="auto"/>
                <w:sz w:val="24"/>
                <w:szCs w:val="24"/>
                <w:lang w:eastAsia="zh-CN"/>
              </w:rPr>
              <w:t>。</w:t>
            </w:r>
          </w:p>
        </w:tc>
      </w:tr>
      <w:tr w14:paraId="35624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3" w:hRule="atLeast"/>
        </w:trPr>
        <w:tc>
          <w:tcPr>
            <w:tcW w:w="851" w:type="dxa"/>
            <w:vAlign w:val="center"/>
          </w:tcPr>
          <w:p w14:paraId="679440C7">
            <w:pPr>
              <w:spacing w:line="0" w:lineRule="atLeast"/>
              <w:jc w:val="center"/>
              <w:rPr>
                <w:rFonts w:ascii="宋体" w:hAnsi="宋体" w:cs="宋体"/>
                <w:sz w:val="24"/>
                <w:szCs w:val="24"/>
              </w:rPr>
            </w:pPr>
            <w:r>
              <w:rPr>
                <w:rFonts w:hint="eastAsia" w:ascii="宋体" w:hAnsi="宋体" w:cs="宋体"/>
                <w:sz w:val="24"/>
                <w:szCs w:val="24"/>
              </w:rPr>
              <w:t>3</w:t>
            </w:r>
          </w:p>
        </w:tc>
        <w:tc>
          <w:tcPr>
            <w:tcW w:w="1037" w:type="dxa"/>
            <w:vAlign w:val="center"/>
          </w:tcPr>
          <w:p w14:paraId="285CCDF1">
            <w:pPr>
              <w:spacing w:line="0" w:lineRule="atLeast"/>
              <w:jc w:val="center"/>
              <w:rPr>
                <w:rFonts w:ascii="宋体" w:hAnsi="宋体" w:cs="宋体"/>
                <w:sz w:val="24"/>
                <w:szCs w:val="24"/>
              </w:rPr>
            </w:pPr>
            <w:r>
              <w:rPr>
                <w:rFonts w:hint="eastAsia" w:ascii="宋体" w:hAnsi="宋体" w:cs="宋体"/>
                <w:sz w:val="24"/>
                <w:szCs w:val="24"/>
              </w:rPr>
              <w:t>短袖polo衫</w:t>
            </w:r>
          </w:p>
        </w:tc>
        <w:tc>
          <w:tcPr>
            <w:tcW w:w="2633" w:type="dxa"/>
            <w:vAlign w:val="center"/>
          </w:tcPr>
          <w:p w14:paraId="78A21BAA">
            <w:pPr>
              <w:spacing w:line="0" w:lineRule="atLeast"/>
              <w:jc w:val="center"/>
              <w:rPr>
                <w:rFonts w:ascii="宋体" w:hAnsi="宋体" w:cs="宋体"/>
                <w:sz w:val="24"/>
                <w:szCs w:val="24"/>
              </w:rPr>
            </w:pPr>
            <w:r>
              <w:drawing>
                <wp:inline distT="0" distB="0" distL="0" distR="0">
                  <wp:extent cx="1428750" cy="1698625"/>
                  <wp:effectExtent l="0" t="0" r="0" b="15875"/>
                  <wp:docPr id="2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pic:cNvPicPr>
                            <a:picLocks noChangeAspect="1"/>
                          </pic:cNvPicPr>
                        </pic:nvPicPr>
                        <pic:blipFill>
                          <a:blip r:embed="rId15"/>
                          <a:stretch>
                            <a:fillRect/>
                          </a:stretch>
                        </pic:blipFill>
                        <pic:spPr>
                          <a:xfrm>
                            <a:off x="0" y="0"/>
                            <a:ext cx="1439927" cy="1712303"/>
                          </a:xfrm>
                          <a:prstGeom prst="rect">
                            <a:avLst/>
                          </a:prstGeom>
                        </pic:spPr>
                      </pic:pic>
                    </a:graphicData>
                  </a:graphic>
                </wp:inline>
              </w:drawing>
            </w:r>
          </w:p>
        </w:tc>
        <w:tc>
          <w:tcPr>
            <w:tcW w:w="1132" w:type="dxa"/>
            <w:vAlign w:val="center"/>
          </w:tcPr>
          <w:p w14:paraId="1BE916CD">
            <w:pPr>
              <w:spacing w:line="0" w:lineRule="atLeast"/>
              <w:jc w:val="center"/>
              <w:rPr>
                <w:rFonts w:ascii="宋体" w:hAnsi="宋体" w:cs="宋体"/>
                <w:sz w:val="24"/>
                <w:szCs w:val="24"/>
              </w:rPr>
            </w:pPr>
            <w:r>
              <w:rPr>
                <w:rFonts w:ascii="宋体" w:hAnsi="宋体" w:cs="宋体"/>
                <w:sz w:val="24"/>
                <w:szCs w:val="24"/>
              </w:rPr>
              <w:t>165</w:t>
            </w:r>
          </w:p>
        </w:tc>
        <w:tc>
          <w:tcPr>
            <w:tcW w:w="816" w:type="dxa"/>
            <w:tcBorders>
              <w:right w:val="single" w:color="auto" w:sz="4" w:space="0"/>
            </w:tcBorders>
            <w:vAlign w:val="center"/>
          </w:tcPr>
          <w:p w14:paraId="2212B52F">
            <w:pPr>
              <w:spacing w:line="0" w:lineRule="atLeast"/>
              <w:jc w:val="center"/>
              <w:rPr>
                <w:rFonts w:ascii="宋体" w:hAnsi="宋体" w:cs="宋体"/>
                <w:sz w:val="24"/>
                <w:szCs w:val="24"/>
              </w:rPr>
            </w:pPr>
            <w:r>
              <w:rPr>
                <w:rFonts w:hint="eastAsia" w:ascii="宋体" w:hAnsi="宋体" w:cs="宋体"/>
                <w:sz w:val="24"/>
                <w:szCs w:val="24"/>
                <w:lang w:val="en-US" w:eastAsia="zh-CN"/>
              </w:rPr>
              <w:t>1665/</w:t>
            </w:r>
            <w:r>
              <w:rPr>
                <w:rFonts w:hint="eastAsia" w:ascii="宋体" w:hAnsi="宋体" w:cs="宋体"/>
                <w:sz w:val="24"/>
                <w:szCs w:val="24"/>
              </w:rPr>
              <w:t>件</w:t>
            </w:r>
          </w:p>
        </w:tc>
        <w:tc>
          <w:tcPr>
            <w:tcW w:w="3942" w:type="dxa"/>
            <w:tcBorders>
              <w:left w:val="single" w:color="auto" w:sz="4" w:space="0"/>
            </w:tcBorders>
            <w:vAlign w:val="center"/>
          </w:tcPr>
          <w:p w14:paraId="4759E27B">
            <w:pPr>
              <w:snapToGrid w:val="0"/>
              <w:spacing w:after="0" w:line="400" w:lineRule="exact"/>
              <w:rPr>
                <w:rFonts w:hint="eastAsia" w:ascii="宋体" w:hAnsi="宋体" w:eastAsia="宋体" w:cs="宋体"/>
                <w:color w:val="auto"/>
                <w:sz w:val="24"/>
                <w:szCs w:val="24"/>
                <w:lang w:eastAsia="zh-CN"/>
              </w:rPr>
            </w:pPr>
            <w:r>
              <w:rPr>
                <w:rFonts w:hint="eastAsia" w:ascii="宋体" w:hAnsi="宋体" w:cs="宋体"/>
                <w:color w:val="auto"/>
                <w:sz w:val="24"/>
                <w:szCs w:val="24"/>
              </w:rPr>
              <w:t>1、颜色明细：珍珠白</w:t>
            </w:r>
            <w:r>
              <w:rPr>
                <w:rFonts w:hint="eastAsia" w:ascii="宋体" w:hAnsi="宋体" w:cs="宋体"/>
                <w:color w:val="auto"/>
                <w:sz w:val="24"/>
                <w:szCs w:val="24"/>
                <w:lang w:eastAsia="zh-CN"/>
              </w:rPr>
              <w:t>。</w:t>
            </w:r>
          </w:p>
          <w:p w14:paraId="3B43F996">
            <w:pPr>
              <w:snapToGrid w:val="0"/>
              <w:spacing w:after="0" w:line="400" w:lineRule="exact"/>
              <w:rPr>
                <w:rFonts w:hint="eastAsia" w:ascii="宋体" w:hAnsi="宋体" w:cs="宋体"/>
                <w:color w:val="auto"/>
                <w:sz w:val="24"/>
                <w:szCs w:val="24"/>
              </w:rPr>
            </w:pPr>
            <w:r>
              <w:rPr>
                <w:rFonts w:hint="eastAsia" w:ascii="宋体" w:hAnsi="宋体" w:cs="宋体"/>
                <w:color w:val="auto"/>
                <w:sz w:val="24"/>
                <w:szCs w:val="24"/>
              </w:rPr>
              <w:t>2、尺码明细：XS-5XL</w:t>
            </w:r>
            <w:r>
              <w:rPr>
                <w:rFonts w:hint="eastAsia" w:ascii="宋体" w:hAnsi="宋体" w:cs="宋体"/>
                <w:color w:val="auto"/>
                <w:sz w:val="24"/>
                <w:szCs w:val="24"/>
                <w:lang w:eastAsia="zh-CN"/>
              </w:rPr>
              <w:t>。</w:t>
            </w:r>
            <w:r>
              <w:rPr>
                <w:rFonts w:hint="eastAsia" w:ascii="宋体" w:hAnsi="宋体" w:cs="宋体"/>
                <w:color w:val="auto"/>
                <w:sz w:val="24"/>
                <w:szCs w:val="24"/>
              </w:rPr>
              <w:t xml:space="preserve"> </w:t>
            </w:r>
          </w:p>
          <w:p w14:paraId="335312EC">
            <w:pPr>
              <w:snapToGrid w:val="0"/>
              <w:spacing w:after="0" w:line="400" w:lineRule="exact"/>
              <w:rPr>
                <w:rFonts w:hint="eastAsia" w:ascii="宋体" w:hAnsi="宋体" w:eastAsia="宋体" w:cs="宋体"/>
                <w:color w:val="auto"/>
                <w:sz w:val="24"/>
                <w:szCs w:val="24"/>
                <w:lang w:eastAsia="zh-CN"/>
              </w:rPr>
            </w:pPr>
            <w:r>
              <w:rPr>
                <w:rFonts w:hint="eastAsia" w:ascii="宋体" w:hAnsi="宋体" w:cs="宋体"/>
                <w:color w:val="auto"/>
                <w:sz w:val="24"/>
                <w:szCs w:val="24"/>
              </w:rPr>
              <w:t>3、面料成分：90% 锦纶10%氨纶</w:t>
            </w:r>
            <w:r>
              <w:rPr>
                <w:rStyle w:val="58"/>
                <w:color w:val="auto"/>
                <w:sz w:val="24"/>
                <w:szCs w:val="24"/>
                <w:lang w:bidi="ar"/>
              </w:rPr>
              <w:t>±</w:t>
            </w:r>
            <w:r>
              <w:rPr>
                <w:rStyle w:val="58"/>
                <w:rFonts w:hint="eastAsia"/>
                <w:color w:val="auto"/>
                <w:sz w:val="24"/>
                <w:szCs w:val="24"/>
                <w:lang w:val="en-US" w:eastAsia="zh-CN" w:bidi="ar"/>
              </w:rPr>
              <w:t>5</w:t>
            </w:r>
            <w:r>
              <w:rPr>
                <w:rFonts w:hint="eastAsia" w:ascii="宋体" w:hAnsi="宋体" w:cs="宋体"/>
                <w:color w:val="auto"/>
                <w:sz w:val="24"/>
                <w:szCs w:val="24"/>
                <w:lang w:eastAsia="zh-CN"/>
              </w:rPr>
              <w:t>。</w:t>
            </w:r>
          </w:p>
          <w:p w14:paraId="76384A39">
            <w:pPr>
              <w:snapToGrid w:val="0"/>
              <w:spacing w:after="0" w:line="400" w:lineRule="exact"/>
              <w:rPr>
                <w:rFonts w:hint="eastAsia" w:ascii="宋体" w:hAnsi="宋体" w:eastAsia="宋体" w:cs="宋体"/>
                <w:color w:val="auto"/>
                <w:sz w:val="24"/>
                <w:szCs w:val="24"/>
                <w:lang w:eastAsia="zh-CN"/>
              </w:rPr>
            </w:pPr>
            <w:r>
              <w:rPr>
                <w:rFonts w:hint="eastAsia" w:ascii="宋体" w:hAnsi="宋体" w:cs="宋体"/>
                <w:color w:val="auto"/>
                <w:sz w:val="24"/>
                <w:szCs w:val="24"/>
              </w:rPr>
              <w:t>4、功能及细节：翻领设计，轻薄透气面料，吸湿排汗佳、具有舒适弹性及回复力、抗紫外线效果佳</w:t>
            </w:r>
            <w:r>
              <w:rPr>
                <w:rFonts w:hint="eastAsia" w:ascii="宋体" w:hAnsi="宋体" w:cs="宋体"/>
                <w:color w:val="auto"/>
                <w:sz w:val="24"/>
                <w:szCs w:val="24"/>
                <w:lang w:eastAsia="zh-CN"/>
              </w:rPr>
              <w:t>。</w:t>
            </w:r>
          </w:p>
          <w:p w14:paraId="7664B69B">
            <w:pPr>
              <w:snapToGrid w:val="0"/>
              <w:spacing w:after="0" w:line="400" w:lineRule="exact"/>
              <w:rPr>
                <w:rFonts w:hint="eastAsia" w:ascii="宋体" w:hAnsi="宋体" w:cs="宋体"/>
                <w:color w:val="auto"/>
                <w:sz w:val="24"/>
                <w:szCs w:val="24"/>
              </w:rPr>
            </w:pPr>
            <w:r>
              <w:rPr>
                <w:rFonts w:hint="eastAsia" w:ascii="宋体" w:hAnsi="宋体" w:cs="宋体"/>
                <w:color w:val="auto"/>
                <w:sz w:val="24"/>
                <w:szCs w:val="24"/>
              </w:rPr>
              <w:t>5、标识、规格、洗涤说明等标识齐全并正确。</w:t>
            </w:r>
          </w:p>
          <w:p w14:paraId="045B8BE9">
            <w:pPr>
              <w:snapToGrid w:val="0"/>
              <w:spacing w:after="0" w:line="400" w:lineRule="exact"/>
              <w:rPr>
                <w:rFonts w:hint="eastAsia" w:ascii="宋体" w:hAnsi="宋体" w:cs="宋体"/>
                <w:color w:val="auto"/>
                <w:sz w:val="24"/>
                <w:szCs w:val="24"/>
              </w:rPr>
            </w:pPr>
            <w:r>
              <w:rPr>
                <w:rFonts w:hint="eastAsia" w:ascii="宋体" w:hAnsi="宋体" w:cs="宋体"/>
                <w:color w:val="auto"/>
                <w:sz w:val="24"/>
                <w:szCs w:val="24"/>
              </w:rPr>
              <w:t>6、面料成分可根据做工或工艺适当调整，变动幅度不得超过±3%。</w:t>
            </w:r>
          </w:p>
          <w:p w14:paraId="6B29A44F">
            <w:pPr>
              <w:snapToGrid w:val="0"/>
              <w:spacing w:after="0" w:line="400" w:lineRule="exact"/>
              <w:rPr>
                <w:rFonts w:ascii="宋体" w:hAnsi="宋体" w:cs="宋体"/>
                <w:sz w:val="24"/>
                <w:szCs w:val="24"/>
              </w:rPr>
            </w:pPr>
            <w:r>
              <w:rPr>
                <w:rFonts w:hint="eastAsia" w:ascii="宋体" w:hAnsi="宋体" w:cs="宋体"/>
                <w:color w:val="auto"/>
                <w:sz w:val="24"/>
                <w:szCs w:val="24"/>
              </w:rPr>
              <w:t>7、柔软舒适，透气亲肤、吸湿速干、耐磨有弹性，符合GB18401-2010B类及GB/T 22853-2019要求。</w:t>
            </w:r>
          </w:p>
        </w:tc>
      </w:tr>
      <w:tr w14:paraId="4F572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1" w:hRule="atLeast"/>
        </w:trPr>
        <w:tc>
          <w:tcPr>
            <w:tcW w:w="851" w:type="dxa"/>
            <w:vAlign w:val="center"/>
          </w:tcPr>
          <w:p w14:paraId="57335277">
            <w:pPr>
              <w:spacing w:line="0" w:lineRule="atLeast"/>
              <w:jc w:val="center"/>
              <w:rPr>
                <w:rFonts w:ascii="宋体" w:hAnsi="宋体" w:cs="宋体"/>
                <w:sz w:val="24"/>
                <w:szCs w:val="24"/>
              </w:rPr>
            </w:pPr>
            <w:r>
              <w:rPr>
                <w:rFonts w:hint="eastAsia" w:ascii="宋体" w:hAnsi="宋体" w:cs="宋体"/>
                <w:sz w:val="24"/>
                <w:szCs w:val="24"/>
              </w:rPr>
              <w:t>4</w:t>
            </w:r>
          </w:p>
        </w:tc>
        <w:tc>
          <w:tcPr>
            <w:tcW w:w="1037" w:type="dxa"/>
            <w:vAlign w:val="center"/>
          </w:tcPr>
          <w:p w14:paraId="42F56ECF">
            <w:pPr>
              <w:spacing w:line="0" w:lineRule="atLeast"/>
              <w:jc w:val="center"/>
              <w:rPr>
                <w:rFonts w:ascii="宋体" w:hAnsi="宋体" w:cs="宋体"/>
                <w:sz w:val="24"/>
                <w:szCs w:val="24"/>
              </w:rPr>
            </w:pPr>
            <w:r>
              <w:rPr>
                <w:rFonts w:hint="eastAsia" w:ascii="宋体" w:hAnsi="宋体" w:cs="宋体"/>
                <w:sz w:val="24"/>
                <w:szCs w:val="24"/>
              </w:rPr>
              <w:t>运动鞋</w:t>
            </w:r>
          </w:p>
        </w:tc>
        <w:tc>
          <w:tcPr>
            <w:tcW w:w="2633" w:type="dxa"/>
            <w:vAlign w:val="center"/>
          </w:tcPr>
          <w:p w14:paraId="15B93929">
            <w:pPr>
              <w:spacing w:line="0" w:lineRule="atLeast"/>
              <w:jc w:val="center"/>
              <w:rPr>
                <w:rFonts w:ascii="宋体" w:hAnsi="宋体" w:cs="宋体"/>
                <w:sz w:val="24"/>
                <w:szCs w:val="24"/>
              </w:rPr>
            </w:pPr>
            <w:r>
              <w:rPr>
                <w:rFonts w:ascii="宋体" w:hAnsi="宋体" w:cs="宋体"/>
                <w:sz w:val="24"/>
                <w:szCs w:val="24"/>
              </w:rPr>
              <w:drawing>
                <wp:inline distT="0" distB="0" distL="0" distR="0">
                  <wp:extent cx="1701165" cy="1129030"/>
                  <wp:effectExtent l="0" t="0" r="13335" b="13970"/>
                  <wp:docPr id="11" name="图片 11" descr="E:\WeChat Files\wxid_6564225634512\FileStorage\Temp\268e5dab14ae8f27cfd79033ad45c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E:\WeChat Files\wxid_6564225634512\FileStorage\Temp\268e5dab14ae8f27cfd79033ad45c9f.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712384" cy="1136504"/>
                          </a:xfrm>
                          <a:prstGeom prst="rect">
                            <a:avLst/>
                          </a:prstGeom>
                          <a:noFill/>
                          <a:ln>
                            <a:noFill/>
                          </a:ln>
                        </pic:spPr>
                      </pic:pic>
                    </a:graphicData>
                  </a:graphic>
                </wp:inline>
              </w:drawing>
            </w:r>
          </w:p>
        </w:tc>
        <w:tc>
          <w:tcPr>
            <w:tcW w:w="1132" w:type="dxa"/>
            <w:vAlign w:val="center"/>
          </w:tcPr>
          <w:p w14:paraId="7AA0E0B4">
            <w:pPr>
              <w:spacing w:line="0" w:lineRule="atLeast"/>
              <w:jc w:val="center"/>
              <w:rPr>
                <w:rFonts w:ascii="宋体" w:hAnsi="宋体" w:cs="宋体"/>
                <w:sz w:val="24"/>
                <w:szCs w:val="24"/>
              </w:rPr>
            </w:pPr>
            <w:r>
              <w:rPr>
                <w:rFonts w:ascii="宋体" w:hAnsi="宋体" w:cs="宋体"/>
                <w:sz w:val="24"/>
                <w:szCs w:val="24"/>
              </w:rPr>
              <w:t>216</w:t>
            </w:r>
          </w:p>
        </w:tc>
        <w:tc>
          <w:tcPr>
            <w:tcW w:w="816" w:type="dxa"/>
            <w:tcBorders>
              <w:right w:val="single" w:color="auto" w:sz="4" w:space="0"/>
            </w:tcBorders>
            <w:vAlign w:val="center"/>
          </w:tcPr>
          <w:p w14:paraId="3BCCDF8F">
            <w:pPr>
              <w:spacing w:line="0" w:lineRule="atLeast"/>
              <w:jc w:val="center"/>
              <w:rPr>
                <w:rFonts w:ascii="宋体" w:hAnsi="宋体" w:cs="宋体"/>
                <w:sz w:val="24"/>
                <w:szCs w:val="24"/>
              </w:rPr>
            </w:pPr>
            <w:r>
              <w:rPr>
                <w:rFonts w:hint="eastAsia" w:ascii="宋体" w:hAnsi="宋体" w:cs="宋体"/>
                <w:sz w:val="24"/>
                <w:szCs w:val="24"/>
                <w:lang w:val="en-US" w:eastAsia="zh-CN"/>
              </w:rPr>
              <w:t>1665</w:t>
            </w:r>
            <w:r>
              <w:rPr>
                <w:rFonts w:ascii="宋体" w:hAnsi="宋体" w:cs="宋体"/>
                <w:sz w:val="24"/>
                <w:szCs w:val="24"/>
              </w:rPr>
              <w:t>/双</w:t>
            </w:r>
          </w:p>
        </w:tc>
        <w:tc>
          <w:tcPr>
            <w:tcW w:w="3942" w:type="dxa"/>
            <w:tcBorders>
              <w:left w:val="single" w:color="auto" w:sz="4" w:space="0"/>
            </w:tcBorders>
            <w:vAlign w:val="center"/>
          </w:tcPr>
          <w:p w14:paraId="0CC2555B">
            <w:pPr>
              <w:snapToGrid w:val="0"/>
              <w:spacing w:after="0" w:line="400" w:lineRule="exact"/>
              <w:rPr>
                <w:rFonts w:hint="eastAsia" w:ascii="宋体" w:hAnsi="宋体" w:eastAsia="宋体" w:cs="宋体"/>
                <w:color w:val="auto"/>
                <w:sz w:val="24"/>
                <w:szCs w:val="24"/>
                <w:lang w:eastAsia="zh-CN"/>
              </w:rPr>
            </w:pPr>
            <w:r>
              <w:rPr>
                <w:rFonts w:hint="eastAsia" w:ascii="宋体" w:hAnsi="宋体" w:cs="宋体"/>
                <w:color w:val="auto"/>
                <w:sz w:val="24"/>
                <w:szCs w:val="24"/>
              </w:rPr>
              <w:t>1、颜色明细：黑</w:t>
            </w:r>
            <w:r>
              <w:rPr>
                <w:rFonts w:hint="eastAsia" w:ascii="宋体" w:hAnsi="宋体" w:cs="宋体"/>
                <w:color w:val="auto"/>
                <w:sz w:val="24"/>
                <w:szCs w:val="24"/>
                <w:lang w:eastAsia="zh-CN"/>
              </w:rPr>
              <w:t>。</w:t>
            </w:r>
          </w:p>
          <w:p w14:paraId="5262137C">
            <w:pPr>
              <w:snapToGrid w:val="0"/>
              <w:spacing w:after="0" w:line="400" w:lineRule="exact"/>
              <w:rPr>
                <w:rFonts w:hint="eastAsia" w:ascii="宋体" w:hAnsi="宋体" w:eastAsia="宋体" w:cs="宋体"/>
                <w:color w:val="auto"/>
                <w:sz w:val="24"/>
                <w:szCs w:val="24"/>
                <w:lang w:eastAsia="zh-CN"/>
              </w:rPr>
            </w:pPr>
            <w:r>
              <w:rPr>
                <w:rFonts w:hint="eastAsia" w:ascii="宋体" w:hAnsi="宋体" w:cs="宋体"/>
                <w:color w:val="auto"/>
                <w:sz w:val="24"/>
                <w:szCs w:val="24"/>
              </w:rPr>
              <w:t>2、尺码明细：35-45码</w:t>
            </w:r>
            <w:r>
              <w:rPr>
                <w:rFonts w:hint="eastAsia" w:ascii="宋体" w:hAnsi="宋体" w:cs="宋体"/>
                <w:color w:val="auto"/>
                <w:sz w:val="24"/>
                <w:szCs w:val="24"/>
                <w:lang w:eastAsia="zh-CN"/>
              </w:rPr>
              <w:t>。</w:t>
            </w:r>
          </w:p>
          <w:p w14:paraId="730C9EB9">
            <w:pPr>
              <w:snapToGrid w:val="0"/>
              <w:spacing w:after="0" w:line="400" w:lineRule="exact"/>
              <w:rPr>
                <w:rFonts w:hint="eastAsia" w:ascii="宋体" w:hAnsi="宋体" w:eastAsia="宋体" w:cs="宋体"/>
                <w:color w:val="auto"/>
                <w:sz w:val="24"/>
                <w:szCs w:val="24"/>
                <w:lang w:eastAsia="zh-CN"/>
              </w:rPr>
            </w:pPr>
            <w:r>
              <w:rPr>
                <w:rFonts w:hint="eastAsia" w:ascii="宋体" w:hAnsi="宋体" w:cs="宋体"/>
                <w:color w:val="auto"/>
                <w:sz w:val="24"/>
                <w:szCs w:val="24"/>
              </w:rPr>
              <w:t>3、面料成分：纺织品+合成革</w:t>
            </w:r>
            <w:r>
              <w:rPr>
                <w:rFonts w:hint="eastAsia" w:ascii="宋体" w:hAnsi="宋体" w:cs="宋体"/>
                <w:color w:val="auto"/>
                <w:sz w:val="24"/>
                <w:szCs w:val="24"/>
                <w:lang w:eastAsia="zh-CN"/>
              </w:rPr>
              <w:t>。</w:t>
            </w:r>
          </w:p>
          <w:p w14:paraId="43B91996">
            <w:pPr>
              <w:snapToGrid w:val="0"/>
              <w:spacing w:after="0" w:line="400" w:lineRule="exact"/>
              <w:rPr>
                <w:rFonts w:hint="eastAsia" w:ascii="宋体" w:hAnsi="宋体" w:eastAsia="宋体" w:cs="宋体"/>
                <w:color w:val="auto"/>
                <w:sz w:val="24"/>
                <w:szCs w:val="24"/>
                <w:lang w:eastAsia="zh-CN"/>
              </w:rPr>
            </w:pPr>
            <w:r>
              <w:rPr>
                <w:rFonts w:hint="eastAsia" w:ascii="宋体" w:hAnsi="宋体" w:cs="宋体"/>
                <w:color w:val="auto"/>
                <w:sz w:val="24"/>
                <w:szCs w:val="24"/>
              </w:rPr>
              <w:t>4、功能及细节：鞋面舒适透气，柔软包裹；轻质大底，舒适缓震，侧身减震，富有运动感</w:t>
            </w:r>
            <w:r>
              <w:rPr>
                <w:rFonts w:hint="eastAsia" w:ascii="宋体" w:hAnsi="宋体" w:cs="宋体"/>
                <w:color w:val="auto"/>
                <w:sz w:val="24"/>
                <w:szCs w:val="24"/>
                <w:lang w:eastAsia="zh-CN"/>
              </w:rPr>
              <w:t>。</w:t>
            </w:r>
          </w:p>
          <w:p w14:paraId="652EE743">
            <w:pPr>
              <w:snapToGrid w:val="0"/>
              <w:spacing w:after="0" w:line="400" w:lineRule="exact"/>
              <w:rPr>
                <w:rFonts w:ascii="宋体" w:hAnsi="宋体" w:cs="宋体"/>
                <w:sz w:val="24"/>
                <w:szCs w:val="24"/>
              </w:rPr>
            </w:pPr>
            <w:r>
              <w:rPr>
                <w:rFonts w:hint="eastAsia" w:ascii="宋体" w:hAnsi="宋体" w:cs="宋体"/>
                <w:color w:val="auto"/>
                <w:sz w:val="24"/>
                <w:szCs w:val="24"/>
              </w:rPr>
              <w:t>5、穿着舒适，保持良好的缓冲力和回弹性，轻便、防滑、耐磨，抗菌、除臭、透气、排汗，整体舒适、超轻、循环透气。</w:t>
            </w:r>
          </w:p>
        </w:tc>
      </w:tr>
      <w:tr w14:paraId="7CEBC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trPr>
        <w:tc>
          <w:tcPr>
            <w:tcW w:w="851" w:type="dxa"/>
            <w:vAlign w:val="center"/>
          </w:tcPr>
          <w:p w14:paraId="0027A944">
            <w:pPr>
              <w:spacing w:line="0" w:lineRule="atLeast"/>
              <w:jc w:val="center"/>
              <w:rPr>
                <w:rFonts w:ascii="宋体" w:hAnsi="宋体" w:cs="宋体"/>
                <w:sz w:val="24"/>
                <w:szCs w:val="24"/>
              </w:rPr>
            </w:pPr>
            <w:r>
              <w:rPr>
                <w:rFonts w:hint="eastAsia" w:ascii="宋体" w:hAnsi="宋体" w:cs="宋体"/>
                <w:sz w:val="24"/>
                <w:szCs w:val="24"/>
              </w:rPr>
              <w:t>5</w:t>
            </w:r>
          </w:p>
        </w:tc>
        <w:tc>
          <w:tcPr>
            <w:tcW w:w="1037" w:type="dxa"/>
            <w:vAlign w:val="center"/>
          </w:tcPr>
          <w:p w14:paraId="6B64A3FB">
            <w:pPr>
              <w:spacing w:line="0" w:lineRule="atLeast"/>
              <w:jc w:val="center"/>
              <w:rPr>
                <w:rFonts w:ascii="宋体" w:hAnsi="宋体" w:cs="宋体"/>
                <w:sz w:val="24"/>
                <w:szCs w:val="24"/>
              </w:rPr>
            </w:pPr>
            <w:r>
              <w:rPr>
                <w:rFonts w:hint="eastAsia" w:ascii="宋体" w:hAnsi="宋体" w:cs="宋体"/>
                <w:sz w:val="24"/>
                <w:szCs w:val="24"/>
              </w:rPr>
              <w:t>运动短裤</w:t>
            </w:r>
          </w:p>
        </w:tc>
        <w:tc>
          <w:tcPr>
            <w:tcW w:w="2633" w:type="dxa"/>
            <w:vAlign w:val="center"/>
          </w:tcPr>
          <w:p w14:paraId="4EC2EED7">
            <w:pPr>
              <w:spacing w:line="0" w:lineRule="atLeast"/>
              <w:jc w:val="center"/>
              <w:rPr>
                <w:rFonts w:ascii="宋体" w:hAnsi="宋体" w:cs="宋体"/>
                <w:sz w:val="24"/>
                <w:szCs w:val="24"/>
              </w:rPr>
            </w:pPr>
            <w:r>
              <w:rPr>
                <w:rFonts w:ascii="宋体" w:hAnsi="宋体" w:cs="宋体"/>
                <w:sz w:val="24"/>
                <w:szCs w:val="24"/>
              </w:rPr>
              <w:drawing>
                <wp:inline distT="0" distB="0" distL="0" distR="0">
                  <wp:extent cx="1654810" cy="1775460"/>
                  <wp:effectExtent l="0" t="0" r="2540" b="15240"/>
                  <wp:docPr id="12" name="图片 12" descr="E:\WeChat Files\wxid_6564225634512\FileStorage\Temp\f82abd54694ff5e32c3e7c4ed85e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E:\WeChat Files\wxid_6564225634512\FileStorage\Temp\f82abd54694ff5e32c3e7c4ed85e97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667749" cy="1789536"/>
                          </a:xfrm>
                          <a:prstGeom prst="rect">
                            <a:avLst/>
                          </a:prstGeom>
                          <a:noFill/>
                          <a:ln>
                            <a:noFill/>
                          </a:ln>
                        </pic:spPr>
                      </pic:pic>
                    </a:graphicData>
                  </a:graphic>
                </wp:inline>
              </w:drawing>
            </w:r>
          </w:p>
        </w:tc>
        <w:tc>
          <w:tcPr>
            <w:tcW w:w="1132" w:type="dxa"/>
            <w:vAlign w:val="center"/>
          </w:tcPr>
          <w:p w14:paraId="1C84C732">
            <w:pPr>
              <w:spacing w:line="0" w:lineRule="atLeast"/>
              <w:jc w:val="center"/>
              <w:rPr>
                <w:rFonts w:ascii="宋体" w:hAnsi="宋体" w:cs="宋体"/>
                <w:sz w:val="24"/>
                <w:szCs w:val="24"/>
              </w:rPr>
            </w:pPr>
            <w:r>
              <w:rPr>
                <w:rFonts w:ascii="宋体" w:hAnsi="宋体" w:cs="宋体"/>
                <w:sz w:val="24"/>
                <w:szCs w:val="24"/>
              </w:rPr>
              <w:t>115</w:t>
            </w:r>
          </w:p>
        </w:tc>
        <w:tc>
          <w:tcPr>
            <w:tcW w:w="816" w:type="dxa"/>
            <w:tcBorders>
              <w:right w:val="single" w:color="auto" w:sz="4" w:space="0"/>
            </w:tcBorders>
            <w:vAlign w:val="center"/>
          </w:tcPr>
          <w:p w14:paraId="0761F565">
            <w:pPr>
              <w:spacing w:line="0" w:lineRule="atLeast"/>
              <w:jc w:val="center"/>
              <w:rPr>
                <w:rFonts w:ascii="宋体" w:hAnsi="宋体" w:cs="宋体"/>
                <w:sz w:val="24"/>
                <w:szCs w:val="24"/>
              </w:rPr>
            </w:pPr>
            <w:r>
              <w:rPr>
                <w:rFonts w:hint="eastAsia" w:ascii="宋体" w:hAnsi="宋体" w:cs="宋体"/>
                <w:sz w:val="24"/>
                <w:szCs w:val="24"/>
                <w:lang w:val="en-US" w:eastAsia="zh-CN"/>
              </w:rPr>
              <w:t>1665</w:t>
            </w:r>
            <w:r>
              <w:rPr>
                <w:rFonts w:ascii="宋体" w:hAnsi="宋体" w:cs="宋体"/>
                <w:sz w:val="24"/>
                <w:szCs w:val="24"/>
              </w:rPr>
              <w:t>/件</w:t>
            </w:r>
          </w:p>
        </w:tc>
        <w:tc>
          <w:tcPr>
            <w:tcW w:w="3942" w:type="dxa"/>
            <w:tcBorders>
              <w:left w:val="single" w:color="auto" w:sz="4" w:space="0"/>
            </w:tcBorders>
            <w:vAlign w:val="center"/>
          </w:tcPr>
          <w:p w14:paraId="0B310F7A">
            <w:pPr>
              <w:snapToGrid w:val="0"/>
              <w:spacing w:after="0" w:line="400" w:lineRule="exact"/>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1、</w:t>
            </w:r>
            <w:r>
              <w:rPr>
                <w:rFonts w:hint="eastAsia" w:ascii="宋体" w:hAnsi="宋体" w:cs="宋体"/>
                <w:color w:val="auto"/>
                <w:sz w:val="24"/>
                <w:szCs w:val="24"/>
              </w:rPr>
              <w:t>颜色明细：正黑色</w:t>
            </w:r>
            <w:r>
              <w:rPr>
                <w:rFonts w:hint="eastAsia" w:ascii="宋体" w:hAnsi="宋体" w:cs="宋体"/>
                <w:color w:val="auto"/>
                <w:sz w:val="24"/>
                <w:szCs w:val="24"/>
                <w:lang w:eastAsia="zh-CN"/>
              </w:rPr>
              <w:t>。</w:t>
            </w:r>
          </w:p>
          <w:p w14:paraId="5F4C259D">
            <w:pPr>
              <w:snapToGrid w:val="0"/>
              <w:spacing w:after="0" w:line="400" w:lineRule="exact"/>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r>
              <w:rPr>
                <w:rFonts w:hint="eastAsia" w:ascii="宋体" w:hAnsi="宋体" w:cs="宋体"/>
                <w:color w:val="auto"/>
                <w:sz w:val="24"/>
                <w:szCs w:val="24"/>
              </w:rPr>
              <w:t>尺码明细：XS-5XL</w:t>
            </w:r>
            <w:r>
              <w:rPr>
                <w:rFonts w:hint="eastAsia" w:ascii="宋体" w:hAnsi="宋体" w:cs="宋体"/>
                <w:color w:val="auto"/>
                <w:sz w:val="24"/>
                <w:szCs w:val="24"/>
                <w:lang w:eastAsia="zh-CN"/>
              </w:rPr>
              <w:t>。</w:t>
            </w:r>
          </w:p>
          <w:p w14:paraId="421F5FF4">
            <w:pPr>
              <w:snapToGrid w:val="0"/>
              <w:spacing w:after="0" w:line="400" w:lineRule="exact"/>
              <w:rPr>
                <w:rFonts w:hint="eastAsia" w:ascii="宋体" w:hAnsi="宋体" w:cs="宋体"/>
                <w:color w:val="auto"/>
                <w:sz w:val="24"/>
                <w:szCs w:val="24"/>
              </w:rPr>
            </w:pPr>
            <w:r>
              <w:rPr>
                <w:rFonts w:hint="eastAsia" w:ascii="宋体" w:hAnsi="宋体" w:cs="宋体"/>
                <w:color w:val="auto"/>
                <w:sz w:val="24"/>
                <w:szCs w:val="24"/>
              </w:rPr>
              <w:t>3、面料成分：88%聚酯纤维12%氨纶</w:t>
            </w:r>
            <w:r>
              <w:rPr>
                <w:rStyle w:val="58"/>
                <w:color w:val="auto"/>
                <w:sz w:val="24"/>
                <w:szCs w:val="24"/>
                <w:lang w:bidi="ar"/>
              </w:rPr>
              <w:t>±</w:t>
            </w:r>
            <w:r>
              <w:rPr>
                <w:rStyle w:val="58"/>
                <w:rFonts w:hint="eastAsia"/>
                <w:color w:val="auto"/>
                <w:sz w:val="24"/>
                <w:szCs w:val="24"/>
                <w:lang w:val="en-US" w:eastAsia="zh-CN" w:bidi="ar"/>
              </w:rPr>
              <w:t>5。</w:t>
            </w:r>
          </w:p>
          <w:p w14:paraId="21C47761">
            <w:pPr>
              <w:snapToGrid w:val="0"/>
              <w:spacing w:after="0" w:line="400" w:lineRule="exact"/>
              <w:rPr>
                <w:rFonts w:hint="eastAsia" w:ascii="宋体" w:hAnsi="宋体" w:eastAsia="宋体" w:cs="宋体"/>
                <w:color w:val="auto"/>
                <w:sz w:val="24"/>
                <w:szCs w:val="24"/>
                <w:lang w:eastAsia="zh-CN"/>
              </w:rPr>
            </w:pPr>
            <w:r>
              <w:rPr>
                <w:rFonts w:hint="eastAsia" w:ascii="宋体" w:hAnsi="宋体" w:cs="宋体"/>
                <w:color w:val="auto"/>
                <w:sz w:val="24"/>
                <w:szCs w:val="24"/>
              </w:rPr>
              <w:t>4、透气、速干，腰部松紧收口，两侧口袋，适用于日常训练使用</w:t>
            </w:r>
            <w:r>
              <w:rPr>
                <w:rFonts w:hint="eastAsia" w:ascii="宋体" w:hAnsi="宋体" w:cs="宋体"/>
                <w:color w:val="auto"/>
                <w:sz w:val="24"/>
                <w:szCs w:val="24"/>
                <w:lang w:eastAsia="zh-CN"/>
              </w:rPr>
              <w:t>。</w:t>
            </w:r>
          </w:p>
          <w:p w14:paraId="2728D740">
            <w:pPr>
              <w:snapToGrid w:val="0"/>
              <w:spacing w:after="0" w:line="400" w:lineRule="exact"/>
              <w:rPr>
                <w:rFonts w:hint="eastAsia" w:ascii="宋体" w:hAnsi="宋体" w:cs="宋体"/>
                <w:color w:val="auto"/>
                <w:sz w:val="24"/>
                <w:szCs w:val="24"/>
              </w:rPr>
            </w:pPr>
            <w:r>
              <w:rPr>
                <w:rFonts w:hint="eastAsia" w:ascii="宋体" w:hAnsi="宋体" w:cs="宋体"/>
                <w:color w:val="auto"/>
                <w:sz w:val="24"/>
                <w:szCs w:val="24"/>
              </w:rPr>
              <w:t>4、标识、规格、洗涤说明等标识齐全并正确。</w:t>
            </w:r>
          </w:p>
          <w:p w14:paraId="59D4CDC3">
            <w:pPr>
              <w:snapToGrid w:val="0"/>
              <w:spacing w:after="0" w:line="400" w:lineRule="exact"/>
              <w:rPr>
                <w:rFonts w:ascii="宋体" w:hAnsi="宋体" w:cs="宋体"/>
                <w:sz w:val="24"/>
                <w:szCs w:val="24"/>
              </w:rPr>
            </w:pPr>
            <w:r>
              <w:rPr>
                <w:rFonts w:hint="eastAsia" w:ascii="宋体" w:hAnsi="宋体" w:cs="宋体"/>
                <w:color w:val="auto"/>
                <w:sz w:val="24"/>
                <w:szCs w:val="24"/>
              </w:rPr>
              <w:t>5、辅料如拉链、金属扣等质量高，整齐光滑、松紧适宜。</w:t>
            </w:r>
          </w:p>
        </w:tc>
      </w:tr>
    </w:tbl>
    <w:p w14:paraId="58A48E5E">
      <w:pPr>
        <w:pStyle w:val="4"/>
        <w:pageBreakBefore w:val="0"/>
        <w:widowControl w:val="0"/>
        <w:numPr>
          <w:ilvl w:val="2"/>
          <w:numId w:val="0"/>
        </w:numPr>
        <w:kinsoku/>
        <w:wordWrap/>
        <w:overflowPunct/>
        <w:topLinePunct w:val="0"/>
        <w:autoSpaceDE/>
        <w:autoSpaceDN/>
        <w:bidi w:val="0"/>
        <w:adjustRightInd/>
        <w:spacing w:before="0" w:after="0" w:line="400" w:lineRule="exact"/>
        <w:textAlignment w:val="auto"/>
        <w:rPr>
          <w:rFonts w:ascii="宋体" w:hAnsi="宋体" w:cs="宋体"/>
          <w:sz w:val="24"/>
          <w:szCs w:val="24"/>
        </w:rPr>
      </w:pPr>
      <w:bookmarkStart w:id="106" w:name="_Toc3393"/>
      <w:bookmarkStart w:id="107" w:name="_Toc14444"/>
      <w:r>
        <w:rPr>
          <w:rFonts w:hint="eastAsia" w:ascii="宋体" w:hAnsi="宋体" w:cs="宋体"/>
          <w:sz w:val="24"/>
          <w:szCs w:val="24"/>
        </w:rPr>
        <w:t>三、样品递交</w:t>
      </w:r>
      <w:bookmarkEnd w:id="106"/>
      <w:bookmarkEnd w:id="107"/>
    </w:p>
    <w:p w14:paraId="78C57DA0">
      <w:pPr>
        <w:pageBreakBefore w:val="0"/>
        <w:widowControl w:val="0"/>
        <w:kinsoku/>
        <w:wordWrap/>
        <w:overflowPunct/>
        <w:topLinePunct w:val="0"/>
        <w:autoSpaceDE/>
        <w:autoSpaceDN/>
        <w:bidi w:val="0"/>
        <w:adjustRightInd/>
        <w:snapToGrid w:val="0"/>
        <w:spacing w:after="0"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（一）样品清单及递交要求</w:t>
      </w:r>
    </w:p>
    <w:p w14:paraId="053F6519">
      <w:pPr>
        <w:pageBreakBefore w:val="0"/>
        <w:widowControl w:val="0"/>
        <w:kinsoku/>
        <w:wordWrap/>
        <w:overflowPunct/>
        <w:topLinePunct w:val="0"/>
        <w:autoSpaceDE/>
        <w:autoSpaceDN/>
        <w:bidi w:val="0"/>
        <w:adjustRightInd/>
        <w:snapToGrid w:val="0"/>
        <w:spacing w:after="0"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1.样品须密封随响应文件一起递交，样品为响应文件的组成部分之一，也作为评审及验收的依据。封面署名项目名称、供应商名称、样品名称，未封装发生遗失，由供应商自行负责。样品要求见下表：</w:t>
      </w:r>
    </w:p>
    <w:tbl>
      <w:tblPr>
        <w:tblStyle w:val="30"/>
        <w:tblW w:w="955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679"/>
        <w:gridCol w:w="2027"/>
        <w:gridCol w:w="1415"/>
        <w:gridCol w:w="2388"/>
        <w:gridCol w:w="1283"/>
      </w:tblGrid>
      <w:tr w14:paraId="0937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1" w:type="dxa"/>
            <w:noWrap/>
            <w:vAlign w:val="center"/>
          </w:tcPr>
          <w:p w14:paraId="59D8F11B">
            <w:pPr>
              <w:spacing w:line="400" w:lineRule="exact"/>
              <w:jc w:val="center"/>
              <w:rPr>
                <w:rFonts w:ascii="宋体" w:hAnsi="宋体" w:cs="宋体"/>
                <w:b/>
                <w:sz w:val="24"/>
                <w:szCs w:val="24"/>
              </w:rPr>
            </w:pPr>
            <w:r>
              <w:rPr>
                <w:rFonts w:hint="eastAsia" w:ascii="宋体" w:hAnsi="宋体" w:cs="宋体"/>
                <w:b/>
                <w:sz w:val="24"/>
                <w:szCs w:val="24"/>
              </w:rPr>
              <w:t>序号</w:t>
            </w:r>
          </w:p>
        </w:tc>
        <w:tc>
          <w:tcPr>
            <w:tcW w:w="1679" w:type="dxa"/>
            <w:vAlign w:val="center"/>
          </w:tcPr>
          <w:p w14:paraId="4B7A50D9">
            <w:pPr>
              <w:spacing w:line="400" w:lineRule="exact"/>
              <w:jc w:val="center"/>
              <w:rPr>
                <w:rFonts w:ascii="宋体" w:hAnsi="宋体" w:cs="宋体"/>
                <w:b/>
                <w:sz w:val="24"/>
                <w:szCs w:val="24"/>
              </w:rPr>
            </w:pPr>
            <w:r>
              <w:rPr>
                <w:rFonts w:hint="eastAsia" w:ascii="宋体" w:hAnsi="宋体" w:cs="宋体"/>
                <w:b/>
                <w:sz w:val="24"/>
                <w:szCs w:val="24"/>
              </w:rPr>
              <w:t>样品名称</w:t>
            </w:r>
          </w:p>
        </w:tc>
        <w:tc>
          <w:tcPr>
            <w:tcW w:w="2027" w:type="dxa"/>
            <w:noWrap/>
            <w:vAlign w:val="center"/>
          </w:tcPr>
          <w:p w14:paraId="2389A75C">
            <w:pPr>
              <w:spacing w:line="400" w:lineRule="exact"/>
              <w:jc w:val="center"/>
              <w:rPr>
                <w:rFonts w:ascii="宋体" w:hAnsi="宋体" w:cs="宋体"/>
                <w:b/>
                <w:sz w:val="24"/>
                <w:szCs w:val="24"/>
              </w:rPr>
            </w:pPr>
            <w:r>
              <w:rPr>
                <w:rFonts w:hint="eastAsia" w:ascii="宋体" w:hAnsi="宋体" w:cs="宋体"/>
                <w:b/>
                <w:sz w:val="24"/>
                <w:szCs w:val="24"/>
              </w:rPr>
              <w:t>规格</w:t>
            </w:r>
          </w:p>
        </w:tc>
        <w:tc>
          <w:tcPr>
            <w:tcW w:w="1415" w:type="dxa"/>
            <w:noWrap/>
            <w:vAlign w:val="center"/>
          </w:tcPr>
          <w:p w14:paraId="53E2A53D">
            <w:pPr>
              <w:spacing w:line="400" w:lineRule="exact"/>
              <w:jc w:val="center"/>
              <w:rPr>
                <w:rFonts w:ascii="宋体" w:hAnsi="宋体" w:cs="宋体"/>
                <w:b/>
                <w:sz w:val="24"/>
                <w:szCs w:val="24"/>
              </w:rPr>
            </w:pPr>
            <w:r>
              <w:rPr>
                <w:rFonts w:hint="eastAsia" w:ascii="宋体" w:hAnsi="宋体" w:cs="宋体"/>
                <w:b/>
                <w:sz w:val="24"/>
                <w:szCs w:val="24"/>
              </w:rPr>
              <w:t>数量/单位</w:t>
            </w:r>
          </w:p>
        </w:tc>
        <w:tc>
          <w:tcPr>
            <w:tcW w:w="2388" w:type="dxa"/>
            <w:vAlign w:val="center"/>
          </w:tcPr>
          <w:p w14:paraId="532B8228">
            <w:pPr>
              <w:spacing w:line="400" w:lineRule="exact"/>
              <w:jc w:val="center"/>
              <w:rPr>
                <w:rFonts w:ascii="宋体" w:hAnsi="宋体" w:cs="宋体"/>
                <w:b/>
                <w:sz w:val="24"/>
                <w:szCs w:val="24"/>
              </w:rPr>
            </w:pPr>
            <w:r>
              <w:rPr>
                <w:rFonts w:hint="eastAsia" w:ascii="宋体" w:hAnsi="宋体" w:cs="宋体"/>
                <w:b/>
                <w:sz w:val="24"/>
                <w:szCs w:val="24"/>
              </w:rPr>
              <w:t>样品制作标准和要求</w:t>
            </w:r>
          </w:p>
        </w:tc>
        <w:tc>
          <w:tcPr>
            <w:tcW w:w="1283" w:type="dxa"/>
            <w:vAlign w:val="center"/>
          </w:tcPr>
          <w:p w14:paraId="5B129B4F">
            <w:pPr>
              <w:spacing w:line="400" w:lineRule="exact"/>
              <w:jc w:val="center"/>
              <w:rPr>
                <w:rFonts w:ascii="宋体" w:hAnsi="宋体" w:cs="宋体"/>
                <w:b/>
                <w:sz w:val="24"/>
                <w:szCs w:val="24"/>
              </w:rPr>
            </w:pPr>
            <w:r>
              <w:rPr>
                <w:rFonts w:hint="eastAsia" w:ascii="宋体" w:hAnsi="宋体" w:cs="宋体"/>
                <w:b/>
                <w:sz w:val="24"/>
                <w:szCs w:val="24"/>
              </w:rPr>
              <w:t>检测报告</w:t>
            </w:r>
          </w:p>
        </w:tc>
      </w:tr>
      <w:tr w14:paraId="3C1C8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61" w:type="dxa"/>
            <w:shd w:val="clear" w:color="auto" w:fill="auto"/>
            <w:noWrap/>
            <w:vAlign w:val="center"/>
          </w:tcPr>
          <w:p w14:paraId="376DC10D">
            <w:pPr>
              <w:widowControl/>
              <w:jc w:val="center"/>
              <w:textAlignment w:val="center"/>
              <w:rPr>
                <w:rFonts w:ascii="宋体" w:hAnsi="宋体" w:cs="宋体"/>
                <w:bCs/>
                <w:kern w:val="0"/>
                <w:sz w:val="24"/>
                <w:szCs w:val="24"/>
              </w:rPr>
            </w:pPr>
            <w:r>
              <w:rPr>
                <w:rFonts w:hint="eastAsia" w:ascii="宋体" w:hAnsi="宋体" w:cs="宋体"/>
                <w:bCs/>
                <w:kern w:val="0"/>
                <w:sz w:val="24"/>
                <w:szCs w:val="24"/>
              </w:rPr>
              <w:t>1</w:t>
            </w:r>
          </w:p>
        </w:tc>
        <w:tc>
          <w:tcPr>
            <w:tcW w:w="1679" w:type="dxa"/>
            <w:shd w:val="clear" w:color="auto" w:fill="FFFFFF"/>
            <w:noWrap/>
            <w:vAlign w:val="center"/>
          </w:tcPr>
          <w:p w14:paraId="669F62E8">
            <w:pPr>
              <w:widowControl/>
              <w:jc w:val="center"/>
              <w:textAlignment w:val="center"/>
              <w:rPr>
                <w:rFonts w:ascii="宋体" w:hAnsi="宋体" w:cs="宋体"/>
                <w:bCs/>
                <w:kern w:val="0"/>
                <w:sz w:val="24"/>
                <w:szCs w:val="24"/>
              </w:rPr>
            </w:pPr>
            <w:r>
              <w:rPr>
                <w:rFonts w:hint="eastAsia" w:ascii="宋体" w:hAnsi="宋体" w:cs="方正仿宋_GBK"/>
                <w:sz w:val="24"/>
              </w:rPr>
              <w:t>运动外套</w:t>
            </w:r>
          </w:p>
        </w:tc>
        <w:tc>
          <w:tcPr>
            <w:tcW w:w="2027" w:type="dxa"/>
            <w:shd w:val="clear" w:color="auto" w:fill="FFFFFF"/>
            <w:vAlign w:val="center"/>
          </w:tcPr>
          <w:p w14:paraId="598E67CF">
            <w:pPr>
              <w:widowControl/>
              <w:jc w:val="center"/>
              <w:textAlignment w:val="center"/>
              <w:rPr>
                <w:rFonts w:ascii="宋体" w:hAnsi="宋体" w:cs="宋体"/>
                <w:sz w:val="24"/>
                <w:szCs w:val="24"/>
              </w:rPr>
            </w:pPr>
            <w:r>
              <w:rPr>
                <w:rFonts w:hint="eastAsia" w:ascii="宋体" w:hAnsi="宋体" w:cs="宋体"/>
                <w:sz w:val="24"/>
                <w:szCs w:val="24"/>
              </w:rPr>
              <w:t>L码</w:t>
            </w:r>
          </w:p>
        </w:tc>
        <w:tc>
          <w:tcPr>
            <w:tcW w:w="1415" w:type="dxa"/>
            <w:shd w:val="clear" w:color="auto" w:fill="FFFFFF"/>
            <w:vAlign w:val="center"/>
          </w:tcPr>
          <w:p w14:paraId="438A88A6">
            <w:pPr>
              <w:widowControl/>
              <w:jc w:val="center"/>
              <w:textAlignment w:val="center"/>
              <w:rPr>
                <w:rFonts w:ascii="宋体" w:hAnsi="宋体" w:cs="宋体"/>
                <w:sz w:val="24"/>
                <w:szCs w:val="24"/>
              </w:rPr>
            </w:pPr>
            <w:r>
              <w:rPr>
                <w:rFonts w:hint="eastAsia" w:ascii="宋体" w:hAnsi="宋体" w:cs="宋体"/>
                <w:sz w:val="24"/>
                <w:szCs w:val="24"/>
              </w:rPr>
              <w:t>1/件</w:t>
            </w:r>
          </w:p>
        </w:tc>
        <w:tc>
          <w:tcPr>
            <w:tcW w:w="2388" w:type="dxa"/>
            <w:vMerge w:val="restart"/>
            <w:shd w:val="clear" w:color="auto" w:fill="FFFFFF"/>
            <w:vAlign w:val="center"/>
          </w:tcPr>
          <w:p w14:paraId="0FD0F760">
            <w:pPr>
              <w:widowControl/>
              <w:jc w:val="left"/>
              <w:textAlignment w:val="center"/>
              <w:rPr>
                <w:rFonts w:ascii="宋体" w:hAnsi="宋体" w:cs="宋体"/>
                <w:bCs/>
                <w:kern w:val="0"/>
                <w:sz w:val="24"/>
                <w:szCs w:val="24"/>
              </w:rPr>
            </w:pPr>
            <w:r>
              <w:rPr>
                <w:rFonts w:hint="eastAsia" w:ascii="宋体" w:hAnsi="宋体" w:cs="宋体"/>
                <w:bCs/>
                <w:kern w:val="0"/>
                <w:sz w:val="24"/>
                <w:szCs w:val="24"/>
              </w:rPr>
              <w:t>按第二篇</w:t>
            </w:r>
            <w:r>
              <w:rPr>
                <w:rFonts w:hint="eastAsia" w:ascii="宋体" w:hAnsi="宋体" w:cs="宋体"/>
                <w:bCs/>
                <w:kern w:val="0"/>
                <w:sz w:val="24"/>
                <w:szCs w:val="24"/>
                <w:lang w:val="en-US" w:eastAsia="zh-CN"/>
              </w:rPr>
              <w:t xml:space="preserve"> </w:t>
            </w:r>
            <w:r>
              <w:rPr>
                <w:rFonts w:hint="eastAsia" w:ascii="宋体" w:hAnsi="宋体" w:cs="宋体"/>
                <w:bCs/>
                <w:kern w:val="0"/>
                <w:sz w:val="24"/>
                <w:szCs w:val="24"/>
              </w:rPr>
              <w:t>项目技术需求※二、采购项目技术需求中“</w:t>
            </w:r>
            <w:r>
              <w:rPr>
                <w:rFonts w:hint="eastAsia" w:ascii="宋体" w:hAnsi="宋体" w:cs="宋体"/>
                <w:bCs/>
                <w:kern w:val="0"/>
                <w:sz w:val="24"/>
                <w:szCs w:val="24"/>
                <w:lang w:eastAsia="zh-CN"/>
              </w:rPr>
              <w:t>技术</w:t>
            </w:r>
            <w:r>
              <w:rPr>
                <w:rFonts w:hint="eastAsia" w:ascii="宋体" w:hAnsi="宋体" w:cs="宋体"/>
                <w:bCs/>
                <w:kern w:val="0"/>
                <w:sz w:val="24"/>
                <w:szCs w:val="24"/>
              </w:rPr>
              <w:t>参数</w:t>
            </w:r>
            <w:r>
              <w:rPr>
                <w:rFonts w:hint="eastAsia" w:ascii="宋体" w:hAnsi="宋体" w:cs="宋体"/>
                <w:bCs/>
                <w:kern w:val="0"/>
                <w:sz w:val="24"/>
                <w:szCs w:val="24"/>
                <w:lang w:eastAsia="zh-CN"/>
              </w:rPr>
              <w:t>要</w:t>
            </w:r>
            <w:r>
              <w:rPr>
                <w:rFonts w:hint="eastAsia" w:ascii="宋体" w:hAnsi="宋体" w:cs="宋体"/>
                <w:bCs/>
                <w:kern w:val="0"/>
                <w:sz w:val="24"/>
                <w:szCs w:val="24"/>
              </w:rPr>
              <w:t>求”标准执行。</w:t>
            </w:r>
          </w:p>
        </w:tc>
        <w:tc>
          <w:tcPr>
            <w:tcW w:w="1283" w:type="dxa"/>
            <w:vMerge w:val="restart"/>
            <w:shd w:val="clear" w:color="auto" w:fill="FFFFFF"/>
            <w:vAlign w:val="center"/>
          </w:tcPr>
          <w:p w14:paraId="18D469B7">
            <w:pPr>
              <w:widowControl/>
              <w:jc w:val="center"/>
              <w:textAlignment w:val="center"/>
              <w:rPr>
                <w:rFonts w:ascii="宋体" w:hAnsi="宋体" w:cs="宋体"/>
                <w:bCs/>
                <w:kern w:val="0"/>
                <w:sz w:val="24"/>
                <w:szCs w:val="24"/>
              </w:rPr>
            </w:pPr>
            <w:r>
              <w:rPr>
                <w:rFonts w:hint="eastAsia" w:ascii="宋体" w:hAnsi="宋体" w:cs="宋体"/>
                <w:bCs/>
                <w:kern w:val="0"/>
                <w:sz w:val="24"/>
                <w:szCs w:val="24"/>
              </w:rPr>
              <w:t>否</w:t>
            </w:r>
          </w:p>
        </w:tc>
      </w:tr>
      <w:tr w14:paraId="33134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61" w:type="dxa"/>
            <w:shd w:val="clear" w:color="auto" w:fill="auto"/>
            <w:noWrap/>
            <w:vAlign w:val="center"/>
          </w:tcPr>
          <w:p w14:paraId="42594A43">
            <w:pPr>
              <w:widowControl/>
              <w:jc w:val="center"/>
              <w:textAlignment w:val="center"/>
              <w:rPr>
                <w:rFonts w:ascii="宋体" w:hAnsi="宋体" w:cs="宋体"/>
                <w:bCs/>
                <w:kern w:val="0"/>
                <w:sz w:val="24"/>
                <w:szCs w:val="24"/>
              </w:rPr>
            </w:pPr>
            <w:r>
              <w:rPr>
                <w:rFonts w:hint="eastAsia" w:ascii="宋体" w:hAnsi="宋体" w:cs="宋体"/>
                <w:bCs/>
                <w:kern w:val="0"/>
                <w:sz w:val="24"/>
                <w:szCs w:val="24"/>
              </w:rPr>
              <w:t>2</w:t>
            </w:r>
          </w:p>
        </w:tc>
        <w:tc>
          <w:tcPr>
            <w:tcW w:w="1679" w:type="dxa"/>
            <w:shd w:val="clear" w:color="auto" w:fill="FFFFFF"/>
            <w:noWrap/>
            <w:vAlign w:val="center"/>
          </w:tcPr>
          <w:p w14:paraId="4438B929">
            <w:pPr>
              <w:widowControl/>
              <w:jc w:val="center"/>
              <w:textAlignment w:val="center"/>
              <w:rPr>
                <w:rFonts w:ascii="宋体" w:hAnsi="宋体" w:cs="宋体"/>
                <w:bCs/>
                <w:kern w:val="0"/>
                <w:sz w:val="24"/>
                <w:szCs w:val="24"/>
              </w:rPr>
            </w:pPr>
            <w:r>
              <w:rPr>
                <w:rFonts w:hint="eastAsia" w:ascii="宋体" w:hAnsi="宋体" w:cs="宋体"/>
                <w:sz w:val="24"/>
                <w:szCs w:val="24"/>
              </w:rPr>
              <w:t>运动长裤</w:t>
            </w:r>
          </w:p>
        </w:tc>
        <w:tc>
          <w:tcPr>
            <w:tcW w:w="2027" w:type="dxa"/>
            <w:shd w:val="clear" w:color="auto" w:fill="FFFFFF"/>
            <w:vAlign w:val="center"/>
          </w:tcPr>
          <w:p w14:paraId="49A9F2D6">
            <w:pPr>
              <w:widowControl/>
              <w:jc w:val="center"/>
              <w:textAlignment w:val="center"/>
              <w:rPr>
                <w:rFonts w:ascii="宋体" w:hAnsi="宋体" w:cs="宋体"/>
                <w:sz w:val="24"/>
                <w:szCs w:val="24"/>
              </w:rPr>
            </w:pPr>
            <w:r>
              <w:rPr>
                <w:rFonts w:hint="eastAsia" w:ascii="宋体" w:hAnsi="宋体" w:cs="宋体"/>
                <w:sz w:val="24"/>
                <w:szCs w:val="24"/>
              </w:rPr>
              <w:t>L码</w:t>
            </w:r>
          </w:p>
        </w:tc>
        <w:tc>
          <w:tcPr>
            <w:tcW w:w="1415" w:type="dxa"/>
            <w:shd w:val="clear" w:color="auto" w:fill="FFFFFF"/>
            <w:vAlign w:val="center"/>
          </w:tcPr>
          <w:p w14:paraId="59E09D76">
            <w:pPr>
              <w:widowControl/>
              <w:jc w:val="center"/>
              <w:textAlignment w:val="center"/>
              <w:rPr>
                <w:rFonts w:ascii="宋体" w:hAnsi="宋体" w:cs="宋体"/>
                <w:sz w:val="24"/>
                <w:szCs w:val="24"/>
              </w:rPr>
            </w:pPr>
            <w:r>
              <w:rPr>
                <w:rFonts w:hint="eastAsia" w:ascii="宋体" w:hAnsi="宋体" w:cs="宋体"/>
                <w:sz w:val="24"/>
                <w:szCs w:val="24"/>
              </w:rPr>
              <w:t>1/双</w:t>
            </w:r>
          </w:p>
        </w:tc>
        <w:tc>
          <w:tcPr>
            <w:tcW w:w="2388" w:type="dxa"/>
            <w:vMerge w:val="continue"/>
            <w:shd w:val="clear" w:color="auto" w:fill="FFFFFF"/>
            <w:vAlign w:val="center"/>
          </w:tcPr>
          <w:p w14:paraId="210E1C4C">
            <w:pPr>
              <w:widowControl/>
              <w:jc w:val="left"/>
              <w:textAlignment w:val="center"/>
              <w:rPr>
                <w:rFonts w:ascii="宋体" w:hAnsi="宋体" w:cs="宋体"/>
                <w:bCs/>
                <w:kern w:val="0"/>
                <w:sz w:val="24"/>
                <w:szCs w:val="24"/>
              </w:rPr>
            </w:pPr>
          </w:p>
        </w:tc>
        <w:tc>
          <w:tcPr>
            <w:tcW w:w="1283" w:type="dxa"/>
            <w:vMerge w:val="continue"/>
            <w:shd w:val="clear" w:color="auto" w:fill="FFFFFF"/>
            <w:vAlign w:val="center"/>
          </w:tcPr>
          <w:p w14:paraId="2E993A03">
            <w:pPr>
              <w:widowControl/>
              <w:jc w:val="center"/>
              <w:textAlignment w:val="center"/>
              <w:rPr>
                <w:rFonts w:ascii="宋体" w:hAnsi="宋体" w:cs="宋体"/>
                <w:bCs/>
                <w:kern w:val="0"/>
                <w:sz w:val="24"/>
                <w:szCs w:val="24"/>
              </w:rPr>
            </w:pPr>
          </w:p>
        </w:tc>
      </w:tr>
      <w:tr w14:paraId="611A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61" w:type="dxa"/>
            <w:shd w:val="clear" w:color="auto" w:fill="auto"/>
            <w:noWrap/>
            <w:vAlign w:val="center"/>
          </w:tcPr>
          <w:p w14:paraId="6B09B5A3">
            <w:pPr>
              <w:widowControl/>
              <w:jc w:val="center"/>
              <w:textAlignment w:val="center"/>
              <w:rPr>
                <w:rFonts w:ascii="宋体" w:hAnsi="宋体" w:cs="宋体"/>
                <w:bCs/>
                <w:kern w:val="0"/>
                <w:sz w:val="24"/>
                <w:szCs w:val="24"/>
              </w:rPr>
            </w:pPr>
            <w:r>
              <w:rPr>
                <w:rFonts w:hint="eastAsia" w:ascii="宋体" w:hAnsi="宋体" w:cs="宋体"/>
                <w:bCs/>
                <w:kern w:val="0"/>
                <w:sz w:val="24"/>
                <w:szCs w:val="24"/>
              </w:rPr>
              <w:t>3</w:t>
            </w:r>
          </w:p>
        </w:tc>
        <w:tc>
          <w:tcPr>
            <w:tcW w:w="1679" w:type="dxa"/>
            <w:shd w:val="clear" w:color="auto" w:fill="FFFFFF"/>
            <w:noWrap/>
            <w:vAlign w:val="center"/>
          </w:tcPr>
          <w:p w14:paraId="46F5C730">
            <w:pPr>
              <w:widowControl/>
              <w:jc w:val="center"/>
              <w:textAlignment w:val="center"/>
              <w:rPr>
                <w:rFonts w:ascii="宋体" w:hAnsi="宋体" w:cs="宋体"/>
                <w:bCs/>
                <w:kern w:val="0"/>
                <w:sz w:val="24"/>
                <w:szCs w:val="24"/>
              </w:rPr>
            </w:pPr>
            <w:r>
              <w:rPr>
                <w:rFonts w:hint="eastAsia" w:ascii="宋体" w:hAnsi="宋体" w:cs="宋体"/>
                <w:sz w:val="24"/>
                <w:szCs w:val="24"/>
              </w:rPr>
              <w:t>短袖polo衫</w:t>
            </w:r>
          </w:p>
        </w:tc>
        <w:tc>
          <w:tcPr>
            <w:tcW w:w="2027" w:type="dxa"/>
            <w:shd w:val="clear" w:color="auto" w:fill="FFFFFF"/>
            <w:vAlign w:val="center"/>
          </w:tcPr>
          <w:p w14:paraId="02A47701">
            <w:pPr>
              <w:widowControl/>
              <w:jc w:val="center"/>
              <w:textAlignment w:val="center"/>
              <w:rPr>
                <w:rFonts w:ascii="宋体" w:hAnsi="宋体" w:cs="宋体"/>
                <w:sz w:val="24"/>
                <w:szCs w:val="24"/>
              </w:rPr>
            </w:pPr>
            <w:r>
              <w:rPr>
                <w:rFonts w:hint="eastAsia" w:ascii="宋体" w:hAnsi="宋体" w:cs="宋体"/>
                <w:sz w:val="24"/>
                <w:szCs w:val="24"/>
              </w:rPr>
              <w:t>L码</w:t>
            </w:r>
          </w:p>
        </w:tc>
        <w:tc>
          <w:tcPr>
            <w:tcW w:w="1415" w:type="dxa"/>
            <w:shd w:val="clear" w:color="auto" w:fill="FFFFFF"/>
            <w:vAlign w:val="center"/>
          </w:tcPr>
          <w:p w14:paraId="565289F6">
            <w:pPr>
              <w:widowControl/>
              <w:jc w:val="center"/>
              <w:textAlignment w:val="center"/>
              <w:rPr>
                <w:rFonts w:ascii="宋体" w:hAnsi="宋体" w:cs="宋体"/>
                <w:sz w:val="24"/>
                <w:szCs w:val="24"/>
              </w:rPr>
            </w:pPr>
            <w:r>
              <w:rPr>
                <w:rFonts w:hint="eastAsia" w:ascii="宋体" w:hAnsi="宋体" w:cs="宋体"/>
                <w:sz w:val="24"/>
                <w:szCs w:val="24"/>
              </w:rPr>
              <w:t>1/件</w:t>
            </w:r>
          </w:p>
        </w:tc>
        <w:tc>
          <w:tcPr>
            <w:tcW w:w="2388" w:type="dxa"/>
            <w:vMerge w:val="continue"/>
            <w:shd w:val="clear" w:color="auto" w:fill="FFFFFF"/>
            <w:vAlign w:val="center"/>
          </w:tcPr>
          <w:p w14:paraId="1EC14FF7">
            <w:pPr>
              <w:widowControl/>
              <w:jc w:val="left"/>
              <w:textAlignment w:val="center"/>
              <w:rPr>
                <w:rFonts w:ascii="宋体" w:hAnsi="宋体" w:cs="宋体"/>
                <w:bCs/>
                <w:kern w:val="0"/>
                <w:sz w:val="24"/>
                <w:szCs w:val="24"/>
              </w:rPr>
            </w:pPr>
          </w:p>
        </w:tc>
        <w:tc>
          <w:tcPr>
            <w:tcW w:w="1283" w:type="dxa"/>
            <w:vMerge w:val="continue"/>
            <w:shd w:val="clear" w:color="auto" w:fill="FFFFFF"/>
            <w:vAlign w:val="center"/>
          </w:tcPr>
          <w:p w14:paraId="4DE053EE">
            <w:pPr>
              <w:widowControl/>
              <w:jc w:val="center"/>
              <w:textAlignment w:val="center"/>
              <w:rPr>
                <w:rFonts w:ascii="宋体" w:hAnsi="宋体" w:cs="宋体"/>
                <w:bCs/>
                <w:kern w:val="0"/>
                <w:sz w:val="24"/>
                <w:szCs w:val="24"/>
              </w:rPr>
            </w:pPr>
          </w:p>
        </w:tc>
      </w:tr>
      <w:tr w14:paraId="74184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61" w:type="dxa"/>
            <w:shd w:val="clear" w:color="auto" w:fill="auto"/>
            <w:noWrap/>
            <w:vAlign w:val="center"/>
          </w:tcPr>
          <w:p w14:paraId="01A576B1">
            <w:pPr>
              <w:widowControl/>
              <w:jc w:val="center"/>
              <w:textAlignment w:val="center"/>
              <w:rPr>
                <w:rFonts w:ascii="宋体" w:hAnsi="宋体" w:cs="宋体"/>
                <w:bCs/>
                <w:kern w:val="0"/>
                <w:sz w:val="24"/>
                <w:szCs w:val="24"/>
              </w:rPr>
            </w:pPr>
            <w:r>
              <w:rPr>
                <w:rFonts w:hint="eastAsia" w:ascii="宋体" w:hAnsi="宋体" w:cs="宋体"/>
                <w:bCs/>
                <w:kern w:val="0"/>
                <w:sz w:val="24"/>
                <w:szCs w:val="24"/>
              </w:rPr>
              <w:t>4</w:t>
            </w:r>
          </w:p>
        </w:tc>
        <w:tc>
          <w:tcPr>
            <w:tcW w:w="1679" w:type="dxa"/>
            <w:shd w:val="clear" w:color="auto" w:fill="FFFFFF"/>
            <w:noWrap/>
            <w:vAlign w:val="center"/>
          </w:tcPr>
          <w:p w14:paraId="3B077315">
            <w:pPr>
              <w:widowControl/>
              <w:jc w:val="center"/>
              <w:textAlignment w:val="center"/>
              <w:rPr>
                <w:rFonts w:ascii="宋体" w:hAnsi="宋体" w:cs="宋体"/>
                <w:bCs/>
                <w:kern w:val="0"/>
                <w:sz w:val="24"/>
                <w:szCs w:val="24"/>
              </w:rPr>
            </w:pPr>
            <w:r>
              <w:rPr>
                <w:rFonts w:hint="eastAsia" w:ascii="宋体" w:hAnsi="宋体" w:cs="宋体"/>
                <w:bCs/>
                <w:kern w:val="0"/>
                <w:sz w:val="24"/>
                <w:szCs w:val="24"/>
              </w:rPr>
              <w:t>运动鞋</w:t>
            </w:r>
          </w:p>
        </w:tc>
        <w:tc>
          <w:tcPr>
            <w:tcW w:w="2027" w:type="dxa"/>
            <w:shd w:val="clear" w:color="auto" w:fill="FFFFFF"/>
            <w:vAlign w:val="center"/>
          </w:tcPr>
          <w:p w14:paraId="0F85EC8C">
            <w:pPr>
              <w:widowControl/>
              <w:jc w:val="center"/>
              <w:textAlignment w:val="center"/>
              <w:rPr>
                <w:rFonts w:ascii="宋体" w:hAnsi="宋体" w:cs="宋体"/>
                <w:sz w:val="24"/>
                <w:szCs w:val="24"/>
              </w:rPr>
            </w:pPr>
            <w:r>
              <w:rPr>
                <w:rFonts w:hint="eastAsia" w:ascii="宋体" w:hAnsi="宋体" w:cs="宋体"/>
                <w:sz w:val="24"/>
                <w:szCs w:val="24"/>
              </w:rPr>
              <w:t>男款42码</w:t>
            </w:r>
          </w:p>
          <w:p w14:paraId="4345906C">
            <w:pPr>
              <w:widowControl/>
              <w:jc w:val="center"/>
              <w:textAlignment w:val="center"/>
              <w:rPr>
                <w:rFonts w:ascii="宋体" w:hAnsi="宋体" w:cs="宋体"/>
                <w:sz w:val="24"/>
                <w:szCs w:val="24"/>
              </w:rPr>
            </w:pPr>
            <w:r>
              <w:rPr>
                <w:rFonts w:hint="eastAsia" w:ascii="宋体" w:hAnsi="宋体" w:cs="宋体"/>
                <w:sz w:val="24"/>
                <w:szCs w:val="24"/>
              </w:rPr>
              <w:t>女款3</w:t>
            </w:r>
            <w:r>
              <w:rPr>
                <w:rFonts w:ascii="宋体" w:hAnsi="宋体" w:cs="宋体"/>
                <w:sz w:val="24"/>
                <w:szCs w:val="24"/>
              </w:rPr>
              <w:t>7</w:t>
            </w:r>
            <w:r>
              <w:rPr>
                <w:rFonts w:hint="eastAsia" w:ascii="宋体" w:hAnsi="宋体" w:cs="宋体"/>
                <w:sz w:val="24"/>
                <w:szCs w:val="24"/>
              </w:rPr>
              <w:t>码</w:t>
            </w:r>
          </w:p>
        </w:tc>
        <w:tc>
          <w:tcPr>
            <w:tcW w:w="1415" w:type="dxa"/>
            <w:shd w:val="clear" w:color="auto" w:fill="FFFFFF"/>
            <w:vAlign w:val="center"/>
          </w:tcPr>
          <w:p w14:paraId="44587D72">
            <w:pPr>
              <w:widowControl/>
              <w:jc w:val="center"/>
              <w:textAlignment w:val="center"/>
              <w:rPr>
                <w:rFonts w:ascii="宋体" w:hAnsi="宋体" w:cs="宋体"/>
                <w:sz w:val="24"/>
                <w:szCs w:val="24"/>
              </w:rPr>
            </w:pPr>
            <w:r>
              <w:rPr>
                <w:rFonts w:hint="eastAsia" w:ascii="宋体" w:hAnsi="宋体" w:cs="宋体"/>
                <w:sz w:val="24"/>
                <w:szCs w:val="24"/>
                <w:lang w:val="en-US" w:eastAsia="zh-CN"/>
              </w:rPr>
              <w:t>男、女款各1</w:t>
            </w:r>
            <w:r>
              <w:rPr>
                <w:rFonts w:hint="eastAsia" w:ascii="宋体" w:hAnsi="宋体" w:cs="宋体"/>
                <w:sz w:val="24"/>
                <w:szCs w:val="24"/>
              </w:rPr>
              <w:t>双</w:t>
            </w:r>
          </w:p>
        </w:tc>
        <w:tc>
          <w:tcPr>
            <w:tcW w:w="2388" w:type="dxa"/>
            <w:vMerge w:val="continue"/>
            <w:shd w:val="clear" w:color="auto" w:fill="FFFFFF"/>
            <w:vAlign w:val="center"/>
          </w:tcPr>
          <w:p w14:paraId="2F389601">
            <w:pPr>
              <w:widowControl/>
              <w:jc w:val="left"/>
              <w:textAlignment w:val="center"/>
              <w:rPr>
                <w:rFonts w:ascii="宋体" w:hAnsi="宋体" w:cs="宋体"/>
                <w:bCs/>
                <w:kern w:val="0"/>
                <w:sz w:val="24"/>
                <w:szCs w:val="24"/>
              </w:rPr>
            </w:pPr>
          </w:p>
        </w:tc>
        <w:tc>
          <w:tcPr>
            <w:tcW w:w="1283" w:type="dxa"/>
            <w:vMerge w:val="continue"/>
            <w:shd w:val="clear" w:color="auto" w:fill="FFFFFF"/>
            <w:vAlign w:val="center"/>
          </w:tcPr>
          <w:p w14:paraId="62150384">
            <w:pPr>
              <w:widowControl/>
              <w:jc w:val="center"/>
              <w:textAlignment w:val="center"/>
              <w:rPr>
                <w:rFonts w:ascii="宋体" w:hAnsi="宋体" w:cs="宋体"/>
                <w:bCs/>
                <w:kern w:val="0"/>
                <w:sz w:val="24"/>
                <w:szCs w:val="24"/>
              </w:rPr>
            </w:pPr>
          </w:p>
        </w:tc>
      </w:tr>
      <w:tr w14:paraId="657CC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61" w:type="dxa"/>
            <w:shd w:val="clear" w:color="auto" w:fill="auto"/>
            <w:noWrap/>
            <w:vAlign w:val="center"/>
          </w:tcPr>
          <w:p w14:paraId="375CAC53">
            <w:pPr>
              <w:widowControl/>
              <w:jc w:val="center"/>
              <w:textAlignment w:val="center"/>
              <w:rPr>
                <w:rFonts w:ascii="宋体" w:hAnsi="宋体" w:cs="宋体"/>
                <w:bCs/>
                <w:kern w:val="0"/>
                <w:sz w:val="24"/>
                <w:szCs w:val="24"/>
              </w:rPr>
            </w:pPr>
            <w:r>
              <w:rPr>
                <w:rFonts w:hint="eastAsia" w:ascii="宋体" w:hAnsi="宋体" w:cs="宋体"/>
                <w:bCs/>
                <w:kern w:val="0"/>
                <w:sz w:val="24"/>
                <w:szCs w:val="24"/>
              </w:rPr>
              <w:t>5</w:t>
            </w:r>
          </w:p>
        </w:tc>
        <w:tc>
          <w:tcPr>
            <w:tcW w:w="1679" w:type="dxa"/>
            <w:shd w:val="clear" w:color="auto" w:fill="FFFFFF"/>
            <w:noWrap/>
            <w:vAlign w:val="center"/>
          </w:tcPr>
          <w:p w14:paraId="057BA7BF">
            <w:pPr>
              <w:widowControl/>
              <w:jc w:val="center"/>
              <w:textAlignment w:val="center"/>
              <w:rPr>
                <w:rFonts w:ascii="宋体" w:hAnsi="宋体" w:cs="宋体"/>
                <w:bCs/>
                <w:kern w:val="0"/>
                <w:sz w:val="24"/>
                <w:szCs w:val="24"/>
              </w:rPr>
            </w:pPr>
            <w:r>
              <w:rPr>
                <w:rFonts w:hint="eastAsia" w:ascii="宋体" w:hAnsi="宋体" w:cs="宋体"/>
                <w:sz w:val="24"/>
                <w:szCs w:val="24"/>
              </w:rPr>
              <w:t>运动短裤</w:t>
            </w:r>
          </w:p>
        </w:tc>
        <w:tc>
          <w:tcPr>
            <w:tcW w:w="2027" w:type="dxa"/>
            <w:shd w:val="clear" w:color="auto" w:fill="FFFFFF"/>
            <w:vAlign w:val="center"/>
          </w:tcPr>
          <w:p w14:paraId="04A3CC87">
            <w:pPr>
              <w:widowControl/>
              <w:jc w:val="center"/>
              <w:textAlignment w:val="center"/>
              <w:rPr>
                <w:rFonts w:ascii="宋体" w:hAnsi="宋体" w:cs="宋体"/>
                <w:sz w:val="24"/>
                <w:szCs w:val="24"/>
              </w:rPr>
            </w:pPr>
            <w:r>
              <w:rPr>
                <w:rFonts w:hint="eastAsia" w:ascii="宋体" w:hAnsi="宋体" w:cs="宋体"/>
                <w:sz w:val="24"/>
                <w:szCs w:val="24"/>
              </w:rPr>
              <w:t>L码</w:t>
            </w:r>
          </w:p>
        </w:tc>
        <w:tc>
          <w:tcPr>
            <w:tcW w:w="1415" w:type="dxa"/>
            <w:shd w:val="clear" w:color="auto" w:fill="FFFFFF"/>
            <w:vAlign w:val="center"/>
          </w:tcPr>
          <w:p w14:paraId="13BFFD58">
            <w:pPr>
              <w:widowControl/>
              <w:jc w:val="center"/>
              <w:textAlignment w:val="center"/>
              <w:rPr>
                <w:rFonts w:ascii="宋体" w:hAnsi="宋体" w:cs="宋体"/>
                <w:sz w:val="24"/>
                <w:szCs w:val="24"/>
              </w:rPr>
            </w:pPr>
            <w:r>
              <w:rPr>
                <w:rFonts w:hint="eastAsia" w:ascii="宋体" w:hAnsi="宋体" w:cs="宋体"/>
                <w:sz w:val="24"/>
                <w:szCs w:val="24"/>
              </w:rPr>
              <w:t>1/双</w:t>
            </w:r>
          </w:p>
        </w:tc>
        <w:tc>
          <w:tcPr>
            <w:tcW w:w="2388" w:type="dxa"/>
            <w:vMerge w:val="continue"/>
            <w:shd w:val="clear" w:color="auto" w:fill="FFFFFF"/>
            <w:vAlign w:val="center"/>
          </w:tcPr>
          <w:p w14:paraId="326CCF3A">
            <w:pPr>
              <w:widowControl/>
              <w:jc w:val="left"/>
              <w:textAlignment w:val="center"/>
              <w:rPr>
                <w:rFonts w:ascii="宋体" w:hAnsi="宋体" w:cs="宋体"/>
                <w:bCs/>
                <w:kern w:val="0"/>
                <w:sz w:val="24"/>
                <w:szCs w:val="24"/>
              </w:rPr>
            </w:pPr>
          </w:p>
        </w:tc>
        <w:tc>
          <w:tcPr>
            <w:tcW w:w="1283" w:type="dxa"/>
            <w:vMerge w:val="continue"/>
            <w:shd w:val="clear" w:color="auto" w:fill="FFFFFF"/>
            <w:vAlign w:val="center"/>
          </w:tcPr>
          <w:p w14:paraId="02C7DBB2">
            <w:pPr>
              <w:widowControl/>
              <w:jc w:val="center"/>
              <w:textAlignment w:val="center"/>
              <w:rPr>
                <w:rFonts w:ascii="宋体" w:hAnsi="宋体" w:cs="宋体"/>
                <w:bCs/>
                <w:kern w:val="0"/>
                <w:sz w:val="24"/>
                <w:szCs w:val="24"/>
              </w:rPr>
            </w:pPr>
          </w:p>
        </w:tc>
      </w:tr>
    </w:tbl>
    <w:p w14:paraId="5202D27B">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2.样品递交时间：同响应文件递交开始及截止时间。</w:t>
      </w:r>
    </w:p>
    <w:p w14:paraId="02992206">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3.样品递交地址：同递交响应文件地点。</w:t>
      </w:r>
    </w:p>
    <w:p w14:paraId="1F00A95D">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4.未按样品清单列表提供样品的，第四篇的技术部分的样品分数得0分。</w:t>
      </w:r>
    </w:p>
    <w:p w14:paraId="24FEE5D5">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（二）样品退还要求</w:t>
      </w:r>
    </w:p>
    <w:p w14:paraId="66E6F1A9">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eastAsia="zh-CN"/>
        </w:rPr>
        <w:t>成交供应商</w:t>
      </w:r>
      <w:r>
        <w:rPr>
          <w:rFonts w:hint="eastAsia" w:ascii="宋体" w:hAnsi="宋体" w:cs="宋体"/>
          <w:color w:val="auto"/>
          <w:sz w:val="24"/>
          <w:szCs w:val="24"/>
        </w:rPr>
        <w:t>的样品由采购人封存作为最终验收的依据。</w:t>
      </w:r>
    </w:p>
    <w:p w14:paraId="36AE616D">
      <w:pPr>
        <w:snapToGrid w:val="0"/>
        <w:spacing w:after="0" w:line="400" w:lineRule="exact"/>
        <w:ind w:firstLine="480" w:firstLineChars="200"/>
        <w:rPr>
          <w:rFonts w:hint="eastAsia" w:ascii="宋体" w:hAnsi="宋体" w:eastAsia="宋体" w:cs="宋体"/>
          <w:color w:val="auto"/>
          <w:sz w:val="24"/>
          <w:szCs w:val="24"/>
          <w:lang w:eastAsia="zh-CN"/>
        </w:rPr>
        <w:sectPr>
          <w:pgSz w:w="11907" w:h="16840"/>
          <w:pgMar w:top="1134" w:right="1191" w:bottom="1134" w:left="1304" w:header="964" w:footer="992" w:gutter="0"/>
          <w:pgNumType w:fmt="numberInDash"/>
          <w:cols w:space="0" w:num="1"/>
          <w:docGrid w:linePitch="312" w:charSpace="0"/>
        </w:sectPr>
      </w:pPr>
      <w:r>
        <w:rPr>
          <w:rFonts w:hint="eastAsia" w:ascii="宋体" w:hAnsi="宋体" w:cs="宋体"/>
          <w:color w:val="auto"/>
          <w:sz w:val="24"/>
          <w:szCs w:val="24"/>
        </w:rPr>
        <w:t>2.未成交供应商的样品在评审结束后，采购代理机构通知未成交供应商前往样品递交地点取回投标样品。评审结束后未取回样品的视同放弃取回，样品由采购代理机构自行处理</w:t>
      </w:r>
      <w:r>
        <w:rPr>
          <w:rFonts w:hint="eastAsia" w:ascii="宋体" w:hAnsi="宋体" w:cs="宋体"/>
          <w:color w:val="auto"/>
          <w:sz w:val="24"/>
          <w:szCs w:val="24"/>
          <w:lang w:eastAsia="zh-CN"/>
        </w:rPr>
        <w:t>。</w:t>
      </w:r>
    </w:p>
    <w:p w14:paraId="65E5BFA7">
      <w:pPr>
        <w:pStyle w:val="3"/>
        <w:numPr>
          <w:ilvl w:val="1"/>
          <w:numId w:val="0"/>
        </w:numPr>
        <w:spacing w:after="0" w:line="360" w:lineRule="auto"/>
        <w:jc w:val="center"/>
        <w:rPr>
          <w:rFonts w:ascii="宋体" w:hAnsi="宋体" w:eastAsia="宋体" w:cs="宋体"/>
          <w:b/>
          <w:bCs w:val="0"/>
          <w:color w:val="auto"/>
          <w:sz w:val="36"/>
          <w:szCs w:val="30"/>
        </w:rPr>
      </w:pPr>
      <w:bookmarkStart w:id="108" w:name="_Toc16940"/>
      <w:bookmarkStart w:id="109" w:name="_Toc11230"/>
      <w:r>
        <w:rPr>
          <w:rFonts w:hint="eastAsia" w:ascii="宋体" w:hAnsi="宋体" w:eastAsia="宋体" w:cs="宋体"/>
          <w:b/>
          <w:bCs w:val="0"/>
          <w:color w:val="auto"/>
          <w:sz w:val="36"/>
          <w:szCs w:val="30"/>
        </w:rPr>
        <w:t>第三篇  项目商务需求</w:t>
      </w:r>
      <w:bookmarkEnd w:id="103"/>
      <w:bookmarkEnd w:id="104"/>
      <w:bookmarkEnd w:id="105"/>
      <w:bookmarkEnd w:id="108"/>
      <w:bookmarkEnd w:id="109"/>
    </w:p>
    <w:p w14:paraId="141B2457">
      <w:pPr>
        <w:pStyle w:val="3"/>
        <w:numPr>
          <w:ilvl w:val="1"/>
          <w:numId w:val="0"/>
        </w:numPr>
        <w:spacing w:after="0" w:line="400" w:lineRule="exact"/>
        <w:rPr>
          <w:rFonts w:ascii="宋体" w:hAnsi="宋体" w:eastAsia="宋体" w:cs="宋体"/>
          <w:b/>
          <w:color w:val="auto"/>
          <w:sz w:val="24"/>
          <w:highlight w:val="none"/>
        </w:rPr>
      </w:pPr>
      <w:bookmarkStart w:id="110" w:name="_Toc267320049"/>
      <w:bookmarkStart w:id="111" w:name="_Toc9232"/>
      <w:bookmarkStart w:id="112" w:name="_Toc3228"/>
      <w:bookmarkStart w:id="113" w:name="_Toc2135"/>
      <w:bookmarkStart w:id="114" w:name="_Toc21950"/>
      <w:bookmarkStart w:id="115" w:name="_Toc13005"/>
      <w:bookmarkStart w:id="116" w:name="_Toc8671"/>
      <w:bookmarkStart w:id="117" w:name="_Toc28613"/>
      <w:bookmarkStart w:id="118" w:name="_Toc76373877"/>
      <w:bookmarkStart w:id="119" w:name="_Toc10278"/>
      <w:bookmarkStart w:id="120" w:name="_Toc23093"/>
      <w:bookmarkStart w:id="121" w:name="_Toc3561"/>
      <w:bookmarkStart w:id="122" w:name="_Toc26505"/>
      <w:r>
        <w:rPr>
          <w:rFonts w:hint="eastAsia" w:ascii="宋体" w:hAnsi="宋体" w:eastAsia="宋体" w:cs="宋体"/>
          <w:b/>
          <w:color w:val="auto"/>
          <w:sz w:val="24"/>
          <w:szCs w:val="24"/>
          <w:highlight w:val="none"/>
        </w:rPr>
        <w:t>一、</w:t>
      </w:r>
      <w:bookmarkEnd w:id="110"/>
      <w:bookmarkEnd w:id="111"/>
      <w:bookmarkEnd w:id="112"/>
      <w:bookmarkEnd w:id="113"/>
      <w:bookmarkEnd w:id="114"/>
      <w:bookmarkEnd w:id="115"/>
      <w:bookmarkEnd w:id="116"/>
      <w:bookmarkEnd w:id="117"/>
      <w:bookmarkEnd w:id="118"/>
      <w:bookmarkEnd w:id="119"/>
      <w:bookmarkEnd w:id="120"/>
      <w:r>
        <w:rPr>
          <w:rFonts w:hint="eastAsia" w:ascii="宋体" w:hAnsi="宋体" w:eastAsia="宋体" w:cs="宋体"/>
          <w:b/>
          <w:color w:val="auto"/>
          <w:sz w:val="24"/>
          <w:szCs w:val="24"/>
          <w:highlight w:val="none"/>
          <w:lang w:eastAsia="zh-CN"/>
        </w:rPr>
        <w:t>交货时间</w:t>
      </w:r>
      <w:r>
        <w:rPr>
          <w:rFonts w:hint="eastAsia" w:ascii="宋体" w:hAnsi="宋体" w:eastAsia="宋体" w:cs="宋体"/>
          <w:b/>
          <w:color w:val="auto"/>
          <w:sz w:val="24"/>
          <w:szCs w:val="24"/>
          <w:highlight w:val="none"/>
        </w:rPr>
        <w:t>、地点及验收方式</w:t>
      </w:r>
      <w:bookmarkEnd w:id="121"/>
      <w:bookmarkEnd w:id="122"/>
    </w:p>
    <w:p w14:paraId="6BF3A28C">
      <w:pPr>
        <w:snapToGrid w:val="0"/>
        <w:spacing w:after="0" w:line="400" w:lineRule="exact"/>
        <w:ind w:firstLine="480" w:firstLineChars="200"/>
        <w:rPr>
          <w:rFonts w:hint="eastAsia" w:ascii="宋体" w:hAnsi="宋体" w:eastAsia="宋体" w:cs="宋体"/>
          <w:color w:val="auto"/>
          <w:sz w:val="24"/>
          <w:szCs w:val="24"/>
          <w:highlight w:val="none"/>
          <w:lang w:eastAsia="zh-CN"/>
        </w:rPr>
      </w:pPr>
      <w:bookmarkStart w:id="123" w:name="_Toc31871"/>
      <w:bookmarkStart w:id="124" w:name="_Toc11367"/>
      <w:bookmarkStart w:id="125" w:name="_Toc10103"/>
      <w:bookmarkStart w:id="126" w:name="_Toc17044"/>
      <w:bookmarkStart w:id="127" w:name="_Toc76373878"/>
      <w:bookmarkStart w:id="128" w:name="_Toc25977"/>
      <w:bookmarkStart w:id="129" w:name="_Toc16277"/>
      <w:bookmarkStart w:id="130" w:name="_Toc267320050"/>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交货时间</w:t>
      </w:r>
    </w:p>
    <w:p w14:paraId="5F61016A">
      <w:pPr>
        <w:snapToGrid w:val="0"/>
        <w:spacing w:after="0"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交货时间：</w:t>
      </w:r>
      <w:r>
        <w:rPr>
          <w:rFonts w:hint="eastAsia" w:ascii="宋体" w:hAnsi="宋体" w:cs="宋体"/>
          <w:color w:val="auto"/>
          <w:sz w:val="24"/>
          <w:szCs w:val="24"/>
          <w:highlight w:val="none"/>
          <w:lang w:val="en-US" w:eastAsia="zh-CN"/>
        </w:rPr>
        <w:t>成交供应商应在采购合同签订后10个日历日内交货</w:t>
      </w:r>
      <w:r>
        <w:rPr>
          <w:rFonts w:hint="eastAsia" w:ascii="宋体" w:hAnsi="宋体" w:cs="宋体"/>
          <w:color w:val="auto"/>
          <w:sz w:val="24"/>
          <w:szCs w:val="24"/>
          <w:highlight w:val="none"/>
        </w:rPr>
        <w:t>。</w:t>
      </w:r>
    </w:p>
    <w:p w14:paraId="2DC54446">
      <w:pPr>
        <w:snapToGrid w:val="0"/>
        <w:spacing w:after="0"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交货</w:t>
      </w:r>
      <w:r>
        <w:rPr>
          <w:rFonts w:hint="eastAsia" w:ascii="宋体" w:hAnsi="宋体" w:cs="宋体"/>
          <w:color w:val="auto"/>
          <w:sz w:val="24"/>
          <w:szCs w:val="24"/>
          <w:highlight w:val="none"/>
        </w:rPr>
        <w:t>地点</w:t>
      </w:r>
    </w:p>
    <w:p w14:paraId="57C05F41">
      <w:pPr>
        <w:snapToGrid w:val="0"/>
        <w:spacing w:after="0"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采购人指定地点</w:t>
      </w:r>
      <w:r>
        <w:rPr>
          <w:rFonts w:hint="eastAsia" w:ascii="宋体" w:hAnsi="宋体" w:cs="宋体"/>
          <w:color w:val="auto"/>
          <w:sz w:val="24"/>
          <w:szCs w:val="24"/>
          <w:highlight w:val="none"/>
        </w:rPr>
        <w:t>。</w:t>
      </w:r>
    </w:p>
    <w:p w14:paraId="5B8F31DC">
      <w:pPr>
        <w:snapToGrid w:val="0"/>
        <w:spacing w:after="0"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（三）验收方式</w:t>
      </w:r>
    </w:p>
    <w:p w14:paraId="34FA4DC7">
      <w:pPr>
        <w:snapToGrid w:val="0"/>
        <w:spacing w:after="0" w:line="4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1.具备验收条件后由成交供应商向采购人提出验收申请并填写验收申请表。若成交供应商未在规定的交货期内提交验收申请，如无特殊情况视为不合格。</w:t>
      </w:r>
    </w:p>
    <w:p w14:paraId="64CFED41">
      <w:pPr>
        <w:snapToGrid w:val="0"/>
        <w:spacing w:after="0" w:line="4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2.货物到达现场后，成交供应商应在使用单位人员在场情况下当面开箱，共同清点、检查外观，作出开箱记录，双方签字确认。</w:t>
      </w:r>
    </w:p>
    <w:p w14:paraId="57F8B9D8">
      <w:pPr>
        <w:snapToGrid w:val="0"/>
        <w:spacing w:after="0" w:line="4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3.成交供应商应保证货物到达采购人所在地完好无损，如有缺漏、损坏，由成交供应商负责调换、补齐或赔偿。</w:t>
      </w:r>
    </w:p>
    <w:p w14:paraId="73764AD3">
      <w:pPr>
        <w:snapToGrid w:val="0"/>
        <w:spacing w:after="0" w:line="400" w:lineRule="exact"/>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4.成交供应商交货时，应提供完备的装箱单、合格证明、对应产品成品检测报告等，并派遣专业技术人员进行现场验收。</w:t>
      </w:r>
    </w:p>
    <w:p w14:paraId="229C4889">
      <w:pPr>
        <w:snapToGrid w:val="0"/>
        <w:spacing w:after="0" w:line="400" w:lineRule="exact"/>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5.产品在交货完成并符合要求后，才作为最终验收。</w:t>
      </w:r>
    </w:p>
    <w:p w14:paraId="10820151">
      <w:pPr>
        <w:snapToGrid w:val="0"/>
        <w:spacing w:after="0" w:line="400" w:lineRule="exact"/>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6.成交供应商提供的货物未达到竞争性磋商文件规定要求，且对采购人造成损失的，由成交供应商承担一切责任，并赔偿所造成的损失。</w:t>
      </w:r>
    </w:p>
    <w:p w14:paraId="0B3EB19A">
      <w:pPr>
        <w:snapToGrid w:val="0"/>
        <w:spacing w:after="0" w:line="400" w:lineRule="exact"/>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7.如因产品质量问题发生争议时，由采购人委托相应的省级（直辖市、自治区）以上具有资质的检测机构进行质量鉴定，以其鉴定结果为准，若为合格产品由采购人承担，若为不合格产品由成交供应商全额承担。验收合格后，出具采购货物验收报告书。</w:t>
      </w:r>
    </w:p>
    <w:p w14:paraId="68335244">
      <w:pPr>
        <w:snapToGrid w:val="0"/>
        <w:spacing w:after="0" w:line="400" w:lineRule="exact"/>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8.采购人需要制造商对成交供应商交付的产品（包括质量、技术参数等）进行确认的，成交供应商应予以配合，并出具制造商书面意见。</w:t>
      </w:r>
    </w:p>
    <w:p w14:paraId="0FC4722C">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lang w:eastAsia="zh-CN"/>
        </w:rPr>
        <w:t>9.产品包装材料归采购人所有</w:t>
      </w:r>
      <w:r>
        <w:rPr>
          <w:rFonts w:hint="eastAsia" w:ascii="宋体" w:hAnsi="宋体" w:cs="宋体"/>
          <w:color w:val="auto"/>
          <w:sz w:val="24"/>
          <w:szCs w:val="24"/>
        </w:rPr>
        <w:t>。</w:t>
      </w:r>
    </w:p>
    <w:p w14:paraId="4F20742E">
      <w:pPr>
        <w:pStyle w:val="3"/>
        <w:numPr>
          <w:ilvl w:val="1"/>
          <w:numId w:val="0"/>
        </w:numPr>
        <w:spacing w:after="0" w:line="400" w:lineRule="exact"/>
        <w:rPr>
          <w:rFonts w:ascii="宋体" w:hAnsi="宋体" w:eastAsia="宋体" w:cs="宋体"/>
          <w:b/>
          <w:color w:val="auto"/>
          <w:sz w:val="24"/>
          <w:szCs w:val="24"/>
        </w:rPr>
      </w:pPr>
      <w:bookmarkStart w:id="131" w:name="_Toc24884"/>
      <w:bookmarkStart w:id="132" w:name="_Toc11956"/>
      <w:r>
        <w:rPr>
          <w:rFonts w:hint="eastAsia" w:ascii="宋体" w:hAnsi="宋体" w:eastAsia="宋体" w:cs="宋体"/>
          <w:b/>
          <w:color w:val="auto"/>
          <w:sz w:val="24"/>
          <w:szCs w:val="24"/>
        </w:rPr>
        <w:t>二、</w:t>
      </w:r>
      <w:bookmarkEnd w:id="123"/>
      <w:bookmarkEnd w:id="124"/>
      <w:bookmarkEnd w:id="125"/>
      <w:bookmarkEnd w:id="126"/>
      <w:r>
        <w:rPr>
          <w:rFonts w:hint="eastAsia" w:ascii="宋体" w:hAnsi="宋体" w:eastAsia="宋体" w:cs="宋体"/>
          <w:b/>
          <w:color w:val="auto"/>
          <w:sz w:val="24"/>
          <w:szCs w:val="24"/>
        </w:rPr>
        <w:t>报价要求</w:t>
      </w:r>
      <w:bookmarkEnd w:id="131"/>
      <w:bookmarkEnd w:id="132"/>
    </w:p>
    <w:p w14:paraId="76D04696">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本次报价须为人民币报价。包含完成本项目所需的面料、辅料、加工制作、包装、运输费（含装卸费）、保险费、安装调试费、税费、检验费及各种应纳的税费等货到采购人指定地点的所有费用。因</w:t>
      </w:r>
      <w:r>
        <w:rPr>
          <w:rFonts w:hint="eastAsia" w:ascii="宋体" w:hAnsi="宋体" w:cs="宋体"/>
          <w:color w:val="auto"/>
          <w:sz w:val="24"/>
          <w:szCs w:val="24"/>
          <w:lang w:eastAsia="zh-CN"/>
        </w:rPr>
        <w:t>成交</w:t>
      </w:r>
      <w:r>
        <w:rPr>
          <w:rFonts w:hint="eastAsia" w:ascii="宋体" w:hAnsi="宋体" w:cs="宋体"/>
          <w:color w:val="auto"/>
          <w:sz w:val="24"/>
          <w:szCs w:val="24"/>
        </w:rPr>
        <w:t>供应商自身原因造成漏报、少报皆由其自行承担责任，采购人不再补偿。</w:t>
      </w:r>
      <w:bookmarkStart w:id="133" w:name="_Toc9937"/>
      <w:bookmarkStart w:id="134" w:name="_Toc29365"/>
      <w:bookmarkStart w:id="135" w:name="_Toc31443"/>
      <w:bookmarkStart w:id="136" w:name="_Toc21511"/>
    </w:p>
    <w:p w14:paraId="79B6D4AD">
      <w:pPr>
        <w:pStyle w:val="3"/>
        <w:numPr>
          <w:ilvl w:val="1"/>
          <w:numId w:val="0"/>
        </w:numPr>
        <w:spacing w:after="0" w:line="400" w:lineRule="exact"/>
        <w:rPr>
          <w:rFonts w:ascii="宋体" w:hAnsi="宋体" w:eastAsia="宋体" w:cs="宋体"/>
          <w:color w:val="auto"/>
          <w:sz w:val="24"/>
          <w:szCs w:val="24"/>
        </w:rPr>
      </w:pPr>
      <w:bookmarkStart w:id="137" w:name="_Toc30239"/>
      <w:bookmarkStart w:id="138" w:name="_Toc6942"/>
      <w:r>
        <w:rPr>
          <w:rFonts w:hint="eastAsia" w:ascii="宋体" w:hAnsi="宋体" w:eastAsia="宋体" w:cs="宋体"/>
          <w:b/>
          <w:color w:val="auto"/>
          <w:sz w:val="24"/>
          <w:szCs w:val="24"/>
          <w:lang w:eastAsia="zh-CN"/>
        </w:rPr>
        <w:t>三</w:t>
      </w:r>
      <w:r>
        <w:rPr>
          <w:rFonts w:hint="eastAsia" w:ascii="宋体" w:hAnsi="宋体" w:eastAsia="宋体" w:cs="宋体"/>
          <w:b/>
          <w:color w:val="auto"/>
          <w:sz w:val="24"/>
          <w:szCs w:val="24"/>
        </w:rPr>
        <w:t>、质量保证及售后服务</w:t>
      </w:r>
      <w:bookmarkEnd w:id="137"/>
    </w:p>
    <w:p w14:paraId="46765991">
      <w:pPr>
        <w:pStyle w:val="11"/>
        <w:spacing w:after="0" w:line="400" w:lineRule="exact"/>
        <w:ind w:firstLine="480" w:firstLineChars="200"/>
        <w:rPr>
          <w:rFonts w:hint="eastAsia" w:ascii="宋体" w:hAnsi="宋体" w:cs="宋体"/>
          <w:color w:val="auto"/>
          <w:szCs w:val="24"/>
          <w:lang w:eastAsia="zh-CN"/>
        </w:rPr>
      </w:pPr>
      <w:r>
        <w:rPr>
          <w:rFonts w:hint="eastAsia" w:ascii="宋体" w:hAnsi="宋体" w:cs="宋体"/>
          <w:color w:val="auto"/>
          <w:szCs w:val="24"/>
          <w:lang w:eastAsia="zh-CN"/>
        </w:rPr>
        <w:t>（一）货物质量要求</w:t>
      </w:r>
    </w:p>
    <w:p w14:paraId="697A0568">
      <w:pPr>
        <w:pStyle w:val="11"/>
        <w:spacing w:after="0" w:line="400" w:lineRule="exact"/>
        <w:ind w:firstLine="480" w:firstLineChars="200"/>
        <w:rPr>
          <w:rFonts w:hint="eastAsia" w:ascii="宋体" w:hAnsi="宋体" w:cs="宋体"/>
          <w:color w:val="auto"/>
          <w:szCs w:val="24"/>
          <w:lang w:eastAsia="zh-CN"/>
        </w:rPr>
      </w:pPr>
      <w:r>
        <w:rPr>
          <w:rFonts w:hint="eastAsia" w:ascii="宋体" w:hAnsi="宋体" w:cs="宋体"/>
          <w:color w:val="auto"/>
          <w:szCs w:val="24"/>
          <w:lang w:eastAsia="zh-CN"/>
        </w:rPr>
        <w:t>1.成衣质量须达到国家一等品相关标准指标要求，不能达到要求的，采购人有权拒绝验收，造成的任何损失由成交供应商自行负责。</w:t>
      </w:r>
    </w:p>
    <w:p w14:paraId="4C256005">
      <w:pPr>
        <w:pStyle w:val="11"/>
        <w:spacing w:after="0" w:line="400" w:lineRule="exact"/>
        <w:ind w:firstLine="480" w:firstLineChars="200"/>
        <w:rPr>
          <w:rFonts w:hint="eastAsia" w:ascii="宋体" w:hAnsi="宋体" w:cs="宋体"/>
          <w:color w:val="auto"/>
          <w:szCs w:val="24"/>
          <w:lang w:eastAsia="zh-CN"/>
        </w:rPr>
      </w:pPr>
      <w:r>
        <w:rPr>
          <w:rFonts w:hint="eastAsia" w:ascii="宋体" w:hAnsi="宋体" w:cs="宋体"/>
          <w:color w:val="auto"/>
          <w:szCs w:val="24"/>
          <w:lang w:eastAsia="zh-CN"/>
        </w:rPr>
        <w:t>2.成衣及配物包装装箱时，应按部门及名单顺序包装，箱内外注明单位、数量、尺码、面料成分、洗涤说明，每件服装上均有包含服装型号、尺码标识。</w:t>
      </w:r>
    </w:p>
    <w:p w14:paraId="54F5808C">
      <w:pPr>
        <w:pStyle w:val="11"/>
        <w:spacing w:after="0" w:line="400" w:lineRule="exact"/>
        <w:ind w:firstLine="480" w:firstLineChars="200"/>
        <w:rPr>
          <w:rFonts w:hint="eastAsia" w:ascii="宋体" w:hAnsi="宋体" w:cs="宋体"/>
          <w:color w:val="auto"/>
          <w:szCs w:val="24"/>
          <w:lang w:eastAsia="zh-CN"/>
        </w:rPr>
      </w:pPr>
      <w:r>
        <w:rPr>
          <w:rFonts w:hint="eastAsia" w:ascii="宋体" w:hAnsi="宋体" w:cs="宋体"/>
          <w:color w:val="auto"/>
          <w:szCs w:val="24"/>
          <w:lang w:eastAsia="zh-CN"/>
        </w:rPr>
        <w:t>（二）产品质量保证期</w:t>
      </w:r>
    </w:p>
    <w:p w14:paraId="630E8421">
      <w:pPr>
        <w:pStyle w:val="11"/>
        <w:spacing w:after="0" w:line="400" w:lineRule="exact"/>
        <w:ind w:firstLine="480" w:firstLineChars="200"/>
        <w:rPr>
          <w:rFonts w:hint="eastAsia" w:ascii="宋体" w:hAnsi="宋体" w:cs="宋体"/>
          <w:color w:val="auto"/>
          <w:szCs w:val="24"/>
          <w:lang w:eastAsia="zh-CN"/>
        </w:rPr>
      </w:pPr>
      <w:r>
        <w:rPr>
          <w:rFonts w:hint="eastAsia" w:ascii="宋体" w:hAnsi="宋体" w:cs="宋体"/>
          <w:color w:val="auto"/>
          <w:szCs w:val="24"/>
          <w:lang w:eastAsia="zh-CN"/>
        </w:rPr>
        <w:t>1.自验收合格之日起，所投产品质保期为30天。若供应商有更优惠的质保期，请在响应文件中明确应答。</w:t>
      </w:r>
    </w:p>
    <w:p w14:paraId="59266B40">
      <w:pPr>
        <w:pStyle w:val="11"/>
        <w:spacing w:after="0" w:line="400" w:lineRule="exact"/>
        <w:ind w:firstLine="480" w:firstLineChars="200"/>
        <w:rPr>
          <w:rFonts w:hint="eastAsia" w:ascii="宋体" w:hAnsi="宋体" w:cs="宋体"/>
          <w:color w:val="auto"/>
          <w:szCs w:val="24"/>
          <w:lang w:eastAsia="zh-CN"/>
        </w:rPr>
      </w:pPr>
      <w:r>
        <w:rPr>
          <w:rFonts w:hint="eastAsia" w:ascii="宋体" w:hAnsi="宋体" w:cs="宋体"/>
          <w:color w:val="auto"/>
          <w:szCs w:val="24"/>
          <w:lang w:eastAsia="zh-CN"/>
        </w:rPr>
        <w:t>2.产品属于国家规定“三包”范围的，其产品质量保证期不得低于“三包”规定（“三包”规定质保期优于竞争性磋商文件规定的质保期时，按“三包”规定质保期执行）。</w:t>
      </w:r>
    </w:p>
    <w:p w14:paraId="31C31903">
      <w:pPr>
        <w:pStyle w:val="11"/>
        <w:spacing w:after="0" w:line="400" w:lineRule="exact"/>
        <w:ind w:firstLine="480" w:firstLineChars="200"/>
        <w:rPr>
          <w:rFonts w:hint="eastAsia" w:ascii="宋体" w:hAnsi="宋体" w:cs="宋体"/>
          <w:color w:val="auto"/>
          <w:szCs w:val="24"/>
          <w:lang w:eastAsia="zh-CN"/>
        </w:rPr>
      </w:pPr>
      <w:r>
        <w:rPr>
          <w:rFonts w:hint="eastAsia" w:ascii="宋体" w:hAnsi="宋体" w:cs="宋体"/>
          <w:color w:val="auto"/>
          <w:szCs w:val="24"/>
          <w:lang w:eastAsia="zh-CN"/>
        </w:rPr>
        <w:t>3.供应商的质量保证期承诺优于国家“三包”规定的，按供应商实际承诺执行。</w:t>
      </w:r>
    </w:p>
    <w:p w14:paraId="64CD2867">
      <w:pPr>
        <w:pStyle w:val="11"/>
        <w:spacing w:after="0" w:line="400" w:lineRule="exact"/>
        <w:ind w:firstLine="480" w:firstLineChars="200"/>
        <w:rPr>
          <w:rFonts w:hint="eastAsia" w:ascii="宋体" w:hAnsi="宋体" w:cs="宋体"/>
          <w:color w:val="auto"/>
          <w:szCs w:val="24"/>
          <w:lang w:eastAsia="zh-CN"/>
        </w:rPr>
      </w:pPr>
      <w:r>
        <w:rPr>
          <w:rFonts w:hint="eastAsia" w:ascii="宋体" w:hAnsi="宋体" w:cs="宋体"/>
          <w:color w:val="auto"/>
          <w:szCs w:val="24"/>
          <w:lang w:eastAsia="zh-CN"/>
        </w:rPr>
        <w:t>（三）售后服务内容</w:t>
      </w:r>
    </w:p>
    <w:p w14:paraId="29091468">
      <w:pPr>
        <w:pStyle w:val="11"/>
        <w:spacing w:after="0" w:line="400" w:lineRule="exact"/>
        <w:ind w:firstLine="480" w:firstLineChars="200"/>
        <w:rPr>
          <w:rFonts w:hint="eastAsia" w:ascii="宋体" w:hAnsi="宋体" w:cs="宋体"/>
          <w:color w:val="auto"/>
          <w:szCs w:val="24"/>
          <w:lang w:eastAsia="zh-CN"/>
        </w:rPr>
      </w:pPr>
      <w:r>
        <w:rPr>
          <w:rFonts w:hint="eastAsia" w:ascii="宋体" w:hAnsi="宋体" w:cs="宋体"/>
          <w:color w:val="auto"/>
          <w:szCs w:val="24"/>
          <w:lang w:eastAsia="zh-CN"/>
        </w:rPr>
        <w:t>1.在质保期内发生质量或其他问题时，成交供应商应在接到采购人电话后24小时内予以响应，如果7天内无法解决，须提供同等质量、性能的备品，确保能正常使用。</w:t>
      </w:r>
    </w:p>
    <w:p w14:paraId="6A94C3EE">
      <w:pPr>
        <w:pStyle w:val="11"/>
        <w:spacing w:after="0" w:line="400" w:lineRule="exact"/>
        <w:ind w:firstLine="480" w:firstLineChars="200"/>
        <w:rPr>
          <w:rFonts w:hint="eastAsia" w:ascii="宋体" w:hAnsi="宋体" w:cs="宋体"/>
          <w:color w:val="auto"/>
          <w:szCs w:val="24"/>
          <w:lang w:eastAsia="zh-CN"/>
        </w:rPr>
      </w:pPr>
      <w:r>
        <w:rPr>
          <w:rFonts w:hint="eastAsia" w:ascii="宋体" w:hAnsi="宋体" w:cs="宋体"/>
          <w:color w:val="auto"/>
          <w:szCs w:val="24"/>
          <w:lang w:eastAsia="zh-CN"/>
        </w:rPr>
        <w:t>2.售后出现产品质量问题或穿着不合体，必须实行免费包换、包退等。</w:t>
      </w:r>
    </w:p>
    <w:p w14:paraId="0D8FFE9C">
      <w:pPr>
        <w:pStyle w:val="11"/>
        <w:spacing w:after="0" w:line="400" w:lineRule="exact"/>
        <w:ind w:firstLine="480" w:firstLineChars="200"/>
        <w:rPr>
          <w:rFonts w:ascii="宋体" w:hAnsi="宋体" w:cs="宋体"/>
          <w:color w:val="auto"/>
          <w:szCs w:val="24"/>
        </w:rPr>
      </w:pPr>
      <w:r>
        <w:rPr>
          <w:rFonts w:hint="eastAsia" w:ascii="宋体" w:hAnsi="宋体" w:cs="宋体"/>
          <w:color w:val="auto"/>
          <w:szCs w:val="24"/>
          <w:lang w:eastAsia="zh-CN"/>
        </w:rPr>
        <w:t>3.质量保证期过后，采购人需要继续由原成交供应商和厂家提供售后服务的，成交供应商和厂家应以优惠价格提供售后服务</w:t>
      </w:r>
      <w:r>
        <w:rPr>
          <w:rFonts w:hint="eastAsia"/>
          <w:color w:val="auto"/>
        </w:rPr>
        <w:t>。</w:t>
      </w:r>
    </w:p>
    <w:p w14:paraId="3EC690F4">
      <w:pPr>
        <w:pStyle w:val="3"/>
        <w:numPr>
          <w:ilvl w:val="1"/>
          <w:numId w:val="0"/>
        </w:numPr>
        <w:spacing w:after="0" w:line="400" w:lineRule="exact"/>
        <w:rPr>
          <w:rFonts w:ascii="宋体" w:hAnsi="宋体" w:eastAsia="宋体" w:cs="宋体"/>
          <w:color w:val="auto"/>
          <w:sz w:val="24"/>
          <w:szCs w:val="24"/>
        </w:rPr>
      </w:pPr>
      <w:bookmarkStart w:id="139" w:name="_Toc26316"/>
      <w:r>
        <w:rPr>
          <w:rFonts w:hint="eastAsia" w:ascii="宋体" w:hAnsi="宋体" w:eastAsia="宋体" w:cs="宋体"/>
          <w:b/>
          <w:color w:val="auto"/>
          <w:sz w:val="24"/>
          <w:szCs w:val="24"/>
          <w:lang w:eastAsia="zh-CN"/>
        </w:rPr>
        <w:t>四</w:t>
      </w:r>
      <w:r>
        <w:rPr>
          <w:rFonts w:hint="eastAsia" w:ascii="宋体" w:hAnsi="宋体" w:eastAsia="宋体" w:cs="宋体"/>
          <w:b/>
          <w:color w:val="auto"/>
          <w:sz w:val="24"/>
          <w:szCs w:val="24"/>
        </w:rPr>
        <w:t>、</w:t>
      </w:r>
      <w:bookmarkEnd w:id="127"/>
      <w:bookmarkEnd w:id="128"/>
      <w:bookmarkEnd w:id="129"/>
      <w:bookmarkEnd w:id="133"/>
      <w:bookmarkEnd w:id="134"/>
      <w:bookmarkEnd w:id="135"/>
      <w:bookmarkEnd w:id="136"/>
      <w:r>
        <w:rPr>
          <w:rFonts w:hint="eastAsia" w:ascii="宋体" w:hAnsi="宋体" w:eastAsia="宋体" w:cs="宋体"/>
          <w:b/>
          <w:color w:val="auto"/>
          <w:sz w:val="24"/>
          <w:szCs w:val="24"/>
        </w:rPr>
        <w:t>付款方式</w:t>
      </w:r>
      <w:bookmarkEnd w:id="130"/>
      <w:bookmarkEnd w:id="138"/>
      <w:bookmarkEnd w:id="139"/>
      <w:bookmarkStart w:id="140" w:name="_Toc267320052"/>
      <w:bookmarkStart w:id="141" w:name="_Toc32008"/>
      <w:bookmarkStart w:id="142" w:name="_Toc31346"/>
      <w:bookmarkStart w:id="143" w:name="_Toc22056"/>
      <w:bookmarkStart w:id="144" w:name="_Toc21764"/>
      <w:bookmarkStart w:id="145" w:name="_Toc76373881"/>
      <w:bookmarkStart w:id="146" w:name="_Toc11159"/>
      <w:bookmarkStart w:id="147" w:name="_Toc30396"/>
    </w:p>
    <w:p w14:paraId="56B85B8D">
      <w:pPr>
        <w:pStyle w:val="11"/>
        <w:spacing w:after="0" w:line="400" w:lineRule="exact"/>
        <w:ind w:firstLine="480" w:firstLineChars="200"/>
        <w:rPr>
          <w:rFonts w:ascii="宋体" w:hAnsi="宋体" w:cs="宋体"/>
          <w:color w:val="auto"/>
          <w:szCs w:val="24"/>
        </w:rPr>
      </w:pPr>
      <w:r>
        <w:rPr>
          <w:rFonts w:hint="eastAsia" w:ascii="宋体" w:hAnsi="宋体" w:cs="宋体"/>
          <w:color w:val="auto"/>
          <w:szCs w:val="24"/>
          <w:lang w:val="en-US" w:eastAsia="zh-CN"/>
        </w:rPr>
        <w:t>货物全部交货完毕并经采购人验收合格后，采购人向成交供应商支付合同全款</w:t>
      </w:r>
      <w:r>
        <w:rPr>
          <w:rFonts w:hint="eastAsia"/>
          <w:color w:val="auto"/>
        </w:rPr>
        <w:t>。</w:t>
      </w:r>
    </w:p>
    <w:p w14:paraId="765DC1BB">
      <w:pPr>
        <w:pStyle w:val="3"/>
        <w:numPr>
          <w:ilvl w:val="1"/>
          <w:numId w:val="0"/>
        </w:numPr>
        <w:spacing w:after="0" w:line="400" w:lineRule="exact"/>
        <w:rPr>
          <w:rFonts w:ascii="宋体" w:hAnsi="宋体" w:eastAsia="宋体" w:cs="宋体"/>
          <w:b/>
          <w:color w:val="auto"/>
          <w:sz w:val="24"/>
          <w:szCs w:val="24"/>
        </w:rPr>
      </w:pPr>
      <w:bookmarkStart w:id="148" w:name="_Toc14462"/>
      <w:bookmarkStart w:id="149" w:name="_Toc9965"/>
      <w:r>
        <w:rPr>
          <w:rFonts w:hint="eastAsia" w:ascii="宋体" w:hAnsi="宋体" w:eastAsia="宋体" w:cs="宋体"/>
          <w:b/>
          <w:color w:val="auto"/>
          <w:sz w:val="24"/>
          <w:szCs w:val="24"/>
          <w:lang w:eastAsia="zh-CN"/>
        </w:rPr>
        <w:t>五</w:t>
      </w:r>
      <w:r>
        <w:rPr>
          <w:rFonts w:hint="eastAsia" w:ascii="宋体" w:hAnsi="宋体" w:eastAsia="宋体" w:cs="宋体"/>
          <w:b/>
          <w:color w:val="auto"/>
          <w:sz w:val="24"/>
          <w:szCs w:val="24"/>
        </w:rPr>
        <w:t>、知识产权</w:t>
      </w:r>
      <w:bookmarkEnd w:id="140"/>
      <w:bookmarkEnd w:id="141"/>
      <w:bookmarkEnd w:id="142"/>
      <w:bookmarkEnd w:id="143"/>
      <w:bookmarkEnd w:id="144"/>
      <w:bookmarkEnd w:id="145"/>
      <w:bookmarkEnd w:id="146"/>
      <w:bookmarkEnd w:id="147"/>
      <w:bookmarkEnd w:id="148"/>
      <w:bookmarkEnd w:id="149"/>
    </w:p>
    <w:p w14:paraId="7903EF95">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79F9335C">
      <w:pPr>
        <w:pStyle w:val="3"/>
        <w:numPr>
          <w:ilvl w:val="1"/>
          <w:numId w:val="0"/>
        </w:numPr>
        <w:spacing w:after="0" w:line="400" w:lineRule="exact"/>
        <w:rPr>
          <w:rFonts w:ascii="宋体" w:hAnsi="宋体" w:eastAsia="宋体" w:cs="宋体"/>
          <w:b/>
          <w:color w:val="auto"/>
          <w:sz w:val="24"/>
          <w:szCs w:val="24"/>
        </w:rPr>
      </w:pPr>
      <w:bookmarkStart w:id="150" w:name="_Toc32649"/>
      <w:bookmarkStart w:id="151" w:name="_Toc23756"/>
      <w:bookmarkStart w:id="152" w:name="_Toc28960"/>
      <w:bookmarkStart w:id="153" w:name="_Toc22507"/>
      <w:bookmarkStart w:id="154" w:name="_Toc13865"/>
      <w:bookmarkStart w:id="155" w:name="_Toc76373883"/>
      <w:bookmarkStart w:id="156" w:name="_Toc27211"/>
      <w:bookmarkStart w:id="157" w:name="_Toc1051"/>
      <w:bookmarkStart w:id="158" w:name="_Toc15168"/>
      <w:r>
        <w:rPr>
          <w:rFonts w:hint="eastAsia" w:ascii="宋体" w:hAnsi="宋体" w:eastAsia="宋体" w:cs="宋体"/>
          <w:b/>
          <w:color w:val="auto"/>
          <w:sz w:val="24"/>
          <w:szCs w:val="24"/>
          <w:lang w:eastAsia="zh-CN"/>
        </w:rPr>
        <w:t>六</w:t>
      </w:r>
      <w:r>
        <w:rPr>
          <w:rFonts w:hint="eastAsia" w:ascii="宋体" w:hAnsi="宋体" w:eastAsia="宋体" w:cs="宋体"/>
          <w:b/>
          <w:color w:val="auto"/>
          <w:sz w:val="24"/>
          <w:szCs w:val="24"/>
        </w:rPr>
        <w:t>、其他</w:t>
      </w:r>
      <w:bookmarkEnd w:id="150"/>
      <w:bookmarkEnd w:id="151"/>
      <w:bookmarkEnd w:id="152"/>
      <w:bookmarkEnd w:id="153"/>
      <w:bookmarkEnd w:id="154"/>
      <w:bookmarkEnd w:id="155"/>
      <w:bookmarkEnd w:id="156"/>
      <w:bookmarkEnd w:id="157"/>
      <w:bookmarkEnd w:id="158"/>
    </w:p>
    <w:p w14:paraId="569C6E2A">
      <w:pPr>
        <w:widowControl/>
        <w:snapToGrid w:val="0"/>
        <w:spacing w:after="0" w:line="400" w:lineRule="exact"/>
        <w:ind w:firstLine="540"/>
        <w:rPr>
          <w:rFonts w:ascii="宋体" w:hAnsi="宋体" w:cs="宋体"/>
          <w:color w:val="auto"/>
        </w:rPr>
      </w:pPr>
      <w:r>
        <w:rPr>
          <w:rFonts w:hint="eastAsia" w:ascii="宋体" w:hAnsi="宋体" w:cs="宋体"/>
          <w:color w:val="auto"/>
          <w:sz w:val="24"/>
          <w:szCs w:val="24"/>
        </w:rPr>
        <w:t>其他未尽事宜由供需双方在采购合同中详细约定。</w:t>
      </w:r>
    </w:p>
    <w:p w14:paraId="3A84E19F">
      <w:pPr>
        <w:pStyle w:val="3"/>
        <w:pageBreakBefore/>
        <w:numPr>
          <w:ilvl w:val="1"/>
          <w:numId w:val="0"/>
        </w:numPr>
        <w:spacing w:after="0" w:line="360" w:lineRule="auto"/>
        <w:jc w:val="center"/>
        <w:rPr>
          <w:rFonts w:ascii="宋体" w:hAnsi="宋体" w:eastAsia="宋体" w:cs="宋体"/>
          <w:b/>
          <w:bCs w:val="0"/>
          <w:color w:val="auto"/>
          <w:sz w:val="36"/>
          <w:szCs w:val="30"/>
        </w:rPr>
      </w:pPr>
      <w:bookmarkStart w:id="159" w:name="_Toc17868"/>
      <w:bookmarkStart w:id="160" w:name="_Toc5979"/>
      <w:bookmarkStart w:id="161" w:name="_Toc76462332"/>
      <w:bookmarkStart w:id="162" w:name="_Toc106030887"/>
      <w:bookmarkStart w:id="163" w:name="_Toc9000"/>
      <w:bookmarkStart w:id="164" w:name="_Toc14992"/>
      <w:bookmarkStart w:id="165" w:name="_Toc11396"/>
      <w:bookmarkStart w:id="166" w:name="_Toc7832"/>
      <w:r>
        <w:rPr>
          <w:rFonts w:hint="eastAsia" w:ascii="宋体" w:hAnsi="宋体" w:eastAsia="宋体" w:cs="宋体"/>
          <w:b/>
          <w:bCs w:val="0"/>
          <w:color w:val="auto"/>
          <w:sz w:val="36"/>
          <w:szCs w:val="30"/>
        </w:rPr>
        <w:t>第四篇  磋商程序及方法、评审标准、无效响应和</w:t>
      </w:r>
      <w:r>
        <w:rPr>
          <w:rFonts w:hint="eastAsia" w:ascii="宋体" w:hAnsi="宋体" w:eastAsia="宋体" w:cs="宋体"/>
          <w:b/>
          <w:bCs w:val="0"/>
          <w:color w:val="auto"/>
          <w:sz w:val="36"/>
          <w:szCs w:val="36"/>
        </w:rPr>
        <w:t>采购终止</w:t>
      </w:r>
      <w:bookmarkEnd w:id="159"/>
      <w:bookmarkEnd w:id="160"/>
      <w:bookmarkEnd w:id="161"/>
      <w:bookmarkEnd w:id="162"/>
      <w:bookmarkEnd w:id="163"/>
      <w:bookmarkEnd w:id="164"/>
      <w:bookmarkEnd w:id="165"/>
      <w:bookmarkEnd w:id="166"/>
    </w:p>
    <w:p w14:paraId="0686F9AB">
      <w:pPr>
        <w:pStyle w:val="3"/>
        <w:numPr>
          <w:ilvl w:val="1"/>
          <w:numId w:val="0"/>
        </w:numPr>
        <w:adjustRightInd w:val="0"/>
        <w:snapToGrid w:val="0"/>
        <w:spacing w:after="0" w:line="400" w:lineRule="exact"/>
        <w:rPr>
          <w:rFonts w:ascii="宋体" w:hAnsi="宋体" w:eastAsia="宋体" w:cs="宋体"/>
          <w:b/>
          <w:bCs w:val="0"/>
          <w:color w:val="auto"/>
          <w:sz w:val="24"/>
        </w:rPr>
      </w:pPr>
      <w:bookmarkStart w:id="167" w:name="_Toc11861"/>
      <w:bookmarkStart w:id="168" w:name="_Toc76462333"/>
      <w:bookmarkStart w:id="169" w:name="_Toc26628"/>
      <w:bookmarkStart w:id="170" w:name="_Toc106030888"/>
      <w:bookmarkStart w:id="171" w:name="_Toc147"/>
      <w:bookmarkStart w:id="172" w:name="_Toc25370"/>
      <w:bookmarkStart w:id="173" w:name="_Toc28798"/>
      <w:bookmarkStart w:id="174" w:name="_Toc30796"/>
      <w:r>
        <w:rPr>
          <w:rFonts w:hint="eastAsia" w:ascii="宋体" w:hAnsi="宋体" w:eastAsia="宋体" w:cs="宋体"/>
          <w:b/>
          <w:bCs w:val="0"/>
          <w:color w:val="auto"/>
          <w:sz w:val="24"/>
        </w:rPr>
        <w:t>一、磋商程序及方法</w:t>
      </w:r>
      <w:bookmarkEnd w:id="167"/>
      <w:bookmarkEnd w:id="168"/>
      <w:bookmarkEnd w:id="169"/>
      <w:bookmarkEnd w:id="170"/>
      <w:bookmarkEnd w:id="171"/>
      <w:bookmarkEnd w:id="172"/>
      <w:bookmarkEnd w:id="173"/>
      <w:bookmarkEnd w:id="174"/>
    </w:p>
    <w:p w14:paraId="6301EFF6">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43810501">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（二）磋商小组对各供应商的资格条件、响应文件的有效性、完整性和响应程度进行审查。各供应商只有在完全符合要求的前提下，才能参与正式磋商。</w:t>
      </w:r>
    </w:p>
    <w:p w14:paraId="42AE6CF8">
      <w:pPr>
        <w:snapToGrid w:val="0"/>
        <w:spacing w:after="0" w:line="400" w:lineRule="exact"/>
        <w:ind w:firstLine="480" w:firstLineChars="200"/>
        <w:rPr>
          <w:rFonts w:ascii="宋体" w:hAnsi="宋体" w:cs="宋体"/>
          <w:color w:val="auto"/>
          <w:kern w:val="0"/>
          <w:sz w:val="24"/>
          <w:szCs w:val="24"/>
        </w:rPr>
      </w:pPr>
      <w:r>
        <w:rPr>
          <w:rFonts w:hint="eastAsia" w:ascii="宋体" w:hAnsi="宋体" w:cs="宋体"/>
          <w:color w:val="auto"/>
          <w:sz w:val="24"/>
          <w:szCs w:val="24"/>
        </w:rPr>
        <w:t>1.</w:t>
      </w:r>
      <w:r>
        <w:rPr>
          <w:rFonts w:hint="eastAsia" w:ascii="宋体" w:hAnsi="宋体" w:cs="宋体"/>
          <w:color w:val="auto"/>
          <w:kern w:val="0"/>
          <w:sz w:val="24"/>
          <w:szCs w:val="24"/>
        </w:rPr>
        <w:t>资格性审查。依据法律法规和竞争性磋商文件的规定，对响应文件中的资格证明、等进行审查，以确定供应商是否具备磋商资格。资格性审查资料表如下：</w:t>
      </w:r>
    </w:p>
    <w:tbl>
      <w:tblPr>
        <w:tblStyle w:val="3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5267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4354374">
            <w:pPr>
              <w:spacing w:after="0" w:line="400" w:lineRule="exact"/>
              <w:jc w:val="center"/>
              <w:rPr>
                <w:rFonts w:ascii="宋体" w:hAnsi="宋体" w:cs="宋体"/>
                <w:b/>
                <w:color w:val="auto"/>
                <w:kern w:val="0"/>
                <w:sz w:val="21"/>
                <w:szCs w:val="21"/>
              </w:rPr>
            </w:pPr>
            <w:r>
              <w:rPr>
                <w:rFonts w:hint="eastAsia" w:ascii="宋体" w:hAnsi="宋体" w:cs="宋体"/>
                <w:b/>
                <w:color w:val="auto"/>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3C5E71F4">
            <w:pPr>
              <w:spacing w:after="0" w:line="400" w:lineRule="exact"/>
              <w:jc w:val="center"/>
              <w:rPr>
                <w:rFonts w:ascii="宋体" w:hAnsi="宋体" w:cs="宋体"/>
                <w:b/>
                <w:color w:val="auto"/>
                <w:kern w:val="0"/>
                <w:sz w:val="21"/>
                <w:szCs w:val="21"/>
              </w:rPr>
            </w:pPr>
            <w:r>
              <w:rPr>
                <w:rFonts w:hint="eastAsia" w:ascii="宋体" w:hAnsi="宋体" w:cs="宋体"/>
                <w:b/>
                <w:color w:val="auto"/>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3D1AE5A4">
            <w:pPr>
              <w:spacing w:after="0" w:line="400" w:lineRule="exact"/>
              <w:jc w:val="center"/>
              <w:rPr>
                <w:rFonts w:ascii="宋体" w:hAnsi="宋体" w:cs="宋体"/>
                <w:b/>
                <w:color w:val="auto"/>
                <w:kern w:val="0"/>
                <w:sz w:val="21"/>
                <w:szCs w:val="21"/>
              </w:rPr>
            </w:pPr>
            <w:r>
              <w:rPr>
                <w:rFonts w:hint="eastAsia" w:ascii="宋体" w:hAnsi="宋体" w:cs="宋体"/>
                <w:b/>
                <w:color w:val="auto"/>
                <w:kern w:val="0"/>
                <w:sz w:val="21"/>
                <w:szCs w:val="21"/>
              </w:rPr>
              <w:t>检查内容</w:t>
            </w:r>
          </w:p>
        </w:tc>
      </w:tr>
      <w:tr w14:paraId="5F66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54703F9B">
            <w:pPr>
              <w:spacing w:after="0" w:line="400" w:lineRule="exact"/>
              <w:jc w:val="center"/>
              <w:rPr>
                <w:rFonts w:ascii="宋体" w:hAnsi="宋体" w:cs="宋体"/>
                <w:color w:val="auto"/>
                <w:sz w:val="21"/>
                <w:szCs w:val="21"/>
              </w:rPr>
            </w:pPr>
            <w:r>
              <w:rPr>
                <w:rFonts w:hint="eastAsia" w:ascii="宋体" w:hAnsi="宋体" w:cs="宋体"/>
                <w:color w:val="auto"/>
                <w:sz w:val="21"/>
                <w:szCs w:val="21"/>
              </w:rPr>
              <w:t>（一）</w:t>
            </w:r>
          </w:p>
        </w:tc>
        <w:tc>
          <w:tcPr>
            <w:tcW w:w="709" w:type="dxa"/>
            <w:vMerge w:val="restart"/>
            <w:vAlign w:val="center"/>
          </w:tcPr>
          <w:p w14:paraId="2149DAB1">
            <w:pPr>
              <w:spacing w:after="0" w:line="400" w:lineRule="exact"/>
              <w:rPr>
                <w:rFonts w:ascii="宋体" w:hAnsi="宋体" w:cs="宋体"/>
                <w:color w:val="auto"/>
                <w:sz w:val="21"/>
                <w:szCs w:val="21"/>
                <w:lang w:val="zh-CN"/>
              </w:rPr>
            </w:pPr>
            <w:r>
              <w:rPr>
                <w:rFonts w:hint="eastAsia" w:ascii="宋体" w:hAnsi="宋体" w:cs="宋体"/>
                <w:color w:val="auto"/>
                <w:sz w:val="21"/>
                <w:szCs w:val="21"/>
                <w:lang w:val="zh-CN"/>
              </w:rPr>
              <w:t>《中华人民共和国政府采购法》第二十二条规定</w:t>
            </w:r>
          </w:p>
        </w:tc>
        <w:tc>
          <w:tcPr>
            <w:tcW w:w="3118" w:type="dxa"/>
            <w:vAlign w:val="center"/>
          </w:tcPr>
          <w:p w14:paraId="1BABE2A1">
            <w:pPr>
              <w:spacing w:after="0" w:line="400" w:lineRule="exact"/>
              <w:rPr>
                <w:rFonts w:ascii="宋体" w:hAnsi="宋体" w:cs="宋体"/>
                <w:color w:val="auto"/>
                <w:sz w:val="21"/>
                <w:szCs w:val="21"/>
              </w:rPr>
            </w:pPr>
            <w:r>
              <w:rPr>
                <w:rFonts w:hint="eastAsia" w:ascii="宋体" w:hAnsi="宋体" w:cs="宋体"/>
                <w:color w:val="auto"/>
                <w:sz w:val="21"/>
                <w:szCs w:val="21"/>
              </w:rPr>
              <w:t>1.具有独立承担民事责任的能力</w:t>
            </w:r>
          </w:p>
        </w:tc>
        <w:tc>
          <w:tcPr>
            <w:tcW w:w="4984" w:type="dxa"/>
            <w:vAlign w:val="center"/>
          </w:tcPr>
          <w:p w14:paraId="3DFA5976">
            <w:pPr>
              <w:spacing w:after="0" w:line="400" w:lineRule="exact"/>
              <w:rPr>
                <w:rFonts w:ascii="宋体" w:hAnsi="宋体" w:cs="宋体"/>
                <w:color w:val="auto"/>
                <w:sz w:val="21"/>
                <w:szCs w:val="21"/>
              </w:rPr>
            </w:pPr>
            <w:r>
              <w:rPr>
                <w:rFonts w:hint="eastAsia" w:ascii="宋体" w:hAnsi="宋体" w:cs="宋体"/>
                <w:color w:val="auto"/>
                <w:sz w:val="21"/>
                <w:szCs w:val="21"/>
              </w:rPr>
              <w:t xml:space="preserve">1.供应商法人营业执照（副本）或事业单位法人证书（副本）或个体工商户营业执照或有效的自然人身份证明或社会团体法人登记证书（提供复印件）。 </w:t>
            </w:r>
          </w:p>
          <w:p w14:paraId="66CE9DED">
            <w:pPr>
              <w:spacing w:after="0" w:line="400" w:lineRule="exact"/>
              <w:rPr>
                <w:rFonts w:ascii="宋体" w:hAnsi="宋体" w:cs="宋体"/>
                <w:color w:val="auto"/>
                <w:sz w:val="21"/>
                <w:szCs w:val="21"/>
              </w:rPr>
            </w:pPr>
            <w:r>
              <w:rPr>
                <w:rFonts w:hint="eastAsia" w:ascii="宋体" w:hAnsi="宋体" w:cs="宋体"/>
                <w:color w:val="auto"/>
                <w:sz w:val="21"/>
                <w:szCs w:val="21"/>
              </w:rPr>
              <w:t>2.供应商法定代表人身份证明和法定代表人授权代表委托书。</w:t>
            </w:r>
          </w:p>
        </w:tc>
      </w:tr>
      <w:tr w14:paraId="7E10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3B360D4">
            <w:pPr>
              <w:spacing w:after="0" w:line="400" w:lineRule="exact"/>
              <w:jc w:val="center"/>
              <w:rPr>
                <w:rFonts w:ascii="宋体" w:hAnsi="宋体" w:cs="宋体"/>
                <w:color w:val="auto"/>
                <w:sz w:val="21"/>
                <w:szCs w:val="21"/>
              </w:rPr>
            </w:pPr>
          </w:p>
        </w:tc>
        <w:tc>
          <w:tcPr>
            <w:tcW w:w="709" w:type="dxa"/>
            <w:vMerge w:val="continue"/>
            <w:vAlign w:val="center"/>
          </w:tcPr>
          <w:p w14:paraId="1D5ACA19">
            <w:pPr>
              <w:spacing w:after="0" w:line="400" w:lineRule="exact"/>
              <w:rPr>
                <w:rFonts w:ascii="宋体" w:hAnsi="宋体" w:cs="宋体"/>
                <w:color w:val="auto"/>
                <w:sz w:val="21"/>
                <w:szCs w:val="21"/>
                <w:lang w:val="zh-CN"/>
              </w:rPr>
            </w:pPr>
          </w:p>
        </w:tc>
        <w:tc>
          <w:tcPr>
            <w:tcW w:w="3118" w:type="dxa"/>
            <w:vAlign w:val="center"/>
          </w:tcPr>
          <w:p w14:paraId="42217C51">
            <w:pPr>
              <w:spacing w:after="0" w:line="400" w:lineRule="exact"/>
              <w:rPr>
                <w:rFonts w:ascii="宋体" w:hAnsi="宋体" w:cs="宋体"/>
                <w:color w:val="auto"/>
                <w:sz w:val="21"/>
                <w:szCs w:val="21"/>
              </w:rPr>
            </w:pPr>
            <w:r>
              <w:rPr>
                <w:rFonts w:hint="eastAsia" w:ascii="宋体" w:hAnsi="宋体" w:cs="宋体"/>
                <w:color w:val="auto"/>
                <w:sz w:val="21"/>
                <w:szCs w:val="21"/>
                <w:lang w:val="zh-CN"/>
              </w:rPr>
              <w:t>2.</w:t>
            </w:r>
            <w:r>
              <w:rPr>
                <w:rFonts w:hint="eastAsia" w:ascii="宋体" w:hAnsi="宋体" w:cs="宋体"/>
                <w:color w:val="auto"/>
                <w:sz w:val="21"/>
                <w:szCs w:val="21"/>
              </w:rPr>
              <w:t>具有良好的商业信誉和健全的财务会计制度</w:t>
            </w:r>
          </w:p>
        </w:tc>
        <w:tc>
          <w:tcPr>
            <w:tcW w:w="4984" w:type="dxa"/>
            <w:vMerge w:val="restart"/>
            <w:vAlign w:val="center"/>
          </w:tcPr>
          <w:p w14:paraId="1A08E7C6">
            <w:pPr>
              <w:spacing w:after="0" w:line="400" w:lineRule="exact"/>
              <w:rPr>
                <w:rFonts w:ascii="宋体" w:hAnsi="宋体" w:cs="宋体"/>
                <w:b/>
                <w:color w:val="auto"/>
                <w:sz w:val="21"/>
                <w:szCs w:val="21"/>
              </w:rPr>
            </w:pPr>
            <w:r>
              <w:rPr>
                <w:rFonts w:hint="eastAsia" w:ascii="宋体" w:hAnsi="宋体" w:cs="宋体"/>
                <w:color w:val="auto"/>
                <w:sz w:val="21"/>
                <w:szCs w:val="21"/>
              </w:rPr>
              <w:t>供应商提供“基本资格条件承诺函”（格式详见第七篇）</w:t>
            </w:r>
          </w:p>
        </w:tc>
      </w:tr>
      <w:tr w14:paraId="32AC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5590359">
            <w:pPr>
              <w:spacing w:after="0" w:line="400" w:lineRule="exact"/>
              <w:jc w:val="center"/>
              <w:rPr>
                <w:rFonts w:ascii="宋体" w:hAnsi="宋体" w:cs="宋体"/>
                <w:color w:val="auto"/>
                <w:sz w:val="21"/>
                <w:szCs w:val="21"/>
              </w:rPr>
            </w:pPr>
          </w:p>
        </w:tc>
        <w:tc>
          <w:tcPr>
            <w:tcW w:w="709" w:type="dxa"/>
            <w:vMerge w:val="continue"/>
            <w:vAlign w:val="center"/>
          </w:tcPr>
          <w:p w14:paraId="5D1A3504">
            <w:pPr>
              <w:spacing w:after="0" w:line="400" w:lineRule="exact"/>
              <w:rPr>
                <w:rFonts w:ascii="宋体" w:hAnsi="宋体" w:cs="宋体"/>
                <w:color w:val="auto"/>
                <w:sz w:val="21"/>
                <w:szCs w:val="21"/>
                <w:lang w:val="zh-CN"/>
              </w:rPr>
            </w:pPr>
          </w:p>
        </w:tc>
        <w:tc>
          <w:tcPr>
            <w:tcW w:w="3118" w:type="dxa"/>
            <w:vAlign w:val="center"/>
          </w:tcPr>
          <w:p w14:paraId="7DC74133">
            <w:pPr>
              <w:spacing w:after="0" w:line="400" w:lineRule="exact"/>
              <w:rPr>
                <w:rFonts w:ascii="宋体" w:hAnsi="宋体" w:cs="宋体"/>
                <w:color w:val="auto"/>
                <w:sz w:val="21"/>
                <w:szCs w:val="21"/>
                <w:lang w:val="zh-CN"/>
              </w:rPr>
            </w:pPr>
            <w:r>
              <w:rPr>
                <w:rFonts w:hint="eastAsia" w:ascii="宋体" w:hAnsi="宋体" w:cs="宋体"/>
                <w:color w:val="auto"/>
                <w:sz w:val="21"/>
                <w:szCs w:val="21"/>
                <w:lang w:val="zh-CN"/>
              </w:rPr>
              <w:t>3.具有履行合同所必需的设备和专业技术能力</w:t>
            </w:r>
          </w:p>
        </w:tc>
        <w:tc>
          <w:tcPr>
            <w:tcW w:w="4984" w:type="dxa"/>
            <w:vMerge w:val="continue"/>
            <w:vAlign w:val="center"/>
          </w:tcPr>
          <w:p w14:paraId="1D1DC04C">
            <w:pPr>
              <w:spacing w:after="0" w:line="400" w:lineRule="exact"/>
              <w:rPr>
                <w:rFonts w:ascii="宋体" w:hAnsi="宋体" w:cs="宋体"/>
                <w:color w:val="auto"/>
                <w:sz w:val="21"/>
                <w:szCs w:val="21"/>
              </w:rPr>
            </w:pPr>
          </w:p>
        </w:tc>
      </w:tr>
      <w:tr w14:paraId="4E38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vAlign w:val="center"/>
          </w:tcPr>
          <w:p w14:paraId="793ABDAF">
            <w:pPr>
              <w:spacing w:after="0" w:line="400" w:lineRule="exact"/>
              <w:jc w:val="center"/>
              <w:rPr>
                <w:rFonts w:ascii="宋体" w:hAnsi="宋体" w:cs="宋体"/>
                <w:color w:val="auto"/>
                <w:sz w:val="21"/>
                <w:szCs w:val="21"/>
              </w:rPr>
            </w:pPr>
          </w:p>
        </w:tc>
        <w:tc>
          <w:tcPr>
            <w:tcW w:w="709" w:type="dxa"/>
            <w:vMerge w:val="continue"/>
            <w:vAlign w:val="center"/>
          </w:tcPr>
          <w:p w14:paraId="5AD42FA5">
            <w:pPr>
              <w:spacing w:after="0" w:line="400" w:lineRule="exact"/>
              <w:rPr>
                <w:rFonts w:ascii="宋体" w:hAnsi="宋体" w:cs="宋体"/>
                <w:color w:val="auto"/>
                <w:sz w:val="21"/>
                <w:szCs w:val="21"/>
                <w:lang w:val="zh-CN"/>
              </w:rPr>
            </w:pPr>
          </w:p>
        </w:tc>
        <w:tc>
          <w:tcPr>
            <w:tcW w:w="3118" w:type="dxa"/>
            <w:vAlign w:val="center"/>
          </w:tcPr>
          <w:p w14:paraId="758B2FDD">
            <w:pPr>
              <w:spacing w:after="0" w:line="400" w:lineRule="exact"/>
              <w:rPr>
                <w:rFonts w:ascii="宋体" w:hAnsi="宋体" w:cs="宋体"/>
                <w:color w:val="auto"/>
                <w:sz w:val="21"/>
                <w:szCs w:val="21"/>
                <w:lang w:val="zh-CN"/>
              </w:rPr>
            </w:pPr>
            <w:r>
              <w:rPr>
                <w:rFonts w:hint="eastAsia" w:ascii="宋体" w:hAnsi="宋体" w:cs="宋体"/>
                <w:color w:val="auto"/>
                <w:sz w:val="21"/>
                <w:szCs w:val="21"/>
                <w:lang w:val="zh-CN"/>
              </w:rPr>
              <w:t>4.有依法缴纳税收和社会保障金的良好记录</w:t>
            </w:r>
          </w:p>
        </w:tc>
        <w:tc>
          <w:tcPr>
            <w:tcW w:w="4984" w:type="dxa"/>
            <w:vMerge w:val="continue"/>
            <w:vAlign w:val="center"/>
          </w:tcPr>
          <w:p w14:paraId="47A14CF9">
            <w:pPr>
              <w:spacing w:after="0" w:line="400" w:lineRule="exact"/>
              <w:rPr>
                <w:rFonts w:ascii="宋体" w:hAnsi="宋体" w:cs="宋体"/>
                <w:color w:val="auto"/>
                <w:sz w:val="21"/>
                <w:szCs w:val="21"/>
              </w:rPr>
            </w:pPr>
          </w:p>
        </w:tc>
      </w:tr>
      <w:tr w14:paraId="5877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C5F7254">
            <w:pPr>
              <w:spacing w:after="0" w:line="400" w:lineRule="exact"/>
              <w:jc w:val="center"/>
              <w:rPr>
                <w:rFonts w:ascii="宋体" w:hAnsi="宋体" w:cs="宋体"/>
                <w:color w:val="auto"/>
                <w:sz w:val="21"/>
                <w:szCs w:val="21"/>
              </w:rPr>
            </w:pPr>
          </w:p>
        </w:tc>
        <w:tc>
          <w:tcPr>
            <w:tcW w:w="709" w:type="dxa"/>
            <w:vMerge w:val="continue"/>
            <w:vAlign w:val="center"/>
          </w:tcPr>
          <w:p w14:paraId="4CFB5165">
            <w:pPr>
              <w:spacing w:after="0" w:line="400" w:lineRule="exact"/>
              <w:rPr>
                <w:rFonts w:ascii="宋体" w:hAnsi="宋体" w:cs="宋体"/>
                <w:color w:val="auto"/>
                <w:sz w:val="21"/>
                <w:szCs w:val="21"/>
                <w:lang w:val="zh-CN"/>
              </w:rPr>
            </w:pPr>
          </w:p>
        </w:tc>
        <w:tc>
          <w:tcPr>
            <w:tcW w:w="3118" w:type="dxa"/>
            <w:vAlign w:val="center"/>
          </w:tcPr>
          <w:p w14:paraId="125B4B2C">
            <w:pPr>
              <w:spacing w:after="0" w:line="400" w:lineRule="exact"/>
              <w:rPr>
                <w:rFonts w:ascii="宋体" w:hAnsi="宋体" w:cs="宋体"/>
                <w:color w:val="auto"/>
                <w:sz w:val="21"/>
                <w:szCs w:val="21"/>
              </w:rPr>
            </w:pPr>
            <w:r>
              <w:rPr>
                <w:rFonts w:hint="eastAsia" w:ascii="宋体" w:hAnsi="宋体" w:cs="宋体"/>
                <w:color w:val="auto"/>
                <w:sz w:val="21"/>
                <w:szCs w:val="21"/>
              </w:rPr>
              <w:t>5.参加政府采购活动前三年内，在经营活动中没有重大违法记录（注</w:t>
            </w:r>
            <w:r>
              <w:rPr>
                <w:rFonts w:hint="eastAsia" w:ascii="宋体" w:hAnsi="宋体" w:cs="宋体"/>
                <w:color w:val="auto"/>
                <w:kern w:val="0"/>
                <w:sz w:val="24"/>
                <w:szCs w:val="24"/>
              </w:rPr>
              <w:fldChar w:fldCharType="begin"/>
            </w:r>
            <w:r>
              <w:rPr>
                <w:rFonts w:hint="eastAsia" w:ascii="宋体" w:hAnsi="宋体" w:cs="宋体"/>
                <w:color w:val="auto"/>
                <w:kern w:val="0"/>
                <w:sz w:val="24"/>
                <w:szCs w:val="24"/>
              </w:rPr>
              <w:instrText xml:space="preserve"> eq \o\ac(○,</w:instrText>
            </w:r>
            <w:r>
              <w:rPr>
                <w:rFonts w:hint="eastAsia" w:ascii="宋体" w:hAnsi="宋体" w:cs="宋体"/>
                <w:color w:val="auto"/>
                <w:kern w:val="0"/>
                <w:position w:val="3"/>
                <w:sz w:val="16"/>
                <w:szCs w:val="24"/>
              </w:rPr>
              <w:instrText xml:space="preserve">1</w:instrText>
            </w:r>
            <w:r>
              <w:rPr>
                <w:rFonts w:hint="eastAsia" w:ascii="宋体" w:hAnsi="宋体" w:cs="宋体"/>
                <w:color w:val="auto"/>
                <w:kern w:val="0"/>
                <w:sz w:val="24"/>
                <w:szCs w:val="24"/>
              </w:rPr>
              <w:instrText xml:space="preserve">)</w:instrTex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w:t>
            </w:r>
          </w:p>
        </w:tc>
        <w:tc>
          <w:tcPr>
            <w:tcW w:w="4984" w:type="dxa"/>
            <w:vMerge w:val="continue"/>
            <w:vAlign w:val="center"/>
          </w:tcPr>
          <w:p w14:paraId="055EB2EA">
            <w:pPr>
              <w:spacing w:after="0" w:line="400" w:lineRule="exact"/>
              <w:rPr>
                <w:rFonts w:ascii="宋体" w:hAnsi="宋体" w:cs="宋体"/>
                <w:b/>
                <w:color w:val="auto"/>
                <w:sz w:val="21"/>
                <w:szCs w:val="21"/>
              </w:rPr>
            </w:pPr>
          </w:p>
        </w:tc>
      </w:tr>
      <w:tr w14:paraId="4C70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ACA8223">
            <w:pPr>
              <w:spacing w:after="0" w:line="400" w:lineRule="exact"/>
              <w:jc w:val="center"/>
              <w:rPr>
                <w:rFonts w:ascii="宋体" w:hAnsi="宋体" w:cs="宋体"/>
                <w:color w:val="auto"/>
                <w:sz w:val="21"/>
                <w:szCs w:val="21"/>
              </w:rPr>
            </w:pPr>
          </w:p>
        </w:tc>
        <w:tc>
          <w:tcPr>
            <w:tcW w:w="709" w:type="dxa"/>
            <w:vMerge w:val="continue"/>
            <w:vAlign w:val="center"/>
          </w:tcPr>
          <w:p w14:paraId="21B0CEFC">
            <w:pPr>
              <w:spacing w:after="0" w:line="400" w:lineRule="exact"/>
              <w:rPr>
                <w:rFonts w:ascii="宋体" w:hAnsi="宋体" w:cs="宋体"/>
                <w:color w:val="auto"/>
                <w:sz w:val="21"/>
                <w:szCs w:val="21"/>
              </w:rPr>
            </w:pPr>
          </w:p>
        </w:tc>
        <w:tc>
          <w:tcPr>
            <w:tcW w:w="3118" w:type="dxa"/>
            <w:vAlign w:val="center"/>
          </w:tcPr>
          <w:p w14:paraId="21858DE2">
            <w:pPr>
              <w:spacing w:after="0" w:line="400" w:lineRule="exact"/>
              <w:rPr>
                <w:rFonts w:ascii="宋体" w:hAnsi="宋体" w:cs="宋体"/>
                <w:color w:val="auto"/>
                <w:sz w:val="21"/>
                <w:szCs w:val="21"/>
              </w:rPr>
            </w:pPr>
            <w:r>
              <w:rPr>
                <w:rFonts w:hint="eastAsia" w:ascii="宋体" w:hAnsi="宋体" w:cs="宋体"/>
                <w:color w:val="auto"/>
                <w:sz w:val="21"/>
                <w:szCs w:val="21"/>
              </w:rPr>
              <w:t>6.法律、行政法规规定的其他条件</w:t>
            </w:r>
          </w:p>
        </w:tc>
        <w:tc>
          <w:tcPr>
            <w:tcW w:w="4984" w:type="dxa"/>
            <w:vAlign w:val="center"/>
          </w:tcPr>
          <w:p w14:paraId="55E4194A">
            <w:pPr>
              <w:spacing w:after="0" w:line="400" w:lineRule="exact"/>
              <w:jc w:val="center"/>
              <w:rPr>
                <w:rFonts w:ascii="宋体" w:hAnsi="宋体" w:cs="宋体"/>
                <w:color w:val="auto"/>
                <w:sz w:val="21"/>
                <w:szCs w:val="21"/>
              </w:rPr>
            </w:pPr>
            <w:r>
              <w:rPr>
                <w:rFonts w:hint="eastAsia" w:ascii="宋体" w:hAnsi="宋体" w:cs="宋体"/>
                <w:color w:val="auto"/>
                <w:sz w:val="21"/>
                <w:szCs w:val="21"/>
              </w:rPr>
              <w:t>/</w:t>
            </w:r>
          </w:p>
        </w:tc>
      </w:tr>
      <w:tr w14:paraId="0137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4E4A82D">
            <w:pPr>
              <w:spacing w:after="0" w:line="400" w:lineRule="exact"/>
              <w:jc w:val="center"/>
              <w:rPr>
                <w:rFonts w:ascii="宋体" w:hAnsi="宋体" w:cs="宋体"/>
                <w:color w:val="auto"/>
                <w:sz w:val="21"/>
                <w:szCs w:val="21"/>
              </w:rPr>
            </w:pPr>
          </w:p>
        </w:tc>
        <w:tc>
          <w:tcPr>
            <w:tcW w:w="709" w:type="dxa"/>
            <w:vMerge w:val="continue"/>
            <w:vAlign w:val="center"/>
          </w:tcPr>
          <w:p w14:paraId="44907155">
            <w:pPr>
              <w:spacing w:after="0" w:line="400" w:lineRule="exact"/>
              <w:rPr>
                <w:rFonts w:ascii="宋体" w:hAnsi="宋体" w:cs="宋体"/>
                <w:color w:val="auto"/>
                <w:sz w:val="21"/>
                <w:szCs w:val="21"/>
              </w:rPr>
            </w:pPr>
          </w:p>
        </w:tc>
        <w:tc>
          <w:tcPr>
            <w:tcW w:w="3118" w:type="dxa"/>
            <w:vAlign w:val="center"/>
          </w:tcPr>
          <w:p w14:paraId="7265A3D4">
            <w:pPr>
              <w:spacing w:after="0" w:line="400" w:lineRule="exact"/>
              <w:rPr>
                <w:rFonts w:ascii="宋体" w:hAnsi="宋体" w:cs="宋体"/>
                <w:color w:val="auto"/>
                <w:sz w:val="21"/>
                <w:szCs w:val="21"/>
              </w:rPr>
            </w:pPr>
            <w:r>
              <w:rPr>
                <w:rFonts w:hint="eastAsia" w:ascii="宋体" w:hAnsi="宋体" w:cs="宋体"/>
                <w:color w:val="auto"/>
                <w:sz w:val="21"/>
                <w:szCs w:val="21"/>
              </w:rPr>
              <w:t>7.本项目的特定资格要求</w:t>
            </w:r>
          </w:p>
        </w:tc>
        <w:tc>
          <w:tcPr>
            <w:tcW w:w="4984" w:type="dxa"/>
            <w:vAlign w:val="center"/>
          </w:tcPr>
          <w:p w14:paraId="0D2B2B58">
            <w:pPr>
              <w:spacing w:after="0" w:line="400" w:lineRule="exact"/>
              <w:rPr>
                <w:rFonts w:ascii="宋体" w:hAnsi="宋体" w:cs="宋体"/>
                <w:color w:val="auto"/>
                <w:sz w:val="21"/>
                <w:szCs w:val="21"/>
              </w:rPr>
            </w:pPr>
            <w:r>
              <w:rPr>
                <w:rFonts w:hint="eastAsia" w:ascii="宋体" w:hAnsi="宋体" w:cs="宋体"/>
                <w:color w:val="auto"/>
                <w:sz w:val="21"/>
                <w:szCs w:val="21"/>
              </w:rPr>
              <w:t>按“第一篇 三、供应商资格要求（二）本项目的特定资格要求”的要求提交（如果有）。</w:t>
            </w:r>
          </w:p>
        </w:tc>
      </w:tr>
      <w:tr w14:paraId="39E7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17" w:type="dxa"/>
            <w:vAlign w:val="center"/>
          </w:tcPr>
          <w:p w14:paraId="38703B5E">
            <w:pPr>
              <w:spacing w:after="0" w:line="400" w:lineRule="exact"/>
              <w:jc w:val="center"/>
              <w:rPr>
                <w:rFonts w:ascii="宋体" w:hAnsi="宋体" w:cs="宋体"/>
                <w:color w:val="auto"/>
                <w:sz w:val="21"/>
                <w:szCs w:val="21"/>
              </w:rPr>
            </w:pPr>
            <w:r>
              <w:rPr>
                <w:rFonts w:hint="eastAsia" w:ascii="宋体" w:hAnsi="宋体" w:cs="宋体"/>
                <w:color w:val="auto"/>
                <w:sz w:val="21"/>
                <w:szCs w:val="21"/>
              </w:rPr>
              <w:t>（二）</w:t>
            </w:r>
          </w:p>
        </w:tc>
        <w:tc>
          <w:tcPr>
            <w:tcW w:w="3827" w:type="dxa"/>
            <w:gridSpan w:val="2"/>
            <w:vAlign w:val="center"/>
          </w:tcPr>
          <w:p w14:paraId="25A19237">
            <w:pPr>
              <w:spacing w:after="0" w:line="400" w:lineRule="exact"/>
              <w:jc w:val="left"/>
              <w:rPr>
                <w:rFonts w:ascii="宋体" w:hAnsi="宋体" w:cs="宋体"/>
                <w:color w:val="auto"/>
                <w:sz w:val="21"/>
                <w:szCs w:val="21"/>
              </w:rPr>
            </w:pPr>
            <w:r>
              <w:rPr>
                <w:rFonts w:hint="eastAsia" w:ascii="宋体" w:hAnsi="宋体" w:cs="宋体"/>
                <w:color w:val="auto"/>
                <w:sz w:val="21"/>
                <w:szCs w:val="21"/>
              </w:rPr>
              <w:t>保证金</w:t>
            </w:r>
          </w:p>
        </w:tc>
        <w:tc>
          <w:tcPr>
            <w:tcW w:w="4984" w:type="dxa"/>
          </w:tcPr>
          <w:p w14:paraId="0722F190">
            <w:pPr>
              <w:spacing w:after="0" w:line="400" w:lineRule="exact"/>
              <w:rPr>
                <w:rFonts w:ascii="宋体" w:hAnsi="宋体" w:cs="宋体"/>
                <w:color w:val="auto"/>
                <w:sz w:val="21"/>
                <w:szCs w:val="21"/>
              </w:rPr>
            </w:pPr>
            <w:r>
              <w:rPr>
                <w:rFonts w:hint="eastAsia" w:ascii="宋体" w:hAnsi="宋体" w:cs="宋体"/>
                <w:color w:val="auto"/>
                <w:sz w:val="21"/>
                <w:szCs w:val="21"/>
              </w:rPr>
              <w:t>按照竞争性磋商文件要求足额交纳保证金。</w:t>
            </w:r>
          </w:p>
        </w:tc>
      </w:tr>
    </w:tbl>
    <w:p w14:paraId="6BB1DF01">
      <w:pPr>
        <w:snapToGrid w:val="0"/>
        <w:spacing w:after="0"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注：</w:t>
      </w:r>
      <w:r>
        <w:rPr>
          <w:rFonts w:hint="eastAsia" w:ascii="宋体" w:hAnsi="宋体" w:cs="宋体"/>
          <w:color w:val="auto"/>
          <w:kern w:val="0"/>
          <w:sz w:val="24"/>
          <w:szCs w:val="24"/>
        </w:rPr>
        <w:fldChar w:fldCharType="begin"/>
      </w:r>
      <w:r>
        <w:rPr>
          <w:rFonts w:hint="eastAsia" w:ascii="宋体" w:hAnsi="宋体" w:cs="宋体"/>
          <w:color w:val="auto"/>
          <w:kern w:val="0"/>
          <w:sz w:val="24"/>
          <w:szCs w:val="24"/>
        </w:rPr>
        <w:instrText xml:space="preserve"> eq \o\ac(○,</w:instrText>
      </w:r>
      <w:r>
        <w:rPr>
          <w:rFonts w:hint="eastAsia" w:ascii="宋体" w:hAnsi="宋体" w:cs="宋体"/>
          <w:color w:val="auto"/>
          <w:kern w:val="0"/>
          <w:position w:val="3"/>
          <w:sz w:val="16"/>
          <w:szCs w:val="24"/>
        </w:rPr>
        <w:instrText xml:space="preserve">1</w:instrText>
      </w:r>
      <w:r>
        <w:rPr>
          <w:rFonts w:hint="eastAsia" w:ascii="宋体" w:hAnsi="宋体" w:cs="宋体"/>
          <w:color w:val="auto"/>
          <w:kern w:val="0"/>
          <w:sz w:val="24"/>
          <w:szCs w:val="24"/>
        </w:rPr>
        <w:instrText xml:space="preserve">)</w:instrTex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根据《中华人民共和国政府采购法实施条例》第十九条“参加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4C02168C">
      <w:pPr>
        <w:snapToGrid w:val="0"/>
        <w:spacing w:after="0"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3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AD4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7D4734B9">
            <w:pPr>
              <w:spacing w:after="0"/>
              <w:jc w:val="center"/>
              <w:rPr>
                <w:rFonts w:ascii="宋体" w:hAnsi="宋体" w:cs="宋体"/>
                <w:b/>
                <w:color w:val="auto"/>
                <w:kern w:val="0"/>
                <w:sz w:val="21"/>
                <w:szCs w:val="21"/>
              </w:rPr>
            </w:pPr>
            <w:r>
              <w:rPr>
                <w:rFonts w:hint="eastAsia" w:ascii="宋体" w:hAnsi="宋体" w:cs="宋体"/>
                <w:b/>
                <w:color w:val="auto"/>
                <w:kern w:val="0"/>
                <w:sz w:val="21"/>
                <w:szCs w:val="21"/>
              </w:rPr>
              <w:t>序号</w:t>
            </w:r>
          </w:p>
        </w:tc>
        <w:tc>
          <w:tcPr>
            <w:tcW w:w="3544" w:type="dxa"/>
            <w:gridSpan w:val="2"/>
            <w:vAlign w:val="center"/>
          </w:tcPr>
          <w:p w14:paraId="23362B1A">
            <w:pPr>
              <w:spacing w:after="0"/>
              <w:jc w:val="center"/>
              <w:rPr>
                <w:rFonts w:ascii="宋体" w:hAnsi="宋体" w:cs="宋体"/>
                <w:b/>
                <w:color w:val="auto"/>
                <w:kern w:val="0"/>
                <w:sz w:val="21"/>
                <w:szCs w:val="21"/>
              </w:rPr>
            </w:pPr>
            <w:r>
              <w:rPr>
                <w:rFonts w:hint="eastAsia" w:ascii="宋体" w:hAnsi="宋体" w:cs="宋体"/>
                <w:b/>
                <w:color w:val="auto"/>
                <w:kern w:val="0"/>
                <w:sz w:val="21"/>
                <w:szCs w:val="21"/>
              </w:rPr>
              <w:t>评审因素</w:t>
            </w:r>
          </w:p>
        </w:tc>
        <w:tc>
          <w:tcPr>
            <w:tcW w:w="5409" w:type="dxa"/>
            <w:vAlign w:val="center"/>
          </w:tcPr>
          <w:p w14:paraId="3BBB12FB">
            <w:pPr>
              <w:spacing w:after="0"/>
              <w:jc w:val="center"/>
              <w:rPr>
                <w:rFonts w:ascii="宋体" w:hAnsi="宋体" w:cs="宋体"/>
                <w:b/>
                <w:color w:val="auto"/>
                <w:kern w:val="0"/>
                <w:sz w:val="21"/>
                <w:szCs w:val="21"/>
              </w:rPr>
            </w:pPr>
            <w:r>
              <w:rPr>
                <w:rFonts w:hint="eastAsia" w:ascii="宋体" w:hAnsi="宋体" w:cs="宋体"/>
                <w:b/>
                <w:color w:val="auto"/>
                <w:kern w:val="0"/>
                <w:sz w:val="21"/>
                <w:szCs w:val="21"/>
              </w:rPr>
              <w:t>评审标准</w:t>
            </w:r>
          </w:p>
        </w:tc>
      </w:tr>
      <w:tr w14:paraId="5A70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4F9C1885">
            <w:pPr>
              <w:spacing w:after="0"/>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60" w:type="dxa"/>
            <w:vMerge w:val="restart"/>
            <w:vAlign w:val="center"/>
          </w:tcPr>
          <w:p w14:paraId="10D0489F">
            <w:pPr>
              <w:spacing w:after="0"/>
              <w:rPr>
                <w:rFonts w:ascii="宋体" w:hAnsi="宋体" w:cs="宋体"/>
                <w:color w:val="auto"/>
                <w:kern w:val="0"/>
                <w:sz w:val="21"/>
                <w:szCs w:val="21"/>
              </w:rPr>
            </w:pPr>
            <w:r>
              <w:rPr>
                <w:rFonts w:hint="eastAsia" w:ascii="宋体" w:hAnsi="宋体" w:cs="宋体"/>
                <w:color w:val="auto"/>
                <w:kern w:val="0"/>
                <w:sz w:val="21"/>
                <w:szCs w:val="21"/>
              </w:rPr>
              <w:t>有效性审查</w:t>
            </w:r>
          </w:p>
        </w:tc>
        <w:tc>
          <w:tcPr>
            <w:tcW w:w="1984" w:type="dxa"/>
            <w:vAlign w:val="center"/>
          </w:tcPr>
          <w:p w14:paraId="49561FC5">
            <w:pPr>
              <w:spacing w:after="0"/>
              <w:rPr>
                <w:rFonts w:ascii="宋体" w:hAnsi="宋体" w:cs="宋体"/>
                <w:color w:val="auto"/>
                <w:kern w:val="0"/>
                <w:sz w:val="21"/>
                <w:szCs w:val="21"/>
              </w:rPr>
            </w:pPr>
            <w:r>
              <w:rPr>
                <w:rFonts w:hint="eastAsia" w:ascii="宋体" w:hAnsi="宋体" w:cs="宋体"/>
                <w:color w:val="auto"/>
                <w:sz w:val="21"/>
                <w:szCs w:val="21"/>
              </w:rPr>
              <w:t>响应文件签署或盖章</w:t>
            </w:r>
          </w:p>
        </w:tc>
        <w:tc>
          <w:tcPr>
            <w:tcW w:w="5409" w:type="dxa"/>
            <w:vAlign w:val="center"/>
          </w:tcPr>
          <w:p w14:paraId="6FF4153D">
            <w:pPr>
              <w:spacing w:after="0"/>
              <w:rPr>
                <w:rFonts w:ascii="宋体" w:hAnsi="宋体" w:cs="宋体"/>
                <w:color w:val="auto"/>
                <w:kern w:val="0"/>
                <w:sz w:val="21"/>
                <w:szCs w:val="21"/>
              </w:rPr>
            </w:pPr>
            <w:r>
              <w:rPr>
                <w:rFonts w:hint="eastAsia" w:ascii="宋体" w:hAnsi="宋体" w:cs="宋体"/>
                <w:color w:val="auto"/>
                <w:sz w:val="21"/>
                <w:szCs w:val="21"/>
              </w:rPr>
              <w:t>按竞争性磋商文件“第七篇响应文件编制要求”要求签署或盖章。</w:t>
            </w:r>
          </w:p>
        </w:tc>
      </w:tr>
      <w:tr w14:paraId="3EB9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10FF6004">
            <w:pPr>
              <w:spacing w:after="0"/>
              <w:jc w:val="center"/>
              <w:rPr>
                <w:rFonts w:ascii="宋体" w:hAnsi="宋体" w:cs="宋体"/>
                <w:color w:val="auto"/>
                <w:kern w:val="0"/>
                <w:sz w:val="21"/>
                <w:szCs w:val="21"/>
              </w:rPr>
            </w:pPr>
          </w:p>
        </w:tc>
        <w:tc>
          <w:tcPr>
            <w:tcW w:w="1560" w:type="dxa"/>
            <w:vMerge w:val="continue"/>
            <w:vAlign w:val="center"/>
          </w:tcPr>
          <w:p w14:paraId="7CF9239F">
            <w:pPr>
              <w:spacing w:after="0"/>
              <w:rPr>
                <w:rFonts w:ascii="宋体" w:hAnsi="宋体" w:cs="宋体"/>
                <w:color w:val="auto"/>
                <w:kern w:val="0"/>
                <w:sz w:val="21"/>
                <w:szCs w:val="21"/>
              </w:rPr>
            </w:pPr>
          </w:p>
        </w:tc>
        <w:tc>
          <w:tcPr>
            <w:tcW w:w="1984" w:type="dxa"/>
            <w:vAlign w:val="center"/>
          </w:tcPr>
          <w:p w14:paraId="3E4C853A">
            <w:pPr>
              <w:spacing w:after="0"/>
              <w:rPr>
                <w:rFonts w:ascii="宋体" w:hAnsi="宋体" w:cs="宋体"/>
                <w:color w:val="auto"/>
                <w:sz w:val="21"/>
                <w:szCs w:val="21"/>
              </w:rPr>
            </w:pPr>
            <w:r>
              <w:rPr>
                <w:rFonts w:hint="eastAsia" w:ascii="宋体" w:hAnsi="宋体" w:cs="宋体"/>
                <w:color w:val="auto"/>
                <w:sz w:val="21"/>
                <w:szCs w:val="21"/>
              </w:rPr>
              <w:t>法定代表人身份证明及授权委托书</w:t>
            </w:r>
          </w:p>
        </w:tc>
        <w:tc>
          <w:tcPr>
            <w:tcW w:w="5409" w:type="dxa"/>
            <w:vAlign w:val="center"/>
          </w:tcPr>
          <w:p w14:paraId="4AF465E9">
            <w:pPr>
              <w:spacing w:after="0"/>
              <w:rPr>
                <w:rFonts w:ascii="宋体" w:hAnsi="宋体" w:cs="宋体"/>
                <w:color w:val="auto"/>
                <w:sz w:val="21"/>
                <w:szCs w:val="21"/>
              </w:rPr>
            </w:pPr>
            <w:r>
              <w:rPr>
                <w:rFonts w:hint="eastAsia" w:ascii="宋体" w:hAnsi="宋体" w:cs="宋体"/>
                <w:color w:val="auto"/>
                <w:sz w:val="21"/>
                <w:szCs w:val="21"/>
              </w:rPr>
              <w:t>法定代表人身份证明及授权委托书有效，符合竞争性磋商文件规定的格式，签署或盖章齐全。</w:t>
            </w:r>
          </w:p>
        </w:tc>
      </w:tr>
      <w:tr w14:paraId="1F57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226B6EA6">
            <w:pPr>
              <w:spacing w:after="0"/>
              <w:jc w:val="center"/>
              <w:rPr>
                <w:rFonts w:ascii="宋体" w:hAnsi="宋体" w:cs="宋体"/>
                <w:color w:val="auto"/>
                <w:kern w:val="0"/>
                <w:sz w:val="21"/>
                <w:szCs w:val="21"/>
              </w:rPr>
            </w:pPr>
          </w:p>
        </w:tc>
        <w:tc>
          <w:tcPr>
            <w:tcW w:w="1560" w:type="dxa"/>
            <w:vMerge w:val="continue"/>
            <w:vAlign w:val="center"/>
          </w:tcPr>
          <w:p w14:paraId="2A9119FD">
            <w:pPr>
              <w:spacing w:after="0"/>
              <w:rPr>
                <w:rFonts w:ascii="宋体" w:hAnsi="宋体" w:cs="宋体"/>
                <w:color w:val="auto"/>
                <w:kern w:val="0"/>
                <w:sz w:val="21"/>
                <w:szCs w:val="21"/>
              </w:rPr>
            </w:pPr>
          </w:p>
        </w:tc>
        <w:tc>
          <w:tcPr>
            <w:tcW w:w="1984" w:type="dxa"/>
            <w:vAlign w:val="center"/>
          </w:tcPr>
          <w:p w14:paraId="770E0F27">
            <w:pPr>
              <w:spacing w:after="0"/>
              <w:rPr>
                <w:rFonts w:ascii="宋体" w:hAnsi="宋体" w:cs="宋体"/>
                <w:color w:val="auto"/>
                <w:sz w:val="21"/>
                <w:szCs w:val="21"/>
                <w:lang w:val="zh-CN"/>
              </w:rPr>
            </w:pPr>
            <w:r>
              <w:rPr>
                <w:rFonts w:hint="eastAsia" w:ascii="宋体" w:hAnsi="宋体" w:cs="宋体"/>
                <w:color w:val="auto"/>
                <w:sz w:val="21"/>
                <w:szCs w:val="21"/>
              </w:rPr>
              <w:t>响应</w:t>
            </w:r>
            <w:r>
              <w:rPr>
                <w:rFonts w:hint="eastAsia" w:ascii="宋体" w:hAnsi="宋体" w:cs="宋体"/>
                <w:color w:val="auto"/>
                <w:sz w:val="21"/>
                <w:szCs w:val="21"/>
                <w:lang w:val="zh-CN"/>
              </w:rPr>
              <w:t>方案</w:t>
            </w:r>
          </w:p>
        </w:tc>
        <w:tc>
          <w:tcPr>
            <w:tcW w:w="5409" w:type="dxa"/>
            <w:vAlign w:val="center"/>
          </w:tcPr>
          <w:p w14:paraId="16344CF7">
            <w:pPr>
              <w:spacing w:after="0"/>
              <w:rPr>
                <w:rFonts w:ascii="宋体" w:hAnsi="宋体" w:cs="宋体"/>
                <w:color w:val="auto"/>
                <w:kern w:val="0"/>
                <w:sz w:val="21"/>
                <w:szCs w:val="21"/>
              </w:rPr>
            </w:pPr>
            <w:r>
              <w:rPr>
                <w:rFonts w:hint="eastAsia" w:ascii="宋体" w:hAnsi="宋体" w:cs="宋体"/>
                <w:color w:val="auto"/>
                <w:sz w:val="21"/>
                <w:szCs w:val="21"/>
                <w:lang w:val="zh-CN"/>
              </w:rPr>
              <w:t>每个包只能有一个</w:t>
            </w:r>
            <w:r>
              <w:rPr>
                <w:rFonts w:hint="eastAsia" w:ascii="宋体" w:hAnsi="宋体" w:cs="宋体"/>
                <w:color w:val="auto"/>
                <w:sz w:val="21"/>
                <w:szCs w:val="21"/>
              </w:rPr>
              <w:t>响应</w:t>
            </w:r>
            <w:r>
              <w:rPr>
                <w:rFonts w:hint="eastAsia" w:ascii="宋体" w:hAnsi="宋体" w:cs="宋体"/>
                <w:color w:val="auto"/>
                <w:sz w:val="21"/>
                <w:szCs w:val="21"/>
                <w:lang w:val="zh-CN"/>
              </w:rPr>
              <w:t>方案。</w:t>
            </w:r>
          </w:p>
        </w:tc>
      </w:tr>
      <w:tr w14:paraId="18E5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373E7B4E">
            <w:pPr>
              <w:spacing w:after="0"/>
              <w:jc w:val="center"/>
              <w:rPr>
                <w:rFonts w:ascii="宋体" w:hAnsi="宋体" w:cs="宋体"/>
                <w:color w:val="auto"/>
                <w:kern w:val="0"/>
                <w:sz w:val="21"/>
                <w:szCs w:val="21"/>
              </w:rPr>
            </w:pPr>
          </w:p>
        </w:tc>
        <w:tc>
          <w:tcPr>
            <w:tcW w:w="1560" w:type="dxa"/>
            <w:vMerge w:val="continue"/>
            <w:vAlign w:val="center"/>
          </w:tcPr>
          <w:p w14:paraId="499EF734">
            <w:pPr>
              <w:spacing w:after="0"/>
              <w:rPr>
                <w:rFonts w:ascii="宋体" w:hAnsi="宋体" w:cs="宋体"/>
                <w:color w:val="auto"/>
                <w:kern w:val="0"/>
                <w:sz w:val="21"/>
                <w:szCs w:val="21"/>
              </w:rPr>
            </w:pPr>
          </w:p>
        </w:tc>
        <w:tc>
          <w:tcPr>
            <w:tcW w:w="1984" w:type="dxa"/>
            <w:vAlign w:val="center"/>
          </w:tcPr>
          <w:p w14:paraId="790F29AA">
            <w:pPr>
              <w:spacing w:after="0"/>
              <w:rPr>
                <w:rFonts w:ascii="宋体" w:hAnsi="宋体" w:cs="宋体"/>
                <w:color w:val="auto"/>
                <w:sz w:val="21"/>
                <w:szCs w:val="21"/>
                <w:lang w:val="zh-CN"/>
              </w:rPr>
            </w:pPr>
            <w:r>
              <w:rPr>
                <w:rFonts w:hint="eastAsia" w:ascii="宋体" w:hAnsi="宋体" w:cs="宋体"/>
                <w:color w:val="auto"/>
                <w:sz w:val="21"/>
                <w:szCs w:val="21"/>
              </w:rPr>
              <w:t>报价唯一</w:t>
            </w:r>
          </w:p>
        </w:tc>
        <w:tc>
          <w:tcPr>
            <w:tcW w:w="5409" w:type="dxa"/>
            <w:vAlign w:val="center"/>
          </w:tcPr>
          <w:p w14:paraId="1114A211">
            <w:pPr>
              <w:spacing w:after="0"/>
              <w:rPr>
                <w:rFonts w:ascii="宋体" w:hAnsi="宋体" w:cs="宋体"/>
                <w:color w:val="auto"/>
                <w:kern w:val="0"/>
                <w:sz w:val="21"/>
                <w:szCs w:val="21"/>
              </w:rPr>
            </w:pPr>
            <w:r>
              <w:rPr>
                <w:rFonts w:hint="eastAsia" w:ascii="宋体" w:hAnsi="宋体" w:cs="宋体"/>
                <w:color w:val="auto"/>
                <w:sz w:val="21"/>
                <w:szCs w:val="21"/>
              </w:rPr>
              <w:t>只能有一个有效报价，不得提交选择性报价。</w:t>
            </w:r>
          </w:p>
        </w:tc>
      </w:tr>
      <w:tr w14:paraId="23FF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06F0990F">
            <w:pPr>
              <w:spacing w:after="0"/>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60" w:type="dxa"/>
            <w:vAlign w:val="center"/>
          </w:tcPr>
          <w:p w14:paraId="3B9E3B6A">
            <w:pPr>
              <w:spacing w:after="0"/>
              <w:rPr>
                <w:rFonts w:ascii="宋体" w:hAnsi="宋体" w:cs="宋体"/>
                <w:color w:val="auto"/>
                <w:kern w:val="0"/>
                <w:sz w:val="21"/>
                <w:szCs w:val="21"/>
              </w:rPr>
            </w:pPr>
            <w:r>
              <w:rPr>
                <w:rFonts w:hint="eastAsia" w:ascii="宋体" w:hAnsi="宋体" w:cs="宋体"/>
                <w:color w:val="auto"/>
                <w:kern w:val="0"/>
                <w:sz w:val="21"/>
                <w:szCs w:val="21"/>
              </w:rPr>
              <w:t>完整性审查</w:t>
            </w:r>
          </w:p>
        </w:tc>
        <w:tc>
          <w:tcPr>
            <w:tcW w:w="1984" w:type="dxa"/>
            <w:vAlign w:val="center"/>
          </w:tcPr>
          <w:p w14:paraId="770BC8EC">
            <w:pPr>
              <w:spacing w:after="0"/>
              <w:rPr>
                <w:rFonts w:ascii="宋体" w:hAnsi="宋体" w:cs="宋体"/>
                <w:color w:val="auto"/>
                <w:kern w:val="0"/>
                <w:sz w:val="21"/>
                <w:szCs w:val="21"/>
              </w:rPr>
            </w:pPr>
            <w:r>
              <w:rPr>
                <w:rFonts w:hint="eastAsia" w:ascii="宋体" w:hAnsi="宋体" w:cs="宋体"/>
                <w:color w:val="auto"/>
                <w:sz w:val="21"/>
                <w:szCs w:val="21"/>
              </w:rPr>
              <w:t>响应</w:t>
            </w:r>
            <w:r>
              <w:rPr>
                <w:rFonts w:hint="eastAsia" w:ascii="宋体" w:hAnsi="宋体" w:cs="宋体"/>
                <w:color w:val="auto"/>
                <w:sz w:val="21"/>
                <w:szCs w:val="21"/>
                <w:lang w:val="zh-CN"/>
              </w:rPr>
              <w:t>文件份数</w:t>
            </w:r>
          </w:p>
        </w:tc>
        <w:tc>
          <w:tcPr>
            <w:tcW w:w="5409" w:type="dxa"/>
            <w:vAlign w:val="center"/>
          </w:tcPr>
          <w:p w14:paraId="34B3B465">
            <w:pPr>
              <w:spacing w:after="0"/>
              <w:rPr>
                <w:rFonts w:ascii="宋体" w:hAnsi="宋体" w:cs="宋体"/>
                <w:color w:val="auto"/>
                <w:kern w:val="0"/>
                <w:sz w:val="21"/>
                <w:szCs w:val="21"/>
              </w:rPr>
            </w:pPr>
            <w:r>
              <w:rPr>
                <w:rFonts w:hint="eastAsia" w:ascii="宋体" w:hAnsi="宋体" w:cs="宋体"/>
                <w:color w:val="auto"/>
                <w:sz w:val="21"/>
                <w:szCs w:val="21"/>
              </w:rPr>
              <w:t>响应</w:t>
            </w:r>
            <w:r>
              <w:rPr>
                <w:rFonts w:hint="eastAsia" w:ascii="宋体" w:hAnsi="宋体" w:cs="宋体"/>
                <w:color w:val="auto"/>
                <w:sz w:val="21"/>
                <w:szCs w:val="21"/>
                <w:lang w:val="zh-CN"/>
              </w:rPr>
              <w:t>文件正、副本数量（含电子文档）符合</w:t>
            </w:r>
            <w:r>
              <w:rPr>
                <w:rFonts w:hint="eastAsia" w:ascii="宋体" w:hAnsi="宋体" w:cs="宋体"/>
                <w:color w:val="auto"/>
                <w:sz w:val="21"/>
                <w:szCs w:val="21"/>
              </w:rPr>
              <w:t>竞争性磋商</w:t>
            </w:r>
            <w:r>
              <w:rPr>
                <w:rFonts w:hint="eastAsia" w:ascii="宋体" w:hAnsi="宋体" w:cs="宋体"/>
                <w:color w:val="auto"/>
                <w:sz w:val="21"/>
                <w:szCs w:val="21"/>
                <w:lang w:val="zh-CN"/>
              </w:rPr>
              <w:t>文件要求。</w:t>
            </w:r>
          </w:p>
        </w:tc>
      </w:tr>
      <w:tr w14:paraId="2450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2AD5D0D6">
            <w:pPr>
              <w:spacing w:after="0"/>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60" w:type="dxa"/>
            <w:vMerge w:val="restart"/>
            <w:vAlign w:val="center"/>
          </w:tcPr>
          <w:p w14:paraId="770DB0FE">
            <w:pPr>
              <w:spacing w:after="0"/>
              <w:rPr>
                <w:rFonts w:ascii="宋体" w:hAnsi="宋体" w:cs="宋体"/>
                <w:color w:val="auto"/>
                <w:sz w:val="21"/>
                <w:szCs w:val="21"/>
                <w:lang w:val="zh-CN"/>
              </w:rPr>
            </w:pPr>
            <w:r>
              <w:rPr>
                <w:rFonts w:hint="eastAsia" w:ascii="宋体" w:hAnsi="宋体" w:cs="宋体"/>
                <w:color w:val="auto"/>
                <w:kern w:val="0"/>
                <w:sz w:val="21"/>
                <w:szCs w:val="21"/>
              </w:rPr>
              <w:t>响应程度审查</w:t>
            </w:r>
          </w:p>
        </w:tc>
        <w:tc>
          <w:tcPr>
            <w:tcW w:w="1984" w:type="dxa"/>
            <w:vAlign w:val="center"/>
          </w:tcPr>
          <w:p w14:paraId="691DA7BC">
            <w:pPr>
              <w:spacing w:after="0"/>
              <w:rPr>
                <w:rFonts w:ascii="宋体" w:hAnsi="宋体" w:cs="宋体"/>
                <w:color w:val="auto"/>
                <w:kern w:val="0"/>
                <w:sz w:val="21"/>
                <w:szCs w:val="21"/>
              </w:rPr>
            </w:pPr>
            <w:r>
              <w:rPr>
                <w:rFonts w:hint="eastAsia" w:ascii="宋体" w:hAnsi="宋体" w:cs="宋体"/>
                <w:color w:val="auto"/>
                <w:kern w:val="0"/>
                <w:sz w:val="21"/>
                <w:szCs w:val="21"/>
              </w:rPr>
              <w:t>实质性响应</w:t>
            </w:r>
          </w:p>
        </w:tc>
        <w:tc>
          <w:tcPr>
            <w:tcW w:w="5409" w:type="dxa"/>
            <w:vAlign w:val="center"/>
          </w:tcPr>
          <w:p w14:paraId="3C5066AC">
            <w:pPr>
              <w:pStyle w:val="17"/>
              <w:spacing w:after="0"/>
              <w:rPr>
                <w:rFonts w:ascii="宋体" w:hAnsi="宋体" w:cs="宋体"/>
                <w:color w:val="auto"/>
                <w:kern w:val="0"/>
                <w:sz w:val="21"/>
                <w:szCs w:val="21"/>
              </w:rPr>
            </w:pPr>
            <w:r>
              <w:rPr>
                <w:rFonts w:hint="eastAsia" w:ascii="宋体" w:hAnsi="宋体" w:cs="宋体"/>
                <w:color w:val="auto"/>
                <w:kern w:val="0"/>
                <w:sz w:val="21"/>
                <w:szCs w:val="21"/>
              </w:rPr>
              <w:t>竞争性磋商文件第二篇“※”标注部分</w:t>
            </w:r>
            <w:r>
              <w:rPr>
                <w:rFonts w:hint="eastAsia" w:ascii="宋体" w:hAnsi="宋体" w:cs="宋体"/>
                <w:color w:val="auto"/>
                <w:kern w:val="0"/>
                <w:sz w:val="21"/>
                <w:szCs w:val="21"/>
                <w:lang w:eastAsia="zh-CN"/>
              </w:rPr>
              <w:t>以及</w:t>
            </w:r>
            <w:r>
              <w:rPr>
                <w:rFonts w:hint="eastAsia" w:ascii="宋体" w:hAnsi="宋体" w:cs="宋体"/>
                <w:color w:val="auto"/>
                <w:kern w:val="0"/>
                <w:sz w:val="21"/>
                <w:szCs w:val="21"/>
              </w:rPr>
              <w:t>第三篇中规定的</w:t>
            </w:r>
            <w:r>
              <w:rPr>
                <w:rFonts w:hint="eastAsia" w:ascii="宋体" w:hAnsi="宋体" w:cs="宋体"/>
                <w:color w:val="auto"/>
                <w:kern w:val="0"/>
                <w:sz w:val="21"/>
                <w:szCs w:val="21"/>
                <w:lang w:eastAsia="zh-CN"/>
              </w:rPr>
              <w:t>所有</w:t>
            </w:r>
            <w:r>
              <w:rPr>
                <w:rFonts w:hint="eastAsia" w:ascii="宋体" w:hAnsi="宋体" w:cs="宋体"/>
                <w:color w:val="auto"/>
                <w:kern w:val="0"/>
                <w:sz w:val="21"/>
                <w:szCs w:val="21"/>
              </w:rPr>
              <w:t>内容。</w:t>
            </w:r>
          </w:p>
        </w:tc>
      </w:tr>
      <w:tr w14:paraId="0C87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5630710C">
            <w:pPr>
              <w:spacing w:after="0"/>
              <w:jc w:val="center"/>
              <w:rPr>
                <w:rFonts w:ascii="宋体" w:hAnsi="宋体" w:cs="宋体"/>
                <w:color w:val="auto"/>
                <w:kern w:val="0"/>
                <w:sz w:val="21"/>
                <w:szCs w:val="21"/>
              </w:rPr>
            </w:pPr>
          </w:p>
        </w:tc>
        <w:tc>
          <w:tcPr>
            <w:tcW w:w="1560" w:type="dxa"/>
            <w:vMerge w:val="continue"/>
            <w:vAlign w:val="center"/>
          </w:tcPr>
          <w:p w14:paraId="63DBC710">
            <w:pPr>
              <w:spacing w:after="0"/>
              <w:rPr>
                <w:rFonts w:ascii="宋体" w:hAnsi="宋体" w:cs="宋体"/>
                <w:color w:val="auto"/>
                <w:sz w:val="21"/>
                <w:szCs w:val="21"/>
                <w:lang w:val="zh-CN"/>
              </w:rPr>
            </w:pPr>
          </w:p>
        </w:tc>
        <w:tc>
          <w:tcPr>
            <w:tcW w:w="1984" w:type="dxa"/>
            <w:vAlign w:val="center"/>
          </w:tcPr>
          <w:p w14:paraId="52DD8B57">
            <w:pPr>
              <w:spacing w:after="0"/>
              <w:rPr>
                <w:rFonts w:ascii="宋体" w:hAnsi="宋体" w:cs="宋体"/>
                <w:b/>
                <w:bCs/>
                <w:color w:val="auto"/>
                <w:kern w:val="0"/>
                <w:sz w:val="21"/>
                <w:szCs w:val="21"/>
              </w:rPr>
            </w:pPr>
            <w:r>
              <w:rPr>
                <w:rFonts w:hint="eastAsia" w:ascii="宋体" w:hAnsi="宋体" w:cs="宋体"/>
                <w:color w:val="auto"/>
                <w:kern w:val="0"/>
                <w:sz w:val="21"/>
                <w:szCs w:val="21"/>
              </w:rPr>
              <w:t>磋商有效期</w:t>
            </w:r>
          </w:p>
        </w:tc>
        <w:tc>
          <w:tcPr>
            <w:tcW w:w="5409" w:type="dxa"/>
            <w:vAlign w:val="center"/>
          </w:tcPr>
          <w:p w14:paraId="6FFDB17A">
            <w:pPr>
              <w:spacing w:after="0"/>
              <w:rPr>
                <w:rFonts w:ascii="宋体" w:hAnsi="宋体" w:cs="宋体"/>
                <w:b/>
                <w:bCs/>
                <w:color w:val="auto"/>
                <w:kern w:val="0"/>
                <w:sz w:val="21"/>
                <w:szCs w:val="21"/>
              </w:rPr>
            </w:pPr>
            <w:r>
              <w:rPr>
                <w:rFonts w:hint="eastAsia" w:ascii="宋体" w:hAnsi="宋体" w:cs="宋体"/>
                <w:color w:val="auto"/>
                <w:kern w:val="0"/>
                <w:sz w:val="21"/>
                <w:szCs w:val="21"/>
              </w:rPr>
              <w:t>响应文件及有关承诺文件有效期为提交响应文件截止时间起90天。</w:t>
            </w:r>
          </w:p>
        </w:tc>
      </w:tr>
    </w:tbl>
    <w:p w14:paraId="15FB3EBE">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2312CB48">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E72424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5E051A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（五）在磋商过程中磋商的任何一方不得向他人透露与磋商有关的服务资料、价格或其他信息。</w:t>
      </w:r>
    </w:p>
    <w:p w14:paraId="419CB13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4A23040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（七）供应商在磋商时作出的所有书面承诺须由法定代表人（或其授权代表）或自然人（供应商为自然人）签署。</w:t>
      </w:r>
    </w:p>
    <w:p w14:paraId="549586D6">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5A0BD14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（九）磋商小组采用综合评分法对提交最后报价的供应商的响应文件和最后报价（含有效书面承诺）进行综合评分。</w:t>
      </w:r>
      <w:r>
        <w:rPr>
          <w:rFonts w:hint="eastAsia" w:ascii="宋体" w:hAnsi="宋体" w:cs="宋体"/>
          <w:color w:val="auto"/>
          <w:kern w:val="0"/>
          <w:sz w:val="24"/>
          <w:szCs w:val="24"/>
        </w:rPr>
        <w:t>综合评分法，是指响应文件满足竞争性磋商文件全部实质性要求且按照评审因素的量化指标评审得分最高的供应商为成交候选供应商的评审方法。供应商总得分为服务、商务等评定因素分别按照相应权重值计算分项得分后相加，满分为100分</w:t>
      </w:r>
      <w:r>
        <w:rPr>
          <w:rFonts w:hint="eastAsia" w:ascii="宋体" w:hAnsi="宋体" w:cs="宋体"/>
          <w:color w:val="auto"/>
          <w:sz w:val="24"/>
          <w:szCs w:val="24"/>
        </w:rPr>
        <w:t>。</w:t>
      </w:r>
    </w:p>
    <w:p w14:paraId="74338627">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（十）磋商小组各成员独立对每个有效响应（通过资格性审查、</w:t>
      </w:r>
      <w:r>
        <w:rPr>
          <w:rFonts w:hint="eastAsia" w:ascii="宋体" w:hAnsi="宋体" w:cs="宋体"/>
          <w:color w:val="auto"/>
          <w:kern w:val="0"/>
          <w:sz w:val="24"/>
          <w:szCs w:val="24"/>
        </w:rPr>
        <w:t>符合性审查的供应商</w:t>
      </w:r>
      <w:r>
        <w:rPr>
          <w:rFonts w:hint="eastAsia" w:ascii="宋体" w:hAnsi="宋体" w:cs="宋体"/>
          <w:color w:val="auto"/>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3E3A0EA5">
      <w:pPr>
        <w:pStyle w:val="3"/>
        <w:numPr>
          <w:ilvl w:val="1"/>
          <w:numId w:val="0"/>
        </w:numPr>
        <w:adjustRightInd w:val="0"/>
        <w:snapToGrid w:val="0"/>
        <w:spacing w:after="0" w:line="400" w:lineRule="exact"/>
        <w:rPr>
          <w:rFonts w:ascii="宋体" w:hAnsi="宋体" w:eastAsia="宋体" w:cs="宋体"/>
          <w:b/>
          <w:bCs w:val="0"/>
          <w:color w:val="auto"/>
          <w:sz w:val="24"/>
        </w:rPr>
      </w:pPr>
      <w:bookmarkStart w:id="175" w:name="_Toc76462334"/>
      <w:bookmarkStart w:id="176" w:name="_Toc22744"/>
      <w:bookmarkStart w:id="177" w:name="_Toc106030889"/>
      <w:bookmarkStart w:id="178" w:name="_Toc22015"/>
      <w:bookmarkStart w:id="179" w:name="_Toc25329"/>
      <w:bookmarkStart w:id="180" w:name="_Toc15132"/>
      <w:bookmarkStart w:id="181" w:name="_Toc3799"/>
      <w:bookmarkStart w:id="182" w:name="_Toc29164"/>
      <w:r>
        <w:rPr>
          <w:rFonts w:hint="eastAsia" w:ascii="宋体" w:hAnsi="宋体" w:eastAsia="宋体" w:cs="宋体"/>
          <w:b/>
          <w:bCs w:val="0"/>
          <w:color w:val="auto"/>
          <w:sz w:val="24"/>
        </w:rPr>
        <w:t>二、</w:t>
      </w:r>
      <w:bookmarkStart w:id="183" w:name="_Toc342913394"/>
      <w:bookmarkStart w:id="184" w:name="_Toc102227320"/>
      <w:r>
        <w:rPr>
          <w:rFonts w:hint="eastAsia" w:ascii="宋体" w:hAnsi="宋体" w:eastAsia="宋体" w:cs="宋体"/>
          <w:b/>
          <w:bCs w:val="0"/>
          <w:color w:val="auto"/>
          <w:sz w:val="24"/>
        </w:rPr>
        <w:t>评审标准</w:t>
      </w:r>
      <w:bookmarkEnd w:id="175"/>
      <w:bookmarkEnd w:id="176"/>
      <w:bookmarkEnd w:id="177"/>
      <w:bookmarkEnd w:id="178"/>
      <w:bookmarkEnd w:id="179"/>
      <w:bookmarkEnd w:id="180"/>
      <w:bookmarkEnd w:id="181"/>
      <w:bookmarkEnd w:id="182"/>
    </w:p>
    <w:tbl>
      <w:tblPr>
        <w:tblStyle w:val="30"/>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33"/>
        <w:gridCol w:w="823"/>
        <w:gridCol w:w="4162"/>
        <w:gridCol w:w="2483"/>
      </w:tblGrid>
      <w:tr w14:paraId="54CE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7631E325">
            <w:pPr>
              <w:spacing w:after="0" w:line="400" w:lineRule="exact"/>
              <w:ind w:firstLine="28"/>
              <w:jc w:val="center"/>
              <w:rPr>
                <w:rFonts w:ascii="宋体" w:hAnsi="宋体" w:cs="宋体"/>
                <w:b/>
                <w:color w:val="auto"/>
                <w:sz w:val="24"/>
                <w:szCs w:val="24"/>
              </w:rPr>
            </w:pPr>
            <w:r>
              <w:rPr>
                <w:rFonts w:hint="eastAsia" w:ascii="宋体" w:hAnsi="宋体" w:cs="宋体"/>
                <w:b/>
                <w:color w:val="auto"/>
                <w:sz w:val="24"/>
                <w:szCs w:val="24"/>
              </w:rPr>
              <w:t>序号</w:t>
            </w:r>
          </w:p>
        </w:tc>
        <w:tc>
          <w:tcPr>
            <w:tcW w:w="1433" w:type="dxa"/>
            <w:vAlign w:val="center"/>
          </w:tcPr>
          <w:p w14:paraId="5B1714FF">
            <w:pPr>
              <w:spacing w:after="0" w:line="400" w:lineRule="exact"/>
              <w:ind w:firstLine="28"/>
              <w:jc w:val="center"/>
              <w:rPr>
                <w:rFonts w:ascii="宋体" w:hAnsi="宋体" w:cs="宋体"/>
                <w:b/>
                <w:color w:val="auto"/>
                <w:sz w:val="24"/>
                <w:szCs w:val="24"/>
              </w:rPr>
            </w:pPr>
            <w:r>
              <w:rPr>
                <w:rFonts w:hint="eastAsia" w:ascii="宋体" w:hAnsi="宋体" w:cs="宋体"/>
                <w:b/>
                <w:color w:val="auto"/>
                <w:sz w:val="24"/>
                <w:szCs w:val="24"/>
              </w:rPr>
              <w:t>评分因素及权值</w:t>
            </w:r>
          </w:p>
        </w:tc>
        <w:tc>
          <w:tcPr>
            <w:tcW w:w="823" w:type="dxa"/>
            <w:vAlign w:val="center"/>
          </w:tcPr>
          <w:p w14:paraId="53AD96A9">
            <w:pPr>
              <w:spacing w:after="0" w:line="400" w:lineRule="exact"/>
              <w:ind w:firstLine="28"/>
              <w:jc w:val="center"/>
              <w:rPr>
                <w:rFonts w:ascii="宋体" w:hAnsi="宋体" w:cs="宋体"/>
                <w:b/>
                <w:color w:val="auto"/>
                <w:sz w:val="24"/>
                <w:szCs w:val="24"/>
              </w:rPr>
            </w:pPr>
            <w:r>
              <w:rPr>
                <w:rFonts w:hint="eastAsia" w:ascii="宋体" w:hAnsi="宋体" w:cs="宋体"/>
                <w:b/>
                <w:color w:val="auto"/>
                <w:sz w:val="24"/>
                <w:szCs w:val="24"/>
              </w:rPr>
              <w:t>分值</w:t>
            </w:r>
          </w:p>
        </w:tc>
        <w:tc>
          <w:tcPr>
            <w:tcW w:w="4162" w:type="dxa"/>
            <w:vAlign w:val="center"/>
          </w:tcPr>
          <w:p w14:paraId="6BDE6BB7">
            <w:pPr>
              <w:spacing w:after="0" w:line="400" w:lineRule="exact"/>
              <w:ind w:firstLine="28"/>
              <w:jc w:val="center"/>
              <w:rPr>
                <w:rFonts w:ascii="宋体" w:hAnsi="宋体" w:cs="宋体"/>
                <w:b/>
                <w:color w:val="auto"/>
                <w:sz w:val="24"/>
                <w:szCs w:val="24"/>
              </w:rPr>
            </w:pPr>
            <w:r>
              <w:rPr>
                <w:rFonts w:hint="eastAsia" w:ascii="宋体" w:hAnsi="宋体" w:cs="宋体"/>
                <w:b/>
                <w:color w:val="auto"/>
                <w:sz w:val="24"/>
                <w:szCs w:val="24"/>
              </w:rPr>
              <w:t>评分标准</w:t>
            </w:r>
          </w:p>
        </w:tc>
        <w:tc>
          <w:tcPr>
            <w:tcW w:w="2483" w:type="dxa"/>
            <w:vAlign w:val="center"/>
          </w:tcPr>
          <w:p w14:paraId="3EB0FCC9">
            <w:pPr>
              <w:pStyle w:val="46"/>
              <w:spacing w:after="0" w:line="400" w:lineRule="exact"/>
              <w:rPr>
                <w:rFonts w:ascii="宋体" w:hAnsi="宋体" w:eastAsia="宋体" w:cs="宋体"/>
                <w:color w:val="auto"/>
                <w:szCs w:val="24"/>
              </w:rPr>
            </w:pPr>
            <w:r>
              <w:rPr>
                <w:rFonts w:hint="eastAsia" w:ascii="宋体" w:hAnsi="宋体" w:eastAsia="宋体" w:cs="宋体"/>
                <w:color w:val="auto"/>
                <w:szCs w:val="24"/>
              </w:rPr>
              <w:t>说明</w:t>
            </w:r>
          </w:p>
        </w:tc>
      </w:tr>
      <w:tr w14:paraId="33969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35" w:type="dxa"/>
            <w:vAlign w:val="center"/>
          </w:tcPr>
          <w:p w14:paraId="5857DEFC">
            <w:pPr>
              <w:spacing w:after="0" w:line="400" w:lineRule="exact"/>
              <w:ind w:firstLine="28"/>
              <w:jc w:val="center"/>
              <w:rPr>
                <w:rFonts w:ascii="宋体" w:hAnsi="宋体" w:cs="宋体"/>
                <w:bCs/>
                <w:color w:val="auto"/>
                <w:sz w:val="24"/>
                <w:szCs w:val="24"/>
              </w:rPr>
            </w:pPr>
            <w:r>
              <w:rPr>
                <w:rFonts w:hint="eastAsia" w:ascii="宋体" w:hAnsi="宋体" w:cs="宋体"/>
                <w:bCs/>
                <w:color w:val="auto"/>
                <w:sz w:val="24"/>
                <w:szCs w:val="24"/>
              </w:rPr>
              <w:t>1</w:t>
            </w:r>
          </w:p>
        </w:tc>
        <w:tc>
          <w:tcPr>
            <w:tcW w:w="1433" w:type="dxa"/>
            <w:vAlign w:val="center"/>
          </w:tcPr>
          <w:p w14:paraId="24C72EB9">
            <w:pPr>
              <w:spacing w:after="0" w:line="240" w:lineRule="auto"/>
              <w:ind w:firstLine="28"/>
              <w:jc w:val="center"/>
              <w:rPr>
                <w:rFonts w:ascii="宋体" w:hAnsi="宋体" w:cs="宋体"/>
                <w:bCs/>
                <w:color w:val="auto"/>
                <w:sz w:val="24"/>
                <w:szCs w:val="24"/>
              </w:rPr>
            </w:pPr>
            <w:r>
              <w:rPr>
                <w:rFonts w:hint="eastAsia" w:ascii="宋体" w:hAnsi="宋体" w:cs="宋体"/>
                <w:bCs/>
                <w:color w:val="auto"/>
                <w:sz w:val="24"/>
                <w:szCs w:val="24"/>
              </w:rPr>
              <w:t>磋商报价</w:t>
            </w:r>
          </w:p>
          <w:p w14:paraId="5C02C9EE">
            <w:pPr>
              <w:spacing w:after="0" w:line="240" w:lineRule="auto"/>
              <w:ind w:firstLine="28"/>
              <w:jc w:val="center"/>
              <w:rPr>
                <w:rFonts w:ascii="宋体" w:hAnsi="宋体" w:cs="宋体"/>
                <w:bCs/>
                <w:color w:val="auto"/>
                <w:sz w:val="24"/>
                <w:szCs w:val="24"/>
              </w:rPr>
            </w:pPr>
            <w:r>
              <w:rPr>
                <w:rFonts w:hint="eastAsia" w:ascii="宋体" w:hAnsi="宋体" w:cs="宋体"/>
                <w:bCs/>
                <w:color w:val="auto"/>
                <w:sz w:val="24"/>
                <w:szCs w:val="24"/>
              </w:rPr>
              <w:t>（</w:t>
            </w:r>
            <w:r>
              <w:rPr>
                <w:rFonts w:hint="eastAsia" w:ascii="宋体" w:hAnsi="宋体" w:cs="宋体"/>
                <w:bCs/>
                <w:color w:val="auto"/>
                <w:sz w:val="24"/>
                <w:szCs w:val="24"/>
                <w:lang w:val="en-US" w:eastAsia="zh-CN"/>
              </w:rPr>
              <w:t>3</w:t>
            </w:r>
            <w:r>
              <w:rPr>
                <w:rFonts w:hint="eastAsia" w:ascii="宋体" w:hAnsi="宋体" w:cs="宋体"/>
                <w:bCs/>
                <w:color w:val="auto"/>
                <w:sz w:val="24"/>
                <w:szCs w:val="24"/>
              </w:rPr>
              <w:t>0%）</w:t>
            </w:r>
          </w:p>
        </w:tc>
        <w:tc>
          <w:tcPr>
            <w:tcW w:w="823" w:type="dxa"/>
            <w:tcBorders>
              <w:bottom w:val="single" w:color="auto" w:sz="4" w:space="0"/>
            </w:tcBorders>
            <w:vAlign w:val="center"/>
          </w:tcPr>
          <w:p w14:paraId="6CA88213">
            <w:pPr>
              <w:spacing w:after="0" w:line="400" w:lineRule="exact"/>
              <w:ind w:firstLine="28"/>
              <w:jc w:val="center"/>
              <w:rPr>
                <w:rFonts w:ascii="宋体" w:hAnsi="宋体" w:cs="宋体"/>
                <w:bCs/>
                <w:color w:val="auto"/>
                <w:sz w:val="24"/>
                <w:szCs w:val="24"/>
              </w:rPr>
            </w:pPr>
            <w:r>
              <w:rPr>
                <w:rFonts w:hint="eastAsia" w:ascii="宋体" w:hAnsi="宋体" w:cs="宋体"/>
                <w:bCs/>
                <w:color w:val="auto"/>
                <w:sz w:val="24"/>
                <w:szCs w:val="24"/>
                <w:lang w:val="en-US" w:eastAsia="zh-CN"/>
              </w:rPr>
              <w:t>3</w:t>
            </w:r>
            <w:r>
              <w:rPr>
                <w:rFonts w:hint="eastAsia" w:ascii="宋体" w:hAnsi="宋体" w:cs="宋体"/>
                <w:bCs/>
                <w:color w:val="auto"/>
                <w:sz w:val="24"/>
                <w:szCs w:val="24"/>
              </w:rPr>
              <w:t>0分</w:t>
            </w:r>
          </w:p>
        </w:tc>
        <w:tc>
          <w:tcPr>
            <w:tcW w:w="4162" w:type="dxa"/>
            <w:tcBorders>
              <w:bottom w:val="single" w:color="auto" w:sz="4" w:space="0"/>
            </w:tcBorders>
            <w:vAlign w:val="center"/>
          </w:tcPr>
          <w:p w14:paraId="514BF9C0">
            <w:pPr>
              <w:spacing w:after="0" w:line="400" w:lineRule="exact"/>
              <w:ind w:firstLine="28"/>
              <w:rPr>
                <w:rFonts w:ascii="宋体" w:hAnsi="宋体" w:cs="宋体"/>
                <w:bCs/>
                <w:color w:val="auto"/>
                <w:sz w:val="24"/>
                <w:szCs w:val="24"/>
              </w:rPr>
            </w:pPr>
            <w:r>
              <w:rPr>
                <w:rFonts w:hint="eastAsia" w:ascii="宋体" w:hAnsi="宋体" w:cs="宋体"/>
                <w:bCs/>
                <w:color w:val="auto"/>
                <w:sz w:val="24"/>
                <w:szCs w:val="24"/>
              </w:rPr>
              <w:t>满足资格性、符合性要求且最后报价最低的供应商的价格为磋商基准价，其价格分为满分。其他供应商的价格分统一按照下列公式计算：</w:t>
            </w:r>
          </w:p>
          <w:p w14:paraId="3E41619F">
            <w:pPr>
              <w:spacing w:after="0" w:line="400" w:lineRule="exact"/>
              <w:ind w:firstLine="28"/>
              <w:rPr>
                <w:rFonts w:ascii="宋体" w:hAnsi="宋体" w:cs="宋体"/>
                <w:bCs/>
                <w:color w:val="auto"/>
                <w:sz w:val="24"/>
                <w:szCs w:val="24"/>
              </w:rPr>
            </w:pPr>
            <w:r>
              <w:rPr>
                <w:rFonts w:hint="eastAsia" w:ascii="宋体" w:hAnsi="宋体" w:cs="宋体"/>
                <w:bCs/>
                <w:color w:val="auto"/>
                <w:sz w:val="24"/>
                <w:szCs w:val="24"/>
              </w:rPr>
              <w:t>磋商报价得分=（磋商基准价/最后磋商报价）×价格权值×100（按四舍五入法保留小数点后两位）</w:t>
            </w:r>
          </w:p>
        </w:tc>
        <w:tc>
          <w:tcPr>
            <w:tcW w:w="2483" w:type="dxa"/>
            <w:vAlign w:val="center"/>
          </w:tcPr>
          <w:p w14:paraId="49D9E819">
            <w:pPr>
              <w:spacing w:after="0" w:line="400" w:lineRule="exact"/>
              <w:ind w:firstLine="28"/>
              <w:jc w:val="center"/>
              <w:rPr>
                <w:rFonts w:ascii="宋体" w:hAnsi="宋体" w:cs="宋体"/>
                <w:bCs/>
                <w:color w:val="auto"/>
                <w:sz w:val="24"/>
                <w:szCs w:val="24"/>
              </w:rPr>
            </w:pPr>
            <w:r>
              <w:rPr>
                <w:rFonts w:hint="eastAsia" w:ascii="宋体" w:hAnsi="宋体" w:cs="宋体"/>
                <w:bCs/>
                <w:color w:val="auto"/>
                <w:sz w:val="24"/>
                <w:szCs w:val="24"/>
              </w:rPr>
              <w:t>无。</w:t>
            </w:r>
          </w:p>
        </w:tc>
      </w:tr>
      <w:tr w14:paraId="7E93D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vMerge w:val="restart"/>
            <w:vAlign w:val="center"/>
          </w:tcPr>
          <w:p w14:paraId="0373560D">
            <w:pPr>
              <w:spacing w:after="0" w:line="400" w:lineRule="exact"/>
              <w:ind w:firstLine="28"/>
              <w:jc w:val="center"/>
              <w:rPr>
                <w:rFonts w:ascii="宋体" w:hAnsi="宋体" w:cs="宋体"/>
                <w:bCs/>
                <w:color w:val="auto"/>
                <w:sz w:val="24"/>
                <w:szCs w:val="24"/>
              </w:rPr>
            </w:pPr>
            <w:r>
              <w:rPr>
                <w:rFonts w:hint="eastAsia" w:ascii="宋体" w:hAnsi="宋体" w:cs="宋体"/>
                <w:bCs/>
                <w:color w:val="auto"/>
                <w:sz w:val="24"/>
                <w:szCs w:val="24"/>
              </w:rPr>
              <w:t>2</w:t>
            </w:r>
          </w:p>
        </w:tc>
        <w:tc>
          <w:tcPr>
            <w:tcW w:w="1433" w:type="dxa"/>
            <w:vMerge w:val="restart"/>
            <w:vAlign w:val="center"/>
          </w:tcPr>
          <w:p w14:paraId="7B02A90A">
            <w:pPr>
              <w:spacing w:after="0" w:line="240" w:lineRule="auto"/>
              <w:ind w:firstLine="28"/>
              <w:jc w:val="center"/>
              <w:rPr>
                <w:rFonts w:ascii="宋体" w:hAnsi="宋体" w:cs="宋体"/>
                <w:bCs/>
                <w:color w:val="auto"/>
                <w:sz w:val="24"/>
                <w:szCs w:val="24"/>
              </w:rPr>
            </w:pPr>
            <w:r>
              <w:rPr>
                <w:rFonts w:hint="eastAsia" w:ascii="宋体" w:hAnsi="宋体" w:cs="宋体"/>
                <w:bCs/>
                <w:color w:val="auto"/>
                <w:sz w:val="24"/>
                <w:szCs w:val="24"/>
                <w:lang w:eastAsia="zh-CN"/>
              </w:rPr>
              <w:t>技术</w:t>
            </w:r>
            <w:r>
              <w:rPr>
                <w:rFonts w:hint="eastAsia" w:ascii="宋体" w:hAnsi="宋体" w:cs="宋体"/>
                <w:bCs/>
                <w:color w:val="auto"/>
                <w:sz w:val="24"/>
                <w:szCs w:val="24"/>
              </w:rPr>
              <w:t>部分</w:t>
            </w:r>
          </w:p>
          <w:p w14:paraId="70908C31">
            <w:pPr>
              <w:spacing w:after="0" w:line="240" w:lineRule="auto"/>
              <w:ind w:firstLine="28"/>
              <w:jc w:val="center"/>
              <w:rPr>
                <w:rFonts w:ascii="宋体" w:hAnsi="宋体" w:cs="宋体"/>
                <w:bCs/>
                <w:color w:val="auto"/>
                <w:sz w:val="24"/>
                <w:szCs w:val="24"/>
              </w:rPr>
            </w:pPr>
            <w:r>
              <w:rPr>
                <w:rFonts w:hint="eastAsia" w:ascii="宋体" w:hAnsi="宋体" w:cs="宋体"/>
                <w:bCs/>
                <w:color w:val="auto"/>
                <w:sz w:val="24"/>
                <w:szCs w:val="24"/>
              </w:rPr>
              <w:t>（</w:t>
            </w:r>
            <w:r>
              <w:rPr>
                <w:rFonts w:hint="eastAsia" w:ascii="宋体" w:hAnsi="宋体" w:cs="宋体"/>
                <w:bCs/>
                <w:color w:val="auto"/>
                <w:sz w:val="24"/>
                <w:szCs w:val="24"/>
                <w:lang w:val="en-US" w:eastAsia="zh-CN"/>
              </w:rPr>
              <w:t>6</w:t>
            </w:r>
            <w:r>
              <w:rPr>
                <w:rFonts w:hint="eastAsia" w:ascii="宋体" w:hAnsi="宋体" w:cs="宋体"/>
                <w:bCs/>
                <w:color w:val="auto"/>
                <w:sz w:val="24"/>
                <w:szCs w:val="24"/>
              </w:rPr>
              <w:t>0%）</w:t>
            </w:r>
          </w:p>
        </w:tc>
        <w:tc>
          <w:tcPr>
            <w:tcW w:w="823" w:type="dxa"/>
            <w:vAlign w:val="center"/>
          </w:tcPr>
          <w:p w14:paraId="0523EF26">
            <w:pPr>
              <w:spacing w:after="0" w:line="400" w:lineRule="exact"/>
              <w:ind w:firstLine="28"/>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10分</w:t>
            </w:r>
          </w:p>
        </w:tc>
        <w:tc>
          <w:tcPr>
            <w:tcW w:w="4162" w:type="dxa"/>
            <w:tcBorders>
              <w:bottom w:val="single" w:color="auto" w:sz="4" w:space="0"/>
            </w:tcBorders>
            <w:vAlign w:val="center"/>
          </w:tcPr>
          <w:p w14:paraId="069D0321">
            <w:pPr>
              <w:spacing w:after="0" w:line="400" w:lineRule="exact"/>
              <w:ind w:firstLine="28"/>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供货方案（10分）</w:t>
            </w:r>
          </w:p>
          <w:p w14:paraId="7245A409">
            <w:pPr>
              <w:spacing w:after="0" w:line="400" w:lineRule="exact"/>
              <w:ind w:firstLine="28"/>
              <w:rPr>
                <w:rFonts w:ascii="宋体" w:hAnsi="宋体" w:cs="宋体"/>
                <w:bCs/>
                <w:strike/>
                <w:color w:val="auto"/>
                <w:sz w:val="24"/>
                <w:szCs w:val="24"/>
              </w:rPr>
            </w:pPr>
            <w:r>
              <w:rPr>
                <w:rFonts w:hint="eastAsia" w:ascii="宋体" w:hAnsi="宋体" w:eastAsia="宋体" w:cs="宋体"/>
                <w:b w:val="0"/>
                <w:bCs/>
                <w:color w:val="auto"/>
                <w:sz w:val="24"/>
                <w:szCs w:val="24"/>
              </w:rPr>
              <w:t>供应商针对本项目提供完整的供货方案，内容包含但不限于：</w:t>
            </w:r>
            <w:r>
              <w:rPr>
                <w:rFonts w:hint="eastAsia" w:ascii="宋体" w:hAnsi="宋体" w:cs="宋体"/>
                <w:b w:val="0"/>
                <w:bCs/>
                <w:color w:val="auto"/>
                <w:sz w:val="24"/>
                <w:szCs w:val="24"/>
                <w:lang w:eastAsia="zh-CN"/>
              </w:rPr>
              <w:t>①</w:t>
            </w:r>
            <w:r>
              <w:rPr>
                <w:rFonts w:hint="eastAsia" w:ascii="宋体" w:hAnsi="宋体" w:eastAsia="宋体" w:cs="宋体"/>
                <w:b w:val="0"/>
                <w:bCs/>
                <w:color w:val="auto"/>
                <w:sz w:val="24"/>
                <w:szCs w:val="24"/>
              </w:rPr>
              <w:t>管理组织架构</w:t>
            </w:r>
            <w:r>
              <w:rPr>
                <w:rFonts w:hint="eastAsia" w:ascii="宋体" w:hAnsi="宋体" w:cs="宋体"/>
                <w:b w:val="0"/>
                <w:bCs/>
                <w:color w:val="auto"/>
                <w:sz w:val="24"/>
                <w:szCs w:val="24"/>
                <w:lang w:eastAsia="zh-CN"/>
              </w:rPr>
              <w:t>；②</w:t>
            </w:r>
            <w:r>
              <w:rPr>
                <w:rFonts w:hint="eastAsia" w:ascii="宋体" w:hAnsi="宋体" w:eastAsia="宋体" w:cs="宋体"/>
                <w:b w:val="0"/>
                <w:bCs/>
                <w:color w:val="auto"/>
                <w:sz w:val="24"/>
                <w:szCs w:val="24"/>
              </w:rPr>
              <w:t>人员配备</w:t>
            </w:r>
            <w:r>
              <w:rPr>
                <w:rFonts w:hint="eastAsia" w:ascii="宋体" w:hAnsi="宋体" w:cs="宋体"/>
                <w:b w:val="0"/>
                <w:bCs/>
                <w:color w:val="auto"/>
                <w:sz w:val="24"/>
                <w:szCs w:val="24"/>
                <w:lang w:eastAsia="zh-CN"/>
              </w:rPr>
              <w:t>；③</w:t>
            </w:r>
            <w:r>
              <w:rPr>
                <w:rFonts w:hint="eastAsia" w:ascii="宋体" w:hAnsi="宋体" w:eastAsia="宋体" w:cs="宋体"/>
                <w:b w:val="0"/>
                <w:bCs/>
                <w:color w:val="auto"/>
                <w:sz w:val="24"/>
                <w:szCs w:val="24"/>
              </w:rPr>
              <w:t>供货方式</w:t>
            </w:r>
            <w:r>
              <w:rPr>
                <w:rFonts w:hint="eastAsia" w:ascii="宋体" w:hAnsi="宋体" w:cs="宋体"/>
                <w:b w:val="0"/>
                <w:bCs/>
                <w:color w:val="auto"/>
                <w:sz w:val="24"/>
                <w:szCs w:val="24"/>
                <w:lang w:eastAsia="zh-CN"/>
              </w:rPr>
              <w:t>；④</w:t>
            </w:r>
            <w:r>
              <w:rPr>
                <w:rFonts w:hint="eastAsia" w:ascii="宋体" w:hAnsi="宋体" w:eastAsia="宋体" w:cs="宋体"/>
                <w:b w:val="0"/>
                <w:bCs/>
                <w:color w:val="auto"/>
                <w:sz w:val="24"/>
                <w:szCs w:val="24"/>
              </w:rPr>
              <w:t>时间安排等内容。内容非常完整、非常科学、非常合理</w:t>
            </w:r>
            <w:r>
              <w:rPr>
                <w:rFonts w:hint="eastAsia" w:ascii="宋体" w:hAnsi="宋体" w:cs="宋体"/>
                <w:b w:val="0"/>
                <w:bCs/>
                <w:color w:val="auto"/>
                <w:sz w:val="24"/>
                <w:szCs w:val="24"/>
                <w:lang w:eastAsia="zh-CN"/>
              </w:rPr>
              <w:t>、针对性强</w:t>
            </w:r>
            <w:r>
              <w:rPr>
                <w:rFonts w:hint="eastAsia" w:ascii="宋体" w:hAnsi="宋体" w:eastAsia="宋体" w:cs="宋体"/>
                <w:b w:val="0"/>
                <w:bCs/>
                <w:color w:val="auto"/>
                <w:sz w:val="24"/>
                <w:szCs w:val="24"/>
              </w:rPr>
              <w:t>的得10分，内容较完整、较合理、较科学</w:t>
            </w:r>
            <w:r>
              <w:rPr>
                <w:rFonts w:hint="eastAsia" w:ascii="宋体" w:hAnsi="宋体" w:cs="宋体"/>
                <w:b w:val="0"/>
                <w:bCs/>
                <w:color w:val="auto"/>
                <w:sz w:val="24"/>
                <w:szCs w:val="24"/>
                <w:lang w:eastAsia="zh-CN"/>
              </w:rPr>
              <w:t>、针对性较强</w:t>
            </w:r>
            <w:r>
              <w:rPr>
                <w:rFonts w:hint="eastAsia" w:ascii="宋体" w:hAnsi="宋体" w:eastAsia="宋体" w:cs="宋体"/>
                <w:b w:val="0"/>
                <w:bCs/>
                <w:color w:val="auto"/>
                <w:sz w:val="24"/>
                <w:szCs w:val="24"/>
              </w:rPr>
              <w:t>的得6分，内容不够完整、不够合理、不够科学</w:t>
            </w:r>
            <w:r>
              <w:rPr>
                <w:rFonts w:hint="eastAsia" w:ascii="宋体" w:hAnsi="宋体" w:cs="宋体"/>
                <w:b w:val="0"/>
                <w:bCs/>
                <w:color w:val="auto"/>
                <w:sz w:val="24"/>
                <w:szCs w:val="24"/>
                <w:lang w:eastAsia="zh-CN"/>
              </w:rPr>
              <w:t>、针对性不够强</w:t>
            </w:r>
            <w:r>
              <w:rPr>
                <w:rFonts w:hint="eastAsia" w:ascii="宋体" w:hAnsi="宋体" w:eastAsia="宋体" w:cs="宋体"/>
                <w:b w:val="0"/>
                <w:bCs/>
                <w:color w:val="auto"/>
                <w:sz w:val="24"/>
                <w:szCs w:val="24"/>
              </w:rPr>
              <w:t>的得2分，未提供不得分。</w:t>
            </w:r>
          </w:p>
        </w:tc>
        <w:tc>
          <w:tcPr>
            <w:tcW w:w="2483" w:type="dxa"/>
            <w:vMerge w:val="restart"/>
            <w:vAlign w:val="center"/>
          </w:tcPr>
          <w:p w14:paraId="6F8FDD5A">
            <w:pPr>
              <w:spacing w:after="0" w:line="400" w:lineRule="exact"/>
              <w:ind w:firstLine="28"/>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提供服务方案</w:t>
            </w:r>
            <w:r>
              <w:rPr>
                <w:rFonts w:hint="eastAsia" w:ascii="宋体" w:hAnsi="宋体" w:cs="宋体"/>
                <w:bCs/>
                <w:color w:val="auto"/>
                <w:sz w:val="24"/>
                <w:szCs w:val="24"/>
                <w:lang w:eastAsia="zh-CN"/>
              </w:rPr>
              <w:t>。</w:t>
            </w:r>
          </w:p>
        </w:tc>
      </w:tr>
      <w:tr w14:paraId="2694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vMerge w:val="continue"/>
            <w:vAlign w:val="center"/>
          </w:tcPr>
          <w:p w14:paraId="299BFB40">
            <w:pPr>
              <w:spacing w:after="0" w:line="400" w:lineRule="exact"/>
              <w:ind w:firstLine="28"/>
              <w:jc w:val="center"/>
              <w:rPr>
                <w:rFonts w:ascii="宋体" w:hAnsi="宋体" w:cs="宋体"/>
                <w:bCs/>
                <w:color w:val="auto"/>
                <w:sz w:val="24"/>
                <w:szCs w:val="24"/>
              </w:rPr>
            </w:pPr>
          </w:p>
        </w:tc>
        <w:tc>
          <w:tcPr>
            <w:tcW w:w="1433" w:type="dxa"/>
            <w:vMerge w:val="continue"/>
            <w:vAlign w:val="center"/>
          </w:tcPr>
          <w:p w14:paraId="15C83365">
            <w:pPr>
              <w:spacing w:after="0" w:line="400" w:lineRule="exact"/>
              <w:ind w:firstLine="28"/>
              <w:jc w:val="center"/>
              <w:rPr>
                <w:rFonts w:ascii="宋体" w:hAnsi="宋体" w:cs="宋体"/>
                <w:bCs/>
                <w:color w:val="auto"/>
                <w:sz w:val="24"/>
                <w:szCs w:val="24"/>
              </w:rPr>
            </w:pPr>
          </w:p>
        </w:tc>
        <w:tc>
          <w:tcPr>
            <w:tcW w:w="823" w:type="dxa"/>
            <w:vAlign w:val="center"/>
          </w:tcPr>
          <w:p w14:paraId="48B0BE02">
            <w:pPr>
              <w:spacing w:after="0" w:line="400" w:lineRule="exact"/>
              <w:ind w:firstLine="28"/>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20分</w:t>
            </w:r>
          </w:p>
        </w:tc>
        <w:tc>
          <w:tcPr>
            <w:tcW w:w="4162" w:type="dxa"/>
            <w:vAlign w:val="center"/>
          </w:tcPr>
          <w:p w14:paraId="346924AA">
            <w:pPr>
              <w:spacing w:after="0" w:line="400" w:lineRule="exact"/>
              <w:ind w:firstLine="28"/>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售后服务方案（20分）</w:t>
            </w:r>
          </w:p>
          <w:p w14:paraId="3BBBE326">
            <w:pPr>
              <w:spacing w:after="0" w:line="400" w:lineRule="exact"/>
              <w:ind w:firstLine="28"/>
              <w:rPr>
                <w:rFonts w:ascii="宋体" w:hAnsi="宋体" w:cs="宋体"/>
                <w:bCs/>
                <w:color w:val="auto"/>
                <w:sz w:val="24"/>
                <w:szCs w:val="24"/>
              </w:rPr>
            </w:pPr>
            <w:r>
              <w:rPr>
                <w:rFonts w:hint="eastAsia" w:ascii="宋体" w:hAnsi="宋体" w:eastAsia="宋体" w:cs="宋体"/>
                <w:b w:val="0"/>
                <w:bCs/>
                <w:color w:val="auto"/>
                <w:sz w:val="24"/>
                <w:szCs w:val="24"/>
              </w:rPr>
              <w:t>供应商针对本项目提供完整的售后服务方案，内容包含但不限于：</w:t>
            </w:r>
            <w:r>
              <w:rPr>
                <w:rFonts w:hint="eastAsia" w:ascii="宋体" w:hAnsi="宋体" w:cs="宋体"/>
                <w:b w:val="0"/>
                <w:bCs/>
                <w:color w:val="auto"/>
                <w:sz w:val="24"/>
                <w:szCs w:val="24"/>
                <w:lang w:eastAsia="zh-CN"/>
              </w:rPr>
              <w:t>①</w:t>
            </w:r>
            <w:r>
              <w:rPr>
                <w:rFonts w:hint="eastAsia" w:ascii="宋体" w:hAnsi="宋体" w:eastAsia="宋体" w:cs="宋体"/>
                <w:b w:val="0"/>
                <w:bCs/>
                <w:color w:val="auto"/>
                <w:sz w:val="24"/>
                <w:szCs w:val="24"/>
              </w:rPr>
              <w:t>售后服务人员</w:t>
            </w:r>
            <w:r>
              <w:rPr>
                <w:rFonts w:hint="eastAsia" w:ascii="宋体" w:hAnsi="宋体" w:cs="宋体"/>
                <w:b w:val="0"/>
                <w:bCs/>
                <w:color w:val="auto"/>
                <w:sz w:val="24"/>
                <w:szCs w:val="24"/>
                <w:lang w:eastAsia="zh-CN"/>
              </w:rPr>
              <w:t>；②</w:t>
            </w:r>
            <w:r>
              <w:rPr>
                <w:rFonts w:hint="eastAsia" w:ascii="宋体" w:hAnsi="宋体" w:eastAsia="宋体" w:cs="宋体"/>
                <w:b w:val="0"/>
                <w:bCs/>
                <w:color w:val="auto"/>
                <w:sz w:val="24"/>
                <w:szCs w:val="24"/>
              </w:rPr>
              <w:t>应急预案</w:t>
            </w:r>
            <w:r>
              <w:rPr>
                <w:rFonts w:hint="eastAsia" w:ascii="宋体" w:hAnsi="宋体" w:cs="宋体"/>
                <w:b w:val="0"/>
                <w:bCs/>
                <w:color w:val="auto"/>
                <w:sz w:val="24"/>
                <w:szCs w:val="24"/>
                <w:lang w:eastAsia="zh-CN"/>
              </w:rPr>
              <w:t>；③</w:t>
            </w:r>
            <w:r>
              <w:rPr>
                <w:rFonts w:hint="eastAsia" w:ascii="宋体" w:hAnsi="宋体" w:eastAsia="宋体" w:cs="宋体"/>
                <w:b w:val="0"/>
                <w:bCs/>
                <w:color w:val="auto"/>
                <w:sz w:val="24"/>
                <w:szCs w:val="24"/>
              </w:rPr>
              <w:t>服装更换时间等内容。售后服务方案充分考虑实际需求，应急保障、服务内容全面，服务流程制度健全、服务人员安排合理</w:t>
            </w:r>
            <w:r>
              <w:rPr>
                <w:rFonts w:hint="eastAsia" w:ascii="宋体" w:hAnsi="宋体" w:cs="宋体"/>
                <w:b w:val="0"/>
                <w:bCs/>
                <w:color w:val="auto"/>
                <w:sz w:val="24"/>
                <w:szCs w:val="24"/>
                <w:lang w:eastAsia="zh-CN"/>
              </w:rPr>
              <w:t>、针对性强</w:t>
            </w:r>
            <w:r>
              <w:rPr>
                <w:rFonts w:hint="eastAsia" w:ascii="宋体" w:hAnsi="宋体" w:eastAsia="宋体" w:cs="宋体"/>
                <w:b w:val="0"/>
                <w:bCs/>
                <w:color w:val="auto"/>
                <w:sz w:val="24"/>
                <w:szCs w:val="24"/>
              </w:rPr>
              <w:t>得20分；售后服务方案</w:t>
            </w:r>
            <w:r>
              <w:rPr>
                <w:rFonts w:hint="eastAsia" w:ascii="宋体" w:hAnsi="宋体" w:cs="宋体"/>
                <w:b w:val="0"/>
                <w:bCs/>
                <w:color w:val="auto"/>
                <w:sz w:val="24"/>
                <w:szCs w:val="24"/>
                <w:lang w:eastAsia="zh-CN"/>
              </w:rPr>
              <w:t>基本</w:t>
            </w:r>
            <w:r>
              <w:rPr>
                <w:rFonts w:hint="eastAsia" w:ascii="宋体" w:hAnsi="宋体" w:eastAsia="宋体" w:cs="宋体"/>
                <w:b w:val="0"/>
                <w:bCs/>
                <w:color w:val="auto"/>
                <w:sz w:val="24"/>
                <w:szCs w:val="24"/>
              </w:rPr>
              <w:t>考虑实际需求，应急保障、服务内容</w:t>
            </w:r>
            <w:r>
              <w:rPr>
                <w:rFonts w:hint="eastAsia" w:ascii="宋体" w:hAnsi="宋体" w:cs="宋体"/>
                <w:b w:val="0"/>
                <w:bCs/>
                <w:color w:val="auto"/>
                <w:sz w:val="24"/>
                <w:szCs w:val="24"/>
                <w:lang w:eastAsia="zh-CN"/>
              </w:rPr>
              <w:t>较</w:t>
            </w:r>
            <w:r>
              <w:rPr>
                <w:rFonts w:hint="eastAsia" w:ascii="宋体" w:hAnsi="宋体" w:eastAsia="宋体" w:cs="宋体"/>
                <w:b w:val="0"/>
                <w:bCs/>
                <w:color w:val="auto"/>
                <w:sz w:val="24"/>
                <w:szCs w:val="24"/>
              </w:rPr>
              <w:t>全面，服务流程制度健全、服务人员安排</w:t>
            </w:r>
            <w:r>
              <w:rPr>
                <w:rFonts w:hint="eastAsia" w:ascii="宋体" w:hAnsi="宋体" w:cs="宋体"/>
                <w:b w:val="0"/>
                <w:bCs/>
                <w:color w:val="auto"/>
                <w:sz w:val="24"/>
                <w:szCs w:val="24"/>
                <w:lang w:eastAsia="zh-CN"/>
              </w:rPr>
              <w:t>较</w:t>
            </w:r>
            <w:r>
              <w:rPr>
                <w:rFonts w:hint="eastAsia" w:ascii="宋体" w:hAnsi="宋体" w:eastAsia="宋体" w:cs="宋体"/>
                <w:b w:val="0"/>
                <w:bCs/>
                <w:color w:val="auto"/>
                <w:sz w:val="24"/>
                <w:szCs w:val="24"/>
              </w:rPr>
              <w:t>合理</w:t>
            </w:r>
            <w:r>
              <w:rPr>
                <w:rFonts w:hint="eastAsia" w:ascii="宋体" w:hAnsi="宋体" w:cs="宋体"/>
                <w:b w:val="0"/>
                <w:bCs/>
                <w:color w:val="auto"/>
                <w:sz w:val="24"/>
                <w:szCs w:val="24"/>
                <w:lang w:eastAsia="zh-CN"/>
              </w:rPr>
              <w:t>、针对性较强</w:t>
            </w:r>
            <w:r>
              <w:rPr>
                <w:rFonts w:hint="eastAsia" w:ascii="宋体" w:hAnsi="宋体" w:eastAsia="宋体" w:cs="宋体"/>
                <w:b w:val="0"/>
                <w:bCs/>
                <w:color w:val="auto"/>
                <w:sz w:val="24"/>
                <w:szCs w:val="24"/>
              </w:rPr>
              <w:t>得15分；售后服务方案</w:t>
            </w:r>
            <w:r>
              <w:rPr>
                <w:rFonts w:hint="eastAsia" w:ascii="宋体" w:hAnsi="宋体" w:cs="宋体"/>
                <w:b w:val="0"/>
                <w:bCs/>
                <w:color w:val="auto"/>
                <w:sz w:val="24"/>
                <w:szCs w:val="24"/>
                <w:lang w:eastAsia="zh-CN"/>
              </w:rPr>
              <w:t>基本</w:t>
            </w:r>
            <w:r>
              <w:rPr>
                <w:rFonts w:hint="eastAsia" w:ascii="宋体" w:hAnsi="宋体" w:eastAsia="宋体" w:cs="宋体"/>
                <w:b w:val="0"/>
                <w:bCs/>
                <w:color w:val="auto"/>
                <w:sz w:val="24"/>
                <w:szCs w:val="24"/>
              </w:rPr>
              <w:t>考虑实际需求，应急保障、服务内容</w:t>
            </w:r>
            <w:r>
              <w:rPr>
                <w:rFonts w:hint="eastAsia" w:ascii="宋体" w:hAnsi="宋体" w:cs="宋体"/>
                <w:b w:val="0"/>
                <w:bCs/>
                <w:color w:val="auto"/>
                <w:sz w:val="24"/>
                <w:szCs w:val="24"/>
                <w:lang w:eastAsia="zh-CN"/>
              </w:rPr>
              <w:t>基本</w:t>
            </w:r>
            <w:r>
              <w:rPr>
                <w:rFonts w:hint="eastAsia" w:ascii="宋体" w:hAnsi="宋体" w:eastAsia="宋体" w:cs="宋体"/>
                <w:b w:val="0"/>
                <w:bCs/>
                <w:color w:val="auto"/>
                <w:sz w:val="24"/>
                <w:szCs w:val="24"/>
              </w:rPr>
              <w:t>全面，服务流程制度</w:t>
            </w:r>
            <w:r>
              <w:rPr>
                <w:rFonts w:hint="eastAsia" w:ascii="宋体" w:hAnsi="宋体" w:cs="宋体"/>
                <w:b w:val="0"/>
                <w:bCs/>
                <w:color w:val="auto"/>
                <w:sz w:val="24"/>
                <w:szCs w:val="24"/>
                <w:lang w:eastAsia="zh-CN"/>
              </w:rPr>
              <w:t>较</w:t>
            </w:r>
            <w:r>
              <w:rPr>
                <w:rFonts w:hint="eastAsia" w:ascii="宋体" w:hAnsi="宋体" w:eastAsia="宋体" w:cs="宋体"/>
                <w:b w:val="0"/>
                <w:bCs/>
                <w:color w:val="auto"/>
                <w:sz w:val="24"/>
                <w:szCs w:val="24"/>
              </w:rPr>
              <w:t>健全、服务人员安排</w:t>
            </w:r>
            <w:r>
              <w:rPr>
                <w:rFonts w:hint="eastAsia" w:ascii="宋体" w:hAnsi="宋体" w:cs="宋体"/>
                <w:b w:val="0"/>
                <w:bCs/>
                <w:color w:val="auto"/>
                <w:sz w:val="24"/>
                <w:szCs w:val="24"/>
                <w:lang w:eastAsia="zh-CN"/>
              </w:rPr>
              <w:t>基本</w:t>
            </w:r>
            <w:r>
              <w:rPr>
                <w:rFonts w:hint="eastAsia" w:ascii="宋体" w:hAnsi="宋体" w:eastAsia="宋体" w:cs="宋体"/>
                <w:b w:val="0"/>
                <w:bCs/>
                <w:color w:val="auto"/>
                <w:sz w:val="24"/>
                <w:szCs w:val="24"/>
              </w:rPr>
              <w:t>合理</w:t>
            </w:r>
            <w:r>
              <w:rPr>
                <w:rFonts w:hint="eastAsia" w:ascii="宋体" w:hAnsi="宋体" w:cs="宋体"/>
                <w:b w:val="0"/>
                <w:bCs/>
                <w:color w:val="auto"/>
                <w:sz w:val="24"/>
                <w:szCs w:val="24"/>
                <w:lang w:eastAsia="zh-CN"/>
              </w:rPr>
              <w:t>、针对性较强</w:t>
            </w:r>
            <w:r>
              <w:rPr>
                <w:rFonts w:hint="eastAsia" w:ascii="宋体" w:hAnsi="宋体" w:eastAsia="宋体" w:cs="宋体"/>
                <w:b w:val="0"/>
                <w:bCs/>
                <w:color w:val="auto"/>
                <w:sz w:val="24"/>
                <w:szCs w:val="24"/>
              </w:rPr>
              <w:t>得</w:t>
            </w:r>
            <w:r>
              <w:rPr>
                <w:rFonts w:hint="eastAsia" w:ascii="宋体" w:hAnsi="宋体" w:cs="宋体"/>
                <w:b w:val="0"/>
                <w:bCs/>
                <w:color w:val="auto"/>
                <w:sz w:val="24"/>
                <w:szCs w:val="24"/>
                <w:lang w:val="en-US" w:eastAsia="zh-CN"/>
              </w:rPr>
              <w:t>10分</w:t>
            </w:r>
            <w:r>
              <w:rPr>
                <w:rFonts w:hint="eastAsia" w:ascii="宋体" w:hAnsi="宋体" w:eastAsia="宋体" w:cs="宋体"/>
                <w:b w:val="0"/>
                <w:bCs/>
                <w:color w:val="auto"/>
                <w:sz w:val="24"/>
                <w:szCs w:val="24"/>
              </w:rPr>
              <w:t>；售后服务方案内容描述简单，合理性和可操作性较差的得</w:t>
            </w:r>
            <w:r>
              <w:rPr>
                <w:rFonts w:hint="eastAsia" w:ascii="宋体" w:hAnsi="宋体" w:cs="宋体"/>
                <w:b w:val="0"/>
                <w:bCs/>
                <w:color w:val="auto"/>
                <w:sz w:val="24"/>
                <w:szCs w:val="24"/>
                <w:lang w:val="en-US" w:eastAsia="zh-CN"/>
              </w:rPr>
              <w:t>5</w:t>
            </w:r>
            <w:r>
              <w:rPr>
                <w:rFonts w:hint="eastAsia" w:ascii="宋体" w:hAnsi="宋体" w:eastAsia="宋体" w:cs="宋体"/>
                <w:b w:val="0"/>
                <w:bCs/>
                <w:color w:val="auto"/>
                <w:sz w:val="24"/>
                <w:szCs w:val="24"/>
              </w:rPr>
              <w:t>分；未提供不得分。</w:t>
            </w:r>
          </w:p>
        </w:tc>
        <w:tc>
          <w:tcPr>
            <w:tcW w:w="2483" w:type="dxa"/>
            <w:vMerge w:val="continue"/>
            <w:vAlign w:val="center"/>
          </w:tcPr>
          <w:p w14:paraId="034AADD0">
            <w:pPr>
              <w:spacing w:after="0" w:line="400" w:lineRule="exact"/>
              <w:rPr>
                <w:rFonts w:ascii="宋体" w:hAnsi="宋体" w:cs="宋体"/>
                <w:bCs/>
                <w:color w:val="auto"/>
                <w:sz w:val="24"/>
                <w:szCs w:val="24"/>
                <w:lang w:val="zh-CN"/>
              </w:rPr>
            </w:pPr>
          </w:p>
        </w:tc>
      </w:tr>
      <w:tr w14:paraId="58432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vMerge w:val="continue"/>
            <w:vAlign w:val="center"/>
          </w:tcPr>
          <w:p w14:paraId="19650621">
            <w:pPr>
              <w:spacing w:after="0" w:line="400" w:lineRule="exact"/>
              <w:ind w:firstLine="28"/>
              <w:jc w:val="center"/>
              <w:rPr>
                <w:rFonts w:ascii="宋体" w:hAnsi="宋体" w:cs="宋体"/>
                <w:bCs/>
                <w:color w:val="auto"/>
                <w:sz w:val="24"/>
                <w:szCs w:val="24"/>
              </w:rPr>
            </w:pPr>
          </w:p>
        </w:tc>
        <w:tc>
          <w:tcPr>
            <w:tcW w:w="1433" w:type="dxa"/>
            <w:vMerge w:val="continue"/>
            <w:vAlign w:val="center"/>
          </w:tcPr>
          <w:p w14:paraId="1E926499">
            <w:pPr>
              <w:spacing w:after="0" w:line="400" w:lineRule="exact"/>
              <w:ind w:firstLine="28"/>
              <w:jc w:val="center"/>
              <w:rPr>
                <w:rFonts w:ascii="宋体" w:hAnsi="宋体" w:cs="宋体"/>
                <w:bCs/>
                <w:color w:val="auto"/>
                <w:sz w:val="24"/>
                <w:szCs w:val="24"/>
              </w:rPr>
            </w:pPr>
          </w:p>
        </w:tc>
        <w:tc>
          <w:tcPr>
            <w:tcW w:w="823" w:type="dxa"/>
            <w:vAlign w:val="center"/>
          </w:tcPr>
          <w:p w14:paraId="3AD38D20">
            <w:pPr>
              <w:spacing w:after="0" w:line="400" w:lineRule="exact"/>
              <w:ind w:firstLine="28"/>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20分</w:t>
            </w:r>
          </w:p>
        </w:tc>
        <w:tc>
          <w:tcPr>
            <w:tcW w:w="4162" w:type="dxa"/>
            <w:vAlign w:val="center"/>
          </w:tcPr>
          <w:p w14:paraId="7EE5B0C4">
            <w:pPr>
              <w:spacing w:after="0" w:line="400" w:lineRule="exact"/>
              <w:ind w:firstLine="28"/>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质量保障方案（20分）</w:t>
            </w:r>
          </w:p>
          <w:p w14:paraId="24CA6814">
            <w:pPr>
              <w:spacing w:after="0" w:line="400" w:lineRule="exact"/>
              <w:ind w:firstLine="28"/>
              <w:rPr>
                <w:rFonts w:ascii="宋体" w:hAnsi="宋体" w:cs="宋体"/>
                <w:bCs/>
                <w:color w:val="auto"/>
                <w:sz w:val="24"/>
                <w:szCs w:val="24"/>
              </w:rPr>
            </w:pPr>
            <w:r>
              <w:rPr>
                <w:rFonts w:hint="eastAsia" w:ascii="宋体" w:hAnsi="宋体" w:eastAsia="宋体" w:cs="宋体"/>
                <w:b w:val="0"/>
                <w:bCs/>
                <w:color w:val="auto"/>
                <w:sz w:val="24"/>
                <w:szCs w:val="24"/>
              </w:rPr>
              <w:t>供应商针对本项目提供完整的质量保障方案，内容包含但不限于：</w:t>
            </w:r>
            <w:r>
              <w:rPr>
                <w:rFonts w:hint="eastAsia" w:ascii="宋体" w:hAnsi="宋体" w:cs="宋体"/>
                <w:b w:val="0"/>
                <w:bCs/>
                <w:color w:val="auto"/>
                <w:sz w:val="24"/>
                <w:szCs w:val="24"/>
                <w:lang w:eastAsia="zh-CN"/>
              </w:rPr>
              <w:t>①</w:t>
            </w:r>
            <w:r>
              <w:rPr>
                <w:rFonts w:hint="eastAsia" w:ascii="宋体" w:hAnsi="宋体" w:eastAsia="宋体" w:cs="宋体"/>
                <w:b w:val="0"/>
                <w:bCs/>
                <w:color w:val="auto"/>
                <w:sz w:val="24"/>
                <w:szCs w:val="24"/>
              </w:rPr>
              <w:t>面料质量</w:t>
            </w:r>
            <w:r>
              <w:rPr>
                <w:rFonts w:hint="eastAsia" w:ascii="宋体" w:hAnsi="宋体" w:cs="宋体"/>
                <w:b w:val="0"/>
                <w:bCs/>
                <w:color w:val="auto"/>
                <w:sz w:val="24"/>
                <w:szCs w:val="24"/>
                <w:lang w:eastAsia="zh-CN"/>
              </w:rPr>
              <w:t>；②</w:t>
            </w:r>
            <w:r>
              <w:rPr>
                <w:rFonts w:hint="eastAsia" w:ascii="宋体" w:hAnsi="宋体" w:eastAsia="宋体" w:cs="宋体"/>
                <w:b w:val="0"/>
                <w:bCs/>
                <w:color w:val="auto"/>
                <w:sz w:val="24"/>
                <w:szCs w:val="24"/>
              </w:rPr>
              <w:t>材质做工</w:t>
            </w:r>
            <w:r>
              <w:rPr>
                <w:rFonts w:hint="eastAsia" w:ascii="宋体" w:hAnsi="宋体" w:cs="宋体"/>
                <w:b w:val="0"/>
                <w:bCs/>
                <w:color w:val="auto"/>
                <w:sz w:val="24"/>
                <w:szCs w:val="24"/>
                <w:lang w:eastAsia="zh-CN"/>
              </w:rPr>
              <w:t>；③</w:t>
            </w:r>
            <w:r>
              <w:rPr>
                <w:rFonts w:hint="eastAsia" w:ascii="宋体" w:hAnsi="宋体" w:eastAsia="宋体" w:cs="宋体"/>
                <w:b w:val="0"/>
                <w:bCs/>
                <w:color w:val="auto"/>
                <w:sz w:val="24"/>
                <w:szCs w:val="24"/>
              </w:rPr>
              <w:t>人员响应</w:t>
            </w:r>
            <w:r>
              <w:rPr>
                <w:rFonts w:hint="eastAsia" w:ascii="宋体" w:hAnsi="宋体" w:cs="宋体"/>
                <w:b w:val="0"/>
                <w:bCs/>
                <w:color w:val="auto"/>
                <w:sz w:val="24"/>
                <w:szCs w:val="24"/>
                <w:lang w:eastAsia="zh-CN"/>
              </w:rPr>
              <w:t>；④</w:t>
            </w:r>
            <w:r>
              <w:rPr>
                <w:rFonts w:hint="eastAsia" w:ascii="宋体" w:hAnsi="宋体" w:eastAsia="宋体" w:cs="宋体"/>
                <w:b w:val="0"/>
                <w:bCs/>
                <w:color w:val="auto"/>
                <w:sz w:val="24"/>
                <w:szCs w:val="24"/>
              </w:rPr>
              <w:t>时间安排等内容。内容完善、全面、及时</w:t>
            </w:r>
            <w:r>
              <w:rPr>
                <w:rFonts w:hint="eastAsia" w:ascii="宋体" w:hAnsi="宋体" w:cs="宋体"/>
                <w:b w:val="0"/>
                <w:bCs/>
                <w:color w:val="auto"/>
                <w:sz w:val="24"/>
                <w:szCs w:val="24"/>
                <w:lang w:eastAsia="zh-CN"/>
              </w:rPr>
              <w:t>、针对性强</w:t>
            </w:r>
            <w:r>
              <w:rPr>
                <w:rFonts w:hint="eastAsia" w:ascii="宋体" w:hAnsi="宋体" w:eastAsia="宋体" w:cs="宋体"/>
                <w:b w:val="0"/>
                <w:bCs/>
                <w:color w:val="auto"/>
                <w:sz w:val="24"/>
                <w:szCs w:val="24"/>
              </w:rPr>
              <w:t>的得20分；内容较完善、全面，调换及时性</w:t>
            </w:r>
            <w:r>
              <w:rPr>
                <w:rFonts w:hint="eastAsia" w:ascii="宋体" w:hAnsi="宋体" w:cs="宋体"/>
                <w:b w:val="0"/>
                <w:bCs/>
                <w:color w:val="auto"/>
                <w:sz w:val="24"/>
                <w:szCs w:val="24"/>
                <w:lang w:eastAsia="zh-CN"/>
              </w:rPr>
              <w:t>基本可以、针对性较强</w:t>
            </w:r>
            <w:r>
              <w:rPr>
                <w:rFonts w:hint="eastAsia" w:ascii="宋体" w:hAnsi="宋体" w:eastAsia="宋体" w:cs="宋体"/>
                <w:b w:val="0"/>
                <w:bCs/>
                <w:color w:val="auto"/>
                <w:sz w:val="24"/>
                <w:szCs w:val="24"/>
              </w:rPr>
              <w:t>的得15分；内容较完善、全面，调换及时性一般</w:t>
            </w:r>
            <w:r>
              <w:rPr>
                <w:rFonts w:hint="eastAsia" w:ascii="宋体" w:hAnsi="宋体" w:cs="宋体"/>
                <w:b w:val="0"/>
                <w:bCs/>
                <w:color w:val="auto"/>
                <w:sz w:val="24"/>
                <w:szCs w:val="24"/>
                <w:lang w:eastAsia="zh-CN"/>
              </w:rPr>
              <w:t>、针对性基本强</w:t>
            </w:r>
            <w:r>
              <w:rPr>
                <w:rFonts w:hint="eastAsia" w:ascii="宋体" w:hAnsi="宋体" w:eastAsia="宋体" w:cs="宋体"/>
                <w:b w:val="0"/>
                <w:bCs/>
                <w:color w:val="auto"/>
                <w:sz w:val="24"/>
                <w:szCs w:val="24"/>
              </w:rPr>
              <w:t>的得1</w:t>
            </w:r>
            <w:r>
              <w:rPr>
                <w:rFonts w:hint="eastAsia" w:ascii="宋体" w:hAnsi="宋体" w:cs="宋体"/>
                <w:b w:val="0"/>
                <w:bCs/>
                <w:color w:val="auto"/>
                <w:sz w:val="24"/>
                <w:szCs w:val="24"/>
                <w:lang w:val="en-US" w:eastAsia="zh-CN"/>
              </w:rPr>
              <w:t>0</w:t>
            </w:r>
            <w:r>
              <w:rPr>
                <w:rFonts w:hint="eastAsia" w:ascii="宋体" w:hAnsi="宋体" w:eastAsia="宋体" w:cs="宋体"/>
                <w:b w:val="0"/>
                <w:bCs/>
                <w:color w:val="auto"/>
                <w:sz w:val="24"/>
                <w:szCs w:val="24"/>
              </w:rPr>
              <w:t>分；内容不全面，调换及时性差的得5分；未提供不得分。</w:t>
            </w:r>
          </w:p>
        </w:tc>
        <w:tc>
          <w:tcPr>
            <w:tcW w:w="2483" w:type="dxa"/>
            <w:vMerge w:val="continue"/>
            <w:vAlign w:val="center"/>
          </w:tcPr>
          <w:p w14:paraId="3DF0EDFB">
            <w:pPr>
              <w:spacing w:after="0" w:line="400" w:lineRule="exact"/>
              <w:rPr>
                <w:rFonts w:ascii="宋体" w:hAnsi="宋体" w:cs="宋体"/>
                <w:bCs/>
                <w:color w:val="auto"/>
                <w:sz w:val="24"/>
                <w:szCs w:val="24"/>
                <w:lang w:val="zh-CN"/>
              </w:rPr>
            </w:pPr>
          </w:p>
        </w:tc>
      </w:tr>
      <w:tr w14:paraId="101E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vMerge w:val="continue"/>
            <w:vAlign w:val="center"/>
          </w:tcPr>
          <w:p w14:paraId="176FE8E7">
            <w:pPr>
              <w:spacing w:after="0" w:line="400" w:lineRule="exact"/>
              <w:ind w:firstLine="28"/>
              <w:jc w:val="center"/>
              <w:rPr>
                <w:rFonts w:ascii="宋体" w:hAnsi="宋体" w:cs="宋体"/>
                <w:bCs/>
                <w:color w:val="auto"/>
                <w:sz w:val="24"/>
                <w:szCs w:val="24"/>
              </w:rPr>
            </w:pPr>
          </w:p>
        </w:tc>
        <w:tc>
          <w:tcPr>
            <w:tcW w:w="1433" w:type="dxa"/>
            <w:vMerge w:val="continue"/>
            <w:vAlign w:val="center"/>
          </w:tcPr>
          <w:p w14:paraId="624BF1B8">
            <w:pPr>
              <w:spacing w:after="0" w:line="400" w:lineRule="exact"/>
              <w:ind w:firstLine="28"/>
              <w:jc w:val="center"/>
              <w:rPr>
                <w:rFonts w:ascii="宋体" w:hAnsi="宋体" w:cs="宋体"/>
                <w:bCs/>
                <w:color w:val="auto"/>
                <w:sz w:val="24"/>
                <w:szCs w:val="24"/>
              </w:rPr>
            </w:pPr>
          </w:p>
        </w:tc>
        <w:tc>
          <w:tcPr>
            <w:tcW w:w="823" w:type="dxa"/>
            <w:vAlign w:val="center"/>
          </w:tcPr>
          <w:p w14:paraId="628D6E20">
            <w:pPr>
              <w:spacing w:after="0" w:line="400" w:lineRule="exact"/>
              <w:ind w:firstLine="28"/>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10分</w:t>
            </w:r>
          </w:p>
        </w:tc>
        <w:tc>
          <w:tcPr>
            <w:tcW w:w="4162" w:type="dxa"/>
            <w:vAlign w:val="center"/>
          </w:tcPr>
          <w:p w14:paraId="454B95E9">
            <w:pPr>
              <w:spacing w:after="0" w:line="400" w:lineRule="exact"/>
              <w:ind w:firstLine="28"/>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样品（10分）</w:t>
            </w:r>
          </w:p>
          <w:p w14:paraId="25542679">
            <w:pPr>
              <w:spacing w:after="0" w:line="400" w:lineRule="exact"/>
              <w:ind w:firstLine="28"/>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1、样品设计款式、面料、特有功能性非常符合采购文件技术要求得4分；样品设计款式、面料、特有功能性基</w:t>
            </w:r>
            <w:r>
              <w:rPr>
                <w:rFonts w:hint="eastAsia" w:ascii="宋体" w:hAnsi="宋体" w:cs="宋体"/>
                <w:b w:val="0"/>
                <w:bCs/>
                <w:color w:val="auto"/>
                <w:sz w:val="24"/>
                <w:szCs w:val="24"/>
                <w:lang w:eastAsia="zh-CN"/>
              </w:rPr>
              <w:t>不</w:t>
            </w:r>
            <w:r>
              <w:rPr>
                <w:rFonts w:hint="eastAsia" w:ascii="宋体" w:hAnsi="宋体" w:eastAsia="宋体" w:cs="宋体"/>
                <w:b w:val="0"/>
                <w:bCs/>
                <w:color w:val="auto"/>
                <w:sz w:val="24"/>
                <w:szCs w:val="24"/>
              </w:rPr>
              <w:t>符合采购文件技术要求得3分；样品设计差，款式、面料、特有功能性差得1分；不符合要求不得分。</w:t>
            </w:r>
          </w:p>
          <w:p w14:paraId="3A8B1FA8">
            <w:pPr>
              <w:spacing w:after="0" w:line="400" w:lineRule="exact"/>
              <w:ind w:firstLine="28"/>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样品标识与服装色彩协调，印制精美、位置正确，不掉色、不褪色得3分；样品标识与服装色彩基本搭配，印制一般、位置基本正确，不掉色、不褪色得2分；样品标识与服装色彩不协调，印制工艺差，易掉色得1分；不符合要求不分。</w:t>
            </w:r>
          </w:p>
          <w:p w14:paraId="5F213268">
            <w:pPr>
              <w:spacing w:after="0" w:line="400" w:lineRule="exact"/>
              <w:ind w:firstLine="28"/>
              <w:rPr>
                <w:rFonts w:ascii="宋体" w:hAnsi="宋体" w:cs="宋体"/>
                <w:bCs/>
                <w:color w:val="auto"/>
                <w:sz w:val="24"/>
                <w:szCs w:val="24"/>
              </w:rPr>
            </w:pPr>
            <w:r>
              <w:rPr>
                <w:rFonts w:hint="eastAsia" w:ascii="宋体" w:hAnsi="宋体" w:eastAsia="宋体" w:cs="宋体"/>
                <w:b w:val="0"/>
                <w:bCs/>
                <w:color w:val="auto"/>
                <w:sz w:val="24"/>
                <w:szCs w:val="24"/>
              </w:rPr>
              <w:t>3、样品制作工艺精细、整洁美观，服装平服挺括、无烫光、走线顺直、切线均匀、线距合理左右对称得3分；样品制作工艺精细度一般、整洁美观度一般，服装平服基本挺括、无烫光、走线比较顺直、切线比较均匀、线距基本合理左右对称得2分；样品制作工艺粗劣、不够整洁美观，服装平服不挺括、有烫光、走线不顺直、切线不均匀、线距不合理左右不对称得1分；鞋子帮面有裂纹、开胶，鞋底有裂纹，鞋底瘪塌，服装衣领线路不平、纽扣斜歪、衣袋不正、纽扣订线不稳、拉链发涩不顺滑、衣袖、裤脚线路不稳、肩板不平判定为不合格样品，不得分。</w:t>
            </w:r>
          </w:p>
        </w:tc>
        <w:tc>
          <w:tcPr>
            <w:tcW w:w="2483" w:type="dxa"/>
            <w:vAlign w:val="center"/>
          </w:tcPr>
          <w:p w14:paraId="0F1980F1">
            <w:pPr>
              <w:spacing w:after="0" w:line="400" w:lineRule="exact"/>
              <w:rPr>
                <w:rFonts w:ascii="宋体" w:hAnsi="宋体" w:cs="宋体"/>
                <w:bCs/>
                <w:color w:val="auto"/>
                <w:sz w:val="24"/>
                <w:szCs w:val="24"/>
                <w:lang w:val="zh-CN"/>
              </w:rPr>
            </w:pPr>
            <w:r>
              <w:rPr>
                <w:rFonts w:hint="eastAsia" w:ascii="宋体" w:hAnsi="宋体" w:cs="宋体"/>
                <w:bCs/>
                <w:color w:val="auto"/>
                <w:sz w:val="24"/>
                <w:szCs w:val="24"/>
                <w:lang w:val="zh-CN"/>
              </w:rPr>
              <w:t>根据供应商提供的样品进行评审。</w:t>
            </w:r>
          </w:p>
        </w:tc>
      </w:tr>
      <w:tr w14:paraId="3B9C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35" w:type="dxa"/>
            <w:vMerge w:val="restart"/>
            <w:tcBorders>
              <w:top w:val="single" w:color="auto" w:sz="4" w:space="0"/>
              <w:left w:val="single" w:color="auto" w:sz="4" w:space="0"/>
              <w:right w:val="single" w:color="auto" w:sz="4" w:space="0"/>
            </w:tcBorders>
            <w:vAlign w:val="center"/>
          </w:tcPr>
          <w:p w14:paraId="2C257C05">
            <w:pPr>
              <w:spacing w:after="0" w:line="400" w:lineRule="exact"/>
              <w:ind w:firstLine="28"/>
              <w:jc w:val="center"/>
              <w:rPr>
                <w:rFonts w:ascii="宋体" w:hAnsi="宋体" w:cs="宋体"/>
                <w:bCs/>
                <w:color w:val="auto"/>
                <w:sz w:val="24"/>
                <w:szCs w:val="24"/>
              </w:rPr>
            </w:pPr>
          </w:p>
          <w:p w14:paraId="7C9C63DA">
            <w:pPr>
              <w:spacing w:after="0" w:line="400" w:lineRule="exact"/>
              <w:ind w:firstLine="28"/>
              <w:jc w:val="center"/>
              <w:rPr>
                <w:rFonts w:ascii="宋体" w:hAnsi="宋体" w:cs="宋体"/>
                <w:bCs/>
                <w:color w:val="auto"/>
                <w:sz w:val="24"/>
                <w:szCs w:val="24"/>
              </w:rPr>
            </w:pPr>
            <w:r>
              <w:rPr>
                <w:rFonts w:hint="eastAsia" w:ascii="宋体" w:hAnsi="宋体" w:cs="宋体"/>
                <w:bCs/>
                <w:color w:val="auto"/>
                <w:sz w:val="24"/>
                <w:szCs w:val="24"/>
              </w:rPr>
              <w:t>3</w:t>
            </w:r>
          </w:p>
          <w:p w14:paraId="2D421112">
            <w:pPr>
              <w:spacing w:after="0" w:line="400" w:lineRule="exact"/>
              <w:ind w:firstLine="28"/>
              <w:jc w:val="center"/>
              <w:rPr>
                <w:rFonts w:ascii="宋体" w:hAnsi="宋体" w:cs="宋体"/>
                <w:bCs/>
                <w:color w:val="auto"/>
                <w:sz w:val="24"/>
                <w:szCs w:val="24"/>
              </w:rPr>
            </w:pPr>
          </w:p>
        </w:tc>
        <w:tc>
          <w:tcPr>
            <w:tcW w:w="1433" w:type="dxa"/>
            <w:vMerge w:val="restart"/>
            <w:tcBorders>
              <w:top w:val="single" w:color="auto" w:sz="4" w:space="0"/>
              <w:left w:val="single" w:color="auto" w:sz="4" w:space="0"/>
              <w:right w:val="single" w:color="auto" w:sz="4" w:space="0"/>
            </w:tcBorders>
            <w:vAlign w:val="center"/>
          </w:tcPr>
          <w:p w14:paraId="3784411B">
            <w:pPr>
              <w:spacing w:after="0" w:line="240" w:lineRule="auto"/>
              <w:ind w:firstLine="28"/>
              <w:jc w:val="center"/>
              <w:rPr>
                <w:rFonts w:ascii="宋体" w:hAnsi="宋体" w:cs="宋体"/>
                <w:bCs/>
                <w:color w:val="auto"/>
                <w:sz w:val="24"/>
                <w:szCs w:val="24"/>
              </w:rPr>
            </w:pPr>
            <w:r>
              <w:rPr>
                <w:rFonts w:hint="eastAsia" w:ascii="宋体" w:hAnsi="宋体" w:cs="宋体"/>
                <w:bCs/>
                <w:color w:val="auto"/>
                <w:sz w:val="24"/>
                <w:szCs w:val="24"/>
              </w:rPr>
              <w:t>商务部分</w:t>
            </w:r>
          </w:p>
          <w:p w14:paraId="226B2F31">
            <w:pPr>
              <w:spacing w:after="0" w:line="240" w:lineRule="auto"/>
              <w:ind w:firstLine="28"/>
              <w:jc w:val="center"/>
              <w:rPr>
                <w:rFonts w:ascii="宋体" w:hAnsi="宋体" w:cs="宋体"/>
                <w:bCs/>
                <w:color w:val="auto"/>
                <w:sz w:val="24"/>
                <w:szCs w:val="24"/>
              </w:rPr>
            </w:pPr>
            <w:r>
              <w:rPr>
                <w:rFonts w:hint="eastAsia" w:ascii="宋体" w:hAnsi="宋体" w:cs="宋体"/>
                <w:bCs/>
                <w:color w:val="auto"/>
                <w:sz w:val="24"/>
                <w:szCs w:val="24"/>
              </w:rPr>
              <w:t>（10%）</w:t>
            </w:r>
          </w:p>
        </w:tc>
        <w:tc>
          <w:tcPr>
            <w:tcW w:w="823" w:type="dxa"/>
            <w:tcBorders>
              <w:top w:val="single" w:color="auto" w:sz="4" w:space="0"/>
              <w:left w:val="single" w:color="auto" w:sz="4" w:space="0"/>
              <w:bottom w:val="single" w:color="auto" w:sz="4" w:space="0"/>
              <w:right w:val="single" w:color="auto" w:sz="4" w:space="0"/>
            </w:tcBorders>
            <w:vAlign w:val="center"/>
          </w:tcPr>
          <w:p w14:paraId="2D94B3ED">
            <w:pPr>
              <w:widowControl/>
              <w:spacing w:after="0" w:line="400" w:lineRule="exact"/>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3分</w:t>
            </w:r>
          </w:p>
        </w:tc>
        <w:tc>
          <w:tcPr>
            <w:tcW w:w="4162" w:type="dxa"/>
            <w:tcBorders>
              <w:top w:val="single" w:color="auto" w:sz="4" w:space="0"/>
              <w:left w:val="single" w:color="auto" w:sz="4" w:space="0"/>
              <w:bottom w:val="single" w:color="auto" w:sz="4" w:space="0"/>
              <w:right w:val="single" w:color="auto" w:sz="4" w:space="0"/>
            </w:tcBorders>
            <w:vAlign w:val="center"/>
          </w:tcPr>
          <w:p w14:paraId="10B1EFCD">
            <w:pPr>
              <w:widowControl/>
              <w:spacing w:after="0" w:line="240" w:lineRule="auto"/>
              <w:jc w:val="left"/>
              <w:rPr>
                <w:rFonts w:hint="eastAsia" w:ascii="宋体" w:hAnsi="宋体" w:cs="宋体"/>
                <w:b/>
                <w:bCs w:val="0"/>
                <w:color w:val="auto"/>
                <w:kern w:val="2"/>
                <w:sz w:val="24"/>
                <w:szCs w:val="24"/>
                <w:lang w:val="en-US" w:eastAsia="zh-CN" w:bidi="ar-SA"/>
              </w:rPr>
            </w:pPr>
            <w:r>
              <w:rPr>
                <w:rFonts w:hint="eastAsia" w:ascii="宋体" w:hAnsi="宋体" w:cs="宋体"/>
                <w:b/>
                <w:bCs w:val="0"/>
                <w:color w:val="auto"/>
                <w:kern w:val="2"/>
                <w:sz w:val="24"/>
                <w:szCs w:val="24"/>
                <w:lang w:val="en-US" w:eastAsia="zh-CN" w:bidi="ar-SA"/>
              </w:rPr>
              <w:t>管理体系证书（3分）</w:t>
            </w:r>
          </w:p>
          <w:p w14:paraId="06E2B029">
            <w:pPr>
              <w:widowControl/>
              <w:spacing w:after="0" w:line="240" w:lineRule="auto"/>
              <w:jc w:val="left"/>
              <w:rPr>
                <w:rFonts w:ascii="宋体" w:hAnsi="宋体" w:cs="宋体"/>
                <w:bCs/>
                <w:color w:val="auto"/>
                <w:sz w:val="24"/>
                <w:szCs w:val="24"/>
              </w:rPr>
            </w:pPr>
            <w:r>
              <w:rPr>
                <w:rFonts w:hint="eastAsia" w:ascii="宋体" w:hAnsi="宋体" w:cs="宋体"/>
                <w:b w:val="0"/>
                <w:bCs/>
                <w:color w:val="auto"/>
                <w:kern w:val="2"/>
                <w:sz w:val="24"/>
                <w:szCs w:val="24"/>
                <w:lang w:val="en-US" w:eastAsia="zh-CN" w:bidi="ar-SA"/>
              </w:rPr>
              <w:t>所投核心产品生产厂家具有ISO9001质量管理体系认证证书、ISO14001环境管理体系认证证书、ISO45001职业健康安全管理体系认证证书的，每提供一项的得1分，最多得3分，未提供不得分。</w:t>
            </w:r>
          </w:p>
        </w:tc>
        <w:tc>
          <w:tcPr>
            <w:tcW w:w="2483" w:type="dxa"/>
            <w:tcBorders>
              <w:top w:val="single" w:color="auto" w:sz="4" w:space="0"/>
              <w:left w:val="single" w:color="auto" w:sz="4" w:space="0"/>
              <w:bottom w:val="single" w:color="auto" w:sz="4" w:space="0"/>
              <w:right w:val="single" w:color="auto" w:sz="4" w:space="0"/>
            </w:tcBorders>
            <w:vAlign w:val="center"/>
          </w:tcPr>
          <w:p w14:paraId="7AC91BCF">
            <w:pPr>
              <w:spacing w:after="0" w:line="240" w:lineRule="auto"/>
              <w:rPr>
                <w:rFonts w:hint="eastAsia" w:ascii="宋体" w:hAnsi="宋体" w:eastAsia="宋体" w:cs="宋体"/>
                <w:bCs/>
                <w:color w:val="auto"/>
                <w:sz w:val="24"/>
                <w:szCs w:val="24"/>
                <w:lang w:eastAsia="zh-CN"/>
              </w:rPr>
            </w:pPr>
            <w:r>
              <w:rPr>
                <w:rFonts w:hint="eastAsia" w:ascii="宋体" w:hAnsi="宋体" w:eastAsia="宋体" w:cs="宋体"/>
                <w:b w:val="0"/>
                <w:bCs/>
                <w:color w:val="auto"/>
                <w:kern w:val="2"/>
                <w:sz w:val="24"/>
                <w:szCs w:val="24"/>
                <w:lang w:val="en-US" w:eastAsia="zh-CN" w:bidi="ar-SA"/>
              </w:rPr>
              <w:t>提供该证书在全国认证认可信息公共服务平台（http://cx.cnca.cn）上证书状态为“有效”的查询结果截图（含网站网址）。</w:t>
            </w:r>
          </w:p>
        </w:tc>
      </w:tr>
      <w:tr w14:paraId="30FBF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35" w:type="dxa"/>
            <w:vMerge w:val="continue"/>
            <w:tcBorders>
              <w:left w:val="single" w:color="auto" w:sz="4" w:space="0"/>
              <w:right w:val="single" w:color="auto" w:sz="4" w:space="0"/>
            </w:tcBorders>
            <w:vAlign w:val="center"/>
          </w:tcPr>
          <w:p w14:paraId="243F0847">
            <w:pPr>
              <w:spacing w:after="0" w:line="400" w:lineRule="exact"/>
              <w:ind w:firstLine="28"/>
              <w:jc w:val="center"/>
              <w:rPr>
                <w:rFonts w:ascii="宋体" w:hAnsi="宋体" w:cs="宋体"/>
                <w:bCs/>
                <w:color w:val="auto"/>
                <w:sz w:val="24"/>
                <w:szCs w:val="24"/>
              </w:rPr>
            </w:pPr>
            <w:bookmarkStart w:id="185" w:name="_Toc22887"/>
            <w:bookmarkStart w:id="186" w:name="_Toc16319"/>
            <w:bookmarkStart w:id="187" w:name="_Toc27944"/>
            <w:bookmarkStart w:id="188" w:name="_Toc106030890"/>
            <w:bookmarkStart w:id="189" w:name="_Toc76462335"/>
          </w:p>
        </w:tc>
        <w:tc>
          <w:tcPr>
            <w:tcW w:w="1433" w:type="dxa"/>
            <w:vMerge w:val="continue"/>
            <w:tcBorders>
              <w:left w:val="single" w:color="auto" w:sz="4" w:space="0"/>
              <w:right w:val="single" w:color="auto" w:sz="4" w:space="0"/>
            </w:tcBorders>
            <w:vAlign w:val="center"/>
          </w:tcPr>
          <w:p w14:paraId="714DAA05">
            <w:pPr>
              <w:spacing w:after="0" w:line="240" w:lineRule="auto"/>
              <w:ind w:firstLine="28"/>
              <w:jc w:val="center"/>
              <w:rPr>
                <w:rFonts w:hint="eastAsia" w:ascii="宋体" w:hAnsi="宋体" w:cs="宋体"/>
                <w:bCs/>
                <w:color w:val="auto"/>
                <w:sz w:val="24"/>
                <w:szCs w:val="24"/>
              </w:rPr>
            </w:pPr>
          </w:p>
        </w:tc>
        <w:tc>
          <w:tcPr>
            <w:tcW w:w="823" w:type="dxa"/>
            <w:tcBorders>
              <w:top w:val="single" w:color="auto" w:sz="4" w:space="0"/>
              <w:left w:val="single" w:color="auto" w:sz="4" w:space="0"/>
              <w:right w:val="single" w:color="auto" w:sz="4" w:space="0"/>
            </w:tcBorders>
            <w:vAlign w:val="center"/>
          </w:tcPr>
          <w:p w14:paraId="0C258D5A">
            <w:pPr>
              <w:widowControl/>
              <w:spacing w:after="0" w:line="400" w:lineRule="exact"/>
              <w:jc w:val="center"/>
              <w:rPr>
                <w:rFonts w:hint="default" w:ascii="宋体" w:hAnsi="宋体" w:cs="宋体"/>
                <w:bCs/>
                <w:color w:val="auto"/>
                <w:sz w:val="24"/>
                <w:szCs w:val="24"/>
                <w:lang w:val="en-US" w:eastAsia="zh-CN"/>
              </w:rPr>
            </w:pPr>
            <w:r>
              <w:rPr>
                <w:rFonts w:hint="eastAsia" w:ascii="宋体" w:hAnsi="宋体" w:cs="宋体"/>
                <w:bCs/>
                <w:color w:val="auto"/>
                <w:sz w:val="24"/>
                <w:szCs w:val="24"/>
                <w:lang w:val="en-US" w:eastAsia="zh-CN"/>
              </w:rPr>
              <w:t>4分</w:t>
            </w:r>
          </w:p>
        </w:tc>
        <w:tc>
          <w:tcPr>
            <w:tcW w:w="4162" w:type="dxa"/>
            <w:tcBorders>
              <w:top w:val="single" w:color="auto" w:sz="4" w:space="0"/>
              <w:left w:val="single" w:color="auto" w:sz="4" w:space="0"/>
              <w:right w:val="single" w:color="auto" w:sz="4" w:space="0"/>
            </w:tcBorders>
            <w:vAlign w:val="center"/>
          </w:tcPr>
          <w:p w14:paraId="0C52B1B8">
            <w:pPr>
              <w:widowControl/>
              <w:spacing w:after="0" w:line="240" w:lineRule="auto"/>
              <w:jc w:val="both"/>
              <w:rPr>
                <w:rFonts w:hint="eastAsia" w:ascii="宋体" w:hAnsi="宋体" w:cs="宋体"/>
                <w:b/>
                <w:bCs w:val="0"/>
                <w:color w:val="auto"/>
                <w:kern w:val="2"/>
                <w:sz w:val="24"/>
                <w:szCs w:val="24"/>
                <w:lang w:val="en-US" w:eastAsia="zh-CN" w:bidi="ar-SA"/>
              </w:rPr>
            </w:pPr>
            <w:r>
              <w:rPr>
                <w:rFonts w:hint="eastAsia" w:ascii="宋体" w:hAnsi="宋体" w:cs="宋体"/>
                <w:b/>
                <w:bCs w:val="0"/>
                <w:color w:val="auto"/>
                <w:kern w:val="2"/>
                <w:sz w:val="24"/>
                <w:szCs w:val="24"/>
                <w:lang w:val="en-US" w:eastAsia="zh-CN" w:bidi="ar-SA"/>
              </w:rPr>
              <w:t>专业能力（4分）</w:t>
            </w:r>
          </w:p>
          <w:p w14:paraId="505D0232">
            <w:pPr>
              <w:widowControl/>
              <w:spacing w:after="0" w:line="240" w:lineRule="auto"/>
              <w:jc w:val="both"/>
              <w:rPr>
                <w:rFonts w:hint="eastAsia" w:ascii="宋体" w:hAnsi="宋体" w:eastAsia="宋体" w:cs="宋体"/>
                <w:bCs/>
                <w:color w:val="auto"/>
                <w:sz w:val="24"/>
                <w:szCs w:val="24"/>
              </w:rPr>
            </w:pPr>
            <w:r>
              <w:rPr>
                <w:rFonts w:hint="eastAsia" w:ascii="宋体" w:hAnsi="宋体" w:cs="宋体"/>
                <w:b w:val="0"/>
                <w:bCs/>
                <w:color w:val="auto"/>
                <w:kern w:val="2"/>
                <w:sz w:val="24"/>
                <w:szCs w:val="24"/>
                <w:lang w:val="en-US" w:eastAsia="zh-CN" w:bidi="ar-SA"/>
              </w:rPr>
              <w:t>所投核心产品生产厂家具有服装或者鞋类相关的专利证书的，每提供1个得1分，最多得4分，未提供不得分。</w:t>
            </w:r>
          </w:p>
        </w:tc>
        <w:tc>
          <w:tcPr>
            <w:tcW w:w="2483" w:type="dxa"/>
            <w:tcBorders>
              <w:top w:val="single" w:color="auto" w:sz="4" w:space="0"/>
              <w:left w:val="single" w:color="auto" w:sz="4" w:space="0"/>
              <w:right w:val="single" w:color="auto" w:sz="4" w:space="0"/>
            </w:tcBorders>
            <w:vAlign w:val="center"/>
          </w:tcPr>
          <w:p w14:paraId="216E602F">
            <w:pPr>
              <w:spacing w:after="0" w:line="240" w:lineRule="auto"/>
              <w:rPr>
                <w:rFonts w:hint="eastAsia" w:ascii="宋体" w:hAnsi="宋体" w:cs="宋体"/>
                <w:bCs/>
                <w:color w:val="auto"/>
                <w:sz w:val="24"/>
                <w:szCs w:val="24"/>
                <w:lang w:eastAsia="zh-CN"/>
              </w:rPr>
            </w:pPr>
            <w:r>
              <w:rPr>
                <w:rFonts w:hint="eastAsia" w:ascii="宋体" w:hAnsi="宋体" w:eastAsia="宋体" w:cs="宋体"/>
                <w:b w:val="0"/>
                <w:bCs/>
                <w:color w:val="auto"/>
                <w:sz w:val="24"/>
                <w:szCs w:val="24"/>
              </w:rPr>
              <w:t>提供国家知识产权局官网（http://cpquery.cnipa.gov.cn）专利审查信息查询情况截图，否则不得分。</w:t>
            </w:r>
          </w:p>
        </w:tc>
      </w:tr>
      <w:tr w14:paraId="5A2B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35" w:type="dxa"/>
            <w:vMerge w:val="continue"/>
            <w:tcBorders>
              <w:left w:val="single" w:color="auto" w:sz="4" w:space="0"/>
              <w:right w:val="single" w:color="auto" w:sz="4" w:space="0"/>
            </w:tcBorders>
            <w:vAlign w:val="center"/>
          </w:tcPr>
          <w:p w14:paraId="57A597D9">
            <w:pPr>
              <w:spacing w:after="0" w:line="400" w:lineRule="exact"/>
              <w:ind w:firstLine="28"/>
              <w:jc w:val="center"/>
              <w:rPr>
                <w:rFonts w:ascii="宋体" w:hAnsi="宋体" w:cs="宋体"/>
                <w:bCs/>
                <w:color w:val="auto"/>
                <w:sz w:val="24"/>
                <w:szCs w:val="24"/>
              </w:rPr>
            </w:pPr>
          </w:p>
        </w:tc>
        <w:tc>
          <w:tcPr>
            <w:tcW w:w="1433" w:type="dxa"/>
            <w:vMerge w:val="continue"/>
            <w:tcBorders>
              <w:left w:val="single" w:color="auto" w:sz="4" w:space="0"/>
              <w:right w:val="single" w:color="auto" w:sz="4" w:space="0"/>
            </w:tcBorders>
            <w:vAlign w:val="center"/>
          </w:tcPr>
          <w:p w14:paraId="3BBD280C">
            <w:pPr>
              <w:spacing w:after="0" w:line="240" w:lineRule="auto"/>
              <w:ind w:firstLine="28"/>
              <w:jc w:val="center"/>
              <w:rPr>
                <w:rFonts w:hint="eastAsia" w:ascii="宋体" w:hAnsi="宋体" w:cs="宋体"/>
                <w:bCs/>
                <w:color w:val="auto"/>
                <w:sz w:val="24"/>
                <w:szCs w:val="24"/>
              </w:rPr>
            </w:pPr>
          </w:p>
        </w:tc>
        <w:tc>
          <w:tcPr>
            <w:tcW w:w="823" w:type="dxa"/>
            <w:tcBorders>
              <w:top w:val="single" w:color="auto" w:sz="4" w:space="0"/>
              <w:left w:val="single" w:color="auto" w:sz="4" w:space="0"/>
              <w:right w:val="single" w:color="auto" w:sz="4" w:space="0"/>
            </w:tcBorders>
            <w:vAlign w:val="center"/>
          </w:tcPr>
          <w:p w14:paraId="7D60FA23">
            <w:pPr>
              <w:widowControl/>
              <w:spacing w:after="0" w:line="400" w:lineRule="exact"/>
              <w:jc w:val="center"/>
              <w:rPr>
                <w:rFonts w:hint="default" w:ascii="宋体" w:hAnsi="宋体" w:cs="宋体"/>
                <w:bCs/>
                <w:color w:val="auto"/>
                <w:sz w:val="24"/>
                <w:szCs w:val="24"/>
                <w:lang w:val="en-US" w:eastAsia="zh-CN"/>
              </w:rPr>
            </w:pPr>
            <w:r>
              <w:rPr>
                <w:rFonts w:hint="eastAsia" w:ascii="宋体" w:hAnsi="宋体" w:cs="宋体"/>
                <w:bCs/>
                <w:color w:val="auto"/>
                <w:sz w:val="24"/>
                <w:szCs w:val="24"/>
                <w:lang w:val="en-US" w:eastAsia="zh-CN"/>
              </w:rPr>
              <w:t>1分</w:t>
            </w:r>
          </w:p>
        </w:tc>
        <w:tc>
          <w:tcPr>
            <w:tcW w:w="4162" w:type="dxa"/>
            <w:tcBorders>
              <w:top w:val="single" w:color="auto" w:sz="4" w:space="0"/>
              <w:left w:val="single" w:color="auto" w:sz="4" w:space="0"/>
              <w:right w:val="single" w:color="auto" w:sz="4" w:space="0"/>
            </w:tcBorders>
            <w:vAlign w:val="center"/>
          </w:tcPr>
          <w:p w14:paraId="12DB4DBE">
            <w:pPr>
              <w:widowControl/>
              <w:spacing w:after="0" w:line="240" w:lineRule="auto"/>
              <w:jc w:val="left"/>
              <w:rPr>
                <w:rFonts w:hint="default" w:ascii="宋体" w:hAnsi="宋体" w:cs="宋体"/>
                <w:b/>
                <w:bCs w:val="0"/>
                <w:color w:val="auto"/>
                <w:kern w:val="2"/>
                <w:sz w:val="24"/>
                <w:szCs w:val="24"/>
                <w:lang w:val="en-US" w:eastAsia="zh-CN" w:bidi="ar-SA"/>
              </w:rPr>
            </w:pPr>
            <w:r>
              <w:rPr>
                <w:rFonts w:hint="eastAsia" w:ascii="宋体" w:hAnsi="宋体" w:cs="宋体"/>
                <w:b/>
                <w:bCs w:val="0"/>
                <w:color w:val="auto"/>
                <w:kern w:val="2"/>
                <w:sz w:val="24"/>
                <w:szCs w:val="24"/>
                <w:lang w:val="en-US" w:eastAsia="zh-CN" w:bidi="ar-SA"/>
              </w:rPr>
              <w:t>售后服务（1分）</w:t>
            </w:r>
          </w:p>
          <w:p w14:paraId="525A4E76">
            <w:pPr>
              <w:widowControl/>
              <w:spacing w:after="0" w:line="240" w:lineRule="auto"/>
              <w:jc w:val="left"/>
              <w:rPr>
                <w:rFonts w:hint="eastAsia" w:ascii="宋体" w:hAnsi="宋体" w:eastAsia="宋体" w:cs="宋体"/>
                <w:bCs/>
                <w:color w:val="auto"/>
                <w:sz w:val="24"/>
                <w:szCs w:val="24"/>
              </w:rPr>
            </w:pPr>
            <w:r>
              <w:rPr>
                <w:rFonts w:hint="eastAsia" w:ascii="宋体" w:hAnsi="宋体" w:cs="宋体"/>
                <w:b w:val="0"/>
                <w:bCs/>
                <w:color w:val="auto"/>
                <w:kern w:val="2"/>
                <w:sz w:val="24"/>
                <w:szCs w:val="24"/>
                <w:lang w:val="en-US" w:eastAsia="zh-CN" w:bidi="ar-SA"/>
              </w:rPr>
              <w:t xml:space="preserve">所投核心产品生产厂家具有五星级售后服务认证证书，且在有效期内的得1分；具有四星级及以下售后服务认证证书，且在有效期内的得0.5分；未提供不得分。 </w:t>
            </w:r>
          </w:p>
        </w:tc>
        <w:tc>
          <w:tcPr>
            <w:tcW w:w="2483" w:type="dxa"/>
            <w:tcBorders>
              <w:top w:val="single" w:color="auto" w:sz="4" w:space="0"/>
              <w:left w:val="single" w:color="auto" w:sz="4" w:space="0"/>
              <w:right w:val="single" w:color="auto" w:sz="4" w:space="0"/>
            </w:tcBorders>
            <w:vAlign w:val="center"/>
          </w:tcPr>
          <w:p w14:paraId="070D31DD">
            <w:pPr>
              <w:spacing w:after="0" w:line="240" w:lineRule="auto"/>
              <w:rPr>
                <w:rFonts w:hint="eastAsia" w:ascii="宋体" w:hAnsi="宋体" w:cs="宋体"/>
                <w:bCs/>
                <w:color w:val="auto"/>
                <w:sz w:val="24"/>
                <w:szCs w:val="24"/>
                <w:lang w:eastAsia="zh-CN"/>
              </w:rPr>
            </w:pPr>
            <w:r>
              <w:rPr>
                <w:rFonts w:hint="eastAsia" w:ascii="宋体" w:hAnsi="宋体" w:eastAsia="宋体" w:cs="宋体"/>
                <w:b w:val="0"/>
                <w:bCs/>
                <w:color w:val="auto"/>
                <w:kern w:val="2"/>
                <w:sz w:val="24"/>
                <w:szCs w:val="24"/>
                <w:lang w:val="en-US" w:eastAsia="zh-CN" w:bidi="ar-SA"/>
              </w:rPr>
              <w:t>提供该证书在全国认证认可信息公共服务平台（http://cx.cnca.cn）上证书状态为“有效”的查询结果截图（含网站网址）。</w:t>
            </w:r>
          </w:p>
        </w:tc>
      </w:tr>
      <w:tr w14:paraId="5CEE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35" w:type="dxa"/>
            <w:vMerge w:val="continue"/>
            <w:tcBorders>
              <w:left w:val="single" w:color="auto" w:sz="4" w:space="0"/>
              <w:right w:val="single" w:color="auto" w:sz="4" w:space="0"/>
            </w:tcBorders>
            <w:vAlign w:val="center"/>
          </w:tcPr>
          <w:p w14:paraId="3D3F110C">
            <w:pPr>
              <w:spacing w:after="0" w:line="400" w:lineRule="exact"/>
              <w:ind w:firstLine="28"/>
              <w:jc w:val="center"/>
              <w:rPr>
                <w:rFonts w:ascii="宋体" w:hAnsi="宋体" w:cs="宋体"/>
                <w:bCs/>
                <w:color w:val="auto"/>
                <w:sz w:val="24"/>
                <w:szCs w:val="24"/>
              </w:rPr>
            </w:pPr>
          </w:p>
        </w:tc>
        <w:tc>
          <w:tcPr>
            <w:tcW w:w="1433" w:type="dxa"/>
            <w:vMerge w:val="continue"/>
            <w:tcBorders>
              <w:left w:val="single" w:color="auto" w:sz="4" w:space="0"/>
              <w:right w:val="single" w:color="auto" w:sz="4" w:space="0"/>
            </w:tcBorders>
            <w:vAlign w:val="center"/>
          </w:tcPr>
          <w:p w14:paraId="43387481">
            <w:pPr>
              <w:spacing w:after="0" w:line="240" w:lineRule="auto"/>
              <w:ind w:firstLine="28"/>
              <w:jc w:val="center"/>
              <w:rPr>
                <w:rFonts w:hint="eastAsia" w:ascii="宋体" w:hAnsi="宋体" w:cs="宋体"/>
                <w:bCs/>
                <w:color w:val="auto"/>
                <w:sz w:val="24"/>
                <w:szCs w:val="24"/>
              </w:rPr>
            </w:pPr>
          </w:p>
        </w:tc>
        <w:tc>
          <w:tcPr>
            <w:tcW w:w="823" w:type="dxa"/>
            <w:tcBorders>
              <w:top w:val="single" w:color="auto" w:sz="4" w:space="0"/>
              <w:left w:val="single" w:color="auto" w:sz="4" w:space="0"/>
              <w:right w:val="single" w:color="auto" w:sz="4" w:space="0"/>
            </w:tcBorders>
            <w:vAlign w:val="center"/>
          </w:tcPr>
          <w:p w14:paraId="5FACE31D">
            <w:pPr>
              <w:widowControl/>
              <w:spacing w:after="0" w:line="400" w:lineRule="exact"/>
              <w:jc w:val="center"/>
              <w:rPr>
                <w:rFonts w:hint="default" w:ascii="宋体" w:hAnsi="宋体" w:cs="宋体"/>
                <w:bCs/>
                <w:color w:val="auto"/>
                <w:sz w:val="24"/>
                <w:szCs w:val="24"/>
                <w:lang w:val="en-US" w:eastAsia="zh-CN"/>
              </w:rPr>
            </w:pPr>
            <w:r>
              <w:rPr>
                <w:rFonts w:hint="eastAsia" w:ascii="宋体" w:hAnsi="宋体" w:cs="宋体"/>
                <w:bCs/>
                <w:color w:val="auto"/>
                <w:sz w:val="24"/>
                <w:szCs w:val="24"/>
                <w:lang w:val="en-US" w:eastAsia="zh-CN"/>
              </w:rPr>
              <w:t>2分</w:t>
            </w:r>
          </w:p>
        </w:tc>
        <w:tc>
          <w:tcPr>
            <w:tcW w:w="4162" w:type="dxa"/>
            <w:tcBorders>
              <w:top w:val="single" w:color="auto" w:sz="4" w:space="0"/>
              <w:left w:val="single" w:color="auto" w:sz="4" w:space="0"/>
              <w:right w:val="single" w:color="auto" w:sz="4" w:space="0"/>
            </w:tcBorders>
            <w:vAlign w:val="center"/>
          </w:tcPr>
          <w:p w14:paraId="3C5CADF6">
            <w:pPr>
              <w:widowControl/>
              <w:spacing w:after="0" w:line="240" w:lineRule="auto"/>
              <w:jc w:val="left"/>
              <w:rPr>
                <w:rFonts w:hint="default" w:ascii="宋体" w:hAnsi="宋体" w:eastAsia="宋体" w:cs="宋体"/>
                <w:b/>
                <w:bCs w:val="0"/>
                <w:color w:val="auto"/>
                <w:kern w:val="2"/>
                <w:sz w:val="24"/>
                <w:szCs w:val="24"/>
                <w:lang w:val="en-US" w:eastAsia="zh-CN" w:bidi="ar-SA"/>
              </w:rPr>
            </w:pPr>
            <w:r>
              <w:rPr>
                <w:rFonts w:hint="eastAsia" w:ascii="宋体" w:hAnsi="宋体" w:cs="宋体"/>
                <w:b/>
                <w:bCs w:val="0"/>
                <w:color w:val="auto"/>
                <w:kern w:val="2"/>
                <w:sz w:val="24"/>
                <w:szCs w:val="24"/>
                <w:lang w:val="en-US" w:eastAsia="zh-CN" w:bidi="ar-SA"/>
              </w:rPr>
              <w:t>业绩（2分）</w:t>
            </w:r>
          </w:p>
          <w:p w14:paraId="6F07E9D7">
            <w:pPr>
              <w:widowControl/>
              <w:spacing w:after="0" w:line="240" w:lineRule="auto"/>
              <w:jc w:val="left"/>
              <w:rPr>
                <w:rFonts w:hint="eastAsia" w:ascii="宋体" w:hAnsi="宋体" w:eastAsia="宋体" w:cs="宋体"/>
                <w:bCs/>
                <w:color w:val="auto"/>
                <w:sz w:val="24"/>
                <w:szCs w:val="24"/>
              </w:rPr>
            </w:pPr>
            <w:r>
              <w:rPr>
                <w:rFonts w:hint="eastAsia" w:ascii="宋体" w:hAnsi="宋体" w:eastAsia="宋体" w:cs="宋体"/>
                <w:b w:val="0"/>
                <w:bCs/>
                <w:color w:val="auto"/>
                <w:kern w:val="2"/>
                <w:sz w:val="24"/>
                <w:szCs w:val="24"/>
                <w:lang w:val="en-US" w:eastAsia="zh-CN" w:bidi="ar-SA"/>
              </w:rPr>
              <w:t>2021年1月1日</w:t>
            </w:r>
            <w:r>
              <w:rPr>
                <w:rFonts w:hint="eastAsia" w:ascii="宋体" w:hAnsi="宋体" w:cs="宋体"/>
                <w:b w:val="0"/>
                <w:bCs/>
                <w:color w:val="auto"/>
                <w:kern w:val="2"/>
                <w:sz w:val="24"/>
                <w:szCs w:val="24"/>
                <w:lang w:val="en-US" w:eastAsia="zh-CN" w:bidi="ar-SA"/>
              </w:rPr>
              <w:t>至今</w:t>
            </w:r>
            <w:r>
              <w:rPr>
                <w:rFonts w:hint="eastAsia" w:ascii="宋体" w:hAnsi="宋体" w:eastAsia="宋体" w:cs="宋体"/>
                <w:b w:val="0"/>
                <w:bCs/>
                <w:color w:val="auto"/>
                <w:kern w:val="2"/>
                <w:sz w:val="24"/>
                <w:szCs w:val="24"/>
                <w:lang w:val="en-US" w:eastAsia="zh-CN" w:bidi="ar-SA"/>
              </w:rPr>
              <w:t>（以合同</w:t>
            </w:r>
            <w:r>
              <w:rPr>
                <w:rFonts w:hint="eastAsia" w:ascii="宋体" w:hAnsi="宋体" w:cs="宋体"/>
                <w:b w:val="0"/>
                <w:bCs/>
                <w:color w:val="auto"/>
                <w:kern w:val="2"/>
                <w:sz w:val="24"/>
                <w:szCs w:val="24"/>
                <w:lang w:val="en-US" w:eastAsia="zh-CN" w:bidi="ar-SA"/>
              </w:rPr>
              <w:t>签订</w:t>
            </w:r>
            <w:r>
              <w:rPr>
                <w:rFonts w:hint="eastAsia" w:ascii="宋体" w:hAnsi="宋体" w:eastAsia="宋体" w:cs="宋体"/>
                <w:b w:val="0"/>
                <w:bCs/>
                <w:color w:val="auto"/>
                <w:kern w:val="2"/>
                <w:sz w:val="24"/>
                <w:szCs w:val="24"/>
                <w:lang w:val="en-US" w:eastAsia="zh-CN" w:bidi="ar-SA"/>
              </w:rPr>
              <w:t>时间为准）</w:t>
            </w:r>
            <w:r>
              <w:rPr>
                <w:rFonts w:hint="eastAsia" w:ascii="宋体" w:hAnsi="宋体" w:cs="宋体"/>
                <w:b w:val="0"/>
                <w:bCs/>
                <w:color w:val="auto"/>
                <w:kern w:val="2"/>
                <w:sz w:val="24"/>
                <w:szCs w:val="24"/>
                <w:lang w:val="en-US" w:eastAsia="zh-CN" w:bidi="ar-SA"/>
              </w:rPr>
              <w:t>，供应商具有运动服供货业绩的</w:t>
            </w:r>
            <w:r>
              <w:rPr>
                <w:rFonts w:hint="eastAsia" w:ascii="宋体" w:hAnsi="宋体" w:eastAsia="宋体" w:cs="宋体"/>
                <w:b w:val="0"/>
                <w:bCs/>
                <w:color w:val="auto"/>
                <w:kern w:val="2"/>
                <w:sz w:val="24"/>
                <w:szCs w:val="24"/>
                <w:lang w:val="en-US" w:eastAsia="zh-CN" w:bidi="ar-SA"/>
              </w:rPr>
              <w:t>，每</w:t>
            </w:r>
            <w:r>
              <w:rPr>
                <w:rFonts w:hint="eastAsia" w:ascii="宋体" w:hAnsi="宋体" w:cs="宋体"/>
                <w:b w:val="0"/>
                <w:bCs/>
                <w:color w:val="auto"/>
                <w:kern w:val="2"/>
                <w:sz w:val="24"/>
                <w:szCs w:val="24"/>
                <w:lang w:val="en-US" w:eastAsia="zh-CN" w:bidi="ar-SA"/>
              </w:rPr>
              <w:t>提供1份</w:t>
            </w:r>
            <w:r>
              <w:rPr>
                <w:rFonts w:hint="eastAsia" w:ascii="宋体" w:hAnsi="宋体" w:eastAsia="宋体" w:cs="宋体"/>
                <w:b w:val="0"/>
                <w:bCs/>
                <w:color w:val="auto"/>
                <w:kern w:val="2"/>
                <w:sz w:val="24"/>
                <w:szCs w:val="24"/>
                <w:lang w:val="en-US" w:eastAsia="zh-CN" w:bidi="ar-SA"/>
              </w:rPr>
              <w:t>业绩得1分，</w:t>
            </w:r>
            <w:r>
              <w:rPr>
                <w:rFonts w:hint="eastAsia" w:ascii="宋体" w:hAnsi="宋体" w:cs="宋体"/>
                <w:b w:val="0"/>
                <w:bCs/>
                <w:color w:val="auto"/>
                <w:kern w:val="2"/>
                <w:sz w:val="24"/>
                <w:szCs w:val="24"/>
                <w:lang w:val="en-US" w:eastAsia="zh-CN" w:bidi="ar-SA"/>
              </w:rPr>
              <w:t>最多得</w:t>
            </w:r>
            <w:r>
              <w:rPr>
                <w:rFonts w:hint="eastAsia" w:ascii="宋体" w:hAnsi="宋体" w:eastAsia="宋体" w:cs="宋体"/>
                <w:b w:val="0"/>
                <w:bCs/>
                <w:color w:val="auto"/>
                <w:kern w:val="2"/>
                <w:sz w:val="24"/>
                <w:szCs w:val="24"/>
                <w:lang w:val="en-US" w:eastAsia="zh-CN" w:bidi="ar-SA"/>
              </w:rPr>
              <w:t>2分</w:t>
            </w:r>
            <w:r>
              <w:rPr>
                <w:rFonts w:hint="eastAsia" w:ascii="宋体" w:hAnsi="宋体" w:cs="宋体"/>
                <w:b w:val="0"/>
                <w:bCs/>
                <w:color w:val="auto"/>
                <w:kern w:val="2"/>
                <w:sz w:val="24"/>
                <w:szCs w:val="24"/>
                <w:lang w:val="en-US" w:eastAsia="zh-CN" w:bidi="ar-SA"/>
              </w:rPr>
              <w:t>，未提供不得分</w:t>
            </w:r>
            <w:r>
              <w:rPr>
                <w:rFonts w:hint="eastAsia" w:ascii="宋体" w:hAnsi="宋体" w:eastAsia="宋体" w:cs="宋体"/>
                <w:b w:val="0"/>
                <w:bCs/>
                <w:color w:val="auto"/>
                <w:kern w:val="2"/>
                <w:sz w:val="24"/>
                <w:szCs w:val="24"/>
                <w:lang w:val="en-US" w:eastAsia="zh-CN" w:bidi="ar-SA"/>
              </w:rPr>
              <w:t>。</w:t>
            </w:r>
          </w:p>
        </w:tc>
        <w:tc>
          <w:tcPr>
            <w:tcW w:w="2483" w:type="dxa"/>
            <w:tcBorders>
              <w:top w:val="single" w:color="auto" w:sz="4" w:space="0"/>
              <w:left w:val="single" w:color="auto" w:sz="4" w:space="0"/>
              <w:right w:val="single" w:color="auto" w:sz="4" w:space="0"/>
            </w:tcBorders>
            <w:vAlign w:val="center"/>
          </w:tcPr>
          <w:p w14:paraId="445FF174">
            <w:pPr>
              <w:spacing w:after="0" w:line="240" w:lineRule="auto"/>
              <w:rPr>
                <w:rFonts w:hint="eastAsia" w:ascii="宋体" w:hAnsi="宋体" w:cs="宋体"/>
                <w:bCs/>
                <w:color w:val="auto"/>
                <w:sz w:val="24"/>
                <w:szCs w:val="24"/>
                <w:lang w:eastAsia="zh-CN"/>
              </w:rPr>
            </w:pPr>
            <w:r>
              <w:rPr>
                <w:rFonts w:hint="eastAsia" w:ascii="宋体" w:hAnsi="宋体" w:cs="宋体"/>
                <w:bCs/>
                <w:color w:val="auto"/>
                <w:sz w:val="24"/>
                <w:szCs w:val="24"/>
                <w:lang w:eastAsia="zh-CN"/>
              </w:rPr>
              <w:t>提供合同（协议）复印件。</w:t>
            </w:r>
          </w:p>
        </w:tc>
      </w:tr>
    </w:tbl>
    <w:p w14:paraId="74C1068B">
      <w:pPr>
        <w:numPr>
          <w:ilvl w:val="1"/>
          <w:numId w:val="0"/>
        </w:numPr>
        <w:adjustRightInd w:val="0"/>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说明：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0F2218A7">
      <w:pPr>
        <w:pStyle w:val="3"/>
        <w:numPr>
          <w:ilvl w:val="1"/>
          <w:numId w:val="0"/>
        </w:numPr>
        <w:adjustRightInd w:val="0"/>
        <w:snapToGrid w:val="0"/>
        <w:spacing w:after="0" w:line="400" w:lineRule="exact"/>
        <w:rPr>
          <w:rFonts w:ascii="宋体" w:hAnsi="宋体" w:eastAsia="宋体" w:cs="宋体"/>
          <w:b/>
          <w:bCs w:val="0"/>
          <w:color w:val="auto"/>
          <w:sz w:val="24"/>
        </w:rPr>
      </w:pPr>
      <w:bookmarkStart w:id="190" w:name="_Toc9808"/>
      <w:bookmarkStart w:id="191" w:name="_Toc30217"/>
      <w:bookmarkStart w:id="192" w:name="_Toc31492"/>
      <w:r>
        <w:rPr>
          <w:rFonts w:hint="eastAsia" w:ascii="宋体" w:hAnsi="宋体" w:eastAsia="宋体" w:cs="宋体"/>
          <w:b/>
          <w:bCs w:val="0"/>
          <w:color w:val="auto"/>
          <w:sz w:val="24"/>
        </w:rPr>
        <w:t>三、无效响应</w:t>
      </w:r>
      <w:bookmarkEnd w:id="185"/>
      <w:bookmarkEnd w:id="186"/>
      <w:bookmarkEnd w:id="187"/>
      <w:bookmarkEnd w:id="188"/>
      <w:bookmarkEnd w:id="189"/>
      <w:bookmarkEnd w:id="190"/>
      <w:bookmarkEnd w:id="191"/>
      <w:bookmarkEnd w:id="192"/>
    </w:p>
    <w:p w14:paraId="641DF864">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供应商发生以下条款情况之一者，视为无效响应，其响应文件将被拒绝：</w:t>
      </w:r>
    </w:p>
    <w:p w14:paraId="6A45A6C1">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（一）供应商不符合规定的资格条件的；</w:t>
      </w:r>
    </w:p>
    <w:p w14:paraId="7D1004C0">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（二）供应商的法定代表人（或其授权代表）或自然人未参加磋商；</w:t>
      </w:r>
    </w:p>
    <w:p w14:paraId="2C771D55">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（三）供应商未在保证金到账截止时间前足额交纳保证金的；</w:t>
      </w:r>
    </w:p>
    <w:p w14:paraId="76AE856D">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（四）供应商所提交的响应文件不按“第七篇响应文件编制要求”要求签署或盖章；</w:t>
      </w:r>
    </w:p>
    <w:p w14:paraId="77C60A19">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（五）供应商的最后报价超过采购预算或最高限价的；</w:t>
      </w:r>
    </w:p>
    <w:p w14:paraId="44EBDF2E">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（六）法定代表人为同一个人的两个及两个以上法人，母公司、全资子公司及其控股公司，在同一包采购中同时参与磋商；</w:t>
      </w:r>
    </w:p>
    <w:p w14:paraId="290BEA6C">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（七）单位负责人为同一人或者存在直接控股、管理关系的不同供应商，参加同一合同项下的采购活动的；</w:t>
      </w:r>
    </w:p>
    <w:p w14:paraId="548CC370">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（八）为采购项目提供整体设计、规范编制或者项目管理、监理、检测等服务的供应商，再参加该采购项目的其他采购活动；</w:t>
      </w:r>
    </w:p>
    <w:p w14:paraId="4EAD5B81">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（九）供应商磋商有效期不满足竞争性磋商文件要求的；</w:t>
      </w:r>
    </w:p>
    <w:p w14:paraId="41AF47AD">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（十）供应商响应文件内容有与国家现行法律法规相违背的内容，或附有采购人无法接受的条件；</w:t>
      </w:r>
    </w:p>
    <w:p w14:paraId="6DAAC253">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（十一）法律、法规和竞争性磋商文件规定的其他无效情形。</w:t>
      </w:r>
    </w:p>
    <w:p w14:paraId="6EDB6406">
      <w:pPr>
        <w:pStyle w:val="3"/>
        <w:numPr>
          <w:ilvl w:val="1"/>
          <w:numId w:val="0"/>
        </w:numPr>
        <w:adjustRightInd w:val="0"/>
        <w:snapToGrid w:val="0"/>
        <w:spacing w:after="0" w:line="400" w:lineRule="exact"/>
        <w:rPr>
          <w:rFonts w:ascii="宋体" w:hAnsi="宋体" w:eastAsia="宋体" w:cs="宋体"/>
          <w:b/>
          <w:bCs w:val="0"/>
          <w:color w:val="auto"/>
          <w:sz w:val="24"/>
        </w:rPr>
      </w:pPr>
      <w:bookmarkStart w:id="193" w:name="_Toc16885"/>
      <w:bookmarkStart w:id="194" w:name="_Toc76462336"/>
      <w:bookmarkStart w:id="195" w:name="_Toc106030891"/>
      <w:bookmarkStart w:id="196" w:name="_Toc25630"/>
      <w:bookmarkStart w:id="197" w:name="_Toc13735"/>
      <w:bookmarkStart w:id="198" w:name="_Toc13574"/>
      <w:bookmarkStart w:id="199" w:name="_Toc3617"/>
      <w:bookmarkStart w:id="200" w:name="_Toc8000"/>
      <w:r>
        <w:rPr>
          <w:rFonts w:hint="eastAsia" w:ascii="宋体" w:hAnsi="宋体" w:eastAsia="宋体" w:cs="宋体"/>
          <w:b/>
          <w:bCs w:val="0"/>
          <w:color w:val="auto"/>
          <w:sz w:val="24"/>
        </w:rPr>
        <w:t>四、</w:t>
      </w:r>
      <w:bookmarkEnd w:id="183"/>
      <w:bookmarkEnd w:id="184"/>
      <w:r>
        <w:rPr>
          <w:rFonts w:hint="eastAsia" w:ascii="宋体" w:hAnsi="宋体" w:eastAsia="宋体" w:cs="宋体"/>
          <w:b/>
          <w:bCs w:val="0"/>
          <w:color w:val="auto"/>
          <w:sz w:val="24"/>
        </w:rPr>
        <w:t>采购终止</w:t>
      </w:r>
      <w:bookmarkEnd w:id="193"/>
      <w:bookmarkEnd w:id="194"/>
      <w:bookmarkEnd w:id="195"/>
      <w:bookmarkEnd w:id="196"/>
      <w:bookmarkEnd w:id="197"/>
      <w:bookmarkEnd w:id="198"/>
      <w:bookmarkEnd w:id="199"/>
      <w:bookmarkEnd w:id="200"/>
    </w:p>
    <w:p w14:paraId="03C99DA7">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出现下列情形之一的，采购人或者采购代理机构应当终止竞争性磋商采购活动，发布项目终止公告并说明原因，重新开展采购活动：</w:t>
      </w:r>
    </w:p>
    <w:p w14:paraId="6894BDC8">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（一）因情况变化，不再符合规定的竞争性磋商采购方式适用情形的；</w:t>
      </w:r>
    </w:p>
    <w:p w14:paraId="0FF7B44E">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（二）出现影响采购公正的违法、违规行为的；</w:t>
      </w:r>
    </w:p>
    <w:p w14:paraId="277B2822">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（三）在采购过程中符合要求的供应商或者报价未超过采购预算的供应商不足3家的，但《政府采购竞争性磋商采购方式管理暂行办法》第二十一条第三款规定的情形除外。</w:t>
      </w:r>
    </w:p>
    <w:p w14:paraId="219B9DC3">
      <w:pPr>
        <w:pStyle w:val="3"/>
        <w:pageBreakBefore/>
        <w:numPr>
          <w:ilvl w:val="1"/>
          <w:numId w:val="0"/>
        </w:numPr>
        <w:spacing w:after="0" w:line="360" w:lineRule="auto"/>
        <w:jc w:val="center"/>
        <w:rPr>
          <w:rFonts w:ascii="宋体" w:hAnsi="宋体" w:eastAsia="宋体" w:cs="宋体"/>
          <w:b/>
          <w:bCs w:val="0"/>
          <w:color w:val="auto"/>
          <w:sz w:val="36"/>
          <w:szCs w:val="30"/>
        </w:rPr>
      </w:pPr>
      <w:bookmarkStart w:id="201" w:name="_Toc6000"/>
      <w:bookmarkStart w:id="202" w:name="_Toc3636"/>
      <w:bookmarkStart w:id="203" w:name="_Toc106030892"/>
      <w:bookmarkStart w:id="204" w:name="_Toc16007"/>
      <w:bookmarkStart w:id="205" w:name="_Toc11218"/>
      <w:bookmarkStart w:id="206" w:name="_Toc1323"/>
      <w:bookmarkStart w:id="207" w:name="_Toc76462337"/>
      <w:bookmarkStart w:id="208" w:name="_Toc102227313"/>
      <w:bookmarkStart w:id="209" w:name="_Toc20403"/>
      <w:r>
        <w:rPr>
          <w:rFonts w:hint="eastAsia" w:ascii="宋体" w:hAnsi="宋体" w:eastAsia="宋体" w:cs="宋体"/>
          <w:b/>
          <w:bCs w:val="0"/>
          <w:color w:val="auto"/>
          <w:sz w:val="36"/>
          <w:szCs w:val="30"/>
        </w:rPr>
        <w:t>第五篇  供应商须知</w:t>
      </w:r>
      <w:bookmarkEnd w:id="201"/>
      <w:bookmarkEnd w:id="202"/>
      <w:bookmarkEnd w:id="203"/>
      <w:bookmarkEnd w:id="204"/>
      <w:bookmarkEnd w:id="205"/>
      <w:bookmarkEnd w:id="206"/>
      <w:bookmarkEnd w:id="207"/>
      <w:bookmarkEnd w:id="208"/>
      <w:bookmarkEnd w:id="209"/>
    </w:p>
    <w:p w14:paraId="4802082C">
      <w:pPr>
        <w:pStyle w:val="3"/>
        <w:numPr>
          <w:ilvl w:val="1"/>
          <w:numId w:val="0"/>
        </w:numPr>
        <w:adjustRightInd w:val="0"/>
        <w:snapToGrid w:val="0"/>
        <w:spacing w:after="0" w:line="400" w:lineRule="exact"/>
        <w:rPr>
          <w:rFonts w:ascii="宋体" w:hAnsi="宋体" w:eastAsia="宋体" w:cs="宋体"/>
          <w:b/>
          <w:bCs w:val="0"/>
          <w:color w:val="auto"/>
          <w:sz w:val="24"/>
        </w:rPr>
      </w:pPr>
      <w:bookmarkStart w:id="210" w:name="_Toc26402"/>
      <w:bookmarkStart w:id="211" w:name="_Toc106030893"/>
      <w:bookmarkStart w:id="212" w:name="_Toc6124"/>
      <w:bookmarkStart w:id="213" w:name="_Toc5729"/>
      <w:bookmarkStart w:id="214" w:name="_Toc342913389"/>
      <w:bookmarkStart w:id="215" w:name="_Toc76462338"/>
      <w:bookmarkStart w:id="216" w:name="_Toc2845"/>
      <w:bookmarkStart w:id="217" w:name="_Toc30494"/>
      <w:bookmarkStart w:id="218" w:name="_Toc5078"/>
      <w:r>
        <w:rPr>
          <w:rFonts w:hint="eastAsia" w:ascii="宋体" w:hAnsi="宋体" w:eastAsia="宋体" w:cs="宋体"/>
          <w:b/>
          <w:bCs w:val="0"/>
          <w:color w:val="auto"/>
          <w:sz w:val="24"/>
        </w:rPr>
        <w:t>一、磋商费用</w:t>
      </w:r>
      <w:bookmarkEnd w:id="210"/>
      <w:bookmarkEnd w:id="211"/>
      <w:bookmarkEnd w:id="212"/>
      <w:bookmarkEnd w:id="213"/>
      <w:bookmarkEnd w:id="214"/>
      <w:bookmarkEnd w:id="215"/>
      <w:bookmarkEnd w:id="216"/>
      <w:bookmarkEnd w:id="217"/>
      <w:bookmarkEnd w:id="218"/>
    </w:p>
    <w:p w14:paraId="6AEC4571">
      <w:pPr>
        <w:pStyle w:val="47"/>
        <w:spacing w:after="0" w:line="400" w:lineRule="exact"/>
        <w:ind w:firstLine="480" w:firstLineChars="200"/>
        <w:rPr>
          <w:rFonts w:hAnsi="宋体" w:cs="宋体"/>
          <w:color w:val="auto"/>
          <w:sz w:val="24"/>
          <w:szCs w:val="24"/>
        </w:rPr>
      </w:pPr>
      <w:r>
        <w:rPr>
          <w:rFonts w:hint="eastAsia" w:hAnsi="宋体" w:cs="宋体"/>
          <w:color w:val="auto"/>
          <w:sz w:val="24"/>
          <w:szCs w:val="24"/>
        </w:rPr>
        <w:t>参与磋商的供应商应承担其编制响应文件与递交响应文件所涉及的一切费用，不论磋商结果如何，采购人和采购代理机构在任何情况下无义务也无责任承担这些费用。</w:t>
      </w:r>
    </w:p>
    <w:p w14:paraId="334BBA05">
      <w:pPr>
        <w:pStyle w:val="3"/>
        <w:numPr>
          <w:ilvl w:val="1"/>
          <w:numId w:val="0"/>
        </w:numPr>
        <w:adjustRightInd w:val="0"/>
        <w:snapToGrid w:val="0"/>
        <w:spacing w:after="0" w:line="400" w:lineRule="exact"/>
        <w:rPr>
          <w:rFonts w:ascii="宋体" w:hAnsi="宋体" w:eastAsia="宋体" w:cs="宋体"/>
          <w:b/>
          <w:bCs w:val="0"/>
          <w:color w:val="auto"/>
          <w:sz w:val="24"/>
        </w:rPr>
      </w:pPr>
      <w:bookmarkStart w:id="219" w:name="_Toc31325"/>
      <w:bookmarkStart w:id="220" w:name="_Toc342913391"/>
      <w:bookmarkStart w:id="221" w:name="_Toc11583"/>
      <w:bookmarkStart w:id="222" w:name="_Toc76462339"/>
      <w:bookmarkStart w:id="223" w:name="_Toc26129"/>
      <w:bookmarkStart w:id="224" w:name="_Toc106030894"/>
      <w:bookmarkStart w:id="225" w:name="_Toc3616"/>
      <w:bookmarkStart w:id="226" w:name="_Toc4557"/>
      <w:bookmarkStart w:id="227" w:name="_Toc40"/>
      <w:r>
        <w:rPr>
          <w:rFonts w:hint="eastAsia" w:ascii="宋体" w:hAnsi="宋体" w:eastAsia="宋体" w:cs="宋体"/>
          <w:b/>
          <w:bCs w:val="0"/>
          <w:color w:val="auto"/>
          <w:sz w:val="24"/>
        </w:rPr>
        <w:t>二、竞争性磋商文件</w:t>
      </w:r>
      <w:bookmarkEnd w:id="219"/>
      <w:bookmarkEnd w:id="220"/>
      <w:bookmarkEnd w:id="221"/>
      <w:bookmarkEnd w:id="222"/>
      <w:bookmarkEnd w:id="223"/>
      <w:bookmarkEnd w:id="224"/>
      <w:bookmarkEnd w:id="225"/>
      <w:bookmarkEnd w:id="226"/>
      <w:bookmarkEnd w:id="227"/>
    </w:p>
    <w:p w14:paraId="73B627F8">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（一）竞争性磋商文件由采购邀请书、项目服务需求、项目商务需求、磋商程序及方法、评审标准、无效响应和采购终止、供应商须知</w:t>
      </w:r>
      <w:r>
        <w:rPr>
          <w:rFonts w:hint="eastAsia" w:ascii="宋体" w:hAnsi="宋体" w:cs="宋体"/>
          <w:b/>
          <w:color w:val="auto"/>
          <w:sz w:val="24"/>
          <w:szCs w:val="24"/>
        </w:rPr>
        <w:t>、</w:t>
      </w:r>
      <w:r>
        <w:rPr>
          <w:rFonts w:hint="eastAsia" w:ascii="宋体" w:hAnsi="宋体" w:cs="宋体"/>
          <w:color w:val="auto"/>
          <w:sz w:val="24"/>
          <w:szCs w:val="24"/>
        </w:rPr>
        <w:t>采购合同</w:t>
      </w:r>
      <w:r>
        <w:rPr>
          <w:rFonts w:hint="eastAsia" w:ascii="宋体" w:hAnsi="宋体" w:cs="宋体"/>
          <w:b/>
          <w:color w:val="auto"/>
          <w:sz w:val="24"/>
          <w:szCs w:val="24"/>
        </w:rPr>
        <w:t>、</w:t>
      </w:r>
      <w:r>
        <w:rPr>
          <w:rFonts w:hint="eastAsia" w:ascii="宋体" w:hAnsi="宋体" w:cs="宋体"/>
          <w:color w:val="auto"/>
          <w:sz w:val="24"/>
          <w:szCs w:val="24"/>
        </w:rPr>
        <w:t>响应文件编制要求七部分组成。</w:t>
      </w:r>
    </w:p>
    <w:p w14:paraId="0D91F4A9">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（二）采购人（或采购代理机构）所作的一切有效的书面通知、修改及补充，都是竞争性磋商文件不可分割的部分。</w:t>
      </w:r>
    </w:p>
    <w:p w14:paraId="59D9D56B">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（三）竞争性磋商文件的解释</w:t>
      </w:r>
    </w:p>
    <w:p w14:paraId="5285C832">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228" w:name="_Toc318159349"/>
      <w:bookmarkStart w:id="229" w:name="_Toc318159780"/>
      <w:bookmarkStart w:id="230" w:name="_Toc318159160"/>
      <w:bookmarkStart w:id="231" w:name="_Toc318166429"/>
    </w:p>
    <w:p w14:paraId="3689BCD1">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（四）本竞争性磋商文件中，磋商小组根据与供应商进行磋商可能实质性变动的内容为竞争性磋商文件第二、三、六篇全部内容。</w:t>
      </w:r>
    </w:p>
    <w:p w14:paraId="34360688">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（五）评审的依据为竞争性磋商文件和响应文件（含有效的书面承诺）。磋商小组判断响应文件对竞争性磋商文件的响应，仅基于响应文件本身而不靠外部证据。</w:t>
      </w:r>
    </w:p>
    <w:bookmarkEnd w:id="228"/>
    <w:bookmarkEnd w:id="229"/>
    <w:bookmarkEnd w:id="230"/>
    <w:bookmarkEnd w:id="231"/>
    <w:p w14:paraId="57B78F98">
      <w:pPr>
        <w:pStyle w:val="3"/>
        <w:numPr>
          <w:ilvl w:val="1"/>
          <w:numId w:val="0"/>
        </w:numPr>
        <w:adjustRightInd w:val="0"/>
        <w:snapToGrid w:val="0"/>
        <w:spacing w:after="0" w:line="400" w:lineRule="exact"/>
        <w:rPr>
          <w:rFonts w:ascii="宋体" w:hAnsi="宋体" w:eastAsia="宋体" w:cs="宋体"/>
          <w:b/>
          <w:bCs w:val="0"/>
          <w:color w:val="auto"/>
          <w:sz w:val="24"/>
        </w:rPr>
      </w:pPr>
      <w:bookmarkStart w:id="232" w:name="_Toc26140"/>
      <w:bookmarkStart w:id="233" w:name="_Toc179714297"/>
      <w:bookmarkStart w:id="234" w:name="_Toc5211"/>
      <w:bookmarkStart w:id="235" w:name="_Toc13367"/>
      <w:bookmarkStart w:id="236" w:name="_Toc342913392"/>
      <w:bookmarkStart w:id="237" w:name="_Toc29539"/>
      <w:bookmarkStart w:id="238" w:name="_Toc102227318"/>
      <w:bookmarkStart w:id="239" w:name="_Toc76462340"/>
      <w:bookmarkStart w:id="240" w:name="_Toc18703"/>
      <w:bookmarkStart w:id="241" w:name="_Toc106030895"/>
      <w:bookmarkStart w:id="242" w:name="_Toc9587"/>
      <w:r>
        <w:rPr>
          <w:rFonts w:hint="eastAsia" w:ascii="宋体" w:hAnsi="宋体" w:eastAsia="宋体" w:cs="宋体"/>
          <w:b/>
          <w:bCs w:val="0"/>
          <w:color w:val="auto"/>
          <w:sz w:val="24"/>
        </w:rPr>
        <w:t>三、磋商要求</w:t>
      </w:r>
      <w:bookmarkEnd w:id="232"/>
      <w:bookmarkEnd w:id="233"/>
      <w:bookmarkEnd w:id="234"/>
      <w:bookmarkEnd w:id="235"/>
      <w:bookmarkEnd w:id="236"/>
      <w:bookmarkEnd w:id="237"/>
      <w:bookmarkEnd w:id="238"/>
      <w:bookmarkEnd w:id="239"/>
      <w:bookmarkEnd w:id="240"/>
      <w:bookmarkEnd w:id="241"/>
      <w:bookmarkEnd w:id="242"/>
    </w:p>
    <w:p w14:paraId="42A4D9CB">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（一）响应文件</w:t>
      </w:r>
    </w:p>
    <w:p w14:paraId="126DE085">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1.供应商应当按照竞争性磋商文件的要求编制响应文件，并对竞争性磋商文件提出的要求和条件作出实质性响应，响应文件原则上采用软面订本，同时应编制完整的页码、目录。</w:t>
      </w:r>
    </w:p>
    <w:p w14:paraId="56488F13">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2.响应文件组成</w:t>
      </w:r>
    </w:p>
    <w:p w14:paraId="351D03F4">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8EC6EC4">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（二）磋商有效期：响应文件及有关承诺文件有效期为提交响应文件截止时间起90天。</w:t>
      </w:r>
    </w:p>
    <w:p w14:paraId="2C9C099B">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（三）保证金：</w:t>
      </w:r>
    </w:p>
    <w:p w14:paraId="7600B31C">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1.供应商提交保证金金额和方式详见“第一篇  五、保证金”；</w:t>
      </w:r>
    </w:p>
    <w:p w14:paraId="22A992C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2.发生以下情况之一者，保证金不予退还：</w:t>
      </w:r>
    </w:p>
    <w:p w14:paraId="365D48FD">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2.1供应商在提交响应文件截止时间后撤回响应文件的；</w:t>
      </w:r>
    </w:p>
    <w:p w14:paraId="4ACCFAC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2.2供应商在响应文件中提供虚假材料的；</w:t>
      </w:r>
    </w:p>
    <w:p w14:paraId="635B4967">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2.3除因不可抗力或竞争性磋商文件认可的情形以外，成交供应商不与采购人签订合同的；</w:t>
      </w:r>
    </w:p>
    <w:p w14:paraId="12A786E5">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2.4供应商与采购人、其他供应商或者采购代理机构恶意串通的。</w:t>
      </w:r>
    </w:p>
    <w:p w14:paraId="7EA6F4AD">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（四）修正错误</w:t>
      </w:r>
    </w:p>
    <w:p w14:paraId="19C74C4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1.若供应商所递交的响应文件或最后报价中的价格出现大写金额和小写金额不一致的错误，以大写金额修正为准。</w:t>
      </w:r>
    </w:p>
    <w:p w14:paraId="4BEC259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16B701C6">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（五）提交响应文件的份数和签署</w:t>
      </w:r>
    </w:p>
    <w:p w14:paraId="05CBEBFB">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437FFA6D">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rPr>
        <w:t>响应文件按竞争性磋商文件“第七篇响应文件编制要求”要求签署或盖章。</w:t>
      </w:r>
    </w:p>
    <w:p w14:paraId="4AE89DFE">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（六）响应文件的递交</w:t>
      </w:r>
    </w:p>
    <w:p w14:paraId="08809921">
      <w:pPr>
        <w:pStyle w:val="16"/>
        <w:spacing w:after="0" w:line="400" w:lineRule="exact"/>
        <w:ind w:firstLine="480" w:firstLineChars="200"/>
        <w:rPr>
          <w:rFonts w:hAnsi="宋体" w:cs="宋体"/>
          <w:color w:val="auto"/>
          <w:sz w:val="24"/>
        </w:rPr>
      </w:pPr>
      <w:r>
        <w:rPr>
          <w:rFonts w:hint="eastAsia" w:hAnsi="宋体" w:cs="宋体"/>
          <w:color w:val="auto"/>
          <w:sz w:val="24"/>
        </w:rPr>
        <w:t>响应文件的正本、副本以及电子文档均应密封送达磋商地点，应在封套上注明磋商项目名称、供应商名称。若正本、副本以及电子文档分别进行密封的，还应在封套上注明“正本”、“副本”、“电子文档”字样。</w:t>
      </w:r>
    </w:p>
    <w:p w14:paraId="34F2E40F">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（六）供应商参与人员</w:t>
      </w:r>
    </w:p>
    <w:p w14:paraId="607F5EB1">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各个供应商应当派1-2名代表参与磋商，至少1人应为法定代表人（或其授权代表）或自然人（供应商为自然人）。</w:t>
      </w:r>
    </w:p>
    <w:p w14:paraId="44642A57">
      <w:pPr>
        <w:pStyle w:val="3"/>
        <w:numPr>
          <w:ilvl w:val="1"/>
          <w:numId w:val="0"/>
        </w:numPr>
        <w:adjustRightInd w:val="0"/>
        <w:snapToGrid w:val="0"/>
        <w:spacing w:after="0" w:line="400" w:lineRule="exact"/>
        <w:rPr>
          <w:rFonts w:ascii="宋体" w:hAnsi="宋体" w:eastAsia="宋体" w:cs="宋体"/>
          <w:b/>
          <w:bCs w:val="0"/>
          <w:color w:val="auto"/>
          <w:sz w:val="24"/>
        </w:rPr>
      </w:pPr>
      <w:bookmarkStart w:id="243" w:name="_Toc3865"/>
      <w:bookmarkStart w:id="244" w:name="_Toc106030896"/>
      <w:bookmarkStart w:id="245" w:name="_Toc528"/>
      <w:bookmarkStart w:id="246" w:name="_Toc31879"/>
      <w:bookmarkStart w:id="247" w:name="_Toc4494"/>
      <w:bookmarkStart w:id="248" w:name="_Toc76462341"/>
      <w:bookmarkStart w:id="249" w:name="_Toc20016"/>
      <w:bookmarkStart w:id="250" w:name="_Toc31103"/>
      <w:r>
        <w:rPr>
          <w:rFonts w:hint="eastAsia" w:ascii="宋体" w:hAnsi="宋体" w:eastAsia="宋体" w:cs="宋体"/>
          <w:b/>
          <w:bCs w:val="0"/>
          <w:color w:val="auto"/>
          <w:sz w:val="24"/>
        </w:rPr>
        <w:t>四、成交供应商的确认和变更</w:t>
      </w:r>
      <w:bookmarkEnd w:id="243"/>
      <w:bookmarkEnd w:id="244"/>
      <w:bookmarkEnd w:id="245"/>
      <w:bookmarkEnd w:id="246"/>
      <w:bookmarkEnd w:id="247"/>
      <w:bookmarkEnd w:id="248"/>
      <w:bookmarkEnd w:id="249"/>
      <w:bookmarkEnd w:id="250"/>
    </w:p>
    <w:p w14:paraId="1019DBE3">
      <w:pPr>
        <w:snapToGrid w:val="0"/>
        <w:spacing w:after="0" w:line="400" w:lineRule="exact"/>
        <w:ind w:firstLine="480" w:firstLineChars="200"/>
        <w:outlineLvl w:val="2"/>
        <w:rPr>
          <w:rFonts w:ascii="宋体" w:hAnsi="宋体" w:cs="宋体"/>
          <w:color w:val="auto"/>
          <w:sz w:val="24"/>
          <w:szCs w:val="24"/>
        </w:rPr>
      </w:pPr>
      <w:bookmarkStart w:id="251" w:name="_Toc8871"/>
      <w:r>
        <w:rPr>
          <w:rFonts w:hint="eastAsia" w:ascii="宋体" w:hAnsi="宋体" w:cs="宋体"/>
          <w:color w:val="auto"/>
          <w:sz w:val="24"/>
          <w:szCs w:val="24"/>
        </w:rPr>
        <w:t>（一）成交供应商的确认</w:t>
      </w:r>
      <w:bookmarkEnd w:id="251"/>
    </w:p>
    <w:p w14:paraId="743DCABB">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采购代理机构应当在评审结束后2个工作日内将评审报告送采购人确认。采购人应当在收到评审报告后5个工作日内，从评审报告提出的成交候选供应商中，按照评审得分排序由高到低的原则确定成交供应商，也可以书面授权磋商小组直接确定成交供应商。采购人逾期未确定成交供应商且不提出异议的，视为确定评审报告提出的排序第一的供应商为成交供应商。</w:t>
      </w:r>
    </w:p>
    <w:p w14:paraId="4C60ACA4">
      <w:pPr>
        <w:snapToGrid w:val="0"/>
        <w:spacing w:after="0" w:line="400" w:lineRule="exact"/>
        <w:ind w:firstLine="480" w:firstLineChars="200"/>
        <w:outlineLvl w:val="2"/>
        <w:rPr>
          <w:rFonts w:ascii="宋体" w:hAnsi="宋体" w:cs="宋体"/>
          <w:color w:val="auto"/>
          <w:sz w:val="24"/>
          <w:szCs w:val="24"/>
        </w:rPr>
      </w:pPr>
      <w:bookmarkStart w:id="252" w:name="_Toc19256"/>
      <w:r>
        <w:rPr>
          <w:rFonts w:hint="eastAsia" w:ascii="宋体" w:hAnsi="宋体" w:cs="宋体"/>
          <w:color w:val="auto"/>
          <w:sz w:val="24"/>
          <w:szCs w:val="24"/>
        </w:rPr>
        <w:t>（二）成交供应商的变更</w:t>
      </w:r>
      <w:bookmarkEnd w:id="252"/>
    </w:p>
    <w:p w14:paraId="204D924F">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rPr>
        <w:t>成交供应商拒绝与采购人签订合同的，采购人可以按照评标报告推荐的成交候选供应商顺序，确定排名下一位的候选人为成交供应商，也可以重新开展采购活动。</w:t>
      </w:r>
    </w:p>
    <w:p w14:paraId="43B2D893">
      <w:pPr>
        <w:pStyle w:val="3"/>
        <w:numPr>
          <w:ilvl w:val="1"/>
          <w:numId w:val="0"/>
        </w:numPr>
        <w:adjustRightInd w:val="0"/>
        <w:snapToGrid w:val="0"/>
        <w:spacing w:after="0" w:line="400" w:lineRule="exact"/>
        <w:rPr>
          <w:rFonts w:ascii="宋体" w:hAnsi="宋体" w:eastAsia="宋体" w:cs="宋体"/>
          <w:b/>
          <w:bCs w:val="0"/>
          <w:color w:val="auto"/>
          <w:sz w:val="24"/>
        </w:rPr>
      </w:pPr>
      <w:bookmarkStart w:id="253" w:name="_Toc13561"/>
      <w:bookmarkStart w:id="254" w:name="_Toc23535"/>
      <w:bookmarkStart w:id="255" w:name="_Toc5724"/>
      <w:bookmarkStart w:id="256" w:name="_Toc288"/>
      <w:bookmarkStart w:id="257" w:name="_Toc106030897"/>
      <w:bookmarkStart w:id="258" w:name="_Toc342913395"/>
      <w:bookmarkStart w:id="259" w:name="_Toc8696"/>
      <w:bookmarkStart w:id="260" w:name="_Toc102227321"/>
      <w:bookmarkStart w:id="261" w:name="_Toc76462342"/>
      <w:bookmarkStart w:id="262" w:name="_Toc27012"/>
      <w:r>
        <w:rPr>
          <w:rFonts w:hint="eastAsia" w:ascii="宋体" w:hAnsi="宋体" w:eastAsia="宋体" w:cs="宋体"/>
          <w:b/>
          <w:bCs w:val="0"/>
          <w:color w:val="auto"/>
          <w:sz w:val="24"/>
        </w:rPr>
        <w:t>五、成交通知</w:t>
      </w:r>
      <w:bookmarkEnd w:id="253"/>
      <w:bookmarkEnd w:id="254"/>
      <w:bookmarkEnd w:id="255"/>
      <w:bookmarkEnd w:id="256"/>
      <w:bookmarkEnd w:id="257"/>
      <w:bookmarkEnd w:id="258"/>
      <w:bookmarkEnd w:id="259"/>
      <w:bookmarkEnd w:id="260"/>
      <w:bookmarkEnd w:id="261"/>
      <w:bookmarkEnd w:id="262"/>
    </w:p>
    <w:p w14:paraId="664C3482">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（一）成交供应商确定后，采购代理机构将在“行采家”（ https://www.gec123.com/）上发布成交结果公告。</w:t>
      </w:r>
    </w:p>
    <w:p w14:paraId="13FF6508">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（二）结果公告发出同时，采购代理机构将以书面形式发出《成交通知书》。《成交通知书》一经发出即发生法律效力。</w:t>
      </w:r>
    </w:p>
    <w:p w14:paraId="1018F0E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（三）《成交通知书》将作为签订合同的依据。</w:t>
      </w:r>
    </w:p>
    <w:p w14:paraId="03C5E928">
      <w:pPr>
        <w:pStyle w:val="3"/>
        <w:numPr>
          <w:ilvl w:val="1"/>
          <w:numId w:val="0"/>
        </w:numPr>
        <w:adjustRightInd w:val="0"/>
        <w:snapToGrid w:val="0"/>
        <w:spacing w:after="0" w:line="400" w:lineRule="exact"/>
        <w:rPr>
          <w:rFonts w:ascii="宋体" w:hAnsi="宋体" w:eastAsia="宋体" w:cs="宋体"/>
          <w:b/>
          <w:bCs w:val="0"/>
          <w:color w:val="auto"/>
          <w:sz w:val="24"/>
        </w:rPr>
      </w:pPr>
      <w:bookmarkStart w:id="263" w:name="_Toc106030898"/>
      <w:bookmarkStart w:id="264" w:name="_Toc1763"/>
      <w:bookmarkStart w:id="265" w:name="_Toc6198"/>
      <w:bookmarkStart w:id="266" w:name="_Toc20100"/>
      <w:bookmarkStart w:id="267" w:name="_Toc7701"/>
      <w:bookmarkStart w:id="268" w:name="_Toc19518"/>
      <w:bookmarkStart w:id="269" w:name="_Toc76462343"/>
      <w:bookmarkStart w:id="270" w:name="_Toc27946"/>
      <w:r>
        <w:rPr>
          <w:rFonts w:hint="eastAsia" w:ascii="宋体" w:hAnsi="宋体" w:eastAsia="宋体" w:cs="宋体"/>
          <w:b/>
          <w:bCs w:val="0"/>
          <w:color w:val="auto"/>
          <w:sz w:val="24"/>
        </w:rPr>
        <w:t>六、关于质疑和投诉</w:t>
      </w:r>
      <w:bookmarkEnd w:id="263"/>
      <w:bookmarkEnd w:id="264"/>
      <w:bookmarkEnd w:id="265"/>
      <w:bookmarkEnd w:id="266"/>
      <w:bookmarkEnd w:id="267"/>
      <w:bookmarkEnd w:id="268"/>
      <w:bookmarkEnd w:id="269"/>
      <w:bookmarkEnd w:id="270"/>
    </w:p>
    <w:p w14:paraId="30801A17">
      <w:pPr>
        <w:spacing w:after="0" w:line="400" w:lineRule="exact"/>
        <w:ind w:firstLine="480" w:firstLineChars="200"/>
        <w:outlineLvl w:val="2"/>
        <w:rPr>
          <w:rFonts w:ascii="宋体" w:hAnsi="宋体" w:cs="宋体"/>
          <w:color w:val="auto"/>
          <w:sz w:val="24"/>
          <w:szCs w:val="24"/>
        </w:rPr>
      </w:pPr>
      <w:bookmarkStart w:id="271" w:name="_Toc5011"/>
      <w:r>
        <w:rPr>
          <w:rFonts w:hint="eastAsia" w:ascii="宋体" w:hAnsi="宋体" w:cs="宋体"/>
          <w:color w:val="auto"/>
          <w:sz w:val="24"/>
          <w:szCs w:val="24"/>
        </w:rPr>
        <w:t>（一）质疑</w:t>
      </w:r>
      <w:bookmarkEnd w:id="271"/>
    </w:p>
    <w:p w14:paraId="747CF54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供应商认为采购文件、采购过程和成交结果使自己的权益收到伤害的，可向采购人或采购代理机构以书面形式提出质疑。</w:t>
      </w:r>
    </w:p>
    <w:p w14:paraId="0EC0D8BD">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提出质疑的应当是参与所质疑项目采购活动的供应商。 </w:t>
      </w:r>
    </w:p>
    <w:p w14:paraId="22D3E9C7">
      <w:pPr>
        <w:spacing w:after="0" w:line="400" w:lineRule="exact"/>
        <w:ind w:right="12" w:firstLine="480"/>
        <w:outlineLvl w:val="2"/>
        <w:rPr>
          <w:rFonts w:ascii="宋体" w:hAnsi="宋体" w:cs="宋体"/>
          <w:color w:val="auto"/>
          <w:sz w:val="24"/>
        </w:rPr>
      </w:pPr>
      <w:bookmarkStart w:id="272" w:name="_Toc29896"/>
      <w:r>
        <w:rPr>
          <w:rFonts w:hint="eastAsia" w:ascii="宋体" w:hAnsi="宋体" w:cs="宋体"/>
          <w:color w:val="auto"/>
          <w:sz w:val="24"/>
        </w:rPr>
        <w:t>1.质疑时限、内容</w:t>
      </w:r>
      <w:bookmarkEnd w:id="272"/>
    </w:p>
    <w:p w14:paraId="5418818B">
      <w:pPr>
        <w:spacing w:after="0" w:line="400" w:lineRule="exact"/>
        <w:ind w:right="12" w:firstLine="480"/>
        <w:rPr>
          <w:rFonts w:ascii="宋体" w:hAnsi="宋体" w:cs="宋体"/>
          <w:color w:val="auto"/>
          <w:sz w:val="24"/>
        </w:rPr>
      </w:pPr>
      <w:r>
        <w:rPr>
          <w:rFonts w:hint="eastAsia" w:ascii="宋体" w:hAnsi="宋体" w:cs="宋体"/>
          <w:color w:val="auto"/>
          <w:sz w:val="24"/>
        </w:rPr>
        <w:t>供应商认为采购文件、采购过程、成交结果使自己的权益受到损害的，可以在知道或者应知其权益受到损害之日起7个工作日内，以书面形式向采购人、采购代理机构提出质疑。</w:t>
      </w:r>
    </w:p>
    <w:p w14:paraId="17D1E7CD">
      <w:pPr>
        <w:spacing w:after="0" w:line="400" w:lineRule="exact"/>
        <w:ind w:right="12" w:firstLine="480"/>
        <w:rPr>
          <w:rFonts w:ascii="宋体" w:hAnsi="宋体" w:cs="宋体"/>
          <w:color w:val="auto"/>
          <w:sz w:val="24"/>
        </w:rPr>
      </w:pPr>
      <w:r>
        <w:rPr>
          <w:rFonts w:hint="eastAsia" w:ascii="宋体" w:hAnsi="宋体" w:cs="宋体"/>
          <w:color w:val="auto"/>
          <w:sz w:val="24"/>
        </w:rPr>
        <w:t>1.2供应商提出质疑应当提交质疑函和必要的证明材料，质疑函应当包括下列内容：</w:t>
      </w:r>
    </w:p>
    <w:p w14:paraId="067B8FFB">
      <w:pPr>
        <w:spacing w:after="0" w:line="400" w:lineRule="exact"/>
        <w:ind w:right="12" w:firstLine="480"/>
        <w:rPr>
          <w:rFonts w:ascii="宋体" w:hAnsi="宋体" w:cs="宋体"/>
          <w:color w:val="auto"/>
          <w:sz w:val="24"/>
        </w:rPr>
      </w:pPr>
      <w:r>
        <w:rPr>
          <w:rFonts w:hint="eastAsia" w:ascii="宋体" w:hAnsi="宋体" w:cs="宋体"/>
          <w:color w:val="auto"/>
          <w:sz w:val="24"/>
        </w:rPr>
        <w:t>1.2.1供应商的姓名或者名称、地址、邮编、联系人及联系电话；</w:t>
      </w:r>
    </w:p>
    <w:p w14:paraId="0248B7A2">
      <w:pPr>
        <w:spacing w:after="0" w:line="400" w:lineRule="exact"/>
        <w:ind w:right="12" w:firstLine="480"/>
        <w:rPr>
          <w:rFonts w:ascii="宋体" w:hAnsi="宋体" w:cs="宋体"/>
          <w:color w:val="auto"/>
          <w:sz w:val="24"/>
        </w:rPr>
      </w:pPr>
      <w:r>
        <w:rPr>
          <w:rFonts w:hint="eastAsia" w:ascii="宋体" w:hAnsi="宋体" w:cs="宋体"/>
          <w:color w:val="auto"/>
          <w:sz w:val="24"/>
        </w:rPr>
        <w:t>1.2.2质疑项目的名称、项目号以及采购执行编号；</w:t>
      </w:r>
    </w:p>
    <w:p w14:paraId="79E54349">
      <w:pPr>
        <w:spacing w:after="0" w:line="400" w:lineRule="exact"/>
        <w:ind w:right="12" w:firstLine="480"/>
        <w:rPr>
          <w:rFonts w:ascii="宋体" w:hAnsi="宋体" w:cs="宋体"/>
          <w:color w:val="auto"/>
          <w:sz w:val="24"/>
        </w:rPr>
      </w:pPr>
      <w:r>
        <w:rPr>
          <w:rFonts w:hint="eastAsia" w:ascii="宋体" w:hAnsi="宋体" w:cs="宋体"/>
          <w:color w:val="auto"/>
          <w:sz w:val="24"/>
        </w:rPr>
        <w:t>1.2.3具体、明确的质疑事项和与质疑事项相关的请求；</w:t>
      </w:r>
    </w:p>
    <w:p w14:paraId="3604EBFD">
      <w:pPr>
        <w:spacing w:after="0" w:line="400" w:lineRule="exact"/>
        <w:ind w:right="12" w:firstLine="480"/>
        <w:rPr>
          <w:rFonts w:ascii="宋体" w:hAnsi="宋体" w:cs="宋体"/>
          <w:color w:val="auto"/>
          <w:sz w:val="24"/>
        </w:rPr>
      </w:pPr>
      <w:r>
        <w:rPr>
          <w:rFonts w:hint="eastAsia" w:ascii="宋体" w:hAnsi="宋体" w:cs="宋体"/>
          <w:color w:val="auto"/>
          <w:sz w:val="24"/>
        </w:rPr>
        <w:t>1.2.4事实依据；</w:t>
      </w:r>
    </w:p>
    <w:p w14:paraId="65A563C3">
      <w:pPr>
        <w:spacing w:after="0" w:line="400" w:lineRule="exact"/>
        <w:ind w:right="12" w:firstLine="480"/>
        <w:rPr>
          <w:rFonts w:ascii="宋体" w:hAnsi="宋体" w:cs="宋体"/>
          <w:color w:val="auto"/>
          <w:sz w:val="24"/>
        </w:rPr>
      </w:pPr>
      <w:r>
        <w:rPr>
          <w:rFonts w:hint="eastAsia" w:ascii="宋体" w:hAnsi="宋体" w:cs="宋体"/>
          <w:color w:val="auto"/>
          <w:sz w:val="24"/>
        </w:rPr>
        <w:t>1.2.5必要的法律依据；</w:t>
      </w:r>
    </w:p>
    <w:p w14:paraId="37C402C6">
      <w:pPr>
        <w:spacing w:after="0" w:line="400" w:lineRule="exact"/>
        <w:ind w:right="12" w:firstLine="480"/>
        <w:rPr>
          <w:rFonts w:ascii="宋体" w:hAnsi="宋体" w:cs="宋体"/>
          <w:color w:val="auto"/>
          <w:sz w:val="24"/>
        </w:rPr>
      </w:pPr>
      <w:r>
        <w:rPr>
          <w:rFonts w:hint="eastAsia" w:ascii="宋体" w:hAnsi="宋体" w:cs="宋体"/>
          <w:color w:val="auto"/>
          <w:sz w:val="24"/>
        </w:rPr>
        <w:t>1.2.6提出质疑的日期；</w:t>
      </w:r>
    </w:p>
    <w:p w14:paraId="7968FF40">
      <w:pPr>
        <w:spacing w:after="0" w:line="400" w:lineRule="exact"/>
        <w:ind w:right="12" w:firstLine="480"/>
        <w:rPr>
          <w:rFonts w:ascii="宋体" w:hAnsi="宋体" w:cs="宋体"/>
          <w:color w:val="auto"/>
          <w:sz w:val="24"/>
        </w:rPr>
      </w:pPr>
      <w:r>
        <w:rPr>
          <w:rFonts w:hint="eastAsia" w:ascii="宋体" w:hAnsi="宋体" w:cs="宋体"/>
          <w:color w:val="auto"/>
          <w:sz w:val="24"/>
        </w:rPr>
        <w:t>1.2.7营业执照（或事业单位法人证书，或个体工商户营业执照或有效的自然人身份证明）复印件；</w:t>
      </w:r>
    </w:p>
    <w:p w14:paraId="61BDDC63">
      <w:pPr>
        <w:spacing w:after="0" w:line="400" w:lineRule="exact"/>
        <w:ind w:right="12" w:firstLine="480"/>
        <w:rPr>
          <w:rFonts w:ascii="宋体" w:hAnsi="宋体" w:cs="宋体"/>
          <w:color w:val="auto"/>
          <w:sz w:val="24"/>
        </w:rPr>
      </w:pPr>
      <w:r>
        <w:rPr>
          <w:rFonts w:hint="eastAsia" w:ascii="宋体" w:hAnsi="宋体" w:cs="宋体"/>
          <w:color w:val="auto"/>
          <w:sz w:val="24"/>
        </w:rPr>
        <w:t>1.2.8法定代表人授权委托书原件、法定代表人身份证复印件和其授权代表的身份证复印件（供应商为自然人的提供自然人身份证复印件）；</w:t>
      </w:r>
    </w:p>
    <w:p w14:paraId="55AF86F3">
      <w:pPr>
        <w:spacing w:after="0" w:line="400" w:lineRule="exact"/>
        <w:ind w:right="12" w:firstLine="480"/>
        <w:rPr>
          <w:rFonts w:ascii="宋体" w:hAnsi="宋体" w:cs="宋体"/>
          <w:color w:val="auto"/>
          <w:sz w:val="24"/>
        </w:rPr>
      </w:pPr>
      <w:r>
        <w:rPr>
          <w:rFonts w:hint="eastAsia" w:ascii="宋体" w:hAnsi="宋体" w:cs="宋体"/>
          <w:color w:val="auto"/>
          <w:sz w:val="24"/>
        </w:rPr>
        <w:t>1.3供应商为自然人的，质疑函应当由本人签字；供应商为法人或者其他组织的，质疑函应当由法定代表人、主要负责人，或者其授权代表签字或者盖章，并加盖公章。</w:t>
      </w:r>
    </w:p>
    <w:p w14:paraId="4B429D97">
      <w:pPr>
        <w:spacing w:after="0" w:line="400" w:lineRule="exact"/>
        <w:ind w:right="12" w:firstLine="480"/>
        <w:outlineLvl w:val="2"/>
        <w:rPr>
          <w:rFonts w:ascii="宋体" w:hAnsi="宋体" w:cs="宋体"/>
          <w:color w:val="auto"/>
          <w:sz w:val="24"/>
        </w:rPr>
      </w:pPr>
      <w:bookmarkStart w:id="273" w:name="_Toc20110"/>
      <w:r>
        <w:rPr>
          <w:rFonts w:hint="eastAsia" w:ascii="宋体" w:hAnsi="宋体" w:cs="宋体"/>
          <w:color w:val="auto"/>
          <w:sz w:val="24"/>
        </w:rPr>
        <w:t>2.质疑答复</w:t>
      </w:r>
      <w:bookmarkEnd w:id="273"/>
    </w:p>
    <w:p w14:paraId="7673E8B8">
      <w:pPr>
        <w:spacing w:after="0" w:line="400" w:lineRule="exact"/>
        <w:ind w:right="12" w:firstLine="480"/>
        <w:rPr>
          <w:rFonts w:ascii="宋体" w:hAnsi="宋体" w:cs="宋体"/>
          <w:color w:val="auto"/>
          <w:sz w:val="24"/>
        </w:rPr>
      </w:pPr>
      <w:r>
        <w:rPr>
          <w:rFonts w:hint="eastAsia" w:ascii="宋体" w:hAnsi="宋体" w:cs="宋体"/>
          <w:color w:val="auto"/>
          <w:sz w:val="24"/>
        </w:rPr>
        <w:t>采购人、采购代理机构应当在收到供应商的书面质疑后七个工作日内作出答复，并以书面形式通知质疑供应商和其他有关供应商。</w:t>
      </w:r>
    </w:p>
    <w:p w14:paraId="69A7CB3F">
      <w:pPr>
        <w:spacing w:after="0" w:line="400" w:lineRule="exact"/>
        <w:ind w:right="12" w:firstLine="480"/>
        <w:outlineLvl w:val="2"/>
        <w:rPr>
          <w:rFonts w:ascii="宋体" w:hAnsi="宋体" w:cs="宋体"/>
          <w:color w:val="auto"/>
          <w:sz w:val="24"/>
        </w:rPr>
      </w:pPr>
      <w:bookmarkStart w:id="274" w:name="_Toc16825"/>
      <w:r>
        <w:rPr>
          <w:rFonts w:hint="eastAsia" w:ascii="宋体" w:hAnsi="宋体" w:cs="宋体"/>
          <w:color w:val="auto"/>
          <w:sz w:val="24"/>
        </w:rPr>
        <w:t>3.其他</w:t>
      </w:r>
      <w:bookmarkEnd w:id="274"/>
    </w:p>
    <w:p w14:paraId="008872D4">
      <w:pPr>
        <w:spacing w:after="0" w:line="400" w:lineRule="exact"/>
        <w:ind w:right="12" w:firstLine="480"/>
        <w:rPr>
          <w:rFonts w:ascii="宋体" w:hAnsi="宋体" w:cs="宋体"/>
          <w:color w:val="auto"/>
          <w:sz w:val="24"/>
        </w:rPr>
      </w:pPr>
      <w:r>
        <w:rPr>
          <w:rFonts w:hint="eastAsia" w:ascii="宋体" w:hAnsi="宋体" w:cs="宋体"/>
          <w:color w:val="auto"/>
          <w:sz w:val="24"/>
        </w:rPr>
        <w:t>3.1供应商应按照《政府采购质疑和投诉办法》（财政部令第94号）及相关法律法规要求，在法定质疑期内一次性提出针对同一采购程序环节的质疑。</w:t>
      </w:r>
    </w:p>
    <w:p w14:paraId="77F48E40">
      <w:pPr>
        <w:spacing w:after="0" w:line="400" w:lineRule="exact"/>
        <w:ind w:right="12" w:firstLine="480"/>
        <w:rPr>
          <w:rFonts w:ascii="宋体" w:hAnsi="宋体" w:cs="宋体"/>
          <w:color w:val="auto"/>
          <w:sz w:val="24"/>
        </w:rPr>
      </w:pPr>
      <w:r>
        <w:rPr>
          <w:rFonts w:hint="eastAsia" w:ascii="宋体" w:hAnsi="宋体" w:cs="宋体"/>
          <w:color w:val="auto"/>
          <w:sz w:val="24"/>
        </w:rPr>
        <w:t>3.2质疑函范本可在财政部门户网站和中国政府采购网下载。</w:t>
      </w:r>
    </w:p>
    <w:p w14:paraId="39E6BF56">
      <w:pPr>
        <w:spacing w:after="0" w:line="400" w:lineRule="exact"/>
        <w:ind w:right="12" w:firstLine="480"/>
        <w:outlineLvl w:val="2"/>
        <w:rPr>
          <w:rFonts w:ascii="宋体" w:hAnsi="宋体" w:cs="宋体"/>
          <w:color w:val="auto"/>
          <w:sz w:val="24"/>
        </w:rPr>
      </w:pPr>
      <w:bookmarkStart w:id="275" w:name="_Toc15539"/>
      <w:r>
        <w:rPr>
          <w:rFonts w:hint="eastAsia" w:ascii="宋体" w:hAnsi="宋体" w:cs="宋体"/>
          <w:color w:val="auto"/>
          <w:sz w:val="24"/>
        </w:rPr>
        <w:t>（二）投诉</w:t>
      </w:r>
      <w:bookmarkEnd w:id="275"/>
    </w:p>
    <w:p w14:paraId="0CA1B7FE">
      <w:pPr>
        <w:spacing w:after="0" w:line="400" w:lineRule="exact"/>
        <w:ind w:right="12" w:firstLine="480"/>
        <w:rPr>
          <w:rFonts w:ascii="宋体" w:hAnsi="宋体" w:cs="宋体"/>
          <w:color w:val="auto"/>
          <w:sz w:val="24"/>
        </w:rPr>
      </w:pPr>
      <w:r>
        <w:rPr>
          <w:rFonts w:hint="eastAsia" w:ascii="宋体" w:hAnsi="宋体" w:cs="宋体"/>
          <w:color w:val="auto"/>
          <w:sz w:val="24"/>
        </w:rPr>
        <w:t>1.供应商对采购人、采购代理机构的答复不满意，或者采购人、采购代理机构未在规定时间内作出答复的，可以在答复期满后15个工作日内按照相关法律法规向采购人监督部门提起投诉。</w:t>
      </w:r>
    </w:p>
    <w:p w14:paraId="58A9203D">
      <w:pPr>
        <w:spacing w:after="0" w:line="400" w:lineRule="exact"/>
        <w:ind w:right="12" w:firstLine="480"/>
        <w:rPr>
          <w:rFonts w:ascii="宋体" w:hAnsi="宋体" w:cs="宋体"/>
          <w:color w:val="auto"/>
          <w:sz w:val="24"/>
        </w:rPr>
      </w:pPr>
      <w:r>
        <w:rPr>
          <w:rFonts w:hint="eastAsia" w:ascii="宋体" w:hAnsi="宋体" w:cs="宋体"/>
          <w:color w:val="auto"/>
          <w:sz w:val="24"/>
        </w:rPr>
        <w:t>2.供应商应按照《政府采购质疑和投诉办法》（财政部令第94号）及相关法律法规要求递交投诉书和必要的证明材料。投诉书范本可在财政部门户网站和中国政府采购网下载。</w:t>
      </w:r>
    </w:p>
    <w:p w14:paraId="03A9B906">
      <w:pPr>
        <w:spacing w:after="0" w:line="400" w:lineRule="exact"/>
        <w:ind w:right="12" w:firstLine="480"/>
        <w:rPr>
          <w:rFonts w:ascii="宋体" w:hAnsi="宋体" w:cs="宋体"/>
          <w:color w:val="auto"/>
          <w:sz w:val="24"/>
        </w:rPr>
      </w:pPr>
      <w:r>
        <w:rPr>
          <w:rFonts w:hint="eastAsia" w:ascii="宋体" w:hAnsi="宋体" w:cs="宋体"/>
          <w:color w:val="auto"/>
          <w:sz w:val="24"/>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17F31265">
      <w:pPr>
        <w:spacing w:after="0" w:line="400" w:lineRule="exact"/>
        <w:ind w:firstLine="480" w:firstLineChars="200"/>
        <w:rPr>
          <w:rFonts w:ascii="宋体" w:hAnsi="宋体" w:cs="宋体"/>
          <w:color w:val="auto"/>
          <w:sz w:val="24"/>
          <w:szCs w:val="24"/>
        </w:rPr>
      </w:pPr>
      <w:r>
        <w:rPr>
          <w:rFonts w:hint="eastAsia" w:ascii="宋体" w:hAnsi="宋体" w:cs="宋体"/>
          <w:color w:val="auto"/>
          <w:sz w:val="24"/>
        </w:rPr>
        <w:t>4.在确定受理投诉后，采购人监督部门自受理投诉之日起30个工作日内（需要检验、检测、鉴定、专家评审以及需要投诉人补正材料的，所需时间不计算在投诉处理期限内）对投诉事项做出处理决定。</w:t>
      </w:r>
    </w:p>
    <w:p w14:paraId="055FE817">
      <w:pPr>
        <w:pStyle w:val="3"/>
        <w:numPr>
          <w:ilvl w:val="1"/>
          <w:numId w:val="0"/>
        </w:numPr>
        <w:adjustRightInd w:val="0"/>
        <w:snapToGrid w:val="0"/>
        <w:spacing w:after="0" w:line="400" w:lineRule="exact"/>
        <w:rPr>
          <w:rFonts w:ascii="宋体" w:hAnsi="宋体" w:eastAsia="宋体" w:cs="宋体"/>
          <w:b/>
          <w:bCs w:val="0"/>
          <w:color w:val="auto"/>
          <w:sz w:val="24"/>
        </w:rPr>
      </w:pPr>
      <w:bookmarkStart w:id="276" w:name="_Toc28162"/>
      <w:bookmarkStart w:id="277" w:name="_Toc3206"/>
      <w:bookmarkStart w:id="278" w:name="_Toc18992"/>
      <w:bookmarkStart w:id="279" w:name="_Toc76462344"/>
      <w:bookmarkStart w:id="280" w:name="_Toc5107"/>
      <w:bookmarkStart w:id="281" w:name="_Toc106030899"/>
      <w:bookmarkStart w:id="282" w:name="_Toc12016"/>
      <w:bookmarkStart w:id="283" w:name="_Toc24196"/>
      <w:r>
        <w:rPr>
          <w:rFonts w:hint="eastAsia" w:ascii="宋体" w:hAnsi="宋体" w:eastAsia="宋体" w:cs="宋体"/>
          <w:b/>
          <w:bCs w:val="0"/>
          <w:color w:val="auto"/>
          <w:sz w:val="24"/>
        </w:rPr>
        <w:t>七、采购代理服务费</w:t>
      </w:r>
      <w:bookmarkEnd w:id="276"/>
      <w:bookmarkEnd w:id="277"/>
      <w:bookmarkEnd w:id="278"/>
      <w:bookmarkEnd w:id="279"/>
      <w:bookmarkEnd w:id="280"/>
      <w:bookmarkEnd w:id="281"/>
      <w:bookmarkEnd w:id="282"/>
      <w:bookmarkEnd w:id="283"/>
    </w:p>
    <w:p w14:paraId="762D865D">
      <w:pPr>
        <w:spacing w:line="400" w:lineRule="exact"/>
        <w:ind w:firstLine="480" w:firstLineChars="200"/>
        <w:rPr>
          <w:rFonts w:hint="eastAsia" w:ascii="宋体" w:hAnsi="宋体" w:eastAsia="宋体" w:cs="宋体"/>
          <w:b/>
          <w:color w:val="auto"/>
          <w:sz w:val="24"/>
        </w:rPr>
      </w:pPr>
      <w:bookmarkStart w:id="284" w:name="_Toc106030900"/>
      <w:bookmarkStart w:id="285" w:name="_Toc76462345"/>
      <w:r>
        <w:rPr>
          <w:rFonts w:hint="eastAsia" w:ascii="宋体" w:hAnsi="宋体" w:cs="宋体"/>
          <w:color w:val="auto"/>
          <w:sz w:val="24"/>
          <w:szCs w:val="24"/>
        </w:rPr>
        <w:t>（一）</w:t>
      </w:r>
      <w:bookmarkStart w:id="286" w:name="OLE_LINK7"/>
      <w:r>
        <w:rPr>
          <w:rFonts w:hint="eastAsia" w:ascii="宋体" w:hAnsi="宋体" w:eastAsia="宋体" w:cs="宋体"/>
          <w:color w:val="auto"/>
          <w:sz w:val="24"/>
        </w:rPr>
        <w:t>供应商成交后向采购代理机构缴纳</w:t>
      </w:r>
      <w:r>
        <w:rPr>
          <w:rFonts w:hint="eastAsia" w:ascii="宋体" w:hAnsi="宋体" w:eastAsia="宋体" w:cs="宋体"/>
          <w:color w:val="auto"/>
          <w:sz w:val="24"/>
          <w:szCs w:val="24"/>
        </w:rPr>
        <w:t>采购</w:t>
      </w:r>
      <w:r>
        <w:rPr>
          <w:rFonts w:hint="eastAsia" w:ascii="宋体" w:hAnsi="宋体" w:eastAsia="宋体" w:cs="宋体"/>
          <w:color w:val="auto"/>
          <w:sz w:val="24"/>
        </w:rPr>
        <w:t>代理服务费，</w:t>
      </w:r>
      <w:r>
        <w:rPr>
          <w:rFonts w:hint="eastAsia" w:ascii="宋体" w:hAnsi="宋体" w:eastAsia="宋体" w:cs="宋体"/>
          <w:color w:val="auto"/>
          <w:sz w:val="24"/>
          <w:szCs w:val="24"/>
        </w:rPr>
        <w:t>采购</w:t>
      </w:r>
      <w:r>
        <w:rPr>
          <w:rFonts w:hint="eastAsia" w:ascii="宋体" w:hAnsi="宋体" w:eastAsia="宋体" w:cs="宋体"/>
          <w:color w:val="auto"/>
          <w:sz w:val="24"/>
        </w:rPr>
        <w:t>代理服务费的收取标准按照以下</w:t>
      </w:r>
      <w:r>
        <w:rPr>
          <w:rFonts w:hint="eastAsia" w:ascii="宋体" w:hAnsi="宋体" w:eastAsia="宋体" w:cs="宋体"/>
          <w:color w:val="auto"/>
          <w:sz w:val="24"/>
          <w:lang w:val="en-US" w:eastAsia="zh-CN"/>
        </w:rPr>
        <w:t>货物</w:t>
      </w:r>
      <w:r>
        <w:rPr>
          <w:rFonts w:hint="eastAsia" w:ascii="宋体" w:hAnsi="宋体" w:eastAsia="宋体" w:cs="宋体"/>
          <w:color w:val="auto"/>
          <w:sz w:val="24"/>
          <w:lang w:eastAsia="zh-CN"/>
        </w:rPr>
        <w:t>招标</w:t>
      </w:r>
      <w:r>
        <w:rPr>
          <w:rFonts w:hint="eastAsia" w:ascii="宋体" w:hAnsi="宋体" w:eastAsia="宋体" w:cs="宋体"/>
          <w:color w:val="auto"/>
          <w:sz w:val="24"/>
        </w:rPr>
        <w:t>标准执行:</w:t>
      </w:r>
    </w:p>
    <w:tbl>
      <w:tblPr>
        <w:tblStyle w:val="30"/>
        <w:tblpPr w:leftFromText="180" w:rightFromText="180" w:vertAnchor="text" w:horzAnchor="page" w:tblpX="1344" w:tblpY="153"/>
        <w:tblOverlap w:val="never"/>
        <w:tblW w:w="9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2"/>
        <w:gridCol w:w="2034"/>
        <w:gridCol w:w="1839"/>
        <w:gridCol w:w="1841"/>
      </w:tblGrid>
      <w:tr w14:paraId="208C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3562" w:type="dxa"/>
            <w:tcBorders>
              <w:tl2br w:val="single" w:color="auto" w:sz="4" w:space="0"/>
            </w:tcBorders>
            <w:noWrap w:val="0"/>
            <w:vAlign w:val="top"/>
          </w:tcPr>
          <w:p w14:paraId="284FA2C5">
            <w:pPr>
              <w:spacing w:line="400" w:lineRule="exact"/>
              <w:ind w:firstLine="2160" w:firstLineChars="900"/>
              <w:rPr>
                <w:rFonts w:hint="eastAsia" w:ascii="宋体" w:hAnsi="宋体" w:eastAsia="宋体" w:cs="宋体"/>
                <w:sz w:val="24"/>
              </w:rPr>
            </w:pPr>
            <w:r>
              <w:rPr>
                <w:rFonts w:hint="eastAsia" w:ascii="宋体" w:hAnsi="宋体" w:eastAsia="宋体" w:cs="宋体"/>
                <w:sz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f&#10;PvmD1gAAAAgBAAAPAAAAAAAAAAEAIAAAACIAAABkcnMvZG93bnJldi54bWxQSwECFAAUAAAACACH&#10;TuJAUVXTm+0BAADkAwAADgAAAAAAAAABACAAAAAlAQAAZHJzL2Uyb0RvYy54bWxQSwUGAAAAAAYA&#10;BgBZAQAAhAUAAAAA&#10;">
                      <v:fill on="f" focussize="0,0"/>
                      <v:stroke color="#000000" joinstyle="round"/>
                      <v:imagedata o:title=""/>
                      <o:lock v:ext="edit" aspectratio="f"/>
                    </v:line>
                  </w:pict>
                </mc:Fallback>
              </mc:AlternateContent>
            </w:r>
            <w:r>
              <w:rPr>
                <w:rFonts w:hint="eastAsia" w:ascii="宋体" w:hAnsi="宋体" w:eastAsia="宋体" w:cs="宋体"/>
                <w:sz w:val="24"/>
              </w:rPr>
              <w:t>采购类型成交金额（万元）</w:t>
            </w:r>
          </w:p>
        </w:tc>
        <w:tc>
          <w:tcPr>
            <w:tcW w:w="2034" w:type="dxa"/>
            <w:noWrap w:val="0"/>
            <w:vAlign w:val="center"/>
          </w:tcPr>
          <w:p w14:paraId="17F3E9BC">
            <w:pPr>
              <w:spacing w:line="400" w:lineRule="exact"/>
              <w:jc w:val="center"/>
              <w:rPr>
                <w:rFonts w:hint="eastAsia" w:ascii="宋体" w:hAnsi="宋体" w:eastAsia="宋体" w:cs="宋体"/>
                <w:sz w:val="24"/>
              </w:rPr>
            </w:pPr>
            <w:r>
              <w:rPr>
                <w:rFonts w:hint="eastAsia" w:ascii="宋体" w:hAnsi="宋体" w:eastAsia="宋体" w:cs="宋体"/>
                <w:sz w:val="24"/>
              </w:rPr>
              <w:t>货物采购</w:t>
            </w:r>
          </w:p>
        </w:tc>
        <w:tc>
          <w:tcPr>
            <w:tcW w:w="1839" w:type="dxa"/>
            <w:noWrap w:val="0"/>
            <w:vAlign w:val="center"/>
          </w:tcPr>
          <w:p w14:paraId="577F1F89">
            <w:pPr>
              <w:spacing w:line="400" w:lineRule="exact"/>
              <w:jc w:val="center"/>
              <w:rPr>
                <w:rFonts w:hint="eastAsia" w:ascii="宋体" w:hAnsi="宋体" w:eastAsia="宋体" w:cs="宋体"/>
                <w:sz w:val="24"/>
              </w:rPr>
            </w:pPr>
            <w:r>
              <w:rPr>
                <w:rFonts w:hint="eastAsia" w:ascii="宋体" w:hAnsi="宋体" w:eastAsia="宋体" w:cs="宋体"/>
                <w:sz w:val="24"/>
              </w:rPr>
              <w:t>服务采购</w:t>
            </w:r>
          </w:p>
        </w:tc>
        <w:tc>
          <w:tcPr>
            <w:tcW w:w="1841" w:type="dxa"/>
            <w:noWrap w:val="0"/>
            <w:vAlign w:val="center"/>
          </w:tcPr>
          <w:p w14:paraId="61238812">
            <w:pPr>
              <w:spacing w:line="400" w:lineRule="exact"/>
              <w:jc w:val="center"/>
              <w:rPr>
                <w:rFonts w:hint="eastAsia" w:ascii="宋体" w:hAnsi="宋体" w:eastAsia="宋体" w:cs="宋体"/>
                <w:sz w:val="24"/>
              </w:rPr>
            </w:pPr>
            <w:r>
              <w:rPr>
                <w:rFonts w:hint="eastAsia" w:ascii="宋体" w:hAnsi="宋体" w:eastAsia="宋体" w:cs="宋体"/>
                <w:sz w:val="24"/>
              </w:rPr>
              <w:t>工程采购</w:t>
            </w:r>
          </w:p>
        </w:tc>
      </w:tr>
      <w:tr w14:paraId="1CFFD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562" w:type="dxa"/>
            <w:noWrap w:val="0"/>
            <w:vAlign w:val="center"/>
          </w:tcPr>
          <w:p w14:paraId="5CF5C087">
            <w:pPr>
              <w:spacing w:line="400" w:lineRule="exact"/>
              <w:jc w:val="center"/>
              <w:rPr>
                <w:rFonts w:hint="eastAsia" w:ascii="宋体" w:hAnsi="宋体" w:eastAsia="宋体" w:cs="宋体"/>
                <w:sz w:val="24"/>
              </w:rPr>
            </w:pPr>
            <w:r>
              <w:rPr>
                <w:rFonts w:hint="eastAsia" w:ascii="宋体" w:hAnsi="宋体" w:eastAsia="宋体" w:cs="宋体"/>
                <w:sz w:val="24"/>
              </w:rPr>
              <w:t>100以下</w:t>
            </w:r>
          </w:p>
        </w:tc>
        <w:tc>
          <w:tcPr>
            <w:tcW w:w="2034" w:type="dxa"/>
            <w:noWrap w:val="0"/>
            <w:vAlign w:val="center"/>
          </w:tcPr>
          <w:p w14:paraId="07A83617">
            <w:pPr>
              <w:spacing w:line="400" w:lineRule="exact"/>
              <w:jc w:val="center"/>
              <w:rPr>
                <w:rFonts w:hint="eastAsia" w:ascii="宋体" w:hAnsi="宋体" w:eastAsia="宋体" w:cs="宋体"/>
                <w:sz w:val="24"/>
              </w:rPr>
            </w:pPr>
            <w:r>
              <w:rPr>
                <w:rFonts w:hint="eastAsia" w:ascii="宋体" w:hAnsi="宋体" w:eastAsia="宋体" w:cs="宋体"/>
                <w:sz w:val="24"/>
              </w:rPr>
              <w:t>1.5%</w:t>
            </w:r>
          </w:p>
        </w:tc>
        <w:tc>
          <w:tcPr>
            <w:tcW w:w="1839" w:type="dxa"/>
            <w:noWrap w:val="0"/>
            <w:vAlign w:val="center"/>
          </w:tcPr>
          <w:p w14:paraId="24D7A085">
            <w:pPr>
              <w:spacing w:line="400" w:lineRule="exact"/>
              <w:jc w:val="center"/>
              <w:rPr>
                <w:rFonts w:hint="eastAsia" w:ascii="宋体" w:hAnsi="宋体" w:eastAsia="宋体" w:cs="宋体"/>
                <w:sz w:val="24"/>
              </w:rPr>
            </w:pPr>
            <w:r>
              <w:rPr>
                <w:rFonts w:hint="eastAsia" w:ascii="宋体" w:hAnsi="宋体" w:eastAsia="宋体" w:cs="宋体"/>
                <w:sz w:val="24"/>
              </w:rPr>
              <w:t>1.5%</w:t>
            </w:r>
          </w:p>
        </w:tc>
        <w:tc>
          <w:tcPr>
            <w:tcW w:w="1841" w:type="dxa"/>
            <w:noWrap w:val="0"/>
            <w:vAlign w:val="center"/>
          </w:tcPr>
          <w:p w14:paraId="783B61EF">
            <w:pPr>
              <w:spacing w:line="400" w:lineRule="exact"/>
              <w:jc w:val="center"/>
              <w:rPr>
                <w:rFonts w:hint="eastAsia" w:ascii="宋体" w:hAnsi="宋体" w:eastAsia="宋体" w:cs="宋体"/>
                <w:sz w:val="24"/>
              </w:rPr>
            </w:pPr>
            <w:r>
              <w:rPr>
                <w:rFonts w:hint="eastAsia" w:ascii="宋体" w:hAnsi="宋体" w:eastAsia="宋体" w:cs="宋体"/>
                <w:sz w:val="24"/>
              </w:rPr>
              <w:t>1.0%</w:t>
            </w:r>
          </w:p>
        </w:tc>
      </w:tr>
      <w:tr w14:paraId="13A2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562" w:type="dxa"/>
            <w:noWrap w:val="0"/>
            <w:vAlign w:val="center"/>
          </w:tcPr>
          <w:p w14:paraId="3EAFF2A4">
            <w:pPr>
              <w:spacing w:line="400" w:lineRule="exact"/>
              <w:jc w:val="center"/>
              <w:rPr>
                <w:rFonts w:hint="eastAsia" w:ascii="宋体" w:hAnsi="宋体" w:eastAsia="宋体" w:cs="宋体"/>
                <w:sz w:val="24"/>
              </w:rPr>
            </w:pPr>
            <w:r>
              <w:rPr>
                <w:rFonts w:hint="eastAsia" w:ascii="宋体" w:hAnsi="宋体" w:eastAsia="宋体" w:cs="宋体"/>
                <w:sz w:val="24"/>
              </w:rPr>
              <w:t>100-500</w:t>
            </w:r>
          </w:p>
        </w:tc>
        <w:tc>
          <w:tcPr>
            <w:tcW w:w="2034" w:type="dxa"/>
            <w:noWrap w:val="0"/>
            <w:vAlign w:val="center"/>
          </w:tcPr>
          <w:p w14:paraId="7EBD8DA7">
            <w:pPr>
              <w:spacing w:line="400" w:lineRule="exact"/>
              <w:jc w:val="center"/>
              <w:rPr>
                <w:rFonts w:hint="eastAsia" w:ascii="宋体" w:hAnsi="宋体" w:eastAsia="宋体" w:cs="宋体"/>
                <w:sz w:val="24"/>
              </w:rPr>
            </w:pPr>
            <w:r>
              <w:rPr>
                <w:rFonts w:hint="eastAsia" w:ascii="宋体" w:hAnsi="宋体" w:eastAsia="宋体" w:cs="宋体"/>
                <w:sz w:val="24"/>
              </w:rPr>
              <w:t>1.1%</w:t>
            </w:r>
          </w:p>
        </w:tc>
        <w:tc>
          <w:tcPr>
            <w:tcW w:w="1839" w:type="dxa"/>
            <w:noWrap w:val="0"/>
            <w:vAlign w:val="center"/>
          </w:tcPr>
          <w:p w14:paraId="55E27119">
            <w:pPr>
              <w:spacing w:line="400" w:lineRule="exact"/>
              <w:jc w:val="center"/>
              <w:rPr>
                <w:rFonts w:hint="eastAsia" w:ascii="宋体" w:hAnsi="宋体" w:eastAsia="宋体" w:cs="宋体"/>
                <w:sz w:val="24"/>
              </w:rPr>
            </w:pPr>
            <w:r>
              <w:rPr>
                <w:rFonts w:hint="eastAsia" w:ascii="宋体" w:hAnsi="宋体" w:eastAsia="宋体" w:cs="宋体"/>
                <w:sz w:val="24"/>
              </w:rPr>
              <w:t>0.8%</w:t>
            </w:r>
          </w:p>
        </w:tc>
        <w:tc>
          <w:tcPr>
            <w:tcW w:w="1841" w:type="dxa"/>
            <w:noWrap w:val="0"/>
            <w:vAlign w:val="center"/>
          </w:tcPr>
          <w:p w14:paraId="3BDD03FD">
            <w:pPr>
              <w:spacing w:line="400" w:lineRule="exact"/>
              <w:jc w:val="center"/>
              <w:rPr>
                <w:rFonts w:hint="eastAsia" w:ascii="宋体" w:hAnsi="宋体" w:eastAsia="宋体" w:cs="宋体"/>
                <w:sz w:val="24"/>
              </w:rPr>
            </w:pPr>
            <w:r>
              <w:rPr>
                <w:rFonts w:hint="eastAsia" w:ascii="宋体" w:hAnsi="宋体" w:eastAsia="宋体" w:cs="宋体"/>
                <w:sz w:val="24"/>
              </w:rPr>
              <w:t>0.7%</w:t>
            </w:r>
          </w:p>
        </w:tc>
      </w:tr>
      <w:tr w14:paraId="21EE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562" w:type="dxa"/>
            <w:noWrap w:val="0"/>
            <w:vAlign w:val="center"/>
          </w:tcPr>
          <w:p w14:paraId="0231E8FB">
            <w:pPr>
              <w:spacing w:line="400" w:lineRule="exact"/>
              <w:jc w:val="center"/>
              <w:rPr>
                <w:rFonts w:hint="eastAsia" w:ascii="宋体" w:hAnsi="宋体" w:eastAsia="宋体" w:cs="宋体"/>
                <w:sz w:val="24"/>
              </w:rPr>
            </w:pPr>
            <w:r>
              <w:rPr>
                <w:rFonts w:hint="eastAsia" w:ascii="宋体" w:hAnsi="宋体" w:eastAsia="宋体" w:cs="宋体"/>
                <w:sz w:val="24"/>
              </w:rPr>
              <w:t>500-1000</w:t>
            </w:r>
          </w:p>
        </w:tc>
        <w:tc>
          <w:tcPr>
            <w:tcW w:w="2034" w:type="dxa"/>
            <w:noWrap w:val="0"/>
            <w:vAlign w:val="center"/>
          </w:tcPr>
          <w:p w14:paraId="23F6C824">
            <w:pPr>
              <w:spacing w:line="400" w:lineRule="exact"/>
              <w:jc w:val="center"/>
              <w:rPr>
                <w:rFonts w:hint="eastAsia" w:ascii="宋体" w:hAnsi="宋体" w:eastAsia="宋体" w:cs="宋体"/>
                <w:sz w:val="24"/>
              </w:rPr>
            </w:pPr>
            <w:r>
              <w:rPr>
                <w:rFonts w:hint="eastAsia" w:ascii="宋体" w:hAnsi="宋体" w:eastAsia="宋体" w:cs="宋体"/>
                <w:sz w:val="24"/>
              </w:rPr>
              <w:t>0.8%</w:t>
            </w:r>
          </w:p>
        </w:tc>
        <w:tc>
          <w:tcPr>
            <w:tcW w:w="1839" w:type="dxa"/>
            <w:noWrap w:val="0"/>
            <w:vAlign w:val="center"/>
          </w:tcPr>
          <w:p w14:paraId="3BEA22BA">
            <w:pPr>
              <w:spacing w:line="400" w:lineRule="exact"/>
              <w:jc w:val="center"/>
              <w:rPr>
                <w:rFonts w:hint="eastAsia" w:ascii="宋体" w:hAnsi="宋体" w:eastAsia="宋体" w:cs="宋体"/>
                <w:sz w:val="24"/>
              </w:rPr>
            </w:pPr>
            <w:r>
              <w:rPr>
                <w:rFonts w:hint="eastAsia" w:ascii="宋体" w:hAnsi="宋体" w:eastAsia="宋体" w:cs="宋体"/>
                <w:sz w:val="24"/>
              </w:rPr>
              <w:t>0.45%</w:t>
            </w:r>
          </w:p>
        </w:tc>
        <w:tc>
          <w:tcPr>
            <w:tcW w:w="1841" w:type="dxa"/>
            <w:noWrap w:val="0"/>
            <w:vAlign w:val="center"/>
          </w:tcPr>
          <w:p w14:paraId="228E305D">
            <w:pPr>
              <w:spacing w:line="400" w:lineRule="exact"/>
              <w:jc w:val="center"/>
              <w:rPr>
                <w:rFonts w:hint="eastAsia" w:ascii="宋体" w:hAnsi="宋体" w:eastAsia="宋体" w:cs="宋体"/>
                <w:sz w:val="24"/>
              </w:rPr>
            </w:pPr>
            <w:r>
              <w:rPr>
                <w:rFonts w:hint="eastAsia" w:ascii="宋体" w:hAnsi="宋体" w:eastAsia="宋体" w:cs="宋体"/>
                <w:sz w:val="24"/>
              </w:rPr>
              <w:t>0.55%</w:t>
            </w:r>
          </w:p>
        </w:tc>
      </w:tr>
      <w:tr w14:paraId="19FD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562" w:type="dxa"/>
            <w:noWrap w:val="0"/>
            <w:vAlign w:val="center"/>
          </w:tcPr>
          <w:p w14:paraId="4E256D19">
            <w:pPr>
              <w:spacing w:line="400" w:lineRule="exact"/>
              <w:jc w:val="center"/>
              <w:rPr>
                <w:rFonts w:hint="eastAsia" w:ascii="宋体" w:hAnsi="宋体" w:eastAsia="宋体" w:cs="宋体"/>
                <w:sz w:val="24"/>
              </w:rPr>
            </w:pPr>
            <w:r>
              <w:rPr>
                <w:rFonts w:hint="eastAsia" w:ascii="宋体" w:hAnsi="宋体" w:eastAsia="宋体" w:cs="宋体"/>
                <w:sz w:val="24"/>
              </w:rPr>
              <w:t>1000-5000</w:t>
            </w:r>
          </w:p>
        </w:tc>
        <w:tc>
          <w:tcPr>
            <w:tcW w:w="2034" w:type="dxa"/>
            <w:noWrap w:val="0"/>
            <w:vAlign w:val="center"/>
          </w:tcPr>
          <w:p w14:paraId="1D74B957">
            <w:pPr>
              <w:spacing w:line="400" w:lineRule="exact"/>
              <w:jc w:val="center"/>
              <w:rPr>
                <w:rFonts w:hint="eastAsia" w:ascii="宋体" w:hAnsi="宋体" w:eastAsia="宋体" w:cs="宋体"/>
                <w:sz w:val="24"/>
              </w:rPr>
            </w:pPr>
            <w:r>
              <w:rPr>
                <w:rFonts w:hint="eastAsia" w:ascii="宋体" w:hAnsi="宋体" w:eastAsia="宋体" w:cs="宋体"/>
                <w:sz w:val="24"/>
              </w:rPr>
              <w:t>0.5%</w:t>
            </w:r>
          </w:p>
        </w:tc>
        <w:tc>
          <w:tcPr>
            <w:tcW w:w="1839" w:type="dxa"/>
            <w:noWrap w:val="0"/>
            <w:vAlign w:val="center"/>
          </w:tcPr>
          <w:p w14:paraId="46DEE02C">
            <w:pPr>
              <w:spacing w:line="400" w:lineRule="exact"/>
              <w:jc w:val="center"/>
              <w:rPr>
                <w:rFonts w:hint="eastAsia" w:ascii="宋体" w:hAnsi="宋体" w:eastAsia="宋体" w:cs="宋体"/>
                <w:sz w:val="24"/>
              </w:rPr>
            </w:pPr>
            <w:r>
              <w:rPr>
                <w:rFonts w:hint="eastAsia" w:ascii="宋体" w:hAnsi="宋体" w:eastAsia="宋体" w:cs="宋体"/>
                <w:sz w:val="24"/>
              </w:rPr>
              <w:t>0.25%</w:t>
            </w:r>
          </w:p>
        </w:tc>
        <w:tc>
          <w:tcPr>
            <w:tcW w:w="1841" w:type="dxa"/>
            <w:noWrap w:val="0"/>
            <w:vAlign w:val="center"/>
          </w:tcPr>
          <w:p w14:paraId="7326AD35">
            <w:pPr>
              <w:spacing w:line="400" w:lineRule="exact"/>
              <w:jc w:val="center"/>
              <w:rPr>
                <w:rFonts w:hint="eastAsia" w:ascii="宋体" w:hAnsi="宋体" w:eastAsia="宋体" w:cs="宋体"/>
                <w:sz w:val="24"/>
              </w:rPr>
            </w:pPr>
            <w:r>
              <w:rPr>
                <w:rFonts w:hint="eastAsia" w:ascii="宋体" w:hAnsi="宋体" w:eastAsia="宋体" w:cs="宋体"/>
                <w:sz w:val="24"/>
              </w:rPr>
              <w:t>0.35%</w:t>
            </w:r>
          </w:p>
        </w:tc>
      </w:tr>
    </w:tbl>
    <w:p w14:paraId="0991D019">
      <w:pPr>
        <w:spacing w:after="0" w:line="400" w:lineRule="exact"/>
        <w:ind w:firstLine="360" w:firstLineChars="150"/>
        <w:rPr>
          <w:rFonts w:hint="eastAsia" w:ascii="宋体" w:hAnsi="宋体" w:cs="宋体"/>
          <w:color w:val="auto"/>
          <w:sz w:val="24"/>
          <w:szCs w:val="24"/>
          <w:lang w:val="en-US" w:eastAsia="zh-CN"/>
        </w:rPr>
      </w:pPr>
      <w:r>
        <w:rPr>
          <w:rFonts w:hint="eastAsia" w:ascii="宋体" w:hAnsi="宋体" w:cs="宋体"/>
          <w:color w:val="auto"/>
          <w:sz w:val="24"/>
          <w:szCs w:val="24"/>
        </w:rPr>
        <w:t>注：</w:t>
      </w:r>
      <w:r>
        <w:rPr>
          <w:rFonts w:hint="eastAsia" w:ascii="宋体" w:hAnsi="宋体" w:cs="宋体"/>
          <w:color w:val="auto"/>
          <w:sz w:val="24"/>
          <w:szCs w:val="24"/>
          <w:lang w:val="en-US" w:eastAsia="zh-CN"/>
        </w:rPr>
        <w:t>1.采购代理服务费计入投标成本。</w:t>
      </w:r>
    </w:p>
    <w:p w14:paraId="612EE423">
      <w:pPr>
        <w:spacing w:after="0"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采购代理服务收费按差额定率累进法计算。例如：某服务采购代理业务</w:t>
      </w:r>
      <w:r>
        <w:rPr>
          <w:rFonts w:hint="eastAsia" w:ascii="宋体" w:hAnsi="宋体" w:cs="宋体"/>
          <w:color w:val="auto"/>
          <w:sz w:val="24"/>
          <w:szCs w:val="24"/>
          <w:lang w:eastAsia="zh-CN"/>
        </w:rPr>
        <w:t>成交</w:t>
      </w:r>
      <w:r>
        <w:rPr>
          <w:rFonts w:hint="eastAsia" w:ascii="宋体" w:hAnsi="宋体" w:cs="宋体"/>
          <w:color w:val="auto"/>
          <w:sz w:val="24"/>
          <w:szCs w:val="24"/>
        </w:rPr>
        <w:t>金额为500万元，计算采购代理服务收费额如下：</w:t>
      </w:r>
    </w:p>
    <w:p w14:paraId="4DAC46F3">
      <w:pPr>
        <w:spacing w:after="0"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100万元×1.5%=1.5万元</w:t>
      </w:r>
    </w:p>
    <w:p w14:paraId="3807DDB8">
      <w:pPr>
        <w:spacing w:after="0"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（500-100）万元×</w:t>
      </w:r>
      <w:r>
        <w:rPr>
          <w:rFonts w:hint="eastAsia" w:ascii="宋体" w:hAnsi="宋体" w:cs="宋体"/>
          <w:color w:val="auto"/>
          <w:sz w:val="24"/>
          <w:szCs w:val="24"/>
          <w:lang w:eastAsia="zh-CN"/>
        </w:rPr>
        <w:t>0</w:t>
      </w:r>
      <w:r>
        <w:rPr>
          <w:rFonts w:hint="eastAsia" w:ascii="宋体" w:hAnsi="宋体" w:cs="宋体"/>
          <w:color w:val="auto"/>
          <w:sz w:val="24"/>
          <w:szCs w:val="24"/>
          <w:lang w:val="en-US" w:eastAsia="zh-CN"/>
        </w:rPr>
        <w:t>.8</w:t>
      </w:r>
      <w:r>
        <w:rPr>
          <w:rFonts w:hint="eastAsia" w:ascii="宋体" w:hAnsi="宋体" w:cs="宋体"/>
          <w:color w:val="auto"/>
          <w:sz w:val="24"/>
          <w:szCs w:val="24"/>
        </w:rPr>
        <w:t>%=</w:t>
      </w:r>
      <w:r>
        <w:rPr>
          <w:rFonts w:hint="eastAsia" w:ascii="宋体" w:hAnsi="宋体" w:cs="宋体"/>
          <w:color w:val="auto"/>
          <w:sz w:val="24"/>
          <w:szCs w:val="24"/>
          <w:lang w:eastAsia="zh-CN"/>
        </w:rPr>
        <w:t>3</w:t>
      </w:r>
      <w:r>
        <w:rPr>
          <w:rFonts w:hint="eastAsia" w:ascii="宋体" w:hAnsi="宋体" w:cs="宋体"/>
          <w:color w:val="auto"/>
          <w:sz w:val="24"/>
          <w:szCs w:val="24"/>
          <w:lang w:val="en-US" w:eastAsia="zh-CN"/>
        </w:rPr>
        <w:t>.2</w:t>
      </w:r>
      <w:r>
        <w:rPr>
          <w:rFonts w:hint="eastAsia" w:ascii="宋体" w:hAnsi="宋体" w:cs="宋体"/>
          <w:color w:val="auto"/>
          <w:sz w:val="24"/>
          <w:szCs w:val="24"/>
        </w:rPr>
        <w:t>万元</w:t>
      </w:r>
    </w:p>
    <w:p w14:paraId="315F928C">
      <w:pPr>
        <w:spacing w:after="0"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合计收费=1.5+</w:t>
      </w:r>
      <w:r>
        <w:rPr>
          <w:rFonts w:hint="eastAsia" w:ascii="宋体" w:hAnsi="宋体" w:cs="宋体"/>
          <w:color w:val="auto"/>
          <w:sz w:val="24"/>
          <w:szCs w:val="24"/>
          <w:lang w:eastAsia="zh-CN"/>
        </w:rPr>
        <w:t>3</w:t>
      </w: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cs="宋体"/>
          <w:color w:val="auto"/>
          <w:sz w:val="24"/>
          <w:szCs w:val="24"/>
          <w:lang w:eastAsia="zh-CN"/>
        </w:rPr>
        <w:t>4</w:t>
      </w:r>
      <w:r>
        <w:rPr>
          <w:rFonts w:hint="eastAsia" w:ascii="宋体" w:hAnsi="宋体" w:cs="宋体"/>
          <w:color w:val="auto"/>
          <w:sz w:val="24"/>
          <w:szCs w:val="24"/>
          <w:lang w:val="en-US" w:eastAsia="zh-CN"/>
        </w:rPr>
        <w:t>.7</w:t>
      </w:r>
      <w:r>
        <w:rPr>
          <w:rFonts w:hint="eastAsia" w:ascii="宋体" w:hAnsi="宋体" w:cs="宋体"/>
          <w:color w:val="auto"/>
          <w:sz w:val="24"/>
          <w:szCs w:val="24"/>
        </w:rPr>
        <w:t>（万元）</w:t>
      </w:r>
    </w:p>
    <w:bookmarkEnd w:id="286"/>
    <w:p w14:paraId="5E94448F">
      <w:pPr>
        <w:spacing w:after="0"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（二）采购代理服务费缴纳账号：</w:t>
      </w:r>
    </w:p>
    <w:p w14:paraId="12837D3D">
      <w:pPr>
        <w:spacing w:after="0"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户  名：重庆千策招标代理有限公司</w:t>
      </w:r>
    </w:p>
    <w:p w14:paraId="088B638F">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开户行：中国建设银行重庆杨家坪支行</w:t>
      </w:r>
    </w:p>
    <w:p w14:paraId="4CA21FBE">
      <w:pPr>
        <w:spacing w:after="0" w:line="400" w:lineRule="exact"/>
        <w:ind w:right="12" w:firstLine="480"/>
        <w:rPr>
          <w:rFonts w:ascii="宋体" w:hAnsi="宋体" w:cs="宋体"/>
          <w:color w:val="auto"/>
          <w:sz w:val="24"/>
        </w:rPr>
      </w:pPr>
      <w:r>
        <w:rPr>
          <w:rFonts w:hint="eastAsia" w:ascii="宋体" w:hAnsi="宋体" w:cs="宋体"/>
          <w:color w:val="auto"/>
          <w:sz w:val="24"/>
        </w:rPr>
        <w:t>账  号：50050103360000000623</w:t>
      </w:r>
    </w:p>
    <w:bookmarkEnd w:id="284"/>
    <w:bookmarkEnd w:id="285"/>
    <w:p w14:paraId="6E906EFD">
      <w:pPr>
        <w:pStyle w:val="3"/>
        <w:numPr>
          <w:ilvl w:val="1"/>
          <w:numId w:val="0"/>
        </w:numPr>
        <w:adjustRightInd w:val="0"/>
        <w:snapToGrid w:val="0"/>
        <w:spacing w:after="0" w:line="400" w:lineRule="exact"/>
        <w:rPr>
          <w:rFonts w:ascii="宋体" w:hAnsi="宋体" w:eastAsia="宋体" w:cs="宋体"/>
          <w:b/>
          <w:bCs w:val="0"/>
          <w:color w:val="auto"/>
          <w:sz w:val="24"/>
        </w:rPr>
      </w:pPr>
      <w:bookmarkStart w:id="287" w:name="_Toc102227322"/>
      <w:bookmarkStart w:id="288" w:name="_Toc342913396"/>
      <w:bookmarkStart w:id="289" w:name="_Toc18091"/>
      <w:bookmarkStart w:id="290" w:name="_Toc21442"/>
      <w:bookmarkStart w:id="291" w:name="_Toc76462346"/>
      <w:bookmarkStart w:id="292" w:name="_Toc9365"/>
      <w:bookmarkStart w:id="293" w:name="_Toc106030901"/>
      <w:bookmarkStart w:id="294" w:name="_Toc24631"/>
      <w:bookmarkStart w:id="295" w:name="_Toc20655"/>
      <w:bookmarkStart w:id="296" w:name="_Toc28485"/>
      <w:bookmarkStart w:id="297" w:name="_Toc12789059"/>
      <w:bookmarkStart w:id="298" w:name="_Toc11641055"/>
      <w:r>
        <w:rPr>
          <w:rFonts w:hint="eastAsia" w:ascii="宋体" w:hAnsi="宋体" w:eastAsia="宋体" w:cs="宋体"/>
          <w:b/>
          <w:bCs w:val="0"/>
          <w:color w:val="auto"/>
          <w:sz w:val="24"/>
        </w:rPr>
        <w:t>八、签订</w:t>
      </w:r>
      <w:bookmarkEnd w:id="287"/>
      <w:r>
        <w:rPr>
          <w:rFonts w:hint="eastAsia" w:ascii="宋体" w:hAnsi="宋体" w:eastAsia="宋体" w:cs="宋体"/>
          <w:b/>
          <w:bCs w:val="0"/>
          <w:color w:val="auto"/>
          <w:sz w:val="24"/>
        </w:rPr>
        <w:t>合同</w:t>
      </w:r>
      <w:bookmarkEnd w:id="288"/>
      <w:bookmarkEnd w:id="289"/>
      <w:bookmarkEnd w:id="290"/>
      <w:bookmarkEnd w:id="291"/>
      <w:bookmarkEnd w:id="292"/>
      <w:bookmarkEnd w:id="293"/>
      <w:bookmarkEnd w:id="294"/>
      <w:bookmarkEnd w:id="295"/>
      <w:bookmarkEnd w:id="296"/>
    </w:p>
    <w:p w14:paraId="10F934B1">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（一）</w:t>
      </w:r>
      <w:r>
        <w:rPr>
          <w:rFonts w:hint="eastAsia" w:ascii="宋体" w:hAnsi="宋体" w:cs="宋体"/>
          <w:color w:val="auto"/>
          <w:sz w:val="24"/>
        </w:rPr>
        <w:t>采购人原则上应在成交通知书发出之日起二十日内和成交供应商签订采购合同，无正当理由不得拒绝或拖延合同签订</w:t>
      </w:r>
      <w:r>
        <w:rPr>
          <w:rFonts w:hint="eastAsia" w:ascii="宋体" w:hAnsi="宋体" w:cs="宋体"/>
          <w:color w:val="auto"/>
          <w:sz w:val="24"/>
          <w:szCs w:val="24"/>
        </w:rPr>
        <w:t>。所签订的合同不得对竞争性磋商文件和供应商的响应文件作实质性修改。其他未尽事宜由采购人和成交供应商在采购合同中详细约定。</w:t>
      </w:r>
    </w:p>
    <w:p w14:paraId="4879BEDA">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（二）竞争性磋商文件、供应商的响应文件及澄清文件等，均为签订采购合同的依据。</w:t>
      </w:r>
    </w:p>
    <w:p w14:paraId="395144C6">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（三）合同生效条款由供需双方约定，法律、行政法规规定应当办理批准、登记等手续后生效的合同，依照其规定。</w:t>
      </w:r>
    </w:p>
    <w:p w14:paraId="792BC340">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（四）合同原则上应按照《采购合同》签订，相关单位要求适用合同通用格式版本的，应按其要求另行签订其他合同。</w:t>
      </w:r>
    </w:p>
    <w:p w14:paraId="1A5218EB">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（五）采购人要求成交供应商提供履约保证金的，应当在竞争性磋商文件中予以约定。成交供应商履约完毕后，采购人根据采购文件规定无息退还其履约保证金。</w:t>
      </w:r>
    </w:p>
    <w:p w14:paraId="439BCB6E">
      <w:pPr>
        <w:pStyle w:val="3"/>
        <w:numPr>
          <w:ilvl w:val="1"/>
          <w:numId w:val="0"/>
        </w:numPr>
        <w:spacing w:after="0" w:line="360" w:lineRule="auto"/>
        <w:jc w:val="center"/>
        <w:rPr>
          <w:rFonts w:ascii="宋体" w:hAnsi="宋体" w:eastAsia="宋体" w:cs="宋体"/>
          <w:color w:val="auto"/>
          <w:sz w:val="36"/>
          <w:szCs w:val="30"/>
        </w:rPr>
      </w:pPr>
      <w:r>
        <w:rPr>
          <w:rFonts w:hint="eastAsia" w:ascii="宋体" w:hAnsi="宋体" w:eastAsia="宋体" w:cs="宋体"/>
          <w:color w:val="auto"/>
          <w:sz w:val="36"/>
          <w:szCs w:val="30"/>
        </w:rPr>
        <w:br w:type="page"/>
      </w:r>
      <w:bookmarkStart w:id="299" w:name="_Toc106030904"/>
      <w:bookmarkStart w:id="300" w:name="_Toc21533"/>
      <w:bookmarkStart w:id="301" w:name="_Toc7747"/>
      <w:bookmarkStart w:id="302" w:name="_Toc2102"/>
      <w:bookmarkStart w:id="303" w:name="_Toc15809"/>
      <w:bookmarkStart w:id="304" w:name="_Toc76462348"/>
      <w:bookmarkStart w:id="305" w:name="_Toc29563"/>
      <w:bookmarkStart w:id="306" w:name="_Toc16772"/>
      <w:r>
        <w:rPr>
          <w:rFonts w:hint="eastAsia" w:ascii="宋体" w:hAnsi="宋体" w:eastAsia="宋体" w:cs="宋体"/>
          <w:b/>
          <w:bCs w:val="0"/>
          <w:color w:val="auto"/>
          <w:sz w:val="36"/>
          <w:szCs w:val="30"/>
        </w:rPr>
        <w:t xml:space="preserve">第六篇  </w:t>
      </w:r>
      <w:bookmarkEnd w:id="297"/>
      <w:bookmarkEnd w:id="298"/>
      <w:bookmarkEnd w:id="299"/>
      <w:bookmarkEnd w:id="300"/>
      <w:bookmarkEnd w:id="301"/>
      <w:bookmarkEnd w:id="302"/>
      <w:bookmarkEnd w:id="303"/>
      <w:bookmarkEnd w:id="304"/>
      <w:r>
        <w:rPr>
          <w:rFonts w:hint="eastAsia" w:ascii="宋体" w:hAnsi="宋体" w:eastAsia="宋体" w:cs="宋体"/>
          <w:b/>
          <w:bCs w:val="0"/>
          <w:color w:val="auto"/>
          <w:sz w:val="36"/>
          <w:szCs w:val="30"/>
        </w:rPr>
        <w:t>采购合同</w:t>
      </w:r>
      <w:bookmarkEnd w:id="305"/>
      <w:bookmarkEnd w:id="306"/>
    </w:p>
    <w:p w14:paraId="3881052D">
      <w:pPr>
        <w:spacing w:after="0" w:line="500" w:lineRule="exact"/>
        <w:jc w:val="center"/>
        <w:rPr>
          <w:rFonts w:ascii="宋体" w:hAnsi="宋体" w:cs="宋体"/>
          <w:b/>
          <w:color w:val="auto"/>
          <w:sz w:val="44"/>
        </w:rPr>
      </w:pPr>
      <w:r>
        <w:rPr>
          <w:rFonts w:hint="eastAsia" w:ascii="宋体" w:hAnsi="宋体" w:cs="宋体"/>
          <w:b/>
          <w:color w:val="auto"/>
          <w:sz w:val="44"/>
        </w:rPr>
        <w:t>采购合同</w:t>
      </w:r>
    </w:p>
    <w:p w14:paraId="21E5BDAA">
      <w:pPr>
        <w:spacing w:after="0" w:line="500" w:lineRule="exact"/>
        <w:jc w:val="center"/>
        <w:rPr>
          <w:rFonts w:ascii="宋体" w:hAnsi="宋体" w:cs="宋体"/>
          <w:color w:val="auto"/>
        </w:rPr>
      </w:pPr>
      <w:r>
        <w:rPr>
          <w:rFonts w:hint="eastAsia" w:ascii="宋体" w:hAnsi="宋体" w:cs="宋体"/>
          <w:color w:val="auto"/>
        </w:rPr>
        <w:t>（项目号：     ）</w:t>
      </w:r>
    </w:p>
    <w:p w14:paraId="777CA01F">
      <w:pPr>
        <w:spacing w:after="0" w:line="500" w:lineRule="exact"/>
        <w:rPr>
          <w:rFonts w:ascii="宋体" w:hAnsi="宋体" w:cs="宋体"/>
          <w:color w:val="auto"/>
          <w:sz w:val="24"/>
        </w:rPr>
      </w:pPr>
      <w:r>
        <w:rPr>
          <w:rFonts w:hint="eastAsia" w:ascii="宋体" w:hAnsi="宋体" w:cs="宋体"/>
          <w:color w:val="auto"/>
          <w:sz w:val="24"/>
        </w:rPr>
        <w:t>甲方（需方）：___________________________      计价单位：____________</w:t>
      </w:r>
    </w:p>
    <w:p w14:paraId="70C37F67">
      <w:pPr>
        <w:spacing w:after="0" w:line="500" w:lineRule="exact"/>
        <w:rPr>
          <w:rFonts w:ascii="宋体" w:hAnsi="宋体" w:cs="宋体"/>
          <w:color w:val="auto"/>
          <w:sz w:val="24"/>
        </w:rPr>
      </w:pPr>
      <w:r>
        <w:rPr>
          <w:rFonts w:hint="eastAsia" w:ascii="宋体" w:hAnsi="宋体" w:cs="宋体"/>
          <w:color w:val="auto"/>
          <w:sz w:val="24"/>
        </w:rPr>
        <w:t>乙方（供方）：___________________________      计量单位：_____________</w:t>
      </w:r>
    </w:p>
    <w:p w14:paraId="48201268">
      <w:pPr>
        <w:spacing w:after="0" w:line="500" w:lineRule="exact"/>
        <w:rPr>
          <w:rFonts w:ascii="宋体" w:hAnsi="宋体" w:cs="宋体"/>
          <w:color w:val="auto"/>
          <w:sz w:val="24"/>
        </w:rPr>
      </w:pPr>
    </w:p>
    <w:p w14:paraId="4E5DBC96">
      <w:pPr>
        <w:spacing w:after="0" w:line="500" w:lineRule="exact"/>
        <w:rPr>
          <w:rFonts w:ascii="宋体" w:hAnsi="宋体" w:cs="宋体"/>
          <w:color w:val="auto"/>
          <w:sz w:val="24"/>
        </w:rPr>
      </w:pPr>
      <w:r>
        <w:rPr>
          <w:rFonts w:hint="eastAsia" w:ascii="宋体" w:hAnsi="宋体" w:cs="宋体"/>
          <w:color w:val="auto"/>
          <w:sz w:val="24"/>
        </w:rPr>
        <w:t>经双方协商一致，达成以下购销合同：</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67"/>
        <w:gridCol w:w="15"/>
      </w:tblGrid>
      <w:tr w14:paraId="44C6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70DC2DA7">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商品名称</w:t>
            </w:r>
          </w:p>
        </w:tc>
        <w:tc>
          <w:tcPr>
            <w:tcW w:w="1741" w:type="dxa"/>
            <w:noWrap w:val="0"/>
            <w:vAlign w:val="center"/>
          </w:tcPr>
          <w:p w14:paraId="0200D52C">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规格型号</w:t>
            </w:r>
          </w:p>
        </w:tc>
        <w:tc>
          <w:tcPr>
            <w:tcW w:w="984" w:type="dxa"/>
            <w:noWrap w:val="0"/>
            <w:vAlign w:val="center"/>
          </w:tcPr>
          <w:p w14:paraId="0E20D755">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数量</w:t>
            </w:r>
          </w:p>
        </w:tc>
        <w:tc>
          <w:tcPr>
            <w:tcW w:w="1298" w:type="dxa"/>
            <w:gridSpan w:val="2"/>
            <w:noWrap w:val="0"/>
            <w:vAlign w:val="center"/>
          </w:tcPr>
          <w:p w14:paraId="1B63DA7E">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综合单价</w:t>
            </w:r>
          </w:p>
        </w:tc>
        <w:tc>
          <w:tcPr>
            <w:tcW w:w="1134" w:type="dxa"/>
            <w:noWrap w:val="0"/>
            <w:vAlign w:val="center"/>
          </w:tcPr>
          <w:p w14:paraId="38B3E2EB">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总价</w:t>
            </w:r>
          </w:p>
        </w:tc>
        <w:tc>
          <w:tcPr>
            <w:tcW w:w="1559" w:type="dxa"/>
            <w:noWrap w:val="0"/>
            <w:vAlign w:val="center"/>
          </w:tcPr>
          <w:p w14:paraId="134E3925">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交货时间</w:t>
            </w:r>
          </w:p>
        </w:tc>
        <w:tc>
          <w:tcPr>
            <w:tcW w:w="1567" w:type="dxa"/>
            <w:noWrap w:val="0"/>
            <w:vAlign w:val="center"/>
          </w:tcPr>
          <w:p w14:paraId="594899B8">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交货地点</w:t>
            </w:r>
          </w:p>
        </w:tc>
      </w:tr>
      <w:tr w14:paraId="02BE2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688A5E2A">
            <w:pPr>
              <w:spacing w:line="240" w:lineRule="atLeast"/>
              <w:jc w:val="center"/>
              <w:rPr>
                <w:rFonts w:hint="eastAsia" w:ascii="宋体" w:hAnsi="宋体" w:eastAsia="宋体" w:cs="宋体"/>
                <w:sz w:val="21"/>
                <w:szCs w:val="21"/>
              </w:rPr>
            </w:pPr>
          </w:p>
        </w:tc>
        <w:tc>
          <w:tcPr>
            <w:tcW w:w="1741" w:type="dxa"/>
            <w:noWrap w:val="0"/>
            <w:vAlign w:val="center"/>
          </w:tcPr>
          <w:p w14:paraId="471CD9AF">
            <w:pPr>
              <w:spacing w:line="240" w:lineRule="atLeast"/>
              <w:jc w:val="center"/>
              <w:rPr>
                <w:rFonts w:hint="eastAsia" w:ascii="宋体" w:hAnsi="宋体" w:eastAsia="宋体" w:cs="宋体"/>
                <w:sz w:val="21"/>
                <w:szCs w:val="21"/>
              </w:rPr>
            </w:pPr>
          </w:p>
        </w:tc>
        <w:tc>
          <w:tcPr>
            <w:tcW w:w="984" w:type="dxa"/>
            <w:noWrap w:val="0"/>
            <w:vAlign w:val="center"/>
          </w:tcPr>
          <w:p w14:paraId="60F5DC7D">
            <w:pPr>
              <w:spacing w:line="240" w:lineRule="atLeast"/>
              <w:jc w:val="center"/>
              <w:rPr>
                <w:rFonts w:hint="eastAsia" w:ascii="宋体" w:hAnsi="宋体" w:eastAsia="宋体" w:cs="宋体"/>
                <w:sz w:val="21"/>
                <w:szCs w:val="21"/>
              </w:rPr>
            </w:pPr>
          </w:p>
        </w:tc>
        <w:tc>
          <w:tcPr>
            <w:tcW w:w="1298" w:type="dxa"/>
            <w:gridSpan w:val="2"/>
            <w:noWrap w:val="0"/>
            <w:vAlign w:val="center"/>
          </w:tcPr>
          <w:p w14:paraId="49D098DA">
            <w:pPr>
              <w:spacing w:line="240" w:lineRule="atLeast"/>
              <w:jc w:val="center"/>
              <w:rPr>
                <w:rFonts w:hint="eastAsia" w:ascii="宋体" w:hAnsi="宋体" w:eastAsia="宋体" w:cs="宋体"/>
                <w:sz w:val="21"/>
                <w:szCs w:val="21"/>
              </w:rPr>
            </w:pPr>
          </w:p>
        </w:tc>
        <w:tc>
          <w:tcPr>
            <w:tcW w:w="1134" w:type="dxa"/>
            <w:noWrap w:val="0"/>
            <w:vAlign w:val="center"/>
          </w:tcPr>
          <w:p w14:paraId="5CB3A913">
            <w:pPr>
              <w:spacing w:line="240" w:lineRule="atLeast"/>
              <w:jc w:val="center"/>
              <w:rPr>
                <w:rFonts w:hint="eastAsia" w:ascii="宋体" w:hAnsi="宋体" w:eastAsia="宋体" w:cs="宋体"/>
                <w:sz w:val="21"/>
                <w:szCs w:val="21"/>
              </w:rPr>
            </w:pPr>
          </w:p>
        </w:tc>
        <w:tc>
          <w:tcPr>
            <w:tcW w:w="1559" w:type="dxa"/>
            <w:noWrap w:val="0"/>
            <w:vAlign w:val="center"/>
          </w:tcPr>
          <w:p w14:paraId="6949D77D">
            <w:pPr>
              <w:spacing w:line="240" w:lineRule="atLeast"/>
              <w:jc w:val="center"/>
              <w:rPr>
                <w:rFonts w:hint="eastAsia" w:ascii="宋体" w:hAnsi="宋体" w:eastAsia="宋体" w:cs="宋体"/>
                <w:sz w:val="21"/>
                <w:szCs w:val="21"/>
              </w:rPr>
            </w:pPr>
          </w:p>
        </w:tc>
        <w:tc>
          <w:tcPr>
            <w:tcW w:w="1567" w:type="dxa"/>
            <w:noWrap w:val="0"/>
            <w:vAlign w:val="center"/>
          </w:tcPr>
          <w:p w14:paraId="51399090">
            <w:pPr>
              <w:spacing w:line="240" w:lineRule="atLeast"/>
              <w:jc w:val="center"/>
              <w:rPr>
                <w:rFonts w:hint="eastAsia" w:ascii="宋体" w:hAnsi="宋体" w:eastAsia="宋体" w:cs="宋体"/>
                <w:sz w:val="21"/>
                <w:szCs w:val="21"/>
              </w:rPr>
            </w:pPr>
          </w:p>
        </w:tc>
      </w:tr>
      <w:tr w14:paraId="2D75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78E7F1CD">
            <w:pPr>
              <w:spacing w:line="240" w:lineRule="atLeast"/>
              <w:jc w:val="center"/>
              <w:rPr>
                <w:rFonts w:hint="eastAsia" w:ascii="宋体" w:hAnsi="宋体" w:eastAsia="宋体" w:cs="宋体"/>
                <w:sz w:val="21"/>
                <w:szCs w:val="21"/>
              </w:rPr>
            </w:pPr>
          </w:p>
        </w:tc>
        <w:tc>
          <w:tcPr>
            <w:tcW w:w="1741" w:type="dxa"/>
            <w:noWrap w:val="0"/>
            <w:vAlign w:val="center"/>
          </w:tcPr>
          <w:p w14:paraId="5FEE496D">
            <w:pPr>
              <w:spacing w:line="240" w:lineRule="atLeast"/>
              <w:jc w:val="center"/>
              <w:rPr>
                <w:rFonts w:hint="eastAsia" w:ascii="宋体" w:hAnsi="宋体" w:eastAsia="宋体" w:cs="宋体"/>
                <w:sz w:val="21"/>
                <w:szCs w:val="21"/>
              </w:rPr>
            </w:pPr>
          </w:p>
        </w:tc>
        <w:tc>
          <w:tcPr>
            <w:tcW w:w="984" w:type="dxa"/>
            <w:noWrap w:val="0"/>
            <w:vAlign w:val="center"/>
          </w:tcPr>
          <w:p w14:paraId="13C3D021">
            <w:pPr>
              <w:spacing w:line="240" w:lineRule="atLeast"/>
              <w:jc w:val="center"/>
              <w:rPr>
                <w:rFonts w:hint="eastAsia" w:ascii="宋体" w:hAnsi="宋体" w:eastAsia="宋体" w:cs="宋体"/>
                <w:sz w:val="21"/>
                <w:szCs w:val="21"/>
              </w:rPr>
            </w:pPr>
          </w:p>
        </w:tc>
        <w:tc>
          <w:tcPr>
            <w:tcW w:w="1298" w:type="dxa"/>
            <w:gridSpan w:val="2"/>
            <w:noWrap w:val="0"/>
            <w:vAlign w:val="center"/>
          </w:tcPr>
          <w:p w14:paraId="1CB6C9EC">
            <w:pPr>
              <w:spacing w:line="240" w:lineRule="atLeast"/>
              <w:jc w:val="center"/>
              <w:rPr>
                <w:rFonts w:hint="eastAsia" w:ascii="宋体" w:hAnsi="宋体" w:eastAsia="宋体" w:cs="宋体"/>
                <w:sz w:val="21"/>
                <w:szCs w:val="21"/>
              </w:rPr>
            </w:pPr>
          </w:p>
        </w:tc>
        <w:tc>
          <w:tcPr>
            <w:tcW w:w="1134" w:type="dxa"/>
            <w:noWrap w:val="0"/>
            <w:vAlign w:val="center"/>
          </w:tcPr>
          <w:p w14:paraId="231BE0BD">
            <w:pPr>
              <w:spacing w:line="240" w:lineRule="atLeast"/>
              <w:jc w:val="center"/>
              <w:rPr>
                <w:rFonts w:hint="eastAsia" w:ascii="宋体" w:hAnsi="宋体" w:eastAsia="宋体" w:cs="宋体"/>
                <w:sz w:val="21"/>
                <w:szCs w:val="21"/>
              </w:rPr>
            </w:pPr>
          </w:p>
        </w:tc>
        <w:tc>
          <w:tcPr>
            <w:tcW w:w="1559" w:type="dxa"/>
            <w:noWrap w:val="0"/>
            <w:vAlign w:val="center"/>
          </w:tcPr>
          <w:p w14:paraId="3D5CA0A7">
            <w:pPr>
              <w:spacing w:line="240" w:lineRule="atLeast"/>
              <w:jc w:val="center"/>
              <w:rPr>
                <w:rFonts w:hint="eastAsia" w:ascii="宋体" w:hAnsi="宋体" w:eastAsia="宋体" w:cs="宋体"/>
                <w:sz w:val="21"/>
                <w:szCs w:val="21"/>
              </w:rPr>
            </w:pPr>
          </w:p>
        </w:tc>
        <w:tc>
          <w:tcPr>
            <w:tcW w:w="1567" w:type="dxa"/>
            <w:noWrap w:val="0"/>
            <w:vAlign w:val="center"/>
          </w:tcPr>
          <w:p w14:paraId="3D969EE1">
            <w:pPr>
              <w:spacing w:line="240" w:lineRule="atLeast"/>
              <w:jc w:val="center"/>
              <w:rPr>
                <w:rFonts w:hint="eastAsia" w:ascii="宋体" w:hAnsi="宋体" w:eastAsia="宋体" w:cs="宋体"/>
                <w:sz w:val="21"/>
                <w:szCs w:val="21"/>
              </w:rPr>
            </w:pPr>
          </w:p>
        </w:tc>
      </w:tr>
      <w:tr w14:paraId="19C6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736D324">
            <w:pPr>
              <w:spacing w:line="240" w:lineRule="atLeast"/>
              <w:jc w:val="center"/>
              <w:rPr>
                <w:rFonts w:hint="eastAsia" w:ascii="宋体" w:hAnsi="宋体" w:eastAsia="宋体" w:cs="宋体"/>
                <w:sz w:val="21"/>
                <w:szCs w:val="21"/>
              </w:rPr>
            </w:pPr>
          </w:p>
        </w:tc>
        <w:tc>
          <w:tcPr>
            <w:tcW w:w="1741" w:type="dxa"/>
            <w:noWrap w:val="0"/>
            <w:vAlign w:val="center"/>
          </w:tcPr>
          <w:p w14:paraId="3D58FF14">
            <w:pPr>
              <w:spacing w:line="240" w:lineRule="atLeast"/>
              <w:jc w:val="center"/>
              <w:rPr>
                <w:rFonts w:hint="eastAsia" w:ascii="宋体" w:hAnsi="宋体" w:eastAsia="宋体" w:cs="宋体"/>
                <w:sz w:val="21"/>
                <w:szCs w:val="21"/>
              </w:rPr>
            </w:pPr>
          </w:p>
        </w:tc>
        <w:tc>
          <w:tcPr>
            <w:tcW w:w="984" w:type="dxa"/>
            <w:noWrap w:val="0"/>
            <w:vAlign w:val="center"/>
          </w:tcPr>
          <w:p w14:paraId="4D60465C">
            <w:pPr>
              <w:spacing w:line="240" w:lineRule="atLeast"/>
              <w:jc w:val="center"/>
              <w:rPr>
                <w:rFonts w:hint="eastAsia" w:ascii="宋体" w:hAnsi="宋体" w:eastAsia="宋体" w:cs="宋体"/>
                <w:sz w:val="21"/>
                <w:szCs w:val="21"/>
              </w:rPr>
            </w:pPr>
          </w:p>
        </w:tc>
        <w:tc>
          <w:tcPr>
            <w:tcW w:w="1298" w:type="dxa"/>
            <w:gridSpan w:val="2"/>
            <w:noWrap w:val="0"/>
            <w:vAlign w:val="center"/>
          </w:tcPr>
          <w:p w14:paraId="5FA5CBFF">
            <w:pPr>
              <w:spacing w:line="240" w:lineRule="atLeast"/>
              <w:jc w:val="center"/>
              <w:rPr>
                <w:rFonts w:hint="eastAsia" w:ascii="宋体" w:hAnsi="宋体" w:eastAsia="宋体" w:cs="宋体"/>
                <w:sz w:val="21"/>
                <w:szCs w:val="21"/>
              </w:rPr>
            </w:pPr>
          </w:p>
        </w:tc>
        <w:tc>
          <w:tcPr>
            <w:tcW w:w="1134" w:type="dxa"/>
            <w:noWrap w:val="0"/>
            <w:vAlign w:val="center"/>
          </w:tcPr>
          <w:p w14:paraId="7BE835B2">
            <w:pPr>
              <w:spacing w:line="240" w:lineRule="atLeast"/>
              <w:jc w:val="center"/>
              <w:rPr>
                <w:rFonts w:hint="eastAsia" w:ascii="宋体" w:hAnsi="宋体" w:eastAsia="宋体" w:cs="宋体"/>
                <w:sz w:val="21"/>
                <w:szCs w:val="21"/>
              </w:rPr>
            </w:pPr>
          </w:p>
        </w:tc>
        <w:tc>
          <w:tcPr>
            <w:tcW w:w="1559" w:type="dxa"/>
            <w:noWrap w:val="0"/>
            <w:vAlign w:val="center"/>
          </w:tcPr>
          <w:p w14:paraId="7EB39683">
            <w:pPr>
              <w:spacing w:line="240" w:lineRule="atLeast"/>
              <w:jc w:val="center"/>
              <w:rPr>
                <w:rFonts w:hint="eastAsia" w:ascii="宋体" w:hAnsi="宋体" w:eastAsia="宋体" w:cs="宋体"/>
                <w:sz w:val="21"/>
                <w:szCs w:val="21"/>
              </w:rPr>
            </w:pPr>
          </w:p>
        </w:tc>
        <w:tc>
          <w:tcPr>
            <w:tcW w:w="1567" w:type="dxa"/>
            <w:noWrap w:val="0"/>
            <w:vAlign w:val="center"/>
          </w:tcPr>
          <w:p w14:paraId="525C100D">
            <w:pPr>
              <w:spacing w:line="240" w:lineRule="atLeast"/>
              <w:jc w:val="center"/>
              <w:rPr>
                <w:rFonts w:hint="eastAsia" w:ascii="宋体" w:hAnsi="宋体" w:eastAsia="宋体" w:cs="宋体"/>
                <w:sz w:val="21"/>
                <w:szCs w:val="21"/>
              </w:rPr>
            </w:pPr>
          </w:p>
        </w:tc>
      </w:tr>
      <w:tr w14:paraId="6257D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661F2CC">
            <w:pPr>
              <w:spacing w:line="240" w:lineRule="atLeast"/>
              <w:jc w:val="center"/>
              <w:rPr>
                <w:rFonts w:hint="eastAsia" w:ascii="宋体" w:hAnsi="宋体" w:eastAsia="宋体" w:cs="宋体"/>
                <w:sz w:val="21"/>
                <w:szCs w:val="21"/>
              </w:rPr>
            </w:pPr>
          </w:p>
        </w:tc>
        <w:tc>
          <w:tcPr>
            <w:tcW w:w="1741" w:type="dxa"/>
            <w:noWrap w:val="0"/>
            <w:vAlign w:val="center"/>
          </w:tcPr>
          <w:p w14:paraId="56F22E3E">
            <w:pPr>
              <w:spacing w:line="240" w:lineRule="atLeast"/>
              <w:jc w:val="center"/>
              <w:rPr>
                <w:rFonts w:hint="eastAsia" w:ascii="宋体" w:hAnsi="宋体" w:eastAsia="宋体" w:cs="宋体"/>
                <w:sz w:val="21"/>
                <w:szCs w:val="21"/>
              </w:rPr>
            </w:pPr>
          </w:p>
        </w:tc>
        <w:tc>
          <w:tcPr>
            <w:tcW w:w="984" w:type="dxa"/>
            <w:noWrap w:val="0"/>
            <w:vAlign w:val="center"/>
          </w:tcPr>
          <w:p w14:paraId="001A3C57">
            <w:pPr>
              <w:spacing w:line="240" w:lineRule="atLeast"/>
              <w:jc w:val="center"/>
              <w:rPr>
                <w:rFonts w:hint="eastAsia" w:ascii="宋体" w:hAnsi="宋体" w:eastAsia="宋体" w:cs="宋体"/>
                <w:sz w:val="21"/>
                <w:szCs w:val="21"/>
              </w:rPr>
            </w:pPr>
          </w:p>
        </w:tc>
        <w:tc>
          <w:tcPr>
            <w:tcW w:w="1298" w:type="dxa"/>
            <w:gridSpan w:val="2"/>
            <w:noWrap w:val="0"/>
            <w:vAlign w:val="center"/>
          </w:tcPr>
          <w:p w14:paraId="14CD15F7">
            <w:pPr>
              <w:spacing w:line="240" w:lineRule="atLeast"/>
              <w:jc w:val="center"/>
              <w:rPr>
                <w:rFonts w:hint="eastAsia" w:ascii="宋体" w:hAnsi="宋体" w:eastAsia="宋体" w:cs="宋体"/>
                <w:sz w:val="21"/>
                <w:szCs w:val="21"/>
              </w:rPr>
            </w:pPr>
          </w:p>
        </w:tc>
        <w:tc>
          <w:tcPr>
            <w:tcW w:w="1134" w:type="dxa"/>
            <w:noWrap w:val="0"/>
            <w:vAlign w:val="center"/>
          </w:tcPr>
          <w:p w14:paraId="60C493E5">
            <w:pPr>
              <w:spacing w:line="240" w:lineRule="atLeast"/>
              <w:jc w:val="center"/>
              <w:rPr>
                <w:rFonts w:hint="eastAsia" w:ascii="宋体" w:hAnsi="宋体" w:eastAsia="宋体" w:cs="宋体"/>
                <w:sz w:val="21"/>
                <w:szCs w:val="21"/>
              </w:rPr>
            </w:pPr>
          </w:p>
        </w:tc>
        <w:tc>
          <w:tcPr>
            <w:tcW w:w="1559" w:type="dxa"/>
            <w:noWrap w:val="0"/>
            <w:vAlign w:val="center"/>
          </w:tcPr>
          <w:p w14:paraId="711A1785">
            <w:pPr>
              <w:spacing w:line="240" w:lineRule="atLeast"/>
              <w:jc w:val="center"/>
              <w:rPr>
                <w:rFonts w:hint="eastAsia" w:ascii="宋体" w:hAnsi="宋体" w:eastAsia="宋体" w:cs="宋体"/>
                <w:sz w:val="21"/>
                <w:szCs w:val="21"/>
              </w:rPr>
            </w:pPr>
          </w:p>
        </w:tc>
        <w:tc>
          <w:tcPr>
            <w:tcW w:w="1567" w:type="dxa"/>
            <w:noWrap w:val="0"/>
            <w:vAlign w:val="center"/>
          </w:tcPr>
          <w:p w14:paraId="519633AC">
            <w:pPr>
              <w:spacing w:line="240" w:lineRule="atLeast"/>
              <w:jc w:val="center"/>
              <w:rPr>
                <w:rFonts w:hint="eastAsia" w:ascii="宋体" w:hAnsi="宋体" w:eastAsia="宋体" w:cs="宋体"/>
                <w:sz w:val="21"/>
                <w:szCs w:val="21"/>
              </w:rPr>
            </w:pPr>
          </w:p>
        </w:tc>
      </w:tr>
      <w:tr w14:paraId="2380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7A88BDA">
            <w:pPr>
              <w:spacing w:line="240" w:lineRule="atLeast"/>
              <w:jc w:val="center"/>
              <w:rPr>
                <w:rFonts w:hint="eastAsia" w:ascii="宋体" w:hAnsi="宋体" w:eastAsia="宋体" w:cs="宋体"/>
                <w:sz w:val="21"/>
                <w:szCs w:val="21"/>
              </w:rPr>
            </w:pPr>
          </w:p>
        </w:tc>
        <w:tc>
          <w:tcPr>
            <w:tcW w:w="1741" w:type="dxa"/>
            <w:noWrap w:val="0"/>
            <w:vAlign w:val="center"/>
          </w:tcPr>
          <w:p w14:paraId="43B63A88">
            <w:pPr>
              <w:spacing w:line="240" w:lineRule="atLeast"/>
              <w:jc w:val="center"/>
              <w:rPr>
                <w:rFonts w:hint="eastAsia" w:ascii="宋体" w:hAnsi="宋体" w:eastAsia="宋体" w:cs="宋体"/>
                <w:sz w:val="21"/>
                <w:szCs w:val="21"/>
              </w:rPr>
            </w:pPr>
          </w:p>
        </w:tc>
        <w:tc>
          <w:tcPr>
            <w:tcW w:w="984" w:type="dxa"/>
            <w:noWrap w:val="0"/>
            <w:vAlign w:val="center"/>
          </w:tcPr>
          <w:p w14:paraId="7C1270B7">
            <w:pPr>
              <w:spacing w:line="240" w:lineRule="atLeast"/>
              <w:jc w:val="center"/>
              <w:rPr>
                <w:rFonts w:hint="eastAsia" w:ascii="宋体" w:hAnsi="宋体" w:eastAsia="宋体" w:cs="宋体"/>
                <w:sz w:val="21"/>
                <w:szCs w:val="21"/>
              </w:rPr>
            </w:pPr>
          </w:p>
        </w:tc>
        <w:tc>
          <w:tcPr>
            <w:tcW w:w="1298" w:type="dxa"/>
            <w:gridSpan w:val="2"/>
            <w:noWrap w:val="0"/>
            <w:vAlign w:val="center"/>
          </w:tcPr>
          <w:p w14:paraId="1E447F2C">
            <w:pPr>
              <w:spacing w:line="240" w:lineRule="atLeast"/>
              <w:jc w:val="center"/>
              <w:rPr>
                <w:rFonts w:hint="eastAsia" w:ascii="宋体" w:hAnsi="宋体" w:eastAsia="宋体" w:cs="宋体"/>
                <w:sz w:val="21"/>
                <w:szCs w:val="21"/>
              </w:rPr>
            </w:pPr>
          </w:p>
        </w:tc>
        <w:tc>
          <w:tcPr>
            <w:tcW w:w="1134" w:type="dxa"/>
            <w:noWrap w:val="0"/>
            <w:vAlign w:val="center"/>
          </w:tcPr>
          <w:p w14:paraId="59E79D63">
            <w:pPr>
              <w:spacing w:line="240" w:lineRule="atLeast"/>
              <w:jc w:val="center"/>
              <w:rPr>
                <w:rFonts w:hint="eastAsia" w:ascii="宋体" w:hAnsi="宋体" w:eastAsia="宋体" w:cs="宋体"/>
                <w:sz w:val="21"/>
                <w:szCs w:val="21"/>
              </w:rPr>
            </w:pPr>
          </w:p>
        </w:tc>
        <w:tc>
          <w:tcPr>
            <w:tcW w:w="1559" w:type="dxa"/>
            <w:noWrap w:val="0"/>
            <w:vAlign w:val="center"/>
          </w:tcPr>
          <w:p w14:paraId="1BB11A9B">
            <w:pPr>
              <w:spacing w:line="240" w:lineRule="atLeast"/>
              <w:jc w:val="center"/>
              <w:rPr>
                <w:rFonts w:hint="eastAsia" w:ascii="宋体" w:hAnsi="宋体" w:eastAsia="宋体" w:cs="宋体"/>
                <w:sz w:val="21"/>
                <w:szCs w:val="21"/>
              </w:rPr>
            </w:pPr>
          </w:p>
        </w:tc>
        <w:tc>
          <w:tcPr>
            <w:tcW w:w="1567" w:type="dxa"/>
            <w:noWrap w:val="0"/>
            <w:vAlign w:val="center"/>
          </w:tcPr>
          <w:p w14:paraId="03F52431">
            <w:pPr>
              <w:spacing w:line="240" w:lineRule="atLeast"/>
              <w:jc w:val="center"/>
              <w:rPr>
                <w:rFonts w:hint="eastAsia" w:ascii="宋体" w:hAnsi="宋体" w:eastAsia="宋体" w:cs="宋体"/>
                <w:sz w:val="21"/>
                <w:szCs w:val="21"/>
              </w:rPr>
            </w:pPr>
          </w:p>
        </w:tc>
      </w:tr>
      <w:tr w14:paraId="182A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8B721E5">
            <w:pPr>
              <w:spacing w:line="240" w:lineRule="atLeast"/>
              <w:jc w:val="center"/>
              <w:rPr>
                <w:rFonts w:hint="eastAsia" w:ascii="宋体" w:hAnsi="宋体" w:eastAsia="宋体" w:cs="宋体"/>
                <w:sz w:val="21"/>
                <w:szCs w:val="21"/>
              </w:rPr>
            </w:pPr>
          </w:p>
        </w:tc>
        <w:tc>
          <w:tcPr>
            <w:tcW w:w="1741" w:type="dxa"/>
            <w:noWrap w:val="0"/>
            <w:vAlign w:val="center"/>
          </w:tcPr>
          <w:p w14:paraId="3D914E4C">
            <w:pPr>
              <w:spacing w:line="240" w:lineRule="atLeast"/>
              <w:jc w:val="center"/>
              <w:rPr>
                <w:rFonts w:hint="eastAsia" w:ascii="宋体" w:hAnsi="宋体" w:eastAsia="宋体" w:cs="宋体"/>
                <w:sz w:val="21"/>
                <w:szCs w:val="21"/>
              </w:rPr>
            </w:pPr>
          </w:p>
        </w:tc>
        <w:tc>
          <w:tcPr>
            <w:tcW w:w="984" w:type="dxa"/>
            <w:noWrap w:val="0"/>
            <w:vAlign w:val="center"/>
          </w:tcPr>
          <w:p w14:paraId="761B427B">
            <w:pPr>
              <w:spacing w:line="240" w:lineRule="atLeast"/>
              <w:jc w:val="center"/>
              <w:rPr>
                <w:rFonts w:hint="eastAsia" w:ascii="宋体" w:hAnsi="宋体" w:eastAsia="宋体" w:cs="宋体"/>
                <w:sz w:val="21"/>
                <w:szCs w:val="21"/>
              </w:rPr>
            </w:pPr>
          </w:p>
        </w:tc>
        <w:tc>
          <w:tcPr>
            <w:tcW w:w="1298" w:type="dxa"/>
            <w:gridSpan w:val="2"/>
            <w:noWrap w:val="0"/>
            <w:vAlign w:val="center"/>
          </w:tcPr>
          <w:p w14:paraId="39C5140A">
            <w:pPr>
              <w:spacing w:line="240" w:lineRule="atLeast"/>
              <w:jc w:val="center"/>
              <w:rPr>
                <w:rFonts w:hint="eastAsia" w:ascii="宋体" w:hAnsi="宋体" w:eastAsia="宋体" w:cs="宋体"/>
                <w:sz w:val="21"/>
                <w:szCs w:val="21"/>
              </w:rPr>
            </w:pPr>
          </w:p>
        </w:tc>
        <w:tc>
          <w:tcPr>
            <w:tcW w:w="1134" w:type="dxa"/>
            <w:noWrap w:val="0"/>
            <w:vAlign w:val="center"/>
          </w:tcPr>
          <w:p w14:paraId="6287879B">
            <w:pPr>
              <w:spacing w:line="240" w:lineRule="atLeast"/>
              <w:jc w:val="center"/>
              <w:rPr>
                <w:rFonts w:hint="eastAsia" w:ascii="宋体" w:hAnsi="宋体" w:eastAsia="宋体" w:cs="宋体"/>
                <w:sz w:val="21"/>
                <w:szCs w:val="21"/>
              </w:rPr>
            </w:pPr>
          </w:p>
        </w:tc>
        <w:tc>
          <w:tcPr>
            <w:tcW w:w="1559" w:type="dxa"/>
            <w:noWrap w:val="0"/>
            <w:vAlign w:val="center"/>
          </w:tcPr>
          <w:p w14:paraId="12B6BA96">
            <w:pPr>
              <w:spacing w:line="240" w:lineRule="atLeast"/>
              <w:jc w:val="center"/>
              <w:rPr>
                <w:rFonts w:hint="eastAsia" w:ascii="宋体" w:hAnsi="宋体" w:eastAsia="宋体" w:cs="宋体"/>
                <w:sz w:val="21"/>
                <w:szCs w:val="21"/>
              </w:rPr>
            </w:pPr>
          </w:p>
        </w:tc>
        <w:tc>
          <w:tcPr>
            <w:tcW w:w="1567" w:type="dxa"/>
            <w:noWrap w:val="0"/>
            <w:vAlign w:val="center"/>
          </w:tcPr>
          <w:p w14:paraId="7191B787">
            <w:pPr>
              <w:spacing w:line="240" w:lineRule="atLeast"/>
              <w:jc w:val="center"/>
              <w:rPr>
                <w:rFonts w:hint="eastAsia" w:ascii="宋体" w:hAnsi="宋体" w:eastAsia="宋体" w:cs="宋体"/>
                <w:sz w:val="21"/>
                <w:szCs w:val="21"/>
              </w:rPr>
            </w:pPr>
          </w:p>
        </w:tc>
      </w:tr>
      <w:tr w14:paraId="2A6E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FA47DE2">
            <w:pPr>
              <w:spacing w:line="240" w:lineRule="atLeast"/>
              <w:jc w:val="center"/>
              <w:rPr>
                <w:rFonts w:hint="eastAsia" w:ascii="宋体" w:hAnsi="宋体" w:eastAsia="宋体" w:cs="宋体"/>
                <w:sz w:val="21"/>
                <w:szCs w:val="21"/>
              </w:rPr>
            </w:pPr>
          </w:p>
        </w:tc>
        <w:tc>
          <w:tcPr>
            <w:tcW w:w="1741" w:type="dxa"/>
            <w:noWrap w:val="0"/>
            <w:vAlign w:val="center"/>
          </w:tcPr>
          <w:p w14:paraId="40E5444A">
            <w:pPr>
              <w:spacing w:line="240" w:lineRule="atLeast"/>
              <w:jc w:val="center"/>
              <w:rPr>
                <w:rFonts w:hint="eastAsia" w:ascii="宋体" w:hAnsi="宋体" w:eastAsia="宋体" w:cs="宋体"/>
                <w:sz w:val="21"/>
                <w:szCs w:val="21"/>
              </w:rPr>
            </w:pPr>
          </w:p>
        </w:tc>
        <w:tc>
          <w:tcPr>
            <w:tcW w:w="984" w:type="dxa"/>
            <w:noWrap w:val="0"/>
            <w:vAlign w:val="center"/>
          </w:tcPr>
          <w:p w14:paraId="291864A7">
            <w:pPr>
              <w:spacing w:line="240" w:lineRule="atLeast"/>
              <w:jc w:val="center"/>
              <w:rPr>
                <w:rFonts w:hint="eastAsia" w:ascii="宋体" w:hAnsi="宋体" w:eastAsia="宋体" w:cs="宋体"/>
                <w:sz w:val="21"/>
                <w:szCs w:val="21"/>
              </w:rPr>
            </w:pPr>
          </w:p>
        </w:tc>
        <w:tc>
          <w:tcPr>
            <w:tcW w:w="1298" w:type="dxa"/>
            <w:gridSpan w:val="2"/>
            <w:noWrap w:val="0"/>
            <w:vAlign w:val="center"/>
          </w:tcPr>
          <w:p w14:paraId="1769C278">
            <w:pPr>
              <w:spacing w:line="240" w:lineRule="atLeast"/>
              <w:jc w:val="center"/>
              <w:rPr>
                <w:rFonts w:hint="eastAsia" w:ascii="宋体" w:hAnsi="宋体" w:eastAsia="宋体" w:cs="宋体"/>
                <w:sz w:val="21"/>
                <w:szCs w:val="21"/>
              </w:rPr>
            </w:pPr>
          </w:p>
        </w:tc>
        <w:tc>
          <w:tcPr>
            <w:tcW w:w="1134" w:type="dxa"/>
            <w:noWrap w:val="0"/>
            <w:vAlign w:val="center"/>
          </w:tcPr>
          <w:p w14:paraId="32F60497">
            <w:pPr>
              <w:spacing w:line="240" w:lineRule="atLeast"/>
              <w:jc w:val="center"/>
              <w:rPr>
                <w:rFonts w:hint="eastAsia" w:ascii="宋体" w:hAnsi="宋体" w:eastAsia="宋体" w:cs="宋体"/>
                <w:sz w:val="21"/>
                <w:szCs w:val="21"/>
              </w:rPr>
            </w:pPr>
          </w:p>
        </w:tc>
        <w:tc>
          <w:tcPr>
            <w:tcW w:w="1559" w:type="dxa"/>
            <w:noWrap w:val="0"/>
            <w:vAlign w:val="center"/>
          </w:tcPr>
          <w:p w14:paraId="0D52A4D7">
            <w:pPr>
              <w:spacing w:line="240" w:lineRule="atLeast"/>
              <w:jc w:val="center"/>
              <w:rPr>
                <w:rFonts w:hint="eastAsia" w:ascii="宋体" w:hAnsi="宋体" w:eastAsia="宋体" w:cs="宋体"/>
                <w:sz w:val="21"/>
                <w:szCs w:val="21"/>
              </w:rPr>
            </w:pPr>
          </w:p>
        </w:tc>
        <w:tc>
          <w:tcPr>
            <w:tcW w:w="1567" w:type="dxa"/>
            <w:noWrap w:val="0"/>
            <w:vAlign w:val="center"/>
          </w:tcPr>
          <w:p w14:paraId="1A232A71">
            <w:pPr>
              <w:spacing w:line="240" w:lineRule="atLeast"/>
              <w:jc w:val="center"/>
              <w:rPr>
                <w:rFonts w:hint="eastAsia" w:ascii="宋体" w:hAnsi="宋体" w:eastAsia="宋体" w:cs="宋体"/>
                <w:sz w:val="21"/>
                <w:szCs w:val="21"/>
              </w:rPr>
            </w:pPr>
          </w:p>
        </w:tc>
      </w:tr>
      <w:tr w14:paraId="08291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63DEC30B">
            <w:pPr>
              <w:spacing w:line="240" w:lineRule="atLeast"/>
              <w:jc w:val="center"/>
              <w:rPr>
                <w:rFonts w:hint="eastAsia" w:ascii="宋体" w:hAnsi="宋体" w:eastAsia="宋体" w:cs="宋体"/>
                <w:sz w:val="21"/>
                <w:szCs w:val="21"/>
              </w:rPr>
            </w:pPr>
          </w:p>
        </w:tc>
        <w:tc>
          <w:tcPr>
            <w:tcW w:w="1741" w:type="dxa"/>
            <w:noWrap w:val="0"/>
            <w:vAlign w:val="center"/>
          </w:tcPr>
          <w:p w14:paraId="5B9E6566">
            <w:pPr>
              <w:spacing w:line="240" w:lineRule="atLeast"/>
              <w:jc w:val="center"/>
              <w:rPr>
                <w:rFonts w:hint="eastAsia" w:ascii="宋体" w:hAnsi="宋体" w:eastAsia="宋体" w:cs="宋体"/>
                <w:sz w:val="21"/>
                <w:szCs w:val="21"/>
              </w:rPr>
            </w:pPr>
          </w:p>
        </w:tc>
        <w:tc>
          <w:tcPr>
            <w:tcW w:w="984" w:type="dxa"/>
            <w:noWrap w:val="0"/>
            <w:vAlign w:val="center"/>
          </w:tcPr>
          <w:p w14:paraId="012E6131">
            <w:pPr>
              <w:spacing w:line="240" w:lineRule="atLeast"/>
              <w:jc w:val="center"/>
              <w:rPr>
                <w:rFonts w:hint="eastAsia" w:ascii="宋体" w:hAnsi="宋体" w:eastAsia="宋体" w:cs="宋体"/>
                <w:sz w:val="21"/>
                <w:szCs w:val="21"/>
              </w:rPr>
            </w:pPr>
          </w:p>
        </w:tc>
        <w:tc>
          <w:tcPr>
            <w:tcW w:w="1298" w:type="dxa"/>
            <w:gridSpan w:val="2"/>
            <w:noWrap w:val="0"/>
            <w:vAlign w:val="center"/>
          </w:tcPr>
          <w:p w14:paraId="5525D54B">
            <w:pPr>
              <w:spacing w:line="240" w:lineRule="atLeast"/>
              <w:jc w:val="center"/>
              <w:rPr>
                <w:rFonts w:hint="eastAsia" w:ascii="宋体" w:hAnsi="宋体" w:eastAsia="宋体" w:cs="宋体"/>
                <w:sz w:val="21"/>
                <w:szCs w:val="21"/>
              </w:rPr>
            </w:pPr>
          </w:p>
        </w:tc>
        <w:tc>
          <w:tcPr>
            <w:tcW w:w="1134" w:type="dxa"/>
            <w:noWrap w:val="0"/>
            <w:vAlign w:val="center"/>
          </w:tcPr>
          <w:p w14:paraId="7A62F8FE">
            <w:pPr>
              <w:spacing w:line="240" w:lineRule="atLeast"/>
              <w:jc w:val="center"/>
              <w:rPr>
                <w:rFonts w:hint="eastAsia" w:ascii="宋体" w:hAnsi="宋体" w:eastAsia="宋体" w:cs="宋体"/>
                <w:sz w:val="21"/>
                <w:szCs w:val="21"/>
              </w:rPr>
            </w:pPr>
          </w:p>
        </w:tc>
        <w:tc>
          <w:tcPr>
            <w:tcW w:w="1559" w:type="dxa"/>
            <w:noWrap w:val="0"/>
            <w:vAlign w:val="center"/>
          </w:tcPr>
          <w:p w14:paraId="28A7C9DB">
            <w:pPr>
              <w:spacing w:line="240" w:lineRule="atLeast"/>
              <w:jc w:val="center"/>
              <w:rPr>
                <w:rFonts w:hint="eastAsia" w:ascii="宋体" w:hAnsi="宋体" w:eastAsia="宋体" w:cs="宋体"/>
                <w:sz w:val="21"/>
                <w:szCs w:val="21"/>
              </w:rPr>
            </w:pPr>
          </w:p>
        </w:tc>
        <w:tc>
          <w:tcPr>
            <w:tcW w:w="1567" w:type="dxa"/>
            <w:noWrap w:val="0"/>
            <w:vAlign w:val="center"/>
          </w:tcPr>
          <w:p w14:paraId="35F30465">
            <w:pPr>
              <w:spacing w:line="240" w:lineRule="atLeast"/>
              <w:jc w:val="center"/>
              <w:rPr>
                <w:rFonts w:hint="eastAsia" w:ascii="宋体" w:hAnsi="宋体" w:eastAsia="宋体" w:cs="宋体"/>
                <w:sz w:val="21"/>
                <w:szCs w:val="21"/>
              </w:rPr>
            </w:pPr>
          </w:p>
        </w:tc>
      </w:tr>
      <w:tr w14:paraId="4613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3B68126F">
            <w:pPr>
              <w:spacing w:line="240" w:lineRule="atLeast"/>
              <w:rPr>
                <w:rFonts w:hint="eastAsia" w:ascii="宋体" w:hAnsi="宋体" w:eastAsia="宋体" w:cs="宋体"/>
                <w:sz w:val="21"/>
                <w:szCs w:val="21"/>
              </w:rPr>
            </w:pPr>
            <w:r>
              <w:rPr>
                <w:rFonts w:hint="eastAsia" w:ascii="宋体" w:hAnsi="宋体" w:eastAsia="宋体" w:cs="宋体"/>
                <w:sz w:val="21"/>
                <w:szCs w:val="21"/>
              </w:rPr>
              <w:t>合计人民币（小写）：</w:t>
            </w:r>
          </w:p>
        </w:tc>
      </w:tr>
      <w:tr w14:paraId="07434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628A0D11">
            <w:pPr>
              <w:spacing w:line="240" w:lineRule="atLeast"/>
              <w:rPr>
                <w:rFonts w:hint="eastAsia" w:ascii="宋体" w:hAnsi="宋体" w:eastAsia="宋体" w:cs="宋体"/>
                <w:sz w:val="21"/>
                <w:szCs w:val="21"/>
              </w:rPr>
            </w:pPr>
            <w:r>
              <w:rPr>
                <w:rFonts w:hint="eastAsia" w:ascii="宋体" w:hAnsi="宋体" w:eastAsia="宋体" w:cs="宋体"/>
                <w:sz w:val="21"/>
                <w:szCs w:val="21"/>
              </w:rPr>
              <w:t>合计人民币（大写）：</w:t>
            </w:r>
          </w:p>
        </w:tc>
      </w:tr>
      <w:tr w14:paraId="2EDE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noWrap w:val="0"/>
            <w:vAlign w:val="top"/>
          </w:tcPr>
          <w:p w14:paraId="68078F73">
            <w:pPr>
              <w:spacing w:line="240" w:lineRule="atLeast"/>
              <w:rPr>
                <w:rFonts w:hint="eastAsia" w:ascii="宋体" w:hAnsi="宋体" w:eastAsia="宋体" w:cs="宋体"/>
                <w:sz w:val="21"/>
                <w:szCs w:val="21"/>
              </w:rPr>
            </w:pPr>
            <w:r>
              <w:rPr>
                <w:rFonts w:hint="eastAsia" w:ascii="宋体" w:hAnsi="宋体" w:eastAsia="宋体" w:cs="宋体"/>
                <w:sz w:val="21"/>
                <w:szCs w:val="21"/>
              </w:rPr>
              <w:t>一、质量要求和技术标准。供方提供的商品必须是全新的，完全符合国家有关技术标准，供方的质量保证及售后服务承诺如下：</w:t>
            </w:r>
          </w:p>
          <w:p w14:paraId="1833B96B">
            <w:pPr>
              <w:spacing w:line="240" w:lineRule="atLeast"/>
              <w:rPr>
                <w:rFonts w:hint="eastAsia" w:ascii="宋体" w:hAnsi="宋体" w:eastAsia="宋体" w:cs="宋体"/>
                <w:sz w:val="21"/>
                <w:szCs w:val="21"/>
              </w:rPr>
            </w:pPr>
            <w:r>
              <w:rPr>
                <w:rFonts w:hint="eastAsia" w:ascii="宋体" w:hAnsi="宋体" w:eastAsia="宋体" w:cs="宋体"/>
                <w:sz w:val="21"/>
                <w:szCs w:val="21"/>
              </w:rPr>
              <w:t>1、质保期限：</w:t>
            </w:r>
          </w:p>
          <w:p w14:paraId="2E6F547C">
            <w:pPr>
              <w:spacing w:line="240" w:lineRule="atLeast"/>
              <w:rPr>
                <w:rFonts w:hint="eastAsia" w:ascii="宋体" w:hAnsi="宋体" w:eastAsia="宋体" w:cs="宋体"/>
                <w:sz w:val="21"/>
                <w:szCs w:val="21"/>
              </w:rPr>
            </w:pPr>
            <w:r>
              <w:rPr>
                <w:rFonts w:hint="eastAsia" w:ascii="宋体" w:hAnsi="宋体" w:eastAsia="宋体" w:cs="宋体"/>
                <w:sz w:val="21"/>
                <w:szCs w:val="21"/>
              </w:rPr>
              <w:t>2、保修范围：</w:t>
            </w:r>
          </w:p>
          <w:p w14:paraId="242DF092">
            <w:pPr>
              <w:spacing w:line="240" w:lineRule="atLeast"/>
              <w:rPr>
                <w:rFonts w:hint="eastAsia" w:ascii="宋体" w:hAnsi="宋体" w:eastAsia="宋体" w:cs="宋体"/>
                <w:sz w:val="21"/>
                <w:szCs w:val="21"/>
              </w:rPr>
            </w:pPr>
            <w:r>
              <w:rPr>
                <w:rFonts w:hint="eastAsia" w:ascii="宋体" w:hAnsi="宋体" w:eastAsia="宋体" w:cs="宋体"/>
                <w:sz w:val="21"/>
                <w:szCs w:val="21"/>
              </w:rPr>
              <w:t>3、服务措施：</w:t>
            </w:r>
          </w:p>
          <w:p w14:paraId="5B7E24B0">
            <w:pPr>
              <w:spacing w:line="240" w:lineRule="atLeast"/>
              <w:rPr>
                <w:rFonts w:hint="eastAsia" w:ascii="宋体" w:hAnsi="宋体" w:eastAsia="宋体" w:cs="宋体"/>
                <w:sz w:val="21"/>
                <w:szCs w:val="21"/>
              </w:rPr>
            </w:pPr>
            <w:r>
              <w:rPr>
                <w:rFonts w:hint="eastAsia" w:ascii="宋体" w:hAnsi="宋体" w:eastAsia="宋体" w:cs="宋体"/>
                <w:sz w:val="21"/>
                <w:szCs w:val="21"/>
              </w:rPr>
              <w:t>4、质保期后服务：</w:t>
            </w:r>
          </w:p>
        </w:tc>
      </w:tr>
      <w:tr w14:paraId="5D02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noWrap w:val="0"/>
            <w:vAlign w:val="top"/>
          </w:tcPr>
          <w:p w14:paraId="37AA5CF9">
            <w:pPr>
              <w:spacing w:line="240" w:lineRule="atLeast"/>
              <w:rPr>
                <w:rFonts w:hint="eastAsia" w:ascii="宋体" w:hAnsi="宋体" w:eastAsia="宋体" w:cs="宋体"/>
                <w:sz w:val="21"/>
                <w:szCs w:val="21"/>
              </w:rPr>
            </w:pPr>
            <w:r>
              <w:rPr>
                <w:rFonts w:hint="eastAsia" w:ascii="宋体" w:hAnsi="宋体" w:eastAsia="宋体" w:cs="宋体"/>
                <w:sz w:val="21"/>
                <w:szCs w:val="21"/>
              </w:rPr>
              <w:t>二、随机备品、附件、工具数量及供应方法：</w:t>
            </w:r>
          </w:p>
        </w:tc>
      </w:tr>
      <w:tr w14:paraId="48159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noWrap w:val="0"/>
            <w:vAlign w:val="top"/>
          </w:tcPr>
          <w:p w14:paraId="308AEDB2">
            <w:pPr>
              <w:spacing w:line="240" w:lineRule="atLeast"/>
              <w:rPr>
                <w:rFonts w:hint="eastAsia" w:ascii="宋体" w:hAnsi="宋体" w:eastAsia="宋体" w:cs="宋体"/>
                <w:sz w:val="21"/>
                <w:szCs w:val="21"/>
              </w:rPr>
            </w:pPr>
            <w:r>
              <w:rPr>
                <w:rFonts w:hint="eastAsia" w:ascii="宋体" w:hAnsi="宋体" w:eastAsia="宋体" w:cs="宋体"/>
                <w:sz w:val="21"/>
                <w:szCs w:val="21"/>
              </w:rPr>
              <w:t>三、交提货方式：</w:t>
            </w:r>
          </w:p>
        </w:tc>
      </w:tr>
      <w:tr w14:paraId="7843B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noWrap w:val="0"/>
            <w:vAlign w:val="top"/>
          </w:tcPr>
          <w:p w14:paraId="7BAFD8FD">
            <w:pPr>
              <w:spacing w:line="240" w:lineRule="atLeast"/>
              <w:rPr>
                <w:rFonts w:hint="eastAsia" w:ascii="宋体" w:hAnsi="宋体" w:eastAsia="宋体" w:cs="宋体"/>
                <w:sz w:val="21"/>
                <w:szCs w:val="21"/>
              </w:rPr>
            </w:pPr>
            <w:r>
              <w:rPr>
                <w:rFonts w:hint="eastAsia" w:ascii="宋体" w:hAnsi="宋体" w:eastAsia="宋体" w:cs="宋体"/>
                <w:sz w:val="21"/>
                <w:szCs w:val="21"/>
              </w:rPr>
              <w:t>四、验收标准、方法：</w:t>
            </w:r>
          </w:p>
          <w:p w14:paraId="6AD5F7A0">
            <w:pPr>
              <w:spacing w:line="240" w:lineRule="atLeast"/>
              <w:rPr>
                <w:rFonts w:hint="eastAsia" w:ascii="宋体" w:hAnsi="宋体" w:eastAsia="宋体" w:cs="宋体"/>
                <w:sz w:val="21"/>
                <w:szCs w:val="21"/>
              </w:rPr>
            </w:pPr>
            <w:r>
              <w:rPr>
                <w:rFonts w:hint="eastAsia" w:ascii="宋体" w:hAnsi="宋体" w:eastAsia="宋体" w:cs="宋体"/>
                <w:sz w:val="21"/>
                <w:szCs w:val="21"/>
              </w:rPr>
              <w:t>如有异议，请于      日内提出。</w:t>
            </w:r>
          </w:p>
        </w:tc>
      </w:tr>
      <w:tr w14:paraId="7433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38229AA6">
            <w:pPr>
              <w:spacing w:line="240" w:lineRule="atLeast"/>
              <w:rPr>
                <w:rFonts w:hint="eastAsia" w:ascii="宋体" w:hAnsi="宋体" w:eastAsia="宋体" w:cs="宋体"/>
                <w:sz w:val="21"/>
                <w:szCs w:val="21"/>
              </w:rPr>
            </w:pPr>
            <w:r>
              <w:rPr>
                <w:rFonts w:hint="eastAsia" w:ascii="宋体" w:hAnsi="宋体" w:eastAsia="宋体" w:cs="宋体"/>
                <w:sz w:val="21"/>
                <w:szCs w:val="21"/>
              </w:rPr>
              <w:t>五、付款方式：</w:t>
            </w:r>
          </w:p>
          <w:p w14:paraId="44C9EDB7">
            <w:pPr>
              <w:pStyle w:val="17"/>
              <w:spacing w:line="240" w:lineRule="atLeast"/>
              <w:rPr>
                <w:rFonts w:hint="eastAsia" w:ascii="宋体" w:hAnsi="宋体" w:eastAsia="宋体" w:cs="宋体"/>
                <w:sz w:val="21"/>
                <w:szCs w:val="21"/>
              </w:rPr>
            </w:pPr>
          </w:p>
        </w:tc>
      </w:tr>
      <w:tr w14:paraId="61325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17150CB6">
            <w:pPr>
              <w:spacing w:line="240" w:lineRule="atLeast"/>
              <w:rPr>
                <w:rFonts w:hint="eastAsia" w:ascii="宋体" w:hAnsi="宋体" w:eastAsia="宋体" w:cs="宋体"/>
                <w:sz w:val="21"/>
                <w:szCs w:val="21"/>
              </w:rPr>
            </w:pPr>
            <w:r>
              <w:rPr>
                <w:rFonts w:hint="eastAsia" w:ascii="宋体" w:hAnsi="宋体" w:eastAsia="宋体" w:cs="宋体"/>
                <w:sz w:val="21"/>
                <w:szCs w:val="21"/>
              </w:rPr>
              <w:t>六、违约责任：</w:t>
            </w:r>
          </w:p>
          <w:p w14:paraId="490914A3">
            <w:pPr>
              <w:spacing w:line="240" w:lineRule="atLeast"/>
              <w:rPr>
                <w:rFonts w:hint="eastAsia" w:ascii="宋体" w:hAnsi="宋体" w:eastAsia="宋体" w:cs="宋体"/>
                <w:sz w:val="21"/>
                <w:szCs w:val="21"/>
              </w:rPr>
            </w:pPr>
            <w:r>
              <w:rPr>
                <w:rFonts w:hint="eastAsia" w:ascii="宋体" w:hAnsi="宋体" w:eastAsia="宋体" w:cs="宋体"/>
                <w:sz w:val="21"/>
                <w:szCs w:val="21"/>
              </w:rPr>
              <w:t>按《中华人民共和国民法典》、《中华人民共和国政府采购法》执行，或按双方约定。（采购人应按项目实际情况完整填写）</w:t>
            </w:r>
          </w:p>
        </w:tc>
      </w:tr>
      <w:tr w14:paraId="3BA1A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noWrap w:val="0"/>
            <w:vAlign w:val="top"/>
          </w:tcPr>
          <w:p w14:paraId="78CC2E83">
            <w:pPr>
              <w:spacing w:line="240" w:lineRule="atLeast"/>
              <w:rPr>
                <w:rFonts w:hint="eastAsia" w:ascii="宋体" w:hAnsi="宋体" w:eastAsia="宋体" w:cs="宋体"/>
                <w:sz w:val="21"/>
                <w:szCs w:val="21"/>
              </w:rPr>
            </w:pPr>
            <w:r>
              <w:rPr>
                <w:rFonts w:hint="eastAsia" w:ascii="宋体" w:hAnsi="宋体" w:eastAsia="宋体" w:cs="宋体"/>
                <w:sz w:val="21"/>
                <w:szCs w:val="21"/>
              </w:rPr>
              <w:t>七、其他约定事项：</w:t>
            </w:r>
          </w:p>
          <w:p w14:paraId="2F6E5999">
            <w:pPr>
              <w:spacing w:line="240" w:lineRule="atLeast"/>
              <w:rPr>
                <w:rFonts w:hint="eastAsia" w:ascii="宋体" w:hAnsi="宋体" w:eastAsia="宋体" w:cs="宋体"/>
                <w:sz w:val="21"/>
                <w:szCs w:val="21"/>
              </w:rPr>
            </w:pPr>
            <w:r>
              <w:rPr>
                <w:rFonts w:hint="eastAsia" w:ascii="宋体" w:hAnsi="宋体" w:eastAsia="宋体" w:cs="宋体"/>
                <w:sz w:val="21"/>
                <w:szCs w:val="21"/>
              </w:rPr>
              <w:t>1.招标文件及其澄清文件、投标文件和承诺是本合同不可分割的部分。</w:t>
            </w:r>
          </w:p>
          <w:p w14:paraId="4C5467AD">
            <w:pPr>
              <w:spacing w:line="240" w:lineRule="atLeast"/>
              <w:rPr>
                <w:rFonts w:hint="eastAsia" w:ascii="宋体" w:hAnsi="宋体" w:eastAsia="宋体" w:cs="宋体"/>
                <w:sz w:val="21"/>
                <w:szCs w:val="21"/>
              </w:rPr>
            </w:pPr>
            <w:r>
              <w:rPr>
                <w:rFonts w:hint="eastAsia" w:ascii="宋体" w:hAnsi="宋体" w:eastAsia="宋体" w:cs="宋体"/>
                <w:sz w:val="21"/>
                <w:szCs w:val="21"/>
              </w:rPr>
              <w:t>2.本合同如发生争议由双方协商解决，协商不成向需方所在地仲裁机构提请仲裁。</w:t>
            </w:r>
          </w:p>
          <w:p w14:paraId="205D915D">
            <w:pPr>
              <w:spacing w:line="240" w:lineRule="atLeast"/>
              <w:rPr>
                <w:rFonts w:hint="eastAsia" w:ascii="宋体" w:hAnsi="宋体" w:eastAsia="宋体" w:cs="宋体"/>
                <w:sz w:val="21"/>
                <w:szCs w:val="21"/>
              </w:rPr>
            </w:pPr>
            <w:r>
              <w:rPr>
                <w:rFonts w:hint="eastAsia" w:ascii="宋体" w:hAnsi="宋体" w:eastAsia="宋体" w:cs="宋体"/>
                <w:sz w:val="21"/>
                <w:szCs w:val="21"/>
              </w:rPr>
              <w:t>3.本合同一式__份， 需方__份，供方__份，具备同等法律效力。</w:t>
            </w:r>
          </w:p>
          <w:p w14:paraId="3AD25585">
            <w:pPr>
              <w:spacing w:line="240" w:lineRule="atLeast"/>
              <w:rPr>
                <w:rFonts w:hint="eastAsia" w:ascii="宋体" w:hAnsi="宋体" w:eastAsia="宋体" w:cs="宋体"/>
                <w:sz w:val="21"/>
                <w:szCs w:val="21"/>
              </w:rPr>
            </w:pPr>
            <w:r>
              <w:rPr>
                <w:rFonts w:hint="eastAsia" w:ascii="宋体" w:hAnsi="宋体" w:eastAsia="宋体" w:cs="宋体"/>
                <w:sz w:val="21"/>
                <w:szCs w:val="21"/>
              </w:rPr>
              <w:t>4.其他：</w:t>
            </w:r>
          </w:p>
        </w:tc>
      </w:tr>
      <w:tr w14:paraId="6D53B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noWrap w:val="0"/>
            <w:vAlign w:val="top"/>
          </w:tcPr>
          <w:p w14:paraId="55D2E046">
            <w:pPr>
              <w:spacing w:line="240" w:lineRule="atLeast"/>
              <w:rPr>
                <w:rFonts w:hint="eastAsia" w:ascii="宋体" w:hAnsi="宋体" w:eastAsia="宋体" w:cs="宋体"/>
                <w:sz w:val="21"/>
                <w:szCs w:val="21"/>
              </w:rPr>
            </w:pPr>
            <w:r>
              <w:rPr>
                <w:rFonts w:hint="eastAsia" w:ascii="宋体" w:hAnsi="宋体" w:eastAsia="宋体" w:cs="宋体"/>
                <w:sz w:val="21"/>
                <w:szCs w:val="21"/>
              </w:rPr>
              <w:t>需方：</w:t>
            </w:r>
          </w:p>
          <w:p w14:paraId="2A86CB20">
            <w:pPr>
              <w:spacing w:line="240" w:lineRule="atLeast"/>
              <w:rPr>
                <w:rFonts w:hint="eastAsia" w:ascii="宋体" w:hAnsi="宋体" w:eastAsia="宋体" w:cs="宋体"/>
                <w:sz w:val="21"/>
                <w:szCs w:val="21"/>
              </w:rPr>
            </w:pPr>
            <w:r>
              <w:rPr>
                <w:rFonts w:hint="eastAsia" w:ascii="宋体" w:hAnsi="宋体" w:eastAsia="宋体" w:cs="宋体"/>
                <w:sz w:val="21"/>
                <w:szCs w:val="21"/>
              </w:rPr>
              <w:t>地址：</w:t>
            </w:r>
          </w:p>
          <w:p w14:paraId="7157A71D">
            <w:pPr>
              <w:spacing w:line="240" w:lineRule="atLeast"/>
              <w:rPr>
                <w:rFonts w:hint="eastAsia" w:ascii="宋体" w:hAnsi="宋体" w:eastAsia="宋体" w:cs="宋体"/>
                <w:sz w:val="21"/>
                <w:szCs w:val="21"/>
              </w:rPr>
            </w:pPr>
            <w:r>
              <w:rPr>
                <w:rFonts w:hint="eastAsia" w:ascii="宋体" w:hAnsi="宋体" w:eastAsia="宋体" w:cs="宋体"/>
                <w:sz w:val="21"/>
                <w:szCs w:val="21"/>
              </w:rPr>
              <w:t>联系电话：</w:t>
            </w:r>
          </w:p>
          <w:p w14:paraId="3F3CB3EB">
            <w:pPr>
              <w:spacing w:line="240" w:lineRule="atLeast"/>
              <w:rPr>
                <w:rFonts w:hint="eastAsia" w:ascii="宋体" w:hAnsi="宋体" w:eastAsia="宋体" w:cs="宋体"/>
                <w:sz w:val="21"/>
                <w:szCs w:val="21"/>
              </w:rPr>
            </w:pPr>
            <w:r>
              <w:rPr>
                <w:rFonts w:hint="eastAsia" w:ascii="宋体" w:hAnsi="宋体" w:eastAsia="宋体" w:cs="宋体"/>
                <w:sz w:val="21"/>
                <w:szCs w:val="21"/>
              </w:rPr>
              <w:t>授权代表：</w:t>
            </w:r>
          </w:p>
        </w:tc>
        <w:tc>
          <w:tcPr>
            <w:tcW w:w="5125" w:type="dxa"/>
            <w:gridSpan w:val="5"/>
            <w:noWrap w:val="0"/>
            <w:vAlign w:val="top"/>
          </w:tcPr>
          <w:p w14:paraId="7EEEA5A0">
            <w:pPr>
              <w:spacing w:line="240" w:lineRule="atLeast"/>
              <w:rPr>
                <w:rFonts w:hint="eastAsia" w:ascii="宋体" w:hAnsi="宋体" w:eastAsia="宋体" w:cs="宋体"/>
                <w:sz w:val="21"/>
                <w:szCs w:val="21"/>
              </w:rPr>
            </w:pPr>
            <w:r>
              <w:rPr>
                <w:rFonts w:hint="eastAsia" w:ascii="宋体" w:hAnsi="宋体" w:eastAsia="宋体" w:cs="宋体"/>
                <w:sz w:val="21"/>
                <w:szCs w:val="21"/>
              </w:rPr>
              <w:t>供方：</w:t>
            </w:r>
          </w:p>
          <w:p w14:paraId="3096854C">
            <w:pPr>
              <w:spacing w:line="240" w:lineRule="atLeast"/>
              <w:rPr>
                <w:rFonts w:hint="eastAsia" w:ascii="宋体" w:hAnsi="宋体" w:eastAsia="宋体" w:cs="宋体"/>
                <w:sz w:val="21"/>
                <w:szCs w:val="21"/>
              </w:rPr>
            </w:pPr>
            <w:r>
              <w:rPr>
                <w:rFonts w:hint="eastAsia" w:ascii="宋体" w:hAnsi="宋体" w:eastAsia="宋体" w:cs="宋体"/>
                <w:sz w:val="21"/>
                <w:szCs w:val="21"/>
              </w:rPr>
              <w:t>地址：</w:t>
            </w:r>
          </w:p>
          <w:p w14:paraId="145E23E6">
            <w:pPr>
              <w:spacing w:line="240" w:lineRule="atLeast"/>
              <w:rPr>
                <w:rFonts w:hint="eastAsia" w:ascii="宋体" w:hAnsi="宋体" w:eastAsia="宋体" w:cs="宋体"/>
                <w:sz w:val="21"/>
                <w:szCs w:val="21"/>
              </w:rPr>
            </w:pPr>
            <w:r>
              <w:rPr>
                <w:rFonts w:hint="eastAsia" w:ascii="宋体" w:hAnsi="宋体" w:eastAsia="宋体" w:cs="宋体"/>
                <w:sz w:val="21"/>
                <w:szCs w:val="21"/>
              </w:rPr>
              <w:t>电话：</w:t>
            </w:r>
          </w:p>
          <w:p w14:paraId="763C49C8">
            <w:pPr>
              <w:spacing w:line="240" w:lineRule="atLeast"/>
              <w:rPr>
                <w:rFonts w:hint="eastAsia" w:ascii="宋体" w:hAnsi="宋体" w:eastAsia="宋体" w:cs="宋体"/>
                <w:sz w:val="21"/>
                <w:szCs w:val="21"/>
              </w:rPr>
            </w:pPr>
            <w:r>
              <w:rPr>
                <w:rFonts w:hint="eastAsia" w:ascii="宋体" w:hAnsi="宋体" w:eastAsia="宋体" w:cs="宋体"/>
                <w:sz w:val="21"/>
                <w:szCs w:val="21"/>
              </w:rPr>
              <w:t>传真：</w:t>
            </w:r>
          </w:p>
          <w:p w14:paraId="4657D251">
            <w:pPr>
              <w:spacing w:line="240" w:lineRule="atLeast"/>
              <w:rPr>
                <w:rFonts w:hint="eastAsia" w:ascii="宋体" w:hAnsi="宋体" w:eastAsia="宋体" w:cs="宋体"/>
                <w:sz w:val="21"/>
                <w:szCs w:val="21"/>
              </w:rPr>
            </w:pPr>
            <w:r>
              <w:rPr>
                <w:rFonts w:hint="eastAsia" w:ascii="宋体" w:hAnsi="宋体" w:eastAsia="宋体" w:cs="宋体"/>
                <w:sz w:val="21"/>
                <w:szCs w:val="21"/>
              </w:rPr>
              <w:t>开户银行：</w:t>
            </w:r>
          </w:p>
          <w:p w14:paraId="22E6A037">
            <w:pPr>
              <w:spacing w:line="240" w:lineRule="atLeast"/>
              <w:rPr>
                <w:rFonts w:hint="eastAsia" w:ascii="宋体" w:hAnsi="宋体" w:eastAsia="宋体" w:cs="宋体"/>
                <w:sz w:val="21"/>
                <w:szCs w:val="21"/>
              </w:rPr>
            </w:pPr>
            <w:r>
              <w:rPr>
                <w:rFonts w:hint="eastAsia" w:ascii="宋体" w:hAnsi="宋体" w:eastAsia="宋体" w:cs="宋体"/>
                <w:sz w:val="21"/>
                <w:szCs w:val="21"/>
              </w:rPr>
              <w:t>账号：</w:t>
            </w:r>
          </w:p>
          <w:p w14:paraId="29E96C02">
            <w:pPr>
              <w:spacing w:line="240" w:lineRule="atLeast"/>
              <w:rPr>
                <w:rFonts w:hint="eastAsia" w:ascii="宋体" w:hAnsi="宋体" w:eastAsia="宋体" w:cs="宋体"/>
                <w:sz w:val="21"/>
                <w:szCs w:val="21"/>
              </w:rPr>
            </w:pPr>
            <w:r>
              <w:rPr>
                <w:rFonts w:hint="eastAsia" w:ascii="宋体" w:hAnsi="宋体" w:eastAsia="宋体" w:cs="宋体"/>
                <w:sz w:val="21"/>
                <w:szCs w:val="21"/>
              </w:rPr>
              <w:t>授权代表：</w:t>
            </w:r>
          </w:p>
          <w:p w14:paraId="6C3E3D46">
            <w:pPr>
              <w:widowControl/>
              <w:spacing w:line="240" w:lineRule="atLeast"/>
              <w:jc w:val="left"/>
              <w:rPr>
                <w:rFonts w:hint="eastAsia" w:ascii="宋体" w:hAnsi="宋体" w:eastAsia="宋体" w:cs="宋体"/>
                <w:sz w:val="21"/>
                <w:szCs w:val="21"/>
              </w:rPr>
            </w:pPr>
            <w:r>
              <w:rPr>
                <w:rFonts w:hint="eastAsia" w:ascii="宋体" w:hAnsi="宋体" w:eastAsia="宋体" w:cs="宋体"/>
                <w:sz w:val="21"/>
                <w:szCs w:val="21"/>
              </w:rPr>
              <w:t>（本栏请用计算机打印以便于准确付款）</w:t>
            </w:r>
          </w:p>
        </w:tc>
      </w:tr>
      <w:tr w14:paraId="2046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noWrap w:val="0"/>
            <w:vAlign w:val="top"/>
          </w:tcPr>
          <w:p w14:paraId="56BF58C2">
            <w:pPr>
              <w:spacing w:line="240" w:lineRule="atLeast"/>
              <w:rPr>
                <w:rFonts w:hint="eastAsia" w:ascii="宋体" w:hAnsi="宋体" w:eastAsia="宋体" w:cs="宋体"/>
                <w:sz w:val="21"/>
                <w:szCs w:val="21"/>
              </w:rPr>
            </w:pPr>
            <w:r>
              <w:rPr>
                <w:rFonts w:hint="eastAsia" w:ascii="宋体" w:hAnsi="宋体" w:eastAsia="宋体" w:cs="宋体"/>
                <w:sz w:val="21"/>
                <w:szCs w:val="21"/>
              </w:rPr>
              <w:t>备注：</w:t>
            </w:r>
          </w:p>
          <w:p w14:paraId="703205A1">
            <w:pPr>
              <w:spacing w:line="240" w:lineRule="atLeast"/>
              <w:rPr>
                <w:rFonts w:hint="eastAsia" w:ascii="宋体" w:hAnsi="宋体" w:eastAsia="宋体" w:cs="宋体"/>
                <w:sz w:val="21"/>
                <w:szCs w:val="21"/>
              </w:rPr>
            </w:pPr>
          </w:p>
          <w:p w14:paraId="420951F2">
            <w:pPr>
              <w:spacing w:line="240" w:lineRule="atLeast"/>
              <w:rPr>
                <w:rFonts w:hint="eastAsia" w:ascii="宋体" w:hAnsi="宋体" w:eastAsia="宋体" w:cs="宋体"/>
                <w:sz w:val="21"/>
                <w:szCs w:val="21"/>
              </w:rPr>
            </w:pPr>
          </w:p>
        </w:tc>
      </w:tr>
    </w:tbl>
    <w:p w14:paraId="7D65FEBA">
      <w:pPr>
        <w:spacing w:after="0"/>
        <w:rPr>
          <w:rFonts w:ascii="宋体" w:hAnsi="宋体" w:cs="宋体"/>
          <w:color w:val="auto"/>
          <w:sz w:val="24"/>
        </w:rPr>
      </w:pPr>
      <w:r>
        <w:rPr>
          <w:rFonts w:hint="eastAsia" w:ascii="宋体" w:hAnsi="宋体" w:cs="宋体"/>
          <w:color w:val="auto"/>
          <w:sz w:val="24"/>
        </w:rPr>
        <w:t>签约时间：           年   月   日      签约地点：</w:t>
      </w:r>
    </w:p>
    <w:p w14:paraId="51994FC4">
      <w:pPr>
        <w:pStyle w:val="14"/>
        <w:spacing w:after="0"/>
        <w:rPr>
          <w:rFonts w:ascii="宋体" w:hAnsi="宋体" w:cs="宋体"/>
          <w:color w:val="auto"/>
          <w:sz w:val="32"/>
          <w:szCs w:val="32"/>
        </w:rPr>
      </w:pPr>
    </w:p>
    <w:p w14:paraId="26813A46">
      <w:pPr>
        <w:rPr>
          <w:rFonts w:ascii="宋体" w:hAnsi="宋体" w:cs="宋体"/>
          <w:color w:val="auto"/>
          <w:sz w:val="32"/>
          <w:szCs w:val="32"/>
        </w:rPr>
      </w:pPr>
    </w:p>
    <w:p w14:paraId="7AA2148A">
      <w:pPr>
        <w:rPr>
          <w:rFonts w:ascii="宋体" w:hAnsi="宋体" w:cs="宋体"/>
          <w:color w:val="auto"/>
          <w:sz w:val="32"/>
          <w:szCs w:val="32"/>
        </w:rPr>
      </w:pPr>
    </w:p>
    <w:p w14:paraId="60C824B7">
      <w:pPr>
        <w:rPr>
          <w:rFonts w:ascii="宋体" w:hAnsi="宋体" w:cs="宋体"/>
          <w:color w:val="auto"/>
          <w:sz w:val="32"/>
          <w:szCs w:val="32"/>
        </w:rPr>
      </w:pPr>
    </w:p>
    <w:p w14:paraId="2BAEC569">
      <w:pPr>
        <w:pStyle w:val="3"/>
        <w:numPr>
          <w:ilvl w:val="1"/>
          <w:numId w:val="0"/>
        </w:numPr>
        <w:spacing w:after="0" w:line="360" w:lineRule="auto"/>
        <w:jc w:val="center"/>
        <w:rPr>
          <w:rFonts w:ascii="宋体" w:hAnsi="宋体" w:eastAsia="宋体" w:cs="宋体"/>
          <w:b/>
          <w:bCs w:val="0"/>
          <w:color w:val="auto"/>
          <w:sz w:val="36"/>
          <w:szCs w:val="30"/>
        </w:rPr>
      </w:pPr>
      <w:bookmarkStart w:id="307" w:name="_Toc17388"/>
      <w:bookmarkStart w:id="308" w:name="_Toc1018"/>
      <w:bookmarkStart w:id="309" w:name="_Toc76462349"/>
      <w:bookmarkStart w:id="310" w:name="_Toc12987"/>
      <w:bookmarkStart w:id="311" w:name="_Toc32031"/>
      <w:bookmarkStart w:id="312" w:name="_Toc20020"/>
      <w:bookmarkStart w:id="313" w:name="_Toc106030905"/>
      <w:bookmarkStart w:id="314" w:name="_Toc25717"/>
      <w:r>
        <w:rPr>
          <w:rFonts w:hint="eastAsia" w:ascii="宋体" w:hAnsi="宋体" w:eastAsia="宋体" w:cs="宋体"/>
          <w:b/>
          <w:bCs w:val="0"/>
          <w:color w:val="auto"/>
          <w:sz w:val="36"/>
          <w:szCs w:val="30"/>
        </w:rPr>
        <w:t>第七篇  响应文件编制要求</w:t>
      </w:r>
      <w:bookmarkEnd w:id="307"/>
      <w:bookmarkEnd w:id="308"/>
      <w:bookmarkEnd w:id="309"/>
      <w:bookmarkEnd w:id="310"/>
      <w:bookmarkEnd w:id="311"/>
      <w:bookmarkEnd w:id="312"/>
      <w:bookmarkEnd w:id="313"/>
      <w:bookmarkEnd w:id="314"/>
    </w:p>
    <w:p w14:paraId="7F998BF7">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一、经济部分</w:t>
      </w:r>
    </w:p>
    <w:p w14:paraId="6A706A12">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（一）竞争性磋商报价函</w:t>
      </w:r>
    </w:p>
    <w:p w14:paraId="76EE8541">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（二）分项报价明细表</w:t>
      </w:r>
    </w:p>
    <w:p w14:paraId="2D43ADF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w:t>
      </w:r>
      <w:r>
        <w:rPr>
          <w:rFonts w:hint="eastAsia" w:ascii="宋体" w:hAnsi="宋体" w:cs="宋体"/>
          <w:color w:val="auto"/>
          <w:sz w:val="24"/>
          <w:szCs w:val="24"/>
          <w:lang w:eastAsia="zh-CN"/>
        </w:rPr>
        <w:t>技术</w:t>
      </w:r>
      <w:r>
        <w:rPr>
          <w:rFonts w:hint="eastAsia" w:ascii="宋体" w:hAnsi="宋体" w:cs="宋体"/>
          <w:color w:val="auto"/>
          <w:sz w:val="24"/>
          <w:szCs w:val="24"/>
        </w:rPr>
        <w:t>部分</w:t>
      </w:r>
    </w:p>
    <w:p w14:paraId="56A5101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w:t>
      </w:r>
      <w:r>
        <w:rPr>
          <w:rFonts w:hint="eastAsia" w:ascii="宋体" w:hAnsi="宋体" w:cs="宋体"/>
          <w:color w:val="auto"/>
          <w:sz w:val="24"/>
          <w:szCs w:val="24"/>
          <w:lang w:eastAsia="zh-CN"/>
        </w:rPr>
        <w:t>技术</w:t>
      </w:r>
      <w:r>
        <w:rPr>
          <w:rFonts w:hint="eastAsia" w:ascii="宋体" w:hAnsi="宋体" w:cs="宋体"/>
          <w:color w:val="auto"/>
          <w:sz w:val="24"/>
          <w:szCs w:val="24"/>
        </w:rPr>
        <w:t>响应偏离表</w:t>
      </w:r>
    </w:p>
    <w:p w14:paraId="7DD8F38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（二）其他资料（格式自定）</w:t>
      </w:r>
    </w:p>
    <w:p w14:paraId="4353C06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三、商务部分</w:t>
      </w:r>
    </w:p>
    <w:p w14:paraId="54B2B1D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（一）商务响应偏离表</w:t>
      </w:r>
    </w:p>
    <w:p w14:paraId="2FADD2A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（二）其它优惠服务承诺（格式自定）</w:t>
      </w:r>
    </w:p>
    <w:p w14:paraId="406E90E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四、资格条件及其他</w:t>
      </w:r>
    </w:p>
    <w:p w14:paraId="16781412">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（一）法人营业执照（副本）或事业单位法人证书（副本）或个体工商户营业执照或有效的自然人身份证明或社会团体法人登记证书复印件</w:t>
      </w:r>
    </w:p>
    <w:p w14:paraId="2E701DD1">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（二）法定代表人身份证明书（格式）</w:t>
      </w:r>
    </w:p>
    <w:p w14:paraId="1C70BC5C">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（三）法定代表人授权委托书（格式）</w:t>
      </w:r>
    </w:p>
    <w:p w14:paraId="6684DAFA">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（四）基本资格条件承诺函（格式）</w:t>
      </w:r>
    </w:p>
    <w:p w14:paraId="3B9FC157">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（五）特定资格条件证书或证明文件（如果有）</w:t>
      </w:r>
    </w:p>
    <w:p w14:paraId="186DE184">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五、其他资料</w:t>
      </w:r>
    </w:p>
    <w:p w14:paraId="24D5F01E">
      <w:pPr>
        <w:spacing w:after="0" w:line="400" w:lineRule="exact"/>
        <w:ind w:left="476" w:leftChars="170"/>
        <w:rPr>
          <w:rFonts w:ascii="宋体" w:hAnsi="宋体" w:cs="宋体"/>
          <w:color w:val="auto"/>
          <w:sz w:val="24"/>
          <w:szCs w:val="24"/>
        </w:rPr>
        <w:sectPr>
          <w:footerReference r:id="rId10" w:type="default"/>
          <w:pgSz w:w="11907" w:h="16840"/>
          <w:pgMar w:top="1134" w:right="1191" w:bottom="1134" w:left="1304" w:header="680" w:footer="992" w:gutter="0"/>
          <w:pgNumType w:fmt="numberInDash"/>
          <w:cols w:space="0" w:num="1"/>
          <w:docGrid w:linePitch="380" w:charSpace="0"/>
        </w:sectPr>
      </w:pPr>
      <w:r>
        <w:rPr>
          <w:rFonts w:hint="eastAsia" w:ascii="宋体" w:hAnsi="宋体" w:cs="宋体"/>
          <w:color w:val="auto"/>
          <w:sz w:val="24"/>
          <w:szCs w:val="24"/>
        </w:rPr>
        <w:t>其他与项目有关的资料</w:t>
      </w:r>
      <w:r>
        <w:rPr>
          <w:rFonts w:hint="eastAsia" w:ascii="宋体" w:hAnsi="宋体" w:cs="宋体"/>
          <w:color w:val="auto"/>
          <w:sz w:val="24"/>
          <w:szCs w:val="24"/>
        </w:rPr>
        <w:br w:type="textWrapping"/>
      </w:r>
    </w:p>
    <w:p w14:paraId="2AE8A356">
      <w:pPr>
        <w:pStyle w:val="3"/>
        <w:numPr>
          <w:ilvl w:val="1"/>
          <w:numId w:val="0"/>
        </w:numPr>
        <w:adjustRightInd w:val="0"/>
        <w:snapToGrid w:val="0"/>
        <w:spacing w:after="0" w:line="400" w:lineRule="exact"/>
        <w:rPr>
          <w:rFonts w:ascii="宋体" w:hAnsi="宋体" w:eastAsia="宋体" w:cs="宋体"/>
          <w:b/>
          <w:bCs w:val="0"/>
          <w:color w:val="auto"/>
          <w:sz w:val="24"/>
        </w:rPr>
      </w:pPr>
      <w:bookmarkStart w:id="315" w:name="_Toc342913419"/>
      <w:bookmarkStart w:id="316" w:name="_Toc106030906"/>
      <w:bookmarkStart w:id="317" w:name="_Toc313008356"/>
      <w:bookmarkStart w:id="318" w:name="_Toc313888360"/>
      <w:bookmarkStart w:id="319" w:name="_Toc23464"/>
      <w:bookmarkStart w:id="320" w:name="_Toc76462350"/>
      <w:bookmarkStart w:id="321" w:name="_Toc8972"/>
      <w:bookmarkStart w:id="322" w:name="_Toc13360"/>
      <w:bookmarkStart w:id="323" w:name="_Toc12836"/>
      <w:bookmarkStart w:id="324" w:name="_Toc31217"/>
      <w:bookmarkStart w:id="325" w:name="_Toc30978"/>
      <w:bookmarkStart w:id="326" w:name="_Toc12789073"/>
      <w:bookmarkStart w:id="327" w:name="_Toc283382454"/>
      <w:r>
        <w:rPr>
          <w:rFonts w:hint="eastAsia" w:ascii="宋体" w:hAnsi="宋体" w:eastAsia="宋体" w:cs="宋体"/>
          <w:b/>
          <w:bCs w:val="0"/>
          <w:color w:val="auto"/>
          <w:sz w:val="24"/>
        </w:rPr>
        <w:t>一、经济部分</w:t>
      </w:r>
      <w:bookmarkEnd w:id="315"/>
      <w:bookmarkEnd w:id="316"/>
      <w:bookmarkEnd w:id="317"/>
      <w:bookmarkEnd w:id="318"/>
      <w:bookmarkEnd w:id="319"/>
      <w:bookmarkEnd w:id="320"/>
      <w:bookmarkEnd w:id="321"/>
      <w:bookmarkEnd w:id="322"/>
      <w:bookmarkEnd w:id="323"/>
      <w:bookmarkEnd w:id="324"/>
      <w:bookmarkEnd w:id="325"/>
    </w:p>
    <w:bookmarkEnd w:id="326"/>
    <w:bookmarkEnd w:id="327"/>
    <w:p w14:paraId="7738703E">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（一）竞争性磋商报价函</w:t>
      </w:r>
    </w:p>
    <w:p w14:paraId="5501A027">
      <w:pPr>
        <w:spacing w:after="0"/>
        <w:jc w:val="center"/>
        <w:rPr>
          <w:rFonts w:ascii="宋体" w:hAnsi="宋体" w:cs="宋体"/>
          <w:b/>
          <w:color w:val="auto"/>
          <w:szCs w:val="28"/>
        </w:rPr>
      </w:pPr>
      <w:r>
        <w:rPr>
          <w:rFonts w:hint="eastAsia" w:ascii="宋体" w:hAnsi="宋体" w:cs="宋体"/>
          <w:b/>
          <w:color w:val="auto"/>
          <w:szCs w:val="28"/>
        </w:rPr>
        <w:t>竞争性磋商报价函</w:t>
      </w:r>
    </w:p>
    <w:p w14:paraId="7D893C8A">
      <w:pPr>
        <w:tabs>
          <w:tab w:val="left" w:pos="6300"/>
        </w:tabs>
        <w:snapToGrid w:val="0"/>
        <w:spacing w:after="0" w:line="312" w:lineRule="auto"/>
        <w:rPr>
          <w:rFonts w:ascii="宋体" w:hAnsi="宋体" w:cs="宋体"/>
          <w:color w:val="auto"/>
          <w:sz w:val="24"/>
          <w:szCs w:val="24"/>
        </w:rPr>
      </w:pPr>
      <w:r>
        <w:rPr>
          <w:rFonts w:hint="eastAsia" w:ascii="宋体" w:hAnsi="宋体" w:cs="宋体"/>
          <w:color w:val="auto"/>
          <w:sz w:val="24"/>
          <w:szCs w:val="24"/>
          <w:u w:val="single"/>
        </w:rPr>
        <w:t>（采购代理机构名称）</w:t>
      </w:r>
      <w:r>
        <w:rPr>
          <w:rFonts w:hint="eastAsia" w:ascii="宋体" w:hAnsi="宋体" w:cs="宋体"/>
          <w:color w:val="auto"/>
          <w:sz w:val="24"/>
          <w:szCs w:val="24"/>
        </w:rPr>
        <w:t>：</w:t>
      </w:r>
    </w:p>
    <w:p w14:paraId="26598B32">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我方收到____________________________（磋商项目名称）的竞争性磋商文件，经详细研究，决定参加该项目的磋商。</w:t>
      </w:r>
    </w:p>
    <w:p w14:paraId="08FDEC52">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1.愿意按照竞争性磋商文件中的一切要求，提供本项目的</w:t>
      </w:r>
      <w:r>
        <w:rPr>
          <w:rFonts w:hint="eastAsia" w:ascii="宋体" w:hAnsi="宋体" w:cs="宋体"/>
          <w:color w:val="auto"/>
          <w:sz w:val="24"/>
          <w:szCs w:val="24"/>
          <w:lang w:eastAsia="zh-CN"/>
        </w:rPr>
        <w:t>交货及</w:t>
      </w:r>
      <w:r>
        <w:rPr>
          <w:rFonts w:hint="eastAsia" w:ascii="宋体" w:hAnsi="宋体" w:cs="宋体"/>
          <w:color w:val="auto"/>
          <w:sz w:val="24"/>
          <w:szCs w:val="24"/>
        </w:rPr>
        <w:t>服务，初始报价为人民币大写：</w:t>
      </w:r>
      <w:r>
        <w:rPr>
          <w:rFonts w:hint="eastAsia" w:ascii="宋体" w:hAnsi="宋体" w:cs="宋体"/>
          <w:color w:val="auto"/>
          <w:sz w:val="24"/>
          <w:szCs w:val="24"/>
          <w:u w:val="single"/>
        </w:rPr>
        <w:t xml:space="preserve">             </w:t>
      </w:r>
      <w:r>
        <w:rPr>
          <w:rFonts w:hint="eastAsia" w:ascii="宋体" w:hAnsi="宋体" w:cs="宋体"/>
          <w:color w:val="auto"/>
          <w:sz w:val="24"/>
          <w:szCs w:val="24"/>
        </w:rPr>
        <w:t>，人民币小写：</w:t>
      </w:r>
      <w:r>
        <w:rPr>
          <w:rFonts w:hint="eastAsia" w:ascii="宋体" w:hAnsi="宋体" w:cs="宋体"/>
          <w:color w:val="auto"/>
          <w:sz w:val="24"/>
          <w:szCs w:val="24"/>
          <w:u w:val="single"/>
        </w:rPr>
        <w:t xml:space="preserve">             </w:t>
      </w:r>
      <w:r>
        <w:rPr>
          <w:rFonts w:hint="eastAsia" w:ascii="宋体" w:hAnsi="宋体" w:cs="宋体"/>
          <w:color w:val="auto"/>
          <w:sz w:val="24"/>
          <w:szCs w:val="24"/>
        </w:rPr>
        <w:t>。以我公司最后报价为准。</w:t>
      </w:r>
    </w:p>
    <w:p w14:paraId="43EFCDE4">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2.我方现提交的响应文件为：响应文件正本</w:t>
      </w:r>
      <w:r>
        <w:rPr>
          <w:rFonts w:hint="eastAsia" w:ascii="宋体" w:hAnsi="宋体" w:cs="宋体"/>
          <w:color w:val="auto"/>
          <w:sz w:val="24"/>
          <w:szCs w:val="24"/>
          <w:u w:val="single"/>
        </w:rPr>
        <w:t xml:space="preserve">   </w:t>
      </w:r>
      <w:r>
        <w:rPr>
          <w:rFonts w:hint="eastAsia" w:ascii="宋体" w:hAnsi="宋体" w:cs="宋体"/>
          <w:color w:val="auto"/>
          <w:sz w:val="24"/>
          <w:szCs w:val="24"/>
        </w:rPr>
        <w:t>份，副本</w:t>
      </w:r>
      <w:r>
        <w:rPr>
          <w:rFonts w:hint="eastAsia" w:ascii="宋体" w:hAnsi="宋体" w:cs="宋体"/>
          <w:color w:val="auto"/>
          <w:sz w:val="24"/>
          <w:szCs w:val="24"/>
          <w:u w:val="single"/>
        </w:rPr>
        <w:t xml:space="preserve">   </w:t>
      </w:r>
      <w:r>
        <w:rPr>
          <w:rFonts w:hint="eastAsia" w:ascii="宋体" w:hAnsi="宋体" w:cs="宋体"/>
          <w:color w:val="auto"/>
          <w:sz w:val="24"/>
          <w:szCs w:val="24"/>
        </w:rPr>
        <w:t>份，电子文档</w:t>
      </w:r>
      <w:r>
        <w:rPr>
          <w:rFonts w:hint="eastAsia" w:ascii="宋体" w:hAnsi="宋体" w:cs="宋体"/>
          <w:color w:val="auto"/>
          <w:sz w:val="24"/>
          <w:szCs w:val="24"/>
          <w:u w:val="single"/>
        </w:rPr>
        <w:t xml:space="preserve">   </w:t>
      </w:r>
      <w:r>
        <w:rPr>
          <w:rFonts w:hint="eastAsia" w:ascii="宋体" w:hAnsi="宋体" w:cs="宋体"/>
          <w:color w:val="auto"/>
          <w:sz w:val="24"/>
          <w:szCs w:val="24"/>
        </w:rPr>
        <w:t>份。</w:t>
      </w:r>
    </w:p>
    <w:p w14:paraId="577A8126">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3.我方承诺：本次磋商的有效期为提交响应文件截止时间起90天。</w:t>
      </w:r>
    </w:p>
    <w:p w14:paraId="1FA2DFF1">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4.我方完全理解和接受贵方竞争性磋商文件的一切规定和要求及评审办法。</w:t>
      </w:r>
    </w:p>
    <w:p w14:paraId="46557DC3">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5.在整个竞争性磋商过程中，我方若有违规行为，接受按照《中华人民共和国政府采购法》和《竞争性磋商文件》之规定给予惩罚。</w:t>
      </w:r>
    </w:p>
    <w:p w14:paraId="23C5F66E">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6.我方若成为成交供应商，将按照最终磋商结果签订合同，并且严格履行合同义务。本承诺函将成为合同不可分割的一部分，与合同具有同等的法律效力。</w:t>
      </w:r>
    </w:p>
    <w:p w14:paraId="65BC4B9A">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7.如果我方成为成交供应商，保证在接到成交通知书后，向采购代理机构</w:t>
      </w:r>
      <w:r>
        <w:rPr>
          <w:rFonts w:hint="eastAsia" w:ascii="宋体" w:hAnsi="宋体" w:cs="宋体"/>
          <w:color w:val="auto"/>
          <w:sz w:val="24"/>
        </w:rPr>
        <w:t>缴纳</w:t>
      </w:r>
      <w:r>
        <w:rPr>
          <w:rFonts w:hint="eastAsia" w:ascii="宋体" w:hAnsi="宋体" w:cs="宋体"/>
          <w:color w:val="auto"/>
          <w:sz w:val="24"/>
          <w:szCs w:val="24"/>
        </w:rPr>
        <w:t>竞争性磋商文件规定的采购代理服务费。</w:t>
      </w:r>
    </w:p>
    <w:p w14:paraId="76E31FF1">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8.</w:t>
      </w:r>
      <w:r>
        <w:rPr>
          <w:rFonts w:hint="eastAsia" w:ascii="宋体" w:hAnsi="宋体" w:cs="宋体"/>
          <w:color w:val="auto"/>
          <w:sz w:val="24"/>
          <w:szCs w:val="28"/>
        </w:rPr>
        <w:t>我方未</w:t>
      </w:r>
      <w:r>
        <w:rPr>
          <w:rFonts w:hint="eastAsia" w:ascii="宋体" w:hAnsi="宋体" w:cs="宋体"/>
          <w:color w:val="auto"/>
          <w:sz w:val="24"/>
          <w:szCs w:val="24"/>
        </w:rPr>
        <w:t>为采购项目提供整体设计、规范编制或者项目管理、监理、检测等服务。</w:t>
      </w:r>
    </w:p>
    <w:p w14:paraId="3B30D23B">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供应商（公章）或自然人签署：</w:t>
      </w:r>
    </w:p>
    <w:p w14:paraId="7C6763CF">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 xml:space="preserve">地址：  </w:t>
      </w:r>
    </w:p>
    <w:p w14:paraId="12CB9046">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电话：                                             传真：</w:t>
      </w:r>
    </w:p>
    <w:p w14:paraId="7275E2E8">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网址：                                             邮编：</w:t>
      </w:r>
    </w:p>
    <w:p w14:paraId="72EC3D17">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联系人：</w:t>
      </w:r>
    </w:p>
    <w:p w14:paraId="738B5219">
      <w:pPr>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                                                  年   月   日</w:t>
      </w:r>
    </w:p>
    <w:p w14:paraId="235F55BB">
      <w:pPr>
        <w:pStyle w:val="23"/>
        <w:spacing w:after="0"/>
        <w:rPr>
          <w:rFonts w:ascii="宋体" w:hAnsi="宋体" w:cs="宋体"/>
          <w:color w:val="auto"/>
          <w:sz w:val="24"/>
          <w:szCs w:val="24"/>
        </w:rPr>
      </w:pPr>
    </w:p>
    <w:p w14:paraId="4C554C5C">
      <w:pPr>
        <w:spacing w:after="0"/>
        <w:rPr>
          <w:rFonts w:ascii="宋体" w:hAnsi="宋体" w:cs="宋体"/>
          <w:color w:val="auto"/>
          <w:sz w:val="24"/>
          <w:szCs w:val="24"/>
        </w:rPr>
      </w:pPr>
    </w:p>
    <w:p w14:paraId="35CDF3AE">
      <w:pPr>
        <w:pStyle w:val="23"/>
        <w:spacing w:after="0"/>
        <w:rPr>
          <w:rFonts w:ascii="宋体" w:hAnsi="宋体" w:cs="宋体"/>
          <w:color w:val="auto"/>
          <w:sz w:val="24"/>
          <w:szCs w:val="24"/>
        </w:rPr>
      </w:pPr>
    </w:p>
    <w:p w14:paraId="1FAF8F4D">
      <w:pPr>
        <w:rPr>
          <w:rFonts w:ascii="宋体" w:hAnsi="宋体" w:cs="宋体"/>
          <w:color w:val="auto"/>
          <w:sz w:val="24"/>
          <w:szCs w:val="28"/>
        </w:rPr>
      </w:pPr>
      <w:r>
        <w:rPr>
          <w:rFonts w:hint="eastAsia" w:ascii="宋体" w:hAnsi="宋体" w:cs="宋体"/>
          <w:color w:val="auto"/>
          <w:sz w:val="24"/>
          <w:szCs w:val="28"/>
        </w:rPr>
        <w:br w:type="page"/>
      </w:r>
    </w:p>
    <w:p w14:paraId="141F9173">
      <w:pPr>
        <w:snapToGrid w:val="0"/>
        <w:spacing w:after="0" w:line="400" w:lineRule="exact"/>
        <w:ind w:firstLine="480" w:firstLineChars="200"/>
        <w:rPr>
          <w:rFonts w:ascii="宋体" w:hAnsi="宋体" w:cs="宋体"/>
          <w:color w:val="auto"/>
          <w:sz w:val="24"/>
          <w:szCs w:val="28"/>
        </w:rPr>
      </w:pPr>
      <w:r>
        <w:rPr>
          <w:rFonts w:hint="eastAsia" w:ascii="宋体" w:hAnsi="宋体" w:cs="宋体"/>
          <w:color w:val="auto"/>
          <w:sz w:val="24"/>
          <w:szCs w:val="28"/>
        </w:rPr>
        <w:t>（二）分项报价明细表</w:t>
      </w:r>
    </w:p>
    <w:p w14:paraId="382A0759">
      <w:pPr>
        <w:snapToGrid w:val="0"/>
        <w:spacing w:after="0" w:line="400" w:lineRule="exact"/>
        <w:ind w:firstLine="480" w:firstLineChars="200"/>
        <w:rPr>
          <w:rFonts w:ascii="宋体" w:hAnsi="宋体" w:cs="宋体"/>
          <w:color w:val="auto"/>
          <w:sz w:val="24"/>
          <w:szCs w:val="28"/>
        </w:rPr>
      </w:pPr>
      <w:r>
        <w:rPr>
          <w:rFonts w:hint="eastAsia" w:ascii="宋体" w:hAnsi="宋体" w:cs="宋体"/>
          <w:color w:val="auto"/>
          <w:sz w:val="24"/>
          <w:szCs w:val="28"/>
        </w:rPr>
        <w:t>项目号：</w:t>
      </w:r>
    </w:p>
    <w:p w14:paraId="3BE9537A">
      <w:pPr>
        <w:snapToGrid w:val="0"/>
        <w:spacing w:after="0" w:line="400" w:lineRule="exact"/>
        <w:ind w:firstLine="480" w:firstLineChars="200"/>
        <w:rPr>
          <w:rFonts w:ascii="宋体" w:hAnsi="宋体" w:cs="宋体"/>
          <w:color w:val="auto"/>
          <w:sz w:val="24"/>
          <w:szCs w:val="28"/>
        </w:rPr>
      </w:pPr>
      <w:r>
        <w:rPr>
          <w:rFonts w:hint="eastAsia" w:ascii="宋体" w:hAnsi="宋体" w:cs="宋体"/>
          <w:color w:val="auto"/>
          <w:sz w:val="24"/>
          <w:szCs w:val="28"/>
        </w:rPr>
        <w:t xml:space="preserve">磋商项目名称：                                           </w:t>
      </w:r>
    </w:p>
    <w:p w14:paraId="73260F43">
      <w:pPr>
        <w:spacing w:after="0" w:line="500" w:lineRule="exact"/>
        <w:ind w:firstLine="480" w:firstLineChars="200"/>
        <w:jc w:val="right"/>
        <w:rPr>
          <w:rFonts w:ascii="宋体" w:hAnsi="宋体" w:cs="宋体"/>
          <w:color w:val="auto"/>
          <w:sz w:val="24"/>
          <w:szCs w:val="28"/>
        </w:rPr>
      </w:pPr>
      <w:r>
        <w:rPr>
          <w:rFonts w:hint="eastAsia" w:ascii="宋体" w:hAnsi="宋体" w:cs="宋体"/>
          <w:color w:val="auto"/>
          <w:sz w:val="24"/>
          <w:szCs w:val="28"/>
        </w:rPr>
        <w:t>单位：元</w:t>
      </w:r>
    </w:p>
    <w:tbl>
      <w:tblPr>
        <w:tblStyle w:val="30"/>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803"/>
        <w:gridCol w:w="3286"/>
        <w:gridCol w:w="1095"/>
        <w:gridCol w:w="1095"/>
        <w:gridCol w:w="820"/>
        <w:gridCol w:w="820"/>
        <w:gridCol w:w="895"/>
      </w:tblGrid>
      <w:tr w14:paraId="21A4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417" w:type="pct"/>
            <w:noWrap w:val="0"/>
            <w:vAlign w:val="center"/>
          </w:tcPr>
          <w:p w14:paraId="3F5CAD5A">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418" w:type="pct"/>
            <w:noWrap w:val="0"/>
            <w:vAlign w:val="center"/>
          </w:tcPr>
          <w:p w14:paraId="585772D3">
            <w:pPr>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1708" w:type="pct"/>
            <w:noWrap w:val="0"/>
            <w:vAlign w:val="center"/>
          </w:tcPr>
          <w:p w14:paraId="638A4F2C">
            <w:pPr>
              <w:jc w:val="center"/>
              <w:rPr>
                <w:rFonts w:hint="eastAsia" w:ascii="宋体" w:hAnsi="宋体" w:eastAsia="宋体" w:cs="宋体"/>
                <w:b/>
                <w:sz w:val="21"/>
                <w:szCs w:val="21"/>
                <w:lang w:eastAsia="zh-CN"/>
              </w:rPr>
            </w:pPr>
            <w:r>
              <w:rPr>
                <w:rFonts w:hint="eastAsia" w:ascii="宋体" w:hAnsi="宋体" w:eastAsia="宋体" w:cs="宋体"/>
                <w:b/>
                <w:sz w:val="21"/>
                <w:szCs w:val="21"/>
              </w:rPr>
              <w:t>品牌、规格型号</w:t>
            </w:r>
          </w:p>
        </w:tc>
        <w:tc>
          <w:tcPr>
            <w:tcW w:w="569" w:type="pct"/>
            <w:noWrap w:val="0"/>
            <w:vAlign w:val="center"/>
          </w:tcPr>
          <w:p w14:paraId="00EE0A06">
            <w:pPr>
              <w:jc w:val="center"/>
              <w:rPr>
                <w:rFonts w:hint="eastAsia" w:ascii="宋体" w:hAnsi="宋体" w:eastAsia="宋体" w:cs="宋体"/>
                <w:b/>
                <w:sz w:val="21"/>
                <w:szCs w:val="21"/>
              </w:rPr>
            </w:pPr>
            <w:r>
              <w:rPr>
                <w:rFonts w:hint="eastAsia" w:ascii="宋体" w:hAnsi="宋体" w:eastAsia="宋体" w:cs="宋体"/>
                <w:b/>
                <w:sz w:val="21"/>
                <w:szCs w:val="21"/>
              </w:rPr>
              <w:t>制造商</w:t>
            </w:r>
          </w:p>
        </w:tc>
        <w:tc>
          <w:tcPr>
            <w:tcW w:w="569" w:type="pct"/>
            <w:noWrap w:val="0"/>
            <w:vAlign w:val="center"/>
          </w:tcPr>
          <w:p w14:paraId="4EF2308D">
            <w:pPr>
              <w:jc w:val="center"/>
              <w:rPr>
                <w:rFonts w:hint="eastAsia" w:ascii="宋体" w:hAnsi="宋体" w:eastAsia="宋体" w:cs="宋体"/>
                <w:b/>
                <w:sz w:val="21"/>
                <w:szCs w:val="21"/>
              </w:rPr>
            </w:pPr>
            <w:r>
              <w:rPr>
                <w:rFonts w:hint="eastAsia" w:ascii="宋体" w:hAnsi="宋体" w:eastAsia="宋体" w:cs="宋体"/>
                <w:b/>
                <w:sz w:val="21"/>
                <w:szCs w:val="21"/>
              </w:rPr>
              <w:t>生产地</w:t>
            </w:r>
          </w:p>
        </w:tc>
        <w:tc>
          <w:tcPr>
            <w:tcW w:w="426" w:type="pct"/>
            <w:noWrap w:val="0"/>
            <w:vAlign w:val="center"/>
          </w:tcPr>
          <w:p w14:paraId="65917975">
            <w:pPr>
              <w:jc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426" w:type="pct"/>
            <w:noWrap w:val="0"/>
            <w:vAlign w:val="center"/>
          </w:tcPr>
          <w:p w14:paraId="35431FFD">
            <w:pPr>
              <w:jc w:val="center"/>
              <w:rPr>
                <w:rFonts w:hint="eastAsia" w:ascii="宋体" w:hAnsi="宋体" w:eastAsia="宋体" w:cs="宋体"/>
                <w:b/>
                <w:sz w:val="21"/>
                <w:szCs w:val="21"/>
              </w:rPr>
            </w:pPr>
            <w:r>
              <w:rPr>
                <w:rFonts w:hint="eastAsia" w:ascii="宋体" w:hAnsi="宋体" w:eastAsia="宋体" w:cs="宋体"/>
                <w:b/>
                <w:sz w:val="21"/>
                <w:szCs w:val="21"/>
              </w:rPr>
              <w:t>单价</w:t>
            </w:r>
          </w:p>
        </w:tc>
        <w:tc>
          <w:tcPr>
            <w:tcW w:w="463" w:type="pct"/>
            <w:noWrap w:val="0"/>
            <w:vAlign w:val="center"/>
          </w:tcPr>
          <w:p w14:paraId="0B0D6799">
            <w:pPr>
              <w:jc w:val="center"/>
              <w:rPr>
                <w:rFonts w:hint="eastAsia" w:ascii="宋体" w:hAnsi="宋体" w:eastAsia="宋体" w:cs="宋体"/>
                <w:b/>
                <w:sz w:val="21"/>
                <w:szCs w:val="21"/>
              </w:rPr>
            </w:pPr>
            <w:r>
              <w:rPr>
                <w:rFonts w:hint="eastAsia" w:ascii="宋体" w:hAnsi="宋体" w:eastAsia="宋体" w:cs="宋体"/>
                <w:b/>
                <w:sz w:val="21"/>
                <w:szCs w:val="21"/>
              </w:rPr>
              <w:t>合计</w:t>
            </w:r>
          </w:p>
        </w:tc>
      </w:tr>
      <w:tr w14:paraId="70D9C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7" w:type="pct"/>
            <w:noWrap w:val="0"/>
            <w:vAlign w:val="center"/>
          </w:tcPr>
          <w:p w14:paraId="351084CB">
            <w:pPr>
              <w:pStyle w:val="14"/>
              <w:spacing w:line="240" w:lineRule="auto"/>
              <w:ind w:left="0"/>
              <w:jc w:val="center"/>
              <w:outlineLvl w:val="0"/>
              <w:rPr>
                <w:rFonts w:hint="eastAsia" w:ascii="宋体" w:hAnsi="宋体" w:eastAsia="宋体" w:cs="宋体"/>
                <w:sz w:val="21"/>
                <w:szCs w:val="21"/>
              </w:rPr>
            </w:pPr>
            <w:r>
              <w:rPr>
                <w:rFonts w:hint="eastAsia" w:ascii="宋体" w:hAnsi="宋体" w:eastAsia="宋体" w:cs="宋体"/>
                <w:sz w:val="21"/>
                <w:szCs w:val="21"/>
              </w:rPr>
              <w:t>1</w:t>
            </w:r>
          </w:p>
        </w:tc>
        <w:tc>
          <w:tcPr>
            <w:tcW w:w="418" w:type="pct"/>
            <w:noWrap w:val="0"/>
            <w:vAlign w:val="center"/>
          </w:tcPr>
          <w:p w14:paraId="6D763B30">
            <w:pPr>
              <w:jc w:val="center"/>
              <w:rPr>
                <w:rFonts w:hint="eastAsia" w:ascii="宋体" w:hAnsi="宋体" w:eastAsia="宋体" w:cs="宋体"/>
                <w:sz w:val="21"/>
                <w:szCs w:val="21"/>
              </w:rPr>
            </w:pPr>
          </w:p>
        </w:tc>
        <w:tc>
          <w:tcPr>
            <w:tcW w:w="1708" w:type="pct"/>
            <w:noWrap w:val="0"/>
            <w:vAlign w:val="top"/>
          </w:tcPr>
          <w:p w14:paraId="04FB3588">
            <w:pPr>
              <w:jc w:val="center"/>
              <w:rPr>
                <w:rFonts w:hint="eastAsia" w:ascii="宋体" w:hAnsi="宋体" w:eastAsia="宋体" w:cs="宋体"/>
                <w:sz w:val="21"/>
                <w:szCs w:val="21"/>
              </w:rPr>
            </w:pPr>
          </w:p>
        </w:tc>
        <w:tc>
          <w:tcPr>
            <w:tcW w:w="569" w:type="pct"/>
            <w:noWrap w:val="0"/>
            <w:vAlign w:val="top"/>
          </w:tcPr>
          <w:p w14:paraId="11B5607A">
            <w:pPr>
              <w:jc w:val="center"/>
              <w:rPr>
                <w:rFonts w:hint="eastAsia" w:ascii="宋体" w:hAnsi="宋体" w:eastAsia="宋体" w:cs="宋体"/>
                <w:sz w:val="21"/>
                <w:szCs w:val="21"/>
              </w:rPr>
            </w:pPr>
          </w:p>
        </w:tc>
        <w:tc>
          <w:tcPr>
            <w:tcW w:w="569" w:type="pct"/>
            <w:noWrap w:val="0"/>
            <w:vAlign w:val="top"/>
          </w:tcPr>
          <w:p w14:paraId="2A5AE73B">
            <w:pPr>
              <w:jc w:val="center"/>
              <w:rPr>
                <w:rFonts w:hint="eastAsia" w:ascii="宋体" w:hAnsi="宋体" w:eastAsia="宋体" w:cs="宋体"/>
                <w:sz w:val="21"/>
                <w:szCs w:val="21"/>
              </w:rPr>
            </w:pPr>
          </w:p>
        </w:tc>
        <w:tc>
          <w:tcPr>
            <w:tcW w:w="426" w:type="pct"/>
            <w:noWrap w:val="0"/>
            <w:vAlign w:val="center"/>
          </w:tcPr>
          <w:p w14:paraId="59895BB5">
            <w:pPr>
              <w:jc w:val="center"/>
              <w:rPr>
                <w:rFonts w:hint="eastAsia" w:ascii="宋体" w:hAnsi="宋体" w:eastAsia="宋体" w:cs="宋体"/>
                <w:sz w:val="21"/>
                <w:szCs w:val="21"/>
              </w:rPr>
            </w:pPr>
          </w:p>
        </w:tc>
        <w:tc>
          <w:tcPr>
            <w:tcW w:w="426" w:type="pct"/>
            <w:noWrap w:val="0"/>
            <w:vAlign w:val="top"/>
          </w:tcPr>
          <w:p w14:paraId="37E193FB">
            <w:pPr>
              <w:jc w:val="center"/>
              <w:rPr>
                <w:rFonts w:hint="eastAsia" w:ascii="宋体" w:hAnsi="宋体" w:eastAsia="宋体" w:cs="宋体"/>
                <w:sz w:val="21"/>
                <w:szCs w:val="21"/>
              </w:rPr>
            </w:pPr>
          </w:p>
        </w:tc>
        <w:tc>
          <w:tcPr>
            <w:tcW w:w="463" w:type="pct"/>
            <w:noWrap w:val="0"/>
            <w:vAlign w:val="top"/>
          </w:tcPr>
          <w:p w14:paraId="410CC2AA">
            <w:pPr>
              <w:jc w:val="center"/>
              <w:rPr>
                <w:rFonts w:hint="eastAsia" w:ascii="宋体" w:hAnsi="宋体" w:eastAsia="宋体" w:cs="宋体"/>
                <w:sz w:val="21"/>
                <w:szCs w:val="21"/>
              </w:rPr>
            </w:pPr>
          </w:p>
        </w:tc>
      </w:tr>
      <w:tr w14:paraId="33AD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7" w:type="pct"/>
            <w:noWrap w:val="0"/>
            <w:vAlign w:val="center"/>
          </w:tcPr>
          <w:p w14:paraId="03BFD05E">
            <w:pPr>
              <w:pStyle w:val="14"/>
              <w:spacing w:line="240" w:lineRule="auto"/>
              <w:ind w:left="0"/>
              <w:jc w:val="center"/>
              <w:outlineLvl w:val="0"/>
              <w:rPr>
                <w:rFonts w:hint="eastAsia" w:ascii="宋体" w:hAnsi="宋体" w:eastAsia="宋体" w:cs="宋体"/>
                <w:sz w:val="21"/>
                <w:szCs w:val="21"/>
              </w:rPr>
            </w:pPr>
            <w:r>
              <w:rPr>
                <w:rFonts w:hint="eastAsia" w:ascii="宋体" w:hAnsi="宋体" w:eastAsia="宋体" w:cs="宋体"/>
                <w:sz w:val="21"/>
                <w:szCs w:val="21"/>
              </w:rPr>
              <w:t>2</w:t>
            </w:r>
          </w:p>
        </w:tc>
        <w:tc>
          <w:tcPr>
            <w:tcW w:w="418" w:type="pct"/>
            <w:noWrap w:val="0"/>
            <w:vAlign w:val="center"/>
          </w:tcPr>
          <w:p w14:paraId="2D02ECD7">
            <w:pPr>
              <w:jc w:val="center"/>
              <w:rPr>
                <w:rFonts w:hint="eastAsia" w:ascii="宋体" w:hAnsi="宋体" w:eastAsia="宋体" w:cs="宋体"/>
                <w:sz w:val="21"/>
                <w:szCs w:val="21"/>
              </w:rPr>
            </w:pPr>
          </w:p>
        </w:tc>
        <w:tc>
          <w:tcPr>
            <w:tcW w:w="1708" w:type="pct"/>
            <w:noWrap w:val="0"/>
            <w:vAlign w:val="top"/>
          </w:tcPr>
          <w:p w14:paraId="18E6AD4E">
            <w:pPr>
              <w:jc w:val="center"/>
              <w:rPr>
                <w:rFonts w:hint="eastAsia" w:ascii="宋体" w:hAnsi="宋体" w:eastAsia="宋体" w:cs="宋体"/>
                <w:sz w:val="21"/>
                <w:szCs w:val="21"/>
              </w:rPr>
            </w:pPr>
          </w:p>
        </w:tc>
        <w:tc>
          <w:tcPr>
            <w:tcW w:w="569" w:type="pct"/>
            <w:noWrap w:val="0"/>
            <w:vAlign w:val="top"/>
          </w:tcPr>
          <w:p w14:paraId="1D44F48C">
            <w:pPr>
              <w:jc w:val="center"/>
              <w:rPr>
                <w:rFonts w:hint="eastAsia" w:ascii="宋体" w:hAnsi="宋体" w:eastAsia="宋体" w:cs="宋体"/>
                <w:sz w:val="21"/>
                <w:szCs w:val="21"/>
              </w:rPr>
            </w:pPr>
          </w:p>
        </w:tc>
        <w:tc>
          <w:tcPr>
            <w:tcW w:w="569" w:type="pct"/>
            <w:noWrap w:val="0"/>
            <w:vAlign w:val="top"/>
          </w:tcPr>
          <w:p w14:paraId="51A7F882">
            <w:pPr>
              <w:jc w:val="center"/>
              <w:rPr>
                <w:rFonts w:hint="eastAsia" w:ascii="宋体" w:hAnsi="宋体" w:eastAsia="宋体" w:cs="宋体"/>
                <w:sz w:val="21"/>
                <w:szCs w:val="21"/>
              </w:rPr>
            </w:pPr>
          </w:p>
        </w:tc>
        <w:tc>
          <w:tcPr>
            <w:tcW w:w="426" w:type="pct"/>
            <w:noWrap w:val="0"/>
            <w:vAlign w:val="center"/>
          </w:tcPr>
          <w:p w14:paraId="6F5A0B17">
            <w:pPr>
              <w:jc w:val="center"/>
              <w:rPr>
                <w:rFonts w:hint="eastAsia" w:ascii="宋体" w:hAnsi="宋体" w:eastAsia="宋体" w:cs="宋体"/>
                <w:sz w:val="21"/>
                <w:szCs w:val="21"/>
              </w:rPr>
            </w:pPr>
          </w:p>
        </w:tc>
        <w:tc>
          <w:tcPr>
            <w:tcW w:w="426" w:type="pct"/>
            <w:noWrap w:val="0"/>
            <w:vAlign w:val="top"/>
          </w:tcPr>
          <w:p w14:paraId="380A0D21">
            <w:pPr>
              <w:jc w:val="center"/>
              <w:rPr>
                <w:rFonts w:hint="eastAsia" w:ascii="宋体" w:hAnsi="宋体" w:eastAsia="宋体" w:cs="宋体"/>
                <w:sz w:val="21"/>
                <w:szCs w:val="21"/>
              </w:rPr>
            </w:pPr>
          </w:p>
        </w:tc>
        <w:tc>
          <w:tcPr>
            <w:tcW w:w="463" w:type="pct"/>
            <w:noWrap w:val="0"/>
            <w:vAlign w:val="top"/>
          </w:tcPr>
          <w:p w14:paraId="193A6967">
            <w:pPr>
              <w:jc w:val="center"/>
              <w:rPr>
                <w:rFonts w:hint="eastAsia" w:ascii="宋体" w:hAnsi="宋体" w:eastAsia="宋体" w:cs="宋体"/>
                <w:sz w:val="21"/>
                <w:szCs w:val="21"/>
              </w:rPr>
            </w:pPr>
          </w:p>
        </w:tc>
      </w:tr>
      <w:tr w14:paraId="346C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7" w:type="pct"/>
            <w:noWrap w:val="0"/>
            <w:vAlign w:val="center"/>
          </w:tcPr>
          <w:p w14:paraId="2187A1F0">
            <w:pPr>
              <w:pStyle w:val="14"/>
              <w:spacing w:line="240" w:lineRule="auto"/>
              <w:ind w:left="0"/>
              <w:jc w:val="center"/>
              <w:outlineLvl w:val="0"/>
              <w:rPr>
                <w:rFonts w:hint="eastAsia" w:ascii="宋体" w:hAnsi="宋体" w:eastAsia="宋体" w:cs="宋体"/>
                <w:sz w:val="21"/>
                <w:szCs w:val="21"/>
              </w:rPr>
            </w:pPr>
            <w:r>
              <w:rPr>
                <w:rFonts w:hint="eastAsia" w:ascii="宋体" w:hAnsi="宋体" w:eastAsia="宋体" w:cs="宋体"/>
                <w:sz w:val="21"/>
                <w:szCs w:val="21"/>
              </w:rPr>
              <w:t>3</w:t>
            </w:r>
          </w:p>
        </w:tc>
        <w:tc>
          <w:tcPr>
            <w:tcW w:w="418" w:type="pct"/>
            <w:noWrap w:val="0"/>
            <w:vAlign w:val="center"/>
          </w:tcPr>
          <w:p w14:paraId="14C6DA06">
            <w:pPr>
              <w:jc w:val="center"/>
              <w:rPr>
                <w:rFonts w:hint="eastAsia" w:ascii="宋体" w:hAnsi="宋体" w:eastAsia="宋体" w:cs="宋体"/>
                <w:sz w:val="21"/>
                <w:szCs w:val="21"/>
              </w:rPr>
            </w:pPr>
          </w:p>
        </w:tc>
        <w:tc>
          <w:tcPr>
            <w:tcW w:w="1708" w:type="pct"/>
            <w:noWrap w:val="0"/>
            <w:vAlign w:val="top"/>
          </w:tcPr>
          <w:p w14:paraId="4D6146E1">
            <w:pPr>
              <w:jc w:val="center"/>
              <w:rPr>
                <w:rFonts w:hint="eastAsia" w:ascii="宋体" w:hAnsi="宋体" w:eastAsia="宋体" w:cs="宋体"/>
                <w:sz w:val="21"/>
                <w:szCs w:val="21"/>
              </w:rPr>
            </w:pPr>
          </w:p>
        </w:tc>
        <w:tc>
          <w:tcPr>
            <w:tcW w:w="569" w:type="pct"/>
            <w:noWrap w:val="0"/>
            <w:vAlign w:val="top"/>
          </w:tcPr>
          <w:p w14:paraId="7EFB248F">
            <w:pPr>
              <w:jc w:val="center"/>
              <w:rPr>
                <w:rFonts w:hint="eastAsia" w:ascii="宋体" w:hAnsi="宋体" w:eastAsia="宋体" w:cs="宋体"/>
                <w:sz w:val="21"/>
                <w:szCs w:val="21"/>
              </w:rPr>
            </w:pPr>
          </w:p>
        </w:tc>
        <w:tc>
          <w:tcPr>
            <w:tcW w:w="569" w:type="pct"/>
            <w:noWrap w:val="0"/>
            <w:vAlign w:val="top"/>
          </w:tcPr>
          <w:p w14:paraId="1653FAC4">
            <w:pPr>
              <w:jc w:val="center"/>
              <w:rPr>
                <w:rFonts w:hint="eastAsia" w:ascii="宋体" w:hAnsi="宋体" w:eastAsia="宋体" w:cs="宋体"/>
                <w:sz w:val="21"/>
                <w:szCs w:val="21"/>
              </w:rPr>
            </w:pPr>
          </w:p>
        </w:tc>
        <w:tc>
          <w:tcPr>
            <w:tcW w:w="426" w:type="pct"/>
            <w:noWrap w:val="0"/>
            <w:vAlign w:val="center"/>
          </w:tcPr>
          <w:p w14:paraId="75D98EF3">
            <w:pPr>
              <w:jc w:val="center"/>
              <w:rPr>
                <w:rFonts w:hint="eastAsia" w:ascii="宋体" w:hAnsi="宋体" w:eastAsia="宋体" w:cs="宋体"/>
                <w:sz w:val="21"/>
                <w:szCs w:val="21"/>
              </w:rPr>
            </w:pPr>
          </w:p>
        </w:tc>
        <w:tc>
          <w:tcPr>
            <w:tcW w:w="426" w:type="pct"/>
            <w:noWrap w:val="0"/>
            <w:vAlign w:val="top"/>
          </w:tcPr>
          <w:p w14:paraId="26921985">
            <w:pPr>
              <w:jc w:val="center"/>
              <w:rPr>
                <w:rFonts w:hint="eastAsia" w:ascii="宋体" w:hAnsi="宋体" w:eastAsia="宋体" w:cs="宋体"/>
                <w:sz w:val="21"/>
                <w:szCs w:val="21"/>
              </w:rPr>
            </w:pPr>
          </w:p>
        </w:tc>
        <w:tc>
          <w:tcPr>
            <w:tcW w:w="463" w:type="pct"/>
            <w:noWrap w:val="0"/>
            <w:vAlign w:val="top"/>
          </w:tcPr>
          <w:p w14:paraId="4733A147">
            <w:pPr>
              <w:jc w:val="center"/>
              <w:rPr>
                <w:rFonts w:hint="eastAsia" w:ascii="宋体" w:hAnsi="宋体" w:eastAsia="宋体" w:cs="宋体"/>
                <w:sz w:val="21"/>
                <w:szCs w:val="21"/>
              </w:rPr>
            </w:pPr>
          </w:p>
        </w:tc>
      </w:tr>
      <w:tr w14:paraId="1A301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7" w:type="pct"/>
            <w:noWrap w:val="0"/>
            <w:vAlign w:val="center"/>
          </w:tcPr>
          <w:p w14:paraId="76DA8D82">
            <w:pPr>
              <w:pStyle w:val="14"/>
              <w:spacing w:line="240" w:lineRule="auto"/>
              <w:ind w:left="0"/>
              <w:jc w:val="center"/>
              <w:outlineLvl w:val="0"/>
              <w:rPr>
                <w:rFonts w:hint="eastAsia" w:ascii="宋体" w:hAnsi="宋体" w:eastAsia="宋体" w:cs="宋体"/>
                <w:sz w:val="21"/>
                <w:szCs w:val="21"/>
              </w:rPr>
            </w:pPr>
            <w:r>
              <w:rPr>
                <w:rFonts w:hint="eastAsia" w:ascii="宋体" w:hAnsi="宋体" w:eastAsia="宋体" w:cs="宋体"/>
                <w:sz w:val="21"/>
                <w:szCs w:val="21"/>
              </w:rPr>
              <w:t>4</w:t>
            </w:r>
          </w:p>
        </w:tc>
        <w:tc>
          <w:tcPr>
            <w:tcW w:w="418" w:type="pct"/>
            <w:noWrap w:val="0"/>
            <w:vAlign w:val="center"/>
          </w:tcPr>
          <w:p w14:paraId="1D37B90D">
            <w:pPr>
              <w:jc w:val="center"/>
              <w:rPr>
                <w:rFonts w:hint="eastAsia" w:ascii="宋体" w:hAnsi="宋体" w:eastAsia="宋体" w:cs="宋体"/>
                <w:sz w:val="21"/>
                <w:szCs w:val="21"/>
              </w:rPr>
            </w:pPr>
          </w:p>
        </w:tc>
        <w:tc>
          <w:tcPr>
            <w:tcW w:w="1708" w:type="pct"/>
            <w:noWrap w:val="0"/>
            <w:vAlign w:val="top"/>
          </w:tcPr>
          <w:p w14:paraId="5EE300A8">
            <w:pPr>
              <w:jc w:val="center"/>
              <w:rPr>
                <w:rFonts w:hint="eastAsia" w:ascii="宋体" w:hAnsi="宋体" w:eastAsia="宋体" w:cs="宋体"/>
                <w:sz w:val="21"/>
                <w:szCs w:val="21"/>
              </w:rPr>
            </w:pPr>
          </w:p>
        </w:tc>
        <w:tc>
          <w:tcPr>
            <w:tcW w:w="569" w:type="pct"/>
            <w:noWrap w:val="0"/>
            <w:vAlign w:val="top"/>
          </w:tcPr>
          <w:p w14:paraId="47FBC811">
            <w:pPr>
              <w:jc w:val="center"/>
              <w:rPr>
                <w:rFonts w:hint="eastAsia" w:ascii="宋体" w:hAnsi="宋体" w:eastAsia="宋体" w:cs="宋体"/>
                <w:sz w:val="21"/>
                <w:szCs w:val="21"/>
              </w:rPr>
            </w:pPr>
          </w:p>
        </w:tc>
        <w:tc>
          <w:tcPr>
            <w:tcW w:w="569" w:type="pct"/>
            <w:noWrap w:val="0"/>
            <w:vAlign w:val="top"/>
          </w:tcPr>
          <w:p w14:paraId="4E9136D0">
            <w:pPr>
              <w:jc w:val="center"/>
              <w:rPr>
                <w:rFonts w:hint="eastAsia" w:ascii="宋体" w:hAnsi="宋体" w:eastAsia="宋体" w:cs="宋体"/>
                <w:sz w:val="21"/>
                <w:szCs w:val="21"/>
              </w:rPr>
            </w:pPr>
          </w:p>
        </w:tc>
        <w:tc>
          <w:tcPr>
            <w:tcW w:w="426" w:type="pct"/>
            <w:noWrap w:val="0"/>
            <w:vAlign w:val="center"/>
          </w:tcPr>
          <w:p w14:paraId="2EA0B33E">
            <w:pPr>
              <w:jc w:val="center"/>
              <w:rPr>
                <w:rFonts w:hint="eastAsia" w:ascii="宋体" w:hAnsi="宋体" w:eastAsia="宋体" w:cs="宋体"/>
                <w:sz w:val="21"/>
                <w:szCs w:val="21"/>
              </w:rPr>
            </w:pPr>
          </w:p>
        </w:tc>
        <w:tc>
          <w:tcPr>
            <w:tcW w:w="426" w:type="pct"/>
            <w:noWrap w:val="0"/>
            <w:vAlign w:val="top"/>
          </w:tcPr>
          <w:p w14:paraId="6FC2DF4B">
            <w:pPr>
              <w:jc w:val="center"/>
              <w:rPr>
                <w:rFonts w:hint="eastAsia" w:ascii="宋体" w:hAnsi="宋体" w:eastAsia="宋体" w:cs="宋体"/>
                <w:sz w:val="21"/>
                <w:szCs w:val="21"/>
              </w:rPr>
            </w:pPr>
          </w:p>
        </w:tc>
        <w:tc>
          <w:tcPr>
            <w:tcW w:w="463" w:type="pct"/>
            <w:noWrap w:val="0"/>
            <w:vAlign w:val="top"/>
          </w:tcPr>
          <w:p w14:paraId="07C1668B">
            <w:pPr>
              <w:jc w:val="center"/>
              <w:rPr>
                <w:rFonts w:hint="eastAsia" w:ascii="宋体" w:hAnsi="宋体" w:eastAsia="宋体" w:cs="宋体"/>
                <w:sz w:val="21"/>
                <w:szCs w:val="21"/>
              </w:rPr>
            </w:pPr>
          </w:p>
        </w:tc>
      </w:tr>
      <w:tr w14:paraId="2E069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7" w:type="pct"/>
            <w:noWrap w:val="0"/>
            <w:vAlign w:val="center"/>
          </w:tcPr>
          <w:p w14:paraId="609E4847">
            <w:pPr>
              <w:pStyle w:val="14"/>
              <w:spacing w:line="240" w:lineRule="auto"/>
              <w:ind w:left="0"/>
              <w:jc w:val="center"/>
              <w:outlineLvl w:val="0"/>
              <w:rPr>
                <w:rFonts w:hint="eastAsia" w:ascii="宋体" w:hAnsi="宋体" w:eastAsia="宋体" w:cs="宋体"/>
                <w:sz w:val="21"/>
                <w:szCs w:val="21"/>
              </w:rPr>
            </w:pPr>
            <w:r>
              <w:rPr>
                <w:rFonts w:hint="eastAsia" w:ascii="宋体" w:hAnsi="宋体" w:eastAsia="宋体" w:cs="宋体"/>
                <w:sz w:val="21"/>
                <w:szCs w:val="21"/>
              </w:rPr>
              <w:t>5</w:t>
            </w:r>
          </w:p>
        </w:tc>
        <w:tc>
          <w:tcPr>
            <w:tcW w:w="418" w:type="pct"/>
            <w:noWrap w:val="0"/>
            <w:vAlign w:val="center"/>
          </w:tcPr>
          <w:p w14:paraId="7607D48B">
            <w:pPr>
              <w:jc w:val="center"/>
              <w:rPr>
                <w:rFonts w:hint="eastAsia" w:ascii="宋体" w:hAnsi="宋体" w:eastAsia="宋体" w:cs="宋体"/>
                <w:sz w:val="21"/>
                <w:szCs w:val="21"/>
              </w:rPr>
            </w:pPr>
          </w:p>
        </w:tc>
        <w:tc>
          <w:tcPr>
            <w:tcW w:w="1708" w:type="pct"/>
            <w:noWrap w:val="0"/>
            <w:vAlign w:val="top"/>
          </w:tcPr>
          <w:p w14:paraId="68722CE9">
            <w:pPr>
              <w:jc w:val="center"/>
              <w:rPr>
                <w:rFonts w:hint="eastAsia" w:ascii="宋体" w:hAnsi="宋体" w:eastAsia="宋体" w:cs="宋体"/>
                <w:sz w:val="21"/>
                <w:szCs w:val="21"/>
              </w:rPr>
            </w:pPr>
          </w:p>
        </w:tc>
        <w:tc>
          <w:tcPr>
            <w:tcW w:w="569" w:type="pct"/>
            <w:noWrap w:val="0"/>
            <w:vAlign w:val="top"/>
          </w:tcPr>
          <w:p w14:paraId="4E3B01CA">
            <w:pPr>
              <w:jc w:val="center"/>
              <w:rPr>
                <w:rFonts w:hint="eastAsia" w:ascii="宋体" w:hAnsi="宋体" w:eastAsia="宋体" w:cs="宋体"/>
                <w:sz w:val="21"/>
                <w:szCs w:val="21"/>
              </w:rPr>
            </w:pPr>
          </w:p>
        </w:tc>
        <w:tc>
          <w:tcPr>
            <w:tcW w:w="569" w:type="pct"/>
            <w:noWrap w:val="0"/>
            <w:vAlign w:val="top"/>
          </w:tcPr>
          <w:p w14:paraId="2886EC9B">
            <w:pPr>
              <w:jc w:val="center"/>
              <w:rPr>
                <w:rFonts w:hint="eastAsia" w:ascii="宋体" w:hAnsi="宋体" w:eastAsia="宋体" w:cs="宋体"/>
                <w:sz w:val="21"/>
                <w:szCs w:val="21"/>
              </w:rPr>
            </w:pPr>
          </w:p>
        </w:tc>
        <w:tc>
          <w:tcPr>
            <w:tcW w:w="426" w:type="pct"/>
            <w:noWrap w:val="0"/>
            <w:vAlign w:val="center"/>
          </w:tcPr>
          <w:p w14:paraId="3840F8F1">
            <w:pPr>
              <w:jc w:val="center"/>
              <w:rPr>
                <w:rFonts w:hint="eastAsia" w:ascii="宋体" w:hAnsi="宋体" w:eastAsia="宋体" w:cs="宋体"/>
                <w:sz w:val="21"/>
                <w:szCs w:val="21"/>
              </w:rPr>
            </w:pPr>
          </w:p>
        </w:tc>
        <w:tc>
          <w:tcPr>
            <w:tcW w:w="426" w:type="pct"/>
            <w:noWrap w:val="0"/>
            <w:vAlign w:val="top"/>
          </w:tcPr>
          <w:p w14:paraId="575C53BE">
            <w:pPr>
              <w:jc w:val="center"/>
              <w:rPr>
                <w:rFonts w:hint="eastAsia" w:ascii="宋体" w:hAnsi="宋体" w:eastAsia="宋体" w:cs="宋体"/>
                <w:sz w:val="21"/>
                <w:szCs w:val="21"/>
              </w:rPr>
            </w:pPr>
          </w:p>
        </w:tc>
        <w:tc>
          <w:tcPr>
            <w:tcW w:w="463" w:type="pct"/>
            <w:noWrap w:val="0"/>
            <w:vAlign w:val="top"/>
          </w:tcPr>
          <w:p w14:paraId="33CF2A0B">
            <w:pPr>
              <w:jc w:val="center"/>
              <w:rPr>
                <w:rFonts w:hint="eastAsia" w:ascii="宋体" w:hAnsi="宋体" w:eastAsia="宋体" w:cs="宋体"/>
                <w:sz w:val="21"/>
                <w:szCs w:val="21"/>
              </w:rPr>
            </w:pPr>
          </w:p>
        </w:tc>
      </w:tr>
      <w:tr w14:paraId="73FF9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7" w:type="pct"/>
            <w:noWrap w:val="0"/>
            <w:vAlign w:val="center"/>
          </w:tcPr>
          <w:p w14:paraId="1D856293">
            <w:pPr>
              <w:pStyle w:val="14"/>
              <w:spacing w:line="240" w:lineRule="auto"/>
              <w:ind w:left="0"/>
              <w:jc w:val="center"/>
              <w:outlineLvl w:val="0"/>
              <w:rPr>
                <w:rFonts w:hint="eastAsia" w:ascii="宋体" w:hAnsi="宋体" w:eastAsia="宋体" w:cs="宋体"/>
                <w:sz w:val="21"/>
                <w:szCs w:val="21"/>
              </w:rPr>
            </w:pPr>
            <w:r>
              <w:rPr>
                <w:rFonts w:hint="eastAsia" w:ascii="宋体" w:hAnsi="宋体" w:eastAsia="宋体" w:cs="宋体"/>
                <w:sz w:val="21"/>
                <w:szCs w:val="21"/>
              </w:rPr>
              <w:t>6</w:t>
            </w:r>
          </w:p>
        </w:tc>
        <w:tc>
          <w:tcPr>
            <w:tcW w:w="418" w:type="pct"/>
            <w:noWrap w:val="0"/>
            <w:vAlign w:val="center"/>
          </w:tcPr>
          <w:p w14:paraId="7D64DD63">
            <w:pPr>
              <w:jc w:val="center"/>
              <w:rPr>
                <w:rFonts w:hint="eastAsia" w:ascii="宋体" w:hAnsi="宋体" w:eastAsia="宋体" w:cs="宋体"/>
                <w:sz w:val="21"/>
                <w:szCs w:val="21"/>
              </w:rPr>
            </w:pPr>
          </w:p>
        </w:tc>
        <w:tc>
          <w:tcPr>
            <w:tcW w:w="1708" w:type="pct"/>
            <w:noWrap w:val="0"/>
            <w:vAlign w:val="top"/>
          </w:tcPr>
          <w:p w14:paraId="573A7D38">
            <w:pPr>
              <w:jc w:val="center"/>
              <w:rPr>
                <w:rFonts w:hint="eastAsia" w:ascii="宋体" w:hAnsi="宋体" w:eastAsia="宋体" w:cs="宋体"/>
                <w:sz w:val="21"/>
                <w:szCs w:val="21"/>
              </w:rPr>
            </w:pPr>
          </w:p>
        </w:tc>
        <w:tc>
          <w:tcPr>
            <w:tcW w:w="569" w:type="pct"/>
            <w:noWrap w:val="0"/>
            <w:vAlign w:val="top"/>
          </w:tcPr>
          <w:p w14:paraId="11A29B0B">
            <w:pPr>
              <w:jc w:val="center"/>
              <w:rPr>
                <w:rFonts w:hint="eastAsia" w:ascii="宋体" w:hAnsi="宋体" w:eastAsia="宋体" w:cs="宋体"/>
                <w:sz w:val="21"/>
                <w:szCs w:val="21"/>
              </w:rPr>
            </w:pPr>
          </w:p>
        </w:tc>
        <w:tc>
          <w:tcPr>
            <w:tcW w:w="569" w:type="pct"/>
            <w:noWrap w:val="0"/>
            <w:vAlign w:val="top"/>
          </w:tcPr>
          <w:p w14:paraId="0B83DD61">
            <w:pPr>
              <w:jc w:val="center"/>
              <w:rPr>
                <w:rFonts w:hint="eastAsia" w:ascii="宋体" w:hAnsi="宋体" w:eastAsia="宋体" w:cs="宋体"/>
                <w:sz w:val="21"/>
                <w:szCs w:val="21"/>
              </w:rPr>
            </w:pPr>
          </w:p>
        </w:tc>
        <w:tc>
          <w:tcPr>
            <w:tcW w:w="426" w:type="pct"/>
            <w:noWrap w:val="0"/>
            <w:vAlign w:val="center"/>
          </w:tcPr>
          <w:p w14:paraId="513FB566">
            <w:pPr>
              <w:jc w:val="center"/>
              <w:rPr>
                <w:rFonts w:hint="eastAsia" w:ascii="宋体" w:hAnsi="宋体" w:eastAsia="宋体" w:cs="宋体"/>
                <w:sz w:val="21"/>
                <w:szCs w:val="21"/>
              </w:rPr>
            </w:pPr>
          </w:p>
        </w:tc>
        <w:tc>
          <w:tcPr>
            <w:tcW w:w="426" w:type="pct"/>
            <w:noWrap w:val="0"/>
            <w:vAlign w:val="top"/>
          </w:tcPr>
          <w:p w14:paraId="2A988773">
            <w:pPr>
              <w:jc w:val="center"/>
              <w:rPr>
                <w:rFonts w:hint="eastAsia" w:ascii="宋体" w:hAnsi="宋体" w:eastAsia="宋体" w:cs="宋体"/>
                <w:sz w:val="21"/>
                <w:szCs w:val="21"/>
              </w:rPr>
            </w:pPr>
          </w:p>
        </w:tc>
        <w:tc>
          <w:tcPr>
            <w:tcW w:w="463" w:type="pct"/>
            <w:noWrap w:val="0"/>
            <w:vAlign w:val="top"/>
          </w:tcPr>
          <w:p w14:paraId="176A95A6">
            <w:pPr>
              <w:jc w:val="center"/>
              <w:rPr>
                <w:rFonts w:hint="eastAsia" w:ascii="宋体" w:hAnsi="宋体" w:eastAsia="宋体" w:cs="宋体"/>
                <w:sz w:val="21"/>
                <w:szCs w:val="21"/>
              </w:rPr>
            </w:pPr>
          </w:p>
        </w:tc>
      </w:tr>
      <w:tr w14:paraId="0294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7" w:type="pct"/>
            <w:noWrap w:val="0"/>
            <w:vAlign w:val="center"/>
          </w:tcPr>
          <w:p w14:paraId="1761CE92">
            <w:pPr>
              <w:pStyle w:val="14"/>
              <w:spacing w:line="240" w:lineRule="auto"/>
              <w:ind w:left="0"/>
              <w:jc w:val="center"/>
              <w:outlineLvl w:val="0"/>
              <w:rPr>
                <w:rFonts w:hint="eastAsia" w:ascii="宋体" w:hAnsi="宋体" w:eastAsia="宋体" w:cs="宋体"/>
                <w:sz w:val="21"/>
                <w:szCs w:val="21"/>
              </w:rPr>
            </w:pPr>
            <w:r>
              <w:rPr>
                <w:rFonts w:hint="eastAsia" w:ascii="宋体" w:hAnsi="宋体" w:eastAsia="宋体" w:cs="宋体"/>
                <w:sz w:val="21"/>
                <w:szCs w:val="21"/>
              </w:rPr>
              <w:t>7</w:t>
            </w:r>
          </w:p>
        </w:tc>
        <w:tc>
          <w:tcPr>
            <w:tcW w:w="418" w:type="pct"/>
            <w:noWrap w:val="0"/>
            <w:vAlign w:val="center"/>
          </w:tcPr>
          <w:p w14:paraId="5CE52BF8">
            <w:pPr>
              <w:jc w:val="center"/>
              <w:rPr>
                <w:rFonts w:hint="eastAsia" w:ascii="宋体" w:hAnsi="宋体" w:eastAsia="宋体" w:cs="宋体"/>
                <w:sz w:val="21"/>
                <w:szCs w:val="21"/>
              </w:rPr>
            </w:pPr>
          </w:p>
        </w:tc>
        <w:tc>
          <w:tcPr>
            <w:tcW w:w="1708" w:type="pct"/>
            <w:noWrap w:val="0"/>
            <w:vAlign w:val="top"/>
          </w:tcPr>
          <w:p w14:paraId="3C87713D">
            <w:pPr>
              <w:jc w:val="center"/>
              <w:rPr>
                <w:rFonts w:hint="eastAsia" w:ascii="宋体" w:hAnsi="宋体" w:eastAsia="宋体" w:cs="宋体"/>
                <w:sz w:val="21"/>
                <w:szCs w:val="21"/>
              </w:rPr>
            </w:pPr>
          </w:p>
        </w:tc>
        <w:tc>
          <w:tcPr>
            <w:tcW w:w="569" w:type="pct"/>
            <w:noWrap w:val="0"/>
            <w:vAlign w:val="top"/>
          </w:tcPr>
          <w:p w14:paraId="61C3DF1D">
            <w:pPr>
              <w:jc w:val="center"/>
              <w:rPr>
                <w:rFonts w:hint="eastAsia" w:ascii="宋体" w:hAnsi="宋体" w:eastAsia="宋体" w:cs="宋体"/>
                <w:sz w:val="21"/>
                <w:szCs w:val="21"/>
              </w:rPr>
            </w:pPr>
          </w:p>
        </w:tc>
        <w:tc>
          <w:tcPr>
            <w:tcW w:w="569" w:type="pct"/>
            <w:noWrap w:val="0"/>
            <w:vAlign w:val="top"/>
          </w:tcPr>
          <w:p w14:paraId="4B6CD945">
            <w:pPr>
              <w:jc w:val="center"/>
              <w:rPr>
                <w:rFonts w:hint="eastAsia" w:ascii="宋体" w:hAnsi="宋体" w:eastAsia="宋体" w:cs="宋体"/>
                <w:sz w:val="21"/>
                <w:szCs w:val="21"/>
              </w:rPr>
            </w:pPr>
          </w:p>
        </w:tc>
        <w:tc>
          <w:tcPr>
            <w:tcW w:w="426" w:type="pct"/>
            <w:noWrap w:val="0"/>
            <w:vAlign w:val="center"/>
          </w:tcPr>
          <w:p w14:paraId="238EFD83">
            <w:pPr>
              <w:jc w:val="center"/>
              <w:rPr>
                <w:rFonts w:hint="eastAsia" w:ascii="宋体" w:hAnsi="宋体" w:eastAsia="宋体" w:cs="宋体"/>
                <w:sz w:val="21"/>
                <w:szCs w:val="21"/>
              </w:rPr>
            </w:pPr>
          </w:p>
        </w:tc>
        <w:tc>
          <w:tcPr>
            <w:tcW w:w="426" w:type="pct"/>
            <w:noWrap w:val="0"/>
            <w:vAlign w:val="top"/>
          </w:tcPr>
          <w:p w14:paraId="655931C4">
            <w:pPr>
              <w:jc w:val="center"/>
              <w:rPr>
                <w:rFonts w:hint="eastAsia" w:ascii="宋体" w:hAnsi="宋体" w:eastAsia="宋体" w:cs="宋体"/>
                <w:sz w:val="21"/>
                <w:szCs w:val="21"/>
              </w:rPr>
            </w:pPr>
          </w:p>
        </w:tc>
        <w:tc>
          <w:tcPr>
            <w:tcW w:w="463" w:type="pct"/>
            <w:noWrap w:val="0"/>
            <w:vAlign w:val="top"/>
          </w:tcPr>
          <w:p w14:paraId="794D51F5">
            <w:pPr>
              <w:jc w:val="center"/>
              <w:rPr>
                <w:rFonts w:hint="eastAsia" w:ascii="宋体" w:hAnsi="宋体" w:eastAsia="宋体" w:cs="宋体"/>
                <w:sz w:val="21"/>
                <w:szCs w:val="21"/>
              </w:rPr>
            </w:pPr>
          </w:p>
        </w:tc>
      </w:tr>
      <w:tr w14:paraId="6F4A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7" w:type="pct"/>
            <w:noWrap w:val="0"/>
            <w:vAlign w:val="center"/>
          </w:tcPr>
          <w:p w14:paraId="73D5BD88">
            <w:pPr>
              <w:pStyle w:val="14"/>
              <w:spacing w:line="240" w:lineRule="auto"/>
              <w:ind w:left="0"/>
              <w:jc w:val="center"/>
              <w:outlineLvl w:val="0"/>
              <w:rPr>
                <w:rFonts w:hint="eastAsia" w:ascii="宋体" w:hAnsi="宋体" w:eastAsia="宋体" w:cs="宋体"/>
                <w:sz w:val="21"/>
                <w:szCs w:val="21"/>
              </w:rPr>
            </w:pPr>
            <w:r>
              <w:rPr>
                <w:rFonts w:hint="eastAsia" w:ascii="宋体" w:hAnsi="宋体" w:eastAsia="宋体" w:cs="宋体"/>
                <w:sz w:val="21"/>
                <w:szCs w:val="21"/>
              </w:rPr>
              <w:t>8</w:t>
            </w:r>
          </w:p>
        </w:tc>
        <w:tc>
          <w:tcPr>
            <w:tcW w:w="418" w:type="pct"/>
            <w:noWrap w:val="0"/>
            <w:vAlign w:val="center"/>
          </w:tcPr>
          <w:p w14:paraId="2B6350E9">
            <w:pPr>
              <w:jc w:val="center"/>
              <w:rPr>
                <w:rFonts w:hint="eastAsia" w:ascii="宋体" w:hAnsi="宋体" w:eastAsia="宋体" w:cs="宋体"/>
                <w:sz w:val="21"/>
                <w:szCs w:val="21"/>
              </w:rPr>
            </w:pPr>
          </w:p>
        </w:tc>
        <w:tc>
          <w:tcPr>
            <w:tcW w:w="1708" w:type="pct"/>
            <w:noWrap w:val="0"/>
            <w:vAlign w:val="top"/>
          </w:tcPr>
          <w:p w14:paraId="6032C783">
            <w:pPr>
              <w:jc w:val="center"/>
              <w:rPr>
                <w:rFonts w:hint="eastAsia" w:ascii="宋体" w:hAnsi="宋体" w:eastAsia="宋体" w:cs="宋体"/>
                <w:sz w:val="21"/>
                <w:szCs w:val="21"/>
              </w:rPr>
            </w:pPr>
          </w:p>
        </w:tc>
        <w:tc>
          <w:tcPr>
            <w:tcW w:w="569" w:type="pct"/>
            <w:noWrap w:val="0"/>
            <w:vAlign w:val="top"/>
          </w:tcPr>
          <w:p w14:paraId="0A0E39B3">
            <w:pPr>
              <w:jc w:val="center"/>
              <w:rPr>
                <w:rFonts w:hint="eastAsia" w:ascii="宋体" w:hAnsi="宋体" w:eastAsia="宋体" w:cs="宋体"/>
                <w:sz w:val="21"/>
                <w:szCs w:val="21"/>
              </w:rPr>
            </w:pPr>
          </w:p>
        </w:tc>
        <w:tc>
          <w:tcPr>
            <w:tcW w:w="569" w:type="pct"/>
            <w:noWrap w:val="0"/>
            <w:vAlign w:val="top"/>
          </w:tcPr>
          <w:p w14:paraId="608D6F70">
            <w:pPr>
              <w:jc w:val="center"/>
              <w:rPr>
                <w:rFonts w:hint="eastAsia" w:ascii="宋体" w:hAnsi="宋体" w:eastAsia="宋体" w:cs="宋体"/>
                <w:sz w:val="21"/>
                <w:szCs w:val="21"/>
              </w:rPr>
            </w:pPr>
          </w:p>
        </w:tc>
        <w:tc>
          <w:tcPr>
            <w:tcW w:w="426" w:type="pct"/>
            <w:noWrap w:val="0"/>
            <w:vAlign w:val="center"/>
          </w:tcPr>
          <w:p w14:paraId="2AF06CA8">
            <w:pPr>
              <w:jc w:val="center"/>
              <w:rPr>
                <w:rFonts w:hint="eastAsia" w:ascii="宋体" w:hAnsi="宋体" w:eastAsia="宋体" w:cs="宋体"/>
                <w:sz w:val="21"/>
                <w:szCs w:val="21"/>
              </w:rPr>
            </w:pPr>
            <w:r>
              <w:rPr>
                <w:rFonts w:hint="eastAsia" w:ascii="宋体" w:hAnsi="宋体" w:eastAsia="宋体" w:cs="宋体"/>
                <w:sz w:val="21"/>
                <w:szCs w:val="21"/>
              </w:rPr>
              <w:t>/</w:t>
            </w:r>
          </w:p>
        </w:tc>
        <w:tc>
          <w:tcPr>
            <w:tcW w:w="426" w:type="pct"/>
            <w:noWrap w:val="0"/>
            <w:vAlign w:val="top"/>
          </w:tcPr>
          <w:p w14:paraId="62EEDCC1">
            <w:pPr>
              <w:jc w:val="center"/>
              <w:rPr>
                <w:rFonts w:hint="eastAsia" w:ascii="宋体" w:hAnsi="宋体" w:eastAsia="宋体" w:cs="宋体"/>
                <w:sz w:val="21"/>
                <w:szCs w:val="21"/>
              </w:rPr>
            </w:pPr>
          </w:p>
        </w:tc>
        <w:tc>
          <w:tcPr>
            <w:tcW w:w="463" w:type="pct"/>
            <w:noWrap w:val="0"/>
            <w:vAlign w:val="top"/>
          </w:tcPr>
          <w:p w14:paraId="259804A9">
            <w:pPr>
              <w:jc w:val="center"/>
              <w:rPr>
                <w:rFonts w:hint="eastAsia" w:ascii="宋体" w:hAnsi="宋体" w:eastAsia="宋体" w:cs="宋体"/>
                <w:sz w:val="21"/>
                <w:szCs w:val="21"/>
              </w:rPr>
            </w:pPr>
          </w:p>
        </w:tc>
      </w:tr>
      <w:tr w14:paraId="65D05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7" w:type="pct"/>
            <w:noWrap w:val="0"/>
            <w:vAlign w:val="center"/>
          </w:tcPr>
          <w:p w14:paraId="4598574A">
            <w:pPr>
              <w:pStyle w:val="14"/>
              <w:spacing w:line="240" w:lineRule="auto"/>
              <w:ind w:left="0"/>
              <w:jc w:val="center"/>
              <w:outlineLvl w:val="0"/>
              <w:rPr>
                <w:rFonts w:hint="eastAsia" w:ascii="宋体" w:hAnsi="宋体" w:eastAsia="宋体" w:cs="宋体"/>
                <w:sz w:val="21"/>
                <w:szCs w:val="21"/>
              </w:rPr>
            </w:pPr>
            <w:r>
              <w:rPr>
                <w:rFonts w:hint="eastAsia" w:ascii="宋体" w:hAnsi="宋体" w:eastAsia="宋体" w:cs="宋体"/>
                <w:sz w:val="21"/>
                <w:szCs w:val="21"/>
              </w:rPr>
              <w:t>9</w:t>
            </w:r>
          </w:p>
        </w:tc>
        <w:tc>
          <w:tcPr>
            <w:tcW w:w="418" w:type="pct"/>
            <w:noWrap w:val="0"/>
            <w:vAlign w:val="center"/>
          </w:tcPr>
          <w:p w14:paraId="05B05507">
            <w:pPr>
              <w:jc w:val="center"/>
              <w:rPr>
                <w:rFonts w:hint="eastAsia" w:ascii="宋体" w:hAnsi="宋体" w:eastAsia="宋体" w:cs="宋体"/>
                <w:sz w:val="21"/>
                <w:szCs w:val="21"/>
              </w:rPr>
            </w:pPr>
          </w:p>
        </w:tc>
        <w:tc>
          <w:tcPr>
            <w:tcW w:w="1708" w:type="pct"/>
            <w:noWrap w:val="0"/>
            <w:vAlign w:val="top"/>
          </w:tcPr>
          <w:p w14:paraId="02463727">
            <w:pPr>
              <w:jc w:val="center"/>
              <w:rPr>
                <w:rFonts w:hint="eastAsia" w:ascii="宋体" w:hAnsi="宋体" w:eastAsia="宋体" w:cs="宋体"/>
                <w:sz w:val="21"/>
                <w:szCs w:val="21"/>
              </w:rPr>
            </w:pPr>
          </w:p>
        </w:tc>
        <w:tc>
          <w:tcPr>
            <w:tcW w:w="569" w:type="pct"/>
            <w:noWrap w:val="0"/>
            <w:vAlign w:val="top"/>
          </w:tcPr>
          <w:p w14:paraId="5B25A0EB">
            <w:pPr>
              <w:jc w:val="center"/>
              <w:rPr>
                <w:rFonts w:hint="eastAsia" w:ascii="宋体" w:hAnsi="宋体" w:eastAsia="宋体" w:cs="宋体"/>
                <w:sz w:val="21"/>
                <w:szCs w:val="21"/>
              </w:rPr>
            </w:pPr>
          </w:p>
        </w:tc>
        <w:tc>
          <w:tcPr>
            <w:tcW w:w="569" w:type="pct"/>
            <w:noWrap w:val="0"/>
            <w:vAlign w:val="top"/>
          </w:tcPr>
          <w:p w14:paraId="19A59110">
            <w:pPr>
              <w:jc w:val="center"/>
              <w:rPr>
                <w:rFonts w:hint="eastAsia" w:ascii="宋体" w:hAnsi="宋体" w:eastAsia="宋体" w:cs="宋体"/>
                <w:sz w:val="21"/>
                <w:szCs w:val="21"/>
              </w:rPr>
            </w:pPr>
          </w:p>
        </w:tc>
        <w:tc>
          <w:tcPr>
            <w:tcW w:w="426" w:type="pct"/>
            <w:noWrap w:val="0"/>
            <w:vAlign w:val="center"/>
          </w:tcPr>
          <w:p w14:paraId="69E1A4C4">
            <w:pPr>
              <w:jc w:val="center"/>
              <w:rPr>
                <w:rFonts w:hint="eastAsia" w:ascii="宋体" w:hAnsi="宋体" w:eastAsia="宋体" w:cs="宋体"/>
                <w:sz w:val="21"/>
                <w:szCs w:val="21"/>
              </w:rPr>
            </w:pPr>
            <w:r>
              <w:rPr>
                <w:rFonts w:hint="eastAsia" w:ascii="宋体" w:hAnsi="宋体" w:eastAsia="宋体" w:cs="宋体"/>
                <w:sz w:val="21"/>
                <w:szCs w:val="21"/>
              </w:rPr>
              <w:t>/</w:t>
            </w:r>
          </w:p>
        </w:tc>
        <w:tc>
          <w:tcPr>
            <w:tcW w:w="426" w:type="pct"/>
            <w:noWrap w:val="0"/>
            <w:vAlign w:val="top"/>
          </w:tcPr>
          <w:p w14:paraId="0F1955FE">
            <w:pPr>
              <w:jc w:val="center"/>
              <w:rPr>
                <w:rFonts w:hint="eastAsia" w:ascii="宋体" w:hAnsi="宋体" w:eastAsia="宋体" w:cs="宋体"/>
                <w:sz w:val="21"/>
                <w:szCs w:val="21"/>
              </w:rPr>
            </w:pPr>
          </w:p>
        </w:tc>
        <w:tc>
          <w:tcPr>
            <w:tcW w:w="463" w:type="pct"/>
            <w:noWrap w:val="0"/>
            <w:vAlign w:val="top"/>
          </w:tcPr>
          <w:p w14:paraId="4D869504">
            <w:pPr>
              <w:jc w:val="center"/>
              <w:rPr>
                <w:rFonts w:hint="eastAsia" w:ascii="宋体" w:hAnsi="宋体" w:eastAsia="宋体" w:cs="宋体"/>
                <w:sz w:val="21"/>
                <w:szCs w:val="21"/>
              </w:rPr>
            </w:pPr>
          </w:p>
        </w:tc>
      </w:tr>
      <w:tr w14:paraId="597F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7" w:type="pct"/>
            <w:noWrap w:val="0"/>
            <w:vAlign w:val="center"/>
          </w:tcPr>
          <w:p w14:paraId="1DBAFBCC">
            <w:pPr>
              <w:pStyle w:val="14"/>
              <w:spacing w:line="240" w:lineRule="auto"/>
              <w:ind w:left="0"/>
              <w:jc w:val="center"/>
              <w:outlineLvl w:val="0"/>
              <w:rPr>
                <w:rFonts w:hint="eastAsia" w:ascii="宋体" w:hAnsi="宋体" w:eastAsia="宋体" w:cs="宋体"/>
                <w:sz w:val="21"/>
                <w:szCs w:val="21"/>
              </w:rPr>
            </w:pPr>
            <w:r>
              <w:rPr>
                <w:rFonts w:hint="eastAsia" w:ascii="宋体" w:hAnsi="宋体" w:eastAsia="宋体" w:cs="宋体"/>
                <w:sz w:val="21"/>
                <w:szCs w:val="21"/>
              </w:rPr>
              <w:t>10</w:t>
            </w:r>
          </w:p>
        </w:tc>
        <w:tc>
          <w:tcPr>
            <w:tcW w:w="418" w:type="pct"/>
            <w:noWrap w:val="0"/>
            <w:vAlign w:val="center"/>
          </w:tcPr>
          <w:p w14:paraId="4351CA6A">
            <w:pPr>
              <w:jc w:val="center"/>
              <w:rPr>
                <w:rFonts w:hint="eastAsia" w:ascii="宋体" w:hAnsi="宋体" w:eastAsia="宋体" w:cs="宋体"/>
                <w:sz w:val="21"/>
                <w:szCs w:val="21"/>
              </w:rPr>
            </w:pPr>
          </w:p>
        </w:tc>
        <w:tc>
          <w:tcPr>
            <w:tcW w:w="1708" w:type="pct"/>
            <w:noWrap w:val="0"/>
            <w:vAlign w:val="top"/>
          </w:tcPr>
          <w:p w14:paraId="400778BD">
            <w:pPr>
              <w:jc w:val="center"/>
              <w:rPr>
                <w:rFonts w:hint="eastAsia" w:ascii="宋体" w:hAnsi="宋体" w:eastAsia="宋体" w:cs="宋体"/>
                <w:sz w:val="21"/>
                <w:szCs w:val="21"/>
              </w:rPr>
            </w:pPr>
          </w:p>
        </w:tc>
        <w:tc>
          <w:tcPr>
            <w:tcW w:w="569" w:type="pct"/>
            <w:noWrap w:val="0"/>
            <w:vAlign w:val="top"/>
          </w:tcPr>
          <w:p w14:paraId="5832046D">
            <w:pPr>
              <w:jc w:val="center"/>
              <w:rPr>
                <w:rFonts w:hint="eastAsia" w:ascii="宋体" w:hAnsi="宋体" w:eastAsia="宋体" w:cs="宋体"/>
                <w:sz w:val="21"/>
                <w:szCs w:val="21"/>
              </w:rPr>
            </w:pPr>
          </w:p>
        </w:tc>
        <w:tc>
          <w:tcPr>
            <w:tcW w:w="569" w:type="pct"/>
            <w:noWrap w:val="0"/>
            <w:vAlign w:val="top"/>
          </w:tcPr>
          <w:p w14:paraId="74269909">
            <w:pPr>
              <w:jc w:val="center"/>
              <w:rPr>
                <w:rFonts w:hint="eastAsia" w:ascii="宋体" w:hAnsi="宋体" w:eastAsia="宋体" w:cs="宋体"/>
                <w:sz w:val="21"/>
                <w:szCs w:val="21"/>
              </w:rPr>
            </w:pPr>
          </w:p>
        </w:tc>
        <w:tc>
          <w:tcPr>
            <w:tcW w:w="426" w:type="pct"/>
            <w:noWrap w:val="0"/>
            <w:vAlign w:val="center"/>
          </w:tcPr>
          <w:p w14:paraId="062C5A29">
            <w:pPr>
              <w:jc w:val="center"/>
              <w:rPr>
                <w:rFonts w:hint="eastAsia" w:ascii="宋体" w:hAnsi="宋体" w:eastAsia="宋体" w:cs="宋体"/>
                <w:sz w:val="21"/>
                <w:szCs w:val="21"/>
              </w:rPr>
            </w:pPr>
            <w:r>
              <w:rPr>
                <w:rFonts w:hint="eastAsia" w:ascii="宋体" w:hAnsi="宋体" w:eastAsia="宋体" w:cs="宋体"/>
                <w:sz w:val="21"/>
                <w:szCs w:val="21"/>
              </w:rPr>
              <w:t>/</w:t>
            </w:r>
          </w:p>
        </w:tc>
        <w:tc>
          <w:tcPr>
            <w:tcW w:w="426" w:type="pct"/>
            <w:noWrap w:val="0"/>
            <w:vAlign w:val="top"/>
          </w:tcPr>
          <w:p w14:paraId="26AFBCD8">
            <w:pPr>
              <w:jc w:val="center"/>
              <w:rPr>
                <w:rFonts w:hint="eastAsia" w:ascii="宋体" w:hAnsi="宋体" w:eastAsia="宋体" w:cs="宋体"/>
                <w:sz w:val="21"/>
                <w:szCs w:val="21"/>
              </w:rPr>
            </w:pPr>
          </w:p>
        </w:tc>
        <w:tc>
          <w:tcPr>
            <w:tcW w:w="463" w:type="pct"/>
            <w:noWrap w:val="0"/>
            <w:vAlign w:val="top"/>
          </w:tcPr>
          <w:p w14:paraId="3AE0EC62">
            <w:pPr>
              <w:jc w:val="center"/>
              <w:rPr>
                <w:rFonts w:hint="eastAsia" w:ascii="宋体" w:hAnsi="宋体" w:eastAsia="宋体" w:cs="宋体"/>
                <w:sz w:val="21"/>
                <w:szCs w:val="21"/>
              </w:rPr>
            </w:pPr>
          </w:p>
        </w:tc>
      </w:tr>
      <w:tr w14:paraId="3AB9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7" w:type="pct"/>
            <w:noWrap w:val="0"/>
            <w:vAlign w:val="center"/>
          </w:tcPr>
          <w:p w14:paraId="715A1F37">
            <w:pPr>
              <w:pStyle w:val="14"/>
              <w:spacing w:line="240" w:lineRule="auto"/>
              <w:ind w:left="0"/>
              <w:jc w:val="center"/>
              <w:outlineLvl w:val="0"/>
              <w:rPr>
                <w:rFonts w:hint="eastAsia" w:ascii="宋体" w:hAnsi="宋体" w:eastAsia="宋体" w:cs="宋体"/>
                <w:sz w:val="21"/>
                <w:szCs w:val="21"/>
              </w:rPr>
            </w:pPr>
            <w:r>
              <w:rPr>
                <w:rFonts w:hint="eastAsia" w:ascii="宋体" w:hAnsi="宋体" w:eastAsia="宋体" w:cs="宋体"/>
                <w:sz w:val="21"/>
                <w:szCs w:val="21"/>
              </w:rPr>
              <w:t>11</w:t>
            </w:r>
          </w:p>
        </w:tc>
        <w:tc>
          <w:tcPr>
            <w:tcW w:w="418" w:type="pct"/>
            <w:noWrap w:val="0"/>
            <w:vAlign w:val="center"/>
          </w:tcPr>
          <w:p w14:paraId="70E21AD9">
            <w:pPr>
              <w:jc w:val="center"/>
              <w:rPr>
                <w:rFonts w:hint="eastAsia" w:ascii="宋体" w:hAnsi="宋体" w:eastAsia="宋体" w:cs="宋体"/>
                <w:sz w:val="21"/>
                <w:szCs w:val="21"/>
              </w:rPr>
            </w:pPr>
            <w:r>
              <w:rPr>
                <w:rFonts w:hint="eastAsia" w:ascii="宋体" w:hAnsi="宋体" w:eastAsia="宋体" w:cs="宋体"/>
                <w:sz w:val="21"/>
                <w:szCs w:val="21"/>
              </w:rPr>
              <w:t>……</w:t>
            </w:r>
          </w:p>
        </w:tc>
        <w:tc>
          <w:tcPr>
            <w:tcW w:w="1708" w:type="pct"/>
            <w:noWrap w:val="0"/>
            <w:vAlign w:val="top"/>
          </w:tcPr>
          <w:p w14:paraId="235532E8">
            <w:pPr>
              <w:jc w:val="center"/>
              <w:rPr>
                <w:rFonts w:hint="eastAsia" w:ascii="宋体" w:hAnsi="宋体" w:eastAsia="宋体" w:cs="宋体"/>
                <w:sz w:val="21"/>
                <w:szCs w:val="21"/>
              </w:rPr>
            </w:pPr>
          </w:p>
        </w:tc>
        <w:tc>
          <w:tcPr>
            <w:tcW w:w="569" w:type="pct"/>
            <w:noWrap w:val="0"/>
            <w:vAlign w:val="top"/>
          </w:tcPr>
          <w:p w14:paraId="13C21096">
            <w:pPr>
              <w:jc w:val="center"/>
              <w:rPr>
                <w:rFonts w:hint="eastAsia" w:ascii="宋体" w:hAnsi="宋体" w:eastAsia="宋体" w:cs="宋体"/>
                <w:sz w:val="21"/>
                <w:szCs w:val="21"/>
              </w:rPr>
            </w:pPr>
          </w:p>
        </w:tc>
        <w:tc>
          <w:tcPr>
            <w:tcW w:w="569" w:type="pct"/>
            <w:noWrap w:val="0"/>
            <w:vAlign w:val="top"/>
          </w:tcPr>
          <w:p w14:paraId="2F62D113">
            <w:pPr>
              <w:jc w:val="center"/>
              <w:rPr>
                <w:rFonts w:hint="eastAsia" w:ascii="宋体" w:hAnsi="宋体" w:eastAsia="宋体" w:cs="宋体"/>
                <w:sz w:val="21"/>
                <w:szCs w:val="21"/>
              </w:rPr>
            </w:pPr>
          </w:p>
        </w:tc>
        <w:tc>
          <w:tcPr>
            <w:tcW w:w="426" w:type="pct"/>
            <w:noWrap w:val="0"/>
            <w:vAlign w:val="center"/>
          </w:tcPr>
          <w:p w14:paraId="6A07125C">
            <w:pPr>
              <w:jc w:val="center"/>
              <w:rPr>
                <w:rFonts w:hint="eastAsia" w:ascii="宋体" w:hAnsi="宋体" w:eastAsia="宋体" w:cs="宋体"/>
                <w:sz w:val="21"/>
                <w:szCs w:val="21"/>
              </w:rPr>
            </w:pPr>
            <w:r>
              <w:rPr>
                <w:rFonts w:hint="eastAsia" w:ascii="宋体" w:hAnsi="宋体" w:eastAsia="宋体" w:cs="宋体"/>
                <w:sz w:val="21"/>
                <w:szCs w:val="21"/>
              </w:rPr>
              <w:t>/</w:t>
            </w:r>
          </w:p>
        </w:tc>
        <w:tc>
          <w:tcPr>
            <w:tcW w:w="426" w:type="pct"/>
            <w:noWrap w:val="0"/>
            <w:vAlign w:val="top"/>
          </w:tcPr>
          <w:p w14:paraId="7B040038">
            <w:pPr>
              <w:jc w:val="center"/>
              <w:rPr>
                <w:rFonts w:hint="eastAsia" w:ascii="宋体" w:hAnsi="宋体" w:eastAsia="宋体" w:cs="宋体"/>
                <w:sz w:val="21"/>
                <w:szCs w:val="21"/>
              </w:rPr>
            </w:pPr>
          </w:p>
        </w:tc>
        <w:tc>
          <w:tcPr>
            <w:tcW w:w="463" w:type="pct"/>
            <w:noWrap w:val="0"/>
            <w:vAlign w:val="top"/>
          </w:tcPr>
          <w:p w14:paraId="0012E739">
            <w:pPr>
              <w:jc w:val="center"/>
              <w:rPr>
                <w:rFonts w:hint="eastAsia" w:ascii="宋体" w:hAnsi="宋体" w:eastAsia="宋体" w:cs="宋体"/>
                <w:sz w:val="21"/>
                <w:szCs w:val="21"/>
              </w:rPr>
            </w:pPr>
          </w:p>
        </w:tc>
      </w:tr>
      <w:tr w14:paraId="0119F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7" w:type="pct"/>
            <w:noWrap w:val="0"/>
            <w:vAlign w:val="center"/>
          </w:tcPr>
          <w:p w14:paraId="5E5A7B9F">
            <w:pPr>
              <w:pStyle w:val="14"/>
              <w:spacing w:line="240" w:lineRule="auto"/>
              <w:ind w:left="0"/>
              <w:jc w:val="center"/>
              <w:outlineLvl w:val="0"/>
              <w:rPr>
                <w:rFonts w:hint="eastAsia" w:ascii="宋体" w:hAnsi="宋体" w:eastAsia="宋体" w:cs="宋体"/>
                <w:sz w:val="21"/>
                <w:szCs w:val="21"/>
              </w:rPr>
            </w:pPr>
            <w:r>
              <w:rPr>
                <w:rFonts w:hint="eastAsia" w:ascii="宋体" w:hAnsi="宋体" w:eastAsia="宋体" w:cs="宋体"/>
                <w:sz w:val="21"/>
                <w:szCs w:val="21"/>
              </w:rPr>
              <w:t>12</w:t>
            </w:r>
          </w:p>
        </w:tc>
        <w:tc>
          <w:tcPr>
            <w:tcW w:w="418" w:type="pct"/>
            <w:noWrap w:val="0"/>
            <w:vAlign w:val="center"/>
          </w:tcPr>
          <w:p w14:paraId="022E32C9">
            <w:pPr>
              <w:jc w:val="center"/>
              <w:rPr>
                <w:rFonts w:hint="eastAsia" w:ascii="宋体" w:hAnsi="宋体" w:eastAsia="宋体" w:cs="宋体"/>
                <w:sz w:val="21"/>
                <w:szCs w:val="21"/>
              </w:rPr>
            </w:pPr>
            <w:r>
              <w:rPr>
                <w:rFonts w:hint="eastAsia" w:ascii="宋体" w:hAnsi="宋体" w:eastAsia="宋体" w:cs="宋体"/>
                <w:sz w:val="21"/>
                <w:szCs w:val="21"/>
              </w:rPr>
              <w:t>总计</w:t>
            </w:r>
          </w:p>
        </w:tc>
        <w:tc>
          <w:tcPr>
            <w:tcW w:w="4163" w:type="pct"/>
            <w:gridSpan w:val="6"/>
            <w:noWrap w:val="0"/>
            <w:vAlign w:val="top"/>
          </w:tcPr>
          <w:p w14:paraId="71F9159D">
            <w:pPr>
              <w:rPr>
                <w:rFonts w:hint="eastAsia" w:ascii="宋体" w:hAnsi="宋体" w:eastAsia="宋体" w:cs="宋体"/>
                <w:sz w:val="21"/>
                <w:szCs w:val="21"/>
              </w:rPr>
            </w:pPr>
          </w:p>
        </w:tc>
      </w:tr>
    </w:tbl>
    <w:p w14:paraId="3FD74F6E">
      <w:pPr>
        <w:spacing w:after="0" w:line="500" w:lineRule="exact"/>
        <w:ind w:firstLine="480" w:firstLineChars="200"/>
        <w:jc w:val="right"/>
        <w:rPr>
          <w:rFonts w:ascii="宋体" w:hAnsi="宋体" w:cs="宋体"/>
          <w:color w:val="auto"/>
          <w:sz w:val="24"/>
          <w:szCs w:val="28"/>
        </w:rPr>
      </w:pPr>
    </w:p>
    <w:p w14:paraId="5328C55E">
      <w:pPr>
        <w:spacing w:after="0" w:line="500" w:lineRule="exact"/>
        <w:ind w:firstLine="600" w:firstLineChars="250"/>
        <w:rPr>
          <w:rFonts w:ascii="宋体" w:hAnsi="宋体" w:cs="宋体"/>
          <w:color w:val="auto"/>
          <w:sz w:val="24"/>
          <w:szCs w:val="28"/>
        </w:rPr>
      </w:pPr>
      <w:r>
        <w:rPr>
          <w:rFonts w:hint="eastAsia" w:ascii="宋体" w:hAnsi="宋体" w:cs="宋体"/>
          <w:color w:val="auto"/>
          <w:sz w:val="24"/>
          <w:szCs w:val="28"/>
        </w:rPr>
        <w:t>供应商：                       法定代表人（或法定代表人授权代表）或自然人：</w:t>
      </w:r>
    </w:p>
    <w:p w14:paraId="47421C70">
      <w:pPr>
        <w:spacing w:after="0" w:line="500" w:lineRule="exact"/>
        <w:rPr>
          <w:rFonts w:ascii="宋体" w:hAnsi="宋体" w:cs="宋体"/>
          <w:color w:val="auto"/>
          <w:sz w:val="24"/>
          <w:szCs w:val="28"/>
        </w:rPr>
      </w:pPr>
      <w:r>
        <w:rPr>
          <w:rFonts w:hint="eastAsia" w:ascii="宋体" w:hAnsi="宋体" w:cs="宋体"/>
          <w:color w:val="auto"/>
          <w:sz w:val="24"/>
          <w:szCs w:val="28"/>
        </w:rPr>
        <w:t xml:space="preserve">  （供应商公章）                               （签署或盖章）</w:t>
      </w:r>
    </w:p>
    <w:p w14:paraId="68F86E27">
      <w:pPr>
        <w:spacing w:after="0" w:line="500" w:lineRule="exact"/>
        <w:rPr>
          <w:rFonts w:ascii="宋体" w:hAnsi="宋体" w:cs="宋体"/>
          <w:color w:val="auto"/>
          <w:sz w:val="24"/>
          <w:szCs w:val="28"/>
        </w:rPr>
      </w:pPr>
    </w:p>
    <w:p w14:paraId="3E47B460">
      <w:pPr>
        <w:spacing w:after="0" w:line="500" w:lineRule="exact"/>
        <w:rPr>
          <w:rFonts w:ascii="宋体" w:hAnsi="宋体" w:cs="宋体"/>
          <w:color w:val="auto"/>
          <w:sz w:val="24"/>
          <w:szCs w:val="28"/>
        </w:rPr>
      </w:pPr>
    </w:p>
    <w:p w14:paraId="710E2F1C">
      <w:pPr>
        <w:snapToGrid w:val="0"/>
        <w:spacing w:after="0" w:line="500" w:lineRule="exact"/>
        <w:ind w:firstLine="480" w:firstLineChars="200"/>
        <w:rPr>
          <w:rFonts w:ascii="宋体" w:hAnsi="宋体" w:cs="宋体"/>
          <w:color w:val="auto"/>
          <w:sz w:val="24"/>
          <w:szCs w:val="28"/>
        </w:rPr>
      </w:pPr>
      <w:r>
        <w:rPr>
          <w:rFonts w:hint="eastAsia" w:ascii="宋体" w:hAnsi="宋体" w:cs="宋体"/>
          <w:color w:val="auto"/>
          <w:sz w:val="24"/>
          <w:szCs w:val="28"/>
        </w:rPr>
        <w:t xml:space="preserve">                                            年     月     日</w:t>
      </w:r>
    </w:p>
    <w:p w14:paraId="7EFAE3F4">
      <w:pPr>
        <w:snapToGrid w:val="0"/>
        <w:spacing w:after="0" w:line="500" w:lineRule="exact"/>
        <w:ind w:firstLine="480" w:firstLineChars="200"/>
        <w:rPr>
          <w:rFonts w:ascii="宋体" w:hAnsi="宋体" w:cs="宋体"/>
          <w:color w:val="auto"/>
          <w:sz w:val="24"/>
          <w:szCs w:val="28"/>
        </w:rPr>
      </w:pPr>
    </w:p>
    <w:p w14:paraId="28784E4B">
      <w:pPr>
        <w:snapToGrid w:val="0"/>
        <w:spacing w:after="0" w:line="500" w:lineRule="exact"/>
        <w:ind w:firstLine="480" w:firstLineChars="200"/>
        <w:rPr>
          <w:rFonts w:ascii="宋体" w:hAnsi="宋体" w:cs="宋体"/>
          <w:color w:val="auto"/>
          <w:sz w:val="24"/>
          <w:szCs w:val="28"/>
        </w:rPr>
      </w:pPr>
      <w:r>
        <w:rPr>
          <w:rFonts w:hint="eastAsia" w:ascii="宋体" w:hAnsi="宋体" w:cs="宋体"/>
          <w:color w:val="auto"/>
          <w:sz w:val="24"/>
          <w:szCs w:val="28"/>
        </w:rPr>
        <w:t>注：</w:t>
      </w:r>
    </w:p>
    <w:p w14:paraId="01F37DBB">
      <w:pPr>
        <w:snapToGrid w:val="0"/>
        <w:spacing w:after="0" w:line="500" w:lineRule="exact"/>
        <w:ind w:firstLine="480" w:firstLineChars="200"/>
        <w:rPr>
          <w:rFonts w:ascii="宋体" w:hAnsi="宋体" w:cs="宋体"/>
          <w:color w:val="auto"/>
          <w:sz w:val="24"/>
          <w:szCs w:val="28"/>
        </w:rPr>
      </w:pPr>
      <w:r>
        <w:rPr>
          <w:rFonts w:hint="eastAsia" w:ascii="宋体" w:hAnsi="宋体" w:cs="宋体"/>
          <w:color w:val="auto"/>
          <w:sz w:val="24"/>
          <w:szCs w:val="28"/>
        </w:rPr>
        <w:t>1.请供应商完整填写本表；</w:t>
      </w:r>
    </w:p>
    <w:p w14:paraId="130C09DD">
      <w:pPr>
        <w:snapToGrid w:val="0"/>
        <w:spacing w:after="0" w:line="500" w:lineRule="exact"/>
        <w:ind w:firstLine="480" w:firstLineChars="200"/>
        <w:rPr>
          <w:rFonts w:ascii="宋体" w:hAnsi="宋体" w:cs="宋体"/>
          <w:color w:val="auto"/>
          <w:sz w:val="24"/>
          <w:szCs w:val="28"/>
        </w:rPr>
      </w:pPr>
      <w:r>
        <w:rPr>
          <w:rFonts w:hint="eastAsia" w:ascii="宋体" w:hAnsi="宋体" w:cs="宋体"/>
          <w:color w:val="auto"/>
          <w:sz w:val="24"/>
          <w:szCs w:val="28"/>
        </w:rPr>
        <w:t>2.该表可扩展。</w:t>
      </w:r>
    </w:p>
    <w:p w14:paraId="05E6D0DF">
      <w:pPr>
        <w:spacing w:after="0"/>
        <w:rPr>
          <w:rFonts w:ascii="宋体" w:hAnsi="宋体" w:cs="宋体"/>
          <w:color w:val="auto"/>
        </w:rPr>
        <w:sectPr>
          <w:pgSz w:w="11907" w:h="16840"/>
          <w:pgMar w:top="1134" w:right="1191" w:bottom="1134" w:left="1304" w:header="680" w:footer="992" w:gutter="0"/>
          <w:pgNumType w:fmt="numberInDash"/>
          <w:cols w:space="0" w:num="1"/>
          <w:docGrid w:linePitch="380" w:charSpace="0"/>
        </w:sectPr>
      </w:pPr>
    </w:p>
    <w:p w14:paraId="7AB92880">
      <w:pPr>
        <w:pStyle w:val="3"/>
        <w:numPr>
          <w:ilvl w:val="1"/>
          <w:numId w:val="0"/>
        </w:numPr>
        <w:adjustRightInd w:val="0"/>
        <w:snapToGrid w:val="0"/>
        <w:spacing w:after="0" w:line="400" w:lineRule="exact"/>
        <w:rPr>
          <w:rFonts w:ascii="宋体" w:hAnsi="宋体" w:eastAsia="宋体" w:cs="宋体"/>
          <w:b/>
          <w:bCs w:val="0"/>
          <w:color w:val="auto"/>
          <w:sz w:val="24"/>
        </w:rPr>
      </w:pPr>
      <w:bookmarkStart w:id="328" w:name="_Toc10029"/>
      <w:bookmarkStart w:id="329" w:name="_Toc106030907"/>
      <w:bookmarkStart w:id="330" w:name="_Toc76462351"/>
      <w:bookmarkStart w:id="331" w:name="_Toc342913420"/>
      <w:bookmarkStart w:id="332" w:name="_Toc313888361"/>
      <w:bookmarkStart w:id="333" w:name="_Toc21115"/>
      <w:bookmarkStart w:id="334" w:name="_Toc23030"/>
      <w:bookmarkStart w:id="335" w:name="_Toc6100"/>
      <w:bookmarkStart w:id="336" w:name="_Toc32112"/>
      <w:bookmarkStart w:id="337" w:name="_Toc313008357"/>
      <w:bookmarkStart w:id="338" w:name="_Toc9194"/>
      <w:r>
        <w:rPr>
          <w:rFonts w:hint="eastAsia" w:ascii="宋体" w:hAnsi="宋体" w:eastAsia="宋体" w:cs="宋体"/>
          <w:b/>
          <w:bCs w:val="0"/>
          <w:color w:val="auto"/>
          <w:sz w:val="24"/>
        </w:rPr>
        <w:t>二、</w:t>
      </w:r>
      <w:r>
        <w:rPr>
          <w:rFonts w:hint="eastAsia" w:ascii="宋体" w:hAnsi="宋体" w:eastAsia="宋体" w:cs="宋体"/>
          <w:b/>
          <w:bCs w:val="0"/>
          <w:color w:val="auto"/>
          <w:sz w:val="24"/>
          <w:lang w:eastAsia="zh-CN"/>
        </w:rPr>
        <w:t>技术</w:t>
      </w:r>
      <w:r>
        <w:rPr>
          <w:rFonts w:hint="eastAsia" w:ascii="宋体" w:hAnsi="宋体" w:eastAsia="宋体" w:cs="宋体"/>
          <w:b/>
          <w:bCs w:val="0"/>
          <w:color w:val="auto"/>
          <w:sz w:val="24"/>
        </w:rPr>
        <w:t>部分</w:t>
      </w:r>
      <w:bookmarkEnd w:id="328"/>
      <w:bookmarkEnd w:id="329"/>
      <w:bookmarkEnd w:id="330"/>
      <w:bookmarkEnd w:id="331"/>
      <w:bookmarkEnd w:id="332"/>
      <w:bookmarkEnd w:id="333"/>
      <w:bookmarkEnd w:id="334"/>
      <w:bookmarkEnd w:id="335"/>
      <w:bookmarkEnd w:id="336"/>
      <w:bookmarkEnd w:id="337"/>
      <w:bookmarkEnd w:id="338"/>
    </w:p>
    <w:p w14:paraId="1AE28EE4">
      <w:pPr>
        <w:tabs>
          <w:tab w:val="left" w:pos="6300"/>
        </w:tabs>
        <w:snapToGrid w:val="0"/>
        <w:spacing w:after="0" w:line="400" w:lineRule="exact"/>
        <w:ind w:firstLine="480" w:firstLineChars="200"/>
        <w:rPr>
          <w:rFonts w:ascii="宋体" w:hAnsi="宋体" w:cs="宋体"/>
          <w:color w:val="auto"/>
          <w:szCs w:val="24"/>
        </w:rPr>
      </w:pPr>
      <w:r>
        <w:rPr>
          <w:rFonts w:hint="eastAsia" w:ascii="宋体" w:hAnsi="宋体" w:cs="宋体"/>
          <w:color w:val="auto"/>
          <w:sz w:val="24"/>
          <w:szCs w:val="24"/>
        </w:rPr>
        <w:t>（一）</w:t>
      </w:r>
      <w:r>
        <w:rPr>
          <w:rFonts w:hint="eastAsia" w:ascii="宋体" w:hAnsi="宋体" w:cs="宋体"/>
          <w:color w:val="auto"/>
          <w:sz w:val="24"/>
          <w:szCs w:val="24"/>
          <w:lang w:eastAsia="zh-CN"/>
        </w:rPr>
        <w:t>技术</w:t>
      </w:r>
      <w:r>
        <w:rPr>
          <w:rFonts w:hint="eastAsia" w:ascii="宋体" w:hAnsi="宋体" w:cs="宋体"/>
          <w:color w:val="auto"/>
          <w:sz w:val="24"/>
          <w:szCs w:val="24"/>
        </w:rPr>
        <w:t>响应偏离表</w:t>
      </w:r>
    </w:p>
    <w:p w14:paraId="7D540675">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项目号：                                </w:t>
      </w:r>
    </w:p>
    <w:p w14:paraId="2363ACD6">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磋商项目名称：</w:t>
      </w:r>
    </w:p>
    <w:tbl>
      <w:tblPr>
        <w:tblStyle w:val="3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44CE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0119EAE0">
            <w:pPr>
              <w:tabs>
                <w:tab w:val="left" w:pos="6300"/>
              </w:tabs>
              <w:snapToGrid w:val="0"/>
              <w:spacing w:after="0" w:line="500" w:lineRule="exact"/>
              <w:jc w:val="center"/>
              <w:outlineLvl w:val="0"/>
              <w:rPr>
                <w:rFonts w:ascii="宋体" w:hAnsi="宋体" w:cs="宋体"/>
                <w:color w:val="auto"/>
                <w:sz w:val="24"/>
                <w:szCs w:val="24"/>
              </w:rPr>
            </w:pPr>
            <w:bookmarkStart w:id="339" w:name="_Toc18309"/>
            <w:r>
              <w:rPr>
                <w:rFonts w:hint="eastAsia" w:ascii="宋体" w:hAnsi="宋体" w:cs="宋体"/>
                <w:color w:val="auto"/>
                <w:sz w:val="24"/>
                <w:szCs w:val="24"/>
              </w:rPr>
              <w:t>序号</w:t>
            </w:r>
            <w:bookmarkEnd w:id="339"/>
          </w:p>
        </w:tc>
        <w:tc>
          <w:tcPr>
            <w:tcW w:w="2967" w:type="dxa"/>
            <w:vAlign w:val="center"/>
          </w:tcPr>
          <w:p w14:paraId="65CD9786">
            <w:pPr>
              <w:tabs>
                <w:tab w:val="left" w:pos="6300"/>
              </w:tabs>
              <w:snapToGrid w:val="0"/>
              <w:spacing w:after="0" w:line="500" w:lineRule="exact"/>
              <w:jc w:val="center"/>
              <w:outlineLvl w:val="0"/>
              <w:rPr>
                <w:rFonts w:ascii="宋体" w:hAnsi="宋体" w:cs="宋体"/>
                <w:color w:val="auto"/>
                <w:sz w:val="24"/>
                <w:szCs w:val="24"/>
              </w:rPr>
            </w:pPr>
            <w:bookmarkStart w:id="340" w:name="_Toc7159"/>
            <w:r>
              <w:rPr>
                <w:rFonts w:hint="eastAsia" w:ascii="宋体" w:hAnsi="宋体" w:cs="宋体"/>
                <w:color w:val="auto"/>
                <w:sz w:val="24"/>
                <w:szCs w:val="24"/>
              </w:rPr>
              <w:t>采购需求</w:t>
            </w:r>
            <w:bookmarkEnd w:id="340"/>
          </w:p>
        </w:tc>
        <w:tc>
          <w:tcPr>
            <w:tcW w:w="3081" w:type="dxa"/>
            <w:vAlign w:val="center"/>
          </w:tcPr>
          <w:p w14:paraId="6F65B9AC">
            <w:pPr>
              <w:tabs>
                <w:tab w:val="left" w:pos="6300"/>
              </w:tabs>
              <w:snapToGrid w:val="0"/>
              <w:spacing w:after="0" w:line="500" w:lineRule="exact"/>
              <w:jc w:val="center"/>
              <w:outlineLvl w:val="0"/>
              <w:rPr>
                <w:rFonts w:ascii="宋体" w:hAnsi="宋体" w:cs="宋体"/>
                <w:color w:val="auto"/>
                <w:sz w:val="24"/>
                <w:szCs w:val="24"/>
              </w:rPr>
            </w:pPr>
            <w:bookmarkStart w:id="341" w:name="_Toc8879"/>
            <w:r>
              <w:rPr>
                <w:rFonts w:hint="eastAsia" w:ascii="宋体" w:hAnsi="宋体" w:cs="宋体"/>
                <w:color w:val="auto"/>
                <w:sz w:val="24"/>
                <w:szCs w:val="24"/>
              </w:rPr>
              <w:t>响应情况</w:t>
            </w:r>
            <w:bookmarkEnd w:id="341"/>
          </w:p>
        </w:tc>
        <w:tc>
          <w:tcPr>
            <w:tcW w:w="2309" w:type="dxa"/>
            <w:vAlign w:val="center"/>
          </w:tcPr>
          <w:p w14:paraId="535F5384">
            <w:pPr>
              <w:tabs>
                <w:tab w:val="left" w:pos="6300"/>
              </w:tabs>
              <w:snapToGrid w:val="0"/>
              <w:spacing w:after="0" w:line="500" w:lineRule="exact"/>
              <w:jc w:val="center"/>
              <w:outlineLvl w:val="0"/>
              <w:rPr>
                <w:rFonts w:ascii="宋体" w:hAnsi="宋体" w:cs="宋体"/>
                <w:color w:val="auto"/>
                <w:sz w:val="24"/>
                <w:szCs w:val="24"/>
              </w:rPr>
            </w:pPr>
            <w:bookmarkStart w:id="342" w:name="_Toc12296"/>
            <w:r>
              <w:rPr>
                <w:rFonts w:hint="eastAsia" w:ascii="宋体" w:hAnsi="宋体" w:cs="宋体"/>
                <w:color w:val="auto"/>
                <w:sz w:val="24"/>
                <w:szCs w:val="24"/>
              </w:rPr>
              <w:t>差异说明</w:t>
            </w:r>
            <w:bookmarkEnd w:id="342"/>
          </w:p>
        </w:tc>
      </w:tr>
      <w:tr w14:paraId="38DA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8990B99">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33C405BE">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07EC1D63">
            <w:pPr>
              <w:tabs>
                <w:tab w:val="left" w:pos="6300"/>
              </w:tabs>
              <w:snapToGrid w:val="0"/>
              <w:spacing w:after="0" w:line="500" w:lineRule="exact"/>
              <w:outlineLvl w:val="0"/>
              <w:rPr>
                <w:rFonts w:ascii="宋体" w:hAnsi="宋体" w:cs="宋体"/>
                <w:color w:val="auto"/>
                <w:sz w:val="21"/>
                <w:szCs w:val="21"/>
              </w:rPr>
            </w:pPr>
          </w:p>
        </w:tc>
        <w:tc>
          <w:tcPr>
            <w:tcW w:w="2309" w:type="dxa"/>
            <w:vAlign w:val="center"/>
          </w:tcPr>
          <w:p w14:paraId="05A71557">
            <w:pPr>
              <w:tabs>
                <w:tab w:val="left" w:pos="6300"/>
              </w:tabs>
              <w:snapToGrid w:val="0"/>
              <w:spacing w:after="0" w:line="500" w:lineRule="exact"/>
              <w:jc w:val="center"/>
              <w:outlineLvl w:val="0"/>
              <w:rPr>
                <w:rFonts w:ascii="宋体" w:hAnsi="宋体" w:cs="宋体"/>
                <w:color w:val="auto"/>
                <w:sz w:val="21"/>
                <w:szCs w:val="21"/>
              </w:rPr>
            </w:pPr>
          </w:p>
        </w:tc>
      </w:tr>
      <w:tr w14:paraId="5986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F685E07">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354CF6F1">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62A8203E">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72994899">
            <w:pPr>
              <w:tabs>
                <w:tab w:val="left" w:pos="6300"/>
              </w:tabs>
              <w:snapToGrid w:val="0"/>
              <w:spacing w:after="0" w:line="500" w:lineRule="exact"/>
              <w:jc w:val="center"/>
              <w:outlineLvl w:val="0"/>
              <w:rPr>
                <w:rFonts w:ascii="宋体" w:hAnsi="宋体" w:cs="宋体"/>
                <w:color w:val="auto"/>
                <w:sz w:val="21"/>
                <w:szCs w:val="21"/>
              </w:rPr>
            </w:pPr>
          </w:p>
        </w:tc>
      </w:tr>
      <w:tr w14:paraId="50E57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AB705BB">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625290D0">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1923D040">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6115AE12">
            <w:pPr>
              <w:tabs>
                <w:tab w:val="left" w:pos="6300"/>
              </w:tabs>
              <w:snapToGrid w:val="0"/>
              <w:spacing w:after="0" w:line="500" w:lineRule="exact"/>
              <w:jc w:val="center"/>
              <w:outlineLvl w:val="0"/>
              <w:rPr>
                <w:rFonts w:ascii="宋体" w:hAnsi="宋体" w:cs="宋体"/>
                <w:color w:val="auto"/>
                <w:sz w:val="21"/>
                <w:szCs w:val="21"/>
              </w:rPr>
            </w:pPr>
          </w:p>
        </w:tc>
      </w:tr>
      <w:tr w14:paraId="72FC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AAD11F1">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440D946D">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1579883E">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31A4B07C">
            <w:pPr>
              <w:tabs>
                <w:tab w:val="left" w:pos="6300"/>
              </w:tabs>
              <w:snapToGrid w:val="0"/>
              <w:spacing w:after="0" w:line="500" w:lineRule="exact"/>
              <w:jc w:val="center"/>
              <w:outlineLvl w:val="0"/>
              <w:rPr>
                <w:rFonts w:ascii="宋体" w:hAnsi="宋体" w:cs="宋体"/>
                <w:color w:val="auto"/>
                <w:sz w:val="21"/>
                <w:szCs w:val="21"/>
              </w:rPr>
            </w:pPr>
          </w:p>
        </w:tc>
      </w:tr>
      <w:tr w14:paraId="4477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EBBC1CC">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262EB9C0">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08D06A68">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00F086F9">
            <w:pPr>
              <w:tabs>
                <w:tab w:val="left" w:pos="6300"/>
              </w:tabs>
              <w:snapToGrid w:val="0"/>
              <w:spacing w:after="0" w:line="500" w:lineRule="exact"/>
              <w:jc w:val="center"/>
              <w:outlineLvl w:val="0"/>
              <w:rPr>
                <w:rFonts w:ascii="宋体" w:hAnsi="宋体" w:cs="宋体"/>
                <w:color w:val="auto"/>
                <w:sz w:val="21"/>
                <w:szCs w:val="21"/>
              </w:rPr>
            </w:pPr>
          </w:p>
        </w:tc>
      </w:tr>
      <w:tr w14:paraId="70881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6E93EA9">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0038C756">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0FB895BC">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382288DA">
            <w:pPr>
              <w:tabs>
                <w:tab w:val="left" w:pos="6300"/>
              </w:tabs>
              <w:snapToGrid w:val="0"/>
              <w:spacing w:after="0" w:line="500" w:lineRule="exact"/>
              <w:jc w:val="center"/>
              <w:outlineLvl w:val="0"/>
              <w:rPr>
                <w:rFonts w:ascii="宋体" w:hAnsi="宋体" w:cs="宋体"/>
                <w:color w:val="auto"/>
                <w:sz w:val="21"/>
                <w:szCs w:val="21"/>
              </w:rPr>
            </w:pPr>
          </w:p>
        </w:tc>
      </w:tr>
      <w:tr w14:paraId="5DB5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E2A136B">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30825DFD">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52A2D477">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69428C59">
            <w:pPr>
              <w:tabs>
                <w:tab w:val="left" w:pos="6300"/>
              </w:tabs>
              <w:snapToGrid w:val="0"/>
              <w:spacing w:after="0" w:line="500" w:lineRule="exact"/>
              <w:jc w:val="center"/>
              <w:outlineLvl w:val="0"/>
              <w:rPr>
                <w:rFonts w:ascii="宋体" w:hAnsi="宋体" w:cs="宋体"/>
                <w:color w:val="auto"/>
                <w:sz w:val="21"/>
                <w:szCs w:val="21"/>
              </w:rPr>
            </w:pPr>
          </w:p>
        </w:tc>
      </w:tr>
      <w:tr w14:paraId="0E1C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A6CA4B1">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56BB62A7">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7467AA45">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4C9E1CEF">
            <w:pPr>
              <w:tabs>
                <w:tab w:val="left" w:pos="6300"/>
              </w:tabs>
              <w:snapToGrid w:val="0"/>
              <w:spacing w:after="0" w:line="500" w:lineRule="exact"/>
              <w:jc w:val="center"/>
              <w:outlineLvl w:val="0"/>
              <w:rPr>
                <w:rFonts w:ascii="宋体" w:hAnsi="宋体" w:cs="宋体"/>
                <w:color w:val="auto"/>
                <w:sz w:val="21"/>
                <w:szCs w:val="21"/>
              </w:rPr>
            </w:pPr>
          </w:p>
        </w:tc>
      </w:tr>
      <w:tr w14:paraId="0468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31814FC">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076A41B5">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33DFA81C">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055D1BE9">
            <w:pPr>
              <w:tabs>
                <w:tab w:val="left" w:pos="6300"/>
              </w:tabs>
              <w:snapToGrid w:val="0"/>
              <w:spacing w:after="0" w:line="500" w:lineRule="exact"/>
              <w:jc w:val="center"/>
              <w:outlineLvl w:val="0"/>
              <w:rPr>
                <w:rFonts w:ascii="宋体" w:hAnsi="宋体" w:cs="宋体"/>
                <w:color w:val="auto"/>
                <w:sz w:val="21"/>
                <w:szCs w:val="21"/>
              </w:rPr>
            </w:pPr>
          </w:p>
        </w:tc>
      </w:tr>
      <w:tr w14:paraId="1255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C3B9BA3">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553D3407">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6C3D89FA">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75A83743">
            <w:pPr>
              <w:tabs>
                <w:tab w:val="left" w:pos="6300"/>
              </w:tabs>
              <w:snapToGrid w:val="0"/>
              <w:spacing w:after="0" w:line="500" w:lineRule="exact"/>
              <w:jc w:val="center"/>
              <w:outlineLvl w:val="0"/>
              <w:rPr>
                <w:rFonts w:ascii="宋体" w:hAnsi="宋体" w:cs="宋体"/>
                <w:color w:val="auto"/>
                <w:sz w:val="21"/>
                <w:szCs w:val="21"/>
              </w:rPr>
            </w:pPr>
          </w:p>
        </w:tc>
      </w:tr>
    </w:tbl>
    <w:p w14:paraId="12C78B12">
      <w:pPr>
        <w:spacing w:after="0" w:line="500" w:lineRule="exact"/>
        <w:ind w:firstLine="600" w:firstLineChars="250"/>
        <w:rPr>
          <w:rFonts w:ascii="宋体" w:hAnsi="宋体" w:cs="宋体"/>
          <w:color w:val="auto"/>
          <w:sz w:val="24"/>
          <w:szCs w:val="28"/>
        </w:rPr>
      </w:pPr>
      <w:r>
        <w:rPr>
          <w:rFonts w:hint="eastAsia" w:ascii="宋体" w:hAnsi="宋体" w:cs="宋体"/>
          <w:color w:val="auto"/>
          <w:sz w:val="24"/>
          <w:szCs w:val="28"/>
        </w:rPr>
        <w:t xml:space="preserve">供应商：                            </w:t>
      </w:r>
      <w:r>
        <w:rPr>
          <w:rFonts w:hint="eastAsia" w:ascii="宋体" w:hAnsi="宋体" w:cs="宋体"/>
          <w:color w:val="auto"/>
          <w:sz w:val="24"/>
          <w:szCs w:val="24"/>
        </w:rPr>
        <w:t>法定代表人（或其授权代表）或自然人：</w:t>
      </w:r>
    </w:p>
    <w:p w14:paraId="112BAA8C">
      <w:pPr>
        <w:spacing w:after="0" w:line="500" w:lineRule="exact"/>
        <w:rPr>
          <w:rFonts w:ascii="宋体" w:hAnsi="宋体" w:cs="宋体"/>
          <w:color w:val="auto"/>
          <w:sz w:val="24"/>
          <w:szCs w:val="28"/>
        </w:rPr>
      </w:pPr>
    </w:p>
    <w:p w14:paraId="218A57BA">
      <w:pPr>
        <w:spacing w:after="0" w:line="500" w:lineRule="exact"/>
        <w:ind w:firstLine="720" w:firstLineChars="300"/>
        <w:rPr>
          <w:rFonts w:ascii="宋体" w:hAnsi="宋体" w:cs="宋体"/>
          <w:color w:val="auto"/>
          <w:sz w:val="24"/>
          <w:szCs w:val="28"/>
        </w:rPr>
      </w:pPr>
      <w:r>
        <w:rPr>
          <w:rFonts w:hint="eastAsia" w:ascii="宋体" w:hAnsi="宋体" w:cs="宋体"/>
          <w:color w:val="auto"/>
          <w:sz w:val="24"/>
          <w:szCs w:val="28"/>
        </w:rPr>
        <w:t>（供应商公章）                               （签署或盖章）</w:t>
      </w:r>
    </w:p>
    <w:p w14:paraId="14B83516">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szCs w:val="28"/>
        </w:rPr>
        <w:t xml:space="preserve">                                              年     月     日</w:t>
      </w:r>
    </w:p>
    <w:p w14:paraId="423CFF68">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注：</w:t>
      </w:r>
    </w:p>
    <w:p w14:paraId="71773070">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w:t>
      </w:r>
      <w:r>
        <w:rPr>
          <w:rFonts w:hint="eastAsia" w:ascii="宋体" w:hAnsi="宋体" w:cs="宋体"/>
          <w:color w:val="auto"/>
          <w:sz w:val="24"/>
          <w:szCs w:val="24"/>
        </w:rPr>
        <w:t>本表即为对本项目“第二篇  项目</w:t>
      </w:r>
      <w:r>
        <w:rPr>
          <w:rFonts w:hint="eastAsia" w:ascii="宋体" w:hAnsi="宋体" w:cs="宋体"/>
          <w:color w:val="auto"/>
          <w:sz w:val="24"/>
          <w:szCs w:val="24"/>
          <w:lang w:eastAsia="zh-CN"/>
        </w:rPr>
        <w:t>技术</w:t>
      </w:r>
      <w:r>
        <w:rPr>
          <w:rFonts w:hint="eastAsia" w:ascii="宋体" w:hAnsi="宋体" w:cs="宋体"/>
          <w:color w:val="auto"/>
          <w:sz w:val="24"/>
          <w:szCs w:val="24"/>
        </w:rPr>
        <w:t>需求”中所列条款进行比较和响应；</w:t>
      </w:r>
    </w:p>
    <w:p w14:paraId="7974F807">
      <w:pPr>
        <w:snapToGrid w:val="0"/>
        <w:spacing w:after="0" w:line="400" w:lineRule="exact"/>
        <w:ind w:firstLine="480" w:firstLineChars="200"/>
        <w:jc w:val="left"/>
        <w:rPr>
          <w:rFonts w:ascii="宋体" w:hAnsi="宋体" w:cs="宋体"/>
          <w:color w:val="auto"/>
          <w:sz w:val="24"/>
        </w:rPr>
      </w:pPr>
      <w:r>
        <w:rPr>
          <w:rFonts w:hint="eastAsia" w:ascii="宋体" w:hAnsi="宋体" w:cs="宋体"/>
          <w:color w:val="auto"/>
          <w:sz w:val="24"/>
        </w:rPr>
        <w:t>2.本表可扩展。</w:t>
      </w:r>
    </w:p>
    <w:p w14:paraId="2380DE97">
      <w:pPr>
        <w:rPr>
          <w:rFonts w:ascii="宋体" w:hAnsi="宋体" w:cs="宋体"/>
          <w:color w:val="auto"/>
          <w:sz w:val="24"/>
          <w:szCs w:val="24"/>
        </w:rPr>
      </w:pPr>
      <w:r>
        <w:rPr>
          <w:rFonts w:hint="eastAsia" w:ascii="宋体" w:hAnsi="宋体" w:cs="宋体"/>
          <w:color w:val="auto"/>
          <w:sz w:val="24"/>
          <w:szCs w:val="24"/>
        </w:rPr>
        <w:br w:type="page"/>
      </w:r>
    </w:p>
    <w:p w14:paraId="3CCEB015">
      <w:pPr>
        <w:tabs>
          <w:tab w:val="left" w:pos="6300"/>
        </w:tabs>
        <w:snapToGrid w:val="0"/>
        <w:spacing w:after="0" w:line="400" w:lineRule="exact"/>
        <w:ind w:firstLine="480" w:firstLineChars="200"/>
        <w:rPr>
          <w:rFonts w:ascii="宋体" w:hAnsi="宋体" w:cs="宋体"/>
          <w:color w:val="auto"/>
          <w:szCs w:val="24"/>
        </w:rPr>
      </w:pPr>
      <w:r>
        <w:rPr>
          <w:rFonts w:hint="eastAsia" w:ascii="宋体" w:hAnsi="宋体" w:cs="宋体"/>
          <w:color w:val="auto"/>
          <w:sz w:val="24"/>
          <w:szCs w:val="24"/>
        </w:rPr>
        <w:t>（二）其他资料（格式自定）</w:t>
      </w:r>
    </w:p>
    <w:p w14:paraId="2BF5A312">
      <w:pPr>
        <w:pStyle w:val="3"/>
        <w:numPr>
          <w:ilvl w:val="1"/>
          <w:numId w:val="0"/>
        </w:numPr>
        <w:adjustRightInd w:val="0"/>
        <w:snapToGrid w:val="0"/>
        <w:spacing w:after="0" w:line="400" w:lineRule="exact"/>
        <w:ind w:left="560" w:leftChars="200"/>
        <w:rPr>
          <w:rFonts w:ascii="宋体" w:hAnsi="宋体" w:eastAsia="宋体" w:cs="宋体"/>
          <w:color w:val="auto"/>
          <w:sz w:val="24"/>
        </w:rPr>
      </w:pPr>
      <w:r>
        <w:rPr>
          <w:rFonts w:hint="eastAsia" w:ascii="宋体" w:hAnsi="宋体" w:eastAsia="宋体" w:cs="宋体"/>
          <w:color w:val="auto"/>
        </w:rPr>
        <w:br w:type="page"/>
      </w:r>
      <w:bookmarkStart w:id="343" w:name="_Toc27486"/>
      <w:bookmarkStart w:id="344" w:name="_Toc13584"/>
      <w:bookmarkStart w:id="345" w:name="_Toc2989"/>
      <w:bookmarkStart w:id="346" w:name="_Toc313888362"/>
      <w:bookmarkStart w:id="347" w:name="_Toc342913421"/>
      <w:bookmarkStart w:id="348" w:name="_Toc76462352"/>
      <w:bookmarkStart w:id="349" w:name="_Toc106030908"/>
      <w:bookmarkStart w:id="350" w:name="_Toc32555"/>
      <w:bookmarkStart w:id="351" w:name="_Toc30485"/>
      <w:bookmarkStart w:id="352" w:name="_Toc313008358"/>
      <w:bookmarkStart w:id="353" w:name="_Toc1911"/>
      <w:r>
        <w:rPr>
          <w:rFonts w:hint="eastAsia" w:ascii="宋体" w:hAnsi="宋体" w:eastAsia="宋体" w:cs="宋体"/>
          <w:b/>
          <w:bCs w:val="0"/>
          <w:color w:val="auto"/>
          <w:sz w:val="24"/>
        </w:rPr>
        <w:t>三、商务部分</w:t>
      </w:r>
      <w:bookmarkEnd w:id="343"/>
      <w:bookmarkEnd w:id="344"/>
      <w:bookmarkEnd w:id="345"/>
      <w:bookmarkEnd w:id="346"/>
      <w:bookmarkEnd w:id="347"/>
      <w:bookmarkEnd w:id="348"/>
      <w:bookmarkEnd w:id="349"/>
      <w:bookmarkEnd w:id="350"/>
      <w:bookmarkEnd w:id="351"/>
      <w:bookmarkEnd w:id="352"/>
      <w:bookmarkEnd w:id="353"/>
    </w:p>
    <w:p w14:paraId="1177447E">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（一）商务响应偏离表</w:t>
      </w:r>
    </w:p>
    <w:p w14:paraId="75165A73">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项目号：                                </w:t>
      </w:r>
    </w:p>
    <w:p w14:paraId="053EE076">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磋商项目名称： </w:t>
      </w:r>
    </w:p>
    <w:tbl>
      <w:tblPr>
        <w:tblStyle w:val="30"/>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70D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6205F119">
            <w:pPr>
              <w:snapToGrid w:val="0"/>
              <w:spacing w:after="0" w:line="360" w:lineRule="auto"/>
              <w:ind w:firstLine="465"/>
              <w:rPr>
                <w:rFonts w:ascii="宋体" w:hAnsi="宋体" w:cs="宋体"/>
                <w:color w:val="auto"/>
                <w:sz w:val="22"/>
                <w:szCs w:val="28"/>
              </w:rPr>
            </w:pPr>
            <w:r>
              <w:rPr>
                <w:rFonts w:hint="eastAsia" w:ascii="宋体" w:hAnsi="宋体" w:cs="宋体"/>
                <w:color w:val="auto"/>
                <w:sz w:val="22"/>
                <w:szCs w:val="28"/>
              </w:rPr>
              <w:t>序号</w:t>
            </w:r>
          </w:p>
        </w:tc>
        <w:tc>
          <w:tcPr>
            <w:tcW w:w="3179" w:type="dxa"/>
            <w:vAlign w:val="center"/>
          </w:tcPr>
          <w:p w14:paraId="1B39F298">
            <w:pPr>
              <w:tabs>
                <w:tab w:val="left" w:pos="6300"/>
              </w:tabs>
              <w:snapToGrid w:val="0"/>
              <w:spacing w:after="0" w:line="360" w:lineRule="auto"/>
              <w:jc w:val="center"/>
              <w:outlineLvl w:val="0"/>
              <w:rPr>
                <w:rFonts w:ascii="宋体" w:hAnsi="宋体" w:cs="宋体"/>
                <w:color w:val="auto"/>
                <w:sz w:val="22"/>
                <w:szCs w:val="28"/>
              </w:rPr>
            </w:pPr>
            <w:bookmarkStart w:id="354" w:name="_Toc5023"/>
            <w:r>
              <w:rPr>
                <w:rFonts w:hint="eastAsia" w:ascii="宋体" w:hAnsi="宋体" w:cs="宋体"/>
                <w:color w:val="auto"/>
                <w:sz w:val="22"/>
                <w:szCs w:val="28"/>
              </w:rPr>
              <w:t>磋商项目商务需求</w:t>
            </w:r>
            <w:bookmarkEnd w:id="354"/>
          </w:p>
        </w:tc>
        <w:tc>
          <w:tcPr>
            <w:tcW w:w="2434" w:type="dxa"/>
            <w:vAlign w:val="center"/>
          </w:tcPr>
          <w:p w14:paraId="6EB5FAFC">
            <w:pPr>
              <w:tabs>
                <w:tab w:val="left" w:pos="6300"/>
              </w:tabs>
              <w:snapToGrid w:val="0"/>
              <w:spacing w:after="0" w:line="360" w:lineRule="auto"/>
              <w:jc w:val="center"/>
              <w:outlineLvl w:val="0"/>
              <w:rPr>
                <w:rFonts w:ascii="宋体" w:hAnsi="宋体" w:cs="宋体"/>
                <w:color w:val="auto"/>
                <w:sz w:val="22"/>
                <w:szCs w:val="28"/>
              </w:rPr>
            </w:pPr>
            <w:bookmarkStart w:id="355" w:name="_Toc17107"/>
            <w:r>
              <w:rPr>
                <w:rFonts w:hint="eastAsia" w:ascii="宋体" w:hAnsi="宋体" w:cs="宋体"/>
                <w:color w:val="auto"/>
                <w:sz w:val="22"/>
                <w:szCs w:val="28"/>
              </w:rPr>
              <w:t>响应情况</w:t>
            </w:r>
            <w:bookmarkEnd w:id="355"/>
          </w:p>
        </w:tc>
        <w:tc>
          <w:tcPr>
            <w:tcW w:w="2355" w:type="dxa"/>
            <w:vAlign w:val="center"/>
          </w:tcPr>
          <w:p w14:paraId="491832D7">
            <w:pPr>
              <w:tabs>
                <w:tab w:val="left" w:pos="6300"/>
              </w:tabs>
              <w:snapToGrid w:val="0"/>
              <w:spacing w:after="0" w:line="360" w:lineRule="auto"/>
              <w:jc w:val="center"/>
              <w:outlineLvl w:val="0"/>
              <w:rPr>
                <w:rFonts w:ascii="宋体" w:hAnsi="宋体" w:cs="宋体"/>
                <w:color w:val="auto"/>
                <w:sz w:val="22"/>
                <w:szCs w:val="28"/>
              </w:rPr>
            </w:pPr>
            <w:bookmarkStart w:id="356" w:name="_Toc20857"/>
            <w:r>
              <w:rPr>
                <w:rFonts w:hint="eastAsia" w:ascii="宋体" w:hAnsi="宋体" w:cs="宋体"/>
                <w:color w:val="auto"/>
                <w:sz w:val="22"/>
                <w:szCs w:val="28"/>
              </w:rPr>
              <w:t>差异说明</w:t>
            </w:r>
            <w:bookmarkEnd w:id="356"/>
          </w:p>
        </w:tc>
      </w:tr>
      <w:tr w14:paraId="3E05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39DA2EF">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7E073F68">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7B1F7396">
            <w:pPr>
              <w:tabs>
                <w:tab w:val="left" w:pos="6300"/>
              </w:tabs>
              <w:snapToGrid w:val="0"/>
              <w:spacing w:after="0"/>
              <w:outlineLvl w:val="0"/>
              <w:rPr>
                <w:rFonts w:ascii="宋体" w:hAnsi="宋体" w:cs="宋体"/>
                <w:color w:val="auto"/>
                <w:sz w:val="22"/>
                <w:szCs w:val="28"/>
              </w:rPr>
            </w:pPr>
          </w:p>
        </w:tc>
        <w:tc>
          <w:tcPr>
            <w:tcW w:w="2355" w:type="dxa"/>
            <w:vAlign w:val="center"/>
          </w:tcPr>
          <w:p w14:paraId="3B726E76">
            <w:pPr>
              <w:tabs>
                <w:tab w:val="left" w:pos="6300"/>
              </w:tabs>
              <w:snapToGrid w:val="0"/>
              <w:spacing w:after="0" w:line="360" w:lineRule="auto"/>
              <w:jc w:val="center"/>
              <w:outlineLvl w:val="0"/>
              <w:rPr>
                <w:rFonts w:ascii="宋体" w:hAnsi="宋体" w:cs="宋体"/>
                <w:color w:val="auto"/>
                <w:sz w:val="22"/>
                <w:szCs w:val="28"/>
              </w:rPr>
            </w:pPr>
          </w:p>
        </w:tc>
      </w:tr>
      <w:tr w14:paraId="0C69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284E790">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255898FB">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330CA0AE">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007BE72C">
            <w:pPr>
              <w:tabs>
                <w:tab w:val="left" w:pos="6300"/>
              </w:tabs>
              <w:snapToGrid w:val="0"/>
              <w:spacing w:after="0" w:line="360" w:lineRule="auto"/>
              <w:jc w:val="center"/>
              <w:outlineLvl w:val="0"/>
              <w:rPr>
                <w:rFonts w:ascii="宋体" w:hAnsi="宋体" w:cs="宋体"/>
                <w:color w:val="auto"/>
                <w:sz w:val="22"/>
                <w:szCs w:val="28"/>
              </w:rPr>
            </w:pPr>
          </w:p>
        </w:tc>
      </w:tr>
      <w:tr w14:paraId="16AA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8BE2C9E">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4F0B8ABC">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56FB7D99">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77896A5B">
            <w:pPr>
              <w:tabs>
                <w:tab w:val="left" w:pos="6300"/>
              </w:tabs>
              <w:snapToGrid w:val="0"/>
              <w:spacing w:after="0" w:line="360" w:lineRule="auto"/>
              <w:jc w:val="center"/>
              <w:outlineLvl w:val="0"/>
              <w:rPr>
                <w:rFonts w:ascii="宋体" w:hAnsi="宋体" w:cs="宋体"/>
                <w:color w:val="auto"/>
                <w:sz w:val="22"/>
                <w:szCs w:val="28"/>
              </w:rPr>
            </w:pPr>
          </w:p>
        </w:tc>
      </w:tr>
      <w:tr w14:paraId="7AF2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2BC45FD">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3D1FC7A8">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23D8C020">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4775B642">
            <w:pPr>
              <w:tabs>
                <w:tab w:val="left" w:pos="6300"/>
              </w:tabs>
              <w:snapToGrid w:val="0"/>
              <w:spacing w:after="0" w:line="360" w:lineRule="auto"/>
              <w:jc w:val="center"/>
              <w:outlineLvl w:val="0"/>
              <w:rPr>
                <w:rFonts w:ascii="宋体" w:hAnsi="宋体" w:cs="宋体"/>
                <w:color w:val="auto"/>
                <w:sz w:val="22"/>
                <w:szCs w:val="28"/>
              </w:rPr>
            </w:pPr>
          </w:p>
        </w:tc>
      </w:tr>
      <w:tr w14:paraId="41D8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2FFFC90">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4DAAFC91">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292B5EAB">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6288F1C6">
            <w:pPr>
              <w:tabs>
                <w:tab w:val="left" w:pos="6300"/>
              </w:tabs>
              <w:snapToGrid w:val="0"/>
              <w:spacing w:after="0" w:line="360" w:lineRule="auto"/>
              <w:jc w:val="center"/>
              <w:outlineLvl w:val="0"/>
              <w:rPr>
                <w:rFonts w:ascii="宋体" w:hAnsi="宋体" w:cs="宋体"/>
                <w:color w:val="auto"/>
                <w:sz w:val="22"/>
                <w:szCs w:val="28"/>
              </w:rPr>
            </w:pPr>
          </w:p>
        </w:tc>
      </w:tr>
      <w:tr w14:paraId="0358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D957472">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7337DB32">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146B35B8">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6B6CC4FF">
            <w:pPr>
              <w:tabs>
                <w:tab w:val="left" w:pos="6300"/>
              </w:tabs>
              <w:snapToGrid w:val="0"/>
              <w:spacing w:after="0" w:line="360" w:lineRule="auto"/>
              <w:jc w:val="center"/>
              <w:outlineLvl w:val="0"/>
              <w:rPr>
                <w:rFonts w:ascii="宋体" w:hAnsi="宋体" w:cs="宋体"/>
                <w:color w:val="auto"/>
                <w:sz w:val="22"/>
                <w:szCs w:val="28"/>
              </w:rPr>
            </w:pPr>
          </w:p>
        </w:tc>
      </w:tr>
    </w:tbl>
    <w:p w14:paraId="55795920">
      <w:pPr>
        <w:snapToGrid w:val="0"/>
        <w:spacing w:after="0" w:line="360" w:lineRule="auto"/>
        <w:ind w:firstLine="465"/>
        <w:rPr>
          <w:rFonts w:ascii="宋体" w:hAnsi="宋体" w:cs="宋体"/>
          <w:color w:val="auto"/>
          <w:sz w:val="24"/>
          <w:szCs w:val="24"/>
        </w:rPr>
      </w:pPr>
    </w:p>
    <w:p w14:paraId="0F7358AA">
      <w:pPr>
        <w:spacing w:after="0" w:line="500" w:lineRule="exact"/>
        <w:ind w:firstLine="600" w:firstLineChars="250"/>
        <w:rPr>
          <w:rFonts w:ascii="宋体" w:hAnsi="宋体" w:cs="宋体"/>
          <w:color w:val="auto"/>
          <w:sz w:val="24"/>
          <w:szCs w:val="28"/>
        </w:rPr>
      </w:pPr>
      <w:r>
        <w:rPr>
          <w:rFonts w:hint="eastAsia" w:ascii="宋体" w:hAnsi="宋体" w:cs="宋体"/>
          <w:color w:val="auto"/>
          <w:sz w:val="24"/>
          <w:szCs w:val="28"/>
        </w:rPr>
        <w:t xml:space="preserve">供应商：                          </w:t>
      </w:r>
      <w:r>
        <w:rPr>
          <w:rFonts w:hint="eastAsia" w:ascii="宋体" w:hAnsi="宋体" w:cs="宋体"/>
          <w:color w:val="auto"/>
          <w:sz w:val="24"/>
          <w:szCs w:val="24"/>
        </w:rPr>
        <w:t>法定代表人（或其授权代表）或自然人：</w:t>
      </w:r>
    </w:p>
    <w:p w14:paraId="6D58BFDA">
      <w:pPr>
        <w:spacing w:after="0" w:line="500" w:lineRule="exact"/>
        <w:rPr>
          <w:rFonts w:ascii="宋体" w:hAnsi="宋体" w:cs="宋体"/>
          <w:color w:val="auto"/>
          <w:sz w:val="24"/>
          <w:szCs w:val="28"/>
        </w:rPr>
      </w:pPr>
    </w:p>
    <w:p w14:paraId="324E8D8F">
      <w:pPr>
        <w:spacing w:after="0" w:line="500" w:lineRule="exact"/>
        <w:ind w:firstLine="360" w:firstLineChars="150"/>
        <w:rPr>
          <w:rFonts w:ascii="宋体" w:hAnsi="宋体" w:cs="宋体"/>
          <w:color w:val="auto"/>
          <w:sz w:val="24"/>
          <w:szCs w:val="28"/>
        </w:rPr>
      </w:pPr>
      <w:r>
        <w:rPr>
          <w:rFonts w:hint="eastAsia" w:ascii="宋体" w:hAnsi="宋体" w:cs="宋体"/>
          <w:color w:val="auto"/>
          <w:sz w:val="24"/>
          <w:szCs w:val="28"/>
        </w:rPr>
        <w:t>（供应商公章）                                 （签署或盖章）</w:t>
      </w:r>
    </w:p>
    <w:p w14:paraId="35625670">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szCs w:val="28"/>
        </w:rPr>
        <w:t xml:space="preserve">                                            年     月     日</w:t>
      </w:r>
    </w:p>
    <w:p w14:paraId="19D662C1">
      <w:pPr>
        <w:tabs>
          <w:tab w:val="left" w:pos="6300"/>
        </w:tabs>
        <w:snapToGrid w:val="0"/>
        <w:spacing w:after="0" w:line="400" w:lineRule="exact"/>
        <w:ind w:firstLine="480" w:firstLineChars="200"/>
        <w:rPr>
          <w:rFonts w:ascii="宋体" w:hAnsi="宋体" w:cs="宋体"/>
          <w:color w:val="auto"/>
          <w:sz w:val="24"/>
        </w:rPr>
      </w:pPr>
      <w:r>
        <w:rPr>
          <w:rFonts w:hint="eastAsia" w:ascii="宋体" w:hAnsi="宋体" w:cs="宋体"/>
          <w:color w:val="auto"/>
          <w:sz w:val="24"/>
        </w:rPr>
        <w:t>注：</w:t>
      </w:r>
    </w:p>
    <w:p w14:paraId="0162FE6F">
      <w:pPr>
        <w:tabs>
          <w:tab w:val="left" w:pos="6300"/>
        </w:tabs>
        <w:snapToGrid w:val="0"/>
        <w:spacing w:after="0" w:line="400" w:lineRule="exact"/>
        <w:ind w:firstLine="480" w:firstLineChars="200"/>
        <w:rPr>
          <w:rFonts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w:t>
      </w:r>
      <w:r>
        <w:rPr>
          <w:rFonts w:hint="eastAsia" w:ascii="宋体" w:hAnsi="宋体" w:cs="宋体"/>
          <w:color w:val="auto"/>
          <w:sz w:val="24"/>
          <w:szCs w:val="24"/>
        </w:rPr>
        <w:t>本表即为对本项目“第三篇  项目商务需求”中所列条款进行比较和响应；</w:t>
      </w:r>
    </w:p>
    <w:p w14:paraId="39D2A4D3">
      <w:pPr>
        <w:snapToGrid w:val="0"/>
        <w:spacing w:after="0" w:line="400" w:lineRule="exact"/>
        <w:ind w:firstLine="480" w:firstLineChars="200"/>
        <w:rPr>
          <w:rFonts w:ascii="宋体" w:hAnsi="宋体" w:cs="宋体"/>
          <w:b/>
          <w:color w:val="auto"/>
        </w:rPr>
        <w:sectPr>
          <w:headerReference r:id="rId11" w:type="default"/>
          <w:pgSz w:w="11907" w:h="16840"/>
          <w:pgMar w:top="1134" w:right="1191" w:bottom="1134" w:left="1304" w:header="680" w:footer="992" w:gutter="0"/>
          <w:pgNumType w:fmt="numberInDash"/>
          <w:cols w:space="0" w:num="1"/>
          <w:docGrid w:linePitch="380" w:charSpace="0"/>
        </w:sectPr>
      </w:pPr>
      <w:r>
        <w:rPr>
          <w:rFonts w:hint="eastAsia" w:ascii="宋体" w:hAnsi="宋体" w:cs="宋体"/>
          <w:color w:val="auto"/>
          <w:sz w:val="24"/>
        </w:rPr>
        <w:t>2.本表可扩展。</w:t>
      </w:r>
    </w:p>
    <w:p w14:paraId="5771E584">
      <w:pPr>
        <w:snapToGrid w:val="0"/>
        <w:spacing w:after="0" w:line="400" w:lineRule="exact"/>
        <w:ind w:firstLine="480" w:firstLineChars="200"/>
        <w:rPr>
          <w:rFonts w:ascii="宋体" w:hAnsi="宋体" w:cs="宋体"/>
          <w:color w:val="auto"/>
          <w:sz w:val="24"/>
          <w:szCs w:val="24"/>
        </w:rPr>
      </w:pPr>
      <w:bookmarkStart w:id="357" w:name="_Toc283382459"/>
      <w:r>
        <w:rPr>
          <w:rFonts w:hint="eastAsia" w:ascii="宋体" w:hAnsi="宋体" w:cs="宋体"/>
          <w:color w:val="auto"/>
          <w:sz w:val="24"/>
          <w:szCs w:val="24"/>
        </w:rPr>
        <w:t>（二）其它优惠服务承诺（格式自定）</w:t>
      </w:r>
    </w:p>
    <w:p w14:paraId="7E708A3C">
      <w:pPr>
        <w:snapToGrid w:val="0"/>
        <w:spacing w:after="0" w:line="400" w:lineRule="exact"/>
        <w:ind w:firstLine="480" w:firstLineChars="200"/>
        <w:rPr>
          <w:rFonts w:ascii="宋体" w:hAnsi="宋体" w:cs="宋体"/>
          <w:color w:val="auto"/>
          <w:sz w:val="24"/>
          <w:szCs w:val="24"/>
        </w:rPr>
      </w:pPr>
    </w:p>
    <w:p w14:paraId="3D0AFBCE">
      <w:pPr>
        <w:pStyle w:val="3"/>
        <w:numPr>
          <w:ilvl w:val="1"/>
          <w:numId w:val="0"/>
        </w:numPr>
        <w:adjustRightInd w:val="0"/>
        <w:snapToGrid w:val="0"/>
        <w:spacing w:after="0" w:line="400" w:lineRule="exact"/>
        <w:ind w:left="560" w:leftChars="200"/>
        <w:rPr>
          <w:rFonts w:ascii="宋体" w:hAnsi="宋体" w:eastAsia="宋体" w:cs="宋体"/>
          <w:color w:val="auto"/>
          <w:sz w:val="24"/>
        </w:rPr>
      </w:pPr>
      <w:r>
        <w:rPr>
          <w:rFonts w:hint="eastAsia" w:ascii="宋体" w:hAnsi="宋体" w:eastAsia="宋体" w:cs="宋体"/>
          <w:color w:val="auto"/>
          <w:sz w:val="24"/>
          <w:szCs w:val="24"/>
        </w:rPr>
        <w:br w:type="page"/>
      </w:r>
      <w:bookmarkEnd w:id="357"/>
      <w:bookmarkStart w:id="358" w:name="_Toc313008359"/>
      <w:bookmarkStart w:id="359" w:name="_Toc106030909"/>
      <w:bookmarkStart w:id="360" w:name="_Toc20517"/>
      <w:bookmarkStart w:id="361" w:name="_Toc313888363"/>
      <w:bookmarkStart w:id="362" w:name="_Toc17489"/>
      <w:bookmarkStart w:id="363" w:name="_Toc16296"/>
      <w:bookmarkStart w:id="364" w:name="_Toc30837"/>
      <w:bookmarkStart w:id="365" w:name="_Toc342913422"/>
      <w:bookmarkStart w:id="366" w:name="_Toc16979"/>
      <w:bookmarkStart w:id="367" w:name="_Toc76462353"/>
      <w:bookmarkStart w:id="368" w:name="_Toc5686"/>
      <w:r>
        <w:rPr>
          <w:rFonts w:hint="eastAsia" w:ascii="宋体" w:hAnsi="宋体" w:eastAsia="宋体" w:cs="宋体"/>
          <w:b/>
          <w:bCs w:val="0"/>
          <w:color w:val="auto"/>
          <w:sz w:val="24"/>
        </w:rPr>
        <w:t>四、资格条件</w:t>
      </w:r>
      <w:bookmarkEnd w:id="358"/>
      <w:bookmarkEnd w:id="359"/>
      <w:bookmarkEnd w:id="360"/>
      <w:bookmarkEnd w:id="361"/>
      <w:bookmarkEnd w:id="362"/>
      <w:bookmarkEnd w:id="363"/>
      <w:bookmarkEnd w:id="364"/>
      <w:bookmarkEnd w:id="365"/>
      <w:bookmarkEnd w:id="366"/>
      <w:bookmarkEnd w:id="367"/>
      <w:bookmarkEnd w:id="368"/>
    </w:p>
    <w:p w14:paraId="0FA2D745">
      <w:pPr>
        <w:tabs>
          <w:tab w:val="left" w:pos="6300"/>
        </w:tabs>
        <w:snapToGrid w:val="0"/>
        <w:spacing w:after="0" w:line="400" w:lineRule="exact"/>
        <w:ind w:firstLine="570"/>
        <w:rPr>
          <w:rFonts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（一）法人营业执照（副本）或事业单位法人证书（副本）或个体工商户营业执照或有效的自然人身份证明或社会团体法人登记证书复印件</w:t>
      </w:r>
    </w:p>
    <w:p w14:paraId="69A884C2">
      <w:pPr>
        <w:tabs>
          <w:tab w:val="left" w:pos="6300"/>
        </w:tabs>
        <w:snapToGrid w:val="0"/>
        <w:spacing w:after="0" w:line="400" w:lineRule="exact"/>
        <w:ind w:firstLine="570"/>
        <w:rPr>
          <w:rFonts w:ascii="宋体" w:hAnsi="宋体" w:cs="宋体"/>
          <w:color w:val="auto"/>
        </w:rPr>
      </w:pPr>
    </w:p>
    <w:p w14:paraId="166CB44E">
      <w:pPr>
        <w:tabs>
          <w:tab w:val="left" w:pos="6300"/>
        </w:tabs>
        <w:snapToGrid w:val="0"/>
        <w:spacing w:after="0" w:line="500" w:lineRule="exact"/>
        <w:ind w:firstLine="570"/>
        <w:rPr>
          <w:rFonts w:ascii="宋体" w:hAnsi="宋体" w:cs="宋体"/>
          <w:color w:val="auto"/>
        </w:rPr>
      </w:pPr>
    </w:p>
    <w:p w14:paraId="4F309D31">
      <w:pPr>
        <w:tabs>
          <w:tab w:val="left" w:pos="6300"/>
        </w:tabs>
        <w:snapToGrid w:val="0"/>
        <w:spacing w:after="0" w:line="500" w:lineRule="exact"/>
        <w:ind w:firstLine="570"/>
        <w:rPr>
          <w:rFonts w:ascii="宋体" w:hAnsi="宋体" w:cs="宋体"/>
          <w:color w:val="auto"/>
        </w:rPr>
      </w:pPr>
    </w:p>
    <w:p w14:paraId="1B9474B3">
      <w:pPr>
        <w:tabs>
          <w:tab w:val="left" w:pos="6300"/>
        </w:tabs>
        <w:snapToGrid w:val="0"/>
        <w:spacing w:after="0" w:line="500" w:lineRule="exact"/>
        <w:ind w:firstLine="570"/>
        <w:rPr>
          <w:rFonts w:ascii="宋体" w:hAnsi="宋体" w:cs="宋体"/>
          <w:color w:val="auto"/>
        </w:rPr>
      </w:pPr>
    </w:p>
    <w:p w14:paraId="7FBDC180">
      <w:pPr>
        <w:tabs>
          <w:tab w:val="left" w:pos="6300"/>
        </w:tabs>
        <w:snapToGrid w:val="0"/>
        <w:spacing w:after="0" w:line="500" w:lineRule="exact"/>
        <w:ind w:firstLine="570"/>
        <w:rPr>
          <w:rFonts w:ascii="宋体" w:hAnsi="宋体" w:cs="宋体"/>
          <w:color w:val="auto"/>
        </w:rPr>
      </w:pPr>
    </w:p>
    <w:p w14:paraId="09747971">
      <w:pPr>
        <w:snapToGrid w:val="0"/>
        <w:spacing w:after="0" w:line="400" w:lineRule="exact"/>
        <w:ind w:firstLine="560" w:firstLineChars="200"/>
        <w:rPr>
          <w:rFonts w:ascii="宋体" w:hAnsi="宋体" w:cs="宋体"/>
          <w:color w:val="auto"/>
          <w:sz w:val="24"/>
          <w:szCs w:val="24"/>
        </w:rPr>
      </w:pPr>
      <w:r>
        <w:rPr>
          <w:rFonts w:hint="eastAsia" w:ascii="宋体" w:hAnsi="宋体" w:cs="宋体"/>
          <w:color w:val="auto"/>
        </w:rPr>
        <w:br w:type="page"/>
      </w:r>
      <w:r>
        <w:rPr>
          <w:rFonts w:hint="eastAsia" w:ascii="宋体" w:hAnsi="宋体" w:cs="宋体"/>
          <w:color w:val="auto"/>
          <w:sz w:val="24"/>
          <w:szCs w:val="24"/>
        </w:rPr>
        <w:t>（二）法定代表人身份证明书（格式）</w:t>
      </w:r>
    </w:p>
    <w:p w14:paraId="548944A2">
      <w:pPr>
        <w:tabs>
          <w:tab w:val="left" w:pos="6300"/>
        </w:tabs>
        <w:snapToGrid w:val="0"/>
        <w:spacing w:after="0" w:line="500" w:lineRule="exact"/>
        <w:ind w:firstLine="570"/>
        <w:rPr>
          <w:rFonts w:ascii="宋体" w:hAnsi="宋体" w:cs="宋体"/>
          <w:color w:val="auto"/>
          <w:sz w:val="24"/>
        </w:rPr>
      </w:pPr>
    </w:p>
    <w:p w14:paraId="7E80EC7A">
      <w:pPr>
        <w:tabs>
          <w:tab w:val="left" w:pos="6300"/>
        </w:tabs>
        <w:snapToGrid w:val="0"/>
        <w:spacing w:after="0" w:line="500" w:lineRule="exact"/>
        <w:ind w:firstLine="570"/>
        <w:rPr>
          <w:rFonts w:ascii="宋体" w:hAnsi="宋体" w:cs="宋体"/>
          <w:color w:val="auto"/>
          <w:sz w:val="24"/>
          <w:u w:val="single"/>
        </w:rPr>
      </w:pPr>
      <w:r>
        <w:rPr>
          <w:rFonts w:hint="eastAsia" w:ascii="宋体" w:hAnsi="宋体" w:cs="宋体"/>
          <w:color w:val="auto"/>
          <w:sz w:val="24"/>
        </w:rPr>
        <w:t xml:space="preserve">磋商项目名称： </w:t>
      </w:r>
      <w:r>
        <w:rPr>
          <w:rFonts w:hint="eastAsia" w:ascii="宋体" w:hAnsi="宋体" w:cs="宋体"/>
          <w:color w:val="auto"/>
          <w:sz w:val="24"/>
          <w:u w:val="single"/>
        </w:rPr>
        <w:t xml:space="preserve">                        </w:t>
      </w:r>
    </w:p>
    <w:p w14:paraId="7751C3B5">
      <w:pPr>
        <w:tabs>
          <w:tab w:val="left" w:pos="6300"/>
        </w:tabs>
        <w:snapToGrid w:val="0"/>
        <w:spacing w:after="0" w:line="500" w:lineRule="exact"/>
        <w:ind w:firstLine="570"/>
        <w:rPr>
          <w:rFonts w:ascii="宋体" w:hAnsi="宋体" w:cs="宋体"/>
          <w:color w:val="auto"/>
          <w:sz w:val="24"/>
        </w:rPr>
      </w:pPr>
    </w:p>
    <w:p w14:paraId="20F6110A">
      <w:pPr>
        <w:tabs>
          <w:tab w:val="left" w:pos="6300"/>
        </w:tabs>
        <w:snapToGrid w:val="0"/>
        <w:spacing w:after="0" w:line="50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14016720">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（法定代表人姓名）在</w:t>
      </w:r>
      <w:r>
        <w:rPr>
          <w:rFonts w:hint="eastAsia" w:ascii="宋体" w:hAnsi="宋体" w:cs="宋体"/>
          <w:color w:val="auto"/>
          <w:sz w:val="24"/>
          <w:u w:val="single"/>
        </w:rPr>
        <w:t xml:space="preserve">        </w:t>
      </w:r>
      <w:r>
        <w:rPr>
          <w:rFonts w:hint="eastAsia" w:ascii="宋体" w:hAnsi="宋体" w:cs="宋体"/>
          <w:color w:val="auto"/>
          <w:sz w:val="24"/>
        </w:rPr>
        <w:t>（供应商名称）任</w:t>
      </w:r>
      <w:r>
        <w:rPr>
          <w:rFonts w:hint="eastAsia" w:ascii="宋体" w:hAnsi="宋体" w:cs="宋体"/>
          <w:color w:val="auto"/>
          <w:sz w:val="24"/>
          <w:u w:val="single"/>
        </w:rPr>
        <w:t xml:space="preserve">        </w:t>
      </w:r>
      <w:r>
        <w:rPr>
          <w:rFonts w:hint="eastAsia" w:ascii="宋体" w:hAnsi="宋体" w:cs="宋体"/>
          <w:color w:val="auto"/>
          <w:sz w:val="24"/>
        </w:rPr>
        <w:t>（职务名称）职务，是</w:t>
      </w:r>
      <w:r>
        <w:rPr>
          <w:rFonts w:hint="eastAsia" w:ascii="宋体" w:hAnsi="宋体" w:cs="宋体"/>
          <w:color w:val="auto"/>
          <w:sz w:val="24"/>
          <w:u w:val="single"/>
        </w:rPr>
        <w:t xml:space="preserve">        </w:t>
      </w:r>
      <w:r>
        <w:rPr>
          <w:rFonts w:hint="eastAsia" w:ascii="宋体" w:hAnsi="宋体" w:cs="宋体"/>
          <w:color w:val="auto"/>
          <w:sz w:val="24"/>
        </w:rPr>
        <w:t>（供应商名称）的法定代表人。</w:t>
      </w:r>
    </w:p>
    <w:p w14:paraId="474A0874">
      <w:pPr>
        <w:tabs>
          <w:tab w:val="left" w:pos="6300"/>
        </w:tabs>
        <w:snapToGrid w:val="0"/>
        <w:spacing w:after="0" w:line="500" w:lineRule="exact"/>
        <w:ind w:firstLine="570"/>
        <w:rPr>
          <w:rFonts w:ascii="宋体" w:hAnsi="宋体" w:cs="宋体"/>
          <w:color w:val="auto"/>
          <w:sz w:val="24"/>
        </w:rPr>
      </w:pPr>
    </w:p>
    <w:p w14:paraId="0AF7BFA1">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特此证明。</w:t>
      </w:r>
    </w:p>
    <w:p w14:paraId="1E47E8F3">
      <w:pPr>
        <w:tabs>
          <w:tab w:val="left" w:pos="6300"/>
        </w:tabs>
        <w:snapToGrid w:val="0"/>
        <w:spacing w:after="0" w:line="500" w:lineRule="exact"/>
        <w:ind w:firstLine="570"/>
        <w:rPr>
          <w:rFonts w:ascii="宋体" w:hAnsi="宋体" w:cs="宋体"/>
          <w:color w:val="auto"/>
          <w:sz w:val="24"/>
        </w:rPr>
      </w:pPr>
    </w:p>
    <w:p w14:paraId="7075D2CB">
      <w:pPr>
        <w:tabs>
          <w:tab w:val="left" w:pos="6300"/>
        </w:tabs>
        <w:snapToGrid w:val="0"/>
        <w:spacing w:after="0" w:line="500" w:lineRule="exact"/>
        <w:ind w:firstLine="570"/>
        <w:rPr>
          <w:rFonts w:ascii="宋体" w:hAnsi="宋体" w:cs="宋体"/>
          <w:color w:val="auto"/>
          <w:sz w:val="24"/>
        </w:rPr>
      </w:pPr>
    </w:p>
    <w:p w14:paraId="74DC830E">
      <w:pPr>
        <w:tabs>
          <w:tab w:val="left" w:pos="6300"/>
        </w:tabs>
        <w:snapToGrid w:val="0"/>
        <w:spacing w:after="0" w:line="500" w:lineRule="exact"/>
        <w:ind w:firstLine="570"/>
        <w:rPr>
          <w:rFonts w:ascii="宋体" w:hAnsi="宋体" w:cs="宋体"/>
          <w:color w:val="auto"/>
          <w:sz w:val="24"/>
        </w:rPr>
      </w:pPr>
    </w:p>
    <w:p w14:paraId="3C8E8E23">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 xml:space="preserve">                                             （供应商公章）</w:t>
      </w:r>
    </w:p>
    <w:p w14:paraId="2A8DD803">
      <w:pPr>
        <w:tabs>
          <w:tab w:val="left" w:pos="6300"/>
        </w:tabs>
        <w:snapToGrid w:val="0"/>
        <w:spacing w:after="0" w:line="500" w:lineRule="exact"/>
        <w:ind w:firstLine="570"/>
        <w:rPr>
          <w:rFonts w:ascii="宋体" w:hAnsi="宋体" w:cs="宋体"/>
          <w:color w:val="auto"/>
          <w:sz w:val="24"/>
        </w:rPr>
      </w:pPr>
    </w:p>
    <w:p w14:paraId="0F90DD93">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 xml:space="preserve">                                             年   月   日</w:t>
      </w:r>
    </w:p>
    <w:p w14:paraId="51350586">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法定代表人电话：XXXXXXX      电子邮箱：XXXXXX@XXXXX（若授权他人办理并签署响应文件的可不填写）</w:t>
      </w:r>
    </w:p>
    <w:p w14:paraId="10C137E8">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（附：法定代表人身份证正反面复印件）</w:t>
      </w:r>
    </w:p>
    <w:p w14:paraId="0AAF7F2E">
      <w:pPr>
        <w:tabs>
          <w:tab w:val="left" w:pos="6300"/>
        </w:tabs>
        <w:snapToGrid w:val="0"/>
        <w:spacing w:after="0" w:line="500" w:lineRule="exact"/>
        <w:ind w:firstLine="570"/>
        <w:rPr>
          <w:rFonts w:ascii="宋体" w:hAnsi="宋体" w:cs="宋体"/>
          <w:color w:val="auto"/>
          <w:sz w:val="24"/>
        </w:rPr>
      </w:pPr>
    </w:p>
    <w:p w14:paraId="5792BDDC">
      <w:pPr>
        <w:tabs>
          <w:tab w:val="left" w:pos="6300"/>
        </w:tabs>
        <w:snapToGrid w:val="0"/>
        <w:spacing w:after="0" w:line="500" w:lineRule="exact"/>
        <w:ind w:firstLine="570"/>
        <w:rPr>
          <w:rFonts w:ascii="宋体" w:hAnsi="宋体" w:cs="宋体"/>
          <w:color w:val="auto"/>
          <w:sz w:val="24"/>
        </w:rPr>
      </w:pPr>
    </w:p>
    <w:p w14:paraId="0CB7CB26">
      <w:pPr>
        <w:tabs>
          <w:tab w:val="left" w:pos="6300"/>
        </w:tabs>
        <w:snapToGrid w:val="0"/>
        <w:spacing w:after="0" w:line="500" w:lineRule="exact"/>
        <w:ind w:firstLine="570"/>
        <w:rPr>
          <w:rFonts w:ascii="宋体" w:hAnsi="宋体" w:cs="宋体"/>
          <w:color w:val="auto"/>
          <w:sz w:val="24"/>
        </w:rPr>
      </w:pPr>
    </w:p>
    <w:p w14:paraId="2B1ED060">
      <w:pPr>
        <w:tabs>
          <w:tab w:val="left" w:pos="6300"/>
        </w:tabs>
        <w:snapToGrid w:val="0"/>
        <w:spacing w:after="0" w:line="500" w:lineRule="exact"/>
        <w:ind w:firstLine="570"/>
        <w:rPr>
          <w:rFonts w:ascii="宋体" w:hAnsi="宋体" w:cs="宋体"/>
          <w:color w:val="auto"/>
          <w:sz w:val="24"/>
        </w:rPr>
      </w:pPr>
    </w:p>
    <w:p w14:paraId="61205033">
      <w:pPr>
        <w:rPr>
          <w:rFonts w:ascii="宋体" w:hAnsi="宋体" w:cs="宋体"/>
          <w:color w:val="auto"/>
          <w:sz w:val="24"/>
          <w:szCs w:val="24"/>
        </w:rPr>
      </w:pPr>
      <w:r>
        <w:rPr>
          <w:rFonts w:hint="eastAsia" w:ascii="宋体" w:hAnsi="宋体" w:cs="宋体"/>
          <w:color w:val="auto"/>
          <w:sz w:val="24"/>
          <w:szCs w:val="24"/>
        </w:rPr>
        <w:br w:type="page"/>
      </w:r>
    </w:p>
    <w:p w14:paraId="7681D3E9">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（三）法定代表人授权委托书（格式）</w:t>
      </w:r>
    </w:p>
    <w:p w14:paraId="0BB335D7">
      <w:pPr>
        <w:tabs>
          <w:tab w:val="left" w:pos="6300"/>
        </w:tabs>
        <w:snapToGrid w:val="0"/>
        <w:spacing w:after="0" w:line="500" w:lineRule="exact"/>
        <w:ind w:firstLine="570"/>
        <w:rPr>
          <w:rFonts w:ascii="宋体" w:hAnsi="宋体" w:cs="宋体"/>
          <w:color w:val="auto"/>
          <w:sz w:val="24"/>
        </w:rPr>
      </w:pPr>
    </w:p>
    <w:p w14:paraId="61843284">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szCs w:val="28"/>
        </w:rPr>
        <w:t>磋商项目名称</w:t>
      </w:r>
      <w:r>
        <w:rPr>
          <w:rFonts w:hint="eastAsia" w:ascii="宋体" w:hAnsi="宋体" w:cs="宋体"/>
          <w:color w:val="auto"/>
          <w:sz w:val="24"/>
        </w:rPr>
        <w:t>：</w:t>
      </w:r>
      <w:r>
        <w:rPr>
          <w:rFonts w:hint="eastAsia" w:ascii="宋体" w:hAnsi="宋体" w:cs="宋体"/>
          <w:color w:val="auto"/>
          <w:sz w:val="24"/>
          <w:u w:val="single"/>
        </w:rPr>
        <w:t xml:space="preserve">                      </w:t>
      </w:r>
    </w:p>
    <w:p w14:paraId="023AFB34">
      <w:pPr>
        <w:tabs>
          <w:tab w:val="left" w:pos="6300"/>
        </w:tabs>
        <w:snapToGrid w:val="0"/>
        <w:spacing w:after="0" w:line="500" w:lineRule="exact"/>
        <w:ind w:firstLine="570"/>
        <w:rPr>
          <w:rFonts w:ascii="宋体" w:hAnsi="宋体" w:cs="宋体"/>
          <w:color w:val="auto"/>
          <w:sz w:val="24"/>
        </w:rPr>
      </w:pPr>
    </w:p>
    <w:p w14:paraId="1FF093C6">
      <w:pPr>
        <w:tabs>
          <w:tab w:val="left" w:pos="6300"/>
        </w:tabs>
        <w:snapToGrid w:val="0"/>
        <w:spacing w:after="0" w:line="50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4653D048">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（供应商法定代表人名称）是</w:t>
      </w:r>
      <w:r>
        <w:rPr>
          <w:rFonts w:hint="eastAsia" w:ascii="宋体" w:hAnsi="宋体" w:cs="宋体"/>
          <w:color w:val="auto"/>
          <w:sz w:val="24"/>
          <w:u w:val="single"/>
        </w:rPr>
        <w:t xml:space="preserve">        </w:t>
      </w:r>
      <w:r>
        <w:rPr>
          <w:rFonts w:hint="eastAsia" w:ascii="宋体" w:hAnsi="宋体" w:cs="宋体"/>
          <w:color w:val="auto"/>
          <w:sz w:val="24"/>
        </w:rPr>
        <w:t>（供应商名称）的法定代表人，特授权</w:t>
      </w:r>
      <w:r>
        <w:rPr>
          <w:rFonts w:hint="eastAsia" w:ascii="宋体" w:hAnsi="宋体" w:cs="宋体"/>
          <w:color w:val="auto"/>
          <w:sz w:val="24"/>
          <w:u w:val="single"/>
        </w:rPr>
        <w:t xml:space="preserve">                    </w:t>
      </w:r>
      <w:r>
        <w:rPr>
          <w:rFonts w:hint="eastAsia" w:ascii="宋体" w:hAnsi="宋体" w:cs="宋体"/>
          <w:color w:val="auto"/>
          <w:sz w:val="24"/>
        </w:rPr>
        <w:t>（被授权人姓名及身份证代码）代表我单位全权办理上述项目的磋商、签约等具体工作，并签署全部有关文件、协议及合同。</w:t>
      </w:r>
    </w:p>
    <w:p w14:paraId="194EC33D">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我单位对被授权人的</w:t>
      </w:r>
      <w:r>
        <w:rPr>
          <w:rFonts w:hint="eastAsia" w:ascii="宋体" w:hAnsi="宋体" w:cs="宋体"/>
          <w:color w:val="auto"/>
          <w:sz w:val="24"/>
          <w:szCs w:val="28"/>
        </w:rPr>
        <w:t>签署</w:t>
      </w:r>
      <w:r>
        <w:rPr>
          <w:rFonts w:hint="eastAsia" w:ascii="宋体" w:hAnsi="宋体" w:cs="宋体"/>
          <w:color w:val="auto"/>
          <w:sz w:val="24"/>
        </w:rPr>
        <w:t>负全部责任。</w:t>
      </w:r>
    </w:p>
    <w:p w14:paraId="30F8B9F1">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在撤销授权的书面通知以前，本授权书一直有效。被授权人在授权书有效期内签署的所有文件不因授权的撤销而失效。</w:t>
      </w:r>
    </w:p>
    <w:p w14:paraId="73375D55">
      <w:pPr>
        <w:tabs>
          <w:tab w:val="left" w:pos="6300"/>
        </w:tabs>
        <w:snapToGrid w:val="0"/>
        <w:spacing w:after="0" w:line="500" w:lineRule="exact"/>
        <w:ind w:firstLine="570"/>
        <w:rPr>
          <w:rFonts w:ascii="宋体" w:hAnsi="宋体" w:cs="宋体"/>
          <w:color w:val="auto"/>
          <w:sz w:val="24"/>
        </w:rPr>
      </w:pPr>
    </w:p>
    <w:p w14:paraId="2B7B98BC">
      <w:pPr>
        <w:tabs>
          <w:tab w:val="left" w:pos="6300"/>
        </w:tabs>
        <w:snapToGrid w:val="0"/>
        <w:spacing w:after="0" w:line="500" w:lineRule="exact"/>
        <w:ind w:firstLine="570"/>
        <w:rPr>
          <w:rFonts w:ascii="宋体" w:hAnsi="宋体" w:cs="宋体"/>
          <w:color w:val="auto"/>
          <w:sz w:val="24"/>
        </w:rPr>
      </w:pPr>
    </w:p>
    <w:p w14:paraId="4F72D161">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被授权人：                                 供应商法定代表人：</w:t>
      </w:r>
    </w:p>
    <w:p w14:paraId="1C2B23DE">
      <w:pPr>
        <w:tabs>
          <w:tab w:val="left" w:pos="6300"/>
        </w:tabs>
        <w:snapToGrid w:val="0"/>
        <w:spacing w:after="0" w:line="500" w:lineRule="exact"/>
        <w:ind w:firstLine="570"/>
        <w:rPr>
          <w:rFonts w:ascii="宋体" w:hAnsi="宋体" w:cs="宋体"/>
          <w:color w:val="auto"/>
          <w:sz w:val="24"/>
          <w:szCs w:val="28"/>
        </w:rPr>
      </w:pPr>
      <w:r>
        <w:rPr>
          <w:rFonts w:hint="eastAsia" w:ascii="宋体" w:hAnsi="宋体" w:cs="宋体"/>
          <w:color w:val="auto"/>
          <w:sz w:val="24"/>
          <w:szCs w:val="28"/>
        </w:rPr>
        <w:t>（签署或盖章）                                （签署或盖章）</w:t>
      </w:r>
    </w:p>
    <w:p w14:paraId="34E1BFF5">
      <w:pPr>
        <w:tabs>
          <w:tab w:val="left" w:pos="6300"/>
        </w:tabs>
        <w:snapToGrid w:val="0"/>
        <w:spacing w:after="0" w:line="500" w:lineRule="exact"/>
        <w:ind w:firstLine="570"/>
        <w:rPr>
          <w:rFonts w:ascii="宋体" w:hAnsi="宋体" w:cs="宋体"/>
          <w:color w:val="auto"/>
          <w:sz w:val="24"/>
          <w:szCs w:val="28"/>
        </w:rPr>
      </w:pPr>
    </w:p>
    <w:p w14:paraId="47135BAD">
      <w:pPr>
        <w:tabs>
          <w:tab w:val="left" w:pos="6300"/>
        </w:tabs>
        <w:snapToGrid w:val="0"/>
        <w:spacing w:after="0" w:line="500" w:lineRule="exact"/>
        <w:ind w:firstLine="570"/>
        <w:rPr>
          <w:rFonts w:ascii="宋体" w:hAnsi="宋体" w:cs="宋体"/>
          <w:color w:val="auto"/>
          <w:sz w:val="24"/>
        </w:rPr>
      </w:pPr>
    </w:p>
    <w:p w14:paraId="15BD3D68">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（附：被授权人身份证正反面复印件）</w:t>
      </w:r>
    </w:p>
    <w:p w14:paraId="1FEADC45">
      <w:pPr>
        <w:tabs>
          <w:tab w:val="left" w:pos="6300"/>
        </w:tabs>
        <w:snapToGrid w:val="0"/>
        <w:spacing w:after="0" w:line="500" w:lineRule="exact"/>
        <w:ind w:firstLine="570"/>
        <w:rPr>
          <w:rFonts w:ascii="宋体" w:hAnsi="宋体" w:cs="宋体"/>
          <w:color w:val="auto"/>
          <w:sz w:val="24"/>
        </w:rPr>
      </w:pPr>
    </w:p>
    <w:p w14:paraId="2157E68C">
      <w:pPr>
        <w:tabs>
          <w:tab w:val="left" w:pos="6300"/>
        </w:tabs>
        <w:snapToGrid w:val="0"/>
        <w:spacing w:after="0" w:line="500" w:lineRule="exact"/>
        <w:ind w:firstLine="570"/>
        <w:rPr>
          <w:rFonts w:ascii="宋体" w:hAnsi="宋体" w:cs="宋体"/>
          <w:color w:val="auto"/>
          <w:sz w:val="24"/>
        </w:rPr>
      </w:pPr>
    </w:p>
    <w:p w14:paraId="626FA0B5">
      <w:pPr>
        <w:tabs>
          <w:tab w:val="left" w:pos="6300"/>
        </w:tabs>
        <w:snapToGrid w:val="0"/>
        <w:spacing w:after="0" w:line="500" w:lineRule="exact"/>
        <w:ind w:firstLine="570"/>
        <w:rPr>
          <w:rFonts w:ascii="宋体" w:hAnsi="宋体" w:cs="宋体"/>
          <w:color w:val="auto"/>
          <w:sz w:val="24"/>
        </w:rPr>
      </w:pPr>
    </w:p>
    <w:p w14:paraId="661CD538">
      <w:pPr>
        <w:tabs>
          <w:tab w:val="left" w:pos="6300"/>
        </w:tabs>
        <w:snapToGrid w:val="0"/>
        <w:spacing w:after="0" w:line="500" w:lineRule="exact"/>
        <w:ind w:right="480" w:firstLine="570"/>
        <w:jc w:val="right"/>
        <w:rPr>
          <w:rFonts w:ascii="宋体" w:hAnsi="宋体" w:cs="宋体"/>
          <w:color w:val="auto"/>
          <w:sz w:val="24"/>
        </w:rPr>
      </w:pPr>
      <w:r>
        <w:rPr>
          <w:rFonts w:hint="eastAsia" w:ascii="宋体" w:hAnsi="宋体" w:cs="宋体"/>
          <w:color w:val="auto"/>
          <w:sz w:val="24"/>
        </w:rPr>
        <w:t>（供应商公章）</w:t>
      </w:r>
    </w:p>
    <w:p w14:paraId="0BDF6291">
      <w:pPr>
        <w:tabs>
          <w:tab w:val="left" w:pos="6300"/>
        </w:tabs>
        <w:snapToGrid w:val="0"/>
        <w:spacing w:after="0" w:line="500" w:lineRule="exact"/>
        <w:ind w:right="480" w:firstLine="570"/>
        <w:jc w:val="right"/>
        <w:rPr>
          <w:rFonts w:ascii="宋体" w:hAnsi="宋体" w:cs="宋体"/>
          <w:color w:val="auto"/>
          <w:sz w:val="24"/>
        </w:rPr>
      </w:pPr>
      <w:r>
        <w:rPr>
          <w:rFonts w:hint="eastAsia" w:ascii="宋体" w:hAnsi="宋体" w:cs="宋体"/>
          <w:color w:val="auto"/>
          <w:sz w:val="24"/>
        </w:rPr>
        <w:t>年   月   日</w:t>
      </w:r>
    </w:p>
    <w:p w14:paraId="18DDCB02">
      <w:pPr>
        <w:tabs>
          <w:tab w:val="left" w:pos="6300"/>
        </w:tabs>
        <w:snapToGrid w:val="0"/>
        <w:spacing w:after="0" w:line="500" w:lineRule="exact"/>
        <w:ind w:right="480" w:firstLine="570"/>
        <w:jc w:val="left"/>
        <w:rPr>
          <w:rFonts w:ascii="宋体" w:hAnsi="宋体" w:cs="宋体"/>
          <w:color w:val="auto"/>
          <w:sz w:val="24"/>
        </w:rPr>
      </w:pPr>
      <w:r>
        <w:rPr>
          <w:rFonts w:hint="eastAsia" w:ascii="宋体" w:hAnsi="宋体" w:cs="宋体"/>
          <w:color w:val="auto"/>
          <w:sz w:val="24"/>
        </w:rPr>
        <w:t>被授权人电话：XXXXXXX     电子邮箱：XXXXXX@XXXXX（若法定代表人办理并签署响应文件的可不填写）</w:t>
      </w:r>
    </w:p>
    <w:p w14:paraId="624EEA62">
      <w:pPr>
        <w:tabs>
          <w:tab w:val="left" w:pos="6300"/>
        </w:tabs>
        <w:snapToGrid w:val="0"/>
        <w:spacing w:after="0" w:line="500" w:lineRule="exact"/>
        <w:ind w:right="480" w:firstLine="570"/>
        <w:jc w:val="left"/>
        <w:rPr>
          <w:rFonts w:ascii="宋体" w:hAnsi="宋体" w:cs="宋体"/>
          <w:color w:val="auto"/>
          <w:sz w:val="24"/>
        </w:rPr>
      </w:pPr>
      <w:r>
        <w:rPr>
          <w:rFonts w:hint="eastAsia" w:ascii="宋体" w:hAnsi="宋体" w:cs="宋体"/>
          <w:color w:val="auto"/>
          <w:sz w:val="24"/>
        </w:rPr>
        <w:t>注：若为法定代表人办理并签署响应文件的，不提供此文件。</w:t>
      </w:r>
    </w:p>
    <w:p w14:paraId="082B0FA1">
      <w:pPr>
        <w:tabs>
          <w:tab w:val="left" w:pos="6300"/>
        </w:tabs>
        <w:snapToGrid w:val="0"/>
        <w:spacing w:after="0" w:line="500" w:lineRule="exact"/>
        <w:ind w:firstLine="570"/>
        <w:rPr>
          <w:rFonts w:ascii="宋体" w:hAnsi="宋体" w:cs="宋体"/>
          <w:color w:val="auto"/>
          <w:sz w:val="24"/>
          <w:szCs w:val="24"/>
        </w:rPr>
      </w:pPr>
      <w:r>
        <w:rPr>
          <w:rFonts w:hint="eastAsia" w:ascii="宋体" w:hAnsi="宋体" w:cs="宋体"/>
          <w:color w:val="auto"/>
        </w:rPr>
        <w:br w:type="column"/>
      </w:r>
      <w:r>
        <w:rPr>
          <w:rFonts w:hint="eastAsia" w:ascii="宋体" w:hAnsi="宋体" w:cs="宋体"/>
          <w:color w:val="auto"/>
          <w:sz w:val="24"/>
          <w:szCs w:val="24"/>
        </w:rPr>
        <w:t>（四）</w:t>
      </w:r>
      <w:r>
        <w:rPr>
          <w:rFonts w:hint="eastAsia" w:ascii="宋体" w:hAnsi="宋体" w:cs="宋体"/>
          <w:color w:val="auto"/>
          <w:sz w:val="24"/>
          <w:szCs w:val="28"/>
        </w:rPr>
        <w:t>基本资格条件承诺函</w:t>
      </w:r>
    </w:p>
    <w:p w14:paraId="2482905D">
      <w:pPr>
        <w:tabs>
          <w:tab w:val="left" w:pos="6300"/>
        </w:tabs>
        <w:snapToGrid w:val="0"/>
        <w:spacing w:after="0" w:line="500" w:lineRule="exact"/>
        <w:ind w:firstLine="643" w:firstLineChars="200"/>
        <w:jc w:val="center"/>
        <w:rPr>
          <w:rFonts w:ascii="宋体" w:hAnsi="宋体" w:cs="宋体"/>
          <w:b/>
          <w:bCs/>
          <w:color w:val="auto"/>
          <w:sz w:val="32"/>
          <w:szCs w:val="32"/>
        </w:rPr>
      </w:pPr>
      <w:r>
        <w:rPr>
          <w:rFonts w:hint="eastAsia" w:ascii="宋体" w:hAnsi="宋体" w:cs="宋体"/>
          <w:b/>
          <w:bCs/>
          <w:color w:val="auto"/>
          <w:sz w:val="32"/>
          <w:szCs w:val="32"/>
        </w:rPr>
        <w:t>基本资格条件承诺函</w:t>
      </w:r>
    </w:p>
    <w:p w14:paraId="0F028092">
      <w:pPr>
        <w:tabs>
          <w:tab w:val="left" w:pos="6300"/>
        </w:tabs>
        <w:snapToGrid w:val="0"/>
        <w:spacing w:after="0" w:line="530" w:lineRule="exact"/>
        <w:rPr>
          <w:rFonts w:ascii="宋体" w:hAnsi="宋体" w:cs="宋体"/>
          <w:color w:val="auto"/>
          <w:sz w:val="24"/>
        </w:rPr>
      </w:pPr>
    </w:p>
    <w:p w14:paraId="059798E5">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624EAD70">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（供应商名称）郑重承诺：</w:t>
      </w:r>
    </w:p>
    <w:p w14:paraId="7118EFE4">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1.我方具有良好的商业信誉和健全的财务会计制度，具有履行合同所必需的设备和专业技术能力，具</w:t>
      </w:r>
      <w:r>
        <w:rPr>
          <w:rFonts w:hint="eastAsia" w:ascii="宋体" w:hAnsi="宋体" w:cs="宋体"/>
          <w:color w:val="auto"/>
          <w:sz w:val="24"/>
          <w:lang w:val="zh-CN"/>
        </w:rPr>
        <w:t>有依法缴纳税收和社会保障金的良好记录</w:t>
      </w:r>
      <w:r>
        <w:rPr>
          <w:rFonts w:hint="eastAsia" w:ascii="宋体" w:hAnsi="宋体" w:cs="宋体"/>
          <w:color w:val="auto"/>
          <w:sz w:val="24"/>
        </w:rPr>
        <w:t>，参加本项目采购活动前三年内无重大违法活动记录。</w:t>
      </w:r>
    </w:p>
    <w:p w14:paraId="0D5AE179">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2.我方未列入在信用中国网站（www.creditchina.gov.cn）“失信被执行人”、“重大税收违法案件当事人名单”中，也未列入中国政府采购网（www.ccgp.gov.cn）“政府采购严重违法失信行为记录名单”中。</w:t>
      </w:r>
    </w:p>
    <w:p w14:paraId="11B2F003">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3.我方在采购项目评审（评标）环节结束后，随时接受采购人、采购代理机构的检查验证，配合提供相关证明材料，证明符合《中华人民共和国政府采购法》规定的供应商基本资格条件。</w:t>
      </w:r>
    </w:p>
    <w:p w14:paraId="2E68C069">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我方对以上承诺负全部法律责任。</w:t>
      </w:r>
    </w:p>
    <w:p w14:paraId="46497B4A">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特此承诺。</w:t>
      </w:r>
    </w:p>
    <w:p w14:paraId="3B9B7922">
      <w:pPr>
        <w:tabs>
          <w:tab w:val="left" w:pos="6300"/>
        </w:tabs>
        <w:snapToGrid w:val="0"/>
        <w:spacing w:after="0" w:line="500" w:lineRule="exact"/>
        <w:ind w:firstLine="480" w:firstLineChars="200"/>
        <w:rPr>
          <w:rFonts w:ascii="宋体" w:hAnsi="宋体" w:cs="宋体"/>
          <w:color w:val="auto"/>
          <w:sz w:val="24"/>
        </w:rPr>
      </w:pPr>
    </w:p>
    <w:p w14:paraId="0A0F8FF2">
      <w:pPr>
        <w:tabs>
          <w:tab w:val="left" w:pos="6300"/>
        </w:tabs>
        <w:snapToGrid w:val="0"/>
        <w:spacing w:after="0" w:line="500" w:lineRule="exact"/>
        <w:ind w:firstLine="480" w:firstLineChars="200"/>
        <w:jc w:val="right"/>
        <w:rPr>
          <w:rFonts w:ascii="宋体" w:hAnsi="宋体" w:cs="宋体"/>
          <w:color w:val="auto"/>
          <w:sz w:val="24"/>
        </w:rPr>
      </w:pPr>
      <w:r>
        <w:rPr>
          <w:rFonts w:hint="eastAsia" w:ascii="宋体" w:hAnsi="宋体" w:cs="宋体"/>
          <w:color w:val="auto"/>
          <w:sz w:val="24"/>
        </w:rPr>
        <w:t>（供应商公章）</w:t>
      </w:r>
    </w:p>
    <w:p w14:paraId="6F3CF02C">
      <w:pPr>
        <w:tabs>
          <w:tab w:val="left" w:pos="6300"/>
        </w:tabs>
        <w:snapToGrid w:val="0"/>
        <w:spacing w:after="0" w:line="500" w:lineRule="exact"/>
        <w:ind w:firstLine="7920" w:firstLineChars="3300"/>
        <w:rPr>
          <w:rFonts w:ascii="宋体" w:hAnsi="宋体" w:cs="宋体"/>
          <w:color w:val="auto"/>
          <w:sz w:val="24"/>
          <w:szCs w:val="24"/>
        </w:rPr>
      </w:pPr>
      <w:r>
        <w:rPr>
          <w:rFonts w:hint="eastAsia" w:ascii="宋体" w:hAnsi="宋体" w:cs="宋体"/>
          <w:color w:val="auto"/>
          <w:sz w:val="24"/>
        </w:rPr>
        <w:t>年   月   日</w:t>
      </w:r>
    </w:p>
    <w:p w14:paraId="6E382E2A">
      <w:pPr>
        <w:snapToGrid w:val="0"/>
        <w:spacing w:after="0" w:line="400" w:lineRule="exact"/>
        <w:ind w:firstLine="560" w:firstLineChars="200"/>
        <w:rPr>
          <w:rFonts w:ascii="宋体" w:hAnsi="宋体" w:cs="宋体"/>
          <w:color w:val="auto"/>
          <w:sz w:val="24"/>
          <w:szCs w:val="24"/>
        </w:rPr>
      </w:pPr>
      <w:r>
        <w:rPr>
          <w:rFonts w:hint="eastAsia" w:ascii="宋体" w:hAnsi="宋体" w:cs="宋体"/>
          <w:color w:val="auto"/>
        </w:rPr>
        <w:br w:type="page"/>
      </w:r>
      <w:r>
        <w:rPr>
          <w:rFonts w:hint="eastAsia" w:ascii="宋体" w:hAnsi="宋体" w:cs="宋体"/>
          <w:color w:val="auto"/>
          <w:sz w:val="24"/>
          <w:szCs w:val="24"/>
        </w:rPr>
        <w:t>（五）特定资格条件证书或证明文件（如果有）</w:t>
      </w:r>
    </w:p>
    <w:p w14:paraId="5A05335B">
      <w:pPr>
        <w:tabs>
          <w:tab w:val="left" w:pos="6300"/>
        </w:tabs>
        <w:snapToGrid w:val="0"/>
        <w:spacing w:after="0" w:line="400" w:lineRule="exact"/>
        <w:ind w:firstLine="480" w:firstLineChars="200"/>
        <w:rPr>
          <w:rFonts w:ascii="宋体" w:hAnsi="宋体" w:cs="宋体"/>
          <w:color w:val="auto"/>
          <w:sz w:val="24"/>
          <w:szCs w:val="24"/>
        </w:rPr>
      </w:pPr>
    </w:p>
    <w:p w14:paraId="1759DB9E">
      <w:pPr>
        <w:pStyle w:val="3"/>
        <w:numPr>
          <w:ilvl w:val="1"/>
          <w:numId w:val="0"/>
        </w:numPr>
        <w:adjustRightInd w:val="0"/>
        <w:snapToGrid w:val="0"/>
        <w:spacing w:after="0" w:line="400" w:lineRule="exact"/>
        <w:ind w:left="560" w:leftChars="200"/>
        <w:rPr>
          <w:rFonts w:ascii="宋体" w:hAnsi="宋体" w:eastAsia="宋体" w:cs="宋体"/>
          <w:color w:val="auto"/>
          <w:sz w:val="24"/>
        </w:rPr>
      </w:pPr>
      <w:bookmarkStart w:id="369" w:name="_Toc14422"/>
      <w:r>
        <w:rPr>
          <w:rFonts w:hint="eastAsia" w:ascii="宋体" w:hAnsi="宋体" w:eastAsia="宋体" w:cs="宋体"/>
          <w:color w:val="auto"/>
          <w:sz w:val="28"/>
        </w:rPr>
        <w:br w:type="page"/>
      </w:r>
      <w:bookmarkStart w:id="370" w:name="_Toc25441"/>
      <w:bookmarkStart w:id="371" w:name="_Toc31035"/>
      <w:bookmarkStart w:id="372" w:name="_Toc76462354"/>
      <w:bookmarkStart w:id="373" w:name="_Toc21904"/>
      <w:bookmarkStart w:id="374" w:name="_Toc7904"/>
      <w:bookmarkStart w:id="375" w:name="_Toc19332"/>
      <w:bookmarkStart w:id="376" w:name="_Toc18889"/>
      <w:bookmarkStart w:id="377" w:name="_Toc106030910"/>
      <w:bookmarkStart w:id="378" w:name="_Toc19258"/>
      <w:r>
        <w:rPr>
          <w:rFonts w:hint="eastAsia" w:ascii="宋体" w:hAnsi="宋体" w:eastAsia="宋体" w:cs="宋体"/>
          <w:b/>
          <w:bCs w:val="0"/>
          <w:color w:val="auto"/>
          <w:sz w:val="24"/>
        </w:rPr>
        <w:t>五、其他资料</w:t>
      </w:r>
      <w:bookmarkEnd w:id="369"/>
      <w:bookmarkEnd w:id="370"/>
      <w:bookmarkEnd w:id="371"/>
      <w:bookmarkEnd w:id="372"/>
      <w:bookmarkEnd w:id="373"/>
      <w:bookmarkEnd w:id="374"/>
      <w:bookmarkEnd w:id="375"/>
      <w:bookmarkEnd w:id="376"/>
      <w:bookmarkEnd w:id="377"/>
      <w:bookmarkEnd w:id="378"/>
    </w:p>
    <w:p w14:paraId="2D1B14DC">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其他与项目有关的资料</w:t>
      </w:r>
    </w:p>
    <w:p w14:paraId="7F42DA63">
      <w:pPr>
        <w:spacing w:after="0" w:line="400" w:lineRule="exact"/>
        <w:ind w:firstLine="480" w:firstLineChars="200"/>
        <w:rPr>
          <w:rFonts w:ascii="宋体" w:hAnsi="宋体" w:cs="宋体"/>
          <w:color w:val="auto"/>
          <w:sz w:val="24"/>
          <w:szCs w:val="24"/>
        </w:rPr>
      </w:pPr>
    </w:p>
    <w:p w14:paraId="76FA4234">
      <w:pPr>
        <w:spacing w:after="0" w:line="360" w:lineRule="auto"/>
        <w:ind w:firstLine="480" w:firstLineChars="200"/>
        <w:rPr>
          <w:rFonts w:ascii="宋体" w:hAnsi="宋体" w:cs="宋体"/>
          <w:color w:val="auto"/>
          <w:sz w:val="24"/>
          <w:szCs w:val="24"/>
        </w:rPr>
      </w:pPr>
    </w:p>
    <w:p w14:paraId="0D20A19A">
      <w:pPr>
        <w:spacing w:after="0" w:line="360" w:lineRule="auto"/>
        <w:ind w:firstLine="480" w:firstLineChars="200"/>
        <w:rPr>
          <w:rFonts w:ascii="宋体" w:hAnsi="宋体" w:cs="宋体"/>
          <w:color w:val="auto"/>
          <w:sz w:val="24"/>
          <w:szCs w:val="24"/>
        </w:rPr>
      </w:pPr>
    </w:p>
    <w:p w14:paraId="3443AA8E">
      <w:pPr>
        <w:spacing w:after="0" w:line="360" w:lineRule="auto"/>
        <w:ind w:firstLine="480" w:firstLineChars="200"/>
        <w:rPr>
          <w:rFonts w:ascii="宋体" w:hAnsi="宋体" w:cs="宋体"/>
          <w:color w:val="auto"/>
          <w:sz w:val="24"/>
          <w:szCs w:val="24"/>
        </w:rPr>
      </w:pPr>
    </w:p>
    <w:p w14:paraId="401F9D00">
      <w:pPr>
        <w:spacing w:after="0" w:line="360" w:lineRule="auto"/>
        <w:ind w:firstLine="480" w:firstLineChars="200"/>
        <w:rPr>
          <w:rFonts w:ascii="宋体" w:hAnsi="宋体" w:cs="宋体"/>
          <w:color w:val="auto"/>
          <w:sz w:val="24"/>
          <w:szCs w:val="24"/>
        </w:rPr>
      </w:pPr>
    </w:p>
    <w:p w14:paraId="4422F4B3">
      <w:pPr>
        <w:spacing w:after="0" w:line="360" w:lineRule="auto"/>
        <w:ind w:firstLine="480" w:firstLineChars="200"/>
        <w:rPr>
          <w:rFonts w:ascii="宋体" w:hAnsi="宋体" w:cs="宋体"/>
          <w:color w:val="auto"/>
          <w:sz w:val="24"/>
          <w:szCs w:val="24"/>
        </w:rPr>
      </w:pPr>
    </w:p>
    <w:p w14:paraId="51B046FD">
      <w:pPr>
        <w:spacing w:after="0" w:line="360" w:lineRule="auto"/>
        <w:ind w:firstLine="480" w:firstLineChars="200"/>
        <w:rPr>
          <w:rFonts w:ascii="宋体" w:hAnsi="宋体" w:cs="宋体"/>
          <w:color w:val="auto"/>
          <w:sz w:val="24"/>
          <w:szCs w:val="24"/>
        </w:rPr>
      </w:pPr>
    </w:p>
    <w:p w14:paraId="10421F38">
      <w:pPr>
        <w:spacing w:after="0" w:line="360" w:lineRule="auto"/>
        <w:ind w:firstLine="480" w:firstLineChars="200"/>
        <w:rPr>
          <w:rFonts w:ascii="宋体" w:hAnsi="宋体" w:cs="宋体"/>
          <w:color w:val="auto"/>
          <w:sz w:val="24"/>
          <w:szCs w:val="24"/>
        </w:rPr>
      </w:pPr>
    </w:p>
    <w:p w14:paraId="0FE7CF57">
      <w:pPr>
        <w:spacing w:after="0" w:line="360" w:lineRule="auto"/>
        <w:rPr>
          <w:rFonts w:ascii="宋体" w:hAnsi="宋体" w:cs="宋体"/>
          <w:color w:val="auto"/>
          <w:sz w:val="24"/>
          <w:szCs w:val="24"/>
        </w:rPr>
      </w:pPr>
    </w:p>
    <w:p w14:paraId="0F344290">
      <w:pPr>
        <w:spacing w:after="0" w:line="360" w:lineRule="auto"/>
        <w:ind w:firstLine="480" w:firstLineChars="200"/>
        <w:rPr>
          <w:rFonts w:ascii="宋体" w:hAnsi="宋体" w:cs="宋体"/>
          <w:color w:val="auto"/>
          <w:sz w:val="24"/>
          <w:szCs w:val="24"/>
        </w:rPr>
      </w:pPr>
    </w:p>
    <w:p w14:paraId="3E4FB9A5">
      <w:pPr>
        <w:spacing w:after="0" w:line="360" w:lineRule="auto"/>
        <w:ind w:firstLine="480" w:firstLineChars="200"/>
        <w:rPr>
          <w:rFonts w:ascii="宋体" w:hAnsi="宋体" w:cs="宋体"/>
          <w:color w:val="auto"/>
          <w:sz w:val="24"/>
          <w:szCs w:val="24"/>
        </w:rPr>
      </w:pPr>
    </w:p>
    <w:p w14:paraId="6E5F7390">
      <w:pPr>
        <w:spacing w:after="0" w:line="360" w:lineRule="auto"/>
        <w:ind w:firstLine="480" w:firstLineChars="200"/>
        <w:rPr>
          <w:rFonts w:ascii="宋体" w:hAnsi="宋体" w:cs="宋体"/>
          <w:color w:val="auto"/>
          <w:sz w:val="24"/>
          <w:szCs w:val="24"/>
        </w:rPr>
      </w:pPr>
    </w:p>
    <w:p w14:paraId="0DC0F8ED">
      <w:pPr>
        <w:spacing w:after="0" w:line="360" w:lineRule="auto"/>
        <w:rPr>
          <w:rFonts w:ascii="宋体" w:hAnsi="宋体" w:cs="宋体"/>
          <w:color w:val="auto"/>
          <w:sz w:val="24"/>
          <w:szCs w:val="24"/>
        </w:rPr>
      </w:pPr>
    </w:p>
    <w:p w14:paraId="46D68298">
      <w:pPr>
        <w:spacing w:after="0" w:line="360" w:lineRule="auto"/>
        <w:ind w:firstLine="480" w:firstLineChars="200"/>
        <w:jc w:val="center"/>
        <w:rPr>
          <w:rFonts w:ascii="宋体" w:hAnsi="宋体" w:cs="宋体"/>
          <w:color w:val="auto"/>
          <w:sz w:val="24"/>
          <w:szCs w:val="24"/>
        </w:rPr>
      </w:pPr>
    </w:p>
    <w:p w14:paraId="5F0A9BA8">
      <w:pPr>
        <w:spacing w:after="0" w:line="360" w:lineRule="auto"/>
        <w:ind w:firstLine="480" w:firstLineChars="200"/>
        <w:jc w:val="center"/>
        <w:outlineLvl w:val="0"/>
        <w:rPr>
          <w:rFonts w:ascii="宋体" w:hAnsi="宋体" w:cs="宋体"/>
          <w:color w:val="auto"/>
        </w:rPr>
      </w:pPr>
      <w:bookmarkStart w:id="379" w:name="_Toc4009"/>
      <w:r>
        <w:rPr>
          <w:rFonts w:hint="eastAsia" w:ascii="宋体" w:hAnsi="宋体" w:cs="宋体"/>
          <w:color w:val="auto"/>
          <w:sz w:val="24"/>
          <w:szCs w:val="24"/>
        </w:rPr>
        <w:t>（结束）</w:t>
      </w:r>
      <w:bookmarkEnd w:id="379"/>
    </w:p>
    <w:sectPr>
      <w:pgSz w:w="11907" w:h="16840"/>
      <w:pgMar w:top="1134" w:right="1191" w:bottom="1134" w:left="1304" w:header="680" w:footer="992" w:gutter="0"/>
      <w:pgNumType w:fmt="numberInDash"/>
      <w:cols w:space="0" w:num="1"/>
      <w:docGrid w:linePitch="38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30288CF9-9130-4000-B924-EDB50ABE2D83}"/>
  </w:font>
  <w:font w:name="Calibri Light">
    <w:panose1 w:val="020F03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2" w:fontKey="{92628038-7D25-4AE1-8F3A-856A199319C7}"/>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B09D5">
    <w:pPr>
      <w:pStyle w:val="20"/>
      <w:framePr w:wrap="around" w:vAnchor="text" w:hAnchor="margin" w:xAlign="center" w:y="1"/>
      <w:jc w:val="center"/>
      <w:rPr>
        <w:rStyle w:val="33"/>
        <w:rFonts w:ascii="宋体"/>
        <w:sz w:val="21"/>
        <w:szCs w:val="21"/>
      </w:rPr>
    </w:pPr>
    <w:r>
      <w:rPr>
        <w:rFonts w:ascii="宋体"/>
        <w:sz w:val="21"/>
        <w:szCs w:val="21"/>
      </w:rPr>
      <w:fldChar w:fldCharType="begin"/>
    </w:r>
    <w:r>
      <w:rPr>
        <w:rStyle w:val="33"/>
        <w:rFonts w:ascii="宋体"/>
        <w:sz w:val="21"/>
        <w:szCs w:val="21"/>
      </w:rPr>
      <w:instrText xml:space="preserve">PAGE  </w:instrText>
    </w:r>
    <w:r>
      <w:rPr>
        <w:rFonts w:ascii="宋体"/>
        <w:sz w:val="21"/>
        <w:szCs w:val="21"/>
      </w:rPr>
      <w:fldChar w:fldCharType="separate"/>
    </w:r>
    <w:r>
      <w:rPr>
        <w:rStyle w:val="33"/>
        <w:rFonts w:ascii="宋体"/>
        <w:sz w:val="21"/>
        <w:szCs w:val="21"/>
      </w:rPr>
      <w:t>- 5 -</w:t>
    </w:r>
    <w:r>
      <w:rPr>
        <w:rFonts w:ascii="宋体"/>
        <w:sz w:val="21"/>
        <w:szCs w:val="21"/>
      </w:rPr>
      <w:fldChar w:fldCharType="end"/>
    </w:r>
  </w:p>
  <w:p w14:paraId="0A438629">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6ED39">
    <w:pPr>
      <w:pStyle w:val="20"/>
      <w:framePr w:wrap="around" w:vAnchor="text" w:hAnchor="margin" w:xAlign="center" w:y="1"/>
      <w:rPr>
        <w:rStyle w:val="33"/>
      </w:rPr>
    </w:pPr>
    <w:r>
      <w:fldChar w:fldCharType="begin"/>
    </w:r>
    <w:r>
      <w:rPr>
        <w:rStyle w:val="33"/>
      </w:rPr>
      <w:instrText xml:space="preserve">PAGE  </w:instrText>
    </w:r>
    <w:r>
      <w:fldChar w:fldCharType="end"/>
    </w:r>
  </w:p>
  <w:p w14:paraId="6D145174">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32234">
    <w:pPr>
      <w:pStyle w:val="20"/>
      <w:framePr w:wrap="around" w:vAnchor="text" w:hAnchor="margin" w:xAlign="center" w:y="1"/>
      <w:rPr>
        <w:rStyle w:val="33"/>
      </w:rPr>
    </w:pPr>
  </w:p>
  <w:p w14:paraId="289AC92B">
    <w:pPr>
      <w:pStyle w:val="20"/>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8A524">
    <w:pPr>
      <w:pStyle w:val="20"/>
      <w:jc w:val="center"/>
      <w:rPr>
        <w:rFonts w:ascii="宋体" w:hAnsi="宋体"/>
        <w:sz w:val="21"/>
        <w:szCs w:val="21"/>
      </w:rPr>
    </w:pPr>
    <w:r>
      <w:rPr>
        <w:rFonts w:ascii="宋体" w:hAnsi="宋体"/>
        <w:sz w:val="21"/>
        <w:szCs w:val="21"/>
      </w:rPr>
      <w:fldChar w:fldCharType="begin"/>
    </w:r>
    <w:r>
      <w:rPr>
        <w:rStyle w:val="33"/>
        <w:rFonts w:ascii="宋体" w:hAnsi="宋体"/>
        <w:sz w:val="21"/>
        <w:szCs w:val="21"/>
      </w:rPr>
      <w:instrText xml:space="preserve"> PAGE </w:instrText>
    </w:r>
    <w:r>
      <w:rPr>
        <w:rFonts w:ascii="宋体" w:hAnsi="宋体"/>
        <w:sz w:val="21"/>
        <w:szCs w:val="21"/>
      </w:rPr>
      <w:fldChar w:fldCharType="separate"/>
    </w:r>
    <w:r>
      <w:rPr>
        <w:rStyle w:val="33"/>
        <w:rFonts w:ascii="宋体" w:hAnsi="宋体"/>
        <w:sz w:val="21"/>
        <w:szCs w:val="21"/>
      </w:rPr>
      <w:t>- 8 -</w:t>
    </w:r>
    <w:r>
      <w:rPr>
        <w:rFonts w:ascii="宋体" w:hAnsi="宋体"/>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52442">
    <w:pPr>
      <w:pBdr>
        <w:bottom w:val="single" w:color="auto" w:sz="4" w:space="0"/>
      </w:pBdr>
    </w:pPr>
    <w:r>
      <w:rPr>
        <w:rFonts w:hint="eastAsia" w:ascii="宋体" w:hAnsi="宋体" w:cs="宋体"/>
        <w:sz w:val="21"/>
        <w:szCs w:val="21"/>
      </w:rPr>
      <w:drawing>
        <wp:inline distT="0" distB="0" distL="114300" distR="114300">
          <wp:extent cx="1035685" cy="238760"/>
          <wp:effectExtent l="0" t="0" r="5715" b="2540"/>
          <wp:docPr id="2" name="图片 2"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rPr>
      <w:t xml:space="preserve">                                                      </w:t>
    </w:r>
    <w:r>
      <w:rPr>
        <w:rFonts w:hint="eastAsia" w:ascii="宋体" w:hAnsi="宋体" w:cs="宋体"/>
        <w:sz w:val="24"/>
        <w:szCs w:val="24"/>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6AEE9">
    <w:pPr>
      <w:pBdr>
        <w:bottom w:val="single" w:color="auto" w:sz="4" w:space="0"/>
      </w:pBdr>
      <w:rPr>
        <w:rFonts w:ascii="仿宋" w:hAnsi="仿宋" w:eastAsia="仿宋" w:cs="仿宋"/>
        <w:sz w:val="24"/>
        <w:szCs w:val="24"/>
      </w:rPr>
    </w:pPr>
    <w:r>
      <w:rPr>
        <w:rFonts w:hint="eastAsia" w:ascii="宋体" w:hAnsi="宋体" w:cs="宋体"/>
        <w:sz w:val="21"/>
        <w:szCs w:val="21"/>
      </w:rPr>
      <w:drawing>
        <wp:inline distT="0" distB="0" distL="114300" distR="114300">
          <wp:extent cx="1035685" cy="238760"/>
          <wp:effectExtent l="0" t="0" r="5715" b="2540"/>
          <wp:docPr id="1" name="图片 1"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rPr>
      <w:t xml:space="preserve">                                                      </w:t>
    </w:r>
    <w:r>
      <w:rPr>
        <w:rFonts w:hint="eastAsia" w:ascii="宋体" w:hAnsi="宋体" w:cs="宋体"/>
        <w:sz w:val="24"/>
        <w:szCs w:val="24"/>
      </w:rPr>
      <w:t>竞争性磋商文件</w:t>
    </w:r>
    <w:r>
      <w:rPr>
        <w:rFonts w:hint="eastAsia" w:ascii="仿宋" w:hAnsi="仿宋" w:eastAsia="仿宋" w:cs="仿宋"/>
        <w:sz w:val="24"/>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75B0E">
    <w:pPr>
      <w:pBdr>
        <w:bottom w:val="single" w:color="auto" w:sz="4" w:space="0"/>
      </w:pBdr>
    </w:pPr>
    <w:r>
      <w:rPr>
        <w:rFonts w:hint="eastAsia" w:ascii="宋体" w:hAnsi="宋体" w:cs="宋体"/>
        <w:sz w:val="21"/>
        <w:szCs w:val="21"/>
      </w:rPr>
      <w:drawing>
        <wp:inline distT="0" distB="0" distL="114300" distR="114300">
          <wp:extent cx="1035685" cy="238760"/>
          <wp:effectExtent l="0" t="0" r="5715" b="2540"/>
          <wp:docPr id="3" name="图片 3"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rPr>
      <w:t xml:space="preserve">                                                         </w:t>
    </w:r>
    <w:r>
      <w:rPr>
        <w:rFonts w:hint="eastAsia" w:ascii="宋体" w:hAnsi="宋体" w:cs="宋体"/>
        <w:sz w:val="24"/>
        <w:szCs w:val="24"/>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56509"/>
    <w:multiLevelType w:val="multilevel"/>
    <w:tmpl w:val="00C56509"/>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TrueTypeFonts/>
  <w:saveSubsetFonts/>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kNDQ1NzYyMGMxMGExMmE1YWM2OTJiZTkwNGU4OWQifQ=="/>
  </w:docVars>
  <w:rsids>
    <w:rsidRoot w:val="514B7ECE"/>
    <w:rsid w:val="00046CA0"/>
    <w:rsid w:val="000D1FA1"/>
    <w:rsid w:val="00191800"/>
    <w:rsid w:val="001A7BF6"/>
    <w:rsid w:val="001C644D"/>
    <w:rsid w:val="001C7358"/>
    <w:rsid w:val="001D1EEA"/>
    <w:rsid w:val="001F21B0"/>
    <w:rsid w:val="001F5A88"/>
    <w:rsid w:val="002070B4"/>
    <w:rsid w:val="002112A5"/>
    <w:rsid w:val="002346A1"/>
    <w:rsid w:val="002624A4"/>
    <w:rsid w:val="002730CC"/>
    <w:rsid w:val="00274BC7"/>
    <w:rsid w:val="002966D6"/>
    <w:rsid w:val="002A1AA0"/>
    <w:rsid w:val="002A3071"/>
    <w:rsid w:val="002D269B"/>
    <w:rsid w:val="002D5271"/>
    <w:rsid w:val="00315841"/>
    <w:rsid w:val="00327CB1"/>
    <w:rsid w:val="0036524A"/>
    <w:rsid w:val="00382730"/>
    <w:rsid w:val="00395B20"/>
    <w:rsid w:val="003B7625"/>
    <w:rsid w:val="003E6254"/>
    <w:rsid w:val="00402E85"/>
    <w:rsid w:val="00433591"/>
    <w:rsid w:val="00436187"/>
    <w:rsid w:val="00497398"/>
    <w:rsid w:val="004D2EC9"/>
    <w:rsid w:val="0051277C"/>
    <w:rsid w:val="0057268B"/>
    <w:rsid w:val="0058523E"/>
    <w:rsid w:val="005877B4"/>
    <w:rsid w:val="005C53A2"/>
    <w:rsid w:val="005F5FE1"/>
    <w:rsid w:val="00610597"/>
    <w:rsid w:val="00613262"/>
    <w:rsid w:val="00615EA1"/>
    <w:rsid w:val="006171D9"/>
    <w:rsid w:val="006315DB"/>
    <w:rsid w:val="0067234B"/>
    <w:rsid w:val="00682B26"/>
    <w:rsid w:val="00694EC5"/>
    <w:rsid w:val="006B35AD"/>
    <w:rsid w:val="006D6F3B"/>
    <w:rsid w:val="00723A0B"/>
    <w:rsid w:val="007C6EBF"/>
    <w:rsid w:val="007E39A0"/>
    <w:rsid w:val="0083717F"/>
    <w:rsid w:val="008A572E"/>
    <w:rsid w:val="008A6477"/>
    <w:rsid w:val="008C2ED5"/>
    <w:rsid w:val="00935A24"/>
    <w:rsid w:val="00980AFC"/>
    <w:rsid w:val="009A6F66"/>
    <w:rsid w:val="009B3F6E"/>
    <w:rsid w:val="009C29EF"/>
    <w:rsid w:val="009C7BAB"/>
    <w:rsid w:val="009E0834"/>
    <w:rsid w:val="00A64795"/>
    <w:rsid w:val="00A94CE7"/>
    <w:rsid w:val="00A95A9A"/>
    <w:rsid w:val="00AB5930"/>
    <w:rsid w:val="00B32F6B"/>
    <w:rsid w:val="00B76409"/>
    <w:rsid w:val="00BA18F9"/>
    <w:rsid w:val="00BA7CA7"/>
    <w:rsid w:val="00BF4BFC"/>
    <w:rsid w:val="00C0676A"/>
    <w:rsid w:val="00C328C9"/>
    <w:rsid w:val="00C97D31"/>
    <w:rsid w:val="00CB0FCC"/>
    <w:rsid w:val="00CB2A12"/>
    <w:rsid w:val="00CB5DB9"/>
    <w:rsid w:val="00CC0FC8"/>
    <w:rsid w:val="00CE742E"/>
    <w:rsid w:val="00D10939"/>
    <w:rsid w:val="00D13EBD"/>
    <w:rsid w:val="00D6536B"/>
    <w:rsid w:val="00DD6276"/>
    <w:rsid w:val="00DE244C"/>
    <w:rsid w:val="00E07CEE"/>
    <w:rsid w:val="00E40D72"/>
    <w:rsid w:val="00E572C6"/>
    <w:rsid w:val="00E77F36"/>
    <w:rsid w:val="00E808EC"/>
    <w:rsid w:val="00EF242A"/>
    <w:rsid w:val="00EF368D"/>
    <w:rsid w:val="00F23829"/>
    <w:rsid w:val="00FC01C9"/>
    <w:rsid w:val="00FF37CD"/>
    <w:rsid w:val="01050196"/>
    <w:rsid w:val="01115B19"/>
    <w:rsid w:val="01145609"/>
    <w:rsid w:val="01176EA7"/>
    <w:rsid w:val="012C2953"/>
    <w:rsid w:val="01396E1E"/>
    <w:rsid w:val="0141091C"/>
    <w:rsid w:val="017F1D14"/>
    <w:rsid w:val="019127B6"/>
    <w:rsid w:val="01A0313A"/>
    <w:rsid w:val="01CF1530"/>
    <w:rsid w:val="01D442DC"/>
    <w:rsid w:val="01D47EE7"/>
    <w:rsid w:val="01D56C4A"/>
    <w:rsid w:val="01D83487"/>
    <w:rsid w:val="01F43073"/>
    <w:rsid w:val="01F83A81"/>
    <w:rsid w:val="01FB0577"/>
    <w:rsid w:val="02182ED7"/>
    <w:rsid w:val="021D23A4"/>
    <w:rsid w:val="023D1798"/>
    <w:rsid w:val="023E4D5D"/>
    <w:rsid w:val="02467A44"/>
    <w:rsid w:val="02847F52"/>
    <w:rsid w:val="02902A6D"/>
    <w:rsid w:val="029A48D9"/>
    <w:rsid w:val="02ED7C69"/>
    <w:rsid w:val="03065425"/>
    <w:rsid w:val="032A1114"/>
    <w:rsid w:val="036A59B4"/>
    <w:rsid w:val="0374238F"/>
    <w:rsid w:val="037A60D6"/>
    <w:rsid w:val="039663B2"/>
    <w:rsid w:val="039C3694"/>
    <w:rsid w:val="03A74512"/>
    <w:rsid w:val="03D66BA6"/>
    <w:rsid w:val="03DA1F03"/>
    <w:rsid w:val="04340E81"/>
    <w:rsid w:val="04440D70"/>
    <w:rsid w:val="044D6B10"/>
    <w:rsid w:val="04604535"/>
    <w:rsid w:val="04792C91"/>
    <w:rsid w:val="0482288A"/>
    <w:rsid w:val="04891E6A"/>
    <w:rsid w:val="04937D91"/>
    <w:rsid w:val="04A31AD1"/>
    <w:rsid w:val="04AD3DC2"/>
    <w:rsid w:val="04D330E5"/>
    <w:rsid w:val="04DE7A42"/>
    <w:rsid w:val="04ED7685"/>
    <w:rsid w:val="04EE7F1F"/>
    <w:rsid w:val="050D4849"/>
    <w:rsid w:val="051A773B"/>
    <w:rsid w:val="05281683"/>
    <w:rsid w:val="052F2A11"/>
    <w:rsid w:val="05353DA0"/>
    <w:rsid w:val="05393890"/>
    <w:rsid w:val="054F4E62"/>
    <w:rsid w:val="056800F4"/>
    <w:rsid w:val="056B2506"/>
    <w:rsid w:val="058B170D"/>
    <w:rsid w:val="058C1C12"/>
    <w:rsid w:val="058D14E6"/>
    <w:rsid w:val="059E1945"/>
    <w:rsid w:val="05B64EE1"/>
    <w:rsid w:val="05CC38F7"/>
    <w:rsid w:val="05DF0E99"/>
    <w:rsid w:val="05FA3A43"/>
    <w:rsid w:val="060A6ADA"/>
    <w:rsid w:val="062A0575"/>
    <w:rsid w:val="06304C93"/>
    <w:rsid w:val="06620BC5"/>
    <w:rsid w:val="066C1A43"/>
    <w:rsid w:val="06744454"/>
    <w:rsid w:val="068678D2"/>
    <w:rsid w:val="068679E8"/>
    <w:rsid w:val="0687062B"/>
    <w:rsid w:val="0696261C"/>
    <w:rsid w:val="069C40D7"/>
    <w:rsid w:val="06A905A2"/>
    <w:rsid w:val="06B1334E"/>
    <w:rsid w:val="06B156A8"/>
    <w:rsid w:val="06B50A71"/>
    <w:rsid w:val="06B65CE0"/>
    <w:rsid w:val="06DB44D3"/>
    <w:rsid w:val="06E710CA"/>
    <w:rsid w:val="06F8266B"/>
    <w:rsid w:val="070505BA"/>
    <w:rsid w:val="0737795B"/>
    <w:rsid w:val="0777462F"/>
    <w:rsid w:val="07862691"/>
    <w:rsid w:val="079923C4"/>
    <w:rsid w:val="07B436A2"/>
    <w:rsid w:val="07B62F76"/>
    <w:rsid w:val="07C22759"/>
    <w:rsid w:val="07CD6512"/>
    <w:rsid w:val="07D23B28"/>
    <w:rsid w:val="07DC0503"/>
    <w:rsid w:val="07E80907"/>
    <w:rsid w:val="07FB307F"/>
    <w:rsid w:val="080156F5"/>
    <w:rsid w:val="080B7F58"/>
    <w:rsid w:val="081B727D"/>
    <w:rsid w:val="082779D0"/>
    <w:rsid w:val="0831084F"/>
    <w:rsid w:val="08341A2A"/>
    <w:rsid w:val="083E11BD"/>
    <w:rsid w:val="085831B1"/>
    <w:rsid w:val="08607386"/>
    <w:rsid w:val="086E1AA3"/>
    <w:rsid w:val="08A13C26"/>
    <w:rsid w:val="08A74FB5"/>
    <w:rsid w:val="08B80F70"/>
    <w:rsid w:val="08BF5E5A"/>
    <w:rsid w:val="08EB4EA1"/>
    <w:rsid w:val="08F60EF0"/>
    <w:rsid w:val="09142B1D"/>
    <w:rsid w:val="092A3BD6"/>
    <w:rsid w:val="092D54BA"/>
    <w:rsid w:val="09322AD0"/>
    <w:rsid w:val="09475E50"/>
    <w:rsid w:val="094A0E22"/>
    <w:rsid w:val="095333E0"/>
    <w:rsid w:val="095D4648"/>
    <w:rsid w:val="096D3B08"/>
    <w:rsid w:val="097035F9"/>
    <w:rsid w:val="09C35E1E"/>
    <w:rsid w:val="09E65669"/>
    <w:rsid w:val="09EF6C13"/>
    <w:rsid w:val="0A014251"/>
    <w:rsid w:val="0A0F2E11"/>
    <w:rsid w:val="0A360F3B"/>
    <w:rsid w:val="0A5E7D79"/>
    <w:rsid w:val="0A652A31"/>
    <w:rsid w:val="0A751338"/>
    <w:rsid w:val="0A7B014E"/>
    <w:rsid w:val="0A83110A"/>
    <w:rsid w:val="0AAF5EFC"/>
    <w:rsid w:val="0AC27E84"/>
    <w:rsid w:val="0AC41E4E"/>
    <w:rsid w:val="0AD32091"/>
    <w:rsid w:val="0AE47DFA"/>
    <w:rsid w:val="0AFD710E"/>
    <w:rsid w:val="0B114F81"/>
    <w:rsid w:val="0B297F03"/>
    <w:rsid w:val="0B4B60CB"/>
    <w:rsid w:val="0B553D58"/>
    <w:rsid w:val="0B732F2C"/>
    <w:rsid w:val="0B9F6417"/>
    <w:rsid w:val="0BBC48D3"/>
    <w:rsid w:val="0BD240F7"/>
    <w:rsid w:val="0BEC3432"/>
    <w:rsid w:val="0C090C79"/>
    <w:rsid w:val="0C1F5E9B"/>
    <w:rsid w:val="0C25691C"/>
    <w:rsid w:val="0C364685"/>
    <w:rsid w:val="0C590374"/>
    <w:rsid w:val="0C601702"/>
    <w:rsid w:val="0C676F35"/>
    <w:rsid w:val="0C7451AE"/>
    <w:rsid w:val="0C765646"/>
    <w:rsid w:val="0C9B2E03"/>
    <w:rsid w:val="0CB657C6"/>
    <w:rsid w:val="0CDE6ACB"/>
    <w:rsid w:val="0CF84031"/>
    <w:rsid w:val="0D411534"/>
    <w:rsid w:val="0D474670"/>
    <w:rsid w:val="0D6B3FC6"/>
    <w:rsid w:val="0D86663E"/>
    <w:rsid w:val="0D957AD2"/>
    <w:rsid w:val="0DA158BD"/>
    <w:rsid w:val="0DA90E87"/>
    <w:rsid w:val="0DDE4FD5"/>
    <w:rsid w:val="0DF30354"/>
    <w:rsid w:val="0DFE7425"/>
    <w:rsid w:val="0E083E00"/>
    <w:rsid w:val="0E4C63DE"/>
    <w:rsid w:val="0E574D87"/>
    <w:rsid w:val="0E8C4A31"/>
    <w:rsid w:val="0E912047"/>
    <w:rsid w:val="0EA21A10"/>
    <w:rsid w:val="0ECB4993"/>
    <w:rsid w:val="0ED40186"/>
    <w:rsid w:val="0EDD5885"/>
    <w:rsid w:val="0EE3661B"/>
    <w:rsid w:val="0EE71CB8"/>
    <w:rsid w:val="0EE749C6"/>
    <w:rsid w:val="0EE83C31"/>
    <w:rsid w:val="0EEE7499"/>
    <w:rsid w:val="0EFB1BB6"/>
    <w:rsid w:val="0F066A9E"/>
    <w:rsid w:val="0F167A9F"/>
    <w:rsid w:val="0F1D6E95"/>
    <w:rsid w:val="0F24110D"/>
    <w:rsid w:val="0F2A5FF8"/>
    <w:rsid w:val="0F4C41C0"/>
    <w:rsid w:val="0F661726"/>
    <w:rsid w:val="0F707EAE"/>
    <w:rsid w:val="0F71204C"/>
    <w:rsid w:val="0F7C2CF7"/>
    <w:rsid w:val="0FCC5843"/>
    <w:rsid w:val="0FDB3317"/>
    <w:rsid w:val="0FE16FFE"/>
    <w:rsid w:val="0FE663C2"/>
    <w:rsid w:val="0FE812E0"/>
    <w:rsid w:val="0FF24D67"/>
    <w:rsid w:val="0FF410DA"/>
    <w:rsid w:val="101E5B5C"/>
    <w:rsid w:val="10352221"/>
    <w:rsid w:val="104F56D8"/>
    <w:rsid w:val="108654B0"/>
    <w:rsid w:val="108C51BC"/>
    <w:rsid w:val="10AB148B"/>
    <w:rsid w:val="10AF2C58"/>
    <w:rsid w:val="110F2985"/>
    <w:rsid w:val="114A0BD3"/>
    <w:rsid w:val="11717F0E"/>
    <w:rsid w:val="119360D6"/>
    <w:rsid w:val="11A42091"/>
    <w:rsid w:val="11B0574F"/>
    <w:rsid w:val="11B36778"/>
    <w:rsid w:val="11CD31BE"/>
    <w:rsid w:val="11E60178"/>
    <w:rsid w:val="11EE28D5"/>
    <w:rsid w:val="11F0177A"/>
    <w:rsid w:val="11F33019"/>
    <w:rsid w:val="120B0E2B"/>
    <w:rsid w:val="121C431D"/>
    <w:rsid w:val="12252310"/>
    <w:rsid w:val="122D02D9"/>
    <w:rsid w:val="124A6FB7"/>
    <w:rsid w:val="124E709F"/>
    <w:rsid w:val="124F46F3"/>
    <w:rsid w:val="1254758B"/>
    <w:rsid w:val="128033B9"/>
    <w:rsid w:val="12900868"/>
    <w:rsid w:val="12BB58E4"/>
    <w:rsid w:val="12BE2ADA"/>
    <w:rsid w:val="12CA3D79"/>
    <w:rsid w:val="12F55D0D"/>
    <w:rsid w:val="132A4818"/>
    <w:rsid w:val="132D7B6D"/>
    <w:rsid w:val="134C0C32"/>
    <w:rsid w:val="13547F36"/>
    <w:rsid w:val="13954C4F"/>
    <w:rsid w:val="13955417"/>
    <w:rsid w:val="13D757E0"/>
    <w:rsid w:val="13DD640C"/>
    <w:rsid w:val="13DF5603"/>
    <w:rsid w:val="13ED7DB3"/>
    <w:rsid w:val="13F6294C"/>
    <w:rsid w:val="14010FA8"/>
    <w:rsid w:val="140908D1"/>
    <w:rsid w:val="141D437D"/>
    <w:rsid w:val="143771ED"/>
    <w:rsid w:val="145703A2"/>
    <w:rsid w:val="14766474"/>
    <w:rsid w:val="147705EF"/>
    <w:rsid w:val="14983A03"/>
    <w:rsid w:val="14A10B0A"/>
    <w:rsid w:val="14CC3398"/>
    <w:rsid w:val="14E3018D"/>
    <w:rsid w:val="14E6108A"/>
    <w:rsid w:val="15046088"/>
    <w:rsid w:val="151403E4"/>
    <w:rsid w:val="152A0AFF"/>
    <w:rsid w:val="154D5F33"/>
    <w:rsid w:val="15522AD1"/>
    <w:rsid w:val="156C25AA"/>
    <w:rsid w:val="156E702A"/>
    <w:rsid w:val="15766E4A"/>
    <w:rsid w:val="158521DA"/>
    <w:rsid w:val="158D108E"/>
    <w:rsid w:val="15A00DC2"/>
    <w:rsid w:val="15A21529"/>
    <w:rsid w:val="15AE34DE"/>
    <w:rsid w:val="15BB209F"/>
    <w:rsid w:val="15BF00E0"/>
    <w:rsid w:val="15C03212"/>
    <w:rsid w:val="161B48EC"/>
    <w:rsid w:val="162E2871"/>
    <w:rsid w:val="163E4C2A"/>
    <w:rsid w:val="165027E8"/>
    <w:rsid w:val="167A1994"/>
    <w:rsid w:val="168129A1"/>
    <w:rsid w:val="169143C2"/>
    <w:rsid w:val="16915389"/>
    <w:rsid w:val="169A3A63"/>
    <w:rsid w:val="16A7263C"/>
    <w:rsid w:val="16B56AEF"/>
    <w:rsid w:val="16C634B6"/>
    <w:rsid w:val="16FB6BF7"/>
    <w:rsid w:val="170D0A04"/>
    <w:rsid w:val="17175058"/>
    <w:rsid w:val="171750B3"/>
    <w:rsid w:val="172F4AF3"/>
    <w:rsid w:val="174437BC"/>
    <w:rsid w:val="175005C5"/>
    <w:rsid w:val="175400B6"/>
    <w:rsid w:val="175E5E7D"/>
    <w:rsid w:val="1768590F"/>
    <w:rsid w:val="178D5376"/>
    <w:rsid w:val="17C27715"/>
    <w:rsid w:val="17C302A9"/>
    <w:rsid w:val="17E87C13"/>
    <w:rsid w:val="17EA27C8"/>
    <w:rsid w:val="17EC6540"/>
    <w:rsid w:val="17F13B56"/>
    <w:rsid w:val="17F325E9"/>
    <w:rsid w:val="18042FAB"/>
    <w:rsid w:val="18126700"/>
    <w:rsid w:val="182201B4"/>
    <w:rsid w:val="18253800"/>
    <w:rsid w:val="182A0E16"/>
    <w:rsid w:val="182F0130"/>
    <w:rsid w:val="184620F4"/>
    <w:rsid w:val="18506ACF"/>
    <w:rsid w:val="18534811"/>
    <w:rsid w:val="18637823"/>
    <w:rsid w:val="18721A3A"/>
    <w:rsid w:val="18754787"/>
    <w:rsid w:val="189015C1"/>
    <w:rsid w:val="18930873"/>
    <w:rsid w:val="18A636E0"/>
    <w:rsid w:val="18B63C84"/>
    <w:rsid w:val="18B74DA0"/>
    <w:rsid w:val="18BE612E"/>
    <w:rsid w:val="18C62E6C"/>
    <w:rsid w:val="18DF2F64"/>
    <w:rsid w:val="18E80644"/>
    <w:rsid w:val="18EE59BE"/>
    <w:rsid w:val="18F753A4"/>
    <w:rsid w:val="18FF4051"/>
    <w:rsid w:val="192817FA"/>
    <w:rsid w:val="19452647"/>
    <w:rsid w:val="19573E8D"/>
    <w:rsid w:val="195C5947"/>
    <w:rsid w:val="195E521C"/>
    <w:rsid w:val="198253AE"/>
    <w:rsid w:val="198D5379"/>
    <w:rsid w:val="199724DC"/>
    <w:rsid w:val="199A3496"/>
    <w:rsid w:val="19A60971"/>
    <w:rsid w:val="19C37774"/>
    <w:rsid w:val="19C6079C"/>
    <w:rsid w:val="19E80F89"/>
    <w:rsid w:val="19E971DB"/>
    <w:rsid w:val="19EE47F1"/>
    <w:rsid w:val="19F416DC"/>
    <w:rsid w:val="1A18186E"/>
    <w:rsid w:val="1A1B4333"/>
    <w:rsid w:val="1A200723"/>
    <w:rsid w:val="1A4015E0"/>
    <w:rsid w:val="1A404921"/>
    <w:rsid w:val="1A4E703E"/>
    <w:rsid w:val="1A9C6CF4"/>
    <w:rsid w:val="1AA80E44"/>
    <w:rsid w:val="1AB62E35"/>
    <w:rsid w:val="1ABF1CEA"/>
    <w:rsid w:val="1ADF05DE"/>
    <w:rsid w:val="1ADF24D1"/>
    <w:rsid w:val="1AF1038D"/>
    <w:rsid w:val="1AF23E6D"/>
    <w:rsid w:val="1AFE3B23"/>
    <w:rsid w:val="1B0E67CD"/>
    <w:rsid w:val="1B1F390C"/>
    <w:rsid w:val="1B397CEE"/>
    <w:rsid w:val="1B4B17D0"/>
    <w:rsid w:val="1B610933"/>
    <w:rsid w:val="1B617245"/>
    <w:rsid w:val="1B6B0D73"/>
    <w:rsid w:val="1B96095E"/>
    <w:rsid w:val="1BB05AD7"/>
    <w:rsid w:val="1BB82AD4"/>
    <w:rsid w:val="1BD21EF1"/>
    <w:rsid w:val="1BE0016A"/>
    <w:rsid w:val="1BE13EE2"/>
    <w:rsid w:val="1C4B6410"/>
    <w:rsid w:val="1C4E5A1B"/>
    <w:rsid w:val="1C6E6CAB"/>
    <w:rsid w:val="1C71170A"/>
    <w:rsid w:val="1C984EE8"/>
    <w:rsid w:val="1C9E3BBC"/>
    <w:rsid w:val="1CA10B36"/>
    <w:rsid w:val="1CAD0994"/>
    <w:rsid w:val="1CBB0AD9"/>
    <w:rsid w:val="1CD2036B"/>
    <w:rsid w:val="1CED6FE2"/>
    <w:rsid w:val="1CF8755F"/>
    <w:rsid w:val="1CFD4D4B"/>
    <w:rsid w:val="1D181B85"/>
    <w:rsid w:val="1D574755"/>
    <w:rsid w:val="1D7C1F07"/>
    <w:rsid w:val="1D855E12"/>
    <w:rsid w:val="1D8611E5"/>
    <w:rsid w:val="1DA84CB7"/>
    <w:rsid w:val="1DB01DBE"/>
    <w:rsid w:val="1DB16262"/>
    <w:rsid w:val="1DE33F41"/>
    <w:rsid w:val="1DEA662D"/>
    <w:rsid w:val="1DEF28E6"/>
    <w:rsid w:val="1DF12B02"/>
    <w:rsid w:val="1E0068A1"/>
    <w:rsid w:val="1E3B5B2B"/>
    <w:rsid w:val="1E4D585F"/>
    <w:rsid w:val="1E58492F"/>
    <w:rsid w:val="1E6432D4"/>
    <w:rsid w:val="1E6A01BF"/>
    <w:rsid w:val="1E85324A"/>
    <w:rsid w:val="1EA6633C"/>
    <w:rsid w:val="1EA96F39"/>
    <w:rsid w:val="1EBB0A1A"/>
    <w:rsid w:val="1ED85A70"/>
    <w:rsid w:val="1F1903A6"/>
    <w:rsid w:val="1F4461FD"/>
    <w:rsid w:val="1F460C2C"/>
    <w:rsid w:val="1F4B4494"/>
    <w:rsid w:val="1F510EDE"/>
    <w:rsid w:val="1F5275D0"/>
    <w:rsid w:val="1F784B5D"/>
    <w:rsid w:val="1F841754"/>
    <w:rsid w:val="1F843502"/>
    <w:rsid w:val="1FA12306"/>
    <w:rsid w:val="1FB901EE"/>
    <w:rsid w:val="1FC234F7"/>
    <w:rsid w:val="1FCD3566"/>
    <w:rsid w:val="1FD44489"/>
    <w:rsid w:val="1FE17F3F"/>
    <w:rsid w:val="20124FB2"/>
    <w:rsid w:val="20126D60"/>
    <w:rsid w:val="20196340"/>
    <w:rsid w:val="20220F66"/>
    <w:rsid w:val="20270A5D"/>
    <w:rsid w:val="202B14FE"/>
    <w:rsid w:val="20367C8D"/>
    <w:rsid w:val="2069786D"/>
    <w:rsid w:val="206B3A09"/>
    <w:rsid w:val="207435EC"/>
    <w:rsid w:val="208F03B0"/>
    <w:rsid w:val="209D0D1F"/>
    <w:rsid w:val="2103718B"/>
    <w:rsid w:val="21264248"/>
    <w:rsid w:val="21380A48"/>
    <w:rsid w:val="21382AF2"/>
    <w:rsid w:val="214271D1"/>
    <w:rsid w:val="214E4024"/>
    <w:rsid w:val="21507B40"/>
    <w:rsid w:val="21621621"/>
    <w:rsid w:val="21AA52DA"/>
    <w:rsid w:val="21B76DA4"/>
    <w:rsid w:val="21BA320B"/>
    <w:rsid w:val="21C422DC"/>
    <w:rsid w:val="21DB7773"/>
    <w:rsid w:val="21E14C3C"/>
    <w:rsid w:val="21E464DA"/>
    <w:rsid w:val="21F7620D"/>
    <w:rsid w:val="221C2118"/>
    <w:rsid w:val="222039B6"/>
    <w:rsid w:val="22244B28"/>
    <w:rsid w:val="22347461"/>
    <w:rsid w:val="225278E7"/>
    <w:rsid w:val="226A16AD"/>
    <w:rsid w:val="22737F8A"/>
    <w:rsid w:val="22AC524A"/>
    <w:rsid w:val="22AE5C74"/>
    <w:rsid w:val="22CA019D"/>
    <w:rsid w:val="22CA3922"/>
    <w:rsid w:val="22D402FC"/>
    <w:rsid w:val="22EA5D72"/>
    <w:rsid w:val="22F453DF"/>
    <w:rsid w:val="22F97D63"/>
    <w:rsid w:val="231D1CA3"/>
    <w:rsid w:val="231D7EF5"/>
    <w:rsid w:val="23674538"/>
    <w:rsid w:val="23B048C6"/>
    <w:rsid w:val="23EB7FF4"/>
    <w:rsid w:val="23F92711"/>
    <w:rsid w:val="24582CB2"/>
    <w:rsid w:val="247B1377"/>
    <w:rsid w:val="24861ACA"/>
    <w:rsid w:val="24877D1C"/>
    <w:rsid w:val="2492569B"/>
    <w:rsid w:val="24942CCA"/>
    <w:rsid w:val="249447D8"/>
    <w:rsid w:val="249B799E"/>
    <w:rsid w:val="251470D6"/>
    <w:rsid w:val="251A405D"/>
    <w:rsid w:val="253634F0"/>
    <w:rsid w:val="253A5E11"/>
    <w:rsid w:val="2547125A"/>
    <w:rsid w:val="255E3A3D"/>
    <w:rsid w:val="25654FBE"/>
    <w:rsid w:val="258424AE"/>
    <w:rsid w:val="259668BA"/>
    <w:rsid w:val="25A20B86"/>
    <w:rsid w:val="25D074A1"/>
    <w:rsid w:val="25D93CC6"/>
    <w:rsid w:val="25DB517C"/>
    <w:rsid w:val="25E666AB"/>
    <w:rsid w:val="25EB6089"/>
    <w:rsid w:val="260E1D77"/>
    <w:rsid w:val="26121868"/>
    <w:rsid w:val="26127ABA"/>
    <w:rsid w:val="261F538B"/>
    <w:rsid w:val="26307F40"/>
    <w:rsid w:val="26415879"/>
    <w:rsid w:val="264B50B3"/>
    <w:rsid w:val="267A11BB"/>
    <w:rsid w:val="26A94D1C"/>
    <w:rsid w:val="26BA5363"/>
    <w:rsid w:val="26C94F4F"/>
    <w:rsid w:val="26D57446"/>
    <w:rsid w:val="26D7077D"/>
    <w:rsid w:val="26E45600"/>
    <w:rsid w:val="26F3289E"/>
    <w:rsid w:val="27637E7B"/>
    <w:rsid w:val="277C4D74"/>
    <w:rsid w:val="27982240"/>
    <w:rsid w:val="27A01F78"/>
    <w:rsid w:val="27BC01D7"/>
    <w:rsid w:val="27DB3EDB"/>
    <w:rsid w:val="27F76F67"/>
    <w:rsid w:val="27FF406E"/>
    <w:rsid w:val="28041684"/>
    <w:rsid w:val="2816219C"/>
    <w:rsid w:val="281E30AB"/>
    <w:rsid w:val="283A2895"/>
    <w:rsid w:val="284919A9"/>
    <w:rsid w:val="28537F15"/>
    <w:rsid w:val="285F68BA"/>
    <w:rsid w:val="28650375"/>
    <w:rsid w:val="287B5AA5"/>
    <w:rsid w:val="28844573"/>
    <w:rsid w:val="2886653D"/>
    <w:rsid w:val="288F719F"/>
    <w:rsid w:val="2893029D"/>
    <w:rsid w:val="28937464"/>
    <w:rsid w:val="28A013AD"/>
    <w:rsid w:val="28A218C8"/>
    <w:rsid w:val="28BE1833"/>
    <w:rsid w:val="28CE352E"/>
    <w:rsid w:val="28DE606E"/>
    <w:rsid w:val="28E13773"/>
    <w:rsid w:val="28F6721F"/>
    <w:rsid w:val="293164A9"/>
    <w:rsid w:val="29451F54"/>
    <w:rsid w:val="294F692F"/>
    <w:rsid w:val="295E3016"/>
    <w:rsid w:val="297A5D3F"/>
    <w:rsid w:val="29AE7AF9"/>
    <w:rsid w:val="29BA46F0"/>
    <w:rsid w:val="29DC2045"/>
    <w:rsid w:val="2A0239A1"/>
    <w:rsid w:val="2A0508FD"/>
    <w:rsid w:val="2A3049B2"/>
    <w:rsid w:val="2A306760"/>
    <w:rsid w:val="2A454A49"/>
    <w:rsid w:val="2A4B0CA1"/>
    <w:rsid w:val="2A5E151F"/>
    <w:rsid w:val="2A612DBE"/>
    <w:rsid w:val="2A6E6792"/>
    <w:rsid w:val="2A77438F"/>
    <w:rsid w:val="2A922F77"/>
    <w:rsid w:val="2AB27175"/>
    <w:rsid w:val="2AB70C30"/>
    <w:rsid w:val="2AC76693"/>
    <w:rsid w:val="2B02634F"/>
    <w:rsid w:val="2B0F45C8"/>
    <w:rsid w:val="2B230073"/>
    <w:rsid w:val="2B27088D"/>
    <w:rsid w:val="2B285689"/>
    <w:rsid w:val="2B42499D"/>
    <w:rsid w:val="2B4C581C"/>
    <w:rsid w:val="2B6366C1"/>
    <w:rsid w:val="2B6956A2"/>
    <w:rsid w:val="2B6C1A1A"/>
    <w:rsid w:val="2B7411BF"/>
    <w:rsid w:val="2B896186"/>
    <w:rsid w:val="2B8A6CC9"/>
    <w:rsid w:val="2BA42C6D"/>
    <w:rsid w:val="2BA74800"/>
    <w:rsid w:val="2BAE2033"/>
    <w:rsid w:val="2BC01D66"/>
    <w:rsid w:val="2BCA27F8"/>
    <w:rsid w:val="2BD61589"/>
    <w:rsid w:val="2BD80E5D"/>
    <w:rsid w:val="2BE6077D"/>
    <w:rsid w:val="2BEE0681"/>
    <w:rsid w:val="2BF40509"/>
    <w:rsid w:val="2C1520B2"/>
    <w:rsid w:val="2C2173E5"/>
    <w:rsid w:val="2C2C53D1"/>
    <w:rsid w:val="2C385DA0"/>
    <w:rsid w:val="2C4C53A8"/>
    <w:rsid w:val="2C626979"/>
    <w:rsid w:val="2C6C3308"/>
    <w:rsid w:val="2C8132A3"/>
    <w:rsid w:val="2C8D7E9A"/>
    <w:rsid w:val="2C956D4E"/>
    <w:rsid w:val="2C9F5E1F"/>
    <w:rsid w:val="2CA565C0"/>
    <w:rsid w:val="2CD86C3B"/>
    <w:rsid w:val="2CDC0806"/>
    <w:rsid w:val="2CDC672B"/>
    <w:rsid w:val="2CE675AA"/>
    <w:rsid w:val="2CED6B8B"/>
    <w:rsid w:val="2D035D18"/>
    <w:rsid w:val="2D113C66"/>
    <w:rsid w:val="2D142369"/>
    <w:rsid w:val="2D2A393B"/>
    <w:rsid w:val="2D42586A"/>
    <w:rsid w:val="2D546C0A"/>
    <w:rsid w:val="2D713797"/>
    <w:rsid w:val="2D8F7C42"/>
    <w:rsid w:val="2DA37F5B"/>
    <w:rsid w:val="2DC07DFB"/>
    <w:rsid w:val="2DC31B9F"/>
    <w:rsid w:val="2DE97352"/>
    <w:rsid w:val="2DEA4E78"/>
    <w:rsid w:val="2DF9330D"/>
    <w:rsid w:val="2DFB7085"/>
    <w:rsid w:val="2E042DED"/>
    <w:rsid w:val="2E0F2B31"/>
    <w:rsid w:val="2E1168A9"/>
    <w:rsid w:val="2E3850C1"/>
    <w:rsid w:val="2E4E5407"/>
    <w:rsid w:val="2E693FEF"/>
    <w:rsid w:val="2E8E720E"/>
    <w:rsid w:val="2E9B383B"/>
    <w:rsid w:val="2EA15E7F"/>
    <w:rsid w:val="2EAB0AAB"/>
    <w:rsid w:val="2EB060C2"/>
    <w:rsid w:val="2EB23BE8"/>
    <w:rsid w:val="2EBF00B3"/>
    <w:rsid w:val="2EC0032A"/>
    <w:rsid w:val="2ECF7828"/>
    <w:rsid w:val="2ED57590"/>
    <w:rsid w:val="2EE644C2"/>
    <w:rsid w:val="2EEC795A"/>
    <w:rsid w:val="2F000DF7"/>
    <w:rsid w:val="2F362CA9"/>
    <w:rsid w:val="2F4862FA"/>
    <w:rsid w:val="2F492E1B"/>
    <w:rsid w:val="2F511653"/>
    <w:rsid w:val="2F6F1AD9"/>
    <w:rsid w:val="2F8D1F5F"/>
    <w:rsid w:val="2F911BBA"/>
    <w:rsid w:val="2FAD01EE"/>
    <w:rsid w:val="2FB120F1"/>
    <w:rsid w:val="2FBF5F24"/>
    <w:rsid w:val="2FC71915"/>
    <w:rsid w:val="2FF76FFC"/>
    <w:rsid w:val="30085A89"/>
    <w:rsid w:val="300C33B5"/>
    <w:rsid w:val="300F6E18"/>
    <w:rsid w:val="3010496C"/>
    <w:rsid w:val="30136908"/>
    <w:rsid w:val="30261FF5"/>
    <w:rsid w:val="3062163D"/>
    <w:rsid w:val="3068184E"/>
    <w:rsid w:val="3075311F"/>
    <w:rsid w:val="309437AD"/>
    <w:rsid w:val="30986E0D"/>
    <w:rsid w:val="309A2B85"/>
    <w:rsid w:val="30C300FB"/>
    <w:rsid w:val="30CB2D3F"/>
    <w:rsid w:val="30D65186"/>
    <w:rsid w:val="30E43E01"/>
    <w:rsid w:val="31005335"/>
    <w:rsid w:val="310B5342"/>
    <w:rsid w:val="3118473F"/>
    <w:rsid w:val="31230F82"/>
    <w:rsid w:val="312D2DEB"/>
    <w:rsid w:val="31395673"/>
    <w:rsid w:val="313A7632"/>
    <w:rsid w:val="31457DBA"/>
    <w:rsid w:val="314D409C"/>
    <w:rsid w:val="31501496"/>
    <w:rsid w:val="316F4DC1"/>
    <w:rsid w:val="31865912"/>
    <w:rsid w:val="318A10D1"/>
    <w:rsid w:val="31C73C21"/>
    <w:rsid w:val="31CF761B"/>
    <w:rsid w:val="31E71DFA"/>
    <w:rsid w:val="31F771A5"/>
    <w:rsid w:val="31F84007"/>
    <w:rsid w:val="31FA51BC"/>
    <w:rsid w:val="31FE5396"/>
    <w:rsid w:val="322070BA"/>
    <w:rsid w:val="324059AE"/>
    <w:rsid w:val="324A4137"/>
    <w:rsid w:val="32544FB6"/>
    <w:rsid w:val="32607CF5"/>
    <w:rsid w:val="326C6B22"/>
    <w:rsid w:val="326D7CE5"/>
    <w:rsid w:val="327F7610"/>
    <w:rsid w:val="328919BE"/>
    <w:rsid w:val="32B141B6"/>
    <w:rsid w:val="32B54CE3"/>
    <w:rsid w:val="32D57EA5"/>
    <w:rsid w:val="32E225C2"/>
    <w:rsid w:val="32F56799"/>
    <w:rsid w:val="32F87181"/>
    <w:rsid w:val="3301513E"/>
    <w:rsid w:val="33105381"/>
    <w:rsid w:val="334610C3"/>
    <w:rsid w:val="335325FA"/>
    <w:rsid w:val="336014E9"/>
    <w:rsid w:val="33661F9F"/>
    <w:rsid w:val="336F654B"/>
    <w:rsid w:val="33745910"/>
    <w:rsid w:val="33995376"/>
    <w:rsid w:val="339A4C4A"/>
    <w:rsid w:val="33AC5D33"/>
    <w:rsid w:val="33B10912"/>
    <w:rsid w:val="33D60378"/>
    <w:rsid w:val="33EA4839"/>
    <w:rsid w:val="343D03F7"/>
    <w:rsid w:val="34401C96"/>
    <w:rsid w:val="3440280C"/>
    <w:rsid w:val="3442764E"/>
    <w:rsid w:val="34775FD7"/>
    <w:rsid w:val="3489363D"/>
    <w:rsid w:val="34A71D15"/>
    <w:rsid w:val="34CB7297"/>
    <w:rsid w:val="34FA62E8"/>
    <w:rsid w:val="34FF56AD"/>
    <w:rsid w:val="35262C3A"/>
    <w:rsid w:val="35350179"/>
    <w:rsid w:val="355373CC"/>
    <w:rsid w:val="355435F3"/>
    <w:rsid w:val="355C0417"/>
    <w:rsid w:val="355F7EFA"/>
    <w:rsid w:val="35944047"/>
    <w:rsid w:val="3598548C"/>
    <w:rsid w:val="359F29EC"/>
    <w:rsid w:val="35B20B6C"/>
    <w:rsid w:val="35BC17F0"/>
    <w:rsid w:val="35C12962"/>
    <w:rsid w:val="35D321DD"/>
    <w:rsid w:val="35D703D8"/>
    <w:rsid w:val="35E13004"/>
    <w:rsid w:val="35F3768A"/>
    <w:rsid w:val="35F9034E"/>
    <w:rsid w:val="360B6071"/>
    <w:rsid w:val="36115CD8"/>
    <w:rsid w:val="364F4412"/>
    <w:rsid w:val="36660DCA"/>
    <w:rsid w:val="36682978"/>
    <w:rsid w:val="36906C38"/>
    <w:rsid w:val="369E2CA4"/>
    <w:rsid w:val="36A75FFC"/>
    <w:rsid w:val="36BA5D2F"/>
    <w:rsid w:val="36EA5EE9"/>
    <w:rsid w:val="36EC7EB3"/>
    <w:rsid w:val="36EF1119"/>
    <w:rsid w:val="36FA437E"/>
    <w:rsid w:val="37192794"/>
    <w:rsid w:val="374C2700"/>
    <w:rsid w:val="375717D0"/>
    <w:rsid w:val="375A4D0E"/>
    <w:rsid w:val="37677539"/>
    <w:rsid w:val="376F66E4"/>
    <w:rsid w:val="37757EA8"/>
    <w:rsid w:val="37863E63"/>
    <w:rsid w:val="37A31AD7"/>
    <w:rsid w:val="37A4253C"/>
    <w:rsid w:val="37A662B4"/>
    <w:rsid w:val="37BC7885"/>
    <w:rsid w:val="37EE37B7"/>
    <w:rsid w:val="37FC5ED4"/>
    <w:rsid w:val="37FF7772"/>
    <w:rsid w:val="381256F7"/>
    <w:rsid w:val="381551E7"/>
    <w:rsid w:val="381D66D7"/>
    <w:rsid w:val="383C3143"/>
    <w:rsid w:val="3848736B"/>
    <w:rsid w:val="384D4981"/>
    <w:rsid w:val="386121DB"/>
    <w:rsid w:val="38637D01"/>
    <w:rsid w:val="38752BC9"/>
    <w:rsid w:val="388037F2"/>
    <w:rsid w:val="38927069"/>
    <w:rsid w:val="38993243"/>
    <w:rsid w:val="38C5276A"/>
    <w:rsid w:val="38D22215"/>
    <w:rsid w:val="38DF3392"/>
    <w:rsid w:val="38E726E0"/>
    <w:rsid w:val="38F1355F"/>
    <w:rsid w:val="38F17A02"/>
    <w:rsid w:val="38F512A1"/>
    <w:rsid w:val="38FD7316"/>
    <w:rsid w:val="3905700A"/>
    <w:rsid w:val="3915757C"/>
    <w:rsid w:val="39331DC9"/>
    <w:rsid w:val="393671C3"/>
    <w:rsid w:val="39382F3B"/>
    <w:rsid w:val="393B0C7E"/>
    <w:rsid w:val="39403E5D"/>
    <w:rsid w:val="394713D0"/>
    <w:rsid w:val="39663F4D"/>
    <w:rsid w:val="39952946"/>
    <w:rsid w:val="39AC69D2"/>
    <w:rsid w:val="39B32F0A"/>
    <w:rsid w:val="39BE7D79"/>
    <w:rsid w:val="39C507B3"/>
    <w:rsid w:val="39D25301"/>
    <w:rsid w:val="39FF7EFD"/>
    <w:rsid w:val="3A064DE8"/>
    <w:rsid w:val="3A3758E9"/>
    <w:rsid w:val="3A3F6FD4"/>
    <w:rsid w:val="3A54334A"/>
    <w:rsid w:val="3A563FC1"/>
    <w:rsid w:val="3A9C74FA"/>
    <w:rsid w:val="3AA36D3C"/>
    <w:rsid w:val="3AA840F1"/>
    <w:rsid w:val="3AB213D9"/>
    <w:rsid w:val="3AF15A98"/>
    <w:rsid w:val="3AFD4072"/>
    <w:rsid w:val="3B082DE1"/>
    <w:rsid w:val="3B0C0B24"/>
    <w:rsid w:val="3B2A4780"/>
    <w:rsid w:val="3B313787"/>
    <w:rsid w:val="3B462AC1"/>
    <w:rsid w:val="3B471B5C"/>
    <w:rsid w:val="3B4C2CCE"/>
    <w:rsid w:val="3B5953EB"/>
    <w:rsid w:val="3BA174BE"/>
    <w:rsid w:val="3BAC751F"/>
    <w:rsid w:val="3BAD416B"/>
    <w:rsid w:val="3BB37FF1"/>
    <w:rsid w:val="3BBF1B85"/>
    <w:rsid w:val="3BC82C9D"/>
    <w:rsid w:val="3BD3168B"/>
    <w:rsid w:val="3C1C4D96"/>
    <w:rsid w:val="3C44609B"/>
    <w:rsid w:val="3C4C743E"/>
    <w:rsid w:val="3C6365F3"/>
    <w:rsid w:val="3C7563FB"/>
    <w:rsid w:val="3C81212D"/>
    <w:rsid w:val="3C862210"/>
    <w:rsid w:val="3C972E5F"/>
    <w:rsid w:val="3CA12CE1"/>
    <w:rsid w:val="3CAD2038"/>
    <w:rsid w:val="3CAD7649"/>
    <w:rsid w:val="3CB43221"/>
    <w:rsid w:val="3CBE7BFC"/>
    <w:rsid w:val="3CEC6CB2"/>
    <w:rsid w:val="3CED6733"/>
    <w:rsid w:val="3D115F7D"/>
    <w:rsid w:val="3D14462E"/>
    <w:rsid w:val="3D2A36DD"/>
    <w:rsid w:val="3D3659E4"/>
    <w:rsid w:val="3D38117F"/>
    <w:rsid w:val="3D410FD0"/>
    <w:rsid w:val="3D412CB4"/>
    <w:rsid w:val="3D453243"/>
    <w:rsid w:val="3D5C3F5E"/>
    <w:rsid w:val="3D672041"/>
    <w:rsid w:val="3D736C38"/>
    <w:rsid w:val="3D864BBD"/>
    <w:rsid w:val="3D8F1598"/>
    <w:rsid w:val="3DB22D7D"/>
    <w:rsid w:val="3DC7508C"/>
    <w:rsid w:val="3DC92CFC"/>
    <w:rsid w:val="3DCE3E6E"/>
    <w:rsid w:val="3DD84CED"/>
    <w:rsid w:val="3DE05B98"/>
    <w:rsid w:val="3E04082E"/>
    <w:rsid w:val="3E09134A"/>
    <w:rsid w:val="3E09759C"/>
    <w:rsid w:val="3E0B50C2"/>
    <w:rsid w:val="3E135D25"/>
    <w:rsid w:val="3E1D6697"/>
    <w:rsid w:val="3E2D0682"/>
    <w:rsid w:val="3E3F6B1A"/>
    <w:rsid w:val="3E52684D"/>
    <w:rsid w:val="3E5770D5"/>
    <w:rsid w:val="3E7F378A"/>
    <w:rsid w:val="3E8F55F5"/>
    <w:rsid w:val="3E95498C"/>
    <w:rsid w:val="3E9C21BE"/>
    <w:rsid w:val="3EA352FB"/>
    <w:rsid w:val="3EAF3CA0"/>
    <w:rsid w:val="3EBD52C2"/>
    <w:rsid w:val="3ED25BE0"/>
    <w:rsid w:val="3EDD0D57"/>
    <w:rsid w:val="3EE057E6"/>
    <w:rsid w:val="3EEA4CD8"/>
    <w:rsid w:val="3F0538C0"/>
    <w:rsid w:val="3F1A1CC2"/>
    <w:rsid w:val="3F225016"/>
    <w:rsid w:val="3F301235"/>
    <w:rsid w:val="3F3B19D7"/>
    <w:rsid w:val="3F454604"/>
    <w:rsid w:val="3F577F7C"/>
    <w:rsid w:val="3F855EF6"/>
    <w:rsid w:val="3F9335C1"/>
    <w:rsid w:val="3F9D7F9C"/>
    <w:rsid w:val="3F9F3D14"/>
    <w:rsid w:val="3FBF5910"/>
    <w:rsid w:val="3FC01EDD"/>
    <w:rsid w:val="3FC904D2"/>
    <w:rsid w:val="3FC92B3F"/>
    <w:rsid w:val="3FCB3A93"/>
    <w:rsid w:val="3FCF3ECE"/>
    <w:rsid w:val="3FF87828"/>
    <w:rsid w:val="400D0A7E"/>
    <w:rsid w:val="403A3A3D"/>
    <w:rsid w:val="40414DCB"/>
    <w:rsid w:val="404C3770"/>
    <w:rsid w:val="406805AA"/>
    <w:rsid w:val="4070030D"/>
    <w:rsid w:val="4077259B"/>
    <w:rsid w:val="4093253B"/>
    <w:rsid w:val="40F22301"/>
    <w:rsid w:val="40F2256A"/>
    <w:rsid w:val="40F32BF1"/>
    <w:rsid w:val="40F462E2"/>
    <w:rsid w:val="40FE0F0E"/>
    <w:rsid w:val="41061B71"/>
    <w:rsid w:val="410A1661"/>
    <w:rsid w:val="41197AF6"/>
    <w:rsid w:val="414D1465"/>
    <w:rsid w:val="4157061F"/>
    <w:rsid w:val="41591156"/>
    <w:rsid w:val="415D3E87"/>
    <w:rsid w:val="41801923"/>
    <w:rsid w:val="419137C3"/>
    <w:rsid w:val="419B675D"/>
    <w:rsid w:val="419D4283"/>
    <w:rsid w:val="41AB581B"/>
    <w:rsid w:val="41B55B4E"/>
    <w:rsid w:val="41C23CEA"/>
    <w:rsid w:val="41D103D1"/>
    <w:rsid w:val="41D8350E"/>
    <w:rsid w:val="41E31D20"/>
    <w:rsid w:val="4206193C"/>
    <w:rsid w:val="42156510"/>
    <w:rsid w:val="426E3E72"/>
    <w:rsid w:val="426E5C20"/>
    <w:rsid w:val="426E6E6D"/>
    <w:rsid w:val="428471F1"/>
    <w:rsid w:val="42922F05"/>
    <w:rsid w:val="42AA7468"/>
    <w:rsid w:val="42AD499A"/>
    <w:rsid w:val="42AE24C0"/>
    <w:rsid w:val="42B27152"/>
    <w:rsid w:val="42D33CD5"/>
    <w:rsid w:val="42D71A17"/>
    <w:rsid w:val="42DF267A"/>
    <w:rsid w:val="431D26E3"/>
    <w:rsid w:val="43284021"/>
    <w:rsid w:val="433E3844"/>
    <w:rsid w:val="435C1F1C"/>
    <w:rsid w:val="435F79D0"/>
    <w:rsid w:val="436314FD"/>
    <w:rsid w:val="43653127"/>
    <w:rsid w:val="437E00E5"/>
    <w:rsid w:val="43846D49"/>
    <w:rsid w:val="43915383"/>
    <w:rsid w:val="43AD1BA2"/>
    <w:rsid w:val="43BB30E7"/>
    <w:rsid w:val="43C624F6"/>
    <w:rsid w:val="43E50164"/>
    <w:rsid w:val="43E908BD"/>
    <w:rsid w:val="43FD2CE3"/>
    <w:rsid w:val="440A1978"/>
    <w:rsid w:val="44185E43"/>
    <w:rsid w:val="442347E8"/>
    <w:rsid w:val="443D3AFC"/>
    <w:rsid w:val="443E1EDD"/>
    <w:rsid w:val="4453331F"/>
    <w:rsid w:val="4455558E"/>
    <w:rsid w:val="445F1CC4"/>
    <w:rsid w:val="449C0E15"/>
    <w:rsid w:val="449D0A3E"/>
    <w:rsid w:val="44A26055"/>
    <w:rsid w:val="44C361AF"/>
    <w:rsid w:val="44C43BFE"/>
    <w:rsid w:val="44C46F12"/>
    <w:rsid w:val="44EE129A"/>
    <w:rsid w:val="44F05012"/>
    <w:rsid w:val="45160FEA"/>
    <w:rsid w:val="451C2193"/>
    <w:rsid w:val="452B604A"/>
    <w:rsid w:val="45352A25"/>
    <w:rsid w:val="45380234"/>
    <w:rsid w:val="454113CA"/>
    <w:rsid w:val="454D7D6F"/>
    <w:rsid w:val="45700EE7"/>
    <w:rsid w:val="457252A7"/>
    <w:rsid w:val="45751C81"/>
    <w:rsid w:val="458D0C19"/>
    <w:rsid w:val="459534C4"/>
    <w:rsid w:val="45965DE0"/>
    <w:rsid w:val="45992FB4"/>
    <w:rsid w:val="45A656D1"/>
    <w:rsid w:val="45AA6F6F"/>
    <w:rsid w:val="45AC207F"/>
    <w:rsid w:val="45AE3F37"/>
    <w:rsid w:val="45C1250B"/>
    <w:rsid w:val="45D65FB6"/>
    <w:rsid w:val="45E561F9"/>
    <w:rsid w:val="45E85CE9"/>
    <w:rsid w:val="45EA380F"/>
    <w:rsid w:val="45EB20B8"/>
    <w:rsid w:val="46011D48"/>
    <w:rsid w:val="46026DAD"/>
    <w:rsid w:val="461A2D0E"/>
    <w:rsid w:val="463A6393"/>
    <w:rsid w:val="46401681"/>
    <w:rsid w:val="466B2BA2"/>
    <w:rsid w:val="46736668"/>
    <w:rsid w:val="467A0C55"/>
    <w:rsid w:val="468A0B4E"/>
    <w:rsid w:val="46906ED3"/>
    <w:rsid w:val="46A04578"/>
    <w:rsid w:val="46B207D1"/>
    <w:rsid w:val="46B53706"/>
    <w:rsid w:val="46CE08E8"/>
    <w:rsid w:val="46D22C21"/>
    <w:rsid w:val="46F838A8"/>
    <w:rsid w:val="46FF153C"/>
    <w:rsid w:val="47392CA0"/>
    <w:rsid w:val="474927B8"/>
    <w:rsid w:val="474E7DCE"/>
    <w:rsid w:val="47596E9F"/>
    <w:rsid w:val="478101A3"/>
    <w:rsid w:val="478B4B7E"/>
    <w:rsid w:val="47AE731A"/>
    <w:rsid w:val="47B90762"/>
    <w:rsid w:val="47C63E08"/>
    <w:rsid w:val="47E07D19"/>
    <w:rsid w:val="481728B6"/>
    <w:rsid w:val="48294260"/>
    <w:rsid w:val="483E7E42"/>
    <w:rsid w:val="484C6A03"/>
    <w:rsid w:val="48584FE2"/>
    <w:rsid w:val="48621D83"/>
    <w:rsid w:val="486908CB"/>
    <w:rsid w:val="48733F90"/>
    <w:rsid w:val="48AB197C"/>
    <w:rsid w:val="48AD79E8"/>
    <w:rsid w:val="48C7608A"/>
    <w:rsid w:val="48CA7928"/>
    <w:rsid w:val="48DC7D87"/>
    <w:rsid w:val="48F549A5"/>
    <w:rsid w:val="48FF3A76"/>
    <w:rsid w:val="4901159C"/>
    <w:rsid w:val="490660B7"/>
    <w:rsid w:val="490E5A67"/>
    <w:rsid w:val="49172B6D"/>
    <w:rsid w:val="491F33FC"/>
    <w:rsid w:val="492C01F9"/>
    <w:rsid w:val="492C1F93"/>
    <w:rsid w:val="49302542"/>
    <w:rsid w:val="495F5992"/>
    <w:rsid w:val="49AB775A"/>
    <w:rsid w:val="49AD702E"/>
    <w:rsid w:val="49CA7BE0"/>
    <w:rsid w:val="49E30CA1"/>
    <w:rsid w:val="49E45491"/>
    <w:rsid w:val="49EC3FFA"/>
    <w:rsid w:val="49F2635D"/>
    <w:rsid w:val="49F92273"/>
    <w:rsid w:val="4A5E47CC"/>
    <w:rsid w:val="4A7C6125"/>
    <w:rsid w:val="4A9D52F4"/>
    <w:rsid w:val="4AB01E3E"/>
    <w:rsid w:val="4AB16FF2"/>
    <w:rsid w:val="4AC349A4"/>
    <w:rsid w:val="4AC76815"/>
    <w:rsid w:val="4ADB1B7B"/>
    <w:rsid w:val="4AE21992"/>
    <w:rsid w:val="4AEF3676"/>
    <w:rsid w:val="4AF155E5"/>
    <w:rsid w:val="4AF84C20"/>
    <w:rsid w:val="4AF851BC"/>
    <w:rsid w:val="4AFA0EDD"/>
    <w:rsid w:val="4B004812"/>
    <w:rsid w:val="4B03749E"/>
    <w:rsid w:val="4B0A243B"/>
    <w:rsid w:val="4B0B04B0"/>
    <w:rsid w:val="4B15132F"/>
    <w:rsid w:val="4B1E40FF"/>
    <w:rsid w:val="4B252A62"/>
    <w:rsid w:val="4B2B2277"/>
    <w:rsid w:val="4B3774F7"/>
    <w:rsid w:val="4B3A5A55"/>
    <w:rsid w:val="4B6960F2"/>
    <w:rsid w:val="4B85213F"/>
    <w:rsid w:val="4B865D88"/>
    <w:rsid w:val="4B977F95"/>
    <w:rsid w:val="4BAB57EF"/>
    <w:rsid w:val="4BD411EA"/>
    <w:rsid w:val="4BE17463"/>
    <w:rsid w:val="4BF453E8"/>
    <w:rsid w:val="4C03387D"/>
    <w:rsid w:val="4C2C5AF7"/>
    <w:rsid w:val="4C35155C"/>
    <w:rsid w:val="4C5E0AB3"/>
    <w:rsid w:val="4C6F2CC0"/>
    <w:rsid w:val="4C79769B"/>
    <w:rsid w:val="4C7E1B40"/>
    <w:rsid w:val="4C8F5111"/>
    <w:rsid w:val="4C951AAA"/>
    <w:rsid w:val="4CA94424"/>
    <w:rsid w:val="4CB23EB0"/>
    <w:rsid w:val="4CD55219"/>
    <w:rsid w:val="4CE23492"/>
    <w:rsid w:val="4D1B69A4"/>
    <w:rsid w:val="4D1C5CDC"/>
    <w:rsid w:val="4D217CAC"/>
    <w:rsid w:val="4D5B4FF3"/>
    <w:rsid w:val="4D671BE9"/>
    <w:rsid w:val="4D7367E0"/>
    <w:rsid w:val="4D9C1893"/>
    <w:rsid w:val="4DAD1CF2"/>
    <w:rsid w:val="4DBC2B9E"/>
    <w:rsid w:val="4DC42B98"/>
    <w:rsid w:val="4DC66910"/>
    <w:rsid w:val="4DF85537"/>
    <w:rsid w:val="4E21623C"/>
    <w:rsid w:val="4E353A96"/>
    <w:rsid w:val="4E5A30AF"/>
    <w:rsid w:val="4E734FA6"/>
    <w:rsid w:val="4E8269C0"/>
    <w:rsid w:val="4EA02117"/>
    <w:rsid w:val="4EA56E6D"/>
    <w:rsid w:val="4EBB043F"/>
    <w:rsid w:val="4EC76DE4"/>
    <w:rsid w:val="4EC86989"/>
    <w:rsid w:val="4EDB2A04"/>
    <w:rsid w:val="4EE06417"/>
    <w:rsid w:val="4EF61477"/>
    <w:rsid w:val="4F041DE6"/>
    <w:rsid w:val="4F143097"/>
    <w:rsid w:val="4F1A33B7"/>
    <w:rsid w:val="4F1D2EA8"/>
    <w:rsid w:val="4F416B96"/>
    <w:rsid w:val="4F4F0B87"/>
    <w:rsid w:val="4F552641"/>
    <w:rsid w:val="4F606457"/>
    <w:rsid w:val="4F6636A0"/>
    <w:rsid w:val="4F702FD7"/>
    <w:rsid w:val="4F782991"/>
    <w:rsid w:val="4F846A83"/>
    <w:rsid w:val="4F904CE4"/>
    <w:rsid w:val="4FA7635F"/>
    <w:rsid w:val="4FA7636A"/>
    <w:rsid w:val="4FC6709B"/>
    <w:rsid w:val="4FCF5EA2"/>
    <w:rsid w:val="4FD73F66"/>
    <w:rsid w:val="4FF60177"/>
    <w:rsid w:val="4FF77255"/>
    <w:rsid w:val="4FFA69D9"/>
    <w:rsid w:val="50081C81"/>
    <w:rsid w:val="500951DA"/>
    <w:rsid w:val="504B6903"/>
    <w:rsid w:val="504F7091"/>
    <w:rsid w:val="50964CC0"/>
    <w:rsid w:val="509727E6"/>
    <w:rsid w:val="50A2441A"/>
    <w:rsid w:val="50A62A29"/>
    <w:rsid w:val="50D52FD1"/>
    <w:rsid w:val="50D77E30"/>
    <w:rsid w:val="50F934A0"/>
    <w:rsid w:val="510559A1"/>
    <w:rsid w:val="51071719"/>
    <w:rsid w:val="510840F6"/>
    <w:rsid w:val="511300BE"/>
    <w:rsid w:val="514B7ECE"/>
    <w:rsid w:val="51826FF2"/>
    <w:rsid w:val="51905BB3"/>
    <w:rsid w:val="51B50D1A"/>
    <w:rsid w:val="51C21AE4"/>
    <w:rsid w:val="51D07D5D"/>
    <w:rsid w:val="51DA5080"/>
    <w:rsid w:val="51EE4687"/>
    <w:rsid w:val="51F06651"/>
    <w:rsid w:val="51F72A4C"/>
    <w:rsid w:val="51F755A0"/>
    <w:rsid w:val="520B58B9"/>
    <w:rsid w:val="521A4397"/>
    <w:rsid w:val="52355AB6"/>
    <w:rsid w:val="52417E92"/>
    <w:rsid w:val="52495D62"/>
    <w:rsid w:val="52660AB8"/>
    <w:rsid w:val="526E1AD5"/>
    <w:rsid w:val="52754DA9"/>
    <w:rsid w:val="52D71E9D"/>
    <w:rsid w:val="52E30F1A"/>
    <w:rsid w:val="52E87329"/>
    <w:rsid w:val="52F61A46"/>
    <w:rsid w:val="52F91536"/>
    <w:rsid w:val="53065A01"/>
    <w:rsid w:val="532E351C"/>
    <w:rsid w:val="53395DD6"/>
    <w:rsid w:val="533D7674"/>
    <w:rsid w:val="534D72F9"/>
    <w:rsid w:val="53542C10"/>
    <w:rsid w:val="53575E63"/>
    <w:rsid w:val="536746F1"/>
    <w:rsid w:val="53690469"/>
    <w:rsid w:val="537A2677"/>
    <w:rsid w:val="5385656B"/>
    <w:rsid w:val="539F20DD"/>
    <w:rsid w:val="53C9747A"/>
    <w:rsid w:val="53D67BC3"/>
    <w:rsid w:val="53EB13F5"/>
    <w:rsid w:val="53EF0B8F"/>
    <w:rsid w:val="541B220A"/>
    <w:rsid w:val="54212AF2"/>
    <w:rsid w:val="542924D4"/>
    <w:rsid w:val="542B03F1"/>
    <w:rsid w:val="54386EF4"/>
    <w:rsid w:val="543D36A4"/>
    <w:rsid w:val="5462174E"/>
    <w:rsid w:val="546604E3"/>
    <w:rsid w:val="54837309"/>
    <w:rsid w:val="548F2002"/>
    <w:rsid w:val="549F7EBB"/>
    <w:rsid w:val="54B870ED"/>
    <w:rsid w:val="54E81862"/>
    <w:rsid w:val="55083CB2"/>
    <w:rsid w:val="55084BBB"/>
    <w:rsid w:val="550906FB"/>
    <w:rsid w:val="55222FC6"/>
    <w:rsid w:val="552705DC"/>
    <w:rsid w:val="552F3F2D"/>
    <w:rsid w:val="553140A7"/>
    <w:rsid w:val="5536081F"/>
    <w:rsid w:val="55717AA9"/>
    <w:rsid w:val="557E5D22"/>
    <w:rsid w:val="5587107B"/>
    <w:rsid w:val="5588094F"/>
    <w:rsid w:val="559230A5"/>
    <w:rsid w:val="55AA6B17"/>
    <w:rsid w:val="55AA7162"/>
    <w:rsid w:val="55C027DF"/>
    <w:rsid w:val="55CF47D0"/>
    <w:rsid w:val="55D57AC8"/>
    <w:rsid w:val="55DB54FF"/>
    <w:rsid w:val="55FF50B5"/>
    <w:rsid w:val="56093A85"/>
    <w:rsid w:val="561B7A15"/>
    <w:rsid w:val="563C1E65"/>
    <w:rsid w:val="56462CE4"/>
    <w:rsid w:val="565F7902"/>
    <w:rsid w:val="566D6A2E"/>
    <w:rsid w:val="569A32F0"/>
    <w:rsid w:val="569C717E"/>
    <w:rsid w:val="569E667C"/>
    <w:rsid w:val="56C70594"/>
    <w:rsid w:val="56C854A7"/>
    <w:rsid w:val="56CF60B3"/>
    <w:rsid w:val="56D976B4"/>
    <w:rsid w:val="56DF266B"/>
    <w:rsid w:val="56E02754"/>
    <w:rsid w:val="56F53441"/>
    <w:rsid w:val="56FE78F9"/>
    <w:rsid w:val="570A2391"/>
    <w:rsid w:val="571E6A72"/>
    <w:rsid w:val="57266671"/>
    <w:rsid w:val="573C40E7"/>
    <w:rsid w:val="574134AB"/>
    <w:rsid w:val="57432B3B"/>
    <w:rsid w:val="575F0B95"/>
    <w:rsid w:val="57650F48"/>
    <w:rsid w:val="57713D91"/>
    <w:rsid w:val="57776ECD"/>
    <w:rsid w:val="5789732C"/>
    <w:rsid w:val="57A129FF"/>
    <w:rsid w:val="57A71560"/>
    <w:rsid w:val="57B36263"/>
    <w:rsid w:val="57B867C3"/>
    <w:rsid w:val="57D04F5B"/>
    <w:rsid w:val="57DE0CFA"/>
    <w:rsid w:val="57F81DBC"/>
    <w:rsid w:val="58136BF6"/>
    <w:rsid w:val="58242BB1"/>
    <w:rsid w:val="582E3A30"/>
    <w:rsid w:val="58544F61"/>
    <w:rsid w:val="586C3723"/>
    <w:rsid w:val="58966556"/>
    <w:rsid w:val="58D02D39"/>
    <w:rsid w:val="58D86225"/>
    <w:rsid w:val="58F22CAF"/>
    <w:rsid w:val="58F509F1"/>
    <w:rsid w:val="58F93587"/>
    <w:rsid w:val="59080725"/>
    <w:rsid w:val="591071A1"/>
    <w:rsid w:val="5939461F"/>
    <w:rsid w:val="593F3A1A"/>
    <w:rsid w:val="59594ADC"/>
    <w:rsid w:val="597C07CB"/>
    <w:rsid w:val="59976AE7"/>
    <w:rsid w:val="59B63CDD"/>
    <w:rsid w:val="59D32AE1"/>
    <w:rsid w:val="59D40607"/>
    <w:rsid w:val="59E55791"/>
    <w:rsid w:val="5A00764E"/>
    <w:rsid w:val="5A04660A"/>
    <w:rsid w:val="5A1F51DD"/>
    <w:rsid w:val="5A285A13"/>
    <w:rsid w:val="5A344EA3"/>
    <w:rsid w:val="5A5C55FB"/>
    <w:rsid w:val="5A7476F4"/>
    <w:rsid w:val="5A8C626D"/>
    <w:rsid w:val="5A9A1055"/>
    <w:rsid w:val="5A9A53AC"/>
    <w:rsid w:val="5AAB33C8"/>
    <w:rsid w:val="5AAB580B"/>
    <w:rsid w:val="5AB1307D"/>
    <w:rsid w:val="5ABD553F"/>
    <w:rsid w:val="5ACA1D83"/>
    <w:rsid w:val="5ADC59C5"/>
    <w:rsid w:val="5AED5634"/>
    <w:rsid w:val="5AF01470"/>
    <w:rsid w:val="5AF30F60"/>
    <w:rsid w:val="5AF679F7"/>
    <w:rsid w:val="5AF820D3"/>
    <w:rsid w:val="5AFA409D"/>
    <w:rsid w:val="5AFF3461"/>
    <w:rsid w:val="5B1A029B"/>
    <w:rsid w:val="5B1F1D55"/>
    <w:rsid w:val="5B2D4472"/>
    <w:rsid w:val="5B2D6220"/>
    <w:rsid w:val="5B3D7191"/>
    <w:rsid w:val="5B557CC7"/>
    <w:rsid w:val="5B5B0FE0"/>
    <w:rsid w:val="5B667984"/>
    <w:rsid w:val="5B7D5DE9"/>
    <w:rsid w:val="5B874E06"/>
    <w:rsid w:val="5B8E6917"/>
    <w:rsid w:val="5BB57D8D"/>
    <w:rsid w:val="5BD448EE"/>
    <w:rsid w:val="5BD4669C"/>
    <w:rsid w:val="5C101FC6"/>
    <w:rsid w:val="5C140702"/>
    <w:rsid w:val="5C1B076F"/>
    <w:rsid w:val="5C1E200D"/>
    <w:rsid w:val="5C5305D9"/>
    <w:rsid w:val="5C553C81"/>
    <w:rsid w:val="5C5872CD"/>
    <w:rsid w:val="5C593045"/>
    <w:rsid w:val="5C5B58A1"/>
    <w:rsid w:val="5C5B75F8"/>
    <w:rsid w:val="5C5D2B35"/>
    <w:rsid w:val="5C6E4D42"/>
    <w:rsid w:val="5C735109"/>
    <w:rsid w:val="5C7B745F"/>
    <w:rsid w:val="5C855D83"/>
    <w:rsid w:val="5C920DA3"/>
    <w:rsid w:val="5CA307D4"/>
    <w:rsid w:val="5CB32755"/>
    <w:rsid w:val="5CB70498"/>
    <w:rsid w:val="5CDF354A"/>
    <w:rsid w:val="5CFC40FC"/>
    <w:rsid w:val="5D445AA3"/>
    <w:rsid w:val="5D5E4DB7"/>
    <w:rsid w:val="5D6B74D4"/>
    <w:rsid w:val="5D753EAF"/>
    <w:rsid w:val="5D83303A"/>
    <w:rsid w:val="5D9407D9"/>
    <w:rsid w:val="5DA327CA"/>
    <w:rsid w:val="5DBD7F4A"/>
    <w:rsid w:val="5DC32C8D"/>
    <w:rsid w:val="5E061A7C"/>
    <w:rsid w:val="5E082F75"/>
    <w:rsid w:val="5E2E29DB"/>
    <w:rsid w:val="5E2F29A1"/>
    <w:rsid w:val="5E3B6EA6"/>
    <w:rsid w:val="5E4148A7"/>
    <w:rsid w:val="5E470487"/>
    <w:rsid w:val="5E532442"/>
    <w:rsid w:val="5E537671"/>
    <w:rsid w:val="5E6A153A"/>
    <w:rsid w:val="5ED75095"/>
    <w:rsid w:val="5EE44E48"/>
    <w:rsid w:val="5EEA1B36"/>
    <w:rsid w:val="5EF86B45"/>
    <w:rsid w:val="5F255981"/>
    <w:rsid w:val="5F2B6F1B"/>
    <w:rsid w:val="5F3F6522"/>
    <w:rsid w:val="5F645F89"/>
    <w:rsid w:val="5F753C3E"/>
    <w:rsid w:val="5F7672EE"/>
    <w:rsid w:val="5F7D704B"/>
    <w:rsid w:val="5F8403D9"/>
    <w:rsid w:val="5F8E1258"/>
    <w:rsid w:val="5F8F657A"/>
    <w:rsid w:val="5F8F74AA"/>
    <w:rsid w:val="5F9C1BC7"/>
    <w:rsid w:val="5FAC2DA0"/>
    <w:rsid w:val="5FB70224"/>
    <w:rsid w:val="5FBC7B73"/>
    <w:rsid w:val="5FC609F2"/>
    <w:rsid w:val="5FD205E8"/>
    <w:rsid w:val="5FDF3861"/>
    <w:rsid w:val="5FE13A7D"/>
    <w:rsid w:val="5FF13CC0"/>
    <w:rsid w:val="5FFEE555"/>
    <w:rsid w:val="6000183D"/>
    <w:rsid w:val="60055DA3"/>
    <w:rsid w:val="60310561"/>
    <w:rsid w:val="60687CFB"/>
    <w:rsid w:val="606F5B12"/>
    <w:rsid w:val="609B59DA"/>
    <w:rsid w:val="60A07495"/>
    <w:rsid w:val="60A725D1"/>
    <w:rsid w:val="60AC58CB"/>
    <w:rsid w:val="60D07D7A"/>
    <w:rsid w:val="60E27AAD"/>
    <w:rsid w:val="611063C8"/>
    <w:rsid w:val="6114208C"/>
    <w:rsid w:val="614B7400"/>
    <w:rsid w:val="614D0390"/>
    <w:rsid w:val="6155027F"/>
    <w:rsid w:val="61686204"/>
    <w:rsid w:val="616950D0"/>
    <w:rsid w:val="617213B6"/>
    <w:rsid w:val="61813275"/>
    <w:rsid w:val="618670E8"/>
    <w:rsid w:val="61880654"/>
    <w:rsid w:val="61A34B19"/>
    <w:rsid w:val="61B43E7E"/>
    <w:rsid w:val="61B56F70"/>
    <w:rsid w:val="61D218D0"/>
    <w:rsid w:val="61F873D8"/>
    <w:rsid w:val="61FC06FB"/>
    <w:rsid w:val="62074A10"/>
    <w:rsid w:val="62092E18"/>
    <w:rsid w:val="62105334"/>
    <w:rsid w:val="62201264"/>
    <w:rsid w:val="622F73A6"/>
    <w:rsid w:val="623065F6"/>
    <w:rsid w:val="62326E54"/>
    <w:rsid w:val="623B7475"/>
    <w:rsid w:val="623E1776"/>
    <w:rsid w:val="623F6839"/>
    <w:rsid w:val="6247023F"/>
    <w:rsid w:val="625642AF"/>
    <w:rsid w:val="62593D9F"/>
    <w:rsid w:val="62A56FE4"/>
    <w:rsid w:val="62A828CD"/>
    <w:rsid w:val="62D443A2"/>
    <w:rsid w:val="635602DE"/>
    <w:rsid w:val="635822A8"/>
    <w:rsid w:val="636429FB"/>
    <w:rsid w:val="63796526"/>
    <w:rsid w:val="63B868A3"/>
    <w:rsid w:val="63E853DA"/>
    <w:rsid w:val="64155AA4"/>
    <w:rsid w:val="642B7590"/>
    <w:rsid w:val="644665A5"/>
    <w:rsid w:val="645111D2"/>
    <w:rsid w:val="645273BE"/>
    <w:rsid w:val="646033F8"/>
    <w:rsid w:val="646534C7"/>
    <w:rsid w:val="646539AE"/>
    <w:rsid w:val="64656A2B"/>
    <w:rsid w:val="647F035E"/>
    <w:rsid w:val="64852C29"/>
    <w:rsid w:val="648C4EA5"/>
    <w:rsid w:val="64910FCA"/>
    <w:rsid w:val="64B90B25"/>
    <w:rsid w:val="64C51278"/>
    <w:rsid w:val="64D21BE7"/>
    <w:rsid w:val="64F90B96"/>
    <w:rsid w:val="650F6345"/>
    <w:rsid w:val="651915C4"/>
    <w:rsid w:val="65230D92"/>
    <w:rsid w:val="65340DFB"/>
    <w:rsid w:val="653528A1"/>
    <w:rsid w:val="654B1651"/>
    <w:rsid w:val="654C423C"/>
    <w:rsid w:val="65522FC6"/>
    <w:rsid w:val="655E0B31"/>
    <w:rsid w:val="657131AE"/>
    <w:rsid w:val="657C227E"/>
    <w:rsid w:val="65820695"/>
    <w:rsid w:val="65942F18"/>
    <w:rsid w:val="659A2704"/>
    <w:rsid w:val="659F70A3"/>
    <w:rsid w:val="659F7D1B"/>
    <w:rsid w:val="65B61F12"/>
    <w:rsid w:val="65BC6B1F"/>
    <w:rsid w:val="65C47781"/>
    <w:rsid w:val="65CB2057"/>
    <w:rsid w:val="65EB2F60"/>
    <w:rsid w:val="65FE0EE5"/>
    <w:rsid w:val="662F1913"/>
    <w:rsid w:val="663331F8"/>
    <w:rsid w:val="664166AE"/>
    <w:rsid w:val="66430FEE"/>
    <w:rsid w:val="664408C2"/>
    <w:rsid w:val="665023CB"/>
    <w:rsid w:val="66544D82"/>
    <w:rsid w:val="66636F9A"/>
    <w:rsid w:val="6678134D"/>
    <w:rsid w:val="667A42E4"/>
    <w:rsid w:val="669D3C0F"/>
    <w:rsid w:val="66A251DE"/>
    <w:rsid w:val="66AC6B93"/>
    <w:rsid w:val="66DC18E2"/>
    <w:rsid w:val="675C79A5"/>
    <w:rsid w:val="67760F4F"/>
    <w:rsid w:val="67876CB8"/>
    <w:rsid w:val="67EC539B"/>
    <w:rsid w:val="67F7142A"/>
    <w:rsid w:val="67FB3202"/>
    <w:rsid w:val="6801535B"/>
    <w:rsid w:val="680B56F5"/>
    <w:rsid w:val="68232E85"/>
    <w:rsid w:val="68262975"/>
    <w:rsid w:val="68306EC7"/>
    <w:rsid w:val="684150B9"/>
    <w:rsid w:val="68442DFB"/>
    <w:rsid w:val="6861124B"/>
    <w:rsid w:val="68617509"/>
    <w:rsid w:val="68721717"/>
    <w:rsid w:val="687234C5"/>
    <w:rsid w:val="689478DF"/>
    <w:rsid w:val="68A044D6"/>
    <w:rsid w:val="68D06D49"/>
    <w:rsid w:val="68D50FDC"/>
    <w:rsid w:val="68D51CA5"/>
    <w:rsid w:val="68E94EA8"/>
    <w:rsid w:val="68EA5751"/>
    <w:rsid w:val="68F24605"/>
    <w:rsid w:val="68F71C1C"/>
    <w:rsid w:val="69006D22"/>
    <w:rsid w:val="6919455A"/>
    <w:rsid w:val="69216C99"/>
    <w:rsid w:val="6931512E"/>
    <w:rsid w:val="696564C0"/>
    <w:rsid w:val="698704B9"/>
    <w:rsid w:val="69967356"/>
    <w:rsid w:val="69981531"/>
    <w:rsid w:val="699F478D"/>
    <w:rsid w:val="69AB3821"/>
    <w:rsid w:val="69DA57C5"/>
    <w:rsid w:val="69E93C5A"/>
    <w:rsid w:val="6A01195A"/>
    <w:rsid w:val="6A0171F6"/>
    <w:rsid w:val="6A077302"/>
    <w:rsid w:val="6A1D4F98"/>
    <w:rsid w:val="6A4E1D0F"/>
    <w:rsid w:val="6A64787C"/>
    <w:rsid w:val="6A794FDE"/>
    <w:rsid w:val="6A890F99"/>
    <w:rsid w:val="6A8F61F9"/>
    <w:rsid w:val="6A941E18"/>
    <w:rsid w:val="6A9A6C63"/>
    <w:rsid w:val="6AA81420"/>
    <w:rsid w:val="6AC53F6D"/>
    <w:rsid w:val="6ACD64CA"/>
    <w:rsid w:val="6AD2649C"/>
    <w:rsid w:val="6ADC6C73"/>
    <w:rsid w:val="6AE76282"/>
    <w:rsid w:val="6B054AC4"/>
    <w:rsid w:val="6B2036AC"/>
    <w:rsid w:val="6B231FF7"/>
    <w:rsid w:val="6B274B18"/>
    <w:rsid w:val="6B2B3DFF"/>
    <w:rsid w:val="6B423D42"/>
    <w:rsid w:val="6B671BCE"/>
    <w:rsid w:val="6B6C0BDE"/>
    <w:rsid w:val="6B7632CC"/>
    <w:rsid w:val="6B841E8D"/>
    <w:rsid w:val="6B846F2B"/>
    <w:rsid w:val="6B8710BC"/>
    <w:rsid w:val="6BA1602F"/>
    <w:rsid w:val="6BA442DD"/>
    <w:rsid w:val="6BA77929"/>
    <w:rsid w:val="6BC04E8F"/>
    <w:rsid w:val="6BCE4EB6"/>
    <w:rsid w:val="6BCF6E80"/>
    <w:rsid w:val="6BE97F42"/>
    <w:rsid w:val="6BEC45A2"/>
    <w:rsid w:val="6BEF307E"/>
    <w:rsid w:val="6BF30DC0"/>
    <w:rsid w:val="6C007039"/>
    <w:rsid w:val="6C1B3E73"/>
    <w:rsid w:val="6C1E2A54"/>
    <w:rsid w:val="6C3118E9"/>
    <w:rsid w:val="6C532EC3"/>
    <w:rsid w:val="6C5C23DC"/>
    <w:rsid w:val="6C64581A"/>
    <w:rsid w:val="6C933558"/>
    <w:rsid w:val="6C9C1458"/>
    <w:rsid w:val="6CC4275D"/>
    <w:rsid w:val="6CF46B9E"/>
    <w:rsid w:val="6D002F3C"/>
    <w:rsid w:val="6D2531FB"/>
    <w:rsid w:val="6D282CEC"/>
    <w:rsid w:val="6D355976"/>
    <w:rsid w:val="6D604233"/>
    <w:rsid w:val="6D631F76"/>
    <w:rsid w:val="6D6A40BE"/>
    <w:rsid w:val="6D6D6025"/>
    <w:rsid w:val="6D82064E"/>
    <w:rsid w:val="6D8A12B0"/>
    <w:rsid w:val="6D965276"/>
    <w:rsid w:val="6D965EA7"/>
    <w:rsid w:val="6DA2484C"/>
    <w:rsid w:val="6DB86AA0"/>
    <w:rsid w:val="6DD15131"/>
    <w:rsid w:val="6DD644F6"/>
    <w:rsid w:val="6DDF784E"/>
    <w:rsid w:val="6DF36E56"/>
    <w:rsid w:val="6DFB3F5C"/>
    <w:rsid w:val="6E1B290E"/>
    <w:rsid w:val="6E2C22B2"/>
    <w:rsid w:val="6E331948"/>
    <w:rsid w:val="6E345977"/>
    <w:rsid w:val="6E373490"/>
    <w:rsid w:val="6E407957"/>
    <w:rsid w:val="6E453429"/>
    <w:rsid w:val="6E7345A1"/>
    <w:rsid w:val="6E740A85"/>
    <w:rsid w:val="6EAC061C"/>
    <w:rsid w:val="6EB13EC8"/>
    <w:rsid w:val="6EB23BCF"/>
    <w:rsid w:val="6EB8009F"/>
    <w:rsid w:val="6EB825CC"/>
    <w:rsid w:val="6ED24CBD"/>
    <w:rsid w:val="6ED924EF"/>
    <w:rsid w:val="6F06705D"/>
    <w:rsid w:val="6F0A44BC"/>
    <w:rsid w:val="6F211279"/>
    <w:rsid w:val="6F3F2CE1"/>
    <w:rsid w:val="6F573414"/>
    <w:rsid w:val="6F7E3097"/>
    <w:rsid w:val="6F822D6C"/>
    <w:rsid w:val="6F99373A"/>
    <w:rsid w:val="6FA26D85"/>
    <w:rsid w:val="6FAA0A86"/>
    <w:rsid w:val="6FD11419"/>
    <w:rsid w:val="6FD76303"/>
    <w:rsid w:val="6FEE1FCA"/>
    <w:rsid w:val="700C3276"/>
    <w:rsid w:val="70221C74"/>
    <w:rsid w:val="703A3E53"/>
    <w:rsid w:val="703A6FBE"/>
    <w:rsid w:val="703D085C"/>
    <w:rsid w:val="704E2A69"/>
    <w:rsid w:val="70542567"/>
    <w:rsid w:val="70710506"/>
    <w:rsid w:val="707278BB"/>
    <w:rsid w:val="707324D0"/>
    <w:rsid w:val="707C55FA"/>
    <w:rsid w:val="70974410"/>
    <w:rsid w:val="70C1323B"/>
    <w:rsid w:val="70E37655"/>
    <w:rsid w:val="70FA04FB"/>
    <w:rsid w:val="70FA499F"/>
    <w:rsid w:val="70FC1A61"/>
    <w:rsid w:val="710B2708"/>
    <w:rsid w:val="710D46D2"/>
    <w:rsid w:val="71235CA4"/>
    <w:rsid w:val="714F4CEB"/>
    <w:rsid w:val="715D3148"/>
    <w:rsid w:val="716B1D9A"/>
    <w:rsid w:val="717F6C52"/>
    <w:rsid w:val="718F502D"/>
    <w:rsid w:val="7193463C"/>
    <w:rsid w:val="71A768D5"/>
    <w:rsid w:val="71C11019"/>
    <w:rsid w:val="71C12DE7"/>
    <w:rsid w:val="71C34D91"/>
    <w:rsid w:val="71D62D16"/>
    <w:rsid w:val="71E573FD"/>
    <w:rsid w:val="720F1A1F"/>
    <w:rsid w:val="720F447A"/>
    <w:rsid w:val="72145678"/>
    <w:rsid w:val="72253C9E"/>
    <w:rsid w:val="7231619E"/>
    <w:rsid w:val="723D0FE7"/>
    <w:rsid w:val="72507E40"/>
    <w:rsid w:val="7258197D"/>
    <w:rsid w:val="725C67E7"/>
    <w:rsid w:val="727662A7"/>
    <w:rsid w:val="728F1117"/>
    <w:rsid w:val="72A05D82"/>
    <w:rsid w:val="72AC60C5"/>
    <w:rsid w:val="72AE5A41"/>
    <w:rsid w:val="72CE4542"/>
    <w:rsid w:val="72D07765"/>
    <w:rsid w:val="72DA4A88"/>
    <w:rsid w:val="72DD4071"/>
    <w:rsid w:val="72E96A79"/>
    <w:rsid w:val="72EB65AE"/>
    <w:rsid w:val="72F84F0E"/>
    <w:rsid w:val="730613D9"/>
    <w:rsid w:val="73155AC0"/>
    <w:rsid w:val="73243F55"/>
    <w:rsid w:val="73410663"/>
    <w:rsid w:val="73505772"/>
    <w:rsid w:val="73520AC2"/>
    <w:rsid w:val="735264FF"/>
    <w:rsid w:val="73612AB3"/>
    <w:rsid w:val="7395275D"/>
    <w:rsid w:val="73AC64BF"/>
    <w:rsid w:val="73CA7AAB"/>
    <w:rsid w:val="73D6524F"/>
    <w:rsid w:val="73E9412A"/>
    <w:rsid w:val="74105643"/>
    <w:rsid w:val="741F7F80"/>
    <w:rsid w:val="743326A2"/>
    <w:rsid w:val="7452064E"/>
    <w:rsid w:val="74556D96"/>
    <w:rsid w:val="746A7CA4"/>
    <w:rsid w:val="7487479C"/>
    <w:rsid w:val="7499627D"/>
    <w:rsid w:val="74A810B1"/>
    <w:rsid w:val="74A8115A"/>
    <w:rsid w:val="74B11817"/>
    <w:rsid w:val="74B520A4"/>
    <w:rsid w:val="74BA5BB7"/>
    <w:rsid w:val="74C4779E"/>
    <w:rsid w:val="74CB0B2C"/>
    <w:rsid w:val="74DD05D7"/>
    <w:rsid w:val="74FA6C5B"/>
    <w:rsid w:val="75022074"/>
    <w:rsid w:val="75065344"/>
    <w:rsid w:val="75181898"/>
    <w:rsid w:val="75187ED5"/>
    <w:rsid w:val="751A7979"/>
    <w:rsid w:val="75226272"/>
    <w:rsid w:val="75261019"/>
    <w:rsid w:val="755D54FC"/>
    <w:rsid w:val="757D0F1B"/>
    <w:rsid w:val="759058D2"/>
    <w:rsid w:val="759B6440"/>
    <w:rsid w:val="75A849CA"/>
    <w:rsid w:val="75AE7D7D"/>
    <w:rsid w:val="75C37A55"/>
    <w:rsid w:val="75C5557C"/>
    <w:rsid w:val="75CD61DE"/>
    <w:rsid w:val="75DE03EB"/>
    <w:rsid w:val="75F86E00"/>
    <w:rsid w:val="760A796F"/>
    <w:rsid w:val="76116A13"/>
    <w:rsid w:val="761A1135"/>
    <w:rsid w:val="763D7E35"/>
    <w:rsid w:val="76522B87"/>
    <w:rsid w:val="766F54E7"/>
    <w:rsid w:val="76870A83"/>
    <w:rsid w:val="768E1E11"/>
    <w:rsid w:val="769A6A08"/>
    <w:rsid w:val="769E5DCD"/>
    <w:rsid w:val="76A72ED3"/>
    <w:rsid w:val="76C125A7"/>
    <w:rsid w:val="76CC08FB"/>
    <w:rsid w:val="76CD55E2"/>
    <w:rsid w:val="76D11CFE"/>
    <w:rsid w:val="76E539FB"/>
    <w:rsid w:val="76F459ED"/>
    <w:rsid w:val="770420D4"/>
    <w:rsid w:val="77080613"/>
    <w:rsid w:val="77125072"/>
    <w:rsid w:val="77176C25"/>
    <w:rsid w:val="7718792D"/>
    <w:rsid w:val="772340B3"/>
    <w:rsid w:val="772F5047"/>
    <w:rsid w:val="7746008E"/>
    <w:rsid w:val="77512E3F"/>
    <w:rsid w:val="775600AD"/>
    <w:rsid w:val="777032C5"/>
    <w:rsid w:val="777727FC"/>
    <w:rsid w:val="777E528B"/>
    <w:rsid w:val="7789082B"/>
    <w:rsid w:val="77BE6726"/>
    <w:rsid w:val="77C43611"/>
    <w:rsid w:val="77D00208"/>
    <w:rsid w:val="77DD0636"/>
    <w:rsid w:val="77EE068E"/>
    <w:rsid w:val="77F263D0"/>
    <w:rsid w:val="77FA34D6"/>
    <w:rsid w:val="78075F99"/>
    <w:rsid w:val="780A196C"/>
    <w:rsid w:val="780E2ADE"/>
    <w:rsid w:val="78123D39"/>
    <w:rsid w:val="7839784B"/>
    <w:rsid w:val="784A1D68"/>
    <w:rsid w:val="786848E4"/>
    <w:rsid w:val="786B1CDE"/>
    <w:rsid w:val="786E67AC"/>
    <w:rsid w:val="78700B0A"/>
    <w:rsid w:val="78762B5D"/>
    <w:rsid w:val="78772435"/>
    <w:rsid w:val="78970D25"/>
    <w:rsid w:val="789D27E0"/>
    <w:rsid w:val="789E18A0"/>
    <w:rsid w:val="78B57D49"/>
    <w:rsid w:val="78B611AB"/>
    <w:rsid w:val="78E47508"/>
    <w:rsid w:val="78EA52F9"/>
    <w:rsid w:val="78FD327E"/>
    <w:rsid w:val="79021C2A"/>
    <w:rsid w:val="792C34CF"/>
    <w:rsid w:val="79703A50"/>
    <w:rsid w:val="797C4A04"/>
    <w:rsid w:val="79813945"/>
    <w:rsid w:val="79CE0777"/>
    <w:rsid w:val="79D061A4"/>
    <w:rsid w:val="79ED32F3"/>
    <w:rsid w:val="79EE0700"/>
    <w:rsid w:val="79F96225"/>
    <w:rsid w:val="7A06775E"/>
    <w:rsid w:val="7A5275FA"/>
    <w:rsid w:val="7A6A4943"/>
    <w:rsid w:val="7A7C01D3"/>
    <w:rsid w:val="7A810C91"/>
    <w:rsid w:val="7A903C7E"/>
    <w:rsid w:val="7A9674E6"/>
    <w:rsid w:val="7AA634A2"/>
    <w:rsid w:val="7AAE1E9A"/>
    <w:rsid w:val="7AB10ECB"/>
    <w:rsid w:val="7AB61937"/>
    <w:rsid w:val="7AD24297"/>
    <w:rsid w:val="7B116B6D"/>
    <w:rsid w:val="7B3B008E"/>
    <w:rsid w:val="7B42766E"/>
    <w:rsid w:val="7B65510B"/>
    <w:rsid w:val="7B707D38"/>
    <w:rsid w:val="7B7A0FC8"/>
    <w:rsid w:val="7B864625"/>
    <w:rsid w:val="7BB816DF"/>
    <w:rsid w:val="7BBF2A6D"/>
    <w:rsid w:val="7BC311C4"/>
    <w:rsid w:val="7BC31D0C"/>
    <w:rsid w:val="7BD76009"/>
    <w:rsid w:val="7BDF6C6B"/>
    <w:rsid w:val="7BE81FC4"/>
    <w:rsid w:val="7C0B7D3A"/>
    <w:rsid w:val="7C136915"/>
    <w:rsid w:val="7C1971AB"/>
    <w:rsid w:val="7C1D7794"/>
    <w:rsid w:val="7C510CD6"/>
    <w:rsid w:val="7C552D6A"/>
    <w:rsid w:val="7C833A9B"/>
    <w:rsid w:val="7CA67789"/>
    <w:rsid w:val="7CC3658D"/>
    <w:rsid w:val="7CC7607D"/>
    <w:rsid w:val="7D016812"/>
    <w:rsid w:val="7D0F532E"/>
    <w:rsid w:val="7D23702C"/>
    <w:rsid w:val="7D32101D"/>
    <w:rsid w:val="7D3E3E65"/>
    <w:rsid w:val="7D5176F5"/>
    <w:rsid w:val="7D6A3FD0"/>
    <w:rsid w:val="7D7938EB"/>
    <w:rsid w:val="7D7F0706"/>
    <w:rsid w:val="7D817526"/>
    <w:rsid w:val="7D8201F6"/>
    <w:rsid w:val="7D985324"/>
    <w:rsid w:val="7DA91880"/>
    <w:rsid w:val="7DD65E4C"/>
    <w:rsid w:val="7DE44A0D"/>
    <w:rsid w:val="7DE4517B"/>
    <w:rsid w:val="7E02134B"/>
    <w:rsid w:val="7E176B90"/>
    <w:rsid w:val="7E1D20AD"/>
    <w:rsid w:val="7E3059FB"/>
    <w:rsid w:val="7E325778"/>
    <w:rsid w:val="7E327526"/>
    <w:rsid w:val="7E3F60E7"/>
    <w:rsid w:val="7E7A0ECD"/>
    <w:rsid w:val="7E8A5D41"/>
    <w:rsid w:val="7E8B30DA"/>
    <w:rsid w:val="7E8E23EC"/>
    <w:rsid w:val="7EA0257D"/>
    <w:rsid w:val="7EB50157"/>
    <w:rsid w:val="7ECB34D7"/>
    <w:rsid w:val="7F1135E0"/>
    <w:rsid w:val="7F1C1F84"/>
    <w:rsid w:val="7F39685D"/>
    <w:rsid w:val="7F4812A7"/>
    <w:rsid w:val="7F765B38"/>
    <w:rsid w:val="7F840255"/>
    <w:rsid w:val="7FAC0256"/>
    <w:rsid w:val="7FB04A31"/>
    <w:rsid w:val="7FB71F64"/>
    <w:rsid w:val="7FC835A5"/>
    <w:rsid w:val="7FDA13B7"/>
    <w:rsid w:val="7FFF64F9"/>
    <w:rsid w:val="DA5B1C1C"/>
    <w:rsid w:val="E7B127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8"/>
      <w:lang w:val="en-US" w:eastAsia="zh-CN" w:bidi="ar-SA"/>
    </w:rPr>
  </w:style>
  <w:style w:type="paragraph" w:styleId="2">
    <w:name w:val="heading 1"/>
    <w:basedOn w:val="1"/>
    <w:next w:val="1"/>
    <w:link w:val="43"/>
    <w:qFormat/>
    <w:uiPriority w:val="0"/>
    <w:pPr>
      <w:widowControl/>
      <w:numPr>
        <w:ilvl w:val="0"/>
        <w:numId w:val="1"/>
      </w:numPr>
      <w:spacing w:beforeAutospacing="1" w:afterAutospacing="1" w:line="560" w:lineRule="exact"/>
      <w:jc w:val="center"/>
      <w:outlineLvl w:val="0"/>
    </w:pPr>
    <w:rPr>
      <w:rFonts w:ascii="方正小标宋_GBK" w:hAnsi="方正小标宋_GBK" w:eastAsia="仿宋" w:cs="方正小标宋_GBK"/>
      <w:kern w:val="36"/>
      <w:sz w:val="36"/>
      <w:szCs w:val="32"/>
    </w:rPr>
  </w:style>
  <w:style w:type="paragraph" w:styleId="3">
    <w:name w:val="heading 2"/>
    <w:basedOn w:val="1"/>
    <w:next w:val="1"/>
    <w:link w:val="36"/>
    <w:unhideWhenUsed/>
    <w:qFormat/>
    <w:uiPriority w:val="0"/>
    <w:pPr>
      <w:keepNext/>
      <w:keepLines/>
      <w:numPr>
        <w:ilvl w:val="1"/>
        <w:numId w:val="1"/>
      </w:numPr>
      <w:spacing w:line="560" w:lineRule="exact"/>
      <w:jc w:val="left"/>
      <w:outlineLvl w:val="1"/>
    </w:pPr>
    <w:rPr>
      <w:rFonts w:eastAsia="方正小标宋_GBK" w:asciiTheme="majorHAnsi" w:hAnsiTheme="majorHAnsi" w:cstheme="majorBidi"/>
      <w:bCs/>
      <w:sz w:val="32"/>
      <w:szCs w:val="32"/>
    </w:rPr>
  </w:style>
  <w:style w:type="paragraph" w:styleId="4">
    <w:name w:val="heading 3"/>
    <w:basedOn w:val="1"/>
    <w:next w:val="1"/>
    <w:link w:val="44"/>
    <w:unhideWhenUsed/>
    <w:qFormat/>
    <w:uiPriority w:val="0"/>
    <w:pPr>
      <w:keepNext/>
      <w:keepLines/>
      <w:numPr>
        <w:ilvl w:val="2"/>
        <w:numId w:val="1"/>
      </w:numPr>
      <w:spacing w:line="560" w:lineRule="exact"/>
      <w:ind w:left="680" w:firstLine="0"/>
      <w:jc w:val="left"/>
      <w:outlineLvl w:val="2"/>
    </w:pPr>
    <w:rPr>
      <w:rFonts w:ascii="方正小标宋_GBK" w:hAnsi="方正小标宋_GBK" w:eastAsia="方正小标宋_GBK" w:cs="方正小标宋_GBK"/>
      <w:sz w:val="32"/>
      <w:szCs w:val="32"/>
    </w:rPr>
  </w:style>
  <w:style w:type="paragraph" w:styleId="5">
    <w:name w:val="heading 4"/>
    <w:basedOn w:val="1"/>
    <w:next w:val="1"/>
    <w:link w:val="45"/>
    <w:unhideWhenUsed/>
    <w:qFormat/>
    <w:uiPriority w:val="0"/>
    <w:pPr>
      <w:keepNext/>
      <w:keepLines/>
      <w:numPr>
        <w:ilvl w:val="3"/>
        <w:numId w:val="1"/>
      </w:numPr>
      <w:spacing w:before="280" w:after="290" w:line="560" w:lineRule="exact"/>
      <w:jc w:val="left"/>
      <w:outlineLvl w:val="3"/>
    </w:pPr>
    <w:rPr>
      <w:rFonts w:ascii="方正小标宋_GBK" w:hAnsi="方正小标宋_GBK" w:eastAsia="方正小标宋_GBK" w:cs="方正仿宋_GBK"/>
      <w:sz w:val="32"/>
      <w:szCs w:val="28"/>
    </w:rPr>
  </w:style>
  <w:style w:type="paragraph" w:styleId="6">
    <w:name w:val="heading 5"/>
    <w:basedOn w:val="1"/>
    <w:next w:val="1"/>
    <w:unhideWhenUsed/>
    <w:qFormat/>
    <w:uiPriority w:val="0"/>
    <w:pPr>
      <w:keepNext/>
      <w:keepLines/>
      <w:numPr>
        <w:ilvl w:val="4"/>
        <w:numId w:val="1"/>
      </w:numPr>
      <w:spacing w:line="372" w:lineRule="auto"/>
      <w:outlineLvl w:val="4"/>
    </w:pPr>
    <w:rPr>
      <w:b/>
    </w:rPr>
  </w:style>
  <w:style w:type="paragraph" w:styleId="7">
    <w:name w:val="heading 6"/>
    <w:basedOn w:val="1"/>
    <w:next w:val="1"/>
    <w:unhideWhenUsed/>
    <w:qFormat/>
    <w:uiPriority w:val="0"/>
    <w:pPr>
      <w:keepNext/>
      <w:keepLines/>
      <w:numPr>
        <w:ilvl w:val="5"/>
        <w:numId w:val="1"/>
      </w:numPr>
      <w:spacing w:line="317" w:lineRule="auto"/>
      <w:outlineLvl w:val="5"/>
    </w:pPr>
    <w:rPr>
      <w:rFonts w:ascii="Arial" w:hAnsi="Arial" w:eastAsia="黑体"/>
      <w:b/>
      <w:sz w:val="24"/>
    </w:rPr>
  </w:style>
  <w:style w:type="paragraph" w:styleId="8">
    <w:name w:val="heading 7"/>
    <w:basedOn w:val="1"/>
    <w:next w:val="1"/>
    <w:unhideWhenUsed/>
    <w:qFormat/>
    <w:uiPriority w:val="0"/>
    <w:pPr>
      <w:keepNext/>
      <w:keepLines/>
      <w:numPr>
        <w:ilvl w:val="6"/>
        <w:numId w:val="1"/>
      </w:numPr>
      <w:spacing w:line="317" w:lineRule="auto"/>
      <w:outlineLvl w:val="6"/>
    </w:pPr>
    <w:rPr>
      <w:b/>
      <w:sz w:val="24"/>
    </w:rPr>
  </w:style>
  <w:style w:type="paragraph" w:styleId="9">
    <w:name w:val="heading 8"/>
    <w:basedOn w:val="1"/>
    <w:next w:val="1"/>
    <w:unhideWhenUsed/>
    <w:qFormat/>
    <w:uiPriority w:val="0"/>
    <w:pPr>
      <w:keepNext/>
      <w:keepLines/>
      <w:numPr>
        <w:ilvl w:val="7"/>
        <w:numId w:val="1"/>
      </w:numPr>
      <w:spacing w:line="317" w:lineRule="auto"/>
      <w:outlineLvl w:val="7"/>
    </w:pPr>
    <w:rPr>
      <w:rFonts w:ascii="Arial" w:hAnsi="Arial" w:eastAsia="黑体"/>
      <w:sz w:val="24"/>
    </w:rPr>
  </w:style>
  <w:style w:type="paragraph" w:styleId="10">
    <w:name w:val="heading 9"/>
    <w:basedOn w:val="1"/>
    <w:next w:val="1"/>
    <w:unhideWhenUsed/>
    <w:qFormat/>
    <w:uiPriority w:val="0"/>
    <w:pPr>
      <w:keepNext/>
      <w:keepLines/>
      <w:numPr>
        <w:ilvl w:val="8"/>
        <w:numId w:val="1"/>
      </w:numPr>
      <w:spacing w:line="317" w:lineRule="auto"/>
      <w:outlineLvl w:val="8"/>
    </w:pPr>
    <w:rPr>
      <w:rFonts w:ascii="Arial" w:hAnsi="Arial" w:eastAsia="黑体"/>
      <w:sz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56"/>
    <w:qFormat/>
    <w:uiPriority w:val="0"/>
    <w:pPr>
      <w:adjustRightInd w:val="0"/>
      <w:spacing w:line="360" w:lineRule="atLeast"/>
      <w:jc w:val="left"/>
      <w:textAlignment w:val="baseline"/>
    </w:pPr>
    <w:rPr>
      <w:kern w:val="0"/>
      <w:sz w:val="24"/>
    </w:rPr>
  </w:style>
  <w:style w:type="paragraph" w:styleId="12">
    <w:name w:val="Body Text"/>
    <w:basedOn w:val="1"/>
    <w:next w:val="13"/>
    <w:qFormat/>
    <w:uiPriority w:val="0"/>
    <w:rPr>
      <w:rFonts w:ascii="仿宋_GB2312" w:eastAsia="仿宋_GB2312"/>
      <w:sz w:val="32"/>
    </w:rPr>
  </w:style>
  <w:style w:type="paragraph" w:styleId="13">
    <w:name w:val="index 7"/>
    <w:basedOn w:val="1"/>
    <w:next w:val="1"/>
    <w:qFormat/>
    <w:uiPriority w:val="0"/>
    <w:pPr>
      <w:ind w:left="2520"/>
    </w:pPr>
  </w:style>
  <w:style w:type="paragraph" w:styleId="14">
    <w:name w:val="Body Text Indent"/>
    <w:basedOn w:val="1"/>
    <w:next w:val="1"/>
    <w:qFormat/>
    <w:uiPriority w:val="0"/>
    <w:pPr>
      <w:spacing w:line="700" w:lineRule="exact"/>
      <w:ind w:left="960"/>
    </w:pPr>
    <w:rPr>
      <w:sz w:val="44"/>
    </w:rPr>
  </w:style>
  <w:style w:type="paragraph" w:styleId="15">
    <w:name w:val="toc 3"/>
    <w:basedOn w:val="1"/>
    <w:next w:val="1"/>
    <w:qFormat/>
    <w:uiPriority w:val="0"/>
    <w:pPr>
      <w:ind w:left="840" w:leftChars="400"/>
    </w:pPr>
  </w:style>
  <w:style w:type="paragraph" w:styleId="16">
    <w:name w:val="Plain Text"/>
    <w:basedOn w:val="1"/>
    <w:qFormat/>
    <w:uiPriority w:val="0"/>
    <w:rPr>
      <w:rFonts w:ascii="宋体" w:hAnsi="Courier New"/>
      <w:sz w:val="21"/>
    </w:rPr>
  </w:style>
  <w:style w:type="paragraph" w:styleId="17">
    <w:name w:val="Date"/>
    <w:basedOn w:val="1"/>
    <w:next w:val="1"/>
    <w:qFormat/>
    <w:uiPriority w:val="0"/>
  </w:style>
  <w:style w:type="paragraph" w:styleId="18">
    <w:name w:val="Body Text Indent 2"/>
    <w:basedOn w:val="1"/>
    <w:qFormat/>
    <w:uiPriority w:val="0"/>
    <w:pPr>
      <w:snapToGrid w:val="0"/>
      <w:spacing w:line="560" w:lineRule="atLeast"/>
      <w:ind w:firstLine="540"/>
    </w:pPr>
  </w:style>
  <w:style w:type="paragraph" w:styleId="19">
    <w:name w:val="Balloon Text"/>
    <w:basedOn w:val="1"/>
    <w:link w:val="53"/>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envelope return"/>
    <w:basedOn w:val="1"/>
    <w:qFormat/>
    <w:uiPriority w:val="0"/>
    <w:pPr>
      <w:snapToGrid w:val="0"/>
    </w:pPr>
    <w:rPr>
      <w:rFonts w:ascii="Arial" w:hAnsi="Arial" w:eastAsia="微软雅黑"/>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rPr>
  </w:style>
  <w:style w:type="paragraph" w:styleId="23">
    <w:name w:val="toc 1"/>
    <w:basedOn w:val="1"/>
    <w:next w:val="1"/>
    <w:qFormat/>
    <w:uiPriority w:val="0"/>
    <w:pPr>
      <w:spacing w:line="180" w:lineRule="auto"/>
      <w:jc w:val="center"/>
    </w:pPr>
    <w:rPr>
      <w:sz w:val="30"/>
    </w:rPr>
  </w:style>
  <w:style w:type="paragraph" w:styleId="24">
    <w:name w:val="toc 2"/>
    <w:basedOn w:val="1"/>
    <w:next w:val="1"/>
    <w:qFormat/>
    <w:uiPriority w:val="39"/>
    <w:pPr>
      <w:ind w:left="420" w:leftChars="200"/>
    </w:pPr>
  </w:style>
  <w:style w:type="paragraph" w:styleId="2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6">
    <w:name w:val="Normal (Web)"/>
    <w:basedOn w:val="1"/>
    <w:qFormat/>
    <w:uiPriority w:val="0"/>
    <w:pPr>
      <w:spacing w:beforeAutospacing="1" w:afterAutospacing="1"/>
      <w:jc w:val="left"/>
    </w:pPr>
    <w:rPr>
      <w:kern w:val="0"/>
      <w:sz w:val="24"/>
    </w:rPr>
  </w:style>
  <w:style w:type="paragraph" w:styleId="27">
    <w:name w:val="annotation subject"/>
    <w:basedOn w:val="11"/>
    <w:next w:val="11"/>
    <w:link w:val="57"/>
    <w:qFormat/>
    <w:uiPriority w:val="0"/>
    <w:pPr>
      <w:adjustRightInd/>
      <w:spacing w:line="278" w:lineRule="auto"/>
      <w:textAlignment w:val="auto"/>
    </w:pPr>
    <w:rPr>
      <w:b/>
      <w:bCs/>
      <w:kern w:val="2"/>
      <w:sz w:val="28"/>
    </w:rPr>
  </w:style>
  <w:style w:type="paragraph" w:styleId="28">
    <w:name w:val="Body Text First Indent"/>
    <w:basedOn w:val="12"/>
    <w:next w:val="29"/>
    <w:qFormat/>
    <w:uiPriority w:val="0"/>
    <w:pPr>
      <w:spacing w:line="360" w:lineRule="auto"/>
      <w:ind w:firstLine="420"/>
    </w:pPr>
    <w:rPr>
      <w:rFonts w:ascii="宋体" w:hAnsi="宋体"/>
      <w:sz w:val="24"/>
    </w:rPr>
  </w:style>
  <w:style w:type="paragraph" w:styleId="29">
    <w:name w:val="Body Text First Indent 2"/>
    <w:basedOn w:val="14"/>
    <w:next w:val="1"/>
    <w:qFormat/>
    <w:uiPriority w:val="0"/>
    <w:pPr>
      <w:spacing w:after="120" w:line="240" w:lineRule="auto"/>
      <w:ind w:left="420" w:leftChars="200" w:firstLine="420" w:firstLineChars="200"/>
    </w:pPr>
  </w:style>
  <w:style w:type="table" w:styleId="31">
    <w:name w:val="Table Grid"/>
    <w:basedOn w:val="3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qFormat/>
    <w:uiPriority w:val="0"/>
  </w:style>
  <w:style w:type="character" w:styleId="34">
    <w:name w:val="annotation reference"/>
    <w:basedOn w:val="32"/>
    <w:qFormat/>
    <w:uiPriority w:val="0"/>
    <w:rPr>
      <w:sz w:val="21"/>
      <w:szCs w:val="21"/>
    </w:rPr>
  </w:style>
  <w:style w:type="paragraph" w:customStyle="1" w:styleId="35">
    <w:name w:val="Default"/>
    <w:qFormat/>
    <w:uiPriority w:val="0"/>
    <w:pPr>
      <w:widowControl w:val="0"/>
      <w:autoSpaceDE w:val="0"/>
      <w:autoSpaceDN w:val="0"/>
      <w:adjustRightInd w:val="0"/>
      <w:spacing w:after="160" w:line="278" w:lineRule="auto"/>
    </w:pPr>
    <w:rPr>
      <w:rFonts w:ascii="宋体" w:hAnsi="Calibri" w:eastAsia="微软雅黑" w:cs="Times New Roman"/>
      <w:color w:val="000000"/>
      <w:sz w:val="24"/>
      <w:lang w:val="en-US" w:eastAsia="zh-CN" w:bidi="ar-SA"/>
    </w:rPr>
  </w:style>
  <w:style w:type="character" w:customStyle="1" w:styleId="36">
    <w:name w:val="标题 2 字符"/>
    <w:link w:val="3"/>
    <w:qFormat/>
    <w:locked/>
    <w:uiPriority w:val="0"/>
    <w:rPr>
      <w:rFonts w:eastAsia="方正小标宋_GBK" w:asciiTheme="majorHAnsi" w:hAnsiTheme="majorHAnsi" w:cstheme="majorBidi"/>
      <w:bCs/>
      <w:kern w:val="2"/>
      <w:sz w:val="32"/>
      <w:szCs w:val="32"/>
    </w:rPr>
  </w:style>
  <w:style w:type="paragraph" w:customStyle="1" w:styleId="37">
    <w:name w:val="TOC 71"/>
    <w:next w:val="1"/>
    <w:qFormat/>
    <w:uiPriority w:val="0"/>
    <w:pPr>
      <w:wordWrap w:val="0"/>
      <w:spacing w:after="160" w:line="278" w:lineRule="auto"/>
      <w:ind w:left="2550"/>
      <w:jc w:val="both"/>
    </w:pPr>
    <w:rPr>
      <w:rFonts w:ascii="Times New Roman" w:hAnsi="Times New Roman" w:eastAsia="宋体" w:cs="Times New Roman"/>
      <w:sz w:val="21"/>
      <w:szCs w:val="22"/>
      <w:lang w:val="en-US" w:eastAsia="zh-CN" w:bidi="ar-SA"/>
    </w:rPr>
  </w:style>
  <w:style w:type="paragraph" w:customStyle="1" w:styleId="38">
    <w:name w:val="目录 11"/>
    <w:basedOn w:val="1"/>
    <w:next w:val="1"/>
    <w:qFormat/>
    <w:uiPriority w:val="0"/>
    <w:pPr>
      <w:spacing w:line="180" w:lineRule="auto"/>
      <w:jc w:val="center"/>
    </w:pPr>
    <w:rPr>
      <w:sz w:val="30"/>
    </w:rPr>
  </w:style>
  <w:style w:type="paragraph" w:customStyle="1" w:styleId="39">
    <w:name w:val="标题 31"/>
    <w:basedOn w:val="1"/>
    <w:next w:val="1"/>
    <w:qFormat/>
    <w:uiPriority w:val="0"/>
    <w:pPr>
      <w:keepNext/>
      <w:keepLines/>
      <w:spacing w:before="260" w:after="260" w:line="413" w:lineRule="auto"/>
      <w:outlineLvl w:val="2"/>
    </w:pPr>
    <w:rPr>
      <w:b/>
      <w:sz w:val="32"/>
    </w:rPr>
  </w:style>
  <w:style w:type="paragraph" w:customStyle="1" w:styleId="40">
    <w:name w:val="引用1"/>
    <w:next w:val="1"/>
    <w:qFormat/>
    <w:uiPriority w:val="0"/>
    <w:pPr>
      <w:wordWrap w:val="0"/>
      <w:spacing w:before="200" w:after="160" w:line="278" w:lineRule="auto"/>
      <w:ind w:left="864" w:right="864"/>
      <w:jc w:val="center"/>
    </w:pPr>
    <w:rPr>
      <w:rFonts w:ascii="Times New Roman" w:hAnsi="Times New Roman" w:eastAsia="宋体" w:cs="Times New Roman"/>
      <w:i/>
      <w:sz w:val="21"/>
      <w:lang w:val="en-US" w:eastAsia="zh-CN" w:bidi="ar-SA"/>
    </w:rPr>
  </w:style>
  <w:style w:type="paragraph" w:customStyle="1" w:styleId="41">
    <w:name w:val="Char Char Char Char1"/>
    <w:basedOn w:val="1"/>
    <w:next w:val="1"/>
    <w:qFormat/>
    <w:uiPriority w:val="0"/>
    <w:pPr>
      <w:tabs>
        <w:tab w:val="left" w:pos="0"/>
      </w:tabs>
      <w:spacing w:line="240" w:lineRule="exact"/>
      <w:textAlignment w:val="baseline"/>
    </w:pPr>
    <w:rPr>
      <w:rFonts w:ascii="Arial" w:hAnsi="Arial" w:eastAsia="Times New Roman" w:cs="Verdana"/>
      <w:b/>
      <w:lang w:eastAsia="en-US"/>
    </w:rPr>
  </w:style>
  <w:style w:type="paragraph" w:customStyle="1" w:styleId="42">
    <w:name w:val="无间隔1"/>
    <w:qFormat/>
    <w:uiPriority w:val="1"/>
    <w:pPr>
      <w:spacing w:after="160" w:line="278" w:lineRule="auto"/>
      <w:jc w:val="both"/>
    </w:pPr>
    <w:rPr>
      <w:rFonts w:ascii="Calibri" w:hAnsi="Calibri" w:eastAsia="Times New Roman" w:cs="Times New Roman"/>
      <w:lang w:val="en-US" w:eastAsia="zh-CN" w:bidi="ar-SA"/>
    </w:rPr>
  </w:style>
  <w:style w:type="character" w:customStyle="1" w:styleId="43">
    <w:name w:val="标题 1 字符"/>
    <w:basedOn w:val="32"/>
    <w:link w:val="2"/>
    <w:qFormat/>
    <w:uiPriority w:val="0"/>
    <w:rPr>
      <w:rFonts w:ascii="方正小标宋_GBK" w:hAnsi="方正小标宋_GBK" w:eastAsia="仿宋" w:cs="方正小标宋_GBK"/>
      <w:kern w:val="36"/>
      <w:sz w:val="36"/>
      <w:szCs w:val="32"/>
    </w:rPr>
  </w:style>
  <w:style w:type="character" w:customStyle="1" w:styleId="44">
    <w:name w:val="标题 3 字符"/>
    <w:link w:val="4"/>
    <w:qFormat/>
    <w:locked/>
    <w:uiPriority w:val="0"/>
    <w:rPr>
      <w:rFonts w:ascii="方正小标宋_GBK" w:hAnsi="方正小标宋_GBK" w:eastAsia="方正小标宋_GBK" w:cs="方正小标宋_GBK"/>
      <w:kern w:val="2"/>
      <w:sz w:val="32"/>
      <w:szCs w:val="32"/>
    </w:rPr>
  </w:style>
  <w:style w:type="character" w:customStyle="1" w:styleId="45">
    <w:name w:val="标题 4 字符"/>
    <w:link w:val="5"/>
    <w:qFormat/>
    <w:locked/>
    <w:uiPriority w:val="0"/>
    <w:rPr>
      <w:rFonts w:ascii="方正小标宋_GBK" w:hAnsi="方正小标宋_GBK" w:eastAsia="方正小标宋_GBK" w:cs="方正仿宋_GBK"/>
      <w:kern w:val="2"/>
      <w:sz w:val="32"/>
      <w:szCs w:val="28"/>
    </w:rPr>
  </w:style>
  <w:style w:type="paragraph" w:customStyle="1" w:styleId="46">
    <w:name w:val="图例"/>
    <w:basedOn w:val="1"/>
    <w:qFormat/>
    <w:uiPriority w:val="0"/>
    <w:pPr>
      <w:spacing w:line="360" w:lineRule="auto"/>
      <w:jc w:val="center"/>
    </w:pPr>
    <w:rPr>
      <w:rFonts w:eastAsia="仿宋_GB2312"/>
      <w:b/>
      <w:sz w:val="24"/>
    </w:rPr>
  </w:style>
  <w:style w:type="paragraph" w:customStyle="1" w:styleId="47">
    <w:name w:val="1"/>
    <w:basedOn w:val="1"/>
    <w:next w:val="16"/>
    <w:qFormat/>
    <w:uiPriority w:val="0"/>
    <w:rPr>
      <w:rFonts w:ascii="宋体" w:hAnsi="Courier New"/>
      <w:sz w:val="21"/>
    </w:rPr>
  </w:style>
  <w:style w:type="paragraph" w:customStyle="1" w:styleId="48">
    <w:name w:val="摘要"/>
    <w:basedOn w:val="1"/>
    <w:next w:val="3"/>
    <w:qFormat/>
    <w:uiPriority w:val="0"/>
    <w:pPr>
      <w:spacing w:line="360" w:lineRule="auto"/>
    </w:pPr>
    <w:rPr>
      <w:rFonts w:eastAsia="黑体"/>
      <w:sz w:val="20"/>
    </w:rPr>
  </w:style>
  <w:style w:type="paragraph" w:customStyle="1" w:styleId="49">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50">
    <w:name w:val="正文1"/>
    <w:basedOn w:val="1"/>
    <w:next w:val="51"/>
    <w:qFormat/>
    <w:uiPriority w:val="0"/>
    <w:pPr>
      <w:spacing w:line="300" w:lineRule="auto"/>
      <w:ind w:firstLine="200" w:firstLineChars="200"/>
    </w:pPr>
    <w:rPr>
      <w:sz w:val="24"/>
    </w:rPr>
  </w:style>
  <w:style w:type="paragraph" w:customStyle="1" w:styleId="51">
    <w:name w:val="正文文本1"/>
    <w:basedOn w:val="50"/>
    <w:next w:val="52"/>
    <w:qFormat/>
    <w:uiPriority w:val="0"/>
    <w:rPr>
      <w:rFonts w:ascii="??_GB2312;??" w:hAnsi="??_GB2312;??" w:eastAsia="Times New Roman"/>
      <w:sz w:val="32"/>
    </w:rPr>
  </w:style>
  <w:style w:type="paragraph" w:customStyle="1" w:styleId="52">
    <w:name w:val="目录 53"/>
    <w:next w:val="1"/>
    <w:qFormat/>
    <w:uiPriority w:val="0"/>
    <w:pPr>
      <w:spacing w:after="160" w:line="278" w:lineRule="auto"/>
      <w:ind w:left="1275"/>
      <w:jc w:val="both"/>
    </w:pPr>
    <w:rPr>
      <w:rFonts w:ascii="Calibri" w:hAnsi="Calibri" w:eastAsia="宋体" w:cs="Calibri"/>
      <w:sz w:val="21"/>
      <w:lang w:val="en-US" w:eastAsia="zh-CN" w:bidi="ar-SA"/>
    </w:rPr>
  </w:style>
  <w:style w:type="character" w:customStyle="1" w:styleId="53">
    <w:name w:val="批注框文本 字符"/>
    <w:basedOn w:val="32"/>
    <w:link w:val="19"/>
    <w:qFormat/>
    <w:uiPriority w:val="0"/>
    <w:rPr>
      <w:kern w:val="2"/>
      <w:sz w:val="18"/>
      <w:szCs w:val="18"/>
    </w:rPr>
  </w:style>
  <w:style w:type="paragraph" w:customStyle="1" w:styleId="54">
    <w:name w:val="列表段落1"/>
    <w:basedOn w:val="1"/>
    <w:qFormat/>
    <w:uiPriority w:val="99"/>
    <w:pPr>
      <w:ind w:firstLine="420" w:firstLineChars="200"/>
    </w:pPr>
  </w:style>
  <w:style w:type="paragraph" w:customStyle="1" w:styleId="55">
    <w:name w:val="修订1"/>
    <w:hidden/>
    <w:unhideWhenUsed/>
    <w:qFormat/>
    <w:uiPriority w:val="99"/>
    <w:rPr>
      <w:rFonts w:ascii="Times New Roman" w:hAnsi="Times New Roman" w:eastAsia="宋体" w:cs="Times New Roman"/>
      <w:kern w:val="2"/>
      <w:sz w:val="28"/>
      <w:lang w:val="en-US" w:eastAsia="zh-CN" w:bidi="ar-SA"/>
    </w:rPr>
  </w:style>
  <w:style w:type="character" w:customStyle="1" w:styleId="56">
    <w:name w:val="批注文字 字符"/>
    <w:basedOn w:val="32"/>
    <w:link w:val="11"/>
    <w:qFormat/>
    <w:uiPriority w:val="0"/>
    <w:rPr>
      <w:sz w:val="24"/>
    </w:rPr>
  </w:style>
  <w:style w:type="character" w:customStyle="1" w:styleId="57">
    <w:name w:val="批注主题 字符"/>
    <w:basedOn w:val="56"/>
    <w:link w:val="27"/>
    <w:qFormat/>
    <w:uiPriority w:val="0"/>
    <w:rPr>
      <w:b/>
      <w:bCs/>
      <w:kern w:val="2"/>
      <w:sz w:val="28"/>
    </w:rPr>
  </w:style>
  <w:style w:type="character" w:customStyle="1" w:styleId="58">
    <w:name w:val="font01"/>
    <w:unhideWhenUsed/>
    <w:qFormat/>
    <w:uiPriority w:val="0"/>
    <w:rPr>
      <w:rFonts w:hint="eastAsia" w:ascii="宋体" w:hAnsi="宋体" w:eastAsia="宋体" w:cs="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38</Pages>
  <Words>15404</Words>
  <Characters>16361</Characters>
  <Lines>138</Lines>
  <Paragraphs>38</Paragraphs>
  <TotalTime>0</TotalTime>
  <ScaleCrop>false</ScaleCrop>
  <LinksUpToDate>false</LinksUpToDate>
  <CharactersWithSpaces>17614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2024-12-09T07:37:00Z</dcterms:created>
  <dc:creator>Lenovo</dc:creator>
  <cp:lastModifiedBy>淘淘₆ ₆ ₆  ⁶ ⁶ ⁶</cp:lastModifiedBy>
  <cp:lastPrinted>2023-03-06T14:20:00Z</cp:lastPrinted>
  <dcterms:modified xsi:type="dcterms:W3CDTF">2025-01-27T07:26:53Z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6AC7CCEE1FA84D55A41A49E3B1CD3D79_13</vt:lpwstr>
  </property>
  <property fmtid="{D5CDD505-2E9C-101B-9397-08002B2CF9AE}" pid="4" name="KSOTemplateDocerSaveRecord">
    <vt:lpwstr>eyJoZGlkIjoiYzIzNjhjZjkxMjg2OGJjOTQ0NThhNzBhOGI4YTVmYWYiLCJ1c2VySWQiOiI0NTM4ODY1NTAifQ==</vt:lpwstr>
  </property>
</Properties>
</file>