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FB0609">
      <w:pPr>
        <w:spacing w:line="360" w:lineRule="auto"/>
        <w:jc w:val="left"/>
        <w:rPr>
          <w:rFonts w:ascii="仿宋" w:hAnsi="仿宋" w:eastAsia="仿宋" w:cs="方正仿宋_GB2312"/>
        </w:rPr>
      </w:pPr>
    </w:p>
    <w:p w14:paraId="68105BC9">
      <w:pPr>
        <w:spacing w:line="360" w:lineRule="auto"/>
        <w:jc w:val="left"/>
        <w:rPr>
          <w:rFonts w:ascii="仿宋" w:hAnsi="仿宋" w:eastAsia="仿宋" w:cs="方正仿宋_GB2312"/>
        </w:rPr>
      </w:pPr>
      <w:r>
        <w:rPr>
          <w:rFonts w:hint="eastAsia" w:ascii="仿宋" w:hAnsi="仿宋" w:eastAsia="仿宋" w:cs="方正仿宋_GB2312"/>
        </w:rPr>
        <w:t xml:space="preserve"> </w:t>
      </w:r>
    </w:p>
    <w:p w14:paraId="1B5F7316">
      <w:pPr>
        <w:spacing w:line="360" w:lineRule="auto"/>
        <w:jc w:val="center"/>
        <w:rPr>
          <w:rFonts w:ascii="仿宋" w:hAnsi="仿宋" w:eastAsia="仿宋" w:cs="方正仿宋_GB2312"/>
        </w:rPr>
      </w:pPr>
    </w:p>
    <w:p w14:paraId="75CFFE3B">
      <w:pPr>
        <w:spacing w:line="360" w:lineRule="auto"/>
      </w:pPr>
    </w:p>
    <w:p w14:paraId="7333C21A">
      <w:pPr>
        <w:spacing w:line="360" w:lineRule="auto"/>
      </w:pPr>
    </w:p>
    <w:p w14:paraId="35D1DA74">
      <w:pPr>
        <w:spacing w:line="360" w:lineRule="auto"/>
      </w:pPr>
    </w:p>
    <w:p w14:paraId="51C3D66E">
      <w:pPr>
        <w:spacing w:line="360" w:lineRule="auto"/>
      </w:pPr>
    </w:p>
    <w:p w14:paraId="543AA3AB">
      <w:pPr>
        <w:spacing w:line="360" w:lineRule="auto"/>
        <w:jc w:val="center"/>
        <w:rPr>
          <w:rFonts w:ascii="仿宋" w:hAnsi="仿宋" w:eastAsia="仿宋"/>
          <w:sz w:val="130"/>
          <w:szCs w:val="130"/>
        </w:rPr>
      </w:pPr>
      <w:r>
        <w:rPr>
          <w:rFonts w:hint="eastAsia" w:ascii="仿宋" w:hAnsi="仿宋" w:eastAsia="仿宋"/>
          <w:sz w:val="130"/>
          <w:szCs w:val="130"/>
        </w:rPr>
        <w:t>竞争性磋商文件</w:t>
      </w:r>
    </w:p>
    <w:p w14:paraId="03DB5AC6">
      <w:pPr>
        <w:spacing w:line="360" w:lineRule="auto"/>
        <w:jc w:val="center"/>
        <w:rPr>
          <w:rFonts w:ascii="仿宋" w:hAnsi="仿宋" w:eastAsia="仿宋" w:cs="方正仿宋_GB2312"/>
          <w:sz w:val="32"/>
        </w:rPr>
      </w:pPr>
    </w:p>
    <w:p w14:paraId="1E4B288A">
      <w:pPr>
        <w:spacing w:line="360" w:lineRule="auto"/>
        <w:jc w:val="center"/>
        <w:rPr>
          <w:rFonts w:ascii="仿宋" w:hAnsi="仿宋" w:eastAsia="仿宋" w:cs="方正仿宋_GB2312"/>
          <w:sz w:val="32"/>
        </w:rPr>
      </w:pPr>
    </w:p>
    <w:p w14:paraId="41DBA7DF">
      <w:pPr>
        <w:spacing w:line="360" w:lineRule="auto"/>
      </w:pPr>
    </w:p>
    <w:p w14:paraId="5CF11229">
      <w:pPr>
        <w:spacing w:line="360" w:lineRule="auto"/>
        <w:ind w:left="840" w:firstLine="420"/>
        <w:outlineLvl w:val="0"/>
        <w:rPr>
          <w:rFonts w:ascii="仿宋" w:hAnsi="仿宋" w:eastAsia="仿宋" w:cs="方正仿宋_GB2312"/>
          <w:color w:val="000000"/>
          <w:sz w:val="36"/>
          <w:szCs w:val="36"/>
        </w:rPr>
      </w:pPr>
      <w:r>
        <w:rPr>
          <w:rFonts w:hint="eastAsia" w:ascii="仿宋" w:hAnsi="仿宋" w:eastAsia="仿宋" w:cs="方正仿宋_GB2312"/>
          <w:color w:val="000000"/>
          <w:sz w:val="36"/>
          <w:szCs w:val="36"/>
        </w:rPr>
        <w:t>项   目   号：</w:t>
      </w:r>
      <w:r>
        <w:rPr>
          <w:rFonts w:hint="eastAsia" w:ascii="仿宋" w:hAnsi="仿宋" w:eastAsia="仿宋" w:cs="方正仿宋_GB2312"/>
          <w:color w:val="000000"/>
          <w:sz w:val="36"/>
          <w:szCs w:val="36"/>
          <w:u w:val="single"/>
        </w:rPr>
        <w:t>CQSWZYXY-ZB-2025077</w:t>
      </w:r>
    </w:p>
    <w:p w14:paraId="17428866">
      <w:pPr>
        <w:spacing w:line="360" w:lineRule="auto"/>
        <w:ind w:left="840" w:firstLine="420"/>
        <w:outlineLvl w:val="0"/>
        <w:rPr>
          <w:rFonts w:ascii="仿宋" w:hAnsi="仿宋" w:eastAsia="仿宋" w:cs="方正仿宋_GB2312"/>
          <w:color w:val="000000"/>
          <w:sz w:val="36"/>
          <w:szCs w:val="36"/>
          <w:u w:val="single"/>
        </w:rPr>
      </w:pPr>
      <w:r>
        <w:rPr>
          <w:rFonts w:hint="eastAsia" w:ascii="仿宋" w:hAnsi="仿宋" w:eastAsia="仿宋" w:cs="方正仿宋_GB2312"/>
          <w:color w:val="000000"/>
          <w:sz w:val="36"/>
          <w:szCs w:val="36"/>
        </w:rPr>
        <w:t>采购执行编号：</w:t>
      </w:r>
      <w:r>
        <w:rPr>
          <w:rFonts w:hint="eastAsia" w:ascii="仿宋" w:hAnsi="仿宋" w:eastAsia="仿宋" w:cs="方正仿宋_GB2312"/>
          <w:color w:val="000000"/>
          <w:sz w:val="36"/>
          <w:szCs w:val="36"/>
          <w:u w:val="single"/>
        </w:rPr>
        <w:t xml:space="preserve"> HJ-2025-C203    </w:t>
      </w:r>
    </w:p>
    <w:p w14:paraId="69F26701">
      <w:pPr>
        <w:spacing w:line="360" w:lineRule="auto"/>
        <w:ind w:left="840" w:firstLine="420"/>
        <w:outlineLvl w:val="0"/>
        <w:rPr>
          <w:rFonts w:ascii="仿宋" w:hAnsi="仿宋" w:eastAsia="仿宋" w:cs="方正仿宋_GB2312"/>
          <w:color w:val="000000"/>
          <w:sz w:val="36"/>
          <w:szCs w:val="36"/>
          <w:u w:val="single"/>
        </w:rPr>
      </w:pPr>
      <w:r>
        <w:rPr>
          <w:rFonts w:hint="eastAsia" w:ascii="仿宋" w:hAnsi="仿宋" w:eastAsia="仿宋" w:cs="方正仿宋_GB2312"/>
          <w:color w:val="000000"/>
          <w:sz w:val="36"/>
          <w:szCs w:val="36"/>
        </w:rPr>
        <w:t>磋商项目名称：</w:t>
      </w:r>
      <w:r>
        <w:rPr>
          <w:rFonts w:hint="eastAsia" w:ascii="仿宋" w:hAnsi="仿宋" w:eastAsia="仿宋" w:cs="方正仿宋_GB2312"/>
          <w:color w:val="000000"/>
          <w:sz w:val="36"/>
          <w:szCs w:val="36"/>
          <w:u w:val="single"/>
        </w:rPr>
        <w:t>重庆市人民政府外国留学生市长奖学金2025 年丝路项目研修服务</w:t>
      </w:r>
    </w:p>
    <w:p w14:paraId="1079B8C0">
      <w:pPr>
        <w:spacing w:line="360" w:lineRule="auto"/>
        <w:jc w:val="center"/>
        <w:rPr>
          <w:rFonts w:ascii="仿宋" w:hAnsi="仿宋" w:eastAsia="仿宋" w:cs="方正仿宋_GB2312"/>
          <w:b/>
          <w:color w:val="000000"/>
          <w:sz w:val="36"/>
          <w:szCs w:val="36"/>
        </w:rPr>
      </w:pPr>
    </w:p>
    <w:p w14:paraId="6D055021">
      <w:pPr>
        <w:spacing w:line="360" w:lineRule="auto"/>
        <w:jc w:val="center"/>
        <w:rPr>
          <w:rFonts w:ascii="仿宋" w:hAnsi="仿宋" w:eastAsia="仿宋" w:cs="方正仿宋_GB2312"/>
          <w:b/>
          <w:color w:val="000000"/>
          <w:sz w:val="36"/>
          <w:szCs w:val="36"/>
        </w:rPr>
      </w:pPr>
    </w:p>
    <w:p w14:paraId="7BB96522">
      <w:pPr>
        <w:spacing w:line="360" w:lineRule="auto"/>
        <w:ind w:firstLine="1800" w:firstLineChars="500"/>
        <w:outlineLvl w:val="0"/>
        <w:rPr>
          <w:rFonts w:ascii="仿宋" w:hAnsi="仿宋" w:eastAsia="仿宋" w:cs="方正仿宋_GB2312"/>
          <w:color w:val="000000"/>
          <w:sz w:val="36"/>
          <w:szCs w:val="36"/>
        </w:rPr>
      </w:pPr>
      <w:r>
        <w:rPr>
          <w:rFonts w:hint="eastAsia" w:ascii="仿宋" w:hAnsi="仿宋" w:eastAsia="仿宋" w:cs="方正仿宋_GB2312"/>
          <w:color w:val="000000"/>
          <w:sz w:val="36"/>
          <w:szCs w:val="36"/>
        </w:rPr>
        <w:t>采   购  人：重庆商务职业学院</w:t>
      </w:r>
    </w:p>
    <w:p w14:paraId="090EA4A8">
      <w:pPr>
        <w:spacing w:line="360" w:lineRule="auto"/>
        <w:ind w:firstLine="1800" w:firstLineChars="500"/>
        <w:outlineLvl w:val="0"/>
        <w:rPr>
          <w:rFonts w:ascii="仿宋" w:hAnsi="仿宋" w:eastAsia="仿宋" w:cs="方正仿宋_GB2312"/>
          <w:color w:val="000000"/>
          <w:sz w:val="36"/>
          <w:szCs w:val="36"/>
        </w:rPr>
      </w:pPr>
      <w:r>
        <w:rPr>
          <w:rFonts w:hint="eastAsia" w:ascii="仿宋" w:hAnsi="仿宋" w:eastAsia="仿宋" w:cs="方正仿宋_GB2312"/>
          <w:color w:val="000000"/>
          <w:sz w:val="36"/>
          <w:szCs w:val="36"/>
        </w:rPr>
        <w:t>采购代理机构：瀚景项目管理有限公司</w:t>
      </w:r>
    </w:p>
    <w:p w14:paraId="1AB141E1">
      <w:pPr>
        <w:spacing w:line="360" w:lineRule="auto"/>
        <w:jc w:val="center"/>
        <w:rPr>
          <w:rFonts w:ascii="仿宋" w:hAnsi="仿宋" w:eastAsia="仿宋"/>
          <w:color w:val="000000"/>
          <w:sz w:val="36"/>
          <w:szCs w:val="36"/>
        </w:rPr>
      </w:pPr>
      <w:r>
        <w:rPr>
          <w:rFonts w:hint="eastAsia" w:ascii="仿宋" w:hAnsi="仿宋" w:eastAsia="仿宋"/>
          <w:color w:val="000000"/>
          <w:sz w:val="36"/>
          <w:szCs w:val="36"/>
        </w:rPr>
        <w:t>二〇二五年十一月</w:t>
      </w:r>
    </w:p>
    <w:p w14:paraId="49E241F0">
      <w:pPr>
        <w:spacing w:line="360" w:lineRule="auto"/>
        <w:jc w:val="center"/>
        <w:outlineLvl w:val="0"/>
        <w:rPr>
          <w:rFonts w:ascii="仿宋" w:hAnsi="仿宋" w:eastAsia="仿宋" w:cs="方正仿宋_GB2312"/>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start="1"/>
          <w:cols w:space="720" w:num="1"/>
          <w:titlePg/>
          <w:docGrid w:linePitch="381" w:charSpace="-5735"/>
        </w:sectPr>
      </w:pPr>
    </w:p>
    <w:p w14:paraId="004C1413">
      <w:pPr>
        <w:spacing w:line="360" w:lineRule="auto"/>
        <w:jc w:val="center"/>
        <w:outlineLvl w:val="0"/>
        <w:rPr>
          <w:rFonts w:ascii="仿宋" w:hAnsi="仿宋" w:eastAsia="仿宋" w:cs="方正仿宋_GB2312"/>
          <w:sz w:val="44"/>
          <w:szCs w:val="28"/>
        </w:rPr>
      </w:pPr>
      <w:r>
        <w:rPr>
          <w:rFonts w:hint="eastAsia" w:ascii="仿宋" w:hAnsi="仿宋" w:eastAsia="仿宋" w:cs="方正仿宋_GB2312"/>
          <w:sz w:val="44"/>
          <w:szCs w:val="28"/>
        </w:rPr>
        <w:t>目   录</w:t>
      </w:r>
    </w:p>
    <w:p w14:paraId="03BB8940">
      <w:pPr>
        <w:pStyle w:val="45"/>
        <w:tabs>
          <w:tab w:val="right" w:leader="dot" w:pos="9412"/>
        </w:tabs>
        <w:ind w:left="560"/>
      </w:pPr>
      <w:r>
        <w:rPr>
          <w:rFonts w:hint="eastAsia" w:ascii="仿宋" w:hAnsi="仿宋" w:eastAsia="仿宋" w:cs="方正仿宋_GB2312"/>
          <w:sz w:val="21"/>
          <w:szCs w:val="21"/>
        </w:rPr>
        <w:fldChar w:fldCharType="begin"/>
      </w:r>
      <w:r>
        <w:rPr>
          <w:rFonts w:hint="eastAsia" w:ascii="仿宋" w:hAnsi="仿宋" w:eastAsia="仿宋" w:cs="方正仿宋_GB2312"/>
          <w:sz w:val="21"/>
          <w:szCs w:val="21"/>
        </w:rPr>
        <w:instrText xml:space="preserve"> TOC \o "1-3" \h \z </w:instrText>
      </w:r>
      <w:r>
        <w:rPr>
          <w:rFonts w:hint="eastAsia" w:ascii="仿宋" w:hAnsi="仿宋" w:eastAsia="仿宋" w:cs="方正仿宋_GB2312"/>
          <w:sz w:val="21"/>
          <w:szCs w:val="21"/>
        </w:rPr>
        <w:fldChar w:fldCharType="separate"/>
      </w:r>
      <w:r>
        <w:fldChar w:fldCharType="begin"/>
      </w:r>
      <w:r>
        <w:instrText xml:space="preserve"> HYPERLINK \l "_Toc6201" </w:instrText>
      </w:r>
      <w:r>
        <w:fldChar w:fldCharType="separate"/>
      </w:r>
      <w:r>
        <w:rPr>
          <w:rFonts w:hint="eastAsia" w:ascii="仿宋" w:hAnsi="仿宋" w:eastAsia="仿宋" w:cs="方正仿宋_GB2312"/>
          <w:szCs w:val="30"/>
        </w:rPr>
        <w:t>第一篇  采购邀请书</w:t>
      </w:r>
      <w:r>
        <w:tab/>
      </w:r>
      <w:r>
        <w:fldChar w:fldCharType="begin"/>
      </w:r>
      <w:r>
        <w:instrText xml:space="preserve"> PAGEREF _Toc6201 \h </w:instrText>
      </w:r>
      <w:r>
        <w:fldChar w:fldCharType="separate"/>
      </w:r>
      <w:r>
        <w:t>5</w:t>
      </w:r>
      <w:r>
        <w:fldChar w:fldCharType="end"/>
      </w:r>
      <w:r>
        <w:fldChar w:fldCharType="end"/>
      </w:r>
    </w:p>
    <w:p w14:paraId="3E7926F7">
      <w:pPr>
        <w:pStyle w:val="29"/>
        <w:tabs>
          <w:tab w:val="right" w:leader="dot" w:pos="9412"/>
        </w:tabs>
        <w:ind w:left="1120"/>
      </w:pPr>
      <w:r>
        <w:fldChar w:fldCharType="begin"/>
      </w:r>
      <w:r>
        <w:instrText xml:space="preserve"> HYPERLINK \l "_Toc7593" </w:instrText>
      </w:r>
      <w:r>
        <w:fldChar w:fldCharType="separate"/>
      </w:r>
      <w:r>
        <w:rPr>
          <w:rFonts w:hint="eastAsia" w:ascii="仿宋" w:hAnsi="仿宋" w:eastAsia="仿宋" w:cs="方正仿宋_GB2312"/>
        </w:rPr>
        <w:t>一、竞争性磋商内容</w:t>
      </w:r>
      <w:r>
        <w:tab/>
      </w:r>
      <w:r>
        <w:fldChar w:fldCharType="begin"/>
      </w:r>
      <w:r>
        <w:instrText xml:space="preserve"> PAGEREF _Toc7593 \h </w:instrText>
      </w:r>
      <w:r>
        <w:fldChar w:fldCharType="separate"/>
      </w:r>
      <w:r>
        <w:t>5</w:t>
      </w:r>
      <w:r>
        <w:fldChar w:fldCharType="end"/>
      </w:r>
      <w:r>
        <w:fldChar w:fldCharType="end"/>
      </w:r>
    </w:p>
    <w:p w14:paraId="7F96E05B">
      <w:pPr>
        <w:pStyle w:val="29"/>
        <w:tabs>
          <w:tab w:val="right" w:leader="dot" w:pos="9412"/>
        </w:tabs>
        <w:ind w:left="1120"/>
      </w:pPr>
      <w:r>
        <w:fldChar w:fldCharType="begin"/>
      </w:r>
      <w:r>
        <w:instrText xml:space="preserve"> HYPERLINK \l "_Toc7874" </w:instrText>
      </w:r>
      <w:r>
        <w:fldChar w:fldCharType="separate"/>
      </w:r>
      <w:r>
        <w:rPr>
          <w:rFonts w:hint="eastAsia" w:ascii="仿宋" w:hAnsi="仿宋" w:eastAsia="仿宋" w:cs="方正仿宋_GB2312"/>
        </w:rPr>
        <w:t>二、资金来源</w:t>
      </w:r>
      <w:r>
        <w:tab/>
      </w:r>
      <w:r>
        <w:fldChar w:fldCharType="begin"/>
      </w:r>
      <w:r>
        <w:instrText xml:space="preserve"> PAGEREF _Toc7874 \h </w:instrText>
      </w:r>
      <w:r>
        <w:fldChar w:fldCharType="separate"/>
      </w:r>
      <w:r>
        <w:t>5</w:t>
      </w:r>
      <w:r>
        <w:fldChar w:fldCharType="end"/>
      </w:r>
      <w:r>
        <w:fldChar w:fldCharType="end"/>
      </w:r>
    </w:p>
    <w:p w14:paraId="4B2CB622">
      <w:pPr>
        <w:pStyle w:val="29"/>
        <w:tabs>
          <w:tab w:val="right" w:leader="dot" w:pos="9412"/>
        </w:tabs>
        <w:ind w:left="1120"/>
      </w:pPr>
      <w:r>
        <w:fldChar w:fldCharType="begin"/>
      </w:r>
      <w:r>
        <w:instrText xml:space="preserve"> HYPERLINK \l "_Toc25262" </w:instrText>
      </w:r>
      <w:r>
        <w:fldChar w:fldCharType="separate"/>
      </w:r>
      <w:r>
        <w:rPr>
          <w:rFonts w:hint="eastAsia" w:ascii="仿宋" w:hAnsi="仿宋" w:eastAsia="仿宋" w:cs="方正仿宋_GB2312"/>
        </w:rPr>
        <w:t>三、供应商资格条件</w:t>
      </w:r>
      <w:r>
        <w:tab/>
      </w:r>
      <w:r>
        <w:fldChar w:fldCharType="begin"/>
      </w:r>
      <w:r>
        <w:instrText xml:space="preserve"> PAGEREF _Toc25262 \h </w:instrText>
      </w:r>
      <w:r>
        <w:fldChar w:fldCharType="separate"/>
      </w:r>
      <w:r>
        <w:t>5</w:t>
      </w:r>
      <w:r>
        <w:fldChar w:fldCharType="end"/>
      </w:r>
      <w:r>
        <w:fldChar w:fldCharType="end"/>
      </w:r>
    </w:p>
    <w:p w14:paraId="6E5598DD">
      <w:pPr>
        <w:pStyle w:val="29"/>
        <w:tabs>
          <w:tab w:val="right" w:leader="dot" w:pos="9412"/>
        </w:tabs>
        <w:ind w:left="1120"/>
      </w:pPr>
      <w:r>
        <w:fldChar w:fldCharType="begin"/>
      </w:r>
      <w:r>
        <w:instrText xml:space="preserve"> HYPERLINK \l "_Toc3827" </w:instrText>
      </w:r>
      <w:r>
        <w:fldChar w:fldCharType="separate"/>
      </w:r>
      <w:r>
        <w:rPr>
          <w:rFonts w:hint="eastAsia" w:ascii="仿宋" w:hAnsi="仿宋" w:eastAsia="仿宋" w:cs="方正仿宋_GB2312"/>
        </w:rPr>
        <w:t>四、磋商有关说明</w:t>
      </w:r>
      <w:r>
        <w:tab/>
      </w:r>
      <w:r>
        <w:fldChar w:fldCharType="begin"/>
      </w:r>
      <w:r>
        <w:instrText xml:space="preserve"> PAGEREF _Toc3827 \h </w:instrText>
      </w:r>
      <w:r>
        <w:fldChar w:fldCharType="separate"/>
      </w:r>
      <w:r>
        <w:t>5</w:t>
      </w:r>
      <w:r>
        <w:fldChar w:fldCharType="end"/>
      </w:r>
      <w:r>
        <w:fldChar w:fldCharType="end"/>
      </w:r>
    </w:p>
    <w:p w14:paraId="0CAC551B">
      <w:pPr>
        <w:pStyle w:val="29"/>
        <w:tabs>
          <w:tab w:val="right" w:leader="dot" w:pos="9412"/>
        </w:tabs>
        <w:ind w:left="1120"/>
      </w:pPr>
      <w:r>
        <w:fldChar w:fldCharType="begin"/>
      </w:r>
      <w:r>
        <w:instrText xml:space="preserve"> HYPERLINK \l "_Toc30970" </w:instrText>
      </w:r>
      <w:r>
        <w:fldChar w:fldCharType="separate"/>
      </w:r>
      <w:r>
        <w:rPr>
          <w:rFonts w:hint="eastAsia" w:ascii="方正仿宋_GB2312" w:hAnsi="方正仿宋_GB2312" w:eastAsia="方正仿宋_GB2312" w:cs="方正仿宋_GB2312"/>
        </w:rPr>
        <w:t>五、保证金</w:t>
      </w:r>
      <w:r>
        <w:tab/>
      </w:r>
      <w:r>
        <w:fldChar w:fldCharType="begin"/>
      </w:r>
      <w:r>
        <w:instrText xml:space="preserve"> PAGEREF _Toc30970 \h </w:instrText>
      </w:r>
      <w:r>
        <w:fldChar w:fldCharType="separate"/>
      </w:r>
      <w:r>
        <w:t>6</w:t>
      </w:r>
      <w:r>
        <w:fldChar w:fldCharType="end"/>
      </w:r>
      <w:r>
        <w:fldChar w:fldCharType="end"/>
      </w:r>
    </w:p>
    <w:p w14:paraId="684F8741">
      <w:pPr>
        <w:pStyle w:val="29"/>
        <w:tabs>
          <w:tab w:val="right" w:leader="dot" w:pos="9412"/>
        </w:tabs>
        <w:ind w:left="1120"/>
      </w:pPr>
      <w:r>
        <w:fldChar w:fldCharType="begin"/>
      </w:r>
      <w:r>
        <w:instrText xml:space="preserve"> HYPERLINK \l "_Toc10646" </w:instrText>
      </w:r>
      <w:r>
        <w:fldChar w:fldCharType="separate"/>
      </w:r>
      <w:r>
        <w:rPr>
          <w:rFonts w:hint="eastAsia" w:ascii="仿宋" w:hAnsi="仿宋" w:eastAsia="仿宋" w:cs="方正仿宋_GB2312"/>
        </w:rPr>
        <w:t>六、采购项目需落实的政府采购政策</w:t>
      </w:r>
      <w:r>
        <w:tab/>
      </w:r>
      <w:r>
        <w:fldChar w:fldCharType="begin"/>
      </w:r>
      <w:r>
        <w:instrText xml:space="preserve"> PAGEREF _Toc10646 \h </w:instrText>
      </w:r>
      <w:r>
        <w:fldChar w:fldCharType="separate"/>
      </w:r>
      <w:r>
        <w:t>6</w:t>
      </w:r>
      <w:r>
        <w:fldChar w:fldCharType="end"/>
      </w:r>
      <w:r>
        <w:fldChar w:fldCharType="end"/>
      </w:r>
    </w:p>
    <w:p w14:paraId="023C400C">
      <w:pPr>
        <w:pStyle w:val="29"/>
        <w:tabs>
          <w:tab w:val="right" w:leader="dot" w:pos="9412"/>
        </w:tabs>
        <w:ind w:left="1120"/>
      </w:pPr>
      <w:r>
        <w:fldChar w:fldCharType="begin"/>
      </w:r>
      <w:r>
        <w:instrText xml:space="preserve"> HYPERLINK \l "_Toc23070" </w:instrText>
      </w:r>
      <w:r>
        <w:fldChar w:fldCharType="separate"/>
      </w:r>
      <w:r>
        <w:rPr>
          <w:rFonts w:hint="eastAsia" w:ascii="仿宋" w:hAnsi="仿宋" w:eastAsia="仿宋" w:cs="方正仿宋_GB2312"/>
        </w:rPr>
        <w:t>七、其它有关规定</w:t>
      </w:r>
      <w:r>
        <w:tab/>
      </w:r>
      <w:r>
        <w:fldChar w:fldCharType="begin"/>
      </w:r>
      <w:r>
        <w:instrText xml:space="preserve"> PAGEREF _Toc23070 \h </w:instrText>
      </w:r>
      <w:r>
        <w:fldChar w:fldCharType="separate"/>
      </w:r>
      <w:r>
        <w:t>6</w:t>
      </w:r>
      <w:r>
        <w:fldChar w:fldCharType="end"/>
      </w:r>
      <w:r>
        <w:fldChar w:fldCharType="end"/>
      </w:r>
    </w:p>
    <w:p w14:paraId="09A9D4FC">
      <w:pPr>
        <w:pStyle w:val="29"/>
        <w:tabs>
          <w:tab w:val="right" w:leader="dot" w:pos="9412"/>
        </w:tabs>
        <w:ind w:left="1120"/>
      </w:pPr>
      <w:r>
        <w:fldChar w:fldCharType="begin"/>
      </w:r>
      <w:r>
        <w:instrText xml:space="preserve"> HYPERLINK \l "_Toc5660" </w:instrText>
      </w:r>
      <w:r>
        <w:fldChar w:fldCharType="separate"/>
      </w:r>
      <w:r>
        <w:rPr>
          <w:rFonts w:hint="eastAsia" w:ascii="仿宋" w:hAnsi="仿宋" w:eastAsia="仿宋" w:cs="方正仿宋_GB2312"/>
        </w:rPr>
        <w:t>八、联系方式</w:t>
      </w:r>
      <w:r>
        <w:tab/>
      </w:r>
      <w:r>
        <w:fldChar w:fldCharType="begin"/>
      </w:r>
      <w:r>
        <w:instrText xml:space="preserve"> PAGEREF _Toc5660 \h </w:instrText>
      </w:r>
      <w:r>
        <w:fldChar w:fldCharType="separate"/>
      </w:r>
      <w:r>
        <w:t>7</w:t>
      </w:r>
      <w:r>
        <w:fldChar w:fldCharType="end"/>
      </w:r>
      <w:r>
        <w:fldChar w:fldCharType="end"/>
      </w:r>
    </w:p>
    <w:p w14:paraId="13B7ADB8">
      <w:pPr>
        <w:pStyle w:val="45"/>
        <w:tabs>
          <w:tab w:val="right" w:leader="dot" w:pos="9412"/>
        </w:tabs>
        <w:ind w:left="560"/>
      </w:pPr>
      <w:r>
        <w:fldChar w:fldCharType="begin"/>
      </w:r>
      <w:r>
        <w:instrText xml:space="preserve"> HYPERLINK \l "_Toc31564" </w:instrText>
      </w:r>
      <w:r>
        <w:fldChar w:fldCharType="separate"/>
      </w:r>
      <w:r>
        <w:rPr>
          <w:rFonts w:hint="eastAsia" w:ascii="仿宋" w:hAnsi="仿宋" w:eastAsia="仿宋" w:cs="方正仿宋_GB2312"/>
          <w:bCs/>
          <w:szCs w:val="30"/>
        </w:rPr>
        <w:t>第二篇  项目服务需求</w:t>
      </w:r>
      <w:r>
        <w:tab/>
      </w:r>
      <w:r>
        <w:fldChar w:fldCharType="begin"/>
      </w:r>
      <w:r>
        <w:instrText xml:space="preserve"> PAGEREF _Toc31564 \h </w:instrText>
      </w:r>
      <w:r>
        <w:fldChar w:fldCharType="separate"/>
      </w:r>
      <w:r>
        <w:t>8</w:t>
      </w:r>
      <w:r>
        <w:fldChar w:fldCharType="end"/>
      </w:r>
      <w:r>
        <w:fldChar w:fldCharType="end"/>
      </w:r>
    </w:p>
    <w:p w14:paraId="3DAD15EC">
      <w:pPr>
        <w:pStyle w:val="29"/>
        <w:tabs>
          <w:tab w:val="right" w:leader="dot" w:pos="9412"/>
        </w:tabs>
        <w:ind w:left="1120"/>
      </w:pPr>
      <w:r>
        <w:fldChar w:fldCharType="begin"/>
      </w:r>
      <w:r>
        <w:instrText xml:space="preserve"> HYPERLINK \l "_Toc14963" </w:instrText>
      </w:r>
      <w:r>
        <w:fldChar w:fldCharType="separate"/>
      </w:r>
      <w:r>
        <w:rPr>
          <w:rFonts w:hint="eastAsia" w:ascii="仿宋" w:hAnsi="仿宋" w:eastAsia="仿宋" w:cs="方正仿宋_GB2312"/>
        </w:rPr>
        <w:t>一、项目基本概况介绍</w:t>
      </w:r>
      <w:r>
        <w:tab/>
      </w:r>
      <w:r>
        <w:fldChar w:fldCharType="begin"/>
      </w:r>
      <w:r>
        <w:instrText xml:space="preserve"> PAGEREF _Toc14963 \h </w:instrText>
      </w:r>
      <w:r>
        <w:fldChar w:fldCharType="separate"/>
      </w:r>
      <w:r>
        <w:t>8</w:t>
      </w:r>
      <w:r>
        <w:fldChar w:fldCharType="end"/>
      </w:r>
      <w:r>
        <w:fldChar w:fldCharType="end"/>
      </w:r>
    </w:p>
    <w:p w14:paraId="2C57F273">
      <w:pPr>
        <w:pStyle w:val="29"/>
        <w:tabs>
          <w:tab w:val="right" w:leader="dot" w:pos="9412"/>
        </w:tabs>
        <w:ind w:left="1120"/>
      </w:pPr>
      <w:r>
        <w:fldChar w:fldCharType="begin"/>
      </w:r>
      <w:r>
        <w:instrText xml:space="preserve"> HYPERLINK \l "_Toc16973" </w:instrText>
      </w:r>
      <w:r>
        <w:fldChar w:fldCharType="separate"/>
      </w:r>
      <w:r>
        <w:rPr>
          <w:rFonts w:hint="eastAsia" w:ascii="仿宋" w:hAnsi="仿宋" w:eastAsia="仿宋" w:cs="方正仿宋_GB2312"/>
        </w:rPr>
        <w:t>二、服务范围、要求及标准</w:t>
      </w:r>
      <w:r>
        <w:tab/>
      </w:r>
      <w:r>
        <w:fldChar w:fldCharType="begin"/>
      </w:r>
      <w:r>
        <w:instrText xml:space="preserve"> PAGEREF _Toc16973 \h </w:instrText>
      </w:r>
      <w:r>
        <w:fldChar w:fldCharType="separate"/>
      </w:r>
      <w:r>
        <w:t>8</w:t>
      </w:r>
      <w:r>
        <w:fldChar w:fldCharType="end"/>
      </w:r>
      <w:r>
        <w:fldChar w:fldCharType="end"/>
      </w:r>
    </w:p>
    <w:p w14:paraId="09F49F0C">
      <w:pPr>
        <w:pStyle w:val="45"/>
        <w:tabs>
          <w:tab w:val="right" w:leader="dot" w:pos="9412"/>
        </w:tabs>
        <w:ind w:left="560"/>
      </w:pPr>
      <w:r>
        <w:fldChar w:fldCharType="begin"/>
      </w:r>
      <w:r>
        <w:instrText xml:space="preserve"> HYPERLINK \l "_Toc26240" </w:instrText>
      </w:r>
      <w:r>
        <w:fldChar w:fldCharType="separate"/>
      </w:r>
      <w:r>
        <w:rPr>
          <w:rFonts w:hint="eastAsia" w:ascii="仿宋" w:hAnsi="仿宋" w:eastAsia="仿宋" w:cs="方正仿宋_GB2312"/>
          <w:szCs w:val="30"/>
        </w:rPr>
        <w:t>第三篇  项目商务需求</w:t>
      </w:r>
      <w:r>
        <w:tab/>
      </w:r>
      <w:r>
        <w:fldChar w:fldCharType="begin"/>
      </w:r>
      <w:r>
        <w:instrText xml:space="preserve"> PAGEREF _Toc26240 \h </w:instrText>
      </w:r>
      <w:r>
        <w:fldChar w:fldCharType="separate"/>
      </w:r>
      <w:r>
        <w:t>8</w:t>
      </w:r>
      <w:r>
        <w:fldChar w:fldCharType="end"/>
      </w:r>
      <w:r>
        <w:fldChar w:fldCharType="end"/>
      </w:r>
    </w:p>
    <w:p w14:paraId="13048484">
      <w:pPr>
        <w:pStyle w:val="29"/>
        <w:tabs>
          <w:tab w:val="right" w:leader="dot" w:pos="9412"/>
        </w:tabs>
        <w:ind w:left="1120"/>
      </w:pPr>
      <w:r>
        <w:fldChar w:fldCharType="begin"/>
      </w:r>
      <w:r>
        <w:instrText xml:space="preserve"> HYPERLINK \l "_Toc25489" </w:instrText>
      </w:r>
      <w:r>
        <w:fldChar w:fldCharType="separate"/>
      </w:r>
      <w:r>
        <w:rPr>
          <w:rFonts w:hint="eastAsia" w:ascii="仿宋" w:hAnsi="仿宋" w:eastAsia="仿宋" w:cs="方正仿宋_GB2312"/>
        </w:rPr>
        <w:t>一、服务期、地点及验收方式</w:t>
      </w:r>
      <w:r>
        <w:tab/>
      </w:r>
      <w:r>
        <w:fldChar w:fldCharType="begin"/>
      </w:r>
      <w:r>
        <w:instrText xml:space="preserve"> PAGEREF _Toc25489 \h </w:instrText>
      </w:r>
      <w:r>
        <w:fldChar w:fldCharType="separate"/>
      </w:r>
      <w:r>
        <w:t>11</w:t>
      </w:r>
      <w:r>
        <w:fldChar w:fldCharType="end"/>
      </w:r>
      <w:r>
        <w:fldChar w:fldCharType="end"/>
      </w:r>
    </w:p>
    <w:p w14:paraId="2E76FA39">
      <w:pPr>
        <w:pStyle w:val="29"/>
        <w:tabs>
          <w:tab w:val="right" w:leader="dot" w:pos="9412"/>
        </w:tabs>
        <w:ind w:left="1120"/>
      </w:pPr>
      <w:r>
        <w:fldChar w:fldCharType="begin"/>
      </w:r>
      <w:r>
        <w:instrText xml:space="preserve"> HYPERLINK \l "_Toc6291" </w:instrText>
      </w:r>
      <w:r>
        <w:fldChar w:fldCharType="separate"/>
      </w:r>
      <w:r>
        <w:rPr>
          <w:rFonts w:hint="eastAsia" w:ascii="仿宋" w:hAnsi="仿宋" w:eastAsia="仿宋" w:cs="方正仿宋_GB2312"/>
        </w:rPr>
        <w:t>二、报价要求</w:t>
      </w:r>
      <w:r>
        <w:tab/>
      </w:r>
      <w:r>
        <w:fldChar w:fldCharType="begin"/>
      </w:r>
      <w:r>
        <w:instrText xml:space="preserve"> PAGEREF _Toc6291 \h </w:instrText>
      </w:r>
      <w:r>
        <w:fldChar w:fldCharType="separate"/>
      </w:r>
      <w:r>
        <w:t>11</w:t>
      </w:r>
      <w:r>
        <w:fldChar w:fldCharType="end"/>
      </w:r>
      <w:r>
        <w:fldChar w:fldCharType="end"/>
      </w:r>
    </w:p>
    <w:p w14:paraId="393E46AE">
      <w:pPr>
        <w:pStyle w:val="29"/>
        <w:tabs>
          <w:tab w:val="right" w:leader="dot" w:pos="9412"/>
        </w:tabs>
        <w:ind w:left="1120"/>
      </w:pPr>
      <w:r>
        <w:fldChar w:fldCharType="begin"/>
      </w:r>
      <w:r>
        <w:instrText xml:space="preserve"> HYPERLINK \l "_Toc31066" </w:instrText>
      </w:r>
      <w:r>
        <w:fldChar w:fldCharType="separate"/>
      </w:r>
      <w:r>
        <w:rPr>
          <w:rFonts w:hint="eastAsia" w:ascii="仿宋" w:hAnsi="仿宋" w:eastAsia="仿宋" w:cs="方正仿宋_GB2312"/>
        </w:rPr>
        <w:t>三、付款方式</w:t>
      </w:r>
      <w:r>
        <w:tab/>
      </w:r>
      <w:r>
        <w:fldChar w:fldCharType="begin"/>
      </w:r>
      <w:r>
        <w:instrText xml:space="preserve"> PAGEREF _Toc31066 \h </w:instrText>
      </w:r>
      <w:r>
        <w:fldChar w:fldCharType="separate"/>
      </w:r>
      <w:r>
        <w:t>11</w:t>
      </w:r>
      <w:r>
        <w:fldChar w:fldCharType="end"/>
      </w:r>
      <w:r>
        <w:fldChar w:fldCharType="end"/>
      </w:r>
    </w:p>
    <w:p w14:paraId="3B40C8AD">
      <w:pPr>
        <w:pStyle w:val="29"/>
        <w:tabs>
          <w:tab w:val="right" w:leader="dot" w:pos="9412"/>
        </w:tabs>
        <w:ind w:left="1120"/>
      </w:pPr>
      <w:r>
        <w:fldChar w:fldCharType="begin"/>
      </w:r>
      <w:r>
        <w:instrText xml:space="preserve"> HYPERLINK \l "_Toc2637" </w:instrText>
      </w:r>
      <w:r>
        <w:fldChar w:fldCharType="separate"/>
      </w:r>
      <w:r>
        <w:rPr>
          <w:rFonts w:hint="eastAsia" w:ascii="方正仿宋_GB2312" w:hAnsi="方正仿宋_GB2312" w:eastAsia="方正仿宋_GB2312" w:cs="方正仿宋_GB2312"/>
        </w:rPr>
        <w:t>四、知识产权</w:t>
      </w:r>
      <w:r>
        <w:tab/>
      </w:r>
      <w:r>
        <w:fldChar w:fldCharType="begin"/>
      </w:r>
      <w:r>
        <w:instrText xml:space="preserve"> PAGEREF _Toc2637 \h </w:instrText>
      </w:r>
      <w:r>
        <w:fldChar w:fldCharType="separate"/>
      </w:r>
      <w:r>
        <w:t>11</w:t>
      </w:r>
      <w:r>
        <w:fldChar w:fldCharType="end"/>
      </w:r>
      <w:r>
        <w:fldChar w:fldCharType="end"/>
      </w:r>
    </w:p>
    <w:p w14:paraId="7BEA9BF6">
      <w:pPr>
        <w:pStyle w:val="29"/>
        <w:tabs>
          <w:tab w:val="right" w:leader="dot" w:pos="9412"/>
        </w:tabs>
        <w:ind w:left="1120"/>
      </w:pPr>
      <w:r>
        <w:fldChar w:fldCharType="begin"/>
      </w:r>
      <w:r>
        <w:instrText xml:space="preserve"> HYPERLINK \l "_Toc25993" </w:instrText>
      </w:r>
      <w:r>
        <w:fldChar w:fldCharType="separate"/>
      </w:r>
      <w:r>
        <w:rPr>
          <w:rFonts w:hint="eastAsia" w:ascii="方正仿宋_GB2312" w:hAnsi="方正仿宋_GB2312" w:eastAsia="方正仿宋_GB2312" w:cs="方正仿宋_GB2312"/>
        </w:rPr>
        <w:t>五、</w:t>
      </w:r>
      <w:r>
        <w:rPr>
          <w:rFonts w:hint="eastAsia" w:ascii="仿宋" w:hAnsi="仿宋" w:eastAsia="仿宋" w:cs="方正仿宋_GB2312"/>
        </w:rPr>
        <w:t>其他</w:t>
      </w:r>
      <w:r>
        <w:tab/>
      </w:r>
      <w:r>
        <w:fldChar w:fldCharType="begin"/>
      </w:r>
      <w:r>
        <w:instrText xml:space="preserve"> PAGEREF _Toc25993 \h </w:instrText>
      </w:r>
      <w:r>
        <w:fldChar w:fldCharType="separate"/>
      </w:r>
      <w:r>
        <w:t>12</w:t>
      </w:r>
      <w:r>
        <w:fldChar w:fldCharType="end"/>
      </w:r>
      <w:r>
        <w:fldChar w:fldCharType="end"/>
      </w:r>
    </w:p>
    <w:p w14:paraId="0A43CD54">
      <w:pPr>
        <w:pStyle w:val="45"/>
        <w:tabs>
          <w:tab w:val="right" w:leader="dot" w:pos="9412"/>
        </w:tabs>
        <w:ind w:left="560"/>
      </w:pPr>
      <w:r>
        <w:fldChar w:fldCharType="begin"/>
      </w:r>
      <w:r>
        <w:instrText xml:space="preserve"> HYPERLINK \l "_Toc29130" </w:instrText>
      </w:r>
      <w:r>
        <w:fldChar w:fldCharType="separate"/>
      </w:r>
      <w:r>
        <w:rPr>
          <w:rFonts w:hint="eastAsia" w:ascii="仿宋" w:hAnsi="仿宋" w:eastAsia="仿宋" w:cs="方正仿宋_GB2312"/>
          <w:szCs w:val="30"/>
        </w:rPr>
        <w:t>第四篇  磋商程序及方法、评审标准、无效响应和</w:t>
      </w:r>
      <w:r>
        <w:rPr>
          <w:rFonts w:hint="eastAsia" w:ascii="仿宋" w:hAnsi="仿宋" w:eastAsia="仿宋" w:cs="方正仿宋_GB2312"/>
          <w:szCs w:val="36"/>
        </w:rPr>
        <w:t>采购终止</w:t>
      </w:r>
      <w:r>
        <w:tab/>
      </w:r>
      <w:r>
        <w:fldChar w:fldCharType="begin"/>
      </w:r>
      <w:r>
        <w:instrText xml:space="preserve"> PAGEREF _Toc29130 \h </w:instrText>
      </w:r>
      <w:r>
        <w:fldChar w:fldCharType="separate"/>
      </w:r>
      <w:r>
        <w:t>13</w:t>
      </w:r>
      <w:r>
        <w:fldChar w:fldCharType="end"/>
      </w:r>
      <w:r>
        <w:fldChar w:fldCharType="end"/>
      </w:r>
    </w:p>
    <w:p w14:paraId="27AA42F6">
      <w:pPr>
        <w:pStyle w:val="29"/>
        <w:tabs>
          <w:tab w:val="right" w:leader="dot" w:pos="9412"/>
        </w:tabs>
        <w:ind w:left="1120"/>
      </w:pPr>
      <w:r>
        <w:fldChar w:fldCharType="begin"/>
      </w:r>
      <w:r>
        <w:instrText xml:space="preserve"> HYPERLINK \l "_Toc23197" </w:instrText>
      </w:r>
      <w:r>
        <w:fldChar w:fldCharType="separate"/>
      </w:r>
      <w:r>
        <w:rPr>
          <w:rFonts w:hint="eastAsia" w:ascii="仿宋" w:hAnsi="仿宋" w:eastAsia="仿宋" w:cs="方正仿宋_GB2312"/>
        </w:rPr>
        <w:t>一、磋商程序及方法</w:t>
      </w:r>
      <w:r>
        <w:tab/>
      </w:r>
      <w:r>
        <w:fldChar w:fldCharType="begin"/>
      </w:r>
      <w:r>
        <w:instrText xml:space="preserve"> PAGEREF _Toc23197 \h </w:instrText>
      </w:r>
      <w:r>
        <w:fldChar w:fldCharType="separate"/>
      </w:r>
      <w:r>
        <w:t>13</w:t>
      </w:r>
      <w:r>
        <w:fldChar w:fldCharType="end"/>
      </w:r>
      <w:r>
        <w:fldChar w:fldCharType="end"/>
      </w:r>
    </w:p>
    <w:p w14:paraId="12B9D05F">
      <w:pPr>
        <w:pStyle w:val="29"/>
        <w:tabs>
          <w:tab w:val="right" w:leader="dot" w:pos="9412"/>
        </w:tabs>
        <w:ind w:left="1120"/>
      </w:pPr>
      <w:r>
        <w:fldChar w:fldCharType="begin"/>
      </w:r>
      <w:r>
        <w:instrText xml:space="preserve"> HYPERLINK \l "_Toc272" </w:instrText>
      </w:r>
      <w:r>
        <w:fldChar w:fldCharType="separate"/>
      </w:r>
      <w:r>
        <w:rPr>
          <w:rFonts w:hint="eastAsia" w:ascii="仿宋" w:hAnsi="仿宋" w:eastAsia="仿宋" w:cs="方正仿宋_GB2312"/>
        </w:rPr>
        <w:t>二、评审标准</w:t>
      </w:r>
      <w:r>
        <w:tab/>
      </w:r>
      <w:r>
        <w:fldChar w:fldCharType="begin"/>
      </w:r>
      <w:r>
        <w:instrText xml:space="preserve"> PAGEREF _Toc272 \h </w:instrText>
      </w:r>
      <w:r>
        <w:fldChar w:fldCharType="separate"/>
      </w:r>
      <w:r>
        <w:t>15</w:t>
      </w:r>
      <w:r>
        <w:fldChar w:fldCharType="end"/>
      </w:r>
      <w:r>
        <w:fldChar w:fldCharType="end"/>
      </w:r>
    </w:p>
    <w:p w14:paraId="3EE46484">
      <w:pPr>
        <w:pStyle w:val="29"/>
        <w:tabs>
          <w:tab w:val="right" w:leader="dot" w:pos="9412"/>
        </w:tabs>
        <w:ind w:left="1120"/>
      </w:pPr>
      <w:r>
        <w:fldChar w:fldCharType="begin"/>
      </w:r>
      <w:r>
        <w:instrText xml:space="preserve"> HYPERLINK \l "_Toc3555" </w:instrText>
      </w:r>
      <w:r>
        <w:fldChar w:fldCharType="separate"/>
      </w:r>
      <w:r>
        <w:rPr>
          <w:rFonts w:hint="eastAsia" w:ascii="仿宋" w:hAnsi="仿宋" w:eastAsia="仿宋" w:cs="方正仿宋_GB2312"/>
        </w:rPr>
        <w:t>三、无效响应</w:t>
      </w:r>
      <w:r>
        <w:tab/>
      </w:r>
      <w:r>
        <w:fldChar w:fldCharType="begin"/>
      </w:r>
      <w:r>
        <w:instrText xml:space="preserve"> PAGEREF _Toc3555 \h </w:instrText>
      </w:r>
      <w:r>
        <w:fldChar w:fldCharType="separate"/>
      </w:r>
      <w:r>
        <w:t>16</w:t>
      </w:r>
      <w:r>
        <w:fldChar w:fldCharType="end"/>
      </w:r>
      <w:r>
        <w:fldChar w:fldCharType="end"/>
      </w:r>
    </w:p>
    <w:p w14:paraId="49E6231D">
      <w:pPr>
        <w:pStyle w:val="29"/>
        <w:tabs>
          <w:tab w:val="right" w:leader="dot" w:pos="9412"/>
        </w:tabs>
        <w:ind w:left="1120"/>
      </w:pPr>
      <w:r>
        <w:fldChar w:fldCharType="begin"/>
      </w:r>
      <w:r>
        <w:instrText xml:space="preserve"> HYPERLINK \l "_Toc15895" </w:instrText>
      </w:r>
      <w:r>
        <w:fldChar w:fldCharType="separate"/>
      </w:r>
      <w:r>
        <w:rPr>
          <w:rFonts w:hint="eastAsia" w:ascii="仿宋" w:hAnsi="仿宋" w:eastAsia="仿宋" w:cs="方正仿宋_GB2312"/>
        </w:rPr>
        <w:t>四、采购终止</w:t>
      </w:r>
      <w:r>
        <w:tab/>
      </w:r>
      <w:r>
        <w:fldChar w:fldCharType="begin"/>
      </w:r>
      <w:r>
        <w:instrText xml:space="preserve"> PAGEREF _Toc15895 \h </w:instrText>
      </w:r>
      <w:r>
        <w:fldChar w:fldCharType="separate"/>
      </w:r>
      <w:r>
        <w:t>17</w:t>
      </w:r>
      <w:r>
        <w:fldChar w:fldCharType="end"/>
      </w:r>
      <w:r>
        <w:fldChar w:fldCharType="end"/>
      </w:r>
    </w:p>
    <w:p w14:paraId="558B567B">
      <w:pPr>
        <w:pStyle w:val="45"/>
        <w:tabs>
          <w:tab w:val="right" w:leader="dot" w:pos="9412"/>
        </w:tabs>
        <w:ind w:left="560"/>
      </w:pPr>
      <w:r>
        <w:fldChar w:fldCharType="begin"/>
      </w:r>
      <w:r>
        <w:instrText xml:space="preserve"> HYPERLINK \l "_Toc25575" </w:instrText>
      </w:r>
      <w:r>
        <w:fldChar w:fldCharType="separate"/>
      </w:r>
      <w:r>
        <w:rPr>
          <w:rFonts w:hint="eastAsia" w:ascii="仿宋" w:hAnsi="仿宋" w:eastAsia="仿宋" w:cs="方正仿宋_GB2312"/>
          <w:bCs/>
          <w:szCs w:val="30"/>
        </w:rPr>
        <w:t>第五篇  供应商须知</w:t>
      </w:r>
      <w:r>
        <w:tab/>
      </w:r>
      <w:r>
        <w:fldChar w:fldCharType="begin"/>
      </w:r>
      <w:r>
        <w:instrText xml:space="preserve"> PAGEREF _Toc25575 \h </w:instrText>
      </w:r>
      <w:r>
        <w:fldChar w:fldCharType="separate"/>
      </w:r>
      <w:r>
        <w:t>18</w:t>
      </w:r>
      <w:r>
        <w:fldChar w:fldCharType="end"/>
      </w:r>
      <w:r>
        <w:fldChar w:fldCharType="end"/>
      </w:r>
    </w:p>
    <w:p w14:paraId="5E87449A">
      <w:pPr>
        <w:pStyle w:val="29"/>
        <w:tabs>
          <w:tab w:val="right" w:leader="dot" w:pos="9412"/>
        </w:tabs>
        <w:ind w:left="1120"/>
      </w:pPr>
      <w:r>
        <w:fldChar w:fldCharType="begin"/>
      </w:r>
      <w:r>
        <w:instrText xml:space="preserve"> HYPERLINK \l "_Toc24544" </w:instrText>
      </w:r>
      <w:r>
        <w:fldChar w:fldCharType="separate"/>
      </w:r>
      <w:r>
        <w:rPr>
          <w:rFonts w:hint="eastAsia" w:ascii="仿宋" w:hAnsi="仿宋" w:eastAsia="仿宋" w:cs="方正仿宋_GB2312"/>
        </w:rPr>
        <w:t>一、磋商费用</w:t>
      </w:r>
      <w:r>
        <w:tab/>
      </w:r>
      <w:r>
        <w:fldChar w:fldCharType="begin"/>
      </w:r>
      <w:r>
        <w:instrText xml:space="preserve"> PAGEREF _Toc24544 \h </w:instrText>
      </w:r>
      <w:r>
        <w:fldChar w:fldCharType="separate"/>
      </w:r>
      <w:r>
        <w:t>18</w:t>
      </w:r>
      <w:r>
        <w:fldChar w:fldCharType="end"/>
      </w:r>
      <w:r>
        <w:fldChar w:fldCharType="end"/>
      </w:r>
    </w:p>
    <w:p w14:paraId="3E712371">
      <w:pPr>
        <w:pStyle w:val="29"/>
        <w:tabs>
          <w:tab w:val="right" w:leader="dot" w:pos="9412"/>
        </w:tabs>
        <w:ind w:left="1120"/>
      </w:pPr>
      <w:r>
        <w:fldChar w:fldCharType="begin"/>
      </w:r>
      <w:r>
        <w:instrText xml:space="preserve"> HYPERLINK \l "_Toc12709" </w:instrText>
      </w:r>
      <w:r>
        <w:fldChar w:fldCharType="separate"/>
      </w:r>
      <w:r>
        <w:rPr>
          <w:rFonts w:hint="eastAsia" w:ascii="仿宋" w:hAnsi="仿宋" w:eastAsia="仿宋" w:cs="方正仿宋_GB2312"/>
        </w:rPr>
        <w:t>二、竞争性磋商文件</w:t>
      </w:r>
      <w:r>
        <w:tab/>
      </w:r>
      <w:r>
        <w:fldChar w:fldCharType="begin"/>
      </w:r>
      <w:r>
        <w:instrText xml:space="preserve"> PAGEREF _Toc12709 \h </w:instrText>
      </w:r>
      <w:r>
        <w:fldChar w:fldCharType="separate"/>
      </w:r>
      <w:r>
        <w:t>18</w:t>
      </w:r>
      <w:r>
        <w:fldChar w:fldCharType="end"/>
      </w:r>
      <w:r>
        <w:fldChar w:fldCharType="end"/>
      </w:r>
    </w:p>
    <w:p w14:paraId="2277C459">
      <w:pPr>
        <w:pStyle w:val="29"/>
        <w:tabs>
          <w:tab w:val="right" w:leader="dot" w:pos="9412"/>
        </w:tabs>
        <w:ind w:left="1120"/>
      </w:pPr>
      <w:r>
        <w:fldChar w:fldCharType="begin"/>
      </w:r>
      <w:r>
        <w:instrText xml:space="preserve"> HYPERLINK \l "_Toc377" </w:instrText>
      </w:r>
      <w:r>
        <w:fldChar w:fldCharType="separate"/>
      </w:r>
      <w:r>
        <w:rPr>
          <w:rFonts w:hint="eastAsia" w:ascii="仿宋" w:hAnsi="仿宋" w:eastAsia="仿宋" w:cs="方正仿宋_GB2312"/>
        </w:rPr>
        <w:t>三、磋商要求</w:t>
      </w:r>
      <w:r>
        <w:tab/>
      </w:r>
      <w:r>
        <w:fldChar w:fldCharType="begin"/>
      </w:r>
      <w:r>
        <w:instrText xml:space="preserve"> PAGEREF _Toc377 \h </w:instrText>
      </w:r>
      <w:r>
        <w:fldChar w:fldCharType="separate"/>
      </w:r>
      <w:r>
        <w:t>18</w:t>
      </w:r>
      <w:r>
        <w:fldChar w:fldCharType="end"/>
      </w:r>
      <w:r>
        <w:fldChar w:fldCharType="end"/>
      </w:r>
    </w:p>
    <w:p w14:paraId="5BD88A0C">
      <w:pPr>
        <w:pStyle w:val="29"/>
        <w:tabs>
          <w:tab w:val="right" w:leader="dot" w:pos="9412"/>
        </w:tabs>
        <w:ind w:left="1120"/>
      </w:pPr>
      <w:r>
        <w:fldChar w:fldCharType="begin"/>
      </w:r>
      <w:r>
        <w:instrText xml:space="preserve"> HYPERLINK \l "_Toc16395" </w:instrText>
      </w:r>
      <w:r>
        <w:fldChar w:fldCharType="separate"/>
      </w:r>
      <w:r>
        <w:rPr>
          <w:rFonts w:hint="eastAsia" w:ascii="仿宋" w:hAnsi="仿宋" w:eastAsia="仿宋" w:cs="方正仿宋_GB2312"/>
        </w:rPr>
        <w:t>四、成交供应商的确认和变更</w:t>
      </w:r>
      <w:r>
        <w:tab/>
      </w:r>
      <w:r>
        <w:fldChar w:fldCharType="begin"/>
      </w:r>
      <w:r>
        <w:instrText xml:space="preserve"> PAGEREF _Toc16395 \h </w:instrText>
      </w:r>
      <w:r>
        <w:fldChar w:fldCharType="separate"/>
      </w:r>
      <w:r>
        <w:t>20</w:t>
      </w:r>
      <w:r>
        <w:fldChar w:fldCharType="end"/>
      </w:r>
      <w:r>
        <w:fldChar w:fldCharType="end"/>
      </w:r>
    </w:p>
    <w:p w14:paraId="050A1AD3">
      <w:pPr>
        <w:pStyle w:val="29"/>
        <w:tabs>
          <w:tab w:val="right" w:leader="dot" w:pos="9412"/>
        </w:tabs>
        <w:ind w:left="1120"/>
      </w:pPr>
      <w:r>
        <w:fldChar w:fldCharType="begin"/>
      </w:r>
      <w:r>
        <w:instrText xml:space="preserve"> HYPERLINK \l "_Toc16857" </w:instrText>
      </w:r>
      <w:r>
        <w:fldChar w:fldCharType="separate"/>
      </w:r>
      <w:r>
        <w:rPr>
          <w:rFonts w:hint="eastAsia" w:ascii="仿宋" w:hAnsi="仿宋" w:eastAsia="仿宋" w:cs="方正仿宋_GB2312"/>
        </w:rPr>
        <w:t>五、成交通知</w:t>
      </w:r>
      <w:r>
        <w:tab/>
      </w:r>
      <w:r>
        <w:fldChar w:fldCharType="begin"/>
      </w:r>
      <w:r>
        <w:instrText xml:space="preserve"> PAGEREF _Toc16857 \h </w:instrText>
      </w:r>
      <w:r>
        <w:fldChar w:fldCharType="separate"/>
      </w:r>
      <w:r>
        <w:t>20</w:t>
      </w:r>
      <w:r>
        <w:fldChar w:fldCharType="end"/>
      </w:r>
      <w:r>
        <w:fldChar w:fldCharType="end"/>
      </w:r>
    </w:p>
    <w:p w14:paraId="08147616">
      <w:pPr>
        <w:pStyle w:val="29"/>
        <w:tabs>
          <w:tab w:val="right" w:leader="dot" w:pos="9412"/>
        </w:tabs>
        <w:ind w:left="1120"/>
      </w:pPr>
      <w:r>
        <w:fldChar w:fldCharType="begin"/>
      </w:r>
      <w:r>
        <w:instrText xml:space="preserve"> HYPERLINK \l "_Toc27853" </w:instrText>
      </w:r>
      <w:r>
        <w:fldChar w:fldCharType="separate"/>
      </w:r>
      <w:r>
        <w:rPr>
          <w:rFonts w:hint="eastAsia" w:ascii="仿宋" w:hAnsi="仿宋" w:eastAsia="仿宋" w:cs="方正仿宋_GB2312"/>
        </w:rPr>
        <w:t>六、关于质疑和投诉</w:t>
      </w:r>
      <w:r>
        <w:tab/>
      </w:r>
      <w:r>
        <w:fldChar w:fldCharType="begin"/>
      </w:r>
      <w:r>
        <w:instrText xml:space="preserve"> PAGEREF _Toc27853 \h </w:instrText>
      </w:r>
      <w:r>
        <w:fldChar w:fldCharType="separate"/>
      </w:r>
      <w:r>
        <w:t>20</w:t>
      </w:r>
      <w:r>
        <w:fldChar w:fldCharType="end"/>
      </w:r>
      <w:r>
        <w:fldChar w:fldCharType="end"/>
      </w:r>
    </w:p>
    <w:p w14:paraId="324D9C52">
      <w:pPr>
        <w:pStyle w:val="29"/>
        <w:tabs>
          <w:tab w:val="right" w:leader="dot" w:pos="9412"/>
        </w:tabs>
        <w:ind w:left="1120"/>
      </w:pPr>
      <w:r>
        <w:fldChar w:fldCharType="begin"/>
      </w:r>
      <w:r>
        <w:instrText xml:space="preserve"> HYPERLINK \l "_Toc24579" </w:instrText>
      </w:r>
      <w:r>
        <w:fldChar w:fldCharType="separate"/>
      </w:r>
      <w:r>
        <w:rPr>
          <w:rFonts w:hint="eastAsia" w:ascii="仿宋" w:hAnsi="仿宋" w:eastAsia="仿宋" w:cs="方正仿宋_GB2312"/>
        </w:rPr>
        <w:t>七、采购代理服务费</w:t>
      </w:r>
      <w:r>
        <w:tab/>
      </w:r>
      <w:r>
        <w:fldChar w:fldCharType="begin"/>
      </w:r>
      <w:r>
        <w:instrText xml:space="preserve"> PAGEREF _Toc24579 \h </w:instrText>
      </w:r>
      <w:r>
        <w:fldChar w:fldCharType="separate"/>
      </w:r>
      <w:r>
        <w:t>21</w:t>
      </w:r>
      <w:r>
        <w:fldChar w:fldCharType="end"/>
      </w:r>
      <w:r>
        <w:fldChar w:fldCharType="end"/>
      </w:r>
    </w:p>
    <w:p w14:paraId="414EE22D">
      <w:pPr>
        <w:pStyle w:val="29"/>
        <w:tabs>
          <w:tab w:val="right" w:leader="dot" w:pos="9412"/>
        </w:tabs>
        <w:ind w:left="1120"/>
      </w:pPr>
      <w:r>
        <w:fldChar w:fldCharType="begin"/>
      </w:r>
      <w:r>
        <w:instrText xml:space="preserve"> HYPERLINK \l "_Toc7373" </w:instrText>
      </w:r>
      <w:r>
        <w:fldChar w:fldCharType="separate"/>
      </w:r>
      <w:r>
        <w:rPr>
          <w:rFonts w:hint="eastAsia" w:ascii="仿宋" w:hAnsi="仿宋" w:eastAsia="仿宋" w:cs="方正仿宋_GB2312"/>
        </w:rPr>
        <w:t>八、签订合同</w:t>
      </w:r>
      <w:r>
        <w:tab/>
      </w:r>
      <w:r>
        <w:fldChar w:fldCharType="begin"/>
      </w:r>
      <w:r>
        <w:instrText xml:space="preserve"> PAGEREF _Toc7373 \h </w:instrText>
      </w:r>
      <w:r>
        <w:fldChar w:fldCharType="separate"/>
      </w:r>
      <w:r>
        <w:t>22</w:t>
      </w:r>
      <w:r>
        <w:fldChar w:fldCharType="end"/>
      </w:r>
      <w:r>
        <w:fldChar w:fldCharType="end"/>
      </w:r>
    </w:p>
    <w:p w14:paraId="1CFDB26E">
      <w:pPr>
        <w:pStyle w:val="29"/>
        <w:tabs>
          <w:tab w:val="right" w:leader="dot" w:pos="9412"/>
        </w:tabs>
        <w:ind w:left="1120"/>
      </w:pPr>
      <w:r>
        <w:fldChar w:fldCharType="begin"/>
      </w:r>
      <w:r>
        <w:instrText xml:space="preserve"> HYPERLINK \l "_Toc29752" </w:instrText>
      </w:r>
      <w:r>
        <w:fldChar w:fldCharType="separate"/>
      </w:r>
      <w:r>
        <w:rPr>
          <w:rFonts w:hint="eastAsia" w:ascii="仿宋" w:hAnsi="仿宋" w:eastAsia="仿宋" w:cs="方正仿宋_GB2312"/>
        </w:rPr>
        <w:t>九、项目验收</w:t>
      </w:r>
      <w:r>
        <w:tab/>
      </w:r>
      <w:r>
        <w:fldChar w:fldCharType="begin"/>
      </w:r>
      <w:r>
        <w:instrText xml:space="preserve"> PAGEREF _Toc29752 \h </w:instrText>
      </w:r>
      <w:r>
        <w:fldChar w:fldCharType="separate"/>
      </w:r>
      <w:r>
        <w:t>22</w:t>
      </w:r>
      <w:r>
        <w:fldChar w:fldCharType="end"/>
      </w:r>
      <w:r>
        <w:fldChar w:fldCharType="end"/>
      </w:r>
    </w:p>
    <w:p w14:paraId="232DFCE4">
      <w:pPr>
        <w:pStyle w:val="45"/>
        <w:tabs>
          <w:tab w:val="right" w:leader="dot" w:pos="9412"/>
        </w:tabs>
        <w:ind w:left="560"/>
      </w:pPr>
      <w:r>
        <w:fldChar w:fldCharType="begin"/>
      </w:r>
      <w:r>
        <w:instrText xml:space="preserve"> HYPERLINK \l "_Toc14387" </w:instrText>
      </w:r>
      <w:r>
        <w:fldChar w:fldCharType="separate"/>
      </w:r>
      <w:r>
        <w:rPr>
          <w:rFonts w:hint="eastAsia" w:ascii="仿宋" w:hAnsi="仿宋" w:eastAsia="仿宋" w:cs="方正仿宋_GB2312"/>
          <w:szCs w:val="30"/>
        </w:rPr>
        <w:t>第六篇  采购合同</w:t>
      </w:r>
      <w:r>
        <w:tab/>
      </w:r>
      <w:r>
        <w:fldChar w:fldCharType="begin"/>
      </w:r>
      <w:r>
        <w:instrText xml:space="preserve"> PAGEREF _Toc14387 \h </w:instrText>
      </w:r>
      <w:r>
        <w:fldChar w:fldCharType="separate"/>
      </w:r>
      <w:r>
        <w:t>23</w:t>
      </w:r>
      <w:r>
        <w:fldChar w:fldCharType="end"/>
      </w:r>
      <w:r>
        <w:fldChar w:fldCharType="end"/>
      </w:r>
    </w:p>
    <w:p w14:paraId="0C3624F7">
      <w:pPr>
        <w:pStyle w:val="45"/>
        <w:tabs>
          <w:tab w:val="right" w:leader="dot" w:pos="9412"/>
        </w:tabs>
        <w:ind w:left="560"/>
      </w:pPr>
      <w:r>
        <w:fldChar w:fldCharType="begin"/>
      </w:r>
      <w:r>
        <w:instrText xml:space="preserve"> HYPERLINK \l "_Toc24825" </w:instrText>
      </w:r>
      <w:r>
        <w:fldChar w:fldCharType="separate"/>
      </w:r>
      <w:r>
        <w:rPr>
          <w:rFonts w:hint="eastAsia" w:ascii="仿宋" w:hAnsi="仿宋" w:eastAsia="仿宋" w:cs="方正仿宋_GB2312"/>
          <w:szCs w:val="30"/>
        </w:rPr>
        <w:t>第七篇  响应文件编制要求</w:t>
      </w:r>
      <w:r>
        <w:tab/>
      </w:r>
      <w:r>
        <w:fldChar w:fldCharType="begin"/>
      </w:r>
      <w:r>
        <w:instrText xml:space="preserve"> PAGEREF _Toc24825 \h </w:instrText>
      </w:r>
      <w:r>
        <w:fldChar w:fldCharType="separate"/>
      </w:r>
      <w:r>
        <w:t>25</w:t>
      </w:r>
      <w:r>
        <w:fldChar w:fldCharType="end"/>
      </w:r>
      <w:r>
        <w:fldChar w:fldCharType="end"/>
      </w:r>
    </w:p>
    <w:p w14:paraId="0F76F957">
      <w:pPr>
        <w:pStyle w:val="29"/>
        <w:tabs>
          <w:tab w:val="right" w:leader="dot" w:pos="9412"/>
        </w:tabs>
        <w:ind w:left="1120"/>
      </w:pPr>
      <w:r>
        <w:fldChar w:fldCharType="begin"/>
      </w:r>
      <w:r>
        <w:instrText xml:space="preserve"> HYPERLINK \l "_Toc20021" </w:instrText>
      </w:r>
      <w:r>
        <w:fldChar w:fldCharType="separate"/>
      </w:r>
      <w:r>
        <w:rPr>
          <w:rFonts w:hint="eastAsia" w:ascii="仿宋" w:hAnsi="仿宋" w:eastAsia="仿宋" w:cs="方正仿宋_GB2312"/>
        </w:rPr>
        <w:t>一、经济部分</w:t>
      </w:r>
      <w:r>
        <w:tab/>
      </w:r>
      <w:r>
        <w:fldChar w:fldCharType="begin"/>
      </w:r>
      <w:r>
        <w:instrText xml:space="preserve"> PAGEREF _Toc20021 \h </w:instrText>
      </w:r>
      <w:r>
        <w:fldChar w:fldCharType="separate"/>
      </w:r>
      <w:r>
        <w:t>28</w:t>
      </w:r>
      <w:r>
        <w:fldChar w:fldCharType="end"/>
      </w:r>
      <w:r>
        <w:fldChar w:fldCharType="end"/>
      </w:r>
    </w:p>
    <w:p w14:paraId="5100FC15">
      <w:pPr>
        <w:pStyle w:val="29"/>
        <w:tabs>
          <w:tab w:val="right" w:leader="dot" w:pos="9412"/>
        </w:tabs>
        <w:ind w:left="1120"/>
      </w:pPr>
      <w:r>
        <w:fldChar w:fldCharType="begin"/>
      </w:r>
      <w:r>
        <w:instrText xml:space="preserve"> HYPERLINK \l "_Toc16068" </w:instrText>
      </w:r>
      <w:r>
        <w:fldChar w:fldCharType="separate"/>
      </w:r>
      <w:r>
        <w:rPr>
          <w:rFonts w:hint="eastAsia" w:ascii="仿宋" w:hAnsi="仿宋" w:eastAsia="仿宋" w:cs="方正仿宋_GB2312"/>
        </w:rPr>
        <w:t>二、服务部分</w:t>
      </w:r>
      <w:r>
        <w:tab/>
      </w:r>
      <w:r>
        <w:fldChar w:fldCharType="begin"/>
      </w:r>
      <w:r>
        <w:instrText xml:space="preserve"> PAGEREF _Toc16068 \h </w:instrText>
      </w:r>
      <w:r>
        <w:fldChar w:fldCharType="separate"/>
      </w:r>
      <w:r>
        <w:t>30</w:t>
      </w:r>
      <w:r>
        <w:fldChar w:fldCharType="end"/>
      </w:r>
      <w:r>
        <w:fldChar w:fldCharType="end"/>
      </w:r>
    </w:p>
    <w:p w14:paraId="3685D2A6">
      <w:pPr>
        <w:pStyle w:val="29"/>
        <w:tabs>
          <w:tab w:val="right" w:leader="dot" w:pos="9412"/>
        </w:tabs>
        <w:ind w:left="1120"/>
      </w:pPr>
      <w:r>
        <w:fldChar w:fldCharType="begin"/>
      </w:r>
      <w:r>
        <w:instrText xml:space="preserve"> HYPERLINK \l "_Toc14208" </w:instrText>
      </w:r>
      <w:r>
        <w:fldChar w:fldCharType="separate"/>
      </w:r>
      <w:r>
        <w:rPr>
          <w:rFonts w:hint="eastAsia" w:ascii="仿宋" w:hAnsi="仿宋" w:eastAsia="仿宋" w:cs="方正仿宋_GB2312"/>
        </w:rPr>
        <w:t>三、商务部分</w:t>
      </w:r>
      <w:r>
        <w:tab/>
      </w:r>
      <w:r>
        <w:fldChar w:fldCharType="begin"/>
      </w:r>
      <w:r>
        <w:instrText xml:space="preserve"> PAGEREF _Toc14208 \h </w:instrText>
      </w:r>
      <w:r>
        <w:fldChar w:fldCharType="separate"/>
      </w:r>
      <w:r>
        <w:t>32</w:t>
      </w:r>
      <w:r>
        <w:fldChar w:fldCharType="end"/>
      </w:r>
      <w:r>
        <w:fldChar w:fldCharType="end"/>
      </w:r>
    </w:p>
    <w:p w14:paraId="4906E6D7">
      <w:pPr>
        <w:pStyle w:val="29"/>
        <w:tabs>
          <w:tab w:val="right" w:leader="dot" w:pos="9412"/>
        </w:tabs>
        <w:ind w:left="1120"/>
      </w:pPr>
      <w:r>
        <w:fldChar w:fldCharType="begin"/>
      </w:r>
      <w:r>
        <w:instrText xml:space="preserve"> HYPERLINK \l "_Toc21639" </w:instrText>
      </w:r>
      <w:r>
        <w:fldChar w:fldCharType="separate"/>
      </w:r>
      <w:r>
        <w:rPr>
          <w:rFonts w:hint="eastAsia" w:ascii="仿宋" w:hAnsi="仿宋" w:eastAsia="仿宋" w:cs="方正仿宋_GB2312"/>
        </w:rPr>
        <w:t>四、资格条件</w:t>
      </w:r>
      <w:r>
        <w:tab/>
      </w:r>
      <w:r>
        <w:fldChar w:fldCharType="begin"/>
      </w:r>
      <w:r>
        <w:instrText xml:space="preserve"> PAGEREF _Toc21639 \h </w:instrText>
      </w:r>
      <w:r>
        <w:fldChar w:fldCharType="separate"/>
      </w:r>
      <w:r>
        <w:t>34</w:t>
      </w:r>
      <w:r>
        <w:fldChar w:fldCharType="end"/>
      </w:r>
      <w:r>
        <w:fldChar w:fldCharType="end"/>
      </w:r>
    </w:p>
    <w:p w14:paraId="4749792F">
      <w:pPr>
        <w:pStyle w:val="29"/>
        <w:tabs>
          <w:tab w:val="right" w:leader="dot" w:pos="9412"/>
        </w:tabs>
        <w:ind w:left="1120"/>
      </w:pPr>
      <w:r>
        <w:fldChar w:fldCharType="begin"/>
      </w:r>
      <w:r>
        <w:instrText xml:space="preserve"> HYPERLINK \l "_Toc29806" </w:instrText>
      </w:r>
      <w:r>
        <w:fldChar w:fldCharType="separate"/>
      </w:r>
      <w:r>
        <w:rPr>
          <w:rFonts w:hint="eastAsia" w:ascii="仿宋" w:hAnsi="仿宋" w:eastAsia="仿宋" w:cs="方正仿宋_GB2312"/>
        </w:rPr>
        <w:t>五、其他资料</w:t>
      </w:r>
      <w:r>
        <w:tab/>
      </w:r>
      <w:r>
        <w:fldChar w:fldCharType="begin"/>
      </w:r>
      <w:r>
        <w:instrText xml:space="preserve"> PAGEREF _Toc29806 \h </w:instrText>
      </w:r>
      <w:r>
        <w:fldChar w:fldCharType="separate"/>
      </w:r>
      <w:r>
        <w:t>39</w:t>
      </w:r>
      <w:r>
        <w:fldChar w:fldCharType="end"/>
      </w:r>
      <w:r>
        <w:fldChar w:fldCharType="end"/>
      </w:r>
    </w:p>
    <w:p w14:paraId="34839D72">
      <w:pPr>
        <w:spacing w:line="360" w:lineRule="auto"/>
        <w:ind w:firstLine="560" w:firstLineChars="200"/>
        <w:jc w:val="center"/>
        <w:rPr>
          <w:rFonts w:ascii="仿宋" w:hAnsi="仿宋" w:eastAsia="仿宋" w:cs="方正仿宋_GB2312"/>
          <w:szCs w:val="21"/>
        </w:rPr>
      </w:pPr>
      <w:r>
        <w:rPr>
          <w:rFonts w:hint="eastAsia" w:ascii="仿宋" w:hAnsi="仿宋" w:eastAsia="仿宋" w:cs="方正仿宋_GB2312"/>
          <w:szCs w:val="21"/>
        </w:rPr>
        <w:fldChar w:fldCharType="end"/>
      </w:r>
    </w:p>
    <w:p w14:paraId="5EAAA69D">
      <w:pPr>
        <w:spacing w:line="360" w:lineRule="auto"/>
        <w:ind w:firstLine="560" w:firstLineChars="200"/>
        <w:jc w:val="center"/>
        <w:rPr>
          <w:rFonts w:ascii="仿宋" w:hAnsi="仿宋" w:eastAsia="仿宋" w:cs="方正仿宋_GB2312"/>
          <w:szCs w:val="21"/>
        </w:rPr>
      </w:pPr>
    </w:p>
    <w:p w14:paraId="703244DD">
      <w:pPr>
        <w:spacing w:line="360" w:lineRule="auto"/>
        <w:ind w:firstLine="560" w:firstLineChars="200"/>
        <w:jc w:val="center"/>
        <w:rPr>
          <w:rFonts w:ascii="仿宋" w:hAnsi="仿宋" w:eastAsia="仿宋" w:cs="方正仿宋_GB2312"/>
          <w:szCs w:val="21"/>
        </w:rPr>
      </w:pPr>
    </w:p>
    <w:p w14:paraId="4D7AD8F4">
      <w:pPr>
        <w:spacing w:line="360" w:lineRule="auto"/>
        <w:ind w:firstLine="560" w:firstLineChars="200"/>
        <w:jc w:val="center"/>
        <w:rPr>
          <w:rFonts w:ascii="仿宋" w:hAnsi="仿宋" w:eastAsia="仿宋" w:cs="方正仿宋_GB2312"/>
          <w:szCs w:val="21"/>
        </w:rPr>
      </w:pPr>
    </w:p>
    <w:p w14:paraId="4D8E4D43">
      <w:pPr>
        <w:spacing w:line="360" w:lineRule="auto"/>
        <w:ind w:firstLine="560" w:firstLineChars="200"/>
        <w:jc w:val="center"/>
        <w:rPr>
          <w:rFonts w:ascii="仿宋" w:hAnsi="仿宋" w:eastAsia="仿宋" w:cs="方正仿宋_GB2312"/>
          <w:szCs w:val="21"/>
        </w:rPr>
      </w:pPr>
    </w:p>
    <w:p w14:paraId="3D43C43D">
      <w:pPr>
        <w:spacing w:line="360" w:lineRule="auto"/>
        <w:ind w:firstLine="560" w:firstLineChars="200"/>
        <w:jc w:val="center"/>
        <w:rPr>
          <w:rFonts w:ascii="仿宋" w:hAnsi="仿宋" w:eastAsia="仿宋" w:cs="方正仿宋_GB2312"/>
          <w:szCs w:val="21"/>
        </w:rPr>
      </w:pPr>
    </w:p>
    <w:p w14:paraId="5457AE7F">
      <w:pPr>
        <w:spacing w:line="360" w:lineRule="auto"/>
        <w:ind w:firstLine="560" w:firstLineChars="200"/>
        <w:jc w:val="center"/>
        <w:rPr>
          <w:rFonts w:ascii="仿宋" w:hAnsi="仿宋" w:eastAsia="仿宋" w:cs="方正仿宋_GB2312"/>
          <w:szCs w:val="21"/>
        </w:rPr>
      </w:pPr>
    </w:p>
    <w:p w14:paraId="6C2B9661">
      <w:pPr>
        <w:spacing w:line="360" w:lineRule="auto"/>
        <w:ind w:firstLine="560" w:firstLineChars="200"/>
        <w:jc w:val="center"/>
        <w:rPr>
          <w:rFonts w:ascii="仿宋" w:hAnsi="仿宋" w:eastAsia="仿宋" w:cs="方正仿宋_GB2312"/>
          <w:szCs w:val="21"/>
        </w:rPr>
      </w:pPr>
    </w:p>
    <w:p w14:paraId="593CC7B6">
      <w:pPr>
        <w:spacing w:line="360" w:lineRule="auto"/>
        <w:ind w:firstLine="560" w:firstLineChars="200"/>
        <w:jc w:val="center"/>
        <w:rPr>
          <w:rFonts w:ascii="仿宋" w:hAnsi="仿宋" w:eastAsia="仿宋" w:cs="方正仿宋_GB2312"/>
          <w:szCs w:val="21"/>
        </w:rPr>
      </w:pPr>
    </w:p>
    <w:p w14:paraId="72C5D789">
      <w:pPr>
        <w:spacing w:line="360" w:lineRule="auto"/>
        <w:ind w:firstLine="560" w:firstLineChars="200"/>
        <w:jc w:val="center"/>
        <w:rPr>
          <w:rFonts w:ascii="仿宋" w:hAnsi="仿宋" w:eastAsia="仿宋" w:cs="方正仿宋_GB2312"/>
          <w:szCs w:val="21"/>
        </w:rPr>
      </w:pPr>
    </w:p>
    <w:p w14:paraId="68E38E5B">
      <w:pPr>
        <w:spacing w:line="360" w:lineRule="auto"/>
        <w:ind w:firstLine="560" w:firstLineChars="200"/>
        <w:jc w:val="center"/>
        <w:rPr>
          <w:rFonts w:ascii="仿宋" w:hAnsi="仿宋" w:eastAsia="仿宋" w:cs="方正仿宋_GB2312"/>
          <w:szCs w:val="21"/>
        </w:rPr>
      </w:pPr>
    </w:p>
    <w:p w14:paraId="14AAB29A">
      <w:pPr>
        <w:spacing w:line="360" w:lineRule="auto"/>
        <w:ind w:firstLine="560" w:firstLineChars="200"/>
        <w:jc w:val="center"/>
        <w:rPr>
          <w:rFonts w:ascii="仿宋" w:hAnsi="仿宋" w:eastAsia="仿宋" w:cs="方正仿宋_GB2312"/>
          <w:szCs w:val="21"/>
        </w:rPr>
      </w:pPr>
    </w:p>
    <w:p w14:paraId="1F2C904E">
      <w:pPr>
        <w:spacing w:line="360" w:lineRule="auto"/>
        <w:ind w:firstLine="560" w:firstLineChars="200"/>
        <w:jc w:val="center"/>
        <w:rPr>
          <w:rFonts w:ascii="仿宋" w:hAnsi="仿宋" w:eastAsia="仿宋" w:cs="方正仿宋_GB2312"/>
          <w:szCs w:val="21"/>
        </w:rPr>
      </w:pPr>
    </w:p>
    <w:p w14:paraId="33F6B398">
      <w:pPr>
        <w:spacing w:line="360" w:lineRule="auto"/>
        <w:ind w:firstLine="560" w:firstLineChars="200"/>
        <w:jc w:val="center"/>
        <w:rPr>
          <w:rFonts w:ascii="仿宋" w:hAnsi="仿宋" w:eastAsia="仿宋" w:cs="方正仿宋_GB2312"/>
          <w:szCs w:val="21"/>
        </w:rPr>
      </w:pPr>
    </w:p>
    <w:p w14:paraId="7F9D9FED">
      <w:pPr>
        <w:spacing w:line="360" w:lineRule="auto"/>
        <w:ind w:firstLine="560" w:firstLineChars="200"/>
        <w:jc w:val="center"/>
        <w:rPr>
          <w:rFonts w:ascii="仿宋" w:hAnsi="仿宋" w:eastAsia="仿宋" w:cs="方正仿宋_GB2312"/>
          <w:szCs w:val="21"/>
        </w:rPr>
      </w:pPr>
    </w:p>
    <w:p w14:paraId="66EAC1D0">
      <w:pPr>
        <w:spacing w:line="360" w:lineRule="auto"/>
        <w:ind w:firstLine="560" w:firstLineChars="200"/>
        <w:jc w:val="center"/>
        <w:rPr>
          <w:rFonts w:ascii="仿宋" w:hAnsi="仿宋" w:eastAsia="仿宋" w:cs="方正仿宋_GB2312"/>
          <w:szCs w:val="21"/>
        </w:rPr>
      </w:pPr>
    </w:p>
    <w:p w14:paraId="2B584CBB">
      <w:pPr>
        <w:spacing w:line="360" w:lineRule="auto"/>
        <w:ind w:firstLine="560" w:firstLineChars="200"/>
        <w:jc w:val="center"/>
        <w:rPr>
          <w:rFonts w:ascii="仿宋" w:hAnsi="仿宋" w:eastAsia="仿宋" w:cs="方正仿宋_GB2312"/>
          <w:szCs w:val="21"/>
        </w:rPr>
      </w:pPr>
    </w:p>
    <w:p w14:paraId="3EB99233">
      <w:pPr>
        <w:spacing w:line="360" w:lineRule="auto"/>
        <w:ind w:firstLine="560" w:firstLineChars="200"/>
        <w:jc w:val="center"/>
        <w:rPr>
          <w:rFonts w:ascii="仿宋" w:hAnsi="仿宋" w:eastAsia="仿宋" w:cs="方正仿宋_GB2312"/>
          <w:szCs w:val="21"/>
        </w:rPr>
      </w:pPr>
    </w:p>
    <w:p w14:paraId="6C01A9F6">
      <w:pPr>
        <w:spacing w:line="360" w:lineRule="auto"/>
        <w:ind w:firstLine="560" w:firstLineChars="200"/>
        <w:jc w:val="center"/>
        <w:rPr>
          <w:rFonts w:ascii="仿宋" w:hAnsi="仿宋" w:eastAsia="仿宋" w:cs="方正仿宋_GB2312"/>
          <w:szCs w:val="21"/>
        </w:rPr>
      </w:pPr>
    </w:p>
    <w:p w14:paraId="09890E3F">
      <w:pPr>
        <w:spacing w:line="360" w:lineRule="auto"/>
        <w:ind w:firstLine="560" w:firstLineChars="200"/>
        <w:jc w:val="center"/>
        <w:rPr>
          <w:rFonts w:ascii="仿宋" w:hAnsi="仿宋" w:eastAsia="仿宋" w:cs="方正仿宋_GB2312"/>
          <w:szCs w:val="21"/>
        </w:rPr>
      </w:pPr>
    </w:p>
    <w:p w14:paraId="43D29D70">
      <w:pPr>
        <w:spacing w:line="360" w:lineRule="auto"/>
        <w:ind w:firstLine="560" w:firstLineChars="200"/>
        <w:jc w:val="center"/>
        <w:rPr>
          <w:rFonts w:ascii="仿宋" w:hAnsi="仿宋" w:eastAsia="仿宋" w:cs="方正仿宋_GB2312"/>
          <w:szCs w:val="21"/>
        </w:rPr>
      </w:pPr>
    </w:p>
    <w:p w14:paraId="6E15CC3C">
      <w:pPr>
        <w:spacing w:line="360" w:lineRule="auto"/>
        <w:ind w:firstLine="560" w:firstLineChars="200"/>
        <w:jc w:val="center"/>
        <w:rPr>
          <w:rFonts w:ascii="仿宋" w:hAnsi="仿宋" w:eastAsia="仿宋" w:cs="方正仿宋_GB2312"/>
          <w:szCs w:val="21"/>
        </w:rPr>
      </w:pPr>
    </w:p>
    <w:p w14:paraId="6BF21150">
      <w:pPr>
        <w:spacing w:line="360" w:lineRule="auto"/>
        <w:ind w:firstLine="560" w:firstLineChars="200"/>
        <w:jc w:val="center"/>
        <w:rPr>
          <w:rFonts w:ascii="仿宋" w:hAnsi="仿宋" w:eastAsia="仿宋" w:cs="方正仿宋_GB2312"/>
          <w:szCs w:val="21"/>
        </w:rPr>
      </w:pPr>
    </w:p>
    <w:p w14:paraId="423EB384">
      <w:pPr>
        <w:spacing w:line="360" w:lineRule="auto"/>
        <w:ind w:firstLine="560" w:firstLineChars="200"/>
        <w:jc w:val="center"/>
        <w:rPr>
          <w:rFonts w:ascii="仿宋" w:hAnsi="仿宋" w:eastAsia="仿宋" w:cs="方正仿宋_GB2312"/>
          <w:szCs w:val="21"/>
        </w:rPr>
      </w:pPr>
    </w:p>
    <w:p w14:paraId="5E29EF81">
      <w:pPr>
        <w:spacing w:line="360" w:lineRule="auto"/>
        <w:ind w:firstLine="643" w:firstLineChars="200"/>
        <w:jc w:val="center"/>
        <w:rPr>
          <w:rFonts w:ascii="仿宋" w:hAnsi="仿宋" w:eastAsia="仿宋"/>
          <w:b/>
          <w:color w:val="000000"/>
          <w:sz w:val="32"/>
          <w:szCs w:val="32"/>
        </w:rPr>
      </w:pPr>
      <w:r>
        <w:rPr>
          <w:rFonts w:ascii="仿宋" w:hAnsi="仿宋" w:eastAsia="仿宋"/>
          <w:b/>
          <w:color w:val="000000"/>
          <w:sz w:val="32"/>
          <w:szCs w:val="32"/>
        </w:rPr>
        <w:t>诚信投标（响应）规范告知书</w:t>
      </w:r>
    </w:p>
    <w:p w14:paraId="64E62B70">
      <w:pPr>
        <w:spacing w:line="360" w:lineRule="auto"/>
        <w:ind w:firstLine="560" w:firstLineChars="200"/>
        <w:rPr>
          <w:rFonts w:ascii="仿宋" w:hAnsi="仿宋" w:eastAsia="仿宋"/>
          <w:color w:val="000000"/>
        </w:rPr>
      </w:pPr>
      <w:r>
        <w:rPr>
          <w:rFonts w:ascii="仿宋" w:hAnsi="仿宋" w:eastAsia="仿宋"/>
          <w:color w:val="000000"/>
        </w:rPr>
        <w:t>投标供应商应严格遵循诚实信用原则参与本项目投标（响应），自觉维护公平竞争市场秩序。根据《中华人民共和国政府采购法》《中华人民共和国招标投标法》及相关法规，现就规范投标行为明确如下要求：</w:t>
      </w:r>
    </w:p>
    <w:p w14:paraId="05AADDBC">
      <w:pPr>
        <w:spacing w:line="360" w:lineRule="auto"/>
        <w:rPr>
          <w:rFonts w:ascii="仿宋" w:hAnsi="仿宋" w:eastAsia="仿宋"/>
          <w:color w:val="000000"/>
        </w:rPr>
      </w:pPr>
      <w:r>
        <w:rPr>
          <w:rFonts w:ascii="仿宋" w:hAnsi="仿宋" w:eastAsia="仿宋"/>
          <w:b/>
          <w:color w:val="000000"/>
        </w:rPr>
        <w:t>一、禁止性行为条款：</w:t>
      </w:r>
      <w:r>
        <w:rPr>
          <w:rFonts w:ascii="仿宋" w:hAnsi="仿宋" w:eastAsia="仿宋"/>
          <w:color w:val="000000"/>
        </w:rPr>
        <w:br w:type="textWrapping" w:clear="all"/>
      </w:r>
      <w:r>
        <w:rPr>
          <w:rFonts w:ascii="仿宋" w:hAnsi="仿宋" w:eastAsia="仿宋"/>
          <w:color w:val="000000"/>
        </w:rPr>
        <w:t>严禁实施围标、串标等违法行为，存在下列情形之一的，经查证核实后均</w:t>
      </w:r>
    </w:p>
    <w:p w14:paraId="1F768279">
      <w:pPr>
        <w:spacing w:line="360" w:lineRule="auto"/>
        <w:ind w:left="560" w:hanging="560" w:hangingChars="200"/>
        <w:rPr>
          <w:rFonts w:ascii="仿宋" w:hAnsi="仿宋" w:eastAsia="仿宋"/>
          <w:color w:val="000000"/>
        </w:rPr>
      </w:pPr>
      <w:r>
        <w:rPr>
          <w:rFonts w:ascii="仿宋" w:hAnsi="仿宋" w:eastAsia="仿宋"/>
          <w:color w:val="000000"/>
        </w:rPr>
        <w:t>按无效投标（响应）处理，并依法追究相应责任：</w:t>
      </w:r>
      <w:r>
        <w:rPr>
          <w:rFonts w:ascii="仿宋" w:hAnsi="仿宋" w:eastAsia="仿宋"/>
          <w:color w:val="000000"/>
        </w:rPr>
        <w:br w:type="textWrapping" w:clear="all"/>
      </w:r>
      <w:r>
        <w:rPr>
          <w:rFonts w:ascii="仿宋" w:hAnsi="仿宋" w:eastAsia="仿宋"/>
          <w:color w:val="000000"/>
        </w:rPr>
        <w:t>1.不同投标供应商的投标（响应）文件由同一单位或者个人编制；</w:t>
      </w:r>
      <w:r>
        <w:rPr>
          <w:rFonts w:ascii="仿宋" w:hAnsi="仿宋" w:eastAsia="仿宋"/>
          <w:color w:val="000000"/>
        </w:rPr>
        <w:br w:type="textWrapping" w:clear="all"/>
      </w:r>
      <w:r>
        <w:rPr>
          <w:rFonts w:ascii="仿宋" w:hAnsi="仿宋" w:eastAsia="仿宋"/>
          <w:color w:val="000000"/>
        </w:rPr>
        <w:t>2.不同投标供应商委托同一单位或者个人办理投标事宜；</w:t>
      </w:r>
      <w:r>
        <w:rPr>
          <w:rFonts w:ascii="仿宋" w:hAnsi="仿宋" w:eastAsia="仿宋"/>
          <w:color w:val="000000"/>
        </w:rPr>
        <w:br w:type="textWrapping" w:clear="all"/>
      </w:r>
      <w:r>
        <w:rPr>
          <w:rFonts w:ascii="仿宋" w:hAnsi="仿宋" w:eastAsia="仿宋"/>
          <w:color w:val="000000"/>
        </w:rPr>
        <w:t>3.不同投标供应商的投标（响应）文件载明的项目管理成员或者联系人员</w:t>
      </w:r>
    </w:p>
    <w:p w14:paraId="1AD02A15">
      <w:pPr>
        <w:spacing w:line="360" w:lineRule="auto"/>
        <w:ind w:left="560" w:hanging="560" w:hangingChars="200"/>
        <w:rPr>
          <w:rFonts w:ascii="仿宋" w:hAnsi="仿宋" w:eastAsia="仿宋"/>
          <w:color w:val="000000"/>
        </w:rPr>
      </w:pPr>
      <w:r>
        <w:rPr>
          <w:rFonts w:ascii="仿宋" w:hAnsi="仿宋" w:eastAsia="仿宋"/>
          <w:color w:val="000000"/>
        </w:rPr>
        <w:t>为同一人；</w:t>
      </w:r>
      <w:r>
        <w:rPr>
          <w:rFonts w:ascii="仿宋" w:hAnsi="仿宋" w:eastAsia="仿宋"/>
          <w:color w:val="000000"/>
        </w:rPr>
        <w:br w:type="textWrapping" w:clear="all"/>
      </w:r>
      <w:r>
        <w:rPr>
          <w:rFonts w:ascii="仿宋" w:hAnsi="仿宋" w:eastAsia="仿宋"/>
          <w:color w:val="000000"/>
        </w:rPr>
        <w:t>4.不同投标供应商的投标（响应）文件异常一致或者投标报价呈规律性差</w:t>
      </w:r>
    </w:p>
    <w:p w14:paraId="4FFCBF65">
      <w:pPr>
        <w:spacing w:line="360" w:lineRule="auto"/>
        <w:ind w:left="560" w:hanging="560" w:hangingChars="200"/>
        <w:rPr>
          <w:rFonts w:ascii="仿宋" w:hAnsi="仿宋" w:eastAsia="仿宋"/>
          <w:color w:val="000000"/>
        </w:rPr>
      </w:pPr>
      <w:r>
        <w:rPr>
          <w:rFonts w:ascii="仿宋" w:hAnsi="仿宋" w:eastAsia="仿宋"/>
          <w:color w:val="000000"/>
        </w:rPr>
        <w:t>异；</w:t>
      </w:r>
      <w:r>
        <w:rPr>
          <w:rFonts w:ascii="仿宋" w:hAnsi="仿宋" w:eastAsia="仿宋"/>
          <w:color w:val="000000"/>
        </w:rPr>
        <w:br w:type="textWrapping" w:clear="all"/>
      </w:r>
      <w:r>
        <w:rPr>
          <w:rFonts w:ascii="仿宋" w:hAnsi="仿宋" w:eastAsia="仿宋"/>
          <w:color w:val="000000"/>
        </w:rPr>
        <w:t>5.不同投标供应商的投标（响应）文件相互混装；</w:t>
      </w:r>
      <w:r>
        <w:rPr>
          <w:rFonts w:ascii="仿宋" w:hAnsi="仿宋" w:eastAsia="仿宋"/>
          <w:color w:val="000000"/>
        </w:rPr>
        <w:br w:type="textWrapping" w:clear="all"/>
      </w:r>
      <w:r>
        <w:rPr>
          <w:rFonts w:ascii="仿宋" w:hAnsi="仿宋" w:eastAsia="仿宋"/>
          <w:color w:val="000000"/>
        </w:rPr>
        <w:t>6.不同投标供应商的投标保证金从同一单位或者个人的账户转出。</w:t>
      </w:r>
      <w:r>
        <w:rPr>
          <w:rFonts w:ascii="仿宋" w:hAnsi="仿宋" w:eastAsia="仿宋"/>
          <w:color w:val="000000"/>
        </w:rPr>
        <w:br w:type="textWrapping" w:clear="all"/>
      </w:r>
      <w:r>
        <w:rPr>
          <w:rFonts w:ascii="仿宋" w:hAnsi="仿宋" w:eastAsia="仿宋"/>
          <w:b/>
          <w:color w:val="000000"/>
        </w:rPr>
        <w:t>二、关联关系</w:t>
      </w:r>
      <w:r>
        <w:rPr>
          <w:rFonts w:hint="eastAsia" w:ascii="仿宋" w:hAnsi="仿宋" w:eastAsia="仿宋"/>
          <w:b/>
          <w:color w:val="000000"/>
        </w:rPr>
        <w:t>风险</w:t>
      </w:r>
      <w:r>
        <w:rPr>
          <w:rFonts w:ascii="仿宋" w:hAnsi="仿宋" w:eastAsia="仿宋"/>
          <w:b/>
          <w:color w:val="000000"/>
        </w:rPr>
        <w:t>提醒：</w:t>
      </w:r>
      <w:r>
        <w:rPr>
          <w:rFonts w:ascii="仿宋" w:hAnsi="仿宋" w:eastAsia="仿宋"/>
          <w:color w:val="000000"/>
        </w:rPr>
        <w:br w:type="textWrapping" w:clear="all"/>
      </w:r>
      <w:r>
        <w:rPr>
          <w:rFonts w:ascii="仿宋" w:hAnsi="仿宋" w:eastAsia="仿宋"/>
          <w:color w:val="000000"/>
        </w:rPr>
        <w:t>投标供应商之间有下列情形之一的，有可能被认定为串通投标（响应），</w:t>
      </w:r>
    </w:p>
    <w:p w14:paraId="4FAAE129">
      <w:pPr>
        <w:spacing w:line="360" w:lineRule="auto"/>
        <w:ind w:left="560" w:hanging="560" w:hangingChars="200"/>
        <w:rPr>
          <w:rFonts w:ascii="仿宋" w:hAnsi="仿宋" w:eastAsia="仿宋"/>
          <w:color w:val="000000"/>
        </w:rPr>
      </w:pPr>
      <w:r>
        <w:rPr>
          <w:rFonts w:ascii="仿宋" w:hAnsi="仿宋" w:eastAsia="仿宋"/>
          <w:color w:val="000000"/>
        </w:rPr>
        <w:t>其投标（响应）无效，各供应商参与本项目采购活动的，需避免出现以下情形，</w:t>
      </w:r>
    </w:p>
    <w:p w14:paraId="2D2CC31C">
      <w:pPr>
        <w:spacing w:line="360" w:lineRule="auto"/>
        <w:ind w:left="560" w:hanging="560" w:hangingChars="200"/>
        <w:rPr>
          <w:rFonts w:ascii="仿宋" w:hAnsi="仿宋" w:eastAsia="仿宋"/>
          <w:color w:val="000000"/>
        </w:rPr>
      </w:pPr>
      <w:r>
        <w:rPr>
          <w:rFonts w:ascii="仿宋" w:hAnsi="仿宋" w:eastAsia="仿宋"/>
          <w:color w:val="000000"/>
        </w:rPr>
        <w:t>考虑其可能存在的风险：</w:t>
      </w:r>
      <w:r>
        <w:rPr>
          <w:rFonts w:ascii="仿宋" w:hAnsi="仿宋" w:eastAsia="仿宋"/>
          <w:color w:val="000000"/>
        </w:rPr>
        <w:br w:type="textWrapping" w:clear="all"/>
      </w:r>
      <w:r>
        <w:rPr>
          <w:rFonts w:ascii="仿宋" w:hAnsi="仿宋" w:eastAsia="仿宋"/>
          <w:color w:val="000000"/>
        </w:rPr>
        <w:t>1.不同投标供应商的生产经营地址或注册登记地址为同一地址的；</w:t>
      </w:r>
      <w:r>
        <w:rPr>
          <w:rFonts w:ascii="仿宋" w:hAnsi="仿宋" w:eastAsia="仿宋"/>
          <w:color w:val="000000"/>
        </w:rPr>
        <w:br w:type="textWrapping" w:clear="all"/>
      </w:r>
      <w:r>
        <w:rPr>
          <w:rFonts w:ascii="仿宋" w:hAnsi="仿宋" w:eastAsia="仿宋"/>
          <w:color w:val="000000"/>
        </w:rPr>
        <w:t>2.不同投标供应商的股东和管理人员（法定代表人、董事或监事）之间存</w:t>
      </w:r>
    </w:p>
    <w:p w14:paraId="718C8067">
      <w:pPr>
        <w:spacing w:line="360" w:lineRule="auto"/>
        <w:ind w:left="560" w:hanging="560" w:hangingChars="200"/>
        <w:rPr>
          <w:rFonts w:ascii="仿宋" w:hAnsi="仿宋" w:eastAsia="仿宋"/>
          <w:color w:val="000000"/>
        </w:rPr>
      </w:pPr>
      <w:r>
        <w:rPr>
          <w:rFonts w:ascii="仿宋" w:hAnsi="仿宋" w:eastAsia="仿宋"/>
          <w:color w:val="000000"/>
        </w:rPr>
        <w:t>在近亲属或相互占股等关联关系的；</w:t>
      </w:r>
      <w:r>
        <w:rPr>
          <w:rFonts w:ascii="仿宋" w:hAnsi="仿宋" w:eastAsia="仿宋"/>
          <w:color w:val="000000"/>
        </w:rPr>
        <w:br w:type="textWrapping" w:clear="all"/>
      </w:r>
      <w:r>
        <w:rPr>
          <w:rFonts w:ascii="仿宋" w:hAnsi="仿宋" w:eastAsia="仿宋"/>
          <w:color w:val="000000"/>
        </w:rPr>
        <w:t>3.不同投标供应商之间存在联系电话、邮箱等信息相同的；</w:t>
      </w:r>
      <w:r>
        <w:rPr>
          <w:rFonts w:ascii="仿宋" w:hAnsi="仿宋" w:eastAsia="仿宋"/>
          <w:color w:val="000000"/>
        </w:rPr>
        <w:br w:type="textWrapping" w:clear="all"/>
      </w:r>
      <w:r>
        <w:rPr>
          <w:rFonts w:ascii="仿宋" w:hAnsi="仿宋" w:eastAsia="仿宋"/>
          <w:color w:val="000000"/>
        </w:rPr>
        <w:t>4.不同投标供应商的投标（响应）文件装订、打印、排版等制作特征高度</w:t>
      </w:r>
    </w:p>
    <w:p w14:paraId="04E8BD8C">
      <w:pPr>
        <w:spacing w:line="360" w:lineRule="auto"/>
        <w:ind w:left="560" w:hanging="560" w:hangingChars="200"/>
        <w:rPr>
          <w:rFonts w:ascii="仿宋" w:hAnsi="仿宋" w:eastAsia="仿宋"/>
          <w:color w:val="000000"/>
        </w:rPr>
      </w:pPr>
      <w:r>
        <w:rPr>
          <w:rFonts w:ascii="仿宋" w:hAnsi="仿宋" w:eastAsia="仿宋"/>
          <w:color w:val="000000"/>
        </w:rPr>
        <w:t>相似；</w:t>
      </w:r>
      <w:r>
        <w:rPr>
          <w:rFonts w:ascii="仿宋" w:hAnsi="仿宋" w:eastAsia="仿宋"/>
          <w:color w:val="000000"/>
        </w:rPr>
        <w:br w:type="textWrapping" w:clear="all"/>
      </w:r>
      <w:r>
        <w:rPr>
          <w:rFonts w:ascii="仿宋" w:hAnsi="仿宋" w:eastAsia="仿宋"/>
          <w:color w:val="000000"/>
        </w:rPr>
        <w:t>5.不同投标供应商的投标（响应）文件内容存在非正常一致性（如错别字</w:t>
      </w:r>
    </w:p>
    <w:p w14:paraId="655E0DFF">
      <w:pPr>
        <w:spacing w:line="360" w:lineRule="auto"/>
        <w:ind w:left="560" w:hanging="560" w:hangingChars="200"/>
        <w:rPr>
          <w:rFonts w:ascii="仿宋" w:hAnsi="仿宋" w:eastAsia="仿宋"/>
          <w:color w:val="000000"/>
        </w:rPr>
      </w:pPr>
      <w:r>
        <w:rPr>
          <w:rFonts w:ascii="仿宋" w:hAnsi="仿宋" w:eastAsia="仿宋"/>
          <w:color w:val="000000"/>
        </w:rPr>
        <w:t>相同、异常雷同表述）；</w:t>
      </w:r>
      <w:r>
        <w:rPr>
          <w:rFonts w:ascii="仿宋" w:hAnsi="仿宋" w:eastAsia="仿宋"/>
          <w:color w:val="000000"/>
        </w:rPr>
        <w:br w:type="textWrapping" w:clear="all"/>
      </w:r>
      <w:r>
        <w:rPr>
          <w:rFonts w:ascii="仿宋" w:hAnsi="仿宋" w:eastAsia="仿宋"/>
          <w:color w:val="000000"/>
        </w:rPr>
        <w:t>6.不同投标供应商的投标（响应）报价组成明显雷同。</w:t>
      </w:r>
      <w:r>
        <w:rPr>
          <w:rFonts w:ascii="仿宋" w:hAnsi="仿宋" w:eastAsia="仿宋"/>
          <w:color w:val="000000"/>
        </w:rPr>
        <w:br w:type="textWrapping" w:clear="all"/>
      </w:r>
      <w:r>
        <w:rPr>
          <w:rFonts w:ascii="仿宋" w:hAnsi="仿宋" w:eastAsia="仿宋"/>
          <w:b/>
          <w:color w:val="000000"/>
        </w:rPr>
        <w:t>三、违规处理措施：</w:t>
      </w:r>
      <w:r>
        <w:rPr>
          <w:rFonts w:ascii="仿宋" w:hAnsi="仿宋" w:eastAsia="仿宋"/>
          <w:color w:val="000000"/>
        </w:rPr>
        <w:br w:type="textWrapping" w:clear="all"/>
      </w:r>
      <w:r>
        <w:rPr>
          <w:rFonts w:ascii="仿宋" w:hAnsi="仿宋" w:eastAsia="仿宋"/>
          <w:color w:val="000000"/>
        </w:rPr>
        <w:t>供应商存在围标、串标等违法行为的，将被列入重庆商务职业学院不良行</w:t>
      </w:r>
    </w:p>
    <w:p w14:paraId="045742D0">
      <w:pPr>
        <w:spacing w:line="360" w:lineRule="auto"/>
        <w:ind w:left="560" w:hanging="560" w:hangingChars="200"/>
        <w:rPr>
          <w:rFonts w:ascii="仿宋" w:hAnsi="仿宋" w:eastAsia="仿宋"/>
          <w:color w:val="000000"/>
        </w:rPr>
      </w:pPr>
      <w:r>
        <w:rPr>
          <w:rFonts w:ascii="仿宋" w:hAnsi="仿宋" w:eastAsia="仿宋"/>
          <w:color w:val="000000"/>
        </w:rPr>
        <w:t>为记录名单，并禁止其三年内参与学校采购与管理部门或委托招标代理机构进</w:t>
      </w:r>
    </w:p>
    <w:p w14:paraId="590159D7">
      <w:pPr>
        <w:spacing w:line="360" w:lineRule="auto"/>
        <w:ind w:left="560" w:hanging="560" w:hangingChars="200"/>
        <w:rPr>
          <w:rFonts w:ascii="仿宋" w:hAnsi="仿宋" w:eastAsia="仿宋"/>
          <w:color w:val="000000"/>
        </w:rPr>
        <w:sectPr>
          <w:headerReference r:id="rId8" w:type="default"/>
          <w:footerReference r:id="rId9" w:type="default"/>
          <w:pgSz w:w="11907" w:h="16840"/>
          <w:pgMar w:top="1134" w:right="1191" w:bottom="1134" w:left="1304" w:header="851" w:footer="992" w:gutter="0"/>
          <w:pgNumType w:start="1"/>
          <w:cols w:space="720" w:num="1"/>
          <w:docGrid w:linePitch="381" w:charSpace="-5735"/>
        </w:sectPr>
      </w:pPr>
      <w:r>
        <w:rPr>
          <w:rFonts w:ascii="仿宋" w:hAnsi="仿宋" w:eastAsia="仿宋"/>
          <w:color w:val="000000"/>
        </w:rPr>
        <w:t>行的集中采购与招标的采购活动。</w:t>
      </w:r>
    </w:p>
    <w:p w14:paraId="2BF6C7A4">
      <w:pPr>
        <w:pStyle w:val="3"/>
        <w:spacing w:before="0" w:after="0" w:line="360" w:lineRule="auto"/>
        <w:jc w:val="center"/>
        <w:rPr>
          <w:rFonts w:ascii="仿宋" w:hAnsi="仿宋" w:eastAsia="仿宋" w:cs="方正仿宋_GB2312"/>
          <w:bCs/>
          <w:szCs w:val="30"/>
        </w:rPr>
      </w:pPr>
      <w:bookmarkStart w:id="0" w:name="_Toc12789052"/>
      <w:bookmarkStart w:id="1" w:name="_Toc11641050"/>
      <w:bookmarkStart w:id="2" w:name="_Toc6201"/>
      <w:bookmarkStart w:id="3" w:name="_Toc76462316"/>
      <w:r>
        <w:rPr>
          <w:rFonts w:hint="eastAsia" w:ascii="仿宋" w:hAnsi="仿宋" w:eastAsia="仿宋" w:cs="方正仿宋_GB2312"/>
          <w:bCs/>
          <w:sz w:val="36"/>
          <w:szCs w:val="30"/>
        </w:rPr>
        <w:t>第一篇  采购邀请书</w:t>
      </w:r>
      <w:bookmarkEnd w:id="0"/>
      <w:bookmarkEnd w:id="1"/>
      <w:bookmarkEnd w:id="2"/>
      <w:bookmarkEnd w:id="3"/>
    </w:p>
    <w:p w14:paraId="03530403">
      <w:pPr>
        <w:spacing w:line="360" w:lineRule="auto"/>
        <w:ind w:firstLine="480" w:firstLineChars="200"/>
        <w:rPr>
          <w:rFonts w:ascii="仿宋" w:hAnsi="仿宋" w:eastAsia="仿宋" w:cs="方正仿宋_GB2312"/>
          <w:color w:val="000000"/>
          <w:sz w:val="24"/>
          <w:szCs w:val="24"/>
        </w:rPr>
      </w:pPr>
      <w:r>
        <w:rPr>
          <w:rFonts w:hint="eastAsia" w:ascii="仿宋" w:hAnsi="仿宋" w:eastAsia="仿宋" w:cs="方正仿宋_GB2312"/>
          <w:color w:val="000000"/>
          <w:sz w:val="24"/>
          <w:szCs w:val="24"/>
          <w:u w:val="single"/>
        </w:rPr>
        <w:t xml:space="preserve"> 瀚景项目管理有限公司 </w:t>
      </w:r>
      <w:r>
        <w:rPr>
          <w:rFonts w:hint="eastAsia" w:ascii="仿宋" w:hAnsi="仿宋" w:eastAsia="仿宋" w:cs="方正仿宋_GB2312"/>
          <w:color w:val="000000"/>
          <w:sz w:val="24"/>
          <w:szCs w:val="24"/>
        </w:rPr>
        <w:t>（以下简称：采购代理机构）接受</w:t>
      </w:r>
      <w:r>
        <w:rPr>
          <w:rFonts w:hint="eastAsia" w:ascii="仿宋" w:hAnsi="仿宋" w:eastAsia="仿宋" w:cs="方正仿宋_GB2312"/>
          <w:color w:val="000000"/>
          <w:sz w:val="24"/>
          <w:szCs w:val="24"/>
          <w:u w:val="single"/>
        </w:rPr>
        <w:t>重庆商务职业学院</w:t>
      </w:r>
      <w:r>
        <w:rPr>
          <w:rFonts w:hint="eastAsia" w:ascii="仿宋" w:hAnsi="仿宋" w:eastAsia="仿宋" w:cs="方正仿宋_GB2312"/>
          <w:color w:val="000000"/>
          <w:sz w:val="24"/>
          <w:szCs w:val="24"/>
        </w:rPr>
        <w:t>（以下简称：采购人）的委托，根据《重庆市财政局关于印发&lt;重庆市政府集中采购目录及采购限额标准&gt;的通知》（渝财规〔2023〕10号），参照政府采购法及学校内控管理制度的规定对</w:t>
      </w:r>
      <w:r>
        <w:rPr>
          <w:rFonts w:hint="eastAsia" w:ascii="仿宋" w:hAnsi="仿宋" w:eastAsia="仿宋" w:cs="方正仿宋_GB2312"/>
          <w:color w:val="000000"/>
          <w:sz w:val="24"/>
          <w:szCs w:val="24"/>
          <w:u w:val="single"/>
        </w:rPr>
        <w:t xml:space="preserve"> 重庆市人民政府外国留学生市长奖学金2025 年丝路项目研修服务 </w:t>
      </w:r>
      <w:r>
        <w:rPr>
          <w:rFonts w:hint="eastAsia" w:ascii="仿宋" w:hAnsi="仿宋" w:eastAsia="仿宋" w:cs="方正仿宋_GB2312"/>
          <w:color w:val="000000"/>
          <w:sz w:val="24"/>
          <w:szCs w:val="24"/>
        </w:rPr>
        <w:t>进行竞争性磋商采购。欢迎有资格的供应商前来参与磋商。</w:t>
      </w:r>
    </w:p>
    <w:p w14:paraId="33F6AA93">
      <w:pPr>
        <w:pStyle w:val="4"/>
        <w:spacing w:before="0" w:after="0" w:line="360" w:lineRule="auto"/>
        <w:rPr>
          <w:rFonts w:ascii="仿宋" w:hAnsi="仿宋" w:eastAsia="仿宋" w:cs="方正仿宋_GB2312"/>
          <w:color w:val="000000"/>
          <w:sz w:val="24"/>
        </w:rPr>
      </w:pPr>
      <w:bookmarkStart w:id="4" w:name="_Toc7593"/>
      <w:bookmarkStart w:id="5" w:name="_Toc317775175"/>
      <w:bookmarkStart w:id="6" w:name="_Toc313893526"/>
      <w:bookmarkStart w:id="7" w:name="_Toc76462317"/>
      <w:r>
        <w:rPr>
          <w:rFonts w:hint="eastAsia" w:ascii="仿宋" w:hAnsi="仿宋" w:eastAsia="仿宋" w:cs="方正仿宋_GB2312"/>
          <w:color w:val="000000"/>
          <w:sz w:val="24"/>
        </w:rPr>
        <w:t>一、竞争性磋商内容</w:t>
      </w:r>
      <w:bookmarkEnd w:id="4"/>
      <w:bookmarkEnd w:id="5"/>
      <w:bookmarkEnd w:id="6"/>
      <w:bookmarkEnd w:id="7"/>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7"/>
        <w:gridCol w:w="1137"/>
        <w:gridCol w:w="1100"/>
        <w:gridCol w:w="1336"/>
        <w:gridCol w:w="2373"/>
      </w:tblGrid>
      <w:tr w14:paraId="4EE0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107" w:type="dxa"/>
            <w:tcBorders>
              <w:top w:val="single" w:color="auto" w:sz="4" w:space="0"/>
              <w:left w:val="single" w:color="auto" w:sz="4" w:space="0"/>
              <w:right w:val="single" w:color="auto" w:sz="4" w:space="0"/>
            </w:tcBorders>
            <w:vAlign w:val="center"/>
          </w:tcPr>
          <w:p w14:paraId="7F309964">
            <w:pPr>
              <w:widowControl/>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项目名称</w:t>
            </w:r>
          </w:p>
        </w:tc>
        <w:tc>
          <w:tcPr>
            <w:tcW w:w="1137" w:type="dxa"/>
            <w:tcBorders>
              <w:top w:val="single" w:color="auto" w:sz="4" w:space="0"/>
              <w:left w:val="single" w:color="auto" w:sz="4" w:space="0"/>
              <w:right w:val="single" w:color="auto" w:sz="4" w:space="0"/>
            </w:tcBorders>
            <w:vAlign w:val="center"/>
          </w:tcPr>
          <w:p w14:paraId="65BA249A">
            <w:pPr>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最高限价</w:t>
            </w:r>
          </w:p>
          <w:p w14:paraId="0EC47434">
            <w:pPr>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（万元）</w:t>
            </w:r>
          </w:p>
        </w:tc>
        <w:tc>
          <w:tcPr>
            <w:tcW w:w="1100" w:type="dxa"/>
            <w:tcBorders>
              <w:top w:val="single" w:color="auto" w:sz="4" w:space="0"/>
              <w:left w:val="single" w:color="auto" w:sz="4" w:space="0"/>
              <w:right w:val="single" w:color="auto" w:sz="4" w:space="0"/>
            </w:tcBorders>
            <w:vAlign w:val="center"/>
          </w:tcPr>
          <w:p w14:paraId="7DB03426">
            <w:pPr>
              <w:widowControl/>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保证金</w:t>
            </w:r>
          </w:p>
          <w:p w14:paraId="1FD0B74B">
            <w:pPr>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（万元）</w:t>
            </w:r>
          </w:p>
        </w:tc>
        <w:tc>
          <w:tcPr>
            <w:tcW w:w="1336" w:type="dxa"/>
            <w:tcBorders>
              <w:top w:val="single" w:color="auto" w:sz="4" w:space="0"/>
              <w:left w:val="single" w:color="auto" w:sz="4" w:space="0"/>
              <w:right w:val="single" w:color="auto" w:sz="4" w:space="0"/>
            </w:tcBorders>
            <w:vAlign w:val="center"/>
          </w:tcPr>
          <w:p w14:paraId="1A3C175D">
            <w:pPr>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成交供应商数量（名）</w:t>
            </w:r>
          </w:p>
        </w:tc>
        <w:tc>
          <w:tcPr>
            <w:tcW w:w="2373" w:type="dxa"/>
            <w:tcBorders>
              <w:top w:val="single" w:color="auto" w:sz="4" w:space="0"/>
              <w:left w:val="single" w:color="auto" w:sz="4" w:space="0"/>
              <w:right w:val="single" w:color="auto" w:sz="4" w:space="0"/>
            </w:tcBorders>
            <w:vAlign w:val="center"/>
          </w:tcPr>
          <w:p w14:paraId="7996DC04">
            <w:pPr>
              <w:jc w:val="center"/>
              <w:rPr>
                <w:rFonts w:ascii="仿宋" w:hAnsi="仿宋" w:eastAsia="仿宋" w:cs="方正仿宋_GB2312"/>
                <w:b/>
                <w:bCs/>
                <w:color w:val="000000"/>
                <w:kern w:val="0"/>
                <w:sz w:val="21"/>
                <w:szCs w:val="24"/>
              </w:rPr>
            </w:pPr>
            <w:r>
              <w:rPr>
                <w:rFonts w:hint="eastAsia" w:ascii="仿宋" w:hAnsi="仿宋" w:eastAsia="仿宋" w:cs="方正仿宋_GB2312"/>
                <w:b/>
                <w:bCs/>
                <w:color w:val="000000"/>
                <w:kern w:val="0"/>
                <w:sz w:val="21"/>
                <w:szCs w:val="24"/>
              </w:rPr>
              <w:t>采购标的对应的中小企业划分标准所属行业</w:t>
            </w:r>
          </w:p>
        </w:tc>
      </w:tr>
      <w:tr w14:paraId="189D2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3107" w:type="dxa"/>
            <w:tcBorders>
              <w:top w:val="single" w:color="auto" w:sz="4" w:space="0"/>
              <w:left w:val="single" w:color="auto" w:sz="4" w:space="0"/>
              <w:right w:val="single" w:color="auto" w:sz="4" w:space="0"/>
            </w:tcBorders>
            <w:vAlign w:val="center"/>
          </w:tcPr>
          <w:p w14:paraId="6B8A7C55">
            <w:pPr>
              <w:widowControl/>
              <w:jc w:val="center"/>
              <w:rPr>
                <w:rFonts w:ascii="仿宋" w:hAnsi="仿宋" w:eastAsia="仿宋" w:cs="方正仿宋_GB2312"/>
                <w:color w:val="000000"/>
                <w:kern w:val="0"/>
                <w:sz w:val="21"/>
                <w:szCs w:val="24"/>
              </w:rPr>
            </w:pPr>
            <w:bookmarkStart w:id="8" w:name="_Hlk344477914"/>
            <w:r>
              <w:rPr>
                <w:rFonts w:hint="eastAsia" w:ascii="仿宋" w:hAnsi="仿宋" w:eastAsia="仿宋" w:cs="方正仿宋_GB2312"/>
                <w:color w:val="000000"/>
                <w:kern w:val="0"/>
                <w:sz w:val="21"/>
                <w:szCs w:val="24"/>
              </w:rPr>
              <w:t>重庆市人民政府外国留学生市长奖学金2025 年丝路项目研修服务</w:t>
            </w:r>
          </w:p>
        </w:tc>
        <w:tc>
          <w:tcPr>
            <w:tcW w:w="1137" w:type="dxa"/>
            <w:tcBorders>
              <w:top w:val="single" w:color="auto" w:sz="4" w:space="0"/>
              <w:left w:val="single" w:color="auto" w:sz="4" w:space="0"/>
              <w:right w:val="single" w:color="auto" w:sz="4" w:space="0"/>
            </w:tcBorders>
            <w:vAlign w:val="center"/>
          </w:tcPr>
          <w:p w14:paraId="76454495">
            <w:pPr>
              <w:widowControl/>
              <w:jc w:val="center"/>
              <w:rPr>
                <w:rFonts w:ascii="仿宋" w:hAnsi="仿宋" w:eastAsia="仿宋" w:cs="方正仿宋_GB2312"/>
                <w:color w:val="000000"/>
                <w:kern w:val="0"/>
                <w:sz w:val="21"/>
                <w:szCs w:val="24"/>
              </w:rPr>
            </w:pPr>
            <w:r>
              <w:rPr>
                <w:rFonts w:hint="eastAsia" w:ascii="仿宋" w:hAnsi="仿宋" w:eastAsia="仿宋" w:cs="方正仿宋_GB2312"/>
                <w:color w:val="000000"/>
                <w:kern w:val="0"/>
                <w:sz w:val="21"/>
                <w:szCs w:val="24"/>
              </w:rPr>
              <w:t>12.318</w:t>
            </w:r>
          </w:p>
        </w:tc>
        <w:tc>
          <w:tcPr>
            <w:tcW w:w="1100" w:type="dxa"/>
            <w:tcBorders>
              <w:top w:val="single" w:color="auto" w:sz="4" w:space="0"/>
              <w:left w:val="single" w:color="auto" w:sz="4" w:space="0"/>
              <w:right w:val="single" w:color="auto" w:sz="4" w:space="0"/>
            </w:tcBorders>
            <w:vAlign w:val="center"/>
          </w:tcPr>
          <w:p w14:paraId="3725FCF0">
            <w:pPr>
              <w:widowControl/>
              <w:jc w:val="center"/>
              <w:rPr>
                <w:rFonts w:ascii="仿宋" w:hAnsi="仿宋" w:eastAsia="仿宋" w:cs="方正仿宋_GB2312"/>
                <w:color w:val="000000"/>
                <w:kern w:val="0"/>
                <w:sz w:val="21"/>
                <w:szCs w:val="24"/>
              </w:rPr>
            </w:pPr>
            <w:r>
              <w:rPr>
                <w:rFonts w:hint="eastAsia" w:ascii="仿宋" w:hAnsi="仿宋" w:eastAsia="仿宋" w:cs="方正仿宋_GB2312"/>
                <w:color w:val="000000"/>
                <w:kern w:val="0"/>
                <w:sz w:val="21"/>
                <w:szCs w:val="24"/>
              </w:rPr>
              <w:t>0.2</w:t>
            </w:r>
          </w:p>
        </w:tc>
        <w:tc>
          <w:tcPr>
            <w:tcW w:w="1336" w:type="dxa"/>
            <w:tcBorders>
              <w:top w:val="single" w:color="auto" w:sz="4" w:space="0"/>
              <w:left w:val="single" w:color="auto" w:sz="4" w:space="0"/>
              <w:right w:val="single" w:color="auto" w:sz="4" w:space="0"/>
            </w:tcBorders>
            <w:vAlign w:val="center"/>
          </w:tcPr>
          <w:p w14:paraId="03F73B46">
            <w:pPr>
              <w:widowControl/>
              <w:jc w:val="center"/>
              <w:rPr>
                <w:rFonts w:ascii="仿宋" w:hAnsi="仿宋" w:eastAsia="仿宋" w:cs="方正仿宋_GB2312"/>
                <w:color w:val="000000"/>
                <w:kern w:val="0"/>
                <w:sz w:val="21"/>
                <w:szCs w:val="24"/>
              </w:rPr>
            </w:pPr>
            <w:r>
              <w:rPr>
                <w:rFonts w:hint="eastAsia" w:ascii="仿宋" w:hAnsi="仿宋" w:eastAsia="仿宋" w:cs="方正仿宋_GB2312"/>
                <w:color w:val="000000"/>
                <w:kern w:val="0"/>
                <w:sz w:val="21"/>
                <w:szCs w:val="24"/>
              </w:rPr>
              <w:t>1</w:t>
            </w:r>
          </w:p>
        </w:tc>
        <w:tc>
          <w:tcPr>
            <w:tcW w:w="2373" w:type="dxa"/>
            <w:tcBorders>
              <w:top w:val="single" w:color="auto" w:sz="4" w:space="0"/>
              <w:left w:val="single" w:color="auto" w:sz="4" w:space="0"/>
              <w:right w:val="single" w:color="auto" w:sz="4" w:space="0"/>
            </w:tcBorders>
            <w:vAlign w:val="center"/>
          </w:tcPr>
          <w:p w14:paraId="70C9C4D6">
            <w:pPr>
              <w:jc w:val="center"/>
              <w:rPr>
                <w:rFonts w:ascii="仿宋" w:hAnsi="仿宋" w:eastAsia="仿宋" w:cs="方正仿宋_GB2312"/>
                <w:b/>
                <w:color w:val="000000"/>
                <w:sz w:val="21"/>
                <w:szCs w:val="21"/>
              </w:rPr>
            </w:pPr>
            <w:r>
              <w:rPr>
                <w:rFonts w:hint="eastAsia" w:ascii="仿宋" w:hAnsi="仿宋" w:eastAsia="仿宋" w:cs="方正仿宋_GB2312"/>
                <w:bCs/>
                <w:color w:val="000000"/>
                <w:sz w:val="21"/>
                <w:szCs w:val="21"/>
              </w:rPr>
              <w:t>其他未列明行业</w:t>
            </w:r>
          </w:p>
        </w:tc>
      </w:tr>
      <w:bookmarkEnd w:id="8"/>
    </w:tbl>
    <w:p w14:paraId="2ED93668">
      <w:pPr>
        <w:pStyle w:val="4"/>
        <w:spacing w:before="0" w:after="0" w:line="360" w:lineRule="auto"/>
        <w:rPr>
          <w:rFonts w:ascii="仿宋" w:hAnsi="仿宋" w:eastAsia="仿宋" w:cs="方正仿宋_GB2312"/>
          <w:color w:val="000000"/>
          <w:sz w:val="24"/>
        </w:rPr>
      </w:pPr>
      <w:bookmarkStart w:id="9" w:name="_Toc7874"/>
      <w:bookmarkStart w:id="10" w:name="_Toc76462318"/>
      <w:bookmarkStart w:id="11" w:name="_Toc373860293"/>
      <w:bookmarkStart w:id="12" w:name="_Toc317775178"/>
      <w:r>
        <w:rPr>
          <w:rFonts w:hint="eastAsia" w:ascii="仿宋" w:hAnsi="仿宋" w:eastAsia="仿宋" w:cs="方正仿宋_GB2312"/>
          <w:color w:val="000000"/>
          <w:sz w:val="24"/>
        </w:rPr>
        <w:t>二、资金来源</w:t>
      </w:r>
      <w:bookmarkEnd w:id="9"/>
      <w:bookmarkEnd w:id="10"/>
    </w:p>
    <w:p w14:paraId="1D874380">
      <w:pPr>
        <w:spacing w:line="360" w:lineRule="auto"/>
        <w:ind w:firstLine="480" w:firstLineChars="200"/>
        <w:rPr>
          <w:rFonts w:ascii="仿宋" w:hAnsi="仿宋" w:eastAsia="仿宋" w:cs="方正仿宋_GB2312"/>
          <w:color w:val="000000"/>
          <w:sz w:val="24"/>
          <w:szCs w:val="24"/>
        </w:rPr>
      </w:pPr>
      <w:r>
        <w:rPr>
          <w:rFonts w:hint="eastAsia" w:ascii="仿宋" w:hAnsi="仿宋" w:eastAsia="仿宋" w:cs="方正仿宋_GB2312"/>
          <w:color w:val="000000"/>
          <w:sz w:val="24"/>
          <w:szCs w:val="24"/>
        </w:rPr>
        <w:t>自筹资金，预算金额为12.318万元。</w:t>
      </w:r>
    </w:p>
    <w:p w14:paraId="1481E49B">
      <w:pPr>
        <w:pStyle w:val="4"/>
        <w:spacing w:before="0" w:after="0" w:line="360" w:lineRule="auto"/>
        <w:rPr>
          <w:rFonts w:ascii="仿宋" w:hAnsi="仿宋" w:eastAsia="仿宋" w:cs="方正仿宋_GB2312"/>
          <w:sz w:val="24"/>
        </w:rPr>
      </w:pPr>
      <w:bookmarkStart w:id="13" w:name="_Toc25262"/>
      <w:bookmarkStart w:id="14" w:name="_Toc76462319"/>
      <w:r>
        <w:rPr>
          <w:rFonts w:hint="eastAsia" w:ascii="仿宋" w:hAnsi="仿宋" w:eastAsia="仿宋" w:cs="方正仿宋_GB2312"/>
          <w:sz w:val="24"/>
        </w:rPr>
        <w:t>三、供应商资格条件</w:t>
      </w:r>
      <w:bookmarkEnd w:id="13"/>
      <w:bookmarkEnd w:id="14"/>
    </w:p>
    <w:p w14:paraId="786F8472">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（一）满足《中华人民共和国政府采购法》第二十二条规定：</w:t>
      </w:r>
    </w:p>
    <w:p w14:paraId="3EDD2107">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1.具有独立承担民事责任的能力；</w:t>
      </w:r>
    </w:p>
    <w:p w14:paraId="6E38D6A5">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2.具有良好的商业信誉和健全的财务会计制度；</w:t>
      </w:r>
    </w:p>
    <w:p w14:paraId="08C8932E">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3.具有履行合同所必需的设备和专业技术能力；</w:t>
      </w:r>
    </w:p>
    <w:p w14:paraId="77F5F4C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4.有依法缴纳税收和社会保障资金的良好记录；</w:t>
      </w:r>
    </w:p>
    <w:p w14:paraId="377A0185">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5.参加政府采购活动前三年内，在经营活动中没有重大违法记录；</w:t>
      </w:r>
    </w:p>
    <w:p w14:paraId="6BF2AB1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6.法律、行政法规规定的其他条件。</w:t>
      </w:r>
    </w:p>
    <w:p w14:paraId="04E9361F">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（二）本项目的特定资格要求：无 。</w:t>
      </w:r>
    </w:p>
    <w:p w14:paraId="1BF66FFA">
      <w:pPr>
        <w:pStyle w:val="4"/>
        <w:spacing w:before="0" w:after="0" w:line="360" w:lineRule="auto"/>
        <w:rPr>
          <w:rFonts w:ascii="仿宋" w:hAnsi="仿宋" w:eastAsia="仿宋" w:cs="方正仿宋_GB2312"/>
          <w:sz w:val="24"/>
        </w:rPr>
      </w:pPr>
      <w:bookmarkStart w:id="15" w:name="_Toc3827"/>
      <w:bookmarkStart w:id="16" w:name="_Toc76462320"/>
      <w:r>
        <w:rPr>
          <w:rFonts w:hint="eastAsia" w:ascii="仿宋" w:hAnsi="仿宋" w:eastAsia="仿宋" w:cs="方正仿宋_GB2312"/>
          <w:sz w:val="24"/>
        </w:rPr>
        <w:t>四、磋商有关说明</w:t>
      </w:r>
      <w:bookmarkEnd w:id="11"/>
      <w:bookmarkEnd w:id="15"/>
      <w:bookmarkEnd w:id="16"/>
    </w:p>
    <w:p w14:paraId="0CF15237">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凡有意参加磋商的供应商，请在重庆商务职业学院网站和行采家（https://www.gec123.com/）上下载本项目竞争性磋商文件以及图纸、澄清等磋商前公布的所有项目资料，无论供应商下载与否，均视为已知晓所有磋商实质性要求内容。</w:t>
      </w:r>
    </w:p>
    <w:p w14:paraId="32F4EF8E">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（二）竞争性磋商公告期限：自采购公告发布之日起三个工作日。</w:t>
      </w:r>
    </w:p>
    <w:p w14:paraId="0EF094F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w:t>
      </w:r>
      <w:r>
        <w:rPr>
          <w:rFonts w:hint="eastAsia" w:ascii="仿宋" w:hAnsi="仿宋" w:eastAsia="仿宋" w:cs="宋体"/>
          <w:sz w:val="24"/>
          <w:szCs w:val="24"/>
        </w:rPr>
        <w:t>获</w:t>
      </w:r>
      <w:r>
        <w:rPr>
          <w:rFonts w:hint="eastAsia" w:ascii="仿宋" w:hAnsi="仿宋" w:eastAsia="仿宋" w:cs="___WRD_EMBED_SUB_40"/>
          <w:sz w:val="24"/>
          <w:szCs w:val="24"/>
        </w:rPr>
        <w:t>取竞争性磋商文件期限：</w:t>
      </w:r>
    </w:p>
    <w:p w14:paraId="191A8417">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 xml:space="preserve">1.竞争性磋商文件提供期限：2025年11月 </w:t>
      </w:r>
      <w:r>
        <w:rPr>
          <w:rFonts w:hint="eastAsia" w:ascii="仿宋" w:hAnsi="仿宋" w:eastAsia="仿宋" w:cs="方正仿宋_GB2312"/>
          <w:sz w:val="24"/>
          <w:szCs w:val="24"/>
          <w:lang w:val="en-US" w:eastAsia="zh-CN"/>
        </w:rPr>
        <w:t>24</w:t>
      </w:r>
      <w:r>
        <w:rPr>
          <w:rFonts w:hint="eastAsia" w:ascii="仿宋" w:hAnsi="仿宋" w:eastAsia="仿宋" w:cs="方正仿宋_GB2312"/>
          <w:sz w:val="24"/>
          <w:szCs w:val="24"/>
        </w:rPr>
        <w:t xml:space="preserve"> 日至2025年1</w:t>
      </w:r>
      <w:r>
        <w:rPr>
          <w:rFonts w:hint="eastAsia" w:ascii="仿宋" w:hAnsi="仿宋" w:eastAsia="仿宋" w:cs="方正仿宋_GB2312"/>
          <w:sz w:val="24"/>
          <w:szCs w:val="24"/>
          <w:lang w:val="en-US" w:eastAsia="zh-CN"/>
        </w:rPr>
        <w:t>2</w:t>
      </w:r>
      <w:r>
        <w:rPr>
          <w:rFonts w:hint="eastAsia" w:ascii="仿宋" w:hAnsi="仿宋" w:eastAsia="仿宋" w:cs="方正仿宋_GB2312"/>
          <w:sz w:val="24"/>
          <w:szCs w:val="24"/>
        </w:rPr>
        <w:t xml:space="preserve">月 </w:t>
      </w:r>
      <w:r>
        <w:rPr>
          <w:rFonts w:hint="eastAsia" w:ascii="仿宋" w:hAnsi="仿宋" w:eastAsia="仿宋" w:cs="方正仿宋_GB2312"/>
          <w:sz w:val="24"/>
          <w:szCs w:val="24"/>
          <w:lang w:val="en-US" w:eastAsia="zh-CN"/>
        </w:rPr>
        <w:t>1</w:t>
      </w:r>
      <w:r>
        <w:rPr>
          <w:rFonts w:hint="eastAsia" w:ascii="仿宋" w:hAnsi="仿宋" w:eastAsia="仿宋" w:cs="方正仿宋_GB2312"/>
          <w:sz w:val="24"/>
          <w:szCs w:val="24"/>
        </w:rPr>
        <w:t xml:space="preserve"> 日。</w:t>
      </w:r>
    </w:p>
    <w:p w14:paraId="3A603F3E">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2.报名方式：</w:t>
      </w:r>
      <w:r>
        <w:rPr>
          <w:rFonts w:ascii="仿宋" w:hAnsi="仿宋" w:eastAsia="仿宋" w:cs="方正仿宋_GB2312"/>
          <w:sz w:val="24"/>
          <w:szCs w:val="24"/>
        </w:rPr>
        <w:t>本项目无需报名。</w:t>
      </w:r>
    </w:p>
    <w:p w14:paraId="7D94DD1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3.竞争性磋商文件售价：人民币</w:t>
      </w:r>
      <w:r>
        <w:rPr>
          <w:rFonts w:ascii="仿宋" w:hAnsi="仿宋" w:eastAsia="仿宋" w:cs="方正仿宋_GB2312"/>
          <w:sz w:val="24"/>
          <w:szCs w:val="24"/>
        </w:rPr>
        <w:t>0</w:t>
      </w:r>
      <w:r>
        <w:rPr>
          <w:rFonts w:hint="eastAsia" w:ascii="仿宋" w:hAnsi="仿宋" w:eastAsia="仿宋" w:cs="方正仿宋_GB2312"/>
          <w:sz w:val="24"/>
          <w:szCs w:val="24"/>
        </w:rPr>
        <w:t>元/包。</w:t>
      </w:r>
    </w:p>
    <w:p w14:paraId="354D0D18">
      <w:pPr>
        <w:spacing w:line="360" w:lineRule="auto"/>
        <w:ind w:firstLine="480" w:firstLineChars="200"/>
        <w:rPr>
          <w:rFonts w:ascii="仿宋" w:hAnsi="仿宋" w:eastAsia="仿宋" w:cs="方正仿宋_GB2312"/>
          <w:color w:val="000000"/>
          <w:sz w:val="24"/>
          <w:szCs w:val="24"/>
        </w:rPr>
      </w:pPr>
      <w:r>
        <w:rPr>
          <w:rFonts w:hint="eastAsia" w:ascii="仿宋" w:hAnsi="仿宋" w:eastAsia="仿宋" w:cs="方正仿宋_GB2312"/>
          <w:color w:val="000000"/>
          <w:sz w:val="24"/>
          <w:szCs w:val="24"/>
        </w:rPr>
        <w:t>（四）递交响应文件地点（磋商地点）：瀚景项目管理有限公司（地址：重庆市两江新区洪湖西路22号7楼）</w:t>
      </w:r>
    </w:p>
    <w:p w14:paraId="29ECF545">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（五）递交响应文件时间：2025年1</w:t>
      </w:r>
      <w:r>
        <w:rPr>
          <w:rFonts w:hint="eastAsia" w:ascii="仿宋" w:hAnsi="仿宋" w:eastAsia="仿宋" w:cs="方正仿宋_GB2312"/>
          <w:sz w:val="24"/>
          <w:szCs w:val="24"/>
          <w:lang w:val="en-US" w:eastAsia="zh-CN"/>
        </w:rPr>
        <w:t>2</w:t>
      </w:r>
      <w:r>
        <w:rPr>
          <w:rFonts w:hint="eastAsia" w:ascii="仿宋" w:hAnsi="仿宋" w:eastAsia="仿宋" w:cs="方正仿宋_GB2312"/>
          <w:sz w:val="24"/>
          <w:szCs w:val="24"/>
        </w:rPr>
        <w:t xml:space="preserve">月 </w:t>
      </w:r>
      <w:r>
        <w:rPr>
          <w:rFonts w:hint="eastAsia" w:ascii="仿宋" w:hAnsi="仿宋" w:eastAsia="仿宋" w:cs="方正仿宋_GB2312"/>
          <w:sz w:val="24"/>
          <w:szCs w:val="24"/>
          <w:lang w:val="en-US" w:eastAsia="zh-CN"/>
        </w:rPr>
        <w:t>5</w:t>
      </w:r>
      <w:r>
        <w:rPr>
          <w:rFonts w:hint="eastAsia" w:ascii="仿宋" w:hAnsi="仿宋" w:eastAsia="仿宋" w:cs="方正仿宋_GB2312"/>
          <w:sz w:val="24"/>
          <w:szCs w:val="24"/>
        </w:rPr>
        <w:t xml:space="preserve"> 日北京时间09:00--09:30；</w:t>
      </w:r>
    </w:p>
    <w:p w14:paraId="06E23594">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（六）磋商开始时间：2025年1</w:t>
      </w:r>
      <w:r>
        <w:rPr>
          <w:rFonts w:hint="eastAsia" w:ascii="仿宋" w:hAnsi="仿宋" w:eastAsia="仿宋" w:cs="方正仿宋_GB2312"/>
          <w:sz w:val="24"/>
          <w:szCs w:val="24"/>
          <w:lang w:val="en-US" w:eastAsia="zh-CN"/>
        </w:rPr>
        <w:t>2</w:t>
      </w:r>
      <w:r>
        <w:rPr>
          <w:rFonts w:hint="eastAsia" w:ascii="仿宋" w:hAnsi="仿宋" w:eastAsia="仿宋" w:cs="方正仿宋_GB2312"/>
          <w:sz w:val="24"/>
          <w:szCs w:val="24"/>
        </w:rPr>
        <w:t xml:space="preserve">月 </w:t>
      </w:r>
      <w:r>
        <w:rPr>
          <w:rFonts w:hint="eastAsia" w:ascii="仿宋" w:hAnsi="仿宋" w:eastAsia="仿宋" w:cs="方正仿宋_GB2312"/>
          <w:sz w:val="24"/>
          <w:szCs w:val="24"/>
          <w:lang w:val="en-US" w:eastAsia="zh-CN"/>
        </w:rPr>
        <w:t>5</w:t>
      </w:r>
      <w:r>
        <w:rPr>
          <w:rFonts w:hint="eastAsia" w:ascii="仿宋" w:hAnsi="仿宋" w:eastAsia="仿宋" w:cs="方正仿宋_GB2312"/>
          <w:sz w:val="24"/>
          <w:szCs w:val="24"/>
        </w:rPr>
        <w:t xml:space="preserve"> 日北京时间09:30。</w:t>
      </w:r>
    </w:p>
    <w:p w14:paraId="20646C01">
      <w:pPr>
        <w:pStyle w:val="4"/>
        <w:spacing w:before="0" w:after="0" w:line="360" w:lineRule="auto"/>
        <w:rPr>
          <w:rFonts w:ascii="方正仿宋_GB2312" w:hAnsi="方正仿宋_GB2312" w:eastAsia="方正仿宋_GB2312" w:cs="方正仿宋_GB2312"/>
          <w:sz w:val="24"/>
        </w:rPr>
      </w:pPr>
      <w:bookmarkStart w:id="17" w:name="_Toc65660334"/>
      <w:bookmarkStart w:id="18" w:name="_Toc525047161"/>
      <w:bookmarkStart w:id="19" w:name="_Toc6178"/>
      <w:bookmarkStart w:id="20" w:name="_Toc521053053"/>
      <w:bookmarkStart w:id="21" w:name="_Toc106034625"/>
      <w:bookmarkStart w:id="22" w:name="_Toc11956"/>
      <w:bookmarkStart w:id="23" w:name="_Toc30970"/>
      <w:r>
        <w:rPr>
          <w:rFonts w:hint="eastAsia" w:ascii="方正仿宋_GB2312" w:hAnsi="方正仿宋_GB2312" w:eastAsia="方正仿宋_GB2312" w:cs="方正仿宋_GB2312"/>
          <w:sz w:val="24"/>
        </w:rPr>
        <w:t>五、保证金</w:t>
      </w:r>
      <w:bookmarkEnd w:id="17"/>
      <w:bookmarkEnd w:id="18"/>
      <w:bookmarkEnd w:id="19"/>
      <w:bookmarkEnd w:id="20"/>
      <w:bookmarkEnd w:id="21"/>
      <w:bookmarkEnd w:id="22"/>
      <w:bookmarkEnd w:id="23"/>
    </w:p>
    <w:p w14:paraId="3E76BCCD">
      <w:pPr>
        <w:spacing w:line="400" w:lineRule="exact"/>
        <w:ind w:firstLine="480" w:firstLineChars="200"/>
        <w:outlineLvl w:val="2"/>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（一）保证金递交</w:t>
      </w:r>
    </w:p>
    <w:p w14:paraId="16FEE367">
      <w:pPr>
        <w:pStyle w:val="33"/>
        <w:spacing w:line="400" w:lineRule="exact"/>
        <w:ind w:firstLine="480" w:firstLineChars="200"/>
        <w:rPr>
          <w:rFonts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szCs w:val="24"/>
        </w:rPr>
        <w:t>1.供应商应足额缴纳保证金（保证金金额详见本篇，一、竞争性</w:t>
      </w:r>
      <w:r>
        <w:rPr>
          <w:rFonts w:hint="eastAsia" w:ascii="仿宋" w:hAnsi="仿宋" w:eastAsia="仿宋" w:cs="宋体"/>
          <w:szCs w:val="24"/>
        </w:rPr>
        <w:t>磋</w:t>
      </w:r>
      <w:r>
        <w:rPr>
          <w:rFonts w:hint="eastAsia" w:ascii="仿宋" w:hAnsi="仿宋" w:eastAsia="仿宋" w:cs="___WRD_EMBED_SUB_39"/>
          <w:szCs w:val="24"/>
        </w:rPr>
        <w:t>商</w:t>
      </w:r>
      <w:r>
        <w:rPr>
          <w:rFonts w:hint="eastAsia" w:ascii="方正仿宋_GB2312" w:hAnsi="方正仿宋_GB2312" w:eastAsia="方正仿宋_GB2312" w:cs="方正仿宋_GB2312"/>
          <w:szCs w:val="24"/>
        </w:rPr>
        <w:t>内容），并汇至指</w:t>
      </w:r>
      <w:r>
        <w:rPr>
          <w:rFonts w:hint="eastAsia" w:ascii="方正仿宋_GB2312" w:hAnsi="方正仿宋_GB2312" w:eastAsia="方正仿宋_GB2312" w:cs="方正仿宋_GB2312"/>
          <w:color w:val="000000"/>
          <w:szCs w:val="24"/>
        </w:rPr>
        <w:t>定账户，保证金的到账截止时间同提交响应文件截止时间。</w:t>
      </w:r>
    </w:p>
    <w:p w14:paraId="10A51B39">
      <w:pPr>
        <w:pStyle w:val="33"/>
        <w:spacing w:line="400" w:lineRule="exact"/>
        <w:ind w:firstLine="480" w:firstLineChars="200"/>
        <w:rPr>
          <w:rFonts w:ascii="方正仿宋_GB2312" w:hAnsi="方正仿宋_GB2312" w:eastAsia="方正仿宋_GB2312" w:cs="方正仿宋_GB2312"/>
          <w:color w:val="000000"/>
          <w:szCs w:val="24"/>
        </w:rPr>
      </w:pPr>
      <w:r>
        <w:rPr>
          <w:rFonts w:hint="eastAsia" w:ascii="方正仿宋_GB2312" w:hAnsi="方正仿宋_GB2312" w:eastAsia="方正仿宋_GB2312" w:cs="方正仿宋_GB2312"/>
          <w:color w:val="000000"/>
          <w:szCs w:val="24"/>
        </w:rPr>
        <w:t>保证金账户：</w:t>
      </w:r>
    </w:p>
    <w:p w14:paraId="0FC83A75">
      <w:pPr>
        <w:spacing w:line="40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户  名：瀚景项目管理有限公司重庆分公司</w:t>
      </w:r>
    </w:p>
    <w:p w14:paraId="64E61FB9">
      <w:pPr>
        <w:spacing w:line="40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开户行：招商银行重庆分行西部科学城支行</w:t>
      </w:r>
    </w:p>
    <w:p w14:paraId="1C67E36E">
      <w:pPr>
        <w:spacing w:line="40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账号：123908446310202</w:t>
      </w:r>
    </w:p>
    <w:p w14:paraId="343F86AD">
      <w:pPr>
        <w:spacing w:line="400" w:lineRule="exact"/>
        <w:ind w:firstLine="480" w:firstLineChars="20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联行号：308653000180 </w:t>
      </w:r>
    </w:p>
    <w:p w14:paraId="4CD448D7">
      <w:pPr>
        <w:pStyle w:val="33"/>
        <w:spacing w:line="400" w:lineRule="exact"/>
        <w:ind w:firstLine="480" w:firstLineChars="200"/>
        <w:rPr>
          <w:rFonts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2.各供应商在银行转账（电汇）时，须充分考虑银行转账（电汇）的时间差风险，如同城转账、异地转账或汇款、跨行转账或电汇的时间要求。</w:t>
      </w:r>
    </w:p>
    <w:p w14:paraId="2A000B2A">
      <w:pPr>
        <w:spacing w:line="400" w:lineRule="exact"/>
        <w:ind w:firstLine="360" w:firstLineChars="150"/>
        <w:outlineLvl w:val="2"/>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（二）保证金退还方式</w:t>
      </w:r>
    </w:p>
    <w:p w14:paraId="443A5CDC">
      <w:pPr>
        <w:spacing w:line="40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1.成交供应商的保证金，在成交通知书发放后，采购代理机构将在五个工作日内按来款渠道直接退还。</w:t>
      </w:r>
    </w:p>
    <w:p w14:paraId="2D05ADEA">
      <w:pPr>
        <w:spacing w:line="400" w:lineRule="exact"/>
        <w:ind w:firstLine="480" w:firstLineChars="200"/>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成交供应商的保证金，由成交供应商缴纳履约保证金并与采购人签订合同，经代理机构向采购人确认无误后，五个工作日内按资金来款渠道直接退还。</w:t>
      </w:r>
    </w:p>
    <w:p w14:paraId="18FA424F">
      <w:pPr>
        <w:pStyle w:val="4"/>
        <w:spacing w:before="0" w:after="0" w:line="360" w:lineRule="auto"/>
        <w:rPr>
          <w:rFonts w:ascii="仿宋" w:hAnsi="仿宋" w:eastAsia="仿宋" w:cs="方正仿宋_GB2312"/>
          <w:sz w:val="24"/>
        </w:rPr>
      </w:pPr>
      <w:bookmarkStart w:id="24" w:name="_Toc373860294"/>
      <w:bookmarkStart w:id="25" w:name="_Toc10646"/>
      <w:bookmarkStart w:id="26" w:name="_Toc76462321"/>
      <w:r>
        <w:rPr>
          <w:rFonts w:hint="eastAsia" w:ascii="仿宋" w:hAnsi="仿宋" w:eastAsia="仿宋" w:cs="方正仿宋_GB2312"/>
          <w:sz w:val="24"/>
        </w:rPr>
        <w:t>六、</w:t>
      </w:r>
      <w:bookmarkEnd w:id="12"/>
      <w:bookmarkEnd w:id="24"/>
      <w:bookmarkStart w:id="27" w:name="_Toc479668114"/>
      <w:bookmarkStart w:id="28" w:name="_Toc480466698"/>
      <w:r>
        <w:rPr>
          <w:rFonts w:hint="eastAsia" w:ascii="仿宋" w:hAnsi="仿宋" w:eastAsia="仿宋" w:cs="方正仿宋_GB2312"/>
          <w:sz w:val="24"/>
        </w:rPr>
        <w:t>采购项目需落实的政府采购政策</w:t>
      </w:r>
      <w:bookmarkEnd w:id="25"/>
      <w:bookmarkEnd w:id="26"/>
      <w:bookmarkEnd w:id="27"/>
      <w:bookmarkEnd w:id="28"/>
    </w:p>
    <w:p w14:paraId="6B4766C2">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5320B4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（二）按照财政部、工业和信息化部关于印发《政府采购促进中小企业发展管理办法》的通知（财库〔2020〕46号）的规定，落实促进中小企业发展政策。</w:t>
      </w:r>
    </w:p>
    <w:p w14:paraId="1F7B6D2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（三）按照《财政部、司法部关于政府采购支持监狱企业发展有关问题的通知》（财库〔2014〕68号）的规定，落实支持监狱企业发展政策。</w:t>
      </w:r>
    </w:p>
    <w:p w14:paraId="446CF5BE">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（四）按照《三部门联合发布关于促进残疾人就业政府采购政策的通知》（财库〔2017〕 141号）的规定，落实支持残疾人福利性单位发展政策。</w:t>
      </w:r>
    </w:p>
    <w:p w14:paraId="6F591D08">
      <w:pPr>
        <w:pStyle w:val="4"/>
        <w:spacing w:before="0" w:after="0" w:line="360" w:lineRule="auto"/>
        <w:rPr>
          <w:rFonts w:ascii="仿宋" w:hAnsi="仿宋" w:eastAsia="仿宋" w:cs="方正仿宋_GB2312"/>
          <w:sz w:val="24"/>
        </w:rPr>
      </w:pPr>
      <w:bookmarkStart w:id="29" w:name="_Toc23070"/>
      <w:bookmarkStart w:id="30" w:name="_Toc76462322"/>
      <w:bookmarkStart w:id="31" w:name="_Toc480466699"/>
      <w:r>
        <w:rPr>
          <w:rFonts w:hint="eastAsia" w:ascii="仿宋" w:hAnsi="仿宋" w:eastAsia="仿宋" w:cs="方正仿宋_GB2312"/>
          <w:sz w:val="24"/>
        </w:rPr>
        <w:t>七、其它有关规定</w:t>
      </w:r>
      <w:bookmarkEnd w:id="29"/>
      <w:bookmarkEnd w:id="30"/>
      <w:bookmarkEnd w:id="31"/>
    </w:p>
    <w:p w14:paraId="04D7CB47">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（一）单位负责人为同一人或者存在直接控股、管理关系的不同供应商，不得参加同一合同项（包）下的采购活动，否则均为无效响应。</w:t>
      </w:r>
    </w:p>
    <w:p w14:paraId="486ABE23">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（二）为采购项目提供整体设计、规范编制或者项目管理、监理、检测等服务的供应商，不得再参加该采购项目的其他采购活动。</w:t>
      </w:r>
    </w:p>
    <w:p w14:paraId="24B794E0">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（三）本项目的澄清文件（如果有）一律在重庆商务职业学院网站和行采家（https://www.gec123.com/）上发布，请各供应商注意下载；无论供应商下载与否，均视同供应商已知晓本项目澄清文件（如果有）的内容。</w:t>
      </w:r>
    </w:p>
    <w:p w14:paraId="6801B318">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（四）超过响应文件截止时间递交的响应文件，恕不接收。</w:t>
      </w:r>
    </w:p>
    <w:p w14:paraId="737F532B">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（五）磋商费用：无论磋商结果如何，供应商参与本项目磋商的所有费用均应由供应商自行承担。</w:t>
      </w:r>
    </w:p>
    <w:p w14:paraId="0B364CDD">
      <w:pPr>
        <w:spacing w:line="360" w:lineRule="auto"/>
        <w:ind w:firstLine="360" w:firstLineChars="150"/>
        <w:rPr>
          <w:rFonts w:ascii="仿宋" w:hAnsi="仿宋" w:eastAsia="仿宋" w:cs="方正仿宋_GB2312"/>
          <w:b/>
          <w:sz w:val="24"/>
          <w:szCs w:val="24"/>
        </w:rPr>
      </w:pPr>
      <w:r>
        <w:rPr>
          <w:rFonts w:hint="eastAsia" w:ascii="仿宋" w:hAnsi="仿宋" w:eastAsia="仿宋" w:cs="方正仿宋_GB2312"/>
          <w:sz w:val="24"/>
          <w:szCs w:val="24"/>
        </w:rPr>
        <w:t>（六）</w:t>
      </w:r>
      <w:r>
        <w:rPr>
          <w:rFonts w:hint="eastAsia" w:ascii="仿宋" w:hAnsi="仿宋" w:eastAsia="仿宋" w:cs="方正仿宋_GB2312"/>
          <w:b/>
          <w:sz w:val="24"/>
          <w:szCs w:val="24"/>
        </w:rPr>
        <w:t>本项目不接受联合体参与磋商，否则按无效处理。</w:t>
      </w:r>
    </w:p>
    <w:p w14:paraId="641FC6DE">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（七）</w:t>
      </w:r>
      <w:r>
        <w:rPr>
          <w:rFonts w:hint="eastAsia" w:ascii="仿宋" w:hAnsi="仿宋" w:eastAsia="仿宋" w:cs="方正仿宋_GB2312"/>
          <w:b/>
          <w:sz w:val="24"/>
          <w:szCs w:val="24"/>
        </w:rPr>
        <w:t>本项目不接受合同分包，否则按无效处理。</w:t>
      </w:r>
    </w:p>
    <w:p w14:paraId="1915FFF6">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（八）</w:t>
      </w:r>
      <w:bookmarkStart w:id="32" w:name="_Toc480466700"/>
      <w:r>
        <w:rPr>
          <w:rFonts w:hint="eastAsia" w:ascii="仿宋" w:hAnsi="仿宋" w:eastAsia="仿宋" w:cs="方正仿宋_GB2312"/>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F027CB3">
      <w:pPr>
        <w:pStyle w:val="4"/>
        <w:spacing w:before="0" w:after="0" w:line="360" w:lineRule="auto"/>
        <w:rPr>
          <w:rFonts w:ascii="仿宋" w:hAnsi="仿宋" w:eastAsia="仿宋" w:cs="方正仿宋_GB2312"/>
          <w:sz w:val="24"/>
        </w:rPr>
      </w:pPr>
      <w:bookmarkStart w:id="33" w:name="_Toc76462323"/>
      <w:bookmarkStart w:id="34" w:name="_Toc5660"/>
      <w:r>
        <w:rPr>
          <w:rFonts w:hint="eastAsia" w:ascii="仿宋" w:hAnsi="仿宋" w:eastAsia="仿宋" w:cs="方正仿宋_GB2312"/>
          <w:sz w:val="24"/>
        </w:rPr>
        <w:t>八、联系方式</w:t>
      </w:r>
      <w:bookmarkEnd w:id="32"/>
      <w:bookmarkEnd w:id="33"/>
      <w:bookmarkEnd w:id="34"/>
    </w:p>
    <w:p w14:paraId="09F4ABB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（一）采购人：重庆商务职业学院</w:t>
      </w:r>
    </w:p>
    <w:p w14:paraId="1B8CE5F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联系人：姜老师 </w:t>
      </w:r>
    </w:p>
    <w:p w14:paraId="345668F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电  话：023-61691099 </w:t>
      </w:r>
    </w:p>
    <w:p w14:paraId="5866DC6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地  址：重庆市沙坪坝区大学城中路81号 </w:t>
      </w:r>
    </w:p>
    <w:p w14:paraId="7E64C2D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（二）采购代理机构：瀚景项目管理有限公司</w:t>
      </w:r>
    </w:p>
    <w:p w14:paraId="3376CF6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联系人：曾祥平、谭安波 </w:t>
      </w:r>
    </w:p>
    <w:p w14:paraId="37EB0BE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电  话：023-63414739 </w:t>
      </w:r>
    </w:p>
    <w:p w14:paraId="1CF6813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地  址：重庆市两江新区洪湖西路22号7楼</w:t>
      </w:r>
    </w:p>
    <w:p w14:paraId="016D1875">
      <w:pPr>
        <w:spacing w:line="360" w:lineRule="auto"/>
        <w:ind w:firstLine="480" w:firstLineChars="200"/>
        <w:rPr>
          <w:rFonts w:ascii="仿宋" w:hAnsi="仿宋" w:eastAsia="仿宋" w:cs="方正仿宋_GB2312"/>
          <w:color w:val="FF0000"/>
          <w:sz w:val="24"/>
          <w:szCs w:val="24"/>
        </w:rPr>
      </w:pPr>
    </w:p>
    <w:p w14:paraId="0F0ABBC0">
      <w:pPr>
        <w:spacing w:line="360" w:lineRule="auto"/>
        <w:ind w:firstLine="482" w:firstLineChars="200"/>
        <w:rPr>
          <w:rFonts w:ascii="仿宋" w:hAnsi="仿宋" w:eastAsia="仿宋" w:cs="方正仿宋_GB2312"/>
          <w:b/>
          <w:color w:val="FF0000"/>
          <w:sz w:val="24"/>
          <w:szCs w:val="24"/>
        </w:rPr>
        <w:sectPr>
          <w:pgSz w:w="11907" w:h="16840"/>
          <w:pgMar w:top="1134" w:right="1418" w:bottom="1134" w:left="1418" w:header="964" w:footer="992" w:gutter="0"/>
          <w:cols w:space="720" w:num="1"/>
          <w:docGrid w:linePitch="312" w:charSpace="0"/>
        </w:sectPr>
      </w:pPr>
    </w:p>
    <w:p w14:paraId="5840569B">
      <w:pPr>
        <w:pStyle w:val="3"/>
        <w:spacing w:before="0" w:after="0" w:line="360" w:lineRule="auto"/>
        <w:jc w:val="center"/>
        <w:rPr>
          <w:rFonts w:ascii="仿宋" w:hAnsi="仿宋" w:eastAsia="仿宋" w:cs="方正仿宋_GB2312"/>
          <w:bCs/>
          <w:sz w:val="30"/>
          <w:szCs w:val="30"/>
        </w:rPr>
      </w:pPr>
      <w:bookmarkStart w:id="35" w:name="_Toc31564"/>
      <w:bookmarkStart w:id="36" w:name="_Toc76462324"/>
      <w:r>
        <w:rPr>
          <w:rFonts w:hint="eastAsia" w:ascii="仿宋" w:hAnsi="仿宋" w:eastAsia="仿宋" w:cs="方正仿宋_GB2312"/>
          <w:bCs/>
          <w:sz w:val="36"/>
          <w:szCs w:val="30"/>
        </w:rPr>
        <w:t>第二篇  项目服务需求</w:t>
      </w:r>
      <w:bookmarkEnd w:id="35"/>
      <w:bookmarkEnd w:id="36"/>
    </w:p>
    <w:p w14:paraId="17216464">
      <w:pPr>
        <w:adjustRightInd w:val="0"/>
        <w:snapToGrid w:val="0"/>
        <w:spacing w:line="360" w:lineRule="auto"/>
        <w:rPr>
          <w:rFonts w:ascii="仿宋" w:hAnsi="仿宋" w:eastAsia="仿宋" w:cs="方正仿宋_GB2312"/>
          <w:b/>
          <w:bCs/>
          <w:sz w:val="24"/>
          <w:szCs w:val="24"/>
        </w:rPr>
      </w:pPr>
      <w:r>
        <w:rPr>
          <w:rFonts w:hint="eastAsia" w:ascii="仿宋" w:hAnsi="仿宋" w:eastAsia="仿宋" w:cs="方正仿宋_GB2312"/>
          <w:b/>
          <w:bCs/>
          <w:sz w:val="24"/>
          <w:szCs w:val="24"/>
        </w:rPr>
        <w:t>“※”标注的服务需求为符合性审查中的实质性要求，响应文件若不满足按无效响应处理。</w:t>
      </w:r>
    </w:p>
    <w:p w14:paraId="274FAB0C">
      <w:pPr>
        <w:pStyle w:val="4"/>
        <w:adjustRightInd w:val="0"/>
        <w:snapToGrid w:val="0"/>
        <w:spacing w:before="0" w:after="0" w:line="360" w:lineRule="auto"/>
        <w:rPr>
          <w:rFonts w:ascii="仿宋" w:hAnsi="仿宋" w:eastAsia="仿宋" w:cs="方正仿宋_GB2312"/>
          <w:color w:val="000000"/>
          <w:sz w:val="24"/>
        </w:rPr>
      </w:pPr>
      <w:bookmarkStart w:id="37" w:name="_Toc14963"/>
      <w:r>
        <w:rPr>
          <w:rFonts w:hint="eastAsia" w:ascii="仿宋" w:hAnsi="仿宋" w:eastAsia="仿宋" w:cs="方正仿宋_GB2312"/>
          <w:color w:val="000000"/>
          <w:sz w:val="24"/>
        </w:rPr>
        <w:t>一、项目基本概况介绍</w:t>
      </w:r>
      <w:bookmarkEnd w:id="37"/>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4506"/>
        <w:gridCol w:w="1188"/>
        <w:gridCol w:w="1087"/>
        <w:gridCol w:w="1220"/>
      </w:tblGrid>
      <w:tr w14:paraId="3CA5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jc w:val="center"/>
        </w:trPr>
        <w:tc>
          <w:tcPr>
            <w:tcW w:w="840" w:type="dxa"/>
            <w:vAlign w:val="center"/>
          </w:tcPr>
          <w:p w14:paraId="49C7A835">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4506" w:type="dxa"/>
            <w:vAlign w:val="center"/>
          </w:tcPr>
          <w:p w14:paraId="5BE326CE">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标的名称</w:t>
            </w:r>
          </w:p>
        </w:tc>
        <w:tc>
          <w:tcPr>
            <w:tcW w:w="1188" w:type="dxa"/>
            <w:vAlign w:val="center"/>
          </w:tcPr>
          <w:p w14:paraId="59B379D9">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1087" w:type="dxa"/>
            <w:vAlign w:val="center"/>
          </w:tcPr>
          <w:p w14:paraId="5AF35870">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数量</w:t>
            </w:r>
          </w:p>
        </w:tc>
        <w:tc>
          <w:tcPr>
            <w:tcW w:w="1220" w:type="dxa"/>
            <w:vAlign w:val="center"/>
          </w:tcPr>
          <w:p w14:paraId="711E438A">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14:paraId="432A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7" w:hRule="atLeast"/>
          <w:jc w:val="center"/>
        </w:trPr>
        <w:tc>
          <w:tcPr>
            <w:tcW w:w="840" w:type="dxa"/>
            <w:vAlign w:val="center"/>
          </w:tcPr>
          <w:p w14:paraId="34E23BC0">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4506" w:type="dxa"/>
            <w:vAlign w:val="center"/>
          </w:tcPr>
          <w:p w14:paraId="3939E375">
            <w:pPr>
              <w:adjustRightInd w:val="0"/>
              <w:snapToGrid w:val="0"/>
              <w:jc w:val="center"/>
              <w:rPr>
                <w:rFonts w:ascii="仿宋" w:hAnsi="仿宋" w:eastAsia="仿宋" w:cs="仿宋"/>
                <w:color w:val="000000"/>
                <w:sz w:val="24"/>
                <w:szCs w:val="24"/>
              </w:rPr>
            </w:pPr>
            <w:r>
              <w:rPr>
                <w:rFonts w:hint="eastAsia" w:ascii="方正仿宋_GBK" w:hAnsi="Calibri" w:eastAsia="方正仿宋_GBK"/>
                <w:color w:val="000000"/>
                <w:sz w:val="24"/>
                <w:szCs w:val="24"/>
              </w:rPr>
              <w:t xml:space="preserve">重庆市人民政府外国留学生市长奖学金2025 年丝路项目研修服务 </w:t>
            </w:r>
          </w:p>
        </w:tc>
        <w:tc>
          <w:tcPr>
            <w:tcW w:w="1188" w:type="dxa"/>
            <w:vAlign w:val="center"/>
          </w:tcPr>
          <w:p w14:paraId="09579AA0">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项</w:t>
            </w:r>
          </w:p>
        </w:tc>
        <w:tc>
          <w:tcPr>
            <w:tcW w:w="1087" w:type="dxa"/>
            <w:vAlign w:val="center"/>
          </w:tcPr>
          <w:p w14:paraId="561FCAE5">
            <w:pPr>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220" w:type="dxa"/>
            <w:vAlign w:val="center"/>
          </w:tcPr>
          <w:p w14:paraId="5F6EA7CA">
            <w:pPr>
              <w:adjustRightInd w:val="0"/>
              <w:snapToGrid w:val="0"/>
              <w:rPr>
                <w:rFonts w:ascii="仿宋" w:hAnsi="仿宋" w:eastAsia="仿宋" w:cs="仿宋"/>
                <w:color w:val="000000"/>
                <w:sz w:val="24"/>
                <w:szCs w:val="24"/>
              </w:rPr>
            </w:pPr>
          </w:p>
        </w:tc>
      </w:tr>
    </w:tbl>
    <w:p w14:paraId="0498E4B6">
      <w:pPr>
        <w:pStyle w:val="4"/>
        <w:adjustRightInd w:val="0"/>
        <w:snapToGrid w:val="0"/>
        <w:spacing w:before="0" w:after="0" w:line="360" w:lineRule="auto"/>
        <w:rPr>
          <w:rFonts w:ascii="仿宋" w:hAnsi="仿宋" w:eastAsia="仿宋" w:cs="方正仿宋_GB2312"/>
          <w:color w:val="000000"/>
          <w:sz w:val="24"/>
        </w:rPr>
      </w:pPr>
      <w:bookmarkStart w:id="38" w:name="_Toc16973"/>
      <w:r>
        <w:rPr>
          <w:rFonts w:hint="eastAsia" w:ascii="仿宋" w:hAnsi="仿宋" w:eastAsia="仿宋" w:cs="方正仿宋_GB2312"/>
          <w:color w:val="000000"/>
          <w:sz w:val="24"/>
        </w:rPr>
        <w:t>二、服务范围、要求及标准</w:t>
      </w:r>
      <w:bookmarkEnd w:id="38"/>
    </w:p>
    <w:p w14:paraId="58931491">
      <w:pPr>
        <w:pStyle w:val="3"/>
        <w:adjustRightInd w:val="0"/>
        <w:snapToGrid w:val="0"/>
        <w:spacing w:before="0" w:after="0" w:line="360" w:lineRule="auto"/>
        <w:ind w:firstLine="482" w:firstLineChars="200"/>
        <w:rPr>
          <w:rFonts w:ascii="方正仿宋_GB2312" w:hAnsi="方正仿宋_GB2312" w:eastAsia="方正仿宋_GB2312" w:cs="方正仿宋_GB2312"/>
          <w:color w:val="000000"/>
          <w:sz w:val="24"/>
        </w:rPr>
      </w:pPr>
      <w:bookmarkStart w:id="39" w:name="_Toc76462325"/>
      <w:bookmarkStart w:id="40" w:name="_Toc30935"/>
      <w:bookmarkStart w:id="41" w:name="_Toc26240"/>
      <w:bookmarkStart w:id="42" w:name="_Toc76462327"/>
      <w:r>
        <w:rPr>
          <w:rFonts w:hint="eastAsia" w:ascii="方正仿宋_GB2312" w:hAnsi="方正仿宋_GB2312" w:eastAsia="方正仿宋_GB2312" w:cs="方正仿宋_GB2312"/>
          <w:color w:val="000000"/>
          <w:sz w:val="24"/>
        </w:rPr>
        <w:t>※（一）项目基本概况介绍</w:t>
      </w:r>
      <w:bookmarkEnd w:id="39"/>
      <w:bookmarkEnd w:id="40"/>
    </w:p>
    <w:p w14:paraId="0F7D7B59">
      <w:pPr>
        <w:adjustRightInd w:val="0"/>
        <w:snapToGrid w:val="0"/>
        <w:spacing w:line="360" w:lineRule="auto"/>
        <w:rPr>
          <w:rFonts w:eastAsia="方正仿宋_GBK"/>
          <w:bCs/>
          <w:sz w:val="24"/>
          <w:szCs w:val="24"/>
        </w:rPr>
      </w:pPr>
      <w:r>
        <w:rPr>
          <w:rFonts w:hint="eastAsia"/>
        </w:rPr>
        <w:t xml:space="preserve">  </w:t>
      </w:r>
      <w:r>
        <w:rPr>
          <w:rFonts w:hint="eastAsia"/>
          <w:sz w:val="24"/>
          <w:szCs w:val="24"/>
        </w:rPr>
        <w:t xml:space="preserve">  </w:t>
      </w:r>
      <w:r>
        <w:rPr>
          <w:rFonts w:hint="eastAsia" w:ascii="方正仿宋_GBK" w:hAnsi="方正仿宋_GBK" w:eastAsia="方正仿宋_GBK" w:cs="方正仿宋_GBK"/>
          <w:b/>
          <w:sz w:val="24"/>
          <w:szCs w:val="24"/>
        </w:rPr>
        <w:t>项目名称：</w:t>
      </w:r>
      <w:r>
        <w:rPr>
          <w:rFonts w:hint="eastAsia" w:ascii="方正仿宋_GBK" w:hAnsi="Calibri" w:eastAsia="方正仿宋_GBK"/>
          <w:color w:val="000000"/>
          <w:sz w:val="24"/>
          <w:szCs w:val="24"/>
        </w:rPr>
        <w:t>重庆市人民政府外国留学生市长奖学金2025 年丝路项目研修服务采购</w:t>
      </w:r>
    </w:p>
    <w:p w14:paraId="70BC176C">
      <w:pPr>
        <w:adjustRightInd w:val="0"/>
        <w:snapToGrid w:val="0"/>
        <w:spacing w:line="360" w:lineRule="auto"/>
        <w:ind w:firstLine="482" w:firstLineChars="200"/>
        <w:rPr>
          <w:rFonts w:eastAsia="方正仿宋_GBK"/>
          <w:bCs/>
          <w:sz w:val="24"/>
          <w:szCs w:val="24"/>
        </w:rPr>
      </w:pPr>
      <w:r>
        <w:rPr>
          <w:rFonts w:hint="eastAsia" w:ascii="方正仿宋_GBK" w:hAnsi="方正仿宋_GBK" w:eastAsia="方正仿宋_GBK" w:cs="方正仿宋_GBK"/>
          <w:b/>
          <w:sz w:val="24"/>
          <w:szCs w:val="24"/>
        </w:rPr>
        <w:t>项目类型：</w:t>
      </w:r>
      <w:r>
        <w:rPr>
          <w:rFonts w:hint="eastAsia" w:eastAsia="方正仿宋_GBK"/>
          <w:bCs/>
          <w:sz w:val="24"/>
          <w:szCs w:val="24"/>
        </w:rPr>
        <w:t>中高级管理人员</w:t>
      </w:r>
    </w:p>
    <w:p w14:paraId="5F923607">
      <w:pPr>
        <w:adjustRightInd w:val="0"/>
        <w:snapToGrid w:val="0"/>
        <w:spacing w:line="360" w:lineRule="auto"/>
        <w:ind w:firstLine="482"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招生国别：</w:t>
      </w:r>
      <w:r>
        <w:rPr>
          <w:rFonts w:hint="eastAsia" w:eastAsia="方正仿宋_GBK"/>
          <w:sz w:val="24"/>
          <w:szCs w:val="24"/>
        </w:rPr>
        <w:t>东盟国家为主，辐射中亚国家</w:t>
      </w:r>
    </w:p>
    <w:p w14:paraId="58628275">
      <w:pPr>
        <w:adjustRightInd w:val="0"/>
        <w:snapToGrid w:val="0"/>
        <w:spacing w:line="360" w:lineRule="auto"/>
        <w:ind w:firstLine="482" w:firstLineChars="200"/>
        <w:rPr>
          <w:rFonts w:eastAsia="方正仿宋_GBK"/>
          <w:bCs/>
          <w:sz w:val="24"/>
          <w:szCs w:val="24"/>
        </w:rPr>
      </w:pPr>
      <w:r>
        <w:rPr>
          <w:rFonts w:hint="eastAsia" w:ascii="方正仿宋_GBK" w:hAnsi="方正仿宋_GBK" w:eastAsia="方正仿宋_GBK" w:cs="方正仿宋_GBK"/>
          <w:b/>
          <w:sz w:val="24"/>
          <w:szCs w:val="24"/>
        </w:rPr>
        <w:t>招生人数：不低于</w:t>
      </w:r>
      <w:r>
        <w:rPr>
          <w:rFonts w:hint="eastAsia" w:eastAsia="方正仿宋_GBK"/>
          <w:bCs/>
          <w:sz w:val="24"/>
          <w:szCs w:val="24"/>
        </w:rPr>
        <w:t>20人</w:t>
      </w:r>
    </w:p>
    <w:p w14:paraId="61D207B7">
      <w:pPr>
        <w:adjustRightInd w:val="0"/>
        <w:snapToGrid w:val="0"/>
        <w:spacing w:line="360" w:lineRule="auto"/>
        <w:ind w:firstLine="482"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培训时间</w:t>
      </w:r>
      <w:r>
        <w:rPr>
          <w:rFonts w:hint="eastAsia" w:ascii="方正仿宋_GBK" w:hAnsi="方正仿宋_GBK" w:eastAsia="方正仿宋_GBK" w:cs="方正仿宋_GBK"/>
          <w:sz w:val="24"/>
          <w:szCs w:val="24"/>
        </w:rPr>
        <w:t>：</w:t>
      </w:r>
      <w:r>
        <w:rPr>
          <w:rFonts w:hint="eastAsia" w:eastAsia="方正仿宋_GBK"/>
          <w:bCs/>
          <w:sz w:val="24"/>
          <w:szCs w:val="24"/>
        </w:rPr>
        <w:t>1个月（国内）</w:t>
      </w:r>
    </w:p>
    <w:p w14:paraId="0B064444">
      <w:pPr>
        <w:adjustRightInd w:val="0"/>
        <w:snapToGrid w:val="0"/>
        <w:spacing w:line="360" w:lineRule="auto"/>
        <w:ind w:firstLine="482"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培训内容：</w:t>
      </w:r>
      <w:r>
        <w:rPr>
          <w:rFonts w:hint="eastAsia" w:ascii="方正仿宋_GBK" w:hAnsi="方正仿宋_GBK" w:eastAsia="方正仿宋_GBK" w:cs="方正仿宋_GBK"/>
          <w:sz w:val="24"/>
          <w:szCs w:val="24"/>
        </w:rPr>
        <w:t>数字驱动生产性服务业改革</w:t>
      </w:r>
    </w:p>
    <w:p w14:paraId="3A6A67AF">
      <w:pPr>
        <w:pStyle w:val="3"/>
        <w:adjustRightInd w:val="0"/>
        <w:snapToGrid w:val="0"/>
        <w:spacing w:before="0" w:after="0" w:line="360" w:lineRule="auto"/>
        <w:ind w:firstLine="482" w:firstLineChars="200"/>
        <w:rPr>
          <w:rFonts w:ascii="方正仿宋_GB2312" w:hAnsi="方正仿宋_GB2312" w:eastAsia="方正仿宋_GB2312" w:cs="方正仿宋_GB2312"/>
          <w:color w:val="000000"/>
          <w:sz w:val="24"/>
        </w:rPr>
      </w:pPr>
      <w:bookmarkStart w:id="43" w:name="_Toc31351"/>
      <w:r>
        <w:rPr>
          <w:rFonts w:hint="eastAsia" w:ascii="方正仿宋_GB2312" w:hAnsi="方正仿宋_GB2312" w:eastAsia="方正仿宋_GB2312" w:cs="方正仿宋_GB2312"/>
          <w:color w:val="000000"/>
          <w:sz w:val="24"/>
        </w:rPr>
        <w:t>※（二）服务范围、要求及标准</w:t>
      </w:r>
      <w:bookmarkEnd w:id="43"/>
    </w:p>
    <w:p w14:paraId="108BAF1F">
      <w:pPr>
        <w:adjustRightInd w:val="0"/>
        <w:snapToGrid w:val="0"/>
        <w:spacing w:line="360" w:lineRule="auto"/>
        <w:ind w:firstLine="482" w:firstLineChars="200"/>
        <w:outlineLvl w:val="2"/>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rPr>
        <w:t>（1）服务范围</w:t>
      </w:r>
    </w:p>
    <w:p w14:paraId="60E72A3D">
      <w:pPr>
        <w:adjustRightInd w:val="0"/>
        <w:snapToGrid w:val="0"/>
        <w:spacing w:line="360" w:lineRule="auto"/>
        <w:ind w:firstLine="482" w:firstLineChars="200"/>
        <w:jc w:val="left"/>
        <w:rPr>
          <w:rFonts w:ascii="方正仿宋_GBK" w:hAnsi="宋体" w:eastAsia="方正仿宋_GBK"/>
          <w:sz w:val="24"/>
          <w:szCs w:val="24"/>
        </w:rPr>
      </w:pPr>
      <w:r>
        <w:rPr>
          <w:rFonts w:hint="eastAsia" w:ascii="方正仿宋_GBK" w:hAnsi="宋体" w:eastAsia="方正仿宋_GBK"/>
          <w:b/>
          <w:sz w:val="24"/>
          <w:szCs w:val="24"/>
        </w:rPr>
        <w:t>1.服务周期：</w:t>
      </w:r>
      <w:r>
        <w:rPr>
          <w:rFonts w:hint="eastAsia" w:ascii="方正仿宋_GBK" w:hAnsi="宋体" w:eastAsia="方正仿宋_GBK"/>
          <w:sz w:val="24"/>
          <w:szCs w:val="24"/>
        </w:rPr>
        <w:t>一个月（暂定25年12月份执行）</w:t>
      </w:r>
    </w:p>
    <w:p w14:paraId="0788693E">
      <w:pPr>
        <w:adjustRightInd w:val="0"/>
        <w:snapToGrid w:val="0"/>
        <w:spacing w:line="360" w:lineRule="auto"/>
        <w:ind w:firstLine="482" w:firstLineChars="200"/>
        <w:jc w:val="left"/>
        <w:rPr>
          <w:rFonts w:ascii="方正仿宋_GBK" w:hAnsi="宋体" w:eastAsia="方正仿宋_GBK"/>
          <w:b/>
          <w:sz w:val="24"/>
          <w:szCs w:val="24"/>
        </w:rPr>
      </w:pPr>
      <w:r>
        <w:rPr>
          <w:rFonts w:hint="eastAsia" w:ascii="方正仿宋_GBK" w:hAnsi="宋体" w:eastAsia="方正仿宋_GBK"/>
          <w:b/>
          <w:sz w:val="24"/>
          <w:szCs w:val="24"/>
        </w:rPr>
        <w:t>2.活动组织：</w:t>
      </w:r>
    </w:p>
    <w:p w14:paraId="1A7757F7">
      <w:pPr>
        <w:adjustRightInd w:val="0"/>
        <w:snapToGrid w:val="0"/>
        <w:spacing w:line="360" w:lineRule="auto"/>
        <w:ind w:firstLine="424" w:firstLineChars="177"/>
        <w:jc w:val="left"/>
        <w:rPr>
          <w:rFonts w:ascii="方正仿宋_GBK" w:hAnsi="Calibri" w:eastAsia="方正仿宋_GBK"/>
          <w:sz w:val="24"/>
        </w:rPr>
      </w:pPr>
      <w:r>
        <w:rPr>
          <w:rFonts w:hint="eastAsia" w:ascii="方正仿宋_GBK" w:hAnsi="宋体" w:eastAsia="方正仿宋_GBK"/>
          <w:sz w:val="24"/>
          <w:szCs w:val="24"/>
        </w:rPr>
        <w:t>（1）完成</w:t>
      </w:r>
      <w:r>
        <w:rPr>
          <w:rFonts w:hint="eastAsia" w:ascii="方正仿宋_GBK" w:hAnsi="Calibri" w:eastAsia="方正仿宋_GBK"/>
          <w:sz w:val="24"/>
        </w:rPr>
        <w:t>东盟中亚不低于20人短期留学生的境外宣传工作。</w:t>
      </w:r>
    </w:p>
    <w:p w14:paraId="2E04C9A1">
      <w:pPr>
        <w:adjustRightInd w:val="0"/>
        <w:snapToGrid w:val="0"/>
        <w:spacing w:line="360" w:lineRule="auto"/>
        <w:ind w:firstLine="424" w:firstLineChars="177"/>
        <w:jc w:val="left"/>
        <w:rPr>
          <w:rFonts w:ascii="方正仿宋_GBK" w:hAnsi="Calibri" w:eastAsia="方正仿宋_GBK"/>
          <w:sz w:val="24"/>
        </w:rPr>
      </w:pPr>
      <w:r>
        <w:rPr>
          <w:rFonts w:hint="eastAsia" w:ascii="方正仿宋_GBK" w:hAnsi="Calibri" w:eastAsia="方正仿宋_GBK"/>
          <w:sz w:val="24"/>
        </w:rPr>
        <w:t>（2）组织境内外媒体对相关工作进行报道。</w:t>
      </w:r>
    </w:p>
    <w:p w14:paraId="4B4A46B0">
      <w:pPr>
        <w:adjustRightInd w:val="0"/>
        <w:snapToGrid w:val="0"/>
        <w:spacing w:line="360" w:lineRule="auto"/>
        <w:ind w:firstLine="482" w:firstLineChars="200"/>
        <w:jc w:val="left"/>
        <w:rPr>
          <w:rFonts w:ascii="方正仿宋_GBK" w:hAnsi="宋体" w:eastAsia="方正仿宋_GBK"/>
          <w:b/>
          <w:sz w:val="24"/>
          <w:szCs w:val="24"/>
        </w:rPr>
      </w:pPr>
      <w:r>
        <w:rPr>
          <w:rFonts w:hint="eastAsia" w:ascii="方正仿宋_GBK" w:hAnsi="宋体" w:eastAsia="方正仿宋_GBK"/>
          <w:b/>
          <w:sz w:val="24"/>
          <w:szCs w:val="24"/>
        </w:rPr>
        <w:t>3.翻译服务：</w:t>
      </w:r>
    </w:p>
    <w:p w14:paraId="064BF0A8">
      <w:pPr>
        <w:adjustRightInd w:val="0"/>
        <w:snapToGrid w:val="0"/>
        <w:spacing w:line="360" w:lineRule="auto"/>
        <w:ind w:firstLine="480" w:firstLineChars="200"/>
        <w:rPr>
          <w:rFonts w:ascii="方正仿宋_GBK" w:hAnsi="Calibri" w:eastAsia="方正仿宋_GBK"/>
          <w:sz w:val="24"/>
        </w:rPr>
      </w:pPr>
      <w:r>
        <w:rPr>
          <w:rFonts w:hint="eastAsia" w:ascii="方正仿宋_GBK" w:hAnsi="Calibri" w:eastAsia="方正仿宋_GBK"/>
          <w:sz w:val="24"/>
        </w:rPr>
        <w:t>（1）完成境内所有课堂教学以及教学资料的翻译工作。</w:t>
      </w:r>
    </w:p>
    <w:p w14:paraId="04529295">
      <w:pPr>
        <w:adjustRightInd w:val="0"/>
        <w:snapToGrid w:val="0"/>
        <w:spacing w:line="360" w:lineRule="auto"/>
        <w:ind w:firstLine="480" w:firstLineChars="200"/>
        <w:rPr>
          <w:rFonts w:ascii="方正仿宋_GBK" w:hAnsi="Calibri" w:eastAsia="方正仿宋_GBK"/>
          <w:sz w:val="24"/>
        </w:rPr>
      </w:pPr>
      <w:r>
        <w:rPr>
          <w:rFonts w:hint="eastAsia" w:ascii="方正仿宋_GBK" w:hAnsi="Calibri" w:eastAsia="方正仿宋_GBK"/>
          <w:sz w:val="24"/>
        </w:rPr>
        <w:t>（2）提供境内外开班和闭幕仪式、教学培训、主题讲座、企业访学等教育教学活动的翻译服务。</w:t>
      </w:r>
    </w:p>
    <w:p w14:paraId="112646E1">
      <w:pPr>
        <w:adjustRightInd w:val="0"/>
        <w:snapToGrid w:val="0"/>
        <w:spacing w:line="360" w:lineRule="auto"/>
        <w:ind w:firstLine="480" w:firstLineChars="200"/>
        <w:rPr>
          <w:rFonts w:ascii="方正仿宋_GBK" w:hAnsi="Calibri" w:eastAsia="方正仿宋_GBK"/>
          <w:sz w:val="24"/>
        </w:rPr>
      </w:pPr>
      <w:r>
        <w:rPr>
          <w:rFonts w:hint="eastAsia" w:ascii="方正仿宋_GBK" w:hAnsi="Calibri" w:eastAsia="方正仿宋_GBK"/>
          <w:sz w:val="24"/>
        </w:rPr>
        <w:t>（3）提供境内所有活动的日常陪同翻译服务以及接送机翻译。</w:t>
      </w:r>
    </w:p>
    <w:p w14:paraId="28563456">
      <w:pPr>
        <w:adjustRightInd w:val="0"/>
        <w:snapToGrid w:val="0"/>
        <w:spacing w:line="360" w:lineRule="auto"/>
        <w:ind w:firstLine="480" w:firstLineChars="200"/>
        <w:rPr>
          <w:rFonts w:ascii="方正仿宋_GBK" w:hAnsi="方正仿宋_GBK" w:eastAsia="方正仿宋_GBK" w:cs="方正仿宋_GBK"/>
          <w:sz w:val="24"/>
        </w:rPr>
      </w:pPr>
      <w:r>
        <w:rPr>
          <w:rFonts w:hint="eastAsia" w:ascii="方正仿宋_GBK" w:hAnsi="Calibri" w:eastAsia="方正仿宋_GBK"/>
          <w:sz w:val="24"/>
        </w:rPr>
        <w:t>（4）</w:t>
      </w:r>
      <w:r>
        <w:rPr>
          <w:rFonts w:hint="eastAsia" w:ascii="方正仿宋_GBK" w:hAnsi="方正仿宋_GBK" w:eastAsia="方正仿宋_GBK" w:cs="方正仿宋_GBK"/>
          <w:sz w:val="24"/>
        </w:rPr>
        <w:t>需具有中国、英国、俄罗斯、哈萨克斯坦四国语言的翻译能力。</w:t>
      </w:r>
    </w:p>
    <w:p w14:paraId="333CF6BD">
      <w:pPr>
        <w:adjustRightInd w:val="0"/>
        <w:snapToGrid w:val="0"/>
        <w:spacing w:line="360" w:lineRule="auto"/>
        <w:ind w:firstLine="482" w:firstLineChars="200"/>
        <w:jc w:val="left"/>
        <w:rPr>
          <w:rFonts w:ascii="方正仿宋_GBK" w:hAnsi="宋体" w:eastAsia="方正仿宋_GBK"/>
          <w:b/>
          <w:sz w:val="24"/>
          <w:szCs w:val="24"/>
        </w:rPr>
      </w:pPr>
      <w:r>
        <w:rPr>
          <w:rFonts w:hint="eastAsia" w:ascii="方正仿宋_GBK" w:hAnsi="宋体" w:eastAsia="方正仿宋_GBK"/>
          <w:b/>
          <w:sz w:val="24"/>
          <w:szCs w:val="24"/>
        </w:rPr>
        <w:t>4.接送机服务：</w:t>
      </w:r>
    </w:p>
    <w:p w14:paraId="0F359F18">
      <w:pPr>
        <w:adjustRightInd w:val="0"/>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完成项目所需要的境内接机与送机服务，确保学生能够安全及时到达重庆商务职业学院和机场。</w:t>
      </w:r>
    </w:p>
    <w:p w14:paraId="6ACADFFD">
      <w:pPr>
        <w:adjustRightInd w:val="0"/>
        <w:snapToGrid w:val="0"/>
        <w:spacing w:line="360" w:lineRule="auto"/>
        <w:ind w:firstLine="482" w:firstLineChars="200"/>
        <w:jc w:val="left"/>
        <w:rPr>
          <w:rFonts w:ascii="方正仿宋_GBK" w:hAnsi="宋体" w:eastAsia="方正仿宋_GBK"/>
          <w:b/>
          <w:sz w:val="24"/>
          <w:szCs w:val="24"/>
        </w:rPr>
      </w:pPr>
      <w:r>
        <w:rPr>
          <w:rFonts w:hint="eastAsia" w:ascii="方正仿宋_GBK" w:hAnsi="宋体" w:eastAsia="方正仿宋_GBK"/>
          <w:b/>
          <w:sz w:val="24"/>
          <w:szCs w:val="24"/>
        </w:rPr>
        <w:t>5.文化考察服务：</w:t>
      </w:r>
    </w:p>
    <w:p w14:paraId="37C8406E">
      <w:pPr>
        <w:adjustRightInd w:val="0"/>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协助完成学生在重庆的一日的文化考察活动，含大巴租赁、餐食。</w:t>
      </w:r>
    </w:p>
    <w:p w14:paraId="49086C70">
      <w:pPr>
        <w:adjustRightInd w:val="0"/>
        <w:snapToGrid w:val="0"/>
        <w:spacing w:line="360" w:lineRule="auto"/>
        <w:ind w:firstLine="482" w:firstLineChars="200"/>
        <w:jc w:val="left"/>
        <w:rPr>
          <w:rFonts w:ascii="方正仿宋_GBK" w:hAnsi="宋体" w:eastAsia="方正仿宋_GBK"/>
          <w:b/>
          <w:sz w:val="24"/>
          <w:szCs w:val="24"/>
        </w:rPr>
      </w:pPr>
      <w:r>
        <w:rPr>
          <w:rFonts w:hint="eastAsia" w:ascii="方正仿宋_GBK" w:hAnsi="宋体" w:eastAsia="方正仿宋_GBK"/>
          <w:b/>
          <w:sz w:val="24"/>
          <w:szCs w:val="24"/>
        </w:rPr>
        <w:t>6.企业现场教学：</w:t>
      </w:r>
    </w:p>
    <w:p w14:paraId="02E8E848">
      <w:pPr>
        <w:adjustRightInd w:val="0"/>
        <w:snapToGrid w:val="0"/>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协助完成3场相关企业的考察活动，以及组织专家进行现场教学。</w:t>
      </w:r>
    </w:p>
    <w:p w14:paraId="513395D7">
      <w:pPr>
        <w:adjustRightInd w:val="0"/>
        <w:snapToGrid w:val="0"/>
        <w:spacing w:line="360" w:lineRule="auto"/>
        <w:ind w:firstLine="482" w:firstLineChars="200"/>
        <w:jc w:val="left"/>
        <w:rPr>
          <w:rFonts w:ascii="方正仿宋_GBK" w:hAnsi="宋体" w:eastAsia="方正仿宋_GBK"/>
          <w:b/>
          <w:sz w:val="24"/>
          <w:szCs w:val="24"/>
        </w:rPr>
      </w:pPr>
      <w:r>
        <w:rPr>
          <w:rFonts w:hint="eastAsia" w:ascii="方正仿宋_GBK" w:hAnsi="宋体" w:eastAsia="方正仿宋_GBK"/>
          <w:b/>
          <w:sz w:val="24"/>
          <w:szCs w:val="24"/>
        </w:rPr>
        <w:t>7.项目管理工作：</w:t>
      </w:r>
    </w:p>
    <w:p w14:paraId="7F05B594">
      <w:pPr>
        <w:adjustRightInd w:val="0"/>
        <w:snapToGrid w:val="0"/>
        <w:spacing w:line="360" w:lineRule="auto"/>
        <w:ind w:firstLine="480" w:firstLineChars="200"/>
        <w:rPr>
          <w:rFonts w:ascii="方正仿宋_GBK" w:hAnsi="Calibri" w:eastAsia="方正仿宋_GBK"/>
          <w:sz w:val="24"/>
        </w:rPr>
      </w:pPr>
      <w:r>
        <w:rPr>
          <w:rFonts w:hint="eastAsia" w:ascii="方正仿宋_GBK" w:hAnsi="Calibri" w:eastAsia="方正仿宋_GBK"/>
          <w:sz w:val="24"/>
        </w:rPr>
        <w:t>（1）协助完成境内1个月的教学和学生日常管理工作。</w:t>
      </w:r>
    </w:p>
    <w:p w14:paraId="33ACCD8A">
      <w:pPr>
        <w:adjustRightInd w:val="0"/>
        <w:snapToGrid w:val="0"/>
        <w:spacing w:line="360" w:lineRule="auto"/>
        <w:ind w:firstLine="480" w:firstLineChars="200"/>
        <w:rPr>
          <w:rFonts w:ascii="方正仿宋_GBK" w:hAnsi="Calibri" w:eastAsia="方正仿宋_GBK"/>
          <w:sz w:val="24"/>
        </w:rPr>
      </w:pPr>
      <w:r>
        <w:rPr>
          <w:rFonts w:hint="eastAsia" w:ascii="方正仿宋_GBK" w:hAnsi="Calibri" w:eastAsia="方正仿宋_GBK"/>
          <w:sz w:val="24"/>
        </w:rPr>
        <w:t>（2）境内教学期间，协助学校进行留学生日常管理；</w:t>
      </w:r>
    </w:p>
    <w:p w14:paraId="55F78F2E">
      <w:pPr>
        <w:adjustRightInd w:val="0"/>
        <w:snapToGrid w:val="0"/>
        <w:spacing w:line="360" w:lineRule="auto"/>
        <w:ind w:firstLine="480" w:firstLineChars="200"/>
        <w:rPr>
          <w:rFonts w:ascii="方正仿宋_GB2312" w:hAnsi="方正仿宋_GB2312" w:eastAsia="方正仿宋_GB2312" w:cs="方正仿宋_GB2312"/>
          <w:color w:val="FF0000"/>
          <w:sz w:val="24"/>
          <w:szCs w:val="24"/>
        </w:rPr>
      </w:pPr>
      <w:r>
        <w:rPr>
          <w:rFonts w:hint="eastAsia" w:ascii="方正仿宋_GBK" w:hAnsi="Calibri" w:eastAsia="方正仿宋_GBK"/>
          <w:sz w:val="24"/>
        </w:rPr>
        <w:t>（3）协助完成不低于20名学生的签证工作，保证学生按时、安全到达重庆商务职业学院；</w:t>
      </w:r>
    </w:p>
    <w:p w14:paraId="2DB6FC9A">
      <w:pPr>
        <w:adjustRightInd w:val="0"/>
        <w:snapToGrid w:val="0"/>
        <w:spacing w:line="360" w:lineRule="auto"/>
        <w:ind w:firstLine="482" w:firstLineChars="200"/>
        <w:outlineLvl w:val="2"/>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rPr>
        <w:t>（2）服务要求</w:t>
      </w:r>
    </w:p>
    <w:p w14:paraId="40931F8D">
      <w:pPr>
        <w:adjustRightInd w:val="0"/>
        <w:snapToGrid w:val="0"/>
        <w:spacing w:line="360" w:lineRule="auto"/>
        <w:ind w:firstLine="480" w:firstLineChars="200"/>
        <w:rPr>
          <w:rFonts w:ascii="方正仿宋_GB2312" w:hAnsi="方正仿宋_GB2312" w:eastAsia="方正仿宋_GB2312" w:cs="方正仿宋_GB2312"/>
          <w:color w:val="000000"/>
          <w:sz w:val="24"/>
          <w:szCs w:val="24"/>
        </w:rPr>
      </w:pPr>
      <w:r>
        <w:rPr>
          <w:rFonts w:hint="eastAsia" w:ascii="方正仿宋_GBK" w:hAnsi="宋体" w:eastAsia="方正仿宋_GBK"/>
          <w:sz w:val="24"/>
          <w:szCs w:val="24"/>
        </w:rPr>
        <w:t>1.</w:t>
      </w:r>
      <w:r>
        <w:rPr>
          <w:rFonts w:hint="eastAsia" w:eastAsia="方正仿宋_GBK"/>
          <w:bCs/>
          <w:sz w:val="24"/>
          <w:szCs w:val="24"/>
        </w:rPr>
        <w:t>成交供应商公示后5日内</w:t>
      </w:r>
      <w:r>
        <w:rPr>
          <w:rFonts w:eastAsia="方正仿宋_GBK"/>
          <w:bCs/>
          <w:sz w:val="24"/>
          <w:szCs w:val="24"/>
        </w:rPr>
        <w:t>提供</w:t>
      </w:r>
      <w:r>
        <w:rPr>
          <w:rFonts w:hint="eastAsia" w:eastAsia="方正仿宋_GBK"/>
          <w:bCs/>
          <w:sz w:val="24"/>
          <w:szCs w:val="24"/>
        </w:rPr>
        <w:t>不低于20人的</w:t>
      </w:r>
      <w:r>
        <w:rPr>
          <w:rFonts w:eastAsia="方正仿宋_GBK"/>
          <w:bCs/>
          <w:sz w:val="24"/>
          <w:szCs w:val="24"/>
        </w:rPr>
        <w:t>意向学员名单，名单信息包括：①姓名②国籍③年龄④工作单位⑤职务</w:t>
      </w:r>
      <w:r>
        <w:rPr>
          <w:rFonts w:hint="eastAsia" w:eastAsia="方正仿宋_GBK"/>
          <w:bCs/>
          <w:sz w:val="24"/>
          <w:szCs w:val="24"/>
          <w:lang w:eastAsia="zh-CN"/>
        </w:rPr>
        <w:t>。</w:t>
      </w:r>
      <w:r>
        <w:rPr>
          <w:rFonts w:hint="eastAsia" w:eastAsia="方正仿宋_GBK"/>
          <w:bCs/>
          <w:sz w:val="24"/>
          <w:szCs w:val="24"/>
        </w:rPr>
        <w:t>名单资料交项目执行部门审查备案。</w:t>
      </w:r>
    </w:p>
    <w:p w14:paraId="7ED1D7BF">
      <w:pPr>
        <w:adjustRightInd w:val="0"/>
        <w:snapToGrid w:val="0"/>
        <w:spacing w:line="360" w:lineRule="auto"/>
        <w:ind w:firstLine="424" w:firstLineChars="177"/>
        <w:rPr>
          <w:rFonts w:ascii="方正仿宋_GBK" w:hAnsi="宋体" w:eastAsia="方正仿宋_GBK"/>
          <w:sz w:val="24"/>
          <w:szCs w:val="24"/>
        </w:rPr>
      </w:pPr>
      <w:r>
        <w:rPr>
          <w:rFonts w:hint="eastAsia" w:ascii="方正仿宋_GBK" w:hAnsi="宋体" w:eastAsia="方正仿宋_GBK"/>
          <w:sz w:val="24"/>
          <w:szCs w:val="24"/>
        </w:rPr>
        <w:t>2.供应商为项目组建专门的项目管理团队，完成境外境内组织协调工作。项目管理团队至少有翻译一名，管理人员一名。</w:t>
      </w:r>
    </w:p>
    <w:p w14:paraId="6B15CC0E">
      <w:pPr>
        <w:adjustRightInd w:val="0"/>
        <w:snapToGrid w:val="0"/>
        <w:spacing w:line="360" w:lineRule="auto"/>
        <w:ind w:firstLine="424" w:firstLineChars="177"/>
        <w:rPr>
          <w:rFonts w:ascii="方正仿宋_GBK" w:hAnsi="宋体" w:eastAsia="方正仿宋_GBK"/>
          <w:sz w:val="24"/>
          <w:szCs w:val="24"/>
        </w:rPr>
      </w:pPr>
      <w:r>
        <w:rPr>
          <w:rFonts w:hint="eastAsia" w:ascii="方正仿宋_GBK" w:hAnsi="宋体" w:eastAsia="方正仿宋_GBK"/>
          <w:sz w:val="24"/>
          <w:szCs w:val="24"/>
        </w:rPr>
        <w:t>3.供应商必须定期与重庆商务职业学院相关管理团队召开项目沟通会，确保境内外无障碍沟通。</w:t>
      </w:r>
    </w:p>
    <w:p w14:paraId="6A97F024">
      <w:pPr>
        <w:adjustRightInd w:val="0"/>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4.招生对象必须符合2025年市长奖学金丝路项目“东盟中亚“数字驱动生产性服务业改革”中高级管理人才研修班”的要求和条件，即中高级管理人才。</w:t>
      </w:r>
    </w:p>
    <w:p w14:paraId="53348060">
      <w:pPr>
        <w:adjustRightInd w:val="0"/>
        <w:snapToGrid w:val="0"/>
        <w:spacing w:line="360" w:lineRule="auto"/>
        <w:ind w:firstLine="424" w:firstLineChars="177"/>
        <w:rPr>
          <w:rFonts w:ascii="方正仿宋_GBK" w:hAnsi="宋体" w:eastAsia="方正仿宋_GBK"/>
          <w:sz w:val="24"/>
          <w:szCs w:val="24"/>
        </w:rPr>
      </w:pPr>
      <w:r>
        <w:rPr>
          <w:rFonts w:hint="eastAsia" w:ascii="方正仿宋_GBK" w:hAnsi="宋体" w:eastAsia="方正仿宋_GBK"/>
          <w:sz w:val="24"/>
          <w:szCs w:val="24"/>
        </w:rPr>
        <w:t>5.境内外宣传报道要与项目内容相符，媒体必须是知名权威媒体，且无意识形态风险。</w:t>
      </w:r>
    </w:p>
    <w:p w14:paraId="76FA7478">
      <w:pPr>
        <w:adjustRightInd w:val="0"/>
        <w:snapToGrid w:val="0"/>
        <w:spacing w:line="360" w:lineRule="auto"/>
        <w:ind w:firstLine="424" w:firstLineChars="177"/>
        <w:rPr>
          <w:rFonts w:ascii="方正仿宋_GB2312" w:hAnsi="方正仿宋_GB2312" w:eastAsia="方正仿宋_GB2312" w:cs="方正仿宋_GB2312"/>
          <w:color w:val="000000"/>
          <w:sz w:val="24"/>
          <w:szCs w:val="24"/>
        </w:rPr>
      </w:pPr>
      <w:r>
        <w:rPr>
          <w:rFonts w:hint="eastAsia" w:ascii="方正仿宋_GBK" w:hAnsi="宋体" w:eastAsia="方正仿宋_GBK"/>
          <w:color w:val="000000"/>
          <w:sz w:val="24"/>
          <w:szCs w:val="24"/>
        </w:rPr>
        <w:t>6.项目管理期间严格遵守重庆商务职业学院的相关管理要求。</w:t>
      </w:r>
    </w:p>
    <w:p w14:paraId="7B81FFDA">
      <w:pPr>
        <w:adjustRightInd w:val="0"/>
        <w:snapToGrid w:val="0"/>
        <w:spacing w:line="360" w:lineRule="auto"/>
        <w:ind w:firstLine="420"/>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rPr>
        <w:t>（3）服务标准</w:t>
      </w:r>
    </w:p>
    <w:p w14:paraId="156910AE">
      <w:pPr>
        <w:numPr>
          <w:ilvl w:val="0"/>
          <w:numId w:val="13"/>
        </w:numPr>
        <w:adjustRightInd w:val="0"/>
        <w:snapToGrid w:val="0"/>
        <w:spacing w:line="360" w:lineRule="auto"/>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每周向学校对外交流合作中心和现代商贸学院提交项目周报。</w:t>
      </w:r>
    </w:p>
    <w:p w14:paraId="4E8AB87F">
      <w:pPr>
        <w:numPr>
          <w:ilvl w:val="0"/>
          <w:numId w:val="13"/>
        </w:numPr>
        <w:adjustRightInd w:val="0"/>
        <w:snapToGrid w:val="0"/>
        <w:spacing w:line="360" w:lineRule="auto"/>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项目期间要配合学校完成市教委项目验收等相关工作。</w:t>
      </w:r>
    </w:p>
    <w:p w14:paraId="5E89E0B7">
      <w:pPr>
        <w:numPr>
          <w:ilvl w:val="0"/>
          <w:numId w:val="13"/>
        </w:numPr>
        <w:adjustRightInd w:val="0"/>
        <w:snapToGrid w:val="0"/>
        <w:spacing w:line="360" w:lineRule="auto"/>
        <w:ind w:firstLine="480" w:firstLineChars="200"/>
        <w:rPr>
          <w:rFonts w:ascii="方正仿宋_GB2312" w:hAnsi="方正仿宋_GB2312" w:eastAsia="方正仿宋_GB2312" w:cs="方正仿宋_GB2312"/>
          <w:color w:val="000000"/>
          <w:sz w:val="24"/>
          <w:szCs w:val="24"/>
        </w:rPr>
      </w:pPr>
      <w:r>
        <w:rPr>
          <w:rFonts w:hint="eastAsia" w:ascii="方正仿宋_GBK" w:hAnsi="宋体" w:eastAsia="方正仿宋_GBK"/>
          <w:color w:val="000000"/>
          <w:sz w:val="24"/>
          <w:szCs w:val="24"/>
        </w:rPr>
        <w:t>项目结束后提供境内外媒体报道的影像文字及链接。</w:t>
      </w:r>
    </w:p>
    <w:p w14:paraId="041753FE">
      <w:pPr>
        <w:pStyle w:val="3"/>
        <w:adjustRightInd w:val="0"/>
        <w:snapToGrid w:val="0"/>
        <w:spacing w:before="0" w:after="0" w:line="360" w:lineRule="auto"/>
        <w:ind w:firstLine="482" w:firstLineChars="200"/>
        <w:rPr>
          <w:rFonts w:ascii="方正仿宋_GB2312" w:hAnsi="方正仿宋_GB2312" w:eastAsia="方正仿宋_GB2312" w:cs="方正仿宋_GB2312"/>
          <w:color w:val="000000"/>
          <w:sz w:val="24"/>
        </w:rPr>
      </w:pPr>
      <w:bookmarkStart w:id="44" w:name="_Toc313536013"/>
      <w:bookmarkStart w:id="45" w:name="_Toc344475116"/>
      <w:bookmarkStart w:id="46" w:name="_Toc20732"/>
      <w:bookmarkStart w:id="47" w:name="_Toc76462326"/>
      <w:r>
        <w:rPr>
          <w:rFonts w:hint="eastAsia" w:ascii="方正仿宋_GB2312" w:hAnsi="方正仿宋_GB2312" w:eastAsia="方正仿宋_GB2312" w:cs="方正仿宋_GB2312"/>
          <w:color w:val="000000"/>
          <w:sz w:val="24"/>
        </w:rPr>
        <w:t>※（三）服务及质量</w:t>
      </w:r>
      <w:bookmarkEnd w:id="44"/>
      <w:bookmarkEnd w:id="45"/>
      <w:r>
        <w:rPr>
          <w:rFonts w:hint="eastAsia" w:ascii="方正仿宋_GB2312" w:hAnsi="方正仿宋_GB2312" w:eastAsia="方正仿宋_GB2312" w:cs="方正仿宋_GB2312"/>
          <w:color w:val="000000"/>
          <w:sz w:val="24"/>
        </w:rPr>
        <w:t>需求</w:t>
      </w:r>
      <w:bookmarkEnd w:id="46"/>
      <w:bookmarkEnd w:id="47"/>
    </w:p>
    <w:p w14:paraId="637FE686">
      <w:pPr>
        <w:adjustRightInd w:val="0"/>
        <w:snapToGrid w:val="0"/>
        <w:spacing w:line="360" w:lineRule="auto"/>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1.能准确无误、保质保量地完成上述第2项“服务范围、要求及标准”的全部工作内容。</w:t>
      </w:r>
    </w:p>
    <w:p w14:paraId="75CE9EA2">
      <w:pPr>
        <w:adjustRightInd w:val="0"/>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2.能够快速响应学校在执行项目过程中的服务要求，并力所能及地提供快捷、便利的服务。</w:t>
      </w:r>
    </w:p>
    <w:p w14:paraId="6A676048">
      <w:pPr>
        <w:adjustRightInd w:val="0"/>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3.能以友好、信任、和善的态度完成项目服务，并为协助学校顺利推进、完成项目尽心竭力。</w:t>
      </w:r>
    </w:p>
    <w:p w14:paraId="37BB9939">
      <w:pPr>
        <w:adjustRightInd w:val="0"/>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4.具有丰富的项目执行经验，制定完成项目服务的详尽方案，对突发情况有备案，有解决、处置突发情况的能力和资源。</w:t>
      </w:r>
    </w:p>
    <w:p w14:paraId="415A55E5">
      <w:pPr>
        <w:adjustRightInd w:val="0"/>
        <w:snapToGrid w:val="0"/>
        <w:spacing w:line="360" w:lineRule="auto"/>
        <w:ind w:firstLine="480" w:firstLineChars="200"/>
        <w:outlineLvl w:val="2"/>
        <w:rPr>
          <w:rFonts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宋体" w:eastAsia="方正仿宋_GBK"/>
          <w:b w:val="0"/>
          <w:bCs w:val="0"/>
          <w:color w:val="000000" w:themeColor="text1"/>
          <w:sz w:val="24"/>
          <w:szCs w:val="24"/>
          <w14:textFill>
            <w14:solidFill>
              <w14:schemeClr w14:val="tx1"/>
            </w14:solidFill>
          </w14:textFill>
        </w:rPr>
        <w:t>5.项目结束后，</w:t>
      </w:r>
      <w:r>
        <w:rPr>
          <w:rFonts w:hint="eastAsia" w:ascii="方正仿宋_GBK" w:hAnsi="宋体" w:eastAsia="方正仿宋_GBK"/>
          <w:b w:val="0"/>
          <w:bCs w:val="0"/>
          <w:color w:val="000000" w:themeColor="text1"/>
          <w:sz w:val="24"/>
          <w:szCs w:val="24"/>
          <w:lang w:val="en-US" w:eastAsia="zh-CN"/>
          <w14:textFill>
            <w14:solidFill>
              <w14:schemeClr w14:val="tx1"/>
            </w14:solidFill>
          </w14:textFill>
        </w:rPr>
        <w:t>向项目</w:t>
      </w:r>
      <w:r>
        <w:rPr>
          <w:rFonts w:hint="eastAsia" w:ascii="方正仿宋_GBK" w:hAnsi="宋体" w:eastAsia="方正仿宋_GBK"/>
          <w:b w:val="0"/>
          <w:bCs w:val="0"/>
          <w:color w:val="000000" w:themeColor="text1"/>
          <w:sz w:val="24"/>
          <w:szCs w:val="24"/>
          <w14:textFill>
            <w14:solidFill>
              <w14:schemeClr w14:val="tx1"/>
            </w14:solidFill>
          </w14:textFill>
        </w:rPr>
        <w:t>执行部门提交服务过程中的各类工作纪实图文资料、课程资源等。</w:t>
      </w:r>
    </w:p>
    <w:p w14:paraId="2FCFEAB4">
      <w:pPr>
        <w:pStyle w:val="3"/>
        <w:spacing w:before="0" w:after="0" w:line="360" w:lineRule="auto"/>
        <w:jc w:val="center"/>
        <w:rPr>
          <w:rFonts w:ascii="仿宋" w:hAnsi="仿宋" w:eastAsia="仿宋" w:cs="方正仿宋_GB2312"/>
          <w:b w:val="0"/>
          <w:sz w:val="36"/>
          <w:szCs w:val="30"/>
        </w:rPr>
      </w:pPr>
    </w:p>
    <w:p w14:paraId="06DAFF29">
      <w:pPr>
        <w:rPr>
          <w:rFonts w:ascii="仿宋" w:hAnsi="仿宋" w:eastAsia="仿宋" w:cs="方正仿宋_GB2312"/>
          <w:sz w:val="36"/>
          <w:szCs w:val="30"/>
        </w:rPr>
      </w:pPr>
    </w:p>
    <w:p w14:paraId="18C3B6FA">
      <w:pPr>
        <w:rPr>
          <w:rFonts w:ascii="仿宋" w:hAnsi="仿宋" w:eastAsia="仿宋" w:cs="方正仿宋_GB2312"/>
          <w:sz w:val="36"/>
          <w:szCs w:val="30"/>
        </w:rPr>
      </w:pPr>
    </w:p>
    <w:p w14:paraId="2CEF497B">
      <w:pPr>
        <w:rPr>
          <w:rFonts w:ascii="仿宋" w:hAnsi="仿宋" w:eastAsia="仿宋" w:cs="方正仿宋_GB2312"/>
          <w:sz w:val="36"/>
          <w:szCs w:val="30"/>
        </w:rPr>
      </w:pPr>
    </w:p>
    <w:p w14:paraId="1BF900E6">
      <w:pPr>
        <w:rPr>
          <w:rFonts w:ascii="仿宋" w:hAnsi="仿宋" w:eastAsia="仿宋" w:cs="方正仿宋_GB2312"/>
          <w:sz w:val="36"/>
          <w:szCs w:val="30"/>
        </w:rPr>
      </w:pPr>
    </w:p>
    <w:p w14:paraId="78C1435F">
      <w:pPr>
        <w:rPr>
          <w:rFonts w:ascii="仿宋" w:hAnsi="仿宋" w:eastAsia="仿宋" w:cs="方正仿宋_GB2312"/>
          <w:sz w:val="36"/>
          <w:szCs w:val="30"/>
        </w:rPr>
      </w:pPr>
    </w:p>
    <w:p w14:paraId="5853E276">
      <w:pPr>
        <w:rPr>
          <w:rFonts w:ascii="仿宋" w:hAnsi="仿宋" w:eastAsia="仿宋" w:cs="方正仿宋_GB2312"/>
          <w:sz w:val="36"/>
          <w:szCs w:val="30"/>
        </w:rPr>
      </w:pPr>
    </w:p>
    <w:p w14:paraId="0B8ED925">
      <w:pPr>
        <w:rPr>
          <w:rFonts w:ascii="仿宋" w:hAnsi="仿宋" w:eastAsia="仿宋" w:cs="方正仿宋_GB2312"/>
          <w:sz w:val="36"/>
          <w:szCs w:val="30"/>
        </w:rPr>
      </w:pPr>
    </w:p>
    <w:p w14:paraId="0062E088">
      <w:pPr>
        <w:rPr>
          <w:rFonts w:ascii="仿宋" w:hAnsi="仿宋" w:eastAsia="仿宋" w:cs="方正仿宋_GB2312"/>
          <w:sz w:val="36"/>
          <w:szCs w:val="30"/>
        </w:rPr>
      </w:pPr>
    </w:p>
    <w:p w14:paraId="5E95FC20">
      <w:pPr>
        <w:rPr>
          <w:rFonts w:ascii="仿宋" w:hAnsi="仿宋" w:eastAsia="仿宋" w:cs="方正仿宋_GB2312"/>
          <w:sz w:val="36"/>
          <w:szCs w:val="30"/>
        </w:rPr>
      </w:pPr>
    </w:p>
    <w:p w14:paraId="0716466B">
      <w:pPr>
        <w:rPr>
          <w:rFonts w:ascii="仿宋" w:hAnsi="仿宋" w:eastAsia="仿宋" w:cs="方正仿宋_GB2312"/>
          <w:sz w:val="36"/>
          <w:szCs w:val="30"/>
        </w:rPr>
      </w:pPr>
    </w:p>
    <w:p w14:paraId="5BFB1BDB">
      <w:pPr>
        <w:rPr>
          <w:rFonts w:ascii="仿宋" w:hAnsi="仿宋" w:eastAsia="仿宋" w:cs="方正仿宋_GB2312"/>
          <w:sz w:val="36"/>
          <w:szCs w:val="30"/>
        </w:rPr>
      </w:pPr>
    </w:p>
    <w:p w14:paraId="31DD1D16">
      <w:pPr>
        <w:rPr>
          <w:rFonts w:ascii="仿宋" w:hAnsi="仿宋" w:eastAsia="仿宋" w:cs="方正仿宋_GB2312"/>
          <w:sz w:val="36"/>
          <w:szCs w:val="30"/>
        </w:rPr>
      </w:pPr>
    </w:p>
    <w:p w14:paraId="77BF9A55">
      <w:pPr>
        <w:rPr>
          <w:rFonts w:ascii="仿宋" w:hAnsi="仿宋" w:eastAsia="仿宋" w:cs="方正仿宋_GB2312"/>
          <w:sz w:val="36"/>
          <w:szCs w:val="30"/>
        </w:rPr>
      </w:pPr>
    </w:p>
    <w:p w14:paraId="2EC5938F">
      <w:pPr>
        <w:rPr>
          <w:rFonts w:ascii="仿宋" w:hAnsi="仿宋" w:eastAsia="仿宋" w:cs="方正仿宋_GB2312"/>
          <w:sz w:val="36"/>
          <w:szCs w:val="30"/>
        </w:rPr>
      </w:pPr>
    </w:p>
    <w:p w14:paraId="23BD126B">
      <w:pPr>
        <w:rPr>
          <w:rFonts w:ascii="仿宋" w:hAnsi="仿宋" w:eastAsia="仿宋" w:cs="方正仿宋_GB2312"/>
          <w:sz w:val="36"/>
          <w:szCs w:val="30"/>
        </w:rPr>
      </w:pPr>
    </w:p>
    <w:p w14:paraId="6185B074">
      <w:pPr>
        <w:rPr>
          <w:rFonts w:ascii="仿宋" w:hAnsi="仿宋" w:eastAsia="仿宋" w:cs="方正仿宋_GB2312"/>
          <w:sz w:val="36"/>
          <w:szCs w:val="30"/>
        </w:rPr>
      </w:pPr>
    </w:p>
    <w:p w14:paraId="4CCC7981">
      <w:pPr>
        <w:rPr>
          <w:rFonts w:ascii="仿宋" w:hAnsi="仿宋" w:eastAsia="仿宋" w:cs="方正仿宋_GB2312"/>
          <w:sz w:val="36"/>
          <w:szCs w:val="30"/>
        </w:rPr>
      </w:pPr>
    </w:p>
    <w:p w14:paraId="14D90139"/>
    <w:p w14:paraId="58327C2E">
      <w:pPr>
        <w:pStyle w:val="3"/>
        <w:spacing w:before="0" w:after="0" w:line="360" w:lineRule="auto"/>
        <w:jc w:val="center"/>
        <w:rPr>
          <w:rFonts w:ascii="仿宋" w:hAnsi="仿宋" w:eastAsia="仿宋" w:cs="方正仿宋_GB2312"/>
          <w:bCs/>
          <w:sz w:val="36"/>
          <w:szCs w:val="30"/>
        </w:rPr>
      </w:pPr>
      <w:r>
        <w:rPr>
          <w:rFonts w:hint="eastAsia" w:ascii="仿宋" w:hAnsi="仿宋" w:eastAsia="仿宋" w:cs="方正仿宋_GB2312"/>
          <w:bCs/>
          <w:sz w:val="36"/>
          <w:szCs w:val="30"/>
        </w:rPr>
        <w:t>第三篇  项目商务需求</w:t>
      </w:r>
      <w:bookmarkEnd w:id="41"/>
      <w:bookmarkEnd w:id="42"/>
    </w:p>
    <w:p w14:paraId="4902E995">
      <w:pPr>
        <w:pStyle w:val="33"/>
        <w:spacing w:line="360" w:lineRule="auto"/>
        <w:ind w:firstLine="0"/>
        <w:rPr>
          <w:rFonts w:ascii="仿宋" w:hAnsi="仿宋" w:eastAsia="仿宋" w:cs="方正仿宋_GB2312"/>
          <w:b/>
          <w:bCs/>
          <w:szCs w:val="24"/>
        </w:rPr>
      </w:pPr>
      <w:bookmarkStart w:id="48" w:name="_Toc76462328"/>
      <w:bookmarkStart w:id="49" w:name="_Toc344475120"/>
      <w:r>
        <w:rPr>
          <w:rFonts w:hint="eastAsia" w:ascii="仿宋" w:hAnsi="仿宋" w:eastAsia="仿宋" w:cs="方正仿宋_GB2312"/>
          <w:b/>
          <w:bCs/>
          <w:szCs w:val="24"/>
        </w:rPr>
        <w:t>“※”标注的商务需求为符合性审查中的实质性要求，响应文件若不满足按无效响应处理。</w:t>
      </w:r>
    </w:p>
    <w:p w14:paraId="6CE82019">
      <w:pPr>
        <w:pStyle w:val="4"/>
        <w:spacing w:before="0" w:after="0" w:line="360" w:lineRule="auto"/>
        <w:rPr>
          <w:rFonts w:ascii="仿宋" w:hAnsi="仿宋" w:eastAsia="仿宋" w:cs="方正仿宋_GB2312"/>
          <w:color w:val="000000"/>
          <w:sz w:val="24"/>
        </w:rPr>
      </w:pPr>
      <w:bookmarkStart w:id="50" w:name="_Toc25489"/>
      <w:r>
        <w:rPr>
          <w:rFonts w:hint="eastAsia" w:ascii="仿宋" w:hAnsi="仿宋" w:eastAsia="仿宋" w:cs="方正仿宋_GB2312"/>
          <w:color w:val="000000"/>
          <w:sz w:val="24"/>
        </w:rPr>
        <w:t>※一、服务期、地点及验收方式</w:t>
      </w:r>
      <w:bookmarkEnd w:id="48"/>
      <w:bookmarkEnd w:id="49"/>
      <w:bookmarkEnd w:id="50"/>
    </w:p>
    <w:p w14:paraId="4A732D01">
      <w:pPr>
        <w:pStyle w:val="33"/>
        <w:spacing w:line="360" w:lineRule="auto"/>
        <w:ind w:firstLine="480" w:firstLineChars="200"/>
        <w:rPr>
          <w:rFonts w:ascii="仿宋" w:hAnsi="仿宋" w:eastAsia="仿宋" w:cs="方正仿宋_GB2312"/>
          <w:color w:val="000000"/>
          <w:szCs w:val="24"/>
        </w:rPr>
      </w:pPr>
      <w:r>
        <w:rPr>
          <w:rFonts w:hint="eastAsia" w:ascii="仿宋" w:hAnsi="仿宋" w:eastAsia="仿宋" w:cs="方正仿宋_GB2312"/>
          <w:color w:val="000000"/>
          <w:szCs w:val="24"/>
        </w:rPr>
        <w:t>（一）服务期：合同签订后1个月。</w:t>
      </w:r>
    </w:p>
    <w:p w14:paraId="30555367">
      <w:pPr>
        <w:spacing w:line="360" w:lineRule="auto"/>
        <w:ind w:firstLine="480" w:firstLineChars="200"/>
        <w:rPr>
          <w:rFonts w:ascii="仿宋" w:hAnsi="仿宋" w:eastAsia="仿宋" w:cs="方正仿宋_GB2312"/>
          <w:color w:val="000000"/>
          <w:sz w:val="24"/>
          <w:szCs w:val="24"/>
        </w:rPr>
      </w:pPr>
      <w:r>
        <w:rPr>
          <w:rFonts w:hint="eastAsia" w:ascii="仿宋" w:hAnsi="仿宋" w:eastAsia="仿宋" w:cs="方正仿宋_GB2312"/>
          <w:color w:val="000000"/>
          <w:sz w:val="24"/>
          <w:szCs w:val="24"/>
        </w:rPr>
        <w:t>（二）服务地点：重庆商务职业学院。</w:t>
      </w:r>
    </w:p>
    <w:p w14:paraId="4D12E583">
      <w:pPr>
        <w:spacing w:line="360" w:lineRule="auto"/>
        <w:ind w:firstLine="480" w:firstLineChars="200"/>
        <w:rPr>
          <w:rFonts w:ascii="仿宋" w:hAnsi="仿宋" w:eastAsia="仿宋" w:cs="方正仿宋_GB2312"/>
          <w:color w:val="000000"/>
          <w:sz w:val="24"/>
          <w:szCs w:val="24"/>
        </w:rPr>
      </w:pPr>
      <w:r>
        <w:rPr>
          <w:rFonts w:hint="eastAsia" w:ascii="仿宋" w:hAnsi="仿宋" w:eastAsia="仿宋" w:cs="方正仿宋_GB2312"/>
          <w:color w:val="000000"/>
          <w:sz w:val="24"/>
          <w:szCs w:val="24"/>
        </w:rPr>
        <w:t>（三）验收方式：</w:t>
      </w:r>
      <w:r>
        <w:rPr>
          <w:rFonts w:hint="eastAsia" w:ascii="仿宋" w:hAnsi="仿宋" w:eastAsia="仿宋" w:cs="仿宋"/>
          <w:color w:val="000000"/>
          <w:sz w:val="24"/>
          <w:szCs w:val="24"/>
        </w:rPr>
        <w:t>采购人根据合同约定组织验收，并由供需双方签字确认</w:t>
      </w:r>
      <w:r>
        <w:rPr>
          <w:rFonts w:hint="eastAsia" w:ascii="仿宋" w:hAnsi="仿宋" w:eastAsia="仿宋" w:cs="方正仿宋_GB2312"/>
          <w:color w:val="000000"/>
          <w:sz w:val="24"/>
          <w:szCs w:val="24"/>
        </w:rPr>
        <w:t>。</w:t>
      </w:r>
    </w:p>
    <w:p w14:paraId="6598BA88">
      <w:pPr>
        <w:pStyle w:val="4"/>
        <w:spacing w:before="0" w:after="0" w:line="360" w:lineRule="auto"/>
        <w:rPr>
          <w:rFonts w:ascii="仿宋" w:hAnsi="仿宋" w:eastAsia="仿宋" w:cs="方正仿宋_GB2312"/>
          <w:color w:val="000000"/>
          <w:sz w:val="24"/>
        </w:rPr>
      </w:pPr>
      <w:bookmarkStart w:id="51" w:name="_Toc344475121"/>
      <w:bookmarkStart w:id="52" w:name="_Toc76462329"/>
      <w:bookmarkStart w:id="53" w:name="_Toc6291"/>
      <w:r>
        <w:rPr>
          <w:rFonts w:hint="eastAsia" w:ascii="仿宋" w:hAnsi="仿宋" w:eastAsia="仿宋" w:cs="方正仿宋_GB2312"/>
          <w:color w:val="000000"/>
          <w:sz w:val="24"/>
        </w:rPr>
        <w:t>※二、</w:t>
      </w:r>
      <w:bookmarkEnd w:id="51"/>
      <w:r>
        <w:rPr>
          <w:rFonts w:hint="eastAsia" w:ascii="仿宋" w:hAnsi="仿宋" w:eastAsia="仿宋" w:cs="方正仿宋_GB2312"/>
          <w:color w:val="000000"/>
          <w:sz w:val="24"/>
        </w:rPr>
        <w:t>报价要求</w:t>
      </w:r>
      <w:bookmarkEnd w:id="52"/>
      <w:bookmarkEnd w:id="53"/>
    </w:p>
    <w:p w14:paraId="311DA0A8">
      <w:pPr>
        <w:spacing w:line="360" w:lineRule="auto"/>
        <w:ind w:firstLine="540"/>
        <w:rPr>
          <w:rFonts w:ascii="仿宋" w:hAnsi="仿宋" w:eastAsia="仿宋" w:cs="方正仿宋_GB2312"/>
          <w:color w:val="000000"/>
        </w:rPr>
      </w:pPr>
      <w:r>
        <w:rPr>
          <w:rFonts w:hint="eastAsia" w:ascii="仿宋" w:hAnsi="仿宋" w:eastAsia="仿宋" w:cs="仿宋"/>
          <w:kern w:val="0"/>
          <w:sz w:val="24"/>
          <w:szCs w:val="24"/>
        </w:rPr>
        <w:t>磋商报价须为人民币报价，包括本项目所需的服务费、人工费及提供服务所需的设备或货物购买（制造）费、辅材费、运输费、装卸费、安装调试费、培训费及各种应纳的税费等。因</w:t>
      </w:r>
      <w:r>
        <w:rPr>
          <w:rFonts w:hint="eastAsia" w:ascii="仿宋" w:hAnsi="仿宋" w:eastAsia="仿宋" w:cs="仿宋"/>
          <w:sz w:val="24"/>
          <w:szCs w:val="24"/>
        </w:rPr>
        <w:t>成交供应商</w:t>
      </w:r>
      <w:r>
        <w:rPr>
          <w:rFonts w:hint="eastAsia" w:ascii="仿宋" w:hAnsi="仿宋" w:eastAsia="仿宋" w:cs="仿宋"/>
          <w:kern w:val="0"/>
          <w:sz w:val="24"/>
          <w:szCs w:val="24"/>
        </w:rPr>
        <w:t>自身原因造成漏报、少报皆由其自行承担责任，采购人不再补偿</w:t>
      </w:r>
      <w:r>
        <w:rPr>
          <w:rFonts w:hint="eastAsia" w:ascii="仿宋" w:hAnsi="仿宋" w:eastAsia="仿宋" w:cs="方正仿宋_GB2312"/>
          <w:color w:val="000000"/>
          <w:sz w:val="24"/>
          <w:szCs w:val="24"/>
        </w:rPr>
        <w:t>。</w:t>
      </w:r>
    </w:p>
    <w:p w14:paraId="3BC97EE6">
      <w:pPr>
        <w:pStyle w:val="4"/>
        <w:spacing w:before="0" w:after="0" w:line="360" w:lineRule="auto"/>
        <w:rPr>
          <w:rFonts w:ascii="仿宋" w:hAnsi="仿宋" w:eastAsia="仿宋" w:cs="方正仿宋_GB2312"/>
          <w:color w:val="000000"/>
          <w:sz w:val="24"/>
        </w:rPr>
      </w:pPr>
      <w:bookmarkStart w:id="54" w:name="_Toc31066"/>
      <w:bookmarkStart w:id="55" w:name="_Toc344475122"/>
      <w:bookmarkStart w:id="56" w:name="_Toc76462330"/>
      <w:r>
        <w:rPr>
          <w:rFonts w:hint="eastAsia" w:ascii="仿宋" w:hAnsi="仿宋" w:eastAsia="仿宋" w:cs="方正仿宋_GB2312"/>
          <w:color w:val="000000"/>
          <w:sz w:val="24"/>
        </w:rPr>
        <w:t>※三、付款方式</w:t>
      </w:r>
      <w:bookmarkEnd w:id="54"/>
      <w:bookmarkEnd w:id="55"/>
      <w:bookmarkEnd w:id="56"/>
    </w:p>
    <w:p w14:paraId="28C9ECCD">
      <w:pPr>
        <w:numPr>
          <w:ilvl w:val="255"/>
          <w:numId w:val="0"/>
        </w:numPr>
        <w:snapToGrid w:val="0"/>
        <w:spacing w:line="400" w:lineRule="exact"/>
        <w:ind w:firstLine="420"/>
        <w:rPr>
          <w:rFonts w:ascii="方正仿宋_GB2312" w:hAnsi="方正仿宋_GB2312" w:eastAsia="方正仿宋_GB2312" w:cs="方正仿宋_GB2312"/>
          <w:kern w:val="0"/>
          <w:sz w:val="24"/>
          <w:szCs w:val="24"/>
        </w:rPr>
      </w:pPr>
      <w:r>
        <w:rPr>
          <w:rFonts w:hint="eastAsia" w:ascii="仿宋" w:hAnsi="仿宋" w:eastAsia="仿宋" w:cs="方正仿宋_GB2312"/>
          <w:kern w:val="0"/>
          <w:sz w:val="24"/>
          <w:szCs w:val="24"/>
        </w:rPr>
        <w:t>（一）</w:t>
      </w:r>
      <w:bookmarkStart w:id="57" w:name="OLE_LINK3"/>
      <w:bookmarkStart w:id="58" w:name="OLE_LINK4"/>
      <w:r>
        <w:rPr>
          <w:rFonts w:hint="eastAsia" w:ascii="方正仿宋_GB2312" w:hAnsi="方正仿宋_GB2312" w:eastAsia="方正仿宋_GB2312" w:cs="方正仿宋_GB2312"/>
          <w:kern w:val="0"/>
          <w:sz w:val="24"/>
          <w:szCs w:val="24"/>
        </w:rPr>
        <w:t>履约保证金：</w:t>
      </w:r>
      <w:bookmarkEnd w:id="57"/>
      <w:bookmarkEnd w:id="58"/>
      <w:r>
        <w:rPr>
          <w:rFonts w:hint="eastAsia" w:ascii="方正仿宋_GBK" w:hAnsi="宋体" w:eastAsia="方正仿宋_GBK"/>
          <w:sz w:val="24"/>
          <w:szCs w:val="24"/>
        </w:rPr>
        <w:t>合同签订前成交供应商向采购人缴纳合同金额5%的履约保证金；履约保证金在项目结算后的15个工作日内无息退还。</w:t>
      </w:r>
    </w:p>
    <w:p w14:paraId="0174DE2F">
      <w:pPr>
        <w:snapToGrid w:val="0"/>
        <w:spacing w:line="400" w:lineRule="exact"/>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履约保证金缴纳账号如下：</w:t>
      </w:r>
    </w:p>
    <w:p w14:paraId="77CEC58E">
      <w:pPr>
        <w:snapToGrid w:val="0"/>
        <w:spacing w:line="400" w:lineRule="exact"/>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账户名称：重庆商务职业学院</w:t>
      </w:r>
    </w:p>
    <w:p w14:paraId="011480FD">
      <w:pPr>
        <w:snapToGrid w:val="0"/>
        <w:spacing w:line="400" w:lineRule="exact"/>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开 户 行：建行重庆沙坪坝支行营业部</w:t>
      </w:r>
    </w:p>
    <w:p w14:paraId="412411A5">
      <w:pPr>
        <w:snapToGrid w:val="0"/>
        <w:spacing w:line="400" w:lineRule="exact"/>
        <w:ind w:firstLine="480" w:firstLineChars="200"/>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账    号：5000 1053 6000 5021 9578</w:t>
      </w:r>
    </w:p>
    <w:p w14:paraId="35B5EA89">
      <w:pPr>
        <w:spacing w:line="400" w:lineRule="exact"/>
        <w:ind w:firstLine="480" w:firstLineChars="200"/>
        <w:jc w:val="left"/>
        <w:rPr>
          <w:rFonts w:ascii="方正仿宋_GBK" w:hAnsi="宋体" w:eastAsia="仿宋"/>
          <w:sz w:val="24"/>
          <w:szCs w:val="24"/>
        </w:rPr>
      </w:pPr>
      <w:r>
        <w:rPr>
          <w:rFonts w:hint="eastAsia" w:ascii="方正仿宋_GBK" w:hAnsi="宋体" w:eastAsia="方正仿宋_GBK"/>
          <w:sz w:val="24"/>
          <w:szCs w:val="24"/>
        </w:rPr>
        <w:t>（二）</w:t>
      </w:r>
      <w:r>
        <w:rPr>
          <w:rFonts w:hint="eastAsia" w:ascii="方正仿宋_GBK" w:hAnsi="宋体" w:eastAsia="方正仿宋_GBK"/>
          <w:b w:val="0"/>
          <w:bCs/>
          <w:color w:val="000000" w:themeColor="text1"/>
          <w:sz w:val="24"/>
          <w:szCs w:val="24"/>
          <w14:textFill>
            <w14:solidFill>
              <w14:schemeClr w14:val="tx1"/>
            </w14:solidFill>
          </w14:textFill>
        </w:rPr>
        <w:t>成交供应商正式签订合同后，采购人</w:t>
      </w:r>
      <w:r>
        <w:rPr>
          <w:rFonts w:hint="eastAsia" w:ascii="方正仿宋_GBK" w:hAnsi="宋体" w:eastAsia="方正仿宋_GBK"/>
          <w:sz w:val="24"/>
          <w:szCs w:val="24"/>
        </w:rPr>
        <w:t>先向成交供应商支付合同款项40%（需成交供应商向采购人开具发票），</w:t>
      </w:r>
      <w:r>
        <w:rPr>
          <w:rFonts w:hint="eastAsia" w:ascii="仿宋" w:hAnsi="仿宋" w:eastAsia="仿宋" w:cs="方正仿宋_GB2312"/>
          <w:kern w:val="0"/>
          <w:sz w:val="24"/>
          <w:szCs w:val="24"/>
        </w:rPr>
        <w:t>以便于推动项目的运行，成交供应商逾期未缴纳履约保证金，则视为违约，采购人有权取消其成交资格、拒绝支付合同款项且不承担任何延迟履行责任、没收其磋商保证金；</w:t>
      </w:r>
    </w:p>
    <w:p w14:paraId="6EEEE4E0">
      <w:pPr>
        <w:adjustRightInd w:val="0"/>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（三）成交供应商履行完所有合同内容，经验收合格后采购人出具项目验收报告；</w:t>
      </w:r>
    </w:p>
    <w:p w14:paraId="483D44DF">
      <w:pPr>
        <w:adjustRightInd w:val="0"/>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（四）成交供应商向采购人开具合同款项60%的发票，提交采购合同、验收报告、资金支付申请表等材料，向财务部门申请付款</w:t>
      </w:r>
      <w:r>
        <w:rPr>
          <w:rFonts w:hint="eastAsia" w:ascii="方正仿宋_GBK" w:hAnsi="宋体" w:eastAsia="方正仿宋_GBK"/>
          <w:color w:val="000000" w:themeColor="text1"/>
          <w:sz w:val="24"/>
          <w:szCs w:val="24"/>
          <w14:textFill>
            <w14:solidFill>
              <w14:schemeClr w14:val="tx1"/>
            </w14:solidFill>
          </w14:textFill>
        </w:rPr>
        <w:t>（尾款支付以实际培训人员数量按</w:t>
      </w:r>
      <w:r>
        <w:rPr>
          <w:rFonts w:hint="eastAsia" w:ascii="方正仿宋_GBK" w:hAnsi="宋体" w:eastAsia="方正仿宋_GBK"/>
          <w:color w:val="000000" w:themeColor="text1"/>
          <w:sz w:val="24"/>
          <w:szCs w:val="24"/>
          <w:lang w:val="en-US" w:eastAsia="zh-CN"/>
          <w14:textFill>
            <w14:solidFill>
              <w14:schemeClr w14:val="tx1"/>
            </w14:solidFill>
          </w14:textFill>
        </w:rPr>
        <w:t>合同总金额</w:t>
      </w:r>
      <w:r>
        <w:rPr>
          <w:rFonts w:hint="eastAsia" w:ascii="方正仿宋_GBK" w:hAnsi="宋体" w:eastAsia="方正仿宋_GBK"/>
          <w:color w:val="000000" w:themeColor="text1"/>
          <w:sz w:val="24"/>
          <w:szCs w:val="24"/>
          <w14:textFill>
            <w14:solidFill>
              <w14:schemeClr w14:val="tx1"/>
            </w14:solidFill>
          </w14:textFill>
        </w:rPr>
        <w:t>比例结算，具体内容以合同约定为准）；</w:t>
      </w:r>
    </w:p>
    <w:p w14:paraId="3C6DE3AF">
      <w:pPr>
        <w:adjustRightInd w:val="0"/>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（五）财务部门对采购人提交的付款资料审核通过后，以转账方式向成交供应商支付合同余款；</w:t>
      </w:r>
    </w:p>
    <w:p w14:paraId="22769E6C">
      <w:pPr>
        <w:spacing w:line="360" w:lineRule="auto"/>
        <w:ind w:firstLine="480" w:firstLineChars="200"/>
        <w:rPr>
          <w:rFonts w:ascii="仿宋" w:hAnsi="仿宋" w:eastAsia="仿宋" w:cs="方正仿宋_GB2312"/>
          <w:kern w:val="0"/>
          <w:sz w:val="24"/>
          <w:szCs w:val="24"/>
        </w:rPr>
      </w:pPr>
      <w:r>
        <w:rPr>
          <w:rFonts w:hint="eastAsia" w:ascii="方正仿宋_GBK" w:hAnsi="宋体" w:eastAsia="方正仿宋_GBK"/>
          <w:sz w:val="24"/>
          <w:szCs w:val="24"/>
        </w:rPr>
        <w:t>（六）履约保证金无息退还时间为项目结项后的15个工作日内。</w:t>
      </w:r>
    </w:p>
    <w:p w14:paraId="7A3E19C2">
      <w:pPr>
        <w:pStyle w:val="4"/>
        <w:spacing w:before="0" w:after="0" w:line="360" w:lineRule="auto"/>
        <w:rPr>
          <w:rFonts w:ascii="方正仿宋_GB2312" w:hAnsi="方正仿宋_GB2312" w:eastAsia="方正仿宋_GB2312" w:cs="方正仿宋_GB2312"/>
          <w:color w:val="000000"/>
          <w:sz w:val="24"/>
        </w:rPr>
      </w:pPr>
      <w:bookmarkStart w:id="59" w:name="_Toc106034637"/>
      <w:bookmarkStart w:id="60" w:name="_Toc2637"/>
      <w:bookmarkStart w:id="61" w:name="_Toc24751"/>
      <w:bookmarkStart w:id="62" w:name="_Toc7228"/>
      <w:bookmarkStart w:id="63" w:name="_Toc65660346"/>
      <w:bookmarkStart w:id="64" w:name="_Toc344475124"/>
      <w:r>
        <w:rPr>
          <w:rFonts w:hint="eastAsia" w:ascii="仿宋" w:hAnsi="仿宋" w:eastAsia="仿宋" w:cs="方正仿宋_GB2312"/>
          <w:color w:val="000000"/>
          <w:sz w:val="24"/>
        </w:rPr>
        <w:t>※</w:t>
      </w:r>
      <w:r>
        <w:rPr>
          <w:rFonts w:hint="eastAsia" w:ascii="方正仿宋_GB2312" w:hAnsi="方正仿宋_GB2312" w:eastAsia="方正仿宋_GB2312" w:cs="方正仿宋_GB2312"/>
          <w:color w:val="000000"/>
          <w:sz w:val="24"/>
        </w:rPr>
        <w:t>四、知识产权</w:t>
      </w:r>
      <w:bookmarkEnd w:id="59"/>
      <w:bookmarkEnd w:id="60"/>
      <w:bookmarkEnd w:id="61"/>
      <w:bookmarkEnd w:id="62"/>
      <w:bookmarkEnd w:id="63"/>
    </w:p>
    <w:p w14:paraId="728D2CCB">
      <w:pPr>
        <w:spacing w:line="360" w:lineRule="auto"/>
        <w:ind w:firstLine="540"/>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7CD0EA5">
      <w:pPr>
        <w:pStyle w:val="4"/>
        <w:spacing w:before="0" w:after="0" w:line="360" w:lineRule="auto"/>
        <w:rPr>
          <w:rFonts w:ascii="仿宋" w:hAnsi="仿宋" w:eastAsia="仿宋" w:cs="方正仿宋_GB2312"/>
          <w:color w:val="000000"/>
          <w:sz w:val="24"/>
        </w:rPr>
      </w:pPr>
      <w:bookmarkStart w:id="65" w:name="_Toc25993"/>
      <w:r>
        <w:rPr>
          <w:rFonts w:hint="eastAsia" w:ascii="方正仿宋_GB2312" w:hAnsi="方正仿宋_GB2312" w:eastAsia="方正仿宋_GB2312" w:cs="方正仿宋_GB2312"/>
          <w:color w:val="000000"/>
          <w:sz w:val="24"/>
        </w:rPr>
        <w:t>五、</w:t>
      </w:r>
      <w:bookmarkEnd w:id="64"/>
      <w:bookmarkStart w:id="66" w:name="_Toc344475125"/>
      <w:r>
        <w:rPr>
          <w:rFonts w:hint="eastAsia" w:ascii="仿宋" w:hAnsi="仿宋" w:eastAsia="仿宋" w:cs="方正仿宋_GB2312"/>
          <w:color w:val="000000"/>
          <w:sz w:val="24"/>
        </w:rPr>
        <w:t>其他</w:t>
      </w:r>
      <w:bookmarkEnd w:id="65"/>
    </w:p>
    <w:bookmarkEnd w:id="66"/>
    <w:p w14:paraId="586F40D1">
      <w:pPr>
        <w:spacing w:line="360" w:lineRule="auto"/>
        <w:ind w:firstLine="540"/>
        <w:rPr>
          <w:rFonts w:ascii="仿宋" w:hAnsi="仿宋" w:eastAsia="仿宋" w:cs="方正仿宋_GB2312"/>
          <w:sz w:val="24"/>
          <w:szCs w:val="24"/>
        </w:rPr>
      </w:pPr>
      <w:r>
        <w:rPr>
          <w:rFonts w:hint="eastAsia" w:ascii="仿宋" w:hAnsi="仿宋" w:eastAsia="仿宋" w:cs="仿宋"/>
          <w:sz w:val="24"/>
          <w:szCs w:val="24"/>
        </w:rPr>
        <w:t>未尽事宜由供需双方在采购合同中详细约定</w:t>
      </w:r>
      <w:r>
        <w:rPr>
          <w:rFonts w:hint="eastAsia" w:ascii="方正仿宋_GB2312" w:hAnsi="方正仿宋_GB2312" w:eastAsia="方正仿宋_GB2312" w:cs="方正仿宋_GB2312"/>
          <w:sz w:val="24"/>
          <w:szCs w:val="24"/>
        </w:rPr>
        <w:t>。</w:t>
      </w:r>
    </w:p>
    <w:p w14:paraId="0815BD7B">
      <w:pPr>
        <w:pStyle w:val="3"/>
        <w:pageBreakBefore/>
        <w:spacing w:before="0" w:after="0" w:line="360" w:lineRule="auto"/>
        <w:jc w:val="center"/>
        <w:rPr>
          <w:rFonts w:ascii="仿宋" w:hAnsi="仿宋" w:eastAsia="仿宋" w:cs="方正仿宋_GB2312"/>
          <w:b w:val="0"/>
          <w:sz w:val="36"/>
          <w:szCs w:val="30"/>
        </w:rPr>
      </w:pPr>
      <w:bookmarkStart w:id="67" w:name="_Toc29130"/>
      <w:bookmarkStart w:id="68" w:name="_Toc76462332"/>
      <w:r>
        <w:rPr>
          <w:rFonts w:hint="eastAsia" w:ascii="仿宋" w:hAnsi="仿宋" w:eastAsia="仿宋" w:cs="方正仿宋_GB2312"/>
          <w:b w:val="0"/>
          <w:sz w:val="36"/>
          <w:szCs w:val="30"/>
        </w:rPr>
        <w:t>第四篇  磋商程序及方法、评审标准、无效响应和</w:t>
      </w:r>
      <w:r>
        <w:rPr>
          <w:rFonts w:hint="eastAsia" w:ascii="仿宋" w:hAnsi="仿宋" w:eastAsia="仿宋" w:cs="方正仿宋_GB2312"/>
          <w:b w:val="0"/>
          <w:sz w:val="36"/>
          <w:szCs w:val="36"/>
        </w:rPr>
        <w:t>采购终止</w:t>
      </w:r>
      <w:bookmarkEnd w:id="67"/>
      <w:bookmarkEnd w:id="68"/>
    </w:p>
    <w:p w14:paraId="79EBF0E0">
      <w:pPr>
        <w:pStyle w:val="4"/>
        <w:spacing w:before="0" w:after="0" w:line="360" w:lineRule="auto"/>
        <w:rPr>
          <w:rFonts w:ascii="仿宋" w:hAnsi="仿宋" w:eastAsia="仿宋" w:cs="方正仿宋_GB2312"/>
          <w:sz w:val="24"/>
        </w:rPr>
      </w:pPr>
      <w:bookmarkStart w:id="69" w:name="_Toc76462333"/>
      <w:bookmarkStart w:id="70" w:name="_Toc23197"/>
      <w:r>
        <w:rPr>
          <w:rFonts w:hint="eastAsia" w:ascii="仿宋" w:hAnsi="仿宋" w:eastAsia="仿宋" w:cs="方正仿宋_GB2312"/>
          <w:sz w:val="24"/>
        </w:rPr>
        <w:t>一、磋商程序及方法</w:t>
      </w:r>
      <w:bookmarkEnd w:id="69"/>
      <w:bookmarkEnd w:id="70"/>
    </w:p>
    <w:p w14:paraId="117DD60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0032A1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（二）磋商小组对各供应商的资格条件、响应文件的有效性、完整性和响应程度进行审查。各供应商只有在完全符合要求的前提下，才能参与正式磋商。</w:t>
      </w:r>
    </w:p>
    <w:p w14:paraId="47C900DC">
      <w:pPr>
        <w:spacing w:line="360" w:lineRule="auto"/>
        <w:ind w:firstLine="480" w:firstLineChars="200"/>
        <w:rPr>
          <w:rFonts w:ascii="仿宋" w:hAnsi="仿宋" w:eastAsia="仿宋" w:cs="方正仿宋_GB2312"/>
          <w:kern w:val="0"/>
          <w:sz w:val="24"/>
          <w:szCs w:val="24"/>
        </w:rPr>
      </w:pPr>
      <w:r>
        <w:rPr>
          <w:rFonts w:hint="eastAsia" w:ascii="仿宋" w:hAnsi="仿宋" w:eastAsia="仿宋" w:cs="方正仿宋_GB2312"/>
          <w:sz w:val="24"/>
          <w:szCs w:val="24"/>
        </w:rPr>
        <w:t>1.</w:t>
      </w:r>
      <w:r>
        <w:rPr>
          <w:rFonts w:hint="eastAsia" w:ascii="仿宋" w:hAnsi="仿宋" w:eastAsia="仿宋" w:cs="方正仿宋_GB2312"/>
          <w:kern w:val="0"/>
          <w:sz w:val="24"/>
          <w:szCs w:val="24"/>
        </w:rPr>
        <w:t>资格性审查。依据法律法规和竞争性磋商文件的规定，对响应文件中的资格证明、等进行审查，以确定供应商是否具备磋商资格。资格性审查资料表如下：</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118"/>
        <w:gridCol w:w="4984"/>
      </w:tblGrid>
      <w:tr w14:paraId="36C5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6A4ED48">
            <w:pPr>
              <w:jc w:val="center"/>
              <w:rPr>
                <w:rFonts w:ascii="仿宋" w:hAnsi="仿宋" w:eastAsia="仿宋" w:cs="方正仿宋_GB2312"/>
                <w:b/>
                <w:kern w:val="0"/>
                <w:sz w:val="21"/>
                <w:szCs w:val="21"/>
              </w:rPr>
            </w:pPr>
            <w:r>
              <w:rPr>
                <w:rFonts w:hint="eastAsia" w:ascii="仿宋" w:hAnsi="仿宋" w:eastAsia="仿宋" w:cs="方正仿宋_GB2312"/>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D192CFE">
            <w:pPr>
              <w:jc w:val="center"/>
              <w:rPr>
                <w:rFonts w:ascii="仿宋" w:hAnsi="仿宋" w:eastAsia="仿宋" w:cs="方正仿宋_GB2312"/>
                <w:b/>
                <w:kern w:val="0"/>
                <w:sz w:val="21"/>
                <w:szCs w:val="21"/>
              </w:rPr>
            </w:pPr>
            <w:r>
              <w:rPr>
                <w:rFonts w:hint="eastAsia" w:ascii="仿宋" w:hAnsi="仿宋" w:eastAsia="仿宋" w:cs="方正仿宋_GB2312"/>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B7EBD8D">
            <w:pPr>
              <w:jc w:val="center"/>
              <w:rPr>
                <w:rFonts w:ascii="仿宋" w:hAnsi="仿宋" w:eastAsia="仿宋" w:cs="方正仿宋_GB2312"/>
                <w:b/>
                <w:kern w:val="0"/>
                <w:sz w:val="21"/>
                <w:szCs w:val="21"/>
              </w:rPr>
            </w:pPr>
            <w:r>
              <w:rPr>
                <w:rFonts w:hint="eastAsia" w:ascii="仿宋" w:hAnsi="仿宋" w:eastAsia="仿宋" w:cs="方正仿宋_GB2312"/>
                <w:b/>
                <w:kern w:val="0"/>
                <w:sz w:val="21"/>
                <w:szCs w:val="21"/>
              </w:rPr>
              <w:t>检查内容</w:t>
            </w:r>
          </w:p>
        </w:tc>
      </w:tr>
      <w:tr w14:paraId="5A6A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vAlign w:val="center"/>
          </w:tcPr>
          <w:p w14:paraId="21BF1253">
            <w:pPr>
              <w:jc w:val="center"/>
              <w:rPr>
                <w:rFonts w:ascii="仿宋" w:hAnsi="仿宋" w:eastAsia="仿宋" w:cs="方正仿宋_GB2312"/>
                <w:sz w:val="21"/>
                <w:szCs w:val="21"/>
              </w:rPr>
            </w:pPr>
            <w:r>
              <w:rPr>
                <w:rFonts w:hint="eastAsia" w:ascii="仿宋" w:hAnsi="仿宋" w:eastAsia="仿宋" w:cs="方正仿宋_GB2312"/>
                <w:sz w:val="21"/>
                <w:szCs w:val="21"/>
              </w:rPr>
              <w:t>（一）</w:t>
            </w:r>
          </w:p>
        </w:tc>
        <w:tc>
          <w:tcPr>
            <w:tcW w:w="709" w:type="dxa"/>
            <w:vMerge w:val="restart"/>
            <w:vAlign w:val="center"/>
          </w:tcPr>
          <w:p w14:paraId="5BEA1468">
            <w:pPr>
              <w:rPr>
                <w:rFonts w:ascii="仿宋" w:hAnsi="仿宋" w:eastAsia="仿宋" w:cs="方正仿宋_GB2312"/>
                <w:sz w:val="21"/>
                <w:szCs w:val="21"/>
                <w:lang w:val="zh-CN"/>
              </w:rPr>
            </w:pPr>
            <w:r>
              <w:rPr>
                <w:rFonts w:hint="eastAsia" w:ascii="仿宋" w:hAnsi="仿宋" w:eastAsia="仿宋" w:cs="方正仿宋_GB2312"/>
                <w:sz w:val="21"/>
                <w:szCs w:val="21"/>
                <w:lang w:val="zh-CN"/>
              </w:rPr>
              <w:t>《中华人民共和国政府采购法》第二十二条规定</w:t>
            </w:r>
          </w:p>
        </w:tc>
        <w:tc>
          <w:tcPr>
            <w:tcW w:w="3118" w:type="dxa"/>
            <w:vAlign w:val="center"/>
          </w:tcPr>
          <w:p w14:paraId="4594DAEC">
            <w:pPr>
              <w:rPr>
                <w:rFonts w:ascii="仿宋" w:hAnsi="仿宋" w:eastAsia="仿宋" w:cs="方正仿宋_GB2312"/>
                <w:sz w:val="21"/>
                <w:szCs w:val="21"/>
              </w:rPr>
            </w:pPr>
            <w:r>
              <w:rPr>
                <w:rFonts w:hint="eastAsia" w:ascii="仿宋" w:hAnsi="仿宋" w:eastAsia="仿宋" w:cs="方正仿宋_GB2312"/>
                <w:sz w:val="21"/>
                <w:szCs w:val="21"/>
              </w:rPr>
              <w:t>1.具有独立承担民事责任的能力</w:t>
            </w:r>
          </w:p>
        </w:tc>
        <w:tc>
          <w:tcPr>
            <w:tcW w:w="4984" w:type="dxa"/>
            <w:vAlign w:val="center"/>
          </w:tcPr>
          <w:p w14:paraId="30620E4F">
            <w:pPr>
              <w:rPr>
                <w:rFonts w:ascii="仿宋" w:hAnsi="仿宋" w:eastAsia="仿宋" w:cs="方正仿宋_GB2312"/>
                <w:sz w:val="21"/>
                <w:szCs w:val="21"/>
              </w:rPr>
            </w:pPr>
            <w:r>
              <w:rPr>
                <w:rFonts w:hint="eastAsia" w:ascii="仿宋" w:hAnsi="仿宋" w:eastAsia="仿宋" w:cs="方正仿宋_GB2312"/>
                <w:sz w:val="21"/>
                <w:szCs w:val="21"/>
              </w:rPr>
              <w:t xml:space="preserve">1.供应商法人营业执照或事业单位法人证书或个体工商户营业执照或有效的自然人身份证明或社会团体法人登记证书（提供复印件）。 </w:t>
            </w:r>
          </w:p>
          <w:p w14:paraId="7A9ADD03">
            <w:pPr>
              <w:rPr>
                <w:rFonts w:ascii="仿宋" w:hAnsi="仿宋" w:eastAsia="仿宋" w:cs="方正仿宋_GB2312"/>
                <w:sz w:val="21"/>
                <w:szCs w:val="21"/>
              </w:rPr>
            </w:pPr>
            <w:r>
              <w:rPr>
                <w:rFonts w:hint="eastAsia" w:ascii="仿宋" w:hAnsi="仿宋" w:eastAsia="仿宋" w:cs="方正仿宋_GB2312"/>
                <w:sz w:val="21"/>
                <w:szCs w:val="21"/>
              </w:rPr>
              <w:t>2.供应商法定代表人身份证明和法定代表人授权代表委托书。</w:t>
            </w:r>
          </w:p>
        </w:tc>
      </w:tr>
      <w:tr w14:paraId="6C26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62F00840">
            <w:pPr>
              <w:jc w:val="center"/>
              <w:rPr>
                <w:rFonts w:ascii="仿宋" w:hAnsi="仿宋" w:eastAsia="仿宋" w:cs="方正仿宋_GB2312"/>
                <w:sz w:val="21"/>
                <w:szCs w:val="21"/>
              </w:rPr>
            </w:pPr>
          </w:p>
        </w:tc>
        <w:tc>
          <w:tcPr>
            <w:tcW w:w="709" w:type="dxa"/>
            <w:vMerge w:val="continue"/>
            <w:vAlign w:val="center"/>
          </w:tcPr>
          <w:p w14:paraId="0E8457C9">
            <w:pPr>
              <w:rPr>
                <w:rFonts w:ascii="仿宋" w:hAnsi="仿宋" w:eastAsia="仿宋" w:cs="方正仿宋_GB2312"/>
                <w:sz w:val="21"/>
                <w:szCs w:val="21"/>
                <w:lang w:val="zh-CN"/>
              </w:rPr>
            </w:pPr>
          </w:p>
        </w:tc>
        <w:tc>
          <w:tcPr>
            <w:tcW w:w="3118" w:type="dxa"/>
            <w:vAlign w:val="center"/>
          </w:tcPr>
          <w:p w14:paraId="0DDBA43F">
            <w:pPr>
              <w:rPr>
                <w:rFonts w:ascii="仿宋" w:hAnsi="仿宋" w:eastAsia="仿宋" w:cs="方正仿宋_GB2312"/>
                <w:sz w:val="21"/>
                <w:szCs w:val="21"/>
              </w:rPr>
            </w:pPr>
            <w:r>
              <w:rPr>
                <w:rFonts w:hint="eastAsia" w:ascii="仿宋" w:hAnsi="仿宋" w:eastAsia="仿宋" w:cs="方正仿宋_GB2312"/>
                <w:sz w:val="21"/>
                <w:szCs w:val="21"/>
                <w:lang w:val="zh-CN"/>
              </w:rPr>
              <w:t>2.</w:t>
            </w:r>
            <w:r>
              <w:rPr>
                <w:rFonts w:hint="eastAsia" w:ascii="仿宋" w:hAnsi="仿宋" w:eastAsia="仿宋" w:cs="方正仿宋_GB2312"/>
                <w:sz w:val="21"/>
                <w:szCs w:val="21"/>
              </w:rPr>
              <w:t>具有良好的商业信誉和健全的财务会计制度</w:t>
            </w:r>
          </w:p>
        </w:tc>
        <w:tc>
          <w:tcPr>
            <w:tcW w:w="4984" w:type="dxa"/>
            <w:vMerge w:val="restart"/>
            <w:vAlign w:val="center"/>
          </w:tcPr>
          <w:p w14:paraId="2E2A27A1">
            <w:pPr>
              <w:rPr>
                <w:rFonts w:ascii="仿宋" w:hAnsi="仿宋" w:eastAsia="仿宋" w:cs="方正仿宋_GB2312"/>
                <w:b/>
                <w:sz w:val="21"/>
                <w:szCs w:val="21"/>
              </w:rPr>
            </w:pPr>
            <w:r>
              <w:rPr>
                <w:rFonts w:hint="eastAsia" w:ascii="仿宋" w:hAnsi="仿宋" w:eastAsia="仿宋" w:cs="方正仿宋_GB2312"/>
                <w:sz w:val="21"/>
                <w:szCs w:val="21"/>
              </w:rPr>
              <w:t>供应商提供“基本资格条件承诺函”（格式详见第七篇）</w:t>
            </w:r>
          </w:p>
        </w:tc>
      </w:tr>
      <w:tr w14:paraId="0E49D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2590D4F7">
            <w:pPr>
              <w:jc w:val="center"/>
              <w:rPr>
                <w:rFonts w:ascii="仿宋" w:hAnsi="仿宋" w:eastAsia="仿宋" w:cs="方正仿宋_GB2312"/>
                <w:sz w:val="21"/>
                <w:szCs w:val="21"/>
              </w:rPr>
            </w:pPr>
          </w:p>
        </w:tc>
        <w:tc>
          <w:tcPr>
            <w:tcW w:w="709" w:type="dxa"/>
            <w:vMerge w:val="continue"/>
            <w:vAlign w:val="center"/>
          </w:tcPr>
          <w:p w14:paraId="35B57A6E">
            <w:pPr>
              <w:rPr>
                <w:rFonts w:ascii="仿宋" w:hAnsi="仿宋" w:eastAsia="仿宋" w:cs="方正仿宋_GB2312"/>
                <w:sz w:val="21"/>
                <w:szCs w:val="21"/>
                <w:lang w:val="zh-CN"/>
              </w:rPr>
            </w:pPr>
          </w:p>
        </w:tc>
        <w:tc>
          <w:tcPr>
            <w:tcW w:w="3118" w:type="dxa"/>
            <w:vAlign w:val="center"/>
          </w:tcPr>
          <w:p w14:paraId="4FAFC217">
            <w:pPr>
              <w:rPr>
                <w:rFonts w:ascii="仿宋" w:hAnsi="仿宋" w:eastAsia="仿宋" w:cs="方正仿宋_GB2312"/>
                <w:sz w:val="21"/>
                <w:szCs w:val="21"/>
                <w:lang w:val="zh-CN"/>
              </w:rPr>
            </w:pPr>
            <w:r>
              <w:rPr>
                <w:rFonts w:hint="eastAsia" w:ascii="仿宋" w:hAnsi="仿宋" w:eastAsia="仿宋" w:cs="方正仿宋_GB2312"/>
                <w:sz w:val="21"/>
                <w:szCs w:val="21"/>
                <w:lang w:val="zh-CN"/>
              </w:rPr>
              <w:t>3.具有履行合同所必需的设备和专业技术能力</w:t>
            </w:r>
          </w:p>
        </w:tc>
        <w:tc>
          <w:tcPr>
            <w:tcW w:w="4984" w:type="dxa"/>
            <w:vMerge w:val="continue"/>
            <w:vAlign w:val="center"/>
          </w:tcPr>
          <w:p w14:paraId="3D15938E">
            <w:pPr>
              <w:rPr>
                <w:rFonts w:ascii="仿宋" w:hAnsi="仿宋" w:eastAsia="仿宋" w:cs="方正仿宋_GB2312"/>
                <w:sz w:val="21"/>
                <w:szCs w:val="21"/>
              </w:rPr>
            </w:pPr>
          </w:p>
        </w:tc>
      </w:tr>
      <w:tr w14:paraId="272D3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03153926">
            <w:pPr>
              <w:jc w:val="center"/>
              <w:rPr>
                <w:rFonts w:ascii="仿宋" w:hAnsi="仿宋" w:eastAsia="仿宋" w:cs="方正仿宋_GB2312"/>
                <w:sz w:val="21"/>
                <w:szCs w:val="21"/>
              </w:rPr>
            </w:pPr>
          </w:p>
        </w:tc>
        <w:tc>
          <w:tcPr>
            <w:tcW w:w="709" w:type="dxa"/>
            <w:vMerge w:val="continue"/>
            <w:vAlign w:val="center"/>
          </w:tcPr>
          <w:p w14:paraId="4F6D8F4D">
            <w:pPr>
              <w:rPr>
                <w:rFonts w:ascii="仿宋" w:hAnsi="仿宋" w:eastAsia="仿宋" w:cs="方正仿宋_GB2312"/>
                <w:sz w:val="21"/>
                <w:szCs w:val="21"/>
                <w:lang w:val="zh-CN"/>
              </w:rPr>
            </w:pPr>
          </w:p>
        </w:tc>
        <w:tc>
          <w:tcPr>
            <w:tcW w:w="3118" w:type="dxa"/>
            <w:vAlign w:val="center"/>
          </w:tcPr>
          <w:p w14:paraId="0B0FF6FF">
            <w:pPr>
              <w:rPr>
                <w:rFonts w:ascii="仿宋" w:hAnsi="仿宋" w:eastAsia="仿宋" w:cs="方正仿宋_GB2312"/>
                <w:sz w:val="21"/>
                <w:szCs w:val="21"/>
                <w:lang w:val="zh-CN"/>
              </w:rPr>
            </w:pPr>
            <w:r>
              <w:rPr>
                <w:rFonts w:hint="eastAsia" w:ascii="仿宋" w:hAnsi="仿宋" w:eastAsia="仿宋" w:cs="方正仿宋_GB2312"/>
                <w:sz w:val="21"/>
                <w:szCs w:val="21"/>
                <w:lang w:val="zh-CN"/>
              </w:rPr>
              <w:t>4.有依法缴纳税收和社会保障金的良好记录</w:t>
            </w:r>
          </w:p>
        </w:tc>
        <w:tc>
          <w:tcPr>
            <w:tcW w:w="4984" w:type="dxa"/>
            <w:vMerge w:val="continue"/>
            <w:vAlign w:val="center"/>
          </w:tcPr>
          <w:p w14:paraId="3F3FB864">
            <w:pPr>
              <w:rPr>
                <w:rFonts w:ascii="仿宋" w:hAnsi="仿宋" w:eastAsia="仿宋" w:cs="方正仿宋_GB2312"/>
                <w:sz w:val="21"/>
                <w:szCs w:val="21"/>
              </w:rPr>
            </w:pPr>
          </w:p>
        </w:tc>
      </w:tr>
      <w:tr w14:paraId="44439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vAlign w:val="center"/>
          </w:tcPr>
          <w:p w14:paraId="5477EB3D">
            <w:pPr>
              <w:jc w:val="center"/>
              <w:rPr>
                <w:rFonts w:ascii="仿宋" w:hAnsi="仿宋" w:eastAsia="仿宋" w:cs="方正仿宋_GB2312"/>
                <w:sz w:val="21"/>
                <w:szCs w:val="21"/>
              </w:rPr>
            </w:pPr>
          </w:p>
        </w:tc>
        <w:tc>
          <w:tcPr>
            <w:tcW w:w="709" w:type="dxa"/>
            <w:vMerge w:val="continue"/>
            <w:vAlign w:val="center"/>
          </w:tcPr>
          <w:p w14:paraId="28282EC7">
            <w:pPr>
              <w:rPr>
                <w:rFonts w:ascii="仿宋" w:hAnsi="仿宋" w:eastAsia="仿宋" w:cs="方正仿宋_GB2312"/>
                <w:sz w:val="21"/>
                <w:szCs w:val="21"/>
                <w:lang w:val="zh-CN"/>
              </w:rPr>
            </w:pPr>
          </w:p>
        </w:tc>
        <w:tc>
          <w:tcPr>
            <w:tcW w:w="3118" w:type="dxa"/>
            <w:vAlign w:val="center"/>
          </w:tcPr>
          <w:p w14:paraId="4798B2C8">
            <w:pPr>
              <w:rPr>
                <w:rFonts w:ascii="仿宋" w:hAnsi="仿宋" w:eastAsia="仿宋" w:cs="方正仿宋_GB2312"/>
                <w:sz w:val="21"/>
                <w:szCs w:val="21"/>
                <w:lang w:val="zh-CN"/>
              </w:rPr>
            </w:pPr>
            <w:r>
              <w:rPr>
                <w:rFonts w:hint="eastAsia" w:ascii="仿宋" w:hAnsi="仿宋" w:eastAsia="仿宋" w:cs="方正仿宋_GB2312"/>
                <w:sz w:val="21"/>
                <w:szCs w:val="21"/>
              </w:rPr>
              <w:t>5.参加政府采购活动前三年内，在经营活动中没有重大违法记录</w:t>
            </w:r>
          </w:p>
        </w:tc>
        <w:tc>
          <w:tcPr>
            <w:tcW w:w="4984" w:type="dxa"/>
            <w:vMerge w:val="continue"/>
            <w:vAlign w:val="center"/>
          </w:tcPr>
          <w:p w14:paraId="244E7719">
            <w:pPr>
              <w:rPr>
                <w:rFonts w:ascii="仿宋" w:hAnsi="仿宋" w:eastAsia="仿宋" w:cs="方正仿宋_GB2312"/>
                <w:b/>
                <w:sz w:val="21"/>
                <w:szCs w:val="21"/>
              </w:rPr>
            </w:pPr>
          </w:p>
        </w:tc>
      </w:tr>
      <w:tr w14:paraId="7BB1A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26BC0065">
            <w:pPr>
              <w:jc w:val="center"/>
              <w:rPr>
                <w:rFonts w:ascii="仿宋" w:hAnsi="仿宋" w:eastAsia="仿宋" w:cs="方正仿宋_GB2312"/>
                <w:sz w:val="21"/>
                <w:szCs w:val="21"/>
              </w:rPr>
            </w:pPr>
          </w:p>
        </w:tc>
        <w:tc>
          <w:tcPr>
            <w:tcW w:w="709" w:type="dxa"/>
            <w:vMerge w:val="continue"/>
            <w:vAlign w:val="center"/>
          </w:tcPr>
          <w:p w14:paraId="635C299D">
            <w:pPr>
              <w:rPr>
                <w:rFonts w:ascii="仿宋" w:hAnsi="仿宋" w:eastAsia="仿宋" w:cs="方正仿宋_GB2312"/>
                <w:sz w:val="21"/>
                <w:szCs w:val="21"/>
              </w:rPr>
            </w:pPr>
          </w:p>
        </w:tc>
        <w:tc>
          <w:tcPr>
            <w:tcW w:w="3118" w:type="dxa"/>
            <w:vAlign w:val="center"/>
          </w:tcPr>
          <w:p w14:paraId="155CF062">
            <w:pPr>
              <w:rPr>
                <w:rFonts w:ascii="仿宋" w:hAnsi="仿宋" w:eastAsia="仿宋" w:cs="方正仿宋_GB2312"/>
                <w:sz w:val="21"/>
                <w:szCs w:val="21"/>
              </w:rPr>
            </w:pPr>
            <w:r>
              <w:rPr>
                <w:rFonts w:hint="eastAsia" w:ascii="仿宋" w:hAnsi="仿宋" w:eastAsia="仿宋" w:cs="方正仿宋_GB2312"/>
                <w:sz w:val="21"/>
                <w:szCs w:val="21"/>
              </w:rPr>
              <w:t>6.法律、行政法规规定的其他条件</w:t>
            </w:r>
          </w:p>
        </w:tc>
        <w:tc>
          <w:tcPr>
            <w:tcW w:w="4984" w:type="dxa"/>
            <w:vAlign w:val="center"/>
          </w:tcPr>
          <w:p w14:paraId="2DB8E7C2">
            <w:pPr>
              <w:rPr>
                <w:rFonts w:ascii="仿宋" w:hAnsi="仿宋" w:eastAsia="仿宋" w:cs="方正仿宋_GB2312"/>
                <w:sz w:val="21"/>
                <w:szCs w:val="21"/>
              </w:rPr>
            </w:pPr>
          </w:p>
        </w:tc>
      </w:tr>
      <w:tr w14:paraId="474C9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42CA9CC7">
            <w:pPr>
              <w:jc w:val="center"/>
              <w:rPr>
                <w:rFonts w:ascii="仿宋" w:hAnsi="仿宋" w:eastAsia="仿宋" w:cs="方正仿宋_GB2312"/>
                <w:sz w:val="21"/>
                <w:szCs w:val="21"/>
              </w:rPr>
            </w:pPr>
          </w:p>
        </w:tc>
        <w:tc>
          <w:tcPr>
            <w:tcW w:w="709" w:type="dxa"/>
            <w:vMerge w:val="continue"/>
            <w:vAlign w:val="center"/>
          </w:tcPr>
          <w:p w14:paraId="6C6F78BA">
            <w:pPr>
              <w:rPr>
                <w:rFonts w:ascii="仿宋" w:hAnsi="仿宋" w:eastAsia="仿宋" w:cs="方正仿宋_GB2312"/>
                <w:sz w:val="21"/>
                <w:szCs w:val="21"/>
              </w:rPr>
            </w:pPr>
          </w:p>
        </w:tc>
        <w:tc>
          <w:tcPr>
            <w:tcW w:w="3118" w:type="dxa"/>
            <w:vAlign w:val="center"/>
          </w:tcPr>
          <w:p w14:paraId="4AF54B69">
            <w:pPr>
              <w:rPr>
                <w:rFonts w:ascii="仿宋" w:hAnsi="仿宋" w:eastAsia="仿宋" w:cs="方正仿宋_GB2312"/>
                <w:sz w:val="21"/>
                <w:szCs w:val="21"/>
              </w:rPr>
            </w:pPr>
            <w:r>
              <w:rPr>
                <w:rFonts w:hint="eastAsia" w:ascii="仿宋" w:hAnsi="仿宋" w:eastAsia="仿宋" w:cs="方正仿宋_GB2312"/>
                <w:sz w:val="21"/>
                <w:szCs w:val="21"/>
              </w:rPr>
              <w:t>7.本项目的特定资格要求</w:t>
            </w:r>
          </w:p>
        </w:tc>
        <w:tc>
          <w:tcPr>
            <w:tcW w:w="4984" w:type="dxa"/>
            <w:vAlign w:val="center"/>
          </w:tcPr>
          <w:p w14:paraId="31969B18">
            <w:pPr>
              <w:rPr>
                <w:rFonts w:ascii="仿宋" w:hAnsi="仿宋" w:eastAsia="仿宋" w:cs="方正仿宋_GB2312"/>
                <w:sz w:val="21"/>
                <w:szCs w:val="21"/>
              </w:rPr>
            </w:pPr>
            <w:r>
              <w:rPr>
                <w:rFonts w:hint="eastAsia" w:ascii="仿宋" w:hAnsi="仿宋" w:eastAsia="仿宋" w:cs="方正仿宋_GB2312"/>
                <w:sz w:val="21"/>
                <w:szCs w:val="21"/>
              </w:rPr>
              <w:t>按“第一篇三、供应商资格要求（二）本项目的特定资格要求”的要求提交（如果有）。</w:t>
            </w:r>
          </w:p>
        </w:tc>
      </w:tr>
      <w:tr w14:paraId="647E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79D9DC">
            <w:pPr>
              <w:rPr>
                <w:rFonts w:ascii="仿宋" w:hAnsi="仿宋" w:eastAsia="仿宋" w:cs="方正仿宋_GB2312"/>
                <w:sz w:val="21"/>
                <w:szCs w:val="21"/>
              </w:rPr>
            </w:pPr>
            <w:r>
              <w:rPr>
                <w:rFonts w:hint="eastAsia" w:ascii="仿宋" w:hAnsi="仿宋" w:eastAsia="仿宋" w:cs="方正仿宋_GB2312"/>
                <w:sz w:val="21"/>
                <w:szCs w:val="21"/>
              </w:rPr>
              <w:t>（二）</w:t>
            </w:r>
          </w:p>
        </w:tc>
        <w:tc>
          <w:tcPr>
            <w:tcW w:w="3827" w:type="dxa"/>
            <w:gridSpan w:val="2"/>
            <w:vAlign w:val="center"/>
          </w:tcPr>
          <w:p w14:paraId="5F6FDE8C">
            <w:pPr>
              <w:rPr>
                <w:rFonts w:ascii="仿宋" w:hAnsi="仿宋" w:eastAsia="仿宋" w:cs="方正仿宋_GB2312"/>
                <w:sz w:val="21"/>
                <w:szCs w:val="21"/>
              </w:rPr>
            </w:pPr>
            <w:r>
              <w:rPr>
                <w:rFonts w:hint="eastAsia" w:ascii="仿宋" w:hAnsi="仿宋" w:eastAsia="仿宋" w:cs="方正仿宋_GB2312"/>
                <w:sz w:val="21"/>
                <w:szCs w:val="21"/>
              </w:rPr>
              <w:t>保证金</w:t>
            </w:r>
          </w:p>
        </w:tc>
        <w:tc>
          <w:tcPr>
            <w:tcW w:w="4984" w:type="dxa"/>
            <w:vAlign w:val="center"/>
          </w:tcPr>
          <w:p w14:paraId="4054DD43">
            <w:pPr>
              <w:rPr>
                <w:rFonts w:ascii="仿宋" w:hAnsi="仿宋" w:eastAsia="仿宋" w:cs="方正仿宋_GB2312"/>
                <w:sz w:val="21"/>
                <w:szCs w:val="21"/>
              </w:rPr>
            </w:pPr>
            <w:r>
              <w:rPr>
                <w:rFonts w:hint="eastAsia" w:ascii="仿宋" w:hAnsi="仿宋" w:eastAsia="仿宋" w:cs="方正仿宋_GB2312"/>
                <w:sz w:val="21"/>
                <w:szCs w:val="21"/>
              </w:rPr>
              <w:t>按照竞争性磋商文件要求足额缴纳磋商保证金。</w:t>
            </w:r>
          </w:p>
        </w:tc>
      </w:tr>
    </w:tbl>
    <w:p w14:paraId="15F1CFAB">
      <w:pPr>
        <w:spacing w:line="360" w:lineRule="auto"/>
        <w:ind w:firstLine="480" w:firstLineChars="200"/>
        <w:rPr>
          <w:rFonts w:ascii="仿宋" w:hAnsi="仿宋" w:eastAsia="仿宋" w:cs="方正仿宋_GB2312"/>
          <w:kern w:val="0"/>
          <w:sz w:val="24"/>
          <w:szCs w:val="24"/>
        </w:rPr>
      </w:pPr>
      <w:r>
        <w:rPr>
          <w:rFonts w:hint="eastAsia" w:ascii="仿宋" w:hAnsi="仿宋" w:eastAsia="仿宋" w:cs="方正仿宋_GB2312"/>
          <w:kern w:val="0"/>
          <w:sz w:val="24"/>
          <w:szCs w:val="24"/>
        </w:rPr>
        <w:t>注：</w:t>
      </w:r>
    </w:p>
    <w:p w14:paraId="7C0A7E57">
      <w:pPr>
        <w:spacing w:line="360" w:lineRule="auto"/>
        <w:ind w:firstLine="480" w:firstLineChars="200"/>
        <w:rPr>
          <w:rFonts w:ascii="仿宋" w:hAnsi="仿宋" w:eastAsia="仿宋" w:cs="方正仿宋_GB2312"/>
          <w:kern w:val="0"/>
          <w:sz w:val="24"/>
          <w:szCs w:val="24"/>
        </w:rPr>
      </w:pPr>
      <w:r>
        <w:rPr>
          <w:rFonts w:hint="eastAsia" w:ascii="仿宋" w:hAnsi="仿宋" w:eastAsia="仿宋" w:cs="方正仿宋_GB2312"/>
          <w:kern w:val="0"/>
          <w:sz w:val="24"/>
          <w:szCs w:val="24"/>
        </w:rPr>
        <w:fldChar w:fldCharType="begin"/>
      </w:r>
      <w:r>
        <w:rPr>
          <w:rFonts w:hint="eastAsia" w:ascii="仿宋" w:hAnsi="仿宋" w:eastAsia="仿宋" w:cs="方正仿宋_GB2312"/>
          <w:kern w:val="0"/>
          <w:sz w:val="24"/>
          <w:szCs w:val="24"/>
        </w:rPr>
        <w:instrText xml:space="preserve"> eq \o\ac(○,</w:instrText>
      </w:r>
      <w:r>
        <w:rPr>
          <w:rFonts w:hint="eastAsia" w:ascii="仿宋" w:hAnsi="仿宋" w:eastAsia="仿宋" w:cs="方正仿宋_GB2312"/>
          <w:kern w:val="0"/>
          <w:position w:val="3"/>
          <w:sz w:val="16"/>
          <w:szCs w:val="24"/>
        </w:rPr>
        <w:instrText xml:space="preserve">1</w:instrText>
      </w:r>
      <w:r>
        <w:rPr>
          <w:rFonts w:hint="eastAsia" w:ascii="仿宋" w:hAnsi="仿宋" w:eastAsia="仿宋" w:cs="方正仿宋_GB2312"/>
          <w:kern w:val="0"/>
          <w:sz w:val="24"/>
          <w:szCs w:val="24"/>
        </w:rPr>
        <w:instrText xml:space="preserve">)</w:instrText>
      </w:r>
      <w:r>
        <w:rPr>
          <w:rFonts w:hint="eastAsia" w:ascii="仿宋" w:hAnsi="仿宋" w:eastAsia="仿宋" w:cs="方正仿宋_GB2312"/>
          <w:kern w:val="0"/>
          <w:sz w:val="24"/>
          <w:szCs w:val="24"/>
        </w:rPr>
        <w:fldChar w:fldCharType="end"/>
      </w:r>
      <w:r>
        <w:rPr>
          <w:rFonts w:hint="eastAsia" w:ascii="仿宋" w:hAnsi="仿宋" w:eastAsia="仿宋" w:cs="方正仿宋_GB2312"/>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EA3E3F3">
      <w:pPr>
        <w:spacing w:line="360" w:lineRule="auto"/>
        <w:ind w:firstLine="480" w:firstLineChars="200"/>
        <w:rPr>
          <w:rFonts w:ascii="仿宋" w:hAnsi="仿宋" w:eastAsia="仿宋" w:cs="方正仿宋_GB2312"/>
          <w:kern w:val="0"/>
          <w:sz w:val="24"/>
          <w:szCs w:val="24"/>
        </w:rPr>
      </w:pPr>
      <w:r>
        <w:rPr>
          <w:rFonts w:hint="eastAsia" w:ascii="仿宋" w:hAnsi="仿宋" w:eastAsia="仿宋" w:cs="方正仿宋_GB2312"/>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984"/>
        <w:gridCol w:w="5409"/>
      </w:tblGrid>
      <w:tr w14:paraId="4E89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75" w:type="dxa"/>
            <w:vAlign w:val="center"/>
          </w:tcPr>
          <w:p w14:paraId="322F4945">
            <w:pPr>
              <w:jc w:val="center"/>
              <w:rPr>
                <w:rFonts w:ascii="仿宋" w:hAnsi="仿宋" w:eastAsia="仿宋" w:cs="方正仿宋_GB2312"/>
                <w:b/>
                <w:kern w:val="0"/>
                <w:sz w:val="21"/>
                <w:szCs w:val="21"/>
              </w:rPr>
            </w:pPr>
            <w:r>
              <w:rPr>
                <w:rFonts w:hint="eastAsia" w:ascii="仿宋" w:hAnsi="仿宋" w:eastAsia="仿宋" w:cs="方正仿宋_GB2312"/>
                <w:b/>
                <w:kern w:val="0"/>
                <w:sz w:val="21"/>
                <w:szCs w:val="21"/>
              </w:rPr>
              <w:t>序号</w:t>
            </w:r>
          </w:p>
        </w:tc>
        <w:tc>
          <w:tcPr>
            <w:tcW w:w="3544" w:type="dxa"/>
            <w:gridSpan w:val="2"/>
            <w:vAlign w:val="center"/>
          </w:tcPr>
          <w:p w14:paraId="7170494F">
            <w:pPr>
              <w:jc w:val="center"/>
              <w:rPr>
                <w:rFonts w:ascii="仿宋" w:hAnsi="仿宋" w:eastAsia="仿宋" w:cs="方正仿宋_GB2312"/>
                <w:b/>
                <w:kern w:val="0"/>
                <w:sz w:val="21"/>
                <w:szCs w:val="21"/>
              </w:rPr>
            </w:pPr>
            <w:r>
              <w:rPr>
                <w:rFonts w:hint="eastAsia" w:ascii="仿宋" w:hAnsi="仿宋" w:eastAsia="仿宋" w:cs="方正仿宋_GB2312"/>
                <w:b/>
                <w:kern w:val="0"/>
                <w:sz w:val="21"/>
                <w:szCs w:val="21"/>
              </w:rPr>
              <w:t>评审因素</w:t>
            </w:r>
          </w:p>
        </w:tc>
        <w:tc>
          <w:tcPr>
            <w:tcW w:w="5409" w:type="dxa"/>
            <w:vAlign w:val="center"/>
          </w:tcPr>
          <w:p w14:paraId="3CD9F5EB">
            <w:pPr>
              <w:jc w:val="center"/>
              <w:rPr>
                <w:rFonts w:ascii="仿宋" w:hAnsi="仿宋" w:eastAsia="仿宋" w:cs="方正仿宋_GB2312"/>
                <w:b/>
                <w:kern w:val="0"/>
                <w:sz w:val="21"/>
                <w:szCs w:val="21"/>
              </w:rPr>
            </w:pPr>
            <w:r>
              <w:rPr>
                <w:rFonts w:hint="eastAsia" w:ascii="仿宋" w:hAnsi="仿宋" w:eastAsia="仿宋" w:cs="方正仿宋_GB2312"/>
                <w:b/>
                <w:kern w:val="0"/>
                <w:sz w:val="21"/>
                <w:szCs w:val="21"/>
              </w:rPr>
              <w:t>评审标准</w:t>
            </w:r>
          </w:p>
        </w:tc>
      </w:tr>
      <w:tr w14:paraId="2F1F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675" w:type="dxa"/>
            <w:vMerge w:val="restart"/>
            <w:vAlign w:val="center"/>
          </w:tcPr>
          <w:p w14:paraId="3CE86559">
            <w:pPr>
              <w:jc w:val="center"/>
              <w:rPr>
                <w:rFonts w:ascii="仿宋" w:hAnsi="仿宋" w:eastAsia="仿宋" w:cs="方正仿宋_GB2312"/>
                <w:kern w:val="0"/>
                <w:sz w:val="21"/>
                <w:szCs w:val="21"/>
              </w:rPr>
            </w:pPr>
            <w:r>
              <w:rPr>
                <w:rFonts w:hint="eastAsia" w:ascii="仿宋" w:hAnsi="仿宋" w:eastAsia="仿宋" w:cs="方正仿宋_GB2312"/>
                <w:kern w:val="0"/>
                <w:sz w:val="21"/>
                <w:szCs w:val="21"/>
              </w:rPr>
              <w:t>1</w:t>
            </w:r>
          </w:p>
        </w:tc>
        <w:tc>
          <w:tcPr>
            <w:tcW w:w="1560" w:type="dxa"/>
            <w:vMerge w:val="restart"/>
            <w:vAlign w:val="center"/>
          </w:tcPr>
          <w:p w14:paraId="23A16776">
            <w:pPr>
              <w:rPr>
                <w:rFonts w:ascii="仿宋" w:hAnsi="仿宋" w:eastAsia="仿宋" w:cs="方正仿宋_GB2312"/>
                <w:kern w:val="0"/>
                <w:sz w:val="21"/>
                <w:szCs w:val="21"/>
              </w:rPr>
            </w:pPr>
            <w:r>
              <w:rPr>
                <w:rFonts w:hint="eastAsia" w:ascii="仿宋" w:hAnsi="仿宋" w:eastAsia="仿宋" w:cs="方正仿宋_GB2312"/>
                <w:kern w:val="0"/>
                <w:sz w:val="21"/>
                <w:szCs w:val="21"/>
              </w:rPr>
              <w:t>有效性审查</w:t>
            </w:r>
          </w:p>
        </w:tc>
        <w:tc>
          <w:tcPr>
            <w:tcW w:w="1984" w:type="dxa"/>
            <w:vAlign w:val="center"/>
          </w:tcPr>
          <w:p w14:paraId="7E4596AF">
            <w:pPr>
              <w:rPr>
                <w:rFonts w:ascii="仿宋" w:hAnsi="仿宋" w:eastAsia="仿宋" w:cs="方正仿宋_GB2312"/>
                <w:kern w:val="0"/>
                <w:sz w:val="21"/>
                <w:szCs w:val="21"/>
              </w:rPr>
            </w:pPr>
            <w:r>
              <w:rPr>
                <w:rFonts w:hint="eastAsia" w:ascii="仿宋" w:hAnsi="仿宋" w:eastAsia="仿宋" w:cs="方正仿宋_GB2312"/>
                <w:sz w:val="21"/>
                <w:szCs w:val="21"/>
              </w:rPr>
              <w:t>响应文件签署或盖章</w:t>
            </w:r>
          </w:p>
        </w:tc>
        <w:tc>
          <w:tcPr>
            <w:tcW w:w="5409" w:type="dxa"/>
            <w:vAlign w:val="center"/>
          </w:tcPr>
          <w:p w14:paraId="38767DBE">
            <w:pPr>
              <w:rPr>
                <w:rFonts w:ascii="仿宋" w:hAnsi="仿宋" w:eastAsia="仿宋" w:cs="方正仿宋_GB2312"/>
                <w:kern w:val="0"/>
                <w:sz w:val="21"/>
                <w:szCs w:val="21"/>
              </w:rPr>
            </w:pPr>
            <w:r>
              <w:rPr>
                <w:rFonts w:hint="eastAsia" w:ascii="仿宋" w:hAnsi="仿宋" w:eastAsia="仿宋" w:cs="方正仿宋_GB2312"/>
                <w:sz w:val="21"/>
                <w:szCs w:val="21"/>
              </w:rPr>
              <w:t>按竞争性磋商文件“第七篇响应文件编制要求”要求签署或盖章。</w:t>
            </w:r>
          </w:p>
        </w:tc>
      </w:tr>
      <w:tr w14:paraId="6B38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75" w:type="dxa"/>
            <w:vMerge w:val="continue"/>
            <w:vAlign w:val="center"/>
          </w:tcPr>
          <w:p w14:paraId="5E5D6A4B">
            <w:pPr>
              <w:jc w:val="center"/>
              <w:rPr>
                <w:rFonts w:ascii="仿宋" w:hAnsi="仿宋" w:eastAsia="仿宋" w:cs="方正仿宋_GB2312"/>
                <w:kern w:val="0"/>
                <w:sz w:val="21"/>
                <w:szCs w:val="21"/>
              </w:rPr>
            </w:pPr>
          </w:p>
        </w:tc>
        <w:tc>
          <w:tcPr>
            <w:tcW w:w="1560" w:type="dxa"/>
            <w:vMerge w:val="continue"/>
            <w:vAlign w:val="center"/>
          </w:tcPr>
          <w:p w14:paraId="3DFA3EAE">
            <w:pPr>
              <w:rPr>
                <w:rFonts w:ascii="仿宋" w:hAnsi="仿宋" w:eastAsia="仿宋" w:cs="方正仿宋_GB2312"/>
                <w:kern w:val="0"/>
                <w:sz w:val="21"/>
                <w:szCs w:val="21"/>
              </w:rPr>
            </w:pPr>
          </w:p>
        </w:tc>
        <w:tc>
          <w:tcPr>
            <w:tcW w:w="1984" w:type="dxa"/>
            <w:vAlign w:val="center"/>
          </w:tcPr>
          <w:p w14:paraId="7D3BD085">
            <w:pPr>
              <w:rPr>
                <w:rFonts w:ascii="仿宋" w:hAnsi="仿宋" w:eastAsia="仿宋" w:cs="方正仿宋_GB2312"/>
                <w:sz w:val="21"/>
                <w:szCs w:val="21"/>
              </w:rPr>
            </w:pPr>
            <w:r>
              <w:rPr>
                <w:rFonts w:hint="eastAsia" w:ascii="仿宋" w:hAnsi="仿宋" w:eastAsia="仿宋" w:cs="方正仿宋_GB2312"/>
                <w:sz w:val="21"/>
                <w:szCs w:val="21"/>
              </w:rPr>
              <w:t>法定代表人身份证明及授权委托书</w:t>
            </w:r>
          </w:p>
        </w:tc>
        <w:tc>
          <w:tcPr>
            <w:tcW w:w="5409" w:type="dxa"/>
            <w:vAlign w:val="center"/>
          </w:tcPr>
          <w:p w14:paraId="779A90B8">
            <w:pPr>
              <w:rPr>
                <w:rFonts w:ascii="仿宋" w:hAnsi="仿宋" w:eastAsia="仿宋" w:cs="方正仿宋_GB2312"/>
                <w:sz w:val="21"/>
                <w:szCs w:val="21"/>
              </w:rPr>
            </w:pPr>
            <w:r>
              <w:rPr>
                <w:rFonts w:hint="eastAsia" w:ascii="仿宋" w:hAnsi="仿宋" w:eastAsia="仿宋" w:cs="方正仿宋_GB2312"/>
                <w:sz w:val="21"/>
                <w:szCs w:val="21"/>
              </w:rPr>
              <w:t>法定代表人身份证明及授权委托书有效，符合竞争性磋商文件规定的格式，签署或盖章齐全。</w:t>
            </w:r>
          </w:p>
        </w:tc>
      </w:tr>
      <w:tr w14:paraId="78AA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675" w:type="dxa"/>
            <w:vMerge w:val="continue"/>
            <w:vAlign w:val="center"/>
          </w:tcPr>
          <w:p w14:paraId="09EDCFB4">
            <w:pPr>
              <w:jc w:val="center"/>
              <w:rPr>
                <w:rFonts w:ascii="仿宋" w:hAnsi="仿宋" w:eastAsia="仿宋" w:cs="方正仿宋_GB2312"/>
                <w:kern w:val="0"/>
                <w:sz w:val="21"/>
                <w:szCs w:val="21"/>
              </w:rPr>
            </w:pPr>
          </w:p>
        </w:tc>
        <w:tc>
          <w:tcPr>
            <w:tcW w:w="1560" w:type="dxa"/>
            <w:vMerge w:val="continue"/>
            <w:vAlign w:val="center"/>
          </w:tcPr>
          <w:p w14:paraId="49A0804F">
            <w:pPr>
              <w:rPr>
                <w:rFonts w:ascii="仿宋" w:hAnsi="仿宋" w:eastAsia="仿宋" w:cs="方正仿宋_GB2312"/>
                <w:kern w:val="0"/>
                <w:sz w:val="21"/>
                <w:szCs w:val="21"/>
              </w:rPr>
            </w:pPr>
          </w:p>
        </w:tc>
        <w:tc>
          <w:tcPr>
            <w:tcW w:w="1984" w:type="dxa"/>
            <w:vAlign w:val="center"/>
          </w:tcPr>
          <w:p w14:paraId="0D4A8FDB">
            <w:pPr>
              <w:rPr>
                <w:rFonts w:ascii="仿宋" w:hAnsi="仿宋" w:eastAsia="仿宋" w:cs="方正仿宋_GB2312"/>
                <w:sz w:val="21"/>
                <w:szCs w:val="21"/>
                <w:lang w:val="zh-CN"/>
              </w:rPr>
            </w:pPr>
            <w:r>
              <w:rPr>
                <w:rFonts w:hint="eastAsia" w:ascii="仿宋" w:hAnsi="仿宋" w:eastAsia="仿宋" w:cs="方正仿宋_GB2312"/>
                <w:sz w:val="21"/>
                <w:szCs w:val="21"/>
              </w:rPr>
              <w:t>响应</w:t>
            </w:r>
            <w:r>
              <w:rPr>
                <w:rFonts w:hint="eastAsia" w:ascii="仿宋" w:hAnsi="仿宋" w:eastAsia="仿宋" w:cs="方正仿宋_GB2312"/>
                <w:sz w:val="21"/>
                <w:szCs w:val="21"/>
                <w:lang w:val="zh-CN"/>
              </w:rPr>
              <w:t>方案</w:t>
            </w:r>
          </w:p>
        </w:tc>
        <w:tc>
          <w:tcPr>
            <w:tcW w:w="5409" w:type="dxa"/>
            <w:vAlign w:val="center"/>
          </w:tcPr>
          <w:p w14:paraId="22264C29">
            <w:pPr>
              <w:rPr>
                <w:rFonts w:ascii="仿宋" w:hAnsi="仿宋" w:eastAsia="仿宋" w:cs="方正仿宋_GB2312"/>
                <w:kern w:val="0"/>
                <w:sz w:val="21"/>
                <w:szCs w:val="21"/>
              </w:rPr>
            </w:pPr>
            <w:r>
              <w:rPr>
                <w:rFonts w:hint="eastAsia" w:ascii="仿宋" w:hAnsi="仿宋" w:eastAsia="仿宋" w:cs="方正仿宋_GB2312"/>
                <w:sz w:val="21"/>
                <w:szCs w:val="21"/>
                <w:lang w:val="zh-CN"/>
              </w:rPr>
              <w:t>每个包只能有一个</w:t>
            </w:r>
            <w:r>
              <w:rPr>
                <w:rFonts w:hint="eastAsia" w:ascii="仿宋" w:hAnsi="仿宋" w:eastAsia="仿宋" w:cs="方正仿宋_GB2312"/>
                <w:sz w:val="21"/>
                <w:szCs w:val="21"/>
              </w:rPr>
              <w:t>响应</w:t>
            </w:r>
            <w:r>
              <w:rPr>
                <w:rFonts w:hint="eastAsia" w:ascii="仿宋" w:hAnsi="仿宋" w:eastAsia="仿宋" w:cs="方正仿宋_GB2312"/>
                <w:sz w:val="21"/>
                <w:szCs w:val="21"/>
                <w:lang w:val="zh-CN"/>
              </w:rPr>
              <w:t>方案。</w:t>
            </w:r>
          </w:p>
        </w:tc>
      </w:tr>
      <w:tr w14:paraId="3BEC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75" w:type="dxa"/>
            <w:vMerge w:val="continue"/>
            <w:vAlign w:val="center"/>
          </w:tcPr>
          <w:p w14:paraId="76F3630D">
            <w:pPr>
              <w:jc w:val="center"/>
              <w:rPr>
                <w:rFonts w:ascii="仿宋" w:hAnsi="仿宋" w:eastAsia="仿宋" w:cs="方正仿宋_GB2312"/>
                <w:kern w:val="0"/>
                <w:sz w:val="21"/>
                <w:szCs w:val="21"/>
              </w:rPr>
            </w:pPr>
          </w:p>
        </w:tc>
        <w:tc>
          <w:tcPr>
            <w:tcW w:w="1560" w:type="dxa"/>
            <w:vMerge w:val="continue"/>
            <w:vAlign w:val="center"/>
          </w:tcPr>
          <w:p w14:paraId="63B30722">
            <w:pPr>
              <w:rPr>
                <w:rFonts w:ascii="仿宋" w:hAnsi="仿宋" w:eastAsia="仿宋" w:cs="方正仿宋_GB2312"/>
                <w:kern w:val="0"/>
                <w:sz w:val="21"/>
                <w:szCs w:val="21"/>
              </w:rPr>
            </w:pPr>
          </w:p>
        </w:tc>
        <w:tc>
          <w:tcPr>
            <w:tcW w:w="1984" w:type="dxa"/>
            <w:vAlign w:val="center"/>
          </w:tcPr>
          <w:p w14:paraId="0A3C2D6D">
            <w:pPr>
              <w:rPr>
                <w:rFonts w:ascii="仿宋" w:hAnsi="仿宋" w:eastAsia="仿宋" w:cs="方正仿宋_GB2312"/>
                <w:sz w:val="21"/>
                <w:szCs w:val="21"/>
                <w:lang w:val="zh-CN"/>
              </w:rPr>
            </w:pPr>
            <w:r>
              <w:rPr>
                <w:rFonts w:hint="eastAsia" w:ascii="仿宋" w:hAnsi="仿宋" w:eastAsia="仿宋" w:cs="方正仿宋_GB2312"/>
                <w:sz w:val="21"/>
                <w:szCs w:val="21"/>
              </w:rPr>
              <w:t>报价唯一</w:t>
            </w:r>
          </w:p>
        </w:tc>
        <w:tc>
          <w:tcPr>
            <w:tcW w:w="5409" w:type="dxa"/>
            <w:vAlign w:val="center"/>
          </w:tcPr>
          <w:p w14:paraId="0B31D52A">
            <w:pPr>
              <w:rPr>
                <w:rFonts w:ascii="仿宋" w:hAnsi="仿宋" w:eastAsia="仿宋" w:cs="方正仿宋_GB2312"/>
                <w:kern w:val="0"/>
                <w:sz w:val="21"/>
                <w:szCs w:val="21"/>
              </w:rPr>
            </w:pPr>
            <w:r>
              <w:rPr>
                <w:rFonts w:hint="eastAsia" w:ascii="仿宋" w:hAnsi="仿宋" w:eastAsia="仿宋" w:cs="方正仿宋_GB2312"/>
                <w:sz w:val="21"/>
                <w:szCs w:val="21"/>
              </w:rPr>
              <w:t>只能有一个有效报价，报价不得超过最高限价，不得提交选择性报价。</w:t>
            </w:r>
          </w:p>
        </w:tc>
      </w:tr>
      <w:tr w14:paraId="0CD6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675" w:type="dxa"/>
            <w:vAlign w:val="center"/>
          </w:tcPr>
          <w:p w14:paraId="3D31819A">
            <w:pPr>
              <w:jc w:val="center"/>
              <w:rPr>
                <w:rFonts w:ascii="仿宋" w:hAnsi="仿宋" w:eastAsia="仿宋" w:cs="方正仿宋_GB2312"/>
                <w:kern w:val="0"/>
                <w:sz w:val="21"/>
                <w:szCs w:val="21"/>
              </w:rPr>
            </w:pPr>
            <w:r>
              <w:rPr>
                <w:rFonts w:hint="eastAsia" w:ascii="仿宋" w:hAnsi="仿宋" w:eastAsia="仿宋" w:cs="方正仿宋_GB2312"/>
                <w:kern w:val="0"/>
                <w:sz w:val="21"/>
                <w:szCs w:val="21"/>
              </w:rPr>
              <w:t>2</w:t>
            </w:r>
          </w:p>
        </w:tc>
        <w:tc>
          <w:tcPr>
            <w:tcW w:w="1560" w:type="dxa"/>
            <w:vAlign w:val="center"/>
          </w:tcPr>
          <w:p w14:paraId="0583A704">
            <w:pPr>
              <w:rPr>
                <w:rFonts w:ascii="仿宋" w:hAnsi="仿宋" w:eastAsia="仿宋" w:cs="方正仿宋_GB2312"/>
                <w:kern w:val="0"/>
                <w:sz w:val="21"/>
                <w:szCs w:val="21"/>
              </w:rPr>
            </w:pPr>
            <w:r>
              <w:rPr>
                <w:rFonts w:hint="eastAsia" w:ascii="仿宋" w:hAnsi="仿宋" w:eastAsia="仿宋" w:cs="方正仿宋_GB2312"/>
                <w:kern w:val="0"/>
                <w:sz w:val="21"/>
                <w:szCs w:val="21"/>
              </w:rPr>
              <w:t>完整性审查</w:t>
            </w:r>
          </w:p>
        </w:tc>
        <w:tc>
          <w:tcPr>
            <w:tcW w:w="1984" w:type="dxa"/>
            <w:vAlign w:val="center"/>
          </w:tcPr>
          <w:p w14:paraId="5CC9DF12">
            <w:pPr>
              <w:rPr>
                <w:rFonts w:ascii="仿宋" w:hAnsi="仿宋" w:eastAsia="仿宋" w:cs="方正仿宋_GB2312"/>
                <w:kern w:val="0"/>
                <w:sz w:val="21"/>
                <w:szCs w:val="21"/>
              </w:rPr>
            </w:pPr>
            <w:r>
              <w:rPr>
                <w:rFonts w:hint="eastAsia" w:ascii="仿宋" w:hAnsi="仿宋" w:eastAsia="仿宋" w:cs="方正仿宋_GB2312"/>
                <w:sz w:val="21"/>
                <w:szCs w:val="21"/>
              </w:rPr>
              <w:t>响应</w:t>
            </w:r>
            <w:r>
              <w:rPr>
                <w:rFonts w:hint="eastAsia" w:ascii="仿宋" w:hAnsi="仿宋" w:eastAsia="仿宋" w:cs="方正仿宋_GB2312"/>
                <w:sz w:val="21"/>
                <w:szCs w:val="21"/>
                <w:lang w:val="zh-CN"/>
              </w:rPr>
              <w:t>文件份数</w:t>
            </w:r>
          </w:p>
        </w:tc>
        <w:tc>
          <w:tcPr>
            <w:tcW w:w="5409" w:type="dxa"/>
            <w:vAlign w:val="center"/>
          </w:tcPr>
          <w:p w14:paraId="19F0B543">
            <w:pPr>
              <w:rPr>
                <w:rFonts w:ascii="仿宋" w:hAnsi="仿宋" w:eastAsia="仿宋" w:cs="方正仿宋_GB2312"/>
                <w:kern w:val="0"/>
                <w:sz w:val="21"/>
                <w:szCs w:val="21"/>
              </w:rPr>
            </w:pPr>
            <w:r>
              <w:rPr>
                <w:rFonts w:hint="eastAsia" w:ascii="仿宋" w:hAnsi="仿宋" w:eastAsia="仿宋" w:cs="方正仿宋_GB2312"/>
                <w:sz w:val="21"/>
                <w:szCs w:val="21"/>
              </w:rPr>
              <w:t>响应</w:t>
            </w:r>
            <w:r>
              <w:rPr>
                <w:rFonts w:hint="eastAsia" w:ascii="仿宋" w:hAnsi="仿宋" w:eastAsia="仿宋" w:cs="方正仿宋_GB2312"/>
                <w:sz w:val="21"/>
                <w:szCs w:val="21"/>
                <w:lang w:val="zh-CN"/>
              </w:rPr>
              <w:t>文件正、副本数量（含电子文档）符合</w:t>
            </w:r>
            <w:r>
              <w:rPr>
                <w:rFonts w:hint="eastAsia" w:ascii="仿宋" w:hAnsi="仿宋" w:eastAsia="仿宋" w:cs="方正仿宋_GB2312"/>
                <w:sz w:val="21"/>
                <w:szCs w:val="21"/>
              </w:rPr>
              <w:t>竞争性磋商</w:t>
            </w:r>
            <w:r>
              <w:rPr>
                <w:rFonts w:hint="eastAsia" w:ascii="仿宋" w:hAnsi="仿宋" w:eastAsia="仿宋" w:cs="方正仿宋_GB2312"/>
                <w:sz w:val="21"/>
                <w:szCs w:val="21"/>
                <w:lang w:val="zh-CN"/>
              </w:rPr>
              <w:t>文件要求。</w:t>
            </w:r>
          </w:p>
        </w:tc>
      </w:tr>
      <w:tr w14:paraId="6832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5" w:type="dxa"/>
            <w:vMerge w:val="restart"/>
            <w:vAlign w:val="center"/>
          </w:tcPr>
          <w:p w14:paraId="3F92D3C7">
            <w:pPr>
              <w:jc w:val="center"/>
              <w:rPr>
                <w:rFonts w:ascii="仿宋" w:hAnsi="仿宋" w:eastAsia="仿宋" w:cs="方正仿宋_GB2312"/>
                <w:kern w:val="0"/>
                <w:sz w:val="21"/>
                <w:szCs w:val="21"/>
              </w:rPr>
            </w:pPr>
            <w:r>
              <w:rPr>
                <w:rFonts w:hint="eastAsia" w:ascii="仿宋" w:hAnsi="仿宋" w:eastAsia="仿宋" w:cs="方正仿宋_GB2312"/>
                <w:kern w:val="0"/>
                <w:sz w:val="21"/>
                <w:szCs w:val="21"/>
              </w:rPr>
              <w:t>3</w:t>
            </w:r>
          </w:p>
        </w:tc>
        <w:tc>
          <w:tcPr>
            <w:tcW w:w="1560" w:type="dxa"/>
            <w:vMerge w:val="restart"/>
            <w:vAlign w:val="center"/>
          </w:tcPr>
          <w:p w14:paraId="110D949F">
            <w:pPr>
              <w:rPr>
                <w:rFonts w:ascii="仿宋" w:hAnsi="仿宋" w:eastAsia="仿宋" w:cs="方正仿宋_GB2312"/>
                <w:sz w:val="21"/>
                <w:szCs w:val="21"/>
                <w:lang w:val="zh-CN"/>
              </w:rPr>
            </w:pPr>
            <w:r>
              <w:rPr>
                <w:rFonts w:hint="eastAsia" w:ascii="仿宋" w:hAnsi="仿宋" w:eastAsia="仿宋" w:cs="方正仿宋_GB2312"/>
                <w:kern w:val="0"/>
                <w:sz w:val="21"/>
                <w:szCs w:val="21"/>
              </w:rPr>
              <w:t>响应程度审查</w:t>
            </w:r>
          </w:p>
        </w:tc>
        <w:tc>
          <w:tcPr>
            <w:tcW w:w="1984" w:type="dxa"/>
            <w:vAlign w:val="center"/>
          </w:tcPr>
          <w:p w14:paraId="1D7FA1F6">
            <w:pPr>
              <w:rPr>
                <w:rFonts w:ascii="仿宋" w:hAnsi="仿宋" w:eastAsia="仿宋" w:cs="方正仿宋_GB2312"/>
                <w:kern w:val="0"/>
                <w:sz w:val="21"/>
                <w:szCs w:val="21"/>
              </w:rPr>
            </w:pPr>
            <w:r>
              <w:rPr>
                <w:rFonts w:hint="eastAsia" w:ascii="仿宋" w:hAnsi="仿宋" w:eastAsia="仿宋" w:cs="方正仿宋_GB2312"/>
                <w:kern w:val="0"/>
                <w:sz w:val="21"/>
                <w:szCs w:val="21"/>
              </w:rPr>
              <w:t>实质性响应</w:t>
            </w:r>
          </w:p>
        </w:tc>
        <w:tc>
          <w:tcPr>
            <w:tcW w:w="5409" w:type="dxa"/>
            <w:vAlign w:val="center"/>
          </w:tcPr>
          <w:p w14:paraId="6E9E0A0E">
            <w:pPr>
              <w:pStyle w:val="32"/>
              <w:rPr>
                <w:rFonts w:ascii="仿宋" w:hAnsi="仿宋" w:eastAsia="仿宋" w:cs="方正仿宋_GB2312"/>
                <w:kern w:val="0"/>
                <w:sz w:val="21"/>
                <w:szCs w:val="21"/>
              </w:rPr>
            </w:pPr>
            <w:r>
              <w:rPr>
                <w:rFonts w:hint="eastAsia" w:ascii="仿宋" w:hAnsi="仿宋" w:eastAsia="仿宋" w:cs="方正仿宋_GB2312"/>
                <w:kern w:val="0"/>
                <w:sz w:val="21"/>
                <w:szCs w:val="21"/>
              </w:rPr>
              <w:t>竞争性磋商文件第二篇“※”标注部分、第三篇“</w:t>
            </w:r>
            <w:r>
              <w:rPr>
                <w:rFonts w:hint="eastAsia" w:ascii="仿宋" w:hAnsi="仿宋" w:eastAsia="仿宋" w:cs="方正仿宋_GB2312"/>
                <w:sz w:val="24"/>
                <w:szCs w:val="24"/>
              </w:rPr>
              <w:t>※</w:t>
            </w:r>
            <w:r>
              <w:rPr>
                <w:rFonts w:hint="eastAsia" w:ascii="仿宋" w:hAnsi="仿宋" w:eastAsia="仿宋" w:cs="方正仿宋_GB2312"/>
                <w:kern w:val="0"/>
                <w:sz w:val="21"/>
                <w:szCs w:val="21"/>
              </w:rPr>
              <w:t>”标注部分。</w:t>
            </w:r>
          </w:p>
        </w:tc>
      </w:tr>
      <w:tr w14:paraId="35A9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675" w:type="dxa"/>
            <w:vMerge w:val="continue"/>
            <w:vAlign w:val="center"/>
          </w:tcPr>
          <w:p w14:paraId="66CC83FB">
            <w:pPr>
              <w:jc w:val="center"/>
              <w:rPr>
                <w:rFonts w:ascii="仿宋" w:hAnsi="仿宋" w:eastAsia="仿宋" w:cs="方正仿宋_GB2312"/>
                <w:kern w:val="0"/>
                <w:sz w:val="21"/>
                <w:szCs w:val="21"/>
              </w:rPr>
            </w:pPr>
          </w:p>
        </w:tc>
        <w:tc>
          <w:tcPr>
            <w:tcW w:w="1560" w:type="dxa"/>
            <w:vMerge w:val="continue"/>
            <w:vAlign w:val="center"/>
          </w:tcPr>
          <w:p w14:paraId="4D916BBD">
            <w:pPr>
              <w:rPr>
                <w:rFonts w:ascii="仿宋" w:hAnsi="仿宋" w:eastAsia="仿宋" w:cs="方正仿宋_GB2312"/>
                <w:sz w:val="21"/>
                <w:szCs w:val="21"/>
                <w:lang w:val="zh-CN"/>
              </w:rPr>
            </w:pPr>
          </w:p>
        </w:tc>
        <w:tc>
          <w:tcPr>
            <w:tcW w:w="1984" w:type="dxa"/>
            <w:vAlign w:val="center"/>
          </w:tcPr>
          <w:p w14:paraId="7AE09F3F">
            <w:pPr>
              <w:rPr>
                <w:rFonts w:ascii="仿宋" w:hAnsi="仿宋" w:eastAsia="仿宋" w:cs="方正仿宋_GB2312"/>
                <w:kern w:val="0"/>
                <w:sz w:val="21"/>
                <w:szCs w:val="21"/>
              </w:rPr>
            </w:pPr>
            <w:r>
              <w:rPr>
                <w:rFonts w:hint="eastAsia" w:ascii="仿宋" w:hAnsi="仿宋" w:eastAsia="仿宋" w:cs="方正仿宋_GB2312"/>
                <w:kern w:val="0"/>
                <w:sz w:val="21"/>
                <w:szCs w:val="21"/>
              </w:rPr>
              <w:t>磋商有效期</w:t>
            </w:r>
          </w:p>
        </w:tc>
        <w:tc>
          <w:tcPr>
            <w:tcW w:w="5409" w:type="dxa"/>
            <w:vAlign w:val="center"/>
          </w:tcPr>
          <w:p w14:paraId="6A2E843C">
            <w:pPr>
              <w:rPr>
                <w:rFonts w:ascii="仿宋" w:hAnsi="仿宋" w:eastAsia="仿宋" w:cs="方正仿宋_GB2312"/>
                <w:kern w:val="0"/>
                <w:sz w:val="21"/>
                <w:szCs w:val="21"/>
              </w:rPr>
            </w:pPr>
            <w:r>
              <w:rPr>
                <w:rFonts w:hint="eastAsia" w:ascii="仿宋" w:hAnsi="仿宋" w:eastAsia="仿宋" w:cs="方正仿宋_GB2312"/>
                <w:kern w:val="0"/>
                <w:sz w:val="21"/>
                <w:szCs w:val="21"/>
              </w:rPr>
              <w:t>响应文件及有关承诺文件有效期为提交响应文件截止时间起90天。</w:t>
            </w:r>
          </w:p>
        </w:tc>
      </w:tr>
    </w:tbl>
    <w:p w14:paraId="17278BA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D126FC">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5526DE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（五）在磋商过程中磋商的任何一方不得向他人透露与磋商有关的服务资料、价格或其他信息。</w:t>
      </w:r>
    </w:p>
    <w:p w14:paraId="3287FA2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6DD2E0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（七）供应商在磋商时作出的所有书面承诺须由法定代表人（或其授权代表）或自然人（供应商为自然人）签署。</w:t>
      </w:r>
    </w:p>
    <w:p w14:paraId="6858E0A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最后报价不含</w:t>
      </w:r>
      <w:r>
        <w:rPr>
          <w:rFonts w:hint="eastAsia" w:ascii="仿宋" w:hAnsi="仿宋" w:eastAsia="仿宋" w:cs="仿宋"/>
          <w:color w:val="000000"/>
          <w:sz w:val="24"/>
          <w:szCs w:val="24"/>
        </w:rPr>
        <w:t>有偿服务收费</w:t>
      </w:r>
      <w:r>
        <w:rPr>
          <w:rFonts w:hint="eastAsia" w:ascii="仿宋" w:hAnsi="仿宋" w:eastAsia="仿宋" w:cs="方正仿宋_GB2312"/>
          <w:sz w:val="24"/>
          <w:szCs w:val="24"/>
        </w:rPr>
        <w:t>）。已提交响应文件但未在规定时间内进行最后报价的供应商，视为放弃最后报价，以供应商响应文件中的报价为准。</w:t>
      </w:r>
    </w:p>
    <w:p w14:paraId="0BCBA0D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（九）磋商小组采用综合评分法对提交最后报价的供应商的响应文件和最后报价（含有效书面承诺）进行综合评分。</w:t>
      </w:r>
      <w:r>
        <w:rPr>
          <w:rFonts w:hint="eastAsia" w:ascii="仿宋" w:hAnsi="仿宋" w:eastAsia="仿宋" w:cs="方正仿宋_GB2312"/>
          <w:kern w:val="0"/>
          <w:sz w:val="24"/>
          <w:szCs w:val="24"/>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仿宋" w:hAnsi="仿宋" w:eastAsia="仿宋" w:cs="方正仿宋_GB2312"/>
          <w:sz w:val="24"/>
          <w:szCs w:val="24"/>
        </w:rPr>
        <w:t>。</w:t>
      </w:r>
    </w:p>
    <w:p w14:paraId="7810C8A4">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（十）磋商小组各成员独立对每个有效响应（通过资格性审查、</w:t>
      </w:r>
      <w:r>
        <w:rPr>
          <w:rFonts w:hint="eastAsia" w:ascii="仿宋" w:hAnsi="仿宋" w:eastAsia="仿宋" w:cs="方正仿宋_GB2312"/>
          <w:kern w:val="0"/>
          <w:sz w:val="24"/>
          <w:szCs w:val="24"/>
        </w:rPr>
        <w:t>符合性审查的供应商</w:t>
      </w:r>
      <w:r>
        <w:rPr>
          <w:rFonts w:hint="eastAsia" w:ascii="仿宋" w:hAnsi="仿宋" w:eastAsia="仿宋" w:cs="方正仿宋_GB2312"/>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技术部分得分为0分的供应商不得推荐为成交候选供应商。</w:t>
      </w:r>
    </w:p>
    <w:p w14:paraId="7AA40844">
      <w:pPr>
        <w:pStyle w:val="4"/>
        <w:spacing w:before="0" w:after="0" w:line="360" w:lineRule="auto"/>
        <w:rPr>
          <w:rFonts w:ascii="仿宋" w:hAnsi="仿宋" w:eastAsia="仿宋" w:cs="方正仿宋_GB2312"/>
          <w:sz w:val="24"/>
        </w:rPr>
      </w:pPr>
      <w:bookmarkStart w:id="71" w:name="_Toc272"/>
      <w:bookmarkStart w:id="72" w:name="_Toc76462334"/>
      <w:r>
        <w:rPr>
          <w:rFonts w:hint="eastAsia" w:ascii="仿宋" w:hAnsi="仿宋" w:eastAsia="仿宋" w:cs="方正仿宋_GB2312"/>
          <w:sz w:val="24"/>
        </w:rPr>
        <w:t>二、</w:t>
      </w:r>
      <w:bookmarkStart w:id="73" w:name="_Toc102227320"/>
      <w:bookmarkStart w:id="74" w:name="_Toc342913394"/>
      <w:r>
        <w:rPr>
          <w:rFonts w:hint="eastAsia" w:ascii="仿宋" w:hAnsi="仿宋" w:eastAsia="仿宋" w:cs="方正仿宋_GB2312"/>
          <w:sz w:val="24"/>
        </w:rPr>
        <w:t>评审标准</w:t>
      </w:r>
      <w:bookmarkEnd w:id="71"/>
      <w:bookmarkEnd w:id="72"/>
    </w:p>
    <w:tbl>
      <w:tblPr>
        <w:tblStyle w:val="5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07"/>
        <w:gridCol w:w="1125"/>
        <w:gridCol w:w="5101"/>
        <w:gridCol w:w="1860"/>
      </w:tblGrid>
      <w:tr w14:paraId="0667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2EAB4803">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序号</w:t>
            </w:r>
          </w:p>
        </w:tc>
        <w:tc>
          <w:tcPr>
            <w:tcW w:w="1007" w:type="dxa"/>
            <w:vAlign w:val="center"/>
          </w:tcPr>
          <w:p w14:paraId="741CA134">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评分因素及权值</w:t>
            </w:r>
          </w:p>
        </w:tc>
        <w:tc>
          <w:tcPr>
            <w:tcW w:w="1125" w:type="dxa"/>
            <w:vAlign w:val="center"/>
          </w:tcPr>
          <w:p w14:paraId="712D4C7C">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分值</w:t>
            </w:r>
          </w:p>
        </w:tc>
        <w:tc>
          <w:tcPr>
            <w:tcW w:w="5101" w:type="dxa"/>
            <w:vAlign w:val="center"/>
          </w:tcPr>
          <w:p w14:paraId="24277059">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评分标准</w:t>
            </w:r>
          </w:p>
        </w:tc>
        <w:tc>
          <w:tcPr>
            <w:tcW w:w="1860" w:type="dxa"/>
            <w:vAlign w:val="center"/>
          </w:tcPr>
          <w:p w14:paraId="5C5A5D87">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说明</w:t>
            </w:r>
          </w:p>
        </w:tc>
      </w:tr>
      <w:tr w14:paraId="253F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7FE9E008">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1</w:t>
            </w:r>
          </w:p>
        </w:tc>
        <w:tc>
          <w:tcPr>
            <w:tcW w:w="1007" w:type="dxa"/>
            <w:vAlign w:val="center"/>
          </w:tcPr>
          <w:p w14:paraId="3E6826A4">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磋商报价（20%）</w:t>
            </w:r>
          </w:p>
        </w:tc>
        <w:tc>
          <w:tcPr>
            <w:tcW w:w="1125" w:type="dxa"/>
            <w:vAlign w:val="center"/>
          </w:tcPr>
          <w:p w14:paraId="24B7E30B">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20分</w:t>
            </w:r>
          </w:p>
        </w:tc>
        <w:tc>
          <w:tcPr>
            <w:tcW w:w="5101" w:type="dxa"/>
            <w:vAlign w:val="center"/>
          </w:tcPr>
          <w:p w14:paraId="529D1170">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满足资格性、符合性要求且报价最低的供应商的价格为评审基准价，其价格分为满分。其他供应商的价格分统一按照下列公式计算：</w:t>
            </w:r>
          </w:p>
          <w:p w14:paraId="4ACC996E">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报价得分=（评审基准价/供应商报价）×价格权值×100</w:t>
            </w:r>
          </w:p>
        </w:tc>
        <w:tc>
          <w:tcPr>
            <w:tcW w:w="1860" w:type="dxa"/>
            <w:vAlign w:val="center"/>
          </w:tcPr>
          <w:p w14:paraId="1F40F002">
            <w:pPr>
              <w:rPr>
                <w:rFonts w:ascii="仿宋" w:hAnsi="仿宋" w:eastAsia="仿宋" w:cs="仿宋"/>
                <w:color w:val="000000"/>
                <w:sz w:val="24"/>
                <w:szCs w:val="24"/>
              </w:rPr>
            </w:pPr>
            <w:r>
              <w:rPr>
                <w:rFonts w:hint="eastAsia" w:ascii="方正仿宋_GBK" w:hAnsi="宋体" w:eastAsia="方正仿宋_GBK"/>
                <w:sz w:val="21"/>
                <w:szCs w:val="21"/>
              </w:rPr>
              <w:t>1、评分计算过程中按四舍五入原则取小数点后两位进行计算</w:t>
            </w:r>
            <w:r>
              <w:rPr>
                <w:rFonts w:hint="eastAsia" w:ascii="仿宋" w:hAnsi="仿宋" w:eastAsia="仿宋" w:cs="仿宋"/>
                <w:color w:val="000000"/>
                <w:sz w:val="24"/>
                <w:szCs w:val="24"/>
              </w:rPr>
              <w:t>；</w:t>
            </w:r>
          </w:p>
          <w:p w14:paraId="19335297">
            <w:pPr>
              <w:spacing w:line="240" w:lineRule="atLeast"/>
              <w:ind w:firstLine="28"/>
              <w:jc w:val="left"/>
              <w:rPr>
                <w:rFonts w:ascii="方正仿宋_GBK" w:hAnsi="宋体" w:eastAsia="方正仿宋_GBK"/>
                <w:sz w:val="21"/>
                <w:szCs w:val="21"/>
              </w:rPr>
            </w:pPr>
            <w:bookmarkStart w:id="147" w:name="_GoBack"/>
            <w:r>
              <w:rPr>
                <w:rFonts w:hint="eastAsia" w:ascii="方正仿宋_GBK" w:hAnsi="宋体" w:eastAsia="方正仿宋_GBK"/>
                <w:sz w:val="21"/>
                <w:szCs w:val="21"/>
              </w:rPr>
              <w:t>2、对小微企业的价格用扣除后的价格参与评审，详见“注：关于小微企业报价扣除比例说明”</w:t>
            </w:r>
            <w:r>
              <w:rPr>
                <w:rFonts w:hint="eastAsia" w:ascii="方正仿宋_GBK" w:hAnsi="宋体" w:eastAsia="方正仿宋_GBK"/>
                <w:sz w:val="21"/>
                <w:szCs w:val="21"/>
              </w:rPr>
              <w:t>。</w:t>
            </w:r>
            <w:bookmarkEnd w:id="147"/>
          </w:p>
        </w:tc>
      </w:tr>
      <w:tr w14:paraId="06C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Merge w:val="restart"/>
            <w:vAlign w:val="center"/>
          </w:tcPr>
          <w:p w14:paraId="401A806F">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2</w:t>
            </w:r>
          </w:p>
        </w:tc>
        <w:tc>
          <w:tcPr>
            <w:tcW w:w="1007" w:type="dxa"/>
            <w:vMerge w:val="restart"/>
            <w:vAlign w:val="center"/>
          </w:tcPr>
          <w:p w14:paraId="0DEE7B76">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服务部分</w:t>
            </w:r>
          </w:p>
          <w:p w14:paraId="7BD53DA3">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（35%）</w:t>
            </w:r>
          </w:p>
        </w:tc>
        <w:tc>
          <w:tcPr>
            <w:tcW w:w="1125" w:type="dxa"/>
            <w:vMerge w:val="restart"/>
            <w:vAlign w:val="center"/>
          </w:tcPr>
          <w:p w14:paraId="2F58B1E4">
            <w:pPr>
              <w:spacing w:line="240" w:lineRule="atLeast"/>
              <w:ind w:firstLine="28"/>
              <w:jc w:val="center"/>
              <w:rPr>
                <w:rFonts w:ascii="方正仿宋_GBK" w:hAnsi="宋体" w:eastAsia="方正仿宋_GBK"/>
                <w:sz w:val="21"/>
                <w:szCs w:val="21"/>
              </w:rPr>
            </w:pPr>
          </w:p>
          <w:p w14:paraId="5A69D2E5">
            <w:pPr>
              <w:ind w:firstLine="28"/>
              <w:jc w:val="center"/>
              <w:rPr>
                <w:rFonts w:ascii="方正仿宋_GB2312" w:hAnsi="方正仿宋_GB2312" w:eastAsia="方正仿宋_GB2312" w:cs="方正仿宋_GB2312"/>
                <w:color w:val="FF0000"/>
                <w:sz w:val="21"/>
                <w:szCs w:val="21"/>
              </w:rPr>
            </w:pPr>
            <w:r>
              <w:rPr>
                <w:rFonts w:hint="eastAsia" w:ascii="方正仿宋_GBK" w:hAnsi="宋体" w:eastAsia="方正仿宋_GBK"/>
                <w:sz w:val="21"/>
                <w:szCs w:val="21"/>
              </w:rPr>
              <w:t>服务方案（35分）</w:t>
            </w:r>
          </w:p>
        </w:tc>
        <w:tc>
          <w:tcPr>
            <w:tcW w:w="5101" w:type="dxa"/>
            <w:tcBorders>
              <w:bottom w:val="single" w:color="auto" w:sz="4" w:space="0"/>
            </w:tcBorders>
            <w:vAlign w:val="center"/>
          </w:tcPr>
          <w:p w14:paraId="4C06694C">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供应商提供宣传方案10分：</w:t>
            </w:r>
          </w:p>
          <w:p w14:paraId="329944D6">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①提供项目宣传方案（ 5 分）：包含市场调研、目标定位、宣传内容、实施流程、效果评估等核心要素：</w:t>
            </w:r>
          </w:p>
          <w:p w14:paraId="3732DD8A">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方案内容不存在瑕疵得 5分；</w:t>
            </w:r>
          </w:p>
          <w:p w14:paraId="02DBFED0">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1 处瑕疵得 3分；</w:t>
            </w:r>
          </w:p>
          <w:p w14:paraId="18200AA3">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2处瑕疵得1分；</w:t>
            </w:r>
          </w:p>
          <w:p w14:paraId="52484EAC">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3处及以上瑕疵或未提供得 0 分。</w:t>
            </w:r>
          </w:p>
          <w:p w14:paraId="153DA493">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②提供境内境外宣传计划（ 5 分）：明确境内线上线下核心宣传渠道、境外目标区域及合规宣传形式：</w:t>
            </w:r>
          </w:p>
          <w:p w14:paraId="6384BC21">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方案内容不存在瑕疵得 5分；</w:t>
            </w:r>
          </w:p>
          <w:p w14:paraId="688723A5">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1 处瑕疵得 3分；</w:t>
            </w:r>
          </w:p>
          <w:p w14:paraId="223C7612">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2处瑕疵得1分；</w:t>
            </w:r>
          </w:p>
          <w:p w14:paraId="5545A8A1">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3处及以上瑕疵或未提供得 0 分。</w:t>
            </w:r>
          </w:p>
        </w:tc>
        <w:tc>
          <w:tcPr>
            <w:tcW w:w="1860" w:type="dxa"/>
            <w:vMerge w:val="restart"/>
            <w:vAlign w:val="center"/>
          </w:tcPr>
          <w:p w14:paraId="18FE0F96">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提供相关方案（格式自拟）</w:t>
            </w:r>
          </w:p>
          <w:p w14:paraId="287B7CB6">
            <w:pPr>
              <w:rPr>
                <w:rFonts w:ascii="方正仿宋_GBK" w:hAnsi="宋体" w:eastAsia="方正仿宋_GBK"/>
                <w:sz w:val="21"/>
                <w:szCs w:val="21"/>
              </w:rPr>
            </w:pPr>
            <w:r>
              <w:rPr>
                <w:rFonts w:hint="eastAsia" w:ascii="方正仿宋_GBK" w:hAnsi="宋体" w:eastAsia="方正仿宋_GBK"/>
                <w:sz w:val="21"/>
                <w:szCs w:val="21"/>
              </w:rPr>
              <w:t>注：方案须建立在本项目使用场景之上，否则按0分处理。</w:t>
            </w:r>
          </w:p>
          <w:p w14:paraId="27DA3FE4">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以下任意一种情形属于一处瑕疵：</w:t>
            </w:r>
          </w:p>
          <w:p w14:paraId="44852236">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①内容表述不完整或缺少关键分析点；</w:t>
            </w:r>
          </w:p>
          <w:p w14:paraId="35533CA4">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②计划及措施不科学或不合理；</w:t>
            </w:r>
          </w:p>
          <w:p w14:paraId="11B8CF79">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③内容表述前后矛盾、无连贯性；</w:t>
            </w:r>
          </w:p>
          <w:p w14:paraId="669A2CB2">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④内容存在逻辑漏洞；</w:t>
            </w:r>
          </w:p>
          <w:p w14:paraId="17837141">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⑤内容存在常识性错误；</w:t>
            </w:r>
          </w:p>
          <w:p w14:paraId="3C8F8F60">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⑥技术措施保障安排并不适用本项目特性或非专门针对本项目制定；</w:t>
            </w:r>
          </w:p>
          <w:p w14:paraId="398D16E2">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⑦方案中提出的措施举措不利于本项目目标的实现；</w:t>
            </w:r>
          </w:p>
          <w:p w14:paraId="593BC0EA">
            <w:pPr>
              <w:rPr>
                <w:rFonts w:ascii="方正仿宋_GB2312" w:hAnsi="方正仿宋_GB2312" w:eastAsia="方正仿宋_GB2312" w:cs="方正仿宋_GB2312"/>
                <w:sz w:val="21"/>
                <w:szCs w:val="21"/>
              </w:rPr>
            </w:pPr>
            <w:r>
              <w:rPr>
                <w:rFonts w:ascii="方正仿宋_GB2312" w:hAnsi="方正仿宋_GB2312" w:eastAsia="方正仿宋_GB2312" w:cs="方正仿宋_GB2312"/>
                <w:sz w:val="21"/>
                <w:szCs w:val="21"/>
              </w:rPr>
              <w:t>⑧现有技术条件下不可能实现采购目标。</w:t>
            </w:r>
          </w:p>
        </w:tc>
      </w:tr>
      <w:tr w14:paraId="6624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Merge w:val="continue"/>
            <w:vAlign w:val="center"/>
          </w:tcPr>
          <w:p w14:paraId="267F91AC">
            <w:pPr>
              <w:ind w:firstLine="28"/>
              <w:jc w:val="center"/>
              <w:rPr>
                <w:rFonts w:ascii="方正仿宋_GB2312" w:hAnsi="方正仿宋_GB2312" w:eastAsia="方正仿宋_GB2312" w:cs="方正仿宋_GB2312"/>
                <w:color w:val="FF0000"/>
                <w:sz w:val="21"/>
                <w:szCs w:val="21"/>
              </w:rPr>
            </w:pPr>
          </w:p>
        </w:tc>
        <w:tc>
          <w:tcPr>
            <w:tcW w:w="1007" w:type="dxa"/>
            <w:vMerge w:val="continue"/>
            <w:vAlign w:val="center"/>
          </w:tcPr>
          <w:p w14:paraId="5AD6ED06">
            <w:pPr>
              <w:ind w:firstLine="28"/>
              <w:jc w:val="center"/>
              <w:rPr>
                <w:rFonts w:ascii="方正仿宋_GB2312" w:hAnsi="方正仿宋_GB2312" w:eastAsia="方正仿宋_GB2312" w:cs="方正仿宋_GB2312"/>
                <w:color w:val="FF0000"/>
                <w:sz w:val="21"/>
                <w:szCs w:val="21"/>
              </w:rPr>
            </w:pPr>
          </w:p>
        </w:tc>
        <w:tc>
          <w:tcPr>
            <w:tcW w:w="1125" w:type="dxa"/>
            <w:vMerge w:val="continue"/>
            <w:vAlign w:val="center"/>
          </w:tcPr>
          <w:p w14:paraId="1F9AFCED">
            <w:pPr>
              <w:ind w:firstLine="28"/>
              <w:jc w:val="center"/>
              <w:rPr>
                <w:rFonts w:ascii="方正仿宋_GB2312" w:hAnsi="方正仿宋_GB2312" w:eastAsia="方正仿宋_GB2312" w:cs="方正仿宋_GB2312"/>
                <w:color w:val="FF0000"/>
                <w:sz w:val="21"/>
                <w:szCs w:val="21"/>
              </w:rPr>
            </w:pPr>
          </w:p>
        </w:tc>
        <w:tc>
          <w:tcPr>
            <w:tcW w:w="5101" w:type="dxa"/>
            <w:tcBorders>
              <w:bottom w:val="single" w:color="auto" w:sz="4" w:space="0"/>
            </w:tcBorders>
            <w:vAlign w:val="center"/>
          </w:tcPr>
          <w:p w14:paraId="08BF7602">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供应商提供服务方案，15分（包括但不限于：服务质量保证措施、项目执行、项目人员管理等）。</w:t>
            </w:r>
          </w:p>
          <w:p w14:paraId="02BC54FD">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方案内容不存在瑕疵得 15 分；</w:t>
            </w:r>
          </w:p>
          <w:p w14:paraId="61F6D313">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1 处瑕疵得 12 分；</w:t>
            </w:r>
          </w:p>
          <w:p w14:paraId="1E51060B">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2处瑕疵得9分；</w:t>
            </w:r>
          </w:p>
          <w:p w14:paraId="2F4F6D51">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3处瑕疵得 6分；</w:t>
            </w:r>
          </w:p>
          <w:p w14:paraId="410ACDE5">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方案内容存在 4 处瑕疵得 3 分；</w:t>
            </w:r>
          </w:p>
          <w:p w14:paraId="6C96F4D9">
            <w:pPr>
              <w:spacing w:line="240" w:lineRule="atLeast"/>
              <w:ind w:firstLine="28"/>
              <w:jc w:val="left"/>
              <w:rPr>
                <w:rFonts w:ascii="方正仿宋_GB2312" w:hAnsi="方正仿宋_GB2312" w:eastAsia="方正仿宋_GBK" w:cs="方正仿宋_GB2312"/>
                <w:color w:val="FF0000"/>
                <w:sz w:val="21"/>
                <w:szCs w:val="21"/>
              </w:rPr>
            </w:pPr>
            <w:r>
              <w:rPr>
                <w:rFonts w:hint="eastAsia" w:ascii="方正仿宋_GBK" w:hAnsi="宋体" w:eastAsia="方正仿宋_GBK"/>
                <w:sz w:val="21"/>
                <w:szCs w:val="21"/>
              </w:rPr>
              <w:t>方案内容存在 5 处及以上瑕疵或未提供得 0 分。</w:t>
            </w:r>
          </w:p>
        </w:tc>
        <w:tc>
          <w:tcPr>
            <w:tcW w:w="1860" w:type="dxa"/>
            <w:vMerge w:val="continue"/>
            <w:vAlign w:val="center"/>
          </w:tcPr>
          <w:p w14:paraId="42D2C4E8">
            <w:pPr>
              <w:rPr>
                <w:rFonts w:ascii="方正仿宋_GB2312" w:hAnsi="方正仿宋_GB2312" w:eastAsia="方正仿宋_GB2312" w:cs="方正仿宋_GB2312"/>
                <w:sz w:val="21"/>
                <w:szCs w:val="21"/>
              </w:rPr>
            </w:pPr>
          </w:p>
        </w:tc>
      </w:tr>
      <w:tr w14:paraId="07B9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Merge w:val="continue"/>
            <w:tcBorders>
              <w:bottom w:val="single" w:color="auto" w:sz="4" w:space="0"/>
            </w:tcBorders>
            <w:vAlign w:val="center"/>
          </w:tcPr>
          <w:p w14:paraId="0990D2A3">
            <w:pPr>
              <w:ind w:firstLine="28"/>
              <w:jc w:val="center"/>
              <w:rPr>
                <w:rFonts w:ascii="方正仿宋_GB2312" w:hAnsi="方正仿宋_GB2312" w:eastAsia="方正仿宋_GB2312" w:cs="方正仿宋_GB2312"/>
                <w:color w:val="FF0000"/>
                <w:sz w:val="21"/>
                <w:szCs w:val="21"/>
              </w:rPr>
            </w:pPr>
          </w:p>
        </w:tc>
        <w:tc>
          <w:tcPr>
            <w:tcW w:w="1007" w:type="dxa"/>
            <w:vMerge w:val="continue"/>
            <w:tcBorders>
              <w:bottom w:val="single" w:color="auto" w:sz="4" w:space="0"/>
            </w:tcBorders>
            <w:vAlign w:val="center"/>
          </w:tcPr>
          <w:p w14:paraId="30C82938">
            <w:pPr>
              <w:ind w:firstLine="28"/>
              <w:jc w:val="center"/>
              <w:rPr>
                <w:rFonts w:ascii="方正仿宋_GB2312" w:hAnsi="方正仿宋_GB2312" w:eastAsia="方正仿宋_GB2312" w:cs="方正仿宋_GB2312"/>
                <w:color w:val="FF0000"/>
                <w:sz w:val="21"/>
                <w:szCs w:val="21"/>
              </w:rPr>
            </w:pPr>
          </w:p>
        </w:tc>
        <w:tc>
          <w:tcPr>
            <w:tcW w:w="1125" w:type="dxa"/>
            <w:vMerge w:val="continue"/>
            <w:tcBorders>
              <w:bottom w:val="single" w:color="auto" w:sz="4" w:space="0"/>
            </w:tcBorders>
            <w:vAlign w:val="center"/>
          </w:tcPr>
          <w:p w14:paraId="71F1F9E1">
            <w:pPr>
              <w:ind w:firstLine="28"/>
              <w:jc w:val="center"/>
              <w:rPr>
                <w:rFonts w:ascii="方正仿宋_GB2312" w:hAnsi="方正仿宋_GB2312" w:eastAsia="方正仿宋_GB2312" w:cs="方正仿宋_GB2312"/>
                <w:color w:val="FF0000"/>
                <w:sz w:val="21"/>
                <w:szCs w:val="21"/>
              </w:rPr>
            </w:pPr>
          </w:p>
        </w:tc>
        <w:tc>
          <w:tcPr>
            <w:tcW w:w="5101" w:type="dxa"/>
            <w:tcBorders>
              <w:bottom w:val="single" w:color="auto" w:sz="4" w:space="0"/>
            </w:tcBorders>
            <w:vAlign w:val="center"/>
          </w:tcPr>
          <w:p w14:paraId="70582933">
            <w:pPr>
              <w:rPr>
                <w:rFonts w:ascii="方正仿宋_GBK" w:hAnsi="宋体" w:eastAsia="方正仿宋_GBK"/>
                <w:sz w:val="21"/>
                <w:szCs w:val="21"/>
              </w:rPr>
            </w:pPr>
            <w:r>
              <w:rPr>
                <w:rFonts w:hint="eastAsia" w:ascii="方正仿宋_GBK" w:hAnsi="宋体" w:eastAsia="方正仿宋_GBK"/>
                <w:sz w:val="21"/>
                <w:szCs w:val="21"/>
              </w:rPr>
              <w:t>供应商针对本项目提供宣传物料设计方案，10分（方案内容包括但不限于：①搭建规划②物料材质③宣传项目与执行④宣传计划表等）。</w:t>
            </w:r>
          </w:p>
          <w:p w14:paraId="5495033F">
            <w:pPr>
              <w:rPr>
                <w:rFonts w:ascii="方正仿宋_GBK" w:hAnsi="宋体" w:eastAsia="方正仿宋_GBK"/>
                <w:sz w:val="21"/>
                <w:szCs w:val="21"/>
              </w:rPr>
            </w:pPr>
            <w:r>
              <w:rPr>
                <w:rFonts w:hint="eastAsia" w:ascii="方正仿宋_GBK" w:hAnsi="宋体" w:eastAsia="方正仿宋_GBK"/>
                <w:sz w:val="21"/>
                <w:szCs w:val="21"/>
              </w:rPr>
              <w:t>方案内容不存在瑕疵得 10分；</w:t>
            </w:r>
          </w:p>
          <w:p w14:paraId="45FBDB5A">
            <w:pPr>
              <w:rPr>
                <w:rFonts w:ascii="方正仿宋_GBK" w:hAnsi="宋体" w:eastAsia="方正仿宋_GBK"/>
                <w:sz w:val="21"/>
                <w:szCs w:val="21"/>
              </w:rPr>
            </w:pPr>
            <w:r>
              <w:rPr>
                <w:rFonts w:hint="eastAsia" w:ascii="方正仿宋_GBK" w:hAnsi="宋体" w:eastAsia="方正仿宋_GBK"/>
                <w:sz w:val="21"/>
                <w:szCs w:val="21"/>
              </w:rPr>
              <w:t>方案内容存在 1 处瑕疵得 8 分；</w:t>
            </w:r>
          </w:p>
          <w:p w14:paraId="03E978DB">
            <w:pPr>
              <w:rPr>
                <w:rFonts w:ascii="方正仿宋_GBK" w:hAnsi="宋体" w:eastAsia="方正仿宋_GBK"/>
                <w:sz w:val="21"/>
                <w:szCs w:val="21"/>
              </w:rPr>
            </w:pPr>
            <w:r>
              <w:rPr>
                <w:rFonts w:hint="eastAsia" w:ascii="方正仿宋_GBK" w:hAnsi="宋体" w:eastAsia="方正仿宋_GBK"/>
                <w:sz w:val="21"/>
                <w:szCs w:val="21"/>
              </w:rPr>
              <w:t>方案内容存在 2处瑕疵得 6分；</w:t>
            </w:r>
          </w:p>
          <w:p w14:paraId="38A956AA">
            <w:pPr>
              <w:rPr>
                <w:rFonts w:ascii="方正仿宋_GBK" w:hAnsi="宋体" w:eastAsia="方正仿宋_GBK"/>
                <w:sz w:val="21"/>
                <w:szCs w:val="21"/>
              </w:rPr>
            </w:pPr>
            <w:r>
              <w:rPr>
                <w:rFonts w:hint="eastAsia" w:ascii="方正仿宋_GBK" w:hAnsi="宋体" w:eastAsia="方正仿宋_GBK"/>
                <w:sz w:val="21"/>
                <w:szCs w:val="21"/>
              </w:rPr>
              <w:t>方案内容存在 3 处瑕疵得 4 分；</w:t>
            </w:r>
          </w:p>
          <w:p w14:paraId="08BFE91C">
            <w:pPr>
              <w:rPr>
                <w:rFonts w:ascii="方正仿宋_GBK" w:hAnsi="宋体" w:eastAsia="方正仿宋_GBK"/>
                <w:sz w:val="21"/>
                <w:szCs w:val="21"/>
              </w:rPr>
            </w:pPr>
            <w:r>
              <w:rPr>
                <w:rFonts w:hint="eastAsia" w:ascii="方正仿宋_GBK" w:hAnsi="宋体" w:eastAsia="方正仿宋_GBK"/>
                <w:sz w:val="21"/>
                <w:szCs w:val="21"/>
              </w:rPr>
              <w:t>方案内容存在 4 处瑕疵得 2 分；</w:t>
            </w:r>
          </w:p>
          <w:p w14:paraId="6967DE31">
            <w:pPr>
              <w:rPr>
                <w:rFonts w:ascii="方正仿宋_GB2312" w:hAnsi="方正仿宋_GB2312" w:eastAsia="方正仿宋_GBK" w:cs="方正仿宋_GB2312"/>
                <w:color w:val="FF0000"/>
                <w:sz w:val="21"/>
                <w:szCs w:val="21"/>
              </w:rPr>
            </w:pPr>
            <w:r>
              <w:rPr>
                <w:rFonts w:hint="eastAsia" w:ascii="方正仿宋_GBK" w:hAnsi="宋体" w:eastAsia="方正仿宋_GBK"/>
                <w:sz w:val="21"/>
                <w:szCs w:val="21"/>
              </w:rPr>
              <w:t>方案内容存在 5处及以上瑕疵或未提供得 0分。</w:t>
            </w:r>
          </w:p>
        </w:tc>
        <w:tc>
          <w:tcPr>
            <w:tcW w:w="1860" w:type="dxa"/>
            <w:vMerge w:val="continue"/>
            <w:tcBorders>
              <w:bottom w:val="single" w:color="auto" w:sz="4" w:space="0"/>
            </w:tcBorders>
            <w:vAlign w:val="center"/>
          </w:tcPr>
          <w:p w14:paraId="2FDB5122">
            <w:pPr>
              <w:rPr>
                <w:rFonts w:ascii="方正仿宋_GB2312" w:hAnsi="方正仿宋_GB2312" w:eastAsia="方正仿宋_GB2312" w:cs="方正仿宋_GB2312"/>
                <w:color w:val="FF0000"/>
                <w:sz w:val="21"/>
                <w:szCs w:val="21"/>
              </w:rPr>
            </w:pPr>
          </w:p>
        </w:tc>
      </w:tr>
      <w:tr w14:paraId="181C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43" w:type="dxa"/>
            <w:vMerge w:val="restart"/>
            <w:tcBorders>
              <w:top w:val="single" w:color="auto" w:sz="4" w:space="0"/>
              <w:left w:val="single" w:color="auto" w:sz="4" w:space="0"/>
              <w:right w:val="single" w:color="auto" w:sz="4" w:space="0"/>
            </w:tcBorders>
            <w:vAlign w:val="center"/>
          </w:tcPr>
          <w:p w14:paraId="6BA5139A">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3</w:t>
            </w:r>
          </w:p>
          <w:p w14:paraId="081D2AF6">
            <w:pPr>
              <w:spacing w:line="240" w:lineRule="atLeast"/>
              <w:ind w:firstLine="28"/>
              <w:jc w:val="left"/>
              <w:rPr>
                <w:rFonts w:ascii="方正仿宋_GBK" w:hAnsi="宋体" w:eastAsia="方正仿宋_GBK"/>
                <w:sz w:val="21"/>
                <w:szCs w:val="21"/>
              </w:rPr>
            </w:pPr>
          </w:p>
        </w:tc>
        <w:tc>
          <w:tcPr>
            <w:tcW w:w="1007" w:type="dxa"/>
            <w:vMerge w:val="restart"/>
            <w:tcBorders>
              <w:top w:val="single" w:color="auto" w:sz="4" w:space="0"/>
              <w:left w:val="single" w:color="auto" w:sz="4" w:space="0"/>
              <w:right w:val="single" w:color="auto" w:sz="4" w:space="0"/>
            </w:tcBorders>
            <w:vAlign w:val="center"/>
          </w:tcPr>
          <w:p w14:paraId="3F904A78">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商务部分</w:t>
            </w:r>
          </w:p>
          <w:p w14:paraId="61A9DDA9">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（45%）</w:t>
            </w:r>
          </w:p>
        </w:tc>
        <w:tc>
          <w:tcPr>
            <w:tcW w:w="1125" w:type="dxa"/>
            <w:tcBorders>
              <w:top w:val="single" w:color="auto" w:sz="4" w:space="0"/>
              <w:left w:val="single" w:color="auto" w:sz="4" w:space="0"/>
              <w:bottom w:val="single" w:color="auto" w:sz="4" w:space="0"/>
              <w:right w:val="single" w:color="auto" w:sz="4" w:space="0"/>
            </w:tcBorders>
            <w:vAlign w:val="center"/>
          </w:tcPr>
          <w:p w14:paraId="02976FAF">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服务业绩</w:t>
            </w:r>
          </w:p>
          <w:p w14:paraId="14776E6E">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（15分）</w:t>
            </w:r>
          </w:p>
        </w:tc>
        <w:tc>
          <w:tcPr>
            <w:tcW w:w="5101" w:type="dxa"/>
            <w:tcBorders>
              <w:top w:val="single" w:color="auto" w:sz="4" w:space="0"/>
              <w:left w:val="single" w:color="auto" w:sz="4" w:space="0"/>
              <w:bottom w:val="single" w:color="auto" w:sz="4" w:space="0"/>
              <w:right w:val="single" w:color="auto" w:sz="4" w:space="0"/>
            </w:tcBorders>
            <w:vAlign w:val="center"/>
          </w:tcPr>
          <w:p w14:paraId="32B123BD">
            <w:pPr>
              <w:pStyle w:val="19"/>
              <w:rPr>
                <w:rFonts w:ascii="方正仿宋_GBK" w:hAnsi="宋体" w:eastAsia="方正仿宋_GBK"/>
                <w:sz w:val="21"/>
                <w:szCs w:val="21"/>
              </w:rPr>
            </w:pPr>
            <w:r>
              <w:rPr>
                <w:rFonts w:hint="eastAsia" w:ascii="方正仿宋_GBK" w:hAnsi="宋体" w:eastAsia="方正仿宋_GBK"/>
                <w:sz w:val="21"/>
                <w:szCs w:val="21"/>
              </w:rPr>
              <w:t>供应商在2020年1月1日至响应文件递交截止时间（以签署时间为准），承担境外来华留学类似的宣传活动（或研学、研修服务等）项目的每提供一份合同得5分，本项最多得15分。</w:t>
            </w:r>
          </w:p>
        </w:tc>
        <w:tc>
          <w:tcPr>
            <w:tcW w:w="1860" w:type="dxa"/>
            <w:tcBorders>
              <w:top w:val="single" w:color="auto" w:sz="4" w:space="0"/>
              <w:left w:val="single" w:color="auto" w:sz="4" w:space="0"/>
              <w:bottom w:val="single" w:color="auto" w:sz="4" w:space="0"/>
              <w:right w:val="single" w:color="auto" w:sz="4" w:space="0"/>
            </w:tcBorders>
            <w:vAlign w:val="center"/>
          </w:tcPr>
          <w:p w14:paraId="7DF5D040">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提供承办过类似项目的项目书（合作协议）或合同复印件并加盖供应商公章。</w:t>
            </w:r>
          </w:p>
        </w:tc>
      </w:tr>
      <w:tr w14:paraId="54AD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Merge w:val="continue"/>
            <w:tcBorders>
              <w:left w:val="single" w:color="auto" w:sz="4" w:space="0"/>
              <w:right w:val="single" w:color="auto" w:sz="4" w:space="0"/>
            </w:tcBorders>
            <w:vAlign w:val="center"/>
          </w:tcPr>
          <w:p w14:paraId="643E9CBA">
            <w:pPr>
              <w:ind w:firstLine="28"/>
              <w:jc w:val="center"/>
              <w:rPr>
                <w:rFonts w:ascii="方正仿宋_GB2312" w:hAnsi="方正仿宋_GB2312" w:eastAsia="方正仿宋_GB2312" w:cs="方正仿宋_GB2312"/>
                <w:color w:val="FF0000"/>
                <w:sz w:val="21"/>
                <w:szCs w:val="21"/>
              </w:rPr>
            </w:pPr>
          </w:p>
        </w:tc>
        <w:tc>
          <w:tcPr>
            <w:tcW w:w="1007" w:type="dxa"/>
            <w:vMerge w:val="continue"/>
            <w:tcBorders>
              <w:left w:val="single" w:color="auto" w:sz="4" w:space="0"/>
              <w:right w:val="single" w:color="auto" w:sz="4" w:space="0"/>
            </w:tcBorders>
            <w:vAlign w:val="center"/>
          </w:tcPr>
          <w:p w14:paraId="572DB63C">
            <w:pPr>
              <w:ind w:firstLine="28"/>
              <w:jc w:val="center"/>
              <w:rPr>
                <w:rFonts w:ascii="方正仿宋_GB2312" w:hAnsi="方正仿宋_GB2312" w:eastAsia="方正仿宋_GB2312" w:cs="方正仿宋_GB2312"/>
                <w:color w:val="FF0000"/>
                <w:sz w:val="21"/>
                <w:szCs w:val="21"/>
              </w:rPr>
            </w:pPr>
          </w:p>
        </w:tc>
        <w:tc>
          <w:tcPr>
            <w:tcW w:w="1125" w:type="dxa"/>
            <w:tcBorders>
              <w:top w:val="single" w:color="auto" w:sz="4" w:space="0"/>
              <w:left w:val="single" w:color="auto" w:sz="4" w:space="0"/>
              <w:bottom w:val="single" w:color="auto" w:sz="4" w:space="0"/>
              <w:right w:val="single" w:color="auto" w:sz="4" w:space="0"/>
            </w:tcBorders>
            <w:vAlign w:val="center"/>
          </w:tcPr>
          <w:p w14:paraId="797245A2">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合作对象（15分）</w:t>
            </w:r>
          </w:p>
        </w:tc>
        <w:tc>
          <w:tcPr>
            <w:tcW w:w="5101" w:type="dxa"/>
            <w:tcBorders>
              <w:top w:val="single" w:color="auto" w:sz="4" w:space="0"/>
              <w:left w:val="single" w:color="auto" w:sz="4" w:space="0"/>
              <w:bottom w:val="single" w:color="auto" w:sz="4" w:space="0"/>
              <w:right w:val="single" w:color="auto" w:sz="4" w:space="0"/>
            </w:tcBorders>
            <w:vAlign w:val="center"/>
          </w:tcPr>
          <w:p w14:paraId="4BF24845">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2020年1月1日至响应文件递交截止时间（以签署时间为准，供应商与中亚地区主权国家（地域范围以中国外交部公开认定的中亚国家名录为准）的学校、协会签署的合作备忘录，每提供一项得5分，</w:t>
            </w:r>
            <w:r>
              <w:rPr>
                <w:rFonts w:hint="eastAsia" w:ascii="方正仿宋_GBK" w:hAnsi="宋体" w:eastAsia="方正仿宋_GBK"/>
                <w:b w:val="0"/>
                <w:bCs/>
                <w:color w:val="000000" w:themeColor="text1"/>
                <w:sz w:val="21"/>
                <w:szCs w:val="21"/>
                <w14:textFill>
                  <w14:solidFill>
                    <w14:schemeClr w14:val="tx1"/>
                  </w14:solidFill>
                </w14:textFill>
              </w:rPr>
              <w:t>本项最多得15分。</w:t>
            </w:r>
          </w:p>
        </w:tc>
        <w:tc>
          <w:tcPr>
            <w:tcW w:w="1860" w:type="dxa"/>
            <w:tcBorders>
              <w:top w:val="single" w:color="auto" w:sz="4" w:space="0"/>
              <w:left w:val="single" w:color="auto" w:sz="4" w:space="0"/>
              <w:bottom w:val="single" w:color="auto" w:sz="4" w:space="0"/>
              <w:right w:val="single" w:color="auto" w:sz="4" w:space="0"/>
            </w:tcBorders>
            <w:vAlign w:val="center"/>
          </w:tcPr>
          <w:p w14:paraId="38EB43E5">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提供相关证明材料复印件并加盖供应商公章。</w:t>
            </w:r>
          </w:p>
        </w:tc>
      </w:tr>
      <w:tr w14:paraId="6ECE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Merge w:val="continue"/>
            <w:tcBorders>
              <w:left w:val="single" w:color="auto" w:sz="4" w:space="0"/>
              <w:bottom w:val="single" w:color="auto" w:sz="4" w:space="0"/>
              <w:right w:val="single" w:color="auto" w:sz="4" w:space="0"/>
            </w:tcBorders>
            <w:vAlign w:val="center"/>
          </w:tcPr>
          <w:p w14:paraId="441AACBB">
            <w:pPr>
              <w:ind w:firstLine="28"/>
              <w:jc w:val="center"/>
              <w:rPr>
                <w:rFonts w:ascii="方正仿宋_GB2312" w:hAnsi="方正仿宋_GB2312" w:eastAsia="方正仿宋_GB2312" w:cs="方正仿宋_GB2312"/>
                <w:color w:val="FF0000"/>
                <w:sz w:val="21"/>
                <w:szCs w:val="21"/>
              </w:rPr>
            </w:pPr>
          </w:p>
        </w:tc>
        <w:tc>
          <w:tcPr>
            <w:tcW w:w="1007" w:type="dxa"/>
            <w:vMerge w:val="continue"/>
            <w:tcBorders>
              <w:left w:val="single" w:color="auto" w:sz="4" w:space="0"/>
              <w:bottom w:val="single" w:color="auto" w:sz="4" w:space="0"/>
              <w:right w:val="single" w:color="auto" w:sz="4" w:space="0"/>
            </w:tcBorders>
            <w:vAlign w:val="center"/>
          </w:tcPr>
          <w:p w14:paraId="610BE4D8">
            <w:pPr>
              <w:ind w:firstLine="28"/>
              <w:jc w:val="center"/>
              <w:rPr>
                <w:rFonts w:ascii="方正仿宋_GB2312" w:hAnsi="方正仿宋_GB2312" w:eastAsia="方正仿宋_GB2312" w:cs="方正仿宋_GB2312"/>
                <w:color w:val="FF0000"/>
                <w:sz w:val="21"/>
                <w:szCs w:val="21"/>
              </w:rPr>
            </w:pPr>
          </w:p>
        </w:tc>
        <w:tc>
          <w:tcPr>
            <w:tcW w:w="1125" w:type="dxa"/>
            <w:tcBorders>
              <w:top w:val="single" w:color="auto" w:sz="4" w:space="0"/>
              <w:left w:val="single" w:color="auto" w:sz="4" w:space="0"/>
              <w:bottom w:val="single" w:color="auto" w:sz="4" w:space="0"/>
              <w:right w:val="single" w:color="auto" w:sz="4" w:space="0"/>
            </w:tcBorders>
            <w:vAlign w:val="center"/>
          </w:tcPr>
          <w:p w14:paraId="7A53E2E7">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专业团队（15分）</w:t>
            </w:r>
          </w:p>
        </w:tc>
        <w:tc>
          <w:tcPr>
            <w:tcW w:w="5101" w:type="dxa"/>
            <w:tcBorders>
              <w:top w:val="single" w:color="auto" w:sz="4" w:space="0"/>
              <w:left w:val="single" w:color="auto" w:sz="4" w:space="0"/>
              <w:bottom w:val="single" w:color="auto" w:sz="4" w:space="0"/>
              <w:right w:val="single" w:color="auto" w:sz="4" w:space="0"/>
            </w:tcBorders>
            <w:vAlign w:val="center"/>
          </w:tcPr>
          <w:p w14:paraId="499E860F">
            <w:pPr>
              <w:numPr>
                <w:ilvl w:val="0"/>
                <w:numId w:val="14"/>
              </w:num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供应商配备具备国际管理相关背景的人员，每提供1人得3分，最多得 9分;</w:t>
            </w:r>
          </w:p>
          <w:p w14:paraId="05D2A232">
            <w:pPr>
              <w:tabs>
                <w:tab w:val="left" w:pos="312"/>
              </w:tabs>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2. 供应商提供</w:t>
            </w:r>
            <w:r>
              <w:rPr>
                <w:rFonts w:hint="eastAsia" w:ascii="方正仿宋_GBK" w:hAnsi="宋体" w:eastAsia="方正仿宋_GBK"/>
                <w:b/>
                <w:bCs/>
                <w:sz w:val="21"/>
                <w:szCs w:val="21"/>
              </w:rPr>
              <w:t>同时</w:t>
            </w:r>
            <w:r>
              <w:rPr>
                <w:rFonts w:hint="eastAsia" w:ascii="方正仿宋_GBK" w:hAnsi="宋体" w:eastAsia="方正仿宋_GBK"/>
                <w:sz w:val="21"/>
                <w:szCs w:val="21"/>
              </w:rPr>
              <w:t>具备中文、英文、俄语、哈萨克语四国官方语言的沟通人员(可为外籍人员)，每提供1人得6分，最多得6分。</w:t>
            </w:r>
          </w:p>
        </w:tc>
        <w:tc>
          <w:tcPr>
            <w:tcW w:w="1860" w:type="dxa"/>
            <w:tcBorders>
              <w:top w:val="single" w:color="auto" w:sz="4" w:space="0"/>
              <w:left w:val="single" w:color="auto" w:sz="4" w:space="0"/>
              <w:bottom w:val="single" w:color="auto" w:sz="4" w:space="0"/>
              <w:right w:val="single" w:color="auto" w:sz="4" w:space="0"/>
            </w:tcBorders>
            <w:vAlign w:val="center"/>
          </w:tcPr>
          <w:p w14:paraId="1026B277">
            <w:pPr>
              <w:spacing w:line="240" w:lineRule="atLeast"/>
              <w:ind w:firstLine="28"/>
              <w:jc w:val="left"/>
              <w:rPr>
                <w:rFonts w:ascii="方正仿宋_GBK" w:hAnsi="宋体" w:eastAsia="方正仿宋_GBK"/>
                <w:sz w:val="21"/>
                <w:szCs w:val="21"/>
              </w:rPr>
            </w:pPr>
            <w:r>
              <w:rPr>
                <w:rFonts w:hint="eastAsia" w:ascii="方正仿宋_GBK" w:hAnsi="宋体" w:eastAsia="方正仿宋_GBK"/>
                <w:sz w:val="21"/>
                <w:szCs w:val="21"/>
              </w:rPr>
              <w:t>提供团队人员相关证明材料，如：学历证书、从业资格证书、国际管理经验证明、个人简历、国籍证明等</w:t>
            </w:r>
          </w:p>
        </w:tc>
      </w:tr>
    </w:tbl>
    <w:p w14:paraId="07F55939">
      <w:pPr>
        <w:spacing w:line="360" w:lineRule="auto"/>
        <w:ind w:firstLine="465"/>
        <w:rPr>
          <w:rFonts w:ascii="仿宋" w:hAnsi="仿宋" w:eastAsia="仿宋" w:cs="方正仿宋_GB2312"/>
          <w:color w:val="000000"/>
          <w:sz w:val="24"/>
          <w:szCs w:val="24"/>
        </w:rPr>
      </w:pPr>
      <w:r>
        <w:rPr>
          <w:rFonts w:hint="eastAsia" w:ascii="仿宋" w:hAnsi="仿宋" w:eastAsia="仿宋" w:cs="方正仿宋_GB2312"/>
          <w:sz w:val="24"/>
          <w:szCs w:val="24"/>
        </w:rPr>
        <w:t>注：关于小微企业报价</w:t>
      </w:r>
      <w:r>
        <w:rPr>
          <w:rFonts w:hint="eastAsia" w:ascii="仿宋" w:hAnsi="仿宋" w:eastAsia="仿宋" w:cs="方正仿宋_GB2312"/>
          <w:color w:val="000000"/>
          <w:sz w:val="24"/>
          <w:szCs w:val="24"/>
        </w:rPr>
        <w:t>扣除比例说明</w:t>
      </w:r>
    </w:p>
    <w:p w14:paraId="2720A2A0">
      <w:pPr>
        <w:spacing w:line="360" w:lineRule="auto"/>
        <w:ind w:firstLine="465"/>
        <w:rPr>
          <w:rFonts w:ascii="仿宋" w:hAnsi="仿宋" w:eastAsia="仿宋" w:cs="方正仿宋_GB2312"/>
          <w:sz w:val="24"/>
          <w:szCs w:val="24"/>
        </w:rPr>
      </w:pPr>
      <w:r>
        <w:rPr>
          <w:rFonts w:hint="eastAsia" w:ascii="仿宋" w:hAnsi="仿宋" w:eastAsia="仿宋" w:cs="方正仿宋_GB2312"/>
          <w:color w:val="000000"/>
          <w:sz w:val="24"/>
          <w:szCs w:val="24"/>
        </w:rPr>
        <w:t>1.对供应商为小微型企业给予</w:t>
      </w:r>
      <w:r>
        <w:rPr>
          <w:rFonts w:hint="eastAsia" w:ascii="仿宋" w:hAnsi="仿宋" w:eastAsia="仿宋" w:cs="方正仿宋_GB2312"/>
          <w:color w:val="000000"/>
          <w:sz w:val="24"/>
          <w:szCs w:val="24"/>
          <w:u w:val="single"/>
        </w:rPr>
        <w:t>10</w:t>
      </w:r>
      <w:r>
        <w:rPr>
          <w:rFonts w:hint="eastAsia" w:ascii="仿宋" w:hAnsi="仿宋" w:eastAsia="仿宋" w:cs="方正仿宋_GB2312"/>
          <w:color w:val="000000"/>
          <w:sz w:val="24"/>
          <w:szCs w:val="24"/>
        </w:rPr>
        <w:t>%的扣除，</w:t>
      </w:r>
      <w:r>
        <w:rPr>
          <w:rFonts w:hint="eastAsia" w:ascii="仿宋" w:hAnsi="仿宋" w:eastAsia="仿宋" w:cs="方正仿宋_GB2312"/>
          <w:sz w:val="24"/>
          <w:szCs w:val="24"/>
        </w:rPr>
        <w:t>以扣除后的报价参与评审。</w:t>
      </w:r>
    </w:p>
    <w:p w14:paraId="38B7C0A5">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2.监狱企业、残疾人福利性单位视同小型、微型企业。</w:t>
      </w:r>
    </w:p>
    <w:p w14:paraId="791BAD82">
      <w:pPr>
        <w:pStyle w:val="4"/>
        <w:spacing w:before="0" w:after="0" w:line="360" w:lineRule="auto"/>
        <w:rPr>
          <w:rFonts w:ascii="仿宋" w:hAnsi="仿宋" w:eastAsia="仿宋" w:cs="方正仿宋_GB2312"/>
          <w:sz w:val="24"/>
        </w:rPr>
      </w:pPr>
      <w:bookmarkStart w:id="75" w:name="_Toc76462335"/>
      <w:bookmarkStart w:id="76" w:name="_Toc3555"/>
      <w:r>
        <w:rPr>
          <w:rFonts w:hint="eastAsia" w:ascii="仿宋" w:hAnsi="仿宋" w:eastAsia="仿宋" w:cs="方正仿宋_GB2312"/>
          <w:sz w:val="24"/>
        </w:rPr>
        <w:t>三、无效响应</w:t>
      </w:r>
      <w:bookmarkEnd w:id="75"/>
      <w:bookmarkEnd w:id="76"/>
    </w:p>
    <w:p w14:paraId="642467A6">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供应商发生以下条款情况之一者，视为无效响应，其响应文件将被拒绝：</w:t>
      </w:r>
    </w:p>
    <w:p w14:paraId="2ACDE71B">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（一）供应商不符合规定的资格条件的；</w:t>
      </w:r>
    </w:p>
    <w:p w14:paraId="2568832D">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（二）供应商的法定代表人（或其授权代表）或自然人未参加磋商；</w:t>
      </w:r>
    </w:p>
    <w:p w14:paraId="1507C034">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（三）供应商所提交的响应文件不按“第七篇响应文件编制要求”要求签署或盖章；</w:t>
      </w:r>
    </w:p>
    <w:p w14:paraId="0AB90572">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（四）供应商未在保证金到账截止时间前足额缴纳磋商保证金的；</w:t>
      </w:r>
    </w:p>
    <w:p w14:paraId="690D646B">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（五）供应商的最后报价超过采购预算或最高限价的；</w:t>
      </w:r>
    </w:p>
    <w:p w14:paraId="4770D816">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（六）法定代表人为同一个人的两个及两个以上法人，母公司、全资子公司及其控股公司，在同一包采购中同时参与磋商；</w:t>
      </w:r>
    </w:p>
    <w:p w14:paraId="79BA88A7">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（七）单位负责人为同一人或者存在直接控股、管理关系的不同供应商，参加同一合同项下的采购活动的；</w:t>
      </w:r>
    </w:p>
    <w:p w14:paraId="59351CB3">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（八）为采购项目提供整体设计、规范编制或者项目管理、监理、检测等服务的供应商，再参加该采购项目的其他采购活动；</w:t>
      </w:r>
    </w:p>
    <w:p w14:paraId="4DBCFFCD">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（九）供应商磋商有效期不满足竞争性磋商文件要求的；</w:t>
      </w:r>
    </w:p>
    <w:p w14:paraId="19B15188">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（十）供应商响应文件内容有与国家现行法律法规相违背的内容，或附有采购人无法接受的条件；</w:t>
      </w:r>
    </w:p>
    <w:p w14:paraId="534D5402">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（十一）法律、法规和竞争性磋商文件规定的其他无效情形。</w:t>
      </w:r>
    </w:p>
    <w:p w14:paraId="0342D501">
      <w:pPr>
        <w:pStyle w:val="4"/>
        <w:spacing w:before="0" w:after="0" w:line="360" w:lineRule="auto"/>
        <w:rPr>
          <w:rFonts w:ascii="仿宋" w:hAnsi="仿宋" w:eastAsia="仿宋" w:cs="方正仿宋_GB2312"/>
          <w:sz w:val="24"/>
        </w:rPr>
      </w:pPr>
      <w:bookmarkStart w:id="77" w:name="_Toc15895"/>
      <w:bookmarkStart w:id="78" w:name="_Toc76462336"/>
      <w:r>
        <w:rPr>
          <w:rFonts w:hint="eastAsia" w:ascii="仿宋" w:hAnsi="仿宋" w:eastAsia="仿宋" w:cs="方正仿宋_GB2312"/>
          <w:sz w:val="24"/>
        </w:rPr>
        <w:t>四、</w:t>
      </w:r>
      <w:bookmarkEnd w:id="73"/>
      <w:bookmarkEnd w:id="74"/>
      <w:r>
        <w:rPr>
          <w:rFonts w:hint="eastAsia" w:ascii="仿宋" w:hAnsi="仿宋" w:eastAsia="仿宋" w:cs="方正仿宋_GB2312"/>
          <w:sz w:val="24"/>
        </w:rPr>
        <w:t>采购终止</w:t>
      </w:r>
      <w:bookmarkEnd w:id="77"/>
      <w:bookmarkEnd w:id="78"/>
    </w:p>
    <w:p w14:paraId="53C66041">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出现下列情形之一的，采购人或者采购代理机构应当终止竞争性磋商采购活动，发布项目终止公告并说明原因，重新开展采购活动：</w:t>
      </w:r>
    </w:p>
    <w:p w14:paraId="7762C41C">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（一）因情况变化，不再符合规定的竞争性磋商采购方式适用情形的；</w:t>
      </w:r>
    </w:p>
    <w:p w14:paraId="593DC3F4">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（二）出现影响采购公正的违法、违规行为的；</w:t>
      </w:r>
    </w:p>
    <w:p w14:paraId="2187A53B">
      <w:pPr>
        <w:spacing w:line="360" w:lineRule="auto"/>
        <w:ind w:firstLine="465"/>
        <w:rPr>
          <w:rFonts w:ascii="仿宋" w:hAnsi="仿宋" w:eastAsia="仿宋" w:cs="方正仿宋_GB2312"/>
          <w:sz w:val="24"/>
          <w:szCs w:val="24"/>
        </w:rPr>
      </w:pPr>
      <w:r>
        <w:rPr>
          <w:rFonts w:hint="eastAsia" w:ascii="仿宋" w:hAnsi="仿宋" w:eastAsia="仿宋" w:cs="方正仿宋_GB2312"/>
          <w:sz w:val="24"/>
          <w:szCs w:val="24"/>
        </w:rPr>
        <w:t>（三）在采购过程中符合要求的供应商或者报价未超过采购预算的供应商不足3家的。</w:t>
      </w:r>
    </w:p>
    <w:p w14:paraId="687B51DC">
      <w:pPr>
        <w:spacing w:line="360" w:lineRule="auto"/>
        <w:ind w:firstLine="480" w:firstLineChars="200"/>
        <w:rPr>
          <w:rFonts w:ascii="仿宋" w:hAnsi="仿宋" w:eastAsia="仿宋" w:cs="方正仿宋_GB2312"/>
          <w:sz w:val="24"/>
          <w:szCs w:val="24"/>
        </w:rPr>
        <w:sectPr>
          <w:footerReference r:id="rId10" w:type="default"/>
          <w:pgSz w:w="11907" w:h="16840"/>
          <w:pgMar w:top="1134" w:right="1191" w:bottom="1134" w:left="1304" w:header="964" w:footer="992" w:gutter="0"/>
          <w:cols w:space="720" w:num="1"/>
          <w:docGrid w:linePitch="312" w:charSpace="0"/>
        </w:sectPr>
      </w:pPr>
    </w:p>
    <w:p w14:paraId="6066FB63">
      <w:pPr>
        <w:pStyle w:val="3"/>
        <w:pageBreakBefore/>
        <w:spacing w:before="0" w:after="0" w:line="360" w:lineRule="auto"/>
        <w:jc w:val="center"/>
        <w:rPr>
          <w:rFonts w:ascii="仿宋" w:hAnsi="仿宋" w:eastAsia="仿宋" w:cs="方正仿宋_GB2312"/>
          <w:b w:val="0"/>
          <w:bCs/>
          <w:sz w:val="36"/>
          <w:szCs w:val="30"/>
        </w:rPr>
      </w:pPr>
      <w:bookmarkStart w:id="79" w:name="_Toc102227313"/>
      <w:bookmarkStart w:id="80" w:name="_Toc76462337"/>
      <w:bookmarkStart w:id="81" w:name="_Toc25575"/>
      <w:r>
        <w:rPr>
          <w:rFonts w:hint="eastAsia" w:ascii="仿宋" w:hAnsi="仿宋" w:eastAsia="仿宋" w:cs="方正仿宋_GB2312"/>
          <w:b w:val="0"/>
          <w:bCs/>
          <w:sz w:val="36"/>
          <w:szCs w:val="30"/>
        </w:rPr>
        <w:t>第五篇  供应商须知</w:t>
      </w:r>
      <w:bookmarkEnd w:id="79"/>
      <w:bookmarkEnd w:id="80"/>
      <w:bookmarkEnd w:id="81"/>
    </w:p>
    <w:p w14:paraId="27A0BE01">
      <w:pPr>
        <w:pStyle w:val="4"/>
        <w:spacing w:before="0" w:after="0" w:line="360" w:lineRule="auto"/>
        <w:rPr>
          <w:rFonts w:ascii="仿宋" w:hAnsi="仿宋" w:eastAsia="仿宋" w:cs="方正仿宋_GB2312"/>
          <w:sz w:val="24"/>
        </w:rPr>
      </w:pPr>
      <w:bookmarkStart w:id="82" w:name="_Toc342913389"/>
      <w:bookmarkStart w:id="83" w:name="_Toc76462338"/>
      <w:bookmarkStart w:id="84" w:name="_Toc24544"/>
      <w:r>
        <w:rPr>
          <w:rFonts w:hint="eastAsia" w:ascii="仿宋" w:hAnsi="仿宋" w:eastAsia="仿宋" w:cs="方正仿宋_GB2312"/>
          <w:sz w:val="24"/>
        </w:rPr>
        <w:t>一、磋商费用</w:t>
      </w:r>
      <w:bookmarkEnd w:id="82"/>
      <w:bookmarkEnd w:id="83"/>
      <w:bookmarkEnd w:id="84"/>
    </w:p>
    <w:p w14:paraId="59B9AFA1">
      <w:pPr>
        <w:pStyle w:val="134"/>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参与磋商的供应商应承担其编制响应文件与递交响应文件所涉及的一切费用，不论磋商结果如何，采购人和采购代理机构在任何情况下无义务也无责任承担这些费用。</w:t>
      </w:r>
    </w:p>
    <w:p w14:paraId="2CF7FCA1">
      <w:pPr>
        <w:pStyle w:val="4"/>
        <w:spacing w:before="0" w:after="0" w:line="360" w:lineRule="auto"/>
        <w:rPr>
          <w:rFonts w:ascii="仿宋" w:hAnsi="仿宋" w:eastAsia="仿宋" w:cs="方正仿宋_GB2312"/>
          <w:sz w:val="24"/>
        </w:rPr>
      </w:pPr>
      <w:bookmarkStart w:id="85" w:name="_Toc12709"/>
      <w:bookmarkStart w:id="86" w:name="_Toc342913391"/>
      <w:bookmarkStart w:id="87" w:name="_Toc76462339"/>
      <w:r>
        <w:rPr>
          <w:rFonts w:hint="eastAsia" w:ascii="仿宋" w:hAnsi="仿宋" w:eastAsia="仿宋" w:cs="方正仿宋_GB2312"/>
          <w:sz w:val="24"/>
        </w:rPr>
        <w:t>二、竞争性磋商文件</w:t>
      </w:r>
      <w:bookmarkEnd w:id="85"/>
      <w:bookmarkEnd w:id="86"/>
      <w:bookmarkEnd w:id="87"/>
    </w:p>
    <w:p w14:paraId="3443DEA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（一）竞争性磋商文件由采购邀请书、项目服务需求、项目商务需求、磋商程序及方法、评审标准、无效响应和采购终止、供应商须知</w:t>
      </w:r>
      <w:r>
        <w:rPr>
          <w:rFonts w:hint="eastAsia" w:ascii="仿宋" w:hAnsi="仿宋" w:eastAsia="仿宋" w:cs="方正仿宋_GB2312"/>
          <w:b/>
          <w:sz w:val="24"/>
          <w:szCs w:val="24"/>
        </w:rPr>
        <w:t>、</w:t>
      </w:r>
      <w:r>
        <w:rPr>
          <w:rFonts w:hint="eastAsia" w:ascii="仿宋" w:hAnsi="仿宋" w:eastAsia="仿宋" w:cs="方正仿宋_GB2312"/>
          <w:sz w:val="24"/>
          <w:szCs w:val="24"/>
        </w:rPr>
        <w:t>采购合同</w:t>
      </w:r>
      <w:r>
        <w:rPr>
          <w:rFonts w:hint="eastAsia" w:ascii="仿宋" w:hAnsi="仿宋" w:eastAsia="仿宋" w:cs="方正仿宋_GB2312"/>
          <w:b/>
          <w:sz w:val="24"/>
          <w:szCs w:val="24"/>
        </w:rPr>
        <w:t>、</w:t>
      </w:r>
      <w:r>
        <w:rPr>
          <w:rFonts w:hint="eastAsia" w:ascii="仿宋" w:hAnsi="仿宋" w:eastAsia="仿宋" w:cs="方正仿宋_GB2312"/>
          <w:sz w:val="24"/>
          <w:szCs w:val="24"/>
        </w:rPr>
        <w:t>响应文件编制要求七部分组成。</w:t>
      </w:r>
    </w:p>
    <w:p w14:paraId="1DE45DBE">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（二）采购人（或采购代理机构）所作的一切有效的书面通知、修改及补充，都是竞争性磋商文件不可分割的部分。</w:t>
      </w:r>
    </w:p>
    <w:p w14:paraId="1C83C36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（三）竞争性磋商文件的解释</w:t>
      </w:r>
    </w:p>
    <w:p w14:paraId="286BFC1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8" w:name="_Toc318159160"/>
      <w:bookmarkStart w:id="89" w:name="_Toc318166429"/>
      <w:bookmarkStart w:id="90" w:name="_Toc318159349"/>
      <w:bookmarkStart w:id="91" w:name="_Toc318159780"/>
    </w:p>
    <w:p w14:paraId="07D9F16C">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（四）本竞争性磋商文件中，磋商小组根据与供应商进行磋商可能实质性变动的内容为竞争性磋商文件第二、三、六篇全部内容。</w:t>
      </w:r>
    </w:p>
    <w:p w14:paraId="4049DE42">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（五）评审的依据为竞争性磋商文件和响应文件（含有效的书面承诺）。磋商小组判断响应文件对竞争性磋商文件的响应，仅基于响应文件本身而不靠外部证据。</w:t>
      </w:r>
    </w:p>
    <w:bookmarkEnd w:id="88"/>
    <w:bookmarkEnd w:id="89"/>
    <w:bookmarkEnd w:id="90"/>
    <w:bookmarkEnd w:id="91"/>
    <w:p w14:paraId="2D555136">
      <w:pPr>
        <w:pStyle w:val="4"/>
        <w:spacing w:before="0" w:after="0" w:line="360" w:lineRule="auto"/>
        <w:rPr>
          <w:rFonts w:ascii="仿宋" w:hAnsi="仿宋" w:eastAsia="仿宋" w:cs="方正仿宋_GB2312"/>
          <w:sz w:val="24"/>
        </w:rPr>
      </w:pPr>
      <w:bookmarkStart w:id="92" w:name="_Toc76462340"/>
      <w:bookmarkStart w:id="93" w:name="_Toc179714297"/>
      <w:bookmarkStart w:id="94" w:name="_Toc377"/>
      <w:bookmarkStart w:id="95" w:name="_Toc342913392"/>
      <w:bookmarkStart w:id="96" w:name="_Toc102227318"/>
      <w:r>
        <w:rPr>
          <w:rFonts w:hint="eastAsia" w:ascii="仿宋" w:hAnsi="仿宋" w:eastAsia="仿宋" w:cs="方正仿宋_GB2312"/>
          <w:sz w:val="24"/>
        </w:rPr>
        <w:t>三、磋商要求</w:t>
      </w:r>
      <w:bookmarkEnd w:id="92"/>
      <w:bookmarkEnd w:id="93"/>
      <w:bookmarkEnd w:id="94"/>
      <w:bookmarkEnd w:id="95"/>
      <w:bookmarkEnd w:id="96"/>
    </w:p>
    <w:p w14:paraId="4B2F7834">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（一）响应文件</w:t>
      </w:r>
    </w:p>
    <w:p w14:paraId="46A7491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1.供应商应当按照竞争性磋商文件的要求编制响应文件，并对竞争性磋商文件提出的要求和条件作出实质性响应，响应文件原则上采用软面订本，同时应编制完整的页码、目录。</w:t>
      </w:r>
    </w:p>
    <w:p w14:paraId="5DC2F513">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2.响应文件组成</w:t>
      </w:r>
    </w:p>
    <w:p w14:paraId="348632DF">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8241B3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（二）联合体：不接受。</w:t>
      </w:r>
    </w:p>
    <w:p w14:paraId="049DE35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（三）磋商保证金：</w:t>
      </w:r>
    </w:p>
    <w:p w14:paraId="57E08233">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1.供应商提交保证金金额和方式详见“</w:t>
      </w:r>
      <w:r>
        <w:rPr>
          <w:rFonts w:hint="eastAsia" w:ascii="仿宋" w:hAnsi="仿宋" w:eastAsia="仿宋" w:cs="方正仿宋_GB2312"/>
          <w:b/>
          <w:sz w:val="24"/>
          <w:szCs w:val="24"/>
          <w:u w:val="single"/>
        </w:rPr>
        <w:t>第一篇  五、保证金”</w:t>
      </w:r>
      <w:r>
        <w:rPr>
          <w:rFonts w:hint="eastAsia" w:ascii="仿宋" w:hAnsi="仿宋" w:eastAsia="仿宋" w:cs="方正仿宋_GB2312"/>
          <w:sz w:val="24"/>
          <w:szCs w:val="24"/>
        </w:rPr>
        <w:t>；</w:t>
      </w:r>
    </w:p>
    <w:p w14:paraId="4AB3803C">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2.发生以下情况之一者，保证金不予退还：</w:t>
      </w:r>
    </w:p>
    <w:p w14:paraId="5902E5A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2.1供应商在提交响应文件截止时间后撤回响应文件的；</w:t>
      </w:r>
    </w:p>
    <w:p w14:paraId="3DC3640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2.2供应商在响应文件中提供虚假材料的；</w:t>
      </w:r>
    </w:p>
    <w:p w14:paraId="6DC4481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2.3除因不可抗力或竞争性磋商文件认可的情形以外，成交供应商不与采购人签订合同的；</w:t>
      </w:r>
    </w:p>
    <w:p w14:paraId="0E342E7C">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2.4供应商与采购人、其他供应商或者采购代理机构恶意串通的；</w:t>
      </w:r>
    </w:p>
    <w:p w14:paraId="76FBD4E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2.5成交供应商不按规定的时间或拒绝按成交状态签订合同（即不按照采购文件确定的合同文本以及采购标的、规格型号、采购金额、采购数量、技术（质量）和服务要求等事项签订采购合同的）。</w:t>
      </w:r>
    </w:p>
    <w:p w14:paraId="255A88DD">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3.</w:t>
      </w:r>
      <w:r>
        <w:rPr>
          <w:rFonts w:hint="eastAsia" w:ascii="仿宋" w:hAnsi="仿宋" w:eastAsia="仿宋" w:cs="方正仿宋_GB2312"/>
          <w:sz w:val="24"/>
        </w:rPr>
        <w:t>保证金的有效期限与磋商有效期一致。</w:t>
      </w:r>
    </w:p>
    <w:p w14:paraId="50F03D7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（四）磋商有效期：响应文件及有关承诺文件有效期为提交响应文件截止时间起90天。</w:t>
      </w:r>
    </w:p>
    <w:p w14:paraId="403DB8F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（五）修正错误</w:t>
      </w:r>
    </w:p>
    <w:p w14:paraId="30FB50A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1.若供应商所递交的响应文件或最后报价中的价格出现大写金额和小写金额不一致的错误，以大写金额修正为准。</w:t>
      </w:r>
    </w:p>
    <w:p w14:paraId="2816FB7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7AFA1E7D">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（五）提交响应文件的份数和签署</w:t>
      </w:r>
    </w:p>
    <w:p w14:paraId="32AFF70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1.响应文件一式肆份，其中正本一份，副本二份，电子文档一份（电子文档内容应与纸质文件正本一致，</w:t>
      </w:r>
      <w:r>
        <w:rPr>
          <w:rFonts w:hint="eastAsia" w:ascii="仿宋" w:hAnsi="仿宋" w:eastAsia="仿宋" w:cs="方正仿宋_GB2312"/>
          <w:b/>
          <w:bCs/>
          <w:sz w:val="24"/>
          <w:szCs w:val="24"/>
        </w:rPr>
        <w:t>且为签字、盖章齐全的正本PDF扫描件</w:t>
      </w:r>
      <w:r>
        <w:rPr>
          <w:rFonts w:hint="eastAsia" w:ascii="仿宋" w:hAnsi="仿宋" w:eastAsia="仿宋" w:cs="方正仿宋_GB2312"/>
          <w:sz w:val="24"/>
          <w:szCs w:val="24"/>
        </w:rPr>
        <w:t>，如不一致以纸质文件正本为准。推荐采用光盘或U盘为电子文档载体）；副本可为正本的复印件，应与正本一致，如出现不一致情况以正本为准。</w:t>
      </w:r>
    </w:p>
    <w:p w14:paraId="6E15704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w:t>
      </w:r>
      <w:r>
        <w:rPr>
          <w:rFonts w:hint="eastAsia" w:ascii="仿宋" w:hAnsi="仿宋" w:eastAsia="仿宋" w:cs="方正仿宋_GB2312"/>
          <w:sz w:val="24"/>
        </w:rPr>
        <w:t>响应文件按竞争性磋商文件“第七篇响应文件编制要求”要求签署或盖章。</w:t>
      </w:r>
    </w:p>
    <w:p w14:paraId="5DAC1F4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（六）响应文件的递交</w:t>
      </w:r>
    </w:p>
    <w:p w14:paraId="13E6DF60">
      <w:pPr>
        <w:pStyle w:val="30"/>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响应文件的正本、副本以及电子文档均应密封送达磋商地点，应在封套上注明磋商项目名称、供应商名称。若正本、副本以及电子文档分别进行密封的，还应在封套上注明“正本”、“副本”、“电子文档”字样。</w:t>
      </w:r>
    </w:p>
    <w:p w14:paraId="3E5E5C1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（七）供应商参与人员</w:t>
      </w:r>
    </w:p>
    <w:p w14:paraId="19191823">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各个供应商应当派1-2名代表参与磋商，至少1人应为法定代表人（或其授权代表）或自然人（供应商为自然人）。</w:t>
      </w:r>
    </w:p>
    <w:p w14:paraId="15D03018">
      <w:pPr>
        <w:pStyle w:val="4"/>
        <w:spacing w:before="0" w:after="0" w:line="360" w:lineRule="auto"/>
        <w:rPr>
          <w:rFonts w:ascii="仿宋" w:hAnsi="仿宋" w:eastAsia="仿宋" w:cs="方正仿宋_GB2312"/>
          <w:sz w:val="24"/>
        </w:rPr>
      </w:pPr>
      <w:bookmarkStart w:id="97" w:name="_Toc76462341"/>
      <w:bookmarkStart w:id="98" w:name="_Toc16395"/>
      <w:r>
        <w:rPr>
          <w:rFonts w:hint="eastAsia" w:ascii="仿宋" w:hAnsi="仿宋" w:eastAsia="仿宋" w:cs="方正仿宋_GB2312"/>
          <w:sz w:val="24"/>
        </w:rPr>
        <w:t>四、成交供应商的确认和变更</w:t>
      </w:r>
      <w:bookmarkEnd w:id="97"/>
      <w:bookmarkEnd w:id="98"/>
    </w:p>
    <w:p w14:paraId="73464B3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（一）成交供应商的确认</w:t>
      </w:r>
    </w:p>
    <w:p w14:paraId="7E86BDA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41BE22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（二）成交供应商的变更</w:t>
      </w:r>
    </w:p>
    <w:p w14:paraId="6F7FD378">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rPr>
        <w:t>成交供应商拒绝与采购人签订合同的，采购人可以按照评审报告推荐的成交候选供应商顺序，确定排名下一位的候选人为成交供应商，也可以重新开展采购活动。</w:t>
      </w:r>
    </w:p>
    <w:p w14:paraId="109E874E">
      <w:pPr>
        <w:pStyle w:val="4"/>
        <w:spacing w:before="0" w:after="0" w:line="360" w:lineRule="auto"/>
        <w:rPr>
          <w:rFonts w:ascii="仿宋" w:hAnsi="仿宋" w:eastAsia="仿宋" w:cs="方正仿宋_GB2312"/>
          <w:sz w:val="24"/>
        </w:rPr>
      </w:pPr>
      <w:bookmarkStart w:id="99" w:name="_Toc16857"/>
      <w:bookmarkStart w:id="100" w:name="_Toc102227321"/>
      <w:bookmarkStart w:id="101" w:name="_Toc342913395"/>
      <w:bookmarkStart w:id="102" w:name="_Toc76462342"/>
      <w:r>
        <w:rPr>
          <w:rFonts w:hint="eastAsia" w:ascii="仿宋" w:hAnsi="仿宋" w:eastAsia="仿宋" w:cs="方正仿宋_GB2312"/>
          <w:sz w:val="24"/>
        </w:rPr>
        <w:t>五、成交通知</w:t>
      </w:r>
      <w:bookmarkEnd w:id="99"/>
      <w:bookmarkEnd w:id="100"/>
      <w:bookmarkEnd w:id="101"/>
      <w:bookmarkEnd w:id="102"/>
    </w:p>
    <w:p w14:paraId="48A8D05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（一）成交供应商确定后，采购代理机构将在重庆商务职业学院网站和行采家（https://www.gec123.com/）上发布成交结果公告。</w:t>
      </w:r>
    </w:p>
    <w:p w14:paraId="3BF54CB3">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（二）结果公告发出同时，采购代理机构将以书面形式发出《成交通知书》。《成交通知书》一经发出即发生法律效力。</w:t>
      </w:r>
    </w:p>
    <w:p w14:paraId="128FA0A2">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（三）《成交通知书》将作为签订合同的依据。</w:t>
      </w:r>
    </w:p>
    <w:p w14:paraId="33D2E268">
      <w:pPr>
        <w:pStyle w:val="4"/>
        <w:spacing w:before="0" w:after="0" w:line="360" w:lineRule="auto"/>
        <w:rPr>
          <w:rFonts w:ascii="仿宋" w:hAnsi="仿宋" w:eastAsia="仿宋" w:cs="方正仿宋_GB2312"/>
          <w:sz w:val="24"/>
        </w:rPr>
      </w:pPr>
      <w:bookmarkStart w:id="103" w:name="_Toc76462343"/>
      <w:bookmarkStart w:id="104" w:name="_Toc27853"/>
      <w:r>
        <w:rPr>
          <w:rFonts w:hint="eastAsia" w:ascii="仿宋" w:hAnsi="仿宋" w:eastAsia="仿宋" w:cs="方正仿宋_GB2312"/>
          <w:sz w:val="24"/>
        </w:rPr>
        <w:t>六、关于质疑和投诉</w:t>
      </w:r>
      <w:bookmarkEnd w:id="103"/>
      <w:bookmarkEnd w:id="104"/>
    </w:p>
    <w:p w14:paraId="0FF7EEA5">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（一）质疑</w:t>
      </w:r>
    </w:p>
    <w:p w14:paraId="357C7692">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供应商认为采购文件、采购过程和成交结果使自己的权益受到伤害的，可向采购人或采购代理机构以书面形式提出质疑。</w:t>
      </w:r>
    </w:p>
    <w:p w14:paraId="679C277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 xml:space="preserve">提出质疑的应当是参与所质疑项目采购活动的供应商。 </w:t>
      </w:r>
    </w:p>
    <w:p w14:paraId="0E75DB77">
      <w:pPr>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1.质疑时限、内容</w:t>
      </w:r>
    </w:p>
    <w:p w14:paraId="4DF7449B">
      <w:pPr>
        <w:spacing w:line="360" w:lineRule="auto"/>
        <w:ind w:firstLine="480"/>
        <w:rPr>
          <w:rFonts w:ascii="仿宋" w:hAnsi="仿宋" w:eastAsia="仿宋" w:cs="方正仿宋_GB2312"/>
          <w:sz w:val="24"/>
        </w:rPr>
      </w:pPr>
      <w:r>
        <w:rPr>
          <w:rFonts w:hint="eastAsia" w:ascii="仿宋" w:hAnsi="仿宋" w:eastAsia="仿宋" w:cs="方正仿宋_GB2312"/>
          <w:sz w:val="24"/>
        </w:rPr>
        <w:t>供应商认为采购文件、采购过程、成交结果使自己的权益受到损害的，可以在知道或者应知其权益受到损害之日起7个工作日内，以书面形式向采购人、采购代理机构提出质疑。</w:t>
      </w:r>
    </w:p>
    <w:p w14:paraId="6AF4803F">
      <w:pPr>
        <w:spacing w:line="360" w:lineRule="auto"/>
        <w:ind w:firstLine="480"/>
        <w:rPr>
          <w:rFonts w:ascii="仿宋" w:hAnsi="仿宋" w:eastAsia="仿宋" w:cs="方正仿宋_GB2312"/>
          <w:sz w:val="24"/>
        </w:rPr>
      </w:pPr>
      <w:r>
        <w:rPr>
          <w:rFonts w:hint="eastAsia" w:ascii="仿宋" w:hAnsi="仿宋" w:eastAsia="仿宋" w:cs="方正仿宋_GB2312"/>
          <w:sz w:val="24"/>
        </w:rPr>
        <w:t>1.2供应商提出质疑应当提交质疑函和必要的证明材料，质疑函应当包括下列内容：</w:t>
      </w:r>
    </w:p>
    <w:p w14:paraId="75BBF419">
      <w:pPr>
        <w:spacing w:line="360" w:lineRule="auto"/>
        <w:ind w:firstLine="480"/>
        <w:rPr>
          <w:rFonts w:ascii="仿宋" w:hAnsi="仿宋" w:eastAsia="仿宋" w:cs="方正仿宋_GB2312"/>
          <w:sz w:val="24"/>
        </w:rPr>
      </w:pPr>
      <w:r>
        <w:rPr>
          <w:rFonts w:hint="eastAsia" w:ascii="仿宋" w:hAnsi="仿宋" w:eastAsia="仿宋" w:cs="方正仿宋_GB2312"/>
          <w:sz w:val="24"/>
        </w:rPr>
        <w:t>1.2.1供应商的姓名或者名称、地址、邮编、联系人及联系电话；</w:t>
      </w:r>
    </w:p>
    <w:p w14:paraId="7FE331EC">
      <w:pPr>
        <w:spacing w:line="360" w:lineRule="auto"/>
        <w:ind w:firstLine="480"/>
        <w:rPr>
          <w:rFonts w:ascii="仿宋" w:hAnsi="仿宋" w:eastAsia="仿宋" w:cs="方正仿宋_GB2312"/>
          <w:sz w:val="24"/>
        </w:rPr>
      </w:pPr>
      <w:r>
        <w:rPr>
          <w:rFonts w:hint="eastAsia" w:ascii="仿宋" w:hAnsi="仿宋" w:eastAsia="仿宋" w:cs="方正仿宋_GB2312"/>
          <w:sz w:val="24"/>
        </w:rPr>
        <w:t>1.2.2质疑项目的名称、项目号以及采购执行编号；</w:t>
      </w:r>
    </w:p>
    <w:p w14:paraId="35DC110B">
      <w:pPr>
        <w:spacing w:line="360" w:lineRule="auto"/>
        <w:ind w:firstLine="480"/>
        <w:rPr>
          <w:rFonts w:ascii="仿宋" w:hAnsi="仿宋" w:eastAsia="仿宋" w:cs="方正仿宋_GB2312"/>
          <w:sz w:val="24"/>
        </w:rPr>
      </w:pPr>
      <w:r>
        <w:rPr>
          <w:rFonts w:hint="eastAsia" w:ascii="仿宋" w:hAnsi="仿宋" w:eastAsia="仿宋" w:cs="方正仿宋_GB2312"/>
          <w:sz w:val="24"/>
        </w:rPr>
        <w:t>1.2.3具体、明确的质疑事项和与质疑事项相关的请求；</w:t>
      </w:r>
    </w:p>
    <w:p w14:paraId="24C1F740">
      <w:pPr>
        <w:spacing w:line="360" w:lineRule="auto"/>
        <w:ind w:firstLine="480"/>
        <w:rPr>
          <w:rFonts w:ascii="仿宋" w:hAnsi="仿宋" w:eastAsia="仿宋" w:cs="方正仿宋_GB2312"/>
          <w:sz w:val="24"/>
        </w:rPr>
      </w:pPr>
      <w:r>
        <w:rPr>
          <w:rFonts w:hint="eastAsia" w:ascii="仿宋" w:hAnsi="仿宋" w:eastAsia="仿宋" w:cs="方正仿宋_GB2312"/>
          <w:sz w:val="24"/>
        </w:rPr>
        <w:t>1.2.4依法取得的事实依据；</w:t>
      </w:r>
    </w:p>
    <w:p w14:paraId="18ADB1F6">
      <w:pPr>
        <w:spacing w:line="360" w:lineRule="auto"/>
        <w:ind w:firstLine="480"/>
        <w:rPr>
          <w:rFonts w:ascii="仿宋" w:hAnsi="仿宋" w:eastAsia="仿宋" w:cs="方正仿宋_GB2312"/>
          <w:sz w:val="24"/>
        </w:rPr>
      </w:pPr>
      <w:r>
        <w:rPr>
          <w:rFonts w:hint="eastAsia" w:ascii="仿宋" w:hAnsi="仿宋" w:eastAsia="仿宋" w:cs="方正仿宋_GB2312"/>
          <w:sz w:val="24"/>
        </w:rPr>
        <w:t>1.2.5必要的法律依据；</w:t>
      </w:r>
    </w:p>
    <w:p w14:paraId="79E00EEC">
      <w:pPr>
        <w:spacing w:line="360" w:lineRule="auto"/>
        <w:ind w:firstLine="480"/>
        <w:rPr>
          <w:rFonts w:ascii="仿宋" w:hAnsi="仿宋" w:eastAsia="仿宋" w:cs="方正仿宋_GB2312"/>
          <w:sz w:val="24"/>
        </w:rPr>
      </w:pPr>
      <w:r>
        <w:rPr>
          <w:rFonts w:hint="eastAsia" w:ascii="仿宋" w:hAnsi="仿宋" w:eastAsia="仿宋" w:cs="方正仿宋_GB2312"/>
          <w:sz w:val="24"/>
        </w:rPr>
        <w:t>1.2.6提出质疑的日期；</w:t>
      </w:r>
    </w:p>
    <w:p w14:paraId="7D010B94">
      <w:pPr>
        <w:spacing w:line="360" w:lineRule="auto"/>
        <w:ind w:firstLine="480"/>
        <w:rPr>
          <w:rFonts w:ascii="仿宋" w:hAnsi="仿宋" w:eastAsia="仿宋" w:cs="方正仿宋_GB2312"/>
          <w:sz w:val="24"/>
        </w:rPr>
      </w:pPr>
      <w:r>
        <w:rPr>
          <w:rFonts w:hint="eastAsia" w:ascii="仿宋" w:hAnsi="仿宋" w:eastAsia="仿宋" w:cs="方正仿宋_GB2312"/>
          <w:sz w:val="24"/>
        </w:rPr>
        <w:t>1.2.7营业执照（或事业单位法人证书，或个体工商户营业执照或有效的自然人身份证明）复印件；</w:t>
      </w:r>
    </w:p>
    <w:p w14:paraId="6A35CCE5">
      <w:pPr>
        <w:spacing w:line="360" w:lineRule="auto"/>
        <w:ind w:firstLine="480"/>
        <w:rPr>
          <w:rFonts w:ascii="仿宋" w:hAnsi="仿宋" w:eastAsia="仿宋" w:cs="方正仿宋_GB2312"/>
          <w:sz w:val="24"/>
        </w:rPr>
      </w:pPr>
      <w:r>
        <w:rPr>
          <w:rFonts w:hint="eastAsia" w:ascii="仿宋" w:hAnsi="仿宋" w:eastAsia="仿宋" w:cs="方正仿宋_GB2312"/>
          <w:sz w:val="24"/>
        </w:rPr>
        <w:t>1.2.8法定代表人授权委托书原件、法定代表人身份证复印件和其授权代表的身份证复印件（供应商为自然人的提供自然人身份证复印件）；</w:t>
      </w:r>
    </w:p>
    <w:p w14:paraId="62D3D22C">
      <w:pPr>
        <w:spacing w:line="360" w:lineRule="auto"/>
        <w:ind w:firstLine="480"/>
        <w:rPr>
          <w:rFonts w:ascii="仿宋" w:hAnsi="仿宋" w:eastAsia="仿宋" w:cs="方正仿宋_GB2312"/>
          <w:sz w:val="24"/>
        </w:rPr>
      </w:pPr>
      <w:r>
        <w:rPr>
          <w:rFonts w:hint="eastAsia" w:ascii="仿宋" w:hAnsi="仿宋" w:eastAsia="仿宋" w:cs="方正仿宋_GB2312"/>
          <w:sz w:val="24"/>
        </w:rPr>
        <w:t>1.3供应商为自然人的，质疑函应当由本人签字；供应商为法人或者其他组织的，质疑函应当由法定代表人、主要负责人，或者其授权代表签字或者盖章，并加盖公章。</w:t>
      </w:r>
    </w:p>
    <w:p w14:paraId="037AFDCD">
      <w:pPr>
        <w:spacing w:line="360" w:lineRule="auto"/>
        <w:ind w:firstLine="480"/>
        <w:rPr>
          <w:rFonts w:ascii="仿宋" w:hAnsi="仿宋" w:eastAsia="仿宋" w:cs="方正仿宋_GB2312"/>
          <w:sz w:val="24"/>
        </w:rPr>
      </w:pPr>
      <w:r>
        <w:rPr>
          <w:rFonts w:hint="eastAsia" w:ascii="仿宋" w:hAnsi="仿宋" w:eastAsia="仿宋" w:cs="方正仿宋_GB2312"/>
          <w:sz w:val="24"/>
        </w:rPr>
        <w:t>2.质疑答复</w:t>
      </w:r>
    </w:p>
    <w:p w14:paraId="759CDCEB">
      <w:pPr>
        <w:spacing w:line="360" w:lineRule="auto"/>
        <w:ind w:firstLine="480"/>
        <w:rPr>
          <w:rFonts w:ascii="仿宋" w:hAnsi="仿宋" w:eastAsia="仿宋" w:cs="方正仿宋_GB2312"/>
          <w:sz w:val="24"/>
        </w:rPr>
      </w:pPr>
      <w:r>
        <w:rPr>
          <w:rFonts w:hint="eastAsia" w:ascii="仿宋" w:hAnsi="仿宋" w:eastAsia="仿宋" w:cs="方正仿宋_GB2312"/>
          <w:sz w:val="24"/>
        </w:rPr>
        <w:t>采购人、采购代理机构应当在收到供应商的书面质疑后七个工作日内作出答复，并以书面形式通知质疑供应商和其他有关供应商。</w:t>
      </w:r>
    </w:p>
    <w:p w14:paraId="6736BA03">
      <w:pPr>
        <w:spacing w:line="360" w:lineRule="auto"/>
        <w:ind w:firstLine="480"/>
        <w:rPr>
          <w:rFonts w:ascii="仿宋" w:hAnsi="仿宋" w:eastAsia="仿宋" w:cs="方正仿宋_GB2312"/>
          <w:sz w:val="24"/>
        </w:rPr>
      </w:pPr>
      <w:r>
        <w:rPr>
          <w:rFonts w:hint="eastAsia" w:ascii="仿宋" w:hAnsi="仿宋" w:eastAsia="仿宋" w:cs="方正仿宋_GB2312"/>
          <w:sz w:val="24"/>
        </w:rPr>
        <w:t>3.其他</w:t>
      </w:r>
    </w:p>
    <w:p w14:paraId="36A9060E">
      <w:pPr>
        <w:spacing w:line="360" w:lineRule="auto"/>
        <w:ind w:firstLine="480"/>
        <w:rPr>
          <w:rFonts w:ascii="仿宋" w:hAnsi="仿宋" w:eastAsia="仿宋" w:cs="方正仿宋_GB2312"/>
          <w:sz w:val="24"/>
        </w:rPr>
      </w:pPr>
      <w:r>
        <w:rPr>
          <w:rFonts w:hint="eastAsia" w:ascii="仿宋" w:hAnsi="仿宋" w:eastAsia="仿宋" w:cs="方正仿宋_GB2312"/>
          <w:sz w:val="24"/>
        </w:rPr>
        <w:t>3.1供应商应在法定质疑期内一次性提出针对同一采购程序环节的质疑。</w:t>
      </w:r>
    </w:p>
    <w:p w14:paraId="0C6AE3B3">
      <w:pPr>
        <w:spacing w:line="360" w:lineRule="auto"/>
        <w:ind w:firstLine="480"/>
        <w:rPr>
          <w:rFonts w:ascii="仿宋" w:hAnsi="仿宋" w:eastAsia="仿宋" w:cs="方正仿宋_GB2312"/>
          <w:sz w:val="24"/>
        </w:rPr>
      </w:pPr>
      <w:r>
        <w:rPr>
          <w:rFonts w:hint="eastAsia" w:ascii="仿宋" w:hAnsi="仿宋" w:eastAsia="仿宋" w:cs="方正仿宋_GB2312"/>
          <w:sz w:val="24"/>
        </w:rPr>
        <w:t>3.2质疑函范本可在财政部门户网站和中国政府采购网下载。</w:t>
      </w:r>
    </w:p>
    <w:p w14:paraId="101B6942">
      <w:pPr>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（二）投诉</w:t>
      </w:r>
    </w:p>
    <w:p w14:paraId="2A2E9022">
      <w:pPr>
        <w:spacing w:line="360" w:lineRule="auto"/>
        <w:ind w:firstLine="480"/>
        <w:rPr>
          <w:rFonts w:ascii="仿宋" w:hAnsi="仿宋" w:eastAsia="仿宋" w:cs="方正仿宋_GB2312"/>
          <w:sz w:val="24"/>
        </w:rPr>
      </w:pPr>
      <w:r>
        <w:rPr>
          <w:rFonts w:hint="eastAsia" w:ascii="仿宋" w:hAnsi="仿宋" w:eastAsia="仿宋" w:cs="方正仿宋_GB2312"/>
          <w:sz w:val="24"/>
        </w:rPr>
        <w:t>1.供应商对采购人、采购代理机构的答复不满意，或者采购人、采购代理机构未在规定时间内做出答复的，可以在答复期满后15个工作日内向重庆商务职业学院资产管理处招标科（023-61691099）投诉。</w:t>
      </w:r>
    </w:p>
    <w:p w14:paraId="5592B363">
      <w:pPr>
        <w:spacing w:line="360" w:lineRule="auto"/>
        <w:ind w:firstLine="480"/>
        <w:rPr>
          <w:rFonts w:ascii="仿宋" w:hAnsi="仿宋" w:eastAsia="仿宋" w:cs="方正仿宋_GB2312"/>
          <w:sz w:val="24"/>
        </w:rPr>
      </w:pPr>
      <w:r>
        <w:rPr>
          <w:rFonts w:hint="eastAsia" w:ascii="仿宋" w:hAnsi="仿宋" w:eastAsia="仿宋" w:cs="方正仿宋_GB2312"/>
          <w:sz w:val="24"/>
        </w:rPr>
        <w:t>2.供应商应递交投诉书和必要的证明材料。投诉书范本可在财政部门户网站和中国政府采购网下载。</w:t>
      </w:r>
    </w:p>
    <w:p w14:paraId="4A5382FF">
      <w:pPr>
        <w:spacing w:line="360" w:lineRule="auto"/>
        <w:ind w:firstLine="480"/>
        <w:rPr>
          <w:rFonts w:ascii="仿宋" w:hAnsi="仿宋" w:eastAsia="仿宋" w:cs="方正仿宋_GB2312"/>
          <w:sz w:val="24"/>
        </w:rPr>
      </w:pPr>
      <w:r>
        <w:rPr>
          <w:rFonts w:hint="eastAsia" w:ascii="仿宋" w:hAnsi="仿宋" w:eastAsia="仿宋" w:cs="方正仿宋_GB2312"/>
          <w:sz w:val="24"/>
        </w:rPr>
        <w:t>3.投诉书应当使用中文，相关当事人提供外文书证或者外国语视听资料的，应当附有中文译本，由翻译机构盖章或者翻译人员签名；相关当事人向</w:t>
      </w:r>
      <w:r>
        <w:rPr>
          <w:rFonts w:hint="eastAsia" w:ascii="方正仿宋_GB2312" w:hAnsi="方正仿宋_GB2312" w:eastAsia="方正仿宋_GB2312" w:cs="方正仿宋_GB2312"/>
          <w:sz w:val="24"/>
        </w:rPr>
        <w:t>投诉处理部门</w:t>
      </w:r>
      <w:r>
        <w:rPr>
          <w:rFonts w:hint="eastAsia" w:ascii="仿宋" w:hAnsi="仿宋" w:eastAsia="仿宋" w:cs="方正仿宋_GB2312"/>
          <w:sz w:val="24"/>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1165696">
      <w:pPr>
        <w:pStyle w:val="4"/>
        <w:spacing w:before="0" w:after="0" w:line="360" w:lineRule="auto"/>
        <w:rPr>
          <w:rFonts w:ascii="仿宋" w:hAnsi="仿宋" w:eastAsia="仿宋" w:cs="方正仿宋_GB2312"/>
          <w:sz w:val="24"/>
        </w:rPr>
      </w:pPr>
      <w:bookmarkStart w:id="105" w:name="_Toc24579"/>
      <w:bookmarkStart w:id="106" w:name="_Toc76462344"/>
      <w:r>
        <w:rPr>
          <w:rFonts w:hint="eastAsia" w:ascii="仿宋" w:hAnsi="仿宋" w:eastAsia="仿宋" w:cs="方正仿宋_GB2312"/>
          <w:sz w:val="24"/>
        </w:rPr>
        <w:t>七、采购代理服务费</w:t>
      </w:r>
      <w:bookmarkEnd w:id="105"/>
      <w:bookmarkEnd w:id="106"/>
    </w:p>
    <w:p w14:paraId="175DBDB9">
      <w:pPr>
        <w:spacing w:line="360" w:lineRule="auto"/>
        <w:ind w:firstLine="480" w:firstLineChars="200"/>
        <w:rPr>
          <w:rFonts w:ascii="仿宋" w:hAnsi="仿宋" w:eastAsia="仿宋" w:cs="方正仿宋_GB2312"/>
          <w:b/>
          <w:sz w:val="24"/>
        </w:rPr>
      </w:pPr>
      <w:bookmarkStart w:id="107" w:name="OLE_LINK7"/>
      <w:bookmarkStart w:id="108" w:name="OLE_LINK8"/>
      <w:r>
        <w:rPr>
          <w:rFonts w:hint="eastAsia" w:ascii="仿宋" w:hAnsi="仿宋" w:eastAsia="仿宋" w:cs="方正仿宋_GB2312"/>
          <w:sz w:val="24"/>
        </w:rPr>
        <w:t>（一）供应商成交后向采购代理机构缴纳</w:t>
      </w:r>
      <w:r>
        <w:rPr>
          <w:rFonts w:hint="eastAsia" w:ascii="仿宋" w:hAnsi="仿宋" w:eastAsia="仿宋" w:cs="方正仿宋_GB2312"/>
          <w:sz w:val="24"/>
          <w:szCs w:val="24"/>
        </w:rPr>
        <w:t>采购</w:t>
      </w:r>
      <w:r>
        <w:rPr>
          <w:rFonts w:hint="eastAsia" w:ascii="仿宋" w:hAnsi="仿宋" w:eastAsia="仿宋" w:cs="方正仿宋_GB2312"/>
          <w:sz w:val="24"/>
        </w:rPr>
        <w:t>代理服务费，</w:t>
      </w:r>
      <w:bookmarkEnd w:id="107"/>
      <w:bookmarkEnd w:id="108"/>
      <w:r>
        <w:rPr>
          <w:rFonts w:hint="eastAsia" w:ascii="仿宋" w:hAnsi="仿宋" w:eastAsia="仿宋" w:cs="方正仿宋_GB2312"/>
          <w:sz w:val="24"/>
          <w:szCs w:val="24"/>
        </w:rPr>
        <w:t>采购</w:t>
      </w:r>
      <w:r>
        <w:rPr>
          <w:rFonts w:hint="eastAsia" w:ascii="仿宋" w:hAnsi="仿宋" w:eastAsia="仿宋" w:cs="方正仿宋_GB2312"/>
          <w:sz w:val="24"/>
        </w:rPr>
        <w:t>代理服务费的收取标准按照按照人民伍仟元收取。</w:t>
      </w:r>
    </w:p>
    <w:p w14:paraId="14F83D73">
      <w:pPr>
        <w:spacing w:line="360" w:lineRule="auto"/>
        <w:ind w:firstLine="360" w:firstLineChars="150"/>
        <w:rPr>
          <w:rFonts w:ascii="仿宋" w:hAnsi="仿宋" w:eastAsia="仿宋" w:cs="方正仿宋_GB2312"/>
          <w:sz w:val="24"/>
        </w:rPr>
      </w:pPr>
      <w:r>
        <w:rPr>
          <w:rFonts w:hint="eastAsia" w:ascii="仿宋" w:hAnsi="仿宋" w:eastAsia="仿宋" w:cs="方正仿宋_GB2312"/>
          <w:sz w:val="24"/>
        </w:rPr>
        <w:t>收款账户信息：</w:t>
      </w:r>
    </w:p>
    <w:p w14:paraId="46647936">
      <w:pPr>
        <w:spacing w:line="360" w:lineRule="auto"/>
        <w:ind w:firstLine="360" w:firstLineChars="150"/>
        <w:rPr>
          <w:rFonts w:ascii="仿宋" w:hAnsi="仿宋" w:eastAsia="仿宋" w:cs="方正仿宋_GB2312"/>
          <w:sz w:val="24"/>
        </w:rPr>
      </w:pPr>
      <w:r>
        <w:rPr>
          <w:rFonts w:hint="eastAsia" w:ascii="仿宋" w:hAnsi="仿宋" w:eastAsia="仿宋" w:cs="方正仿宋_GB2312"/>
          <w:sz w:val="24"/>
        </w:rPr>
        <w:t>户  名：瀚景项目管理有限公司重庆分公司</w:t>
      </w:r>
    </w:p>
    <w:p w14:paraId="14F2184D">
      <w:pPr>
        <w:spacing w:line="360" w:lineRule="auto"/>
        <w:ind w:firstLine="360" w:firstLineChars="150"/>
        <w:rPr>
          <w:rFonts w:ascii="仿宋" w:hAnsi="仿宋" w:eastAsia="仿宋" w:cs="方正仿宋_GB2312"/>
          <w:sz w:val="24"/>
        </w:rPr>
      </w:pPr>
      <w:r>
        <w:rPr>
          <w:rFonts w:hint="eastAsia" w:ascii="仿宋" w:hAnsi="仿宋" w:eastAsia="仿宋" w:cs="方正仿宋_GB2312"/>
          <w:sz w:val="24"/>
        </w:rPr>
        <w:t>开户行：招商银行重庆分行西部科学城支行</w:t>
      </w:r>
    </w:p>
    <w:p w14:paraId="67505849">
      <w:pPr>
        <w:spacing w:line="360" w:lineRule="auto"/>
        <w:ind w:firstLine="360" w:firstLineChars="150"/>
        <w:rPr>
          <w:rFonts w:ascii="仿宋" w:hAnsi="仿宋" w:eastAsia="仿宋" w:cs="方正仿宋_GB2312"/>
          <w:sz w:val="24"/>
        </w:rPr>
      </w:pPr>
      <w:r>
        <w:rPr>
          <w:rFonts w:hint="eastAsia" w:ascii="仿宋" w:hAnsi="仿宋" w:eastAsia="仿宋" w:cs="方正仿宋_GB2312"/>
          <w:sz w:val="24"/>
        </w:rPr>
        <w:t>账号：123908446310202</w:t>
      </w:r>
    </w:p>
    <w:p w14:paraId="4B62BAC4">
      <w:pPr>
        <w:spacing w:line="360" w:lineRule="auto"/>
        <w:ind w:firstLine="360" w:firstLineChars="150"/>
        <w:rPr>
          <w:rFonts w:ascii="仿宋" w:hAnsi="仿宋" w:eastAsia="仿宋" w:cs="方正仿宋_GB2312"/>
          <w:sz w:val="24"/>
        </w:rPr>
      </w:pPr>
      <w:r>
        <w:rPr>
          <w:rFonts w:hint="eastAsia" w:ascii="仿宋" w:hAnsi="仿宋" w:eastAsia="仿宋" w:cs="方正仿宋_GB2312"/>
          <w:sz w:val="24"/>
        </w:rPr>
        <w:t>联行号：308653000180</w:t>
      </w:r>
    </w:p>
    <w:p w14:paraId="29530DD2">
      <w:pPr>
        <w:pStyle w:val="4"/>
        <w:spacing w:before="0" w:after="0" w:line="360" w:lineRule="auto"/>
        <w:rPr>
          <w:rFonts w:ascii="仿宋" w:hAnsi="仿宋" w:eastAsia="仿宋" w:cs="方正仿宋_GB2312"/>
          <w:sz w:val="24"/>
        </w:rPr>
      </w:pPr>
      <w:bookmarkStart w:id="109" w:name="_Toc102227322"/>
      <w:bookmarkStart w:id="110" w:name="_Toc76462346"/>
      <w:bookmarkStart w:id="111" w:name="_Toc342913396"/>
      <w:bookmarkStart w:id="112" w:name="_Toc7373"/>
      <w:bookmarkStart w:id="113" w:name="_Toc11641055"/>
      <w:bookmarkStart w:id="114" w:name="_Toc12789059"/>
      <w:r>
        <w:rPr>
          <w:rFonts w:hint="eastAsia" w:ascii="仿宋" w:hAnsi="仿宋" w:eastAsia="仿宋" w:cs="方正仿宋_GB2312"/>
          <w:sz w:val="24"/>
        </w:rPr>
        <w:t>八、签订</w:t>
      </w:r>
      <w:bookmarkEnd w:id="109"/>
      <w:r>
        <w:rPr>
          <w:rFonts w:hint="eastAsia" w:ascii="仿宋" w:hAnsi="仿宋" w:eastAsia="仿宋" w:cs="方正仿宋_GB2312"/>
          <w:sz w:val="24"/>
        </w:rPr>
        <w:t>合同</w:t>
      </w:r>
      <w:bookmarkEnd w:id="110"/>
      <w:bookmarkEnd w:id="111"/>
      <w:bookmarkEnd w:id="112"/>
    </w:p>
    <w:p w14:paraId="72A32E21">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（一）</w:t>
      </w:r>
      <w:r>
        <w:rPr>
          <w:rFonts w:hint="eastAsia" w:ascii="仿宋" w:hAnsi="仿宋" w:eastAsia="仿宋" w:cs="方正仿宋_GB2312"/>
          <w:sz w:val="24"/>
        </w:rPr>
        <w:t>采购人原则上应在成交通知书发出之日起二十日内和成交供应商签订采购合同，无正当理由不得拒绝或拖延合同签订</w:t>
      </w:r>
      <w:r>
        <w:rPr>
          <w:rFonts w:hint="eastAsia" w:ascii="仿宋" w:hAnsi="仿宋" w:eastAsia="仿宋" w:cs="方正仿宋_GB2312"/>
          <w:sz w:val="24"/>
          <w:szCs w:val="24"/>
        </w:rPr>
        <w:t>。所签订的合同不得对竞争性磋商文件和供应商的响应文件作实质性修改。其他未尽事宜由采购人和成交供应商在采购合同中详细约定。</w:t>
      </w:r>
    </w:p>
    <w:p w14:paraId="3A634BE3">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（二）竞争性磋商文件、供应商的响应文件及澄清文件等，均为签订采购合同的依据。</w:t>
      </w:r>
    </w:p>
    <w:p w14:paraId="76D1DC72">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（三）合同生效条款由供需双方约定，法律、行政法规规定应当办理批准、登记等手续后生效的合同，依照其规定。</w:t>
      </w:r>
    </w:p>
    <w:p w14:paraId="5F15F326">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（四）合同原则上应按照《采购合同》签订，相关单位要求适用合同通用格式版本的，应按其要求另行签订其他合同。</w:t>
      </w:r>
    </w:p>
    <w:p w14:paraId="3977ADBA">
      <w:pPr>
        <w:spacing w:line="360" w:lineRule="auto"/>
        <w:ind w:firstLine="360" w:firstLineChars="150"/>
        <w:rPr>
          <w:rFonts w:ascii="仿宋" w:hAnsi="仿宋" w:eastAsia="仿宋" w:cs="方正仿宋_GB2312"/>
          <w:sz w:val="24"/>
          <w:szCs w:val="24"/>
        </w:rPr>
      </w:pPr>
      <w:r>
        <w:rPr>
          <w:rFonts w:hint="eastAsia" w:ascii="仿宋" w:hAnsi="仿宋" w:eastAsia="仿宋" w:cs="方正仿宋_GB2312"/>
          <w:sz w:val="24"/>
          <w:szCs w:val="24"/>
        </w:rPr>
        <w:t>（五）成交供应商履约完毕后，采购人根据采购文件规定无息退还其履约保证金。</w:t>
      </w:r>
    </w:p>
    <w:p w14:paraId="06F8FCEC">
      <w:pPr>
        <w:pStyle w:val="4"/>
        <w:spacing w:before="0" w:after="0" w:line="360" w:lineRule="auto"/>
        <w:rPr>
          <w:rFonts w:ascii="仿宋" w:hAnsi="仿宋" w:eastAsia="仿宋" w:cs="方正仿宋_GB2312"/>
          <w:sz w:val="24"/>
        </w:rPr>
      </w:pPr>
      <w:bookmarkStart w:id="115" w:name="_Toc29752"/>
      <w:r>
        <w:rPr>
          <w:rFonts w:hint="eastAsia" w:ascii="仿宋" w:hAnsi="仿宋" w:eastAsia="仿宋" w:cs="方正仿宋_GB2312"/>
          <w:sz w:val="24"/>
        </w:rPr>
        <w:t>九、项目验收</w:t>
      </w:r>
      <w:bookmarkEnd w:id="115"/>
    </w:p>
    <w:p w14:paraId="4E9F9EBD">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rPr>
        <w:t>合同执行完毕，采购人或采购代理机构原则上应在7个工作日内组织履约情况验收，不得无故拖延或附加额外条件。</w:t>
      </w:r>
    </w:p>
    <w:p w14:paraId="4CBA3D62">
      <w:pPr>
        <w:pStyle w:val="3"/>
        <w:spacing w:before="0" w:after="0" w:line="360" w:lineRule="auto"/>
        <w:jc w:val="center"/>
        <w:rPr>
          <w:rFonts w:ascii="仿宋" w:hAnsi="仿宋" w:eastAsia="仿宋" w:cs="方正仿宋_GB2312"/>
          <w:b w:val="0"/>
          <w:sz w:val="36"/>
          <w:szCs w:val="30"/>
        </w:rPr>
      </w:pPr>
      <w:r>
        <w:rPr>
          <w:rFonts w:hint="eastAsia" w:ascii="仿宋" w:hAnsi="仿宋" w:eastAsia="仿宋" w:cs="方正仿宋_GB2312"/>
          <w:sz w:val="36"/>
          <w:szCs w:val="30"/>
        </w:rPr>
        <w:br w:type="page"/>
      </w:r>
      <w:bookmarkStart w:id="116" w:name="_Toc14387"/>
      <w:bookmarkStart w:id="117" w:name="_Toc76462348"/>
      <w:r>
        <w:rPr>
          <w:rFonts w:hint="eastAsia" w:ascii="仿宋" w:hAnsi="仿宋" w:eastAsia="仿宋" w:cs="方正仿宋_GB2312"/>
          <w:b w:val="0"/>
          <w:sz w:val="36"/>
          <w:szCs w:val="30"/>
        </w:rPr>
        <w:t xml:space="preserve">第六篇  </w:t>
      </w:r>
      <w:bookmarkEnd w:id="113"/>
      <w:bookmarkEnd w:id="114"/>
      <w:r>
        <w:rPr>
          <w:rFonts w:hint="eastAsia" w:ascii="仿宋" w:hAnsi="仿宋" w:eastAsia="仿宋" w:cs="方正仿宋_GB2312"/>
          <w:b w:val="0"/>
          <w:sz w:val="36"/>
          <w:szCs w:val="30"/>
        </w:rPr>
        <w:t>采购合同</w:t>
      </w:r>
      <w:bookmarkEnd w:id="116"/>
      <w:bookmarkEnd w:id="117"/>
    </w:p>
    <w:p w14:paraId="1BCD0BB6">
      <w:pPr>
        <w:spacing w:line="360" w:lineRule="auto"/>
        <w:jc w:val="center"/>
        <w:rPr>
          <w:rFonts w:ascii="仿宋" w:hAnsi="仿宋" w:eastAsia="仿宋" w:cs="方正仿宋_GB2312"/>
          <w:b/>
          <w:sz w:val="44"/>
        </w:rPr>
      </w:pPr>
      <w:r>
        <w:rPr>
          <w:rFonts w:hint="eastAsia" w:ascii="仿宋" w:hAnsi="仿宋" w:eastAsia="仿宋" w:cs="方正仿宋_GB2312"/>
          <w:b/>
          <w:sz w:val="44"/>
        </w:rPr>
        <w:t>采购合同</w:t>
      </w:r>
    </w:p>
    <w:p w14:paraId="779CD7C3">
      <w:pPr>
        <w:spacing w:line="360" w:lineRule="auto"/>
        <w:jc w:val="center"/>
        <w:rPr>
          <w:rFonts w:ascii="仿宋" w:hAnsi="仿宋" w:eastAsia="仿宋" w:cs="方正仿宋_GB2312"/>
        </w:rPr>
      </w:pPr>
      <w:r>
        <w:rPr>
          <w:rFonts w:hint="eastAsia" w:ascii="仿宋" w:hAnsi="仿宋" w:eastAsia="仿宋" w:cs="方正仿宋_GB2312"/>
        </w:rPr>
        <w:t>（项目号：     ）</w:t>
      </w:r>
    </w:p>
    <w:p w14:paraId="73EFA8AC">
      <w:pPr>
        <w:spacing w:line="360" w:lineRule="auto"/>
        <w:rPr>
          <w:rFonts w:ascii="仿宋" w:hAnsi="仿宋" w:eastAsia="仿宋" w:cs="方正仿宋_GB2312"/>
          <w:sz w:val="24"/>
        </w:rPr>
      </w:pPr>
      <w:r>
        <w:rPr>
          <w:rFonts w:hint="eastAsia" w:ascii="仿宋" w:hAnsi="仿宋" w:eastAsia="仿宋" w:cs="方正仿宋_GB2312"/>
          <w:sz w:val="24"/>
        </w:rPr>
        <w:t>甲方（需方）：___________________________      计价单位：____________</w:t>
      </w:r>
    </w:p>
    <w:p w14:paraId="6134074E">
      <w:pPr>
        <w:spacing w:line="360" w:lineRule="auto"/>
        <w:rPr>
          <w:rFonts w:ascii="仿宋" w:hAnsi="仿宋" w:eastAsia="仿宋" w:cs="方正仿宋_GB2312"/>
          <w:sz w:val="24"/>
        </w:rPr>
      </w:pPr>
      <w:r>
        <w:rPr>
          <w:rFonts w:hint="eastAsia" w:ascii="仿宋" w:hAnsi="仿宋" w:eastAsia="仿宋" w:cs="方正仿宋_GB2312"/>
          <w:sz w:val="24"/>
        </w:rPr>
        <w:t>乙方（供方）：___________________________      计量单位：_____________</w:t>
      </w:r>
    </w:p>
    <w:p w14:paraId="6390D92B">
      <w:pPr>
        <w:spacing w:line="360" w:lineRule="auto"/>
        <w:rPr>
          <w:rFonts w:ascii="仿宋" w:hAnsi="仿宋" w:eastAsia="仿宋" w:cs="方正仿宋_GB2312"/>
          <w:sz w:val="24"/>
        </w:rPr>
      </w:pPr>
    </w:p>
    <w:p w14:paraId="4E969E4A">
      <w:pPr>
        <w:spacing w:line="360" w:lineRule="auto"/>
        <w:rPr>
          <w:rFonts w:ascii="仿宋" w:hAnsi="仿宋" w:eastAsia="仿宋" w:cs="方正仿宋_GB2312"/>
          <w:sz w:val="24"/>
        </w:rPr>
      </w:pPr>
      <w:r>
        <w:rPr>
          <w:rFonts w:hint="eastAsia" w:ascii="仿宋" w:hAnsi="仿宋" w:eastAsia="仿宋" w:cs="方正仿宋_GB2312"/>
          <w:sz w:val="24"/>
        </w:rPr>
        <w:t>经双方协商一致，达成以下购销合同：</w:t>
      </w:r>
    </w:p>
    <w:tbl>
      <w:tblPr>
        <w:tblStyle w:val="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078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3071" w:type="dxa"/>
            <w:vAlign w:val="center"/>
          </w:tcPr>
          <w:p w14:paraId="6C589447">
            <w:pPr>
              <w:spacing w:line="360" w:lineRule="auto"/>
              <w:jc w:val="center"/>
              <w:rPr>
                <w:rFonts w:ascii="仿宋" w:hAnsi="仿宋" w:eastAsia="仿宋" w:cs="方正仿宋_GB2312"/>
                <w:sz w:val="21"/>
                <w:szCs w:val="21"/>
              </w:rPr>
            </w:pPr>
            <w:r>
              <w:rPr>
                <w:rFonts w:hint="eastAsia" w:ascii="仿宋" w:hAnsi="仿宋" w:eastAsia="仿宋" w:cs="方正仿宋_GB2312"/>
                <w:sz w:val="21"/>
                <w:szCs w:val="21"/>
              </w:rPr>
              <w:t>磋商项目名称</w:t>
            </w:r>
          </w:p>
        </w:tc>
        <w:tc>
          <w:tcPr>
            <w:tcW w:w="984" w:type="dxa"/>
            <w:vAlign w:val="center"/>
          </w:tcPr>
          <w:p w14:paraId="12F1ECB2">
            <w:pPr>
              <w:spacing w:line="360" w:lineRule="auto"/>
              <w:jc w:val="center"/>
              <w:rPr>
                <w:rFonts w:ascii="仿宋" w:hAnsi="仿宋" w:eastAsia="仿宋" w:cs="方正仿宋_GB2312"/>
                <w:sz w:val="21"/>
                <w:szCs w:val="21"/>
              </w:rPr>
            </w:pPr>
            <w:r>
              <w:rPr>
                <w:rFonts w:hint="eastAsia" w:ascii="仿宋" w:hAnsi="仿宋" w:eastAsia="仿宋" w:cs="方正仿宋_GB2312"/>
                <w:sz w:val="21"/>
                <w:szCs w:val="21"/>
              </w:rPr>
              <w:t>数量</w:t>
            </w:r>
          </w:p>
        </w:tc>
        <w:tc>
          <w:tcPr>
            <w:tcW w:w="1298" w:type="dxa"/>
            <w:gridSpan w:val="2"/>
            <w:vAlign w:val="center"/>
          </w:tcPr>
          <w:p w14:paraId="069CC6B0">
            <w:pPr>
              <w:spacing w:line="360" w:lineRule="auto"/>
              <w:jc w:val="center"/>
              <w:rPr>
                <w:rFonts w:ascii="仿宋" w:hAnsi="仿宋" w:eastAsia="仿宋" w:cs="方正仿宋_GB2312"/>
                <w:sz w:val="21"/>
                <w:szCs w:val="21"/>
              </w:rPr>
            </w:pPr>
            <w:r>
              <w:rPr>
                <w:rFonts w:hint="eastAsia" w:ascii="仿宋" w:hAnsi="仿宋" w:eastAsia="仿宋" w:cs="方正仿宋_GB2312"/>
                <w:sz w:val="21"/>
                <w:szCs w:val="21"/>
              </w:rPr>
              <w:t>综合单价</w:t>
            </w:r>
          </w:p>
        </w:tc>
        <w:tc>
          <w:tcPr>
            <w:tcW w:w="1134" w:type="dxa"/>
            <w:vAlign w:val="center"/>
          </w:tcPr>
          <w:p w14:paraId="4E53C07F">
            <w:pPr>
              <w:spacing w:line="360" w:lineRule="auto"/>
              <w:jc w:val="center"/>
              <w:rPr>
                <w:rFonts w:ascii="仿宋" w:hAnsi="仿宋" w:eastAsia="仿宋" w:cs="方正仿宋_GB2312"/>
                <w:sz w:val="21"/>
                <w:szCs w:val="21"/>
              </w:rPr>
            </w:pPr>
            <w:r>
              <w:rPr>
                <w:rFonts w:hint="eastAsia" w:ascii="仿宋" w:hAnsi="仿宋" w:eastAsia="仿宋" w:cs="方正仿宋_GB2312"/>
                <w:sz w:val="21"/>
                <w:szCs w:val="21"/>
              </w:rPr>
              <w:t>总价</w:t>
            </w:r>
          </w:p>
        </w:tc>
        <w:tc>
          <w:tcPr>
            <w:tcW w:w="1559" w:type="dxa"/>
            <w:vAlign w:val="center"/>
          </w:tcPr>
          <w:p w14:paraId="69736283">
            <w:pPr>
              <w:spacing w:line="360" w:lineRule="auto"/>
              <w:jc w:val="center"/>
              <w:rPr>
                <w:rFonts w:ascii="仿宋" w:hAnsi="仿宋" w:eastAsia="仿宋" w:cs="方正仿宋_GB2312"/>
                <w:sz w:val="21"/>
                <w:szCs w:val="21"/>
              </w:rPr>
            </w:pPr>
            <w:r>
              <w:rPr>
                <w:rFonts w:hint="eastAsia" w:ascii="仿宋" w:hAnsi="仿宋" w:eastAsia="仿宋" w:cs="方正仿宋_GB2312"/>
                <w:sz w:val="21"/>
                <w:szCs w:val="21"/>
              </w:rPr>
              <w:t>服务时间</w:t>
            </w:r>
          </w:p>
        </w:tc>
        <w:tc>
          <w:tcPr>
            <w:tcW w:w="1567" w:type="dxa"/>
            <w:vAlign w:val="center"/>
          </w:tcPr>
          <w:p w14:paraId="1EDACF5A">
            <w:pPr>
              <w:spacing w:line="360" w:lineRule="auto"/>
              <w:jc w:val="center"/>
              <w:rPr>
                <w:rFonts w:ascii="仿宋" w:hAnsi="仿宋" w:eastAsia="仿宋" w:cs="方正仿宋_GB2312"/>
                <w:sz w:val="21"/>
                <w:szCs w:val="21"/>
              </w:rPr>
            </w:pPr>
            <w:r>
              <w:rPr>
                <w:rFonts w:hint="eastAsia" w:ascii="仿宋" w:hAnsi="仿宋" w:eastAsia="仿宋" w:cs="方正仿宋_GB2312"/>
                <w:sz w:val="21"/>
                <w:szCs w:val="21"/>
              </w:rPr>
              <w:t>服务地点</w:t>
            </w:r>
          </w:p>
        </w:tc>
      </w:tr>
      <w:tr w14:paraId="7305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3071" w:type="dxa"/>
            <w:vAlign w:val="center"/>
          </w:tcPr>
          <w:p w14:paraId="2FEF150A">
            <w:pPr>
              <w:spacing w:line="360" w:lineRule="auto"/>
              <w:jc w:val="center"/>
              <w:rPr>
                <w:rFonts w:ascii="仿宋" w:hAnsi="仿宋" w:eastAsia="仿宋" w:cs="方正仿宋_GB2312"/>
                <w:sz w:val="21"/>
                <w:szCs w:val="21"/>
              </w:rPr>
            </w:pPr>
          </w:p>
        </w:tc>
        <w:tc>
          <w:tcPr>
            <w:tcW w:w="984" w:type="dxa"/>
            <w:vAlign w:val="center"/>
          </w:tcPr>
          <w:p w14:paraId="479D5281">
            <w:pPr>
              <w:spacing w:line="360" w:lineRule="auto"/>
              <w:jc w:val="center"/>
              <w:rPr>
                <w:rFonts w:ascii="仿宋" w:hAnsi="仿宋" w:eastAsia="仿宋" w:cs="方正仿宋_GB2312"/>
                <w:sz w:val="21"/>
                <w:szCs w:val="21"/>
              </w:rPr>
            </w:pPr>
          </w:p>
        </w:tc>
        <w:tc>
          <w:tcPr>
            <w:tcW w:w="1298" w:type="dxa"/>
            <w:gridSpan w:val="2"/>
            <w:vAlign w:val="center"/>
          </w:tcPr>
          <w:p w14:paraId="43837796">
            <w:pPr>
              <w:spacing w:line="360" w:lineRule="auto"/>
              <w:jc w:val="center"/>
              <w:rPr>
                <w:rFonts w:ascii="仿宋" w:hAnsi="仿宋" w:eastAsia="仿宋" w:cs="方正仿宋_GB2312"/>
                <w:sz w:val="21"/>
                <w:szCs w:val="21"/>
              </w:rPr>
            </w:pPr>
          </w:p>
        </w:tc>
        <w:tc>
          <w:tcPr>
            <w:tcW w:w="1134" w:type="dxa"/>
            <w:vAlign w:val="center"/>
          </w:tcPr>
          <w:p w14:paraId="7D4B9038">
            <w:pPr>
              <w:spacing w:line="360" w:lineRule="auto"/>
              <w:jc w:val="center"/>
              <w:rPr>
                <w:rFonts w:ascii="仿宋" w:hAnsi="仿宋" w:eastAsia="仿宋" w:cs="方正仿宋_GB2312"/>
                <w:sz w:val="21"/>
                <w:szCs w:val="21"/>
              </w:rPr>
            </w:pPr>
          </w:p>
        </w:tc>
        <w:tc>
          <w:tcPr>
            <w:tcW w:w="1559" w:type="dxa"/>
            <w:vAlign w:val="center"/>
          </w:tcPr>
          <w:p w14:paraId="515FC8C2">
            <w:pPr>
              <w:spacing w:line="360" w:lineRule="auto"/>
              <w:jc w:val="center"/>
              <w:rPr>
                <w:rFonts w:ascii="仿宋" w:hAnsi="仿宋" w:eastAsia="仿宋" w:cs="方正仿宋_GB2312"/>
                <w:sz w:val="21"/>
                <w:szCs w:val="21"/>
              </w:rPr>
            </w:pPr>
          </w:p>
        </w:tc>
        <w:tc>
          <w:tcPr>
            <w:tcW w:w="1567" w:type="dxa"/>
            <w:vAlign w:val="center"/>
          </w:tcPr>
          <w:p w14:paraId="7E431559">
            <w:pPr>
              <w:spacing w:line="360" w:lineRule="auto"/>
              <w:jc w:val="center"/>
              <w:rPr>
                <w:rFonts w:ascii="仿宋" w:hAnsi="仿宋" w:eastAsia="仿宋" w:cs="方正仿宋_GB2312"/>
                <w:sz w:val="21"/>
                <w:szCs w:val="21"/>
              </w:rPr>
            </w:pPr>
          </w:p>
        </w:tc>
      </w:tr>
      <w:tr w14:paraId="12883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3071" w:type="dxa"/>
            <w:vAlign w:val="center"/>
          </w:tcPr>
          <w:p w14:paraId="3E4F9AAA">
            <w:pPr>
              <w:spacing w:line="360" w:lineRule="auto"/>
              <w:jc w:val="center"/>
              <w:rPr>
                <w:rFonts w:ascii="仿宋" w:hAnsi="仿宋" w:eastAsia="仿宋" w:cs="方正仿宋_GB2312"/>
                <w:sz w:val="21"/>
                <w:szCs w:val="21"/>
              </w:rPr>
            </w:pPr>
          </w:p>
        </w:tc>
        <w:tc>
          <w:tcPr>
            <w:tcW w:w="984" w:type="dxa"/>
            <w:vAlign w:val="center"/>
          </w:tcPr>
          <w:p w14:paraId="71830466">
            <w:pPr>
              <w:spacing w:line="360" w:lineRule="auto"/>
              <w:jc w:val="center"/>
              <w:rPr>
                <w:rFonts w:ascii="仿宋" w:hAnsi="仿宋" w:eastAsia="仿宋" w:cs="方正仿宋_GB2312"/>
                <w:sz w:val="21"/>
                <w:szCs w:val="21"/>
              </w:rPr>
            </w:pPr>
          </w:p>
        </w:tc>
        <w:tc>
          <w:tcPr>
            <w:tcW w:w="1298" w:type="dxa"/>
            <w:gridSpan w:val="2"/>
            <w:vAlign w:val="center"/>
          </w:tcPr>
          <w:p w14:paraId="2E66EAD4">
            <w:pPr>
              <w:spacing w:line="360" w:lineRule="auto"/>
              <w:jc w:val="center"/>
              <w:rPr>
                <w:rFonts w:ascii="仿宋" w:hAnsi="仿宋" w:eastAsia="仿宋" w:cs="方正仿宋_GB2312"/>
                <w:sz w:val="21"/>
                <w:szCs w:val="21"/>
              </w:rPr>
            </w:pPr>
          </w:p>
        </w:tc>
        <w:tc>
          <w:tcPr>
            <w:tcW w:w="1134" w:type="dxa"/>
            <w:vAlign w:val="center"/>
          </w:tcPr>
          <w:p w14:paraId="46DBB004">
            <w:pPr>
              <w:spacing w:line="360" w:lineRule="auto"/>
              <w:jc w:val="center"/>
              <w:rPr>
                <w:rFonts w:ascii="仿宋" w:hAnsi="仿宋" w:eastAsia="仿宋" w:cs="方正仿宋_GB2312"/>
                <w:sz w:val="21"/>
                <w:szCs w:val="21"/>
              </w:rPr>
            </w:pPr>
          </w:p>
        </w:tc>
        <w:tc>
          <w:tcPr>
            <w:tcW w:w="1559" w:type="dxa"/>
            <w:vAlign w:val="center"/>
          </w:tcPr>
          <w:p w14:paraId="3495BC40">
            <w:pPr>
              <w:spacing w:line="360" w:lineRule="auto"/>
              <w:jc w:val="center"/>
              <w:rPr>
                <w:rFonts w:ascii="仿宋" w:hAnsi="仿宋" w:eastAsia="仿宋" w:cs="方正仿宋_GB2312"/>
                <w:sz w:val="21"/>
                <w:szCs w:val="21"/>
              </w:rPr>
            </w:pPr>
          </w:p>
        </w:tc>
        <w:tc>
          <w:tcPr>
            <w:tcW w:w="1567" w:type="dxa"/>
            <w:vAlign w:val="center"/>
          </w:tcPr>
          <w:p w14:paraId="38D72784">
            <w:pPr>
              <w:spacing w:line="360" w:lineRule="auto"/>
              <w:jc w:val="center"/>
              <w:rPr>
                <w:rFonts w:ascii="仿宋" w:hAnsi="仿宋" w:eastAsia="仿宋" w:cs="方正仿宋_GB2312"/>
                <w:sz w:val="21"/>
                <w:szCs w:val="21"/>
              </w:rPr>
            </w:pPr>
          </w:p>
        </w:tc>
      </w:tr>
      <w:tr w14:paraId="7848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9613" w:type="dxa"/>
            <w:gridSpan w:val="7"/>
            <w:vAlign w:val="center"/>
          </w:tcPr>
          <w:p w14:paraId="75EA8529">
            <w:pPr>
              <w:spacing w:line="360" w:lineRule="auto"/>
              <w:rPr>
                <w:rFonts w:ascii="仿宋" w:hAnsi="仿宋" w:eastAsia="仿宋" w:cs="方正仿宋_GB2312"/>
                <w:sz w:val="21"/>
                <w:szCs w:val="21"/>
              </w:rPr>
            </w:pPr>
            <w:r>
              <w:rPr>
                <w:rFonts w:hint="eastAsia" w:ascii="仿宋" w:hAnsi="仿宋" w:eastAsia="仿宋" w:cs="方正仿宋_GB2312"/>
                <w:sz w:val="21"/>
                <w:szCs w:val="21"/>
              </w:rPr>
              <w:t>合计人民币（小写）：</w:t>
            </w:r>
          </w:p>
        </w:tc>
      </w:tr>
      <w:tr w14:paraId="4790B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Pr>
        <w:tc>
          <w:tcPr>
            <w:tcW w:w="9613" w:type="dxa"/>
            <w:gridSpan w:val="7"/>
            <w:vAlign w:val="center"/>
          </w:tcPr>
          <w:p w14:paraId="01EFDE7D">
            <w:pPr>
              <w:spacing w:line="360" w:lineRule="auto"/>
              <w:rPr>
                <w:rFonts w:ascii="仿宋" w:hAnsi="仿宋" w:eastAsia="仿宋" w:cs="方正仿宋_GB2312"/>
                <w:sz w:val="21"/>
                <w:szCs w:val="21"/>
              </w:rPr>
            </w:pPr>
            <w:r>
              <w:rPr>
                <w:rFonts w:hint="eastAsia" w:ascii="仿宋" w:hAnsi="仿宋" w:eastAsia="仿宋" w:cs="方正仿宋_GB2312"/>
                <w:sz w:val="21"/>
                <w:szCs w:val="21"/>
              </w:rPr>
              <w:t>合计人民币（大写）：</w:t>
            </w:r>
          </w:p>
        </w:tc>
      </w:tr>
      <w:tr w14:paraId="5C38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188518EC">
            <w:pPr>
              <w:spacing w:line="360" w:lineRule="auto"/>
              <w:rPr>
                <w:rFonts w:ascii="仿宋" w:hAnsi="仿宋" w:eastAsia="仿宋" w:cs="方正仿宋_GB2312"/>
                <w:sz w:val="21"/>
                <w:szCs w:val="21"/>
              </w:rPr>
            </w:pPr>
            <w:r>
              <w:rPr>
                <w:rFonts w:hint="eastAsia" w:ascii="仿宋" w:hAnsi="仿宋" w:eastAsia="仿宋" w:cs="方正仿宋_GB2312"/>
                <w:sz w:val="21"/>
                <w:szCs w:val="21"/>
              </w:rPr>
              <w:t>一、服务要求</w:t>
            </w:r>
          </w:p>
        </w:tc>
      </w:tr>
      <w:tr w14:paraId="019D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28" w:type="dxa"/>
            <w:gridSpan w:val="8"/>
          </w:tcPr>
          <w:p w14:paraId="6F0B6C90">
            <w:pPr>
              <w:spacing w:line="360" w:lineRule="auto"/>
              <w:rPr>
                <w:rFonts w:ascii="仿宋" w:hAnsi="仿宋" w:eastAsia="仿宋" w:cs="方正仿宋_GB2312"/>
                <w:sz w:val="21"/>
                <w:szCs w:val="21"/>
              </w:rPr>
            </w:pPr>
            <w:r>
              <w:rPr>
                <w:rFonts w:hint="eastAsia" w:ascii="仿宋" w:hAnsi="仿宋" w:eastAsia="仿宋" w:cs="方正仿宋_GB2312"/>
                <w:sz w:val="21"/>
                <w:szCs w:val="21"/>
              </w:rPr>
              <w:t>二、考核方式</w:t>
            </w:r>
          </w:p>
        </w:tc>
      </w:tr>
      <w:tr w14:paraId="5B8B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9628" w:type="dxa"/>
            <w:gridSpan w:val="8"/>
          </w:tcPr>
          <w:p w14:paraId="3C677E70">
            <w:pPr>
              <w:spacing w:line="360" w:lineRule="auto"/>
              <w:rPr>
                <w:rFonts w:ascii="仿宋" w:hAnsi="仿宋" w:eastAsia="仿宋" w:cs="方正仿宋_GB2312"/>
                <w:sz w:val="21"/>
                <w:szCs w:val="21"/>
              </w:rPr>
            </w:pPr>
            <w:r>
              <w:rPr>
                <w:rFonts w:hint="eastAsia" w:ascii="仿宋" w:hAnsi="仿宋" w:eastAsia="仿宋" w:cs="方正仿宋_GB2312"/>
                <w:sz w:val="21"/>
                <w:szCs w:val="21"/>
              </w:rPr>
              <w:t>三、付款方式：</w:t>
            </w:r>
          </w:p>
          <w:p w14:paraId="45FE8E9D">
            <w:pPr>
              <w:spacing w:line="360" w:lineRule="auto"/>
              <w:rPr>
                <w:rFonts w:ascii="仿宋" w:hAnsi="仿宋" w:eastAsia="仿宋" w:cs="方正仿宋_GB2312"/>
              </w:rPr>
            </w:pPr>
          </w:p>
        </w:tc>
      </w:tr>
      <w:tr w14:paraId="3058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trPr>
        <w:tc>
          <w:tcPr>
            <w:tcW w:w="9628" w:type="dxa"/>
            <w:gridSpan w:val="8"/>
          </w:tcPr>
          <w:p w14:paraId="10A7090F">
            <w:pPr>
              <w:spacing w:line="360" w:lineRule="auto"/>
              <w:rPr>
                <w:rFonts w:ascii="仿宋" w:hAnsi="仿宋" w:eastAsia="仿宋" w:cs="方正仿宋_GB2312"/>
                <w:sz w:val="21"/>
                <w:szCs w:val="21"/>
              </w:rPr>
            </w:pPr>
            <w:r>
              <w:rPr>
                <w:rFonts w:hint="eastAsia" w:ascii="仿宋" w:hAnsi="仿宋" w:eastAsia="仿宋" w:cs="方正仿宋_GB2312"/>
                <w:sz w:val="21"/>
                <w:szCs w:val="21"/>
              </w:rPr>
              <w:t>四、履约保证金：</w:t>
            </w:r>
          </w:p>
        </w:tc>
      </w:tr>
      <w:tr w14:paraId="6FB4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tcPr>
          <w:p w14:paraId="6196DF1F">
            <w:pPr>
              <w:spacing w:line="360" w:lineRule="auto"/>
              <w:rPr>
                <w:rFonts w:ascii="仿宋" w:hAnsi="仿宋" w:eastAsia="仿宋" w:cs="方正仿宋_GB2312"/>
                <w:sz w:val="21"/>
                <w:szCs w:val="21"/>
              </w:rPr>
            </w:pPr>
            <w:r>
              <w:rPr>
                <w:rFonts w:hint="eastAsia" w:ascii="仿宋" w:hAnsi="仿宋" w:eastAsia="仿宋" w:cs="方正仿宋_GB2312"/>
                <w:sz w:val="21"/>
                <w:szCs w:val="21"/>
              </w:rPr>
              <w:t>五、违约责任：</w:t>
            </w:r>
          </w:p>
          <w:p w14:paraId="0D873D4F">
            <w:pPr>
              <w:spacing w:line="360" w:lineRule="auto"/>
              <w:rPr>
                <w:rFonts w:ascii="仿宋" w:hAnsi="仿宋" w:eastAsia="仿宋" w:cs="方正仿宋_GB2312"/>
                <w:sz w:val="21"/>
                <w:szCs w:val="21"/>
              </w:rPr>
            </w:pPr>
            <w:r>
              <w:rPr>
                <w:rFonts w:hint="eastAsia" w:ascii="仿宋" w:hAnsi="仿宋" w:eastAsia="仿宋" w:cs="方正仿宋_GB2312"/>
                <w:sz w:val="21"/>
                <w:szCs w:val="21"/>
              </w:rPr>
              <w:t>按《中华人民共和国民法典》、《中华人民共和国政府采购法》执行，或按双方约定。</w:t>
            </w:r>
          </w:p>
        </w:tc>
      </w:tr>
      <w:tr w14:paraId="2ABF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tcPr>
          <w:p w14:paraId="6182B48D">
            <w:pPr>
              <w:spacing w:line="360" w:lineRule="auto"/>
              <w:rPr>
                <w:rFonts w:ascii="仿宋" w:hAnsi="仿宋" w:eastAsia="仿宋" w:cs="方正仿宋_GB2312"/>
                <w:sz w:val="21"/>
                <w:szCs w:val="21"/>
              </w:rPr>
            </w:pPr>
            <w:r>
              <w:rPr>
                <w:rFonts w:hint="eastAsia" w:ascii="仿宋" w:hAnsi="仿宋" w:eastAsia="仿宋" w:cs="方正仿宋_GB2312"/>
                <w:sz w:val="21"/>
                <w:szCs w:val="21"/>
              </w:rPr>
              <w:t>六、其他约定事项：</w:t>
            </w:r>
          </w:p>
          <w:p w14:paraId="0C855F40">
            <w:pPr>
              <w:spacing w:line="360" w:lineRule="auto"/>
              <w:rPr>
                <w:rFonts w:ascii="仿宋" w:hAnsi="仿宋" w:eastAsia="仿宋" w:cs="方正仿宋_GB2312"/>
                <w:sz w:val="21"/>
                <w:szCs w:val="21"/>
              </w:rPr>
            </w:pPr>
            <w:r>
              <w:rPr>
                <w:rFonts w:hint="eastAsia" w:ascii="仿宋" w:hAnsi="仿宋" w:eastAsia="仿宋" w:cs="方正仿宋_GB2312"/>
                <w:sz w:val="21"/>
                <w:szCs w:val="21"/>
              </w:rPr>
              <w:t>1.采购文件及其澄清文件、响应文件和承诺是本合同不可分割的部分。</w:t>
            </w:r>
          </w:p>
          <w:p w14:paraId="53E5E115">
            <w:pPr>
              <w:spacing w:line="360" w:lineRule="auto"/>
              <w:rPr>
                <w:rFonts w:ascii="仿宋" w:hAnsi="仿宋" w:eastAsia="仿宋" w:cs="方正仿宋_GB2312"/>
                <w:sz w:val="21"/>
                <w:szCs w:val="21"/>
              </w:rPr>
            </w:pPr>
            <w:r>
              <w:rPr>
                <w:rFonts w:hint="eastAsia" w:ascii="仿宋" w:hAnsi="仿宋" w:eastAsia="仿宋" w:cs="方正仿宋_GB2312"/>
                <w:sz w:val="21"/>
                <w:szCs w:val="21"/>
              </w:rPr>
              <w:t>2.本合同如发生争议由双方协商解决，协商不成向需方所在人民法院提请诉讼。</w:t>
            </w:r>
          </w:p>
          <w:p w14:paraId="368FB840">
            <w:pPr>
              <w:spacing w:line="360" w:lineRule="auto"/>
              <w:rPr>
                <w:rFonts w:ascii="仿宋" w:hAnsi="仿宋" w:eastAsia="仿宋" w:cs="方正仿宋_GB2312"/>
                <w:sz w:val="21"/>
                <w:szCs w:val="21"/>
              </w:rPr>
            </w:pPr>
            <w:r>
              <w:rPr>
                <w:rFonts w:hint="eastAsia" w:ascii="仿宋" w:hAnsi="仿宋" w:eastAsia="仿宋" w:cs="方正仿宋_GB2312"/>
                <w:sz w:val="21"/>
                <w:szCs w:val="21"/>
              </w:rPr>
              <w:t>3.本合同一式__份， 需方__份，供方__份，具同等法律效力。</w:t>
            </w:r>
          </w:p>
          <w:p w14:paraId="3EAA5346">
            <w:pPr>
              <w:spacing w:line="360" w:lineRule="auto"/>
              <w:rPr>
                <w:rFonts w:ascii="仿宋" w:hAnsi="仿宋" w:eastAsia="仿宋" w:cs="方正仿宋_GB2312"/>
                <w:sz w:val="21"/>
                <w:szCs w:val="21"/>
              </w:rPr>
            </w:pPr>
            <w:r>
              <w:rPr>
                <w:rFonts w:hint="eastAsia" w:ascii="仿宋" w:hAnsi="仿宋" w:eastAsia="仿宋" w:cs="方正仿宋_GB2312"/>
                <w:sz w:val="21"/>
                <w:szCs w:val="21"/>
              </w:rPr>
              <w:t>4.其他：</w:t>
            </w:r>
          </w:p>
        </w:tc>
      </w:tr>
      <w:tr w14:paraId="0399B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gridSpan w:val="3"/>
          </w:tcPr>
          <w:p w14:paraId="26B62F80">
            <w:pPr>
              <w:spacing w:line="360" w:lineRule="auto"/>
              <w:rPr>
                <w:rFonts w:ascii="仿宋" w:hAnsi="仿宋" w:eastAsia="仿宋" w:cs="方正仿宋_GB2312"/>
                <w:sz w:val="21"/>
                <w:szCs w:val="21"/>
              </w:rPr>
            </w:pPr>
            <w:r>
              <w:rPr>
                <w:rFonts w:hint="eastAsia" w:ascii="仿宋" w:hAnsi="仿宋" w:eastAsia="仿宋" w:cs="方正仿宋_GB2312"/>
                <w:sz w:val="21"/>
                <w:szCs w:val="21"/>
              </w:rPr>
              <w:t>需方：</w:t>
            </w:r>
          </w:p>
          <w:p w14:paraId="5C753AEE">
            <w:pPr>
              <w:spacing w:line="360" w:lineRule="auto"/>
              <w:rPr>
                <w:rFonts w:ascii="仿宋" w:hAnsi="仿宋" w:eastAsia="仿宋" w:cs="方正仿宋_GB2312"/>
                <w:sz w:val="21"/>
                <w:szCs w:val="21"/>
              </w:rPr>
            </w:pPr>
            <w:r>
              <w:rPr>
                <w:rFonts w:hint="eastAsia" w:ascii="仿宋" w:hAnsi="仿宋" w:eastAsia="仿宋" w:cs="方正仿宋_GB2312"/>
                <w:sz w:val="21"/>
                <w:szCs w:val="21"/>
              </w:rPr>
              <w:t>地址：</w:t>
            </w:r>
          </w:p>
          <w:p w14:paraId="0D0104D4">
            <w:pPr>
              <w:spacing w:line="360" w:lineRule="auto"/>
              <w:rPr>
                <w:rFonts w:ascii="仿宋" w:hAnsi="仿宋" w:eastAsia="仿宋" w:cs="方正仿宋_GB2312"/>
                <w:sz w:val="21"/>
                <w:szCs w:val="21"/>
              </w:rPr>
            </w:pPr>
            <w:r>
              <w:rPr>
                <w:rFonts w:hint="eastAsia" w:ascii="仿宋" w:hAnsi="仿宋" w:eastAsia="仿宋" w:cs="方正仿宋_GB2312"/>
                <w:sz w:val="21"/>
                <w:szCs w:val="21"/>
              </w:rPr>
              <w:t>联系电话：</w:t>
            </w:r>
          </w:p>
          <w:p w14:paraId="7FB07794">
            <w:pPr>
              <w:spacing w:line="360" w:lineRule="auto"/>
              <w:rPr>
                <w:rFonts w:ascii="仿宋" w:hAnsi="仿宋" w:eastAsia="仿宋" w:cs="方正仿宋_GB2312"/>
                <w:sz w:val="21"/>
                <w:szCs w:val="21"/>
              </w:rPr>
            </w:pPr>
            <w:r>
              <w:rPr>
                <w:rFonts w:hint="eastAsia" w:ascii="仿宋" w:hAnsi="仿宋" w:eastAsia="仿宋" w:cs="方正仿宋_GB2312"/>
                <w:sz w:val="21"/>
                <w:szCs w:val="21"/>
              </w:rPr>
              <w:t>授权代表：</w:t>
            </w:r>
          </w:p>
        </w:tc>
        <w:tc>
          <w:tcPr>
            <w:tcW w:w="4984" w:type="dxa"/>
            <w:gridSpan w:val="5"/>
          </w:tcPr>
          <w:p w14:paraId="7E1BF9DF">
            <w:pPr>
              <w:spacing w:line="360" w:lineRule="auto"/>
              <w:rPr>
                <w:rFonts w:ascii="仿宋" w:hAnsi="仿宋" w:eastAsia="仿宋" w:cs="方正仿宋_GB2312"/>
                <w:sz w:val="21"/>
                <w:szCs w:val="21"/>
              </w:rPr>
            </w:pPr>
            <w:r>
              <w:rPr>
                <w:rFonts w:hint="eastAsia" w:ascii="仿宋" w:hAnsi="仿宋" w:eastAsia="仿宋" w:cs="方正仿宋_GB2312"/>
                <w:sz w:val="21"/>
                <w:szCs w:val="21"/>
              </w:rPr>
              <w:t>供方：</w:t>
            </w:r>
          </w:p>
          <w:p w14:paraId="00B05116">
            <w:pPr>
              <w:spacing w:line="360" w:lineRule="auto"/>
              <w:rPr>
                <w:rFonts w:ascii="仿宋" w:hAnsi="仿宋" w:eastAsia="仿宋" w:cs="方正仿宋_GB2312"/>
                <w:sz w:val="21"/>
                <w:szCs w:val="21"/>
              </w:rPr>
            </w:pPr>
            <w:r>
              <w:rPr>
                <w:rFonts w:hint="eastAsia" w:ascii="仿宋" w:hAnsi="仿宋" w:eastAsia="仿宋" w:cs="方正仿宋_GB2312"/>
                <w:sz w:val="21"/>
                <w:szCs w:val="21"/>
              </w:rPr>
              <w:t>地址：</w:t>
            </w:r>
          </w:p>
          <w:p w14:paraId="189525D1">
            <w:pPr>
              <w:spacing w:line="360" w:lineRule="auto"/>
              <w:rPr>
                <w:rFonts w:ascii="仿宋" w:hAnsi="仿宋" w:eastAsia="仿宋" w:cs="方正仿宋_GB2312"/>
                <w:sz w:val="21"/>
                <w:szCs w:val="21"/>
              </w:rPr>
            </w:pPr>
            <w:r>
              <w:rPr>
                <w:rFonts w:hint="eastAsia" w:ascii="仿宋" w:hAnsi="仿宋" w:eastAsia="仿宋" w:cs="方正仿宋_GB2312"/>
                <w:sz w:val="21"/>
                <w:szCs w:val="21"/>
              </w:rPr>
              <w:t>电话：</w:t>
            </w:r>
          </w:p>
          <w:p w14:paraId="3F36CF51">
            <w:pPr>
              <w:spacing w:line="360" w:lineRule="auto"/>
              <w:rPr>
                <w:rFonts w:ascii="仿宋" w:hAnsi="仿宋" w:eastAsia="仿宋" w:cs="方正仿宋_GB2312"/>
                <w:sz w:val="21"/>
                <w:szCs w:val="21"/>
              </w:rPr>
            </w:pPr>
            <w:r>
              <w:rPr>
                <w:rFonts w:hint="eastAsia" w:ascii="仿宋" w:hAnsi="仿宋" w:eastAsia="仿宋" w:cs="方正仿宋_GB2312"/>
                <w:sz w:val="21"/>
                <w:szCs w:val="21"/>
              </w:rPr>
              <w:t>传真：</w:t>
            </w:r>
          </w:p>
          <w:p w14:paraId="01F75E99">
            <w:pPr>
              <w:spacing w:line="360" w:lineRule="auto"/>
              <w:rPr>
                <w:rFonts w:ascii="仿宋" w:hAnsi="仿宋" w:eastAsia="仿宋" w:cs="方正仿宋_GB2312"/>
                <w:sz w:val="21"/>
                <w:szCs w:val="21"/>
              </w:rPr>
            </w:pPr>
            <w:r>
              <w:rPr>
                <w:rFonts w:hint="eastAsia" w:ascii="仿宋" w:hAnsi="仿宋" w:eastAsia="仿宋" w:cs="方正仿宋_GB2312"/>
                <w:sz w:val="21"/>
                <w:szCs w:val="21"/>
              </w:rPr>
              <w:t>开户银行：</w:t>
            </w:r>
          </w:p>
          <w:p w14:paraId="25628A61">
            <w:pPr>
              <w:spacing w:line="360" w:lineRule="auto"/>
              <w:rPr>
                <w:rFonts w:ascii="仿宋" w:hAnsi="仿宋" w:eastAsia="仿宋" w:cs="方正仿宋_GB2312"/>
                <w:sz w:val="21"/>
                <w:szCs w:val="21"/>
              </w:rPr>
            </w:pPr>
            <w:r>
              <w:rPr>
                <w:rFonts w:hint="eastAsia" w:ascii="仿宋" w:hAnsi="仿宋" w:eastAsia="仿宋" w:cs="方正仿宋_GB2312"/>
                <w:sz w:val="21"/>
                <w:szCs w:val="21"/>
              </w:rPr>
              <w:t>账号：</w:t>
            </w:r>
          </w:p>
          <w:p w14:paraId="2BB0D063">
            <w:pPr>
              <w:spacing w:line="360" w:lineRule="auto"/>
              <w:rPr>
                <w:rFonts w:ascii="仿宋" w:hAnsi="仿宋" w:eastAsia="仿宋" w:cs="方正仿宋_GB2312"/>
                <w:sz w:val="21"/>
                <w:szCs w:val="21"/>
              </w:rPr>
            </w:pPr>
            <w:r>
              <w:rPr>
                <w:rFonts w:hint="eastAsia" w:ascii="仿宋" w:hAnsi="仿宋" w:eastAsia="仿宋" w:cs="方正仿宋_GB2312"/>
                <w:sz w:val="21"/>
                <w:szCs w:val="21"/>
              </w:rPr>
              <w:t>授权代表：</w:t>
            </w:r>
          </w:p>
          <w:p w14:paraId="4F2D7CC1">
            <w:pPr>
              <w:widowControl/>
              <w:spacing w:line="360" w:lineRule="auto"/>
              <w:jc w:val="left"/>
              <w:rPr>
                <w:rFonts w:ascii="仿宋" w:hAnsi="仿宋" w:eastAsia="仿宋" w:cs="方正仿宋_GB2312"/>
                <w:sz w:val="21"/>
                <w:szCs w:val="21"/>
              </w:rPr>
            </w:pPr>
            <w:r>
              <w:rPr>
                <w:rFonts w:hint="eastAsia" w:ascii="仿宋" w:hAnsi="仿宋" w:eastAsia="仿宋" w:cs="方正仿宋_GB2312"/>
                <w:sz w:val="21"/>
                <w:szCs w:val="21"/>
              </w:rPr>
              <w:t>（本栏请用计算机打印以便于准确付款）</w:t>
            </w:r>
          </w:p>
        </w:tc>
      </w:tr>
      <w:tr w14:paraId="21DA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8"/>
          </w:tcPr>
          <w:p w14:paraId="059F1D20">
            <w:pPr>
              <w:spacing w:line="360" w:lineRule="auto"/>
              <w:rPr>
                <w:rFonts w:ascii="仿宋" w:hAnsi="仿宋" w:eastAsia="仿宋" w:cs="方正仿宋_GB2312"/>
                <w:sz w:val="21"/>
                <w:szCs w:val="21"/>
              </w:rPr>
            </w:pPr>
            <w:r>
              <w:rPr>
                <w:rFonts w:hint="eastAsia" w:ascii="仿宋" w:hAnsi="仿宋" w:eastAsia="仿宋" w:cs="方正仿宋_GB2312"/>
                <w:sz w:val="21"/>
                <w:szCs w:val="21"/>
              </w:rPr>
              <w:t>备注：</w:t>
            </w:r>
          </w:p>
          <w:p w14:paraId="5A4E77E1">
            <w:pPr>
              <w:spacing w:line="360" w:lineRule="auto"/>
              <w:rPr>
                <w:rFonts w:ascii="仿宋" w:hAnsi="仿宋" w:eastAsia="仿宋" w:cs="方正仿宋_GB2312"/>
                <w:sz w:val="21"/>
                <w:szCs w:val="21"/>
              </w:rPr>
            </w:pPr>
          </w:p>
          <w:p w14:paraId="1D7F7A76">
            <w:pPr>
              <w:spacing w:line="360" w:lineRule="auto"/>
              <w:rPr>
                <w:rFonts w:ascii="仿宋" w:hAnsi="仿宋" w:eastAsia="仿宋" w:cs="方正仿宋_GB2312"/>
                <w:sz w:val="21"/>
                <w:szCs w:val="21"/>
              </w:rPr>
            </w:pPr>
          </w:p>
        </w:tc>
      </w:tr>
    </w:tbl>
    <w:p w14:paraId="63851702">
      <w:pPr>
        <w:spacing w:line="360" w:lineRule="auto"/>
        <w:rPr>
          <w:rFonts w:ascii="仿宋" w:hAnsi="仿宋" w:eastAsia="仿宋" w:cs="方正仿宋_GB2312"/>
          <w:sz w:val="24"/>
        </w:rPr>
      </w:pPr>
      <w:r>
        <w:rPr>
          <w:rFonts w:hint="eastAsia" w:ascii="仿宋" w:hAnsi="仿宋" w:eastAsia="仿宋" w:cs="方正仿宋_GB2312"/>
          <w:sz w:val="24"/>
        </w:rPr>
        <w:t>签约时间：           年   月   日      签约地点：</w:t>
      </w:r>
    </w:p>
    <w:p w14:paraId="03EDF27B">
      <w:pPr>
        <w:tabs>
          <w:tab w:val="left" w:pos="9000"/>
        </w:tabs>
        <w:spacing w:line="360" w:lineRule="auto"/>
        <w:jc w:val="center"/>
        <w:rPr>
          <w:rFonts w:ascii="仿宋" w:hAnsi="仿宋" w:eastAsia="仿宋" w:cs="方正仿宋_GB2312"/>
          <w:sz w:val="21"/>
          <w:szCs w:val="21"/>
        </w:rPr>
        <w:sectPr>
          <w:footerReference r:id="rId11" w:type="default"/>
          <w:footerReference r:id="rId12" w:type="even"/>
          <w:pgSz w:w="11907" w:h="16840"/>
          <w:pgMar w:top="1134" w:right="1191" w:bottom="1134" w:left="1304" w:header="964" w:footer="992" w:gutter="0"/>
          <w:cols w:space="720" w:num="1"/>
          <w:docGrid w:linePitch="312" w:charSpace="0"/>
        </w:sectPr>
      </w:pPr>
    </w:p>
    <w:p w14:paraId="7EA28556">
      <w:pPr>
        <w:pStyle w:val="3"/>
        <w:spacing w:before="0" w:after="0" w:line="360" w:lineRule="auto"/>
        <w:jc w:val="center"/>
        <w:rPr>
          <w:rFonts w:ascii="仿宋" w:hAnsi="仿宋" w:eastAsia="仿宋" w:cs="方正仿宋_GB2312"/>
          <w:b w:val="0"/>
          <w:sz w:val="36"/>
          <w:szCs w:val="30"/>
        </w:rPr>
      </w:pPr>
      <w:bookmarkStart w:id="118" w:name="_Hlt41879464"/>
      <w:bookmarkEnd w:id="118"/>
      <w:bookmarkStart w:id="119" w:name="_Toc24825"/>
      <w:bookmarkStart w:id="120" w:name="_Toc76462349"/>
      <w:r>
        <w:rPr>
          <w:rFonts w:hint="eastAsia" w:ascii="仿宋" w:hAnsi="仿宋" w:eastAsia="仿宋" w:cs="方正仿宋_GB2312"/>
          <w:b w:val="0"/>
          <w:sz w:val="36"/>
          <w:szCs w:val="30"/>
        </w:rPr>
        <w:t>第七篇  响应文件编制要求</w:t>
      </w:r>
      <w:bookmarkEnd w:id="119"/>
      <w:bookmarkEnd w:id="120"/>
    </w:p>
    <w:p w14:paraId="141CA6A7">
      <w:pPr>
        <w:spacing w:line="360" w:lineRule="auto"/>
        <w:ind w:firstLine="480" w:firstLineChars="200"/>
        <w:rPr>
          <w:rFonts w:ascii="仿宋" w:hAnsi="仿宋" w:eastAsia="仿宋" w:cs="方正仿宋_GB2312"/>
          <w:sz w:val="24"/>
          <w:szCs w:val="24"/>
        </w:rPr>
      </w:pPr>
    </w:p>
    <w:p w14:paraId="2568942E">
      <w:pPr>
        <w:spacing w:line="360" w:lineRule="auto"/>
        <w:ind w:firstLine="480" w:firstLineChars="200"/>
        <w:rPr>
          <w:rFonts w:ascii="仿宋" w:hAnsi="仿宋" w:eastAsia="仿宋" w:cs="方正仿宋_GB2312"/>
          <w:sz w:val="24"/>
          <w:szCs w:val="24"/>
        </w:rPr>
      </w:pPr>
    </w:p>
    <w:p w14:paraId="56783306">
      <w:pPr>
        <w:spacing w:line="360" w:lineRule="auto"/>
        <w:ind w:firstLine="480" w:firstLineChars="200"/>
        <w:rPr>
          <w:rFonts w:ascii="仿宋" w:hAnsi="仿宋" w:eastAsia="仿宋" w:cs="方正仿宋_GB2312"/>
          <w:sz w:val="24"/>
          <w:szCs w:val="24"/>
        </w:rPr>
      </w:pPr>
    </w:p>
    <w:p w14:paraId="52FCDFA8">
      <w:pPr>
        <w:spacing w:line="360" w:lineRule="auto"/>
        <w:ind w:firstLine="480" w:firstLineChars="200"/>
        <w:rPr>
          <w:rFonts w:ascii="仿宋" w:hAnsi="仿宋" w:eastAsia="仿宋" w:cs="方正仿宋_GB2312"/>
          <w:sz w:val="24"/>
          <w:szCs w:val="24"/>
        </w:rPr>
      </w:pPr>
    </w:p>
    <w:p w14:paraId="1BEF5557">
      <w:pPr>
        <w:spacing w:line="360" w:lineRule="auto"/>
        <w:ind w:firstLine="480" w:firstLineChars="200"/>
        <w:rPr>
          <w:rFonts w:ascii="仿宋" w:hAnsi="仿宋" w:eastAsia="仿宋" w:cs="方正仿宋_GB2312"/>
          <w:sz w:val="24"/>
          <w:szCs w:val="24"/>
        </w:rPr>
      </w:pPr>
    </w:p>
    <w:p w14:paraId="5FB93FBD">
      <w:pPr>
        <w:spacing w:line="360" w:lineRule="auto"/>
        <w:ind w:firstLine="480" w:firstLineChars="200"/>
        <w:rPr>
          <w:rFonts w:ascii="仿宋" w:hAnsi="仿宋" w:eastAsia="仿宋" w:cs="方正仿宋_GB2312"/>
          <w:sz w:val="24"/>
          <w:szCs w:val="24"/>
        </w:rPr>
      </w:pPr>
    </w:p>
    <w:p w14:paraId="46F262E1">
      <w:pPr>
        <w:spacing w:line="360" w:lineRule="auto"/>
        <w:ind w:firstLine="480" w:firstLineChars="200"/>
        <w:rPr>
          <w:rFonts w:ascii="仿宋" w:hAnsi="仿宋" w:eastAsia="仿宋" w:cs="方正仿宋_GB2312"/>
          <w:sz w:val="24"/>
          <w:szCs w:val="24"/>
        </w:rPr>
      </w:pPr>
    </w:p>
    <w:p w14:paraId="75677D3B">
      <w:pPr>
        <w:spacing w:line="360" w:lineRule="auto"/>
        <w:ind w:firstLine="480" w:firstLineChars="200"/>
        <w:rPr>
          <w:rFonts w:ascii="仿宋" w:hAnsi="仿宋" w:eastAsia="仿宋" w:cs="方正仿宋_GB2312"/>
          <w:sz w:val="24"/>
          <w:szCs w:val="24"/>
        </w:rPr>
      </w:pPr>
    </w:p>
    <w:p w14:paraId="200DF188">
      <w:pPr>
        <w:spacing w:line="360" w:lineRule="auto"/>
        <w:ind w:firstLine="480" w:firstLineChars="200"/>
        <w:rPr>
          <w:rFonts w:ascii="仿宋" w:hAnsi="仿宋" w:eastAsia="仿宋" w:cs="方正仿宋_GB2312"/>
          <w:sz w:val="24"/>
          <w:szCs w:val="24"/>
        </w:rPr>
      </w:pPr>
    </w:p>
    <w:p w14:paraId="67CC22FB">
      <w:pPr>
        <w:spacing w:line="360" w:lineRule="auto"/>
        <w:ind w:firstLine="480" w:firstLineChars="200"/>
        <w:rPr>
          <w:rFonts w:ascii="仿宋" w:hAnsi="仿宋" w:eastAsia="仿宋" w:cs="方正仿宋_GB2312"/>
          <w:sz w:val="24"/>
          <w:szCs w:val="24"/>
        </w:rPr>
      </w:pPr>
    </w:p>
    <w:p w14:paraId="5A719929">
      <w:pPr>
        <w:spacing w:line="360" w:lineRule="auto"/>
        <w:ind w:firstLine="480" w:firstLineChars="200"/>
        <w:rPr>
          <w:rFonts w:ascii="仿宋" w:hAnsi="仿宋" w:eastAsia="仿宋" w:cs="方正仿宋_GB2312"/>
          <w:sz w:val="24"/>
          <w:szCs w:val="24"/>
        </w:rPr>
      </w:pPr>
    </w:p>
    <w:p w14:paraId="1B66B398">
      <w:pPr>
        <w:spacing w:line="360" w:lineRule="auto"/>
        <w:ind w:firstLine="480" w:firstLineChars="200"/>
        <w:rPr>
          <w:rFonts w:ascii="仿宋" w:hAnsi="仿宋" w:eastAsia="仿宋" w:cs="方正仿宋_GB2312"/>
          <w:sz w:val="24"/>
          <w:szCs w:val="24"/>
        </w:rPr>
      </w:pPr>
    </w:p>
    <w:p w14:paraId="53283DB4">
      <w:pPr>
        <w:spacing w:line="360" w:lineRule="auto"/>
        <w:ind w:firstLine="480" w:firstLineChars="200"/>
        <w:rPr>
          <w:rFonts w:ascii="仿宋" w:hAnsi="仿宋" w:eastAsia="仿宋" w:cs="方正仿宋_GB2312"/>
          <w:sz w:val="24"/>
          <w:szCs w:val="24"/>
        </w:rPr>
      </w:pPr>
    </w:p>
    <w:p w14:paraId="68EA216B">
      <w:pPr>
        <w:spacing w:line="360" w:lineRule="auto"/>
        <w:ind w:firstLine="480" w:firstLineChars="200"/>
        <w:rPr>
          <w:rFonts w:ascii="仿宋" w:hAnsi="仿宋" w:eastAsia="仿宋" w:cs="方正仿宋_GB2312"/>
          <w:sz w:val="24"/>
          <w:szCs w:val="24"/>
        </w:rPr>
      </w:pPr>
    </w:p>
    <w:p w14:paraId="480BB000">
      <w:pPr>
        <w:spacing w:line="360" w:lineRule="auto"/>
        <w:ind w:firstLine="480" w:firstLineChars="200"/>
        <w:rPr>
          <w:rFonts w:ascii="仿宋" w:hAnsi="仿宋" w:eastAsia="仿宋" w:cs="方正仿宋_GB2312"/>
          <w:sz w:val="24"/>
          <w:szCs w:val="24"/>
        </w:rPr>
      </w:pPr>
    </w:p>
    <w:p w14:paraId="2288027C">
      <w:pPr>
        <w:spacing w:line="360" w:lineRule="auto"/>
        <w:ind w:firstLine="480" w:firstLineChars="200"/>
        <w:rPr>
          <w:rFonts w:ascii="仿宋" w:hAnsi="仿宋" w:eastAsia="仿宋" w:cs="方正仿宋_GB2312"/>
          <w:sz w:val="24"/>
          <w:szCs w:val="24"/>
        </w:rPr>
      </w:pPr>
    </w:p>
    <w:p w14:paraId="32CB339D">
      <w:pPr>
        <w:spacing w:line="360" w:lineRule="auto"/>
        <w:ind w:firstLine="480" w:firstLineChars="200"/>
        <w:rPr>
          <w:rFonts w:ascii="仿宋" w:hAnsi="仿宋" w:eastAsia="仿宋" w:cs="方正仿宋_GB2312"/>
          <w:sz w:val="24"/>
          <w:szCs w:val="24"/>
        </w:rPr>
      </w:pPr>
    </w:p>
    <w:p w14:paraId="71565C47">
      <w:pPr>
        <w:spacing w:line="360" w:lineRule="auto"/>
        <w:ind w:firstLine="480" w:firstLineChars="200"/>
        <w:rPr>
          <w:rFonts w:ascii="仿宋" w:hAnsi="仿宋" w:eastAsia="仿宋" w:cs="方正仿宋_GB2312"/>
          <w:sz w:val="24"/>
          <w:szCs w:val="24"/>
        </w:rPr>
      </w:pPr>
    </w:p>
    <w:p w14:paraId="52C262B4">
      <w:pPr>
        <w:spacing w:line="360" w:lineRule="auto"/>
        <w:ind w:firstLine="480" w:firstLineChars="200"/>
        <w:rPr>
          <w:rFonts w:ascii="仿宋" w:hAnsi="仿宋" w:eastAsia="仿宋" w:cs="方正仿宋_GB2312"/>
          <w:sz w:val="24"/>
          <w:szCs w:val="24"/>
        </w:rPr>
      </w:pPr>
    </w:p>
    <w:p w14:paraId="79736076">
      <w:pPr>
        <w:spacing w:line="360" w:lineRule="auto"/>
        <w:ind w:firstLine="480" w:firstLineChars="200"/>
        <w:rPr>
          <w:rFonts w:ascii="仿宋" w:hAnsi="仿宋" w:eastAsia="仿宋" w:cs="方正仿宋_GB2312"/>
          <w:sz w:val="24"/>
          <w:szCs w:val="24"/>
        </w:rPr>
      </w:pPr>
    </w:p>
    <w:p w14:paraId="42452A18">
      <w:pPr>
        <w:spacing w:line="360" w:lineRule="auto"/>
        <w:ind w:firstLine="480" w:firstLineChars="200"/>
        <w:rPr>
          <w:rFonts w:ascii="仿宋" w:hAnsi="仿宋" w:eastAsia="仿宋" w:cs="方正仿宋_GB2312"/>
          <w:sz w:val="24"/>
          <w:szCs w:val="24"/>
        </w:rPr>
      </w:pPr>
    </w:p>
    <w:p w14:paraId="6B56B233">
      <w:pPr>
        <w:spacing w:line="360" w:lineRule="auto"/>
        <w:ind w:firstLine="480" w:firstLineChars="200"/>
        <w:rPr>
          <w:rFonts w:ascii="仿宋" w:hAnsi="仿宋" w:eastAsia="仿宋" w:cs="方正仿宋_GB2312"/>
          <w:sz w:val="24"/>
          <w:szCs w:val="24"/>
        </w:rPr>
      </w:pPr>
    </w:p>
    <w:p w14:paraId="026A263E">
      <w:pPr>
        <w:spacing w:line="360" w:lineRule="auto"/>
        <w:ind w:firstLine="480" w:firstLineChars="200"/>
        <w:rPr>
          <w:rFonts w:ascii="仿宋" w:hAnsi="仿宋" w:eastAsia="仿宋" w:cs="方正仿宋_GB2312"/>
          <w:sz w:val="24"/>
          <w:szCs w:val="24"/>
        </w:rPr>
      </w:pPr>
    </w:p>
    <w:p w14:paraId="57497A9C">
      <w:pPr>
        <w:spacing w:line="360" w:lineRule="auto"/>
        <w:ind w:firstLine="480" w:firstLineChars="200"/>
        <w:rPr>
          <w:rFonts w:ascii="仿宋" w:hAnsi="仿宋" w:eastAsia="仿宋" w:cs="方正仿宋_GB2312"/>
          <w:sz w:val="24"/>
          <w:szCs w:val="24"/>
        </w:rPr>
      </w:pPr>
    </w:p>
    <w:p w14:paraId="3A006D88">
      <w:pPr>
        <w:spacing w:line="360" w:lineRule="auto"/>
        <w:ind w:firstLine="480" w:firstLineChars="200"/>
        <w:rPr>
          <w:rFonts w:ascii="仿宋" w:hAnsi="仿宋" w:eastAsia="仿宋" w:cs="方正仿宋_GB2312"/>
          <w:sz w:val="24"/>
          <w:szCs w:val="24"/>
        </w:rPr>
      </w:pPr>
    </w:p>
    <w:p w14:paraId="2BFB528B">
      <w:pPr>
        <w:spacing w:line="360" w:lineRule="auto"/>
        <w:ind w:firstLine="480" w:firstLineChars="200"/>
        <w:rPr>
          <w:rFonts w:ascii="仿宋" w:hAnsi="仿宋" w:eastAsia="仿宋" w:cs="方正仿宋_GB2312"/>
          <w:sz w:val="24"/>
          <w:szCs w:val="24"/>
        </w:rPr>
      </w:pPr>
    </w:p>
    <w:p w14:paraId="6978E358">
      <w:pPr>
        <w:spacing w:line="360" w:lineRule="auto"/>
        <w:ind w:firstLine="480" w:firstLineChars="200"/>
        <w:rPr>
          <w:rFonts w:ascii="仿宋" w:hAnsi="仿宋" w:eastAsia="仿宋" w:cs="方正仿宋_GB2312"/>
          <w:sz w:val="24"/>
          <w:szCs w:val="24"/>
        </w:rPr>
      </w:pPr>
    </w:p>
    <w:p w14:paraId="468325E3">
      <w:pPr>
        <w:spacing w:line="360" w:lineRule="auto"/>
        <w:ind w:firstLine="480" w:firstLineChars="200"/>
        <w:rPr>
          <w:rFonts w:ascii="仿宋" w:hAnsi="仿宋" w:eastAsia="仿宋" w:cs="方正仿宋_GB2312"/>
          <w:sz w:val="24"/>
          <w:szCs w:val="24"/>
        </w:rPr>
      </w:pPr>
    </w:p>
    <w:p w14:paraId="6DA15375">
      <w:pPr>
        <w:spacing w:line="360" w:lineRule="auto"/>
        <w:ind w:firstLine="480" w:firstLineChars="200"/>
        <w:rPr>
          <w:rFonts w:ascii="仿宋" w:hAnsi="仿宋" w:eastAsia="仿宋" w:cs="方正仿宋_GB2312"/>
          <w:sz w:val="24"/>
          <w:szCs w:val="24"/>
        </w:rPr>
      </w:pPr>
    </w:p>
    <w:p w14:paraId="3C2003BF">
      <w:pPr>
        <w:tabs>
          <w:tab w:val="left" w:pos="3600"/>
          <w:tab w:val="left" w:pos="4480"/>
          <w:tab w:val="left" w:pos="5360"/>
        </w:tabs>
        <w:overflowPunct w:val="0"/>
        <w:autoSpaceDE w:val="0"/>
        <w:autoSpaceDN w:val="0"/>
        <w:spacing w:line="360" w:lineRule="auto"/>
        <w:jc w:val="right"/>
        <w:rPr>
          <w:rFonts w:ascii="仿宋" w:hAnsi="仿宋" w:eastAsia="仿宋" w:cs="方正仿宋_GB2312"/>
          <w:kern w:val="0"/>
          <w:sz w:val="36"/>
          <w:szCs w:val="36"/>
        </w:rPr>
      </w:pPr>
      <w:r>
        <w:rPr>
          <w:rFonts w:hint="eastAsia" w:ascii="仿宋" w:hAnsi="仿宋" w:eastAsia="仿宋" w:cs="方正仿宋_GB2312"/>
          <w:kern w:val="0"/>
          <w:sz w:val="36"/>
          <w:szCs w:val="36"/>
        </w:rPr>
        <w:t>正本/副本</w:t>
      </w:r>
    </w:p>
    <w:p w14:paraId="117BBF10">
      <w:pPr>
        <w:pStyle w:val="22"/>
        <w:spacing w:line="360" w:lineRule="auto"/>
        <w:rPr>
          <w:rFonts w:ascii="仿宋" w:hAnsi="仿宋" w:eastAsia="仿宋" w:cs="方正仿宋_GB2312"/>
        </w:rPr>
      </w:pPr>
    </w:p>
    <w:p w14:paraId="6E99FAC3">
      <w:pPr>
        <w:pStyle w:val="22"/>
        <w:spacing w:line="360" w:lineRule="auto"/>
        <w:rPr>
          <w:rFonts w:ascii="仿宋" w:hAnsi="仿宋" w:eastAsia="仿宋" w:cs="方正仿宋_GB2312"/>
        </w:rPr>
      </w:pPr>
    </w:p>
    <w:p w14:paraId="6E3CF20D">
      <w:pPr>
        <w:pStyle w:val="22"/>
        <w:spacing w:line="360" w:lineRule="auto"/>
        <w:rPr>
          <w:rFonts w:ascii="仿宋" w:hAnsi="仿宋" w:eastAsia="仿宋" w:cs="方正仿宋_GB2312"/>
        </w:rPr>
      </w:pPr>
    </w:p>
    <w:p w14:paraId="5F11F01B">
      <w:pPr>
        <w:tabs>
          <w:tab w:val="left" w:pos="3600"/>
          <w:tab w:val="left" w:pos="4480"/>
          <w:tab w:val="left" w:pos="5360"/>
        </w:tabs>
        <w:overflowPunct w:val="0"/>
        <w:autoSpaceDE w:val="0"/>
        <w:autoSpaceDN w:val="0"/>
        <w:spacing w:line="360" w:lineRule="auto"/>
        <w:jc w:val="center"/>
        <w:rPr>
          <w:rFonts w:ascii="仿宋" w:hAnsi="仿宋" w:eastAsia="仿宋" w:cs="方正仿宋_GB2312"/>
          <w:kern w:val="0"/>
          <w:sz w:val="96"/>
          <w:szCs w:val="96"/>
        </w:rPr>
      </w:pPr>
      <w:r>
        <w:rPr>
          <w:rFonts w:hint="eastAsia" w:ascii="仿宋" w:hAnsi="仿宋" w:eastAsia="仿宋" w:cs="方正仿宋_GB2312"/>
          <w:kern w:val="0"/>
          <w:sz w:val="96"/>
          <w:szCs w:val="96"/>
        </w:rPr>
        <w:t>磋商响应文件</w:t>
      </w:r>
    </w:p>
    <w:p w14:paraId="3359314E">
      <w:pPr>
        <w:tabs>
          <w:tab w:val="left" w:pos="3600"/>
          <w:tab w:val="left" w:pos="4480"/>
          <w:tab w:val="left" w:pos="5360"/>
        </w:tabs>
        <w:overflowPunct w:val="0"/>
        <w:autoSpaceDE w:val="0"/>
        <w:autoSpaceDN w:val="0"/>
        <w:spacing w:line="360" w:lineRule="auto"/>
        <w:jc w:val="center"/>
        <w:rPr>
          <w:rFonts w:ascii="仿宋" w:hAnsi="仿宋" w:eastAsia="仿宋" w:cs="方正仿宋_GB2312"/>
          <w:kern w:val="0"/>
          <w:sz w:val="84"/>
          <w:szCs w:val="84"/>
        </w:rPr>
      </w:pPr>
    </w:p>
    <w:p w14:paraId="31754CB9">
      <w:pPr>
        <w:tabs>
          <w:tab w:val="left" w:pos="3600"/>
          <w:tab w:val="left" w:pos="4480"/>
          <w:tab w:val="left" w:pos="5360"/>
        </w:tabs>
        <w:overflowPunct w:val="0"/>
        <w:autoSpaceDE w:val="0"/>
        <w:autoSpaceDN w:val="0"/>
        <w:spacing w:line="360" w:lineRule="auto"/>
        <w:jc w:val="center"/>
        <w:rPr>
          <w:rFonts w:ascii="仿宋" w:hAnsi="仿宋" w:eastAsia="仿宋" w:cs="方正仿宋_GB2312"/>
          <w:kern w:val="0"/>
          <w:sz w:val="84"/>
          <w:szCs w:val="84"/>
        </w:rPr>
      </w:pPr>
    </w:p>
    <w:p w14:paraId="5FD7D4C2">
      <w:pPr>
        <w:tabs>
          <w:tab w:val="left" w:pos="6904"/>
        </w:tabs>
        <w:overflowPunct w:val="0"/>
        <w:autoSpaceDE w:val="0"/>
        <w:autoSpaceDN w:val="0"/>
        <w:spacing w:line="360" w:lineRule="auto"/>
        <w:ind w:firstLine="1100" w:firstLineChars="393"/>
        <w:jc w:val="left"/>
        <w:rPr>
          <w:rFonts w:ascii="仿宋" w:hAnsi="仿宋" w:eastAsia="仿宋" w:cs="方正仿宋_GB2312"/>
          <w:kern w:val="0"/>
          <w:szCs w:val="28"/>
          <w:u w:val="single"/>
        </w:rPr>
      </w:pPr>
      <w:r>
        <w:rPr>
          <w:rFonts w:hint="eastAsia" w:ascii="仿宋" w:hAnsi="仿宋" w:eastAsia="仿宋" w:cs="方正仿宋_GB2312"/>
          <w:kern w:val="0"/>
          <w:szCs w:val="28"/>
        </w:rPr>
        <w:t>项 目 号：</w:t>
      </w:r>
      <w:r>
        <w:rPr>
          <w:rFonts w:hint="eastAsia" w:ascii="仿宋" w:hAnsi="仿宋" w:eastAsia="仿宋" w:cs="方正仿宋_GB2312"/>
          <w:kern w:val="0"/>
          <w:szCs w:val="28"/>
          <w:u w:val="single"/>
        </w:rPr>
        <w:t xml:space="preserve">                              </w:t>
      </w:r>
    </w:p>
    <w:p w14:paraId="2FC66AF8">
      <w:pPr>
        <w:tabs>
          <w:tab w:val="left" w:pos="6904"/>
        </w:tabs>
        <w:overflowPunct w:val="0"/>
        <w:autoSpaceDE w:val="0"/>
        <w:autoSpaceDN w:val="0"/>
        <w:spacing w:line="360" w:lineRule="auto"/>
        <w:ind w:firstLine="1100" w:firstLineChars="393"/>
        <w:jc w:val="left"/>
        <w:rPr>
          <w:rFonts w:ascii="仿宋" w:hAnsi="仿宋" w:eastAsia="仿宋" w:cs="方正仿宋_GB2312"/>
        </w:rPr>
      </w:pPr>
      <w:r>
        <w:rPr>
          <w:rFonts w:hint="eastAsia" w:ascii="仿宋" w:hAnsi="仿宋" w:eastAsia="仿宋" w:cs="方正仿宋_GB2312"/>
          <w:kern w:val="0"/>
          <w:szCs w:val="28"/>
        </w:rPr>
        <w:t>采购执行编号：</w:t>
      </w:r>
      <w:r>
        <w:rPr>
          <w:rFonts w:hint="eastAsia" w:ascii="仿宋" w:hAnsi="仿宋" w:eastAsia="仿宋" w:cs="方正仿宋_GB2312"/>
          <w:kern w:val="0"/>
          <w:szCs w:val="28"/>
          <w:u w:val="single"/>
        </w:rPr>
        <w:t xml:space="preserve">                          </w:t>
      </w:r>
    </w:p>
    <w:p w14:paraId="7B9B7B37">
      <w:pPr>
        <w:tabs>
          <w:tab w:val="left" w:pos="6904"/>
        </w:tabs>
        <w:overflowPunct w:val="0"/>
        <w:autoSpaceDE w:val="0"/>
        <w:autoSpaceDN w:val="0"/>
        <w:spacing w:line="360" w:lineRule="auto"/>
        <w:ind w:firstLine="1088" w:firstLineChars="393"/>
        <w:jc w:val="left"/>
        <w:rPr>
          <w:rFonts w:ascii="仿宋" w:hAnsi="仿宋" w:eastAsia="仿宋" w:cs="方正仿宋_GB2312"/>
          <w:kern w:val="0"/>
          <w:szCs w:val="28"/>
          <w:u w:val="single"/>
        </w:rPr>
      </w:pPr>
      <w:r>
        <w:rPr>
          <w:rFonts w:hint="eastAsia" w:ascii="仿宋" w:hAnsi="仿宋" w:eastAsia="仿宋" w:cs="方正仿宋_GB2312"/>
          <w:w w:val="99"/>
          <w:kern w:val="0"/>
          <w:szCs w:val="28"/>
        </w:rPr>
        <w:t>磋商项目名称：</w:t>
      </w:r>
      <w:r>
        <w:rPr>
          <w:rFonts w:hint="eastAsia" w:ascii="仿宋" w:hAnsi="仿宋" w:eastAsia="仿宋" w:cs="方正仿宋_GB2312"/>
          <w:w w:val="99"/>
          <w:kern w:val="0"/>
          <w:szCs w:val="28"/>
          <w:u w:val="single"/>
        </w:rPr>
        <w:t xml:space="preserve">                      </w:t>
      </w:r>
      <w:r>
        <w:rPr>
          <w:rFonts w:hint="eastAsia" w:ascii="仿宋" w:hAnsi="仿宋" w:eastAsia="仿宋" w:cs="方正仿宋_GB2312"/>
          <w:kern w:val="0"/>
          <w:szCs w:val="28"/>
          <w:u w:val="single"/>
        </w:rPr>
        <w:t xml:space="preserve">        </w:t>
      </w:r>
    </w:p>
    <w:p w14:paraId="1E1FDC93">
      <w:pPr>
        <w:overflowPunct w:val="0"/>
        <w:autoSpaceDE w:val="0"/>
        <w:autoSpaceDN w:val="0"/>
        <w:spacing w:line="360" w:lineRule="auto"/>
        <w:jc w:val="left"/>
        <w:rPr>
          <w:rFonts w:ascii="仿宋" w:hAnsi="仿宋" w:eastAsia="仿宋" w:cs="方正仿宋_GB2312"/>
          <w:kern w:val="0"/>
          <w:sz w:val="20"/>
          <w:u w:val="single"/>
        </w:rPr>
      </w:pPr>
    </w:p>
    <w:p w14:paraId="4D4BF179">
      <w:pPr>
        <w:overflowPunct w:val="0"/>
        <w:autoSpaceDE w:val="0"/>
        <w:autoSpaceDN w:val="0"/>
        <w:spacing w:line="360" w:lineRule="auto"/>
        <w:jc w:val="left"/>
        <w:rPr>
          <w:rFonts w:ascii="仿宋" w:hAnsi="仿宋" w:eastAsia="仿宋" w:cs="方正仿宋_GB2312"/>
          <w:kern w:val="0"/>
          <w:sz w:val="20"/>
        </w:rPr>
      </w:pPr>
    </w:p>
    <w:p w14:paraId="64A38218">
      <w:pPr>
        <w:overflowPunct w:val="0"/>
        <w:autoSpaceDE w:val="0"/>
        <w:autoSpaceDN w:val="0"/>
        <w:spacing w:line="360" w:lineRule="auto"/>
        <w:jc w:val="left"/>
        <w:rPr>
          <w:rFonts w:ascii="仿宋" w:hAnsi="仿宋" w:eastAsia="仿宋" w:cs="方正仿宋_GB2312"/>
          <w:kern w:val="0"/>
          <w:sz w:val="20"/>
        </w:rPr>
      </w:pPr>
    </w:p>
    <w:p w14:paraId="77251796">
      <w:pPr>
        <w:tabs>
          <w:tab w:val="left" w:pos="6080"/>
          <w:tab w:val="left" w:pos="6640"/>
        </w:tabs>
        <w:overflowPunct w:val="0"/>
        <w:autoSpaceDE w:val="0"/>
        <w:autoSpaceDN w:val="0"/>
        <w:spacing w:line="360" w:lineRule="auto"/>
        <w:ind w:firstLine="1246" w:firstLineChars="450"/>
        <w:rPr>
          <w:rFonts w:ascii="仿宋" w:hAnsi="仿宋" w:eastAsia="仿宋" w:cs="方正仿宋_GB2312"/>
          <w:w w:val="99"/>
          <w:kern w:val="0"/>
          <w:szCs w:val="28"/>
        </w:rPr>
      </w:pPr>
      <w:r>
        <w:rPr>
          <w:rFonts w:hint="eastAsia" w:ascii="仿宋" w:hAnsi="仿宋" w:eastAsia="仿宋" w:cs="方正仿宋_GB2312"/>
          <w:w w:val="99"/>
          <w:kern w:val="0"/>
          <w:szCs w:val="28"/>
        </w:rPr>
        <w:t>供应商名称</w:t>
      </w:r>
      <w:r>
        <w:rPr>
          <w:rFonts w:hint="eastAsia" w:ascii="仿宋" w:hAnsi="仿宋" w:eastAsia="仿宋" w:cs="方正仿宋_GB2312"/>
          <w:spacing w:val="1"/>
          <w:w w:val="99"/>
          <w:kern w:val="0"/>
          <w:szCs w:val="28"/>
        </w:rPr>
        <w:t>：</w:t>
      </w:r>
      <w:r>
        <w:rPr>
          <w:rFonts w:hint="eastAsia" w:ascii="仿宋" w:hAnsi="仿宋" w:eastAsia="仿宋" w:cs="方正仿宋_GB2312"/>
          <w:w w:val="198"/>
          <w:kern w:val="0"/>
          <w:szCs w:val="28"/>
          <w:u w:val="single"/>
        </w:rPr>
        <w:t xml:space="preserve"> 　  　　　 　　</w:t>
      </w:r>
      <w:r>
        <w:rPr>
          <w:rFonts w:hint="eastAsia" w:ascii="仿宋" w:hAnsi="仿宋" w:eastAsia="仿宋" w:cs="方正仿宋_GB2312"/>
          <w:w w:val="99"/>
          <w:kern w:val="0"/>
          <w:szCs w:val="28"/>
        </w:rPr>
        <w:t>（公章）</w:t>
      </w:r>
    </w:p>
    <w:p w14:paraId="4DA26C93">
      <w:pPr>
        <w:tabs>
          <w:tab w:val="left" w:pos="3280"/>
          <w:tab w:val="left" w:pos="4680"/>
          <w:tab w:val="left" w:pos="6080"/>
        </w:tabs>
        <w:overflowPunct w:val="0"/>
        <w:autoSpaceDE w:val="0"/>
        <w:autoSpaceDN w:val="0"/>
        <w:spacing w:line="360" w:lineRule="auto"/>
        <w:jc w:val="center"/>
        <w:rPr>
          <w:rFonts w:ascii="仿宋" w:hAnsi="仿宋" w:eastAsia="仿宋" w:cs="方正仿宋_GB2312"/>
          <w:w w:val="99"/>
          <w:kern w:val="0"/>
          <w:szCs w:val="28"/>
        </w:rPr>
      </w:pPr>
      <w:r>
        <w:rPr>
          <w:rFonts w:hint="eastAsia" w:ascii="仿宋" w:hAnsi="仿宋" w:eastAsia="仿宋" w:cs="方正仿宋_GB2312"/>
          <w:w w:val="99"/>
          <w:kern w:val="0"/>
          <w:szCs w:val="28"/>
          <w:u w:val="single"/>
        </w:rPr>
        <w:t xml:space="preserve">     　</w:t>
      </w:r>
      <w:r>
        <w:rPr>
          <w:rFonts w:hint="eastAsia" w:ascii="仿宋" w:hAnsi="仿宋" w:eastAsia="仿宋" w:cs="方正仿宋_GB2312"/>
          <w:w w:val="99"/>
          <w:kern w:val="0"/>
          <w:szCs w:val="28"/>
        </w:rPr>
        <w:t>年</w:t>
      </w:r>
      <w:r>
        <w:rPr>
          <w:rFonts w:hint="eastAsia" w:ascii="仿宋" w:hAnsi="仿宋" w:eastAsia="仿宋" w:cs="方正仿宋_GB2312"/>
          <w:w w:val="198"/>
          <w:kern w:val="0"/>
          <w:szCs w:val="28"/>
          <w:u w:val="single"/>
        </w:rPr>
        <w:t xml:space="preserve">  </w:t>
      </w:r>
      <w:r>
        <w:rPr>
          <w:rFonts w:hint="eastAsia" w:ascii="仿宋" w:hAnsi="仿宋" w:eastAsia="仿宋" w:cs="方正仿宋_GB2312"/>
          <w:w w:val="99"/>
          <w:kern w:val="0"/>
          <w:szCs w:val="28"/>
        </w:rPr>
        <w:t>月</w:t>
      </w:r>
      <w:r>
        <w:rPr>
          <w:rFonts w:hint="eastAsia" w:ascii="仿宋" w:hAnsi="仿宋" w:eastAsia="仿宋" w:cs="方正仿宋_GB2312"/>
          <w:w w:val="198"/>
          <w:kern w:val="0"/>
          <w:szCs w:val="28"/>
          <w:u w:val="single"/>
        </w:rPr>
        <w:t xml:space="preserve">  </w:t>
      </w:r>
      <w:r>
        <w:rPr>
          <w:rFonts w:hint="eastAsia" w:ascii="仿宋" w:hAnsi="仿宋" w:eastAsia="仿宋" w:cs="方正仿宋_GB2312"/>
          <w:w w:val="99"/>
          <w:kern w:val="0"/>
          <w:szCs w:val="28"/>
        </w:rPr>
        <w:t>日</w:t>
      </w:r>
    </w:p>
    <w:p w14:paraId="15D79E62">
      <w:pPr>
        <w:spacing w:line="360" w:lineRule="auto"/>
        <w:ind w:firstLine="480" w:firstLineChars="200"/>
        <w:rPr>
          <w:rFonts w:ascii="仿宋" w:hAnsi="仿宋" w:eastAsia="仿宋" w:cs="方正仿宋_GB2312"/>
          <w:sz w:val="24"/>
          <w:szCs w:val="24"/>
        </w:rPr>
      </w:pPr>
    </w:p>
    <w:p w14:paraId="43352318">
      <w:pPr>
        <w:spacing w:line="360" w:lineRule="auto"/>
        <w:ind w:firstLine="480" w:firstLineChars="200"/>
        <w:rPr>
          <w:rFonts w:ascii="仿宋" w:hAnsi="仿宋" w:eastAsia="仿宋" w:cs="方正仿宋_GB2312"/>
          <w:sz w:val="24"/>
          <w:szCs w:val="24"/>
        </w:rPr>
      </w:pPr>
    </w:p>
    <w:p w14:paraId="15B53F14">
      <w:pPr>
        <w:spacing w:line="360" w:lineRule="auto"/>
        <w:ind w:firstLine="480" w:firstLineChars="200"/>
        <w:rPr>
          <w:rFonts w:ascii="仿宋" w:hAnsi="仿宋" w:eastAsia="仿宋" w:cs="方正仿宋_GB2312"/>
          <w:sz w:val="24"/>
          <w:szCs w:val="24"/>
        </w:rPr>
      </w:pPr>
    </w:p>
    <w:p w14:paraId="62A2ECEC">
      <w:pPr>
        <w:spacing w:line="360" w:lineRule="auto"/>
        <w:ind w:firstLine="480" w:firstLineChars="200"/>
        <w:rPr>
          <w:rFonts w:ascii="仿宋" w:hAnsi="仿宋" w:eastAsia="仿宋" w:cs="方正仿宋_GB2312"/>
          <w:sz w:val="24"/>
          <w:szCs w:val="24"/>
        </w:rPr>
      </w:pPr>
    </w:p>
    <w:p w14:paraId="50338DE0">
      <w:pPr>
        <w:spacing w:line="360" w:lineRule="auto"/>
        <w:ind w:firstLine="480" w:firstLineChars="200"/>
        <w:rPr>
          <w:rFonts w:ascii="仿宋" w:hAnsi="仿宋" w:eastAsia="仿宋" w:cs="方正仿宋_GB2312"/>
          <w:sz w:val="24"/>
          <w:szCs w:val="24"/>
        </w:rPr>
      </w:pPr>
    </w:p>
    <w:p w14:paraId="260E98E8">
      <w:pPr>
        <w:spacing w:line="360" w:lineRule="auto"/>
        <w:ind w:firstLine="480" w:firstLineChars="200"/>
        <w:rPr>
          <w:rFonts w:ascii="仿宋" w:hAnsi="仿宋" w:eastAsia="仿宋" w:cs="方正仿宋_GB2312"/>
          <w:sz w:val="24"/>
          <w:szCs w:val="24"/>
        </w:rPr>
      </w:pPr>
    </w:p>
    <w:p w14:paraId="09085AFB">
      <w:pPr>
        <w:spacing w:line="360" w:lineRule="auto"/>
        <w:jc w:val="center"/>
        <w:rPr>
          <w:rFonts w:ascii="仿宋" w:hAnsi="仿宋" w:eastAsia="仿宋" w:cs="方正仿宋_GB2312"/>
          <w:b/>
          <w:bCs/>
          <w:sz w:val="32"/>
          <w:szCs w:val="32"/>
        </w:rPr>
      </w:pPr>
      <w:r>
        <w:rPr>
          <w:rFonts w:hint="eastAsia" w:ascii="仿宋" w:hAnsi="仿宋" w:eastAsia="仿宋" w:cs="方正仿宋_GB2312"/>
          <w:b/>
          <w:bCs/>
          <w:sz w:val="32"/>
          <w:szCs w:val="32"/>
        </w:rPr>
        <w:t>目  录</w:t>
      </w:r>
    </w:p>
    <w:p w14:paraId="1D46103C">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一、经济部分</w:t>
      </w:r>
    </w:p>
    <w:p w14:paraId="25BD57D4">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（一）竞争性磋商报价函</w:t>
      </w:r>
    </w:p>
    <w:p w14:paraId="2B0E7E6D">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（二）明细报价表</w:t>
      </w:r>
    </w:p>
    <w:p w14:paraId="3766ECD3">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二、服务部分</w:t>
      </w:r>
    </w:p>
    <w:p w14:paraId="2CA4CEF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（一）服务响应偏离表</w:t>
      </w:r>
    </w:p>
    <w:p w14:paraId="42A79004">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（二）其他资料（格式自定）</w:t>
      </w:r>
    </w:p>
    <w:p w14:paraId="59824427">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三、商务部分</w:t>
      </w:r>
    </w:p>
    <w:p w14:paraId="3AFC1A9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（一）商务响应偏离表</w:t>
      </w:r>
    </w:p>
    <w:p w14:paraId="4F81BC5F">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（二）其它优惠服务承诺（格式自定）</w:t>
      </w:r>
    </w:p>
    <w:p w14:paraId="4E92CF1F">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四、资格条件及其他</w:t>
      </w:r>
    </w:p>
    <w:p w14:paraId="0C5609C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（一）法人营业执照或事业单位法人证书或个体工商户营业执照或有效的自然人身份证明或社会团体法人登记证书复印件</w:t>
      </w:r>
    </w:p>
    <w:p w14:paraId="6D542D2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（二）法定代表人身份证明书（格式）</w:t>
      </w:r>
    </w:p>
    <w:p w14:paraId="2CAE2FB4">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（三）法定代表人授权委托书（格式）</w:t>
      </w:r>
    </w:p>
    <w:p w14:paraId="175043A7">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（四）基本资格条件承诺函（格式）</w:t>
      </w:r>
    </w:p>
    <w:p w14:paraId="50278338">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（五）特定资格条件证书或证明文件（如有）</w:t>
      </w:r>
    </w:p>
    <w:p w14:paraId="0358E51A">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五、其他资料</w:t>
      </w:r>
    </w:p>
    <w:p w14:paraId="2B12A8F3">
      <w:pPr>
        <w:spacing w:line="360" w:lineRule="auto"/>
        <w:ind w:firstLine="480" w:firstLineChars="200"/>
        <w:rPr>
          <w:rFonts w:ascii="仿宋" w:hAnsi="仿宋" w:eastAsia="仿宋" w:cs="方正仿宋_GB2312"/>
          <w:b/>
          <w:sz w:val="24"/>
          <w:szCs w:val="24"/>
        </w:rPr>
      </w:pPr>
      <w:r>
        <w:rPr>
          <w:rFonts w:hint="eastAsia" w:ascii="仿宋" w:hAnsi="仿宋" w:eastAsia="仿宋" w:cs="方正仿宋_GB2312"/>
          <w:sz w:val="24"/>
          <w:szCs w:val="24"/>
        </w:rPr>
        <w:t>（一）中小企业声明函、监狱企业证明文件、残疾人福利性单位声明函</w:t>
      </w:r>
    </w:p>
    <w:p w14:paraId="607CF13F">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（二）其他与项目有关的资料</w:t>
      </w:r>
    </w:p>
    <w:p w14:paraId="10D9D5AE">
      <w:pPr>
        <w:spacing w:line="360" w:lineRule="auto"/>
        <w:rPr>
          <w:sz w:val="24"/>
          <w:szCs w:val="24"/>
          <w:bdr w:val="single" w:color="auto" w:sz="4" w:space="0"/>
        </w:rPr>
        <w:sectPr>
          <w:pgSz w:w="11907" w:h="16840"/>
          <w:pgMar w:top="1134" w:right="1191" w:bottom="1134" w:left="1304" w:header="851" w:footer="992" w:gutter="0"/>
          <w:cols w:space="720" w:num="1"/>
          <w:docGrid w:linePitch="380" w:charSpace="-5735"/>
        </w:sectPr>
      </w:pPr>
    </w:p>
    <w:p w14:paraId="39F583FA">
      <w:pPr>
        <w:pStyle w:val="4"/>
        <w:spacing w:before="0" w:after="0" w:line="360" w:lineRule="auto"/>
        <w:rPr>
          <w:rFonts w:ascii="仿宋" w:hAnsi="仿宋" w:eastAsia="仿宋" w:cs="方正仿宋_GB2312"/>
          <w:sz w:val="24"/>
        </w:rPr>
      </w:pPr>
      <w:bookmarkStart w:id="121" w:name="_Toc76462350"/>
      <w:bookmarkStart w:id="122" w:name="_Toc20021"/>
      <w:bookmarkStart w:id="123" w:name="_Toc313888360"/>
      <w:bookmarkStart w:id="124" w:name="_Toc313008356"/>
      <w:bookmarkStart w:id="125" w:name="_Toc342913419"/>
      <w:bookmarkStart w:id="126" w:name="_Toc12789073"/>
      <w:bookmarkStart w:id="127" w:name="_Toc283382454"/>
      <w:r>
        <w:rPr>
          <w:rFonts w:hint="eastAsia" w:ascii="仿宋" w:hAnsi="仿宋" w:eastAsia="仿宋" w:cs="方正仿宋_GB2312"/>
          <w:sz w:val="24"/>
        </w:rPr>
        <w:t>一、经济部分</w:t>
      </w:r>
      <w:bookmarkEnd w:id="121"/>
      <w:bookmarkEnd w:id="122"/>
      <w:bookmarkEnd w:id="123"/>
      <w:bookmarkEnd w:id="124"/>
      <w:bookmarkEnd w:id="125"/>
    </w:p>
    <w:bookmarkEnd w:id="126"/>
    <w:bookmarkEnd w:id="127"/>
    <w:p w14:paraId="42F6F742">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（一）竞争性磋商报价函</w:t>
      </w:r>
    </w:p>
    <w:p w14:paraId="3C7D2149">
      <w:pPr>
        <w:spacing w:line="360" w:lineRule="auto"/>
        <w:jc w:val="center"/>
        <w:rPr>
          <w:rFonts w:ascii="仿宋" w:hAnsi="仿宋" w:eastAsia="仿宋" w:cs="方正仿宋_GB2312"/>
          <w:b/>
          <w:szCs w:val="28"/>
        </w:rPr>
      </w:pPr>
      <w:r>
        <w:rPr>
          <w:rFonts w:hint="eastAsia" w:ascii="仿宋" w:hAnsi="仿宋" w:eastAsia="仿宋" w:cs="方正仿宋_GB2312"/>
          <w:b/>
          <w:szCs w:val="28"/>
        </w:rPr>
        <w:t>竞争性磋商报价函</w:t>
      </w:r>
    </w:p>
    <w:p w14:paraId="3DE4F937">
      <w:pPr>
        <w:tabs>
          <w:tab w:val="left" w:pos="6300"/>
        </w:tabs>
        <w:spacing w:line="360" w:lineRule="auto"/>
        <w:rPr>
          <w:rFonts w:ascii="仿宋" w:hAnsi="仿宋" w:eastAsia="仿宋" w:cs="方正仿宋_GB2312"/>
          <w:sz w:val="24"/>
          <w:szCs w:val="24"/>
        </w:rPr>
      </w:pPr>
      <w:r>
        <w:rPr>
          <w:rFonts w:hint="eastAsia" w:ascii="仿宋" w:hAnsi="仿宋" w:eastAsia="仿宋" w:cs="方正仿宋_GB2312"/>
          <w:sz w:val="24"/>
          <w:szCs w:val="24"/>
          <w:u w:val="single"/>
        </w:rPr>
        <w:t>（采购代理机构名称）</w:t>
      </w:r>
      <w:r>
        <w:rPr>
          <w:rFonts w:hint="eastAsia" w:ascii="仿宋" w:hAnsi="仿宋" w:eastAsia="仿宋" w:cs="方正仿宋_GB2312"/>
          <w:sz w:val="24"/>
          <w:szCs w:val="24"/>
        </w:rPr>
        <w:t>：</w:t>
      </w:r>
    </w:p>
    <w:p w14:paraId="07B7A577">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我方收到____________________________（磋商项目名称）的竞争性磋商文件，经详细研究，决定参加该项目的磋商。</w:t>
      </w:r>
    </w:p>
    <w:p w14:paraId="6D1F78EB">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1.愿意按照竞争性磋商文件中的一切要求，提供本项目的服务，初始总报价为人民币大写：</w:t>
      </w:r>
      <w:r>
        <w:rPr>
          <w:rFonts w:hint="eastAsia" w:ascii="仿宋" w:hAnsi="仿宋" w:eastAsia="仿宋" w:cs="方正仿宋_GB2312"/>
          <w:sz w:val="24"/>
          <w:szCs w:val="24"/>
          <w:u w:val="single"/>
        </w:rPr>
        <w:t xml:space="preserve">      </w:t>
      </w:r>
      <w:r>
        <w:rPr>
          <w:rFonts w:hint="eastAsia" w:ascii="仿宋" w:hAnsi="仿宋" w:eastAsia="仿宋" w:cs="方正仿宋_GB2312"/>
          <w:sz w:val="24"/>
          <w:szCs w:val="24"/>
        </w:rPr>
        <w:t>元整；人民币小写：</w:t>
      </w:r>
      <w:r>
        <w:rPr>
          <w:rFonts w:hint="eastAsia" w:ascii="仿宋" w:hAnsi="仿宋" w:eastAsia="仿宋" w:cs="方正仿宋_GB2312"/>
          <w:sz w:val="24"/>
          <w:szCs w:val="24"/>
          <w:u w:val="single"/>
        </w:rPr>
        <w:t xml:space="preserve">    </w:t>
      </w:r>
      <w:r>
        <w:rPr>
          <w:rFonts w:hint="eastAsia" w:ascii="仿宋" w:hAnsi="仿宋" w:eastAsia="仿宋" w:cs="方正仿宋_GB2312"/>
          <w:sz w:val="24"/>
          <w:szCs w:val="24"/>
        </w:rPr>
        <w:t>元。以我公司最后报价为准。</w:t>
      </w:r>
    </w:p>
    <w:p w14:paraId="50B3F472">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2.我方现提交的响应文件为：响应文件正本</w:t>
      </w:r>
      <w:r>
        <w:rPr>
          <w:rFonts w:hint="eastAsia" w:ascii="仿宋" w:hAnsi="仿宋" w:eastAsia="仿宋" w:cs="方正仿宋_GB2312"/>
          <w:sz w:val="24"/>
          <w:szCs w:val="24"/>
          <w:u w:val="single"/>
        </w:rPr>
        <w:t xml:space="preserve">   </w:t>
      </w:r>
      <w:r>
        <w:rPr>
          <w:rFonts w:hint="eastAsia" w:ascii="仿宋" w:hAnsi="仿宋" w:eastAsia="仿宋" w:cs="方正仿宋_GB2312"/>
          <w:sz w:val="24"/>
          <w:szCs w:val="24"/>
        </w:rPr>
        <w:t>份，副本</w:t>
      </w:r>
      <w:r>
        <w:rPr>
          <w:rFonts w:hint="eastAsia" w:ascii="仿宋" w:hAnsi="仿宋" w:eastAsia="仿宋" w:cs="方正仿宋_GB2312"/>
          <w:sz w:val="24"/>
          <w:szCs w:val="24"/>
          <w:u w:val="single"/>
        </w:rPr>
        <w:t xml:space="preserve">   </w:t>
      </w:r>
      <w:r>
        <w:rPr>
          <w:rFonts w:hint="eastAsia" w:ascii="仿宋" w:hAnsi="仿宋" w:eastAsia="仿宋" w:cs="方正仿宋_GB2312"/>
          <w:sz w:val="24"/>
          <w:szCs w:val="24"/>
        </w:rPr>
        <w:t>份，电子文档</w:t>
      </w:r>
      <w:r>
        <w:rPr>
          <w:rFonts w:hint="eastAsia" w:ascii="仿宋" w:hAnsi="仿宋" w:eastAsia="仿宋" w:cs="方正仿宋_GB2312"/>
          <w:sz w:val="24"/>
          <w:szCs w:val="24"/>
          <w:u w:val="single"/>
        </w:rPr>
        <w:t xml:space="preserve">   </w:t>
      </w:r>
      <w:r>
        <w:rPr>
          <w:rFonts w:hint="eastAsia" w:ascii="仿宋" w:hAnsi="仿宋" w:eastAsia="仿宋" w:cs="方正仿宋_GB2312"/>
          <w:sz w:val="24"/>
          <w:szCs w:val="24"/>
        </w:rPr>
        <w:t>份。</w:t>
      </w:r>
    </w:p>
    <w:p w14:paraId="127685B5">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3.我方承诺：本次磋商的有效期为提交响应文件截止时间起90天。</w:t>
      </w:r>
    </w:p>
    <w:p w14:paraId="06AC82A1">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4.我方完全理解和接受贵方竞争性磋商文件的一切规定和要求及评审办法。</w:t>
      </w:r>
    </w:p>
    <w:p w14:paraId="538159D5">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5.在整个竞争性磋商过程中，我方若有违规行为，接受按照《中华人民共和国政府采购法》和《竞争性磋商文件》之规定给予惩罚。</w:t>
      </w:r>
    </w:p>
    <w:p w14:paraId="6D8854DD">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6.我方若成为成交供应商，将按照最终磋商结果签订合同，并且严格履行合同义务。本承诺函将成为合同不可分割的一部分，与合同具有同等的法律效力。</w:t>
      </w:r>
    </w:p>
    <w:p w14:paraId="4CA44790">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7.如果我方成为成交供应商，保证在接到成交通知书后，向采购代理机构</w:t>
      </w:r>
      <w:r>
        <w:rPr>
          <w:rFonts w:hint="eastAsia" w:ascii="仿宋" w:hAnsi="仿宋" w:eastAsia="仿宋" w:cs="方正仿宋_GB2312"/>
          <w:sz w:val="24"/>
        </w:rPr>
        <w:t>缴纳</w:t>
      </w:r>
      <w:r>
        <w:rPr>
          <w:rFonts w:hint="eastAsia" w:ascii="仿宋" w:hAnsi="仿宋" w:eastAsia="仿宋" w:cs="方正仿宋_GB2312"/>
          <w:sz w:val="24"/>
          <w:szCs w:val="24"/>
        </w:rPr>
        <w:t>竞争性磋商文件规定的采购代理服务费。</w:t>
      </w:r>
    </w:p>
    <w:p w14:paraId="1CFB1238">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8.</w:t>
      </w:r>
      <w:r>
        <w:rPr>
          <w:rFonts w:hint="eastAsia" w:ascii="仿宋" w:hAnsi="仿宋" w:eastAsia="仿宋" w:cs="方正仿宋_GB2312"/>
          <w:sz w:val="24"/>
          <w:szCs w:val="28"/>
        </w:rPr>
        <w:t>我方未</w:t>
      </w:r>
      <w:r>
        <w:rPr>
          <w:rFonts w:hint="eastAsia" w:ascii="仿宋" w:hAnsi="仿宋" w:eastAsia="仿宋" w:cs="方正仿宋_GB2312"/>
          <w:sz w:val="24"/>
          <w:szCs w:val="24"/>
        </w:rPr>
        <w:t>为采购项目提供整体设计、规范编制或者项目管理、监理、检测等服务。</w:t>
      </w:r>
    </w:p>
    <w:p w14:paraId="7FC06501">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sz w:val="24"/>
          <w:szCs w:val="24"/>
        </w:rPr>
        <w:t>供应商（公章）或自然人签署：</w:t>
      </w:r>
    </w:p>
    <w:p w14:paraId="08476F53">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sz w:val="24"/>
          <w:szCs w:val="24"/>
        </w:rPr>
        <w:t xml:space="preserve">地址：  </w:t>
      </w:r>
    </w:p>
    <w:p w14:paraId="6648D456">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sz w:val="24"/>
          <w:szCs w:val="24"/>
        </w:rPr>
        <w:t>电话：                                             传真：</w:t>
      </w:r>
    </w:p>
    <w:p w14:paraId="47A4DBE9">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sz w:val="24"/>
          <w:szCs w:val="24"/>
        </w:rPr>
        <w:t>网址：                                             邮编：</w:t>
      </w:r>
    </w:p>
    <w:p w14:paraId="60EFE096">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sz w:val="24"/>
          <w:szCs w:val="24"/>
        </w:rPr>
        <w:t>联系人：</w:t>
      </w:r>
    </w:p>
    <w:p w14:paraId="0139A545">
      <w:pPr>
        <w:spacing w:line="360" w:lineRule="auto"/>
        <w:ind w:firstLine="480" w:firstLineChars="200"/>
        <w:rPr>
          <w:rFonts w:ascii="仿宋" w:hAnsi="仿宋" w:eastAsia="仿宋" w:cs="方正仿宋_GB2312"/>
          <w:sz w:val="24"/>
          <w:szCs w:val="24"/>
        </w:rPr>
        <w:sectPr>
          <w:pgSz w:w="11907" w:h="16840"/>
          <w:pgMar w:top="1134" w:right="1191" w:bottom="1134" w:left="1304" w:header="851" w:footer="992" w:gutter="0"/>
          <w:cols w:space="720" w:num="1"/>
          <w:docGrid w:linePitch="380" w:charSpace="-5735"/>
        </w:sectPr>
      </w:pPr>
      <w:r>
        <w:rPr>
          <w:rFonts w:hint="eastAsia" w:ascii="仿宋" w:hAnsi="仿宋" w:eastAsia="仿宋" w:cs="方正仿宋_GB2312"/>
          <w:sz w:val="24"/>
          <w:szCs w:val="24"/>
        </w:rPr>
        <w:t xml:space="preserve">                                                  年   月   日</w:t>
      </w:r>
    </w:p>
    <w:p w14:paraId="616FE0CB">
      <w:pPr>
        <w:tabs>
          <w:tab w:val="left" w:pos="2895"/>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（二）明细报价表</w:t>
      </w:r>
    </w:p>
    <w:p w14:paraId="12794F5D">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 xml:space="preserve">项目号：                              </w:t>
      </w:r>
    </w:p>
    <w:p w14:paraId="0D84055E">
      <w:pPr>
        <w:spacing w:line="360" w:lineRule="auto"/>
        <w:ind w:firstLine="480" w:firstLineChars="200"/>
        <w:rPr>
          <w:rFonts w:ascii="仿宋" w:hAnsi="仿宋" w:eastAsia="仿宋" w:cs="方正仿宋_GB2312"/>
          <w:sz w:val="24"/>
          <w:szCs w:val="24"/>
          <w:u w:val="single"/>
        </w:rPr>
      </w:pPr>
      <w:r>
        <w:rPr>
          <w:rFonts w:hint="eastAsia" w:ascii="仿宋" w:hAnsi="仿宋" w:eastAsia="仿宋" w:cs="方正仿宋_GB2312"/>
          <w:sz w:val="24"/>
          <w:szCs w:val="24"/>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2554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34574BC0">
            <w:pPr>
              <w:jc w:val="center"/>
              <w:rPr>
                <w:rFonts w:ascii="仿宋" w:hAnsi="仿宋" w:eastAsia="仿宋" w:cs="仿宋"/>
                <w:bCs/>
                <w:sz w:val="21"/>
                <w:szCs w:val="21"/>
              </w:rPr>
            </w:pPr>
            <w:r>
              <w:rPr>
                <w:rFonts w:hint="eastAsia" w:ascii="仿宋" w:hAnsi="仿宋" w:eastAsia="仿宋" w:cs="仿宋"/>
                <w:bCs/>
                <w:sz w:val="21"/>
                <w:szCs w:val="21"/>
              </w:rPr>
              <w:t>序号</w:t>
            </w:r>
          </w:p>
        </w:tc>
        <w:tc>
          <w:tcPr>
            <w:tcW w:w="1557" w:type="dxa"/>
            <w:vAlign w:val="center"/>
          </w:tcPr>
          <w:p w14:paraId="4D71AEA4">
            <w:pPr>
              <w:jc w:val="center"/>
              <w:rPr>
                <w:rFonts w:ascii="仿宋" w:hAnsi="仿宋" w:eastAsia="仿宋" w:cs="仿宋"/>
                <w:bCs/>
                <w:sz w:val="21"/>
                <w:szCs w:val="21"/>
              </w:rPr>
            </w:pPr>
            <w:r>
              <w:rPr>
                <w:rFonts w:hint="eastAsia" w:ascii="仿宋" w:hAnsi="仿宋" w:eastAsia="仿宋" w:cs="仿宋"/>
                <w:bCs/>
                <w:sz w:val="21"/>
                <w:szCs w:val="21"/>
              </w:rPr>
              <w:t>名称</w:t>
            </w:r>
          </w:p>
        </w:tc>
        <w:tc>
          <w:tcPr>
            <w:tcW w:w="3127" w:type="dxa"/>
            <w:vAlign w:val="center"/>
          </w:tcPr>
          <w:p w14:paraId="75FD4886">
            <w:pPr>
              <w:jc w:val="center"/>
              <w:rPr>
                <w:rFonts w:ascii="仿宋" w:hAnsi="仿宋" w:eastAsia="仿宋" w:cs="仿宋"/>
                <w:bCs/>
                <w:sz w:val="21"/>
                <w:szCs w:val="21"/>
              </w:rPr>
            </w:pPr>
            <w:r>
              <w:rPr>
                <w:rFonts w:hint="eastAsia" w:ascii="仿宋" w:hAnsi="仿宋" w:eastAsia="仿宋" w:cs="仿宋"/>
                <w:bCs/>
                <w:sz w:val="21"/>
                <w:szCs w:val="21"/>
              </w:rPr>
              <w:t>相关信息</w:t>
            </w:r>
          </w:p>
        </w:tc>
        <w:tc>
          <w:tcPr>
            <w:tcW w:w="1235" w:type="dxa"/>
            <w:vAlign w:val="center"/>
          </w:tcPr>
          <w:p w14:paraId="0DBCE2D4">
            <w:pPr>
              <w:jc w:val="center"/>
              <w:rPr>
                <w:rFonts w:ascii="仿宋" w:hAnsi="仿宋" w:eastAsia="仿宋" w:cs="仿宋"/>
                <w:bCs/>
                <w:sz w:val="21"/>
                <w:szCs w:val="21"/>
              </w:rPr>
            </w:pPr>
            <w:r>
              <w:rPr>
                <w:rFonts w:hint="eastAsia" w:ascii="仿宋" w:hAnsi="仿宋" w:eastAsia="仿宋" w:cs="仿宋"/>
                <w:bCs/>
                <w:sz w:val="21"/>
                <w:szCs w:val="21"/>
              </w:rPr>
              <w:t>数量</w:t>
            </w:r>
          </w:p>
        </w:tc>
        <w:tc>
          <w:tcPr>
            <w:tcW w:w="1235" w:type="dxa"/>
            <w:vAlign w:val="center"/>
          </w:tcPr>
          <w:p w14:paraId="518583E9">
            <w:pPr>
              <w:jc w:val="center"/>
              <w:rPr>
                <w:rFonts w:ascii="仿宋" w:hAnsi="仿宋" w:eastAsia="仿宋" w:cs="仿宋"/>
                <w:bCs/>
                <w:sz w:val="21"/>
                <w:szCs w:val="21"/>
              </w:rPr>
            </w:pPr>
            <w:r>
              <w:rPr>
                <w:rFonts w:hint="eastAsia" w:ascii="仿宋" w:hAnsi="仿宋" w:eastAsia="仿宋" w:cs="仿宋"/>
                <w:bCs/>
                <w:sz w:val="21"/>
                <w:szCs w:val="21"/>
              </w:rPr>
              <w:t>单价</w:t>
            </w:r>
          </w:p>
        </w:tc>
        <w:tc>
          <w:tcPr>
            <w:tcW w:w="1235" w:type="dxa"/>
            <w:vAlign w:val="center"/>
          </w:tcPr>
          <w:p w14:paraId="491D4CD0">
            <w:pPr>
              <w:jc w:val="center"/>
              <w:rPr>
                <w:rFonts w:ascii="仿宋" w:hAnsi="仿宋" w:eastAsia="仿宋" w:cs="仿宋"/>
                <w:bCs/>
                <w:sz w:val="21"/>
                <w:szCs w:val="21"/>
              </w:rPr>
            </w:pPr>
            <w:r>
              <w:rPr>
                <w:rFonts w:hint="eastAsia" w:ascii="仿宋" w:hAnsi="仿宋" w:eastAsia="仿宋" w:cs="仿宋"/>
                <w:bCs/>
                <w:sz w:val="21"/>
                <w:szCs w:val="21"/>
              </w:rPr>
              <w:t>合计</w:t>
            </w:r>
          </w:p>
        </w:tc>
      </w:tr>
      <w:tr w14:paraId="0DE9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8A5CD00">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1</w:t>
            </w:r>
          </w:p>
        </w:tc>
        <w:tc>
          <w:tcPr>
            <w:tcW w:w="1557" w:type="dxa"/>
            <w:vAlign w:val="center"/>
          </w:tcPr>
          <w:p w14:paraId="7F537123">
            <w:pPr>
              <w:jc w:val="center"/>
              <w:rPr>
                <w:rFonts w:ascii="仿宋" w:hAnsi="仿宋" w:eastAsia="仿宋" w:cs="仿宋"/>
                <w:bCs/>
                <w:sz w:val="21"/>
                <w:szCs w:val="21"/>
              </w:rPr>
            </w:pPr>
          </w:p>
        </w:tc>
        <w:tc>
          <w:tcPr>
            <w:tcW w:w="3127" w:type="dxa"/>
          </w:tcPr>
          <w:p w14:paraId="75C25F1C">
            <w:pPr>
              <w:jc w:val="center"/>
              <w:rPr>
                <w:rFonts w:ascii="仿宋" w:hAnsi="仿宋" w:eastAsia="仿宋" w:cs="仿宋"/>
                <w:bCs/>
                <w:sz w:val="21"/>
                <w:szCs w:val="21"/>
              </w:rPr>
            </w:pPr>
          </w:p>
        </w:tc>
        <w:tc>
          <w:tcPr>
            <w:tcW w:w="1235" w:type="dxa"/>
            <w:vAlign w:val="center"/>
          </w:tcPr>
          <w:p w14:paraId="007EDACC">
            <w:pPr>
              <w:jc w:val="center"/>
              <w:rPr>
                <w:rFonts w:ascii="仿宋" w:hAnsi="仿宋" w:eastAsia="仿宋" w:cs="仿宋"/>
                <w:bCs/>
                <w:sz w:val="21"/>
                <w:szCs w:val="21"/>
              </w:rPr>
            </w:pPr>
          </w:p>
        </w:tc>
        <w:tc>
          <w:tcPr>
            <w:tcW w:w="1235" w:type="dxa"/>
          </w:tcPr>
          <w:p w14:paraId="42F7C607">
            <w:pPr>
              <w:jc w:val="center"/>
              <w:rPr>
                <w:rFonts w:ascii="仿宋" w:hAnsi="仿宋" w:eastAsia="仿宋" w:cs="仿宋"/>
                <w:bCs/>
                <w:sz w:val="21"/>
                <w:szCs w:val="21"/>
              </w:rPr>
            </w:pPr>
          </w:p>
        </w:tc>
        <w:tc>
          <w:tcPr>
            <w:tcW w:w="1235" w:type="dxa"/>
          </w:tcPr>
          <w:p w14:paraId="5D8FCDDF">
            <w:pPr>
              <w:jc w:val="center"/>
              <w:rPr>
                <w:rFonts w:ascii="仿宋" w:hAnsi="仿宋" w:eastAsia="仿宋" w:cs="仿宋"/>
                <w:bCs/>
                <w:sz w:val="21"/>
                <w:szCs w:val="21"/>
              </w:rPr>
            </w:pPr>
          </w:p>
        </w:tc>
      </w:tr>
      <w:tr w14:paraId="1218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1053954">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2</w:t>
            </w:r>
          </w:p>
        </w:tc>
        <w:tc>
          <w:tcPr>
            <w:tcW w:w="1557" w:type="dxa"/>
            <w:vAlign w:val="center"/>
          </w:tcPr>
          <w:p w14:paraId="47DC8502">
            <w:pPr>
              <w:jc w:val="center"/>
              <w:rPr>
                <w:rFonts w:ascii="仿宋" w:hAnsi="仿宋" w:eastAsia="仿宋" w:cs="仿宋"/>
                <w:bCs/>
                <w:sz w:val="21"/>
                <w:szCs w:val="21"/>
              </w:rPr>
            </w:pPr>
          </w:p>
        </w:tc>
        <w:tc>
          <w:tcPr>
            <w:tcW w:w="3127" w:type="dxa"/>
          </w:tcPr>
          <w:p w14:paraId="1ED60865">
            <w:pPr>
              <w:jc w:val="center"/>
              <w:rPr>
                <w:rFonts w:ascii="仿宋" w:hAnsi="仿宋" w:eastAsia="仿宋" w:cs="仿宋"/>
                <w:bCs/>
                <w:sz w:val="21"/>
                <w:szCs w:val="21"/>
              </w:rPr>
            </w:pPr>
          </w:p>
        </w:tc>
        <w:tc>
          <w:tcPr>
            <w:tcW w:w="1235" w:type="dxa"/>
            <w:vAlign w:val="center"/>
          </w:tcPr>
          <w:p w14:paraId="4DA27F47">
            <w:pPr>
              <w:jc w:val="center"/>
              <w:rPr>
                <w:rFonts w:ascii="仿宋" w:hAnsi="仿宋" w:eastAsia="仿宋" w:cs="仿宋"/>
                <w:bCs/>
                <w:sz w:val="21"/>
                <w:szCs w:val="21"/>
              </w:rPr>
            </w:pPr>
          </w:p>
        </w:tc>
        <w:tc>
          <w:tcPr>
            <w:tcW w:w="1235" w:type="dxa"/>
          </w:tcPr>
          <w:p w14:paraId="54E079A1">
            <w:pPr>
              <w:jc w:val="center"/>
              <w:rPr>
                <w:rFonts w:ascii="仿宋" w:hAnsi="仿宋" w:eastAsia="仿宋" w:cs="仿宋"/>
                <w:bCs/>
                <w:sz w:val="21"/>
                <w:szCs w:val="21"/>
              </w:rPr>
            </w:pPr>
          </w:p>
        </w:tc>
        <w:tc>
          <w:tcPr>
            <w:tcW w:w="1235" w:type="dxa"/>
          </w:tcPr>
          <w:p w14:paraId="0A650226">
            <w:pPr>
              <w:jc w:val="center"/>
              <w:rPr>
                <w:rFonts w:ascii="仿宋" w:hAnsi="仿宋" w:eastAsia="仿宋" w:cs="仿宋"/>
                <w:bCs/>
                <w:sz w:val="21"/>
                <w:szCs w:val="21"/>
              </w:rPr>
            </w:pPr>
          </w:p>
        </w:tc>
      </w:tr>
      <w:tr w14:paraId="47DF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4253A3F">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3</w:t>
            </w:r>
          </w:p>
        </w:tc>
        <w:tc>
          <w:tcPr>
            <w:tcW w:w="1557" w:type="dxa"/>
            <w:vAlign w:val="center"/>
          </w:tcPr>
          <w:p w14:paraId="234D59D3">
            <w:pPr>
              <w:jc w:val="center"/>
              <w:rPr>
                <w:rFonts w:ascii="仿宋" w:hAnsi="仿宋" w:eastAsia="仿宋" w:cs="仿宋"/>
                <w:bCs/>
                <w:sz w:val="21"/>
                <w:szCs w:val="21"/>
              </w:rPr>
            </w:pPr>
          </w:p>
        </w:tc>
        <w:tc>
          <w:tcPr>
            <w:tcW w:w="3127" w:type="dxa"/>
          </w:tcPr>
          <w:p w14:paraId="2915E533">
            <w:pPr>
              <w:jc w:val="center"/>
              <w:rPr>
                <w:rFonts w:ascii="仿宋" w:hAnsi="仿宋" w:eastAsia="仿宋" w:cs="仿宋"/>
                <w:bCs/>
                <w:sz w:val="21"/>
                <w:szCs w:val="21"/>
              </w:rPr>
            </w:pPr>
          </w:p>
        </w:tc>
        <w:tc>
          <w:tcPr>
            <w:tcW w:w="1235" w:type="dxa"/>
            <w:vAlign w:val="center"/>
          </w:tcPr>
          <w:p w14:paraId="530A0856">
            <w:pPr>
              <w:jc w:val="center"/>
              <w:rPr>
                <w:rFonts w:ascii="仿宋" w:hAnsi="仿宋" w:eastAsia="仿宋" w:cs="仿宋"/>
                <w:bCs/>
                <w:sz w:val="21"/>
                <w:szCs w:val="21"/>
              </w:rPr>
            </w:pPr>
          </w:p>
        </w:tc>
        <w:tc>
          <w:tcPr>
            <w:tcW w:w="1235" w:type="dxa"/>
          </w:tcPr>
          <w:p w14:paraId="32D76DCB">
            <w:pPr>
              <w:jc w:val="center"/>
              <w:rPr>
                <w:rFonts w:ascii="仿宋" w:hAnsi="仿宋" w:eastAsia="仿宋" w:cs="仿宋"/>
                <w:bCs/>
                <w:sz w:val="21"/>
                <w:szCs w:val="21"/>
              </w:rPr>
            </w:pPr>
          </w:p>
        </w:tc>
        <w:tc>
          <w:tcPr>
            <w:tcW w:w="1235" w:type="dxa"/>
          </w:tcPr>
          <w:p w14:paraId="7A2ABB8A">
            <w:pPr>
              <w:jc w:val="center"/>
              <w:rPr>
                <w:rFonts w:ascii="仿宋" w:hAnsi="仿宋" w:eastAsia="仿宋" w:cs="仿宋"/>
                <w:bCs/>
                <w:sz w:val="21"/>
                <w:szCs w:val="21"/>
              </w:rPr>
            </w:pPr>
          </w:p>
        </w:tc>
      </w:tr>
      <w:tr w14:paraId="6A16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34076A8">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4</w:t>
            </w:r>
          </w:p>
        </w:tc>
        <w:tc>
          <w:tcPr>
            <w:tcW w:w="1557" w:type="dxa"/>
            <w:vAlign w:val="center"/>
          </w:tcPr>
          <w:p w14:paraId="0244F908">
            <w:pPr>
              <w:jc w:val="center"/>
              <w:rPr>
                <w:rFonts w:ascii="仿宋" w:hAnsi="仿宋" w:eastAsia="仿宋" w:cs="仿宋"/>
                <w:bCs/>
                <w:sz w:val="21"/>
                <w:szCs w:val="21"/>
              </w:rPr>
            </w:pPr>
          </w:p>
        </w:tc>
        <w:tc>
          <w:tcPr>
            <w:tcW w:w="3127" w:type="dxa"/>
          </w:tcPr>
          <w:p w14:paraId="088B8756">
            <w:pPr>
              <w:jc w:val="center"/>
              <w:rPr>
                <w:rFonts w:ascii="仿宋" w:hAnsi="仿宋" w:eastAsia="仿宋" w:cs="仿宋"/>
                <w:bCs/>
                <w:sz w:val="21"/>
                <w:szCs w:val="21"/>
              </w:rPr>
            </w:pPr>
          </w:p>
        </w:tc>
        <w:tc>
          <w:tcPr>
            <w:tcW w:w="1235" w:type="dxa"/>
            <w:vAlign w:val="center"/>
          </w:tcPr>
          <w:p w14:paraId="24C32D50">
            <w:pPr>
              <w:jc w:val="center"/>
              <w:rPr>
                <w:rFonts w:ascii="仿宋" w:hAnsi="仿宋" w:eastAsia="仿宋" w:cs="仿宋"/>
                <w:bCs/>
                <w:sz w:val="21"/>
                <w:szCs w:val="21"/>
              </w:rPr>
            </w:pPr>
          </w:p>
        </w:tc>
        <w:tc>
          <w:tcPr>
            <w:tcW w:w="1235" w:type="dxa"/>
          </w:tcPr>
          <w:p w14:paraId="0604B4C7">
            <w:pPr>
              <w:jc w:val="center"/>
              <w:rPr>
                <w:rFonts w:ascii="仿宋" w:hAnsi="仿宋" w:eastAsia="仿宋" w:cs="仿宋"/>
                <w:bCs/>
                <w:sz w:val="21"/>
                <w:szCs w:val="21"/>
              </w:rPr>
            </w:pPr>
          </w:p>
        </w:tc>
        <w:tc>
          <w:tcPr>
            <w:tcW w:w="1235" w:type="dxa"/>
          </w:tcPr>
          <w:p w14:paraId="6B43FFCB">
            <w:pPr>
              <w:jc w:val="center"/>
              <w:rPr>
                <w:rFonts w:ascii="仿宋" w:hAnsi="仿宋" w:eastAsia="仿宋" w:cs="仿宋"/>
                <w:bCs/>
                <w:sz w:val="21"/>
                <w:szCs w:val="21"/>
              </w:rPr>
            </w:pPr>
          </w:p>
        </w:tc>
      </w:tr>
      <w:tr w14:paraId="618E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89DC270">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5</w:t>
            </w:r>
          </w:p>
        </w:tc>
        <w:tc>
          <w:tcPr>
            <w:tcW w:w="1557" w:type="dxa"/>
            <w:vAlign w:val="center"/>
          </w:tcPr>
          <w:p w14:paraId="11C42329">
            <w:pPr>
              <w:jc w:val="center"/>
              <w:rPr>
                <w:rFonts w:ascii="仿宋" w:hAnsi="仿宋" w:eastAsia="仿宋" w:cs="仿宋"/>
                <w:bCs/>
                <w:sz w:val="21"/>
                <w:szCs w:val="21"/>
              </w:rPr>
            </w:pPr>
          </w:p>
        </w:tc>
        <w:tc>
          <w:tcPr>
            <w:tcW w:w="3127" w:type="dxa"/>
          </w:tcPr>
          <w:p w14:paraId="771EC03C">
            <w:pPr>
              <w:jc w:val="center"/>
              <w:rPr>
                <w:rFonts w:ascii="仿宋" w:hAnsi="仿宋" w:eastAsia="仿宋" w:cs="仿宋"/>
                <w:bCs/>
                <w:sz w:val="21"/>
                <w:szCs w:val="21"/>
              </w:rPr>
            </w:pPr>
          </w:p>
        </w:tc>
        <w:tc>
          <w:tcPr>
            <w:tcW w:w="1235" w:type="dxa"/>
            <w:vAlign w:val="center"/>
          </w:tcPr>
          <w:p w14:paraId="1AF26D57">
            <w:pPr>
              <w:jc w:val="center"/>
              <w:rPr>
                <w:rFonts w:ascii="仿宋" w:hAnsi="仿宋" w:eastAsia="仿宋" w:cs="仿宋"/>
                <w:bCs/>
                <w:sz w:val="21"/>
                <w:szCs w:val="21"/>
              </w:rPr>
            </w:pPr>
          </w:p>
        </w:tc>
        <w:tc>
          <w:tcPr>
            <w:tcW w:w="1235" w:type="dxa"/>
          </w:tcPr>
          <w:p w14:paraId="3C98DC18">
            <w:pPr>
              <w:jc w:val="center"/>
              <w:rPr>
                <w:rFonts w:ascii="仿宋" w:hAnsi="仿宋" w:eastAsia="仿宋" w:cs="仿宋"/>
                <w:bCs/>
                <w:sz w:val="21"/>
                <w:szCs w:val="21"/>
              </w:rPr>
            </w:pPr>
          </w:p>
        </w:tc>
        <w:tc>
          <w:tcPr>
            <w:tcW w:w="1235" w:type="dxa"/>
          </w:tcPr>
          <w:p w14:paraId="0F63D376">
            <w:pPr>
              <w:jc w:val="center"/>
              <w:rPr>
                <w:rFonts w:ascii="仿宋" w:hAnsi="仿宋" w:eastAsia="仿宋" w:cs="仿宋"/>
                <w:bCs/>
                <w:sz w:val="21"/>
                <w:szCs w:val="21"/>
              </w:rPr>
            </w:pPr>
          </w:p>
        </w:tc>
      </w:tr>
      <w:tr w14:paraId="00F3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F5C889B">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6</w:t>
            </w:r>
          </w:p>
        </w:tc>
        <w:tc>
          <w:tcPr>
            <w:tcW w:w="1557" w:type="dxa"/>
            <w:vAlign w:val="center"/>
          </w:tcPr>
          <w:p w14:paraId="108F727E">
            <w:pPr>
              <w:jc w:val="center"/>
              <w:rPr>
                <w:rFonts w:ascii="仿宋" w:hAnsi="仿宋" w:eastAsia="仿宋" w:cs="仿宋"/>
                <w:bCs/>
                <w:sz w:val="21"/>
                <w:szCs w:val="21"/>
              </w:rPr>
            </w:pPr>
          </w:p>
        </w:tc>
        <w:tc>
          <w:tcPr>
            <w:tcW w:w="3127" w:type="dxa"/>
          </w:tcPr>
          <w:p w14:paraId="2445FC5B">
            <w:pPr>
              <w:jc w:val="center"/>
              <w:rPr>
                <w:rFonts w:ascii="仿宋" w:hAnsi="仿宋" w:eastAsia="仿宋" w:cs="仿宋"/>
                <w:bCs/>
                <w:sz w:val="21"/>
                <w:szCs w:val="21"/>
              </w:rPr>
            </w:pPr>
          </w:p>
        </w:tc>
        <w:tc>
          <w:tcPr>
            <w:tcW w:w="1235" w:type="dxa"/>
            <w:vAlign w:val="center"/>
          </w:tcPr>
          <w:p w14:paraId="1A9C2F4A">
            <w:pPr>
              <w:jc w:val="center"/>
              <w:rPr>
                <w:rFonts w:ascii="仿宋" w:hAnsi="仿宋" w:eastAsia="仿宋" w:cs="仿宋"/>
                <w:bCs/>
                <w:sz w:val="21"/>
                <w:szCs w:val="21"/>
              </w:rPr>
            </w:pPr>
          </w:p>
        </w:tc>
        <w:tc>
          <w:tcPr>
            <w:tcW w:w="1235" w:type="dxa"/>
          </w:tcPr>
          <w:p w14:paraId="4E9B7010">
            <w:pPr>
              <w:jc w:val="center"/>
              <w:rPr>
                <w:rFonts w:ascii="仿宋" w:hAnsi="仿宋" w:eastAsia="仿宋" w:cs="仿宋"/>
                <w:bCs/>
                <w:sz w:val="21"/>
                <w:szCs w:val="21"/>
              </w:rPr>
            </w:pPr>
          </w:p>
        </w:tc>
        <w:tc>
          <w:tcPr>
            <w:tcW w:w="1235" w:type="dxa"/>
          </w:tcPr>
          <w:p w14:paraId="18A3FDEA">
            <w:pPr>
              <w:jc w:val="center"/>
              <w:rPr>
                <w:rFonts w:ascii="仿宋" w:hAnsi="仿宋" w:eastAsia="仿宋" w:cs="仿宋"/>
                <w:bCs/>
                <w:sz w:val="21"/>
                <w:szCs w:val="21"/>
              </w:rPr>
            </w:pPr>
          </w:p>
        </w:tc>
      </w:tr>
      <w:tr w14:paraId="6848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F544E8C">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7</w:t>
            </w:r>
          </w:p>
        </w:tc>
        <w:tc>
          <w:tcPr>
            <w:tcW w:w="1557" w:type="dxa"/>
            <w:vAlign w:val="center"/>
          </w:tcPr>
          <w:p w14:paraId="2DD876E0">
            <w:pPr>
              <w:jc w:val="center"/>
              <w:rPr>
                <w:rFonts w:ascii="仿宋" w:hAnsi="仿宋" w:eastAsia="仿宋" w:cs="仿宋"/>
                <w:bCs/>
                <w:sz w:val="21"/>
                <w:szCs w:val="21"/>
              </w:rPr>
            </w:pPr>
          </w:p>
        </w:tc>
        <w:tc>
          <w:tcPr>
            <w:tcW w:w="3127" w:type="dxa"/>
          </w:tcPr>
          <w:p w14:paraId="330EF70F">
            <w:pPr>
              <w:jc w:val="center"/>
              <w:rPr>
                <w:rFonts w:ascii="仿宋" w:hAnsi="仿宋" w:eastAsia="仿宋" w:cs="仿宋"/>
                <w:bCs/>
                <w:sz w:val="21"/>
                <w:szCs w:val="21"/>
              </w:rPr>
            </w:pPr>
          </w:p>
        </w:tc>
        <w:tc>
          <w:tcPr>
            <w:tcW w:w="1235" w:type="dxa"/>
            <w:vAlign w:val="center"/>
          </w:tcPr>
          <w:p w14:paraId="24723861">
            <w:pPr>
              <w:jc w:val="center"/>
              <w:rPr>
                <w:rFonts w:ascii="仿宋" w:hAnsi="仿宋" w:eastAsia="仿宋" w:cs="仿宋"/>
                <w:bCs/>
                <w:sz w:val="21"/>
                <w:szCs w:val="21"/>
              </w:rPr>
            </w:pPr>
          </w:p>
        </w:tc>
        <w:tc>
          <w:tcPr>
            <w:tcW w:w="1235" w:type="dxa"/>
          </w:tcPr>
          <w:p w14:paraId="674B4FC7">
            <w:pPr>
              <w:jc w:val="center"/>
              <w:rPr>
                <w:rFonts w:ascii="仿宋" w:hAnsi="仿宋" w:eastAsia="仿宋" w:cs="仿宋"/>
                <w:bCs/>
                <w:sz w:val="21"/>
                <w:szCs w:val="21"/>
              </w:rPr>
            </w:pPr>
          </w:p>
        </w:tc>
        <w:tc>
          <w:tcPr>
            <w:tcW w:w="1235" w:type="dxa"/>
          </w:tcPr>
          <w:p w14:paraId="2DED215A">
            <w:pPr>
              <w:jc w:val="center"/>
              <w:rPr>
                <w:rFonts w:ascii="仿宋" w:hAnsi="仿宋" w:eastAsia="仿宋" w:cs="仿宋"/>
                <w:bCs/>
                <w:sz w:val="21"/>
                <w:szCs w:val="21"/>
              </w:rPr>
            </w:pPr>
          </w:p>
        </w:tc>
      </w:tr>
      <w:tr w14:paraId="4EF5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0118648">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8</w:t>
            </w:r>
          </w:p>
        </w:tc>
        <w:tc>
          <w:tcPr>
            <w:tcW w:w="1557" w:type="dxa"/>
            <w:vAlign w:val="center"/>
          </w:tcPr>
          <w:p w14:paraId="68183B8D">
            <w:pPr>
              <w:jc w:val="center"/>
              <w:rPr>
                <w:rFonts w:ascii="仿宋" w:hAnsi="仿宋" w:eastAsia="仿宋" w:cs="仿宋"/>
                <w:bCs/>
                <w:sz w:val="21"/>
                <w:szCs w:val="21"/>
              </w:rPr>
            </w:pPr>
          </w:p>
        </w:tc>
        <w:tc>
          <w:tcPr>
            <w:tcW w:w="3127" w:type="dxa"/>
          </w:tcPr>
          <w:p w14:paraId="43EB7663">
            <w:pPr>
              <w:jc w:val="center"/>
              <w:rPr>
                <w:rFonts w:ascii="仿宋" w:hAnsi="仿宋" w:eastAsia="仿宋" w:cs="仿宋"/>
                <w:bCs/>
                <w:sz w:val="21"/>
                <w:szCs w:val="21"/>
              </w:rPr>
            </w:pPr>
          </w:p>
        </w:tc>
        <w:tc>
          <w:tcPr>
            <w:tcW w:w="1235" w:type="dxa"/>
            <w:vAlign w:val="center"/>
          </w:tcPr>
          <w:p w14:paraId="343464D7">
            <w:pPr>
              <w:jc w:val="center"/>
              <w:rPr>
                <w:rFonts w:ascii="仿宋" w:hAnsi="仿宋" w:eastAsia="仿宋" w:cs="仿宋"/>
                <w:bCs/>
                <w:sz w:val="21"/>
                <w:szCs w:val="21"/>
              </w:rPr>
            </w:pPr>
          </w:p>
        </w:tc>
        <w:tc>
          <w:tcPr>
            <w:tcW w:w="1235" w:type="dxa"/>
          </w:tcPr>
          <w:p w14:paraId="5ADE5A93">
            <w:pPr>
              <w:jc w:val="center"/>
              <w:rPr>
                <w:rFonts w:ascii="仿宋" w:hAnsi="仿宋" w:eastAsia="仿宋" w:cs="仿宋"/>
                <w:bCs/>
                <w:sz w:val="21"/>
                <w:szCs w:val="21"/>
              </w:rPr>
            </w:pPr>
          </w:p>
        </w:tc>
        <w:tc>
          <w:tcPr>
            <w:tcW w:w="1235" w:type="dxa"/>
          </w:tcPr>
          <w:p w14:paraId="15583CEB">
            <w:pPr>
              <w:jc w:val="center"/>
              <w:rPr>
                <w:rFonts w:ascii="仿宋" w:hAnsi="仿宋" w:eastAsia="仿宋" w:cs="仿宋"/>
                <w:bCs/>
                <w:sz w:val="21"/>
                <w:szCs w:val="21"/>
              </w:rPr>
            </w:pPr>
          </w:p>
        </w:tc>
      </w:tr>
      <w:tr w14:paraId="3E33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138D7F">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9</w:t>
            </w:r>
          </w:p>
        </w:tc>
        <w:tc>
          <w:tcPr>
            <w:tcW w:w="1557" w:type="dxa"/>
            <w:vAlign w:val="center"/>
          </w:tcPr>
          <w:p w14:paraId="435434D1">
            <w:pPr>
              <w:jc w:val="center"/>
              <w:rPr>
                <w:rFonts w:ascii="仿宋" w:hAnsi="仿宋" w:eastAsia="仿宋" w:cs="仿宋"/>
                <w:bCs/>
                <w:sz w:val="21"/>
                <w:szCs w:val="21"/>
              </w:rPr>
            </w:pPr>
          </w:p>
        </w:tc>
        <w:tc>
          <w:tcPr>
            <w:tcW w:w="3127" w:type="dxa"/>
          </w:tcPr>
          <w:p w14:paraId="16A5B012">
            <w:pPr>
              <w:jc w:val="center"/>
              <w:rPr>
                <w:rFonts w:ascii="仿宋" w:hAnsi="仿宋" w:eastAsia="仿宋" w:cs="仿宋"/>
                <w:bCs/>
                <w:sz w:val="21"/>
                <w:szCs w:val="21"/>
              </w:rPr>
            </w:pPr>
          </w:p>
        </w:tc>
        <w:tc>
          <w:tcPr>
            <w:tcW w:w="1235" w:type="dxa"/>
            <w:vAlign w:val="center"/>
          </w:tcPr>
          <w:p w14:paraId="1A7774F8">
            <w:pPr>
              <w:jc w:val="center"/>
              <w:rPr>
                <w:rFonts w:ascii="仿宋" w:hAnsi="仿宋" w:eastAsia="仿宋" w:cs="仿宋"/>
                <w:bCs/>
                <w:sz w:val="21"/>
                <w:szCs w:val="21"/>
              </w:rPr>
            </w:pPr>
          </w:p>
        </w:tc>
        <w:tc>
          <w:tcPr>
            <w:tcW w:w="1235" w:type="dxa"/>
          </w:tcPr>
          <w:p w14:paraId="1B1964C7">
            <w:pPr>
              <w:jc w:val="center"/>
              <w:rPr>
                <w:rFonts w:ascii="仿宋" w:hAnsi="仿宋" w:eastAsia="仿宋" w:cs="仿宋"/>
                <w:bCs/>
                <w:sz w:val="21"/>
                <w:szCs w:val="21"/>
              </w:rPr>
            </w:pPr>
          </w:p>
        </w:tc>
        <w:tc>
          <w:tcPr>
            <w:tcW w:w="1235" w:type="dxa"/>
          </w:tcPr>
          <w:p w14:paraId="1C236DA8">
            <w:pPr>
              <w:jc w:val="center"/>
              <w:rPr>
                <w:rFonts w:ascii="仿宋" w:hAnsi="仿宋" w:eastAsia="仿宋" w:cs="仿宋"/>
                <w:bCs/>
                <w:sz w:val="21"/>
                <w:szCs w:val="21"/>
              </w:rPr>
            </w:pPr>
          </w:p>
        </w:tc>
      </w:tr>
      <w:tr w14:paraId="7C13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B5245E0">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10</w:t>
            </w:r>
          </w:p>
        </w:tc>
        <w:tc>
          <w:tcPr>
            <w:tcW w:w="1557" w:type="dxa"/>
            <w:vAlign w:val="center"/>
          </w:tcPr>
          <w:p w14:paraId="272EB1CC">
            <w:pPr>
              <w:jc w:val="center"/>
              <w:rPr>
                <w:rFonts w:ascii="仿宋" w:hAnsi="仿宋" w:eastAsia="仿宋" w:cs="仿宋"/>
                <w:bCs/>
                <w:sz w:val="21"/>
                <w:szCs w:val="21"/>
              </w:rPr>
            </w:pPr>
          </w:p>
        </w:tc>
        <w:tc>
          <w:tcPr>
            <w:tcW w:w="3127" w:type="dxa"/>
          </w:tcPr>
          <w:p w14:paraId="68A08746">
            <w:pPr>
              <w:jc w:val="center"/>
              <w:rPr>
                <w:rFonts w:ascii="仿宋" w:hAnsi="仿宋" w:eastAsia="仿宋" w:cs="仿宋"/>
                <w:bCs/>
                <w:sz w:val="21"/>
                <w:szCs w:val="21"/>
              </w:rPr>
            </w:pPr>
          </w:p>
        </w:tc>
        <w:tc>
          <w:tcPr>
            <w:tcW w:w="1235" w:type="dxa"/>
            <w:vAlign w:val="center"/>
          </w:tcPr>
          <w:p w14:paraId="300D2447">
            <w:pPr>
              <w:jc w:val="center"/>
              <w:rPr>
                <w:rFonts w:ascii="仿宋" w:hAnsi="仿宋" w:eastAsia="仿宋" w:cs="仿宋"/>
                <w:bCs/>
                <w:sz w:val="21"/>
                <w:szCs w:val="21"/>
              </w:rPr>
            </w:pPr>
          </w:p>
        </w:tc>
        <w:tc>
          <w:tcPr>
            <w:tcW w:w="1235" w:type="dxa"/>
          </w:tcPr>
          <w:p w14:paraId="7AF3E34D">
            <w:pPr>
              <w:jc w:val="center"/>
              <w:rPr>
                <w:rFonts w:ascii="仿宋" w:hAnsi="仿宋" w:eastAsia="仿宋" w:cs="仿宋"/>
                <w:bCs/>
                <w:sz w:val="21"/>
                <w:szCs w:val="21"/>
              </w:rPr>
            </w:pPr>
          </w:p>
        </w:tc>
        <w:tc>
          <w:tcPr>
            <w:tcW w:w="1235" w:type="dxa"/>
          </w:tcPr>
          <w:p w14:paraId="3B3EE762">
            <w:pPr>
              <w:jc w:val="center"/>
              <w:rPr>
                <w:rFonts w:ascii="仿宋" w:hAnsi="仿宋" w:eastAsia="仿宋" w:cs="仿宋"/>
                <w:bCs/>
                <w:sz w:val="21"/>
                <w:szCs w:val="21"/>
              </w:rPr>
            </w:pPr>
          </w:p>
        </w:tc>
      </w:tr>
      <w:tr w14:paraId="41E0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25063B3">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11</w:t>
            </w:r>
          </w:p>
        </w:tc>
        <w:tc>
          <w:tcPr>
            <w:tcW w:w="1557" w:type="dxa"/>
            <w:vAlign w:val="center"/>
          </w:tcPr>
          <w:p w14:paraId="54377DED">
            <w:pPr>
              <w:jc w:val="center"/>
              <w:rPr>
                <w:rFonts w:ascii="仿宋" w:hAnsi="仿宋" w:eastAsia="仿宋" w:cs="仿宋"/>
                <w:bCs/>
                <w:sz w:val="21"/>
                <w:szCs w:val="21"/>
              </w:rPr>
            </w:pPr>
            <w:r>
              <w:rPr>
                <w:rFonts w:hint="eastAsia" w:ascii="仿宋" w:hAnsi="仿宋" w:eastAsia="仿宋" w:cs="仿宋"/>
                <w:bCs/>
                <w:sz w:val="21"/>
                <w:szCs w:val="21"/>
              </w:rPr>
              <w:t>……</w:t>
            </w:r>
          </w:p>
        </w:tc>
        <w:tc>
          <w:tcPr>
            <w:tcW w:w="3127" w:type="dxa"/>
          </w:tcPr>
          <w:p w14:paraId="388FEAAD">
            <w:pPr>
              <w:jc w:val="center"/>
              <w:rPr>
                <w:rFonts w:ascii="仿宋" w:hAnsi="仿宋" w:eastAsia="仿宋" w:cs="仿宋"/>
                <w:bCs/>
                <w:sz w:val="21"/>
                <w:szCs w:val="21"/>
              </w:rPr>
            </w:pPr>
          </w:p>
        </w:tc>
        <w:tc>
          <w:tcPr>
            <w:tcW w:w="1235" w:type="dxa"/>
            <w:vAlign w:val="center"/>
          </w:tcPr>
          <w:p w14:paraId="424DC158">
            <w:pPr>
              <w:jc w:val="center"/>
              <w:rPr>
                <w:rFonts w:ascii="仿宋" w:hAnsi="仿宋" w:eastAsia="仿宋" w:cs="仿宋"/>
                <w:bCs/>
                <w:sz w:val="21"/>
                <w:szCs w:val="21"/>
              </w:rPr>
            </w:pPr>
            <w:r>
              <w:rPr>
                <w:rFonts w:hint="eastAsia" w:ascii="仿宋" w:hAnsi="仿宋" w:eastAsia="仿宋" w:cs="仿宋"/>
                <w:bCs/>
                <w:sz w:val="21"/>
                <w:szCs w:val="21"/>
              </w:rPr>
              <w:t>/</w:t>
            </w:r>
          </w:p>
        </w:tc>
        <w:tc>
          <w:tcPr>
            <w:tcW w:w="1235" w:type="dxa"/>
          </w:tcPr>
          <w:p w14:paraId="4AC91836">
            <w:pPr>
              <w:jc w:val="center"/>
              <w:rPr>
                <w:rFonts w:ascii="仿宋" w:hAnsi="仿宋" w:eastAsia="仿宋" w:cs="仿宋"/>
                <w:bCs/>
                <w:sz w:val="21"/>
                <w:szCs w:val="21"/>
              </w:rPr>
            </w:pPr>
          </w:p>
        </w:tc>
        <w:tc>
          <w:tcPr>
            <w:tcW w:w="1235" w:type="dxa"/>
          </w:tcPr>
          <w:p w14:paraId="5F9CBFE8">
            <w:pPr>
              <w:jc w:val="center"/>
              <w:rPr>
                <w:rFonts w:ascii="仿宋" w:hAnsi="仿宋" w:eastAsia="仿宋" w:cs="仿宋"/>
                <w:bCs/>
                <w:sz w:val="21"/>
                <w:szCs w:val="21"/>
              </w:rPr>
            </w:pPr>
          </w:p>
        </w:tc>
      </w:tr>
      <w:tr w14:paraId="25E7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65C3FC">
            <w:pPr>
              <w:pStyle w:val="23"/>
              <w:spacing w:line="240" w:lineRule="atLeast"/>
              <w:ind w:left="3920"/>
              <w:jc w:val="center"/>
              <w:outlineLvl w:val="0"/>
              <w:rPr>
                <w:rFonts w:ascii="仿宋" w:hAnsi="仿宋" w:eastAsia="仿宋" w:cs="仿宋"/>
                <w:bCs/>
                <w:sz w:val="21"/>
                <w:szCs w:val="21"/>
              </w:rPr>
            </w:pPr>
            <w:r>
              <w:rPr>
                <w:rFonts w:hint="eastAsia" w:ascii="仿宋" w:hAnsi="仿宋" w:eastAsia="仿宋" w:cs="仿宋"/>
                <w:bCs/>
                <w:sz w:val="21"/>
                <w:szCs w:val="21"/>
              </w:rPr>
              <w:t>12</w:t>
            </w:r>
          </w:p>
        </w:tc>
        <w:tc>
          <w:tcPr>
            <w:tcW w:w="1557" w:type="dxa"/>
            <w:vAlign w:val="center"/>
          </w:tcPr>
          <w:p w14:paraId="469DC118">
            <w:pPr>
              <w:jc w:val="center"/>
              <w:rPr>
                <w:rFonts w:ascii="仿宋" w:hAnsi="仿宋" w:eastAsia="仿宋" w:cs="仿宋"/>
                <w:bCs/>
                <w:sz w:val="21"/>
                <w:szCs w:val="21"/>
              </w:rPr>
            </w:pPr>
            <w:r>
              <w:rPr>
                <w:rFonts w:hint="eastAsia" w:ascii="仿宋" w:hAnsi="仿宋" w:eastAsia="仿宋" w:cs="仿宋"/>
                <w:bCs/>
                <w:sz w:val="21"/>
                <w:szCs w:val="21"/>
              </w:rPr>
              <w:t>总计</w:t>
            </w:r>
          </w:p>
        </w:tc>
        <w:tc>
          <w:tcPr>
            <w:tcW w:w="6832" w:type="dxa"/>
            <w:gridSpan w:val="4"/>
          </w:tcPr>
          <w:p w14:paraId="3F6C6135">
            <w:pPr>
              <w:rPr>
                <w:rFonts w:ascii="仿宋" w:hAnsi="仿宋" w:eastAsia="仿宋" w:cs="仿宋"/>
                <w:bCs/>
                <w:sz w:val="21"/>
                <w:szCs w:val="21"/>
              </w:rPr>
            </w:pPr>
          </w:p>
        </w:tc>
      </w:tr>
    </w:tbl>
    <w:p w14:paraId="75BB0023">
      <w:pPr>
        <w:pStyle w:val="37"/>
        <w:spacing w:line="360" w:lineRule="auto"/>
        <w:rPr>
          <w:rFonts w:ascii="仿宋" w:hAnsi="仿宋" w:eastAsia="仿宋" w:cs="方正仿宋_GB2312"/>
          <w:sz w:val="24"/>
          <w:szCs w:val="24"/>
        </w:rPr>
      </w:pPr>
      <w:r>
        <w:rPr>
          <w:rFonts w:hint="eastAsia" w:ascii="仿宋" w:hAnsi="仿宋" w:eastAsia="仿宋" w:cs="方正仿宋_GB2312"/>
          <w:sz w:val="24"/>
          <w:szCs w:val="24"/>
        </w:rPr>
        <w:t xml:space="preserve">            </w:t>
      </w:r>
    </w:p>
    <w:p w14:paraId="0D6318EC">
      <w:pPr>
        <w:spacing w:line="360" w:lineRule="auto"/>
        <w:rPr>
          <w:rFonts w:ascii="仿宋" w:hAnsi="仿宋" w:eastAsia="仿宋" w:cs="方正仿宋_GB2312"/>
        </w:rPr>
      </w:pPr>
      <w:r>
        <w:rPr>
          <w:rFonts w:hint="eastAsia" w:ascii="仿宋" w:hAnsi="仿宋" w:eastAsia="仿宋" w:cs="方正仿宋_GB2312"/>
          <w:sz w:val="24"/>
          <w:szCs w:val="24"/>
        </w:rPr>
        <w:t xml:space="preserve">                                             供应商名称（公章）或自然人签署：</w:t>
      </w:r>
    </w:p>
    <w:p w14:paraId="75287FA9">
      <w:pPr>
        <w:spacing w:line="360" w:lineRule="auto"/>
        <w:ind w:firstLine="6480" w:firstLineChars="2700"/>
        <w:rPr>
          <w:rFonts w:ascii="仿宋" w:hAnsi="仿宋" w:eastAsia="仿宋" w:cs="方正仿宋_GB2312"/>
          <w:sz w:val="24"/>
          <w:szCs w:val="24"/>
        </w:rPr>
      </w:pPr>
      <w:r>
        <w:rPr>
          <w:rFonts w:hint="eastAsia" w:ascii="仿宋" w:hAnsi="仿宋" w:eastAsia="仿宋" w:cs="方正仿宋_GB2312"/>
          <w:sz w:val="24"/>
          <w:szCs w:val="24"/>
        </w:rPr>
        <w:t>年     月    日</w:t>
      </w:r>
    </w:p>
    <w:p w14:paraId="3E3BD2BA">
      <w:pPr>
        <w:spacing w:line="360" w:lineRule="auto"/>
        <w:ind w:firstLine="480" w:firstLineChars="200"/>
        <w:rPr>
          <w:sz w:val="24"/>
          <w:szCs w:val="24"/>
          <w:bdr w:val="single" w:color="auto" w:sz="4" w:space="0"/>
        </w:rPr>
        <w:sectPr>
          <w:headerReference r:id="rId13" w:type="default"/>
          <w:pgSz w:w="11907" w:h="16840"/>
          <w:pgMar w:top="1134" w:right="1191" w:bottom="1134" w:left="1304" w:header="851" w:footer="992" w:gutter="0"/>
          <w:cols w:space="720" w:num="1"/>
          <w:docGrid w:linePitch="380" w:charSpace="-5735"/>
        </w:sectPr>
      </w:pPr>
    </w:p>
    <w:p w14:paraId="13CF2F9B">
      <w:pPr>
        <w:pStyle w:val="4"/>
        <w:spacing w:before="0" w:after="0" w:line="360" w:lineRule="auto"/>
        <w:rPr>
          <w:rFonts w:ascii="仿宋" w:hAnsi="仿宋" w:eastAsia="仿宋" w:cs="方正仿宋_GB2312"/>
          <w:sz w:val="24"/>
        </w:rPr>
      </w:pPr>
      <w:bookmarkStart w:id="128" w:name="_Toc313888361"/>
      <w:bookmarkStart w:id="129" w:name="_Toc313008357"/>
      <w:bookmarkStart w:id="130" w:name="_Toc76462351"/>
      <w:bookmarkStart w:id="131" w:name="_Toc342913420"/>
      <w:bookmarkStart w:id="132" w:name="_Toc16068"/>
      <w:r>
        <w:rPr>
          <w:rFonts w:hint="eastAsia" w:ascii="仿宋" w:hAnsi="仿宋" w:eastAsia="仿宋" w:cs="方正仿宋_GB2312"/>
          <w:sz w:val="24"/>
        </w:rPr>
        <w:t>二、服务部分</w:t>
      </w:r>
      <w:bookmarkEnd w:id="128"/>
      <w:bookmarkEnd w:id="129"/>
      <w:bookmarkEnd w:id="130"/>
      <w:bookmarkEnd w:id="131"/>
      <w:bookmarkEnd w:id="132"/>
    </w:p>
    <w:p w14:paraId="7E763CC6">
      <w:pPr>
        <w:tabs>
          <w:tab w:val="left" w:pos="6300"/>
        </w:tabs>
        <w:spacing w:line="360" w:lineRule="auto"/>
        <w:ind w:firstLine="480" w:firstLineChars="200"/>
        <w:rPr>
          <w:rFonts w:ascii="仿宋" w:hAnsi="仿宋" w:eastAsia="仿宋" w:cs="方正仿宋_GB2312"/>
          <w:szCs w:val="24"/>
        </w:rPr>
      </w:pPr>
      <w:r>
        <w:rPr>
          <w:rFonts w:hint="eastAsia" w:ascii="仿宋" w:hAnsi="仿宋" w:eastAsia="仿宋" w:cs="方正仿宋_GB2312"/>
          <w:sz w:val="24"/>
          <w:szCs w:val="24"/>
        </w:rPr>
        <w:t>（一）服务响应偏离表</w:t>
      </w:r>
    </w:p>
    <w:p w14:paraId="57DCE4DF">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 xml:space="preserve">项目号：                                </w:t>
      </w:r>
    </w:p>
    <w:p w14:paraId="6863A506">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磋商项目名称：</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2967"/>
        <w:gridCol w:w="3081"/>
        <w:gridCol w:w="2309"/>
      </w:tblGrid>
      <w:tr w14:paraId="238B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271" w:type="dxa"/>
            <w:vAlign w:val="center"/>
          </w:tcPr>
          <w:p w14:paraId="393C831A">
            <w:pPr>
              <w:tabs>
                <w:tab w:val="left" w:pos="6300"/>
              </w:tabs>
              <w:spacing w:line="360" w:lineRule="auto"/>
              <w:jc w:val="center"/>
              <w:outlineLvl w:val="0"/>
              <w:rPr>
                <w:rFonts w:ascii="仿宋" w:hAnsi="仿宋" w:eastAsia="仿宋" w:cs="方正仿宋_GB2312"/>
                <w:sz w:val="21"/>
                <w:szCs w:val="21"/>
              </w:rPr>
            </w:pPr>
            <w:r>
              <w:rPr>
                <w:rFonts w:hint="eastAsia" w:ascii="仿宋" w:hAnsi="仿宋" w:eastAsia="仿宋" w:cs="方正仿宋_GB2312"/>
                <w:sz w:val="21"/>
                <w:szCs w:val="21"/>
              </w:rPr>
              <w:t>序号</w:t>
            </w:r>
          </w:p>
        </w:tc>
        <w:tc>
          <w:tcPr>
            <w:tcW w:w="2967" w:type="dxa"/>
            <w:vAlign w:val="center"/>
          </w:tcPr>
          <w:p w14:paraId="2C5B350C">
            <w:pPr>
              <w:tabs>
                <w:tab w:val="left" w:pos="6300"/>
              </w:tabs>
              <w:spacing w:line="360" w:lineRule="auto"/>
              <w:jc w:val="center"/>
              <w:outlineLvl w:val="0"/>
              <w:rPr>
                <w:rFonts w:ascii="仿宋" w:hAnsi="仿宋" w:eastAsia="仿宋" w:cs="方正仿宋_GB2312"/>
                <w:sz w:val="21"/>
                <w:szCs w:val="21"/>
              </w:rPr>
            </w:pPr>
            <w:r>
              <w:rPr>
                <w:rFonts w:hint="eastAsia" w:ascii="仿宋" w:hAnsi="仿宋" w:eastAsia="仿宋" w:cs="方正仿宋_GB2312"/>
                <w:sz w:val="21"/>
                <w:szCs w:val="21"/>
              </w:rPr>
              <w:t>采购需求</w:t>
            </w:r>
          </w:p>
        </w:tc>
        <w:tc>
          <w:tcPr>
            <w:tcW w:w="3081" w:type="dxa"/>
            <w:vAlign w:val="center"/>
          </w:tcPr>
          <w:p w14:paraId="518DC5C2">
            <w:pPr>
              <w:tabs>
                <w:tab w:val="left" w:pos="6300"/>
              </w:tabs>
              <w:spacing w:line="360" w:lineRule="auto"/>
              <w:jc w:val="center"/>
              <w:outlineLvl w:val="0"/>
              <w:rPr>
                <w:rFonts w:ascii="仿宋" w:hAnsi="仿宋" w:eastAsia="仿宋" w:cs="方正仿宋_GB2312"/>
                <w:sz w:val="21"/>
                <w:szCs w:val="21"/>
              </w:rPr>
            </w:pPr>
            <w:r>
              <w:rPr>
                <w:rFonts w:hint="eastAsia" w:ascii="仿宋" w:hAnsi="仿宋" w:eastAsia="仿宋" w:cs="方正仿宋_GB2312"/>
                <w:sz w:val="21"/>
                <w:szCs w:val="21"/>
              </w:rPr>
              <w:t>响应情况</w:t>
            </w:r>
          </w:p>
        </w:tc>
        <w:tc>
          <w:tcPr>
            <w:tcW w:w="2309" w:type="dxa"/>
            <w:vAlign w:val="center"/>
          </w:tcPr>
          <w:p w14:paraId="7C53F698">
            <w:pPr>
              <w:tabs>
                <w:tab w:val="left" w:pos="6300"/>
              </w:tabs>
              <w:spacing w:line="360" w:lineRule="auto"/>
              <w:jc w:val="center"/>
              <w:outlineLvl w:val="0"/>
              <w:rPr>
                <w:rFonts w:ascii="仿宋" w:hAnsi="仿宋" w:eastAsia="仿宋" w:cs="方正仿宋_GB2312"/>
                <w:sz w:val="21"/>
                <w:szCs w:val="21"/>
              </w:rPr>
            </w:pPr>
            <w:r>
              <w:rPr>
                <w:rFonts w:hint="eastAsia" w:ascii="仿宋" w:hAnsi="仿宋" w:eastAsia="仿宋" w:cs="方正仿宋_GB2312"/>
                <w:sz w:val="21"/>
                <w:szCs w:val="21"/>
              </w:rPr>
              <w:t>差异说明</w:t>
            </w:r>
          </w:p>
        </w:tc>
      </w:tr>
      <w:tr w14:paraId="230A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2BE7FC06">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3F0BD9C2">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6E8D980F">
            <w:pPr>
              <w:tabs>
                <w:tab w:val="left" w:pos="6300"/>
              </w:tabs>
              <w:spacing w:line="360" w:lineRule="auto"/>
              <w:outlineLvl w:val="0"/>
              <w:rPr>
                <w:rFonts w:ascii="仿宋" w:hAnsi="仿宋" w:eastAsia="仿宋" w:cs="方正仿宋_GB2312"/>
                <w:sz w:val="21"/>
                <w:szCs w:val="21"/>
              </w:rPr>
            </w:pPr>
            <w:r>
              <w:rPr>
                <w:rFonts w:hint="eastAsia" w:ascii="仿宋" w:hAnsi="仿宋" w:eastAsia="仿宋" w:cs="方正仿宋_GB2312"/>
                <w:sz w:val="21"/>
                <w:szCs w:val="21"/>
              </w:rPr>
              <w:t>提醒：请注明技术参数或具体内容</w:t>
            </w:r>
          </w:p>
        </w:tc>
        <w:tc>
          <w:tcPr>
            <w:tcW w:w="2309" w:type="dxa"/>
            <w:vAlign w:val="center"/>
          </w:tcPr>
          <w:p w14:paraId="3E0C8E42">
            <w:pPr>
              <w:tabs>
                <w:tab w:val="left" w:pos="6300"/>
              </w:tabs>
              <w:spacing w:line="360" w:lineRule="auto"/>
              <w:jc w:val="center"/>
              <w:outlineLvl w:val="0"/>
              <w:rPr>
                <w:rFonts w:ascii="仿宋" w:hAnsi="仿宋" w:eastAsia="仿宋" w:cs="方正仿宋_GB2312"/>
                <w:sz w:val="21"/>
                <w:szCs w:val="21"/>
              </w:rPr>
            </w:pPr>
          </w:p>
        </w:tc>
      </w:tr>
      <w:tr w14:paraId="57DB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000965F">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0E9E71CD">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7E16034F">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3390DC84">
            <w:pPr>
              <w:tabs>
                <w:tab w:val="left" w:pos="6300"/>
              </w:tabs>
              <w:spacing w:line="360" w:lineRule="auto"/>
              <w:jc w:val="center"/>
              <w:outlineLvl w:val="0"/>
              <w:rPr>
                <w:rFonts w:ascii="仿宋" w:hAnsi="仿宋" w:eastAsia="仿宋" w:cs="方正仿宋_GB2312"/>
                <w:sz w:val="21"/>
                <w:szCs w:val="21"/>
              </w:rPr>
            </w:pPr>
          </w:p>
        </w:tc>
      </w:tr>
      <w:tr w14:paraId="55F3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357CF02">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58A12C5F">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1FC11317">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28FDA55D">
            <w:pPr>
              <w:tabs>
                <w:tab w:val="left" w:pos="6300"/>
              </w:tabs>
              <w:spacing w:line="360" w:lineRule="auto"/>
              <w:jc w:val="center"/>
              <w:outlineLvl w:val="0"/>
              <w:rPr>
                <w:rFonts w:ascii="仿宋" w:hAnsi="仿宋" w:eastAsia="仿宋" w:cs="方正仿宋_GB2312"/>
                <w:sz w:val="21"/>
                <w:szCs w:val="21"/>
              </w:rPr>
            </w:pPr>
          </w:p>
        </w:tc>
      </w:tr>
      <w:tr w14:paraId="1518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4240EF77">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6F3BEDB2">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031942EA">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292DF864">
            <w:pPr>
              <w:tabs>
                <w:tab w:val="left" w:pos="6300"/>
              </w:tabs>
              <w:spacing w:line="360" w:lineRule="auto"/>
              <w:jc w:val="center"/>
              <w:outlineLvl w:val="0"/>
              <w:rPr>
                <w:rFonts w:ascii="仿宋" w:hAnsi="仿宋" w:eastAsia="仿宋" w:cs="方正仿宋_GB2312"/>
                <w:sz w:val="21"/>
                <w:szCs w:val="21"/>
              </w:rPr>
            </w:pPr>
          </w:p>
        </w:tc>
      </w:tr>
      <w:tr w14:paraId="2FEE1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3341A1DB">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3CBAB61C">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25D34E0A">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6F42E5D4">
            <w:pPr>
              <w:tabs>
                <w:tab w:val="left" w:pos="6300"/>
              </w:tabs>
              <w:spacing w:line="360" w:lineRule="auto"/>
              <w:jc w:val="center"/>
              <w:outlineLvl w:val="0"/>
              <w:rPr>
                <w:rFonts w:ascii="仿宋" w:hAnsi="仿宋" w:eastAsia="仿宋" w:cs="方正仿宋_GB2312"/>
                <w:sz w:val="21"/>
                <w:szCs w:val="21"/>
              </w:rPr>
            </w:pPr>
          </w:p>
        </w:tc>
      </w:tr>
      <w:tr w14:paraId="3FB0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6FB7DA9A">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3FCC62C6">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38251C17">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0BFFDB93">
            <w:pPr>
              <w:tabs>
                <w:tab w:val="left" w:pos="6300"/>
              </w:tabs>
              <w:spacing w:line="360" w:lineRule="auto"/>
              <w:jc w:val="center"/>
              <w:outlineLvl w:val="0"/>
              <w:rPr>
                <w:rFonts w:ascii="仿宋" w:hAnsi="仿宋" w:eastAsia="仿宋" w:cs="方正仿宋_GB2312"/>
                <w:sz w:val="21"/>
                <w:szCs w:val="21"/>
              </w:rPr>
            </w:pPr>
          </w:p>
        </w:tc>
      </w:tr>
      <w:tr w14:paraId="4AB87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0AF51DD9">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008E4C45">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19BF2103">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51BC0B77">
            <w:pPr>
              <w:tabs>
                <w:tab w:val="left" w:pos="6300"/>
              </w:tabs>
              <w:spacing w:line="360" w:lineRule="auto"/>
              <w:jc w:val="center"/>
              <w:outlineLvl w:val="0"/>
              <w:rPr>
                <w:rFonts w:ascii="仿宋" w:hAnsi="仿宋" w:eastAsia="仿宋" w:cs="方正仿宋_GB2312"/>
                <w:sz w:val="21"/>
                <w:szCs w:val="21"/>
              </w:rPr>
            </w:pPr>
          </w:p>
        </w:tc>
      </w:tr>
      <w:tr w14:paraId="0C12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747AF118">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4108642B">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741AF6C8">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56CF080E">
            <w:pPr>
              <w:tabs>
                <w:tab w:val="left" w:pos="6300"/>
              </w:tabs>
              <w:spacing w:line="360" w:lineRule="auto"/>
              <w:jc w:val="center"/>
              <w:outlineLvl w:val="0"/>
              <w:rPr>
                <w:rFonts w:ascii="仿宋" w:hAnsi="仿宋" w:eastAsia="仿宋" w:cs="方正仿宋_GB2312"/>
                <w:sz w:val="21"/>
                <w:szCs w:val="21"/>
              </w:rPr>
            </w:pPr>
          </w:p>
        </w:tc>
      </w:tr>
      <w:tr w14:paraId="07EBD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4782D004">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4C12AF38">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57797218">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70C93DC0">
            <w:pPr>
              <w:tabs>
                <w:tab w:val="left" w:pos="6300"/>
              </w:tabs>
              <w:spacing w:line="360" w:lineRule="auto"/>
              <w:jc w:val="center"/>
              <w:outlineLvl w:val="0"/>
              <w:rPr>
                <w:rFonts w:ascii="仿宋" w:hAnsi="仿宋" w:eastAsia="仿宋" w:cs="方正仿宋_GB2312"/>
                <w:sz w:val="21"/>
                <w:szCs w:val="21"/>
              </w:rPr>
            </w:pPr>
          </w:p>
        </w:tc>
      </w:tr>
      <w:tr w14:paraId="55A3C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271" w:type="dxa"/>
            <w:vAlign w:val="center"/>
          </w:tcPr>
          <w:p w14:paraId="26F513A2">
            <w:pPr>
              <w:tabs>
                <w:tab w:val="left" w:pos="6300"/>
              </w:tabs>
              <w:spacing w:line="360" w:lineRule="auto"/>
              <w:jc w:val="center"/>
              <w:outlineLvl w:val="0"/>
              <w:rPr>
                <w:rFonts w:ascii="仿宋" w:hAnsi="仿宋" w:eastAsia="仿宋" w:cs="方正仿宋_GB2312"/>
                <w:sz w:val="21"/>
                <w:szCs w:val="21"/>
              </w:rPr>
            </w:pPr>
          </w:p>
        </w:tc>
        <w:tc>
          <w:tcPr>
            <w:tcW w:w="2967" w:type="dxa"/>
            <w:vAlign w:val="center"/>
          </w:tcPr>
          <w:p w14:paraId="451C2D1B">
            <w:pPr>
              <w:tabs>
                <w:tab w:val="left" w:pos="6300"/>
              </w:tabs>
              <w:spacing w:line="360" w:lineRule="auto"/>
              <w:jc w:val="center"/>
              <w:outlineLvl w:val="0"/>
              <w:rPr>
                <w:rFonts w:ascii="仿宋" w:hAnsi="仿宋" w:eastAsia="仿宋" w:cs="方正仿宋_GB2312"/>
                <w:sz w:val="21"/>
                <w:szCs w:val="21"/>
              </w:rPr>
            </w:pPr>
          </w:p>
        </w:tc>
        <w:tc>
          <w:tcPr>
            <w:tcW w:w="3081" w:type="dxa"/>
            <w:vAlign w:val="center"/>
          </w:tcPr>
          <w:p w14:paraId="2EFF9166">
            <w:pPr>
              <w:tabs>
                <w:tab w:val="left" w:pos="6300"/>
              </w:tabs>
              <w:spacing w:line="360" w:lineRule="auto"/>
              <w:jc w:val="center"/>
              <w:outlineLvl w:val="0"/>
              <w:rPr>
                <w:rFonts w:ascii="仿宋" w:hAnsi="仿宋" w:eastAsia="仿宋" w:cs="方正仿宋_GB2312"/>
                <w:sz w:val="21"/>
                <w:szCs w:val="21"/>
              </w:rPr>
            </w:pPr>
          </w:p>
        </w:tc>
        <w:tc>
          <w:tcPr>
            <w:tcW w:w="2309" w:type="dxa"/>
            <w:vAlign w:val="center"/>
          </w:tcPr>
          <w:p w14:paraId="72065A69">
            <w:pPr>
              <w:tabs>
                <w:tab w:val="left" w:pos="6300"/>
              </w:tabs>
              <w:spacing w:line="360" w:lineRule="auto"/>
              <w:jc w:val="center"/>
              <w:outlineLvl w:val="0"/>
              <w:rPr>
                <w:rFonts w:ascii="仿宋" w:hAnsi="仿宋" w:eastAsia="仿宋" w:cs="方正仿宋_GB2312"/>
                <w:sz w:val="21"/>
                <w:szCs w:val="21"/>
              </w:rPr>
            </w:pPr>
          </w:p>
        </w:tc>
      </w:tr>
    </w:tbl>
    <w:p w14:paraId="4B6B93AB">
      <w:pPr>
        <w:spacing w:line="360" w:lineRule="auto"/>
        <w:ind w:firstLine="600" w:firstLineChars="250"/>
        <w:rPr>
          <w:rFonts w:ascii="仿宋" w:hAnsi="仿宋" w:eastAsia="仿宋" w:cs="方正仿宋_GB2312"/>
          <w:sz w:val="24"/>
          <w:szCs w:val="28"/>
        </w:rPr>
      </w:pPr>
      <w:r>
        <w:rPr>
          <w:rFonts w:hint="eastAsia" w:ascii="仿宋" w:hAnsi="仿宋" w:eastAsia="仿宋" w:cs="方正仿宋_GB2312"/>
          <w:sz w:val="24"/>
          <w:szCs w:val="28"/>
        </w:rPr>
        <w:t xml:space="preserve">供应商：                            </w:t>
      </w:r>
      <w:r>
        <w:rPr>
          <w:rFonts w:hint="eastAsia" w:ascii="仿宋" w:hAnsi="仿宋" w:eastAsia="仿宋" w:cs="方正仿宋_GB2312"/>
          <w:sz w:val="24"/>
          <w:szCs w:val="24"/>
        </w:rPr>
        <w:t>法定代表人（或其授权代表）或自然人：</w:t>
      </w:r>
    </w:p>
    <w:p w14:paraId="71838962">
      <w:pPr>
        <w:spacing w:line="360" w:lineRule="auto"/>
        <w:rPr>
          <w:rFonts w:ascii="仿宋" w:hAnsi="仿宋" w:eastAsia="仿宋" w:cs="方正仿宋_GB2312"/>
          <w:sz w:val="24"/>
          <w:szCs w:val="28"/>
        </w:rPr>
      </w:pPr>
      <w:r>
        <w:rPr>
          <w:rFonts w:hint="eastAsia" w:ascii="仿宋" w:hAnsi="仿宋" w:eastAsia="仿宋" w:cs="方正仿宋_GB2312"/>
          <w:sz w:val="24"/>
          <w:szCs w:val="28"/>
        </w:rPr>
        <w:t xml:space="preserve">    </w:t>
      </w:r>
    </w:p>
    <w:p w14:paraId="099889FE">
      <w:pPr>
        <w:spacing w:line="360" w:lineRule="auto"/>
        <w:ind w:firstLine="720" w:firstLineChars="300"/>
        <w:rPr>
          <w:rFonts w:ascii="仿宋" w:hAnsi="仿宋" w:eastAsia="仿宋" w:cs="方正仿宋_GB2312"/>
          <w:sz w:val="24"/>
          <w:szCs w:val="28"/>
        </w:rPr>
      </w:pPr>
      <w:r>
        <w:rPr>
          <w:rFonts w:hint="eastAsia" w:ascii="仿宋" w:hAnsi="仿宋" w:eastAsia="仿宋" w:cs="方正仿宋_GB2312"/>
          <w:sz w:val="24"/>
          <w:szCs w:val="28"/>
        </w:rPr>
        <w:t>（供应商公章）                               （签署或盖章）</w:t>
      </w:r>
    </w:p>
    <w:p w14:paraId="374C3DFD">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szCs w:val="28"/>
        </w:rPr>
        <w:t xml:space="preserve">                                              年     月     日</w:t>
      </w:r>
    </w:p>
    <w:p w14:paraId="54D84321">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注：</w:t>
      </w:r>
    </w:p>
    <w:p w14:paraId="4119433A">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szCs w:val="24"/>
        </w:rPr>
        <w:t>1</w:t>
      </w:r>
      <w:r>
        <w:rPr>
          <w:rFonts w:hint="eastAsia" w:ascii="仿宋" w:hAnsi="仿宋" w:eastAsia="仿宋" w:cs="方正仿宋_GB2312"/>
          <w:sz w:val="24"/>
        </w:rPr>
        <w:t>.</w:t>
      </w:r>
      <w:r>
        <w:rPr>
          <w:rFonts w:hint="eastAsia" w:ascii="仿宋" w:hAnsi="仿宋" w:eastAsia="仿宋" w:cs="方正仿宋_GB2312"/>
          <w:sz w:val="24"/>
          <w:szCs w:val="24"/>
        </w:rPr>
        <w:t>本表即为对本项目“第二篇  项目服务需求”中所列实质性条款进行比较和响应；采购需求按照“第二篇  项目服务需求”填写完整的需求内容，响应情况需填写具体响应内容，不得只填写“满足”或“响应”等；</w:t>
      </w:r>
    </w:p>
    <w:p w14:paraId="2ED8B10D">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2.磋商文件中要求提供证明材料的，应在响应文件中标明证明材料的位置（页码）；</w:t>
      </w:r>
    </w:p>
    <w:p w14:paraId="3933EEA3">
      <w:pPr>
        <w:spacing w:line="360" w:lineRule="auto"/>
        <w:ind w:firstLine="480" w:firstLineChars="200"/>
        <w:jc w:val="left"/>
        <w:rPr>
          <w:rFonts w:ascii="仿宋" w:hAnsi="仿宋" w:eastAsia="仿宋" w:cs="方正仿宋_GB2312"/>
          <w:sz w:val="24"/>
          <w:szCs w:val="24"/>
        </w:rPr>
      </w:pPr>
      <w:r>
        <w:rPr>
          <w:rFonts w:hint="eastAsia" w:ascii="仿宋" w:hAnsi="仿宋" w:eastAsia="仿宋" w:cs="方正仿宋_GB2312"/>
          <w:sz w:val="24"/>
        </w:rPr>
        <w:t>3.本表可扩展。</w:t>
      </w:r>
    </w:p>
    <w:p w14:paraId="2D5943FB">
      <w:pPr>
        <w:tabs>
          <w:tab w:val="left" w:pos="6300"/>
        </w:tabs>
        <w:spacing w:line="360" w:lineRule="auto"/>
        <w:ind w:firstLine="560" w:firstLineChars="200"/>
        <w:rPr>
          <w:rFonts w:ascii="仿宋" w:hAnsi="仿宋" w:eastAsia="仿宋" w:cs="方正仿宋_GB2312"/>
          <w:szCs w:val="24"/>
        </w:rPr>
      </w:pPr>
      <w:r>
        <w:rPr>
          <w:rFonts w:hint="eastAsia" w:ascii="仿宋" w:hAnsi="仿宋" w:eastAsia="仿宋" w:cs="方正仿宋_GB2312"/>
          <w:szCs w:val="24"/>
        </w:rPr>
        <w:br w:type="page"/>
      </w:r>
      <w:r>
        <w:rPr>
          <w:rFonts w:hint="eastAsia" w:ascii="仿宋" w:hAnsi="仿宋" w:eastAsia="仿宋" w:cs="方正仿宋_GB2312"/>
          <w:sz w:val="24"/>
          <w:szCs w:val="24"/>
        </w:rPr>
        <w:t>（二）其他资料（格式自定）</w:t>
      </w:r>
    </w:p>
    <w:p w14:paraId="0B1B880B">
      <w:pPr>
        <w:pStyle w:val="4"/>
        <w:spacing w:before="0" w:after="0" w:line="360" w:lineRule="auto"/>
        <w:rPr>
          <w:rFonts w:ascii="仿宋" w:hAnsi="仿宋" w:eastAsia="仿宋" w:cs="方正仿宋_GB2312"/>
          <w:sz w:val="24"/>
        </w:rPr>
      </w:pPr>
      <w:r>
        <w:rPr>
          <w:rFonts w:hint="eastAsia" w:ascii="仿宋" w:hAnsi="仿宋" w:eastAsia="仿宋" w:cs="方正仿宋_GB2312"/>
          <w:b w:val="0"/>
        </w:rPr>
        <w:br w:type="page"/>
      </w:r>
      <w:bookmarkStart w:id="133" w:name="_Toc313008358"/>
      <w:bookmarkStart w:id="134" w:name="_Toc313888362"/>
      <w:bookmarkStart w:id="135" w:name="_Toc14208"/>
      <w:bookmarkStart w:id="136" w:name="_Toc76462352"/>
      <w:bookmarkStart w:id="137" w:name="_Toc342913421"/>
      <w:r>
        <w:rPr>
          <w:rFonts w:hint="eastAsia" w:ascii="仿宋" w:hAnsi="仿宋" w:eastAsia="仿宋" w:cs="方正仿宋_GB2312"/>
          <w:sz w:val="24"/>
        </w:rPr>
        <w:t>三、商务部分</w:t>
      </w:r>
      <w:bookmarkEnd w:id="133"/>
      <w:bookmarkEnd w:id="134"/>
      <w:bookmarkEnd w:id="135"/>
      <w:bookmarkEnd w:id="136"/>
      <w:bookmarkEnd w:id="137"/>
    </w:p>
    <w:p w14:paraId="2A672B0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（一）商务响应偏离表</w:t>
      </w:r>
    </w:p>
    <w:p w14:paraId="570CBC3B">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 xml:space="preserve">项目号：                                </w:t>
      </w:r>
    </w:p>
    <w:p w14:paraId="78936BD1">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 xml:space="preserve">磋商项目名称： </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0"/>
        <w:gridCol w:w="3179"/>
        <w:gridCol w:w="2434"/>
        <w:gridCol w:w="2355"/>
      </w:tblGrid>
      <w:tr w14:paraId="6EE7D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510" w:type="dxa"/>
            <w:vAlign w:val="center"/>
          </w:tcPr>
          <w:p w14:paraId="5B665011">
            <w:pPr>
              <w:spacing w:line="360" w:lineRule="auto"/>
              <w:ind w:firstLine="465"/>
              <w:rPr>
                <w:rFonts w:ascii="仿宋" w:hAnsi="仿宋" w:eastAsia="仿宋" w:cs="方正仿宋_GB2312"/>
                <w:sz w:val="21"/>
                <w:szCs w:val="24"/>
              </w:rPr>
            </w:pPr>
            <w:r>
              <w:rPr>
                <w:rFonts w:hint="eastAsia" w:ascii="仿宋" w:hAnsi="仿宋" w:eastAsia="仿宋" w:cs="方正仿宋_GB2312"/>
                <w:sz w:val="21"/>
                <w:szCs w:val="24"/>
              </w:rPr>
              <w:t>序号</w:t>
            </w:r>
          </w:p>
        </w:tc>
        <w:tc>
          <w:tcPr>
            <w:tcW w:w="3179" w:type="dxa"/>
            <w:vAlign w:val="center"/>
          </w:tcPr>
          <w:p w14:paraId="1EE5DFE7">
            <w:pPr>
              <w:tabs>
                <w:tab w:val="left" w:pos="6300"/>
              </w:tabs>
              <w:spacing w:line="360" w:lineRule="auto"/>
              <w:jc w:val="center"/>
              <w:outlineLvl w:val="0"/>
              <w:rPr>
                <w:rFonts w:ascii="仿宋" w:hAnsi="仿宋" w:eastAsia="仿宋" w:cs="方正仿宋_GB2312"/>
                <w:sz w:val="21"/>
                <w:szCs w:val="24"/>
              </w:rPr>
            </w:pPr>
            <w:r>
              <w:rPr>
                <w:rFonts w:hint="eastAsia" w:ascii="仿宋" w:hAnsi="仿宋" w:eastAsia="仿宋" w:cs="方正仿宋_GB2312"/>
                <w:sz w:val="21"/>
                <w:szCs w:val="24"/>
              </w:rPr>
              <w:t>磋商项目商务需求</w:t>
            </w:r>
          </w:p>
        </w:tc>
        <w:tc>
          <w:tcPr>
            <w:tcW w:w="2434" w:type="dxa"/>
            <w:vAlign w:val="center"/>
          </w:tcPr>
          <w:p w14:paraId="35E06E8F">
            <w:pPr>
              <w:tabs>
                <w:tab w:val="left" w:pos="6300"/>
              </w:tabs>
              <w:spacing w:line="360" w:lineRule="auto"/>
              <w:jc w:val="center"/>
              <w:outlineLvl w:val="0"/>
              <w:rPr>
                <w:rFonts w:ascii="仿宋" w:hAnsi="仿宋" w:eastAsia="仿宋" w:cs="方正仿宋_GB2312"/>
                <w:sz w:val="21"/>
                <w:szCs w:val="24"/>
              </w:rPr>
            </w:pPr>
            <w:r>
              <w:rPr>
                <w:rFonts w:hint="eastAsia" w:ascii="仿宋" w:hAnsi="仿宋" w:eastAsia="仿宋" w:cs="方正仿宋_GB2312"/>
                <w:sz w:val="21"/>
                <w:szCs w:val="24"/>
              </w:rPr>
              <w:t>响应情况</w:t>
            </w:r>
          </w:p>
        </w:tc>
        <w:tc>
          <w:tcPr>
            <w:tcW w:w="2355" w:type="dxa"/>
            <w:vAlign w:val="center"/>
          </w:tcPr>
          <w:p w14:paraId="07CB1048">
            <w:pPr>
              <w:tabs>
                <w:tab w:val="left" w:pos="6300"/>
              </w:tabs>
              <w:spacing w:line="360" w:lineRule="auto"/>
              <w:jc w:val="center"/>
              <w:outlineLvl w:val="0"/>
              <w:rPr>
                <w:rFonts w:ascii="仿宋" w:hAnsi="仿宋" w:eastAsia="仿宋" w:cs="方正仿宋_GB2312"/>
                <w:sz w:val="21"/>
                <w:szCs w:val="24"/>
              </w:rPr>
            </w:pPr>
            <w:r>
              <w:rPr>
                <w:rFonts w:hint="eastAsia" w:ascii="仿宋" w:hAnsi="仿宋" w:eastAsia="仿宋" w:cs="方正仿宋_GB2312"/>
                <w:sz w:val="21"/>
                <w:szCs w:val="24"/>
              </w:rPr>
              <w:t>偏离说明</w:t>
            </w:r>
          </w:p>
        </w:tc>
      </w:tr>
      <w:tr w14:paraId="463B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5C095C45">
            <w:pPr>
              <w:tabs>
                <w:tab w:val="left" w:pos="6300"/>
              </w:tabs>
              <w:spacing w:line="360" w:lineRule="auto"/>
              <w:jc w:val="center"/>
              <w:outlineLvl w:val="0"/>
              <w:rPr>
                <w:rFonts w:ascii="仿宋" w:hAnsi="仿宋" w:eastAsia="仿宋" w:cs="方正仿宋_GB2312"/>
                <w:sz w:val="21"/>
                <w:szCs w:val="24"/>
              </w:rPr>
            </w:pPr>
          </w:p>
        </w:tc>
        <w:tc>
          <w:tcPr>
            <w:tcW w:w="3179" w:type="dxa"/>
            <w:vAlign w:val="center"/>
          </w:tcPr>
          <w:p w14:paraId="42634D0F">
            <w:pPr>
              <w:tabs>
                <w:tab w:val="left" w:pos="6300"/>
              </w:tabs>
              <w:spacing w:line="360" w:lineRule="auto"/>
              <w:jc w:val="center"/>
              <w:outlineLvl w:val="0"/>
              <w:rPr>
                <w:rFonts w:ascii="仿宋" w:hAnsi="仿宋" w:eastAsia="仿宋" w:cs="方正仿宋_GB2312"/>
                <w:sz w:val="21"/>
                <w:szCs w:val="24"/>
              </w:rPr>
            </w:pPr>
          </w:p>
        </w:tc>
        <w:tc>
          <w:tcPr>
            <w:tcW w:w="2434" w:type="dxa"/>
            <w:vAlign w:val="center"/>
          </w:tcPr>
          <w:p w14:paraId="36D4016B">
            <w:pPr>
              <w:tabs>
                <w:tab w:val="left" w:pos="6300"/>
              </w:tabs>
              <w:spacing w:line="360" w:lineRule="auto"/>
              <w:outlineLvl w:val="0"/>
              <w:rPr>
                <w:rFonts w:ascii="仿宋" w:hAnsi="仿宋" w:eastAsia="仿宋" w:cs="方正仿宋_GB2312"/>
                <w:sz w:val="21"/>
                <w:szCs w:val="24"/>
              </w:rPr>
            </w:pPr>
            <w:r>
              <w:rPr>
                <w:rFonts w:hint="eastAsia" w:ascii="仿宋" w:hAnsi="仿宋" w:eastAsia="仿宋" w:cs="方正仿宋_GB2312"/>
                <w:sz w:val="21"/>
                <w:szCs w:val="21"/>
              </w:rPr>
              <w:t>提醒：请注明具体内容</w:t>
            </w:r>
          </w:p>
        </w:tc>
        <w:tc>
          <w:tcPr>
            <w:tcW w:w="2355" w:type="dxa"/>
            <w:vAlign w:val="center"/>
          </w:tcPr>
          <w:p w14:paraId="07EB4AC2">
            <w:pPr>
              <w:tabs>
                <w:tab w:val="left" w:pos="6300"/>
              </w:tabs>
              <w:spacing w:line="360" w:lineRule="auto"/>
              <w:jc w:val="center"/>
              <w:outlineLvl w:val="0"/>
              <w:rPr>
                <w:rFonts w:ascii="仿宋" w:hAnsi="仿宋" w:eastAsia="仿宋" w:cs="方正仿宋_GB2312"/>
                <w:sz w:val="21"/>
                <w:szCs w:val="24"/>
              </w:rPr>
            </w:pPr>
          </w:p>
        </w:tc>
      </w:tr>
      <w:tr w14:paraId="1EB71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53A297A2">
            <w:pPr>
              <w:tabs>
                <w:tab w:val="left" w:pos="6300"/>
              </w:tabs>
              <w:spacing w:line="360" w:lineRule="auto"/>
              <w:jc w:val="center"/>
              <w:outlineLvl w:val="0"/>
              <w:rPr>
                <w:rFonts w:ascii="仿宋" w:hAnsi="仿宋" w:eastAsia="仿宋" w:cs="方正仿宋_GB2312"/>
                <w:sz w:val="21"/>
                <w:szCs w:val="24"/>
              </w:rPr>
            </w:pPr>
          </w:p>
        </w:tc>
        <w:tc>
          <w:tcPr>
            <w:tcW w:w="3179" w:type="dxa"/>
            <w:vAlign w:val="center"/>
          </w:tcPr>
          <w:p w14:paraId="05335B66">
            <w:pPr>
              <w:tabs>
                <w:tab w:val="left" w:pos="6300"/>
              </w:tabs>
              <w:spacing w:line="360" w:lineRule="auto"/>
              <w:jc w:val="center"/>
              <w:outlineLvl w:val="0"/>
              <w:rPr>
                <w:rFonts w:ascii="仿宋" w:hAnsi="仿宋" w:eastAsia="仿宋" w:cs="方正仿宋_GB2312"/>
                <w:sz w:val="21"/>
                <w:szCs w:val="24"/>
              </w:rPr>
            </w:pPr>
          </w:p>
        </w:tc>
        <w:tc>
          <w:tcPr>
            <w:tcW w:w="2434" w:type="dxa"/>
            <w:vAlign w:val="center"/>
          </w:tcPr>
          <w:p w14:paraId="3541A2DE">
            <w:pPr>
              <w:tabs>
                <w:tab w:val="left" w:pos="6300"/>
              </w:tabs>
              <w:spacing w:line="360" w:lineRule="auto"/>
              <w:jc w:val="center"/>
              <w:outlineLvl w:val="0"/>
              <w:rPr>
                <w:rFonts w:ascii="仿宋" w:hAnsi="仿宋" w:eastAsia="仿宋" w:cs="方正仿宋_GB2312"/>
                <w:sz w:val="21"/>
                <w:szCs w:val="24"/>
              </w:rPr>
            </w:pPr>
          </w:p>
        </w:tc>
        <w:tc>
          <w:tcPr>
            <w:tcW w:w="2355" w:type="dxa"/>
            <w:vAlign w:val="center"/>
          </w:tcPr>
          <w:p w14:paraId="71270A84">
            <w:pPr>
              <w:tabs>
                <w:tab w:val="left" w:pos="6300"/>
              </w:tabs>
              <w:spacing w:line="360" w:lineRule="auto"/>
              <w:jc w:val="center"/>
              <w:outlineLvl w:val="0"/>
              <w:rPr>
                <w:rFonts w:ascii="仿宋" w:hAnsi="仿宋" w:eastAsia="仿宋" w:cs="方正仿宋_GB2312"/>
                <w:sz w:val="21"/>
                <w:szCs w:val="24"/>
              </w:rPr>
            </w:pPr>
          </w:p>
        </w:tc>
      </w:tr>
      <w:tr w14:paraId="5B11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115FE410">
            <w:pPr>
              <w:tabs>
                <w:tab w:val="left" w:pos="6300"/>
              </w:tabs>
              <w:spacing w:line="360" w:lineRule="auto"/>
              <w:jc w:val="center"/>
              <w:outlineLvl w:val="0"/>
              <w:rPr>
                <w:rFonts w:ascii="仿宋" w:hAnsi="仿宋" w:eastAsia="仿宋" w:cs="方正仿宋_GB2312"/>
                <w:sz w:val="21"/>
                <w:szCs w:val="24"/>
              </w:rPr>
            </w:pPr>
          </w:p>
        </w:tc>
        <w:tc>
          <w:tcPr>
            <w:tcW w:w="3179" w:type="dxa"/>
            <w:vAlign w:val="center"/>
          </w:tcPr>
          <w:p w14:paraId="7A9D5778">
            <w:pPr>
              <w:tabs>
                <w:tab w:val="left" w:pos="6300"/>
              </w:tabs>
              <w:spacing w:line="360" w:lineRule="auto"/>
              <w:jc w:val="center"/>
              <w:outlineLvl w:val="0"/>
              <w:rPr>
                <w:rFonts w:ascii="仿宋" w:hAnsi="仿宋" w:eastAsia="仿宋" w:cs="方正仿宋_GB2312"/>
                <w:sz w:val="21"/>
                <w:szCs w:val="24"/>
              </w:rPr>
            </w:pPr>
          </w:p>
        </w:tc>
        <w:tc>
          <w:tcPr>
            <w:tcW w:w="2434" w:type="dxa"/>
            <w:vAlign w:val="center"/>
          </w:tcPr>
          <w:p w14:paraId="7E0A2092">
            <w:pPr>
              <w:tabs>
                <w:tab w:val="left" w:pos="6300"/>
              </w:tabs>
              <w:spacing w:line="360" w:lineRule="auto"/>
              <w:jc w:val="center"/>
              <w:outlineLvl w:val="0"/>
              <w:rPr>
                <w:rFonts w:ascii="仿宋" w:hAnsi="仿宋" w:eastAsia="仿宋" w:cs="方正仿宋_GB2312"/>
                <w:sz w:val="21"/>
                <w:szCs w:val="24"/>
              </w:rPr>
            </w:pPr>
          </w:p>
        </w:tc>
        <w:tc>
          <w:tcPr>
            <w:tcW w:w="2355" w:type="dxa"/>
            <w:vAlign w:val="center"/>
          </w:tcPr>
          <w:p w14:paraId="7FD75294">
            <w:pPr>
              <w:tabs>
                <w:tab w:val="left" w:pos="6300"/>
              </w:tabs>
              <w:spacing w:line="360" w:lineRule="auto"/>
              <w:jc w:val="center"/>
              <w:outlineLvl w:val="0"/>
              <w:rPr>
                <w:rFonts w:ascii="仿宋" w:hAnsi="仿宋" w:eastAsia="仿宋" w:cs="方正仿宋_GB2312"/>
                <w:sz w:val="21"/>
                <w:szCs w:val="24"/>
              </w:rPr>
            </w:pPr>
          </w:p>
        </w:tc>
      </w:tr>
      <w:tr w14:paraId="57FF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6553C793">
            <w:pPr>
              <w:tabs>
                <w:tab w:val="left" w:pos="6300"/>
              </w:tabs>
              <w:spacing w:line="360" w:lineRule="auto"/>
              <w:jc w:val="center"/>
              <w:outlineLvl w:val="0"/>
              <w:rPr>
                <w:rFonts w:ascii="仿宋" w:hAnsi="仿宋" w:eastAsia="仿宋" w:cs="方正仿宋_GB2312"/>
                <w:sz w:val="21"/>
                <w:szCs w:val="24"/>
              </w:rPr>
            </w:pPr>
          </w:p>
        </w:tc>
        <w:tc>
          <w:tcPr>
            <w:tcW w:w="3179" w:type="dxa"/>
            <w:vAlign w:val="center"/>
          </w:tcPr>
          <w:p w14:paraId="04794CC0">
            <w:pPr>
              <w:tabs>
                <w:tab w:val="left" w:pos="6300"/>
              </w:tabs>
              <w:spacing w:line="360" w:lineRule="auto"/>
              <w:jc w:val="center"/>
              <w:outlineLvl w:val="0"/>
              <w:rPr>
                <w:rFonts w:ascii="仿宋" w:hAnsi="仿宋" w:eastAsia="仿宋" w:cs="方正仿宋_GB2312"/>
                <w:sz w:val="21"/>
                <w:szCs w:val="24"/>
              </w:rPr>
            </w:pPr>
          </w:p>
        </w:tc>
        <w:tc>
          <w:tcPr>
            <w:tcW w:w="2434" w:type="dxa"/>
            <w:vAlign w:val="center"/>
          </w:tcPr>
          <w:p w14:paraId="249FDA38">
            <w:pPr>
              <w:tabs>
                <w:tab w:val="left" w:pos="6300"/>
              </w:tabs>
              <w:spacing w:line="360" w:lineRule="auto"/>
              <w:jc w:val="center"/>
              <w:outlineLvl w:val="0"/>
              <w:rPr>
                <w:rFonts w:ascii="仿宋" w:hAnsi="仿宋" w:eastAsia="仿宋" w:cs="方正仿宋_GB2312"/>
                <w:sz w:val="21"/>
                <w:szCs w:val="24"/>
              </w:rPr>
            </w:pPr>
          </w:p>
        </w:tc>
        <w:tc>
          <w:tcPr>
            <w:tcW w:w="2355" w:type="dxa"/>
            <w:vAlign w:val="center"/>
          </w:tcPr>
          <w:p w14:paraId="3B4257C1">
            <w:pPr>
              <w:tabs>
                <w:tab w:val="left" w:pos="6300"/>
              </w:tabs>
              <w:spacing w:line="360" w:lineRule="auto"/>
              <w:jc w:val="center"/>
              <w:outlineLvl w:val="0"/>
              <w:rPr>
                <w:rFonts w:ascii="仿宋" w:hAnsi="仿宋" w:eastAsia="仿宋" w:cs="方正仿宋_GB2312"/>
                <w:sz w:val="21"/>
                <w:szCs w:val="24"/>
              </w:rPr>
            </w:pPr>
          </w:p>
        </w:tc>
      </w:tr>
      <w:tr w14:paraId="6FBB6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77C6AE1A">
            <w:pPr>
              <w:tabs>
                <w:tab w:val="left" w:pos="6300"/>
              </w:tabs>
              <w:spacing w:line="360" w:lineRule="auto"/>
              <w:jc w:val="center"/>
              <w:outlineLvl w:val="0"/>
              <w:rPr>
                <w:rFonts w:ascii="仿宋" w:hAnsi="仿宋" w:eastAsia="仿宋" w:cs="方正仿宋_GB2312"/>
                <w:sz w:val="21"/>
                <w:szCs w:val="24"/>
              </w:rPr>
            </w:pPr>
          </w:p>
        </w:tc>
        <w:tc>
          <w:tcPr>
            <w:tcW w:w="3179" w:type="dxa"/>
            <w:vAlign w:val="center"/>
          </w:tcPr>
          <w:p w14:paraId="14EE2B6D">
            <w:pPr>
              <w:tabs>
                <w:tab w:val="left" w:pos="6300"/>
              </w:tabs>
              <w:spacing w:line="360" w:lineRule="auto"/>
              <w:jc w:val="center"/>
              <w:outlineLvl w:val="0"/>
              <w:rPr>
                <w:rFonts w:ascii="仿宋" w:hAnsi="仿宋" w:eastAsia="仿宋" w:cs="方正仿宋_GB2312"/>
                <w:sz w:val="21"/>
                <w:szCs w:val="24"/>
              </w:rPr>
            </w:pPr>
          </w:p>
        </w:tc>
        <w:tc>
          <w:tcPr>
            <w:tcW w:w="2434" w:type="dxa"/>
            <w:vAlign w:val="center"/>
          </w:tcPr>
          <w:p w14:paraId="5E5218C5">
            <w:pPr>
              <w:tabs>
                <w:tab w:val="left" w:pos="6300"/>
              </w:tabs>
              <w:spacing w:line="360" w:lineRule="auto"/>
              <w:jc w:val="center"/>
              <w:outlineLvl w:val="0"/>
              <w:rPr>
                <w:rFonts w:ascii="仿宋" w:hAnsi="仿宋" w:eastAsia="仿宋" w:cs="方正仿宋_GB2312"/>
                <w:sz w:val="21"/>
                <w:szCs w:val="24"/>
              </w:rPr>
            </w:pPr>
          </w:p>
        </w:tc>
        <w:tc>
          <w:tcPr>
            <w:tcW w:w="2355" w:type="dxa"/>
            <w:vAlign w:val="center"/>
          </w:tcPr>
          <w:p w14:paraId="03F48E29">
            <w:pPr>
              <w:tabs>
                <w:tab w:val="left" w:pos="6300"/>
              </w:tabs>
              <w:spacing w:line="360" w:lineRule="auto"/>
              <w:jc w:val="center"/>
              <w:outlineLvl w:val="0"/>
              <w:rPr>
                <w:rFonts w:ascii="仿宋" w:hAnsi="仿宋" w:eastAsia="仿宋" w:cs="方正仿宋_GB2312"/>
                <w:sz w:val="21"/>
                <w:szCs w:val="24"/>
              </w:rPr>
            </w:pPr>
          </w:p>
        </w:tc>
      </w:tr>
      <w:tr w14:paraId="5B6E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10" w:type="dxa"/>
            <w:vAlign w:val="center"/>
          </w:tcPr>
          <w:p w14:paraId="1010E0CC">
            <w:pPr>
              <w:tabs>
                <w:tab w:val="left" w:pos="6300"/>
              </w:tabs>
              <w:spacing w:line="360" w:lineRule="auto"/>
              <w:jc w:val="center"/>
              <w:outlineLvl w:val="0"/>
              <w:rPr>
                <w:rFonts w:ascii="仿宋" w:hAnsi="仿宋" w:eastAsia="仿宋" w:cs="方正仿宋_GB2312"/>
                <w:sz w:val="21"/>
                <w:szCs w:val="24"/>
              </w:rPr>
            </w:pPr>
          </w:p>
        </w:tc>
        <w:tc>
          <w:tcPr>
            <w:tcW w:w="3179" w:type="dxa"/>
            <w:vAlign w:val="center"/>
          </w:tcPr>
          <w:p w14:paraId="276960F1">
            <w:pPr>
              <w:tabs>
                <w:tab w:val="left" w:pos="6300"/>
              </w:tabs>
              <w:spacing w:line="360" w:lineRule="auto"/>
              <w:jc w:val="center"/>
              <w:outlineLvl w:val="0"/>
              <w:rPr>
                <w:rFonts w:ascii="仿宋" w:hAnsi="仿宋" w:eastAsia="仿宋" w:cs="方正仿宋_GB2312"/>
                <w:sz w:val="21"/>
                <w:szCs w:val="24"/>
              </w:rPr>
            </w:pPr>
          </w:p>
        </w:tc>
        <w:tc>
          <w:tcPr>
            <w:tcW w:w="2434" w:type="dxa"/>
            <w:vAlign w:val="center"/>
          </w:tcPr>
          <w:p w14:paraId="232E392E">
            <w:pPr>
              <w:tabs>
                <w:tab w:val="left" w:pos="6300"/>
              </w:tabs>
              <w:spacing w:line="360" w:lineRule="auto"/>
              <w:jc w:val="center"/>
              <w:outlineLvl w:val="0"/>
              <w:rPr>
                <w:rFonts w:ascii="仿宋" w:hAnsi="仿宋" w:eastAsia="仿宋" w:cs="方正仿宋_GB2312"/>
                <w:sz w:val="21"/>
                <w:szCs w:val="24"/>
              </w:rPr>
            </w:pPr>
          </w:p>
        </w:tc>
        <w:tc>
          <w:tcPr>
            <w:tcW w:w="2355" w:type="dxa"/>
            <w:vAlign w:val="center"/>
          </w:tcPr>
          <w:p w14:paraId="3C099E11">
            <w:pPr>
              <w:tabs>
                <w:tab w:val="left" w:pos="6300"/>
              </w:tabs>
              <w:spacing w:line="360" w:lineRule="auto"/>
              <w:jc w:val="center"/>
              <w:outlineLvl w:val="0"/>
              <w:rPr>
                <w:rFonts w:ascii="仿宋" w:hAnsi="仿宋" w:eastAsia="仿宋" w:cs="方正仿宋_GB2312"/>
                <w:sz w:val="21"/>
                <w:szCs w:val="24"/>
              </w:rPr>
            </w:pPr>
          </w:p>
        </w:tc>
      </w:tr>
    </w:tbl>
    <w:p w14:paraId="76FB36EF">
      <w:pPr>
        <w:spacing w:line="360" w:lineRule="auto"/>
        <w:ind w:firstLine="465"/>
        <w:rPr>
          <w:rFonts w:ascii="仿宋" w:hAnsi="仿宋" w:eastAsia="仿宋" w:cs="方正仿宋_GB2312"/>
          <w:sz w:val="24"/>
          <w:szCs w:val="24"/>
        </w:rPr>
      </w:pPr>
    </w:p>
    <w:p w14:paraId="2B41B27B">
      <w:pPr>
        <w:spacing w:line="360" w:lineRule="auto"/>
        <w:ind w:firstLine="600" w:firstLineChars="250"/>
        <w:rPr>
          <w:rFonts w:ascii="仿宋" w:hAnsi="仿宋" w:eastAsia="仿宋" w:cs="方正仿宋_GB2312"/>
          <w:sz w:val="24"/>
          <w:szCs w:val="28"/>
        </w:rPr>
      </w:pPr>
      <w:r>
        <w:rPr>
          <w:rFonts w:hint="eastAsia" w:ascii="仿宋" w:hAnsi="仿宋" w:eastAsia="仿宋" w:cs="方正仿宋_GB2312"/>
          <w:sz w:val="24"/>
          <w:szCs w:val="28"/>
        </w:rPr>
        <w:t xml:space="preserve">供应商：                          </w:t>
      </w:r>
      <w:r>
        <w:rPr>
          <w:rFonts w:hint="eastAsia" w:ascii="仿宋" w:hAnsi="仿宋" w:eastAsia="仿宋" w:cs="方正仿宋_GB2312"/>
          <w:sz w:val="24"/>
          <w:szCs w:val="24"/>
        </w:rPr>
        <w:t>法定代表人（或其授权代表）或自然人：</w:t>
      </w:r>
    </w:p>
    <w:p w14:paraId="7E2CC966">
      <w:pPr>
        <w:spacing w:line="360" w:lineRule="auto"/>
        <w:rPr>
          <w:rFonts w:ascii="仿宋" w:hAnsi="仿宋" w:eastAsia="仿宋" w:cs="方正仿宋_GB2312"/>
          <w:sz w:val="24"/>
          <w:szCs w:val="28"/>
        </w:rPr>
      </w:pPr>
      <w:r>
        <w:rPr>
          <w:rFonts w:hint="eastAsia" w:ascii="仿宋" w:hAnsi="仿宋" w:eastAsia="仿宋" w:cs="方正仿宋_GB2312"/>
          <w:sz w:val="24"/>
          <w:szCs w:val="28"/>
        </w:rPr>
        <w:t xml:space="preserve">    </w:t>
      </w:r>
    </w:p>
    <w:p w14:paraId="3826A834">
      <w:pPr>
        <w:spacing w:line="360" w:lineRule="auto"/>
        <w:ind w:firstLine="360" w:firstLineChars="150"/>
        <w:rPr>
          <w:rFonts w:ascii="仿宋" w:hAnsi="仿宋" w:eastAsia="仿宋" w:cs="方正仿宋_GB2312"/>
          <w:sz w:val="24"/>
          <w:szCs w:val="28"/>
        </w:rPr>
      </w:pPr>
      <w:r>
        <w:rPr>
          <w:rFonts w:hint="eastAsia" w:ascii="仿宋" w:hAnsi="仿宋" w:eastAsia="仿宋" w:cs="方正仿宋_GB2312"/>
          <w:sz w:val="24"/>
          <w:szCs w:val="28"/>
        </w:rPr>
        <w:t>（供应商公章）                                 （签署或盖章）</w:t>
      </w:r>
    </w:p>
    <w:p w14:paraId="625C6F38">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szCs w:val="28"/>
        </w:rPr>
        <w:t xml:space="preserve">                                            年     月     日</w:t>
      </w:r>
    </w:p>
    <w:p w14:paraId="49D5B4E5">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注：</w:t>
      </w:r>
    </w:p>
    <w:p w14:paraId="02B13478">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szCs w:val="24"/>
        </w:rPr>
        <w:t>1</w:t>
      </w:r>
      <w:r>
        <w:rPr>
          <w:rFonts w:hint="eastAsia" w:ascii="仿宋" w:hAnsi="仿宋" w:eastAsia="仿宋" w:cs="方正仿宋_GB2312"/>
          <w:sz w:val="24"/>
        </w:rPr>
        <w:t>.</w:t>
      </w:r>
      <w:r>
        <w:rPr>
          <w:rFonts w:hint="eastAsia" w:ascii="仿宋" w:hAnsi="仿宋" w:eastAsia="仿宋" w:cs="方正仿宋_GB2312"/>
          <w:sz w:val="24"/>
          <w:szCs w:val="24"/>
        </w:rPr>
        <w:t>本表即为对本项目“第三篇  项目商务需求”中所列实质性条款进行比较和响应；采购需求按照“第三篇  项目商务需求”填写完整的需求内容，响应情况需填写具体响应内容，不得只填写“满足”或“响应”等；</w:t>
      </w:r>
    </w:p>
    <w:p w14:paraId="630CE9A5">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2.磋商文件中要求提供证明材料的，应在响应文件中标明证明材料的位置（页码）；</w:t>
      </w:r>
    </w:p>
    <w:p w14:paraId="4EFB52B6">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3.本表可扩展。</w:t>
      </w:r>
    </w:p>
    <w:p w14:paraId="4F44EE90">
      <w:pPr>
        <w:tabs>
          <w:tab w:val="left" w:pos="6300"/>
        </w:tabs>
        <w:spacing w:line="360" w:lineRule="auto"/>
        <w:ind w:firstLine="480" w:firstLineChars="200"/>
        <w:rPr>
          <w:rFonts w:ascii="仿宋" w:hAnsi="仿宋" w:eastAsia="仿宋" w:cs="方正仿宋_GB2312"/>
          <w:sz w:val="24"/>
        </w:rPr>
      </w:pPr>
    </w:p>
    <w:p w14:paraId="62D4E88E">
      <w:pPr>
        <w:tabs>
          <w:tab w:val="left" w:pos="6300"/>
        </w:tabs>
        <w:spacing w:line="360" w:lineRule="auto"/>
        <w:ind w:firstLine="480" w:firstLineChars="200"/>
        <w:rPr>
          <w:rFonts w:ascii="仿宋" w:hAnsi="仿宋" w:eastAsia="仿宋" w:cs="方正仿宋_GB2312"/>
          <w:sz w:val="24"/>
        </w:rPr>
      </w:pPr>
    </w:p>
    <w:p w14:paraId="1BA0FEAB">
      <w:pPr>
        <w:tabs>
          <w:tab w:val="left" w:pos="6300"/>
        </w:tabs>
        <w:spacing w:line="360" w:lineRule="auto"/>
        <w:ind w:firstLine="480" w:firstLineChars="200"/>
        <w:rPr>
          <w:rFonts w:ascii="仿宋" w:hAnsi="仿宋" w:eastAsia="仿宋" w:cs="方正仿宋_GB2312"/>
          <w:sz w:val="24"/>
        </w:rPr>
      </w:pPr>
    </w:p>
    <w:p w14:paraId="5014C686">
      <w:pPr>
        <w:tabs>
          <w:tab w:val="left" w:pos="6300"/>
        </w:tabs>
        <w:spacing w:line="360" w:lineRule="auto"/>
        <w:ind w:firstLine="480" w:firstLineChars="200"/>
        <w:rPr>
          <w:rFonts w:ascii="仿宋" w:hAnsi="仿宋" w:eastAsia="仿宋" w:cs="方正仿宋_GB2312"/>
          <w:sz w:val="24"/>
        </w:rPr>
      </w:pPr>
    </w:p>
    <w:p w14:paraId="05EB942E">
      <w:pPr>
        <w:tabs>
          <w:tab w:val="left" w:pos="6300"/>
        </w:tabs>
        <w:spacing w:line="360" w:lineRule="auto"/>
        <w:ind w:firstLine="480" w:firstLineChars="200"/>
        <w:rPr>
          <w:rFonts w:ascii="仿宋" w:hAnsi="仿宋" w:eastAsia="仿宋" w:cs="方正仿宋_GB2312"/>
          <w:sz w:val="24"/>
        </w:rPr>
      </w:pPr>
    </w:p>
    <w:p w14:paraId="1DF964F7">
      <w:pPr>
        <w:tabs>
          <w:tab w:val="left" w:pos="6300"/>
        </w:tabs>
        <w:spacing w:line="360" w:lineRule="auto"/>
        <w:ind w:firstLine="480" w:firstLineChars="200"/>
        <w:rPr>
          <w:rFonts w:ascii="仿宋" w:hAnsi="仿宋" w:eastAsia="仿宋" w:cs="方正仿宋_GB2312"/>
          <w:sz w:val="24"/>
        </w:rPr>
      </w:pPr>
    </w:p>
    <w:p w14:paraId="6F83221E">
      <w:pPr>
        <w:spacing w:line="360" w:lineRule="auto"/>
        <w:ind w:firstLine="480" w:firstLineChars="200"/>
        <w:rPr>
          <w:rFonts w:ascii="仿宋" w:hAnsi="仿宋" w:eastAsia="仿宋" w:cs="方正仿宋_GB2312"/>
          <w:sz w:val="24"/>
          <w:szCs w:val="24"/>
        </w:rPr>
      </w:pPr>
      <w:bookmarkStart w:id="138" w:name="_Toc283382459"/>
      <w:r>
        <w:rPr>
          <w:rFonts w:hint="eastAsia" w:ascii="仿宋" w:hAnsi="仿宋" w:eastAsia="仿宋" w:cs="方正仿宋_GB2312"/>
          <w:sz w:val="24"/>
          <w:szCs w:val="24"/>
        </w:rPr>
        <w:t>（二）其它优惠承诺（格式自定）</w:t>
      </w:r>
    </w:p>
    <w:p w14:paraId="667E0623">
      <w:pPr>
        <w:spacing w:line="360" w:lineRule="auto"/>
        <w:ind w:firstLine="480" w:firstLineChars="200"/>
        <w:rPr>
          <w:rFonts w:ascii="仿宋" w:hAnsi="仿宋" w:eastAsia="仿宋" w:cs="方正仿宋_GB2312"/>
          <w:sz w:val="24"/>
          <w:szCs w:val="24"/>
        </w:rPr>
      </w:pPr>
    </w:p>
    <w:p w14:paraId="3095ADC9">
      <w:pPr>
        <w:pStyle w:val="4"/>
        <w:spacing w:before="0" w:after="0" w:line="360" w:lineRule="auto"/>
        <w:rPr>
          <w:rFonts w:ascii="仿宋" w:hAnsi="仿宋" w:eastAsia="仿宋" w:cs="方正仿宋_GB2312"/>
          <w:sz w:val="24"/>
        </w:rPr>
      </w:pPr>
      <w:r>
        <w:rPr>
          <w:rFonts w:hint="eastAsia" w:ascii="仿宋" w:hAnsi="仿宋" w:eastAsia="仿宋" w:cs="方正仿宋_GB2312"/>
          <w:sz w:val="24"/>
          <w:szCs w:val="24"/>
        </w:rPr>
        <w:br w:type="page"/>
      </w:r>
      <w:bookmarkEnd w:id="138"/>
      <w:bookmarkStart w:id="139" w:name="_Toc313888363"/>
      <w:bookmarkStart w:id="140" w:name="_Toc313008359"/>
      <w:bookmarkStart w:id="141" w:name="_Toc342913422"/>
      <w:bookmarkStart w:id="142" w:name="_Toc21639"/>
      <w:bookmarkStart w:id="143" w:name="_Toc76462353"/>
      <w:r>
        <w:rPr>
          <w:rFonts w:hint="eastAsia" w:ascii="仿宋" w:hAnsi="仿宋" w:eastAsia="仿宋" w:cs="方正仿宋_GB2312"/>
          <w:sz w:val="24"/>
        </w:rPr>
        <w:t>四、资格条件</w:t>
      </w:r>
      <w:bookmarkEnd w:id="139"/>
      <w:bookmarkEnd w:id="140"/>
      <w:bookmarkEnd w:id="141"/>
      <w:bookmarkEnd w:id="142"/>
      <w:bookmarkEnd w:id="143"/>
    </w:p>
    <w:p w14:paraId="6BF6909D">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sz w:val="24"/>
          <w:szCs w:val="24"/>
        </w:rPr>
        <w:t>（一）法人营业执照或事业单位法人证书或个体工商户营业执照或有效的自然人身份证明或社会团体法人登记证书复印件</w:t>
      </w:r>
    </w:p>
    <w:p w14:paraId="2956418B">
      <w:pPr>
        <w:tabs>
          <w:tab w:val="left" w:pos="6300"/>
        </w:tabs>
        <w:spacing w:line="360" w:lineRule="auto"/>
        <w:ind w:firstLine="570"/>
        <w:rPr>
          <w:rFonts w:ascii="仿宋" w:hAnsi="仿宋" w:eastAsia="仿宋" w:cs="方正仿宋_GB2312"/>
        </w:rPr>
      </w:pPr>
    </w:p>
    <w:p w14:paraId="0941561F">
      <w:pPr>
        <w:tabs>
          <w:tab w:val="left" w:pos="6300"/>
        </w:tabs>
        <w:spacing w:line="360" w:lineRule="auto"/>
        <w:ind w:firstLine="570"/>
        <w:rPr>
          <w:rFonts w:ascii="仿宋" w:hAnsi="仿宋" w:eastAsia="仿宋" w:cs="方正仿宋_GB2312"/>
        </w:rPr>
      </w:pPr>
    </w:p>
    <w:p w14:paraId="1D5204D0">
      <w:pPr>
        <w:tabs>
          <w:tab w:val="left" w:pos="6300"/>
        </w:tabs>
        <w:spacing w:line="360" w:lineRule="auto"/>
        <w:ind w:firstLine="570"/>
        <w:rPr>
          <w:rFonts w:ascii="仿宋" w:hAnsi="仿宋" w:eastAsia="仿宋" w:cs="方正仿宋_GB2312"/>
        </w:rPr>
      </w:pPr>
    </w:p>
    <w:p w14:paraId="33174913">
      <w:pPr>
        <w:tabs>
          <w:tab w:val="left" w:pos="6300"/>
        </w:tabs>
        <w:spacing w:line="360" w:lineRule="auto"/>
        <w:ind w:firstLine="570"/>
        <w:rPr>
          <w:rFonts w:ascii="仿宋" w:hAnsi="仿宋" w:eastAsia="仿宋" w:cs="方正仿宋_GB2312"/>
        </w:rPr>
      </w:pPr>
    </w:p>
    <w:p w14:paraId="203C524E">
      <w:pPr>
        <w:tabs>
          <w:tab w:val="left" w:pos="6300"/>
        </w:tabs>
        <w:spacing w:line="360" w:lineRule="auto"/>
        <w:ind w:firstLine="570"/>
        <w:rPr>
          <w:rFonts w:ascii="仿宋" w:hAnsi="仿宋" w:eastAsia="仿宋" w:cs="方正仿宋_GB2312"/>
        </w:rPr>
      </w:pPr>
    </w:p>
    <w:p w14:paraId="60C875AC">
      <w:pPr>
        <w:spacing w:line="360" w:lineRule="auto"/>
        <w:ind w:firstLine="560" w:firstLineChars="200"/>
        <w:rPr>
          <w:rFonts w:ascii="仿宋" w:hAnsi="仿宋" w:eastAsia="仿宋" w:cs="方正仿宋_GB2312"/>
          <w:sz w:val="24"/>
          <w:szCs w:val="24"/>
        </w:rPr>
      </w:pPr>
      <w:r>
        <w:rPr>
          <w:rFonts w:hint="eastAsia" w:ascii="仿宋" w:hAnsi="仿宋" w:eastAsia="仿宋" w:cs="方正仿宋_GB2312"/>
        </w:rPr>
        <w:br w:type="page"/>
      </w:r>
      <w:r>
        <w:rPr>
          <w:rFonts w:hint="eastAsia" w:ascii="仿宋" w:hAnsi="仿宋" w:eastAsia="仿宋" w:cs="方正仿宋_GB2312"/>
          <w:sz w:val="24"/>
          <w:szCs w:val="24"/>
        </w:rPr>
        <w:t>（二）法定代表人身份证明书（格式）</w:t>
      </w:r>
    </w:p>
    <w:p w14:paraId="7FFA6DC0">
      <w:pPr>
        <w:tabs>
          <w:tab w:val="left" w:pos="6300"/>
        </w:tabs>
        <w:spacing w:line="360" w:lineRule="auto"/>
        <w:ind w:firstLine="570"/>
        <w:rPr>
          <w:rFonts w:ascii="仿宋" w:hAnsi="仿宋" w:eastAsia="仿宋" w:cs="方正仿宋_GB2312"/>
          <w:sz w:val="24"/>
        </w:rPr>
      </w:pPr>
    </w:p>
    <w:p w14:paraId="3D38F7EB">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磋商项目名称：</w:t>
      </w:r>
      <w:r>
        <w:rPr>
          <w:rFonts w:hint="eastAsia" w:ascii="仿宋" w:hAnsi="仿宋" w:eastAsia="仿宋" w:cs="方正仿宋_GB2312"/>
          <w:sz w:val="24"/>
          <w:u w:val="single"/>
        </w:rPr>
        <w:t xml:space="preserve">                                                </w:t>
      </w:r>
    </w:p>
    <w:p w14:paraId="5DBCED29">
      <w:pPr>
        <w:tabs>
          <w:tab w:val="left" w:pos="6300"/>
        </w:tabs>
        <w:spacing w:line="360" w:lineRule="auto"/>
        <w:ind w:firstLine="570"/>
        <w:rPr>
          <w:rFonts w:ascii="仿宋" w:hAnsi="仿宋" w:eastAsia="仿宋" w:cs="方正仿宋_GB2312"/>
          <w:sz w:val="24"/>
        </w:rPr>
      </w:pPr>
    </w:p>
    <w:p w14:paraId="3EA8D569">
      <w:pPr>
        <w:tabs>
          <w:tab w:val="left" w:pos="6300"/>
        </w:tabs>
        <w:spacing w:line="360" w:lineRule="auto"/>
        <w:rPr>
          <w:rFonts w:ascii="仿宋" w:hAnsi="仿宋" w:eastAsia="仿宋" w:cs="方正仿宋_GB2312"/>
          <w:sz w:val="24"/>
        </w:rPr>
      </w:pPr>
      <w:r>
        <w:rPr>
          <w:rFonts w:hint="eastAsia" w:ascii="仿宋" w:hAnsi="仿宋" w:eastAsia="仿宋" w:cs="方正仿宋_GB2312"/>
          <w:sz w:val="24"/>
        </w:rPr>
        <w:t>致：</w:t>
      </w:r>
      <w:r>
        <w:rPr>
          <w:rFonts w:hint="eastAsia" w:ascii="仿宋" w:hAnsi="仿宋" w:eastAsia="仿宋" w:cs="方正仿宋_GB2312"/>
          <w:sz w:val="24"/>
          <w:u w:val="single"/>
        </w:rPr>
        <w:t xml:space="preserve">                     </w:t>
      </w:r>
      <w:r>
        <w:rPr>
          <w:rFonts w:hint="eastAsia" w:ascii="仿宋" w:hAnsi="仿宋" w:eastAsia="仿宋" w:cs="方正仿宋_GB2312"/>
          <w:sz w:val="24"/>
        </w:rPr>
        <w:t>（采购代理机构名称）：</w:t>
      </w:r>
    </w:p>
    <w:p w14:paraId="665C77E5">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u w:val="single"/>
        </w:rPr>
        <w:t xml:space="preserve">        </w:t>
      </w:r>
      <w:r>
        <w:rPr>
          <w:rFonts w:hint="eastAsia" w:ascii="仿宋" w:hAnsi="仿宋" w:eastAsia="仿宋" w:cs="方正仿宋_GB2312"/>
          <w:sz w:val="24"/>
        </w:rPr>
        <w:t>（法定代表人姓名）</w:t>
      </w:r>
      <w:r>
        <w:rPr>
          <w:rFonts w:hint="eastAsia" w:ascii="仿宋" w:hAnsi="仿宋" w:eastAsia="仿宋" w:cs="方正仿宋_GB2312"/>
          <w:color w:val="000000"/>
          <w:sz w:val="24"/>
          <w:u w:val="single"/>
        </w:rPr>
        <w:t xml:space="preserve">     </w:t>
      </w:r>
      <w:r>
        <w:rPr>
          <w:rFonts w:hint="eastAsia" w:ascii="仿宋" w:hAnsi="仿宋" w:eastAsia="仿宋" w:cs="方正仿宋_GB2312"/>
          <w:color w:val="000000"/>
          <w:sz w:val="24"/>
        </w:rPr>
        <w:t>（性别）</w:t>
      </w:r>
      <w:r>
        <w:rPr>
          <w:rFonts w:hint="eastAsia" w:ascii="仿宋" w:hAnsi="仿宋" w:eastAsia="仿宋" w:cs="方正仿宋_GB2312"/>
          <w:sz w:val="24"/>
        </w:rPr>
        <w:t>在</w:t>
      </w:r>
      <w:r>
        <w:rPr>
          <w:rFonts w:hint="eastAsia" w:ascii="仿宋" w:hAnsi="仿宋" w:eastAsia="仿宋" w:cs="方正仿宋_GB2312"/>
          <w:sz w:val="24"/>
          <w:u w:val="single"/>
        </w:rPr>
        <w:t xml:space="preserve">                       </w:t>
      </w:r>
      <w:r>
        <w:rPr>
          <w:rFonts w:hint="eastAsia" w:ascii="仿宋" w:hAnsi="仿宋" w:eastAsia="仿宋" w:cs="方正仿宋_GB2312"/>
          <w:sz w:val="24"/>
        </w:rPr>
        <w:t>（供应商名称）任</w:t>
      </w:r>
      <w:r>
        <w:rPr>
          <w:rFonts w:hint="eastAsia" w:ascii="仿宋" w:hAnsi="仿宋" w:eastAsia="仿宋" w:cs="方正仿宋_GB2312"/>
          <w:sz w:val="24"/>
          <w:u w:val="single"/>
        </w:rPr>
        <w:t xml:space="preserve">    </w:t>
      </w:r>
      <w:r>
        <w:rPr>
          <w:rFonts w:hint="eastAsia" w:ascii="仿宋" w:hAnsi="仿宋" w:eastAsia="仿宋" w:cs="方正仿宋_GB2312"/>
          <w:sz w:val="24"/>
        </w:rPr>
        <w:t>（职务名称）职务，是（供应商名称）</w:t>
      </w:r>
      <w:r>
        <w:rPr>
          <w:rFonts w:hint="eastAsia" w:ascii="仿宋" w:hAnsi="仿宋" w:eastAsia="仿宋" w:cs="方正仿宋_GB2312"/>
          <w:sz w:val="24"/>
          <w:u w:val="single"/>
        </w:rPr>
        <w:t xml:space="preserve">              </w:t>
      </w:r>
      <w:r>
        <w:rPr>
          <w:rFonts w:hint="eastAsia" w:ascii="仿宋" w:hAnsi="仿宋" w:eastAsia="仿宋" w:cs="方正仿宋_GB2312"/>
          <w:sz w:val="24"/>
        </w:rPr>
        <w:t>的法定代表人。</w:t>
      </w:r>
    </w:p>
    <w:p w14:paraId="34D1E0F6">
      <w:pPr>
        <w:tabs>
          <w:tab w:val="left" w:pos="6300"/>
        </w:tabs>
        <w:spacing w:line="360" w:lineRule="auto"/>
        <w:ind w:firstLine="570"/>
        <w:rPr>
          <w:rFonts w:ascii="仿宋" w:hAnsi="仿宋" w:eastAsia="仿宋" w:cs="方正仿宋_GB2312"/>
          <w:sz w:val="24"/>
        </w:rPr>
      </w:pPr>
    </w:p>
    <w:p w14:paraId="6CB1ABF9">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特此证明。</w:t>
      </w:r>
    </w:p>
    <w:p w14:paraId="3CC882FB">
      <w:pPr>
        <w:tabs>
          <w:tab w:val="left" w:pos="6300"/>
        </w:tabs>
        <w:spacing w:line="360" w:lineRule="auto"/>
        <w:ind w:firstLine="570"/>
        <w:rPr>
          <w:rFonts w:ascii="仿宋" w:hAnsi="仿宋" w:eastAsia="仿宋" w:cs="方正仿宋_GB2312"/>
          <w:sz w:val="24"/>
        </w:rPr>
      </w:pPr>
    </w:p>
    <w:p w14:paraId="08CAFB8C">
      <w:pPr>
        <w:tabs>
          <w:tab w:val="left" w:pos="6300"/>
        </w:tabs>
        <w:spacing w:line="360" w:lineRule="auto"/>
        <w:ind w:firstLine="570"/>
        <w:rPr>
          <w:rFonts w:ascii="仿宋" w:hAnsi="仿宋" w:eastAsia="仿宋" w:cs="方正仿宋_GB2312"/>
          <w:sz w:val="24"/>
        </w:rPr>
      </w:pPr>
    </w:p>
    <w:p w14:paraId="44B09C9F">
      <w:pPr>
        <w:tabs>
          <w:tab w:val="left" w:pos="6300"/>
        </w:tabs>
        <w:spacing w:line="360" w:lineRule="auto"/>
        <w:ind w:firstLine="570"/>
        <w:rPr>
          <w:rFonts w:ascii="仿宋" w:hAnsi="仿宋" w:eastAsia="仿宋" w:cs="方正仿宋_GB2312"/>
          <w:sz w:val="24"/>
        </w:rPr>
      </w:pPr>
    </w:p>
    <w:p w14:paraId="45C29D48">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 xml:space="preserve">                                             （供应商公章）</w:t>
      </w:r>
    </w:p>
    <w:p w14:paraId="45B6BD80">
      <w:pPr>
        <w:tabs>
          <w:tab w:val="left" w:pos="6300"/>
        </w:tabs>
        <w:spacing w:line="360" w:lineRule="auto"/>
        <w:ind w:firstLine="570"/>
        <w:rPr>
          <w:rFonts w:ascii="仿宋" w:hAnsi="仿宋" w:eastAsia="仿宋" w:cs="方正仿宋_GB2312"/>
          <w:sz w:val="24"/>
        </w:rPr>
      </w:pPr>
    </w:p>
    <w:p w14:paraId="03041FF8">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 xml:space="preserve">                                             年   月   日</w:t>
      </w:r>
    </w:p>
    <w:p w14:paraId="599DBA70">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法定代表人电话：XXXXXXX      电子邮箱：XXXXXX@XXXXX（若授权他人办理并签署响应文件的可不填写）</w:t>
      </w:r>
    </w:p>
    <w:p w14:paraId="1D2EA1A8">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（附：法定代表人身份证正反面复印件）</w:t>
      </w:r>
    </w:p>
    <w:p w14:paraId="592233BD">
      <w:pPr>
        <w:tabs>
          <w:tab w:val="left" w:pos="6300"/>
        </w:tabs>
        <w:spacing w:line="360" w:lineRule="auto"/>
        <w:ind w:firstLine="570"/>
        <w:rPr>
          <w:rFonts w:ascii="仿宋" w:hAnsi="仿宋" w:eastAsia="仿宋" w:cs="方正仿宋_GB2312"/>
          <w:sz w:val="24"/>
        </w:rPr>
      </w:pPr>
    </w:p>
    <w:p w14:paraId="68A76B11">
      <w:pPr>
        <w:tabs>
          <w:tab w:val="left" w:pos="6300"/>
        </w:tabs>
        <w:spacing w:line="360" w:lineRule="auto"/>
        <w:ind w:firstLine="570"/>
        <w:rPr>
          <w:rFonts w:ascii="仿宋" w:hAnsi="仿宋" w:eastAsia="仿宋" w:cs="方正仿宋_GB2312"/>
          <w:sz w:val="24"/>
        </w:rPr>
      </w:pPr>
    </w:p>
    <w:p w14:paraId="10D175F1">
      <w:pPr>
        <w:tabs>
          <w:tab w:val="left" w:pos="6300"/>
        </w:tabs>
        <w:spacing w:line="360" w:lineRule="auto"/>
        <w:ind w:firstLine="570"/>
        <w:rPr>
          <w:rFonts w:ascii="仿宋" w:hAnsi="仿宋" w:eastAsia="仿宋" w:cs="方正仿宋_GB2312"/>
          <w:sz w:val="24"/>
        </w:rPr>
      </w:pPr>
    </w:p>
    <w:p w14:paraId="5F6805B8">
      <w:pPr>
        <w:tabs>
          <w:tab w:val="left" w:pos="6300"/>
        </w:tabs>
        <w:spacing w:line="360" w:lineRule="auto"/>
        <w:ind w:firstLine="570"/>
        <w:rPr>
          <w:rFonts w:ascii="仿宋" w:hAnsi="仿宋" w:eastAsia="仿宋" w:cs="方正仿宋_GB2312"/>
          <w:sz w:val="24"/>
        </w:rPr>
      </w:pPr>
    </w:p>
    <w:p w14:paraId="4555F7E2">
      <w:pPr>
        <w:tabs>
          <w:tab w:val="left" w:pos="6300"/>
        </w:tabs>
        <w:spacing w:line="360" w:lineRule="auto"/>
        <w:ind w:firstLine="570"/>
        <w:rPr>
          <w:rFonts w:ascii="仿宋" w:hAnsi="仿宋" w:eastAsia="仿宋" w:cs="方正仿宋_GB2312"/>
          <w:sz w:val="24"/>
        </w:rPr>
      </w:pPr>
    </w:p>
    <w:p w14:paraId="66657E24">
      <w:pPr>
        <w:tabs>
          <w:tab w:val="left" w:pos="6300"/>
        </w:tabs>
        <w:spacing w:line="360" w:lineRule="auto"/>
        <w:ind w:firstLine="570"/>
        <w:rPr>
          <w:rFonts w:ascii="仿宋" w:hAnsi="仿宋" w:eastAsia="仿宋" w:cs="方正仿宋_GB2312"/>
          <w:sz w:val="24"/>
        </w:rPr>
      </w:pPr>
    </w:p>
    <w:p w14:paraId="23C4E2A2">
      <w:pPr>
        <w:spacing w:line="360" w:lineRule="auto"/>
        <w:ind w:firstLine="560" w:firstLineChars="200"/>
        <w:rPr>
          <w:rFonts w:ascii="仿宋" w:hAnsi="仿宋" w:eastAsia="仿宋" w:cs="方正仿宋_GB2312"/>
          <w:sz w:val="24"/>
          <w:szCs w:val="24"/>
        </w:rPr>
      </w:pPr>
      <w:r>
        <w:rPr>
          <w:rFonts w:hint="eastAsia" w:ascii="仿宋" w:hAnsi="仿宋" w:eastAsia="仿宋" w:cs="方正仿宋_GB2312"/>
        </w:rPr>
        <w:br w:type="column"/>
      </w:r>
      <w:r>
        <w:rPr>
          <w:rFonts w:hint="eastAsia" w:ascii="仿宋" w:hAnsi="仿宋" w:eastAsia="仿宋" w:cs="方正仿宋_GB2312"/>
          <w:sz w:val="24"/>
          <w:szCs w:val="24"/>
        </w:rPr>
        <w:t>（三）法定代表人授权委托书（格式）</w:t>
      </w:r>
    </w:p>
    <w:p w14:paraId="007F638C">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 xml:space="preserve">    </w:t>
      </w:r>
    </w:p>
    <w:p w14:paraId="2B4D118C">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szCs w:val="28"/>
        </w:rPr>
        <w:t>磋商项目名称</w:t>
      </w:r>
      <w:r>
        <w:rPr>
          <w:rFonts w:hint="eastAsia" w:ascii="仿宋" w:hAnsi="仿宋" w:eastAsia="仿宋" w:cs="方正仿宋_GB2312"/>
          <w:sz w:val="24"/>
        </w:rPr>
        <w:t>：</w:t>
      </w:r>
      <w:r>
        <w:rPr>
          <w:rFonts w:hint="eastAsia" w:ascii="仿宋" w:hAnsi="仿宋" w:eastAsia="仿宋" w:cs="方正仿宋_GB2312"/>
          <w:sz w:val="24"/>
          <w:u w:val="single"/>
        </w:rPr>
        <w:t xml:space="preserve">                                                </w:t>
      </w:r>
    </w:p>
    <w:p w14:paraId="09545C98">
      <w:pPr>
        <w:tabs>
          <w:tab w:val="left" w:pos="6300"/>
        </w:tabs>
        <w:spacing w:line="360" w:lineRule="auto"/>
        <w:ind w:firstLine="570"/>
        <w:rPr>
          <w:rFonts w:ascii="仿宋" w:hAnsi="仿宋" w:eastAsia="仿宋" w:cs="方正仿宋_GB2312"/>
          <w:sz w:val="24"/>
        </w:rPr>
      </w:pPr>
    </w:p>
    <w:p w14:paraId="18AE7A3A">
      <w:pPr>
        <w:tabs>
          <w:tab w:val="left" w:pos="6300"/>
        </w:tabs>
        <w:spacing w:line="360" w:lineRule="auto"/>
        <w:rPr>
          <w:rFonts w:ascii="仿宋" w:hAnsi="仿宋" w:eastAsia="仿宋" w:cs="方正仿宋_GB2312"/>
          <w:sz w:val="24"/>
        </w:rPr>
      </w:pPr>
      <w:r>
        <w:rPr>
          <w:rFonts w:hint="eastAsia" w:ascii="仿宋" w:hAnsi="仿宋" w:eastAsia="仿宋" w:cs="方正仿宋_GB2312"/>
          <w:sz w:val="24"/>
        </w:rPr>
        <w:t>致：</w:t>
      </w:r>
      <w:r>
        <w:rPr>
          <w:rFonts w:hint="eastAsia" w:ascii="仿宋" w:hAnsi="仿宋" w:eastAsia="仿宋" w:cs="方正仿宋_GB2312"/>
          <w:sz w:val="24"/>
          <w:u w:val="single"/>
        </w:rPr>
        <w:t xml:space="preserve">                     </w:t>
      </w:r>
      <w:r>
        <w:rPr>
          <w:rFonts w:hint="eastAsia" w:ascii="仿宋" w:hAnsi="仿宋" w:eastAsia="仿宋" w:cs="方正仿宋_GB2312"/>
          <w:sz w:val="24"/>
        </w:rPr>
        <w:t>（采购代理机构名称）：</w:t>
      </w:r>
    </w:p>
    <w:p w14:paraId="12894943">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u w:val="single"/>
        </w:rPr>
        <w:t xml:space="preserve">            </w:t>
      </w:r>
      <w:r>
        <w:rPr>
          <w:rFonts w:hint="eastAsia" w:ascii="仿宋" w:hAnsi="仿宋" w:eastAsia="仿宋" w:cs="方正仿宋_GB2312"/>
          <w:sz w:val="24"/>
        </w:rPr>
        <w:t>（供应商法定代表人名称）是</w:t>
      </w:r>
      <w:r>
        <w:rPr>
          <w:rFonts w:hint="eastAsia" w:ascii="仿宋" w:hAnsi="仿宋" w:eastAsia="仿宋" w:cs="方正仿宋_GB2312"/>
          <w:sz w:val="24"/>
          <w:u w:val="single"/>
        </w:rPr>
        <w:t xml:space="preserve">                    </w:t>
      </w:r>
      <w:r>
        <w:rPr>
          <w:rFonts w:hint="eastAsia" w:ascii="仿宋" w:hAnsi="仿宋" w:eastAsia="仿宋" w:cs="方正仿宋_GB2312"/>
          <w:sz w:val="24"/>
        </w:rPr>
        <w:t>（供应商名称）的法定代表人，特授权</w:t>
      </w:r>
      <w:r>
        <w:rPr>
          <w:rFonts w:hint="eastAsia" w:ascii="仿宋" w:hAnsi="仿宋" w:eastAsia="仿宋" w:cs="方正仿宋_GB2312"/>
          <w:sz w:val="24"/>
          <w:u w:val="single"/>
        </w:rPr>
        <w:t xml:space="preserve">          </w:t>
      </w:r>
      <w:r>
        <w:rPr>
          <w:rFonts w:hint="eastAsia" w:ascii="仿宋" w:hAnsi="仿宋" w:eastAsia="仿宋" w:cs="方正仿宋_GB2312"/>
          <w:sz w:val="24"/>
        </w:rPr>
        <w:t>（被授权人姓名及身份证代码）代表我单位全权办理上述项目的磋商、签约等具体工作，并签署全部有关文件、协议及合同。</w:t>
      </w:r>
    </w:p>
    <w:p w14:paraId="2619A905">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我单位对被授权人的</w:t>
      </w:r>
      <w:r>
        <w:rPr>
          <w:rFonts w:hint="eastAsia" w:ascii="仿宋" w:hAnsi="仿宋" w:eastAsia="仿宋" w:cs="方正仿宋_GB2312"/>
          <w:sz w:val="24"/>
          <w:szCs w:val="28"/>
        </w:rPr>
        <w:t>签署</w:t>
      </w:r>
      <w:r>
        <w:rPr>
          <w:rFonts w:hint="eastAsia" w:ascii="仿宋" w:hAnsi="仿宋" w:eastAsia="仿宋" w:cs="方正仿宋_GB2312"/>
          <w:sz w:val="24"/>
        </w:rPr>
        <w:t>负全部责任。</w:t>
      </w:r>
    </w:p>
    <w:p w14:paraId="42B678C0">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在撤销授权的书面通知以前，本授权书一直有效。被授权人在授权书有效期内签署的所有文件不因授权的撤销而失效。</w:t>
      </w:r>
    </w:p>
    <w:p w14:paraId="119E55ED">
      <w:pPr>
        <w:tabs>
          <w:tab w:val="left" w:pos="6300"/>
        </w:tabs>
        <w:spacing w:line="360" w:lineRule="auto"/>
        <w:ind w:firstLine="570"/>
        <w:rPr>
          <w:rFonts w:ascii="仿宋" w:hAnsi="仿宋" w:eastAsia="仿宋" w:cs="方正仿宋_GB2312"/>
          <w:sz w:val="24"/>
        </w:rPr>
      </w:pPr>
    </w:p>
    <w:p w14:paraId="3C094033">
      <w:pPr>
        <w:tabs>
          <w:tab w:val="left" w:pos="6300"/>
        </w:tabs>
        <w:spacing w:line="360" w:lineRule="auto"/>
        <w:ind w:firstLine="570"/>
        <w:rPr>
          <w:rFonts w:ascii="仿宋" w:hAnsi="仿宋" w:eastAsia="仿宋" w:cs="方正仿宋_GB2312"/>
          <w:sz w:val="24"/>
        </w:rPr>
      </w:pPr>
    </w:p>
    <w:p w14:paraId="36306EB9">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被授权人：                                 供应商法定代表人：</w:t>
      </w:r>
    </w:p>
    <w:p w14:paraId="15E661A8">
      <w:pPr>
        <w:tabs>
          <w:tab w:val="left" w:pos="6300"/>
        </w:tabs>
        <w:spacing w:line="360" w:lineRule="auto"/>
        <w:ind w:firstLine="570"/>
        <w:rPr>
          <w:rFonts w:ascii="仿宋" w:hAnsi="仿宋" w:eastAsia="仿宋" w:cs="方正仿宋_GB2312"/>
          <w:sz w:val="24"/>
          <w:szCs w:val="28"/>
        </w:rPr>
      </w:pPr>
      <w:r>
        <w:rPr>
          <w:rFonts w:hint="eastAsia" w:ascii="仿宋" w:hAnsi="仿宋" w:eastAsia="仿宋" w:cs="方正仿宋_GB2312"/>
          <w:sz w:val="24"/>
          <w:szCs w:val="28"/>
        </w:rPr>
        <w:t>（签署或盖章）                                （签署或盖章）</w:t>
      </w:r>
    </w:p>
    <w:p w14:paraId="320F01F1">
      <w:pPr>
        <w:tabs>
          <w:tab w:val="left" w:pos="6300"/>
        </w:tabs>
        <w:spacing w:line="360" w:lineRule="auto"/>
        <w:ind w:firstLine="570"/>
        <w:rPr>
          <w:rFonts w:ascii="仿宋" w:hAnsi="仿宋" w:eastAsia="仿宋" w:cs="方正仿宋_GB2312"/>
          <w:sz w:val="24"/>
          <w:szCs w:val="28"/>
        </w:rPr>
      </w:pPr>
    </w:p>
    <w:p w14:paraId="54C77431">
      <w:pPr>
        <w:tabs>
          <w:tab w:val="left" w:pos="6300"/>
        </w:tabs>
        <w:spacing w:line="360" w:lineRule="auto"/>
        <w:ind w:firstLine="570"/>
        <w:rPr>
          <w:rFonts w:ascii="仿宋" w:hAnsi="仿宋" w:eastAsia="仿宋" w:cs="方正仿宋_GB2312"/>
          <w:sz w:val="24"/>
        </w:rPr>
      </w:pPr>
    </w:p>
    <w:p w14:paraId="4B65DF7A">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（附：被授权人身份证正反面复印件）</w:t>
      </w:r>
    </w:p>
    <w:p w14:paraId="40A9F814">
      <w:pPr>
        <w:tabs>
          <w:tab w:val="left" w:pos="6300"/>
        </w:tabs>
        <w:spacing w:line="360" w:lineRule="auto"/>
        <w:ind w:firstLine="570"/>
        <w:rPr>
          <w:rFonts w:ascii="仿宋" w:hAnsi="仿宋" w:eastAsia="仿宋" w:cs="方正仿宋_GB2312"/>
          <w:sz w:val="24"/>
        </w:rPr>
      </w:pPr>
      <w:r>
        <w:rPr>
          <w:rFonts w:hint="eastAsia" w:ascii="仿宋" w:hAnsi="仿宋" w:eastAsia="仿宋" w:cs="方正仿宋_GB2312"/>
          <w:sz w:val="24"/>
        </w:rPr>
        <w:t xml:space="preserve">                                          </w:t>
      </w:r>
    </w:p>
    <w:p w14:paraId="4AA58E00">
      <w:pPr>
        <w:tabs>
          <w:tab w:val="left" w:pos="6300"/>
        </w:tabs>
        <w:spacing w:line="360" w:lineRule="auto"/>
        <w:ind w:firstLine="570"/>
        <w:rPr>
          <w:rFonts w:ascii="仿宋" w:hAnsi="仿宋" w:eastAsia="仿宋" w:cs="方正仿宋_GB2312"/>
          <w:sz w:val="24"/>
        </w:rPr>
      </w:pPr>
    </w:p>
    <w:p w14:paraId="19F0D1E9">
      <w:pPr>
        <w:tabs>
          <w:tab w:val="left" w:pos="6300"/>
        </w:tabs>
        <w:spacing w:line="360" w:lineRule="auto"/>
        <w:ind w:firstLine="570"/>
        <w:rPr>
          <w:rFonts w:ascii="仿宋" w:hAnsi="仿宋" w:eastAsia="仿宋" w:cs="方正仿宋_GB2312"/>
          <w:sz w:val="24"/>
        </w:rPr>
      </w:pPr>
    </w:p>
    <w:p w14:paraId="6EB80DEF">
      <w:pPr>
        <w:tabs>
          <w:tab w:val="left" w:pos="6300"/>
        </w:tabs>
        <w:spacing w:line="360" w:lineRule="auto"/>
        <w:ind w:firstLine="570"/>
        <w:jc w:val="right"/>
        <w:rPr>
          <w:rFonts w:ascii="仿宋" w:hAnsi="仿宋" w:eastAsia="仿宋" w:cs="方正仿宋_GB2312"/>
          <w:sz w:val="24"/>
        </w:rPr>
      </w:pPr>
      <w:r>
        <w:rPr>
          <w:rFonts w:hint="eastAsia" w:ascii="仿宋" w:hAnsi="仿宋" w:eastAsia="仿宋" w:cs="方正仿宋_GB2312"/>
          <w:sz w:val="24"/>
        </w:rPr>
        <w:t>（供应商公章）</w:t>
      </w:r>
    </w:p>
    <w:p w14:paraId="4DF5529D">
      <w:pPr>
        <w:tabs>
          <w:tab w:val="left" w:pos="6300"/>
        </w:tabs>
        <w:spacing w:line="360" w:lineRule="auto"/>
        <w:ind w:firstLine="570"/>
        <w:jc w:val="right"/>
        <w:rPr>
          <w:rFonts w:ascii="仿宋" w:hAnsi="仿宋" w:eastAsia="仿宋" w:cs="方正仿宋_GB2312"/>
          <w:sz w:val="24"/>
        </w:rPr>
      </w:pPr>
      <w:r>
        <w:rPr>
          <w:rFonts w:hint="eastAsia" w:ascii="仿宋" w:hAnsi="仿宋" w:eastAsia="仿宋" w:cs="方正仿宋_GB2312"/>
          <w:sz w:val="24"/>
        </w:rPr>
        <w:t>年   月   日</w:t>
      </w:r>
    </w:p>
    <w:p w14:paraId="1A262E9C">
      <w:pPr>
        <w:tabs>
          <w:tab w:val="left" w:pos="6300"/>
        </w:tabs>
        <w:spacing w:line="360" w:lineRule="auto"/>
        <w:ind w:firstLine="570"/>
        <w:jc w:val="left"/>
        <w:rPr>
          <w:rFonts w:ascii="仿宋" w:hAnsi="仿宋" w:eastAsia="仿宋" w:cs="方正仿宋_GB2312"/>
          <w:sz w:val="24"/>
        </w:rPr>
      </w:pPr>
      <w:r>
        <w:rPr>
          <w:rFonts w:hint="eastAsia" w:ascii="仿宋" w:hAnsi="仿宋" w:eastAsia="仿宋" w:cs="方正仿宋_GB2312"/>
          <w:sz w:val="24"/>
        </w:rPr>
        <w:t>被授权人电话：XXXXXXX     电子邮箱：XXXXXX@XXXXX（若法定代表人办理并签署响应文件的可不填写）</w:t>
      </w:r>
    </w:p>
    <w:p w14:paraId="306D03CE">
      <w:pPr>
        <w:tabs>
          <w:tab w:val="left" w:pos="6300"/>
        </w:tabs>
        <w:spacing w:line="360" w:lineRule="auto"/>
        <w:ind w:firstLine="570"/>
        <w:jc w:val="left"/>
        <w:rPr>
          <w:rFonts w:ascii="仿宋" w:hAnsi="仿宋" w:eastAsia="仿宋" w:cs="方正仿宋_GB2312"/>
          <w:sz w:val="24"/>
        </w:rPr>
      </w:pPr>
      <w:r>
        <w:rPr>
          <w:rFonts w:hint="eastAsia" w:ascii="仿宋" w:hAnsi="仿宋" w:eastAsia="仿宋" w:cs="方正仿宋_GB2312"/>
          <w:sz w:val="24"/>
        </w:rPr>
        <w:t>注：</w:t>
      </w:r>
    </w:p>
    <w:p w14:paraId="3617696B">
      <w:pPr>
        <w:tabs>
          <w:tab w:val="left" w:pos="6300"/>
        </w:tabs>
        <w:spacing w:line="360" w:lineRule="auto"/>
        <w:ind w:firstLine="570"/>
        <w:jc w:val="left"/>
        <w:rPr>
          <w:rFonts w:ascii="仿宋" w:hAnsi="仿宋" w:eastAsia="仿宋" w:cs="方正仿宋_GB2312"/>
          <w:sz w:val="24"/>
        </w:rPr>
      </w:pPr>
      <w:r>
        <w:rPr>
          <w:rFonts w:hint="eastAsia" w:ascii="仿宋" w:hAnsi="仿宋" w:eastAsia="仿宋" w:cs="方正仿宋_GB2312"/>
          <w:sz w:val="24"/>
        </w:rPr>
        <w:t>1.若为法定代表人办理并签署响应文件的，不提供此文件。</w:t>
      </w:r>
    </w:p>
    <w:p w14:paraId="199C4CBB">
      <w:pPr>
        <w:tabs>
          <w:tab w:val="left" w:pos="6300"/>
        </w:tabs>
        <w:spacing w:line="360" w:lineRule="auto"/>
        <w:ind w:firstLine="570"/>
        <w:rPr>
          <w:rFonts w:ascii="仿宋" w:hAnsi="仿宋" w:eastAsia="仿宋" w:cs="方正仿宋_GB2312"/>
          <w:sz w:val="24"/>
          <w:szCs w:val="24"/>
        </w:rPr>
      </w:pPr>
      <w:r>
        <w:rPr>
          <w:rFonts w:hint="eastAsia" w:ascii="仿宋" w:hAnsi="仿宋" w:eastAsia="仿宋" w:cs="方正仿宋_GB2312"/>
        </w:rPr>
        <w:br w:type="column"/>
      </w:r>
      <w:r>
        <w:rPr>
          <w:rFonts w:hint="eastAsia" w:ascii="仿宋" w:hAnsi="仿宋" w:eastAsia="仿宋" w:cs="方正仿宋_GB2312"/>
          <w:sz w:val="24"/>
          <w:szCs w:val="24"/>
        </w:rPr>
        <w:t>（四）</w:t>
      </w:r>
      <w:r>
        <w:rPr>
          <w:rFonts w:hint="eastAsia" w:ascii="仿宋" w:hAnsi="仿宋" w:eastAsia="仿宋" w:cs="方正仿宋_GB2312"/>
          <w:sz w:val="24"/>
          <w:szCs w:val="28"/>
        </w:rPr>
        <w:t>基本资格条件承诺函</w:t>
      </w:r>
    </w:p>
    <w:p w14:paraId="2AF0224C">
      <w:pPr>
        <w:tabs>
          <w:tab w:val="left" w:pos="6300"/>
        </w:tabs>
        <w:spacing w:line="360" w:lineRule="auto"/>
        <w:ind w:firstLine="643" w:firstLineChars="200"/>
        <w:jc w:val="center"/>
        <w:rPr>
          <w:rFonts w:ascii="仿宋" w:hAnsi="仿宋" w:eastAsia="仿宋" w:cs="方正仿宋_GB2312"/>
          <w:b/>
          <w:bCs/>
          <w:sz w:val="32"/>
          <w:szCs w:val="32"/>
        </w:rPr>
      </w:pPr>
      <w:r>
        <w:rPr>
          <w:rFonts w:hint="eastAsia" w:ascii="仿宋" w:hAnsi="仿宋" w:eastAsia="仿宋" w:cs="方正仿宋_GB2312"/>
          <w:b/>
          <w:bCs/>
          <w:sz w:val="32"/>
          <w:szCs w:val="32"/>
        </w:rPr>
        <w:t>基本资格条件承诺函</w:t>
      </w:r>
    </w:p>
    <w:p w14:paraId="4D54323A">
      <w:pPr>
        <w:tabs>
          <w:tab w:val="left" w:pos="6300"/>
        </w:tabs>
        <w:spacing w:line="360" w:lineRule="auto"/>
        <w:rPr>
          <w:rFonts w:ascii="仿宋" w:hAnsi="仿宋" w:eastAsia="仿宋" w:cs="方正仿宋_GB2312"/>
          <w:sz w:val="24"/>
        </w:rPr>
      </w:pPr>
    </w:p>
    <w:p w14:paraId="1A0C86ED">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致</w:t>
      </w:r>
      <w:r>
        <w:rPr>
          <w:rFonts w:hint="eastAsia" w:ascii="仿宋" w:hAnsi="仿宋" w:eastAsia="仿宋" w:cs="方正仿宋_GB2312"/>
          <w:sz w:val="24"/>
          <w:u w:val="single"/>
        </w:rPr>
        <w:t xml:space="preserve">                   </w:t>
      </w:r>
      <w:r>
        <w:rPr>
          <w:rFonts w:hint="eastAsia" w:ascii="仿宋" w:hAnsi="仿宋" w:eastAsia="仿宋" w:cs="方正仿宋_GB2312"/>
          <w:sz w:val="24"/>
        </w:rPr>
        <w:t>（采购代理机构名称）：</w:t>
      </w:r>
    </w:p>
    <w:p w14:paraId="6654399A">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 xml:space="preserve">    </w:t>
      </w:r>
      <w:r>
        <w:rPr>
          <w:rFonts w:hint="eastAsia" w:ascii="仿宋" w:hAnsi="仿宋" w:eastAsia="仿宋" w:cs="方正仿宋_GB2312"/>
          <w:sz w:val="24"/>
          <w:u w:val="single"/>
        </w:rPr>
        <w:t xml:space="preserve">              </w:t>
      </w:r>
      <w:r>
        <w:rPr>
          <w:rFonts w:hint="eastAsia" w:ascii="仿宋" w:hAnsi="仿宋" w:eastAsia="仿宋" w:cs="方正仿宋_GB2312"/>
          <w:sz w:val="24"/>
        </w:rPr>
        <w:t>（供应商名称）郑重承诺：</w:t>
      </w:r>
    </w:p>
    <w:p w14:paraId="75CB8E9C">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1.我方具有良好的商业信誉和健全的财务会计制度，具有履行合同所必需的设备和专业技术能力，具</w:t>
      </w:r>
      <w:r>
        <w:rPr>
          <w:rFonts w:hint="eastAsia" w:ascii="仿宋" w:hAnsi="仿宋" w:eastAsia="仿宋" w:cs="方正仿宋_GB2312"/>
          <w:sz w:val="24"/>
          <w:lang w:val="zh-CN"/>
        </w:rPr>
        <w:t>有依法缴纳税收和社会保障金的良好记录</w:t>
      </w:r>
      <w:r>
        <w:rPr>
          <w:rFonts w:hint="eastAsia" w:ascii="仿宋" w:hAnsi="仿宋" w:eastAsia="仿宋" w:cs="方正仿宋_GB2312"/>
          <w:sz w:val="24"/>
        </w:rPr>
        <w:t>，参加本项目采购活动前三年内无重大违法活动记录。</w:t>
      </w:r>
    </w:p>
    <w:p w14:paraId="27FADE52">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2.我方未列入在信用中国网站（www.creditchina.gov.cn）“失信被执行人”、“重大税收违法案件当事人名单”中，也未列入中国政府采购网（www.ccgp.gov.cn）“政府采购严重违法失信行为记录名单”中。</w:t>
      </w:r>
    </w:p>
    <w:p w14:paraId="4972A1A9">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3.我方在采购项目评审（评标）环节结束后，随时接受采购人、采购代理机构的检查验证，配合提供相关证明材料，证明符合《中华人民共和国政府采购法》规定的供应商基本资格条件。</w:t>
      </w:r>
    </w:p>
    <w:p w14:paraId="123D427E">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我方对以上承诺负全部法律责任。</w:t>
      </w:r>
    </w:p>
    <w:p w14:paraId="5E8D52A4">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特此承诺。</w:t>
      </w:r>
    </w:p>
    <w:p w14:paraId="02D38151">
      <w:pPr>
        <w:tabs>
          <w:tab w:val="left" w:pos="6300"/>
        </w:tabs>
        <w:spacing w:line="360" w:lineRule="auto"/>
        <w:ind w:firstLine="480" w:firstLineChars="200"/>
        <w:rPr>
          <w:rFonts w:ascii="仿宋" w:hAnsi="仿宋" w:eastAsia="仿宋" w:cs="方正仿宋_GB2312"/>
          <w:sz w:val="24"/>
        </w:rPr>
      </w:pPr>
    </w:p>
    <w:p w14:paraId="35213BC5">
      <w:pPr>
        <w:tabs>
          <w:tab w:val="left" w:pos="6300"/>
        </w:tabs>
        <w:spacing w:line="360" w:lineRule="auto"/>
        <w:ind w:firstLine="480" w:firstLineChars="200"/>
        <w:jc w:val="right"/>
        <w:rPr>
          <w:rFonts w:ascii="仿宋" w:hAnsi="仿宋" w:eastAsia="仿宋" w:cs="方正仿宋_GB2312"/>
          <w:sz w:val="24"/>
        </w:rPr>
      </w:pPr>
      <w:r>
        <w:rPr>
          <w:rFonts w:hint="eastAsia" w:ascii="仿宋" w:hAnsi="仿宋" w:eastAsia="仿宋" w:cs="方正仿宋_GB2312"/>
          <w:sz w:val="24"/>
        </w:rPr>
        <w:t>（供应商公章）</w:t>
      </w:r>
    </w:p>
    <w:p w14:paraId="6989FF6C">
      <w:pPr>
        <w:tabs>
          <w:tab w:val="left" w:pos="6300"/>
        </w:tabs>
        <w:spacing w:line="360" w:lineRule="auto"/>
        <w:ind w:firstLine="7920" w:firstLineChars="3300"/>
        <w:rPr>
          <w:rFonts w:ascii="仿宋" w:hAnsi="仿宋" w:eastAsia="仿宋" w:cs="方正仿宋_GB2312"/>
          <w:sz w:val="24"/>
          <w:szCs w:val="24"/>
        </w:rPr>
      </w:pPr>
      <w:r>
        <w:rPr>
          <w:rFonts w:hint="eastAsia" w:ascii="仿宋" w:hAnsi="仿宋" w:eastAsia="仿宋" w:cs="方正仿宋_GB2312"/>
          <w:sz w:val="24"/>
        </w:rPr>
        <w:t>年   月   日</w:t>
      </w:r>
    </w:p>
    <w:p w14:paraId="5DFBBFBF">
      <w:pPr>
        <w:spacing w:line="360" w:lineRule="auto"/>
        <w:ind w:firstLine="560" w:firstLineChars="200"/>
        <w:rPr>
          <w:rFonts w:ascii="仿宋" w:hAnsi="仿宋" w:eastAsia="仿宋" w:cs="方正仿宋_GB2312"/>
          <w:sz w:val="24"/>
          <w:szCs w:val="24"/>
        </w:rPr>
      </w:pPr>
      <w:r>
        <w:rPr>
          <w:rFonts w:hint="eastAsia" w:ascii="仿宋" w:hAnsi="仿宋" w:eastAsia="仿宋" w:cs="方正仿宋_GB2312"/>
        </w:rPr>
        <w:br w:type="page"/>
      </w:r>
      <w:r>
        <w:rPr>
          <w:rFonts w:hint="eastAsia" w:ascii="仿宋" w:hAnsi="仿宋" w:eastAsia="仿宋" w:cs="方正仿宋_GB2312"/>
          <w:sz w:val="24"/>
          <w:szCs w:val="24"/>
        </w:rPr>
        <w:t>（五）特定资格条件证明文件（如有）</w:t>
      </w:r>
    </w:p>
    <w:p w14:paraId="07BB5AD5">
      <w:pPr>
        <w:tabs>
          <w:tab w:val="left" w:pos="6300"/>
        </w:tabs>
        <w:spacing w:line="360" w:lineRule="auto"/>
        <w:ind w:firstLine="480" w:firstLineChars="200"/>
        <w:rPr>
          <w:rFonts w:ascii="仿宋" w:hAnsi="仿宋" w:eastAsia="仿宋" w:cs="方正仿宋_GB2312"/>
          <w:sz w:val="24"/>
          <w:szCs w:val="24"/>
        </w:rPr>
      </w:pPr>
    </w:p>
    <w:p w14:paraId="3E927580">
      <w:pPr>
        <w:pStyle w:val="4"/>
        <w:spacing w:before="0" w:after="0" w:line="360" w:lineRule="auto"/>
        <w:rPr>
          <w:rFonts w:ascii="仿宋" w:hAnsi="仿宋" w:eastAsia="仿宋" w:cs="方正仿宋_GB2312"/>
          <w:sz w:val="24"/>
        </w:rPr>
      </w:pPr>
      <w:bookmarkStart w:id="144" w:name="_Toc14422"/>
      <w:r>
        <w:rPr>
          <w:rFonts w:hint="eastAsia" w:ascii="仿宋" w:hAnsi="仿宋" w:eastAsia="仿宋" w:cs="方正仿宋_GB2312"/>
          <w:b w:val="0"/>
          <w:sz w:val="28"/>
        </w:rPr>
        <w:br w:type="page"/>
      </w:r>
      <w:bookmarkStart w:id="145" w:name="_Toc76462354"/>
      <w:bookmarkStart w:id="146" w:name="_Toc29806"/>
      <w:r>
        <w:rPr>
          <w:rFonts w:hint="eastAsia" w:ascii="仿宋" w:hAnsi="仿宋" w:eastAsia="仿宋" w:cs="方正仿宋_GB2312"/>
          <w:sz w:val="24"/>
        </w:rPr>
        <w:t>五、其他资料</w:t>
      </w:r>
      <w:bookmarkEnd w:id="144"/>
      <w:bookmarkEnd w:id="145"/>
      <w:bookmarkEnd w:id="146"/>
    </w:p>
    <w:p w14:paraId="3CEF4BFF">
      <w:pPr>
        <w:tabs>
          <w:tab w:val="left" w:pos="6300"/>
        </w:tabs>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（一）中小企业声明函、监狱企业证明文件、残疾人福利性单位声明函</w:t>
      </w:r>
    </w:p>
    <w:p w14:paraId="387ADA1F">
      <w:pPr>
        <w:tabs>
          <w:tab w:val="left" w:pos="6300"/>
        </w:tabs>
        <w:spacing w:line="360" w:lineRule="auto"/>
        <w:ind w:firstLine="560" w:firstLineChars="200"/>
        <w:jc w:val="center"/>
        <w:rPr>
          <w:rFonts w:ascii="仿宋" w:hAnsi="仿宋" w:eastAsia="仿宋" w:cs="方正仿宋_GB2312"/>
        </w:rPr>
      </w:pPr>
      <w:r>
        <w:rPr>
          <w:rFonts w:hint="eastAsia" w:ascii="仿宋" w:hAnsi="仿宋" w:eastAsia="仿宋" w:cs="方正仿宋_GB2312"/>
        </w:rPr>
        <w:t>中小企业声明函</w:t>
      </w:r>
    </w:p>
    <w:p w14:paraId="57EAB2FE">
      <w:pPr>
        <w:tabs>
          <w:tab w:val="left" w:pos="6300"/>
        </w:tabs>
        <w:spacing w:line="360" w:lineRule="auto"/>
        <w:ind w:firstLine="480" w:firstLineChars="200"/>
        <w:rPr>
          <w:rFonts w:ascii="仿宋" w:hAnsi="仿宋" w:eastAsia="仿宋" w:cs="方正仿宋_GB2312"/>
          <w:sz w:val="24"/>
          <w:szCs w:val="28"/>
        </w:rPr>
      </w:pPr>
      <w:r>
        <w:rPr>
          <w:rFonts w:hint="eastAsia" w:ascii="仿宋" w:hAnsi="仿宋" w:eastAsia="仿宋" w:cs="方正仿宋_GB2312"/>
          <w:sz w:val="24"/>
          <w:szCs w:val="28"/>
        </w:rPr>
        <w:t>本公司郑重声明，根据《政府采购促进中小企业发展管理办法》（</w:t>
      </w:r>
      <w:r>
        <w:rPr>
          <w:rFonts w:hint="eastAsia" w:ascii="仿宋" w:hAnsi="仿宋" w:eastAsia="仿宋" w:cs="方正仿宋_GB2312"/>
          <w:sz w:val="24"/>
          <w:szCs w:val="24"/>
        </w:rPr>
        <w:t>财库〔2020〕46号</w:t>
      </w:r>
      <w:r>
        <w:rPr>
          <w:rFonts w:hint="eastAsia" w:ascii="仿宋" w:hAnsi="仿宋" w:eastAsia="仿宋" w:cs="方正仿宋_GB2312"/>
          <w:sz w:val="24"/>
          <w:szCs w:val="28"/>
        </w:rPr>
        <w:t>）的规定，本公司参加</w:t>
      </w:r>
      <w:r>
        <w:rPr>
          <w:rFonts w:hint="eastAsia" w:ascii="仿宋" w:hAnsi="仿宋" w:eastAsia="仿宋" w:cs="方正仿宋_GB2312"/>
          <w:i/>
          <w:sz w:val="24"/>
          <w:szCs w:val="28"/>
          <w:u w:val="single"/>
        </w:rPr>
        <w:t>（采购单位名称）</w:t>
      </w:r>
      <w:r>
        <w:rPr>
          <w:rFonts w:hint="eastAsia" w:ascii="仿宋" w:hAnsi="仿宋" w:eastAsia="仿宋" w:cs="方正仿宋_GB2312"/>
          <w:sz w:val="24"/>
          <w:szCs w:val="28"/>
        </w:rPr>
        <w:t>的</w:t>
      </w:r>
      <w:r>
        <w:rPr>
          <w:rFonts w:hint="eastAsia" w:ascii="仿宋" w:hAnsi="仿宋" w:eastAsia="仿宋" w:cs="方正仿宋_GB2312"/>
          <w:i/>
          <w:sz w:val="24"/>
          <w:szCs w:val="28"/>
          <w:u w:val="single"/>
        </w:rPr>
        <w:t>（项目名称）</w:t>
      </w:r>
      <w:r>
        <w:rPr>
          <w:rFonts w:hint="eastAsia" w:ascii="仿宋" w:hAnsi="仿宋" w:eastAsia="仿宋" w:cs="方正仿宋_GB2312"/>
          <w:sz w:val="24"/>
          <w:szCs w:val="28"/>
        </w:rPr>
        <w:t>采购活动，服务全部由符合政策要求的中小企业承接。相关企业的具体情况如下：</w:t>
      </w:r>
    </w:p>
    <w:p w14:paraId="1FB51187">
      <w:pPr>
        <w:tabs>
          <w:tab w:val="left" w:pos="6300"/>
        </w:tabs>
        <w:spacing w:line="360" w:lineRule="auto"/>
        <w:ind w:firstLine="480" w:firstLineChars="200"/>
        <w:rPr>
          <w:rFonts w:ascii="仿宋" w:hAnsi="仿宋" w:eastAsia="仿宋" w:cs="方正仿宋_GB2312"/>
          <w:sz w:val="24"/>
          <w:szCs w:val="28"/>
        </w:rPr>
      </w:pPr>
      <w:r>
        <w:rPr>
          <w:rFonts w:hint="eastAsia" w:ascii="仿宋" w:hAnsi="仿宋" w:eastAsia="仿宋" w:cs="方正仿宋_GB2312"/>
          <w:sz w:val="24"/>
          <w:szCs w:val="28"/>
        </w:rPr>
        <w:t>1.</w:t>
      </w:r>
      <w:r>
        <w:rPr>
          <w:rFonts w:hint="eastAsia" w:ascii="仿宋" w:hAnsi="仿宋" w:eastAsia="仿宋" w:cs="方正仿宋_GB2312"/>
          <w:i/>
          <w:sz w:val="24"/>
          <w:szCs w:val="28"/>
          <w:u w:val="single"/>
        </w:rPr>
        <w:t>（标的名称）</w:t>
      </w:r>
      <w:r>
        <w:rPr>
          <w:rFonts w:hint="eastAsia" w:ascii="仿宋" w:hAnsi="仿宋" w:eastAsia="仿宋" w:cs="方正仿宋_GB2312"/>
          <w:sz w:val="24"/>
          <w:szCs w:val="28"/>
        </w:rPr>
        <w:t>，属于</w:t>
      </w:r>
      <w:r>
        <w:rPr>
          <w:rFonts w:hint="eastAsia" w:ascii="仿宋" w:hAnsi="仿宋" w:eastAsia="仿宋" w:cs="方正仿宋_GB2312"/>
          <w:i/>
          <w:sz w:val="24"/>
          <w:szCs w:val="28"/>
          <w:u w:val="single"/>
        </w:rPr>
        <w:t>（采购文件中明确的所属行业）</w:t>
      </w:r>
      <w:r>
        <w:rPr>
          <w:rFonts w:hint="eastAsia" w:ascii="仿宋" w:hAnsi="仿宋" w:eastAsia="仿宋" w:cs="方正仿宋_GB2312"/>
          <w:sz w:val="24"/>
          <w:szCs w:val="28"/>
        </w:rPr>
        <w:t>；承接企业为</w:t>
      </w:r>
      <w:r>
        <w:rPr>
          <w:rFonts w:hint="eastAsia" w:ascii="仿宋" w:hAnsi="仿宋" w:eastAsia="仿宋" w:cs="方正仿宋_GB2312"/>
          <w:i/>
          <w:sz w:val="24"/>
          <w:szCs w:val="28"/>
          <w:u w:val="single"/>
        </w:rPr>
        <w:t>（企业名称）</w:t>
      </w:r>
      <w:r>
        <w:rPr>
          <w:rFonts w:hint="eastAsia" w:ascii="仿宋" w:hAnsi="仿宋" w:eastAsia="仿宋" w:cs="方正仿宋_GB2312"/>
          <w:sz w:val="24"/>
          <w:szCs w:val="28"/>
        </w:rPr>
        <w:t>，从业人员</w:t>
      </w:r>
      <w:r>
        <w:rPr>
          <w:rFonts w:hint="eastAsia" w:ascii="仿宋" w:hAnsi="仿宋" w:eastAsia="仿宋" w:cs="方正仿宋_GB2312"/>
          <w:sz w:val="24"/>
          <w:szCs w:val="28"/>
          <w:u w:val="single"/>
        </w:rPr>
        <w:t xml:space="preserve">      </w:t>
      </w:r>
      <w:r>
        <w:rPr>
          <w:rFonts w:hint="eastAsia" w:ascii="仿宋" w:hAnsi="仿宋" w:eastAsia="仿宋" w:cs="方正仿宋_GB2312"/>
          <w:sz w:val="24"/>
          <w:szCs w:val="28"/>
        </w:rPr>
        <w:t>人，营业收入为</w:t>
      </w:r>
      <w:r>
        <w:rPr>
          <w:rFonts w:hint="eastAsia" w:ascii="仿宋" w:hAnsi="仿宋" w:eastAsia="仿宋" w:cs="方正仿宋_GB2312"/>
          <w:sz w:val="24"/>
          <w:szCs w:val="28"/>
          <w:u w:val="single"/>
        </w:rPr>
        <w:t xml:space="preserve">    </w:t>
      </w:r>
      <w:r>
        <w:rPr>
          <w:rFonts w:hint="eastAsia" w:ascii="仿宋" w:hAnsi="仿宋" w:eastAsia="仿宋" w:cs="方正仿宋_GB2312"/>
          <w:sz w:val="24"/>
          <w:szCs w:val="28"/>
        </w:rPr>
        <w:t>万元，资产总额为</w:t>
      </w:r>
      <w:r>
        <w:rPr>
          <w:rFonts w:hint="eastAsia" w:ascii="仿宋" w:hAnsi="仿宋" w:eastAsia="仿宋" w:cs="方正仿宋_GB2312"/>
          <w:sz w:val="24"/>
          <w:szCs w:val="28"/>
          <w:u w:val="single"/>
        </w:rPr>
        <w:t xml:space="preserve">    </w:t>
      </w:r>
      <w:r>
        <w:rPr>
          <w:rFonts w:hint="eastAsia" w:ascii="仿宋" w:hAnsi="仿宋" w:eastAsia="仿宋" w:cs="方正仿宋_GB2312"/>
          <w:sz w:val="24"/>
          <w:szCs w:val="28"/>
        </w:rPr>
        <w:t>万元，属于</w:t>
      </w:r>
      <w:r>
        <w:rPr>
          <w:rFonts w:hint="eastAsia" w:ascii="仿宋" w:hAnsi="仿宋" w:eastAsia="仿宋" w:cs="方正仿宋_GB2312"/>
          <w:i/>
          <w:sz w:val="24"/>
          <w:szCs w:val="28"/>
          <w:u w:val="single"/>
        </w:rPr>
        <w:t>（中型企业、小型企业、微型企业）</w:t>
      </w:r>
      <w:r>
        <w:rPr>
          <w:rFonts w:hint="eastAsia" w:ascii="仿宋" w:hAnsi="仿宋" w:eastAsia="仿宋" w:cs="方正仿宋_GB2312"/>
          <w:sz w:val="24"/>
          <w:szCs w:val="28"/>
        </w:rPr>
        <w:t>；</w:t>
      </w:r>
    </w:p>
    <w:p w14:paraId="31D5FF77">
      <w:pPr>
        <w:tabs>
          <w:tab w:val="left" w:pos="6300"/>
        </w:tabs>
        <w:spacing w:line="360" w:lineRule="auto"/>
        <w:ind w:firstLine="482" w:firstLineChars="200"/>
        <w:rPr>
          <w:rFonts w:ascii="仿宋" w:hAnsi="仿宋" w:eastAsia="仿宋" w:cs="方正仿宋_GB2312"/>
          <w:b/>
          <w:bCs/>
          <w:sz w:val="24"/>
          <w:szCs w:val="28"/>
        </w:rPr>
      </w:pPr>
      <w:r>
        <w:rPr>
          <w:rFonts w:hint="eastAsia" w:ascii="仿宋" w:hAnsi="仿宋" w:eastAsia="仿宋" w:cs="方正仿宋_GB2312"/>
          <w:b/>
          <w:bCs/>
          <w:sz w:val="24"/>
          <w:szCs w:val="28"/>
        </w:rPr>
        <w:t>为本标的提供的服务人员</w:t>
      </w:r>
      <w:r>
        <w:rPr>
          <w:rFonts w:hint="eastAsia" w:ascii="仿宋" w:hAnsi="仿宋" w:eastAsia="仿宋" w:cs="方正仿宋_GB2312"/>
          <w:b/>
          <w:bCs/>
          <w:sz w:val="24"/>
          <w:szCs w:val="28"/>
          <w:u w:val="single"/>
        </w:rPr>
        <w:t xml:space="preserve">   </w:t>
      </w:r>
      <w:r>
        <w:rPr>
          <w:rFonts w:hint="eastAsia" w:ascii="仿宋" w:hAnsi="仿宋" w:eastAsia="仿宋" w:cs="方正仿宋_GB2312"/>
          <w:b/>
          <w:bCs/>
          <w:sz w:val="24"/>
          <w:szCs w:val="28"/>
        </w:rPr>
        <w:t>人，其中与本企业签订劳动合同</w:t>
      </w:r>
      <w:r>
        <w:rPr>
          <w:rFonts w:hint="eastAsia" w:ascii="仿宋" w:hAnsi="仿宋" w:eastAsia="仿宋" w:cs="方正仿宋_GB2312"/>
          <w:b/>
          <w:bCs/>
          <w:sz w:val="24"/>
          <w:szCs w:val="28"/>
          <w:u w:val="single"/>
        </w:rPr>
        <w:t xml:space="preserve">   </w:t>
      </w:r>
      <w:r>
        <w:rPr>
          <w:rFonts w:hint="eastAsia" w:ascii="仿宋" w:hAnsi="仿宋" w:eastAsia="仿宋" w:cs="方正仿宋_GB2312"/>
          <w:b/>
          <w:bCs/>
          <w:sz w:val="24"/>
          <w:szCs w:val="28"/>
        </w:rPr>
        <w:t>人，其他人员</w:t>
      </w:r>
      <w:r>
        <w:rPr>
          <w:rFonts w:hint="eastAsia" w:ascii="仿宋" w:hAnsi="仿宋" w:eastAsia="仿宋" w:cs="方正仿宋_GB2312"/>
          <w:b/>
          <w:bCs/>
          <w:sz w:val="24"/>
          <w:szCs w:val="28"/>
          <w:u w:val="single"/>
        </w:rPr>
        <w:t xml:space="preserve">   </w:t>
      </w:r>
      <w:r>
        <w:rPr>
          <w:rFonts w:hint="eastAsia" w:ascii="仿宋" w:hAnsi="仿宋" w:eastAsia="仿宋" w:cs="方正仿宋_GB2312"/>
          <w:b/>
          <w:bCs/>
          <w:sz w:val="24"/>
          <w:szCs w:val="28"/>
        </w:rPr>
        <w:t>人。有其他人员的不符合中小企业扶持政策（适用于服务采购项目）;</w:t>
      </w:r>
    </w:p>
    <w:p w14:paraId="13C25A23">
      <w:pPr>
        <w:tabs>
          <w:tab w:val="left" w:pos="6300"/>
        </w:tabs>
        <w:spacing w:line="360" w:lineRule="auto"/>
        <w:ind w:firstLine="480" w:firstLineChars="200"/>
        <w:rPr>
          <w:rFonts w:ascii="仿宋" w:hAnsi="仿宋" w:eastAsia="仿宋" w:cs="方正仿宋_GB2312"/>
          <w:sz w:val="24"/>
          <w:szCs w:val="28"/>
        </w:rPr>
      </w:pPr>
      <w:r>
        <w:rPr>
          <w:rFonts w:hint="eastAsia" w:ascii="仿宋" w:hAnsi="仿宋" w:eastAsia="仿宋" w:cs="方正仿宋_GB2312"/>
          <w:sz w:val="24"/>
          <w:szCs w:val="28"/>
        </w:rPr>
        <w:t>……</w:t>
      </w:r>
    </w:p>
    <w:p w14:paraId="699E3FE1">
      <w:pPr>
        <w:tabs>
          <w:tab w:val="left" w:pos="6300"/>
        </w:tabs>
        <w:spacing w:line="360" w:lineRule="auto"/>
        <w:ind w:firstLine="482" w:firstLineChars="200"/>
        <w:rPr>
          <w:rFonts w:ascii="仿宋" w:hAnsi="仿宋" w:eastAsia="仿宋" w:cs="方正仿宋_GB2312"/>
          <w:b/>
          <w:bCs/>
          <w:sz w:val="24"/>
          <w:szCs w:val="28"/>
        </w:rPr>
      </w:pPr>
      <w:r>
        <w:rPr>
          <w:rFonts w:hint="eastAsia" w:ascii="仿宋" w:hAnsi="仿宋" w:eastAsia="仿宋" w:cs="方正仿宋_GB2312"/>
          <w:b/>
          <w:bCs/>
          <w:sz w:val="24"/>
          <w:szCs w:val="28"/>
        </w:rPr>
        <w:t>以上企业，不属于大企业的分支机构，不存在控股股东为大企业的情形，也不存在与大企业的负责人为同一人的情形。</w:t>
      </w:r>
    </w:p>
    <w:p w14:paraId="7F945E83">
      <w:pPr>
        <w:tabs>
          <w:tab w:val="left" w:pos="6300"/>
        </w:tabs>
        <w:spacing w:line="360" w:lineRule="auto"/>
        <w:ind w:firstLine="480" w:firstLineChars="200"/>
        <w:rPr>
          <w:rFonts w:ascii="仿宋" w:hAnsi="仿宋" w:eastAsia="仿宋" w:cs="方正仿宋_GB2312"/>
          <w:sz w:val="24"/>
          <w:szCs w:val="28"/>
        </w:rPr>
      </w:pPr>
      <w:r>
        <w:rPr>
          <w:rFonts w:hint="eastAsia" w:ascii="仿宋" w:hAnsi="仿宋" w:eastAsia="仿宋" w:cs="方正仿宋_GB2312"/>
          <w:sz w:val="24"/>
          <w:szCs w:val="28"/>
        </w:rPr>
        <w:t>本企业对上述声明内容的真实性负责。如有虚假，将依法承担相应责任。</w:t>
      </w:r>
    </w:p>
    <w:p w14:paraId="3AE77D5D">
      <w:pPr>
        <w:tabs>
          <w:tab w:val="left" w:pos="6300"/>
        </w:tabs>
        <w:spacing w:line="360" w:lineRule="auto"/>
        <w:ind w:firstLine="480" w:firstLineChars="200"/>
        <w:rPr>
          <w:rFonts w:ascii="仿宋" w:hAnsi="仿宋" w:eastAsia="仿宋" w:cs="方正仿宋_GB2312"/>
          <w:sz w:val="24"/>
          <w:szCs w:val="28"/>
        </w:rPr>
      </w:pPr>
      <w:r>
        <w:rPr>
          <w:rFonts w:hint="eastAsia" w:ascii="仿宋" w:hAnsi="仿宋" w:eastAsia="仿宋" w:cs="方正仿宋_GB2312"/>
          <w:sz w:val="24"/>
          <w:szCs w:val="28"/>
        </w:rPr>
        <w:t xml:space="preserve">                                                    </w:t>
      </w:r>
    </w:p>
    <w:p w14:paraId="7A48F726">
      <w:pPr>
        <w:tabs>
          <w:tab w:val="left" w:pos="6300"/>
        </w:tabs>
        <w:spacing w:line="360" w:lineRule="auto"/>
        <w:ind w:firstLine="6120" w:firstLineChars="2550"/>
        <w:rPr>
          <w:rFonts w:ascii="仿宋" w:hAnsi="仿宋" w:eastAsia="仿宋" w:cs="方正仿宋_GB2312"/>
          <w:sz w:val="24"/>
          <w:szCs w:val="28"/>
        </w:rPr>
      </w:pPr>
      <w:r>
        <w:rPr>
          <w:rFonts w:hint="eastAsia" w:ascii="仿宋" w:hAnsi="仿宋" w:eastAsia="仿宋" w:cs="方正仿宋_GB2312"/>
          <w:sz w:val="24"/>
          <w:szCs w:val="28"/>
        </w:rPr>
        <w:t xml:space="preserve">企业名称（盖章）： </w:t>
      </w:r>
    </w:p>
    <w:p w14:paraId="1D86502A">
      <w:pPr>
        <w:tabs>
          <w:tab w:val="left" w:pos="6300"/>
        </w:tabs>
        <w:spacing w:line="360" w:lineRule="auto"/>
        <w:ind w:firstLine="6120" w:firstLineChars="2550"/>
        <w:rPr>
          <w:rFonts w:ascii="仿宋" w:hAnsi="仿宋" w:eastAsia="仿宋" w:cs="方正仿宋_GB2312"/>
          <w:sz w:val="24"/>
        </w:rPr>
      </w:pPr>
      <w:r>
        <w:rPr>
          <w:rFonts w:hint="eastAsia" w:ascii="仿宋" w:hAnsi="仿宋" w:eastAsia="仿宋" w:cs="方正仿宋_GB2312"/>
          <w:sz w:val="24"/>
          <w:szCs w:val="28"/>
        </w:rPr>
        <w:t>日期：</w:t>
      </w:r>
    </w:p>
    <w:p w14:paraId="22F4408A">
      <w:pPr>
        <w:tabs>
          <w:tab w:val="left" w:pos="6300"/>
        </w:tabs>
        <w:spacing w:line="360" w:lineRule="auto"/>
        <w:rPr>
          <w:rFonts w:ascii="仿宋" w:hAnsi="仿宋" w:eastAsia="仿宋" w:cs="方正仿宋_GB2312"/>
          <w:kern w:val="0"/>
          <w:sz w:val="21"/>
          <w:szCs w:val="21"/>
        </w:rPr>
      </w:pPr>
      <w:r>
        <w:rPr>
          <w:rFonts w:hint="eastAsia" w:ascii="仿宋" w:hAnsi="仿宋" w:eastAsia="仿宋" w:cs="方正仿宋_GB2312"/>
          <w:kern w:val="0"/>
          <w:sz w:val="21"/>
          <w:szCs w:val="21"/>
        </w:rPr>
        <w:t>填写时应注意以下事项：</w:t>
      </w:r>
    </w:p>
    <w:p w14:paraId="75D7FBF4">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1.从业人员、营业收入、资产总额填报上一年度数据，无上一年度数据的新成立企业可不填报。</w:t>
      </w:r>
    </w:p>
    <w:p w14:paraId="513DB10D">
      <w:pPr>
        <w:tabs>
          <w:tab w:val="left" w:pos="6300"/>
        </w:tabs>
        <w:spacing w:line="360" w:lineRule="auto"/>
        <w:ind w:firstLine="422" w:firstLineChars="200"/>
        <w:rPr>
          <w:rFonts w:ascii="仿宋" w:hAnsi="仿宋" w:eastAsia="仿宋" w:cs="方正仿宋_GB2312"/>
          <w:b/>
          <w:kern w:val="0"/>
          <w:sz w:val="21"/>
          <w:szCs w:val="21"/>
        </w:rPr>
      </w:pPr>
      <w:r>
        <w:rPr>
          <w:rFonts w:hint="eastAsia" w:ascii="仿宋" w:hAnsi="仿宋" w:eastAsia="仿宋" w:cs="方正仿宋_GB2312"/>
          <w:b/>
          <w:kern w:val="0"/>
          <w:sz w:val="21"/>
          <w:szCs w:val="21"/>
        </w:rPr>
        <w:t>2.中小企业应当按照《中小企业划型标准规定》（工信部联企业〔2011〕300号），如实填写并提交《中小企业声明函》。</w:t>
      </w:r>
    </w:p>
    <w:p w14:paraId="12886D35">
      <w:pPr>
        <w:tabs>
          <w:tab w:val="left" w:pos="6300"/>
        </w:tabs>
        <w:spacing w:line="360" w:lineRule="auto"/>
        <w:ind w:firstLine="422" w:firstLineChars="200"/>
        <w:rPr>
          <w:rFonts w:ascii="仿宋" w:hAnsi="仿宋" w:eastAsia="仿宋" w:cs="方正仿宋_GB2312"/>
          <w:b/>
          <w:kern w:val="0"/>
          <w:sz w:val="21"/>
          <w:szCs w:val="21"/>
        </w:rPr>
      </w:pPr>
      <w:r>
        <w:rPr>
          <w:rFonts w:hint="eastAsia" w:ascii="仿宋" w:hAnsi="仿宋" w:eastAsia="仿宋" w:cs="方正仿宋_GB2312"/>
          <w:b/>
          <w:kern w:val="0"/>
          <w:sz w:val="21"/>
          <w:szCs w:val="21"/>
        </w:rPr>
        <w:t>3.供应商填写《中小企业声明函》中所属行业、标的名称时，应与采购文件第一篇“一、竞争性磋商内容”中载明的所属行业、标的名称一致。</w:t>
      </w:r>
    </w:p>
    <w:p w14:paraId="0851470C">
      <w:pPr>
        <w:tabs>
          <w:tab w:val="left" w:pos="6300"/>
        </w:tabs>
        <w:spacing w:line="360" w:lineRule="auto"/>
        <w:ind w:firstLine="422" w:firstLineChars="200"/>
        <w:rPr>
          <w:rFonts w:ascii="仿宋" w:hAnsi="仿宋" w:eastAsia="仿宋" w:cs="方正仿宋_GB2312"/>
          <w:b/>
          <w:kern w:val="0"/>
          <w:sz w:val="21"/>
          <w:szCs w:val="21"/>
        </w:rPr>
      </w:pPr>
      <w:r>
        <w:rPr>
          <w:rFonts w:hint="eastAsia" w:ascii="仿宋" w:hAnsi="仿宋" w:eastAsia="仿宋" w:cs="方正仿宋_GB2312"/>
          <w:b/>
          <w:kern w:val="0"/>
          <w:sz w:val="21"/>
          <w:szCs w:val="21"/>
        </w:rPr>
        <w:t>4.本声明函“企业名称（盖章）”处为供应商盖章。</w:t>
      </w:r>
    </w:p>
    <w:p w14:paraId="7096B992">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注：各行业划型标准：</w:t>
      </w:r>
    </w:p>
    <w:p w14:paraId="6CC6F91E">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66FC5EC">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466A17">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4C6846F">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6DD2D2">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93857A">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D489FD">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3E685E5">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10853A">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11B0B0">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3C6AD2">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D40436">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344F66">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86D29">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B165B0">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556860">
      <w:pPr>
        <w:tabs>
          <w:tab w:val="left" w:pos="6300"/>
        </w:tabs>
        <w:spacing w:line="360" w:lineRule="auto"/>
        <w:ind w:firstLine="420" w:firstLineChars="200"/>
        <w:rPr>
          <w:rFonts w:ascii="仿宋" w:hAnsi="仿宋" w:eastAsia="仿宋" w:cs="方正仿宋_GB2312"/>
          <w:kern w:val="0"/>
          <w:sz w:val="21"/>
          <w:szCs w:val="21"/>
        </w:rPr>
      </w:pPr>
      <w:r>
        <w:rPr>
          <w:rFonts w:hint="eastAsia" w:ascii="仿宋" w:hAnsi="仿宋" w:eastAsia="仿宋" w:cs="方正仿宋_GB2312"/>
          <w:kern w:val="0"/>
          <w:sz w:val="21"/>
          <w:szCs w:val="21"/>
        </w:rPr>
        <w:t>（十六）其他未列明行业。从业人员300人以下的为中小微型企业。其中，从业人员100人及以上的为中型企业；从业人员10人及以上的为小型企业；从业人员10人以下的为微型企业。</w:t>
      </w:r>
    </w:p>
    <w:p w14:paraId="02F09124">
      <w:pPr>
        <w:tabs>
          <w:tab w:val="left" w:pos="6300"/>
        </w:tabs>
        <w:spacing w:line="360" w:lineRule="auto"/>
        <w:ind w:firstLine="480" w:firstLineChars="200"/>
        <w:jc w:val="center"/>
        <w:rPr>
          <w:rFonts w:ascii="仿宋" w:hAnsi="仿宋" w:eastAsia="仿宋" w:cs="方正仿宋_GB2312"/>
        </w:rPr>
      </w:pPr>
      <w:r>
        <w:rPr>
          <w:rFonts w:hint="eastAsia" w:ascii="仿宋" w:hAnsi="仿宋" w:eastAsia="仿宋" w:cs="方正仿宋_GB2312"/>
          <w:sz w:val="24"/>
          <w:szCs w:val="24"/>
        </w:rPr>
        <w:br w:type="page"/>
      </w:r>
      <w:r>
        <w:rPr>
          <w:rFonts w:hint="eastAsia" w:ascii="仿宋" w:hAnsi="仿宋" w:eastAsia="仿宋" w:cs="方正仿宋_GB2312"/>
        </w:rPr>
        <w:t>监狱企业证明文件</w:t>
      </w:r>
    </w:p>
    <w:p w14:paraId="42E5092D">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以省级以上监狱管理局、戒毒管理局（含新疆生产建设兵团）出具的属于监狱企业的证明文件为准。</w:t>
      </w:r>
    </w:p>
    <w:p w14:paraId="3CFAFE25">
      <w:pPr>
        <w:tabs>
          <w:tab w:val="left" w:pos="6300"/>
        </w:tabs>
        <w:spacing w:line="360" w:lineRule="auto"/>
        <w:ind w:firstLine="480" w:firstLineChars="200"/>
        <w:jc w:val="center"/>
        <w:rPr>
          <w:rFonts w:ascii="仿宋" w:hAnsi="仿宋" w:eastAsia="仿宋" w:cs="方正仿宋_GB2312"/>
        </w:rPr>
      </w:pPr>
      <w:r>
        <w:rPr>
          <w:rFonts w:hint="eastAsia" w:ascii="仿宋" w:hAnsi="仿宋" w:eastAsia="仿宋" w:cs="方正仿宋_GB2312"/>
          <w:sz w:val="24"/>
        </w:rPr>
        <w:br w:type="page"/>
      </w:r>
      <w:r>
        <w:rPr>
          <w:rFonts w:hint="eastAsia" w:ascii="仿宋" w:hAnsi="仿宋" w:eastAsia="仿宋" w:cs="方正仿宋_GB2312"/>
        </w:rPr>
        <w:t>残疾人福利性单位声明函</w:t>
      </w:r>
    </w:p>
    <w:p w14:paraId="0A87581B">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50C60E">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本单位对上述声明的真实性负责。如有虚假，将依法承担相应责任。</w:t>
      </w:r>
    </w:p>
    <w:p w14:paraId="2C5D797A">
      <w:pPr>
        <w:tabs>
          <w:tab w:val="left" w:pos="6300"/>
        </w:tabs>
        <w:spacing w:line="360" w:lineRule="auto"/>
        <w:ind w:firstLine="480" w:firstLineChars="200"/>
        <w:rPr>
          <w:rFonts w:ascii="仿宋" w:hAnsi="仿宋" w:eastAsia="仿宋" w:cs="方正仿宋_GB2312"/>
          <w:sz w:val="24"/>
        </w:rPr>
      </w:pPr>
    </w:p>
    <w:p w14:paraId="452633FF">
      <w:pPr>
        <w:tabs>
          <w:tab w:val="left" w:pos="6300"/>
        </w:tabs>
        <w:spacing w:line="360" w:lineRule="auto"/>
        <w:ind w:firstLine="480" w:firstLineChars="200"/>
        <w:rPr>
          <w:rFonts w:ascii="仿宋" w:hAnsi="仿宋" w:eastAsia="仿宋" w:cs="方正仿宋_GB2312"/>
          <w:sz w:val="24"/>
        </w:rPr>
      </w:pPr>
    </w:p>
    <w:p w14:paraId="1EDCD9A7">
      <w:pPr>
        <w:tabs>
          <w:tab w:val="left" w:pos="6300"/>
        </w:tabs>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 xml:space="preserve">                                                 供应商名称（盖章）：</w:t>
      </w:r>
    </w:p>
    <w:p w14:paraId="238EF308">
      <w:pPr>
        <w:spacing w:line="360" w:lineRule="auto"/>
        <w:ind w:firstLine="480" w:firstLineChars="200"/>
        <w:rPr>
          <w:rFonts w:ascii="仿宋" w:hAnsi="仿宋" w:eastAsia="仿宋" w:cs="方正仿宋_GB2312"/>
          <w:sz w:val="24"/>
        </w:rPr>
      </w:pPr>
      <w:r>
        <w:rPr>
          <w:rFonts w:hint="eastAsia" w:ascii="仿宋" w:hAnsi="仿宋" w:eastAsia="仿宋" w:cs="方正仿宋_GB2312"/>
          <w:sz w:val="24"/>
        </w:rPr>
        <w:t xml:space="preserve">                                                  日  期：</w:t>
      </w:r>
    </w:p>
    <w:p w14:paraId="54A06BF6">
      <w:pPr>
        <w:spacing w:line="360" w:lineRule="auto"/>
        <w:ind w:firstLine="480" w:firstLineChars="200"/>
        <w:rPr>
          <w:rFonts w:ascii="仿宋" w:hAnsi="仿宋" w:eastAsia="仿宋" w:cs="方正仿宋_GB2312"/>
          <w:sz w:val="24"/>
        </w:rPr>
      </w:pPr>
    </w:p>
    <w:p w14:paraId="42C374A4">
      <w:pPr>
        <w:spacing w:line="360" w:lineRule="auto"/>
        <w:ind w:firstLine="480" w:firstLineChars="200"/>
        <w:rPr>
          <w:rFonts w:ascii="仿宋" w:hAnsi="仿宋" w:eastAsia="仿宋" w:cs="方正仿宋_GB2312"/>
          <w:sz w:val="24"/>
        </w:rPr>
      </w:pPr>
    </w:p>
    <w:p w14:paraId="7FCE4FB4">
      <w:pPr>
        <w:spacing w:line="360" w:lineRule="auto"/>
        <w:ind w:firstLine="480" w:firstLineChars="200"/>
        <w:rPr>
          <w:rFonts w:ascii="仿宋" w:hAnsi="仿宋" w:eastAsia="仿宋" w:cs="方正仿宋_GB2312"/>
          <w:sz w:val="24"/>
        </w:rPr>
      </w:pPr>
    </w:p>
    <w:p w14:paraId="212D2071">
      <w:pPr>
        <w:spacing w:line="360" w:lineRule="auto"/>
        <w:ind w:firstLine="480" w:firstLineChars="200"/>
        <w:rPr>
          <w:rFonts w:ascii="仿宋" w:hAnsi="仿宋" w:eastAsia="仿宋" w:cs="方正仿宋_GB2312"/>
          <w:sz w:val="24"/>
        </w:rPr>
      </w:pPr>
    </w:p>
    <w:p w14:paraId="13FAEE7D">
      <w:pPr>
        <w:spacing w:line="360" w:lineRule="auto"/>
        <w:ind w:firstLine="480" w:firstLineChars="200"/>
        <w:rPr>
          <w:rFonts w:ascii="仿宋" w:hAnsi="仿宋" w:eastAsia="仿宋" w:cs="方正仿宋_GB2312"/>
          <w:sz w:val="24"/>
        </w:rPr>
      </w:pPr>
    </w:p>
    <w:p w14:paraId="491BD6F1">
      <w:pPr>
        <w:spacing w:line="360" w:lineRule="auto"/>
        <w:ind w:firstLine="480" w:firstLineChars="200"/>
        <w:rPr>
          <w:rFonts w:ascii="仿宋" w:hAnsi="仿宋" w:eastAsia="仿宋" w:cs="方正仿宋_GB2312"/>
          <w:sz w:val="24"/>
        </w:rPr>
      </w:pPr>
    </w:p>
    <w:p w14:paraId="47B8FB61">
      <w:pPr>
        <w:spacing w:line="360" w:lineRule="auto"/>
        <w:ind w:firstLine="480" w:firstLineChars="200"/>
        <w:rPr>
          <w:rFonts w:ascii="仿宋" w:hAnsi="仿宋" w:eastAsia="仿宋" w:cs="方正仿宋_GB2312"/>
          <w:sz w:val="24"/>
        </w:rPr>
      </w:pPr>
    </w:p>
    <w:p w14:paraId="41E56271">
      <w:pPr>
        <w:spacing w:line="360" w:lineRule="auto"/>
        <w:ind w:firstLine="480" w:firstLineChars="200"/>
        <w:rPr>
          <w:rFonts w:ascii="仿宋" w:hAnsi="仿宋" w:eastAsia="仿宋" w:cs="方正仿宋_GB2312"/>
          <w:sz w:val="24"/>
        </w:rPr>
      </w:pPr>
    </w:p>
    <w:p w14:paraId="180F17A0">
      <w:pPr>
        <w:spacing w:line="360" w:lineRule="auto"/>
        <w:ind w:firstLine="480" w:firstLineChars="200"/>
        <w:rPr>
          <w:rFonts w:ascii="仿宋" w:hAnsi="仿宋" w:eastAsia="仿宋" w:cs="方正仿宋_GB2312"/>
          <w:sz w:val="24"/>
        </w:rPr>
      </w:pPr>
    </w:p>
    <w:p w14:paraId="16A9C7EB">
      <w:pPr>
        <w:spacing w:line="360" w:lineRule="auto"/>
        <w:ind w:firstLine="480" w:firstLineChars="200"/>
        <w:rPr>
          <w:rFonts w:ascii="仿宋" w:hAnsi="仿宋" w:eastAsia="仿宋" w:cs="方正仿宋_GB2312"/>
          <w:sz w:val="24"/>
        </w:rPr>
      </w:pPr>
    </w:p>
    <w:p w14:paraId="78880BEE">
      <w:pPr>
        <w:spacing w:line="360" w:lineRule="auto"/>
        <w:ind w:firstLine="480" w:firstLineChars="200"/>
        <w:rPr>
          <w:rFonts w:ascii="仿宋" w:hAnsi="仿宋" w:eastAsia="仿宋" w:cs="方正仿宋_GB2312"/>
          <w:sz w:val="24"/>
        </w:rPr>
      </w:pPr>
    </w:p>
    <w:p w14:paraId="445DF963">
      <w:pPr>
        <w:spacing w:line="360" w:lineRule="auto"/>
        <w:ind w:firstLine="480" w:firstLineChars="200"/>
        <w:rPr>
          <w:rFonts w:ascii="仿宋" w:hAnsi="仿宋" w:eastAsia="仿宋" w:cs="方正仿宋_GB2312"/>
          <w:sz w:val="24"/>
        </w:rPr>
      </w:pPr>
    </w:p>
    <w:p w14:paraId="0976899F">
      <w:pPr>
        <w:spacing w:line="360" w:lineRule="auto"/>
        <w:ind w:firstLine="480" w:firstLineChars="200"/>
        <w:rPr>
          <w:rFonts w:ascii="仿宋" w:hAnsi="仿宋" w:eastAsia="仿宋" w:cs="方正仿宋_GB2312"/>
          <w:sz w:val="24"/>
        </w:rPr>
      </w:pPr>
      <w:r>
        <w:rPr>
          <w:rFonts w:hint="eastAsia" w:ascii="仿宋" w:hAnsi="仿宋" w:eastAsia="仿宋" w:cs="方正仿宋_GB2312"/>
          <w:kern w:val="0"/>
          <w:sz w:val="24"/>
        </w:rPr>
        <w:t>若成交供应商为残疾人福利性单位的，将在结果公告时公告其《残疾人福利性单位声明函》。</w:t>
      </w:r>
    </w:p>
    <w:p w14:paraId="4BAE18FD">
      <w:pPr>
        <w:spacing w:line="360" w:lineRule="auto"/>
        <w:ind w:firstLine="480" w:firstLineChars="200"/>
        <w:rPr>
          <w:rFonts w:ascii="仿宋" w:hAnsi="仿宋" w:eastAsia="仿宋" w:cs="方正仿宋_GB2312"/>
          <w:sz w:val="24"/>
        </w:rPr>
      </w:pPr>
    </w:p>
    <w:p w14:paraId="42065879">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br w:type="page"/>
      </w:r>
      <w:r>
        <w:rPr>
          <w:rFonts w:hint="eastAsia" w:ascii="仿宋" w:hAnsi="仿宋" w:eastAsia="仿宋" w:cs="方正仿宋_GB2312"/>
          <w:sz w:val="24"/>
          <w:szCs w:val="24"/>
        </w:rPr>
        <w:t>（二）其他与项目有关的资料</w:t>
      </w:r>
    </w:p>
    <w:p w14:paraId="215A6A20">
      <w:pPr>
        <w:spacing w:line="360" w:lineRule="auto"/>
        <w:ind w:firstLine="480" w:firstLineChars="200"/>
        <w:rPr>
          <w:rFonts w:ascii="仿宋" w:hAnsi="仿宋" w:eastAsia="仿宋" w:cs="方正仿宋_GB2312"/>
          <w:sz w:val="24"/>
          <w:szCs w:val="24"/>
        </w:rPr>
      </w:pPr>
      <w:r>
        <w:rPr>
          <w:rFonts w:hint="eastAsia" w:ascii="仿宋" w:hAnsi="仿宋" w:eastAsia="仿宋" w:cs="方正仿宋_GB2312"/>
          <w:sz w:val="24"/>
          <w:szCs w:val="24"/>
        </w:rPr>
        <w:t>其他与项目有关的资料（自附）：供应商总体情况介绍、其他与本项目有关的资料等。</w:t>
      </w:r>
    </w:p>
    <w:p w14:paraId="2E9248C1">
      <w:pPr>
        <w:spacing w:line="360" w:lineRule="auto"/>
        <w:ind w:firstLine="480" w:firstLineChars="200"/>
        <w:rPr>
          <w:rFonts w:ascii="仿宋" w:hAnsi="仿宋" w:eastAsia="仿宋" w:cs="方正仿宋_GB2312"/>
          <w:sz w:val="24"/>
          <w:szCs w:val="24"/>
        </w:rPr>
      </w:pPr>
    </w:p>
    <w:p w14:paraId="6A8D4F6D">
      <w:pPr>
        <w:spacing w:line="360" w:lineRule="auto"/>
        <w:ind w:firstLine="480" w:firstLineChars="200"/>
        <w:jc w:val="center"/>
        <w:rPr>
          <w:rFonts w:ascii="仿宋" w:hAnsi="仿宋" w:eastAsia="仿宋" w:cs="方正仿宋_GB2312"/>
          <w:sz w:val="24"/>
          <w:szCs w:val="24"/>
        </w:rPr>
      </w:pPr>
    </w:p>
    <w:p w14:paraId="0CC4A291">
      <w:pPr>
        <w:spacing w:line="360" w:lineRule="auto"/>
        <w:ind w:firstLine="480" w:firstLineChars="200"/>
        <w:jc w:val="center"/>
        <w:rPr>
          <w:rFonts w:ascii="仿宋" w:hAnsi="仿宋" w:eastAsia="仿宋" w:cs="方正仿宋_GB2312"/>
          <w:sz w:val="24"/>
          <w:szCs w:val="24"/>
        </w:rPr>
      </w:pPr>
    </w:p>
    <w:p w14:paraId="69C46E67">
      <w:pPr>
        <w:spacing w:line="360" w:lineRule="auto"/>
        <w:ind w:firstLine="480" w:firstLineChars="200"/>
        <w:jc w:val="center"/>
        <w:rPr>
          <w:rFonts w:ascii="仿宋" w:hAnsi="仿宋" w:eastAsia="仿宋" w:cs="方正仿宋_GB2312"/>
          <w:sz w:val="24"/>
          <w:szCs w:val="24"/>
        </w:rPr>
      </w:pPr>
    </w:p>
    <w:p w14:paraId="034C3CA0">
      <w:pPr>
        <w:spacing w:line="360" w:lineRule="auto"/>
        <w:ind w:firstLine="480" w:firstLineChars="200"/>
        <w:jc w:val="center"/>
        <w:rPr>
          <w:rFonts w:ascii="仿宋" w:hAnsi="仿宋" w:eastAsia="仿宋" w:cs="方正仿宋_GB2312"/>
          <w:sz w:val="24"/>
          <w:szCs w:val="24"/>
        </w:rPr>
      </w:pPr>
    </w:p>
    <w:p w14:paraId="13D141B1">
      <w:pPr>
        <w:spacing w:line="360" w:lineRule="auto"/>
        <w:ind w:firstLine="480" w:firstLineChars="200"/>
        <w:jc w:val="center"/>
        <w:rPr>
          <w:rFonts w:ascii="仿宋" w:hAnsi="仿宋" w:eastAsia="仿宋" w:cs="方正仿宋_GB2312"/>
          <w:sz w:val="24"/>
          <w:szCs w:val="24"/>
        </w:rPr>
      </w:pPr>
    </w:p>
    <w:p w14:paraId="54044370">
      <w:pPr>
        <w:spacing w:line="360" w:lineRule="auto"/>
        <w:ind w:firstLine="480" w:firstLineChars="200"/>
        <w:jc w:val="center"/>
        <w:rPr>
          <w:rFonts w:ascii="仿宋" w:hAnsi="仿宋" w:eastAsia="仿宋" w:cs="方正仿宋_GB2312"/>
          <w:sz w:val="24"/>
          <w:szCs w:val="24"/>
        </w:rPr>
      </w:pPr>
    </w:p>
    <w:p w14:paraId="4D07959D">
      <w:pPr>
        <w:spacing w:line="360" w:lineRule="auto"/>
        <w:ind w:firstLine="480" w:firstLineChars="200"/>
        <w:jc w:val="center"/>
        <w:rPr>
          <w:rFonts w:ascii="仿宋" w:hAnsi="仿宋" w:eastAsia="仿宋" w:cs="方正仿宋_GB2312"/>
          <w:sz w:val="24"/>
          <w:szCs w:val="24"/>
        </w:rPr>
      </w:pPr>
    </w:p>
    <w:p w14:paraId="109830B1">
      <w:pPr>
        <w:spacing w:line="360" w:lineRule="auto"/>
        <w:ind w:firstLine="480" w:firstLineChars="200"/>
        <w:jc w:val="center"/>
        <w:rPr>
          <w:rFonts w:ascii="仿宋" w:hAnsi="仿宋" w:eastAsia="仿宋" w:cs="方正仿宋_GB2312"/>
          <w:sz w:val="24"/>
          <w:szCs w:val="24"/>
        </w:rPr>
      </w:pPr>
    </w:p>
    <w:p w14:paraId="5DC0EFCA">
      <w:pPr>
        <w:spacing w:line="360" w:lineRule="auto"/>
        <w:ind w:firstLine="480" w:firstLineChars="200"/>
        <w:jc w:val="center"/>
        <w:rPr>
          <w:rFonts w:ascii="仿宋" w:hAnsi="仿宋" w:eastAsia="仿宋" w:cs="方正仿宋_GB2312"/>
          <w:sz w:val="24"/>
          <w:szCs w:val="24"/>
        </w:rPr>
      </w:pPr>
    </w:p>
    <w:p w14:paraId="464D79C8">
      <w:pPr>
        <w:spacing w:line="360" w:lineRule="auto"/>
        <w:ind w:firstLine="480" w:firstLineChars="200"/>
        <w:jc w:val="center"/>
        <w:rPr>
          <w:rFonts w:ascii="仿宋" w:hAnsi="仿宋" w:eastAsia="仿宋" w:cs="方正仿宋_GB2312"/>
          <w:sz w:val="24"/>
          <w:szCs w:val="24"/>
        </w:rPr>
      </w:pPr>
    </w:p>
    <w:p w14:paraId="74C9BC86">
      <w:pPr>
        <w:spacing w:line="360" w:lineRule="auto"/>
        <w:ind w:firstLine="480" w:firstLineChars="200"/>
        <w:jc w:val="center"/>
        <w:rPr>
          <w:rFonts w:ascii="仿宋" w:hAnsi="仿宋" w:eastAsia="仿宋" w:cs="方正仿宋_GB2312"/>
          <w:sz w:val="24"/>
          <w:szCs w:val="24"/>
        </w:rPr>
      </w:pPr>
    </w:p>
    <w:p w14:paraId="71E33739">
      <w:pPr>
        <w:spacing w:line="360" w:lineRule="auto"/>
        <w:ind w:firstLine="480" w:firstLineChars="200"/>
        <w:jc w:val="center"/>
        <w:rPr>
          <w:rFonts w:ascii="仿宋" w:hAnsi="仿宋" w:eastAsia="仿宋" w:cs="方正仿宋_GB2312"/>
          <w:sz w:val="24"/>
          <w:szCs w:val="24"/>
        </w:rPr>
      </w:pPr>
    </w:p>
    <w:p w14:paraId="11C73450">
      <w:pPr>
        <w:spacing w:line="360" w:lineRule="auto"/>
        <w:ind w:firstLine="480" w:firstLineChars="200"/>
        <w:jc w:val="center"/>
        <w:rPr>
          <w:rFonts w:ascii="仿宋" w:hAnsi="仿宋" w:eastAsia="仿宋" w:cs="方正仿宋_GB2312"/>
          <w:sz w:val="24"/>
          <w:szCs w:val="24"/>
        </w:rPr>
      </w:pPr>
    </w:p>
    <w:p w14:paraId="49F406EE">
      <w:pPr>
        <w:spacing w:line="360" w:lineRule="auto"/>
        <w:ind w:firstLine="480" w:firstLineChars="200"/>
        <w:jc w:val="center"/>
        <w:rPr>
          <w:rFonts w:ascii="仿宋" w:hAnsi="仿宋" w:eastAsia="仿宋" w:cs="方正仿宋_GB2312"/>
          <w:sz w:val="24"/>
          <w:szCs w:val="24"/>
        </w:rPr>
      </w:pPr>
    </w:p>
    <w:p w14:paraId="3BEB496D">
      <w:pPr>
        <w:jc w:val="center"/>
        <w:rPr>
          <w:rFonts w:ascii="仿宋" w:hAnsi="仿宋" w:eastAsia="仿宋"/>
        </w:rPr>
      </w:pPr>
    </w:p>
    <w:p w14:paraId="505E0FD0">
      <w:pPr>
        <w:jc w:val="center"/>
        <w:rPr>
          <w:rFonts w:ascii="仿宋" w:hAnsi="仿宋" w:eastAsia="仿宋"/>
        </w:rPr>
      </w:pPr>
      <w:r>
        <w:rPr>
          <w:rFonts w:hint="eastAsia" w:ascii="仿宋" w:hAnsi="仿宋" w:eastAsia="仿宋"/>
        </w:rPr>
        <w:t>（结束）</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419B6A-8726-47F2-93E8-019E8BC82E93}"/>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500A6A7-1D9F-4EF9-874A-1B04FD64869D}"/>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embedRegular r:id="rId3" w:fontKey="{C5243667-FFD6-43BD-9122-4CCEB19630A9}"/>
  </w:font>
  <w:font w:name="方正仿宋_GBK">
    <w:panose1 w:val="02000000000000000000"/>
    <w:charset w:val="86"/>
    <w:family w:val="script"/>
    <w:pitch w:val="default"/>
    <w:sig w:usb0="A00002BF" w:usb1="38CF7CFA" w:usb2="00082016" w:usb3="00000000" w:csb0="00040001" w:csb1="00000000"/>
    <w:embedRegular r:id="rId4" w:fontKey="{4555BFD4-3DC8-4225-A178-06BF6F347C80}"/>
  </w:font>
  <w:font w:name="___WRD_EMBED_SUB_40">
    <w:altName w:val="宋体"/>
    <w:panose1 w:val="02000000000000000000"/>
    <w:charset w:val="86"/>
    <w:family w:val="auto"/>
    <w:pitch w:val="default"/>
    <w:sig w:usb0="00000000" w:usb1="00000000" w:usb2="00000012" w:usb3="00000000" w:csb0="00040001" w:csb1="00000000"/>
    <w:embedRegular r:id="rId5" w:fontKey="{B1709EFE-C59F-42CD-A378-0C3831F7DD94}"/>
  </w:font>
  <w:font w:name="___WRD_EMBED_SUB_39">
    <w:altName w:val="宋体"/>
    <w:panose1 w:val="00000000000000000000"/>
    <w:charset w:val="86"/>
    <w:family w:val="auto"/>
    <w:pitch w:val="default"/>
    <w:sig w:usb0="00000000" w:usb1="00000000" w:usb2="00000012" w:usb3="00000000" w:csb0="00040001" w:csb1="00000000"/>
    <w:embedRegular r:id="rId6" w:fontKey="{3E9A033D-AFC2-4BC9-831D-1A9183BB7A9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A0E7">
    <w:pPr>
      <w:pStyle w:val="35"/>
      <w:framePr w:wrap="around" w:vAnchor="text" w:hAnchor="margin" w:xAlign="center" w:y="1"/>
      <w:tabs>
        <w:tab w:val="clear" w:pos="4153"/>
        <w:tab w:val="clear" w:pos="8306"/>
      </w:tabs>
      <w:jc w:val="center"/>
      <w:rPr>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- 2 -</w:t>
    </w:r>
    <w:r>
      <w:rPr>
        <w:rFonts w:ascii="宋体"/>
        <w:sz w:val="21"/>
        <w:szCs w:val="21"/>
      </w:rPr>
      <w:fldChar w:fldCharType="end"/>
    </w:r>
  </w:p>
  <w:p w14:paraId="41347DB1">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C903">
    <w:pPr>
      <w:pStyle w:val="35"/>
      <w:framePr w:wrap="around" w:vAnchor="text" w:hAnchor="margin" w:xAlign="center" w:y="1"/>
      <w:tabs>
        <w:tab w:val="clear" w:pos="4153"/>
        <w:tab w:val="clear" w:pos="8306"/>
      </w:tabs>
    </w:pPr>
    <w:r>
      <w:fldChar w:fldCharType="begin"/>
    </w:r>
    <w:r>
      <w:rPr>
        <w:rStyle w:val="61"/>
      </w:rPr>
      <w:instrText xml:space="preserve">PAGE  </w:instrText>
    </w:r>
    <w:r>
      <w:fldChar w:fldCharType="end"/>
    </w:r>
  </w:p>
  <w:p w14:paraId="23A7FA8D">
    <w:pPr>
      <w:pStyle w:val="3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7BE2">
    <w:pPr>
      <w:pStyle w:val="35"/>
      <w:framePr w:wrap="around" w:vAnchor="text" w:hAnchor="margin" w:xAlign="center" w:y="1"/>
      <w:tabs>
        <w:tab w:val="clear" w:pos="4153"/>
        <w:tab w:val="clear" w:pos="8306"/>
      </w:tabs>
    </w:pPr>
  </w:p>
  <w:p w14:paraId="00885A1D">
    <w:pPr>
      <w:pStyle w:val="35"/>
      <w:tabs>
        <w:tab w:val="clear" w:pos="4153"/>
        <w:tab w:val="clear" w:pos="8306"/>
      </w:tabs>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D95E">
    <w:pPr>
      <w:pStyle w:val="35"/>
      <w:framePr w:wrap="around" w:vAnchor="text" w:hAnchor="margin" w:xAlign="center" w:y="1"/>
      <w:tabs>
        <w:tab w:val="clear" w:pos="4153"/>
        <w:tab w:val="clear" w:pos="8306"/>
      </w:tabs>
      <w:jc w:val="center"/>
      <w:rPr>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1</w:t>
    </w:r>
    <w:r>
      <w:rPr>
        <w:rFonts w:ascii="宋体"/>
        <w:sz w:val="21"/>
        <w:szCs w:val="21"/>
      </w:rPr>
      <w:fldChar w:fldCharType="end"/>
    </w:r>
  </w:p>
  <w:p w14:paraId="30818F8D">
    <w:pPr>
      <w:pStyle w:val="35"/>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4F29">
    <w:pPr>
      <w:pStyle w:val="35"/>
      <w:tabs>
        <w:tab w:val="clear" w:pos="4153"/>
        <w:tab w:val="clear" w:pos="8306"/>
      </w:tabs>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10</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C3DF">
    <w:pPr>
      <w:pStyle w:val="35"/>
      <w:tabs>
        <w:tab w:val="clear" w:pos="4153"/>
        <w:tab w:val="clear" w:pos="8306"/>
      </w:tabs>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18</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2200">
    <w:pPr>
      <w:pStyle w:val="35"/>
      <w:framePr w:wrap="around" w:vAnchor="text" w:hAnchor="margin" w:xAlign="center" w:y="1"/>
      <w:tabs>
        <w:tab w:val="clear" w:pos="4153"/>
        <w:tab w:val="clear" w:pos="8306"/>
      </w:tabs>
    </w:pPr>
    <w:r>
      <w:fldChar w:fldCharType="begin"/>
    </w:r>
    <w:r>
      <w:rPr>
        <w:rStyle w:val="61"/>
      </w:rPr>
      <w:instrText xml:space="preserve">PAGE  </w:instrText>
    </w:r>
    <w:r>
      <w:fldChar w:fldCharType="end"/>
    </w:r>
  </w:p>
  <w:p w14:paraId="2F3BAAB4">
    <w:pPr>
      <w:pStyle w:val="35"/>
      <w:tabs>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5571">
    <w:pPr>
      <w:pStyle w:val="36"/>
      <w:tabs>
        <w:tab w:val="clear" w:pos="4153"/>
        <w:tab w:val="clear" w:pos="8306"/>
      </w:tabs>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D5B7">
    <w:pPr>
      <w:pStyle w:val="36"/>
      <w:pBdr>
        <w:bottom w:val="none" w:color="000000"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9483">
    <w:pPr>
      <w:pStyle w:val="36"/>
      <w:tabs>
        <w:tab w:val="clear" w:pos="4153"/>
        <w:tab w:val="clear" w:pos="8306"/>
      </w:tabs>
      <w:jc w:val="both"/>
      <w:rPr>
        <w:rFonts w:ascii="方正仿宋_GBK" w:eastAsia="方正仿宋_GBK"/>
        <w:sz w:val="21"/>
        <w:szCs w:val="21"/>
      </w:rPr>
    </w:pPr>
    <w:r>
      <w:rPr>
        <w:rFonts w:hint="eastAsia" w:ascii="方正仿宋_GBK" w:eastAsia="方正仿宋_GBK"/>
        <w:sz w:val="21"/>
        <w:szCs w:val="21"/>
      </w:rPr>
      <w:t xml:space="preserve">                                                                       竞争性</w:t>
    </w:r>
    <w:r>
      <w:rPr>
        <w:rFonts w:hint="eastAsia" w:ascii="仿宋" w:hAnsi="仿宋" w:eastAsia="仿宋" w:cs="宋体"/>
        <w:sz w:val="21"/>
        <w:szCs w:val="21"/>
      </w:rPr>
      <w:t>磋商</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2D57">
    <w:pPr>
      <w:pStyle w:val="36"/>
      <w:tabs>
        <w:tab w:val="clear" w:pos="4153"/>
        <w:tab w:val="clear" w:pos="8306"/>
      </w:tabs>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6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75"/>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0"/>
      <w:lvlText w:val=""/>
      <w:lvlJc w:val="left"/>
      <w:pPr>
        <w:tabs>
          <w:tab w:val="left" w:pos="360"/>
        </w:tabs>
        <w:ind w:left="360" w:hanging="360"/>
      </w:pPr>
      <w:rPr>
        <w:rFonts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ascii="Wingdings" w:hAnsi="Wingdings"/>
      </w:rPr>
    </w:lvl>
  </w:abstractNum>
  <w:abstractNum w:abstractNumId="4">
    <w:nsid w:val="0000000E"/>
    <w:multiLevelType w:val="multilevel"/>
    <w:tmpl w:val="0000000E"/>
    <w:lvl w:ilvl="0" w:tentative="0">
      <w:start w:val="1"/>
      <w:numFmt w:val="bullet"/>
      <w:pStyle w:val="85"/>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5">
    <w:nsid w:val="00000010"/>
    <w:multiLevelType w:val="singleLevel"/>
    <w:tmpl w:val="00000010"/>
    <w:lvl w:ilvl="0" w:tentative="0">
      <w:start w:val="1"/>
      <w:numFmt w:val="bullet"/>
      <w:pStyle w:val="167"/>
      <w:lvlText w:val=""/>
      <w:lvlJc w:val="left"/>
      <w:pPr>
        <w:tabs>
          <w:tab w:val="left" w:pos="1620"/>
        </w:tabs>
        <w:ind w:left="1620" w:hanging="360"/>
      </w:pPr>
      <w:rPr>
        <w:rFonts w:ascii="Wingdings" w:hAnsi="Wingdings"/>
      </w:rPr>
    </w:lvl>
  </w:abstractNum>
  <w:abstractNum w:abstractNumId="6">
    <w:nsid w:val="00000011"/>
    <w:multiLevelType w:val="multilevel"/>
    <w:tmpl w:val="00000011"/>
    <w:lvl w:ilvl="0" w:tentative="0">
      <w:start w:val="1"/>
      <w:numFmt w:val="decimal"/>
      <w:pStyle w:val="148"/>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16"/>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ascii="Wingdings" w:hAnsi="Wingdings"/>
      </w:rPr>
    </w:lvl>
  </w:abstractNum>
  <w:abstractNum w:abstractNumId="10">
    <w:nsid w:val="00000016"/>
    <w:multiLevelType w:val="singleLevel"/>
    <w:tmpl w:val="00000016"/>
    <w:lvl w:ilvl="0" w:tentative="0">
      <w:start w:val="1"/>
      <w:numFmt w:val="decimal"/>
      <w:pStyle w:val="16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43CC6C1"/>
    <w:multiLevelType w:val="singleLevel"/>
    <w:tmpl w:val="143CC6C1"/>
    <w:lvl w:ilvl="0" w:tentative="0">
      <w:start w:val="1"/>
      <w:numFmt w:val="decimal"/>
      <w:lvlText w:val="%1."/>
      <w:lvlJc w:val="left"/>
      <w:pPr>
        <w:tabs>
          <w:tab w:val="left" w:pos="312"/>
        </w:tabs>
      </w:pPr>
    </w:lvl>
  </w:abstractNum>
  <w:abstractNum w:abstractNumId="13">
    <w:nsid w:val="4D4C19D7"/>
    <w:multiLevelType w:val="singleLevel"/>
    <w:tmpl w:val="4D4C19D7"/>
    <w:lvl w:ilvl="0" w:tentative="0">
      <w:start w:val="1"/>
      <w:numFmt w:val="decimal"/>
      <w:lvlText w:val="%1."/>
      <w:lvlJc w:val="left"/>
      <w:pPr>
        <w:tabs>
          <w:tab w:val="left" w:pos="312"/>
        </w:tabs>
      </w:pPr>
    </w:lvl>
  </w:abstractNum>
  <w:num w:numId="1">
    <w:abstractNumId w:val="8"/>
  </w:num>
  <w:num w:numId="2">
    <w:abstractNumId w:val="3"/>
  </w:num>
  <w:num w:numId="3">
    <w:abstractNumId w:val="9"/>
  </w:num>
  <w:num w:numId="4">
    <w:abstractNumId w:val="4"/>
  </w:num>
  <w:num w:numId="5">
    <w:abstractNumId w:val="0"/>
  </w:num>
  <w:num w:numId="6">
    <w:abstractNumId w:val="7"/>
  </w:num>
  <w:num w:numId="7">
    <w:abstractNumId w:val="11"/>
  </w:num>
  <w:num w:numId="8">
    <w:abstractNumId w:val="6"/>
  </w:num>
  <w:num w:numId="9">
    <w:abstractNumId w:val="2"/>
  </w:num>
  <w:num w:numId="10">
    <w:abstractNumId w:val="10"/>
  </w:num>
  <w:num w:numId="11">
    <w:abstractNumId w:val="5"/>
  </w:num>
  <w:num w:numId="12">
    <w:abstractNumId w:val="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CF"/>
    <w:rsid w:val="00A55C38"/>
    <w:rsid w:val="00A804CF"/>
    <w:rsid w:val="00B16995"/>
    <w:rsid w:val="010827C0"/>
    <w:rsid w:val="01262469"/>
    <w:rsid w:val="018B75C5"/>
    <w:rsid w:val="01F64D0F"/>
    <w:rsid w:val="02153FF2"/>
    <w:rsid w:val="02380E83"/>
    <w:rsid w:val="02AD69E6"/>
    <w:rsid w:val="02B80216"/>
    <w:rsid w:val="032B0A6F"/>
    <w:rsid w:val="03CA4BC5"/>
    <w:rsid w:val="057B5C57"/>
    <w:rsid w:val="05A96141"/>
    <w:rsid w:val="062067FE"/>
    <w:rsid w:val="068428E9"/>
    <w:rsid w:val="068F128E"/>
    <w:rsid w:val="07133F23"/>
    <w:rsid w:val="073F4A62"/>
    <w:rsid w:val="092030DA"/>
    <w:rsid w:val="09414AC1"/>
    <w:rsid w:val="096E162E"/>
    <w:rsid w:val="0A4E393A"/>
    <w:rsid w:val="0A9C1C97"/>
    <w:rsid w:val="0AE24082"/>
    <w:rsid w:val="0B9C2483"/>
    <w:rsid w:val="0C0263B4"/>
    <w:rsid w:val="0C3C67D0"/>
    <w:rsid w:val="0C3F439C"/>
    <w:rsid w:val="0DDE2B29"/>
    <w:rsid w:val="0DE10621"/>
    <w:rsid w:val="0E770F85"/>
    <w:rsid w:val="0E8A75D1"/>
    <w:rsid w:val="0F2F6254"/>
    <w:rsid w:val="0F421593"/>
    <w:rsid w:val="0F5F5CA1"/>
    <w:rsid w:val="0F8D3E34"/>
    <w:rsid w:val="10923E54"/>
    <w:rsid w:val="122431D2"/>
    <w:rsid w:val="1305026C"/>
    <w:rsid w:val="13144FF5"/>
    <w:rsid w:val="13485FA5"/>
    <w:rsid w:val="137F2DB6"/>
    <w:rsid w:val="14952165"/>
    <w:rsid w:val="156E6CB3"/>
    <w:rsid w:val="15BC1511"/>
    <w:rsid w:val="15F874DA"/>
    <w:rsid w:val="16B03286"/>
    <w:rsid w:val="179E3A27"/>
    <w:rsid w:val="18DD58DC"/>
    <w:rsid w:val="192C6D66"/>
    <w:rsid w:val="19866520"/>
    <w:rsid w:val="198A660E"/>
    <w:rsid w:val="19A846E9"/>
    <w:rsid w:val="1AB613EA"/>
    <w:rsid w:val="1C7D5549"/>
    <w:rsid w:val="1DD51824"/>
    <w:rsid w:val="1EBB16A1"/>
    <w:rsid w:val="20555DBA"/>
    <w:rsid w:val="211971FC"/>
    <w:rsid w:val="222258EB"/>
    <w:rsid w:val="228C2DF9"/>
    <w:rsid w:val="22B20386"/>
    <w:rsid w:val="22BE433F"/>
    <w:rsid w:val="233B037C"/>
    <w:rsid w:val="23C640E9"/>
    <w:rsid w:val="242B6642"/>
    <w:rsid w:val="24B77ED6"/>
    <w:rsid w:val="25E8119B"/>
    <w:rsid w:val="264C0B31"/>
    <w:rsid w:val="276854B7"/>
    <w:rsid w:val="27CD55B1"/>
    <w:rsid w:val="27D854D6"/>
    <w:rsid w:val="27DC09B5"/>
    <w:rsid w:val="281A6074"/>
    <w:rsid w:val="290744F5"/>
    <w:rsid w:val="29EF765E"/>
    <w:rsid w:val="2A027E45"/>
    <w:rsid w:val="2A4110AA"/>
    <w:rsid w:val="2E933762"/>
    <w:rsid w:val="2ECB6A58"/>
    <w:rsid w:val="31BB2DB3"/>
    <w:rsid w:val="32FA30D2"/>
    <w:rsid w:val="341B5D8B"/>
    <w:rsid w:val="34A22009"/>
    <w:rsid w:val="354A2035"/>
    <w:rsid w:val="358E07DF"/>
    <w:rsid w:val="359F29EC"/>
    <w:rsid w:val="35EF7052"/>
    <w:rsid w:val="36363350"/>
    <w:rsid w:val="366D6646"/>
    <w:rsid w:val="36A71B58"/>
    <w:rsid w:val="36B43473"/>
    <w:rsid w:val="375A6BCB"/>
    <w:rsid w:val="376E5031"/>
    <w:rsid w:val="37CD313A"/>
    <w:rsid w:val="39133086"/>
    <w:rsid w:val="3A5913BB"/>
    <w:rsid w:val="3AA60379"/>
    <w:rsid w:val="3B1E5DAE"/>
    <w:rsid w:val="3B295232"/>
    <w:rsid w:val="3B501916"/>
    <w:rsid w:val="3B72650D"/>
    <w:rsid w:val="3B7934A5"/>
    <w:rsid w:val="3CB52AF5"/>
    <w:rsid w:val="3DBD2F5B"/>
    <w:rsid w:val="3E4D1237"/>
    <w:rsid w:val="3F2006FA"/>
    <w:rsid w:val="3FC21918"/>
    <w:rsid w:val="3FCF3ECE"/>
    <w:rsid w:val="40613DF5"/>
    <w:rsid w:val="42383FAC"/>
    <w:rsid w:val="42C43A92"/>
    <w:rsid w:val="432F6388"/>
    <w:rsid w:val="434A3F97"/>
    <w:rsid w:val="438F5E4E"/>
    <w:rsid w:val="45B439A5"/>
    <w:rsid w:val="469D4D26"/>
    <w:rsid w:val="471C3E9C"/>
    <w:rsid w:val="47F76E82"/>
    <w:rsid w:val="47F81D4A"/>
    <w:rsid w:val="484A67E7"/>
    <w:rsid w:val="494F67AB"/>
    <w:rsid w:val="4989333F"/>
    <w:rsid w:val="4A073785"/>
    <w:rsid w:val="4A8C5697"/>
    <w:rsid w:val="4AB83EDC"/>
    <w:rsid w:val="4B2B2900"/>
    <w:rsid w:val="4BA44460"/>
    <w:rsid w:val="4BA6642B"/>
    <w:rsid w:val="4BC65FDF"/>
    <w:rsid w:val="4CCA7EF7"/>
    <w:rsid w:val="4D063CD8"/>
    <w:rsid w:val="4E7C3473"/>
    <w:rsid w:val="4EAB2B20"/>
    <w:rsid w:val="4EDE7C89"/>
    <w:rsid w:val="50DC644B"/>
    <w:rsid w:val="517A0EED"/>
    <w:rsid w:val="5227510E"/>
    <w:rsid w:val="538D4C40"/>
    <w:rsid w:val="53FD5056"/>
    <w:rsid w:val="5493666B"/>
    <w:rsid w:val="557D01FC"/>
    <w:rsid w:val="55EB6914"/>
    <w:rsid w:val="569577C7"/>
    <w:rsid w:val="56ED7603"/>
    <w:rsid w:val="57364B06"/>
    <w:rsid w:val="573D7E84"/>
    <w:rsid w:val="577114DF"/>
    <w:rsid w:val="586236D9"/>
    <w:rsid w:val="5B7101D7"/>
    <w:rsid w:val="5C0304F7"/>
    <w:rsid w:val="5C186ED1"/>
    <w:rsid w:val="5C9F6A5F"/>
    <w:rsid w:val="5D3C099D"/>
    <w:rsid w:val="5D537A94"/>
    <w:rsid w:val="5DCB3ACF"/>
    <w:rsid w:val="5DF83242"/>
    <w:rsid w:val="5E023994"/>
    <w:rsid w:val="5FC86518"/>
    <w:rsid w:val="5FF05A6E"/>
    <w:rsid w:val="603040BD"/>
    <w:rsid w:val="605979B8"/>
    <w:rsid w:val="606E6033"/>
    <w:rsid w:val="61204131"/>
    <w:rsid w:val="62B45479"/>
    <w:rsid w:val="63116428"/>
    <w:rsid w:val="63343EC4"/>
    <w:rsid w:val="63912164"/>
    <w:rsid w:val="63965C7C"/>
    <w:rsid w:val="63DF2082"/>
    <w:rsid w:val="63F91396"/>
    <w:rsid w:val="6505749B"/>
    <w:rsid w:val="65393A14"/>
    <w:rsid w:val="65B37C6A"/>
    <w:rsid w:val="665F74AA"/>
    <w:rsid w:val="66B07D06"/>
    <w:rsid w:val="67087B42"/>
    <w:rsid w:val="673B3A73"/>
    <w:rsid w:val="67407898"/>
    <w:rsid w:val="67DF4D46"/>
    <w:rsid w:val="67E759A9"/>
    <w:rsid w:val="687A05CB"/>
    <w:rsid w:val="6896057B"/>
    <w:rsid w:val="698C0A2A"/>
    <w:rsid w:val="6A236A13"/>
    <w:rsid w:val="6A4315BC"/>
    <w:rsid w:val="6A7F636D"/>
    <w:rsid w:val="6A8B2057"/>
    <w:rsid w:val="6AF150F2"/>
    <w:rsid w:val="6BB67B6C"/>
    <w:rsid w:val="6C752B00"/>
    <w:rsid w:val="6D050DAB"/>
    <w:rsid w:val="6D9024E7"/>
    <w:rsid w:val="6E612E63"/>
    <w:rsid w:val="6EA939B8"/>
    <w:rsid w:val="6F2E58B6"/>
    <w:rsid w:val="6F3B71D0"/>
    <w:rsid w:val="6F465D40"/>
    <w:rsid w:val="6FB36CAD"/>
    <w:rsid w:val="706E6C67"/>
    <w:rsid w:val="71290DE0"/>
    <w:rsid w:val="72BB015E"/>
    <w:rsid w:val="737D2D95"/>
    <w:rsid w:val="73F92CEC"/>
    <w:rsid w:val="744F0B5E"/>
    <w:rsid w:val="747800B5"/>
    <w:rsid w:val="74AA2238"/>
    <w:rsid w:val="75B96BD7"/>
    <w:rsid w:val="767131F0"/>
    <w:rsid w:val="76F92E7F"/>
    <w:rsid w:val="77846D70"/>
    <w:rsid w:val="77AB07A1"/>
    <w:rsid w:val="77E06C58"/>
    <w:rsid w:val="78174088"/>
    <w:rsid w:val="78574485"/>
    <w:rsid w:val="78F6494B"/>
    <w:rsid w:val="79442C5B"/>
    <w:rsid w:val="79752E15"/>
    <w:rsid w:val="79D92157"/>
    <w:rsid w:val="7AE71AF0"/>
    <w:rsid w:val="7AEF2DA3"/>
    <w:rsid w:val="7BE750A8"/>
    <w:rsid w:val="7C1A7CA3"/>
    <w:rsid w:val="7C270CB5"/>
    <w:rsid w:val="7C48262B"/>
    <w:rsid w:val="7CE1287C"/>
    <w:rsid w:val="7E324A23"/>
    <w:rsid w:val="7E8F09AB"/>
    <w:rsid w:val="7F5836C6"/>
    <w:rsid w:val="7F855D7C"/>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2"/>
      <w:lang w:val="en-US" w:eastAsia="zh-CN" w:bidi="ar-SA"/>
    </w:rPr>
  </w:style>
  <w:style w:type="paragraph" w:styleId="2">
    <w:name w:val="heading 1"/>
    <w:basedOn w:val="1"/>
    <w:next w:val="1"/>
    <w:qFormat/>
    <w:uiPriority w:val="0"/>
    <w:pPr>
      <w:keepNext/>
      <w:spacing w:line="360" w:lineRule="atLeast"/>
      <w:outlineLvl w:val="0"/>
    </w:pPr>
    <w:rPr>
      <w:rFonts w:ascii="宋体"/>
    </w:rPr>
  </w:style>
  <w:style w:type="paragraph" w:styleId="3">
    <w:name w:val="heading 2"/>
    <w:basedOn w:val="1"/>
    <w:next w:val="1"/>
    <w:link w:val="69"/>
    <w:qFormat/>
    <w:uiPriority w:val="0"/>
    <w:pPr>
      <w:keepNext/>
      <w:keepLines/>
      <w:spacing w:before="260" w:after="260"/>
      <w:outlineLvl w:val="1"/>
    </w:pPr>
    <w:rPr>
      <w:rFonts w:ascii="Arial" w:hAnsi="Arial" w:eastAsia="黑体"/>
      <w:b/>
      <w:sz w:val="32"/>
    </w:rPr>
  </w:style>
  <w:style w:type="paragraph" w:styleId="4">
    <w:name w:val="heading 3"/>
    <w:basedOn w:val="1"/>
    <w:next w:val="1"/>
    <w:link w:val="23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List Bullet 4"/>
    <w:basedOn w:val="1"/>
    <w:qFormat/>
    <w:uiPriority w:val="0"/>
    <w:pPr>
      <w:widowControl/>
      <w:spacing w:before="120" w:line="280" w:lineRule="atLeast"/>
      <w:ind w:left="1418" w:hanging="284"/>
      <w:jc w:val="left"/>
    </w:pPr>
    <w:rPr>
      <w:rFonts w:ascii="宋体"/>
      <w:kern w:val="0"/>
      <w:sz w:val="22"/>
    </w:rPr>
  </w:style>
  <w:style w:type="paragraph" w:styleId="15">
    <w:name w:val="Normal Indent"/>
    <w:basedOn w:val="1"/>
    <w:qFormat/>
    <w:uiPriority w:val="0"/>
    <w:pPr>
      <w:spacing w:line="360" w:lineRule="auto"/>
      <w:ind w:firstLine="420"/>
    </w:pPr>
    <w:rPr>
      <w:sz w:val="24"/>
    </w:rPr>
  </w:style>
  <w:style w:type="paragraph" w:styleId="16">
    <w:name w:val="caption"/>
    <w:basedOn w:val="1"/>
    <w:next w:val="1"/>
    <w:qFormat/>
    <w:uiPriority w:val="0"/>
    <w:pPr>
      <w:widowControl/>
      <w:tabs>
        <w:tab w:val="left" w:pos="1134"/>
      </w:tabs>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83"/>
    <w:qFormat/>
    <w:uiPriority w:val="0"/>
    <w:pPr>
      <w:spacing w:line="360" w:lineRule="atLeast"/>
      <w:jc w:val="left"/>
    </w:pPr>
    <w:rPr>
      <w:kern w:val="0"/>
      <w:sz w:val="24"/>
    </w:rPr>
  </w:style>
  <w:style w:type="paragraph" w:styleId="20">
    <w:name w:val="Body Text 3"/>
    <w:basedOn w:val="1"/>
    <w:qFormat/>
    <w:uiPriority w:val="0"/>
    <w:pPr>
      <w:spacing w:after="120" w:line="360" w:lineRule="auto"/>
    </w:pPr>
    <w:rPr>
      <w:sz w:val="16"/>
    </w:rPr>
  </w:style>
  <w:style w:type="paragraph" w:styleId="21">
    <w:name w:val="List Bullet 3"/>
    <w:basedOn w:val="1"/>
    <w:qFormat/>
    <w:uiPriority w:val="0"/>
    <w:pPr>
      <w:numPr>
        <w:ilvl w:val="0"/>
        <w:numId w:val="2"/>
      </w:numPr>
      <w:tabs>
        <w:tab w:val="clear" w:pos="1200"/>
      </w:tabs>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206"/>
    <w:qFormat/>
    <w:uiPriority w:val="0"/>
    <w:pPr>
      <w:spacing w:line="700" w:lineRule="exact"/>
      <w:ind w:left="960"/>
    </w:pPr>
    <w:rPr>
      <w:sz w:val="44"/>
    </w:rPr>
  </w:style>
  <w:style w:type="paragraph" w:styleId="24">
    <w:name w:val="List Number 3"/>
    <w:basedOn w:val="1"/>
    <w:qFormat/>
    <w:uiPriority w:val="0"/>
    <w:pPr>
      <w:tabs>
        <w:tab w:val="left" w:pos="2120"/>
      </w:tabs>
      <w:spacing w:line="360" w:lineRule="auto"/>
      <w:ind w:left="2120" w:hanging="720"/>
    </w:pPr>
    <w:rPr>
      <w:sz w:val="24"/>
    </w:rPr>
  </w:style>
  <w:style w:type="paragraph" w:styleId="25">
    <w:name w:val="List 2"/>
    <w:basedOn w:val="1"/>
    <w:qFormat/>
    <w:uiPriority w:val="0"/>
    <w:pPr>
      <w:spacing w:line="360" w:lineRule="auto"/>
      <w:ind w:left="100" w:leftChars="200" w:hanging="200" w:hangingChars="200"/>
    </w:pPr>
    <w:rPr>
      <w:sz w:val="24"/>
    </w:rPr>
  </w:style>
  <w:style w:type="paragraph" w:styleId="26">
    <w:name w:val="List Continue"/>
    <w:basedOn w:val="1"/>
    <w:qFormat/>
    <w:uiPriority w:val="0"/>
    <w:pPr>
      <w:spacing w:after="120" w:line="360" w:lineRule="auto"/>
      <w:ind w:left="420" w:leftChars="200"/>
    </w:pPr>
    <w:rPr>
      <w:sz w:val="24"/>
    </w:rPr>
  </w:style>
  <w:style w:type="paragraph" w:styleId="27">
    <w:name w:val="List Bullet 2"/>
    <w:basedOn w:val="1"/>
    <w:qFormat/>
    <w:uiPriority w:val="0"/>
    <w:pPr>
      <w:numPr>
        <w:ilvl w:val="0"/>
        <w:numId w:val="3"/>
      </w:numPr>
      <w:tabs>
        <w:tab w:val="clear" w:pos="780"/>
      </w:tabs>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20"/>
    <w:qFormat/>
    <w:uiPriority w:val="0"/>
  </w:style>
  <w:style w:type="paragraph" w:styleId="33">
    <w:name w:val="Body Text Indent 2"/>
    <w:basedOn w:val="1"/>
    <w:link w:val="169"/>
    <w:qFormat/>
    <w:uiPriority w:val="0"/>
    <w:pPr>
      <w:spacing w:before="120"/>
      <w:ind w:firstLine="420"/>
    </w:pPr>
    <w:rPr>
      <w:sz w:val="24"/>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jc w:val="left"/>
    </w:pPr>
    <w:rPr>
      <w:sz w:val="18"/>
    </w:rPr>
  </w:style>
  <w:style w:type="paragraph" w:styleId="36">
    <w:name w:val="header"/>
    <w:basedOn w:val="1"/>
    <w:qFormat/>
    <w:uiPriority w:val="0"/>
    <w:pPr>
      <w:pBdr>
        <w:bottom w:val="single" w:color="000000" w:sz="6" w:space="1"/>
      </w:pBdr>
      <w:tabs>
        <w:tab w:val="center" w:pos="4153"/>
        <w:tab w:val="right" w:pos="8306"/>
      </w:tabs>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0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spacing w:before="120" w:line="360" w:lineRule="auto"/>
      <w:ind w:firstLine="480"/>
    </w:pPr>
    <w:rPr>
      <w:sz w:val="24"/>
    </w:rPr>
  </w:style>
  <w:style w:type="paragraph" w:styleId="48">
    <w:name w:val="List 4"/>
    <w:basedOn w:val="1"/>
    <w:qFormat/>
    <w:uiPriority w:val="0"/>
    <w:pPr>
      <w:spacing w:line="360" w:lineRule="auto"/>
      <w:ind w:left="100" w:leftChars="600" w:hanging="200" w:hangingChars="200"/>
    </w:pPr>
    <w:rPr>
      <w:sz w:val="24"/>
    </w:rPr>
  </w:style>
  <w:style w:type="paragraph" w:styleId="49">
    <w:name w:val="List Continue 2"/>
    <w:basedOn w:val="1"/>
    <w:qFormat/>
    <w:uiPriority w:val="0"/>
    <w:pPr>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spacing w:after="120" w:line="360" w:lineRule="auto"/>
      <w:ind w:left="1260" w:leftChars="600"/>
    </w:pPr>
    <w:rPr>
      <w:sz w:val="24"/>
    </w:rPr>
  </w:style>
  <w:style w:type="paragraph" w:styleId="52">
    <w:name w:val="index 1"/>
    <w:basedOn w:val="1"/>
    <w:next w:val="1"/>
    <w:qFormat/>
    <w:uiPriority w:val="0"/>
    <w:pPr>
      <w:spacing w:line="240" w:lineRule="atLeast"/>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37"/>
    <w:qFormat/>
    <w:uiPriority w:val="0"/>
    <w:pPr>
      <w:spacing w:line="240" w:lineRule="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164"/>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Table Text Char"/>
    <w:link w:val="68"/>
    <w:qFormat/>
    <w:uiPriority w:val="0"/>
    <w:rPr>
      <w:rFonts w:ascii="Arial" w:hAnsi="Arial"/>
      <w:kern w:val="2"/>
      <w:sz w:val="18"/>
      <w:lang w:val="en-US" w:eastAsia="zh-CN" w:bidi="ar-SA"/>
    </w:rPr>
  </w:style>
  <w:style w:type="paragraph" w:customStyle="1" w:styleId="68">
    <w:name w:val="Table Text"/>
    <w:link w:val="67"/>
    <w:qFormat/>
    <w:uiPriority w:val="0"/>
    <w:pPr>
      <w:spacing w:before="80" w:after="80"/>
    </w:pPr>
    <w:rPr>
      <w:rFonts w:ascii="Arial" w:hAnsi="Arial" w:eastAsia="宋体" w:cs="Times New Roman"/>
      <w:kern w:val="2"/>
      <w:sz w:val="18"/>
      <w:szCs w:val="22"/>
      <w:lang w:val="en-US" w:eastAsia="zh-CN" w:bidi="ar-SA"/>
    </w:rPr>
  </w:style>
  <w:style w:type="character" w:customStyle="1" w:styleId="69">
    <w:name w:val="标题 2 Char"/>
    <w:link w:val="3"/>
    <w:qFormat/>
    <w:uiPriority w:val="0"/>
    <w:rPr>
      <w:rFonts w:ascii="Arial" w:hAnsi="Arial" w:eastAsia="黑体"/>
      <w:b/>
      <w:kern w:val="2"/>
      <w:sz w:val="32"/>
    </w:rPr>
  </w:style>
  <w:style w:type="character" w:customStyle="1" w:styleId="70">
    <w:name w:val="Table Text Char Char Char Char"/>
    <w:link w:val="71"/>
    <w:qFormat/>
    <w:uiPriority w:val="0"/>
    <w:rPr>
      <w:rFonts w:ascii="Arial" w:hAnsi="Arial"/>
      <w:kern w:val="2"/>
      <w:sz w:val="18"/>
      <w:lang w:val="en-US" w:eastAsia="zh-CN" w:bidi="ar-SA"/>
    </w:rPr>
  </w:style>
  <w:style w:type="paragraph" w:customStyle="1" w:styleId="71">
    <w:name w:val="Table Text Char Char Char"/>
    <w:link w:val="70"/>
    <w:qFormat/>
    <w:uiPriority w:val="0"/>
    <w:pPr>
      <w:spacing w:before="80" w:after="80"/>
    </w:pPr>
    <w:rPr>
      <w:rFonts w:ascii="Arial" w:hAnsi="Arial" w:eastAsia="宋体" w:cs="Times New Roman"/>
      <w:kern w:val="2"/>
      <w:sz w:val="18"/>
      <w:szCs w:val="22"/>
      <w:lang w:val="en-US" w:eastAsia="zh-CN" w:bidi="ar-SA"/>
    </w:rPr>
  </w:style>
  <w:style w:type="character" w:customStyle="1" w:styleId="72">
    <w:name w:val="Char Char5"/>
    <w:qFormat/>
    <w:uiPriority w:val="0"/>
    <w:rPr>
      <w:rFonts w:ascii="Arial" w:hAnsi="Arial" w:eastAsia="宋体"/>
      <w:b/>
      <w:smallCaps/>
      <w:kern w:val="28"/>
      <w:sz w:val="36"/>
      <w:lang w:val="en-US" w:eastAsia="en-US"/>
    </w:rPr>
  </w:style>
  <w:style w:type="paragraph" w:customStyle="1" w:styleId="73">
    <w:name w:val="司法正文"/>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4">
    <w:name w:val="文档正文 Char Char Char Char"/>
    <w:basedOn w:val="1"/>
    <w:qFormat/>
    <w:uiPriority w:val="0"/>
    <w:pPr>
      <w:spacing w:line="440" w:lineRule="exact"/>
      <w:ind w:firstLine="420"/>
    </w:pPr>
    <w:rPr>
      <w:rFonts w:ascii="Arial Narrow" w:hAnsi="Arial Narrow"/>
      <w:kern w:val="0"/>
      <w:sz w:val="24"/>
    </w:rPr>
  </w:style>
  <w:style w:type="paragraph" w:customStyle="1" w:styleId="75">
    <w:name w:val="标题2"/>
    <w:basedOn w:val="3"/>
    <w:qFormat/>
    <w:uiPriority w:val="0"/>
    <w:pPr>
      <w:keepNext w:val="0"/>
      <w:keepLines w:val="0"/>
      <w:spacing w:before="0" w:after="0" w:line="360" w:lineRule="auto"/>
      <w:ind w:firstLine="574" w:firstLineChars="196"/>
      <w:outlineLvl w:val="9"/>
    </w:pPr>
    <w:rPr>
      <w:rFonts w:ascii="宋体" w:hAnsi="宋体" w:eastAsia="宋体"/>
      <w:spacing w:val="6"/>
      <w:sz w:val="28"/>
      <w:u w:val="single"/>
    </w:rPr>
  </w:style>
  <w:style w:type="character" w:customStyle="1" w:styleId="76">
    <w:name w:val="font1"/>
    <w:qFormat/>
    <w:uiPriority w:val="0"/>
    <w:rPr>
      <w:color w:val="000000"/>
      <w:sz w:val="18"/>
    </w:rPr>
  </w:style>
  <w:style w:type="paragraph" w:customStyle="1" w:styleId="77">
    <w:name w:val="_"/>
    <w:basedOn w:val="1"/>
    <w:qFormat/>
    <w:uiPriority w:val="0"/>
    <w:pPr>
      <w:spacing w:line="360" w:lineRule="auto"/>
      <w:ind w:left="480" w:firstLine="200" w:firstLineChars="200"/>
    </w:pPr>
    <w:rPr>
      <w:kern w:val="0"/>
      <w:sz w:val="24"/>
    </w:rPr>
  </w:style>
  <w:style w:type="paragraph" w:customStyle="1" w:styleId="78">
    <w:name w:val="样式 样式 正文首行缩进 2 + 左  0 字符 + 首行缩进:  2.57 字符"/>
    <w:basedOn w:val="1"/>
    <w:next w:val="1"/>
    <w:qFormat/>
    <w:uiPriority w:val="0"/>
    <w:pPr>
      <w:spacing w:after="120"/>
      <w:ind w:firstLine="540" w:firstLineChars="257"/>
    </w:pPr>
    <w:rPr>
      <w:sz w:val="21"/>
    </w:rPr>
  </w:style>
  <w:style w:type="paragraph" w:customStyle="1" w:styleId="79">
    <w:name w:val="Note"/>
    <w:basedOn w:val="1"/>
    <w:qFormat/>
    <w:uiPriority w:val="0"/>
    <w:pPr>
      <w:pBdr>
        <w:top w:val="single" w:color="000000" w:sz="12" w:space="3"/>
        <w:bottom w:val="single" w:color="000000" w:sz="12" w:space="3"/>
      </w:pBdr>
      <w:spacing w:line="360" w:lineRule="auto"/>
    </w:pPr>
    <w:rPr>
      <w:sz w:val="24"/>
    </w:rPr>
  </w:style>
  <w:style w:type="paragraph" w:customStyle="1" w:styleId="80">
    <w:name w:val="样式4"/>
    <w:basedOn w:val="5"/>
    <w:qFormat/>
    <w:uiPriority w:val="0"/>
  </w:style>
  <w:style w:type="paragraph" w:customStyle="1" w:styleId="81">
    <w:name w:val="样式 行距: 1.5 倍行距1"/>
    <w:basedOn w:val="1"/>
    <w:qFormat/>
    <w:uiPriority w:val="0"/>
    <w:rPr>
      <w:sz w:val="21"/>
    </w:rPr>
  </w:style>
  <w:style w:type="paragraph" w:customStyle="1" w:styleId="8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83">
    <w:name w:val="小 Char"/>
    <w:qFormat/>
    <w:uiPriority w:val="0"/>
    <w:rPr>
      <w:rFonts w:ascii="宋体" w:hAnsi="Courier New" w:eastAsia="宋体"/>
      <w:kern w:val="2"/>
      <w:sz w:val="21"/>
      <w:lang w:val="en-US" w:eastAsia="zh-CN" w:bidi="ar-SA"/>
    </w:rPr>
  </w:style>
  <w:style w:type="paragraph" w:customStyle="1" w:styleId="84">
    <w:name w:val="标书正文:  0.74 厘米"/>
    <w:basedOn w:val="1"/>
    <w:qFormat/>
    <w:uiPriority w:val="0"/>
    <w:pPr>
      <w:spacing w:line="360" w:lineRule="auto"/>
      <w:ind w:firstLine="420"/>
    </w:pPr>
    <w:rPr>
      <w:sz w:val="24"/>
    </w:rPr>
  </w:style>
  <w:style w:type="paragraph" w:customStyle="1" w:styleId="85">
    <w:name w:val="首行缩进"/>
    <w:basedOn w:val="1"/>
    <w:qFormat/>
    <w:uiPriority w:val="0"/>
    <w:pPr>
      <w:numPr>
        <w:ilvl w:val="0"/>
        <w:numId w:val="4"/>
      </w:numPr>
      <w:tabs>
        <w:tab w:val="clear" w:pos="540"/>
      </w:tabs>
      <w:spacing w:line="360" w:lineRule="auto"/>
    </w:pPr>
    <w:rPr>
      <w:rFonts w:eastAsia="仿宋_GB2312"/>
    </w:rPr>
  </w:style>
  <w:style w:type="paragraph" w:customStyle="1" w:styleId="86">
    <w:name w:val="附录3"/>
    <w:basedOn w:val="1"/>
    <w:next w:val="1"/>
    <w:qFormat/>
    <w:uiPriority w:val="0"/>
    <w:pPr>
      <w:tabs>
        <w:tab w:val="left" w:pos="851"/>
      </w:tabs>
      <w:ind w:left="425" w:hanging="425"/>
      <w:outlineLvl w:val="2"/>
    </w:pPr>
    <w:rPr>
      <w:rFonts w:eastAsia="黑体"/>
      <w:b/>
      <w:sz w:val="32"/>
    </w:rPr>
  </w:style>
  <w:style w:type="paragraph" w:customStyle="1" w:styleId="87">
    <w:name w:val="1.正文"/>
    <w:basedOn w:val="1"/>
    <w:qFormat/>
    <w:uiPriority w:val="0"/>
    <w:pPr>
      <w:spacing w:line="360" w:lineRule="auto"/>
      <w:ind w:left="540" w:leftChars="225" w:firstLine="540" w:firstLineChars="225"/>
    </w:pPr>
    <w:rPr>
      <w:sz w:val="24"/>
    </w:rPr>
  </w:style>
  <w:style w:type="paragraph" w:styleId="88">
    <w:name w:val="Quote"/>
    <w:next w:val="1"/>
    <w:qFormat/>
    <w:uiPriority w:val="0"/>
    <w:pPr>
      <w:wordWrap w:val="0"/>
      <w:spacing w:before="200" w:after="160"/>
      <w:ind w:left="864" w:right="864"/>
      <w:jc w:val="center"/>
    </w:pPr>
    <w:rPr>
      <w:rFonts w:ascii="Times New Roman" w:hAnsi="Times New Roman" w:eastAsia="宋体" w:cs="Times New Roman"/>
      <w:i/>
      <w:kern w:val="2"/>
      <w:sz w:val="21"/>
      <w:szCs w:val="22"/>
      <w:lang w:val="en-US" w:eastAsia="zh-CN" w:bidi="ar-SA"/>
    </w:rPr>
  </w:style>
  <w:style w:type="paragraph" w:customStyle="1" w:styleId="89">
    <w:name w:val="Char Char Char Char Char Char Char"/>
    <w:basedOn w:val="17"/>
    <w:qFormat/>
    <w:uiPriority w:val="0"/>
    <w:rPr>
      <w:rFonts w:ascii="宋体" w:hAnsi="Tahoma"/>
    </w:rPr>
  </w:style>
  <w:style w:type="paragraph" w:customStyle="1" w:styleId="90">
    <w:name w:val="样式 标题 1章标题Heading 0Section HeadPIM 1H1h11st levell11H1..."/>
    <w:basedOn w:val="2"/>
    <w:qFormat/>
    <w:uiPriority w:val="0"/>
    <w:pPr>
      <w:keepLines/>
      <w:pageBreakBefore/>
      <w:tabs>
        <w:tab w:val="left" w:pos="432"/>
      </w:tabs>
      <w:autoSpaceDE w:val="0"/>
      <w:autoSpaceDN w:val="0"/>
      <w:spacing w:before="340" w:after="330" w:line="578" w:lineRule="atLeast"/>
    </w:pPr>
    <w:rPr>
      <w:rFonts w:hAnsi="宋体" w:eastAsia="黑体"/>
      <w:b/>
      <w:kern w:val="44"/>
      <w:sz w:val="36"/>
    </w:rPr>
  </w:style>
  <w:style w:type="paragraph" w:customStyle="1" w:styleId="91">
    <w:name w:val="样式 首行缩进:  0.74 厘米"/>
    <w:basedOn w:val="1"/>
    <w:qFormat/>
    <w:uiPriority w:val="0"/>
    <w:pPr>
      <w:spacing w:line="360" w:lineRule="auto"/>
      <w:ind w:firstLine="420"/>
    </w:pPr>
    <w:rPr>
      <w:sz w:val="24"/>
    </w:rPr>
  </w:style>
  <w:style w:type="paragraph" w:customStyle="1" w:styleId="92">
    <w:name w:val="二级列表"/>
    <w:basedOn w:val="93"/>
    <w:next w:val="93"/>
    <w:qFormat/>
    <w:uiPriority w:val="0"/>
    <w:pPr>
      <w:tabs>
        <w:tab w:val="left" w:pos="2120"/>
      </w:tabs>
      <w:ind w:firstLine="0" w:firstLineChars="0"/>
    </w:pPr>
    <w:rPr>
      <w:b/>
    </w:rPr>
  </w:style>
  <w:style w:type="paragraph" w:customStyle="1" w:styleId="93">
    <w:name w:val="段落正文"/>
    <w:basedOn w:val="1"/>
    <w:qFormat/>
    <w:uiPriority w:val="0"/>
    <w:pPr>
      <w:spacing w:before="156" w:line="360" w:lineRule="auto"/>
      <w:ind w:firstLine="200" w:firstLineChars="200"/>
    </w:pPr>
    <w:rPr>
      <w:spacing w:val="2"/>
      <w:sz w:val="24"/>
    </w:rPr>
  </w:style>
  <w:style w:type="paragraph" w:customStyle="1" w:styleId="94">
    <w:name w:val="文字"/>
    <w:basedOn w:val="1"/>
    <w:link w:val="212"/>
    <w:qFormat/>
    <w:uiPriority w:val="0"/>
    <w:pPr>
      <w:tabs>
        <w:tab w:val="left" w:pos="8520"/>
      </w:tabs>
      <w:spacing w:line="312" w:lineRule="auto"/>
      <w:ind w:right="-210" w:firstLine="556"/>
    </w:pPr>
    <w:rPr>
      <w:rFonts w:ascii="宋体"/>
    </w:rPr>
  </w:style>
  <w:style w:type="paragraph" w:customStyle="1" w:styleId="95">
    <w:name w:val="内容标题"/>
    <w:basedOn w:val="17"/>
    <w:qFormat/>
    <w:uiPriority w:val="0"/>
    <w:rPr>
      <w:rFonts w:ascii="Tahoma" w:hAnsi="Tahoma"/>
      <w:sz w:val="24"/>
    </w:rPr>
  </w:style>
  <w:style w:type="paragraph" w:customStyle="1" w:styleId="96">
    <w:name w:val="正文表格"/>
    <w:basedOn w:val="1"/>
    <w:qFormat/>
    <w:uiPriority w:val="0"/>
    <w:pPr>
      <w:spacing w:before="40" w:after="40"/>
    </w:pPr>
    <w:rPr>
      <w:sz w:val="24"/>
    </w:rPr>
  </w:style>
  <w:style w:type="paragraph" w:customStyle="1" w:styleId="97">
    <w:name w:val="Table Contents"/>
    <w:basedOn w:val="22"/>
    <w:qFormat/>
    <w:uiPriority w:val="0"/>
    <w:pPr>
      <w:suppressAutoHyphens/>
      <w:jc w:val="left"/>
    </w:pPr>
    <w:rPr>
      <w:rFonts w:ascii="Times New Roman" w:eastAsia="Times New Roman"/>
      <w:kern w:val="0"/>
      <w:sz w:val="24"/>
      <w:lang w:eastAsia="en-US"/>
    </w:rPr>
  </w:style>
  <w:style w:type="paragraph" w:customStyle="1" w:styleId="98">
    <w:name w:val="Char2 Char Char Char Char Char Char"/>
    <w:basedOn w:val="1"/>
    <w:qFormat/>
    <w:uiPriority w:val="0"/>
    <w:rPr>
      <w:rFonts w:ascii="仿宋_GB2312"/>
      <w:b/>
      <w:sz w:val="30"/>
    </w:rPr>
  </w:style>
  <w:style w:type="paragraph" w:customStyle="1" w:styleId="99">
    <w:name w:val="CSS1级正文 Char"/>
    <w:basedOn w:val="22"/>
    <w:qFormat/>
    <w:uiPriority w:val="0"/>
    <w:pPr>
      <w:spacing w:line="360" w:lineRule="auto"/>
      <w:ind w:firstLine="480"/>
    </w:pPr>
    <w:rPr>
      <w:rFonts w:ascii="Times New Roman" w:eastAsia="宋体"/>
      <w:sz w:val="24"/>
    </w:rPr>
  </w:style>
  <w:style w:type="paragraph" w:customStyle="1" w:styleId="100">
    <w:name w:val="简单回函地址"/>
    <w:basedOn w:val="1"/>
    <w:qFormat/>
    <w:uiPriority w:val="0"/>
    <w:pPr>
      <w:spacing w:line="360" w:lineRule="auto"/>
    </w:pPr>
    <w:rPr>
      <w:sz w:val="24"/>
    </w:rPr>
  </w:style>
  <w:style w:type="paragraph" w:customStyle="1" w:styleId="101">
    <w:name w:val="样式1"/>
    <w:basedOn w:val="5"/>
    <w:qFormat/>
    <w:uiPriority w:val="0"/>
    <w:pPr>
      <w:tabs>
        <w:tab w:val="left" w:pos="720"/>
      </w:tabs>
      <w:spacing w:before="500" w:after="260" w:line="560" w:lineRule="atLeast"/>
      <w:ind w:left="420" w:hanging="420"/>
    </w:pPr>
  </w:style>
  <w:style w:type="paragraph" w:customStyle="1" w:styleId="102">
    <w:name w:val="普通正文"/>
    <w:basedOn w:val="1"/>
    <w:qFormat/>
    <w:uiPriority w:val="0"/>
    <w:pPr>
      <w:spacing w:before="120" w:after="120" w:line="360" w:lineRule="auto"/>
      <w:ind w:firstLine="480"/>
      <w:jc w:val="left"/>
    </w:pPr>
    <w:rPr>
      <w:rFonts w:ascii="Arial" w:hAnsi="Arial"/>
      <w:kern w:val="0"/>
      <w:sz w:val="24"/>
    </w:rPr>
  </w:style>
  <w:style w:type="paragraph" w:customStyle="1" w:styleId="103">
    <w:name w:val="样式 宋体 五号 两端对齐 行距: 单倍行距"/>
    <w:basedOn w:val="1"/>
    <w:qFormat/>
    <w:uiPriority w:val="0"/>
    <w:rPr>
      <w:rFonts w:ascii="宋体" w:hAnsi="宋体"/>
      <w:kern w:val="0"/>
      <w:sz w:val="21"/>
    </w:rPr>
  </w:style>
  <w:style w:type="paragraph" w:customStyle="1" w:styleId="104">
    <w:name w:val="修订1"/>
    <w:qFormat/>
    <w:uiPriority w:val="0"/>
    <w:rPr>
      <w:rFonts w:ascii="Times New Roman" w:hAnsi="Times New Roman" w:eastAsia="宋体" w:cs="Times New Roman"/>
      <w:kern w:val="2"/>
      <w:sz w:val="21"/>
      <w:szCs w:val="22"/>
      <w:lang w:val="en-US" w:eastAsia="zh-CN" w:bidi="ar-SA"/>
    </w:rPr>
  </w:style>
  <w:style w:type="paragraph" w:customStyle="1" w:styleId="105">
    <w:name w:val="Char1"/>
    <w:basedOn w:val="1"/>
    <w:qFormat/>
    <w:uiPriority w:val="0"/>
    <w:rPr>
      <w:sz w:val="21"/>
    </w:rPr>
  </w:style>
  <w:style w:type="character" w:customStyle="1" w:styleId="106">
    <w:name w:val="H2 Char"/>
    <w:qFormat/>
    <w:uiPriority w:val="0"/>
    <w:rPr>
      <w:rFonts w:ascii="Arial" w:hAnsi="Arial" w:eastAsia="宋体"/>
      <w:kern w:val="2"/>
      <w:sz w:val="28"/>
      <w:lang w:val="en-US" w:eastAsia="zh-CN"/>
    </w:rPr>
  </w:style>
  <w:style w:type="paragraph" w:customStyle="1" w:styleId="107">
    <w:name w:val="正文 + 三号"/>
    <w:basedOn w:val="1"/>
    <w:qFormat/>
    <w:uiPriority w:val="0"/>
    <w:rPr>
      <w:sz w:val="21"/>
    </w:rPr>
  </w:style>
  <w:style w:type="character" w:customStyle="1" w:styleId="108">
    <w:name w:val="v151"/>
    <w:qFormat/>
    <w:uiPriority w:val="0"/>
    <w:rPr>
      <w:sz w:val="18"/>
    </w:rPr>
  </w:style>
  <w:style w:type="character" w:customStyle="1" w:styleId="109">
    <w:name w:val="正文 + 三号 Char"/>
    <w:qFormat/>
    <w:uiPriority w:val="0"/>
    <w:rPr>
      <w:rFonts w:eastAsia="宋体"/>
      <w:kern w:val="2"/>
      <w:sz w:val="21"/>
      <w:lang w:val="en-US" w:eastAsia="zh-CN"/>
    </w:rPr>
  </w:style>
  <w:style w:type="paragraph" w:customStyle="1" w:styleId="110">
    <w:name w:val="章标题"/>
    <w:next w:val="1"/>
    <w:qFormat/>
    <w:uiPriority w:val="0"/>
    <w:pPr>
      <w:numPr>
        <w:ilvl w:val="1"/>
        <w:numId w:val="5"/>
      </w:numPr>
      <w:spacing w:before="156" w:after="156"/>
      <w:ind w:left="0"/>
      <w:jc w:val="both"/>
      <w:outlineLvl w:val="1"/>
    </w:pPr>
    <w:rPr>
      <w:rFonts w:ascii="黑体" w:hAnsi="Times New Roman" w:eastAsia="黑体" w:cs="Times New Roman"/>
      <w:kern w:val="2"/>
      <w:sz w:val="24"/>
      <w:szCs w:val="22"/>
      <w:lang w:val="en-US" w:eastAsia="zh-CN" w:bidi="ar-SA"/>
    </w:rPr>
  </w:style>
  <w:style w:type="paragraph" w:customStyle="1" w:styleId="111">
    <w:name w:val="Char Char14 Char Char"/>
    <w:basedOn w:val="1"/>
    <w:qFormat/>
    <w:uiPriority w:val="0"/>
    <w:rPr>
      <w:sz w:val="21"/>
      <w:szCs w:val="24"/>
    </w:rPr>
  </w:style>
  <w:style w:type="paragraph" w:customStyle="1" w:styleId="11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3">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114">
    <w:name w:val="Char Char7"/>
    <w:qFormat/>
    <w:uiPriority w:val="0"/>
    <w:rPr>
      <w:rFonts w:ascii="宋体" w:hAnsi="宋体" w:eastAsia="宋体"/>
      <w:kern w:val="2"/>
      <w:sz w:val="28"/>
    </w:rPr>
  </w:style>
  <w:style w:type="paragraph" w:customStyle="1" w:styleId="115">
    <w:name w:val="正文1"/>
    <w:basedOn w:val="1"/>
    <w:qFormat/>
    <w:uiPriority w:val="0"/>
    <w:pPr>
      <w:spacing w:line="300" w:lineRule="auto"/>
      <w:ind w:firstLine="200" w:firstLineChars="200"/>
    </w:pPr>
    <w:rPr>
      <w:sz w:val="24"/>
    </w:rPr>
  </w:style>
  <w:style w:type="paragraph" w:customStyle="1" w:styleId="116">
    <w:name w:val="Item List"/>
    <w:qFormat/>
    <w:uiPriority w:val="0"/>
    <w:pPr>
      <w:numPr>
        <w:ilvl w:val="0"/>
        <w:numId w:val="6"/>
      </w:numPr>
      <w:tabs>
        <w:tab w:val="clear" w:pos="1644"/>
      </w:tabs>
      <w:spacing w:line="300" w:lineRule="auto"/>
      <w:jc w:val="both"/>
    </w:pPr>
    <w:rPr>
      <w:rFonts w:ascii="Arial" w:hAnsi="Arial" w:eastAsia="宋体" w:cs="Times New Roman"/>
      <w:kern w:val="2"/>
      <w:sz w:val="21"/>
      <w:szCs w:val="22"/>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118">
    <w:name w:val="È±Ê¡ÎÄ±¾"/>
    <w:basedOn w:val="1"/>
    <w:qFormat/>
    <w:uiPriority w:val="0"/>
    <w:pPr>
      <w:widowControl/>
      <w:overflowPunct w:val="0"/>
      <w:autoSpaceDE w:val="0"/>
      <w:autoSpaceDN w:val="0"/>
      <w:jc w:val="left"/>
    </w:pPr>
    <w:rPr>
      <w:kern w:val="0"/>
      <w:sz w:val="24"/>
    </w:rPr>
  </w:style>
  <w:style w:type="paragraph" w:customStyle="1" w:styleId="119">
    <w:name w:val="Char1 Char Char Char"/>
    <w:basedOn w:val="1"/>
    <w:qFormat/>
    <w:uiPriority w:val="0"/>
    <w:rPr>
      <w:rFonts w:ascii="Tahoma" w:hAnsi="Tahoma"/>
      <w:sz w:val="30"/>
    </w:rPr>
  </w:style>
  <w:style w:type="character" w:customStyle="1" w:styleId="120">
    <w:name w:val="日期 Char"/>
    <w:link w:val="32"/>
    <w:qFormat/>
    <w:uiPriority w:val="0"/>
    <w:rPr>
      <w:kern w:val="2"/>
      <w:sz w:val="28"/>
    </w:rPr>
  </w:style>
  <w:style w:type="paragraph" w:customStyle="1" w:styleId="121">
    <w:name w:val="图例"/>
    <w:basedOn w:val="1"/>
    <w:qFormat/>
    <w:uiPriority w:val="0"/>
    <w:pPr>
      <w:spacing w:before="120" w:after="120" w:line="360" w:lineRule="auto"/>
      <w:jc w:val="center"/>
    </w:pPr>
    <w:rPr>
      <w:rFonts w:eastAsia="仿宋_GB2312"/>
      <w:b/>
      <w:sz w:val="24"/>
    </w:rPr>
  </w:style>
  <w:style w:type="paragraph" w:customStyle="1" w:styleId="122">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3">
    <w:name w:val="AA Numbering"/>
    <w:basedOn w:val="1"/>
    <w:qFormat/>
    <w:uiPriority w:val="0"/>
    <w:pPr>
      <w:widowControl/>
      <w:tabs>
        <w:tab w:val="left" w:pos="1134"/>
        <w:tab w:val="left" w:pos="1280"/>
      </w:tabs>
      <w:spacing w:line="280" w:lineRule="atLeast"/>
      <w:jc w:val="left"/>
    </w:pPr>
    <w:rPr>
      <w:rFonts w:eastAsia="PMingLiU"/>
      <w:kern w:val="0"/>
      <w:sz w:val="24"/>
      <w:lang w:eastAsia="zh-TW"/>
    </w:rPr>
  </w:style>
  <w:style w:type="paragraph" w:customStyle="1" w:styleId="124">
    <w:name w:val="正文格式 Char"/>
    <w:basedOn w:val="1"/>
    <w:qFormat/>
    <w:uiPriority w:val="0"/>
    <w:pPr>
      <w:widowControl/>
      <w:spacing w:line="440" w:lineRule="atLeast"/>
      <w:ind w:firstLine="510"/>
    </w:pPr>
    <w:rPr>
      <w:kern w:val="0"/>
      <w:sz w:val="24"/>
    </w:rPr>
  </w:style>
  <w:style w:type="paragraph" w:customStyle="1" w:styleId="125">
    <w:name w:val="缺省文本"/>
    <w:basedOn w:val="1"/>
    <w:qFormat/>
    <w:uiPriority w:val="0"/>
    <w:pPr>
      <w:tabs>
        <w:tab w:val="left" w:pos="1260"/>
      </w:tabs>
      <w:autoSpaceDE w:val="0"/>
      <w:autoSpaceDN w:val="0"/>
      <w:spacing w:line="360" w:lineRule="auto"/>
      <w:jc w:val="left"/>
    </w:pPr>
    <w:rPr>
      <w:kern w:val="0"/>
      <w:sz w:val="24"/>
    </w:rPr>
  </w:style>
  <w:style w:type="paragraph" w:customStyle="1" w:styleId="126">
    <w:name w:val="Char"/>
    <w:basedOn w:val="1"/>
    <w:qFormat/>
    <w:uiPriority w:val="0"/>
    <w:pPr>
      <w:spacing w:line="240" w:lineRule="atLeast"/>
      <w:ind w:left="420" w:firstLine="420"/>
    </w:pPr>
    <w:rPr>
      <w:kern w:val="0"/>
      <w:sz w:val="21"/>
    </w:rPr>
  </w:style>
  <w:style w:type="paragraph" w:customStyle="1" w:styleId="127">
    <w:name w:val="小标题 1"/>
    <w:basedOn w:val="1"/>
    <w:qFormat/>
    <w:uiPriority w:val="0"/>
    <w:pPr>
      <w:autoSpaceDE w:val="0"/>
      <w:autoSpaceDN w:val="0"/>
      <w:spacing w:line="360" w:lineRule="atLeast"/>
    </w:pPr>
    <w:rPr>
      <w:rFonts w:ascii="文鼎粗黑" w:eastAsia="文鼎粗黑"/>
      <w:kern w:val="0"/>
      <w:sz w:val="22"/>
    </w:rPr>
  </w:style>
  <w:style w:type="paragraph" w:customStyle="1" w:styleId="128">
    <w:name w:val="文本1"/>
    <w:basedOn w:val="1"/>
    <w:qFormat/>
    <w:uiPriority w:val="0"/>
    <w:pPr>
      <w:spacing w:line="312" w:lineRule="atLeast"/>
      <w:jc w:val="center"/>
    </w:pPr>
    <w:rPr>
      <w:kern w:val="0"/>
      <w:sz w:val="18"/>
    </w:rPr>
  </w:style>
  <w:style w:type="paragraph" w:customStyle="1" w:styleId="129">
    <w:name w:val="样式2"/>
    <w:basedOn w:val="5"/>
    <w:qFormat/>
    <w:uiPriority w:val="0"/>
    <w:pPr>
      <w:numPr>
        <w:ilvl w:val="0"/>
        <w:numId w:val="7"/>
      </w:numPr>
      <w:tabs>
        <w:tab w:val="clear" w:pos="720"/>
      </w:tabs>
      <w:spacing w:before="560" w:line="400" w:lineRule="exact"/>
      <w:jc w:val="center"/>
      <w:outlineLvl w:val="0"/>
    </w:pPr>
    <w:rPr>
      <w:b w:val="0"/>
      <w:sz w:val="44"/>
    </w:rPr>
  </w:style>
  <w:style w:type="paragraph" w:customStyle="1" w:styleId="130">
    <w:name w:val="表格内文字"/>
    <w:basedOn w:val="30"/>
    <w:qFormat/>
    <w:uiPriority w:val="0"/>
    <w:rPr>
      <w:color w:val="000000"/>
      <w:lang w:val="en-GB"/>
    </w:rPr>
  </w:style>
  <w:style w:type="paragraph" w:customStyle="1" w:styleId="131">
    <w:name w:val="Item Step"/>
    <w:qFormat/>
    <w:uiPriority w:val="0"/>
    <w:pPr>
      <w:tabs>
        <w:tab w:val="left" w:pos="1644"/>
      </w:tabs>
      <w:ind w:left="1644" w:hanging="510"/>
      <w:outlineLvl w:val="4"/>
    </w:pPr>
    <w:rPr>
      <w:rFonts w:ascii="Arial" w:hAnsi="Arial" w:eastAsia="宋体" w:cs="Times New Roman"/>
      <w:kern w:val="2"/>
      <w:sz w:val="21"/>
      <w:szCs w:val="22"/>
      <w:lang w:val="en-US" w:eastAsia="zh-CN" w:bidi="ar-SA"/>
    </w:rPr>
  </w:style>
  <w:style w:type="paragraph" w:customStyle="1" w:styleId="132">
    <w:name w:val="文档正文"/>
    <w:basedOn w:val="1"/>
    <w:qFormat/>
    <w:uiPriority w:val="0"/>
    <w:pPr>
      <w:spacing w:line="440" w:lineRule="exact"/>
      <w:ind w:firstLine="567"/>
    </w:pPr>
    <w:rPr>
      <w:rFonts w:ascii="Arial Narrow" w:hAnsi="Arial Narrow"/>
      <w:kern w:val="0"/>
      <w:sz w:val="24"/>
    </w:rPr>
  </w:style>
  <w:style w:type="paragraph" w:customStyle="1" w:styleId="13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34">
    <w:name w:val="1"/>
    <w:basedOn w:val="1"/>
    <w:next w:val="30"/>
    <w:qFormat/>
    <w:uiPriority w:val="0"/>
    <w:rPr>
      <w:rFonts w:ascii="宋体" w:hAnsi="Courier New"/>
      <w:sz w:val="21"/>
    </w:rPr>
  </w:style>
  <w:style w:type="paragraph" w:customStyle="1" w:styleId="135">
    <w:name w:val="Figure Description"/>
    <w:next w:val="1"/>
    <w:qFormat/>
    <w:uiPriority w:val="0"/>
    <w:pPr>
      <w:spacing w:before="80" w:after="320"/>
      <w:ind w:left="1134"/>
      <w:jc w:val="center"/>
    </w:pPr>
    <w:rPr>
      <w:rFonts w:ascii="Arial" w:hAnsi="Arial" w:eastAsia="黑体" w:cs="Times New Roman"/>
      <w:kern w:val="2"/>
      <w:sz w:val="18"/>
      <w:szCs w:val="22"/>
      <w:lang w:val="en-US" w:eastAsia="zh-CN" w:bidi="ar-SA"/>
    </w:rPr>
  </w:style>
  <w:style w:type="paragraph" w:customStyle="1" w:styleId="136">
    <w:name w:val="可研正文"/>
    <w:basedOn w:val="22"/>
    <w:qFormat/>
    <w:uiPriority w:val="0"/>
    <w:pPr>
      <w:spacing w:line="440" w:lineRule="exact"/>
      <w:ind w:firstLine="567"/>
    </w:pPr>
    <w:rPr>
      <w:sz w:val="28"/>
    </w:rPr>
  </w:style>
  <w:style w:type="character" w:customStyle="1" w:styleId="137">
    <w:name w:val="批注主题 Char"/>
    <w:link w:val="54"/>
    <w:qFormat/>
    <w:uiPriority w:val="0"/>
  </w:style>
  <w:style w:type="paragraph" w:customStyle="1" w:styleId="13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9">
    <w:name w:val="文章正文"/>
    <w:basedOn w:val="1"/>
    <w:qFormat/>
    <w:uiPriority w:val="0"/>
    <w:pPr>
      <w:ind w:firstLine="560" w:firstLineChars="200"/>
    </w:pPr>
    <w:rPr>
      <w:rFonts w:ascii="仿宋_GB2312" w:hAnsi="宋体" w:eastAsia="仿宋_GB2312"/>
      <w:color w:val="000000"/>
    </w:rPr>
  </w:style>
  <w:style w:type="paragraph" w:customStyle="1" w:styleId="140">
    <w:name w:val="列表项目"/>
    <w:basedOn w:val="1"/>
    <w:qFormat/>
    <w:uiPriority w:val="0"/>
    <w:pPr>
      <w:spacing w:line="288" w:lineRule="auto"/>
      <w:ind w:left="840" w:leftChars="200" w:hanging="420" w:hangingChars="200"/>
    </w:pPr>
    <w:rPr>
      <w:sz w:val="21"/>
    </w:rPr>
  </w:style>
  <w:style w:type="paragraph" w:customStyle="1" w:styleId="141">
    <w:name w:val="表头文本"/>
    <w:qFormat/>
    <w:uiPriority w:val="0"/>
    <w:pPr>
      <w:jc w:val="center"/>
    </w:pPr>
    <w:rPr>
      <w:rFonts w:ascii="Arial" w:hAnsi="Arial" w:eastAsia="宋体" w:cs="Times New Roman"/>
      <w:b/>
      <w:kern w:val="2"/>
      <w:sz w:val="21"/>
      <w:szCs w:val="22"/>
      <w:lang w:val="en-US" w:eastAsia="zh-CN" w:bidi="ar-SA"/>
    </w:rPr>
  </w:style>
  <w:style w:type="paragraph" w:customStyle="1" w:styleId="142">
    <w:name w:val="Char Char Char Char Char Char Char Char Char Char Char Char Char Char Char Char"/>
    <w:basedOn w:val="1"/>
    <w:qFormat/>
    <w:uiPriority w:val="0"/>
    <w:pPr>
      <w:tabs>
        <w:tab w:val="left" w:pos="360"/>
      </w:tabs>
    </w:pPr>
    <w:rPr>
      <w:sz w:val="24"/>
    </w:rPr>
  </w:style>
  <w:style w:type="paragraph" w:customStyle="1" w:styleId="143">
    <w:name w:val="一级条标题"/>
    <w:basedOn w:val="110"/>
    <w:next w:val="117"/>
    <w:qFormat/>
    <w:uiPriority w:val="0"/>
    <w:pPr>
      <w:numPr>
        <w:numId w:val="0"/>
      </w:numPr>
      <w:spacing w:before="0" w:after="0"/>
      <w:ind w:left="525"/>
      <w:outlineLvl w:val="2"/>
    </w:pPr>
    <w:rPr>
      <w:sz w:val="21"/>
    </w:rPr>
  </w:style>
  <w:style w:type="paragraph" w:customStyle="1" w:styleId="144">
    <w:name w:val="标题3——2"/>
    <w:basedOn w:val="4"/>
    <w:next w:val="55"/>
    <w:qFormat/>
    <w:uiPriority w:val="0"/>
    <w:pPr>
      <w:tabs>
        <w:tab w:val="left" w:pos="1280"/>
        <w:tab w:val="right" w:leader="dot" w:pos="8777"/>
      </w:tabs>
      <w:spacing w:before="312" w:after="0" w:line="240" w:lineRule="auto"/>
      <w:ind w:left="851" w:hanging="851"/>
      <w:outlineLvl w:val="9"/>
    </w:pPr>
    <w:rPr>
      <w:rFonts w:ascii="黑体" w:hAnsi="宋体" w:eastAsia="黑体"/>
      <w:sz w:val="30"/>
    </w:rPr>
  </w:style>
  <w:style w:type="paragraph" w:customStyle="1" w:styleId="145">
    <w:name w:val="样式3"/>
    <w:basedOn w:val="2"/>
    <w:next w:val="2"/>
    <w:qFormat/>
    <w:uiPriority w:val="0"/>
    <w:pPr>
      <w:keepLines/>
      <w:spacing w:before="340" w:after="330" w:line="576" w:lineRule="auto"/>
    </w:pPr>
    <w:rPr>
      <w:rFonts w:ascii="Times New Roman" w:eastAsia="黑体"/>
      <w:b/>
      <w:kern w:val="44"/>
      <w:sz w:val="44"/>
    </w:rPr>
  </w:style>
  <w:style w:type="paragraph" w:customStyle="1" w:styleId="146">
    <w:name w:val="Char Char Char Char Char Char Char1"/>
    <w:basedOn w:val="1"/>
    <w:qFormat/>
    <w:uiPriority w:val="0"/>
    <w:rPr>
      <w:rFonts w:ascii="Tahoma" w:hAnsi="Tahoma"/>
      <w:sz w:val="24"/>
    </w:rPr>
  </w:style>
  <w:style w:type="paragraph" w:customStyle="1" w:styleId="147">
    <w:name w:val="正文4"/>
    <w:basedOn w:val="1"/>
    <w:qFormat/>
    <w:uiPriority w:val="0"/>
    <w:pPr>
      <w:tabs>
        <w:tab w:val="left" w:pos="1275"/>
      </w:tabs>
      <w:spacing w:before="60" w:after="60" w:line="360" w:lineRule="auto"/>
      <w:ind w:left="820" w:leftChars="400" w:hanging="705"/>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Table Text Char1"/>
    <w:qFormat/>
    <w:uiPriority w:val="0"/>
    <w:pPr>
      <w:spacing w:before="80" w:after="80"/>
    </w:pPr>
    <w:rPr>
      <w:rFonts w:ascii="Arial" w:hAnsi="Arial" w:eastAsia="宋体" w:cs="Times New Roman"/>
      <w:kern w:val="2"/>
      <w:sz w:val="18"/>
      <w:szCs w:val="22"/>
      <w:lang w:val="en-US" w:eastAsia="zh-CN" w:bidi="ar-SA"/>
    </w:rPr>
  </w:style>
  <w:style w:type="paragraph" w:customStyle="1" w:styleId="150">
    <w:name w:val="表格1"/>
    <w:basedOn w:val="1"/>
    <w:next w:val="1"/>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格式"/>
    <w:basedOn w:val="1"/>
    <w:qFormat/>
    <w:uiPriority w:val="0"/>
    <w:pPr>
      <w:widowControl/>
      <w:spacing w:before="60" w:line="360" w:lineRule="auto"/>
      <w:ind w:firstLine="480" w:firstLineChars="200"/>
      <w:jc w:val="left"/>
    </w:pPr>
    <w:rPr>
      <w:rFonts w:ascii="宋体" w:hAnsi="宋体"/>
      <w:color w:val="000000"/>
      <w:kern w:val="0"/>
      <w:sz w:val="24"/>
    </w:rPr>
  </w:style>
  <w:style w:type="paragraph" w:customStyle="1" w:styleId="153">
    <w:name w:val="af"/>
    <w:basedOn w:val="1"/>
    <w:qFormat/>
    <w:uiPriority w:val="0"/>
    <w:pPr>
      <w:widowControl/>
      <w:spacing w:line="300" w:lineRule="atLeast"/>
      <w:jc w:val="left"/>
    </w:pPr>
    <w:rPr>
      <w:rFonts w:ascii="宋体" w:hAnsi="宋体"/>
      <w:kern w:val="0"/>
      <w:sz w:val="18"/>
    </w:rPr>
  </w:style>
  <w:style w:type="paragraph" w:customStyle="1" w:styleId="15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5">
    <w:name w:val="IN Feature"/>
    <w:next w:val="156"/>
    <w:qFormat/>
    <w:uiPriority w:val="0"/>
    <w:pPr>
      <w:keepNext/>
      <w:keepLines/>
      <w:spacing w:before="240" w:after="240"/>
      <w:outlineLvl w:val="7"/>
    </w:pPr>
    <w:rPr>
      <w:rFonts w:ascii="Arial" w:hAnsi="Arial" w:eastAsia="黑体" w:cs="Times New Roman"/>
      <w:kern w:val="2"/>
      <w:sz w:val="21"/>
      <w:szCs w:val="22"/>
      <w:lang w:val="en-US" w:eastAsia="zh-CN" w:bidi="ar-SA"/>
    </w:rPr>
  </w:style>
  <w:style w:type="paragraph" w:customStyle="1" w:styleId="15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7">
    <w:name w:val="二级条标题"/>
    <w:basedOn w:val="143"/>
    <w:next w:val="117"/>
    <w:qFormat/>
    <w:uiPriority w:val="0"/>
    <w:pPr>
      <w:ind w:left="840"/>
      <w:outlineLvl w:val="3"/>
    </w:pPr>
  </w:style>
  <w:style w:type="paragraph" w:customStyle="1" w:styleId="158">
    <w:name w:val="摘要"/>
    <w:basedOn w:val="1"/>
    <w:next w:val="3"/>
    <w:qFormat/>
    <w:uiPriority w:val="0"/>
    <w:pPr>
      <w:spacing w:line="360" w:lineRule="auto"/>
    </w:pPr>
    <w:rPr>
      <w:rFonts w:eastAsia="黑体"/>
      <w:sz w:val="20"/>
    </w:rPr>
  </w:style>
  <w:style w:type="character" w:customStyle="1" w:styleId="159">
    <w:name w:val="Table Heading Char Char"/>
    <w:qFormat/>
    <w:uiPriority w:val="0"/>
    <w:rPr>
      <w:rFonts w:ascii="Arial" w:hAnsi="Arial" w:eastAsia="黑体"/>
      <w:kern w:val="2"/>
      <w:sz w:val="18"/>
      <w:lang w:val="en-US" w:eastAsia="zh-CN"/>
    </w:rPr>
  </w:style>
  <w:style w:type="paragraph" w:customStyle="1" w:styleId="160">
    <w:name w:val="表号"/>
    <w:basedOn w:val="1"/>
    <w:qFormat/>
    <w:uiPriority w:val="0"/>
    <w:pPr>
      <w:numPr>
        <w:ilvl w:val="0"/>
        <w:numId w:val="9"/>
      </w:numPr>
      <w:tabs>
        <w:tab w:val="clear" w:pos="360"/>
      </w:tabs>
      <w:autoSpaceDE w:val="0"/>
      <w:autoSpaceDN w:val="0"/>
      <w:spacing w:before="210" w:after="210"/>
      <w:ind w:left="425" w:hanging="137"/>
      <w:jc w:val="center"/>
    </w:pPr>
    <w:rPr>
      <w:kern w:val="0"/>
      <w:sz w:val="21"/>
      <w:lang w:eastAsia="en-US"/>
    </w:rPr>
  </w:style>
  <w:style w:type="paragraph" w:customStyle="1" w:styleId="161">
    <w:name w:val="操作步骤"/>
    <w:basedOn w:val="1"/>
    <w:qFormat/>
    <w:uiPriority w:val="0"/>
    <w:pPr>
      <w:numPr>
        <w:ilvl w:val="0"/>
        <w:numId w:val="10"/>
      </w:numPr>
      <w:tabs>
        <w:tab w:val="clear" w:pos="425"/>
      </w:tabs>
      <w:autoSpaceDE w:val="0"/>
      <w:autoSpaceDN w:val="0"/>
      <w:spacing w:line="40" w:lineRule="atLeast"/>
    </w:pPr>
    <w:rPr>
      <w:rFonts w:ascii="昆仑楷体" w:eastAsia="楷体_GB2312"/>
      <w:kern w:val="0"/>
      <w:sz w:val="21"/>
    </w:rPr>
  </w:style>
  <w:style w:type="character" w:customStyle="1" w:styleId="162">
    <w:name w:val="标书正文:  0.74 厘米 Char1"/>
    <w:qFormat/>
    <w:uiPriority w:val="0"/>
    <w:rPr>
      <w:rFonts w:eastAsia="宋体"/>
      <w:kern w:val="2"/>
      <w:sz w:val="24"/>
      <w:lang w:val="en-US" w:eastAsia="zh-CN"/>
    </w:rPr>
  </w:style>
  <w:style w:type="paragraph" w:customStyle="1" w:styleId="163">
    <w:name w:val="Char Char1 Char"/>
    <w:basedOn w:val="1"/>
    <w:qFormat/>
    <w:uiPriority w:val="0"/>
    <w:rPr>
      <w:rFonts w:ascii="Tahoma" w:hAnsi="Tahoma"/>
      <w:sz w:val="24"/>
      <w:szCs w:val="24"/>
    </w:rPr>
  </w:style>
  <w:style w:type="character" w:customStyle="1" w:styleId="164">
    <w:name w:val="正文首行缩进 2 Char"/>
    <w:link w:val="56"/>
    <w:qFormat/>
    <w:uiPriority w:val="0"/>
  </w:style>
  <w:style w:type="paragraph" w:customStyle="1" w:styleId="165">
    <w:name w:val="正文字缩2字"/>
    <w:basedOn w:val="1"/>
    <w:qFormat/>
    <w:uiPriority w:val="0"/>
    <w:pPr>
      <w:spacing w:before="60" w:after="60" w:line="360" w:lineRule="auto"/>
      <w:ind w:left="200" w:leftChars="200" w:firstLine="200" w:firstLineChars="200"/>
    </w:pPr>
    <w:rPr>
      <w:sz w:val="24"/>
    </w:rPr>
  </w:style>
  <w:style w:type="paragraph" w:customStyle="1" w:styleId="166">
    <w:name w:val="Style Heading 3h3Heading 3 - oldLevel 3 HeadH3level_3PIM 3se..."/>
    <w:basedOn w:val="4"/>
    <w:qFormat/>
    <w:uiPriority w:val="0"/>
    <w:pPr>
      <w:tabs>
        <w:tab w:val="left" w:pos="709"/>
        <w:tab w:val="left" w:pos="1620"/>
      </w:tabs>
      <w:ind w:left="1620" w:hanging="360"/>
    </w:pPr>
  </w:style>
  <w:style w:type="paragraph" w:customStyle="1" w:styleId="167">
    <w:name w:val="Char Char Char Char Char"/>
    <w:basedOn w:val="1"/>
    <w:qFormat/>
    <w:uiPriority w:val="0"/>
    <w:pPr>
      <w:numPr>
        <w:ilvl w:val="0"/>
        <w:numId w:val="11"/>
      </w:numPr>
      <w:tabs>
        <w:tab w:val="clear" w:pos="1620"/>
      </w:tabs>
    </w:pPr>
    <w:rPr>
      <w:rFonts w:ascii="Tahoma" w:hAnsi="Tahoma"/>
      <w:sz w:val="24"/>
    </w:rPr>
  </w:style>
  <w:style w:type="paragraph" w:customStyle="1" w:styleId="168">
    <w:name w:val="Item Step in Table"/>
    <w:qFormat/>
    <w:uiPriority w:val="0"/>
    <w:pPr>
      <w:numPr>
        <w:ilvl w:val="0"/>
        <w:numId w:val="5"/>
      </w:numPr>
      <w:tabs>
        <w:tab w:val="left" w:pos="397"/>
      </w:tabs>
      <w:spacing w:before="40" w:after="40"/>
      <w:jc w:val="both"/>
    </w:pPr>
    <w:rPr>
      <w:rFonts w:ascii="Arial" w:hAnsi="Arial" w:eastAsia="宋体" w:cs="Times New Roman"/>
      <w:kern w:val="2"/>
      <w:sz w:val="18"/>
      <w:szCs w:val="22"/>
      <w:lang w:val="en-US" w:eastAsia="zh-CN" w:bidi="ar-SA"/>
    </w:rPr>
  </w:style>
  <w:style w:type="character" w:customStyle="1" w:styleId="169">
    <w:name w:val="正文文本缩进 2 Char"/>
    <w:link w:val="33"/>
    <w:qFormat/>
    <w:uiPriority w:val="0"/>
    <w:rPr>
      <w:kern w:val="2"/>
      <w:sz w:val="28"/>
    </w:rPr>
  </w:style>
  <w:style w:type="paragraph" w:customStyle="1" w:styleId="170">
    <w:name w:val="样式1xz"/>
    <w:basedOn w:val="1"/>
    <w:qFormat/>
    <w:uiPriority w:val="0"/>
    <w:pPr>
      <w:tabs>
        <w:tab w:val="left" w:pos="1050"/>
        <w:tab w:val="right" w:leader="dot" w:pos="8296"/>
      </w:tabs>
    </w:pPr>
    <w:rPr>
      <w:caps/>
      <w:spacing w:val="20"/>
      <w:sz w:val="24"/>
    </w:rPr>
  </w:style>
  <w:style w:type="paragraph" w:customStyle="1" w:styleId="171">
    <w:name w:val="样式 宋体 五号 行距: 单倍行距"/>
    <w:basedOn w:val="1"/>
    <w:qFormat/>
    <w:uiPriority w:val="0"/>
    <w:pPr>
      <w:jc w:val="left"/>
    </w:pPr>
    <w:rPr>
      <w:rFonts w:ascii="宋体" w:hAnsi="宋体"/>
      <w:kern w:val="0"/>
      <w:sz w:val="21"/>
    </w:rPr>
  </w:style>
  <w:style w:type="paragraph" w:customStyle="1" w:styleId="172">
    <w:name w:val="Char Char Char Char"/>
    <w:basedOn w:val="1"/>
    <w:qFormat/>
    <w:uiPriority w:val="0"/>
    <w:pPr>
      <w:pageBreakBefore/>
      <w:widowControl/>
      <w:spacing w:after="160" w:line="240" w:lineRule="exact"/>
      <w:jc w:val="left"/>
    </w:pPr>
    <w:rPr>
      <w:rFonts w:ascii="Verdana" w:hAnsi="Verdana"/>
      <w:kern w:val="0"/>
      <w:sz w:val="20"/>
      <w:lang w:eastAsia="en-US"/>
    </w:rPr>
  </w:style>
  <w:style w:type="character" w:customStyle="1" w:styleId="173">
    <w:name w:val="crowed11"/>
    <w:qFormat/>
    <w:uiPriority w:val="0"/>
    <w:rPr>
      <w:sz w:val="24"/>
    </w:rPr>
  </w:style>
  <w:style w:type="paragraph" w:customStyle="1" w:styleId="174">
    <w:name w:val="文本框样式1"/>
    <w:basedOn w:val="1"/>
    <w:qFormat/>
    <w:uiPriority w:val="0"/>
    <w:pPr>
      <w:spacing w:before="60" w:line="180" w:lineRule="exact"/>
      <w:jc w:val="center"/>
    </w:pPr>
    <w:rPr>
      <w:sz w:val="21"/>
    </w:rPr>
  </w:style>
  <w:style w:type="paragraph" w:customStyle="1" w:styleId="175">
    <w:name w:val="样式 正文首行缩进 2 + 首行缩进:  2 字符"/>
    <w:basedOn w:val="1"/>
    <w:qFormat/>
    <w:uiPriority w:val="0"/>
    <w:pPr>
      <w:numPr>
        <w:ilvl w:val="0"/>
        <w:numId w:val="12"/>
      </w:numPr>
      <w:tabs>
        <w:tab w:val="clear" w:pos="987"/>
      </w:tabs>
      <w:spacing w:line="360" w:lineRule="auto"/>
    </w:pPr>
    <w:rPr>
      <w:rFonts w:ascii="Arial" w:hAnsi="Arial"/>
      <w:b/>
      <w:sz w:val="24"/>
    </w:rPr>
  </w:style>
  <w:style w:type="paragraph" w:customStyle="1" w:styleId="176">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jc w:val="center"/>
    </w:pPr>
    <w:rPr>
      <w:b/>
      <w:i/>
      <w:sz w:val="24"/>
    </w:rPr>
  </w:style>
  <w:style w:type="paragraph" w:customStyle="1" w:styleId="177">
    <w:name w:val="Char Char Char"/>
    <w:basedOn w:val="1"/>
    <w:qFormat/>
    <w:uiPriority w:val="0"/>
    <w:rPr>
      <w:rFonts w:ascii="Tahoma" w:hAnsi="Tahoma"/>
      <w:sz w:val="24"/>
    </w:rPr>
  </w:style>
  <w:style w:type="character" w:customStyle="1" w:styleId="178">
    <w:name w:val="Char Char3"/>
    <w:qFormat/>
    <w:uiPriority w:val="0"/>
    <w:rPr>
      <w:rFonts w:eastAsia="宋体"/>
      <w:kern w:val="2"/>
      <w:sz w:val="18"/>
      <w:lang w:val="en-US" w:eastAsia="zh-CN"/>
    </w:rPr>
  </w:style>
  <w:style w:type="paragraph" w:customStyle="1" w:styleId="179">
    <w:name w:val="标准正文"/>
    <w:basedOn w:val="23"/>
    <w:qFormat/>
    <w:uiPriority w:val="0"/>
    <w:pPr>
      <w:spacing w:before="60" w:after="60" w:line="360" w:lineRule="auto"/>
      <w:ind w:left="0" w:firstLine="482"/>
    </w:pPr>
    <w:rPr>
      <w:rFonts w:ascii="Arial" w:hAnsi="Arial"/>
      <w:sz w:val="24"/>
    </w:rPr>
  </w:style>
  <w:style w:type="paragraph" w:customStyle="1" w:styleId="180">
    <w:name w:val="样式 标题 6第五层条 + 三号 段前: 0.5 行"/>
    <w:basedOn w:val="7"/>
    <w:qFormat/>
    <w:uiPriority w:val="0"/>
    <w:pPr>
      <w:widowControl/>
      <w:tabs>
        <w:tab w:val="clear" w:pos="1152"/>
      </w:tabs>
      <w:spacing w:before="156"/>
      <w:jc w:val="left"/>
    </w:pPr>
    <w:rPr>
      <w:snapToGrid w:val="0"/>
      <w:kern w:val="24"/>
      <w:sz w:val="28"/>
    </w:rPr>
  </w:style>
  <w:style w:type="paragraph" w:customStyle="1" w:styleId="181">
    <w:name w:val="bt"/>
    <w:basedOn w:val="1"/>
    <w:next w:val="22"/>
    <w:qFormat/>
    <w:uiPriority w:val="0"/>
    <w:pPr>
      <w:overflowPunct w:val="0"/>
      <w:autoSpaceDE w:val="0"/>
      <w:autoSpaceDN w:val="0"/>
      <w:spacing w:before="100" w:after="100" w:line="240" w:lineRule="atLeast"/>
      <w:ind w:left="2880" w:hanging="360"/>
    </w:pPr>
    <w:rPr>
      <w:rFonts w:ascii="宋体"/>
      <w:kern w:val="0"/>
      <w:sz w:val="20"/>
    </w:rPr>
  </w:style>
  <w:style w:type="character" w:customStyle="1" w:styleId="182">
    <w:name w:val="Char Char11"/>
    <w:qFormat/>
    <w:uiPriority w:val="0"/>
    <w:rPr>
      <w:rFonts w:ascii="宋体"/>
      <w:kern w:val="2"/>
      <w:sz w:val="28"/>
    </w:rPr>
  </w:style>
  <w:style w:type="character" w:customStyle="1" w:styleId="183">
    <w:name w:val="批注文字 Char"/>
    <w:link w:val="19"/>
    <w:qFormat/>
    <w:uiPriority w:val="0"/>
    <w:rPr>
      <w:sz w:val="24"/>
    </w:rPr>
  </w:style>
  <w:style w:type="character" w:customStyle="1" w:styleId="184">
    <w:name w:val="未命名11"/>
    <w:qFormat/>
    <w:uiPriority w:val="0"/>
    <w:rPr>
      <w:color w:val="77FFFF"/>
      <w:sz w:val="24"/>
    </w:rPr>
  </w:style>
  <w:style w:type="paragraph" w:customStyle="1" w:styleId="185">
    <w:name w:val="默认段落字体 Para Char Char Char Char Char Char Char"/>
    <w:basedOn w:val="1"/>
    <w:qFormat/>
    <w:uiPriority w:val="0"/>
    <w:rPr>
      <w:rFonts w:ascii="Tahoma" w:hAnsi="Tahoma"/>
      <w:sz w:val="24"/>
    </w:rPr>
  </w:style>
  <w:style w:type="paragraph" w:customStyle="1" w:styleId="186">
    <w:name w:val="图片文字"/>
    <w:basedOn w:val="1"/>
    <w:qFormat/>
    <w:uiPriority w:val="0"/>
    <w:pPr>
      <w:spacing w:line="240" w:lineRule="atLeast"/>
      <w:jc w:val="center"/>
    </w:pPr>
    <w:rPr>
      <w:sz w:val="21"/>
    </w:rPr>
  </w:style>
  <w:style w:type="paragraph" w:customStyle="1" w:styleId="18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8">
    <w:name w:val="00"/>
    <w:basedOn w:val="1"/>
    <w:qFormat/>
    <w:uiPriority w:val="0"/>
    <w:pPr>
      <w:autoSpaceDE w:val="0"/>
      <w:autoSpaceDN w:val="0"/>
      <w:jc w:val="left"/>
    </w:pPr>
    <w:rPr>
      <w:rFonts w:ascii="黑体" w:eastAsia="黑体"/>
      <w:b/>
      <w:kern w:val="0"/>
      <w:sz w:val="20"/>
    </w:rPr>
  </w:style>
  <w:style w:type="paragraph" w:customStyle="1" w:styleId="189">
    <w:name w:val="表格文本"/>
    <w:qFormat/>
    <w:uiPriority w:val="0"/>
    <w:pPr>
      <w:tabs>
        <w:tab w:val="decimal" w:pos="0"/>
      </w:tabs>
    </w:pPr>
    <w:rPr>
      <w:rFonts w:ascii="Arial" w:hAnsi="Arial" w:eastAsia="宋体" w:cs="Times New Roman"/>
      <w:kern w:val="2"/>
      <w:sz w:val="21"/>
      <w:szCs w:val="22"/>
      <w:lang w:val="en-US" w:eastAsia="zh-CN" w:bidi="ar-SA"/>
    </w:rPr>
  </w:style>
  <w:style w:type="paragraph" w:customStyle="1" w:styleId="190">
    <w:name w:val="Char1 Char Char Char1"/>
    <w:basedOn w:val="1"/>
    <w:qFormat/>
    <w:uiPriority w:val="0"/>
    <w:rPr>
      <w:rFonts w:ascii="Tahoma" w:hAnsi="Tahoma"/>
      <w:sz w:val="24"/>
    </w:rPr>
  </w:style>
  <w:style w:type="paragraph" w:customStyle="1" w:styleId="191">
    <w:name w:val="Table Description"/>
    <w:next w:val="1"/>
    <w:qFormat/>
    <w:uiPriority w:val="0"/>
    <w:pPr>
      <w:keepNext/>
      <w:spacing w:before="160" w:after="80"/>
      <w:ind w:left="1134"/>
      <w:jc w:val="center"/>
    </w:pPr>
    <w:rPr>
      <w:rFonts w:ascii="Arial" w:hAnsi="Arial" w:eastAsia="黑体" w:cs="Times New Roman"/>
      <w:kern w:val="2"/>
      <w:sz w:val="18"/>
      <w:szCs w:val="22"/>
      <w:lang w:val="en-US" w:eastAsia="zh-CN" w:bidi="ar-SA"/>
    </w:rPr>
  </w:style>
  <w:style w:type="paragraph" w:customStyle="1" w:styleId="192">
    <w:name w:val="首行缩进 1"/>
    <w:basedOn w:val="1"/>
    <w:qFormat/>
    <w:uiPriority w:val="0"/>
    <w:pPr>
      <w:spacing w:after="120" w:line="360" w:lineRule="auto"/>
      <w:ind w:firstLine="200" w:firstLineChars="200"/>
    </w:pPr>
    <w:rPr>
      <w:sz w:val="24"/>
    </w:rPr>
  </w:style>
  <w:style w:type="paragraph" w:customStyle="1" w:styleId="19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4">
    <w:name w:val="关键词"/>
    <w:basedOn w:val="1"/>
    <w:next w:val="1"/>
    <w:qFormat/>
    <w:uiPriority w:val="0"/>
    <w:pPr>
      <w:spacing w:line="360" w:lineRule="auto"/>
    </w:pPr>
    <w:rPr>
      <w:rFonts w:eastAsia="黑体"/>
      <w:sz w:val="20"/>
    </w:rPr>
  </w:style>
  <w:style w:type="paragraph" w:customStyle="1" w:styleId="195">
    <w:name w:val="Title - Revision"/>
    <w:basedOn w:val="53"/>
    <w:qFormat/>
    <w:uiPriority w:val="0"/>
    <w:pPr>
      <w:spacing w:before="720"/>
    </w:pPr>
  </w:style>
  <w:style w:type="paragraph" w:customStyle="1" w:styleId="196">
    <w:name w:val="图标"/>
    <w:basedOn w:val="1"/>
    <w:next w:val="1"/>
    <w:qFormat/>
    <w:uiPriority w:val="0"/>
    <w:pPr>
      <w:tabs>
        <w:tab w:val="left" w:pos="420"/>
        <w:tab w:val="left" w:pos="567"/>
        <w:tab w:val="left" w:pos="720"/>
      </w:tabs>
      <w:autoSpaceDE w:val="0"/>
      <w:autoSpaceDN w:val="0"/>
      <w:spacing w:before="120" w:after="120" w:line="320" w:lineRule="atLeast"/>
      <w:ind w:left="420" w:hanging="420"/>
      <w:jc w:val="center"/>
    </w:pPr>
    <w:rPr>
      <w:rFonts w:eastAsia="仿宋_GB2312"/>
      <w:kern w:val="0"/>
      <w:sz w:val="24"/>
    </w:rPr>
  </w:style>
  <w:style w:type="paragraph" w:customStyle="1" w:styleId="197">
    <w:name w:val="标题5"/>
    <w:basedOn w:val="1"/>
    <w:qFormat/>
    <w:uiPriority w:val="0"/>
    <w:pPr>
      <w:tabs>
        <w:tab w:val="left" w:pos="0"/>
      </w:tabs>
      <w:autoSpaceDE w:val="0"/>
      <w:autoSpaceDN w:val="0"/>
      <w:spacing w:line="320" w:lineRule="atLeast"/>
    </w:pPr>
    <w:rPr>
      <w:rFonts w:ascii="宋体"/>
      <w:kern w:val="0"/>
      <w:sz w:val="21"/>
    </w:rPr>
  </w:style>
  <w:style w:type="character" w:customStyle="1" w:styleId="198">
    <w:name w:val="Char Char6"/>
    <w:qFormat/>
    <w:uiPriority w:val="0"/>
    <w:rPr>
      <w:rFonts w:ascii="仿宋_GB2312" w:eastAsia="仿宋_GB2312"/>
      <w:kern w:val="2"/>
      <w:sz w:val="32"/>
    </w:rPr>
  </w:style>
  <w:style w:type="paragraph" w:customStyle="1" w:styleId="199">
    <w:name w:val="默认段落字体 Para Char Char Char Char Char Char Char Char Char1 Char Char Char Char"/>
    <w:basedOn w:val="1"/>
    <w:qFormat/>
    <w:uiPriority w:val="0"/>
    <w:rPr>
      <w:rFonts w:ascii="Tahoma" w:hAnsi="Tahoma"/>
      <w:sz w:val="24"/>
    </w:rPr>
  </w:style>
  <w:style w:type="paragraph" w:customStyle="1" w:styleId="200">
    <w:name w:val="Default"/>
    <w:qFormat/>
    <w:uiPriority w:val="0"/>
    <w:pPr>
      <w:widowControl w:val="0"/>
      <w:autoSpaceDE w:val="0"/>
      <w:autoSpaceDN w:val="0"/>
    </w:pPr>
    <w:rPr>
      <w:rFonts w:ascii="宋体" w:hAnsi="Times New Roman" w:eastAsia="宋体" w:cs="Times New Roman"/>
      <w:color w:val="000000"/>
      <w:kern w:val="2"/>
      <w:sz w:val="24"/>
      <w:szCs w:val="22"/>
      <w:lang w:val="en-US" w:eastAsia="zh-CN" w:bidi="ar-SA"/>
    </w:rPr>
  </w:style>
  <w:style w:type="paragraph" w:customStyle="1" w:styleId="201">
    <w:name w:val="Title - Date"/>
    <w:basedOn w:val="53"/>
    <w:next w:val="1"/>
    <w:qFormat/>
    <w:uiPriority w:val="0"/>
    <w:pPr>
      <w:spacing w:before="240" w:after="720"/>
    </w:pPr>
    <w:rPr>
      <w:sz w:val="28"/>
    </w:rPr>
  </w:style>
  <w:style w:type="paragraph" w:customStyle="1" w:styleId="202">
    <w:name w:val="xl23"/>
    <w:basedOn w:val="1"/>
    <w:qFormat/>
    <w:uiPriority w:val="0"/>
    <w:pPr>
      <w:widowControl/>
      <w:spacing w:before="100" w:beforeAutospacing="1" w:after="100" w:afterAutospacing="1" w:line="360" w:lineRule="auto"/>
    </w:pPr>
    <w:rPr>
      <w:kern w:val="0"/>
      <w:sz w:val="24"/>
    </w:rPr>
  </w:style>
  <w:style w:type="paragraph" w:customStyle="1" w:styleId="20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4">
    <w:name w:val="Char Char 字元 字元 字元 Char Char Char Char"/>
    <w:basedOn w:val="1"/>
    <w:qFormat/>
    <w:uiPriority w:val="0"/>
    <w:pPr>
      <w:spacing w:line="360" w:lineRule="auto"/>
    </w:pPr>
    <w:rPr>
      <w:kern w:val="0"/>
      <w:sz w:val="24"/>
    </w:rPr>
  </w:style>
  <w:style w:type="paragraph" w:customStyle="1" w:styleId="205">
    <w:name w:val="附录2"/>
    <w:basedOn w:val="1"/>
    <w:next w:val="1"/>
    <w:qFormat/>
    <w:uiPriority w:val="0"/>
    <w:pPr>
      <w:tabs>
        <w:tab w:val="left" w:pos="420"/>
        <w:tab w:val="left" w:pos="624"/>
      </w:tabs>
      <w:ind w:left="420" w:hanging="420"/>
      <w:outlineLvl w:val="1"/>
    </w:pPr>
    <w:rPr>
      <w:rFonts w:ascii="黑体" w:hAnsi="黑体" w:eastAsia="黑体"/>
      <w:b/>
      <w:sz w:val="32"/>
    </w:rPr>
  </w:style>
  <w:style w:type="character" w:customStyle="1" w:styleId="206">
    <w:name w:val="正文文本缩进 Char"/>
    <w:link w:val="23"/>
    <w:qFormat/>
    <w:uiPriority w:val="0"/>
    <w:rPr>
      <w:kern w:val="2"/>
      <w:sz w:val="44"/>
    </w:rPr>
  </w:style>
  <w:style w:type="character" w:customStyle="1" w:styleId="207">
    <w:name w:val="Char Char2"/>
    <w:qFormat/>
    <w:uiPriority w:val="0"/>
    <w:rPr>
      <w:rFonts w:eastAsia="宋体"/>
      <w:kern w:val="2"/>
      <w:sz w:val="18"/>
      <w:lang w:val="en-US" w:eastAsia="zh-CN"/>
    </w:rPr>
  </w:style>
  <w:style w:type="character" w:customStyle="1" w:styleId="208">
    <w:name w:val="Table Text Char1 Char"/>
    <w:qFormat/>
    <w:uiPriority w:val="0"/>
    <w:rPr>
      <w:rFonts w:ascii="Arial" w:hAnsi="Arial"/>
      <w:kern w:val="2"/>
      <w:sz w:val="18"/>
      <w:lang w:val="en-US" w:eastAsia="zh-CN" w:bidi="ar-SA"/>
    </w:rPr>
  </w:style>
  <w:style w:type="character" w:customStyle="1" w:styleId="209">
    <w:name w:val="脚注文本 Char"/>
    <w:link w:val="40"/>
    <w:qFormat/>
    <w:uiPriority w:val="0"/>
    <w:rPr>
      <w:kern w:val="2"/>
      <w:sz w:val="18"/>
    </w:rPr>
  </w:style>
  <w:style w:type="paragraph" w:customStyle="1" w:styleId="210">
    <w:name w:val="样式 标题 1 + 居中 段前: 6 磅 段后: 6 磅 行距: 1.5 倍行距"/>
    <w:basedOn w:val="2"/>
    <w:qFormat/>
    <w:uiPriority w:val="0"/>
    <w:pPr>
      <w:keepLines/>
      <w:spacing w:before="120" w:after="120" w:line="360" w:lineRule="auto"/>
      <w:jc w:val="center"/>
    </w:pPr>
    <w:rPr>
      <w:rFonts w:ascii="Times New Roman"/>
      <w:b/>
      <w:kern w:val="44"/>
      <w:sz w:val="32"/>
    </w:rPr>
  </w:style>
  <w:style w:type="paragraph" w:customStyle="1" w:styleId="211">
    <w:name w:val="Table Heading"/>
    <w:qFormat/>
    <w:uiPriority w:val="0"/>
    <w:pPr>
      <w:keepNext/>
      <w:spacing w:before="80" w:after="80"/>
      <w:jc w:val="center"/>
    </w:pPr>
    <w:rPr>
      <w:rFonts w:ascii="Arial" w:hAnsi="Arial" w:eastAsia="黑体" w:cs="Times New Roman"/>
      <w:kern w:val="2"/>
      <w:sz w:val="18"/>
      <w:szCs w:val="22"/>
      <w:lang w:val="en-US" w:eastAsia="zh-CN" w:bidi="ar-SA"/>
    </w:rPr>
  </w:style>
  <w:style w:type="character" w:customStyle="1" w:styleId="212">
    <w:name w:val="文字 Char"/>
    <w:link w:val="94"/>
    <w:qFormat/>
    <w:uiPriority w:val="0"/>
    <w:rPr>
      <w:rFonts w:ascii="宋体"/>
      <w:kern w:val="2"/>
      <w:sz w:val="28"/>
    </w:rPr>
  </w:style>
  <w:style w:type="character" w:customStyle="1" w:styleId="213">
    <w:name w:val="title_emph1"/>
    <w:qFormat/>
    <w:uiPriority w:val="0"/>
    <w:rPr>
      <w:rFonts w:ascii="Arial" w:hAnsi="Arial"/>
      <w:b/>
      <w:sz w:val="20"/>
    </w:rPr>
  </w:style>
  <w:style w:type="paragraph" w:customStyle="1" w:styleId="21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215">
    <w:name w:val="top-det1"/>
    <w:qFormat/>
    <w:uiPriority w:val="0"/>
    <w:rPr>
      <w:b/>
      <w:color w:val="000000"/>
    </w:rPr>
  </w:style>
  <w:style w:type="paragraph" w:customStyle="1" w:styleId="216">
    <w:name w:val="正文（首行不缩进）"/>
    <w:basedOn w:val="1"/>
    <w:qFormat/>
    <w:uiPriority w:val="0"/>
    <w:pPr>
      <w:autoSpaceDE w:val="0"/>
      <w:autoSpaceDN w:val="0"/>
      <w:spacing w:line="360" w:lineRule="auto"/>
      <w:jc w:val="left"/>
    </w:pPr>
    <w:rPr>
      <w:kern w:val="0"/>
      <w:sz w:val="21"/>
    </w:rPr>
  </w:style>
  <w:style w:type="character" w:customStyle="1" w:styleId="217">
    <w:name w:val="Char Char4"/>
    <w:qFormat/>
    <w:uiPriority w:val="0"/>
    <w:rPr>
      <w:rFonts w:eastAsia="宋体"/>
      <w:b/>
      <w:kern w:val="2"/>
      <w:sz w:val="21"/>
      <w:lang w:val="en-US" w:eastAsia="zh-CN"/>
    </w:rPr>
  </w:style>
  <w:style w:type="character" w:customStyle="1" w:styleId="218">
    <w:name w:val="样式 宋体"/>
    <w:qFormat/>
    <w:uiPriority w:val="0"/>
    <w:rPr>
      <w:rFonts w:ascii="宋体" w:hAnsi="宋体" w:eastAsia="宋体"/>
      <w:sz w:val="28"/>
    </w:rPr>
  </w:style>
  <w:style w:type="paragraph" w:customStyle="1" w:styleId="2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0">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21">
    <w:name w:val="Table Text Char Char"/>
    <w:qFormat/>
    <w:uiPriority w:val="0"/>
    <w:pPr>
      <w:spacing w:before="80" w:after="80"/>
    </w:pPr>
    <w:rPr>
      <w:rFonts w:ascii="Arial" w:hAnsi="Arial" w:eastAsia="宋体" w:cs="Times New Roman"/>
      <w:kern w:val="2"/>
      <w:sz w:val="18"/>
      <w:szCs w:val="22"/>
      <w:lang w:val="en-US" w:eastAsia="zh-CN" w:bidi="ar-SA"/>
    </w:rPr>
  </w:style>
  <w:style w:type="paragraph" w:customStyle="1" w:styleId="222">
    <w:name w:val="编号正文"/>
    <w:basedOn w:val="132"/>
    <w:qFormat/>
    <w:uiPriority w:val="0"/>
    <w:pPr>
      <w:spacing w:line="360" w:lineRule="auto"/>
      <w:ind w:left="1407" w:hanging="1047"/>
      <w:jc w:val="left"/>
    </w:pPr>
    <w:rPr>
      <w:rFonts w:eastAsia="仿宋_GB2312"/>
    </w:rPr>
  </w:style>
  <w:style w:type="paragraph" w:customStyle="1" w:styleId="223">
    <w:name w:val="Char2"/>
    <w:basedOn w:val="1"/>
    <w:qFormat/>
    <w:uiPriority w:val="0"/>
    <w:pPr>
      <w:spacing w:line="240" w:lineRule="atLeast"/>
      <w:ind w:left="420" w:firstLine="420"/>
    </w:pPr>
    <w:rPr>
      <w:kern w:val="0"/>
      <w:sz w:val="21"/>
    </w:rPr>
  </w:style>
  <w:style w:type="paragraph" w:customStyle="1" w:styleId="224">
    <w:name w:val="段 Char"/>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225">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 w:val="21"/>
    </w:rPr>
  </w:style>
  <w:style w:type="paragraph" w:customStyle="1" w:styleId="226">
    <w:name w:val="样式 正文缩进正文（首行缩进两字）表正文正文非缩进特点标题4段1 + 首行缩进:  2 字符"/>
    <w:basedOn w:val="15"/>
    <w:qFormat/>
    <w:uiPriority w:val="0"/>
    <w:pPr>
      <w:ind w:firstLine="480" w:firstLineChars="200"/>
    </w:pPr>
  </w:style>
  <w:style w:type="character" w:customStyle="1" w:styleId="227">
    <w:name w:val="content-white1"/>
    <w:qFormat/>
    <w:uiPriority w:val="0"/>
    <w:rPr>
      <w:color w:val="000000"/>
      <w:sz w:val="18"/>
      <w:u w:val="none"/>
    </w:rPr>
  </w:style>
  <w:style w:type="paragraph" w:customStyle="1" w:styleId="228">
    <w:name w:val="表头样式"/>
    <w:basedOn w:val="1"/>
    <w:qFormat/>
    <w:uiPriority w:val="0"/>
    <w:pPr>
      <w:autoSpaceDE w:val="0"/>
      <w:autoSpaceDN w:val="0"/>
      <w:spacing w:line="360" w:lineRule="auto"/>
      <w:jc w:val="left"/>
    </w:pPr>
    <w:rPr>
      <w:b/>
      <w:kern w:val="0"/>
      <w:sz w:val="21"/>
    </w:rPr>
  </w:style>
  <w:style w:type="paragraph" w:customStyle="1" w:styleId="229">
    <w:name w:val="表文字"/>
    <w:qFormat/>
    <w:uiPriority w:val="0"/>
    <w:rPr>
      <w:rFonts w:ascii="宋体" w:hAnsi="Times New Roman" w:eastAsia="宋体" w:cs="Times New Roman"/>
      <w:kern w:val="2"/>
      <w:sz w:val="21"/>
      <w:szCs w:val="22"/>
      <w:lang w:val="en-US" w:eastAsia="zh-CN" w:bidi="ar-SA"/>
    </w:rPr>
  </w:style>
  <w:style w:type="paragraph" w:customStyle="1" w:styleId="230">
    <w:name w:val="文档正文 Char Char Char Char Char"/>
    <w:basedOn w:val="1"/>
    <w:qFormat/>
    <w:uiPriority w:val="0"/>
    <w:pPr>
      <w:spacing w:line="440" w:lineRule="exact"/>
      <w:ind w:firstLine="420"/>
    </w:pPr>
    <w:rPr>
      <w:rFonts w:ascii="Arial Narrow" w:hAnsi="Arial Narrow"/>
      <w:kern w:val="0"/>
      <w:sz w:val="24"/>
    </w:rPr>
  </w:style>
  <w:style w:type="character" w:customStyle="1" w:styleId="231">
    <w:name w:val="标题 3 Char"/>
    <w:link w:val="4"/>
    <w:qFormat/>
    <w:uiPriority w:val="0"/>
    <w:rPr>
      <w:rFonts w:eastAsia="宋体"/>
      <w:b/>
      <w:kern w:val="2"/>
      <w:sz w:val="32"/>
      <w:lang w:val="en-US" w:eastAsia="zh-CN"/>
    </w:rPr>
  </w:style>
  <w:style w:type="paragraph" w:customStyle="1" w:styleId="232">
    <w:name w:val="style1"/>
    <w:basedOn w:val="1"/>
    <w:qFormat/>
    <w:uiPriority w:val="0"/>
    <w:pPr>
      <w:widowControl/>
      <w:spacing w:before="100" w:beforeAutospacing="1" w:after="100" w:afterAutospacing="1"/>
      <w:jc w:val="left"/>
    </w:pPr>
    <w:rPr>
      <w:rFonts w:ascii="宋体" w:hAnsi="宋体"/>
      <w:kern w:val="0"/>
      <w:sz w:val="21"/>
    </w:rPr>
  </w:style>
  <w:style w:type="character" w:customStyle="1" w:styleId="233">
    <w:name w:val="Char Char"/>
    <w:qFormat/>
    <w:uiPriority w:val="0"/>
    <w:rPr>
      <w:rFonts w:ascii="宋体" w:hAnsi="宋体" w:eastAsia="宋体"/>
      <w:kern w:val="2"/>
      <w:sz w:val="24"/>
      <w:lang w:val="en-US" w:eastAsia="zh-CN" w:bidi="ar-SA"/>
    </w:rPr>
  </w:style>
  <w:style w:type="paragraph" w:customStyle="1" w:styleId="234">
    <w:name w:val="标题无"/>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2812</Words>
  <Characters>3041</Characters>
  <Lines>170</Lines>
  <Paragraphs>48</Paragraphs>
  <TotalTime>12</TotalTime>
  <ScaleCrop>false</ScaleCrop>
  <LinksUpToDate>false</LinksUpToDate>
  <CharactersWithSpaces>3140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2025-05-26T15:19:00Z</dcterms:created>
  <dc:creator>Administrator</dc:creator>
  <cp:lastModifiedBy>Administrator</cp:lastModifiedBy>
  <dcterms:modified xsi:type="dcterms:W3CDTF">2025-11-24T08:51:19Z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eyJoZGlkIjoiYmYzY2JhNTVjNzk3YTU4MjZmMDdkMTFjYjI1MGZiNjIiLCJ1c2VySWQiOiIzMTg1NTA4MzUifQ==</vt:lpwstr>
  </property>
  <property fmtid="{D5CDD505-2E9C-101B-9397-08002B2CF9AE}" pid="3" name="KSOProductBuildVer">
    <vt:lpwstr>2052-12.1.0.23542</vt:lpwstr>
  </property>
  <property fmtid="{D5CDD505-2E9C-101B-9397-08002B2CF9AE}" pid="4" name="ICV">
    <vt:lpwstr>E59EBBAF0CAA461B9FC840B89FFDEAA4_13</vt:lpwstr>
  </property>
</Properties>
</file>