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132A5D" w14:textId="77777777" w:rsidR="00FA788A" w:rsidRDefault="00FA788A">
      <w:pPr>
        <w:snapToGrid w:val="0"/>
        <w:textAlignment w:val="baseline"/>
        <w:rPr>
          <w:rFonts w:ascii="宋体" w:hAnsi="宋体" w:cs="宋体" w:hint="eastAsia"/>
          <w:b/>
          <w:sz w:val="72"/>
          <w:szCs w:val="72"/>
        </w:rPr>
      </w:pPr>
    </w:p>
    <w:p w14:paraId="294D3164" w14:textId="77777777" w:rsidR="00FA788A" w:rsidRDefault="00000000">
      <w:pPr>
        <w:spacing w:line="1600" w:lineRule="exact"/>
        <w:jc w:val="center"/>
        <w:outlineLvl w:val="0"/>
        <w:rPr>
          <w:rFonts w:ascii="宋体" w:hAnsi="宋体" w:hint="eastAsia"/>
          <w:sz w:val="84"/>
          <w:szCs w:val="84"/>
        </w:rPr>
      </w:pPr>
      <w:bookmarkStart w:id="0" w:name="_Toc198556664"/>
      <w:r>
        <w:rPr>
          <w:rFonts w:ascii="宋体" w:hAnsi="宋体" w:hint="eastAsia"/>
          <w:sz w:val="84"/>
          <w:szCs w:val="84"/>
        </w:rPr>
        <w:t>竞争性磋商文件</w:t>
      </w:r>
      <w:bookmarkEnd w:id="0"/>
    </w:p>
    <w:p w14:paraId="116C89B2" w14:textId="77777777" w:rsidR="00FA788A" w:rsidRDefault="00FA788A">
      <w:pPr>
        <w:pStyle w:val="p0"/>
        <w:snapToGrid w:val="0"/>
        <w:jc w:val="center"/>
        <w:textAlignment w:val="baseline"/>
        <w:rPr>
          <w:rFonts w:ascii="宋体" w:hAnsi="宋体" w:cs="宋体" w:hint="eastAsia"/>
          <w:sz w:val="52"/>
          <w:szCs w:val="52"/>
        </w:rPr>
      </w:pPr>
    </w:p>
    <w:p w14:paraId="0BEB2644" w14:textId="77777777" w:rsidR="00FA788A" w:rsidRDefault="00FA788A">
      <w:pPr>
        <w:pStyle w:val="p0"/>
        <w:snapToGrid w:val="0"/>
        <w:jc w:val="center"/>
        <w:textAlignment w:val="baseline"/>
        <w:rPr>
          <w:rFonts w:ascii="宋体" w:hAnsi="宋体" w:cs="宋体" w:hint="eastAsia"/>
          <w:sz w:val="52"/>
          <w:szCs w:val="52"/>
        </w:rPr>
      </w:pPr>
    </w:p>
    <w:p w14:paraId="5727C5CF" w14:textId="77777777" w:rsidR="00FA788A" w:rsidRDefault="00000000">
      <w:pPr>
        <w:pStyle w:val="a6"/>
        <w:snapToGrid w:val="0"/>
        <w:spacing w:line="720" w:lineRule="exact"/>
        <w:ind w:left="0" w:firstLineChars="200" w:firstLine="600"/>
        <w:jc w:val="left"/>
        <w:textAlignment w:val="baseline"/>
        <w:rPr>
          <w:rStyle w:val="af0"/>
          <w:rFonts w:ascii="宋体" w:hAnsi="宋体" w:cs="宋体" w:hint="eastAsia"/>
          <w:color w:val="auto"/>
          <w:kern w:val="2"/>
          <w:sz w:val="30"/>
          <w:szCs w:val="30"/>
          <w:u w:val="none"/>
        </w:rPr>
      </w:pPr>
      <w:r>
        <w:rPr>
          <w:rStyle w:val="af0"/>
          <w:rFonts w:ascii="宋体" w:hAnsi="宋体" w:cs="宋体" w:hint="eastAsia"/>
          <w:color w:val="auto"/>
          <w:kern w:val="2"/>
          <w:sz w:val="30"/>
          <w:szCs w:val="30"/>
          <w:u w:val="none"/>
        </w:rPr>
        <w:t>磋商项目编号：</w:t>
      </w:r>
      <w:r>
        <w:rPr>
          <w:rStyle w:val="af0"/>
          <w:rFonts w:ascii="宋体" w:hAnsi="宋体" w:cs="宋体"/>
          <w:color w:val="auto"/>
          <w:kern w:val="2"/>
          <w:sz w:val="30"/>
          <w:szCs w:val="30"/>
          <w:u w:val="none"/>
        </w:rPr>
        <w:t>GZY25C00072</w:t>
      </w:r>
    </w:p>
    <w:p w14:paraId="2BDC7E80" w14:textId="5F54F5DB" w:rsidR="00FA788A" w:rsidRDefault="00000000" w:rsidP="002518AE">
      <w:pPr>
        <w:snapToGrid w:val="0"/>
        <w:spacing w:line="500" w:lineRule="exact"/>
        <w:ind w:firstLineChars="200" w:firstLine="600"/>
        <w:jc w:val="center"/>
        <w:textAlignment w:val="baseline"/>
        <w:rPr>
          <w:rStyle w:val="af0"/>
          <w:rFonts w:ascii="宋体" w:hAnsi="宋体" w:cs="宋体" w:hint="eastAsia"/>
          <w:color w:val="auto"/>
          <w:sz w:val="30"/>
          <w:szCs w:val="30"/>
          <w:u w:val="none"/>
        </w:rPr>
      </w:pPr>
      <w:r>
        <w:rPr>
          <w:rStyle w:val="af0"/>
          <w:rFonts w:ascii="宋体" w:hAnsi="宋体" w:cs="宋体" w:hint="eastAsia"/>
          <w:color w:val="auto"/>
          <w:sz w:val="30"/>
          <w:szCs w:val="30"/>
          <w:u w:val="none"/>
        </w:rPr>
        <w:t>磋商项目名称：重庆工程职业技术学院学生社区自助洗衣服务</w:t>
      </w:r>
      <w:r w:rsidR="002518AE">
        <w:rPr>
          <w:rStyle w:val="af0"/>
          <w:rFonts w:ascii="宋体" w:hAnsi="宋体" w:cs="宋体" w:hint="eastAsia"/>
          <w:color w:val="auto"/>
          <w:sz w:val="30"/>
          <w:szCs w:val="30"/>
          <w:u w:val="none"/>
        </w:rPr>
        <w:t>（第三次）</w:t>
      </w:r>
    </w:p>
    <w:p w14:paraId="44EDC858" w14:textId="77777777" w:rsidR="00FA788A" w:rsidRDefault="00FA788A">
      <w:pPr>
        <w:pStyle w:val="a6"/>
        <w:snapToGrid w:val="0"/>
        <w:spacing w:line="400" w:lineRule="exact"/>
        <w:ind w:leftChars="708" w:left="3742" w:hangingChars="550" w:hanging="1760"/>
        <w:textAlignment w:val="baseline"/>
        <w:rPr>
          <w:rFonts w:ascii="宋体" w:hAnsi="宋体" w:cs="宋体" w:hint="eastAsia"/>
          <w:sz w:val="32"/>
          <w:szCs w:val="32"/>
        </w:rPr>
      </w:pPr>
    </w:p>
    <w:p w14:paraId="712BBB9F" w14:textId="77777777" w:rsidR="00FA788A" w:rsidRDefault="00FA788A">
      <w:pPr>
        <w:pStyle w:val="a6"/>
        <w:snapToGrid w:val="0"/>
        <w:spacing w:line="400" w:lineRule="exact"/>
        <w:ind w:leftChars="708" w:left="3742" w:hangingChars="550" w:hanging="1760"/>
        <w:textAlignment w:val="baseline"/>
        <w:rPr>
          <w:rFonts w:ascii="宋体" w:hAnsi="宋体" w:cs="宋体" w:hint="eastAsia"/>
          <w:sz w:val="32"/>
          <w:szCs w:val="32"/>
        </w:rPr>
      </w:pPr>
    </w:p>
    <w:p w14:paraId="35C9B2EE" w14:textId="77777777" w:rsidR="00FA788A" w:rsidRDefault="00FA788A">
      <w:pPr>
        <w:pStyle w:val="a6"/>
        <w:snapToGrid w:val="0"/>
        <w:spacing w:line="400" w:lineRule="exact"/>
        <w:ind w:leftChars="708" w:left="3742" w:hangingChars="550" w:hanging="1760"/>
        <w:textAlignment w:val="baseline"/>
        <w:rPr>
          <w:rFonts w:ascii="宋体" w:hAnsi="宋体" w:cs="宋体" w:hint="eastAsia"/>
          <w:sz w:val="32"/>
          <w:szCs w:val="32"/>
        </w:rPr>
      </w:pPr>
    </w:p>
    <w:p w14:paraId="15E22B28" w14:textId="77777777" w:rsidR="00FA788A" w:rsidRDefault="00FA788A">
      <w:pPr>
        <w:pStyle w:val="a6"/>
        <w:snapToGrid w:val="0"/>
        <w:spacing w:line="400" w:lineRule="exact"/>
        <w:ind w:leftChars="708" w:left="3742" w:hangingChars="550" w:hanging="1760"/>
        <w:textAlignment w:val="baseline"/>
        <w:rPr>
          <w:rFonts w:ascii="宋体" w:hAnsi="宋体" w:cs="宋体" w:hint="eastAsia"/>
          <w:sz w:val="32"/>
          <w:szCs w:val="32"/>
        </w:rPr>
      </w:pPr>
    </w:p>
    <w:p w14:paraId="209E5714" w14:textId="77777777" w:rsidR="00FA788A" w:rsidRDefault="00FA788A">
      <w:pPr>
        <w:pStyle w:val="a6"/>
        <w:snapToGrid w:val="0"/>
        <w:spacing w:line="400" w:lineRule="exact"/>
        <w:ind w:leftChars="708" w:left="3742" w:hangingChars="550" w:hanging="1760"/>
        <w:textAlignment w:val="baseline"/>
        <w:rPr>
          <w:rFonts w:ascii="宋体" w:hAnsi="宋体" w:cs="宋体" w:hint="eastAsia"/>
          <w:sz w:val="32"/>
          <w:szCs w:val="32"/>
        </w:rPr>
      </w:pPr>
    </w:p>
    <w:p w14:paraId="757F60EC" w14:textId="77777777" w:rsidR="00FA788A" w:rsidRDefault="00FA788A">
      <w:pPr>
        <w:pStyle w:val="a6"/>
        <w:snapToGrid w:val="0"/>
        <w:spacing w:line="400" w:lineRule="exact"/>
        <w:ind w:leftChars="708" w:left="3742" w:hangingChars="550" w:hanging="1760"/>
        <w:textAlignment w:val="baseline"/>
        <w:rPr>
          <w:rFonts w:ascii="宋体" w:hAnsi="宋体" w:cs="宋体" w:hint="eastAsia"/>
          <w:sz w:val="32"/>
          <w:szCs w:val="32"/>
        </w:rPr>
      </w:pPr>
    </w:p>
    <w:p w14:paraId="32B62297" w14:textId="77777777" w:rsidR="00FA788A" w:rsidRDefault="00FA788A">
      <w:pPr>
        <w:pStyle w:val="a6"/>
        <w:snapToGrid w:val="0"/>
        <w:spacing w:line="400" w:lineRule="exact"/>
        <w:ind w:leftChars="708" w:left="3742" w:hangingChars="550" w:hanging="1760"/>
        <w:textAlignment w:val="baseline"/>
        <w:rPr>
          <w:rFonts w:ascii="宋体" w:hAnsi="宋体" w:cs="宋体" w:hint="eastAsia"/>
          <w:sz w:val="32"/>
          <w:szCs w:val="32"/>
        </w:rPr>
      </w:pPr>
    </w:p>
    <w:p w14:paraId="1059C137" w14:textId="77777777" w:rsidR="00FA788A" w:rsidRDefault="00FA788A">
      <w:pPr>
        <w:pStyle w:val="a9"/>
        <w:rPr>
          <w:rFonts w:ascii="宋体" w:eastAsia="宋体" w:hAnsi="宋体" w:cs="宋体" w:hint="eastAsia"/>
          <w:sz w:val="32"/>
          <w:szCs w:val="32"/>
        </w:rPr>
      </w:pPr>
    </w:p>
    <w:p w14:paraId="5E5623F6" w14:textId="77777777" w:rsidR="00FA788A" w:rsidRDefault="00FA788A">
      <w:pPr>
        <w:pStyle w:val="a9"/>
        <w:rPr>
          <w:rFonts w:ascii="宋体" w:eastAsia="宋体" w:hAnsi="宋体" w:cs="宋体" w:hint="eastAsia"/>
          <w:sz w:val="32"/>
          <w:szCs w:val="32"/>
        </w:rPr>
      </w:pPr>
    </w:p>
    <w:p w14:paraId="29AE6B10" w14:textId="77777777" w:rsidR="00FA788A" w:rsidRDefault="00000000">
      <w:pPr>
        <w:pStyle w:val="a6"/>
        <w:snapToGrid w:val="0"/>
        <w:spacing w:line="360" w:lineRule="auto"/>
        <w:ind w:leftChars="708" w:left="3742" w:hangingChars="550" w:hanging="1760"/>
        <w:textAlignment w:val="baseline"/>
        <w:rPr>
          <w:rFonts w:ascii="宋体" w:hAnsi="宋体" w:cs="宋体" w:hint="eastAsia"/>
          <w:sz w:val="32"/>
          <w:szCs w:val="32"/>
        </w:rPr>
      </w:pPr>
      <w:r>
        <w:rPr>
          <w:rFonts w:ascii="宋体" w:hAnsi="宋体" w:cs="宋体" w:hint="eastAsia"/>
          <w:sz w:val="32"/>
          <w:szCs w:val="32"/>
        </w:rPr>
        <w:t>采购人及采购机构:重庆工程职业技术学院</w:t>
      </w:r>
    </w:p>
    <w:p w14:paraId="234DFE5C" w14:textId="77777777" w:rsidR="00FA788A" w:rsidRDefault="00000000">
      <w:pPr>
        <w:pStyle w:val="a6"/>
        <w:snapToGrid w:val="0"/>
        <w:spacing w:line="360" w:lineRule="auto"/>
        <w:ind w:leftChars="708" w:left="3742" w:hangingChars="550" w:hanging="1760"/>
        <w:textAlignment w:val="baseline"/>
        <w:rPr>
          <w:rFonts w:ascii="宋体" w:hAnsi="宋体" w:cs="宋体" w:hint="eastAsia"/>
          <w:sz w:val="32"/>
          <w:szCs w:val="32"/>
        </w:rPr>
      </w:pPr>
      <w:r>
        <w:rPr>
          <w:rFonts w:ascii="宋体" w:hAnsi="宋体" w:cs="宋体" w:hint="eastAsia"/>
          <w:sz w:val="32"/>
          <w:szCs w:val="32"/>
        </w:rPr>
        <w:t>采购代理机构：重庆信科设计有限公司</w:t>
      </w:r>
    </w:p>
    <w:p w14:paraId="0223D615" w14:textId="5968CB91" w:rsidR="00FA788A" w:rsidRDefault="00000000">
      <w:pPr>
        <w:snapToGrid w:val="0"/>
        <w:jc w:val="center"/>
        <w:textAlignment w:val="baseline"/>
        <w:rPr>
          <w:rFonts w:ascii="宋体" w:hAnsi="宋体" w:cs="宋体" w:hint="eastAsia"/>
          <w:sz w:val="32"/>
          <w:szCs w:val="32"/>
        </w:rPr>
      </w:pPr>
      <w:r>
        <w:rPr>
          <w:rFonts w:ascii="宋体" w:hAnsi="宋体" w:cs="宋体" w:hint="eastAsia"/>
          <w:sz w:val="32"/>
          <w:szCs w:val="32"/>
        </w:rPr>
        <w:t>二Ｏ二五年</w:t>
      </w:r>
      <w:r w:rsidR="002518AE">
        <w:rPr>
          <w:rFonts w:ascii="宋体" w:hAnsi="宋体" w:cs="宋体" w:hint="eastAsia"/>
          <w:sz w:val="32"/>
          <w:szCs w:val="32"/>
        </w:rPr>
        <w:t>七</w:t>
      </w:r>
      <w:r>
        <w:rPr>
          <w:rFonts w:ascii="宋体" w:hAnsi="宋体" w:cs="宋体" w:hint="eastAsia"/>
          <w:sz w:val="32"/>
          <w:szCs w:val="32"/>
        </w:rPr>
        <w:t>月</w:t>
      </w:r>
    </w:p>
    <w:p w14:paraId="33D8A21F" w14:textId="77777777" w:rsidR="00FA788A" w:rsidRDefault="00000000">
      <w:pPr>
        <w:widowControl/>
        <w:snapToGrid w:val="0"/>
        <w:jc w:val="left"/>
        <w:textAlignment w:val="baseline"/>
        <w:rPr>
          <w:rFonts w:ascii="宋体" w:hAnsi="宋体" w:cs="宋体" w:hint="eastAsia"/>
          <w:sz w:val="32"/>
          <w:szCs w:val="32"/>
        </w:rPr>
      </w:pPr>
      <w:r>
        <w:rPr>
          <w:rFonts w:ascii="宋体" w:hAnsi="宋体" w:cs="宋体" w:hint="eastAsia"/>
          <w:sz w:val="32"/>
          <w:szCs w:val="32"/>
        </w:rPr>
        <w:br w:type="page"/>
      </w:r>
    </w:p>
    <w:p w14:paraId="18D04579" w14:textId="77777777" w:rsidR="00FA788A" w:rsidRDefault="00000000">
      <w:pPr>
        <w:snapToGrid w:val="0"/>
        <w:spacing w:line="360" w:lineRule="auto"/>
        <w:jc w:val="center"/>
        <w:textAlignment w:val="baseline"/>
        <w:rPr>
          <w:rFonts w:ascii="宋体" w:hAnsi="宋体" w:cs="宋体" w:hint="eastAsia"/>
          <w:sz w:val="44"/>
        </w:rPr>
      </w:pPr>
      <w:r>
        <w:rPr>
          <w:rFonts w:ascii="宋体" w:hAnsi="宋体" w:cs="宋体" w:hint="eastAsia"/>
          <w:sz w:val="44"/>
        </w:rPr>
        <w:lastRenderedPageBreak/>
        <w:t>目录</w:t>
      </w:r>
    </w:p>
    <w:p w14:paraId="09060502" w14:textId="0DC5BA6A" w:rsidR="00FA788A" w:rsidRDefault="00000000">
      <w:pPr>
        <w:pStyle w:val="TOC1"/>
        <w:rPr>
          <w:rFonts w:ascii="宋体" w:hAnsi="宋体" w:cstheme="minorBidi" w:hint="eastAsia"/>
          <w:noProof/>
          <w:sz w:val="22"/>
          <w:szCs w:val="24"/>
          <w14:ligatures w14:val="standardContextual"/>
        </w:rPr>
      </w:pPr>
      <w:r>
        <w:rPr>
          <w:rFonts w:ascii="宋体" w:hAnsi="宋体" w:cs="宋体" w:hint="eastAsia"/>
        </w:rPr>
        <w:fldChar w:fldCharType="begin"/>
      </w:r>
      <w:r>
        <w:rPr>
          <w:rFonts w:ascii="宋体" w:hAnsi="宋体" w:cs="宋体" w:hint="eastAsia"/>
        </w:rPr>
        <w:instrText xml:space="preserve"> TOC \o "1-2" \h \z \u </w:instrText>
      </w:r>
      <w:r>
        <w:rPr>
          <w:rFonts w:ascii="宋体" w:hAnsi="宋体" w:cs="宋体" w:hint="eastAsia"/>
        </w:rPr>
        <w:fldChar w:fldCharType="separate"/>
      </w:r>
      <w:hyperlink w:anchor="_Toc198556664" w:history="1">
        <w:r w:rsidR="00FA788A">
          <w:rPr>
            <w:rStyle w:val="af0"/>
            <w:rFonts w:ascii="宋体" w:hAnsi="宋体" w:hint="eastAsia"/>
            <w:noProof/>
            <w:color w:val="auto"/>
          </w:rPr>
          <w:t>竞争性磋商文件</w:t>
        </w:r>
        <w:r w:rsidR="00FA788A">
          <w:rPr>
            <w:rFonts w:ascii="宋体" w:hAnsi="宋体" w:hint="eastAsia"/>
            <w:noProof/>
          </w:rPr>
          <w:tab/>
        </w:r>
        <w:r w:rsidR="00FA788A">
          <w:rPr>
            <w:rFonts w:ascii="宋体" w:hAnsi="宋体" w:hint="eastAsia"/>
            <w:noProof/>
          </w:rPr>
          <w:fldChar w:fldCharType="begin"/>
        </w:r>
        <w:r w:rsidR="00FA788A">
          <w:rPr>
            <w:rFonts w:ascii="宋体" w:hAnsi="宋体" w:hint="eastAsia"/>
            <w:noProof/>
          </w:rPr>
          <w:instrText xml:space="preserve"> </w:instrText>
        </w:r>
        <w:r w:rsidR="00FA788A">
          <w:rPr>
            <w:rFonts w:ascii="宋体" w:hAnsi="宋体"/>
            <w:noProof/>
          </w:rPr>
          <w:instrText>PAGEREF _Toc198556664 \h</w:instrText>
        </w:r>
        <w:r w:rsidR="00FA788A">
          <w:rPr>
            <w:rFonts w:ascii="宋体" w:hAnsi="宋体" w:hint="eastAsia"/>
            <w:noProof/>
          </w:rPr>
          <w:instrText xml:space="preserve"> </w:instrText>
        </w:r>
        <w:r w:rsidR="00FA788A">
          <w:rPr>
            <w:rFonts w:ascii="宋体" w:hAnsi="宋体" w:hint="eastAsia"/>
            <w:noProof/>
          </w:rPr>
        </w:r>
        <w:r w:rsidR="00FA788A">
          <w:rPr>
            <w:rFonts w:ascii="宋体" w:hAnsi="宋体" w:hint="eastAsia"/>
            <w:noProof/>
          </w:rPr>
          <w:fldChar w:fldCharType="separate"/>
        </w:r>
        <w:r w:rsidR="00FA788A">
          <w:rPr>
            <w:rFonts w:ascii="宋体" w:hAnsi="宋体" w:hint="eastAsia"/>
            <w:noProof/>
          </w:rPr>
          <w:t>- 1 -</w:t>
        </w:r>
        <w:r w:rsidR="00FA788A">
          <w:rPr>
            <w:rFonts w:ascii="宋体" w:hAnsi="宋体" w:hint="eastAsia"/>
            <w:noProof/>
          </w:rPr>
          <w:fldChar w:fldCharType="end"/>
        </w:r>
      </w:hyperlink>
    </w:p>
    <w:p w14:paraId="46FACD3B" w14:textId="14EECA20" w:rsidR="00FA788A" w:rsidRDefault="00FA788A">
      <w:pPr>
        <w:pStyle w:val="TOC1"/>
        <w:rPr>
          <w:rFonts w:ascii="宋体" w:hAnsi="宋体" w:cstheme="minorBidi" w:hint="eastAsia"/>
          <w:noProof/>
          <w:sz w:val="22"/>
          <w:szCs w:val="24"/>
          <w14:ligatures w14:val="standardContextual"/>
        </w:rPr>
      </w:pPr>
      <w:hyperlink w:anchor="_Toc198556665" w:history="1">
        <w:r>
          <w:rPr>
            <w:rStyle w:val="af0"/>
            <w:rFonts w:ascii="宋体" w:hAnsi="宋体" w:cs="仿宋" w:hint="eastAsia"/>
            <w:b/>
            <w:noProof/>
            <w:color w:val="auto"/>
          </w:rPr>
          <w:t>第一篇采购邀请书</w:t>
        </w:r>
        <w:r>
          <w:rPr>
            <w:rFonts w:ascii="宋体" w:hAnsi="宋体" w:hint="eastAsia"/>
            <w:noProof/>
          </w:rPr>
          <w:tab/>
        </w:r>
        <w:r>
          <w:rPr>
            <w:rFonts w:ascii="宋体" w:hAnsi="宋体" w:hint="eastAsia"/>
            <w:noProof/>
          </w:rPr>
          <w:fldChar w:fldCharType="begin"/>
        </w:r>
        <w:r>
          <w:rPr>
            <w:rFonts w:ascii="宋体" w:hAnsi="宋体" w:hint="eastAsia"/>
            <w:noProof/>
          </w:rPr>
          <w:instrText xml:space="preserve"> </w:instrText>
        </w:r>
        <w:r>
          <w:rPr>
            <w:rFonts w:ascii="宋体" w:hAnsi="宋体"/>
            <w:noProof/>
          </w:rPr>
          <w:instrText>PAGEREF _Toc198556665 \h</w:instrText>
        </w:r>
        <w:r>
          <w:rPr>
            <w:rFonts w:ascii="宋体" w:hAnsi="宋体" w:hint="eastAsia"/>
            <w:noProof/>
          </w:rPr>
          <w:instrText xml:space="preserve"> </w:instrText>
        </w:r>
        <w:r>
          <w:rPr>
            <w:rFonts w:ascii="宋体" w:hAnsi="宋体" w:hint="eastAsia"/>
            <w:noProof/>
          </w:rPr>
        </w:r>
        <w:r>
          <w:rPr>
            <w:rFonts w:ascii="宋体" w:hAnsi="宋体" w:hint="eastAsia"/>
            <w:noProof/>
          </w:rPr>
          <w:fldChar w:fldCharType="separate"/>
        </w:r>
        <w:r>
          <w:rPr>
            <w:rFonts w:ascii="宋体" w:hAnsi="宋体" w:hint="eastAsia"/>
            <w:noProof/>
          </w:rPr>
          <w:t>- 4 -</w:t>
        </w:r>
        <w:r>
          <w:rPr>
            <w:rFonts w:ascii="宋体" w:hAnsi="宋体" w:hint="eastAsia"/>
            <w:noProof/>
          </w:rPr>
          <w:fldChar w:fldCharType="end"/>
        </w:r>
      </w:hyperlink>
    </w:p>
    <w:p w14:paraId="1EA0306B" w14:textId="1D0FFC81" w:rsidR="00FA788A" w:rsidRDefault="00FA788A">
      <w:pPr>
        <w:pStyle w:val="TOC2"/>
        <w:ind w:right="-255"/>
        <w:rPr>
          <w:rFonts w:ascii="宋体" w:hAnsi="宋体" w:cstheme="minorBidi" w:hint="eastAsia"/>
          <w:noProof/>
          <w:sz w:val="22"/>
          <w:szCs w:val="24"/>
          <w14:ligatures w14:val="standardContextual"/>
        </w:rPr>
      </w:pPr>
      <w:hyperlink w:anchor="_Toc198556666" w:history="1">
        <w:r>
          <w:rPr>
            <w:rStyle w:val="af0"/>
            <w:rFonts w:ascii="宋体" w:hAnsi="宋体" w:cs="仿宋" w:hint="eastAsia"/>
            <w:b/>
            <w:noProof/>
            <w:color w:val="auto"/>
          </w:rPr>
          <w:t>一、 竞争性磋商内容</w:t>
        </w:r>
        <w:r>
          <w:rPr>
            <w:rFonts w:ascii="宋体" w:hAnsi="宋体" w:hint="eastAsia"/>
            <w:noProof/>
          </w:rPr>
          <w:tab/>
        </w:r>
        <w:r>
          <w:rPr>
            <w:rFonts w:ascii="宋体" w:hAnsi="宋体" w:hint="eastAsia"/>
            <w:noProof/>
          </w:rPr>
          <w:fldChar w:fldCharType="begin"/>
        </w:r>
        <w:r>
          <w:rPr>
            <w:rFonts w:ascii="宋体" w:hAnsi="宋体" w:hint="eastAsia"/>
            <w:noProof/>
          </w:rPr>
          <w:instrText xml:space="preserve"> </w:instrText>
        </w:r>
        <w:r>
          <w:rPr>
            <w:rFonts w:ascii="宋体" w:hAnsi="宋体"/>
            <w:noProof/>
          </w:rPr>
          <w:instrText>PAGEREF _Toc198556666 \h</w:instrText>
        </w:r>
        <w:r>
          <w:rPr>
            <w:rFonts w:ascii="宋体" w:hAnsi="宋体" w:hint="eastAsia"/>
            <w:noProof/>
          </w:rPr>
          <w:instrText xml:space="preserve"> </w:instrText>
        </w:r>
        <w:r>
          <w:rPr>
            <w:rFonts w:ascii="宋体" w:hAnsi="宋体" w:hint="eastAsia"/>
            <w:noProof/>
          </w:rPr>
        </w:r>
        <w:r>
          <w:rPr>
            <w:rFonts w:ascii="宋体" w:hAnsi="宋体" w:hint="eastAsia"/>
            <w:noProof/>
          </w:rPr>
          <w:fldChar w:fldCharType="separate"/>
        </w:r>
        <w:r>
          <w:rPr>
            <w:rFonts w:ascii="宋体" w:hAnsi="宋体" w:hint="eastAsia"/>
            <w:noProof/>
          </w:rPr>
          <w:t>- 4 -</w:t>
        </w:r>
        <w:r>
          <w:rPr>
            <w:rFonts w:ascii="宋体" w:hAnsi="宋体" w:hint="eastAsia"/>
            <w:noProof/>
          </w:rPr>
          <w:fldChar w:fldCharType="end"/>
        </w:r>
      </w:hyperlink>
    </w:p>
    <w:p w14:paraId="026E4680" w14:textId="2C979BC1" w:rsidR="00FA788A" w:rsidRDefault="00FA788A">
      <w:pPr>
        <w:pStyle w:val="TOC2"/>
        <w:ind w:right="-255"/>
        <w:rPr>
          <w:rFonts w:ascii="宋体" w:hAnsi="宋体" w:cstheme="minorBidi" w:hint="eastAsia"/>
          <w:noProof/>
          <w:sz w:val="22"/>
          <w:szCs w:val="24"/>
          <w14:ligatures w14:val="standardContextual"/>
        </w:rPr>
      </w:pPr>
      <w:hyperlink w:anchor="_Toc198556667" w:history="1">
        <w:r>
          <w:rPr>
            <w:rStyle w:val="af0"/>
            <w:rFonts w:ascii="宋体" w:hAnsi="宋体" w:cs="仿宋" w:hint="eastAsia"/>
            <w:b/>
            <w:noProof/>
            <w:color w:val="auto"/>
          </w:rPr>
          <w:t>二、资金来源</w:t>
        </w:r>
        <w:r>
          <w:rPr>
            <w:rFonts w:ascii="宋体" w:hAnsi="宋体" w:hint="eastAsia"/>
            <w:noProof/>
          </w:rPr>
          <w:tab/>
        </w:r>
        <w:r>
          <w:rPr>
            <w:rFonts w:ascii="宋体" w:hAnsi="宋体" w:hint="eastAsia"/>
            <w:noProof/>
          </w:rPr>
          <w:fldChar w:fldCharType="begin"/>
        </w:r>
        <w:r>
          <w:rPr>
            <w:rFonts w:ascii="宋体" w:hAnsi="宋体" w:hint="eastAsia"/>
            <w:noProof/>
          </w:rPr>
          <w:instrText xml:space="preserve"> </w:instrText>
        </w:r>
        <w:r>
          <w:rPr>
            <w:rFonts w:ascii="宋体" w:hAnsi="宋体"/>
            <w:noProof/>
          </w:rPr>
          <w:instrText>PAGEREF _Toc198556667 \h</w:instrText>
        </w:r>
        <w:r>
          <w:rPr>
            <w:rFonts w:ascii="宋体" w:hAnsi="宋体" w:hint="eastAsia"/>
            <w:noProof/>
          </w:rPr>
          <w:instrText xml:space="preserve"> </w:instrText>
        </w:r>
        <w:r>
          <w:rPr>
            <w:rFonts w:ascii="宋体" w:hAnsi="宋体" w:hint="eastAsia"/>
            <w:noProof/>
          </w:rPr>
        </w:r>
        <w:r>
          <w:rPr>
            <w:rFonts w:ascii="宋体" w:hAnsi="宋体" w:hint="eastAsia"/>
            <w:noProof/>
          </w:rPr>
          <w:fldChar w:fldCharType="separate"/>
        </w:r>
        <w:r>
          <w:rPr>
            <w:rFonts w:ascii="宋体" w:hAnsi="宋体" w:hint="eastAsia"/>
            <w:noProof/>
          </w:rPr>
          <w:t>- 4 -</w:t>
        </w:r>
        <w:r>
          <w:rPr>
            <w:rFonts w:ascii="宋体" w:hAnsi="宋体" w:hint="eastAsia"/>
            <w:noProof/>
          </w:rPr>
          <w:fldChar w:fldCharType="end"/>
        </w:r>
      </w:hyperlink>
    </w:p>
    <w:p w14:paraId="5B9356DE" w14:textId="1EE3A98C" w:rsidR="00FA788A" w:rsidRDefault="00FA788A">
      <w:pPr>
        <w:pStyle w:val="TOC2"/>
        <w:ind w:right="-255"/>
        <w:rPr>
          <w:rFonts w:ascii="宋体" w:hAnsi="宋体" w:cstheme="minorBidi" w:hint="eastAsia"/>
          <w:noProof/>
          <w:sz w:val="22"/>
          <w:szCs w:val="24"/>
          <w14:ligatures w14:val="standardContextual"/>
        </w:rPr>
      </w:pPr>
      <w:hyperlink w:anchor="_Toc198556668" w:history="1">
        <w:r>
          <w:rPr>
            <w:rStyle w:val="af0"/>
            <w:rFonts w:ascii="宋体" w:hAnsi="宋体" w:cs="仿宋" w:hint="eastAsia"/>
            <w:b/>
            <w:noProof/>
            <w:color w:val="auto"/>
          </w:rPr>
          <w:t>三、资格要求</w:t>
        </w:r>
        <w:r>
          <w:rPr>
            <w:rFonts w:ascii="宋体" w:hAnsi="宋体" w:hint="eastAsia"/>
            <w:noProof/>
          </w:rPr>
          <w:tab/>
        </w:r>
        <w:r>
          <w:rPr>
            <w:rFonts w:ascii="宋体" w:hAnsi="宋体" w:hint="eastAsia"/>
            <w:noProof/>
          </w:rPr>
          <w:fldChar w:fldCharType="begin"/>
        </w:r>
        <w:r>
          <w:rPr>
            <w:rFonts w:ascii="宋体" w:hAnsi="宋体" w:hint="eastAsia"/>
            <w:noProof/>
          </w:rPr>
          <w:instrText xml:space="preserve"> </w:instrText>
        </w:r>
        <w:r>
          <w:rPr>
            <w:rFonts w:ascii="宋体" w:hAnsi="宋体"/>
            <w:noProof/>
          </w:rPr>
          <w:instrText>PAGEREF _Toc198556668 \h</w:instrText>
        </w:r>
        <w:r>
          <w:rPr>
            <w:rFonts w:ascii="宋体" w:hAnsi="宋体" w:hint="eastAsia"/>
            <w:noProof/>
          </w:rPr>
          <w:instrText xml:space="preserve"> </w:instrText>
        </w:r>
        <w:r>
          <w:rPr>
            <w:rFonts w:ascii="宋体" w:hAnsi="宋体" w:hint="eastAsia"/>
            <w:noProof/>
          </w:rPr>
        </w:r>
        <w:r>
          <w:rPr>
            <w:rFonts w:ascii="宋体" w:hAnsi="宋体" w:hint="eastAsia"/>
            <w:noProof/>
          </w:rPr>
          <w:fldChar w:fldCharType="separate"/>
        </w:r>
        <w:r>
          <w:rPr>
            <w:rFonts w:ascii="宋体" w:hAnsi="宋体" w:hint="eastAsia"/>
            <w:noProof/>
          </w:rPr>
          <w:t>- 4 -</w:t>
        </w:r>
        <w:r>
          <w:rPr>
            <w:rFonts w:ascii="宋体" w:hAnsi="宋体" w:hint="eastAsia"/>
            <w:noProof/>
          </w:rPr>
          <w:fldChar w:fldCharType="end"/>
        </w:r>
      </w:hyperlink>
    </w:p>
    <w:p w14:paraId="3E786F99" w14:textId="2DFBF0CC" w:rsidR="00FA788A" w:rsidRDefault="00FA788A">
      <w:pPr>
        <w:pStyle w:val="TOC2"/>
        <w:ind w:right="-255"/>
        <w:rPr>
          <w:rFonts w:ascii="宋体" w:hAnsi="宋体" w:cstheme="minorBidi" w:hint="eastAsia"/>
          <w:noProof/>
          <w:sz w:val="22"/>
          <w:szCs w:val="24"/>
          <w14:ligatures w14:val="standardContextual"/>
        </w:rPr>
      </w:pPr>
      <w:hyperlink w:anchor="_Toc198556669" w:history="1">
        <w:r>
          <w:rPr>
            <w:rStyle w:val="af0"/>
            <w:rFonts w:ascii="宋体" w:hAnsi="宋体" w:cs="仿宋" w:hint="eastAsia"/>
            <w:b/>
            <w:noProof/>
            <w:color w:val="auto"/>
          </w:rPr>
          <w:t>四、磋商有关说明</w:t>
        </w:r>
        <w:r>
          <w:rPr>
            <w:rFonts w:ascii="宋体" w:hAnsi="宋体" w:hint="eastAsia"/>
            <w:noProof/>
          </w:rPr>
          <w:tab/>
        </w:r>
        <w:r>
          <w:rPr>
            <w:rFonts w:ascii="宋体" w:hAnsi="宋体" w:hint="eastAsia"/>
            <w:noProof/>
          </w:rPr>
          <w:fldChar w:fldCharType="begin"/>
        </w:r>
        <w:r>
          <w:rPr>
            <w:rFonts w:ascii="宋体" w:hAnsi="宋体" w:hint="eastAsia"/>
            <w:noProof/>
          </w:rPr>
          <w:instrText xml:space="preserve"> </w:instrText>
        </w:r>
        <w:r>
          <w:rPr>
            <w:rFonts w:ascii="宋体" w:hAnsi="宋体"/>
            <w:noProof/>
          </w:rPr>
          <w:instrText>PAGEREF _Toc198556669 \h</w:instrText>
        </w:r>
        <w:r>
          <w:rPr>
            <w:rFonts w:ascii="宋体" w:hAnsi="宋体" w:hint="eastAsia"/>
            <w:noProof/>
          </w:rPr>
          <w:instrText xml:space="preserve"> </w:instrText>
        </w:r>
        <w:r>
          <w:rPr>
            <w:rFonts w:ascii="宋体" w:hAnsi="宋体" w:hint="eastAsia"/>
            <w:noProof/>
          </w:rPr>
        </w:r>
        <w:r>
          <w:rPr>
            <w:rFonts w:ascii="宋体" w:hAnsi="宋体" w:hint="eastAsia"/>
            <w:noProof/>
          </w:rPr>
          <w:fldChar w:fldCharType="separate"/>
        </w:r>
        <w:r>
          <w:rPr>
            <w:rFonts w:ascii="宋体" w:hAnsi="宋体" w:hint="eastAsia"/>
            <w:noProof/>
          </w:rPr>
          <w:t>- 4 -</w:t>
        </w:r>
        <w:r>
          <w:rPr>
            <w:rFonts w:ascii="宋体" w:hAnsi="宋体" w:hint="eastAsia"/>
            <w:noProof/>
          </w:rPr>
          <w:fldChar w:fldCharType="end"/>
        </w:r>
      </w:hyperlink>
    </w:p>
    <w:p w14:paraId="2D5E0F1C" w14:textId="1F21408C" w:rsidR="00FA788A" w:rsidRDefault="00FA788A">
      <w:pPr>
        <w:pStyle w:val="TOC2"/>
        <w:ind w:right="-255"/>
        <w:rPr>
          <w:rFonts w:ascii="宋体" w:hAnsi="宋体" w:cstheme="minorBidi" w:hint="eastAsia"/>
          <w:noProof/>
          <w:sz w:val="22"/>
          <w:szCs w:val="24"/>
          <w14:ligatures w14:val="standardContextual"/>
        </w:rPr>
      </w:pPr>
      <w:hyperlink w:anchor="_Toc198556670" w:history="1">
        <w:r>
          <w:rPr>
            <w:rStyle w:val="af0"/>
            <w:rFonts w:ascii="宋体" w:hAnsi="宋体" w:cs="仿宋" w:hint="eastAsia"/>
            <w:b/>
            <w:noProof/>
            <w:color w:val="auto"/>
          </w:rPr>
          <w:t>五、磋商保证金</w:t>
        </w:r>
        <w:r>
          <w:rPr>
            <w:rFonts w:ascii="宋体" w:hAnsi="宋体" w:hint="eastAsia"/>
            <w:noProof/>
          </w:rPr>
          <w:tab/>
        </w:r>
        <w:r>
          <w:rPr>
            <w:rFonts w:ascii="宋体" w:hAnsi="宋体" w:hint="eastAsia"/>
            <w:noProof/>
          </w:rPr>
          <w:fldChar w:fldCharType="begin"/>
        </w:r>
        <w:r>
          <w:rPr>
            <w:rFonts w:ascii="宋体" w:hAnsi="宋体" w:hint="eastAsia"/>
            <w:noProof/>
          </w:rPr>
          <w:instrText xml:space="preserve"> </w:instrText>
        </w:r>
        <w:r>
          <w:rPr>
            <w:rFonts w:ascii="宋体" w:hAnsi="宋体"/>
            <w:noProof/>
          </w:rPr>
          <w:instrText>PAGEREF _Toc198556670 \h</w:instrText>
        </w:r>
        <w:r>
          <w:rPr>
            <w:rFonts w:ascii="宋体" w:hAnsi="宋体" w:hint="eastAsia"/>
            <w:noProof/>
          </w:rPr>
          <w:instrText xml:space="preserve"> </w:instrText>
        </w:r>
        <w:r>
          <w:rPr>
            <w:rFonts w:ascii="宋体" w:hAnsi="宋体" w:hint="eastAsia"/>
            <w:noProof/>
          </w:rPr>
        </w:r>
        <w:r>
          <w:rPr>
            <w:rFonts w:ascii="宋体" w:hAnsi="宋体" w:hint="eastAsia"/>
            <w:noProof/>
          </w:rPr>
          <w:fldChar w:fldCharType="separate"/>
        </w:r>
        <w:r>
          <w:rPr>
            <w:rFonts w:ascii="宋体" w:hAnsi="宋体" w:hint="eastAsia"/>
            <w:noProof/>
          </w:rPr>
          <w:t>- 5 -</w:t>
        </w:r>
        <w:r>
          <w:rPr>
            <w:rFonts w:ascii="宋体" w:hAnsi="宋体" w:hint="eastAsia"/>
            <w:noProof/>
          </w:rPr>
          <w:fldChar w:fldCharType="end"/>
        </w:r>
      </w:hyperlink>
    </w:p>
    <w:p w14:paraId="0C766670" w14:textId="65C9A5F3" w:rsidR="00FA788A" w:rsidRDefault="00FA788A">
      <w:pPr>
        <w:pStyle w:val="TOC2"/>
        <w:ind w:right="-255"/>
        <w:rPr>
          <w:rFonts w:ascii="宋体" w:hAnsi="宋体" w:cstheme="minorBidi" w:hint="eastAsia"/>
          <w:noProof/>
          <w:sz w:val="22"/>
          <w:szCs w:val="24"/>
          <w14:ligatures w14:val="standardContextual"/>
        </w:rPr>
      </w:pPr>
      <w:hyperlink w:anchor="_Toc198556671" w:history="1">
        <w:r>
          <w:rPr>
            <w:rStyle w:val="af0"/>
            <w:rFonts w:ascii="宋体" w:hAnsi="宋体" w:cs="仿宋" w:hint="eastAsia"/>
            <w:b/>
            <w:noProof/>
            <w:color w:val="auto"/>
          </w:rPr>
          <w:t>六、其它有关规定</w:t>
        </w:r>
        <w:r>
          <w:rPr>
            <w:rFonts w:ascii="宋体" w:hAnsi="宋体" w:hint="eastAsia"/>
            <w:noProof/>
          </w:rPr>
          <w:tab/>
        </w:r>
        <w:r>
          <w:rPr>
            <w:rFonts w:ascii="宋体" w:hAnsi="宋体" w:hint="eastAsia"/>
            <w:noProof/>
          </w:rPr>
          <w:fldChar w:fldCharType="begin"/>
        </w:r>
        <w:r>
          <w:rPr>
            <w:rFonts w:ascii="宋体" w:hAnsi="宋体" w:hint="eastAsia"/>
            <w:noProof/>
          </w:rPr>
          <w:instrText xml:space="preserve"> </w:instrText>
        </w:r>
        <w:r>
          <w:rPr>
            <w:rFonts w:ascii="宋体" w:hAnsi="宋体"/>
            <w:noProof/>
          </w:rPr>
          <w:instrText>PAGEREF _Toc198556671 \h</w:instrText>
        </w:r>
        <w:r>
          <w:rPr>
            <w:rFonts w:ascii="宋体" w:hAnsi="宋体" w:hint="eastAsia"/>
            <w:noProof/>
          </w:rPr>
          <w:instrText xml:space="preserve"> </w:instrText>
        </w:r>
        <w:r>
          <w:rPr>
            <w:rFonts w:ascii="宋体" w:hAnsi="宋体" w:hint="eastAsia"/>
            <w:noProof/>
          </w:rPr>
        </w:r>
        <w:r>
          <w:rPr>
            <w:rFonts w:ascii="宋体" w:hAnsi="宋体" w:hint="eastAsia"/>
            <w:noProof/>
          </w:rPr>
          <w:fldChar w:fldCharType="separate"/>
        </w:r>
        <w:r>
          <w:rPr>
            <w:rFonts w:ascii="宋体" w:hAnsi="宋体" w:hint="eastAsia"/>
            <w:noProof/>
          </w:rPr>
          <w:t>- 6 -</w:t>
        </w:r>
        <w:r>
          <w:rPr>
            <w:rFonts w:ascii="宋体" w:hAnsi="宋体" w:hint="eastAsia"/>
            <w:noProof/>
          </w:rPr>
          <w:fldChar w:fldCharType="end"/>
        </w:r>
      </w:hyperlink>
    </w:p>
    <w:p w14:paraId="3544922E" w14:textId="6EE1C64F" w:rsidR="00FA788A" w:rsidRDefault="00FA788A">
      <w:pPr>
        <w:pStyle w:val="TOC2"/>
        <w:ind w:right="-255"/>
        <w:rPr>
          <w:rFonts w:ascii="宋体" w:hAnsi="宋体" w:cstheme="minorBidi" w:hint="eastAsia"/>
          <w:noProof/>
          <w:sz w:val="22"/>
          <w:szCs w:val="24"/>
          <w14:ligatures w14:val="standardContextual"/>
        </w:rPr>
      </w:pPr>
      <w:hyperlink w:anchor="_Toc198556672" w:history="1">
        <w:r>
          <w:rPr>
            <w:rStyle w:val="af0"/>
            <w:rFonts w:ascii="宋体" w:hAnsi="宋体" w:cs="仿宋" w:hint="eastAsia"/>
            <w:b/>
            <w:noProof/>
            <w:color w:val="auto"/>
          </w:rPr>
          <w:t>七、联系方式</w:t>
        </w:r>
        <w:r>
          <w:rPr>
            <w:rFonts w:ascii="宋体" w:hAnsi="宋体" w:hint="eastAsia"/>
            <w:noProof/>
          </w:rPr>
          <w:tab/>
        </w:r>
        <w:r>
          <w:rPr>
            <w:rFonts w:ascii="宋体" w:hAnsi="宋体" w:hint="eastAsia"/>
            <w:noProof/>
          </w:rPr>
          <w:fldChar w:fldCharType="begin"/>
        </w:r>
        <w:r>
          <w:rPr>
            <w:rFonts w:ascii="宋体" w:hAnsi="宋体" w:hint="eastAsia"/>
            <w:noProof/>
          </w:rPr>
          <w:instrText xml:space="preserve"> </w:instrText>
        </w:r>
        <w:r>
          <w:rPr>
            <w:rFonts w:ascii="宋体" w:hAnsi="宋体"/>
            <w:noProof/>
          </w:rPr>
          <w:instrText>PAGEREF _Toc198556672 \h</w:instrText>
        </w:r>
        <w:r>
          <w:rPr>
            <w:rFonts w:ascii="宋体" w:hAnsi="宋体" w:hint="eastAsia"/>
            <w:noProof/>
          </w:rPr>
          <w:instrText xml:space="preserve"> </w:instrText>
        </w:r>
        <w:r>
          <w:rPr>
            <w:rFonts w:ascii="宋体" w:hAnsi="宋体" w:hint="eastAsia"/>
            <w:noProof/>
          </w:rPr>
        </w:r>
        <w:r>
          <w:rPr>
            <w:rFonts w:ascii="宋体" w:hAnsi="宋体" w:hint="eastAsia"/>
            <w:noProof/>
          </w:rPr>
          <w:fldChar w:fldCharType="separate"/>
        </w:r>
        <w:r>
          <w:rPr>
            <w:rFonts w:ascii="宋体" w:hAnsi="宋体" w:hint="eastAsia"/>
            <w:noProof/>
          </w:rPr>
          <w:t>- 6 -</w:t>
        </w:r>
        <w:r>
          <w:rPr>
            <w:rFonts w:ascii="宋体" w:hAnsi="宋体" w:hint="eastAsia"/>
            <w:noProof/>
          </w:rPr>
          <w:fldChar w:fldCharType="end"/>
        </w:r>
      </w:hyperlink>
    </w:p>
    <w:p w14:paraId="22A8D118" w14:textId="78EA2CD0" w:rsidR="00FA788A" w:rsidRDefault="00FA788A">
      <w:pPr>
        <w:pStyle w:val="TOC2"/>
        <w:ind w:right="-255"/>
        <w:rPr>
          <w:rFonts w:ascii="宋体" w:hAnsi="宋体" w:cstheme="minorBidi" w:hint="eastAsia"/>
          <w:noProof/>
          <w:sz w:val="22"/>
          <w:szCs w:val="24"/>
          <w14:ligatures w14:val="standardContextual"/>
        </w:rPr>
      </w:pPr>
      <w:hyperlink w:anchor="_Toc198556673" w:history="1">
        <w:r>
          <w:rPr>
            <w:rStyle w:val="af0"/>
            <w:rFonts w:ascii="宋体" w:hAnsi="宋体" w:cs="仿宋" w:hint="eastAsia"/>
            <w:b/>
            <w:noProof/>
            <w:color w:val="auto"/>
          </w:rPr>
          <w:t>八、踏勘现场</w:t>
        </w:r>
        <w:r>
          <w:rPr>
            <w:rFonts w:ascii="宋体" w:hAnsi="宋体" w:hint="eastAsia"/>
            <w:noProof/>
          </w:rPr>
          <w:tab/>
        </w:r>
        <w:r>
          <w:rPr>
            <w:rFonts w:ascii="宋体" w:hAnsi="宋体" w:hint="eastAsia"/>
            <w:noProof/>
          </w:rPr>
          <w:fldChar w:fldCharType="begin"/>
        </w:r>
        <w:r>
          <w:rPr>
            <w:rFonts w:ascii="宋体" w:hAnsi="宋体" w:hint="eastAsia"/>
            <w:noProof/>
          </w:rPr>
          <w:instrText xml:space="preserve"> </w:instrText>
        </w:r>
        <w:r>
          <w:rPr>
            <w:rFonts w:ascii="宋体" w:hAnsi="宋体"/>
            <w:noProof/>
          </w:rPr>
          <w:instrText>PAGEREF _Toc198556673 \h</w:instrText>
        </w:r>
        <w:r>
          <w:rPr>
            <w:rFonts w:ascii="宋体" w:hAnsi="宋体" w:hint="eastAsia"/>
            <w:noProof/>
          </w:rPr>
          <w:instrText xml:space="preserve"> </w:instrText>
        </w:r>
        <w:r>
          <w:rPr>
            <w:rFonts w:ascii="宋体" w:hAnsi="宋体" w:hint="eastAsia"/>
            <w:noProof/>
          </w:rPr>
        </w:r>
        <w:r>
          <w:rPr>
            <w:rFonts w:ascii="宋体" w:hAnsi="宋体" w:hint="eastAsia"/>
            <w:noProof/>
          </w:rPr>
          <w:fldChar w:fldCharType="separate"/>
        </w:r>
        <w:r>
          <w:rPr>
            <w:rFonts w:ascii="宋体" w:hAnsi="宋体" w:hint="eastAsia"/>
            <w:noProof/>
          </w:rPr>
          <w:t>- 7 -</w:t>
        </w:r>
        <w:r>
          <w:rPr>
            <w:rFonts w:ascii="宋体" w:hAnsi="宋体" w:hint="eastAsia"/>
            <w:noProof/>
          </w:rPr>
          <w:fldChar w:fldCharType="end"/>
        </w:r>
      </w:hyperlink>
    </w:p>
    <w:p w14:paraId="416A4C27" w14:textId="7D6A41F7" w:rsidR="00FA788A" w:rsidRDefault="00FA788A">
      <w:pPr>
        <w:pStyle w:val="TOC1"/>
        <w:rPr>
          <w:rFonts w:ascii="宋体" w:hAnsi="宋体" w:cstheme="minorBidi" w:hint="eastAsia"/>
          <w:noProof/>
          <w:sz w:val="22"/>
          <w:szCs w:val="24"/>
          <w14:ligatures w14:val="standardContextual"/>
        </w:rPr>
      </w:pPr>
      <w:hyperlink w:anchor="_Toc198556674" w:history="1">
        <w:r>
          <w:rPr>
            <w:rStyle w:val="af0"/>
            <w:rFonts w:ascii="宋体" w:hAnsi="宋体" w:cs="仿宋" w:hint="eastAsia"/>
            <w:b/>
            <w:noProof/>
            <w:color w:val="auto"/>
          </w:rPr>
          <w:t>第二篇采购服务需求</w:t>
        </w:r>
        <w:r>
          <w:rPr>
            <w:rFonts w:ascii="宋体" w:hAnsi="宋体" w:hint="eastAsia"/>
            <w:noProof/>
          </w:rPr>
          <w:tab/>
        </w:r>
        <w:r>
          <w:rPr>
            <w:rFonts w:ascii="宋体" w:hAnsi="宋体" w:hint="eastAsia"/>
            <w:noProof/>
          </w:rPr>
          <w:fldChar w:fldCharType="begin"/>
        </w:r>
        <w:r>
          <w:rPr>
            <w:rFonts w:ascii="宋体" w:hAnsi="宋体" w:hint="eastAsia"/>
            <w:noProof/>
          </w:rPr>
          <w:instrText xml:space="preserve"> </w:instrText>
        </w:r>
        <w:r>
          <w:rPr>
            <w:rFonts w:ascii="宋体" w:hAnsi="宋体"/>
            <w:noProof/>
          </w:rPr>
          <w:instrText>PAGEREF _Toc198556674 \h</w:instrText>
        </w:r>
        <w:r>
          <w:rPr>
            <w:rFonts w:ascii="宋体" w:hAnsi="宋体" w:hint="eastAsia"/>
            <w:noProof/>
          </w:rPr>
          <w:instrText xml:space="preserve"> </w:instrText>
        </w:r>
        <w:r>
          <w:rPr>
            <w:rFonts w:ascii="宋体" w:hAnsi="宋体" w:hint="eastAsia"/>
            <w:noProof/>
          </w:rPr>
        </w:r>
        <w:r>
          <w:rPr>
            <w:rFonts w:ascii="宋体" w:hAnsi="宋体" w:hint="eastAsia"/>
            <w:noProof/>
          </w:rPr>
          <w:fldChar w:fldCharType="separate"/>
        </w:r>
        <w:r>
          <w:rPr>
            <w:rFonts w:ascii="宋体" w:hAnsi="宋体" w:hint="eastAsia"/>
            <w:noProof/>
          </w:rPr>
          <w:t>- 8 -</w:t>
        </w:r>
        <w:r>
          <w:rPr>
            <w:rFonts w:ascii="宋体" w:hAnsi="宋体" w:hint="eastAsia"/>
            <w:noProof/>
          </w:rPr>
          <w:fldChar w:fldCharType="end"/>
        </w:r>
      </w:hyperlink>
    </w:p>
    <w:p w14:paraId="25F8441E" w14:textId="54D75BBB" w:rsidR="00FA788A" w:rsidRDefault="00FA788A">
      <w:pPr>
        <w:pStyle w:val="TOC2"/>
        <w:ind w:right="-255"/>
        <w:rPr>
          <w:rFonts w:ascii="宋体" w:hAnsi="宋体" w:cstheme="minorBidi" w:hint="eastAsia"/>
          <w:noProof/>
          <w:sz w:val="22"/>
          <w:szCs w:val="24"/>
          <w14:ligatures w14:val="standardContextual"/>
        </w:rPr>
      </w:pPr>
      <w:hyperlink w:anchor="_Toc198556675" w:history="1">
        <w:r>
          <w:rPr>
            <w:rStyle w:val="af0"/>
            <w:rFonts w:ascii="宋体" w:hAnsi="宋体" w:cs="仿宋" w:hint="eastAsia"/>
            <w:b/>
            <w:bCs/>
            <w:noProof/>
            <w:color w:val="auto"/>
          </w:rPr>
          <w:t>一、 项目基本情况介绍</w:t>
        </w:r>
        <w:r>
          <w:rPr>
            <w:rFonts w:ascii="宋体" w:hAnsi="宋体" w:hint="eastAsia"/>
            <w:noProof/>
          </w:rPr>
          <w:tab/>
        </w:r>
        <w:r>
          <w:rPr>
            <w:rFonts w:ascii="宋体" w:hAnsi="宋体" w:hint="eastAsia"/>
            <w:noProof/>
          </w:rPr>
          <w:fldChar w:fldCharType="begin"/>
        </w:r>
        <w:r>
          <w:rPr>
            <w:rFonts w:ascii="宋体" w:hAnsi="宋体" w:hint="eastAsia"/>
            <w:noProof/>
          </w:rPr>
          <w:instrText xml:space="preserve"> </w:instrText>
        </w:r>
        <w:r>
          <w:rPr>
            <w:rFonts w:ascii="宋体" w:hAnsi="宋体"/>
            <w:noProof/>
          </w:rPr>
          <w:instrText>PAGEREF _Toc198556675 \h</w:instrText>
        </w:r>
        <w:r>
          <w:rPr>
            <w:rFonts w:ascii="宋体" w:hAnsi="宋体" w:hint="eastAsia"/>
            <w:noProof/>
          </w:rPr>
          <w:instrText xml:space="preserve"> </w:instrText>
        </w:r>
        <w:r>
          <w:rPr>
            <w:rFonts w:ascii="宋体" w:hAnsi="宋体" w:hint="eastAsia"/>
            <w:noProof/>
          </w:rPr>
        </w:r>
        <w:r>
          <w:rPr>
            <w:rFonts w:ascii="宋体" w:hAnsi="宋体" w:hint="eastAsia"/>
            <w:noProof/>
          </w:rPr>
          <w:fldChar w:fldCharType="separate"/>
        </w:r>
        <w:r>
          <w:rPr>
            <w:rFonts w:ascii="宋体" w:hAnsi="宋体" w:hint="eastAsia"/>
            <w:noProof/>
          </w:rPr>
          <w:t>- 8 -</w:t>
        </w:r>
        <w:r>
          <w:rPr>
            <w:rFonts w:ascii="宋体" w:hAnsi="宋体" w:hint="eastAsia"/>
            <w:noProof/>
          </w:rPr>
          <w:fldChar w:fldCharType="end"/>
        </w:r>
      </w:hyperlink>
    </w:p>
    <w:p w14:paraId="405A0578" w14:textId="746976C1" w:rsidR="00FA788A" w:rsidRDefault="00FA788A">
      <w:pPr>
        <w:pStyle w:val="TOC2"/>
        <w:ind w:right="-255"/>
        <w:rPr>
          <w:rFonts w:ascii="宋体" w:hAnsi="宋体" w:cstheme="minorBidi" w:hint="eastAsia"/>
          <w:noProof/>
          <w:sz w:val="22"/>
          <w:szCs w:val="24"/>
          <w14:ligatures w14:val="standardContextual"/>
        </w:rPr>
      </w:pPr>
      <w:hyperlink w:anchor="_Toc198556676" w:history="1">
        <w:r>
          <w:rPr>
            <w:rStyle w:val="af0"/>
            <w:rFonts w:ascii="宋体" w:hAnsi="宋体" w:cs="仿宋" w:hint="eastAsia"/>
            <w:b/>
            <w:bCs/>
            <w:noProof/>
            <w:color w:val="auto"/>
          </w:rPr>
          <w:t>二、 服务项目主要建设内容</w:t>
        </w:r>
        <w:r>
          <w:rPr>
            <w:rFonts w:ascii="宋体" w:hAnsi="宋体" w:hint="eastAsia"/>
            <w:noProof/>
          </w:rPr>
          <w:tab/>
        </w:r>
        <w:r>
          <w:rPr>
            <w:rFonts w:ascii="宋体" w:hAnsi="宋体" w:hint="eastAsia"/>
            <w:noProof/>
          </w:rPr>
          <w:fldChar w:fldCharType="begin"/>
        </w:r>
        <w:r>
          <w:rPr>
            <w:rFonts w:ascii="宋体" w:hAnsi="宋体" w:hint="eastAsia"/>
            <w:noProof/>
          </w:rPr>
          <w:instrText xml:space="preserve"> </w:instrText>
        </w:r>
        <w:r>
          <w:rPr>
            <w:rFonts w:ascii="宋体" w:hAnsi="宋体"/>
            <w:noProof/>
          </w:rPr>
          <w:instrText>PAGEREF _Toc198556676 \h</w:instrText>
        </w:r>
        <w:r>
          <w:rPr>
            <w:rFonts w:ascii="宋体" w:hAnsi="宋体" w:hint="eastAsia"/>
            <w:noProof/>
          </w:rPr>
          <w:instrText xml:space="preserve"> </w:instrText>
        </w:r>
        <w:r>
          <w:rPr>
            <w:rFonts w:ascii="宋体" w:hAnsi="宋体" w:hint="eastAsia"/>
            <w:noProof/>
          </w:rPr>
        </w:r>
        <w:r>
          <w:rPr>
            <w:rFonts w:ascii="宋体" w:hAnsi="宋体" w:hint="eastAsia"/>
            <w:noProof/>
          </w:rPr>
          <w:fldChar w:fldCharType="separate"/>
        </w:r>
        <w:r>
          <w:rPr>
            <w:rFonts w:ascii="宋体" w:hAnsi="宋体" w:hint="eastAsia"/>
            <w:noProof/>
          </w:rPr>
          <w:t>- 8 -</w:t>
        </w:r>
        <w:r>
          <w:rPr>
            <w:rFonts w:ascii="宋体" w:hAnsi="宋体" w:hint="eastAsia"/>
            <w:noProof/>
          </w:rPr>
          <w:fldChar w:fldCharType="end"/>
        </w:r>
      </w:hyperlink>
    </w:p>
    <w:p w14:paraId="5890ACE0" w14:textId="558EC8C7" w:rsidR="00FA788A" w:rsidRDefault="00FA788A">
      <w:pPr>
        <w:pStyle w:val="TOC2"/>
        <w:ind w:right="-255"/>
        <w:rPr>
          <w:rFonts w:ascii="宋体" w:hAnsi="宋体" w:cstheme="minorBidi" w:hint="eastAsia"/>
          <w:noProof/>
          <w:sz w:val="22"/>
          <w:szCs w:val="24"/>
          <w14:ligatures w14:val="standardContextual"/>
        </w:rPr>
      </w:pPr>
      <w:hyperlink w:anchor="_Toc198556677" w:history="1">
        <w:r>
          <w:rPr>
            <w:rStyle w:val="af0"/>
            <w:rFonts w:ascii="宋体" w:hAnsi="宋体" w:cs="仿宋" w:hint="eastAsia"/>
            <w:b/>
            <w:bCs/>
            <w:noProof/>
            <w:color w:val="auto"/>
          </w:rPr>
          <w:t>三、 项目技术参数要求</w:t>
        </w:r>
        <w:r>
          <w:rPr>
            <w:rFonts w:ascii="宋体" w:hAnsi="宋体" w:hint="eastAsia"/>
            <w:noProof/>
          </w:rPr>
          <w:tab/>
        </w:r>
        <w:r>
          <w:rPr>
            <w:rFonts w:ascii="宋体" w:hAnsi="宋体" w:hint="eastAsia"/>
            <w:noProof/>
          </w:rPr>
          <w:fldChar w:fldCharType="begin"/>
        </w:r>
        <w:r>
          <w:rPr>
            <w:rFonts w:ascii="宋体" w:hAnsi="宋体" w:hint="eastAsia"/>
            <w:noProof/>
          </w:rPr>
          <w:instrText xml:space="preserve"> </w:instrText>
        </w:r>
        <w:r>
          <w:rPr>
            <w:rFonts w:ascii="宋体" w:hAnsi="宋体"/>
            <w:noProof/>
          </w:rPr>
          <w:instrText>PAGEREF _Toc198556677 \h</w:instrText>
        </w:r>
        <w:r>
          <w:rPr>
            <w:rFonts w:ascii="宋体" w:hAnsi="宋体" w:hint="eastAsia"/>
            <w:noProof/>
          </w:rPr>
          <w:instrText xml:space="preserve"> </w:instrText>
        </w:r>
        <w:r>
          <w:rPr>
            <w:rFonts w:ascii="宋体" w:hAnsi="宋体" w:hint="eastAsia"/>
            <w:noProof/>
          </w:rPr>
        </w:r>
        <w:r>
          <w:rPr>
            <w:rFonts w:ascii="宋体" w:hAnsi="宋体" w:hint="eastAsia"/>
            <w:noProof/>
          </w:rPr>
          <w:fldChar w:fldCharType="separate"/>
        </w:r>
        <w:r>
          <w:rPr>
            <w:rFonts w:ascii="宋体" w:hAnsi="宋体" w:hint="eastAsia"/>
            <w:noProof/>
          </w:rPr>
          <w:t>- 9 -</w:t>
        </w:r>
        <w:r>
          <w:rPr>
            <w:rFonts w:ascii="宋体" w:hAnsi="宋体" w:hint="eastAsia"/>
            <w:noProof/>
          </w:rPr>
          <w:fldChar w:fldCharType="end"/>
        </w:r>
      </w:hyperlink>
    </w:p>
    <w:p w14:paraId="4144F6E0" w14:textId="7D193048" w:rsidR="00FA788A" w:rsidRDefault="00FA788A">
      <w:pPr>
        <w:pStyle w:val="TOC2"/>
        <w:ind w:right="-255"/>
        <w:rPr>
          <w:rFonts w:ascii="宋体" w:hAnsi="宋体" w:cstheme="minorBidi" w:hint="eastAsia"/>
          <w:noProof/>
          <w:sz w:val="22"/>
          <w:szCs w:val="24"/>
          <w14:ligatures w14:val="standardContextual"/>
        </w:rPr>
      </w:pPr>
      <w:hyperlink w:anchor="_Toc198556678" w:history="1">
        <w:r>
          <w:rPr>
            <w:rStyle w:val="af0"/>
            <w:rFonts w:ascii="宋体" w:hAnsi="宋体" w:cs="仿宋" w:hint="eastAsia"/>
            <w:b/>
            <w:bCs/>
            <w:noProof/>
            <w:color w:val="auto"/>
          </w:rPr>
          <w:t>四、 其他要求</w:t>
        </w:r>
        <w:r>
          <w:rPr>
            <w:rFonts w:ascii="宋体" w:hAnsi="宋体" w:hint="eastAsia"/>
            <w:noProof/>
          </w:rPr>
          <w:tab/>
        </w:r>
        <w:r>
          <w:rPr>
            <w:rFonts w:ascii="宋体" w:hAnsi="宋体" w:hint="eastAsia"/>
            <w:noProof/>
          </w:rPr>
          <w:fldChar w:fldCharType="begin"/>
        </w:r>
        <w:r>
          <w:rPr>
            <w:rFonts w:ascii="宋体" w:hAnsi="宋体" w:hint="eastAsia"/>
            <w:noProof/>
          </w:rPr>
          <w:instrText xml:space="preserve"> </w:instrText>
        </w:r>
        <w:r>
          <w:rPr>
            <w:rFonts w:ascii="宋体" w:hAnsi="宋体"/>
            <w:noProof/>
          </w:rPr>
          <w:instrText>PAGEREF _Toc198556678 \h</w:instrText>
        </w:r>
        <w:r>
          <w:rPr>
            <w:rFonts w:ascii="宋体" w:hAnsi="宋体" w:hint="eastAsia"/>
            <w:noProof/>
          </w:rPr>
          <w:instrText xml:space="preserve"> </w:instrText>
        </w:r>
        <w:r>
          <w:rPr>
            <w:rFonts w:ascii="宋体" w:hAnsi="宋体" w:hint="eastAsia"/>
            <w:noProof/>
          </w:rPr>
        </w:r>
        <w:r>
          <w:rPr>
            <w:rFonts w:ascii="宋体" w:hAnsi="宋体" w:hint="eastAsia"/>
            <w:noProof/>
          </w:rPr>
          <w:fldChar w:fldCharType="separate"/>
        </w:r>
        <w:r>
          <w:rPr>
            <w:rFonts w:ascii="宋体" w:hAnsi="宋体" w:hint="eastAsia"/>
            <w:noProof/>
          </w:rPr>
          <w:t>- 10 -</w:t>
        </w:r>
        <w:r>
          <w:rPr>
            <w:rFonts w:ascii="宋体" w:hAnsi="宋体" w:hint="eastAsia"/>
            <w:noProof/>
          </w:rPr>
          <w:fldChar w:fldCharType="end"/>
        </w:r>
      </w:hyperlink>
    </w:p>
    <w:p w14:paraId="0DBFBFA0" w14:textId="187DC2E7" w:rsidR="00FA788A" w:rsidRDefault="00FA788A">
      <w:pPr>
        <w:pStyle w:val="TOC1"/>
        <w:rPr>
          <w:rFonts w:ascii="宋体" w:hAnsi="宋体" w:cstheme="minorBidi" w:hint="eastAsia"/>
          <w:noProof/>
          <w:sz w:val="22"/>
          <w:szCs w:val="24"/>
          <w14:ligatures w14:val="standardContextual"/>
        </w:rPr>
      </w:pPr>
      <w:hyperlink w:anchor="_Toc198556679" w:history="1">
        <w:r>
          <w:rPr>
            <w:rStyle w:val="af0"/>
            <w:rFonts w:ascii="宋体" w:hAnsi="宋体" w:cs="仿宋" w:hint="eastAsia"/>
            <w:b/>
            <w:noProof/>
            <w:color w:val="auto"/>
          </w:rPr>
          <w:t>第三篇采购商务要求</w:t>
        </w:r>
        <w:r>
          <w:rPr>
            <w:rFonts w:ascii="宋体" w:hAnsi="宋体" w:hint="eastAsia"/>
            <w:noProof/>
          </w:rPr>
          <w:tab/>
        </w:r>
        <w:r>
          <w:rPr>
            <w:rFonts w:ascii="宋体" w:hAnsi="宋体" w:hint="eastAsia"/>
            <w:noProof/>
          </w:rPr>
          <w:fldChar w:fldCharType="begin"/>
        </w:r>
        <w:r>
          <w:rPr>
            <w:rFonts w:ascii="宋体" w:hAnsi="宋体" w:hint="eastAsia"/>
            <w:noProof/>
          </w:rPr>
          <w:instrText xml:space="preserve"> </w:instrText>
        </w:r>
        <w:r>
          <w:rPr>
            <w:rFonts w:ascii="宋体" w:hAnsi="宋体"/>
            <w:noProof/>
          </w:rPr>
          <w:instrText>PAGEREF _Toc198556679 \h</w:instrText>
        </w:r>
        <w:r>
          <w:rPr>
            <w:rFonts w:ascii="宋体" w:hAnsi="宋体" w:hint="eastAsia"/>
            <w:noProof/>
          </w:rPr>
          <w:instrText xml:space="preserve"> </w:instrText>
        </w:r>
        <w:r>
          <w:rPr>
            <w:rFonts w:ascii="宋体" w:hAnsi="宋体" w:hint="eastAsia"/>
            <w:noProof/>
          </w:rPr>
        </w:r>
        <w:r>
          <w:rPr>
            <w:rFonts w:ascii="宋体" w:hAnsi="宋体" w:hint="eastAsia"/>
            <w:noProof/>
          </w:rPr>
          <w:fldChar w:fldCharType="separate"/>
        </w:r>
        <w:r>
          <w:rPr>
            <w:rFonts w:ascii="宋体" w:hAnsi="宋体" w:hint="eastAsia"/>
            <w:noProof/>
          </w:rPr>
          <w:t>- 12 -</w:t>
        </w:r>
        <w:r>
          <w:rPr>
            <w:rFonts w:ascii="宋体" w:hAnsi="宋体" w:hint="eastAsia"/>
            <w:noProof/>
          </w:rPr>
          <w:fldChar w:fldCharType="end"/>
        </w:r>
      </w:hyperlink>
    </w:p>
    <w:p w14:paraId="10272536" w14:textId="756DBAA3" w:rsidR="00FA788A" w:rsidRDefault="00FA788A">
      <w:pPr>
        <w:pStyle w:val="TOC2"/>
        <w:ind w:right="-255"/>
        <w:rPr>
          <w:rFonts w:ascii="宋体" w:hAnsi="宋体" w:cstheme="minorBidi" w:hint="eastAsia"/>
          <w:noProof/>
          <w:sz w:val="22"/>
          <w:szCs w:val="24"/>
          <w14:ligatures w14:val="standardContextual"/>
        </w:rPr>
      </w:pPr>
      <w:hyperlink w:anchor="_Toc198556680" w:history="1">
        <w:r>
          <w:rPr>
            <w:rStyle w:val="af0"/>
            <w:rFonts w:ascii="宋体" w:hAnsi="宋体" w:cs="仿宋" w:hint="eastAsia"/>
            <w:noProof/>
            <w:color w:val="auto"/>
            <w:kern w:val="0"/>
          </w:rPr>
          <w:t>※</w:t>
        </w:r>
        <w:r>
          <w:rPr>
            <w:rStyle w:val="af0"/>
            <w:rFonts w:ascii="宋体" w:hAnsi="宋体" w:cs="仿宋" w:hint="eastAsia"/>
            <w:b/>
            <w:noProof/>
            <w:color w:val="auto"/>
          </w:rPr>
          <w:t>一、交货期、交货地点及验收方式</w:t>
        </w:r>
        <w:r>
          <w:rPr>
            <w:rFonts w:ascii="宋体" w:hAnsi="宋体" w:hint="eastAsia"/>
            <w:noProof/>
          </w:rPr>
          <w:tab/>
        </w:r>
        <w:r>
          <w:rPr>
            <w:rFonts w:ascii="宋体" w:hAnsi="宋体" w:hint="eastAsia"/>
            <w:noProof/>
          </w:rPr>
          <w:fldChar w:fldCharType="begin"/>
        </w:r>
        <w:r>
          <w:rPr>
            <w:rFonts w:ascii="宋体" w:hAnsi="宋体" w:hint="eastAsia"/>
            <w:noProof/>
          </w:rPr>
          <w:instrText xml:space="preserve"> </w:instrText>
        </w:r>
        <w:r>
          <w:rPr>
            <w:rFonts w:ascii="宋体" w:hAnsi="宋体"/>
            <w:noProof/>
          </w:rPr>
          <w:instrText>PAGEREF _Toc198556680 \h</w:instrText>
        </w:r>
        <w:r>
          <w:rPr>
            <w:rFonts w:ascii="宋体" w:hAnsi="宋体" w:hint="eastAsia"/>
            <w:noProof/>
          </w:rPr>
          <w:instrText xml:space="preserve"> </w:instrText>
        </w:r>
        <w:r>
          <w:rPr>
            <w:rFonts w:ascii="宋体" w:hAnsi="宋体" w:hint="eastAsia"/>
            <w:noProof/>
          </w:rPr>
        </w:r>
        <w:r>
          <w:rPr>
            <w:rFonts w:ascii="宋体" w:hAnsi="宋体" w:hint="eastAsia"/>
            <w:noProof/>
          </w:rPr>
          <w:fldChar w:fldCharType="separate"/>
        </w:r>
        <w:r>
          <w:rPr>
            <w:rFonts w:ascii="宋体" w:hAnsi="宋体" w:hint="eastAsia"/>
            <w:noProof/>
          </w:rPr>
          <w:t>- 12 -</w:t>
        </w:r>
        <w:r>
          <w:rPr>
            <w:rFonts w:ascii="宋体" w:hAnsi="宋体" w:hint="eastAsia"/>
            <w:noProof/>
          </w:rPr>
          <w:fldChar w:fldCharType="end"/>
        </w:r>
      </w:hyperlink>
    </w:p>
    <w:p w14:paraId="48CB320D" w14:textId="65CA173C" w:rsidR="00FA788A" w:rsidRDefault="00FA788A">
      <w:pPr>
        <w:pStyle w:val="TOC2"/>
        <w:ind w:right="-255"/>
        <w:rPr>
          <w:rFonts w:ascii="宋体" w:hAnsi="宋体" w:cstheme="minorBidi" w:hint="eastAsia"/>
          <w:noProof/>
          <w:sz w:val="22"/>
          <w:szCs w:val="24"/>
          <w14:ligatures w14:val="standardContextual"/>
        </w:rPr>
      </w:pPr>
      <w:hyperlink w:anchor="_Toc198556681" w:history="1">
        <w:r>
          <w:rPr>
            <w:rStyle w:val="af0"/>
            <w:rFonts w:ascii="宋体" w:hAnsi="宋体" w:cs="仿宋" w:hint="eastAsia"/>
            <w:noProof/>
            <w:color w:val="auto"/>
            <w:kern w:val="0"/>
          </w:rPr>
          <w:t>※</w:t>
        </w:r>
        <w:r>
          <w:rPr>
            <w:rStyle w:val="af0"/>
            <w:rFonts w:ascii="宋体" w:hAnsi="宋体" w:cs="仿宋" w:hint="eastAsia"/>
            <w:b/>
            <w:noProof/>
            <w:color w:val="auto"/>
          </w:rPr>
          <w:t>二、报价要求</w:t>
        </w:r>
        <w:r>
          <w:rPr>
            <w:rFonts w:ascii="宋体" w:hAnsi="宋体" w:hint="eastAsia"/>
            <w:noProof/>
          </w:rPr>
          <w:tab/>
        </w:r>
        <w:r>
          <w:rPr>
            <w:rFonts w:ascii="宋体" w:hAnsi="宋体" w:hint="eastAsia"/>
            <w:noProof/>
          </w:rPr>
          <w:fldChar w:fldCharType="begin"/>
        </w:r>
        <w:r>
          <w:rPr>
            <w:rFonts w:ascii="宋体" w:hAnsi="宋体" w:hint="eastAsia"/>
            <w:noProof/>
          </w:rPr>
          <w:instrText xml:space="preserve"> </w:instrText>
        </w:r>
        <w:r>
          <w:rPr>
            <w:rFonts w:ascii="宋体" w:hAnsi="宋体"/>
            <w:noProof/>
          </w:rPr>
          <w:instrText>PAGEREF _Toc198556681 \h</w:instrText>
        </w:r>
        <w:r>
          <w:rPr>
            <w:rFonts w:ascii="宋体" w:hAnsi="宋体" w:hint="eastAsia"/>
            <w:noProof/>
          </w:rPr>
          <w:instrText xml:space="preserve"> </w:instrText>
        </w:r>
        <w:r>
          <w:rPr>
            <w:rFonts w:ascii="宋体" w:hAnsi="宋体" w:hint="eastAsia"/>
            <w:noProof/>
          </w:rPr>
        </w:r>
        <w:r>
          <w:rPr>
            <w:rFonts w:ascii="宋体" w:hAnsi="宋体" w:hint="eastAsia"/>
            <w:noProof/>
          </w:rPr>
          <w:fldChar w:fldCharType="separate"/>
        </w:r>
        <w:r>
          <w:rPr>
            <w:rFonts w:ascii="宋体" w:hAnsi="宋体" w:hint="eastAsia"/>
            <w:noProof/>
          </w:rPr>
          <w:t>- 13 -</w:t>
        </w:r>
        <w:r>
          <w:rPr>
            <w:rFonts w:ascii="宋体" w:hAnsi="宋体" w:hint="eastAsia"/>
            <w:noProof/>
          </w:rPr>
          <w:fldChar w:fldCharType="end"/>
        </w:r>
      </w:hyperlink>
    </w:p>
    <w:p w14:paraId="364C07B9" w14:textId="338BF21D" w:rsidR="00FA788A" w:rsidRDefault="00FA788A">
      <w:pPr>
        <w:pStyle w:val="TOC2"/>
        <w:ind w:right="-255"/>
        <w:rPr>
          <w:rFonts w:ascii="宋体" w:hAnsi="宋体" w:cstheme="minorBidi" w:hint="eastAsia"/>
          <w:noProof/>
          <w:sz w:val="22"/>
          <w:szCs w:val="24"/>
          <w14:ligatures w14:val="standardContextual"/>
        </w:rPr>
      </w:pPr>
      <w:hyperlink w:anchor="_Toc198556682" w:history="1">
        <w:r>
          <w:rPr>
            <w:rStyle w:val="af0"/>
            <w:rFonts w:ascii="宋体" w:hAnsi="宋体" w:cs="仿宋" w:hint="eastAsia"/>
            <w:noProof/>
            <w:color w:val="auto"/>
            <w:kern w:val="0"/>
          </w:rPr>
          <w:t>※</w:t>
        </w:r>
        <w:r>
          <w:rPr>
            <w:rStyle w:val="af0"/>
            <w:rFonts w:ascii="宋体" w:hAnsi="宋体" w:cs="仿宋" w:hint="eastAsia"/>
            <w:b/>
            <w:noProof/>
            <w:color w:val="auto"/>
          </w:rPr>
          <w:t>三、项目服务要求</w:t>
        </w:r>
        <w:r>
          <w:rPr>
            <w:rFonts w:ascii="宋体" w:hAnsi="宋体" w:hint="eastAsia"/>
            <w:noProof/>
          </w:rPr>
          <w:tab/>
        </w:r>
        <w:r>
          <w:rPr>
            <w:rFonts w:ascii="宋体" w:hAnsi="宋体" w:hint="eastAsia"/>
            <w:noProof/>
          </w:rPr>
          <w:fldChar w:fldCharType="begin"/>
        </w:r>
        <w:r>
          <w:rPr>
            <w:rFonts w:ascii="宋体" w:hAnsi="宋体" w:hint="eastAsia"/>
            <w:noProof/>
          </w:rPr>
          <w:instrText xml:space="preserve"> </w:instrText>
        </w:r>
        <w:r>
          <w:rPr>
            <w:rFonts w:ascii="宋体" w:hAnsi="宋体"/>
            <w:noProof/>
          </w:rPr>
          <w:instrText>PAGEREF _Toc198556682 \h</w:instrText>
        </w:r>
        <w:r>
          <w:rPr>
            <w:rFonts w:ascii="宋体" w:hAnsi="宋体" w:hint="eastAsia"/>
            <w:noProof/>
          </w:rPr>
          <w:instrText xml:space="preserve"> </w:instrText>
        </w:r>
        <w:r>
          <w:rPr>
            <w:rFonts w:ascii="宋体" w:hAnsi="宋体" w:hint="eastAsia"/>
            <w:noProof/>
          </w:rPr>
        </w:r>
        <w:r>
          <w:rPr>
            <w:rFonts w:ascii="宋体" w:hAnsi="宋体" w:hint="eastAsia"/>
            <w:noProof/>
          </w:rPr>
          <w:fldChar w:fldCharType="separate"/>
        </w:r>
        <w:r>
          <w:rPr>
            <w:rFonts w:ascii="宋体" w:hAnsi="宋体" w:hint="eastAsia"/>
            <w:noProof/>
          </w:rPr>
          <w:t>- 13 -</w:t>
        </w:r>
        <w:r>
          <w:rPr>
            <w:rFonts w:ascii="宋体" w:hAnsi="宋体" w:hint="eastAsia"/>
            <w:noProof/>
          </w:rPr>
          <w:fldChar w:fldCharType="end"/>
        </w:r>
      </w:hyperlink>
    </w:p>
    <w:p w14:paraId="1DD1065F" w14:textId="5FF24089" w:rsidR="00FA788A" w:rsidRDefault="00FA788A">
      <w:pPr>
        <w:pStyle w:val="TOC2"/>
        <w:ind w:right="-255"/>
        <w:rPr>
          <w:rFonts w:ascii="宋体" w:hAnsi="宋体" w:cstheme="minorBidi" w:hint="eastAsia"/>
          <w:noProof/>
          <w:sz w:val="22"/>
          <w:szCs w:val="24"/>
          <w14:ligatures w14:val="standardContextual"/>
        </w:rPr>
      </w:pPr>
      <w:hyperlink w:anchor="_Toc198556683" w:history="1">
        <w:r>
          <w:rPr>
            <w:rStyle w:val="af0"/>
            <w:rFonts w:ascii="宋体" w:hAnsi="宋体" w:cs="仿宋" w:hint="eastAsia"/>
            <w:noProof/>
            <w:color w:val="auto"/>
            <w:kern w:val="0"/>
          </w:rPr>
          <w:t>※</w:t>
        </w:r>
        <w:r>
          <w:rPr>
            <w:rStyle w:val="af0"/>
            <w:rFonts w:ascii="宋体" w:hAnsi="宋体" w:cs="仿宋" w:hint="eastAsia"/>
            <w:b/>
            <w:noProof/>
            <w:color w:val="auto"/>
          </w:rPr>
          <w:t>四、付款方式</w:t>
        </w:r>
        <w:r>
          <w:rPr>
            <w:rFonts w:ascii="宋体" w:hAnsi="宋体" w:hint="eastAsia"/>
            <w:noProof/>
          </w:rPr>
          <w:tab/>
        </w:r>
        <w:r>
          <w:rPr>
            <w:rFonts w:ascii="宋体" w:hAnsi="宋体" w:hint="eastAsia"/>
            <w:noProof/>
          </w:rPr>
          <w:fldChar w:fldCharType="begin"/>
        </w:r>
        <w:r>
          <w:rPr>
            <w:rFonts w:ascii="宋体" w:hAnsi="宋体" w:hint="eastAsia"/>
            <w:noProof/>
          </w:rPr>
          <w:instrText xml:space="preserve"> </w:instrText>
        </w:r>
        <w:r>
          <w:rPr>
            <w:rFonts w:ascii="宋体" w:hAnsi="宋体"/>
            <w:noProof/>
          </w:rPr>
          <w:instrText>PAGEREF _Toc198556683 \h</w:instrText>
        </w:r>
        <w:r>
          <w:rPr>
            <w:rFonts w:ascii="宋体" w:hAnsi="宋体" w:hint="eastAsia"/>
            <w:noProof/>
          </w:rPr>
          <w:instrText xml:space="preserve"> </w:instrText>
        </w:r>
        <w:r>
          <w:rPr>
            <w:rFonts w:ascii="宋体" w:hAnsi="宋体" w:hint="eastAsia"/>
            <w:noProof/>
          </w:rPr>
        </w:r>
        <w:r>
          <w:rPr>
            <w:rFonts w:ascii="宋体" w:hAnsi="宋体" w:hint="eastAsia"/>
            <w:noProof/>
          </w:rPr>
          <w:fldChar w:fldCharType="separate"/>
        </w:r>
        <w:r>
          <w:rPr>
            <w:rFonts w:ascii="宋体" w:hAnsi="宋体" w:hint="eastAsia"/>
            <w:noProof/>
          </w:rPr>
          <w:t>- 17 -</w:t>
        </w:r>
        <w:r>
          <w:rPr>
            <w:rFonts w:ascii="宋体" w:hAnsi="宋体" w:hint="eastAsia"/>
            <w:noProof/>
          </w:rPr>
          <w:fldChar w:fldCharType="end"/>
        </w:r>
      </w:hyperlink>
    </w:p>
    <w:p w14:paraId="76EE2CE5" w14:textId="0192EB9D" w:rsidR="00FA788A" w:rsidRDefault="00FA788A">
      <w:pPr>
        <w:pStyle w:val="TOC2"/>
        <w:ind w:right="-255"/>
        <w:rPr>
          <w:rFonts w:ascii="宋体" w:hAnsi="宋体" w:cstheme="minorBidi" w:hint="eastAsia"/>
          <w:noProof/>
          <w:sz w:val="22"/>
          <w:szCs w:val="24"/>
          <w14:ligatures w14:val="standardContextual"/>
        </w:rPr>
      </w:pPr>
      <w:hyperlink w:anchor="_Toc198556684" w:history="1">
        <w:r>
          <w:rPr>
            <w:rStyle w:val="af0"/>
            <w:rFonts w:ascii="宋体" w:hAnsi="宋体" w:cs="仿宋" w:hint="eastAsia"/>
            <w:b/>
            <w:noProof/>
            <w:color w:val="auto"/>
          </w:rPr>
          <w:t>五、知识产权</w:t>
        </w:r>
        <w:r>
          <w:rPr>
            <w:rFonts w:ascii="宋体" w:hAnsi="宋体" w:hint="eastAsia"/>
            <w:noProof/>
          </w:rPr>
          <w:tab/>
        </w:r>
        <w:r>
          <w:rPr>
            <w:rFonts w:ascii="宋体" w:hAnsi="宋体" w:hint="eastAsia"/>
            <w:noProof/>
          </w:rPr>
          <w:fldChar w:fldCharType="begin"/>
        </w:r>
        <w:r>
          <w:rPr>
            <w:rFonts w:ascii="宋体" w:hAnsi="宋体" w:hint="eastAsia"/>
            <w:noProof/>
          </w:rPr>
          <w:instrText xml:space="preserve"> </w:instrText>
        </w:r>
        <w:r>
          <w:rPr>
            <w:rFonts w:ascii="宋体" w:hAnsi="宋体"/>
            <w:noProof/>
          </w:rPr>
          <w:instrText>PAGEREF _Toc198556684 \h</w:instrText>
        </w:r>
        <w:r>
          <w:rPr>
            <w:rFonts w:ascii="宋体" w:hAnsi="宋体" w:hint="eastAsia"/>
            <w:noProof/>
          </w:rPr>
          <w:instrText xml:space="preserve"> </w:instrText>
        </w:r>
        <w:r>
          <w:rPr>
            <w:rFonts w:ascii="宋体" w:hAnsi="宋体" w:hint="eastAsia"/>
            <w:noProof/>
          </w:rPr>
        </w:r>
        <w:r>
          <w:rPr>
            <w:rFonts w:ascii="宋体" w:hAnsi="宋体" w:hint="eastAsia"/>
            <w:noProof/>
          </w:rPr>
          <w:fldChar w:fldCharType="separate"/>
        </w:r>
        <w:r>
          <w:rPr>
            <w:rFonts w:ascii="宋体" w:hAnsi="宋体" w:hint="eastAsia"/>
            <w:noProof/>
          </w:rPr>
          <w:t>- 18 -</w:t>
        </w:r>
        <w:r>
          <w:rPr>
            <w:rFonts w:ascii="宋体" w:hAnsi="宋体" w:hint="eastAsia"/>
            <w:noProof/>
          </w:rPr>
          <w:fldChar w:fldCharType="end"/>
        </w:r>
      </w:hyperlink>
    </w:p>
    <w:p w14:paraId="2A3D4AD9" w14:textId="02E42A32" w:rsidR="00FA788A" w:rsidRDefault="00FA788A">
      <w:pPr>
        <w:pStyle w:val="TOC2"/>
        <w:ind w:right="-255"/>
        <w:rPr>
          <w:rFonts w:ascii="宋体" w:hAnsi="宋体" w:cstheme="minorBidi" w:hint="eastAsia"/>
          <w:noProof/>
          <w:sz w:val="22"/>
          <w:szCs w:val="24"/>
          <w14:ligatures w14:val="standardContextual"/>
        </w:rPr>
      </w:pPr>
      <w:hyperlink w:anchor="_Toc198556685" w:history="1">
        <w:r>
          <w:rPr>
            <w:rStyle w:val="af0"/>
            <w:rFonts w:ascii="宋体" w:hAnsi="宋体" w:cs="仿宋" w:hint="eastAsia"/>
            <w:b/>
            <w:noProof/>
            <w:color w:val="auto"/>
          </w:rPr>
          <w:t>六、附件、图纸及包装要求</w:t>
        </w:r>
        <w:r>
          <w:rPr>
            <w:rFonts w:ascii="宋体" w:hAnsi="宋体" w:hint="eastAsia"/>
            <w:noProof/>
          </w:rPr>
          <w:tab/>
        </w:r>
        <w:r>
          <w:rPr>
            <w:rFonts w:ascii="宋体" w:hAnsi="宋体" w:hint="eastAsia"/>
            <w:noProof/>
          </w:rPr>
          <w:fldChar w:fldCharType="begin"/>
        </w:r>
        <w:r>
          <w:rPr>
            <w:rFonts w:ascii="宋体" w:hAnsi="宋体" w:hint="eastAsia"/>
            <w:noProof/>
          </w:rPr>
          <w:instrText xml:space="preserve"> </w:instrText>
        </w:r>
        <w:r>
          <w:rPr>
            <w:rFonts w:ascii="宋体" w:hAnsi="宋体"/>
            <w:noProof/>
          </w:rPr>
          <w:instrText>PAGEREF _Toc198556685 \h</w:instrText>
        </w:r>
        <w:r>
          <w:rPr>
            <w:rFonts w:ascii="宋体" w:hAnsi="宋体" w:hint="eastAsia"/>
            <w:noProof/>
          </w:rPr>
          <w:instrText xml:space="preserve"> </w:instrText>
        </w:r>
        <w:r>
          <w:rPr>
            <w:rFonts w:ascii="宋体" w:hAnsi="宋体" w:hint="eastAsia"/>
            <w:noProof/>
          </w:rPr>
        </w:r>
        <w:r>
          <w:rPr>
            <w:rFonts w:ascii="宋体" w:hAnsi="宋体" w:hint="eastAsia"/>
            <w:noProof/>
          </w:rPr>
          <w:fldChar w:fldCharType="separate"/>
        </w:r>
        <w:r>
          <w:rPr>
            <w:rFonts w:ascii="宋体" w:hAnsi="宋体" w:hint="eastAsia"/>
            <w:noProof/>
          </w:rPr>
          <w:t>- 18 -</w:t>
        </w:r>
        <w:r>
          <w:rPr>
            <w:rFonts w:ascii="宋体" w:hAnsi="宋体" w:hint="eastAsia"/>
            <w:noProof/>
          </w:rPr>
          <w:fldChar w:fldCharType="end"/>
        </w:r>
      </w:hyperlink>
    </w:p>
    <w:p w14:paraId="0C6D31D7" w14:textId="0B6A0808" w:rsidR="00FA788A" w:rsidRDefault="00FA788A">
      <w:pPr>
        <w:pStyle w:val="TOC2"/>
        <w:ind w:right="-255"/>
        <w:rPr>
          <w:rFonts w:ascii="宋体" w:hAnsi="宋体" w:cstheme="minorBidi" w:hint="eastAsia"/>
          <w:noProof/>
          <w:sz w:val="22"/>
          <w:szCs w:val="24"/>
          <w14:ligatures w14:val="standardContextual"/>
        </w:rPr>
      </w:pPr>
      <w:hyperlink w:anchor="_Toc198556686" w:history="1">
        <w:r>
          <w:rPr>
            <w:rStyle w:val="af0"/>
            <w:rFonts w:ascii="宋体" w:hAnsi="宋体" w:cs="仿宋" w:hint="eastAsia"/>
            <w:b/>
            <w:noProof/>
            <w:color w:val="auto"/>
          </w:rPr>
          <w:t>七、其他商务要求内容</w:t>
        </w:r>
        <w:r>
          <w:rPr>
            <w:rFonts w:ascii="宋体" w:hAnsi="宋体" w:hint="eastAsia"/>
            <w:noProof/>
          </w:rPr>
          <w:tab/>
        </w:r>
        <w:r>
          <w:rPr>
            <w:rFonts w:ascii="宋体" w:hAnsi="宋体" w:hint="eastAsia"/>
            <w:noProof/>
          </w:rPr>
          <w:fldChar w:fldCharType="begin"/>
        </w:r>
        <w:r>
          <w:rPr>
            <w:rFonts w:ascii="宋体" w:hAnsi="宋体" w:hint="eastAsia"/>
            <w:noProof/>
          </w:rPr>
          <w:instrText xml:space="preserve"> </w:instrText>
        </w:r>
        <w:r>
          <w:rPr>
            <w:rFonts w:ascii="宋体" w:hAnsi="宋体"/>
            <w:noProof/>
          </w:rPr>
          <w:instrText>PAGEREF _Toc198556686 \h</w:instrText>
        </w:r>
        <w:r>
          <w:rPr>
            <w:rFonts w:ascii="宋体" w:hAnsi="宋体" w:hint="eastAsia"/>
            <w:noProof/>
          </w:rPr>
          <w:instrText xml:space="preserve"> </w:instrText>
        </w:r>
        <w:r>
          <w:rPr>
            <w:rFonts w:ascii="宋体" w:hAnsi="宋体" w:hint="eastAsia"/>
            <w:noProof/>
          </w:rPr>
        </w:r>
        <w:r>
          <w:rPr>
            <w:rFonts w:ascii="宋体" w:hAnsi="宋体" w:hint="eastAsia"/>
            <w:noProof/>
          </w:rPr>
          <w:fldChar w:fldCharType="separate"/>
        </w:r>
        <w:r>
          <w:rPr>
            <w:rFonts w:ascii="宋体" w:hAnsi="宋体" w:hint="eastAsia"/>
            <w:noProof/>
          </w:rPr>
          <w:t>- 18 -</w:t>
        </w:r>
        <w:r>
          <w:rPr>
            <w:rFonts w:ascii="宋体" w:hAnsi="宋体" w:hint="eastAsia"/>
            <w:noProof/>
          </w:rPr>
          <w:fldChar w:fldCharType="end"/>
        </w:r>
      </w:hyperlink>
    </w:p>
    <w:p w14:paraId="541DB1C3" w14:textId="5AA956B8" w:rsidR="00FA788A" w:rsidRDefault="00FA788A">
      <w:pPr>
        <w:pStyle w:val="TOC1"/>
        <w:rPr>
          <w:rFonts w:ascii="宋体" w:hAnsi="宋体" w:cstheme="minorBidi" w:hint="eastAsia"/>
          <w:noProof/>
          <w:sz w:val="22"/>
          <w:szCs w:val="24"/>
          <w14:ligatures w14:val="standardContextual"/>
        </w:rPr>
      </w:pPr>
      <w:hyperlink w:anchor="_Toc198556687" w:history="1">
        <w:r>
          <w:rPr>
            <w:rStyle w:val="af0"/>
            <w:rFonts w:ascii="宋体" w:hAnsi="宋体" w:cs="仿宋" w:hint="eastAsia"/>
            <w:b/>
            <w:noProof/>
            <w:color w:val="auto"/>
          </w:rPr>
          <w:t>第四篇磋商程序及方法、评审标准、无效响应和采购终止</w:t>
        </w:r>
        <w:r>
          <w:rPr>
            <w:rFonts w:ascii="宋体" w:hAnsi="宋体" w:hint="eastAsia"/>
            <w:noProof/>
          </w:rPr>
          <w:tab/>
        </w:r>
        <w:r>
          <w:rPr>
            <w:rFonts w:ascii="宋体" w:hAnsi="宋体" w:hint="eastAsia"/>
            <w:noProof/>
          </w:rPr>
          <w:fldChar w:fldCharType="begin"/>
        </w:r>
        <w:r>
          <w:rPr>
            <w:rFonts w:ascii="宋体" w:hAnsi="宋体" w:hint="eastAsia"/>
            <w:noProof/>
          </w:rPr>
          <w:instrText xml:space="preserve"> </w:instrText>
        </w:r>
        <w:r>
          <w:rPr>
            <w:rFonts w:ascii="宋体" w:hAnsi="宋体"/>
            <w:noProof/>
          </w:rPr>
          <w:instrText>PAGEREF _Toc198556687 \h</w:instrText>
        </w:r>
        <w:r>
          <w:rPr>
            <w:rFonts w:ascii="宋体" w:hAnsi="宋体" w:hint="eastAsia"/>
            <w:noProof/>
          </w:rPr>
          <w:instrText xml:space="preserve"> </w:instrText>
        </w:r>
        <w:r>
          <w:rPr>
            <w:rFonts w:ascii="宋体" w:hAnsi="宋体" w:hint="eastAsia"/>
            <w:noProof/>
          </w:rPr>
        </w:r>
        <w:r>
          <w:rPr>
            <w:rFonts w:ascii="宋体" w:hAnsi="宋体" w:hint="eastAsia"/>
            <w:noProof/>
          </w:rPr>
          <w:fldChar w:fldCharType="separate"/>
        </w:r>
        <w:r>
          <w:rPr>
            <w:rFonts w:ascii="宋体" w:hAnsi="宋体" w:hint="eastAsia"/>
            <w:noProof/>
          </w:rPr>
          <w:t>- 19 -</w:t>
        </w:r>
        <w:r>
          <w:rPr>
            <w:rFonts w:ascii="宋体" w:hAnsi="宋体" w:hint="eastAsia"/>
            <w:noProof/>
          </w:rPr>
          <w:fldChar w:fldCharType="end"/>
        </w:r>
      </w:hyperlink>
    </w:p>
    <w:p w14:paraId="12396993" w14:textId="08E96E5E" w:rsidR="00FA788A" w:rsidRDefault="00FA788A">
      <w:pPr>
        <w:pStyle w:val="TOC2"/>
        <w:ind w:right="-255"/>
        <w:rPr>
          <w:rFonts w:ascii="宋体" w:hAnsi="宋体" w:cstheme="minorBidi" w:hint="eastAsia"/>
          <w:noProof/>
          <w:sz w:val="22"/>
          <w:szCs w:val="24"/>
          <w14:ligatures w14:val="standardContextual"/>
        </w:rPr>
      </w:pPr>
      <w:hyperlink w:anchor="_Toc198556688" w:history="1">
        <w:r>
          <w:rPr>
            <w:rStyle w:val="af0"/>
            <w:rFonts w:ascii="宋体" w:hAnsi="宋体" w:cs="仿宋" w:hint="eastAsia"/>
            <w:b/>
            <w:noProof/>
            <w:color w:val="auto"/>
          </w:rPr>
          <w:t>一、磋商程序及方法</w:t>
        </w:r>
        <w:r>
          <w:rPr>
            <w:rFonts w:ascii="宋体" w:hAnsi="宋体" w:hint="eastAsia"/>
            <w:noProof/>
          </w:rPr>
          <w:tab/>
        </w:r>
        <w:r>
          <w:rPr>
            <w:rFonts w:ascii="宋体" w:hAnsi="宋体" w:hint="eastAsia"/>
            <w:noProof/>
          </w:rPr>
          <w:fldChar w:fldCharType="begin"/>
        </w:r>
        <w:r>
          <w:rPr>
            <w:rFonts w:ascii="宋体" w:hAnsi="宋体" w:hint="eastAsia"/>
            <w:noProof/>
          </w:rPr>
          <w:instrText xml:space="preserve"> </w:instrText>
        </w:r>
        <w:r>
          <w:rPr>
            <w:rFonts w:ascii="宋体" w:hAnsi="宋体"/>
            <w:noProof/>
          </w:rPr>
          <w:instrText>PAGEREF _Toc198556688 \h</w:instrText>
        </w:r>
        <w:r>
          <w:rPr>
            <w:rFonts w:ascii="宋体" w:hAnsi="宋体" w:hint="eastAsia"/>
            <w:noProof/>
          </w:rPr>
          <w:instrText xml:space="preserve"> </w:instrText>
        </w:r>
        <w:r>
          <w:rPr>
            <w:rFonts w:ascii="宋体" w:hAnsi="宋体" w:hint="eastAsia"/>
            <w:noProof/>
          </w:rPr>
        </w:r>
        <w:r>
          <w:rPr>
            <w:rFonts w:ascii="宋体" w:hAnsi="宋体" w:hint="eastAsia"/>
            <w:noProof/>
          </w:rPr>
          <w:fldChar w:fldCharType="separate"/>
        </w:r>
        <w:r>
          <w:rPr>
            <w:rFonts w:ascii="宋体" w:hAnsi="宋体" w:hint="eastAsia"/>
            <w:noProof/>
          </w:rPr>
          <w:t>- 19 -</w:t>
        </w:r>
        <w:r>
          <w:rPr>
            <w:rFonts w:ascii="宋体" w:hAnsi="宋体" w:hint="eastAsia"/>
            <w:noProof/>
          </w:rPr>
          <w:fldChar w:fldCharType="end"/>
        </w:r>
      </w:hyperlink>
    </w:p>
    <w:p w14:paraId="3F93D6D0" w14:textId="7E4B3276" w:rsidR="00FA788A" w:rsidRDefault="00FA788A">
      <w:pPr>
        <w:pStyle w:val="TOC2"/>
        <w:ind w:right="-255"/>
        <w:rPr>
          <w:rFonts w:ascii="宋体" w:hAnsi="宋体" w:cstheme="minorBidi" w:hint="eastAsia"/>
          <w:noProof/>
          <w:sz w:val="22"/>
          <w:szCs w:val="24"/>
          <w14:ligatures w14:val="standardContextual"/>
        </w:rPr>
      </w:pPr>
      <w:hyperlink w:anchor="_Toc198556689" w:history="1">
        <w:r>
          <w:rPr>
            <w:rStyle w:val="af0"/>
            <w:rFonts w:ascii="宋体" w:hAnsi="宋体" w:cs="仿宋" w:hint="eastAsia"/>
            <w:b/>
            <w:noProof/>
            <w:color w:val="auto"/>
          </w:rPr>
          <w:t>二、评审标准</w:t>
        </w:r>
        <w:r>
          <w:rPr>
            <w:rFonts w:ascii="宋体" w:hAnsi="宋体" w:hint="eastAsia"/>
            <w:noProof/>
          </w:rPr>
          <w:tab/>
        </w:r>
        <w:r>
          <w:rPr>
            <w:rFonts w:ascii="宋体" w:hAnsi="宋体" w:hint="eastAsia"/>
            <w:noProof/>
          </w:rPr>
          <w:fldChar w:fldCharType="begin"/>
        </w:r>
        <w:r>
          <w:rPr>
            <w:rFonts w:ascii="宋体" w:hAnsi="宋体" w:hint="eastAsia"/>
            <w:noProof/>
          </w:rPr>
          <w:instrText xml:space="preserve"> </w:instrText>
        </w:r>
        <w:r>
          <w:rPr>
            <w:rFonts w:ascii="宋体" w:hAnsi="宋体"/>
            <w:noProof/>
          </w:rPr>
          <w:instrText>PAGEREF _Toc198556689 \h</w:instrText>
        </w:r>
        <w:r>
          <w:rPr>
            <w:rFonts w:ascii="宋体" w:hAnsi="宋体" w:hint="eastAsia"/>
            <w:noProof/>
          </w:rPr>
          <w:instrText xml:space="preserve"> </w:instrText>
        </w:r>
        <w:r>
          <w:rPr>
            <w:rFonts w:ascii="宋体" w:hAnsi="宋体" w:hint="eastAsia"/>
            <w:noProof/>
          </w:rPr>
        </w:r>
        <w:r>
          <w:rPr>
            <w:rFonts w:ascii="宋体" w:hAnsi="宋体" w:hint="eastAsia"/>
            <w:noProof/>
          </w:rPr>
          <w:fldChar w:fldCharType="separate"/>
        </w:r>
        <w:r>
          <w:rPr>
            <w:rFonts w:ascii="宋体" w:hAnsi="宋体" w:hint="eastAsia"/>
            <w:noProof/>
          </w:rPr>
          <w:t>- 22 -</w:t>
        </w:r>
        <w:r>
          <w:rPr>
            <w:rFonts w:ascii="宋体" w:hAnsi="宋体" w:hint="eastAsia"/>
            <w:noProof/>
          </w:rPr>
          <w:fldChar w:fldCharType="end"/>
        </w:r>
      </w:hyperlink>
    </w:p>
    <w:p w14:paraId="25A4BC0F" w14:textId="48B8180A" w:rsidR="00FA788A" w:rsidRDefault="00FA788A">
      <w:pPr>
        <w:pStyle w:val="TOC2"/>
        <w:ind w:right="-255"/>
        <w:rPr>
          <w:rFonts w:ascii="宋体" w:hAnsi="宋体" w:cstheme="minorBidi" w:hint="eastAsia"/>
          <w:noProof/>
          <w:sz w:val="22"/>
          <w:szCs w:val="24"/>
          <w14:ligatures w14:val="standardContextual"/>
        </w:rPr>
      </w:pPr>
      <w:hyperlink w:anchor="_Toc198556690" w:history="1">
        <w:r>
          <w:rPr>
            <w:rStyle w:val="af0"/>
            <w:rFonts w:ascii="宋体" w:hAnsi="宋体" w:cs="仿宋" w:hint="eastAsia"/>
            <w:b/>
            <w:noProof/>
            <w:color w:val="auto"/>
          </w:rPr>
          <w:t>三、无效响应</w:t>
        </w:r>
        <w:r>
          <w:rPr>
            <w:rFonts w:ascii="宋体" w:hAnsi="宋体" w:hint="eastAsia"/>
            <w:noProof/>
          </w:rPr>
          <w:tab/>
        </w:r>
        <w:r>
          <w:rPr>
            <w:rFonts w:ascii="宋体" w:hAnsi="宋体" w:hint="eastAsia"/>
            <w:noProof/>
          </w:rPr>
          <w:fldChar w:fldCharType="begin"/>
        </w:r>
        <w:r>
          <w:rPr>
            <w:rFonts w:ascii="宋体" w:hAnsi="宋体" w:hint="eastAsia"/>
            <w:noProof/>
          </w:rPr>
          <w:instrText xml:space="preserve"> </w:instrText>
        </w:r>
        <w:r>
          <w:rPr>
            <w:rFonts w:ascii="宋体" w:hAnsi="宋体"/>
            <w:noProof/>
          </w:rPr>
          <w:instrText>PAGEREF _Toc198556690 \h</w:instrText>
        </w:r>
        <w:r>
          <w:rPr>
            <w:rFonts w:ascii="宋体" w:hAnsi="宋体" w:hint="eastAsia"/>
            <w:noProof/>
          </w:rPr>
          <w:instrText xml:space="preserve"> </w:instrText>
        </w:r>
        <w:r>
          <w:rPr>
            <w:rFonts w:ascii="宋体" w:hAnsi="宋体" w:hint="eastAsia"/>
            <w:noProof/>
          </w:rPr>
        </w:r>
        <w:r>
          <w:rPr>
            <w:rFonts w:ascii="宋体" w:hAnsi="宋体" w:hint="eastAsia"/>
            <w:noProof/>
          </w:rPr>
          <w:fldChar w:fldCharType="separate"/>
        </w:r>
        <w:r>
          <w:rPr>
            <w:rFonts w:ascii="宋体" w:hAnsi="宋体" w:hint="eastAsia"/>
            <w:noProof/>
          </w:rPr>
          <w:t>- 25 -</w:t>
        </w:r>
        <w:r>
          <w:rPr>
            <w:rFonts w:ascii="宋体" w:hAnsi="宋体" w:hint="eastAsia"/>
            <w:noProof/>
          </w:rPr>
          <w:fldChar w:fldCharType="end"/>
        </w:r>
      </w:hyperlink>
    </w:p>
    <w:p w14:paraId="3BCF64C4" w14:textId="2B486657" w:rsidR="00FA788A" w:rsidRDefault="00FA788A">
      <w:pPr>
        <w:pStyle w:val="TOC2"/>
        <w:ind w:right="-255"/>
        <w:rPr>
          <w:rFonts w:ascii="宋体" w:hAnsi="宋体" w:cstheme="minorBidi" w:hint="eastAsia"/>
          <w:noProof/>
          <w:sz w:val="22"/>
          <w:szCs w:val="24"/>
          <w14:ligatures w14:val="standardContextual"/>
        </w:rPr>
      </w:pPr>
      <w:hyperlink w:anchor="_Toc198556691" w:history="1">
        <w:r>
          <w:rPr>
            <w:rStyle w:val="af0"/>
            <w:rFonts w:ascii="宋体" w:hAnsi="宋体" w:cs="仿宋" w:hint="eastAsia"/>
            <w:b/>
            <w:noProof/>
            <w:color w:val="auto"/>
          </w:rPr>
          <w:t>四、采购终止</w:t>
        </w:r>
        <w:r>
          <w:rPr>
            <w:rFonts w:ascii="宋体" w:hAnsi="宋体" w:hint="eastAsia"/>
            <w:noProof/>
          </w:rPr>
          <w:tab/>
        </w:r>
        <w:r>
          <w:rPr>
            <w:rFonts w:ascii="宋体" w:hAnsi="宋体" w:hint="eastAsia"/>
            <w:noProof/>
          </w:rPr>
          <w:fldChar w:fldCharType="begin"/>
        </w:r>
        <w:r>
          <w:rPr>
            <w:rFonts w:ascii="宋体" w:hAnsi="宋体" w:hint="eastAsia"/>
            <w:noProof/>
          </w:rPr>
          <w:instrText xml:space="preserve"> </w:instrText>
        </w:r>
        <w:r>
          <w:rPr>
            <w:rFonts w:ascii="宋体" w:hAnsi="宋体"/>
            <w:noProof/>
          </w:rPr>
          <w:instrText>PAGEREF _Toc198556691 \h</w:instrText>
        </w:r>
        <w:r>
          <w:rPr>
            <w:rFonts w:ascii="宋体" w:hAnsi="宋体" w:hint="eastAsia"/>
            <w:noProof/>
          </w:rPr>
          <w:instrText xml:space="preserve"> </w:instrText>
        </w:r>
        <w:r>
          <w:rPr>
            <w:rFonts w:ascii="宋体" w:hAnsi="宋体" w:hint="eastAsia"/>
            <w:noProof/>
          </w:rPr>
        </w:r>
        <w:r>
          <w:rPr>
            <w:rFonts w:ascii="宋体" w:hAnsi="宋体" w:hint="eastAsia"/>
            <w:noProof/>
          </w:rPr>
          <w:fldChar w:fldCharType="separate"/>
        </w:r>
        <w:r>
          <w:rPr>
            <w:rFonts w:ascii="宋体" w:hAnsi="宋体" w:hint="eastAsia"/>
            <w:noProof/>
          </w:rPr>
          <w:t>- 25 -</w:t>
        </w:r>
        <w:r>
          <w:rPr>
            <w:rFonts w:ascii="宋体" w:hAnsi="宋体" w:hint="eastAsia"/>
            <w:noProof/>
          </w:rPr>
          <w:fldChar w:fldCharType="end"/>
        </w:r>
      </w:hyperlink>
    </w:p>
    <w:p w14:paraId="1E597A76" w14:textId="1DD17428" w:rsidR="00FA788A" w:rsidRDefault="00FA788A">
      <w:pPr>
        <w:pStyle w:val="TOC1"/>
        <w:rPr>
          <w:rFonts w:ascii="宋体" w:hAnsi="宋体" w:cstheme="minorBidi" w:hint="eastAsia"/>
          <w:noProof/>
          <w:sz w:val="22"/>
          <w:szCs w:val="24"/>
          <w14:ligatures w14:val="standardContextual"/>
        </w:rPr>
      </w:pPr>
      <w:hyperlink w:anchor="_Toc198556692" w:history="1">
        <w:r>
          <w:rPr>
            <w:rStyle w:val="af0"/>
            <w:rFonts w:ascii="宋体" w:hAnsi="宋体" w:cs="仿宋" w:hint="eastAsia"/>
            <w:b/>
            <w:noProof/>
            <w:color w:val="auto"/>
          </w:rPr>
          <w:t>第五篇供应商须知</w:t>
        </w:r>
        <w:r>
          <w:rPr>
            <w:rFonts w:ascii="宋体" w:hAnsi="宋体" w:hint="eastAsia"/>
            <w:noProof/>
          </w:rPr>
          <w:tab/>
        </w:r>
        <w:r>
          <w:rPr>
            <w:rFonts w:ascii="宋体" w:hAnsi="宋体" w:hint="eastAsia"/>
            <w:noProof/>
          </w:rPr>
          <w:fldChar w:fldCharType="begin"/>
        </w:r>
        <w:r>
          <w:rPr>
            <w:rFonts w:ascii="宋体" w:hAnsi="宋体" w:hint="eastAsia"/>
            <w:noProof/>
          </w:rPr>
          <w:instrText xml:space="preserve"> </w:instrText>
        </w:r>
        <w:r>
          <w:rPr>
            <w:rFonts w:ascii="宋体" w:hAnsi="宋体"/>
            <w:noProof/>
          </w:rPr>
          <w:instrText>PAGEREF _Toc198556692 \h</w:instrText>
        </w:r>
        <w:r>
          <w:rPr>
            <w:rFonts w:ascii="宋体" w:hAnsi="宋体" w:hint="eastAsia"/>
            <w:noProof/>
          </w:rPr>
          <w:instrText xml:space="preserve"> </w:instrText>
        </w:r>
        <w:r>
          <w:rPr>
            <w:rFonts w:ascii="宋体" w:hAnsi="宋体" w:hint="eastAsia"/>
            <w:noProof/>
          </w:rPr>
        </w:r>
        <w:r>
          <w:rPr>
            <w:rFonts w:ascii="宋体" w:hAnsi="宋体" w:hint="eastAsia"/>
            <w:noProof/>
          </w:rPr>
          <w:fldChar w:fldCharType="separate"/>
        </w:r>
        <w:r>
          <w:rPr>
            <w:rFonts w:ascii="宋体" w:hAnsi="宋体" w:hint="eastAsia"/>
            <w:noProof/>
          </w:rPr>
          <w:t>- 27 -</w:t>
        </w:r>
        <w:r>
          <w:rPr>
            <w:rFonts w:ascii="宋体" w:hAnsi="宋体" w:hint="eastAsia"/>
            <w:noProof/>
          </w:rPr>
          <w:fldChar w:fldCharType="end"/>
        </w:r>
      </w:hyperlink>
    </w:p>
    <w:p w14:paraId="69BBD0BD" w14:textId="0C161399" w:rsidR="00FA788A" w:rsidRDefault="00FA788A">
      <w:pPr>
        <w:pStyle w:val="TOC2"/>
        <w:ind w:right="-255"/>
        <w:rPr>
          <w:rFonts w:ascii="宋体" w:hAnsi="宋体" w:cstheme="minorBidi" w:hint="eastAsia"/>
          <w:noProof/>
          <w:sz w:val="22"/>
          <w:szCs w:val="24"/>
          <w14:ligatures w14:val="standardContextual"/>
        </w:rPr>
      </w:pPr>
      <w:hyperlink w:anchor="_Toc198556693" w:history="1">
        <w:r>
          <w:rPr>
            <w:rStyle w:val="af0"/>
            <w:rFonts w:ascii="宋体" w:hAnsi="宋体" w:cs="仿宋" w:hint="eastAsia"/>
            <w:b/>
            <w:noProof/>
            <w:color w:val="auto"/>
          </w:rPr>
          <w:t>一、磋商费用</w:t>
        </w:r>
        <w:r>
          <w:rPr>
            <w:rFonts w:ascii="宋体" w:hAnsi="宋体" w:hint="eastAsia"/>
            <w:noProof/>
          </w:rPr>
          <w:tab/>
        </w:r>
        <w:r>
          <w:rPr>
            <w:rFonts w:ascii="宋体" w:hAnsi="宋体" w:hint="eastAsia"/>
            <w:noProof/>
          </w:rPr>
          <w:fldChar w:fldCharType="begin"/>
        </w:r>
        <w:r>
          <w:rPr>
            <w:rFonts w:ascii="宋体" w:hAnsi="宋体" w:hint="eastAsia"/>
            <w:noProof/>
          </w:rPr>
          <w:instrText xml:space="preserve"> </w:instrText>
        </w:r>
        <w:r>
          <w:rPr>
            <w:rFonts w:ascii="宋体" w:hAnsi="宋体"/>
            <w:noProof/>
          </w:rPr>
          <w:instrText>PAGEREF _Toc198556693 \h</w:instrText>
        </w:r>
        <w:r>
          <w:rPr>
            <w:rFonts w:ascii="宋体" w:hAnsi="宋体" w:hint="eastAsia"/>
            <w:noProof/>
          </w:rPr>
          <w:instrText xml:space="preserve"> </w:instrText>
        </w:r>
        <w:r>
          <w:rPr>
            <w:rFonts w:ascii="宋体" w:hAnsi="宋体" w:hint="eastAsia"/>
            <w:noProof/>
          </w:rPr>
        </w:r>
        <w:r>
          <w:rPr>
            <w:rFonts w:ascii="宋体" w:hAnsi="宋体" w:hint="eastAsia"/>
            <w:noProof/>
          </w:rPr>
          <w:fldChar w:fldCharType="separate"/>
        </w:r>
        <w:r>
          <w:rPr>
            <w:rFonts w:ascii="宋体" w:hAnsi="宋体" w:hint="eastAsia"/>
            <w:noProof/>
          </w:rPr>
          <w:t>- 27 -</w:t>
        </w:r>
        <w:r>
          <w:rPr>
            <w:rFonts w:ascii="宋体" w:hAnsi="宋体" w:hint="eastAsia"/>
            <w:noProof/>
          </w:rPr>
          <w:fldChar w:fldCharType="end"/>
        </w:r>
      </w:hyperlink>
    </w:p>
    <w:p w14:paraId="6543D4A0" w14:textId="00D7CFBB" w:rsidR="00FA788A" w:rsidRDefault="00FA788A">
      <w:pPr>
        <w:pStyle w:val="TOC2"/>
        <w:ind w:right="-255"/>
        <w:rPr>
          <w:rFonts w:ascii="宋体" w:hAnsi="宋体" w:cstheme="minorBidi" w:hint="eastAsia"/>
          <w:noProof/>
          <w:sz w:val="22"/>
          <w:szCs w:val="24"/>
          <w14:ligatures w14:val="standardContextual"/>
        </w:rPr>
      </w:pPr>
      <w:hyperlink w:anchor="_Toc198556694" w:history="1">
        <w:r>
          <w:rPr>
            <w:rStyle w:val="af0"/>
            <w:rFonts w:ascii="宋体" w:hAnsi="宋体" w:cs="仿宋" w:hint="eastAsia"/>
            <w:b/>
            <w:noProof/>
            <w:color w:val="auto"/>
          </w:rPr>
          <w:t>二、竞争性磋商文件</w:t>
        </w:r>
        <w:r>
          <w:rPr>
            <w:rFonts w:ascii="宋体" w:hAnsi="宋体" w:hint="eastAsia"/>
            <w:noProof/>
          </w:rPr>
          <w:tab/>
        </w:r>
        <w:r>
          <w:rPr>
            <w:rFonts w:ascii="宋体" w:hAnsi="宋体" w:hint="eastAsia"/>
            <w:noProof/>
          </w:rPr>
          <w:fldChar w:fldCharType="begin"/>
        </w:r>
        <w:r>
          <w:rPr>
            <w:rFonts w:ascii="宋体" w:hAnsi="宋体" w:hint="eastAsia"/>
            <w:noProof/>
          </w:rPr>
          <w:instrText xml:space="preserve"> </w:instrText>
        </w:r>
        <w:r>
          <w:rPr>
            <w:rFonts w:ascii="宋体" w:hAnsi="宋体"/>
            <w:noProof/>
          </w:rPr>
          <w:instrText>PAGEREF _Toc198556694 \h</w:instrText>
        </w:r>
        <w:r>
          <w:rPr>
            <w:rFonts w:ascii="宋体" w:hAnsi="宋体" w:hint="eastAsia"/>
            <w:noProof/>
          </w:rPr>
          <w:instrText xml:space="preserve"> </w:instrText>
        </w:r>
        <w:r>
          <w:rPr>
            <w:rFonts w:ascii="宋体" w:hAnsi="宋体" w:hint="eastAsia"/>
            <w:noProof/>
          </w:rPr>
        </w:r>
        <w:r>
          <w:rPr>
            <w:rFonts w:ascii="宋体" w:hAnsi="宋体" w:hint="eastAsia"/>
            <w:noProof/>
          </w:rPr>
          <w:fldChar w:fldCharType="separate"/>
        </w:r>
        <w:r>
          <w:rPr>
            <w:rFonts w:ascii="宋体" w:hAnsi="宋体" w:hint="eastAsia"/>
            <w:noProof/>
          </w:rPr>
          <w:t>- 27 -</w:t>
        </w:r>
        <w:r>
          <w:rPr>
            <w:rFonts w:ascii="宋体" w:hAnsi="宋体" w:hint="eastAsia"/>
            <w:noProof/>
          </w:rPr>
          <w:fldChar w:fldCharType="end"/>
        </w:r>
      </w:hyperlink>
    </w:p>
    <w:p w14:paraId="7640E287" w14:textId="40081C69" w:rsidR="00FA788A" w:rsidRDefault="00FA788A">
      <w:pPr>
        <w:pStyle w:val="TOC2"/>
        <w:ind w:right="-255"/>
        <w:rPr>
          <w:rFonts w:ascii="宋体" w:hAnsi="宋体" w:cstheme="minorBidi" w:hint="eastAsia"/>
          <w:noProof/>
          <w:sz w:val="22"/>
          <w:szCs w:val="24"/>
          <w14:ligatures w14:val="standardContextual"/>
        </w:rPr>
      </w:pPr>
      <w:hyperlink w:anchor="_Toc198556695" w:history="1">
        <w:r>
          <w:rPr>
            <w:rStyle w:val="af0"/>
            <w:rFonts w:ascii="宋体" w:hAnsi="宋体" w:cs="仿宋" w:hint="eastAsia"/>
            <w:b/>
            <w:noProof/>
            <w:color w:val="auto"/>
          </w:rPr>
          <w:t>三、磋商要求</w:t>
        </w:r>
        <w:r>
          <w:rPr>
            <w:rFonts w:ascii="宋体" w:hAnsi="宋体" w:hint="eastAsia"/>
            <w:noProof/>
          </w:rPr>
          <w:tab/>
        </w:r>
        <w:r>
          <w:rPr>
            <w:rFonts w:ascii="宋体" w:hAnsi="宋体" w:hint="eastAsia"/>
            <w:noProof/>
          </w:rPr>
          <w:fldChar w:fldCharType="begin"/>
        </w:r>
        <w:r>
          <w:rPr>
            <w:rFonts w:ascii="宋体" w:hAnsi="宋体" w:hint="eastAsia"/>
            <w:noProof/>
          </w:rPr>
          <w:instrText xml:space="preserve"> </w:instrText>
        </w:r>
        <w:r>
          <w:rPr>
            <w:rFonts w:ascii="宋体" w:hAnsi="宋体"/>
            <w:noProof/>
          </w:rPr>
          <w:instrText>PAGEREF _Toc198556695 \h</w:instrText>
        </w:r>
        <w:r>
          <w:rPr>
            <w:rFonts w:ascii="宋体" w:hAnsi="宋体" w:hint="eastAsia"/>
            <w:noProof/>
          </w:rPr>
          <w:instrText xml:space="preserve"> </w:instrText>
        </w:r>
        <w:r>
          <w:rPr>
            <w:rFonts w:ascii="宋体" w:hAnsi="宋体" w:hint="eastAsia"/>
            <w:noProof/>
          </w:rPr>
        </w:r>
        <w:r>
          <w:rPr>
            <w:rFonts w:ascii="宋体" w:hAnsi="宋体" w:hint="eastAsia"/>
            <w:noProof/>
          </w:rPr>
          <w:fldChar w:fldCharType="separate"/>
        </w:r>
        <w:r>
          <w:rPr>
            <w:rFonts w:ascii="宋体" w:hAnsi="宋体" w:hint="eastAsia"/>
            <w:noProof/>
          </w:rPr>
          <w:t>- 27 -</w:t>
        </w:r>
        <w:r>
          <w:rPr>
            <w:rFonts w:ascii="宋体" w:hAnsi="宋体" w:hint="eastAsia"/>
            <w:noProof/>
          </w:rPr>
          <w:fldChar w:fldCharType="end"/>
        </w:r>
      </w:hyperlink>
    </w:p>
    <w:p w14:paraId="323F3E2B" w14:textId="70EDB271" w:rsidR="00FA788A" w:rsidRDefault="00FA788A">
      <w:pPr>
        <w:pStyle w:val="TOC2"/>
        <w:ind w:right="-255"/>
        <w:rPr>
          <w:rFonts w:ascii="宋体" w:hAnsi="宋体" w:cstheme="minorBidi" w:hint="eastAsia"/>
          <w:noProof/>
          <w:sz w:val="22"/>
          <w:szCs w:val="24"/>
          <w14:ligatures w14:val="standardContextual"/>
        </w:rPr>
      </w:pPr>
      <w:hyperlink w:anchor="_Toc198556696" w:history="1">
        <w:r>
          <w:rPr>
            <w:rStyle w:val="af0"/>
            <w:rFonts w:ascii="宋体" w:hAnsi="宋体" w:cs="仿宋" w:hint="eastAsia"/>
            <w:b/>
            <w:noProof/>
            <w:color w:val="auto"/>
          </w:rPr>
          <w:t>四、成交供应商的确认和变更</w:t>
        </w:r>
        <w:r>
          <w:rPr>
            <w:rFonts w:ascii="宋体" w:hAnsi="宋体" w:hint="eastAsia"/>
            <w:noProof/>
          </w:rPr>
          <w:tab/>
        </w:r>
        <w:r>
          <w:rPr>
            <w:rFonts w:ascii="宋体" w:hAnsi="宋体" w:hint="eastAsia"/>
            <w:noProof/>
          </w:rPr>
          <w:fldChar w:fldCharType="begin"/>
        </w:r>
        <w:r>
          <w:rPr>
            <w:rFonts w:ascii="宋体" w:hAnsi="宋体" w:hint="eastAsia"/>
            <w:noProof/>
          </w:rPr>
          <w:instrText xml:space="preserve"> </w:instrText>
        </w:r>
        <w:r>
          <w:rPr>
            <w:rFonts w:ascii="宋体" w:hAnsi="宋体"/>
            <w:noProof/>
          </w:rPr>
          <w:instrText>PAGEREF _Toc198556696 \h</w:instrText>
        </w:r>
        <w:r>
          <w:rPr>
            <w:rFonts w:ascii="宋体" w:hAnsi="宋体" w:hint="eastAsia"/>
            <w:noProof/>
          </w:rPr>
          <w:instrText xml:space="preserve"> </w:instrText>
        </w:r>
        <w:r>
          <w:rPr>
            <w:rFonts w:ascii="宋体" w:hAnsi="宋体" w:hint="eastAsia"/>
            <w:noProof/>
          </w:rPr>
        </w:r>
        <w:r>
          <w:rPr>
            <w:rFonts w:ascii="宋体" w:hAnsi="宋体" w:hint="eastAsia"/>
            <w:noProof/>
          </w:rPr>
          <w:fldChar w:fldCharType="separate"/>
        </w:r>
        <w:r>
          <w:rPr>
            <w:rFonts w:ascii="宋体" w:hAnsi="宋体" w:hint="eastAsia"/>
            <w:noProof/>
          </w:rPr>
          <w:t>- 29 -</w:t>
        </w:r>
        <w:r>
          <w:rPr>
            <w:rFonts w:ascii="宋体" w:hAnsi="宋体" w:hint="eastAsia"/>
            <w:noProof/>
          </w:rPr>
          <w:fldChar w:fldCharType="end"/>
        </w:r>
      </w:hyperlink>
    </w:p>
    <w:p w14:paraId="3F40CB77" w14:textId="3B3FD32A" w:rsidR="00FA788A" w:rsidRDefault="00FA788A">
      <w:pPr>
        <w:pStyle w:val="TOC2"/>
        <w:ind w:right="-255"/>
        <w:rPr>
          <w:rFonts w:ascii="宋体" w:hAnsi="宋体" w:cstheme="minorBidi" w:hint="eastAsia"/>
          <w:noProof/>
          <w:sz w:val="22"/>
          <w:szCs w:val="24"/>
          <w14:ligatures w14:val="standardContextual"/>
        </w:rPr>
      </w:pPr>
      <w:hyperlink w:anchor="_Toc198556697" w:history="1">
        <w:r>
          <w:rPr>
            <w:rStyle w:val="af0"/>
            <w:rFonts w:ascii="宋体" w:hAnsi="宋体" w:cs="仿宋" w:hint="eastAsia"/>
            <w:b/>
            <w:noProof/>
            <w:color w:val="auto"/>
          </w:rPr>
          <w:t>五、成交通知</w:t>
        </w:r>
        <w:r>
          <w:rPr>
            <w:rFonts w:ascii="宋体" w:hAnsi="宋体" w:hint="eastAsia"/>
            <w:noProof/>
          </w:rPr>
          <w:tab/>
        </w:r>
        <w:r>
          <w:rPr>
            <w:rFonts w:ascii="宋体" w:hAnsi="宋体" w:hint="eastAsia"/>
            <w:noProof/>
          </w:rPr>
          <w:fldChar w:fldCharType="begin"/>
        </w:r>
        <w:r>
          <w:rPr>
            <w:rFonts w:ascii="宋体" w:hAnsi="宋体" w:hint="eastAsia"/>
            <w:noProof/>
          </w:rPr>
          <w:instrText xml:space="preserve"> </w:instrText>
        </w:r>
        <w:r>
          <w:rPr>
            <w:rFonts w:ascii="宋体" w:hAnsi="宋体"/>
            <w:noProof/>
          </w:rPr>
          <w:instrText>PAGEREF _Toc198556697 \h</w:instrText>
        </w:r>
        <w:r>
          <w:rPr>
            <w:rFonts w:ascii="宋体" w:hAnsi="宋体" w:hint="eastAsia"/>
            <w:noProof/>
          </w:rPr>
          <w:instrText xml:space="preserve"> </w:instrText>
        </w:r>
        <w:r>
          <w:rPr>
            <w:rFonts w:ascii="宋体" w:hAnsi="宋体" w:hint="eastAsia"/>
            <w:noProof/>
          </w:rPr>
        </w:r>
        <w:r>
          <w:rPr>
            <w:rFonts w:ascii="宋体" w:hAnsi="宋体" w:hint="eastAsia"/>
            <w:noProof/>
          </w:rPr>
          <w:fldChar w:fldCharType="separate"/>
        </w:r>
        <w:r>
          <w:rPr>
            <w:rFonts w:ascii="宋体" w:hAnsi="宋体" w:hint="eastAsia"/>
            <w:noProof/>
          </w:rPr>
          <w:t>- 29 -</w:t>
        </w:r>
        <w:r>
          <w:rPr>
            <w:rFonts w:ascii="宋体" w:hAnsi="宋体" w:hint="eastAsia"/>
            <w:noProof/>
          </w:rPr>
          <w:fldChar w:fldCharType="end"/>
        </w:r>
      </w:hyperlink>
    </w:p>
    <w:p w14:paraId="33CA77E3" w14:textId="43511D32" w:rsidR="00FA788A" w:rsidRDefault="00FA788A">
      <w:pPr>
        <w:pStyle w:val="TOC2"/>
        <w:ind w:right="-255"/>
        <w:rPr>
          <w:rFonts w:ascii="宋体" w:hAnsi="宋体" w:cstheme="minorBidi" w:hint="eastAsia"/>
          <w:noProof/>
          <w:sz w:val="22"/>
          <w:szCs w:val="24"/>
          <w14:ligatures w14:val="standardContextual"/>
        </w:rPr>
      </w:pPr>
      <w:hyperlink w:anchor="_Toc198556698" w:history="1">
        <w:r>
          <w:rPr>
            <w:rStyle w:val="af0"/>
            <w:rFonts w:ascii="宋体" w:hAnsi="宋体" w:cs="仿宋" w:hint="eastAsia"/>
            <w:b/>
            <w:noProof/>
            <w:color w:val="auto"/>
          </w:rPr>
          <w:t>六、关于质疑和投诉</w:t>
        </w:r>
        <w:r>
          <w:rPr>
            <w:rFonts w:ascii="宋体" w:hAnsi="宋体" w:hint="eastAsia"/>
            <w:noProof/>
          </w:rPr>
          <w:tab/>
        </w:r>
        <w:r>
          <w:rPr>
            <w:rFonts w:ascii="宋体" w:hAnsi="宋体" w:hint="eastAsia"/>
            <w:noProof/>
          </w:rPr>
          <w:fldChar w:fldCharType="begin"/>
        </w:r>
        <w:r>
          <w:rPr>
            <w:rFonts w:ascii="宋体" w:hAnsi="宋体" w:hint="eastAsia"/>
            <w:noProof/>
          </w:rPr>
          <w:instrText xml:space="preserve"> </w:instrText>
        </w:r>
        <w:r>
          <w:rPr>
            <w:rFonts w:ascii="宋体" w:hAnsi="宋体"/>
            <w:noProof/>
          </w:rPr>
          <w:instrText>PAGEREF _Toc198556698 \h</w:instrText>
        </w:r>
        <w:r>
          <w:rPr>
            <w:rFonts w:ascii="宋体" w:hAnsi="宋体" w:hint="eastAsia"/>
            <w:noProof/>
          </w:rPr>
          <w:instrText xml:space="preserve"> </w:instrText>
        </w:r>
        <w:r>
          <w:rPr>
            <w:rFonts w:ascii="宋体" w:hAnsi="宋体" w:hint="eastAsia"/>
            <w:noProof/>
          </w:rPr>
        </w:r>
        <w:r>
          <w:rPr>
            <w:rFonts w:ascii="宋体" w:hAnsi="宋体" w:hint="eastAsia"/>
            <w:noProof/>
          </w:rPr>
          <w:fldChar w:fldCharType="separate"/>
        </w:r>
        <w:r>
          <w:rPr>
            <w:rFonts w:ascii="宋体" w:hAnsi="宋体" w:hint="eastAsia"/>
            <w:noProof/>
          </w:rPr>
          <w:t>- 29 -</w:t>
        </w:r>
        <w:r>
          <w:rPr>
            <w:rFonts w:ascii="宋体" w:hAnsi="宋体" w:hint="eastAsia"/>
            <w:noProof/>
          </w:rPr>
          <w:fldChar w:fldCharType="end"/>
        </w:r>
      </w:hyperlink>
    </w:p>
    <w:p w14:paraId="79660944" w14:textId="684216C1" w:rsidR="00FA788A" w:rsidRDefault="00FA788A">
      <w:pPr>
        <w:pStyle w:val="TOC1"/>
        <w:rPr>
          <w:rFonts w:ascii="宋体" w:hAnsi="宋体" w:cstheme="minorBidi" w:hint="eastAsia"/>
          <w:noProof/>
          <w:sz w:val="22"/>
          <w:szCs w:val="24"/>
          <w14:ligatures w14:val="standardContextual"/>
        </w:rPr>
      </w:pPr>
      <w:hyperlink w:anchor="_Toc198556699" w:history="1">
        <w:r>
          <w:rPr>
            <w:rStyle w:val="af0"/>
            <w:rFonts w:ascii="宋体" w:hAnsi="宋体" w:cs="仿宋" w:hint="eastAsia"/>
            <w:b/>
            <w:noProof/>
            <w:color w:val="auto"/>
          </w:rPr>
          <w:t>第六篇采购合同</w:t>
        </w:r>
        <w:r>
          <w:rPr>
            <w:rFonts w:ascii="宋体" w:hAnsi="宋体" w:hint="eastAsia"/>
            <w:noProof/>
          </w:rPr>
          <w:tab/>
        </w:r>
        <w:r>
          <w:rPr>
            <w:rFonts w:ascii="宋体" w:hAnsi="宋体" w:hint="eastAsia"/>
            <w:noProof/>
          </w:rPr>
          <w:fldChar w:fldCharType="begin"/>
        </w:r>
        <w:r>
          <w:rPr>
            <w:rFonts w:ascii="宋体" w:hAnsi="宋体" w:hint="eastAsia"/>
            <w:noProof/>
          </w:rPr>
          <w:instrText xml:space="preserve"> </w:instrText>
        </w:r>
        <w:r>
          <w:rPr>
            <w:rFonts w:ascii="宋体" w:hAnsi="宋体"/>
            <w:noProof/>
          </w:rPr>
          <w:instrText>PAGEREF _Toc198556699 \h</w:instrText>
        </w:r>
        <w:r>
          <w:rPr>
            <w:rFonts w:ascii="宋体" w:hAnsi="宋体" w:hint="eastAsia"/>
            <w:noProof/>
          </w:rPr>
          <w:instrText xml:space="preserve"> </w:instrText>
        </w:r>
        <w:r>
          <w:rPr>
            <w:rFonts w:ascii="宋体" w:hAnsi="宋体" w:hint="eastAsia"/>
            <w:noProof/>
          </w:rPr>
        </w:r>
        <w:r>
          <w:rPr>
            <w:rFonts w:ascii="宋体" w:hAnsi="宋体" w:hint="eastAsia"/>
            <w:noProof/>
          </w:rPr>
          <w:fldChar w:fldCharType="separate"/>
        </w:r>
        <w:r>
          <w:rPr>
            <w:rFonts w:ascii="宋体" w:hAnsi="宋体" w:hint="eastAsia"/>
            <w:noProof/>
          </w:rPr>
          <w:t>- 33 -</w:t>
        </w:r>
        <w:r>
          <w:rPr>
            <w:rFonts w:ascii="宋体" w:hAnsi="宋体" w:hint="eastAsia"/>
            <w:noProof/>
          </w:rPr>
          <w:fldChar w:fldCharType="end"/>
        </w:r>
      </w:hyperlink>
    </w:p>
    <w:p w14:paraId="5A7E72AF" w14:textId="6AD17388" w:rsidR="00FA788A" w:rsidRDefault="00FA788A">
      <w:pPr>
        <w:pStyle w:val="TOC1"/>
        <w:rPr>
          <w:rFonts w:ascii="宋体" w:hAnsi="宋体" w:cstheme="minorBidi" w:hint="eastAsia"/>
          <w:noProof/>
          <w:sz w:val="22"/>
          <w:szCs w:val="24"/>
          <w14:ligatures w14:val="standardContextual"/>
        </w:rPr>
      </w:pPr>
      <w:hyperlink w:anchor="_Toc198556700" w:history="1">
        <w:r>
          <w:rPr>
            <w:rStyle w:val="af0"/>
            <w:rFonts w:ascii="宋体" w:hAnsi="宋体" w:cs="仿宋" w:hint="eastAsia"/>
            <w:b/>
            <w:noProof/>
            <w:color w:val="auto"/>
          </w:rPr>
          <w:t>第七篇响应文件编制要求</w:t>
        </w:r>
        <w:r>
          <w:rPr>
            <w:rFonts w:ascii="宋体" w:hAnsi="宋体" w:hint="eastAsia"/>
            <w:noProof/>
          </w:rPr>
          <w:tab/>
        </w:r>
        <w:r>
          <w:rPr>
            <w:rFonts w:ascii="宋体" w:hAnsi="宋体" w:hint="eastAsia"/>
            <w:noProof/>
          </w:rPr>
          <w:fldChar w:fldCharType="begin"/>
        </w:r>
        <w:r>
          <w:rPr>
            <w:rFonts w:ascii="宋体" w:hAnsi="宋体" w:hint="eastAsia"/>
            <w:noProof/>
          </w:rPr>
          <w:instrText xml:space="preserve"> </w:instrText>
        </w:r>
        <w:r>
          <w:rPr>
            <w:rFonts w:ascii="宋体" w:hAnsi="宋体"/>
            <w:noProof/>
          </w:rPr>
          <w:instrText>PAGEREF _Toc198556700 \h</w:instrText>
        </w:r>
        <w:r>
          <w:rPr>
            <w:rFonts w:ascii="宋体" w:hAnsi="宋体" w:hint="eastAsia"/>
            <w:noProof/>
          </w:rPr>
          <w:instrText xml:space="preserve"> </w:instrText>
        </w:r>
        <w:r>
          <w:rPr>
            <w:rFonts w:ascii="宋体" w:hAnsi="宋体" w:hint="eastAsia"/>
            <w:noProof/>
          </w:rPr>
        </w:r>
        <w:r>
          <w:rPr>
            <w:rFonts w:ascii="宋体" w:hAnsi="宋体" w:hint="eastAsia"/>
            <w:noProof/>
          </w:rPr>
          <w:fldChar w:fldCharType="separate"/>
        </w:r>
        <w:r>
          <w:rPr>
            <w:rFonts w:ascii="宋体" w:hAnsi="宋体" w:hint="eastAsia"/>
            <w:noProof/>
          </w:rPr>
          <w:t>- 35 -</w:t>
        </w:r>
        <w:r>
          <w:rPr>
            <w:rFonts w:ascii="宋体" w:hAnsi="宋体" w:hint="eastAsia"/>
            <w:noProof/>
          </w:rPr>
          <w:fldChar w:fldCharType="end"/>
        </w:r>
      </w:hyperlink>
    </w:p>
    <w:p w14:paraId="40027C84" w14:textId="4719B4B6" w:rsidR="00FA788A" w:rsidRDefault="00FA788A">
      <w:pPr>
        <w:pStyle w:val="TOC2"/>
        <w:ind w:right="-255"/>
        <w:rPr>
          <w:rFonts w:ascii="宋体" w:hAnsi="宋体" w:cstheme="minorBidi" w:hint="eastAsia"/>
          <w:noProof/>
          <w:sz w:val="22"/>
          <w:szCs w:val="24"/>
          <w14:ligatures w14:val="standardContextual"/>
        </w:rPr>
      </w:pPr>
      <w:hyperlink w:anchor="_Toc198556701" w:history="1">
        <w:r>
          <w:rPr>
            <w:rStyle w:val="af0"/>
            <w:rFonts w:ascii="宋体" w:hAnsi="宋体" w:cs="仿宋" w:hint="eastAsia"/>
            <w:b/>
            <w:noProof/>
            <w:color w:val="auto"/>
          </w:rPr>
          <w:t>一、经济部分</w:t>
        </w:r>
        <w:r>
          <w:rPr>
            <w:rFonts w:ascii="宋体" w:hAnsi="宋体" w:hint="eastAsia"/>
            <w:noProof/>
          </w:rPr>
          <w:tab/>
        </w:r>
        <w:r>
          <w:rPr>
            <w:rFonts w:ascii="宋体" w:hAnsi="宋体" w:hint="eastAsia"/>
            <w:noProof/>
          </w:rPr>
          <w:fldChar w:fldCharType="begin"/>
        </w:r>
        <w:r>
          <w:rPr>
            <w:rFonts w:ascii="宋体" w:hAnsi="宋体" w:hint="eastAsia"/>
            <w:noProof/>
          </w:rPr>
          <w:instrText xml:space="preserve"> </w:instrText>
        </w:r>
        <w:r>
          <w:rPr>
            <w:rFonts w:ascii="宋体" w:hAnsi="宋体"/>
            <w:noProof/>
          </w:rPr>
          <w:instrText>PAGEREF _Toc198556701 \h</w:instrText>
        </w:r>
        <w:r>
          <w:rPr>
            <w:rFonts w:ascii="宋体" w:hAnsi="宋体" w:hint="eastAsia"/>
            <w:noProof/>
          </w:rPr>
          <w:instrText xml:space="preserve"> </w:instrText>
        </w:r>
        <w:r>
          <w:rPr>
            <w:rFonts w:ascii="宋体" w:hAnsi="宋体" w:hint="eastAsia"/>
            <w:noProof/>
          </w:rPr>
        </w:r>
        <w:r>
          <w:rPr>
            <w:rFonts w:ascii="宋体" w:hAnsi="宋体" w:hint="eastAsia"/>
            <w:noProof/>
          </w:rPr>
          <w:fldChar w:fldCharType="separate"/>
        </w:r>
        <w:r>
          <w:rPr>
            <w:rFonts w:ascii="宋体" w:hAnsi="宋体" w:hint="eastAsia"/>
            <w:noProof/>
          </w:rPr>
          <w:t>- 36 -</w:t>
        </w:r>
        <w:r>
          <w:rPr>
            <w:rFonts w:ascii="宋体" w:hAnsi="宋体" w:hint="eastAsia"/>
            <w:noProof/>
          </w:rPr>
          <w:fldChar w:fldCharType="end"/>
        </w:r>
      </w:hyperlink>
    </w:p>
    <w:p w14:paraId="3A6F9EBB" w14:textId="3327038D" w:rsidR="00FA788A" w:rsidRDefault="00FA788A">
      <w:pPr>
        <w:pStyle w:val="TOC2"/>
        <w:ind w:right="-255"/>
        <w:rPr>
          <w:rFonts w:ascii="宋体" w:hAnsi="宋体" w:cstheme="minorBidi" w:hint="eastAsia"/>
          <w:noProof/>
          <w:sz w:val="22"/>
          <w:szCs w:val="24"/>
          <w14:ligatures w14:val="standardContextual"/>
        </w:rPr>
      </w:pPr>
      <w:hyperlink w:anchor="_Toc198556702" w:history="1">
        <w:r>
          <w:rPr>
            <w:rStyle w:val="af0"/>
            <w:rFonts w:ascii="宋体" w:hAnsi="宋体" w:cs="仿宋" w:hint="eastAsia"/>
            <w:b/>
            <w:noProof/>
            <w:color w:val="auto"/>
          </w:rPr>
          <w:t>二、服务部分</w:t>
        </w:r>
        <w:r>
          <w:rPr>
            <w:rFonts w:ascii="宋体" w:hAnsi="宋体" w:hint="eastAsia"/>
            <w:noProof/>
          </w:rPr>
          <w:tab/>
        </w:r>
        <w:r>
          <w:rPr>
            <w:rFonts w:ascii="宋体" w:hAnsi="宋体" w:hint="eastAsia"/>
            <w:noProof/>
          </w:rPr>
          <w:fldChar w:fldCharType="begin"/>
        </w:r>
        <w:r>
          <w:rPr>
            <w:rFonts w:ascii="宋体" w:hAnsi="宋体" w:hint="eastAsia"/>
            <w:noProof/>
          </w:rPr>
          <w:instrText xml:space="preserve"> </w:instrText>
        </w:r>
        <w:r>
          <w:rPr>
            <w:rFonts w:ascii="宋体" w:hAnsi="宋体"/>
            <w:noProof/>
          </w:rPr>
          <w:instrText>PAGEREF _Toc198556702 \h</w:instrText>
        </w:r>
        <w:r>
          <w:rPr>
            <w:rFonts w:ascii="宋体" w:hAnsi="宋体" w:hint="eastAsia"/>
            <w:noProof/>
          </w:rPr>
          <w:instrText xml:space="preserve"> </w:instrText>
        </w:r>
        <w:r>
          <w:rPr>
            <w:rFonts w:ascii="宋体" w:hAnsi="宋体" w:hint="eastAsia"/>
            <w:noProof/>
          </w:rPr>
        </w:r>
        <w:r>
          <w:rPr>
            <w:rFonts w:ascii="宋体" w:hAnsi="宋体" w:hint="eastAsia"/>
            <w:noProof/>
          </w:rPr>
          <w:fldChar w:fldCharType="separate"/>
        </w:r>
        <w:r>
          <w:rPr>
            <w:rFonts w:ascii="宋体" w:hAnsi="宋体" w:hint="eastAsia"/>
            <w:noProof/>
          </w:rPr>
          <w:t>- 39 -</w:t>
        </w:r>
        <w:r>
          <w:rPr>
            <w:rFonts w:ascii="宋体" w:hAnsi="宋体" w:hint="eastAsia"/>
            <w:noProof/>
          </w:rPr>
          <w:fldChar w:fldCharType="end"/>
        </w:r>
      </w:hyperlink>
    </w:p>
    <w:p w14:paraId="67295069" w14:textId="4053E2A2" w:rsidR="00FA788A" w:rsidRDefault="00FA788A">
      <w:pPr>
        <w:pStyle w:val="TOC2"/>
        <w:ind w:right="-255"/>
        <w:rPr>
          <w:rFonts w:ascii="宋体" w:hAnsi="宋体" w:cstheme="minorBidi" w:hint="eastAsia"/>
          <w:noProof/>
          <w:sz w:val="22"/>
          <w:szCs w:val="24"/>
          <w14:ligatures w14:val="standardContextual"/>
        </w:rPr>
      </w:pPr>
      <w:hyperlink w:anchor="_Toc198556703" w:history="1">
        <w:r>
          <w:rPr>
            <w:rStyle w:val="af0"/>
            <w:rFonts w:ascii="宋体" w:hAnsi="宋体" w:cs="仿宋" w:hint="eastAsia"/>
            <w:b/>
            <w:noProof/>
            <w:color w:val="auto"/>
          </w:rPr>
          <w:t>三、商务部分</w:t>
        </w:r>
        <w:r>
          <w:rPr>
            <w:rFonts w:ascii="宋体" w:hAnsi="宋体" w:hint="eastAsia"/>
            <w:noProof/>
          </w:rPr>
          <w:tab/>
        </w:r>
        <w:r>
          <w:rPr>
            <w:rFonts w:ascii="宋体" w:hAnsi="宋体" w:hint="eastAsia"/>
            <w:noProof/>
          </w:rPr>
          <w:fldChar w:fldCharType="begin"/>
        </w:r>
        <w:r>
          <w:rPr>
            <w:rFonts w:ascii="宋体" w:hAnsi="宋体" w:hint="eastAsia"/>
            <w:noProof/>
          </w:rPr>
          <w:instrText xml:space="preserve"> </w:instrText>
        </w:r>
        <w:r>
          <w:rPr>
            <w:rFonts w:ascii="宋体" w:hAnsi="宋体"/>
            <w:noProof/>
          </w:rPr>
          <w:instrText>PAGEREF _Toc198556703 \h</w:instrText>
        </w:r>
        <w:r>
          <w:rPr>
            <w:rFonts w:ascii="宋体" w:hAnsi="宋体" w:hint="eastAsia"/>
            <w:noProof/>
          </w:rPr>
          <w:instrText xml:space="preserve"> </w:instrText>
        </w:r>
        <w:r>
          <w:rPr>
            <w:rFonts w:ascii="宋体" w:hAnsi="宋体" w:hint="eastAsia"/>
            <w:noProof/>
          </w:rPr>
        </w:r>
        <w:r>
          <w:rPr>
            <w:rFonts w:ascii="宋体" w:hAnsi="宋体" w:hint="eastAsia"/>
            <w:noProof/>
          </w:rPr>
          <w:fldChar w:fldCharType="separate"/>
        </w:r>
        <w:r>
          <w:rPr>
            <w:rFonts w:ascii="宋体" w:hAnsi="宋体" w:hint="eastAsia"/>
            <w:noProof/>
          </w:rPr>
          <w:t>- 41 -</w:t>
        </w:r>
        <w:r>
          <w:rPr>
            <w:rFonts w:ascii="宋体" w:hAnsi="宋体" w:hint="eastAsia"/>
            <w:noProof/>
          </w:rPr>
          <w:fldChar w:fldCharType="end"/>
        </w:r>
      </w:hyperlink>
    </w:p>
    <w:p w14:paraId="36FEBC3D" w14:textId="1DFC599D" w:rsidR="00FA788A" w:rsidRDefault="00FA788A">
      <w:pPr>
        <w:pStyle w:val="TOC2"/>
        <w:ind w:right="-255"/>
        <w:rPr>
          <w:rFonts w:ascii="宋体" w:hAnsi="宋体" w:cstheme="minorBidi" w:hint="eastAsia"/>
          <w:noProof/>
          <w:sz w:val="22"/>
          <w:szCs w:val="24"/>
          <w14:ligatures w14:val="standardContextual"/>
        </w:rPr>
      </w:pPr>
      <w:hyperlink w:anchor="_Toc198556704" w:history="1">
        <w:r>
          <w:rPr>
            <w:rStyle w:val="af0"/>
            <w:rFonts w:ascii="宋体" w:hAnsi="宋体" w:cs="仿宋" w:hint="eastAsia"/>
            <w:b/>
            <w:noProof/>
            <w:color w:val="auto"/>
          </w:rPr>
          <w:t>四、资格条件</w:t>
        </w:r>
        <w:r>
          <w:rPr>
            <w:rFonts w:ascii="宋体" w:hAnsi="宋体" w:hint="eastAsia"/>
            <w:noProof/>
          </w:rPr>
          <w:tab/>
        </w:r>
        <w:r>
          <w:rPr>
            <w:rFonts w:ascii="宋体" w:hAnsi="宋体" w:hint="eastAsia"/>
            <w:noProof/>
          </w:rPr>
          <w:fldChar w:fldCharType="begin"/>
        </w:r>
        <w:r>
          <w:rPr>
            <w:rFonts w:ascii="宋体" w:hAnsi="宋体" w:hint="eastAsia"/>
            <w:noProof/>
          </w:rPr>
          <w:instrText xml:space="preserve"> </w:instrText>
        </w:r>
        <w:r>
          <w:rPr>
            <w:rFonts w:ascii="宋体" w:hAnsi="宋体"/>
            <w:noProof/>
          </w:rPr>
          <w:instrText>PAGEREF _Toc198556704 \h</w:instrText>
        </w:r>
        <w:r>
          <w:rPr>
            <w:rFonts w:ascii="宋体" w:hAnsi="宋体" w:hint="eastAsia"/>
            <w:noProof/>
          </w:rPr>
          <w:instrText xml:space="preserve"> </w:instrText>
        </w:r>
        <w:r>
          <w:rPr>
            <w:rFonts w:ascii="宋体" w:hAnsi="宋体" w:hint="eastAsia"/>
            <w:noProof/>
          </w:rPr>
        </w:r>
        <w:r>
          <w:rPr>
            <w:rFonts w:ascii="宋体" w:hAnsi="宋体" w:hint="eastAsia"/>
            <w:noProof/>
          </w:rPr>
          <w:fldChar w:fldCharType="separate"/>
        </w:r>
        <w:r>
          <w:rPr>
            <w:rFonts w:ascii="宋体" w:hAnsi="宋体" w:hint="eastAsia"/>
            <w:noProof/>
          </w:rPr>
          <w:t>- 44 -</w:t>
        </w:r>
        <w:r>
          <w:rPr>
            <w:rFonts w:ascii="宋体" w:hAnsi="宋体" w:hint="eastAsia"/>
            <w:noProof/>
          </w:rPr>
          <w:fldChar w:fldCharType="end"/>
        </w:r>
      </w:hyperlink>
    </w:p>
    <w:p w14:paraId="65883FCF" w14:textId="6BAF8CEB" w:rsidR="00FA788A" w:rsidRDefault="00FA788A">
      <w:pPr>
        <w:pStyle w:val="TOC2"/>
        <w:ind w:right="-255"/>
        <w:rPr>
          <w:rFonts w:ascii="宋体" w:hAnsi="宋体" w:cstheme="minorBidi" w:hint="eastAsia"/>
          <w:noProof/>
          <w:sz w:val="22"/>
          <w:szCs w:val="24"/>
          <w14:ligatures w14:val="standardContextual"/>
        </w:rPr>
      </w:pPr>
      <w:hyperlink w:anchor="_Toc198556705" w:history="1">
        <w:r>
          <w:rPr>
            <w:rStyle w:val="af0"/>
            <w:rFonts w:ascii="宋体" w:hAnsi="宋体" w:cs="仿宋" w:hint="eastAsia"/>
            <w:b/>
            <w:noProof/>
            <w:color w:val="auto"/>
          </w:rPr>
          <w:t>五、其他资料</w:t>
        </w:r>
        <w:r>
          <w:rPr>
            <w:rFonts w:ascii="宋体" w:hAnsi="宋体" w:hint="eastAsia"/>
            <w:noProof/>
          </w:rPr>
          <w:tab/>
        </w:r>
        <w:r>
          <w:rPr>
            <w:rFonts w:ascii="宋体" w:hAnsi="宋体" w:hint="eastAsia"/>
            <w:noProof/>
          </w:rPr>
          <w:fldChar w:fldCharType="begin"/>
        </w:r>
        <w:r>
          <w:rPr>
            <w:rFonts w:ascii="宋体" w:hAnsi="宋体" w:hint="eastAsia"/>
            <w:noProof/>
          </w:rPr>
          <w:instrText xml:space="preserve"> </w:instrText>
        </w:r>
        <w:r>
          <w:rPr>
            <w:rFonts w:ascii="宋体" w:hAnsi="宋体"/>
            <w:noProof/>
          </w:rPr>
          <w:instrText>PAGEREF _Toc198556705 \h</w:instrText>
        </w:r>
        <w:r>
          <w:rPr>
            <w:rFonts w:ascii="宋体" w:hAnsi="宋体" w:hint="eastAsia"/>
            <w:noProof/>
          </w:rPr>
          <w:instrText xml:space="preserve"> </w:instrText>
        </w:r>
        <w:r>
          <w:rPr>
            <w:rFonts w:ascii="宋体" w:hAnsi="宋体" w:hint="eastAsia"/>
            <w:noProof/>
          </w:rPr>
        </w:r>
        <w:r>
          <w:rPr>
            <w:rFonts w:ascii="宋体" w:hAnsi="宋体" w:hint="eastAsia"/>
            <w:noProof/>
          </w:rPr>
          <w:fldChar w:fldCharType="separate"/>
        </w:r>
        <w:r>
          <w:rPr>
            <w:rFonts w:ascii="宋体" w:hAnsi="宋体" w:hint="eastAsia"/>
            <w:noProof/>
          </w:rPr>
          <w:t>- 48 -</w:t>
        </w:r>
        <w:r>
          <w:rPr>
            <w:rFonts w:ascii="宋体" w:hAnsi="宋体" w:hint="eastAsia"/>
            <w:noProof/>
          </w:rPr>
          <w:fldChar w:fldCharType="end"/>
        </w:r>
      </w:hyperlink>
    </w:p>
    <w:p w14:paraId="3704C543" w14:textId="77777777" w:rsidR="00FA788A" w:rsidRDefault="00000000">
      <w:pPr>
        <w:rPr>
          <w:rFonts w:ascii="宋体" w:hAnsi="宋体" w:hint="eastAsia"/>
        </w:rPr>
      </w:pPr>
      <w:r>
        <w:rPr>
          <w:rFonts w:ascii="宋体" w:hAnsi="宋体" w:hint="eastAsia"/>
        </w:rPr>
        <w:fldChar w:fldCharType="end"/>
      </w:r>
      <w:bookmarkStart w:id="1" w:name="_Toc97661393"/>
    </w:p>
    <w:p w14:paraId="4D1065BE" w14:textId="77777777" w:rsidR="00FA788A" w:rsidRDefault="00000000">
      <w:pPr>
        <w:widowControl/>
        <w:jc w:val="left"/>
        <w:rPr>
          <w:rFonts w:ascii="宋体" w:hAnsi="宋体" w:cs="宋体" w:hint="eastAsia"/>
          <w:b/>
          <w:sz w:val="44"/>
        </w:rPr>
      </w:pPr>
      <w:r>
        <w:rPr>
          <w:rFonts w:ascii="宋体" w:hAnsi="宋体" w:cs="宋体" w:hint="eastAsia"/>
          <w:b/>
        </w:rPr>
        <w:br w:type="page"/>
      </w:r>
    </w:p>
    <w:p w14:paraId="091C1207" w14:textId="77777777" w:rsidR="00FA788A" w:rsidRDefault="00000000">
      <w:pPr>
        <w:pStyle w:val="1"/>
        <w:spacing w:before="240" w:after="120" w:line="360" w:lineRule="auto"/>
        <w:textAlignment w:val="baseline"/>
        <w:rPr>
          <w:rFonts w:ascii="宋体" w:eastAsia="宋体" w:hAnsi="宋体" w:cs="仿宋" w:hint="eastAsia"/>
          <w:b/>
          <w:szCs w:val="44"/>
        </w:rPr>
      </w:pPr>
      <w:bookmarkStart w:id="2" w:name="_Toc198556665"/>
      <w:bookmarkEnd w:id="1"/>
      <w:r>
        <w:rPr>
          <w:rFonts w:ascii="宋体" w:eastAsia="宋体" w:hAnsi="宋体" w:cs="仿宋" w:hint="eastAsia"/>
          <w:b/>
          <w:szCs w:val="44"/>
        </w:rPr>
        <w:lastRenderedPageBreak/>
        <w:t>第一篇采购邀请书</w:t>
      </w:r>
      <w:bookmarkEnd w:id="2"/>
    </w:p>
    <w:p w14:paraId="14EC4E84" w14:textId="3B5F3084" w:rsidR="00FA788A" w:rsidRDefault="00000000">
      <w:pPr>
        <w:pStyle w:val="p0"/>
        <w:snapToGrid w:val="0"/>
        <w:spacing w:line="360" w:lineRule="auto"/>
        <w:ind w:firstLineChars="200" w:firstLine="560"/>
        <w:textAlignment w:val="baseline"/>
        <w:rPr>
          <w:rFonts w:ascii="宋体" w:hAnsi="宋体" w:cs="仿宋" w:hint="eastAsia"/>
          <w:kern w:val="2"/>
          <w:sz w:val="28"/>
          <w:szCs w:val="28"/>
        </w:rPr>
      </w:pPr>
      <w:r>
        <w:rPr>
          <w:rFonts w:ascii="宋体" w:hAnsi="宋体" w:cs="仿宋" w:hint="eastAsia"/>
          <w:kern w:val="2"/>
          <w:sz w:val="28"/>
          <w:szCs w:val="28"/>
        </w:rPr>
        <w:t>重庆信科设计有限公司（以下简称：采购代理机构）受重庆工程职业技术学院（以下简称：采购人）的委托，对重庆工程职业技术学院学生社区自助洗衣服务</w:t>
      </w:r>
      <w:r w:rsidR="002518AE">
        <w:rPr>
          <w:rFonts w:ascii="宋体" w:hAnsi="宋体" w:cs="仿宋" w:hint="eastAsia"/>
          <w:kern w:val="2"/>
          <w:sz w:val="28"/>
          <w:szCs w:val="28"/>
        </w:rPr>
        <w:t>（第三次）</w:t>
      </w:r>
      <w:r>
        <w:rPr>
          <w:rFonts w:ascii="宋体" w:hAnsi="宋体" w:cs="仿宋" w:hint="eastAsia"/>
          <w:kern w:val="2"/>
          <w:sz w:val="28"/>
          <w:szCs w:val="28"/>
        </w:rPr>
        <w:t>进行竞争性磋商采购。欢迎有资格的供应商前来参加磋商。</w:t>
      </w:r>
    </w:p>
    <w:p w14:paraId="488CEBBA" w14:textId="77777777" w:rsidR="00FA788A" w:rsidRDefault="00000000">
      <w:pPr>
        <w:pStyle w:val="2"/>
        <w:numPr>
          <w:ilvl w:val="0"/>
          <w:numId w:val="1"/>
        </w:numPr>
        <w:textAlignment w:val="baseline"/>
        <w:rPr>
          <w:rFonts w:cs="仿宋" w:hint="eastAsia"/>
          <w:b/>
          <w:szCs w:val="28"/>
        </w:rPr>
      </w:pPr>
      <w:bookmarkStart w:id="3" w:name="_Toc198556666"/>
      <w:r>
        <w:rPr>
          <w:rFonts w:cs="仿宋" w:hint="eastAsia"/>
          <w:b/>
          <w:szCs w:val="28"/>
        </w:rPr>
        <w:t>竞争性磋商内容</w:t>
      </w:r>
      <w:bookmarkEnd w:id="3"/>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57" w:type="dxa"/>
          <w:bottom w:w="57" w:type="dxa"/>
        </w:tblCellMar>
        <w:tblLook w:val="04A0" w:firstRow="1" w:lastRow="0" w:firstColumn="1" w:lastColumn="0" w:noHBand="0" w:noVBand="1"/>
      </w:tblPr>
      <w:tblGrid>
        <w:gridCol w:w="675"/>
        <w:gridCol w:w="2416"/>
        <w:gridCol w:w="1395"/>
        <w:gridCol w:w="1151"/>
        <w:gridCol w:w="1275"/>
        <w:gridCol w:w="2716"/>
      </w:tblGrid>
      <w:tr w:rsidR="00FA788A" w14:paraId="019C6571" w14:textId="77777777">
        <w:trPr>
          <w:trHeight w:val="492"/>
        </w:trPr>
        <w:tc>
          <w:tcPr>
            <w:tcW w:w="675" w:type="dxa"/>
            <w:shd w:val="clear" w:color="auto" w:fill="FFFFFF"/>
            <w:vAlign w:val="center"/>
          </w:tcPr>
          <w:p w14:paraId="613C2D3D" w14:textId="77777777" w:rsidR="00FA788A" w:rsidRDefault="00000000">
            <w:pPr>
              <w:widowControl/>
              <w:snapToGrid w:val="0"/>
              <w:jc w:val="center"/>
              <w:textAlignment w:val="baseline"/>
              <w:rPr>
                <w:rFonts w:ascii="宋体" w:hAnsi="宋体" w:cs="宋体" w:hint="eastAsia"/>
                <w:b/>
                <w:bCs/>
                <w:kern w:val="0"/>
                <w:sz w:val="21"/>
                <w:szCs w:val="21"/>
              </w:rPr>
            </w:pPr>
            <w:r>
              <w:rPr>
                <w:rFonts w:ascii="宋体" w:hAnsi="宋体" w:cs="宋体" w:hint="eastAsia"/>
                <w:b/>
                <w:bCs/>
                <w:kern w:val="0"/>
                <w:sz w:val="21"/>
                <w:szCs w:val="21"/>
              </w:rPr>
              <w:t>分包号</w:t>
            </w:r>
          </w:p>
        </w:tc>
        <w:tc>
          <w:tcPr>
            <w:tcW w:w="2416" w:type="dxa"/>
            <w:shd w:val="clear" w:color="auto" w:fill="FFFFFF"/>
            <w:vAlign w:val="center"/>
          </w:tcPr>
          <w:p w14:paraId="5CA061DD" w14:textId="77777777" w:rsidR="00FA788A" w:rsidRDefault="00000000">
            <w:pPr>
              <w:widowControl/>
              <w:snapToGrid w:val="0"/>
              <w:jc w:val="center"/>
              <w:textAlignment w:val="baseline"/>
              <w:rPr>
                <w:rFonts w:ascii="宋体" w:hAnsi="宋体" w:cs="宋体" w:hint="eastAsia"/>
                <w:b/>
                <w:bCs/>
                <w:kern w:val="0"/>
                <w:sz w:val="21"/>
                <w:szCs w:val="21"/>
              </w:rPr>
            </w:pPr>
            <w:r>
              <w:rPr>
                <w:rFonts w:ascii="宋体" w:hAnsi="宋体" w:cs="宋体" w:hint="eastAsia"/>
                <w:b/>
                <w:bCs/>
                <w:kern w:val="0"/>
                <w:sz w:val="21"/>
                <w:szCs w:val="21"/>
              </w:rPr>
              <w:t>服务名称</w:t>
            </w:r>
          </w:p>
        </w:tc>
        <w:tc>
          <w:tcPr>
            <w:tcW w:w="1395" w:type="dxa"/>
            <w:shd w:val="clear" w:color="auto" w:fill="FFFFFF"/>
            <w:vAlign w:val="center"/>
          </w:tcPr>
          <w:p w14:paraId="0FD739EC" w14:textId="77777777" w:rsidR="00FA788A" w:rsidRDefault="00000000">
            <w:pPr>
              <w:widowControl/>
              <w:snapToGrid w:val="0"/>
              <w:jc w:val="center"/>
              <w:textAlignment w:val="baseline"/>
              <w:rPr>
                <w:rFonts w:ascii="宋体" w:hAnsi="宋体" w:cs="宋体" w:hint="eastAsia"/>
                <w:b/>
                <w:bCs/>
                <w:kern w:val="0"/>
                <w:sz w:val="21"/>
                <w:szCs w:val="21"/>
              </w:rPr>
            </w:pPr>
            <w:r>
              <w:rPr>
                <w:rFonts w:ascii="宋体" w:hAnsi="宋体" w:cs="宋体" w:hint="eastAsia"/>
                <w:b/>
                <w:bCs/>
                <w:kern w:val="0"/>
                <w:sz w:val="21"/>
                <w:szCs w:val="21"/>
              </w:rPr>
              <w:t>承包费单价最低限价</w:t>
            </w:r>
          </w:p>
        </w:tc>
        <w:tc>
          <w:tcPr>
            <w:tcW w:w="1151" w:type="dxa"/>
            <w:shd w:val="clear" w:color="auto" w:fill="FFFFFF"/>
            <w:vAlign w:val="center"/>
          </w:tcPr>
          <w:p w14:paraId="4ED5D605" w14:textId="77777777" w:rsidR="00FA788A" w:rsidRDefault="00000000">
            <w:pPr>
              <w:widowControl/>
              <w:snapToGrid w:val="0"/>
              <w:jc w:val="center"/>
              <w:textAlignment w:val="baseline"/>
              <w:rPr>
                <w:rFonts w:ascii="宋体" w:hAnsi="宋体" w:cs="宋体" w:hint="eastAsia"/>
                <w:b/>
                <w:bCs/>
                <w:sz w:val="21"/>
                <w:szCs w:val="21"/>
              </w:rPr>
            </w:pPr>
            <w:r>
              <w:rPr>
                <w:rFonts w:ascii="宋体" w:hAnsi="宋体" w:cs="宋体" w:hint="eastAsia"/>
                <w:b/>
                <w:bCs/>
                <w:kern w:val="0"/>
                <w:sz w:val="21"/>
                <w:szCs w:val="21"/>
              </w:rPr>
              <w:t>磋商保证金</w:t>
            </w:r>
          </w:p>
        </w:tc>
        <w:tc>
          <w:tcPr>
            <w:tcW w:w="1275" w:type="dxa"/>
            <w:shd w:val="clear" w:color="auto" w:fill="FFFFFF"/>
            <w:vAlign w:val="center"/>
          </w:tcPr>
          <w:p w14:paraId="7C805BFF" w14:textId="77777777" w:rsidR="00FA788A" w:rsidRDefault="00000000">
            <w:pPr>
              <w:pStyle w:val="a6"/>
              <w:widowControl/>
              <w:snapToGrid w:val="0"/>
              <w:spacing w:line="240" w:lineRule="auto"/>
              <w:ind w:left="0"/>
              <w:jc w:val="center"/>
              <w:textAlignment w:val="baseline"/>
              <w:rPr>
                <w:rFonts w:ascii="宋体" w:hAnsi="宋体" w:cs="宋体" w:hint="eastAsia"/>
                <w:b/>
                <w:bCs/>
                <w:sz w:val="21"/>
                <w:szCs w:val="21"/>
              </w:rPr>
            </w:pPr>
            <w:r>
              <w:rPr>
                <w:rFonts w:ascii="宋体" w:hAnsi="宋体" w:cs="宋体" w:hint="eastAsia"/>
                <w:b/>
                <w:bCs/>
                <w:sz w:val="21"/>
                <w:szCs w:val="21"/>
              </w:rPr>
              <w:t>成交商数量（名）</w:t>
            </w:r>
          </w:p>
        </w:tc>
        <w:tc>
          <w:tcPr>
            <w:tcW w:w="2716" w:type="dxa"/>
            <w:shd w:val="clear" w:color="auto" w:fill="FFFFFF"/>
            <w:vAlign w:val="center"/>
          </w:tcPr>
          <w:p w14:paraId="63565233" w14:textId="77777777" w:rsidR="00FA788A" w:rsidRDefault="00000000">
            <w:pPr>
              <w:pStyle w:val="a6"/>
              <w:widowControl/>
              <w:snapToGrid w:val="0"/>
              <w:spacing w:line="240" w:lineRule="auto"/>
              <w:ind w:left="0"/>
              <w:jc w:val="center"/>
              <w:textAlignment w:val="baseline"/>
              <w:rPr>
                <w:rFonts w:ascii="宋体" w:hAnsi="宋体" w:cs="宋体" w:hint="eastAsia"/>
                <w:b/>
                <w:bCs/>
                <w:sz w:val="21"/>
                <w:szCs w:val="21"/>
              </w:rPr>
            </w:pPr>
            <w:r>
              <w:rPr>
                <w:rFonts w:ascii="宋体" w:hAnsi="宋体" w:cs="宋体" w:hint="eastAsia"/>
                <w:b/>
                <w:bCs/>
                <w:sz w:val="21"/>
                <w:szCs w:val="21"/>
              </w:rPr>
              <w:t>服务内容及期限</w:t>
            </w:r>
          </w:p>
        </w:tc>
      </w:tr>
      <w:tr w:rsidR="00FA788A" w14:paraId="30463CF1" w14:textId="77777777">
        <w:trPr>
          <w:trHeight w:val="810"/>
        </w:trPr>
        <w:tc>
          <w:tcPr>
            <w:tcW w:w="675" w:type="dxa"/>
            <w:shd w:val="clear" w:color="auto" w:fill="FFFFFF"/>
            <w:vAlign w:val="center"/>
          </w:tcPr>
          <w:p w14:paraId="67EC5DA4" w14:textId="77777777" w:rsidR="00FA788A" w:rsidRDefault="00000000">
            <w:pPr>
              <w:jc w:val="center"/>
              <w:rPr>
                <w:rFonts w:ascii="宋体" w:hAnsi="宋体" w:cs="宋体" w:hint="eastAsia"/>
                <w:sz w:val="24"/>
                <w:szCs w:val="24"/>
              </w:rPr>
            </w:pPr>
            <w:proofErr w:type="gramStart"/>
            <w:r>
              <w:rPr>
                <w:rFonts w:ascii="宋体" w:hAnsi="宋体" w:cs="宋体" w:hint="eastAsia"/>
                <w:sz w:val="24"/>
                <w:szCs w:val="24"/>
              </w:rPr>
              <w:t>一</w:t>
            </w:r>
            <w:proofErr w:type="gramEnd"/>
          </w:p>
        </w:tc>
        <w:tc>
          <w:tcPr>
            <w:tcW w:w="2416" w:type="dxa"/>
            <w:shd w:val="clear" w:color="auto" w:fill="FFFFFF"/>
            <w:vAlign w:val="center"/>
          </w:tcPr>
          <w:p w14:paraId="71D14241" w14:textId="7F32CBC8" w:rsidR="00FA788A" w:rsidRDefault="00000000">
            <w:pPr>
              <w:jc w:val="center"/>
              <w:rPr>
                <w:rFonts w:ascii="宋体" w:hAnsi="宋体" w:cs="宋体" w:hint="eastAsia"/>
                <w:sz w:val="24"/>
                <w:szCs w:val="24"/>
              </w:rPr>
            </w:pPr>
            <w:r>
              <w:rPr>
                <w:rFonts w:ascii="宋体" w:hAnsi="宋体" w:cs="宋体" w:hint="eastAsia"/>
                <w:sz w:val="24"/>
                <w:szCs w:val="24"/>
              </w:rPr>
              <w:t>重庆工程职业技术学院学生社区自助洗衣服务</w:t>
            </w:r>
            <w:r w:rsidR="002518AE">
              <w:rPr>
                <w:rFonts w:ascii="宋体" w:hAnsi="宋体" w:cs="宋体" w:hint="eastAsia"/>
                <w:sz w:val="24"/>
                <w:szCs w:val="24"/>
              </w:rPr>
              <w:t>（第三次）</w:t>
            </w:r>
          </w:p>
        </w:tc>
        <w:tc>
          <w:tcPr>
            <w:tcW w:w="1395" w:type="dxa"/>
            <w:shd w:val="clear" w:color="auto" w:fill="FFFFFF"/>
            <w:vAlign w:val="center"/>
          </w:tcPr>
          <w:p w14:paraId="03E7AF94" w14:textId="77777777" w:rsidR="00FA788A" w:rsidRDefault="00000000">
            <w:pPr>
              <w:jc w:val="center"/>
              <w:rPr>
                <w:rFonts w:ascii="宋体" w:hAnsi="宋体" w:cs="宋体" w:hint="eastAsia"/>
                <w:sz w:val="24"/>
                <w:szCs w:val="24"/>
              </w:rPr>
            </w:pPr>
            <w:r>
              <w:rPr>
                <w:rFonts w:ascii="宋体" w:hAnsi="宋体" w:cs="宋体" w:hint="eastAsia"/>
                <w:sz w:val="24"/>
                <w:szCs w:val="24"/>
              </w:rPr>
              <w:t>1400元/台/年</w:t>
            </w:r>
          </w:p>
        </w:tc>
        <w:tc>
          <w:tcPr>
            <w:tcW w:w="1151" w:type="dxa"/>
            <w:shd w:val="clear" w:color="auto" w:fill="FFFFFF"/>
            <w:vAlign w:val="center"/>
          </w:tcPr>
          <w:p w14:paraId="6A476CE5" w14:textId="77777777" w:rsidR="00FA788A" w:rsidRDefault="00000000">
            <w:pPr>
              <w:ind w:firstLineChars="50" w:firstLine="120"/>
              <w:jc w:val="center"/>
              <w:rPr>
                <w:rFonts w:ascii="宋体" w:hAnsi="宋体" w:cs="宋体" w:hint="eastAsia"/>
                <w:sz w:val="24"/>
                <w:szCs w:val="24"/>
              </w:rPr>
            </w:pPr>
            <w:r>
              <w:rPr>
                <w:rFonts w:ascii="宋体" w:hAnsi="宋体" w:cs="宋体" w:hint="eastAsia"/>
                <w:sz w:val="24"/>
                <w:szCs w:val="24"/>
              </w:rPr>
              <w:t>3万元</w:t>
            </w:r>
          </w:p>
        </w:tc>
        <w:tc>
          <w:tcPr>
            <w:tcW w:w="1275" w:type="dxa"/>
            <w:shd w:val="clear" w:color="auto" w:fill="FFFFFF"/>
            <w:vAlign w:val="center"/>
          </w:tcPr>
          <w:p w14:paraId="51298CDE" w14:textId="77777777" w:rsidR="00FA788A" w:rsidRDefault="00000000">
            <w:pPr>
              <w:jc w:val="center"/>
              <w:rPr>
                <w:rFonts w:ascii="宋体" w:hAnsi="宋体" w:cs="宋体" w:hint="eastAsia"/>
                <w:sz w:val="24"/>
                <w:szCs w:val="24"/>
              </w:rPr>
            </w:pPr>
            <w:r>
              <w:rPr>
                <w:rFonts w:ascii="宋体" w:hAnsi="宋体" w:cs="宋体" w:hint="eastAsia"/>
                <w:sz w:val="24"/>
                <w:szCs w:val="24"/>
              </w:rPr>
              <w:t>1</w:t>
            </w:r>
          </w:p>
        </w:tc>
        <w:tc>
          <w:tcPr>
            <w:tcW w:w="2716" w:type="dxa"/>
            <w:shd w:val="clear" w:color="auto" w:fill="FFFFFF"/>
            <w:vAlign w:val="center"/>
          </w:tcPr>
          <w:p w14:paraId="420E0E45" w14:textId="77777777" w:rsidR="00FA788A" w:rsidRDefault="00000000">
            <w:pPr>
              <w:jc w:val="center"/>
              <w:rPr>
                <w:rFonts w:ascii="宋体" w:hAnsi="宋体" w:cs="宋体" w:hint="eastAsia"/>
                <w:sz w:val="24"/>
                <w:szCs w:val="24"/>
              </w:rPr>
            </w:pPr>
            <w:r>
              <w:rPr>
                <w:rFonts w:ascii="宋体" w:hAnsi="宋体" w:cs="宋体" w:hint="eastAsia"/>
                <w:sz w:val="24"/>
                <w:szCs w:val="24"/>
              </w:rPr>
              <w:t>智能滚筒式洗衣机、烘干机、洗鞋机，项目合同签订之日起至2030年7月15日止。</w:t>
            </w:r>
          </w:p>
        </w:tc>
      </w:tr>
    </w:tbl>
    <w:p w14:paraId="119CB528" w14:textId="77777777" w:rsidR="00FA788A" w:rsidRDefault="00FA788A">
      <w:pPr>
        <w:rPr>
          <w:rFonts w:ascii="宋体" w:hAnsi="宋体" w:hint="eastAsia"/>
        </w:rPr>
      </w:pPr>
    </w:p>
    <w:p w14:paraId="43DE7D92" w14:textId="77777777" w:rsidR="00FA788A" w:rsidRDefault="00000000">
      <w:pPr>
        <w:pStyle w:val="2"/>
        <w:textAlignment w:val="baseline"/>
        <w:rPr>
          <w:rFonts w:cs="仿宋" w:hint="eastAsia"/>
          <w:b/>
          <w:szCs w:val="28"/>
        </w:rPr>
      </w:pPr>
      <w:bookmarkStart w:id="4" w:name="_Toc198556667"/>
      <w:r>
        <w:rPr>
          <w:rFonts w:cs="仿宋" w:hint="eastAsia"/>
          <w:b/>
          <w:szCs w:val="28"/>
        </w:rPr>
        <w:t>二、资金来源</w:t>
      </w:r>
      <w:bookmarkEnd w:id="4"/>
    </w:p>
    <w:p w14:paraId="4984332A" w14:textId="77777777" w:rsidR="00FA788A" w:rsidRDefault="00000000">
      <w:pPr>
        <w:snapToGrid w:val="0"/>
        <w:spacing w:line="360" w:lineRule="auto"/>
        <w:ind w:firstLineChars="200" w:firstLine="560"/>
        <w:textAlignment w:val="baseline"/>
        <w:rPr>
          <w:rFonts w:ascii="宋体" w:hAnsi="宋体" w:cs="仿宋" w:hint="eastAsia"/>
          <w:szCs w:val="28"/>
        </w:rPr>
      </w:pPr>
      <w:r>
        <w:rPr>
          <w:rFonts w:ascii="宋体" w:hAnsi="宋体" w:cs="仿宋" w:hint="eastAsia"/>
          <w:szCs w:val="28"/>
        </w:rPr>
        <w:t>本项目</w:t>
      </w:r>
      <w:proofErr w:type="gramStart"/>
      <w:r>
        <w:rPr>
          <w:rFonts w:ascii="宋体" w:hAnsi="宋体" w:cs="仿宋" w:hint="eastAsia"/>
          <w:szCs w:val="28"/>
        </w:rPr>
        <w:t>由成交</w:t>
      </w:r>
      <w:proofErr w:type="gramEnd"/>
      <w:r>
        <w:rPr>
          <w:rFonts w:ascii="宋体" w:hAnsi="宋体" w:cs="仿宋" w:hint="eastAsia"/>
          <w:szCs w:val="28"/>
        </w:rPr>
        <w:t>供应商全额出资。</w:t>
      </w:r>
    </w:p>
    <w:p w14:paraId="6FABA606" w14:textId="77777777" w:rsidR="00FA788A" w:rsidRDefault="00000000">
      <w:pPr>
        <w:pStyle w:val="2"/>
        <w:textAlignment w:val="baseline"/>
        <w:rPr>
          <w:rFonts w:cs="仿宋" w:hint="eastAsia"/>
          <w:b/>
          <w:szCs w:val="28"/>
        </w:rPr>
      </w:pPr>
      <w:bookmarkStart w:id="5" w:name="_Toc198556668"/>
      <w:r>
        <w:rPr>
          <w:rFonts w:cs="仿宋" w:hint="eastAsia"/>
          <w:b/>
          <w:szCs w:val="28"/>
        </w:rPr>
        <w:t>三、资格要求</w:t>
      </w:r>
      <w:bookmarkEnd w:id="5"/>
    </w:p>
    <w:p w14:paraId="270D373B" w14:textId="77777777" w:rsidR="00FA788A" w:rsidRDefault="00000000">
      <w:pPr>
        <w:snapToGrid w:val="0"/>
        <w:spacing w:line="360" w:lineRule="auto"/>
        <w:ind w:firstLineChars="200" w:firstLine="560"/>
        <w:textAlignment w:val="baseline"/>
        <w:rPr>
          <w:rFonts w:ascii="宋体" w:hAnsi="宋体" w:cs="仿宋" w:hint="eastAsia"/>
          <w:szCs w:val="28"/>
        </w:rPr>
      </w:pPr>
      <w:bookmarkStart w:id="6" w:name="_Toc97661397"/>
      <w:r>
        <w:rPr>
          <w:rFonts w:ascii="宋体" w:hAnsi="宋体" w:cs="仿宋" w:hint="eastAsia"/>
          <w:szCs w:val="28"/>
        </w:rPr>
        <w:t>（一）基本资格条件</w:t>
      </w:r>
    </w:p>
    <w:p w14:paraId="410CA06F" w14:textId="77777777" w:rsidR="00FA788A" w:rsidRDefault="00000000">
      <w:pPr>
        <w:snapToGrid w:val="0"/>
        <w:spacing w:line="360" w:lineRule="auto"/>
        <w:ind w:firstLineChars="200" w:firstLine="560"/>
        <w:textAlignment w:val="baseline"/>
        <w:rPr>
          <w:rFonts w:ascii="宋体" w:hAnsi="宋体" w:cs="仿宋" w:hint="eastAsia"/>
          <w:szCs w:val="28"/>
        </w:rPr>
      </w:pPr>
      <w:r>
        <w:rPr>
          <w:rFonts w:ascii="宋体" w:hAnsi="宋体" w:cs="仿宋" w:hint="eastAsia"/>
          <w:szCs w:val="28"/>
        </w:rPr>
        <w:t>1.具有独立承担民事责任的能力；</w:t>
      </w:r>
    </w:p>
    <w:p w14:paraId="1C739F8A" w14:textId="77777777" w:rsidR="00FA788A" w:rsidRDefault="00000000">
      <w:pPr>
        <w:snapToGrid w:val="0"/>
        <w:spacing w:line="360" w:lineRule="auto"/>
        <w:ind w:firstLineChars="200" w:firstLine="560"/>
        <w:textAlignment w:val="baseline"/>
        <w:rPr>
          <w:rFonts w:ascii="宋体" w:hAnsi="宋体" w:cs="仿宋" w:hint="eastAsia"/>
          <w:szCs w:val="28"/>
        </w:rPr>
      </w:pPr>
      <w:r>
        <w:rPr>
          <w:rFonts w:ascii="宋体" w:hAnsi="宋体" w:cs="仿宋" w:hint="eastAsia"/>
          <w:szCs w:val="28"/>
        </w:rPr>
        <w:t>2.具有良好的商业信誉和健全的财务会计制度；</w:t>
      </w:r>
    </w:p>
    <w:p w14:paraId="1ABC231D" w14:textId="77777777" w:rsidR="00FA788A" w:rsidRDefault="00000000">
      <w:pPr>
        <w:snapToGrid w:val="0"/>
        <w:spacing w:line="360" w:lineRule="auto"/>
        <w:ind w:firstLineChars="200" w:firstLine="560"/>
        <w:textAlignment w:val="baseline"/>
        <w:rPr>
          <w:rFonts w:ascii="宋体" w:hAnsi="宋体" w:cs="仿宋" w:hint="eastAsia"/>
          <w:szCs w:val="28"/>
        </w:rPr>
      </w:pPr>
      <w:r>
        <w:rPr>
          <w:rFonts w:ascii="宋体" w:hAnsi="宋体" w:cs="仿宋" w:hint="eastAsia"/>
          <w:szCs w:val="28"/>
        </w:rPr>
        <w:t>3.具有履行合同所必需的设备和专业技术能力；</w:t>
      </w:r>
    </w:p>
    <w:p w14:paraId="3E9BC8EE" w14:textId="77777777" w:rsidR="00FA788A" w:rsidRDefault="00000000">
      <w:pPr>
        <w:snapToGrid w:val="0"/>
        <w:spacing w:line="360" w:lineRule="auto"/>
        <w:ind w:firstLineChars="200" w:firstLine="560"/>
        <w:textAlignment w:val="baseline"/>
        <w:rPr>
          <w:rFonts w:ascii="宋体" w:hAnsi="宋体" w:cs="仿宋" w:hint="eastAsia"/>
          <w:szCs w:val="28"/>
        </w:rPr>
      </w:pPr>
      <w:r>
        <w:rPr>
          <w:rFonts w:ascii="宋体" w:hAnsi="宋体" w:cs="仿宋" w:hint="eastAsia"/>
          <w:szCs w:val="28"/>
        </w:rPr>
        <w:t>4.有依法缴纳税收和社会保障资金的良好记录；</w:t>
      </w:r>
    </w:p>
    <w:p w14:paraId="7978318B" w14:textId="77777777" w:rsidR="00FA788A" w:rsidRDefault="00000000">
      <w:pPr>
        <w:snapToGrid w:val="0"/>
        <w:spacing w:line="360" w:lineRule="auto"/>
        <w:ind w:firstLineChars="200" w:firstLine="560"/>
        <w:textAlignment w:val="baseline"/>
        <w:rPr>
          <w:rFonts w:ascii="宋体" w:hAnsi="宋体" w:cs="仿宋" w:hint="eastAsia"/>
          <w:szCs w:val="28"/>
        </w:rPr>
      </w:pPr>
      <w:r>
        <w:rPr>
          <w:rFonts w:ascii="宋体" w:hAnsi="宋体" w:cs="仿宋" w:hint="eastAsia"/>
          <w:szCs w:val="28"/>
        </w:rPr>
        <w:t>5.参加政府采购活动前三年内，在经营活动中没有重大违法记录；</w:t>
      </w:r>
    </w:p>
    <w:p w14:paraId="13118E98" w14:textId="77777777" w:rsidR="00FA788A" w:rsidRDefault="00000000">
      <w:pPr>
        <w:snapToGrid w:val="0"/>
        <w:spacing w:line="360" w:lineRule="auto"/>
        <w:ind w:firstLineChars="200" w:firstLine="560"/>
        <w:textAlignment w:val="baseline"/>
        <w:rPr>
          <w:rFonts w:ascii="宋体" w:hAnsi="宋体" w:cs="仿宋" w:hint="eastAsia"/>
          <w:szCs w:val="28"/>
        </w:rPr>
      </w:pPr>
      <w:r>
        <w:rPr>
          <w:rFonts w:ascii="宋体" w:hAnsi="宋体" w:cs="仿宋" w:hint="eastAsia"/>
          <w:szCs w:val="28"/>
        </w:rPr>
        <w:t>6.法律、行政法规规定的其他条件。</w:t>
      </w:r>
    </w:p>
    <w:p w14:paraId="239822AE" w14:textId="77777777" w:rsidR="00FA788A" w:rsidRDefault="00000000">
      <w:pPr>
        <w:snapToGrid w:val="0"/>
        <w:spacing w:line="360" w:lineRule="auto"/>
        <w:ind w:firstLineChars="200" w:firstLine="560"/>
        <w:textAlignment w:val="baseline"/>
        <w:rPr>
          <w:rFonts w:ascii="宋体" w:hAnsi="宋体" w:cs="仿宋" w:hint="eastAsia"/>
          <w:szCs w:val="28"/>
        </w:rPr>
      </w:pPr>
      <w:r>
        <w:rPr>
          <w:rFonts w:ascii="宋体" w:hAnsi="宋体" w:cs="仿宋" w:hint="eastAsia"/>
          <w:szCs w:val="28"/>
        </w:rPr>
        <w:t>（二）特定资格条件</w:t>
      </w:r>
    </w:p>
    <w:p w14:paraId="1E772F4D" w14:textId="77777777" w:rsidR="00FA788A" w:rsidRDefault="00000000">
      <w:pPr>
        <w:snapToGrid w:val="0"/>
        <w:spacing w:line="360" w:lineRule="auto"/>
        <w:ind w:firstLineChars="200" w:firstLine="560"/>
        <w:textAlignment w:val="baseline"/>
        <w:rPr>
          <w:rFonts w:ascii="宋体" w:hAnsi="宋体" w:cs="仿宋" w:hint="eastAsia"/>
          <w:szCs w:val="28"/>
        </w:rPr>
      </w:pPr>
      <w:r>
        <w:rPr>
          <w:rFonts w:cs="仿宋" w:hint="eastAsia"/>
          <w:szCs w:val="28"/>
        </w:rPr>
        <w:t>无。</w:t>
      </w:r>
    </w:p>
    <w:p w14:paraId="5D5E5864" w14:textId="77777777" w:rsidR="00FA788A" w:rsidRDefault="00000000">
      <w:pPr>
        <w:pStyle w:val="2"/>
        <w:textAlignment w:val="baseline"/>
        <w:rPr>
          <w:rFonts w:cs="仿宋" w:hint="eastAsia"/>
          <w:b/>
          <w:szCs w:val="28"/>
        </w:rPr>
      </w:pPr>
      <w:bookmarkStart w:id="7" w:name="_Toc198556669"/>
      <w:bookmarkEnd w:id="6"/>
      <w:r>
        <w:rPr>
          <w:rFonts w:cs="仿宋" w:hint="eastAsia"/>
          <w:b/>
          <w:szCs w:val="28"/>
        </w:rPr>
        <w:t>四、磋商有关说明</w:t>
      </w:r>
      <w:bookmarkEnd w:id="7"/>
    </w:p>
    <w:p w14:paraId="0771CFBF" w14:textId="77777777" w:rsidR="00FA788A" w:rsidRDefault="00000000">
      <w:pPr>
        <w:snapToGrid w:val="0"/>
        <w:spacing w:line="360" w:lineRule="auto"/>
        <w:ind w:firstLineChars="200" w:firstLine="560"/>
        <w:textAlignment w:val="baseline"/>
        <w:rPr>
          <w:rFonts w:ascii="宋体" w:hAnsi="宋体" w:cs="仿宋" w:hint="eastAsia"/>
          <w:szCs w:val="28"/>
        </w:rPr>
      </w:pPr>
      <w:bookmarkStart w:id="8" w:name="OLE_LINK10"/>
      <w:bookmarkStart w:id="9" w:name="_Toc416944289"/>
      <w:bookmarkStart w:id="10" w:name="_Toc408306143"/>
      <w:bookmarkStart w:id="11" w:name="_Toc416769625"/>
      <w:bookmarkStart w:id="12" w:name="_Toc373860294"/>
      <w:bookmarkStart w:id="13" w:name="_Toc494118247"/>
      <w:bookmarkStart w:id="14" w:name="_Toc488067960"/>
      <w:r>
        <w:rPr>
          <w:rFonts w:ascii="宋体" w:hAnsi="宋体" w:cs="仿宋" w:hint="eastAsia"/>
          <w:szCs w:val="28"/>
        </w:rPr>
        <w:t>（一）供应商应通过“行采家”平台（http://www.gec123.com）进行注册，成为“行采家”平台供应商。</w:t>
      </w:r>
    </w:p>
    <w:p w14:paraId="343B7694" w14:textId="77777777" w:rsidR="00FA788A" w:rsidRDefault="00000000">
      <w:pPr>
        <w:snapToGrid w:val="0"/>
        <w:spacing w:line="360" w:lineRule="auto"/>
        <w:ind w:firstLineChars="200" w:firstLine="560"/>
        <w:textAlignment w:val="baseline"/>
        <w:rPr>
          <w:rFonts w:ascii="宋体" w:hAnsi="宋体" w:cs="仿宋" w:hint="eastAsia"/>
          <w:szCs w:val="28"/>
        </w:rPr>
      </w:pPr>
      <w:r>
        <w:rPr>
          <w:rFonts w:ascii="宋体" w:hAnsi="宋体" w:cs="仿宋" w:hint="eastAsia"/>
          <w:szCs w:val="28"/>
        </w:rPr>
        <w:lastRenderedPageBreak/>
        <w:t>（二）凡有意参加磋商的供应商，请在“行采家”平台下载本项目竞争性磋商文件以及图纸、澄清等磋商前公布的所有项目资料，无论供应商下载与否，均视为已知晓所有磋商实质性要求内容。</w:t>
      </w:r>
    </w:p>
    <w:p w14:paraId="6840DB56" w14:textId="7CE39F77" w:rsidR="00FA788A" w:rsidRDefault="00000000">
      <w:pPr>
        <w:snapToGrid w:val="0"/>
        <w:spacing w:line="360" w:lineRule="auto"/>
        <w:ind w:firstLineChars="200" w:firstLine="560"/>
        <w:textAlignment w:val="baseline"/>
        <w:rPr>
          <w:rFonts w:ascii="宋体" w:hAnsi="宋体" w:cs="仿宋" w:hint="eastAsia"/>
          <w:szCs w:val="28"/>
        </w:rPr>
      </w:pPr>
      <w:r>
        <w:rPr>
          <w:rFonts w:ascii="宋体" w:hAnsi="宋体" w:cs="仿宋" w:hint="eastAsia"/>
          <w:szCs w:val="28"/>
        </w:rPr>
        <w:t>（三）竞争性磋商公告期限：自采购公告发布之日（</w:t>
      </w:r>
      <w:bookmarkStart w:id="15" w:name="OLE_LINK24"/>
      <w:r>
        <w:rPr>
          <w:rFonts w:ascii="宋体" w:hAnsi="宋体" w:cs="仿宋" w:hint="eastAsia"/>
          <w:szCs w:val="28"/>
        </w:rPr>
        <w:t>2025年</w:t>
      </w:r>
      <w:r w:rsidR="002518AE">
        <w:rPr>
          <w:rFonts w:ascii="宋体" w:hAnsi="宋体" w:cs="仿宋" w:hint="eastAsia"/>
          <w:szCs w:val="28"/>
        </w:rPr>
        <w:t>7</w:t>
      </w:r>
      <w:r>
        <w:rPr>
          <w:rFonts w:ascii="宋体" w:hAnsi="宋体" w:cs="仿宋" w:hint="eastAsia"/>
          <w:szCs w:val="28"/>
        </w:rPr>
        <w:t>月</w:t>
      </w:r>
      <w:r w:rsidR="00D462FC">
        <w:rPr>
          <w:rFonts w:ascii="宋体" w:hAnsi="宋体" w:cs="仿宋" w:hint="eastAsia"/>
          <w:szCs w:val="28"/>
        </w:rPr>
        <w:t>16</w:t>
      </w:r>
      <w:r>
        <w:rPr>
          <w:rFonts w:ascii="宋体" w:hAnsi="宋体" w:cs="仿宋" w:hint="eastAsia"/>
          <w:szCs w:val="28"/>
        </w:rPr>
        <w:t>日</w:t>
      </w:r>
      <w:bookmarkEnd w:id="15"/>
      <w:r>
        <w:rPr>
          <w:rFonts w:ascii="宋体" w:hAnsi="宋体" w:cs="仿宋" w:hint="eastAsia"/>
          <w:szCs w:val="28"/>
        </w:rPr>
        <w:t>）起三个工作日。</w:t>
      </w:r>
    </w:p>
    <w:p w14:paraId="1B2B6EB3" w14:textId="77777777" w:rsidR="00FA788A" w:rsidRDefault="00000000">
      <w:pPr>
        <w:snapToGrid w:val="0"/>
        <w:spacing w:line="360" w:lineRule="auto"/>
        <w:ind w:firstLineChars="200" w:firstLine="560"/>
        <w:textAlignment w:val="baseline"/>
        <w:rPr>
          <w:rFonts w:ascii="宋体" w:hAnsi="宋体" w:cs="仿宋" w:hint="eastAsia"/>
          <w:szCs w:val="28"/>
        </w:rPr>
      </w:pPr>
      <w:r>
        <w:rPr>
          <w:rFonts w:ascii="宋体" w:hAnsi="宋体" w:cs="仿宋" w:hint="eastAsia"/>
          <w:szCs w:val="28"/>
        </w:rPr>
        <w:t>（四）竞争性磋商文件发售期限</w:t>
      </w:r>
    </w:p>
    <w:p w14:paraId="6C42978D" w14:textId="6EDA1F10" w:rsidR="00FA788A" w:rsidRDefault="00000000">
      <w:pPr>
        <w:snapToGrid w:val="0"/>
        <w:spacing w:line="360" w:lineRule="auto"/>
        <w:ind w:firstLineChars="200" w:firstLine="560"/>
        <w:textAlignment w:val="baseline"/>
        <w:rPr>
          <w:rFonts w:ascii="宋体" w:hAnsi="宋体" w:cs="仿宋" w:hint="eastAsia"/>
          <w:szCs w:val="28"/>
        </w:rPr>
      </w:pPr>
      <w:r>
        <w:rPr>
          <w:rFonts w:ascii="宋体" w:hAnsi="宋体" w:cs="仿宋" w:hint="eastAsia"/>
          <w:szCs w:val="28"/>
        </w:rPr>
        <w:t>1.竞争性磋商文件发售期：</w:t>
      </w:r>
      <w:bookmarkStart w:id="16" w:name="OLE_LINK1"/>
      <w:r>
        <w:rPr>
          <w:rFonts w:ascii="宋体" w:hAnsi="宋体" w:cs="仿宋" w:hint="eastAsia"/>
          <w:szCs w:val="28"/>
        </w:rPr>
        <w:t>2025年</w:t>
      </w:r>
      <w:r w:rsidR="002518AE">
        <w:rPr>
          <w:rFonts w:ascii="宋体" w:hAnsi="宋体" w:cs="仿宋" w:hint="eastAsia"/>
          <w:szCs w:val="28"/>
        </w:rPr>
        <w:t>7</w:t>
      </w:r>
      <w:r>
        <w:rPr>
          <w:rFonts w:ascii="宋体" w:hAnsi="宋体" w:cs="仿宋" w:hint="eastAsia"/>
          <w:szCs w:val="28"/>
        </w:rPr>
        <w:t>月</w:t>
      </w:r>
      <w:r w:rsidR="00D462FC">
        <w:rPr>
          <w:rFonts w:ascii="宋体" w:hAnsi="宋体" w:cs="仿宋" w:hint="eastAsia"/>
          <w:szCs w:val="28"/>
        </w:rPr>
        <w:t>16</w:t>
      </w:r>
      <w:r w:rsidR="002518AE">
        <w:rPr>
          <w:rFonts w:ascii="宋体" w:hAnsi="宋体" w:cs="仿宋" w:hint="eastAsia"/>
          <w:szCs w:val="28"/>
        </w:rPr>
        <w:t xml:space="preserve"> 日</w:t>
      </w:r>
      <w:bookmarkEnd w:id="16"/>
      <w:r>
        <w:rPr>
          <w:rFonts w:ascii="宋体" w:hAnsi="宋体" w:cs="仿宋" w:hint="eastAsia"/>
          <w:szCs w:val="28"/>
        </w:rPr>
        <w:t>—2025年7月</w:t>
      </w:r>
      <w:r w:rsidR="002518AE">
        <w:rPr>
          <w:rFonts w:ascii="宋体" w:hAnsi="宋体" w:cs="仿宋" w:hint="eastAsia"/>
          <w:szCs w:val="28"/>
        </w:rPr>
        <w:t xml:space="preserve"> </w:t>
      </w:r>
      <w:r w:rsidR="00D462FC">
        <w:rPr>
          <w:rFonts w:ascii="宋体" w:hAnsi="宋体" w:cs="仿宋" w:hint="eastAsia"/>
          <w:szCs w:val="28"/>
        </w:rPr>
        <w:t>23</w:t>
      </w:r>
      <w:r w:rsidR="002518AE">
        <w:rPr>
          <w:rFonts w:ascii="宋体" w:hAnsi="宋体" w:cs="仿宋" w:hint="eastAsia"/>
          <w:szCs w:val="28"/>
        </w:rPr>
        <w:t xml:space="preserve"> 日</w:t>
      </w:r>
      <w:r>
        <w:rPr>
          <w:rFonts w:ascii="宋体" w:hAnsi="宋体" w:cs="仿宋" w:hint="eastAsia"/>
          <w:szCs w:val="28"/>
        </w:rPr>
        <w:t>17时00分。</w:t>
      </w:r>
    </w:p>
    <w:p w14:paraId="51BCE3D9" w14:textId="77777777" w:rsidR="00FA788A" w:rsidRDefault="00000000">
      <w:pPr>
        <w:snapToGrid w:val="0"/>
        <w:spacing w:line="360" w:lineRule="auto"/>
        <w:ind w:firstLineChars="200" w:firstLine="560"/>
        <w:textAlignment w:val="baseline"/>
        <w:rPr>
          <w:rFonts w:ascii="宋体" w:hAnsi="宋体" w:cs="仿宋" w:hint="eastAsia"/>
          <w:szCs w:val="28"/>
        </w:rPr>
      </w:pPr>
      <w:r>
        <w:rPr>
          <w:rFonts w:ascii="宋体" w:hAnsi="宋体" w:cs="仿宋" w:hint="eastAsia"/>
          <w:szCs w:val="28"/>
        </w:rPr>
        <w:t>2.报名方式：在竞争性磋商文件发售期内，供应商将《采购文件获取登记表》（加盖供应商公章）扫描后发送至474828456@qq.com。供应商未按规定方式报名导致其响应文件被拒收的，其责任由供应商自行承担。</w:t>
      </w:r>
    </w:p>
    <w:p w14:paraId="567DDDC3" w14:textId="77777777" w:rsidR="00FA788A" w:rsidRDefault="00000000">
      <w:pPr>
        <w:snapToGrid w:val="0"/>
        <w:spacing w:line="360" w:lineRule="auto"/>
        <w:ind w:firstLineChars="200" w:firstLine="560"/>
        <w:textAlignment w:val="baseline"/>
        <w:rPr>
          <w:rFonts w:ascii="宋体" w:hAnsi="宋体" w:cs="仿宋" w:hint="eastAsia"/>
          <w:szCs w:val="28"/>
        </w:rPr>
      </w:pPr>
      <w:r>
        <w:rPr>
          <w:rFonts w:ascii="宋体" w:hAnsi="宋体" w:cs="仿宋" w:hint="eastAsia"/>
          <w:szCs w:val="28"/>
        </w:rPr>
        <w:t>3.竞争性磋商文件售价：0元/分包。</w:t>
      </w:r>
    </w:p>
    <w:bookmarkEnd w:id="8"/>
    <w:p w14:paraId="35B16B31" w14:textId="77777777" w:rsidR="00FA788A" w:rsidRDefault="00000000">
      <w:pPr>
        <w:snapToGrid w:val="0"/>
        <w:spacing w:line="360" w:lineRule="auto"/>
        <w:ind w:firstLineChars="200" w:firstLine="560"/>
        <w:textAlignment w:val="baseline"/>
        <w:rPr>
          <w:rFonts w:ascii="宋体" w:hAnsi="宋体" w:cs="仿宋" w:hint="eastAsia"/>
          <w:szCs w:val="28"/>
        </w:rPr>
      </w:pPr>
      <w:r>
        <w:rPr>
          <w:rFonts w:ascii="宋体" w:hAnsi="宋体" w:cs="仿宋" w:hint="eastAsia"/>
          <w:szCs w:val="28"/>
        </w:rPr>
        <w:t>（五）响应文件递交地点：重庆信科设计有限公司（重庆市</w:t>
      </w:r>
      <w:proofErr w:type="gramStart"/>
      <w:r>
        <w:rPr>
          <w:rFonts w:ascii="宋体" w:hAnsi="宋体" w:cs="仿宋" w:hint="eastAsia"/>
          <w:szCs w:val="28"/>
        </w:rPr>
        <w:t>渝</w:t>
      </w:r>
      <w:proofErr w:type="gramEnd"/>
      <w:r>
        <w:rPr>
          <w:rFonts w:ascii="宋体" w:hAnsi="宋体" w:cs="仿宋" w:hint="eastAsia"/>
          <w:szCs w:val="28"/>
        </w:rPr>
        <w:t>北区金开大道西段106号（</w:t>
      </w:r>
      <w:proofErr w:type="gramStart"/>
      <w:r>
        <w:rPr>
          <w:rFonts w:ascii="宋体" w:hAnsi="宋体" w:cs="仿宋" w:hint="eastAsia"/>
          <w:szCs w:val="28"/>
        </w:rPr>
        <w:t>两江新区</w:t>
      </w:r>
      <w:proofErr w:type="gramEnd"/>
      <w:r>
        <w:rPr>
          <w:rFonts w:ascii="宋体" w:hAnsi="宋体" w:cs="仿宋" w:hint="eastAsia"/>
          <w:szCs w:val="28"/>
        </w:rPr>
        <w:t>互联网产业园一期）15栋1楼）</w:t>
      </w:r>
    </w:p>
    <w:p w14:paraId="7269F91C" w14:textId="68261BDB" w:rsidR="00FA788A" w:rsidRDefault="00000000">
      <w:pPr>
        <w:snapToGrid w:val="0"/>
        <w:spacing w:line="360" w:lineRule="auto"/>
        <w:ind w:firstLineChars="200" w:firstLine="560"/>
        <w:textAlignment w:val="baseline"/>
        <w:rPr>
          <w:rFonts w:ascii="宋体" w:hAnsi="宋体" w:cs="仿宋" w:hint="eastAsia"/>
          <w:szCs w:val="28"/>
        </w:rPr>
      </w:pPr>
      <w:r>
        <w:rPr>
          <w:rFonts w:ascii="宋体" w:hAnsi="宋体" w:cs="仿宋" w:hint="eastAsia"/>
          <w:szCs w:val="28"/>
        </w:rPr>
        <w:t>（六）提交响应文件开始时间：</w:t>
      </w:r>
      <w:r w:rsidR="002518AE">
        <w:rPr>
          <w:rFonts w:ascii="宋体" w:hAnsi="宋体" w:cs="仿宋" w:hint="eastAsia"/>
          <w:szCs w:val="28"/>
        </w:rPr>
        <w:t xml:space="preserve">2025年7月 </w:t>
      </w:r>
      <w:r w:rsidR="00D462FC">
        <w:rPr>
          <w:rFonts w:ascii="宋体" w:hAnsi="宋体" w:cs="仿宋" w:hint="eastAsia"/>
          <w:szCs w:val="28"/>
        </w:rPr>
        <w:t>28</w:t>
      </w:r>
      <w:r w:rsidR="002518AE">
        <w:rPr>
          <w:rFonts w:ascii="宋体" w:hAnsi="宋体" w:cs="仿宋" w:hint="eastAsia"/>
          <w:szCs w:val="28"/>
        </w:rPr>
        <w:t xml:space="preserve"> 日</w:t>
      </w:r>
      <w:r>
        <w:rPr>
          <w:rFonts w:ascii="宋体" w:hAnsi="宋体" w:cs="仿宋" w:hint="eastAsia"/>
          <w:szCs w:val="28"/>
        </w:rPr>
        <w:t>北京时间13:30</w:t>
      </w:r>
    </w:p>
    <w:p w14:paraId="66869DDB" w14:textId="521CE820" w:rsidR="00FA788A" w:rsidRDefault="00000000">
      <w:pPr>
        <w:snapToGrid w:val="0"/>
        <w:spacing w:line="360" w:lineRule="auto"/>
        <w:ind w:firstLineChars="200" w:firstLine="560"/>
        <w:textAlignment w:val="baseline"/>
        <w:rPr>
          <w:rFonts w:ascii="宋体" w:hAnsi="宋体" w:cs="仿宋" w:hint="eastAsia"/>
          <w:szCs w:val="28"/>
        </w:rPr>
      </w:pPr>
      <w:r>
        <w:rPr>
          <w:rFonts w:ascii="宋体" w:hAnsi="宋体" w:cs="仿宋" w:hint="eastAsia"/>
          <w:szCs w:val="28"/>
        </w:rPr>
        <w:t>（七）提交响应文件截止时间：</w:t>
      </w:r>
      <w:r w:rsidR="002518AE">
        <w:rPr>
          <w:rFonts w:ascii="宋体" w:hAnsi="宋体" w:cs="仿宋" w:hint="eastAsia"/>
          <w:szCs w:val="28"/>
        </w:rPr>
        <w:t xml:space="preserve">2025年7月 </w:t>
      </w:r>
      <w:r w:rsidR="00D462FC">
        <w:rPr>
          <w:rFonts w:ascii="宋体" w:hAnsi="宋体" w:cs="仿宋" w:hint="eastAsia"/>
          <w:szCs w:val="28"/>
        </w:rPr>
        <w:t>28</w:t>
      </w:r>
      <w:r w:rsidR="002518AE">
        <w:rPr>
          <w:rFonts w:ascii="宋体" w:hAnsi="宋体" w:cs="仿宋" w:hint="eastAsia"/>
          <w:szCs w:val="28"/>
        </w:rPr>
        <w:t xml:space="preserve"> 日</w:t>
      </w:r>
      <w:r>
        <w:rPr>
          <w:rFonts w:ascii="宋体" w:hAnsi="宋体" w:cs="仿宋" w:hint="eastAsia"/>
          <w:szCs w:val="28"/>
        </w:rPr>
        <w:t>北京时间14:00（</w:t>
      </w:r>
      <w:proofErr w:type="gramStart"/>
      <w:r>
        <w:rPr>
          <w:rFonts w:ascii="宋体" w:hAnsi="宋体" w:cs="仿宋" w:hint="eastAsia"/>
          <w:szCs w:val="28"/>
        </w:rPr>
        <w:t>采购人恕不</w:t>
      </w:r>
      <w:proofErr w:type="gramEnd"/>
      <w:r>
        <w:rPr>
          <w:rFonts w:ascii="宋体" w:hAnsi="宋体" w:cs="仿宋" w:hint="eastAsia"/>
          <w:szCs w:val="28"/>
        </w:rPr>
        <w:t>接受超过递交截止时间递交的响应文件）</w:t>
      </w:r>
    </w:p>
    <w:p w14:paraId="5562CFF8" w14:textId="7A60F8F9" w:rsidR="00FA788A" w:rsidRDefault="00000000">
      <w:pPr>
        <w:snapToGrid w:val="0"/>
        <w:spacing w:line="360" w:lineRule="auto"/>
        <w:ind w:firstLineChars="200" w:firstLine="560"/>
        <w:textAlignment w:val="baseline"/>
        <w:rPr>
          <w:rFonts w:ascii="宋体" w:hAnsi="宋体" w:cs="仿宋" w:hint="eastAsia"/>
          <w:szCs w:val="28"/>
        </w:rPr>
      </w:pPr>
      <w:r>
        <w:rPr>
          <w:rFonts w:ascii="宋体" w:hAnsi="宋体" w:cs="仿宋" w:hint="eastAsia"/>
          <w:szCs w:val="28"/>
        </w:rPr>
        <w:t>（八）磋商时间：</w:t>
      </w:r>
      <w:r w:rsidR="002518AE">
        <w:rPr>
          <w:rFonts w:ascii="宋体" w:hAnsi="宋体" w:cs="仿宋" w:hint="eastAsia"/>
          <w:szCs w:val="28"/>
        </w:rPr>
        <w:t xml:space="preserve">2025年7月 </w:t>
      </w:r>
      <w:r w:rsidR="00D462FC">
        <w:rPr>
          <w:rFonts w:ascii="宋体" w:hAnsi="宋体" w:cs="仿宋" w:hint="eastAsia"/>
          <w:szCs w:val="28"/>
        </w:rPr>
        <w:t>28</w:t>
      </w:r>
      <w:r w:rsidR="002518AE">
        <w:rPr>
          <w:rFonts w:ascii="宋体" w:hAnsi="宋体" w:cs="仿宋" w:hint="eastAsia"/>
          <w:szCs w:val="28"/>
        </w:rPr>
        <w:t xml:space="preserve"> 日</w:t>
      </w:r>
      <w:r>
        <w:rPr>
          <w:rFonts w:ascii="宋体" w:hAnsi="宋体" w:cs="仿宋" w:hint="eastAsia"/>
          <w:szCs w:val="28"/>
        </w:rPr>
        <w:t>北京时间14:00</w:t>
      </w:r>
    </w:p>
    <w:p w14:paraId="4AD14F22" w14:textId="77777777" w:rsidR="00FA788A" w:rsidRDefault="00000000">
      <w:pPr>
        <w:snapToGrid w:val="0"/>
        <w:spacing w:line="360" w:lineRule="auto"/>
        <w:ind w:firstLineChars="200" w:firstLine="560"/>
        <w:textAlignment w:val="baseline"/>
        <w:rPr>
          <w:rFonts w:ascii="宋体" w:hAnsi="宋体" w:cs="仿宋" w:hint="eastAsia"/>
          <w:szCs w:val="28"/>
        </w:rPr>
      </w:pPr>
      <w:r>
        <w:rPr>
          <w:rFonts w:ascii="宋体" w:hAnsi="宋体" w:cs="仿宋" w:hint="eastAsia"/>
          <w:szCs w:val="28"/>
        </w:rPr>
        <w:t>（九）磋商地点：同响应文件递交地点。（所有参与竞争性磋商的单位，必须派代表在指定时间</w:t>
      </w:r>
      <w:proofErr w:type="gramStart"/>
      <w:r>
        <w:rPr>
          <w:rFonts w:ascii="宋体" w:hAnsi="宋体" w:cs="仿宋" w:hint="eastAsia"/>
          <w:szCs w:val="28"/>
        </w:rPr>
        <w:t>到达磋商</w:t>
      </w:r>
      <w:proofErr w:type="gramEnd"/>
      <w:r>
        <w:rPr>
          <w:rFonts w:ascii="宋体" w:hAnsi="宋体" w:cs="仿宋" w:hint="eastAsia"/>
          <w:szCs w:val="28"/>
        </w:rPr>
        <w:t>现场）</w:t>
      </w:r>
    </w:p>
    <w:p w14:paraId="5AD5B6B9" w14:textId="77777777" w:rsidR="00FA788A" w:rsidRDefault="00000000">
      <w:pPr>
        <w:pStyle w:val="2"/>
        <w:textAlignment w:val="baseline"/>
        <w:rPr>
          <w:rFonts w:cs="仿宋" w:hint="eastAsia"/>
          <w:b/>
          <w:szCs w:val="28"/>
        </w:rPr>
      </w:pPr>
      <w:bookmarkStart w:id="17" w:name="_Toc198556670"/>
      <w:bookmarkEnd w:id="9"/>
      <w:bookmarkEnd w:id="10"/>
      <w:bookmarkEnd w:id="11"/>
      <w:r>
        <w:rPr>
          <w:rFonts w:cs="仿宋" w:hint="eastAsia"/>
          <w:b/>
          <w:szCs w:val="28"/>
        </w:rPr>
        <w:t>五、磋商保证金</w:t>
      </w:r>
      <w:bookmarkEnd w:id="17"/>
    </w:p>
    <w:p w14:paraId="53CFBC36" w14:textId="77777777" w:rsidR="00FA788A" w:rsidRDefault="00000000">
      <w:pPr>
        <w:snapToGrid w:val="0"/>
        <w:spacing w:line="360" w:lineRule="auto"/>
        <w:ind w:firstLineChars="200" w:firstLine="560"/>
        <w:textAlignment w:val="baseline"/>
        <w:rPr>
          <w:rFonts w:ascii="宋体" w:hAnsi="宋体" w:cs="仿宋" w:hint="eastAsia"/>
          <w:szCs w:val="28"/>
        </w:rPr>
      </w:pPr>
      <w:bookmarkStart w:id="18" w:name="_Toc103605768"/>
      <w:bookmarkStart w:id="19" w:name="_Toc496627181"/>
      <w:bookmarkStart w:id="20" w:name="_Toc10464375"/>
      <w:bookmarkStart w:id="21" w:name="_Toc495310064"/>
      <w:bookmarkStart w:id="22" w:name="_Toc23146489"/>
      <w:bookmarkStart w:id="23" w:name="_Toc479668114"/>
      <w:r>
        <w:rPr>
          <w:rFonts w:ascii="宋体" w:hAnsi="宋体" w:cs="仿宋" w:hint="eastAsia"/>
          <w:szCs w:val="28"/>
        </w:rPr>
        <w:t>（一）保证金缴纳方式</w:t>
      </w:r>
    </w:p>
    <w:p w14:paraId="637437C3" w14:textId="77777777" w:rsidR="00FA788A" w:rsidRDefault="00000000">
      <w:pPr>
        <w:snapToGrid w:val="0"/>
        <w:spacing w:line="360" w:lineRule="auto"/>
        <w:ind w:firstLineChars="200" w:firstLine="560"/>
        <w:textAlignment w:val="baseline"/>
        <w:rPr>
          <w:rFonts w:ascii="宋体" w:hAnsi="宋体" w:cs="仿宋" w:hint="eastAsia"/>
          <w:szCs w:val="28"/>
        </w:rPr>
      </w:pPr>
      <w:r>
        <w:rPr>
          <w:rFonts w:ascii="宋体" w:hAnsi="宋体" w:cs="仿宋" w:hint="eastAsia"/>
          <w:szCs w:val="28"/>
        </w:rPr>
        <w:t>1.供应商应足额交纳保证金（保证金金额详见本篇，一、竞争性磋商内容），并汇至以下账户，保证金的到账截止时间同提交响应文件截止时间。</w:t>
      </w:r>
    </w:p>
    <w:tbl>
      <w:tblPr>
        <w:tblW w:w="0" w:type="auto"/>
        <w:jc w:val="center"/>
        <w:tblLayout w:type="fixed"/>
        <w:tblCellMar>
          <w:left w:w="0" w:type="dxa"/>
          <w:right w:w="0" w:type="dxa"/>
        </w:tblCellMar>
        <w:tblLook w:val="04A0" w:firstRow="1" w:lastRow="0" w:firstColumn="1" w:lastColumn="0" w:noHBand="0" w:noVBand="1"/>
      </w:tblPr>
      <w:tblGrid>
        <w:gridCol w:w="2343"/>
        <w:gridCol w:w="7030"/>
      </w:tblGrid>
      <w:tr w:rsidR="00FA788A" w14:paraId="403D078D" w14:textId="77777777">
        <w:trPr>
          <w:trHeight w:hRule="exact" w:val="570"/>
          <w:jc w:val="center"/>
        </w:trPr>
        <w:tc>
          <w:tcPr>
            <w:tcW w:w="2343" w:type="dxa"/>
            <w:tcBorders>
              <w:top w:val="single" w:sz="4" w:space="0" w:color="696969"/>
              <w:left w:val="single" w:sz="4" w:space="0" w:color="696969"/>
              <w:bottom w:val="single" w:sz="4" w:space="0" w:color="auto"/>
              <w:right w:val="single" w:sz="4" w:space="0" w:color="696969"/>
            </w:tcBorders>
            <w:shd w:val="clear" w:color="auto" w:fill="FFFFFF"/>
            <w:vAlign w:val="center"/>
          </w:tcPr>
          <w:p w14:paraId="7C8C0D00" w14:textId="77777777" w:rsidR="00FA788A" w:rsidRDefault="00000000">
            <w:pPr>
              <w:snapToGrid w:val="0"/>
              <w:spacing w:line="360" w:lineRule="auto"/>
              <w:ind w:firstLineChars="200" w:firstLine="560"/>
              <w:textAlignment w:val="baseline"/>
              <w:rPr>
                <w:rFonts w:ascii="宋体" w:hAnsi="宋体" w:cs="仿宋" w:hint="eastAsia"/>
                <w:szCs w:val="28"/>
              </w:rPr>
            </w:pPr>
            <w:r>
              <w:rPr>
                <w:rFonts w:ascii="宋体" w:hAnsi="宋体" w:cs="仿宋" w:hint="eastAsia"/>
                <w:szCs w:val="28"/>
              </w:rPr>
              <w:t>开户名称</w:t>
            </w:r>
          </w:p>
        </w:tc>
        <w:tc>
          <w:tcPr>
            <w:tcW w:w="7030" w:type="dxa"/>
            <w:tcBorders>
              <w:top w:val="single" w:sz="4" w:space="0" w:color="696969"/>
              <w:left w:val="single" w:sz="4" w:space="0" w:color="696969"/>
              <w:bottom w:val="single" w:sz="4" w:space="0" w:color="696969"/>
              <w:right w:val="single" w:sz="4" w:space="0" w:color="696969"/>
            </w:tcBorders>
            <w:shd w:val="clear" w:color="auto" w:fill="FFFFFF"/>
            <w:vAlign w:val="center"/>
          </w:tcPr>
          <w:p w14:paraId="23DBBF0C" w14:textId="77777777" w:rsidR="00FA788A" w:rsidRDefault="00000000">
            <w:pPr>
              <w:snapToGrid w:val="0"/>
              <w:spacing w:line="360" w:lineRule="auto"/>
              <w:ind w:firstLineChars="200" w:firstLine="560"/>
              <w:textAlignment w:val="baseline"/>
              <w:rPr>
                <w:rFonts w:ascii="宋体" w:hAnsi="宋体" w:cs="仿宋" w:hint="eastAsia"/>
                <w:szCs w:val="28"/>
              </w:rPr>
            </w:pPr>
            <w:r>
              <w:rPr>
                <w:rFonts w:ascii="宋体" w:hAnsi="宋体" w:cs="仿宋" w:hint="eastAsia"/>
                <w:szCs w:val="28"/>
              </w:rPr>
              <w:t>重庆信科设计有限公司</w:t>
            </w:r>
          </w:p>
        </w:tc>
      </w:tr>
      <w:tr w:rsidR="00FA788A" w14:paraId="77085D22" w14:textId="77777777">
        <w:trPr>
          <w:trHeight w:hRule="exact" w:val="564"/>
          <w:jc w:val="center"/>
        </w:trPr>
        <w:tc>
          <w:tcPr>
            <w:tcW w:w="2343" w:type="dxa"/>
            <w:tcBorders>
              <w:top w:val="single" w:sz="4" w:space="0" w:color="auto"/>
              <w:left w:val="single" w:sz="4" w:space="0" w:color="696969"/>
              <w:bottom w:val="single" w:sz="4" w:space="0" w:color="696969"/>
              <w:right w:val="single" w:sz="4" w:space="0" w:color="696969"/>
            </w:tcBorders>
            <w:shd w:val="clear" w:color="auto" w:fill="FFFFFF"/>
            <w:vAlign w:val="center"/>
          </w:tcPr>
          <w:p w14:paraId="00577E0C" w14:textId="77777777" w:rsidR="00FA788A" w:rsidRDefault="00000000">
            <w:pPr>
              <w:snapToGrid w:val="0"/>
              <w:spacing w:line="360" w:lineRule="auto"/>
              <w:ind w:firstLineChars="200" w:firstLine="560"/>
              <w:textAlignment w:val="baseline"/>
              <w:rPr>
                <w:rFonts w:ascii="宋体" w:hAnsi="宋体" w:cs="仿宋" w:hint="eastAsia"/>
                <w:szCs w:val="28"/>
              </w:rPr>
            </w:pPr>
            <w:r>
              <w:rPr>
                <w:rFonts w:ascii="宋体" w:hAnsi="宋体" w:cs="仿宋" w:hint="eastAsia"/>
                <w:szCs w:val="28"/>
              </w:rPr>
              <w:t>开户银行</w:t>
            </w:r>
          </w:p>
        </w:tc>
        <w:tc>
          <w:tcPr>
            <w:tcW w:w="7030" w:type="dxa"/>
            <w:tcBorders>
              <w:top w:val="single" w:sz="4" w:space="0" w:color="696969"/>
              <w:left w:val="single" w:sz="4" w:space="0" w:color="696969"/>
              <w:bottom w:val="single" w:sz="4" w:space="0" w:color="696969"/>
              <w:right w:val="single" w:sz="4" w:space="0" w:color="696969"/>
            </w:tcBorders>
            <w:shd w:val="clear" w:color="auto" w:fill="FFFFFF"/>
            <w:vAlign w:val="center"/>
          </w:tcPr>
          <w:p w14:paraId="378B5353" w14:textId="77777777" w:rsidR="00FA788A" w:rsidRDefault="00000000">
            <w:pPr>
              <w:snapToGrid w:val="0"/>
              <w:spacing w:line="360" w:lineRule="auto"/>
              <w:ind w:firstLineChars="200" w:firstLine="560"/>
              <w:textAlignment w:val="baseline"/>
              <w:rPr>
                <w:rFonts w:ascii="宋体" w:hAnsi="宋体" w:cs="仿宋" w:hint="eastAsia"/>
                <w:szCs w:val="28"/>
              </w:rPr>
            </w:pPr>
            <w:r>
              <w:rPr>
                <w:rFonts w:ascii="宋体" w:hAnsi="宋体" w:cs="仿宋" w:hint="eastAsia"/>
                <w:szCs w:val="28"/>
              </w:rPr>
              <w:t>中国工商银行股份有限公司重庆南岸学府支行</w:t>
            </w:r>
          </w:p>
        </w:tc>
      </w:tr>
      <w:tr w:rsidR="00FA788A" w14:paraId="15CB25B5" w14:textId="77777777">
        <w:trPr>
          <w:trHeight w:hRule="exact" w:val="572"/>
          <w:jc w:val="center"/>
        </w:trPr>
        <w:tc>
          <w:tcPr>
            <w:tcW w:w="2343" w:type="dxa"/>
            <w:tcBorders>
              <w:top w:val="single" w:sz="4" w:space="0" w:color="696969"/>
              <w:left w:val="single" w:sz="4" w:space="0" w:color="696969"/>
              <w:bottom w:val="single" w:sz="4" w:space="0" w:color="696969"/>
              <w:right w:val="single" w:sz="4" w:space="0" w:color="696969"/>
            </w:tcBorders>
            <w:shd w:val="clear" w:color="auto" w:fill="FFFFFF"/>
            <w:vAlign w:val="center"/>
          </w:tcPr>
          <w:p w14:paraId="16E9E29B" w14:textId="77777777" w:rsidR="00FA788A" w:rsidRDefault="00000000">
            <w:pPr>
              <w:snapToGrid w:val="0"/>
              <w:spacing w:line="360" w:lineRule="auto"/>
              <w:ind w:firstLineChars="200" w:firstLine="560"/>
              <w:textAlignment w:val="baseline"/>
              <w:rPr>
                <w:rFonts w:ascii="宋体" w:hAnsi="宋体" w:cs="仿宋" w:hint="eastAsia"/>
                <w:szCs w:val="28"/>
              </w:rPr>
            </w:pPr>
            <w:r>
              <w:rPr>
                <w:rFonts w:ascii="宋体" w:hAnsi="宋体" w:cs="仿宋" w:hint="eastAsia"/>
                <w:szCs w:val="28"/>
              </w:rPr>
              <w:lastRenderedPageBreak/>
              <w:t>银行账号</w:t>
            </w:r>
          </w:p>
        </w:tc>
        <w:tc>
          <w:tcPr>
            <w:tcW w:w="7030" w:type="dxa"/>
            <w:tcBorders>
              <w:top w:val="single" w:sz="4" w:space="0" w:color="696969"/>
              <w:left w:val="single" w:sz="4" w:space="0" w:color="696969"/>
              <w:bottom w:val="single" w:sz="4" w:space="0" w:color="696969"/>
              <w:right w:val="single" w:sz="4" w:space="0" w:color="696969"/>
            </w:tcBorders>
            <w:shd w:val="clear" w:color="auto" w:fill="FFFFFF"/>
            <w:vAlign w:val="center"/>
          </w:tcPr>
          <w:p w14:paraId="25A71486" w14:textId="77777777" w:rsidR="00FA788A" w:rsidRDefault="00000000">
            <w:pPr>
              <w:snapToGrid w:val="0"/>
              <w:spacing w:line="360" w:lineRule="auto"/>
              <w:ind w:firstLineChars="200" w:firstLine="560"/>
              <w:textAlignment w:val="baseline"/>
              <w:rPr>
                <w:rFonts w:ascii="宋体" w:hAnsi="宋体" w:cs="仿宋" w:hint="eastAsia"/>
                <w:szCs w:val="28"/>
              </w:rPr>
            </w:pPr>
            <w:r>
              <w:rPr>
                <w:rFonts w:ascii="宋体" w:hAnsi="宋体" w:cs="仿宋" w:hint="eastAsia"/>
                <w:szCs w:val="28"/>
              </w:rPr>
              <w:t>3100027619200023442</w:t>
            </w:r>
          </w:p>
        </w:tc>
      </w:tr>
    </w:tbl>
    <w:p w14:paraId="2D72601B" w14:textId="77777777" w:rsidR="00FA788A" w:rsidRDefault="00000000">
      <w:pPr>
        <w:snapToGrid w:val="0"/>
        <w:spacing w:line="360" w:lineRule="auto"/>
        <w:ind w:firstLineChars="200" w:firstLine="560"/>
        <w:textAlignment w:val="baseline"/>
        <w:rPr>
          <w:rFonts w:ascii="宋体" w:hAnsi="宋体" w:cs="仿宋" w:hint="eastAsia"/>
          <w:szCs w:val="28"/>
        </w:rPr>
      </w:pPr>
      <w:r>
        <w:rPr>
          <w:rFonts w:ascii="宋体" w:hAnsi="宋体" w:cs="仿宋" w:hint="eastAsia"/>
          <w:szCs w:val="28"/>
        </w:rPr>
        <w:t>2.各供应商在银行转账（电汇）时，须充分考虑银行转账（电汇）的时间差风险，如同城转账、异地转账或汇款、跨行转账或电汇的时间要求。</w:t>
      </w:r>
    </w:p>
    <w:p w14:paraId="17DDAD00" w14:textId="77777777" w:rsidR="00FA788A" w:rsidRDefault="00000000">
      <w:pPr>
        <w:snapToGrid w:val="0"/>
        <w:spacing w:line="360" w:lineRule="auto"/>
        <w:ind w:firstLineChars="200" w:firstLine="560"/>
        <w:textAlignment w:val="baseline"/>
        <w:rPr>
          <w:rFonts w:ascii="宋体" w:hAnsi="宋体" w:cs="仿宋" w:hint="eastAsia"/>
          <w:szCs w:val="28"/>
        </w:rPr>
      </w:pPr>
      <w:r>
        <w:rPr>
          <w:rFonts w:ascii="宋体" w:hAnsi="宋体" w:cs="仿宋" w:hint="eastAsia"/>
          <w:szCs w:val="28"/>
        </w:rPr>
        <w:t>（二）保证金退还方式</w:t>
      </w:r>
    </w:p>
    <w:p w14:paraId="2E428D87" w14:textId="77777777" w:rsidR="00FA788A" w:rsidRDefault="00000000">
      <w:pPr>
        <w:snapToGrid w:val="0"/>
        <w:spacing w:line="360" w:lineRule="auto"/>
        <w:ind w:firstLineChars="200" w:firstLine="560"/>
        <w:textAlignment w:val="baseline"/>
        <w:rPr>
          <w:rFonts w:ascii="宋体" w:hAnsi="宋体" w:cs="仿宋" w:hint="eastAsia"/>
          <w:szCs w:val="28"/>
        </w:rPr>
      </w:pPr>
      <w:r>
        <w:rPr>
          <w:rFonts w:ascii="宋体" w:hAnsi="宋体" w:cs="仿宋" w:hint="eastAsia"/>
          <w:szCs w:val="28"/>
        </w:rPr>
        <w:t>1.未成交供应商的保证金，在成交通知书发放后，采购代理机构在五个工作日内按来款渠道直接退还。</w:t>
      </w:r>
    </w:p>
    <w:p w14:paraId="4A3C342E" w14:textId="77777777" w:rsidR="00FA788A" w:rsidRDefault="00000000">
      <w:pPr>
        <w:snapToGrid w:val="0"/>
        <w:spacing w:line="360" w:lineRule="auto"/>
        <w:ind w:firstLineChars="200" w:firstLine="560"/>
        <w:textAlignment w:val="baseline"/>
        <w:rPr>
          <w:rFonts w:ascii="宋体" w:hAnsi="宋体" w:cs="仿宋" w:hint="eastAsia"/>
          <w:szCs w:val="28"/>
        </w:rPr>
      </w:pPr>
      <w:r>
        <w:rPr>
          <w:rFonts w:ascii="宋体" w:hAnsi="宋体" w:cs="仿宋" w:hint="eastAsia"/>
          <w:szCs w:val="28"/>
        </w:rPr>
        <w:t>2.成交供应商的保证金，在成交供应商与采购人签订合同后，采购代理机构在五个工作日内按资金来款渠道直接退还。</w:t>
      </w:r>
    </w:p>
    <w:p w14:paraId="02AAB523" w14:textId="77777777" w:rsidR="00FA788A" w:rsidRDefault="00000000">
      <w:pPr>
        <w:pStyle w:val="2"/>
        <w:textAlignment w:val="baseline"/>
        <w:rPr>
          <w:rFonts w:cs="仿宋" w:hint="eastAsia"/>
          <w:b/>
          <w:szCs w:val="28"/>
        </w:rPr>
      </w:pPr>
      <w:bookmarkStart w:id="24" w:name="_Toc198556671"/>
      <w:bookmarkEnd w:id="18"/>
      <w:r>
        <w:rPr>
          <w:rFonts w:cs="仿宋" w:hint="eastAsia"/>
          <w:b/>
          <w:szCs w:val="28"/>
        </w:rPr>
        <w:t>六、其它有关规定</w:t>
      </w:r>
      <w:bookmarkEnd w:id="24"/>
    </w:p>
    <w:p w14:paraId="69F3ACD2" w14:textId="77777777" w:rsidR="00FA788A" w:rsidRDefault="00000000">
      <w:pPr>
        <w:pStyle w:val="p0"/>
        <w:snapToGrid w:val="0"/>
        <w:spacing w:line="360" w:lineRule="auto"/>
        <w:ind w:firstLineChars="200" w:firstLine="560"/>
        <w:textAlignment w:val="baseline"/>
        <w:rPr>
          <w:rFonts w:ascii="宋体" w:hAnsi="宋体" w:cs="仿宋" w:hint="eastAsia"/>
          <w:sz w:val="28"/>
          <w:szCs w:val="28"/>
        </w:rPr>
      </w:pPr>
      <w:r>
        <w:rPr>
          <w:rFonts w:ascii="宋体" w:hAnsi="宋体" w:cs="仿宋" w:hint="eastAsia"/>
          <w:sz w:val="28"/>
          <w:szCs w:val="28"/>
        </w:rPr>
        <w:t>（一）单位负责人为同一人或者存在直接控股、管理关系的不同供应商，不得参加同一合同项（包）下的采购活动，否则均为无效响应。</w:t>
      </w:r>
    </w:p>
    <w:p w14:paraId="4439DB78" w14:textId="77777777" w:rsidR="00FA788A" w:rsidRDefault="00000000">
      <w:pPr>
        <w:pStyle w:val="p0"/>
        <w:snapToGrid w:val="0"/>
        <w:spacing w:line="360" w:lineRule="auto"/>
        <w:ind w:firstLineChars="200" w:firstLine="560"/>
        <w:textAlignment w:val="baseline"/>
        <w:rPr>
          <w:rFonts w:ascii="宋体" w:hAnsi="宋体" w:cs="仿宋" w:hint="eastAsia"/>
          <w:sz w:val="28"/>
          <w:szCs w:val="28"/>
        </w:rPr>
      </w:pPr>
      <w:r>
        <w:rPr>
          <w:rFonts w:ascii="宋体" w:hAnsi="宋体" w:cs="仿宋" w:hint="eastAsia"/>
          <w:sz w:val="28"/>
          <w:szCs w:val="28"/>
        </w:rPr>
        <w:t>（二）为采购项目提供整体设计、规范编制或者项目管理、监理、检测等服务的供应商，不得再参加该采购项目的其他采购活动。</w:t>
      </w:r>
    </w:p>
    <w:p w14:paraId="7AA559A4" w14:textId="77777777" w:rsidR="00FA788A" w:rsidRDefault="00000000">
      <w:pPr>
        <w:pStyle w:val="p0"/>
        <w:snapToGrid w:val="0"/>
        <w:spacing w:line="360" w:lineRule="auto"/>
        <w:ind w:firstLineChars="200" w:firstLine="560"/>
        <w:textAlignment w:val="baseline"/>
        <w:rPr>
          <w:rFonts w:ascii="宋体" w:hAnsi="宋体" w:cs="仿宋" w:hint="eastAsia"/>
          <w:sz w:val="28"/>
          <w:szCs w:val="28"/>
        </w:rPr>
      </w:pPr>
      <w:r>
        <w:rPr>
          <w:rFonts w:ascii="宋体" w:hAnsi="宋体" w:cs="仿宋" w:hint="eastAsia"/>
          <w:sz w:val="28"/>
          <w:szCs w:val="28"/>
        </w:rPr>
        <w:t>（三）本项目的补遗文件（如果有）一律在行</w:t>
      </w:r>
      <w:proofErr w:type="gramStart"/>
      <w:r>
        <w:rPr>
          <w:rFonts w:ascii="宋体" w:hAnsi="宋体" w:cs="仿宋" w:hint="eastAsia"/>
          <w:sz w:val="28"/>
          <w:szCs w:val="28"/>
        </w:rPr>
        <w:t>采家网上</w:t>
      </w:r>
      <w:proofErr w:type="gramEnd"/>
      <w:r>
        <w:rPr>
          <w:rFonts w:ascii="宋体" w:hAnsi="宋体" w:cs="仿宋" w:hint="eastAsia"/>
          <w:sz w:val="28"/>
          <w:szCs w:val="28"/>
        </w:rPr>
        <w:t>发布，请各供应商注意下载；无论供应商下载与否，均视同供应商已知晓本项目补遗文件（如果有）的内容。</w:t>
      </w:r>
    </w:p>
    <w:p w14:paraId="346CDA9F" w14:textId="77777777" w:rsidR="00FA788A" w:rsidRDefault="00000000">
      <w:pPr>
        <w:pStyle w:val="p0"/>
        <w:snapToGrid w:val="0"/>
        <w:spacing w:line="360" w:lineRule="auto"/>
        <w:ind w:firstLineChars="200" w:firstLine="560"/>
        <w:textAlignment w:val="baseline"/>
        <w:rPr>
          <w:rFonts w:ascii="宋体" w:hAnsi="宋体" w:cs="仿宋" w:hint="eastAsia"/>
          <w:sz w:val="28"/>
          <w:szCs w:val="28"/>
        </w:rPr>
      </w:pPr>
      <w:r>
        <w:rPr>
          <w:rFonts w:ascii="宋体" w:hAnsi="宋体" w:cs="仿宋" w:hint="eastAsia"/>
          <w:sz w:val="28"/>
          <w:szCs w:val="28"/>
        </w:rPr>
        <w:t>（四）超过响应文件截止时间递交的响应文件，恕不接收。</w:t>
      </w:r>
    </w:p>
    <w:p w14:paraId="4F0BCAEC" w14:textId="77777777" w:rsidR="00FA788A" w:rsidRDefault="00000000">
      <w:pPr>
        <w:pStyle w:val="p0"/>
        <w:snapToGrid w:val="0"/>
        <w:spacing w:line="360" w:lineRule="auto"/>
        <w:ind w:firstLineChars="200" w:firstLine="560"/>
        <w:textAlignment w:val="baseline"/>
        <w:rPr>
          <w:rFonts w:ascii="宋体" w:hAnsi="宋体" w:cs="仿宋" w:hint="eastAsia"/>
          <w:sz w:val="28"/>
          <w:szCs w:val="28"/>
        </w:rPr>
      </w:pPr>
      <w:r>
        <w:rPr>
          <w:rFonts w:ascii="宋体" w:hAnsi="宋体" w:cs="仿宋" w:hint="eastAsia"/>
          <w:sz w:val="28"/>
          <w:szCs w:val="28"/>
        </w:rPr>
        <w:t>（五）磋商费用：无论磋商结果如何，供应商参与本项目磋商的所有费用均应由供应商自行承担。</w:t>
      </w:r>
    </w:p>
    <w:p w14:paraId="12748C50" w14:textId="77777777" w:rsidR="00FA788A" w:rsidRDefault="00000000">
      <w:pPr>
        <w:pStyle w:val="p0"/>
        <w:snapToGrid w:val="0"/>
        <w:spacing w:line="360" w:lineRule="auto"/>
        <w:ind w:firstLineChars="200" w:firstLine="560"/>
        <w:textAlignment w:val="baseline"/>
        <w:rPr>
          <w:rFonts w:ascii="宋体" w:hAnsi="宋体" w:cs="仿宋" w:hint="eastAsia"/>
          <w:sz w:val="28"/>
          <w:szCs w:val="28"/>
        </w:rPr>
      </w:pPr>
      <w:r>
        <w:rPr>
          <w:rFonts w:ascii="宋体" w:hAnsi="宋体" w:cs="仿宋" w:hint="eastAsia"/>
          <w:sz w:val="28"/>
          <w:szCs w:val="28"/>
        </w:rPr>
        <w:t>（六）本项目不接受联合体参与磋商。</w:t>
      </w:r>
    </w:p>
    <w:p w14:paraId="1C37A4F8" w14:textId="77777777" w:rsidR="00FA788A" w:rsidRDefault="00000000">
      <w:pPr>
        <w:pStyle w:val="p0"/>
        <w:snapToGrid w:val="0"/>
        <w:spacing w:line="360" w:lineRule="auto"/>
        <w:ind w:firstLineChars="200" w:firstLine="560"/>
        <w:textAlignment w:val="baseline"/>
        <w:rPr>
          <w:rFonts w:ascii="宋体" w:hAnsi="宋体" w:cs="仿宋" w:hint="eastAsia"/>
          <w:sz w:val="28"/>
          <w:szCs w:val="28"/>
        </w:rPr>
      </w:pPr>
      <w:r>
        <w:rPr>
          <w:rFonts w:ascii="宋体" w:hAnsi="宋体" w:cs="仿宋" w:hint="eastAsia"/>
          <w:sz w:val="28"/>
          <w:szCs w:val="28"/>
        </w:rPr>
        <w:t>（七）本项目不接受合同分包。</w:t>
      </w:r>
    </w:p>
    <w:p w14:paraId="1DC071A6" w14:textId="77777777" w:rsidR="00FA788A" w:rsidRDefault="00000000">
      <w:pPr>
        <w:pStyle w:val="2"/>
        <w:textAlignment w:val="baseline"/>
        <w:rPr>
          <w:rFonts w:cs="仿宋" w:hint="eastAsia"/>
          <w:b/>
          <w:szCs w:val="28"/>
        </w:rPr>
      </w:pPr>
      <w:bookmarkStart w:id="25" w:name="_Toc198556672"/>
      <w:r>
        <w:rPr>
          <w:rFonts w:cs="仿宋" w:hint="eastAsia"/>
          <w:b/>
          <w:szCs w:val="28"/>
        </w:rPr>
        <w:t>七、联系方式</w:t>
      </w:r>
      <w:bookmarkEnd w:id="25"/>
    </w:p>
    <w:bookmarkEnd w:id="12"/>
    <w:bookmarkEnd w:id="13"/>
    <w:bookmarkEnd w:id="14"/>
    <w:bookmarkEnd w:id="19"/>
    <w:bookmarkEnd w:id="20"/>
    <w:bookmarkEnd w:id="21"/>
    <w:bookmarkEnd w:id="22"/>
    <w:bookmarkEnd w:id="23"/>
    <w:p w14:paraId="7AD49F94" w14:textId="77777777" w:rsidR="00FA788A" w:rsidRDefault="00000000">
      <w:pPr>
        <w:pStyle w:val="p0"/>
        <w:snapToGrid w:val="0"/>
        <w:spacing w:line="360" w:lineRule="auto"/>
        <w:ind w:firstLineChars="200" w:firstLine="560"/>
        <w:textAlignment w:val="baseline"/>
        <w:rPr>
          <w:rFonts w:ascii="宋体" w:hAnsi="宋体" w:cs="仿宋" w:hint="eastAsia"/>
          <w:sz w:val="28"/>
          <w:szCs w:val="28"/>
        </w:rPr>
      </w:pPr>
      <w:r>
        <w:rPr>
          <w:rFonts w:ascii="宋体" w:hAnsi="宋体" w:cs="仿宋" w:hint="eastAsia"/>
          <w:sz w:val="28"/>
          <w:szCs w:val="28"/>
        </w:rPr>
        <w:t>（一）采购人：重庆工程职业技术学院</w:t>
      </w:r>
    </w:p>
    <w:p w14:paraId="49FAEC66" w14:textId="77777777" w:rsidR="00FA788A" w:rsidRDefault="00000000">
      <w:pPr>
        <w:pStyle w:val="p0"/>
        <w:snapToGrid w:val="0"/>
        <w:spacing w:line="360" w:lineRule="auto"/>
        <w:ind w:firstLineChars="200" w:firstLine="560"/>
        <w:textAlignment w:val="baseline"/>
        <w:rPr>
          <w:rFonts w:ascii="宋体" w:hAnsi="宋体" w:cs="仿宋" w:hint="eastAsia"/>
          <w:sz w:val="28"/>
          <w:szCs w:val="28"/>
        </w:rPr>
      </w:pPr>
      <w:r>
        <w:rPr>
          <w:rFonts w:ascii="宋体" w:hAnsi="宋体" w:cs="仿宋" w:hint="eastAsia"/>
          <w:sz w:val="28"/>
          <w:szCs w:val="28"/>
        </w:rPr>
        <w:t>联系人：宋老师</w:t>
      </w:r>
    </w:p>
    <w:p w14:paraId="3A4BD3CE" w14:textId="77777777" w:rsidR="00FA788A" w:rsidRDefault="00000000">
      <w:pPr>
        <w:pStyle w:val="p0"/>
        <w:snapToGrid w:val="0"/>
        <w:spacing w:line="360" w:lineRule="auto"/>
        <w:ind w:firstLineChars="200" w:firstLine="560"/>
        <w:textAlignment w:val="baseline"/>
        <w:rPr>
          <w:rFonts w:ascii="宋体" w:hAnsi="宋体" w:cs="仿宋" w:hint="eastAsia"/>
          <w:sz w:val="28"/>
          <w:szCs w:val="28"/>
        </w:rPr>
      </w:pPr>
      <w:r>
        <w:rPr>
          <w:rFonts w:ascii="宋体" w:hAnsi="宋体" w:cs="仿宋" w:hint="eastAsia"/>
          <w:sz w:val="28"/>
          <w:szCs w:val="28"/>
        </w:rPr>
        <w:t>电话：023-61065905</w:t>
      </w:r>
    </w:p>
    <w:p w14:paraId="0A095C02" w14:textId="77777777" w:rsidR="00FA788A" w:rsidRDefault="00000000">
      <w:pPr>
        <w:pStyle w:val="p0"/>
        <w:snapToGrid w:val="0"/>
        <w:spacing w:line="360" w:lineRule="auto"/>
        <w:ind w:firstLineChars="200" w:firstLine="560"/>
        <w:textAlignment w:val="baseline"/>
        <w:rPr>
          <w:rFonts w:ascii="宋体" w:hAnsi="宋体" w:cs="仿宋" w:hint="eastAsia"/>
          <w:sz w:val="28"/>
          <w:szCs w:val="28"/>
        </w:rPr>
      </w:pPr>
      <w:r>
        <w:rPr>
          <w:rFonts w:ascii="宋体" w:hAnsi="宋体" w:cs="仿宋" w:hint="eastAsia"/>
          <w:sz w:val="28"/>
          <w:szCs w:val="28"/>
        </w:rPr>
        <w:t>地址：重庆市</w:t>
      </w:r>
      <w:proofErr w:type="gramStart"/>
      <w:r>
        <w:rPr>
          <w:rFonts w:ascii="宋体" w:hAnsi="宋体" w:cs="仿宋" w:hint="eastAsia"/>
          <w:sz w:val="28"/>
          <w:szCs w:val="28"/>
        </w:rPr>
        <w:t>江津区圣泉</w:t>
      </w:r>
      <w:proofErr w:type="gramEnd"/>
      <w:r>
        <w:rPr>
          <w:rFonts w:ascii="宋体" w:hAnsi="宋体" w:cs="仿宋" w:hint="eastAsia"/>
          <w:sz w:val="28"/>
          <w:szCs w:val="28"/>
        </w:rPr>
        <w:t>街道南北大道南段1111号</w:t>
      </w:r>
    </w:p>
    <w:p w14:paraId="241B67DC" w14:textId="77777777" w:rsidR="00FA788A" w:rsidRDefault="00000000">
      <w:pPr>
        <w:pStyle w:val="p0"/>
        <w:snapToGrid w:val="0"/>
        <w:spacing w:line="360" w:lineRule="auto"/>
        <w:ind w:firstLineChars="200" w:firstLine="560"/>
        <w:textAlignment w:val="baseline"/>
        <w:rPr>
          <w:rFonts w:ascii="宋体" w:hAnsi="宋体" w:cs="仿宋" w:hint="eastAsia"/>
          <w:sz w:val="28"/>
          <w:szCs w:val="28"/>
        </w:rPr>
      </w:pPr>
      <w:r>
        <w:rPr>
          <w:rFonts w:ascii="宋体" w:hAnsi="宋体" w:cs="仿宋" w:hint="eastAsia"/>
          <w:sz w:val="28"/>
          <w:szCs w:val="28"/>
        </w:rPr>
        <w:lastRenderedPageBreak/>
        <w:t>技术联系人：</w:t>
      </w:r>
      <w:proofErr w:type="gramStart"/>
      <w:r>
        <w:rPr>
          <w:rFonts w:ascii="宋体" w:hAnsi="宋体" w:cs="仿宋" w:hint="eastAsia"/>
          <w:sz w:val="28"/>
          <w:szCs w:val="28"/>
        </w:rPr>
        <w:t>翁华英</w:t>
      </w:r>
      <w:proofErr w:type="gramEnd"/>
    </w:p>
    <w:p w14:paraId="4A6C2010" w14:textId="77777777" w:rsidR="00FA788A" w:rsidRDefault="00000000">
      <w:pPr>
        <w:pStyle w:val="p0"/>
        <w:snapToGrid w:val="0"/>
        <w:spacing w:line="360" w:lineRule="auto"/>
        <w:ind w:firstLineChars="200" w:firstLine="560"/>
        <w:textAlignment w:val="baseline"/>
        <w:rPr>
          <w:rFonts w:ascii="宋体" w:hAnsi="宋体" w:cs="仿宋" w:hint="eastAsia"/>
          <w:sz w:val="28"/>
          <w:szCs w:val="28"/>
        </w:rPr>
      </w:pPr>
      <w:r>
        <w:rPr>
          <w:rFonts w:ascii="宋体" w:hAnsi="宋体" w:cs="仿宋" w:hint="eastAsia"/>
          <w:sz w:val="28"/>
          <w:szCs w:val="28"/>
        </w:rPr>
        <w:t>电话：023-61065937</w:t>
      </w:r>
    </w:p>
    <w:p w14:paraId="3116E80B" w14:textId="77777777" w:rsidR="00FA788A" w:rsidRDefault="00000000">
      <w:pPr>
        <w:pStyle w:val="p0"/>
        <w:snapToGrid w:val="0"/>
        <w:spacing w:line="360" w:lineRule="auto"/>
        <w:ind w:firstLineChars="200" w:firstLine="560"/>
        <w:textAlignment w:val="baseline"/>
        <w:rPr>
          <w:rFonts w:ascii="宋体" w:hAnsi="宋体" w:cs="仿宋" w:hint="eastAsia"/>
          <w:sz w:val="28"/>
          <w:szCs w:val="28"/>
        </w:rPr>
      </w:pPr>
      <w:r>
        <w:rPr>
          <w:rFonts w:ascii="宋体" w:hAnsi="宋体" w:cs="仿宋" w:hint="eastAsia"/>
          <w:sz w:val="28"/>
          <w:szCs w:val="28"/>
        </w:rPr>
        <w:t>（二）采购代理机构：重庆信科设计有限公司</w:t>
      </w:r>
    </w:p>
    <w:p w14:paraId="56D0CCDB" w14:textId="77777777" w:rsidR="00FA788A" w:rsidRDefault="00000000">
      <w:pPr>
        <w:pStyle w:val="p0"/>
        <w:snapToGrid w:val="0"/>
        <w:spacing w:line="360" w:lineRule="auto"/>
        <w:ind w:firstLineChars="200" w:firstLine="560"/>
        <w:textAlignment w:val="baseline"/>
        <w:rPr>
          <w:rFonts w:ascii="宋体" w:hAnsi="宋体" w:cs="仿宋" w:hint="eastAsia"/>
          <w:sz w:val="28"/>
          <w:szCs w:val="28"/>
        </w:rPr>
      </w:pPr>
      <w:r>
        <w:rPr>
          <w:rFonts w:ascii="宋体" w:hAnsi="宋体" w:cs="仿宋" w:hint="eastAsia"/>
          <w:sz w:val="28"/>
          <w:szCs w:val="28"/>
        </w:rPr>
        <w:t>联系人：曹薇、彭鹏、魏川</w:t>
      </w:r>
    </w:p>
    <w:p w14:paraId="234FC5C0" w14:textId="77777777" w:rsidR="00FA788A" w:rsidRDefault="00000000">
      <w:pPr>
        <w:pStyle w:val="p0"/>
        <w:snapToGrid w:val="0"/>
        <w:spacing w:line="360" w:lineRule="auto"/>
        <w:ind w:firstLineChars="200" w:firstLine="560"/>
        <w:textAlignment w:val="baseline"/>
        <w:rPr>
          <w:rFonts w:ascii="宋体" w:hAnsi="宋体" w:cs="仿宋" w:hint="eastAsia"/>
          <w:sz w:val="28"/>
          <w:szCs w:val="28"/>
        </w:rPr>
      </w:pPr>
      <w:r>
        <w:rPr>
          <w:rFonts w:ascii="宋体" w:hAnsi="宋体" w:cs="仿宋" w:hint="eastAsia"/>
          <w:sz w:val="28"/>
          <w:szCs w:val="28"/>
        </w:rPr>
        <w:t>电话：13883651286</w:t>
      </w:r>
    </w:p>
    <w:p w14:paraId="46622892" w14:textId="77777777" w:rsidR="00FA788A" w:rsidRDefault="00000000">
      <w:pPr>
        <w:pStyle w:val="p0"/>
        <w:snapToGrid w:val="0"/>
        <w:spacing w:line="360" w:lineRule="auto"/>
        <w:ind w:firstLineChars="200" w:firstLine="560"/>
        <w:textAlignment w:val="baseline"/>
        <w:rPr>
          <w:rFonts w:ascii="宋体" w:hAnsi="宋体" w:cs="仿宋" w:hint="eastAsia"/>
          <w:sz w:val="28"/>
          <w:szCs w:val="28"/>
        </w:rPr>
      </w:pPr>
      <w:r>
        <w:rPr>
          <w:rFonts w:ascii="宋体" w:hAnsi="宋体" w:cs="仿宋" w:hint="eastAsia"/>
          <w:sz w:val="28"/>
          <w:szCs w:val="28"/>
        </w:rPr>
        <w:t>地址：重庆市</w:t>
      </w:r>
      <w:proofErr w:type="gramStart"/>
      <w:r>
        <w:rPr>
          <w:rFonts w:ascii="宋体" w:hAnsi="宋体" w:cs="仿宋" w:hint="eastAsia"/>
          <w:sz w:val="28"/>
          <w:szCs w:val="28"/>
        </w:rPr>
        <w:t>渝</w:t>
      </w:r>
      <w:proofErr w:type="gramEnd"/>
      <w:r>
        <w:rPr>
          <w:rFonts w:ascii="宋体" w:hAnsi="宋体" w:cs="仿宋" w:hint="eastAsia"/>
          <w:sz w:val="28"/>
          <w:szCs w:val="28"/>
        </w:rPr>
        <w:t>北区金开大道西段106号（</w:t>
      </w:r>
      <w:proofErr w:type="gramStart"/>
      <w:r>
        <w:rPr>
          <w:rFonts w:ascii="宋体" w:hAnsi="宋体" w:cs="仿宋" w:hint="eastAsia"/>
          <w:sz w:val="28"/>
          <w:szCs w:val="28"/>
        </w:rPr>
        <w:t>两江新区</w:t>
      </w:r>
      <w:proofErr w:type="gramEnd"/>
      <w:r>
        <w:rPr>
          <w:rFonts w:ascii="宋体" w:hAnsi="宋体" w:cs="仿宋" w:hint="eastAsia"/>
          <w:sz w:val="28"/>
          <w:szCs w:val="28"/>
        </w:rPr>
        <w:t>互联网产业园一期）15栋</w:t>
      </w:r>
    </w:p>
    <w:p w14:paraId="3EBB505E" w14:textId="77777777" w:rsidR="00FA788A" w:rsidRDefault="00000000">
      <w:pPr>
        <w:pStyle w:val="2"/>
        <w:textAlignment w:val="baseline"/>
        <w:rPr>
          <w:rFonts w:cs="仿宋" w:hint="eastAsia"/>
          <w:b/>
          <w:szCs w:val="28"/>
        </w:rPr>
      </w:pPr>
      <w:bookmarkStart w:id="26" w:name="_Toc198556673"/>
      <w:r>
        <w:rPr>
          <w:rFonts w:cs="仿宋" w:hint="eastAsia"/>
          <w:b/>
          <w:szCs w:val="28"/>
        </w:rPr>
        <w:t>八、踏勘现场</w:t>
      </w:r>
      <w:bookmarkEnd w:id="26"/>
    </w:p>
    <w:p w14:paraId="3306EC22" w14:textId="77777777" w:rsidR="00FA788A" w:rsidRDefault="00000000">
      <w:pPr>
        <w:pStyle w:val="p0"/>
        <w:snapToGrid w:val="0"/>
        <w:spacing w:line="360" w:lineRule="auto"/>
        <w:ind w:firstLineChars="200" w:firstLine="560"/>
        <w:textAlignment w:val="baseline"/>
        <w:rPr>
          <w:rFonts w:ascii="宋体" w:hAnsi="宋体" w:cs="仿宋" w:hint="eastAsia"/>
          <w:sz w:val="28"/>
          <w:szCs w:val="28"/>
        </w:rPr>
      </w:pPr>
      <w:r>
        <w:rPr>
          <w:rFonts w:ascii="宋体" w:hAnsi="宋体" w:cs="仿宋" w:hint="eastAsia"/>
          <w:sz w:val="28"/>
          <w:szCs w:val="28"/>
        </w:rPr>
        <w:t>（一）本项目不统一组织踏勘。供应商自愿到现场进行踏勘。</w:t>
      </w:r>
      <w:r>
        <w:rPr>
          <w:rFonts w:ascii="宋体" w:hAnsi="宋体" w:cs="仿宋" w:hint="eastAsia"/>
          <w:sz w:val="28"/>
          <w:szCs w:val="28"/>
          <w:lang w:val="zh-CN"/>
        </w:rPr>
        <w:t>不管供应商是否考察过现场，均被认为在递交响应文件前已经充分了解本项目整体情况。踏勘联系人：张老师，联系电话：</w:t>
      </w:r>
      <w:r>
        <w:rPr>
          <w:rFonts w:ascii="宋体" w:hAnsi="宋体" w:cs="仿宋" w:hint="eastAsia"/>
          <w:sz w:val="28"/>
          <w:szCs w:val="28"/>
        </w:rPr>
        <w:t>（023）61065937。</w:t>
      </w:r>
    </w:p>
    <w:p w14:paraId="2B9DA0DB" w14:textId="77777777" w:rsidR="00FA788A" w:rsidRDefault="00000000">
      <w:pPr>
        <w:pStyle w:val="p0"/>
        <w:snapToGrid w:val="0"/>
        <w:spacing w:line="360" w:lineRule="auto"/>
        <w:ind w:firstLineChars="200" w:firstLine="560"/>
        <w:textAlignment w:val="baseline"/>
        <w:rPr>
          <w:rFonts w:ascii="宋体" w:hAnsi="宋体" w:cs="仿宋" w:hint="eastAsia"/>
          <w:sz w:val="28"/>
          <w:szCs w:val="28"/>
        </w:rPr>
      </w:pPr>
      <w:r>
        <w:rPr>
          <w:rFonts w:ascii="宋体" w:hAnsi="宋体" w:cs="仿宋" w:hint="eastAsia"/>
          <w:sz w:val="28"/>
          <w:szCs w:val="28"/>
        </w:rPr>
        <w:t>（二）无论供应商踏勘与否，均</w:t>
      </w:r>
      <w:proofErr w:type="gramStart"/>
      <w:r>
        <w:rPr>
          <w:rFonts w:ascii="宋体" w:hAnsi="宋体" w:cs="仿宋" w:hint="eastAsia"/>
          <w:sz w:val="28"/>
          <w:szCs w:val="28"/>
        </w:rPr>
        <w:t>视供应</w:t>
      </w:r>
      <w:proofErr w:type="gramEnd"/>
      <w:r>
        <w:rPr>
          <w:rFonts w:ascii="宋体" w:hAnsi="宋体" w:cs="仿宋" w:hint="eastAsia"/>
          <w:sz w:val="28"/>
          <w:szCs w:val="28"/>
        </w:rPr>
        <w:t>商已知晓本项目经营现场的全部内容和相关风险。踏勘费用、安全等由供应商自行负责。</w:t>
      </w:r>
    </w:p>
    <w:p w14:paraId="5930B67E" w14:textId="77777777" w:rsidR="00FA788A" w:rsidRDefault="00FA788A">
      <w:pPr>
        <w:pStyle w:val="p0"/>
        <w:snapToGrid w:val="0"/>
        <w:spacing w:line="360" w:lineRule="auto"/>
        <w:ind w:firstLineChars="200" w:firstLine="560"/>
        <w:textAlignment w:val="baseline"/>
        <w:rPr>
          <w:rFonts w:ascii="宋体" w:hAnsi="宋体" w:cs="仿宋" w:hint="eastAsia"/>
          <w:sz w:val="28"/>
          <w:szCs w:val="28"/>
        </w:rPr>
        <w:sectPr w:rsidR="00FA788A">
          <w:headerReference w:type="default" r:id="rId8"/>
          <w:pgSz w:w="11907" w:h="16840"/>
          <w:pgMar w:top="1134" w:right="1418" w:bottom="1134" w:left="1418" w:header="964" w:footer="992" w:gutter="0"/>
          <w:pgNumType w:fmt="numberInDash"/>
          <w:cols w:space="720"/>
          <w:docGrid w:linePitch="312"/>
        </w:sectPr>
      </w:pPr>
    </w:p>
    <w:p w14:paraId="3CD5DDCF" w14:textId="77777777" w:rsidR="00FA788A" w:rsidRDefault="00000000">
      <w:pPr>
        <w:pStyle w:val="1"/>
        <w:spacing w:before="240" w:after="120" w:line="360" w:lineRule="auto"/>
        <w:textAlignment w:val="baseline"/>
        <w:rPr>
          <w:rFonts w:ascii="宋体" w:eastAsia="宋体" w:hAnsi="宋体" w:cs="仿宋" w:hint="eastAsia"/>
          <w:b/>
          <w:szCs w:val="44"/>
        </w:rPr>
      </w:pPr>
      <w:bookmarkStart w:id="27" w:name="_Toc198556674"/>
      <w:bookmarkStart w:id="28" w:name="_Hlk198544288"/>
      <w:r>
        <w:rPr>
          <w:rFonts w:ascii="宋体" w:eastAsia="宋体" w:hAnsi="宋体" w:cs="仿宋" w:hint="eastAsia"/>
          <w:b/>
          <w:szCs w:val="44"/>
        </w:rPr>
        <w:lastRenderedPageBreak/>
        <w:t>第二篇采购服务需求</w:t>
      </w:r>
      <w:bookmarkEnd w:id="27"/>
    </w:p>
    <w:p w14:paraId="73AB2676" w14:textId="77777777" w:rsidR="00FA788A" w:rsidRDefault="00000000">
      <w:pPr>
        <w:pStyle w:val="2"/>
        <w:spacing w:line="480" w:lineRule="exact"/>
        <w:ind w:firstLineChars="200" w:firstLine="562"/>
        <w:textAlignment w:val="baseline"/>
        <w:rPr>
          <w:rFonts w:cs="仿宋" w:hint="eastAsia"/>
          <w:b/>
          <w:szCs w:val="28"/>
        </w:rPr>
      </w:pPr>
      <w:bookmarkStart w:id="29" w:name="_Toc198556675"/>
      <w:r>
        <w:rPr>
          <w:rFonts w:cs="仿宋" w:hint="eastAsia"/>
          <w:b/>
          <w:szCs w:val="28"/>
        </w:rPr>
        <w:t>一、项目基本情况介绍</w:t>
      </w:r>
      <w:bookmarkEnd w:id="2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5"/>
        <w:gridCol w:w="1726"/>
        <w:gridCol w:w="2533"/>
        <w:gridCol w:w="1826"/>
        <w:gridCol w:w="2322"/>
      </w:tblGrid>
      <w:tr w:rsidR="00FA788A" w14:paraId="3B313C5A" w14:textId="77777777">
        <w:trPr>
          <w:trHeight w:val="419"/>
          <w:jc w:val="center"/>
        </w:trPr>
        <w:tc>
          <w:tcPr>
            <w:tcW w:w="529" w:type="pct"/>
            <w:vAlign w:val="center"/>
          </w:tcPr>
          <w:p w14:paraId="07EF7C06" w14:textId="77777777" w:rsidR="00FA788A" w:rsidRDefault="00000000">
            <w:pPr>
              <w:widowControl/>
              <w:jc w:val="center"/>
              <w:textAlignment w:val="center"/>
              <w:rPr>
                <w:rFonts w:ascii="宋体" w:hAnsi="宋体" w:cs="宋体" w:hint="eastAsia"/>
                <w:b/>
                <w:bCs/>
                <w:kern w:val="0"/>
                <w:sz w:val="21"/>
                <w:szCs w:val="21"/>
                <w:lang w:bidi="ar"/>
              </w:rPr>
            </w:pPr>
            <w:r>
              <w:rPr>
                <w:rFonts w:ascii="宋体" w:hAnsi="宋体" w:cs="宋体" w:hint="eastAsia"/>
                <w:b/>
                <w:bCs/>
                <w:kern w:val="0"/>
                <w:sz w:val="21"/>
                <w:szCs w:val="21"/>
                <w:lang w:bidi="ar"/>
              </w:rPr>
              <w:t>分包号</w:t>
            </w:r>
          </w:p>
        </w:tc>
        <w:tc>
          <w:tcPr>
            <w:tcW w:w="918" w:type="pct"/>
            <w:vAlign w:val="center"/>
          </w:tcPr>
          <w:p w14:paraId="0975AF1A" w14:textId="77777777" w:rsidR="00FA788A" w:rsidRDefault="00000000">
            <w:pPr>
              <w:widowControl/>
              <w:jc w:val="center"/>
              <w:textAlignment w:val="center"/>
              <w:rPr>
                <w:rFonts w:ascii="宋体" w:hAnsi="宋体" w:cs="宋体" w:hint="eastAsia"/>
                <w:b/>
                <w:bCs/>
                <w:kern w:val="0"/>
                <w:sz w:val="21"/>
                <w:szCs w:val="21"/>
                <w:lang w:bidi="ar"/>
              </w:rPr>
            </w:pPr>
            <w:r>
              <w:rPr>
                <w:rFonts w:ascii="宋体" w:hAnsi="宋体" w:cs="宋体" w:hint="eastAsia"/>
                <w:b/>
                <w:bCs/>
                <w:kern w:val="0"/>
                <w:sz w:val="21"/>
                <w:szCs w:val="21"/>
                <w:lang w:bidi="ar"/>
              </w:rPr>
              <w:t>项目名称</w:t>
            </w:r>
          </w:p>
        </w:tc>
        <w:tc>
          <w:tcPr>
            <w:tcW w:w="1347" w:type="pct"/>
            <w:tcBorders>
              <w:top w:val="single" w:sz="4" w:space="0" w:color="auto"/>
              <w:left w:val="single" w:sz="4" w:space="0" w:color="auto"/>
              <w:bottom w:val="single" w:sz="4" w:space="0" w:color="auto"/>
              <w:right w:val="single" w:sz="4" w:space="0" w:color="auto"/>
            </w:tcBorders>
            <w:vAlign w:val="center"/>
          </w:tcPr>
          <w:p w14:paraId="02CB1F69" w14:textId="77777777" w:rsidR="00FA788A" w:rsidRDefault="00000000">
            <w:pPr>
              <w:widowControl/>
              <w:jc w:val="center"/>
              <w:textAlignment w:val="center"/>
              <w:rPr>
                <w:rFonts w:ascii="宋体" w:hAnsi="宋体" w:cs="宋体" w:hint="eastAsia"/>
                <w:b/>
                <w:bCs/>
                <w:kern w:val="0"/>
                <w:sz w:val="21"/>
                <w:szCs w:val="21"/>
                <w:lang w:bidi="ar"/>
              </w:rPr>
            </w:pPr>
            <w:r>
              <w:rPr>
                <w:rFonts w:ascii="宋体" w:hAnsi="宋体" w:cs="宋体" w:hint="eastAsia"/>
                <w:b/>
                <w:bCs/>
                <w:kern w:val="0"/>
                <w:sz w:val="21"/>
                <w:szCs w:val="21"/>
                <w:lang w:bidi="ar"/>
              </w:rPr>
              <w:t>服务内容</w:t>
            </w:r>
          </w:p>
        </w:tc>
        <w:tc>
          <w:tcPr>
            <w:tcW w:w="971" w:type="pct"/>
            <w:tcBorders>
              <w:top w:val="single" w:sz="4" w:space="0" w:color="auto"/>
              <w:left w:val="single" w:sz="4" w:space="0" w:color="auto"/>
              <w:bottom w:val="single" w:sz="4" w:space="0" w:color="auto"/>
              <w:right w:val="single" w:sz="4" w:space="0" w:color="auto"/>
            </w:tcBorders>
            <w:vAlign w:val="center"/>
          </w:tcPr>
          <w:p w14:paraId="4580C401" w14:textId="77777777" w:rsidR="00FA788A" w:rsidRDefault="00000000">
            <w:pPr>
              <w:widowControl/>
              <w:jc w:val="center"/>
              <w:textAlignment w:val="center"/>
              <w:rPr>
                <w:rFonts w:ascii="宋体" w:hAnsi="宋体" w:cs="宋体" w:hint="eastAsia"/>
                <w:b/>
                <w:bCs/>
                <w:kern w:val="0"/>
                <w:sz w:val="21"/>
                <w:szCs w:val="21"/>
                <w:lang w:bidi="ar"/>
              </w:rPr>
            </w:pPr>
            <w:r>
              <w:rPr>
                <w:rFonts w:ascii="宋体" w:hAnsi="宋体" w:cs="宋体" w:hint="eastAsia"/>
                <w:b/>
                <w:bCs/>
                <w:kern w:val="0"/>
                <w:sz w:val="21"/>
                <w:szCs w:val="21"/>
                <w:lang w:bidi="ar"/>
              </w:rPr>
              <w:t>单价最低限价</w:t>
            </w:r>
          </w:p>
        </w:tc>
        <w:tc>
          <w:tcPr>
            <w:tcW w:w="1235" w:type="pct"/>
            <w:tcBorders>
              <w:top w:val="single" w:sz="4" w:space="0" w:color="auto"/>
              <w:left w:val="single" w:sz="4" w:space="0" w:color="auto"/>
              <w:bottom w:val="single" w:sz="4" w:space="0" w:color="auto"/>
              <w:right w:val="single" w:sz="4" w:space="0" w:color="auto"/>
            </w:tcBorders>
            <w:vAlign w:val="center"/>
          </w:tcPr>
          <w:p w14:paraId="77EC316E" w14:textId="77777777" w:rsidR="00FA788A" w:rsidRDefault="00000000">
            <w:pPr>
              <w:widowControl/>
              <w:jc w:val="center"/>
              <w:textAlignment w:val="center"/>
              <w:rPr>
                <w:rFonts w:ascii="宋体" w:hAnsi="宋体" w:cs="宋体" w:hint="eastAsia"/>
                <w:b/>
                <w:bCs/>
                <w:kern w:val="0"/>
                <w:sz w:val="21"/>
                <w:szCs w:val="21"/>
                <w:lang w:bidi="ar"/>
              </w:rPr>
            </w:pPr>
            <w:r>
              <w:rPr>
                <w:rFonts w:ascii="宋体" w:hAnsi="宋体" w:cs="宋体" w:hint="eastAsia"/>
                <w:b/>
                <w:bCs/>
                <w:kern w:val="0"/>
                <w:sz w:val="21"/>
                <w:szCs w:val="21"/>
                <w:lang w:bidi="ar"/>
              </w:rPr>
              <w:t>合同期限</w:t>
            </w:r>
          </w:p>
        </w:tc>
      </w:tr>
      <w:tr w:rsidR="00FA788A" w14:paraId="26A4A0F1" w14:textId="77777777">
        <w:trPr>
          <w:trHeight w:val="1010"/>
          <w:jc w:val="center"/>
        </w:trPr>
        <w:tc>
          <w:tcPr>
            <w:tcW w:w="529" w:type="pct"/>
            <w:vAlign w:val="center"/>
          </w:tcPr>
          <w:p w14:paraId="6AE5180B" w14:textId="77777777" w:rsidR="00FA788A" w:rsidRDefault="00000000">
            <w:pPr>
              <w:spacing w:line="480" w:lineRule="exact"/>
              <w:jc w:val="center"/>
              <w:rPr>
                <w:rFonts w:ascii="宋体" w:hAnsi="宋体" w:cs="仿宋" w:hint="eastAsia"/>
                <w:szCs w:val="28"/>
              </w:rPr>
            </w:pPr>
            <w:r>
              <w:rPr>
                <w:rFonts w:ascii="宋体" w:hAnsi="宋体" w:cs="仿宋" w:hint="eastAsia"/>
                <w:szCs w:val="28"/>
              </w:rPr>
              <w:t>1</w:t>
            </w:r>
          </w:p>
        </w:tc>
        <w:tc>
          <w:tcPr>
            <w:tcW w:w="918" w:type="pct"/>
            <w:vAlign w:val="center"/>
          </w:tcPr>
          <w:p w14:paraId="71D8458B" w14:textId="2CA55854" w:rsidR="00FA788A" w:rsidRDefault="00000000">
            <w:pPr>
              <w:spacing w:line="480" w:lineRule="exact"/>
              <w:jc w:val="center"/>
              <w:rPr>
                <w:rFonts w:ascii="宋体" w:hAnsi="宋体" w:cs="仿宋" w:hint="eastAsia"/>
                <w:szCs w:val="28"/>
              </w:rPr>
            </w:pPr>
            <w:r>
              <w:rPr>
                <w:rFonts w:ascii="宋体" w:hAnsi="宋体" w:cs="仿宋" w:hint="eastAsia"/>
                <w:szCs w:val="28"/>
              </w:rPr>
              <w:t>重庆工程职业技术学院学生社区自助洗衣服务</w:t>
            </w:r>
            <w:r w:rsidR="002518AE">
              <w:rPr>
                <w:rFonts w:ascii="宋体" w:hAnsi="宋体" w:cs="仿宋" w:hint="eastAsia"/>
                <w:szCs w:val="28"/>
              </w:rPr>
              <w:t>（第三次）</w:t>
            </w:r>
          </w:p>
        </w:tc>
        <w:tc>
          <w:tcPr>
            <w:tcW w:w="1347" w:type="pct"/>
            <w:tcBorders>
              <w:top w:val="single" w:sz="4" w:space="0" w:color="auto"/>
              <w:left w:val="single" w:sz="4" w:space="0" w:color="auto"/>
              <w:bottom w:val="single" w:sz="4" w:space="0" w:color="auto"/>
              <w:right w:val="single" w:sz="4" w:space="0" w:color="auto"/>
            </w:tcBorders>
            <w:vAlign w:val="center"/>
          </w:tcPr>
          <w:p w14:paraId="10F0E6E7" w14:textId="77777777" w:rsidR="00FA788A" w:rsidRDefault="00000000">
            <w:pPr>
              <w:spacing w:line="480" w:lineRule="exact"/>
              <w:jc w:val="center"/>
              <w:rPr>
                <w:rFonts w:ascii="宋体" w:hAnsi="宋体" w:cs="仿宋" w:hint="eastAsia"/>
                <w:szCs w:val="28"/>
              </w:rPr>
            </w:pPr>
            <w:r>
              <w:rPr>
                <w:rFonts w:ascii="宋体" w:hAnsi="宋体" w:cs="仿宋" w:hint="eastAsia"/>
                <w:szCs w:val="28"/>
              </w:rPr>
              <w:t>服务期内由供应商提供智能滚筒式洗衣机、烘干机、洗鞋机自负盈亏，拟定设备数量不少于360台。</w:t>
            </w:r>
          </w:p>
        </w:tc>
        <w:tc>
          <w:tcPr>
            <w:tcW w:w="971" w:type="pct"/>
            <w:tcBorders>
              <w:top w:val="single" w:sz="4" w:space="0" w:color="auto"/>
              <w:left w:val="single" w:sz="4" w:space="0" w:color="auto"/>
              <w:bottom w:val="single" w:sz="4" w:space="0" w:color="auto"/>
              <w:right w:val="single" w:sz="4" w:space="0" w:color="auto"/>
            </w:tcBorders>
            <w:vAlign w:val="center"/>
          </w:tcPr>
          <w:p w14:paraId="04D6D3B5" w14:textId="77777777" w:rsidR="00FA788A" w:rsidRDefault="00000000">
            <w:pPr>
              <w:spacing w:line="480" w:lineRule="exact"/>
              <w:jc w:val="center"/>
              <w:rPr>
                <w:rFonts w:ascii="宋体" w:hAnsi="宋体" w:cs="仿宋" w:hint="eastAsia"/>
                <w:szCs w:val="28"/>
              </w:rPr>
            </w:pPr>
            <w:r>
              <w:rPr>
                <w:rFonts w:ascii="宋体" w:hAnsi="宋体" w:cs="仿宋" w:hint="eastAsia"/>
                <w:szCs w:val="28"/>
              </w:rPr>
              <w:t>1400元/台/年</w:t>
            </w:r>
          </w:p>
        </w:tc>
        <w:tc>
          <w:tcPr>
            <w:tcW w:w="1235" w:type="pct"/>
            <w:tcBorders>
              <w:top w:val="single" w:sz="4" w:space="0" w:color="auto"/>
              <w:left w:val="single" w:sz="4" w:space="0" w:color="auto"/>
              <w:bottom w:val="single" w:sz="4" w:space="0" w:color="auto"/>
              <w:right w:val="single" w:sz="4" w:space="0" w:color="auto"/>
            </w:tcBorders>
            <w:vAlign w:val="center"/>
          </w:tcPr>
          <w:p w14:paraId="40848B8A" w14:textId="77777777" w:rsidR="00FA788A" w:rsidRDefault="00000000">
            <w:pPr>
              <w:spacing w:line="480" w:lineRule="exact"/>
              <w:jc w:val="center"/>
              <w:rPr>
                <w:rFonts w:ascii="宋体" w:hAnsi="宋体" w:cs="仿宋" w:hint="eastAsia"/>
                <w:szCs w:val="28"/>
              </w:rPr>
            </w:pPr>
            <w:r>
              <w:rPr>
                <w:rFonts w:ascii="宋体" w:hAnsi="宋体" w:cs="仿宋" w:hint="eastAsia"/>
                <w:szCs w:val="28"/>
              </w:rPr>
              <w:t>约5年</w:t>
            </w:r>
          </w:p>
          <w:p w14:paraId="37E9FD3B" w14:textId="77777777" w:rsidR="00FA788A" w:rsidRDefault="00000000">
            <w:pPr>
              <w:spacing w:line="480" w:lineRule="exact"/>
              <w:jc w:val="center"/>
              <w:rPr>
                <w:rFonts w:ascii="宋体" w:hAnsi="宋体" w:cs="仿宋" w:hint="eastAsia"/>
                <w:szCs w:val="28"/>
              </w:rPr>
            </w:pPr>
            <w:r>
              <w:rPr>
                <w:rFonts w:ascii="宋体" w:hAnsi="宋体" w:cs="仿宋" w:hint="eastAsia"/>
                <w:szCs w:val="28"/>
              </w:rPr>
              <w:t>备注：项目合同签订之日起至2030年7月15日止。</w:t>
            </w:r>
          </w:p>
        </w:tc>
      </w:tr>
    </w:tbl>
    <w:p w14:paraId="14BF1598" w14:textId="77777777" w:rsidR="00FA788A" w:rsidRDefault="00000000">
      <w:pPr>
        <w:pStyle w:val="2"/>
        <w:spacing w:line="480" w:lineRule="exact"/>
        <w:ind w:firstLineChars="200" w:firstLine="562"/>
        <w:textAlignment w:val="baseline"/>
        <w:rPr>
          <w:rFonts w:cs="仿宋" w:hint="eastAsia"/>
          <w:b/>
          <w:szCs w:val="28"/>
        </w:rPr>
      </w:pPr>
      <w:bookmarkStart w:id="30" w:name="_Toc198556676"/>
      <w:r>
        <w:rPr>
          <w:rFonts w:cs="仿宋" w:hint="eastAsia"/>
          <w:b/>
          <w:szCs w:val="28"/>
        </w:rPr>
        <w:t>二、服务项目主要建设内容</w:t>
      </w:r>
      <w:bookmarkEnd w:id="30"/>
    </w:p>
    <w:p w14:paraId="01AC2C1C" w14:textId="77777777" w:rsidR="00FA788A" w:rsidRDefault="00000000">
      <w:pPr>
        <w:spacing w:line="480" w:lineRule="exact"/>
        <w:ind w:firstLineChars="200" w:firstLine="560"/>
        <w:rPr>
          <w:rFonts w:ascii="宋体" w:hAnsi="宋体" w:cs="仿宋" w:hint="eastAsia"/>
          <w:szCs w:val="28"/>
        </w:rPr>
      </w:pPr>
      <w:bookmarkStart w:id="31" w:name="_Toc97661407"/>
      <w:r>
        <w:rPr>
          <w:rFonts w:ascii="宋体" w:hAnsi="宋体" w:cs="仿宋" w:hint="eastAsia"/>
          <w:szCs w:val="28"/>
        </w:rPr>
        <w:t>（一）项目地址：重庆工程职业技术学院学生社区学生公寓各楼层功能房。</w:t>
      </w:r>
    </w:p>
    <w:p w14:paraId="4524D103"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（二）项目要求：按照项目服务需求开展工作，在规定时限内交付所有成果。</w:t>
      </w:r>
    </w:p>
    <w:p w14:paraId="30734BB1"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（三）项目范围：提供符合要求的设备，满足师生洗衣干衣和洗鞋的服务。</w:t>
      </w:r>
    </w:p>
    <w:p w14:paraId="522B897C"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（四）项目内容：</w:t>
      </w:r>
    </w:p>
    <w:p w14:paraId="6B463F1F" w14:textId="6021E322"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1.重庆工程职业技术学院学生社区自助洗衣服</w:t>
      </w:r>
      <w:proofErr w:type="gramStart"/>
      <w:r>
        <w:rPr>
          <w:rFonts w:ascii="宋体" w:hAnsi="宋体" w:cs="仿宋" w:hint="eastAsia"/>
          <w:szCs w:val="28"/>
        </w:rPr>
        <w:t>务需</w:t>
      </w:r>
      <w:proofErr w:type="gramEnd"/>
      <w:r>
        <w:rPr>
          <w:rFonts w:ascii="宋体" w:hAnsi="宋体" w:cs="仿宋" w:hint="eastAsia"/>
          <w:szCs w:val="28"/>
        </w:rPr>
        <w:t>在学生公寓投放不少于291台洗衣机、不少于60台烘干机、不少于9台洗鞋机，合计不少于360台。</w:t>
      </w:r>
    </w:p>
    <w:p w14:paraId="00F089BE"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2.采购人有权根据学生人数增量要求供应</w:t>
      </w:r>
      <w:proofErr w:type="gramStart"/>
      <w:r>
        <w:rPr>
          <w:rFonts w:ascii="宋体" w:hAnsi="宋体" w:cs="仿宋" w:hint="eastAsia"/>
          <w:szCs w:val="28"/>
        </w:rPr>
        <w:t>商增加</w:t>
      </w:r>
      <w:proofErr w:type="gramEnd"/>
      <w:r>
        <w:rPr>
          <w:rFonts w:ascii="宋体" w:hAnsi="宋体" w:cs="仿宋" w:hint="eastAsia"/>
          <w:szCs w:val="28"/>
        </w:rPr>
        <w:t>设备，新投入设备按合同约定执行。服务期间供应商可根据实际使用需求增加设备数量及调整摆放位置，供应商须报采购人学生处审核批准，否则不得擅自增加设备数量、调整摆放位置。</w:t>
      </w:r>
    </w:p>
    <w:p w14:paraId="26E0ECB5"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（五）洗涤收费标准：</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3315"/>
        <w:gridCol w:w="2443"/>
        <w:gridCol w:w="1727"/>
      </w:tblGrid>
      <w:tr w:rsidR="00FA788A" w14:paraId="52A6E59E" w14:textId="77777777">
        <w:trPr>
          <w:jc w:val="center"/>
        </w:trPr>
        <w:tc>
          <w:tcPr>
            <w:tcW w:w="1724" w:type="dxa"/>
            <w:vAlign w:val="center"/>
          </w:tcPr>
          <w:p w14:paraId="1DE59574" w14:textId="77777777" w:rsidR="00FA788A" w:rsidRDefault="00000000">
            <w:pPr>
              <w:spacing w:line="480" w:lineRule="exact"/>
              <w:ind w:firstLineChars="200" w:firstLine="560"/>
              <w:rPr>
                <w:rFonts w:ascii="宋体" w:hAnsi="宋体" w:cs="仿宋" w:hint="eastAsia"/>
                <w:szCs w:val="28"/>
              </w:rPr>
            </w:pPr>
            <w:bookmarkStart w:id="32" w:name="_Hlk199867716"/>
            <w:r>
              <w:rPr>
                <w:rFonts w:ascii="宋体" w:hAnsi="宋体" w:cs="仿宋" w:hint="eastAsia"/>
                <w:szCs w:val="28"/>
              </w:rPr>
              <w:t>功能</w:t>
            </w:r>
          </w:p>
        </w:tc>
        <w:tc>
          <w:tcPr>
            <w:tcW w:w="3315" w:type="dxa"/>
            <w:vAlign w:val="center"/>
          </w:tcPr>
          <w:p w14:paraId="0BA33CE0" w14:textId="77777777" w:rsidR="00FA788A" w:rsidRDefault="00000000">
            <w:pPr>
              <w:spacing w:line="480" w:lineRule="exact"/>
              <w:jc w:val="center"/>
              <w:rPr>
                <w:rFonts w:ascii="宋体" w:hAnsi="宋体" w:cs="仿宋" w:hint="eastAsia"/>
                <w:szCs w:val="28"/>
              </w:rPr>
            </w:pPr>
            <w:r>
              <w:rPr>
                <w:rFonts w:ascii="宋体" w:hAnsi="宋体" w:cs="仿宋" w:hint="eastAsia"/>
                <w:szCs w:val="28"/>
              </w:rPr>
              <w:t>程序运行时间</w:t>
            </w:r>
          </w:p>
        </w:tc>
        <w:tc>
          <w:tcPr>
            <w:tcW w:w="2443" w:type="dxa"/>
            <w:vAlign w:val="center"/>
          </w:tcPr>
          <w:p w14:paraId="10632246" w14:textId="77777777" w:rsidR="00FA788A" w:rsidRDefault="00000000">
            <w:pPr>
              <w:spacing w:line="480" w:lineRule="exact"/>
              <w:jc w:val="center"/>
              <w:rPr>
                <w:rFonts w:ascii="宋体" w:hAnsi="宋体" w:cs="仿宋" w:hint="eastAsia"/>
                <w:szCs w:val="28"/>
              </w:rPr>
            </w:pPr>
            <w:r>
              <w:rPr>
                <w:rFonts w:ascii="宋体" w:hAnsi="宋体" w:cs="仿宋" w:hint="eastAsia"/>
                <w:szCs w:val="28"/>
              </w:rPr>
              <w:t>收费价格（元/桶）</w:t>
            </w:r>
          </w:p>
        </w:tc>
        <w:tc>
          <w:tcPr>
            <w:tcW w:w="1727" w:type="dxa"/>
            <w:vAlign w:val="center"/>
          </w:tcPr>
          <w:p w14:paraId="46269ECD" w14:textId="77777777" w:rsidR="00FA788A" w:rsidRDefault="00000000">
            <w:pPr>
              <w:spacing w:line="480" w:lineRule="exact"/>
              <w:jc w:val="center"/>
              <w:rPr>
                <w:rFonts w:ascii="宋体" w:hAnsi="宋体" w:cs="仿宋" w:hint="eastAsia"/>
                <w:szCs w:val="28"/>
              </w:rPr>
            </w:pPr>
            <w:r>
              <w:rPr>
                <w:rFonts w:ascii="宋体" w:hAnsi="宋体" w:cs="仿宋" w:hint="eastAsia"/>
                <w:szCs w:val="28"/>
              </w:rPr>
              <w:t>备注</w:t>
            </w:r>
          </w:p>
        </w:tc>
      </w:tr>
      <w:tr w:rsidR="00FA788A" w14:paraId="1085E012" w14:textId="77777777">
        <w:trPr>
          <w:trHeight w:hRule="exact" w:val="1640"/>
          <w:jc w:val="center"/>
        </w:trPr>
        <w:tc>
          <w:tcPr>
            <w:tcW w:w="1724" w:type="dxa"/>
          </w:tcPr>
          <w:p w14:paraId="67C3B6F6" w14:textId="77777777" w:rsidR="00FA788A" w:rsidRDefault="00FA788A">
            <w:pPr>
              <w:spacing w:line="480" w:lineRule="exact"/>
              <w:ind w:firstLineChars="200" w:firstLine="560"/>
              <w:rPr>
                <w:rFonts w:ascii="宋体" w:hAnsi="宋体" w:cs="仿宋" w:hint="eastAsia"/>
                <w:szCs w:val="28"/>
              </w:rPr>
            </w:pPr>
          </w:p>
          <w:p w14:paraId="5A4EF007" w14:textId="77777777" w:rsidR="00FA788A" w:rsidRDefault="00000000">
            <w:pPr>
              <w:spacing w:line="480" w:lineRule="exact"/>
              <w:jc w:val="center"/>
              <w:rPr>
                <w:rFonts w:ascii="宋体" w:hAnsi="宋体" w:cs="仿宋" w:hint="eastAsia"/>
                <w:szCs w:val="28"/>
              </w:rPr>
            </w:pPr>
            <w:proofErr w:type="gramStart"/>
            <w:r>
              <w:rPr>
                <w:rFonts w:ascii="宋体" w:hAnsi="宋体" w:cs="仿宋" w:hint="eastAsia"/>
                <w:szCs w:val="28"/>
              </w:rPr>
              <w:t>大物洗</w:t>
            </w:r>
            <w:proofErr w:type="gramEnd"/>
          </w:p>
        </w:tc>
        <w:tc>
          <w:tcPr>
            <w:tcW w:w="3315" w:type="dxa"/>
            <w:vAlign w:val="center"/>
          </w:tcPr>
          <w:p w14:paraId="215B35A1"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遵循制造商推荐居民洗衣程序时长，且确保洗涤时长不低于45分钟</w:t>
            </w:r>
          </w:p>
        </w:tc>
        <w:tc>
          <w:tcPr>
            <w:tcW w:w="2443" w:type="dxa"/>
            <w:vAlign w:val="center"/>
          </w:tcPr>
          <w:p w14:paraId="43252958" w14:textId="77777777" w:rsidR="00FA788A" w:rsidRDefault="00000000">
            <w:pPr>
              <w:spacing w:line="480" w:lineRule="exact"/>
              <w:jc w:val="center"/>
              <w:rPr>
                <w:rFonts w:ascii="宋体" w:hAnsi="宋体" w:cs="仿宋" w:hint="eastAsia"/>
                <w:szCs w:val="28"/>
              </w:rPr>
            </w:pPr>
            <w:r>
              <w:rPr>
                <w:rFonts w:ascii="宋体" w:hAnsi="宋体" w:cs="仿宋" w:hint="eastAsia"/>
                <w:szCs w:val="28"/>
              </w:rPr>
              <w:t>≤4</w:t>
            </w:r>
          </w:p>
        </w:tc>
        <w:tc>
          <w:tcPr>
            <w:tcW w:w="1727" w:type="dxa"/>
          </w:tcPr>
          <w:p w14:paraId="03AFF63B" w14:textId="77777777" w:rsidR="00FA788A" w:rsidRDefault="00FA788A">
            <w:pPr>
              <w:spacing w:line="480" w:lineRule="exact"/>
              <w:ind w:firstLineChars="200" w:firstLine="560"/>
              <w:rPr>
                <w:rFonts w:ascii="宋体" w:hAnsi="宋体" w:cs="仿宋" w:hint="eastAsia"/>
                <w:szCs w:val="28"/>
              </w:rPr>
            </w:pPr>
          </w:p>
        </w:tc>
      </w:tr>
      <w:tr w:rsidR="00FA788A" w14:paraId="0AECD4FB" w14:textId="77777777">
        <w:trPr>
          <w:trHeight w:hRule="exact" w:val="1574"/>
          <w:jc w:val="center"/>
        </w:trPr>
        <w:tc>
          <w:tcPr>
            <w:tcW w:w="1724" w:type="dxa"/>
          </w:tcPr>
          <w:p w14:paraId="7AF1D393" w14:textId="77777777" w:rsidR="00FA788A" w:rsidRDefault="00FA788A">
            <w:pPr>
              <w:spacing w:line="480" w:lineRule="exact"/>
              <w:ind w:firstLineChars="200" w:firstLine="560"/>
              <w:rPr>
                <w:rFonts w:ascii="宋体" w:hAnsi="宋体" w:cs="仿宋" w:hint="eastAsia"/>
                <w:szCs w:val="28"/>
              </w:rPr>
            </w:pPr>
          </w:p>
          <w:p w14:paraId="2A4EA1B8" w14:textId="77777777" w:rsidR="00FA788A" w:rsidRDefault="00000000">
            <w:pPr>
              <w:spacing w:line="480" w:lineRule="exact"/>
              <w:jc w:val="center"/>
              <w:rPr>
                <w:rFonts w:ascii="宋体" w:hAnsi="宋体" w:cs="仿宋" w:hint="eastAsia"/>
                <w:szCs w:val="28"/>
              </w:rPr>
            </w:pPr>
            <w:r>
              <w:rPr>
                <w:rFonts w:ascii="宋体" w:hAnsi="宋体" w:cs="仿宋" w:hint="eastAsia"/>
                <w:szCs w:val="28"/>
              </w:rPr>
              <w:t>标准洗</w:t>
            </w:r>
          </w:p>
        </w:tc>
        <w:tc>
          <w:tcPr>
            <w:tcW w:w="3315" w:type="dxa"/>
            <w:vAlign w:val="center"/>
          </w:tcPr>
          <w:p w14:paraId="259ED84D"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遵循制造商推荐居民洗衣程序时长，且确保洗涤时长不低于35分钟</w:t>
            </w:r>
          </w:p>
        </w:tc>
        <w:tc>
          <w:tcPr>
            <w:tcW w:w="2443" w:type="dxa"/>
            <w:vAlign w:val="center"/>
          </w:tcPr>
          <w:p w14:paraId="59DCCE40" w14:textId="77777777" w:rsidR="00FA788A" w:rsidRDefault="00000000">
            <w:pPr>
              <w:spacing w:line="480" w:lineRule="exact"/>
              <w:jc w:val="center"/>
              <w:rPr>
                <w:rFonts w:ascii="宋体" w:hAnsi="宋体" w:cs="仿宋" w:hint="eastAsia"/>
                <w:szCs w:val="28"/>
              </w:rPr>
            </w:pPr>
            <w:r>
              <w:rPr>
                <w:rFonts w:ascii="宋体" w:hAnsi="宋体" w:cs="仿宋" w:hint="eastAsia"/>
                <w:szCs w:val="28"/>
              </w:rPr>
              <w:t>≤3</w:t>
            </w:r>
          </w:p>
        </w:tc>
        <w:tc>
          <w:tcPr>
            <w:tcW w:w="1727" w:type="dxa"/>
          </w:tcPr>
          <w:p w14:paraId="06E143A5" w14:textId="77777777" w:rsidR="00FA788A" w:rsidRDefault="00FA788A">
            <w:pPr>
              <w:spacing w:line="480" w:lineRule="exact"/>
              <w:ind w:firstLineChars="200" w:firstLine="560"/>
              <w:rPr>
                <w:rFonts w:ascii="宋体" w:hAnsi="宋体" w:cs="仿宋" w:hint="eastAsia"/>
                <w:szCs w:val="28"/>
              </w:rPr>
            </w:pPr>
          </w:p>
        </w:tc>
      </w:tr>
      <w:tr w:rsidR="00FA788A" w14:paraId="2D0A08D5" w14:textId="77777777">
        <w:trPr>
          <w:trHeight w:hRule="exact" w:val="1499"/>
          <w:jc w:val="center"/>
        </w:trPr>
        <w:tc>
          <w:tcPr>
            <w:tcW w:w="1724" w:type="dxa"/>
          </w:tcPr>
          <w:p w14:paraId="3AB351F6" w14:textId="77777777" w:rsidR="00FA788A" w:rsidRDefault="00FA788A">
            <w:pPr>
              <w:spacing w:line="480" w:lineRule="exact"/>
              <w:ind w:firstLineChars="200" w:firstLine="560"/>
              <w:rPr>
                <w:rFonts w:ascii="宋体" w:hAnsi="宋体" w:cs="仿宋" w:hint="eastAsia"/>
                <w:szCs w:val="28"/>
              </w:rPr>
            </w:pPr>
          </w:p>
          <w:p w14:paraId="0C5C2DBA" w14:textId="77777777" w:rsidR="00FA788A" w:rsidRDefault="00000000">
            <w:pPr>
              <w:spacing w:line="480" w:lineRule="exact"/>
              <w:jc w:val="center"/>
              <w:rPr>
                <w:rFonts w:ascii="宋体" w:hAnsi="宋体" w:cs="仿宋" w:hint="eastAsia"/>
                <w:szCs w:val="28"/>
              </w:rPr>
            </w:pPr>
            <w:r>
              <w:rPr>
                <w:rFonts w:ascii="宋体" w:hAnsi="宋体" w:cs="仿宋" w:hint="eastAsia"/>
                <w:szCs w:val="28"/>
              </w:rPr>
              <w:t>快洗</w:t>
            </w:r>
          </w:p>
        </w:tc>
        <w:tc>
          <w:tcPr>
            <w:tcW w:w="3315" w:type="dxa"/>
            <w:vAlign w:val="center"/>
          </w:tcPr>
          <w:p w14:paraId="4752E680"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遵循制造商推荐居民洗衣程序时长，且确保洗涤时长不低于25分钟</w:t>
            </w:r>
          </w:p>
        </w:tc>
        <w:tc>
          <w:tcPr>
            <w:tcW w:w="2443" w:type="dxa"/>
            <w:vAlign w:val="center"/>
          </w:tcPr>
          <w:p w14:paraId="5261A39A" w14:textId="77777777" w:rsidR="00FA788A" w:rsidRDefault="00000000">
            <w:pPr>
              <w:spacing w:line="480" w:lineRule="exact"/>
              <w:jc w:val="center"/>
              <w:rPr>
                <w:rFonts w:ascii="宋体" w:hAnsi="宋体" w:cs="仿宋" w:hint="eastAsia"/>
                <w:szCs w:val="28"/>
              </w:rPr>
            </w:pPr>
            <w:r>
              <w:rPr>
                <w:rFonts w:ascii="宋体" w:hAnsi="宋体" w:cs="仿宋" w:hint="eastAsia"/>
                <w:szCs w:val="28"/>
              </w:rPr>
              <w:t>≤2</w:t>
            </w:r>
          </w:p>
        </w:tc>
        <w:tc>
          <w:tcPr>
            <w:tcW w:w="1727" w:type="dxa"/>
          </w:tcPr>
          <w:p w14:paraId="06CE2264" w14:textId="77777777" w:rsidR="00FA788A" w:rsidRDefault="00FA788A">
            <w:pPr>
              <w:spacing w:line="480" w:lineRule="exact"/>
              <w:ind w:firstLineChars="200" w:firstLine="560"/>
              <w:rPr>
                <w:rFonts w:ascii="宋体" w:hAnsi="宋体" w:cs="仿宋" w:hint="eastAsia"/>
                <w:szCs w:val="28"/>
              </w:rPr>
            </w:pPr>
          </w:p>
        </w:tc>
      </w:tr>
      <w:tr w:rsidR="00FA788A" w14:paraId="39BD9B5B" w14:textId="77777777">
        <w:trPr>
          <w:trHeight w:hRule="exact" w:val="1540"/>
          <w:jc w:val="center"/>
        </w:trPr>
        <w:tc>
          <w:tcPr>
            <w:tcW w:w="1724" w:type="dxa"/>
          </w:tcPr>
          <w:p w14:paraId="75019730" w14:textId="77777777" w:rsidR="00FA788A" w:rsidRDefault="00FA788A">
            <w:pPr>
              <w:spacing w:line="480" w:lineRule="exact"/>
              <w:ind w:firstLineChars="200" w:firstLine="560"/>
              <w:rPr>
                <w:rFonts w:ascii="宋体" w:hAnsi="宋体" w:cs="仿宋" w:hint="eastAsia"/>
                <w:szCs w:val="28"/>
              </w:rPr>
            </w:pPr>
          </w:p>
          <w:p w14:paraId="5911F509" w14:textId="77777777" w:rsidR="00FA788A" w:rsidRDefault="00000000">
            <w:pPr>
              <w:spacing w:line="480" w:lineRule="exact"/>
              <w:jc w:val="center"/>
              <w:rPr>
                <w:rFonts w:ascii="宋体" w:hAnsi="宋体" w:cs="仿宋" w:hint="eastAsia"/>
                <w:szCs w:val="28"/>
              </w:rPr>
            </w:pPr>
            <w:r>
              <w:rPr>
                <w:rFonts w:ascii="宋体" w:hAnsi="宋体" w:cs="仿宋" w:hint="eastAsia"/>
                <w:szCs w:val="28"/>
              </w:rPr>
              <w:t>脱水</w:t>
            </w:r>
          </w:p>
        </w:tc>
        <w:tc>
          <w:tcPr>
            <w:tcW w:w="3315" w:type="dxa"/>
            <w:vAlign w:val="center"/>
          </w:tcPr>
          <w:p w14:paraId="20F249FD"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遵循制造商推荐居民脱水程序时长，且确保洗涤时长不低于5分钟</w:t>
            </w:r>
          </w:p>
        </w:tc>
        <w:tc>
          <w:tcPr>
            <w:tcW w:w="2443" w:type="dxa"/>
            <w:vAlign w:val="center"/>
          </w:tcPr>
          <w:p w14:paraId="0A0D4216" w14:textId="77777777" w:rsidR="00FA788A" w:rsidRDefault="00000000">
            <w:pPr>
              <w:spacing w:line="480" w:lineRule="exact"/>
              <w:jc w:val="center"/>
              <w:rPr>
                <w:rFonts w:ascii="宋体" w:hAnsi="宋体" w:cs="仿宋" w:hint="eastAsia"/>
                <w:szCs w:val="28"/>
              </w:rPr>
            </w:pPr>
            <w:r>
              <w:rPr>
                <w:rFonts w:ascii="宋体" w:hAnsi="宋体" w:cs="仿宋" w:hint="eastAsia"/>
                <w:szCs w:val="28"/>
              </w:rPr>
              <w:t>≤1</w:t>
            </w:r>
          </w:p>
        </w:tc>
        <w:tc>
          <w:tcPr>
            <w:tcW w:w="1727" w:type="dxa"/>
          </w:tcPr>
          <w:p w14:paraId="39ACEAEF" w14:textId="77777777" w:rsidR="00FA788A" w:rsidRDefault="00FA788A">
            <w:pPr>
              <w:spacing w:line="480" w:lineRule="exact"/>
              <w:ind w:firstLineChars="200" w:firstLine="560"/>
              <w:rPr>
                <w:rFonts w:ascii="宋体" w:hAnsi="宋体" w:cs="仿宋" w:hint="eastAsia"/>
                <w:szCs w:val="28"/>
              </w:rPr>
            </w:pPr>
          </w:p>
        </w:tc>
      </w:tr>
      <w:tr w:rsidR="00FA788A" w14:paraId="4E074700" w14:textId="77777777">
        <w:trPr>
          <w:trHeight w:hRule="exact" w:val="523"/>
          <w:jc w:val="center"/>
        </w:trPr>
        <w:tc>
          <w:tcPr>
            <w:tcW w:w="1724" w:type="dxa"/>
          </w:tcPr>
          <w:p w14:paraId="39FDC54E" w14:textId="77777777" w:rsidR="00FA788A" w:rsidRDefault="00000000">
            <w:pPr>
              <w:spacing w:line="480" w:lineRule="exact"/>
              <w:jc w:val="center"/>
              <w:rPr>
                <w:rFonts w:ascii="宋体" w:hAnsi="宋体" w:cs="仿宋" w:hint="eastAsia"/>
                <w:szCs w:val="28"/>
              </w:rPr>
            </w:pPr>
            <w:r>
              <w:rPr>
                <w:rFonts w:ascii="宋体" w:hAnsi="宋体" w:cs="仿宋" w:hint="eastAsia"/>
                <w:szCs w:val="28"/>
              </w:rPr>
              <w:t>烘干</w:t>
            </w:r>
          </w:p>
        </w:tc>
        <w:tc>
          <w:tcPr>
            <w:tcW w:w="3315" w:type="dxa"/>
            <w:vAlign w:val="center"/>
          </w:tcPr>
          <w:p w14:paraId="5787139B"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≥10分钟</w:t>
            </w:r>
          </w:p>
        </w:tc>
        <w:tc>
          <w:tcPr>
            <w:tcW w:w="2443" w:type="dxa"/>
            <w:vAlign w:val="center"/>
          </w:tcPr>
          <w:p w14:paraId="74080C14" w14:textId="77777777" w:rsidR="00FA788A" w:rsidRDefault="00000000">
            <w:pPr>
              <w:spacing w:line="480" w:lineRule="exact"/>
              <w:jc w:val="center"/>
              <w:rPr>
                <w:rFonts w:ascii="宋体" w:hAnsi="宋体" w:cs="仿宋" w:hint="eastAsia"/>
                <w:szCs w:val="28"/>
              </w:rPr>
            </w:pPr>
            <w:r>
              <w:rPr>
                <w:rFonts w:ascii="宋体" w:hAnsi="宋体" w:cs="仿宋" w:hint="eastAsia"/>
                <w:szCs w:val="28"/>
              </w:rPr>
              <w:t>≤1</w:t>
            </w:r>
          </w:p>
        </w:tc>
        <w:tc>
          <w:tcPr>
            <w:tcW w:w="1727" w:type="dxa"/>
          </w:tcPr>
          <w:p w14:paraId="73C4553F" w14:textId="77777777" w:rsidR="00FA788A" w:rsidRDefault="00FA788A">
            <w:pPr>
              <w:spacing w:line="480" w:lineRule="exact"/>
              <w:ind w:firstLineChars="200" w:firstLine="560"/>
              <w:rPr>
                <w:rFonts w:ascii="宋体" w:hAnsi="宋体" w:cs="仿宋" w:hint="eastAsia"/>
                <w:szCs w:val="28"/>
              </w:rPr>
            </w:pPr>
          </w:p>
        </w:tc>
      </w:tr>
      <w:tr w:rsidR="00FA788A" w14:paraId="45DD526E" w14:textId="77777777">
        <w:trPr>
          <w:trHeight w:hRule="exact" w:val="1544"/>
          <w:jc w:val="center"/>
        </w:trPr>
        <w:tc>
          <w:tcPr>
            <w:tcW w:w="1724" w:type="dxa"/>
          </w:tcPr>
          <w:p w14:paraId="083BA13F" w14:textId="77777777" w:rsidR="00FA788A" w:rsidRDefault="00FA788A">
            <w:pPr>
              <w:spacing w:line="480" w:lineRule="exact"/>
              <w:rPr>
                <w:rFonts w:ascii="宋体" w:hAnsi="宋体" w:cs="仿宋" w:hint="eastAsia"/>
                <w:szCs w:val="28"/>
              </w:rPr>
            </w:pPr>
          </w:p>
          <w:p w14:paraId="72A5A3FB" w14:textId="77777777" w:rsidR="00FA788A" w:rsidRDefault="00000000">
            <w:pPr>
              <w:spacing w:line="480" w:lineRule="exact"/>
              <w:jc w:val="center"/>
              <w:rPr>
                <w:rFonts w:ascii="宋体" w:hAnsi="宋体" w:cs="仿宋" w:hint="eastAsia"/>
                <w:szCs w:val="28"/>
              </w:rPr>
            </w:pPr>
            <w:r>
              <w:rPr>
                <w:rFonts w:ascii="宋体" w:hAnsi="宋体" w:cs="仿宋" w:hint="eastAsia"/>
                <w:szCs w:val="28"/>
              </w:rPr>
              <w:t>洗鞋</w:t>
            </w:r>
          </w:p>
        </w:tc>
        <w:tc>
          <w:tcPr>
            <w:tcW w:w="3315" w:type="dxa"/>
            <w:vAlign w:val="center"/>
          </w:tcPr>
          <w:p w14:paraId="5790D9EE"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遵循制造商推荐居民洗</w:t>
            </w:r>
            <w:proofErr w:type="gramStart"/>
            <w:r>
              <w:rPr>
                <w:rFonts w:ascii="宋体" w:hAnsi="宋体" w:cs="仿宋" w:hint="eastAsia"/>
                <w:szCs w:val="28"/>
              </w:rPr>
              <w:t>鞋程序</w:t>
            </w:r>
            <w:proofErr w:type="gramEnd"/>
            <w:r>
              <w:rPr>
                <w:rFonts w:ascii="宋体" w:hAnsi="宋体" w:cs="仿宋" w:hint="eastAsia"/>
                <w:szCs w:val="28"/>
              </w:rPr>
              <w:t>时长，且确保洗涤时长不低于30分钟</w:t>
            </w:r>
          </w:p>
        </w:tc>
        <w:tc>
          <w:tcPr>
            <w:tcW w:w="2443" w:type="dxa"/>
            <w:vAlign w:val="center"/>
          </w:tcPr>
          <w:p w14:paraId="6B056224" w14:textId="77777777" w:rsidR="00FA788A" w:rsidRDefault="00000000">
            <w:pPr>
              <w:spacing w:line="480" w:lineRule="exact"/>
              <w:jc w:val="center"/>
              <w:rPr>
                <w:rFonts w:ascii="宋体" w:hAnsi="宋体" w:cs="仿宋" w:hint="eastAsia"/>
                <w:szCs w:val="28"/>
              </w:rPr>
            </w:pPr>
            <w:r>
              <w:rPr>
                <w:rFonts w:ascii="宋体" w:hAnsi="宋体" w:cs="仿宋" w:hint="eastAsia"/>
                <w:szCs w:val="28"/>
              </w:rPr>
              <w:t>≤3</w:t>
            </w:r>
          </w:p>
        </w:tc>
        <w:tc>
          <w:tcPr>
            <w:tcW w:w="1727" w:type="dxa"/>
          </w:tcPr>
          <w:p w14:paraId="4892E162" w14:textId="77777777" w:rsidR="00FA788A" w:rsidRDefault="00FA788A">
            <w:pPr>
              <w:spacing w:line="480" w:lineRule="exact"/>
              <w:ind w:firstLineChars="200" w:firstLine="560"/>
              <w:rPr>
                <w:rFonts w:ascii="宋体" w:hAnsi="宋体" w:cs="仿宋" w:hint="eastAsia"/>
                <w:szCs w:val="28"/>
              </w:rPr>
            </w:pPr>
          </w:p>
        </w:tc>
      </w:tr>
      <w:tr w:rsidR="00FA788A" w14:paraId="3CE3771A" w14:textId="77777777">
        <w:trPr>
          <w:trHeight w:val="512"/>
          <w:jc w:val="center"/>
        </w:trPr>
        <w:tc>
          <w:tcPr>
            <w:tcW w:w="9209" w:type="dxa"/>
            <w:gridSpan w:val="4"/>
            <w:vAlign w:val="center"/>
          </w:tcPr>
          <w:p w14:paraId="56B01A08"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说明：服务期间，始终执行此收费标准。</w:t>
            </w:r>
          </w:p>
        </w:tc>
      </w:tr>
      <w:bookmarkEnd w:id="32"/>
    </w:tbl>
    <w:p w14:paraId="7D5D043F" w14:textId="77777777" w:rsidR="00FA788A" w:rsidRDefault="00FA788A">
      <w:pPr>
        <w:shd w:val="clear" w:color="auto" w:fill="FFFFFF"/>
        <w:ind w:firstLineChars="200" w:firstLine="480"/>
        <w:rPr>
          <w:rFonts w:ascii="宋体" w:hAnsi="宋体" w:hint="eastAsia"/>
          <w:sz w:val="24"/>
          <w:szCs w:val="24"/>
        </w:rPr>
      </w:pPr>
    </w:p>
    <w:p w14:paraId="7478E2FD" w14:textId="77777777" w:rsidR="00FA788A" w:rsidRDefault="00000000">
      <w:pPr>
        <w:pStyle w:val="2"/>
        <w:spacing w:line="480" w:lineRule="exact"/>
        <w:ind w:firstLineChars="200" w:firstLine="562"/>
        <w:textAlignment w:val="baseline"/>
        <w:rPr>
          <w:rFonts w:cs="仿宋" w:hint="eastAsia"/>
          <w:b/>
          <w:szCs w:val="28"/>
        </w:rPr>
      </w:pPr>
      <w:bookmarkStart w:id="33" w:name="_Toc198556677"/>
      <w:r>
        <w:rPr>
          <w:rFonts w:cs="仿宋" w:hint="eastAsia"/>
          <w:b/>
          <w:szCs w:val="28"/>
        </w:rPr>
        <w:t>三、项目技术参数要求</w:t>
      </w:r>
      <w:bookmarkEnd w:id="33"/>
    </w:p>
    <w:p w14:paraId="5CA8F8B9" w14:textId="77777777" w:rsidR="00FA788A" w:rsidRDefault="00FA788A">
      <w:pPr>
        <w:widowControl/>
        <w:adjustRightInd w:val="0"/>
        <w:snapToGrid w:val="0"/>
        <w:spacing w:line="400" w:lineRule="exact"/>
        <w:textAlignment w:val="center"/>
        <w:rPr>
          <w:rFonts w:ascii="宋体" w:hAnsi="宋体" w:cs="仿宋" w:hint="eastAsia"/>
          <w:b/>
          <w:bCs/>
          <w:sz w:val="24"/>
          <w:szCs w:val="22"/>
        </w:rPr>
      </w:pP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7"/>
        <w:gridCol w:w="1317"/>
        <w:gridCol w:w="7333"/>
      </w:tblGrid>
      <w:tr w:rsidR="00FA788A" w14:paraId="24E4C57E" w14:textId="77777777">
        <w:trPr>
          <w:trHeight w:val="777"/>
        </w:trPr>
        <w:tc>
          <w:tcPr>
            <w:tcW w:w="917" w:type="dxa"/>
            <w:vAlign w:val="center"/>
          </w:tcPr>
          <w:p w14:paraId="595AB1F0" w14:textId="77777777" w:rsidR="00FA788A" w:rsidRDefault="00000000">
            <w:pPr>
              <w:spacing w:line="480" w:lineRule="exact"/>
              <w:jc w:val="center"/>
              <w:rPr>
                <w:rFonts w:ascii="宋体" w:hAnsi="宋体" w:cs="仿宋" w:hint="eastAsia"/>
                <w:szCs w:val="28"/>
              </w:rPr>
            </w:pPr>
            <w:r>
              <w:rPr>
                <w:rFonts w:ascii="宋体" w:hAnsi="宋体" w:cs="仿宋" w:hint="eastAsia"/>
                <w:szCs w:val="28"/>
              </w:rPr>
              <w:t>序号</w:t>
            </w:r>
          </w:p>
        </w:tc>
        <w:tc>
          <w:tcPr>
            <w:tcW w:w="1317" w:type="dxa"/>
            <w:vAlign w:val="center"/>
          </w:tcPr>
          <w:p w14:paraId="07693123" w14:textId="77777777" w:rsidR="00FA788A" w:rsidRDefault="00000000">
            <w:pPr>
              <w:spacing w:line="480" w:lineRule="exact"/>
              <w:jc w:val="center"/>
              <w:rPr>
                <w:rFonts w:ascii="宋体" w:hAnsi="宋体" w:cs="仿宋" w:hint="eastAsia"/>
                <w:szCs w:val="28"/>
              </w:rPr>
            </w:pPr>
            <w:r>
              <w:rPr>
                <w:rFonts w:ascii="宋体" w:hAnsi="宋体" w:cs="仿宋" w:hint="eastAsia"/>
                <w:szCs w:val="28"/>
              </w:rPr>
              <w:t>设备名称</w:t>
            </w:r>
          </w:p>
        </w:tc>
        <w:tc>
          <w:tcPr>
            <w:tcW w:w="7333" w:type="dxa"/>
            <w:vAlign w:val="center"/>
          </w:tcPr>
          <w:p w14:paraId="698EC33C"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主要技术参数</w:t>
            </w:r>
          </w:p>
        </w:tc>
      </w:tr>
      <w:tr w:rsidR="00FA788A" w14:paraId="596D2B47" w14:textId="77777777">
        <w:tc>
          <w:tcPr>
            <w:tcW w:w="917" w:type="dxa"/>
            <w:vAlign w:val="center"/>
          </w:tcPr>
          <w:p w14:paraId="77792D70" w14:textId="77777777" w:rsidR="00FA788A" w:rsidRDefault="00000000">
            <w:pPr>
              <w:spacing w:line="480" w:lineRule="exact"/>
              <w:jc w:val="center"/>
              <w:rPr>
                <w:rFonts w:ascii="宋体" w:hAnsi="宋体" w:cs="仿宋" w:hint="eastAsia"/>
                <w:szCs w:val="28"/>
              </w:rPr>
            </w:pPr>
            <w:bookmarkStart w:id="34" w:name="_Hlk197703593"/>
            <w:r>
              <w:rPr>
                <w:rFonts w:ascii="宋体" w:hAnsi="宋体" w:cs="仿宋" w:hint="eastAsia"/>
                <w:szCs w:val="28"/>
              </w:rPr>
              <w:t>1</w:t>
            </w:r>
          </w:p>
        </w:tc>
        <w:tc>
          <w:tcPr>
            <w:tcW w:w="1317" w:type="dxa"/>
            <w:vAlign w:val="center"/>
          </w:tcPr>
          <w:p w14:paraId="7ED12A81" w14:textId="77777777" w:rsidR="00FA788A" w:rsidRDefault="00000000">
            <w:pPr>
              <w:spacing w:line="480" w:lineRule="exact"/>
              <w:jc w:val="center"/>
              <w:rPr>
                <w:rFonts w:ascii="宋体" w:hAnsi="宋体" w:cs="仿宋" w:hint="eastAsia"/>
                <w:szCs w:val="28"/>
              </w:rPr>
            </w:pPr>
            <w:r>
              <w:rPr>
                <w:rFonts w:ascii="宋体" w:hAnsi="宋体" w:cs="仿宋" w:hint="eastAsia"/>
                <w:szCs w:val="28"/>
              </w:rPr>
              <w:t>智能洗衣机</w:t>
            </w:r>
          </w:p>
        </w:tc>
        <w:tc>
          <w:tcPr>
            <w:tcW w:w="7333" w:type="dxa"/>
          </w:tcPr>
          <w:p w14:paraId="39588AC7"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1.容量≥9KG；</w:t>
            </w:r>
          </w:p>
          <w:p w14:paraId="14D0CE23"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2.滚筒式洗衣机；</w:t>
            </w:r>
          </w:p>
          <w:p w14:paraId="2980C006"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3.内筒材质：不锈钢；</w:t>
            </w:r>
          </w:p>
          <w:p w14:paraId="4B537F92"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4.设备具有断电记忆，断电又给电后，机器继续完成未完成任务；</w:t>
            </w:r>
          </w:p>
          <w:p w14:paraId="5D51D243"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5.具备自洁杀菌消毒功能，自</w:t>
            </w:r>
            <w:proofErr w:type="gramStart"/>
            <w:r>
              <w:rPr>
                <w:rFonts w:ascii="宋体" w:hAnsi="宋体" w:cs="仿宋" w:hint="eastAsia"/>
                <w:szCs w:val="28"/>
              </w:rPr>
              <w:t>带桶自</w:t>
            </w:r>
            <w:proofErr w:type="gramEnd"/>
            <w:r>
              <w:rPr>
                <w:rFonts w:ascii="宋体" w:hAnsi="宋体" w:cs="仿宋" w:hint="eastAsia"/>
                <w:szCs w:val="28"/>
              </w:rPr>
              <w:t>洁功能；</w:t>
            </w:r>
          </w:p>
          <w:p w14:paraId="26FC4675"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6.电源220V50Hz；</w:t>
            </w:r>
          </w:p>
          <w:p w14:paraId="3727C27B" w14:textId="77777777" w:rsidR="00FA788A" w:rsidRDefault="00000000">
            <w:pPr>
              <w:spacing w:line="480" w:lineRule="exact"/>
              <w:ind w:firstLineChars="200" w:firstLine="560"/>
              <w:rPr>
                <w:rFonts w:ascii="宋体" w:hAnsi="宋体" w:cs="仿宋" w:hint="eastAsia"/>
                <w:szCs w:val="28"/>
              </w:rPr>
            </w:pPr>
            <w:bookmarkStart w:id="35" w:name="OLE_LINK12"/>
            <w:r>
              <w:rPr>
                <w:rFonts w:ascii="宋体" w:hAnsi="宋体" w:cs="仿宋" w:hint="eastAsia"/>
                <w:szCs w:val="28"/>
              </w:rPr>
              <w:t>7.能效等级：</w:t>
            </w:r>
            <w:bookmarkEnd w:id="35"/>
            <w:r>
              <w:rPr>
                <w:rFonts w:ascii="宋体" w:hAnsi="宋体" w:cs="仿宋" w:hint="eastAsia"/>
                <w:szCs w:val="28"/>
              </w:rPr>
              <w:t>二级及以上；</w:t>
            </w:r>
          </w:p>
          <w:p w14:paraId="0B5CC992" w14:textId="77777777" w:rsidR="00FA788A" w:rsidRDefault="00000000">
            <w:pPr>
              <w:spacing w:line="480" w:lineRule="exact"/>
              <w:ind w:firstLineChars="200" w:firstLine="560"/>
              <w:rPr>
                <w:rFonts w:ascii="宋体" w:hAnsi="宋体" w:cs="仿宋" w:hint="eastAsia"/>
                <w:szCs w:val="28"/>
              </w:rPr>
            </w:pPr>
            <w:bookmarkStart w:id="36" w:name="OLE_LINK13"/>
            <w:r>
              <w:rPr>
                <w:rFonts w:ascii="宋体" w:hAnsi="宋体" w:cs="仿宋" w:hint="eastAsia"/>
                <w:szCs w:val="28"/>
              </w:rPr>
              <w:t>8.设备噪声应满足《家用和类似用途电器噪声限值(GB19606-2004)》：</w:t>
            </w:r>
            <w:bookmarkEnd w:id="36"/>
            <w:r>
              <w:rPr>
                <w:rFonts w:ascii="宋体" w:hAnsi="宋体" w:cs="仿宋" w:hint="eastAsia"/>
                <w:szCs w:val="28"/>
              </w:rPr>
              <w:t>脱水噪声≦72dB，洗涤噪声≦62dB；</w:t>
            </w:r>
          </w:p>
          <w:p w14:paraId="01AD9433"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lastRenderedPageBreak/>
              <w:t>9.具备智能化管理平台或联网APP控制；</w:t>
            </w:r>
          </w:p>
          <w:p w14:paraId="7B1B17CE"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10.自助支付方式：</w:t>
            </w:r>
            <w:proofErr w:type="gramStart"/>
            <w:r>
              <w:rPr>
                <w:rFonts w:ascii="宋体" w:hAnsi="宋体" w:cs="仿宋" w:hint="eastAsia"/>
                <w:szCs w:val="28"/>
              </w:rPr>
              <w:t>微信或</w:t>
            </w:r>
            <w:proofErr w:type="gramEnd"/>
            <w:r>
              <w:rPr>
                <w:rFonts w:ascii="宋体" w:hAnsi="宋体" w:cs="仿宋" w:hint="eastAsia"/>
                <w:szCs w:val="28"/>
              </w:rPr>
              <w:t>支付宝等网络常用支付功能。</w:t>
            </w:r>
          </w:p>
        </w:tc>
      </w:tr>
      <w:tr w:rsidR="00FA788A" w14:paraId="2A77BBA3" w14:textId="77777777">
        <w:tc>
          <w:tcPr>
            <w:tcW w:w="917" w:type="dxa"/>
            <w:vAlign w:val="center"/>
          </w:tcPr>
          <w:p w14:paraId="4C2233DC" w14:textId="77777777" w:rsidR="00FA788A" w:rsidRDefault="00000000">
            <w:pPr>
              <w:spacing w:line="480" w:lineRule="exact"/>
              <w:jc w:val="center"/>
              <w:rPr>
                <w:rFonts w:ascii="宋体" w:hAnsi="宋体" w:cs="仿宋" w:hint="eastAsia"/>
                <w:szCs w:val="28"/>
              </w:rPr>
            </w:pPr>
            <w:r>
              <w:rPr>
                <w:rFonts w:ascii="宋体" w:hAnsi="宋体" w:cs="仿宋" w:hint="eastAsia"/>
                <w:szCs w:val="28"/>
              </w:rPr>
              <w:lastRenderedPageBreak/>
              <w:t>2</w:t>
            </w:r>
          </w:p>
        </w:tc>
        <w:tc>
          <w:tcPr>
            <w:tcW w:w="1317" w:type="dxa"/>
            <w:vAlign w:val="center"/>
          </w:tcPr>
          <w:p w14:paraId="572C5C6E" w14:textId="77777777" w:rsidR="00FA788A" w:rsidRDefault="00000000">
            <w:pPr>
              <w:spacing w:line="480" w:lineRule="exact"/>
              <w:jc w:val="center"/>
              <w:rPr>
                <w:rFonts w:ascii="宋体" w:hAnsi="宋体" w:cs="仿宋" w:hint="eastAsia"/>
                <w:szCs w:val="28"/>
              </w:rPr>
            </w:pPr>
            <w:r>
              <w:rPr>
                <w:rFonts w:ascii="宋体" w:hAnsi="宋体" w:cs="仿宋" w:hint="eastAsia"/>
                <w:szCs w:val="28"/>
              </w:rPr>
              <w:t>烘干机</w:t>
            </w:r>
          </w:p>
        </w:tc>
        <w:tc>
          <w:tcPr>
            <w:tcW w:w="7333" w:type="dxa"/>
          </w:tcPr>
          <w:p w14:paraId="5BE2DC2C"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1.容量≥9KG；</w:t>
            </w:r>
          </w:p>
          <w:p w14:paraId="292579A0"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2.内筒材质：不锈钢；</w:t>
            </w:r>
          </w:p>
          <w:p w14:paraId="1DB7A959"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3.设备具有断电记忆，断电又给电后，机器继续完成未完成任务；</w:t>
            </w:r>
          </w:p>
          <w:p w14:paraId="29E873FB"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4.电源220V50Hz；</w:t>
            </w:r>
          </w:p>
          <w:p w14:paraId="55B623F2"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5.具备智能化管理平台或联网APP控制；</w:t>
            </w:r>
          </w:p>
          <w:p w14:paraId="478DEADB"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6.自助支付方式：</w:t>
            </w:r>
            <w:proofErr w:type="gramStart"/>
            <w:r>
              <w:rPr>
                <w:rFonts w:ascii="宋体" w:hAnsi="宋体" w:cs="仿宋" w:hint="eastAsia"/>
                <w:szCs w:val="28"/>
              </w:rPr>
              <w:t>微信或</w:t>
            </w:r>
            <w:proofErr w:type="gramEnd"/>
            <w:r>
              <w:rPr>
                <w:rFonts w:ascii="宋体" w:hAnsi="宋体" w:cs="仿宋" w:hint="eastAsia"/>
                <w:szCs w:val="28"/>
              </w:rPr>
              <w:t>支付宝等网络常用支付功能；</w:t>
            </w:r>
          </w:p>
        </w:tc>
      </w:tr>
      <w:tr w:rsidR="00FA788A" w14:paraId="2E9F67AC" w14:textId="77777777">
        <w:tc>
          <w:tcPr>
            <w:tcW w:w="917" w:type="dxa"/>
            <w:vAlign w:val="center"/>
          </w:tcPr>
          <w:p w14:paraId="4E661B27" w14:textId="77777777" w:rsidR="00FA788A" w:rsidRDefault="00000000">
            <w:pPr>
              <w:spacing w:line="480" w:lineRule="exact"/>
              <w:jc w:val="center"/>
              <w:rPr>
                <w:rFonts w:ascii="宋体" w:hAnsi="宋体" w:cs="仿宋" w:hint="eastAsia"/>
                <w:szCs w:val="28"/>
              </w:rPr>
            </w:pPr>
            <w:r>
              <w:rPr>
                <w:rFonts w:ascii="宋体" w:hAnsi="宋体" w:cs="仿宋" w:hint="eastAsia"/>
                <w:szCs w:val="28"/>
              </w:rPr>
              <w:t>3</w:t>
            </w:r>
          </w:p>
        </w:tc>
        <w:tc>
          <w:tcPr>
            <w:tcW w:w="1317" w:type="dxa"/>
            <w:vAlign w:val="center"/>
          </w:tcPr>
          <w:p w14:paraId="3E2C9730" w14:textId="77777777" w:rsidR="00FA788A" w:rsidRDefault="00000000">
            <w:pPr>
              <w:spacing w:line="480" w:lineRule="exact"/>
              <w:jc w:val="center"/>
              <w:rPr>
                <w:rFonts w:ascii="宋体" w:hAnsi="宋体" w:cs="仿宋" w:hint="eastAsia"/>
                <w:szCs w:val="28"/>
              </w:rPr>
            </w:pPr>
            <w:r>
              <w:rPr>
                <w:rFonts w:ascii="宋体" w:hAnsi="宋体" w:cs="仿宋" w:hint="eastAsia"/>
                <w:szCs w:val="28"/>
              </w:rPr>
              <w:t>洗鞋机</w:t>
            </w:r>
          </w:p>
        </w:tc>
        <w:tc>
          <w:tcPr>
            <w:tcW w:w="7333" w:type="dxa"/>
          </w:tcPr>
          <w:p w14:paraId="4FB0D51E"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1.自动化程度：全自动；</w:t>
            </w:r>
          </w:p>
          <w:p w14:paraId="4DECC114"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2.内筒材质：不锈钢；</w:t>
            </w:r>
          </w:p>
          <w:p w14:paraId="0EB80CA9"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3.洗涤容量≥4KG；</w:t>
            </w:r>
          </w:p>
          <w:p w14:paraId="45CA748E"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4.设备具有断电记忆，断电又给电后，机器继续完成未完成任务；</w:t>
            </w:r>
          </w:p>
          <w:p w14:paraId="02E6382B"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5.电源220V50Hz；</w:t>
            </w:r>
          </w:p>
          <w:p w14:paraId="55056F29"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6.具备针对真菌除菌功能；</w:t>
            </w:r>
          </w:p>
          <w:p w14:paraId="4C8651CF"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7.具备联网APP控制；</w:t>
            </w:r>
          </w:p>
          <w:p w14:paraId="57FD61D7"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8.自助支付方式：</w:t>
            </w:r>
            <w:proofErr w:type="gramStart"/>
            <w:r>
              <w:rPr>
                <w:rFonts w:ascii="宋体" w:hAnsi="宋体" w:cs="仿宋" w:hint="eastAsia"/>
                <w:szCs w:val="28"/>
              </w:rPr>
              <w:t>微信或</w:t>
            </w:r>
            <w:proofErr w:type="gramEnd"/>
            <w:r>
              <w:rPr>
                <w:rFonts w:ascii="宋体" w:hAnsi="宋体" w:cs="仿宋" w:hint="eastAsia"/>
                <w:szCs w:val="28"/>
              </w:rPr>
              <w:t>支付宝等网络常用支付功能。</w:t>
            </w:r>
          </w:p>
        </w:tc>
      </w:tr>
      <w:bookmarkEnd w:id="34"/>
      <w:tr w:rsidR="00FA788A" w14:paraId="52BCB3C6" w14:textId="77777777">
        <w:tc>
          <w:tcPr>
            <w:tcW w:w="917" w:type="dxa"/>
            <w:vAlign w:val="center"/>
          </w:tcPr>
          <w:p w14:paraId="345900E9" w14:textId="77777777" w:rsidR="00FA788A" w:rsidRDefault="00000000">
            <w:pPr>
              <w:spacing w:line="480" w:lineRule="exact"/>
              <w:jc w:val="center"/>
              <w:rPr>
                <w:rFonts w:ascii="宋体" w:hAnsi="宋体" w:cs="仿宋" w:hint="eastAsia"/>
                <w:szCs w:val="28"/>
              </w:rPr>
            </w:pPr>
            <w:r>
              <w:rPr>
                <w:rFonts w:ascii="宋体" w:hAnsi="宋体" w:cs="仿宋" w:hint="eastAsia"/>
                <w:szCs w:val="28"/>
              </w:rPr>
              <w:t>4</w:t>
            </w:r>
          </w:p>
        </w:tc>
        <w:tc>
          <w:tcPr>
            <w:tcW w:w="1317" w:type="dxa"/>
            <w:vAlign w:val="center"/>
          </w:tcPr>
          <w:p w14:paraId="5584B2CD" w14:textId="77777777" w:rsidR="00FA788A" w:rsidRDefault="00000000">
            <w:pPr>
              <w:spacing w:line="480" w:lineRule="exact"/>
              <w:jc w:val="center"/>
              <w:rPr>
                <w:rFonts w:ascii="宋体" w:hAnsi="宋体" w:cs="仿宋" w:hint="eastAsia"/>
                <w:szCs w:val="28"/>
              </w:rPr>
            </w:pPr>
            <w:r>
              <w:rPr>
                <w:rFonts w:ascii="宋体" w:hAnsi="宋体" w:cs="仿宋" w:hint="eastAsia"/>
                <w:szCs w:val="28"/>
              </w:rPr>
              <w:t>线上自助洗衣平台</w:t>
            </w:r>
          </w:p>
          <w:p w14:paraId="5ECC393D" w14:textId="77777777" w:rsidR="00FA788A" w:rsidRDefault="00000000">
            <w:pPr>
              <w:spacing w:line="480" w:lineRule="exact"/>
              <w:rPr>
                <w:rFonts w:ascii="宋体" w:hAnsi="宋体" w:cs="仿宋" w:hint="eastAsia"/>
                <w:szCs w:val="28"/>
              </w:rPr>
            </w:pPr>
            <w:r>
              <w:rPr>
                <w:rFonts w:ascii="宋体" w:hAnsi="宋体" w:cs="仿宋" w:hint="eastAsia"/>
                <w:szCs w:val="28"/>
              </w:rPr>
              <w:t>（APP）</w:t>
            </w:r>
          </w:p>
        </w:tc>
        <w:tc>
          <w:tcPr>
            <w:tcW w:w="7333" w:type="dxa"/>
          </w:tcPr>
          <w:p w14:paraId="5BBCC009"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1.独立APP程序（洗衣、干衣、洗鞋为同一个APP），使用方便快捷，具备一键预约功能；</w:t>
            </w:r>
          </w:p>
          <w:p w14:paraId="7320022B"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2.支持线上（如微信、支付宝、</w:t>
            </w:r>
            <w:proofErr w:type="gramStart"/>
            <w:r>
              <w:rPr>
                <w:rFonts w:ascii="宋体" w:hAnsi="宋体" w:cs="仿宋" w:hint="eastAsia"/>
                <w:szCs w:val="28"/>
              </w:rPr>
              <w:t>云闪付</w:t>
            </w:r>
            <w:proofErr w:type="gramEnd"/>
            <w:r>
              <w:rPr>
                <w:rFonts w:ascii="宋体" w:hAnsi="宋体" w:cs="仿宋" w:hint="eastAsia"/>
                <w:szCs w:val="28"/>
              </w:rPr>
              <w:t>等）支付功能；</w:t>
            </w:r>
          </w:p>
          <w:p w14:paraId="2E0010DA"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3.可实时检测、查询洗衣设备状态，具有自动报修、异常订单实时解决功能。</w:t>
            </w:r>
          </w:p>
          <w:p w14:paraId="53933DF5"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4.供应商须无条件开放APP平台，以便采购人监管部门可实时查看运营、收费及数据统计情况。</w:t>
            </w:r>
          </w:p>
        </w:tc>
      </w:tr>
    </w:tbl>
    <w:p w14:paraId="2C498F9E"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注：供应商须</w:t>
      </w:r>
      <w:bookmarkStart w:id="37" w:name="OLE_LINK23"/>
      <w:r>
        <w:rPr>
          <w:rFonts w:ascii="宋体" w:hAnsi="宋体" w:cs="仿宋" w:hint="eastAsia"/>
          <w:szCs w:val="28"/>
        </w:rPr>
        <w:t>在响应文件中</w:t>
      </w:r>
      <w:bookmarkEnd w:id="37"/>
      <w:r>
        <w:rPr>
          <w:rFonts w:ascii="宋体" w:hAnsi="宋体" w:cs="仿宋" w:hint="eastAsia"/>
          <w:szCs w:val="28"/>
        </w:rPr>
        <w:t>提供智能洗衣机、洗鞋机生产厂家的“3C”证书复印件，并加盖供应商公章。</w:t>
      </w:r>
    </w:p>
    <w:p w14:paraId="1D176E54" w14:textId="77777777" w:rsidR="00FA788A" w:rsidRDefault="00000000">
      <w:pPr>
        <w:pStyle w:val="2"/>
        <w:spacing w:line="480" w:lineRule="exact"/>
        <w:ind w:firstLineChars="200" w:firstLine="562"/>
        <w:textAlignment w:val="baseline"/>
        <w:rPr>
          <w:rFonts w:cs="仿宋" w:hint="eastAsia"/>
          <w:b/>
          <w:szCs w:val="28"/>
        </w:rPr>
      </w:pPr>
      <w:bookmarkStart w:id="38" w:name="_Toc198556678"/>
      <w:bookmarkEnd w:id="28"/>
      <w:r>
        <w:rPr>
          <w:rFonts w:cs="仿宋" w:hint="eastAsia"/>
          <w:b/>
          <w:szCs w:val="28"/>
        </w:rPr>
        <w:t>四、其他要求</w:t>
      </w:r>
      <w:bookmarkEnd w:id="38"/>
    </w:p>
    <w:p w14:paraId="26F03C66"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（一）供应商必须在响应文件中对以上条款和服务承诺明确列出，否则</w:t>
      </w:r>
      <w:proofErr w:type="gramStart"/>
      <w:r>
        <w:rPr>
          <w:rFonts w:ascii="宋体" w:hAnsi="宋体" w:cs="仿宋" w:hint="eastAsia"/>
          <w:szCs w:val="28"/>
        </w:rPr>
        <w:t>按</w:t>
      </w:r>
      <w:r>
        <w:rPr>
          <w:rFonts w:ascii="宋体" w:hAnsi="宋体" w:cs="仿宋" w:hint="eastAsia"/>
          <w:szCs w:val="28"/>
        </w:rPr>
        <w:lastRenderedPageBreak/>
        <w:t>符合</w:t>
      </w:r>
      <w:proofErr w:type="gramEnd"/>
      <w:r>
        <w:rPr>
          <w:rFonts w:ascii="宋体" w:hAnsi="宋体" w:cs="仿宋" w:hint="eastAsia"/>
          <w:szCs w:val="28"/>
        </w:rPr>
        <w:t>性审核不通过处理。</w:t>
      </w:r>
    </w:p>
    <w:p w14:paraId="6949CB27" w14:textId="77777777" w:rsidR="00FA788A" w:rsidRDefault="00000000">
      <w:pPr>
        <w:spacing w:line="480" w:lineRule="exact"/>
        <w:ind w:firstLineChars="200" w:firstLine="560"/>
      </w:pPr>
      <w:r>
        <w:rPr>
          <w:rFonts w:ascii="宋体" w:hAnsi="宋体" w:cs="仿宋" w:hint="eastAsia"/>
          <w:szCs w:val="28"/>
        </w:rPr>
        <w:t>（二）其他未尽事宜由供需双方在采购合同中详细约定</w:t>
      </w:r>
      <w:r>
        <w:rPr>
          <w:rFonts w:ascii="仿宋" w:eastAsia="仿宋" w:hAnsi="仿宋" w:cs="仿宋" w:hint="eastAsia"/>
          <w:szCs w:val="28"/>
        </w:rPr>
        <w:t>。</w:t>
      </w:r>
    </w:p>
    <w:p w14:paraId="4F03768D" w14:textId="77777777" w:rsidR="00FA788A" w:rsidRDefault="00FA788A">
      <w:pPr>
        <w:spacing w:line="480" w:lineRule="exact"/>
        <w:ind w:firstLineChars="200" w:firstLine="560"/>
        <w:rPr>
          <w:rFonts w:ascii="宋体" w:hAnsi="宋体" w:hint="eastAsia"/>
        </w:rPr>
      </w:pPr>
    </w:p>
    <w:p w14:paraId="52E7E1D4" w14:textId="77777777" w:rsidR="00FA788A" w:rsidRDefault="00000000">
      <w:pPr>
        <w:pStyle w:val="1"/>
        <w:pageBreakBefore/>
        <w:spacing w:before="240" w:after="120" w:line="360" w:lineRule="auto"/>
        <w:textAlignment w:val="baseline"/>
        <w:rPr>
          <w:rFonts w:ascii="宋体" w:eastAsia="宋体" w:hAnsi="宋体" w:cs="仿宋" w:hint="eastAsia"/>
          <w:szCs w:val="44"/>
        </w:rPr>
      </w:pPr>
      <w:bookmarkStart w:id="39" w:name="_Toc198556679"/>
      <w:bookmarkEnd w:id="31"/>
      <w:r>
        <w:rPr>
          <w:rFonts w:ascii="宋体" w:eastAsia="宋体" w:hAnsi="宋体" w:cs="仿宋" w:hint="eastAsia"/>
          <w:b/>
          <w:szCs w:val="44"/>
        </w:rPr>
        <w:lastRenderedPageBreak/>
        <w:t>第三篇采购商务要求</w:t>
      </w:r>
      <w:bookmarkEnd w:id="39"/>
    </w:p>
    <w:p w14:paraId="24CF5D5B" w14:textId="77777777" w:rsidR="00FA788A" w:rsidRDefault="00000000">
      <w:pPr>
        <w:pStyle w:val="2"/>
        <w:spacing w:line="480" w:lineRule="exact"/>
        <w:ind w:firstLineChars="200" w:firstLine="560"/>
        <w:textAlignment w:val="baseline"/>
        <w:rPr>
          <w:rFonts w:cs="仿宋" w:hint="eastAsia"/>
          <w:b/>
          <w:szCs w:val="28"/>
        </w:rPr>
      </w:pPr>
      <w:bookmarkStart w:id="40" w:name="OLE_LINK14"/>
      <w:bookmarkStart w:id="41" w:name="_Toc198556680"/>
      <w:bookmarkStart w:id="42" w:name="_Toc267320049"/>
      <w:r>
        <w:rPr>
          <w:rFonts w:cs="仿宋" w:hint="eastAsia"/>
          <w:kern w:val="0"/>
          <w:szCs w:val="28"/>
        </w:rPr>
        <w:t>※</w:t>
      </w:r>
      <w:bookmarkEnd w:id="40"/>
      <w:r>
        <w:rPr>
          <w:rFonts w:cs="仿宋" w:hint="eastAsia"/>
          <w:b/>
          <w:szCs w:val="28"/>
        </w:rPr>
        <w:t>一、交货期、交货地点及验收方式</w:t>
      </w:r>
      <w:bookmarkEnd w:id="41"/>
    </w:p>
    <w:p w14:paraId="423D2FA5" w14:textId="77777777" w:rsidR="00FA788A" w:rsidRDefault="00000000">
      <w:pPr>
        <w:snapToGrid w:val="0"/>
        <w:spacing w:line="400" w:lineRule="exact"/>
        <w:ind w:firstLineChars="200" w:firstLine="560"/>
        <w:rPr>
          <w:rFonts w:ascii="宋体" w:hAnsi="宋体" w:cs="仿宋" w:hint="eastAsia"/>
          <w:szCs w:val="28"/>
        </w:rPr>
      </w:pPr>
      <w:bookmarkStart w:id="43" w:name="_Toc496356395"/>
      <w:r>
        <w:rPr>
          <w:rFonts w:ascii="宋体" w:hAnsi="宋体" w:cs="仿宋" w:hint="eastAsia"/>
          <w:szCs w:val="28"/>
        </w:rPr>
        <w:t>（一）交货时间</w:t>
      </w:r>
    </w:p>
    <w:p w14:paraId="4059A0A3"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2025年8月25日前所投设备验收合格并投入运行，不得影响学校正常开学。（具体进场时间以采购人下达指令为准）</w:t>
      </w:r>
    </w:p>
    <w:p w14:paraId="497462EF"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（二）交货地点</w:t>
      </w:r>
    </w:p>
    <w:p w14:paraId="11043CE0"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重庆工程职业技术学院江津校区岚园社区和</w:t>
      </w:r>
      <w:proofErr w:type="gramStart"/>
      <w:r>
        <w:rPr>
          <w:rFonts w:ascii="宋体" w:hAnsi="宋体" w:cs="仿宋" w:hint="eastAsia"/>
          <w:szCs w:val="28"/>
        </w:rPr>
        <w:t>泓园</w:t>
      </w:r>
      <w:proofErr w:type="gramEnd"/>
      <w:r>
        <w:rPr>
          <w:rFonts w:ascii="宋体" w:hAnsi="宋体" w:cs="仿宋" w:hint="eastAsia"/>
          <w:szCs w:val="28"/>
        </w:rPr>
        <w:t>社区学生公寓功能房。</w:t>
      </w:r>
    </w:p>
    <w:p w14:paraId="6AA00CE1"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入场后，学生社区自助洗衣服务功能房内物品和设备由供应商自行负责保管，如发生丢失或损毁，其责任由供应商自行负责。</w:t>
      </w:r>
    </w:p>
    <w:p w14:paraId="191AF3B9" w14:textId="77777777" w:rsidR="00FA788A" w:rsidRDefault="00000000">
      <w:pPr>
        <w:numPr>
          <w:ilvl w:val="0"/>
          <w:numId w:val="2"/>
        </w:numPr>
        <w:snapToGrid w:val="0"/>
        <w:spacing w:line="400" w:lineRule="exact"/>
        <w:ind w:firstLineChars="200" w:firstLine="560"/>
        <w:rPr>
          <w:rFonts w:ascii="宋体" w:hAnsi="宋体" w:cs="仿宋" w:hint="eastAsia"/>
          <w:szCs w:val="28"/>
        </w:rPr>
      </w:pPr>
      <w:r>
        <w:rPr>
          <w:rFonts w:ascii="宋体" w:hAnsi="宋体" w:cs="仿宋" w:hint="eastAsia"/>
          <w:szCs w:val="28"/>
        </w:rPr>
        <w:t>验收</w:t>
      </w:r>
    </w:p>
    <w:p w14:paraId="3A04CDD5" w14:textId="77777777" w:rsidR="00FA788A" w:rsidRDefault="00000000">
      <w:pPr>
        <w:spacing w:line="480" w:lineRule="exact"/>
        <w:ind w:firstLineChars="200" w:firstLine="480"/>
        <w:rPr>
          <w:rFonts w:ascii="宋体" w:hAnsi="宋体" w:cs="仿宋" w:hint="eastAsia"/>
          <w:szCs w:val="28"/>
        </w:rPr>
      </w:pPr>
      <w:r>
        <w:rPr>
          <w:rFonts w:ascii="宋体" w:hAnsi="宋体" w:hint="eastAsia"/>
          <w:sz w:val="24"/>
          <w:szCs w:val="24"/>
        </w:rPr>
        <w:t>1</w:t>
      </w:r>
      <w:r>
        <w:rPr>
          <w:rFonts w:ascii="宋体" w:hAnsi="宋体" w:cs="仿宋" w:hint="eastAsia"/>
          <w:szCs w:val="28"/>
        </w:rPr>
        <w:t>.出厂核验。供应商在供货前，做好所投产品的出厂核验，确保其技术参数和规格型号完全满足采购文件的相关要求，并提供原厂校验报告。</w:t>
      </w:r>
    </w:p>
    <w:p w14:paraId="6559451C"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2.到货验收。货物到达现场后，采购人需求部门应做好到货验收，严格按照合同及采购文件的产品清单核实查验到货产品的品牌、型号及规格参数。供应商应在采购人需求部门在场情况下当面开箱,共同清点、检查外观，</w:t>
      </w:r>
      <w:proofErr w:type="gramStart"/>
      <w:r>
        <w:rPr>
          <w:rFonts w:ascii="宋体" w:hAnsi="宋体" w:cs="仿宋" w:hint="eastAsia"/>
          <w:szCs w:val="28"/>
        </w:rPr>
        <w:t>作出</w:t>
      </w:r>
      <w:proofErr w:type="gramEnd"/>
      <w:r>
        <w:rPr>
          <w:rFonts w:ascii="宋体" w:hAnsi="宋体" w:cs="仿宋" w:hint="eastAsia"/>
          <w:szCs w:val="28"/>
        </w:rPr>
        <w:t>开箱记录，双方签字确认。若到货产品品牌、型号及规格参数等与合同及采购文件的规定不符的，供应商不得进行设备安装，采购人需求部门应及时告知采购人采购管理部门与归口管理部门。</w:t>
      </w:r>
    </w:p>
    <w:p w14:paraId="2CBD301E"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3.供应商应保证货物到达采购人所在地完好无损，如有缺漏、损坏，由供应商负责调换、补齐或赔偿。</w:t>
      </w:r>
    </w:p>
    <w:p w14:paraId="70EBCCC8"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4.供应商应提供完备的技术资料、装箱单和合格证等，并派遣专业技术人员进行现场安装调试。验收合格条件如下：</w:t>
      </w:r>
    </w:p>
    <w:p w14:paraId="211C055A"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4.1设备品种、规格、数量、技术参数以及商品品牌、生产厂家等与采购合同一致，性能指标达到采购文件规定的标准。</w:t>
      </w:r>
    </w:p>
    <w:p w14:paraId="4B06085D"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4.2货物技术资、装箱单、合格证等资料齐全。</w:t>
      </w:r>
    </w:p>
    <w:p w14:paraId="417BBA3E"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4.3在规定时间内完成交货并验收，并经采购人确认。</w:t>
      </w:r>
    </w:p>
    <w:p w14:paraId="42A4A9ED"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5.产品在安装调试符合合同及采购文件相关要求后，方可向采购人需求部门申请设备最终验收。</w:t>
      </w:r>
    </w:p>
    <w:p w14:paraId="4217B4ED"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6.供应商提供的货物未达到采购文件规定要求，且对采购人造成损失的，</w:t>
      </w:r>
      <w:r>
        <w:rPr>
          <w:rFonts w:ascii="宋体" w:hAnsi="宋体" w:cs="仿宋" w:hint="eastAsia"/>
          <w:szCs w:val="28"/>
        </w:rPr>
        <w:lastRenderedPageBreak/>
        <w:t>由供应商承担一切责任，并赔偿所造成的损失。</w:t>
      </w:r>
    </w:p>
    <w:p w14:paraId="2284BB0C"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7.采购人需要制造商对供应商交付的产品（包括质量、技术参数等）进行确认的，制造商应予以配合，并出具书面意见。</w:t>
      </w:r>
    </w:p>
    <w:p w14:paraId="590871C2"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8.供应商在服务期内因各种原因需更换设备的，新安装设备必须符合合同要求且经采购人批准后方可更换安装。</w:t>
      </w:r>
    </w:p>
    <w:p w14:paraId="3400F45F" w14:textId="77777777" w:rsidR="00FA788A" w:rsidRDefault="00000000">
      <w:pPr>
        <w:pStyle w:val="2"/>
        <w:spacing w:line="480" w:lineRule="exact"/>
        <w:ind w:firstLineChars="200" w:firstLine="560"/>
        <w:textAlignment w:val="baseline"/>
        <w:rPr>
          <w:rFonts w:cs="仿宋" w:hint="eastAsia"/>
          <w:szCs w:val="28"/>
        </w:rPr>
      </w:pPr>
      <w:bookmarkStart w:id="44" w:name="_Toc198556681"/>
      <w:bookmarkStart w:id="45" w:name="_Hlk198544322"/>
      <w:bookmarkEnd w:id="43"/>
      <w:r>
        <w:rPr>
          <w:rFonts w:cs="仿宋" w:hint="eastAsia"/>
          <w:kern w:val="0"/>
          <w:szCs w:val="28"/>
        </w:rPr>
        <w:t>※</w:t>
      </w:r>
      <w:r>
        <w:rPr>
          <w:rFonts w:cs="仿宋" w:hint="eastAsia"/>
          <w:b/>
          <w:szCs w:val="28"/>
        </w:rPr>
        <w:t>二、报价要求</w:t>
      </w:r>
      <w:bookmarkEnd w:id="44"/>
    </w:p>
    <w:p w14:paraId="23ABB2A3" w14:textId="77777777" w:rsidR="00FA788A" w:rsidRDefault="00000000">
      <w:pPr>
        <w:spacing w:line="480" w:lineRule="exact"/>
        <w:ind w:firstLineChars="200" w:firstLine="560"/>
        <w:rPr>
          <w:rFonts w:ascii="宋体" w:hAnsi="宋体" w:cs="仿宋" w:hint="eastAsia"/>
          <w:szCs w:val="28"/>
        </w:rPr>
      </w:pPr>
      <w:bookmarkStart w:id="46" w:name="_Toc97661410"/>
      <w:bookmarkStart w:id="47" w:name="_Toc496356396"/>
      <w:r>
        <w:rPr>
          <w:rFonts w:ascii="宋体" w:hAnsi="宋体" w:cs="仿宋" w:hint="eastAsia"/>
          <w:szCs w:val="28"/>
        </w:rPr>
        <w:t>本项目报价为人民币报价，即在学生社区自助洗衣服务经营期内每年每台承包费不变。学生社区自助洗衣服务每台设备每年承包费不得低于最低限价（1400元/台/年），否则为无效投标；报价时应综合考虑营运风险、投入产出等因素，成交后，采购人将拒绝自助洗衣服务单位一切形式要求降低承包费的要求。</w:t>
      </w:r>
    </w:p>
    <w:p w14:paraId="0CF0CDB1" w14:textId="77777777" w:rsidR="00FA788A" w:rsidRDefault="00000000">
      <w:pPr>
        <w:pStyle w:val="2"/>
        <w:spacing w:line="480" w:lineRule="exact"/>
        <w:ind w:firstLineChars="200" w:firstLine="560"/>
        <w:textAlignment w:val="baseline"/>
        <w:rPr>
          <w:rFonts w:cs="仿宋" w:hint="eastAsia"/>
          <w:b/>
          <w:szCs w:val="28"/>
        </w:rPr>
      </w:pPr>
      <w:bookmarkStart w:id="48" w:name="_Toc198556682"/>
      <w:bookmarkEnd w:id="45"/>
      <w:bookmarkEnd w:id="46"/>
      <w:bookmarkEnd w:id="47"/>
      <w:r>
        <w:rPr>
          <w:rFonts w:cs="仿宋" w:hint="eastAsia"/>
          <w:kern w:val="0"/>
          <w:szCs w:val="28"/>
        </w:rPr>
        <w:t>※</w:t>
      </w:r>
      <w:r>
        <w:rPr>
          <w:rFonts w:cs="仿宋" w:hint="eastAsia"/>
          <w:b/>
          <w:szCs w:val="28"/>
        </w:rPr>
        <w:t>三、项目服务要求</w:t>
      </w:r>
      <w:bookmarkEnd w:id="48"/>
    </w:p>
    <w:p w14:paraId="0D0FB4CE" w14:textId="77777777" w:rsidR="00FA788A" w:rsidRDefault="00000000">
      <w:pPr>
        <w:spacing w:line="480" w:lineRule="exact"/>
        <w:ind w:firstLineChars="200" w:firstLine="560"/>
        <w:rPr>
          <w:rFonts w:ascii="宋体" w:hAnsi="宋体" w:cs="仿宋" w:hint="eastAsia"/>
          <w:szCs w:val="28"/>
        </w:rPr>
      </w:pPr>
      <w:bookmarkStart w:id="49" w:name="_Toc97661411"/>
      <w:bookmarkStart w:id="50" w:name="_Toc496356397"/>
      <w:r>
        <w:rPr>
          <w:rFonts w:ascii="宋体" w:hAnsi="宋体" w:cs="仿宋" w:hint="eastAsia"/>
          <w:szCs w:val="28"/>
        </w:rPr>
        <w:t>1.供应商应按照采购人指定位置安装智能洗衣机、烘干机、洗鞋机及相关控制设备，为与APP洗衣软件（平台）相适配。所有投资费用及运营费用均由供应商承担，包括但不限于设备费用、施工费用、给排水、防水处理、独立智能水电表、开关、噪音维修费用、水电费、人工运维费、管理费、后续服务等。供应商需认真考虑投入和运营风险，自负盈亏。</w:t>
      </w:r>
    </w:p>
    <w:p w14:paraId="2E97EA79"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2.采购人指定相应自来水接口和电源接口，供应商根据现场情况在每个点搭接安装独立智能水表和智能电表并接入重庆工程职业技术学院能源管理系统（费用自理），后期供应商需提前向学校预购水电，先付后用（费用标准按学校与江津区水电供给部门约定居民生活用水/电单价执行，如</w:t>
      </w:r>
      <w:proofErr w:type="gramStart"/>
      <w:r>
        <w:rPr>
          <w:rFonts w:ascii="宋体" w:hAnsi="宋体" w:cs="仿宋" w:hint="eastAsia"/>
          <w:szCs w:val="28"/>
        </w:rPr>
        <w:t>遇政策</w:t>
      </w:r>
      <w:proofErr w:type="gramEnd"/>
      <w:r>
        <w:rPr>
          <w:rFonts w:ascii="宋体" w:hAnsi="宋体" w:cs="仿宋" w:hint="eastAsia"/>
          <w:szCs w:val="28"/>
        </w:rPr>
        <w:t>调整则该单价相应变化）。</w:t>
      </w:r>
    </w:p>
    <w:p w14:paraId="150B012C"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3.供应商应自制设备使用指南、注意事项、温馨提示、收费标准等交采购人审核同意后，张贴于设备附近采购人指定地点，制作费用由供应商自行承担。不得粘贴其他具有商业性质的广告。</w:t>
      </w:r>
    </w:p>
    <w:p w14:paraId="6238A6F6"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4.为方便学校监测及确保系统稳定，引进的移动支付平台具备“人民银行”颁发的《</w:t>
      </w:r>
      <w:bookmarkStart w:id="51" w:name="OLE_LINK5"/>
      <w:r>
        <w:rPr>
          <w:rFonts w:ascii="宋体" w:hAnsi="宋体" w:cs="仿宋" w:hint="eastAsia"/>
          <w:szCs w:val="28"/>
        </w:rPr>
        <w:t>支付业务许可证》</w:t>
      </w:r>
      <w:bookmarkEnd w:id="51"/>
      <w:r>
        <w:rPr>
          <w:rFonts w:ascii="宋体" w:hAnsi="宋体" w:cs="仿宋" w:hint="eastAsia"/>
          <w:szCs w:val="28"/>
        </w:rPr>
        <w:t>（响应文件中提供许可证复印件，并加盖供应商公章），供应商所用软件支付系统收款主体必须与供应商名称一致，确保资金安全；所有设备的支付系统须提供即时消费实时付费方式，不提供</w:t>
      </w:r>
      <w:proofErr w:type="gramStart"/>
      <w:r>
        <w:rPr>
          <w:rFonts w:ascii="宋体" w:hAnsi="宋体" w:cs="仿宋" w:hint="eastAsia"/>
          <w:szCs w:val="28"/>
        </w:rPr>
        <w:t>预存扣费方式</w:t>
      </w:r>
      <w:proofErr w:type="gramEnd"/>
      <w:r>
        <w:rPr>
          <w:rFonts w:ascii="宋体" w:hAnsi="宋体" w:cs="仿宋" w:hint="eastAsia"/>
          <w:szCs w:val="28"/>
        </w:rPr>
        <w:t>占用学生资金，收入不进入学校账户。</w:t>
      </w:r>
    </w:p>
    <w:p w14:paraId="326A0B20"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lastRenderedPageBreak/>
        <w:t>5.服务系统启动控制方式：智能手机APP操作系统。可实现在线下单启机、预约、洗完提醒等功能；智能化管理后台能实现远程监测洗衣状态、远程复位机器、远程启动机器、远程向用户退款。</w:t>
      </w:r>
    </w:p>
    <w:p w14:paraId="2939A9B6"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6.供应商无条件向采购人授权查询实时运营、能耗统计、营业收入统计等数据。</w:t>
      </w:r>
    </w:p>
    <w:p w14:paraId="243071DA"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7.供应商需要建立7×24小时线上及电话客服在线报修，接到报修通知后，维修响应时间控制在1小时之内，故障修复时间控制在24小时以内，必要时更换同品牌同型号备用机（每种设备校内至少提供1台备用机），随时应对突发情况或解决服务纠纷，维护消费者权益。</w:t>
      </w:r>
    </w:p>
    <w:p w14:paraId="718C7DA7"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8.洗衣房（洗衣区域）做到无异味、地面勤刷、地面保持不粘不滑，要求无浮尘、无积水、无污物、无蛛网。及时清理经营产生的垃圾，卫生实行三包。</w:t>
      </w:r>
    </w:p>
    <w:p w14:paraId="35BD581E"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9.每日对洗衣机外观进行清洁，四壁保持不粘不滑。</w:t>
      </w:r>
    </w:p>
    <w:p w14:paraId="3BEA58D5"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10.每日检查排水通道情况，确保干净整洁，不积攒各种垃圾，保证排水通畅。</w:t>
      </w:r>
    </w:p>
    <w:p w14:paraId="285EA65E"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11.服务期间如有学生提出意见、建议或投诉等，供应商应按采购人要求立即整改或回复。</w:t>
      </w:r>
    </w:p>
    <w:p w14:paraId="52212676"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12.每学期开学前应对每台设备进行全面检修和清洁消毒，开学后每个月至少进行一次全面清洁消毒和维保，负责运营场地内所有区域的保洁或承担相关费用，负责清运经营所产生的垃圾或承担相关费用。</w:t>
      </w:r>
    </w:p>
    <w:p w14:paraId="5CCD4D30"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13.确保设备安装和使用的安全性，如因设备安装或设备本身造成的安全责任及任何损失均由供应商全权承担。</w:t>
      </w:r>
    </w:p>
    <w:p w14:paraId="4B171FDA"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14.供应商必须服从采购人管理，一切从服务学生大局出发，对于不与采购人配合的，甚至影响学生正常生活或正常的教学秩序的，给采购人造成重大负面影响，采购人有权立即终止合同，并不承担任何供应商前期投入的费用。影响学生正常生活或正常的教学秩序的内容包含但不限于下列情况：</w:t>
      </w:r>
    </w:p>
    <w:p w14:paraId="512DB9DF" w14:textId="77777777" w:rsidR="00FA788A" w:rsidRDefault="00000000">
      <w:pPr>
        <w:spacing w:line="480" w:lineRule="exact"/>
        <w:ind w:firstLineChars="200" w:firstLine="560"/>
      </w:pPr>
      <w:r>
        <w:rPr>
          <w:rFonts w:ascii="宋体" w:hAnsi="宋体" w:cs="仿宋" w:hint="eastAsia"/>
          <w:szCs w:val="28"/>
        </w:rPr>
        <w:t>（1）</w:t>
      </w:r>
      <w:r>
        <w:t>洗衣设备故障频繁且长时间未维修</w:t>
      </w:r>
      <w:r>
        <w:rPr>
          <w:rFonts w:hint="eastAsia"/>
        </w:rPr>
        <w:t>或</w:t>
      </w:r>
      <w:r>
        <w:t>设备集中故障</w:t>
      </w:r>
      <w:r>
        <w:rPr>
          <w:rFonts w:hint="eastAsia"/>
        </w:rPr>
        <w:t>，导致学生</w:t>
      </w:r>
      <w:r>
        <w:t>日常衣物清洁受阻</w:t>
      </w:r>
      <w:r>
        <w:rPr>
          <w:rFonts w:hint="eastAsia"/>
        </w:rPr>
        <w:t>的；</w:t>
      </w:r>
    </w:p>
    <w:p w14:paraId="62408B62" w14:textId="77777777" w:rsidR="00FA788A" w:rsidRDefault="00000000">
      <w:pPr>
        <w:spacing w:line="480" w:lineRule="exact"/>
        <w:ind w:firstLineChars="200" w:firstLine="560"/>
      </w:pPr>
      <w:r>
        <w:rPr>
          <w:rFonts w:ascii="宋体" w:hAnsi="宋体" w:cs="仿宋" w:hint="eastAsia"/>
          <w:szCs w:val="28"/>
        </w:rPr>
        <w:t>（2）</w:t>
      </w:r>
      <w:r>
        <w:t>洗衣机出现故障损坏学生衣物，或者因操作失误、系统故障导致多扣费</w:t>
      </w:r>
      <w:r>
        <w:rPr>
          <w:rFonts w:hint="eastAsia"/>
        </w:rPr>
        <w:t>，导致学生</w:t>
      </w:r>
      <w:r>
        <w:t>经济损失</w:t>
      </w:r>
      <w:r>
        <w:rPr>
          <w:rFonts w:hint="eastAsia"/>
        </w:rPr>
        <w:t>产生</w:t>
      </w:r>
      <w:r>
        <w:t>纠纷</w:t>
      </w:r>
      <w:r>
        <w:rPr>
          <w:rFonts w:hint="eastAsia"/>
        </w:rPr>
        <w:t>的；</w:t>
      </w:r>
    </w:p>
    <w:p w14:paraId="6130139A" w14:textId="77777777" w:rsidR="00FA788A" w:rsidRDefault="00000000">
      <w:pPr>
        <w:spacing w:line="480" w:lineRule="exact"/>
        <w:ind w:firstLineChars="200" w:firstLine="560"/>
      </w:pPr>
      <w:r>
        <w:rPr>
          <w:rFonts w:ascii="宋体" w:hAnsi="宋体" w:cs="仿宋" w:hint="eastAsia"/>
          <w:szCs w:val="28"/>
        </w:rPr>
        <w:t>（3）</w:t>
      </w:r>
      <w:r>
        <w:t>供应商未按要求定期对洗衣设备进行消毒清洁</w:t>
      </w:r>
      <w:r>
        <w:rPr>
          <w:rFonts w:hint="eastAsia"/>
        </w:rPr>
        <w:t>，导致</w:t>
      </w:r>
      <w:r>
        <w:t>皮肤过敏等健</w:t>
      </w:r>
      <w:r>
        <w:lastRenderedPageBreak/>
        <w:t>康问题</w:t>
      </w:r>
      <w:r>
        <w:rPr>
          <w:rFonts w:hint="eastAsia"/>
        </w:rPr>
        <w:t>的，或</w:t>
      </w:r>
      <w:r>
        <w:t>洗衣房环境脏乱差，让学生在使用洗衣服务时感到不适</w:t>
      </w:r>
      <w:r>
        <w:rPr>
          <w:rFonts w:hint="eastAsia"/>
        </w:rPr>
        <w:t>的；</w:t>
      </w:r>
    </w:p>
    <w:p w14:paraId="0C6CF575" w14:textId="77777777" w:rsidR="00FA788A" w:rsidRDefault="00000000">
      <w:pPr>
        <w:spacing w:line="480" w:lineRule="exact"/>
        <w:ind w:firstLineChars="200" w:firstLine="560"/>
      </w:pPr>
      <w:r>
        <w:rPr>
          <w:rFonts w:ascii="宋体" w:hAnsi="宋体" w:cs="仿宋" w:hint="eastAsia"/>
          <w:szCs w:val="28"/>
        </w:rPr>
        <w:t>（4）</w:t>
      </w:r>
      <w:r>
        <w:t>学生因洗衣</w:t>
      </w:r>
      <w:r>
        <w:rPr>
          <w:rFonts w:hint="eastAsia"/>
        </w:rPr>
        <w:t>问题</w:t>
      </w:r>
      <w:r>
        <w:t>与供应商发生纠纷，甚至在校园内聚集投诉</w:t>
      </w:r>
      <w:r>
        <w:rPr>
          <w:rFonts w:hint="eastAsia"/>
        </w:rPr>
        <w:t>，影响正常教学秩序的；</w:t>
      </w:r>
    </w:p>
    <w:p w14:paraId="4B113C4E" w14:textId="77777777" w:rsidR="00FA788A" w:rsidRDefault="00000000">
      <w:pPr>
        <w:spacing w:line="480" w:lineRule="exact"/>
        <w:ind w:firstLineChars="200" w:firstLine="560"/>
      </w:pPr>
      <w:r>
        <w:rPr>
          <w:rFonts w:hint="eastAsia"/>
        </w:rPr>
        <w:t>（</w:t>
      </w:r>
      <w:r>
        <w:rPr>
          <w:rFonts w:hint="eastAsia"/>
        </w:rPr>
        <w:t>5</w:t>
      </w:r>
      <w:r>
        <w:rPr>
          <w:rFonts w:hint="eastAsia"/>
        </w:rPr>
        <w:t>）</w:t>
      </w:r>
      <w:r>
        <w:t>设备运行产生的噪音过大且未采取有效降噪措施</w:t>
      </w:r>
      <w:r>
        <w:rPr>
          <w:rFonts w:hint="eastAsia"/>
        </w:rPr>
        <w:t>，影响学生正常休息的；</w:t>
      </w:r>
    </w:p>
    <w:p w14:paraId="6F435C04" w14:textId="77777777" w:rsidR="00FA788A" w:rsidRDefault="00000000">
      <w:pPr>
        <w:spacing w:line="480" w:lineRule="exact"/>
        <w:ind w:firstLineChars="200" w:firstLine="560"/>
        <w:rPr>
          <w:rFonts w:ascii="宋体" w:hAnsi="宋体" w:cs="仿宋" w:hint="eastAsia"/>
          <w:szCs w:val="28"/>
        </w:rPr>
      </w:pPr>
      <w:r>
        <w:rPr>
          <w:rFonts w:hint="eastAsia"/>
        </w:rPr>
        <w:t>（</w:t>
      </w:r>
      <w:r>
        <w:rPr>
          <w:rFonts w:hint="eastAsia"/>
        </w:rPr>
        <w:t>6</w:t>
      </w:r>
      <w:r>
        <w:rPr>
          <w:rFonts w:hint="eastAsia"/>
        </w:rPr>
        <w:t>）由于供应商原因</w:t>
      </w:r>
      <w:r>
        <w:t>长期存在的洗衣服务问题得不到解决，损害学校社会声誉</w:t>
      </w:r>
      <w:r>
        <w:rPr>
          <w:rFonts w:hint="eastAsia"/>
        </w:rPr>
        <w:t>的。</w:t>
      </w:r>
    </w:p>
    <w:p w14:paraId="062E03F0" w14:textId="77777777" w:rsidR="00FA788A" w:rsidRDefault="00000000">
      <w:pPr>
        <w:spacing w:line="480" w:lineRule="exact"/>
        <w:ind w:firstLineChars="200" w:firstLine="560"/>
      </w:pPr>
      <w:r>
        <w:rPr>
          <w:rFonts w:ascii="宋体" w:hAnsi="宋体" w:cs="仿宋" w:hint="eastAsia"/>
          <w:szCs w:val="28"/>
        </w:rPr>
        <w:t>15.供应商在运营期间须服从公安、卫生、文化、教育等相关行政部门的管理。若发生卫生、防疫、安全等事故，所有责任均由供应商自行承担，且采购人有权单方面解除合同并追究其相关责任。</w:t>
      </w:r>
      <w:r>
        <w:rPr>
          <w:rFonts w:hint="eastAsia"/>
        </w:rPr>
        <w:t>卫生、防疫、安全等事故包含但不限于下列情况：</w:t>
      </w:r>
    </w:p>
    <w:p w14:paraId="2E59B2AE" w14:textId="77777777" w:rsidR="00FA788A" w:rsidRDefault="00000000">
      <w:pPr>
        <w:spacing w:line="480" w:lineRule="exact"/>
        <w:ind w:firstLineChars="200" w:firstLine="560"/>
      </w:pPr>
      <w:r>
        <w:rPr>
          <w:rFonts w:hint="eastAsia"/>
        </w:rPr>
        <w:t>（</w:t>
      </w:r>
      <w:r>
        <w:rPr>
          <w:rFonts w:hint="eastAsia"/>
        </w:rPr>
        <w:t>1</w:t>
      </w:r>
      <w:r>
        <w:rPr>
          <w:rFonts w:hint="eastAsia"/>
        </w:rPr>
        <w:t>）</w:t>
      </w:r>
      <w:r>
        <w:t>洗衣设备卫生不达标</w:t>
      </w:r>
      <w:r>
        <w:rPr>
          <w:rFonts w:hint="eastAsia"/>
        </w:rPr>
        <w:t>及洗衣环境卫生不合格；</w:t>
      </w:r>
    </w:p>
    <w:p w14:paraId="4228824C" w14:textId="77777777" w:rsidR="00FA788A" w:rsidRDefault="00000000">
      <w:pPr>
        <w:spacing w:line="480" w:lineRule="exact"/>
        <w:ind w:firstLineChars="200" w:firstLine="560"/>
      </w:pPr>
      <w:r>
        <w:rPr>
          <w:rFonts w:hint="eastAsia"/>
        </w:rPr>
        <w:t>（</w:t>
      </w:r>
      <w:r>
        <w:rPr>
          <w:rFonts w:hint="eastAsia"/>
        </w:rPr>
        <w:t>2</w:t>
      </w:r>
      <w:r>
        <w:rPr>
          <w:rFonts w:hint="eastAsia"/>
        </w:rPr>
        <w:t>）</w:t>
      </w:r>
      <w:r>
        <w:t>设备安全隐患</w:t>
      </w:r>
      <w:r>
        <w:rPr>
          <w:rFonts w:hint="eastAsia"/>
        </w:rPr>
        <w:t>如，设备漏电、短路导致触电或者火灾，或者设备</w:t>
      </w:r>
      <w:r>
        <w:t>外壳破损</w:t>
      </w:r>
      <w:r>
        <w:rPr>
          <w:rFonts w:hint="eastAsia"/>
        </w:rPr>
        <w:t>给学生带来</w:t>
      </w:r>
      <w:r>
        <w:t>机械伤害</w:t>
      </w:r>
      <w:r>
        <w:rPr>
          <w:rFonts w:hint="eastAsia"/>
        </w:rPr>
        <w:t>；</w:t>
      </w:r>
    </w:p>
    <w:p w14:paraId="271B6338" w14:textId="77777777" w:rsidR="00FA788A" w:rsidRDefault="00000000">
      <w:pPr>
        <w:spacing w:line="480" w:lineRule="exact"/>
        <w:ind w:firstLineChars="200" w:firstLine="560"/>
      </w:pPr>
      <w:r>
        <w:rPr>
          <w:rFonts w:hint="eastAsia"/>
        </w:rPr>
        <w:t>（</w:t>
      </w:r>
      <w:r>
        <w:rPr>
          <w:rFonts w:hint="eastAsia"/>
        </w:rPr>
        <w:t>3</w:t>
      </w:r>
      <w:r>
        <w:rPr>
          <w:rFonts w:hint="eastAsia"/>
        </w:rPr>
        <w:t>）</w:t>
      </w:r>
      <w:r>
        <w:t>用电安全事故</w:t>
      </w:r>
      <w:r>
        <w:rPr>
          <w:rFonts w:hint="eastAsia"/>
        </w:rPr>
        <w:t>如，超负荷用电或防水插座老化短路引发跳闸或火灾；</w:t>
      </w:r>
    </w:p>
    <w:p w14:paraId="60BA2B5E" w14:textId="77777777" w:rsidR="00FA788A" w:rsidRDefault="00000000">
      <w:pPr>
        <w:spacing w:line="480" w:lineRule="exact"/>
        <w:ind w:firstLineChars="200" w:firstLine="560"/>
      </w:pPr>
      <w:r>
        <w:rPr>
          <w:rFonts w:hint="eastAsia"/>
        </w:rPr>
        <w:t>（</w:t>
      </w:r>
      <w:r>
        <w:rPr>
          <w:rFonts w:hint="eastAsia"/>
        </w:rPr>
        <w:t>4</w:t>
      </w:r>
      <w:r>
        <w:rPr>
          <w:rFonts w:hint="eastAsia"/>
        </w:rPr>
        <w:t>）消防隐患如，洗衣房杂未能及时清理堵塞</w:t>
      </w:r>
      <w:r>
        <w:t>消防通道</w:t>
      </w:r>
      <w:r>
        <w:rPr>
          <w:rFonts w:hint="eastAsia"/>
        </w:rPr>
        <w:t>、</w:t>
      </w:r>
      <w:r>
        <w:t>烘干机绒毛过滤装置未定期清理</w:t>
      </w:r>
      <w:r>
        <w:rPr>
          <w:rFonts w:hint="eastAsia"/>
        </w:rPr>
        <w:t>；</w:t>
      </w:r>
    </w:p>
    <w:p w14:paraId="611E8EB0" w14:textId="77777777" w:rsidR="00FA788A" w:rsidRDefault="00000000">
      <w:pPr>
        <w:spacing w:line="480" w:lineRule="exact"/>
        <w:ind w:firstLineChars="200" w:firstLine="560"/>
      </w:pPr>
      <w:r>
        <w:rPr>
          <w:rFonts w:hint="eastAsia"/>
        </w:rPr>
        <w:t>（</w:t>
      </w:r>
      <w:r>
        <w:rPr>
          <w:rFonts w:hint="eastAsia"/>
        </w:rPr>
        <w:t>4</w:t>
      </w:r>
      <w:r>
        <w:rPr>
          <w:rFonts w:hint="eastAsia"/>
        </w:rPr>
        <w:t>）</w:t>
      </w:r>
      <w:r>
        <w:t>人身安全风险</w:t>
      </w:r>
      <w:r>
        <w:rPr>
          <w:rFonts w:hint="eastAsia"/>
        </w:rPr>
        <w:t>，</w:t>
      </w:r>
      <w:r>
        <w:t>地面湿滑未设置防滑标识，导致用户摔</w:t>
      </w:r>
      <w:r>
        <w:rPr>
          <w:rFonts w:hint="eastAsia"/>
        </w:rPr>
        <w:t>、学生使用设备时</w:t>
      </w:r>
      <w:proofErr w:type="gramStart"/>
      <w:r>
        <w:t>被设备</w:t>
      </w:r>
      <w:proofErr w:type="gramEnd"/>
      <w:r>
        <w:t>夹伤或卷入</w:t>
      </w:r>
      <w:r>
        <w:rPr>
          <w:rFonts w:hint="eastAsia"/>
        </w:rPr>
        <w:t>；</w:t>
      </w:r>
    </w:p>
    <w:p w14:paraId="6C54D219" w14:textId="77777777" w:rsidR="00FA788A" w:rsidRDefault="00000000">
      <w:pPr>
        <w:spacing w:line="480" w:lineRule="exact"/>
        <w:ind w:firstLineChars="200" w:firstLine="560"/>
      </w:pPr>
      <w:r>
        <w:rPr>
          <w:rFonts w:hint="eastAsia"/>
        </w:rPr>
        <w:t>（</w:t>
      </w:r>
      <w:r>
        <w:t>5</w:t>
      </w:r>
      <w:r>
        <w:rPr>
          <w:rFonts w:hint="eastAsia"/>
        </w:rPr>
        <w:t>）</w:t>
      </w:r>
      <w:r>
        <w:t>信息安全事故</w:t>
      </w:r>
      <w:r>
        <w:rPr>
          <w:rFonts w:hint="eastAsia"/>
        </w:rPr>
        <w:t>，</w:t>
      </w:r>
      <w:r>
        <w:t>用户</w:t>
      </w:r>
      <w:r>
        <w:t>APP</w:t>
      </w:r>
      <w:r>
        <w:t>账户信息泄露（如支付密码、手机号</w:t>
      </w:r>
      <w:r>
        <w:rPr>
          <w:rFonts w:hint="eastAsia"/>
        </w:rPr>
        <w:t>）、</w:t>
      </w:r>
      <w:r>
        <w:t>洗衣订单数据被篡改或丢失</w:t>
      </w:r>
      <w:r>
        <w:rPr>
          <w:rFonts w:hint="eastAsia"/>
        </w:rPr>
        <w:t>。</w:t>
      </w:r>
    </w:p>
    <w:p w14:paraId="0D0CF2F6"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16.设备维保</w:t>
      </w:r>
    </w:p>
    <w:p w14:paraId="44D16DCE"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（1）供应商负责洗衣机、烘干机、洗鞋机等所投设备及软件的运行、维修维护工作，所有费用均由供应商自行承担；</w:t>
      </w:r>
    </w:p>
    <w:p w14:paraId="316E58A5"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2）供应商应优化管理和服务，配备相关维保人员负责后期维保，相关人员必须遵守采购人有关管理制度和规定。须在响应文件中提供人员信息（包括职务、姓名、身份证复印件、联系电话等）并加盖供应商单位公章；</w:t>
      </w:r>
    </w:p>
    <w:p w14:paraId="714B7F7D"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（3）供应商负责施工期间及运行期间的安全责任和员工的教育管理，如因供应商的原因引起责任事故，由供应商承担相应的责任并负责赔偿相应损失；</w:t>
      </w:r>
    </w:p>
    <w:p w14:paraId="7866DE89"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（4）所有设备的日常巡检、清洁消毒、设备维修维护等工作均需建立台</w:t>
      </w:r>
      <w:r>
        <w:rPr>
          <w:rFonts w:ascii="宋体" w:hAnsi="宋体" w:cs="仿宋" w:hint="eastAsia"/>
          <w:szCs w:val="28"/>
        </w:rPr>
        <w:lastRenderedPageBreak/>
        <w:t>账备查。</w:t>
      </w:r>
    </w:p>
    <w:p w14:paraId="1D741EFD"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17.服务期满或合同提前终止的，供应商应在合同截止日期或终止日期后7日内，无条件全部撤离经营场所，所有由供应商投入的可移动设备，由供应商自行处理，撤场时需确保相关场地的水电、门窗、给排水等设施完好，供应商撤离后，经采购人验收合格后，双方办理场地移交手续。若在上述期限内，供应商没有完成撤离和场地移交手续，每延期一天，从供应商缴纳的履约保证金中扣除2000元/天；若履约保证金扣完后，供应商仍未完成撤离和场地移交手续，将视为供应商自动放弃所有设备的所有权和处置权，供应商将无权要求采购人退履约保证金。</w:t>
      </w:r>
    </w:p>
    <w:p w14:paraId="0AD59513"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18.服务期满供应商须将洗衣机拆除，但应保证房屋及设施、装修等完好，其装修投入采购人不给予任何补偿。涉及的费用自行承担，一切安全问题（包括消防）均由供应商负责。</w:t>
      </w:r>
    </w:p>
    <w:p w14:paraId="3EC4A01E"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19.服务期间有下列行为之一的，本项目合同即自行提前终止，且因此造成的损失概由供应商负责：</w:t>
      </w:r>
    </w:p>
    <w:p w14:paraId="183F6ACE"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（1）私自分包、转包学生宿舍洗衣服务的；</w:t>
      </w:r>
    </w:p>
    <w:p w14:paraId="53F11463"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（2）没有在约定期限内交承包费的；</w:t>
      </w:r>
    </w:p>
    <w:p w14:paraId="62A7F29A"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（3）擅自提高洗涤费用的；</w:t>
      </w:r>
    </w:p>
    <w:p w14:paraId="6012F993"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（4）提供的洗涤服务一周内出现10次及以上衣物严重破损并造成严重后果的；</w:t>
      </w:r>
    </w:p>
    <w:p w14:paraId="52FD715D"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（5）进行非法活动的；</w:t>
      </w:r>
    </w:p>
    <w:p w14:paraId="5FF2EB61"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（6）不服从采购人管理，影响学生正常生活或正常的教学秩序的，给采购人造成重大负面影响的；</w:t>
      </w:r>
    </w:p>
    <w:p w14:paraId="053CC5FA"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（7）采购人每年进行一次满意度调查（抽样调查不低于500人次），供应商在满意度调查中未能达到合格（百分制75分及以上）以上等次的；</w:t>
      </w:r>
    </w:p>
    <w:p w14:paraId="0783C437"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（8）合同服务期内每年连续2次，或累计4次受到上级部门行政处罚的；</w:t>
      </w:r>
    </w:p>
    <w:p w14:paraId="650B34E4"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（9）2025年秋季开学15天后仍不能通过验收并正常为学生提供洗衣服务的；</w:t>
      </w:r>
    </w:p>
    <w:p w14:paraId="79F8F088"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（10）每学期开学15天后正常运行的设备数量低于合同设备总数85%的。</w:t>
      </w:r>
    </w:p>
    <w:p w14:paraId="5E308C36"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（四）装修改造要求</w:t>
      </w:r>
    </w:p>
    <w:p w14:paraId="077FE8BC"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1.洗衣房和洗衣区域需统一装修，格调要简洁明快，分区功能合理，排水</w:t>
      </w:r>
      <w:r>
        <w:rPr>
          <w:rFonts w:ascii="宋体" w:hAnsi="宋体" w:cs="仿宋" w:hint="eastAsia"/>
          <w:szCs w:val="28"/>
        </w:rPr>
        <w:lastRenderedPageBreak/>
        <w:t>及布线规范；装修后，洗衣房整体干净、整洁、地面无水迹。</w:t>
      </w:r>
    </w:p>
    <w:p w14:paraId="5110241A"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2.供应商签订合同后须在装修前提供详细准确的施工图、装修效果图，经采购人审核通过后方可进行装修。</w:t>
      </w:r>
    </w:p>
    <w:p w14:paraId="7345CEF0"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3.装修必须符合国家消防安全、环境保护有关规范及要求，不得破坏房屋外观和主体结构.供应商须确保洗衣机房场地设施及设备不漏水、不漏电、不影响学生的日常学习和生活。设备电源必须按照校方要求从电井</w:t>
      </w:r>
      <w:proofErr w:type="gramStart"/>
      <w:r>
        <w:rPr>
          <w:rFonts w:ascii="宋体" w:hAnsi="宋体" w:cs="仿宋" w:hint="eastAsia"/>
          <w:szCs w:val="28"/>
        </w:rPr>
        <w:t>处规范</w:t>
      </w:r>
      <w:proofErr w:type="gramEnd"/>
      <w:r>
        <w:rPr>
          <w:rFonts w:ascii="宋体" w:hAnsi="宋体" w:cs="仿宋" w:hint="eastAsia"/>
          <w:szCs w:val="28"/>
        </w:rPr>
        <w:t>引入洗衣房，污水必须排入学校污水管网，洗衣机房排放必须符合环保部门的相关要求。</w:t>
      </w:r>
    </w:p>
    <w:p w14:paraId="5820B0B1"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4.装修费用由供应商自行承担，服务期满，供应商应保证房屋及设施、装修等完好，其装修投入采购人不给予任何补偿。</w:t>
      </w:r>
    </w:p>
    <w:p w14:paraId="79275887" w14:textId="77777777" w:rsidR="00FA788A" w:rsidRDefault="00000000">
      <w:pPr>
        <w:spacing w:line="480" w:lineRule="exact"/>
        <w:ind w:firstLineChars="200" w:firstLine="560"/>
        <w:rPr>
          <w:rFonts w:ascii="宋体" w:hAnsi="宋体" w:cs="仿宋" w:hint="eastAsia"/>
          <w:szCs w:val="28"/>
        </w:rPr>
      </w:pPr>
      <w:r>
        <w:rPr>
          <w:rFonts w:ascii="宋体" w:hAnsi="宋体" w:cs="仿宋" w:hint="eastAsia"/>
          <w:szCs w:val="28"/>
        </w:rPr>
        <w:t>5.装修改造进场前须与采购人需求部门提前联系，供应商施工时必须服从采购人现场代表的监管，确保施工质量，文明施工，安全生产，按时完工。供应商负责涉及工程的环境保护及恢复，竣工验收时做到“工完场清”。</w:t>
      </w:r>
    </w:p>
    <w:p w14:paraId="757C3843" w14:textId="77777777" w:rsidR="00FA788A" w:rsidRDefault="00000000">
      <w:pPr>
        <w:pStyle w:val="2"/>
        <w:spacing w:line="480" w:lineRule="exact"/>
        <w:ind w:firstLineChars="200" w:firstLine="560"/>
        <w:textAlignment w:val="baseline"/>
        <w:rPr>
          <w:rFonts w:cs="仿宋" w:hint="eastAsia"/>
          <w:b/>
          <w:szCs w:val="28"/>
        </w:rPr>
      </w:pPr>
      <w:bookmarkStart w:id="52" w:name="_Toc198556683"/>
      <w:bookmarkEnd w:id="49"/>
      <w:bookmarkEnd w:id="50"/>
      <w:r>
        <w:rPr>
          <w:rFonts w:cs="仿宋" w:hint="eastAsia"/>
          <w:kern w:val="0"/>
          <w:szCs w:val="28"/>
        </w:rPr>
        <w:t>※</w:t>
      </w:r>
      <w:r>
        <w:rPr>
          <w:rFonts w:cs="仿宋" w:hint="eastAsia"/>
          <w:b/>
          <w:szCs w:val="28"/>
        </w:rPr>
        <w:t>四、付款方式</w:t>
      </w:r>
      <w:bookmarkEnd w:id="52"/>
    </w:p>
    <w:p w14:paraId="3987610B" w14:textId="77777777" w:rsidR="00FA788A" w:rsidRDefault="00000000">
      <w:pPr>
        <w:snapToGrid w:val="0"/>
        <w:spacing w:line="480" w:lineRule="exact"/>
        <w:ind w:firstLineChars="200" w:firstLine="560"/>
        <w:rPr>
          <w:rFonts w:ascii="宋体" w:hAnsi="宋体" w:cs="仿宋" w:hint="eastAsia"/>
          <w:kern w:val="0"/>
          <w:szCs w:val="28"/>
        </w:rPr>
      </w:pPr>
      <w:bookmarkStart w:id="53" w:name="OLE_LINK4"/>
      <w:bookmarkStart w:id="54" w:name="OLE_LINK3"/>
      <w:r>
        <w:rPr>
          <w:rFonts w:ascii="宋体" w:hAnsi="宋体" w:cs="仿宋" w:hint="eastAsia"/>
          <w:kern w:val="0"/>
          <w:szCs w:val="28"/>
        </w:rPr>
        <w:t>（一）合同签订前，成交供应商向采购人</w:t>
      </w:r>
      <w:proofErr w:type="gramStart"/>
      <w:r>
        <w:rPr>
          <w:rFonts w:ascii="宋体" w:hAnsi="宋体" w:cs="仿宋" w:hint="eastAsia"/>
          <w:kern w:val="0"/>
          <w:szCs w:val="28"/>
        </w:rPr>
        <w:t>缴纳总</w:t>
      </w:r>
      <w:proofErr w:type="gramEnd"/>
      <w:r>
        <w:rPr>
          <w:rFonts w:ascii="宋体" w:hAnsi="宋体" w:cs="仿宋" w:hint="eastAsia"/>
          <w:kern w:val="0"/>
          <w:szCs w:val="28"/>
        </w:rPr>
        <w:t>金额10.00万元（壹拾万元整）履约保证金（以支票、汇票、本票或者金融机构、担保机构出具的保函等非现金形式提交）。注：</w:t>
      </w:r>
      <w:bookmarkEnd w:id="53"/>
      <w:bookmarkEnd w:id="54"/>
      <w:r>
        <w:rPr>
          <w:rFonts w:ascii="宋体" w:hAnsi="宋体" w:cs="仿宋" w:hint="eastAsia"/>
          <w:kern w:val="0"/>
          <w:szCs w:val="28"/>
        </w:rPr>
        <w:t>若以保函形式提交履约保证金，保函出具担保方需</w:t>
      </w:r>
      <w:proofErr w:type="gramStart"/>
      <w:r>
        <w:rPr>
          <w:rFonts w:ascii="宋体" w:hAnsi="宋体" w:cs="仿宋" w:hint="eastAsia"/>
          <w:kern w:val="0"/>
          <w:szCs w:val="28"/>
        </w:rPr>
        <w:t>满足渝财采购</w:t>
      </w:r>
      <w:proofErr w:type="gramEnd"/>
      <w:r>
        <w:rPr>
          <w:rFonts w:ascii="宋体" w:hAnsi="宋体" w:cs="仿宋" w:hint="eastAsia"/>
          <w:kern w:val="0"/>
          <w:szCs w:val="28"/>
        </w:rPr>
        <w:t>〔2023〕7号文件要求），合同到期后，在无遗留问题</w:t>
      </w:r>
      <w:r>
        <w:rPr>
          <w:rFonts w:ascii="宋体" w:hAnsi="宋体" w:cs="仿宋" w:hint="eastAsia"/>
          <w:szCs w:val="28"/>
        </w:rPr>
        <w:t>的前提</w:t>
      </w:r>
      <w:r>
        <w:rPr>
          <w:rFonts w:ascii="宋体" w:hAnsi="宋体" w:cs="仿宋" w:hint="eastAsia"/>
          <w:kern w:val="0"/>
          <w:szCs w:val="28"/>
        </w:rPr>
        <w:t>下由采购人不计利息办理退还。</w:t>
      </w:r>
    </w:p>
    <w:p w14:paraId="19A2C2D5" w14:textId="77777777" w:rsidR="00FA788A" w:rsidRDefault="00000000">
      <w:pPr>
        <w:snapToGrid w:val="0"/>
        <w:spacing w:line="480" w:lineRule="exact"/>
        <w:ind w:firstLineChars="200" w:firstLine="560"/>
        <w:rPr>
          <w:rFonts w:ascii="宋体" w:hAnsi="宋体" w:cs="仿宋" w:hint="eastAsia"/>
          <w:kern w:val="0"/>
          <w:szCs w:val="28"/>
        </w:rPr>
      </w:pPr>
      <w:r>
        <w:rPr>
          <w:rFonts w:ascii="宋体" w:hAnsi="宋体" w:cs="仿宋" w:hint="eastAsia"/>
          <w:kern w:val="0"/>
          <w:szCs w:val="28"/>
        </w:rPr>
        <w:t>单位名称：重庆工程职业技术学院</w:t>
      </w:r>
    </w:p>
    <w:p w14:paraId="14192512" w14:textId="77777777" w:rsidR="00FA788A" w:rsidRDefault="00000000">
      <w:pPr>
        <w:snapToGrid w:val="0"/>
        <w:spacing w:line="480" w:lineRule="exact"/>
        <w:ind w:firstLineChars="200" w:firstLine="560"/>
        <w:rPr>
          <w:rFonts w:ascii="宋体" w:hAnsi="宋体" w:cs="仿宋" w:hint="eastAsia"/>
          <w:kern w:val="0"/>
          <w:szCs w:val="28"/>
        </w:rPr>
      </w:pPr>
      <w:r>
        <w:rPr>
          <w:rFonts w:ascii="宋体" w:hAnsi="宋体" w:cs="仿宋" w:hint="eastAsia"/>
          <w:kern w:val="0"/>
          <w:szCs w:val="28"/>
        </w:rPr>
        <w:t>开户行：中国建设银行股份有限公司重庆沙坪坝上桥支行</w:t>
      </w:r>
    </w:p>
    <w:p w14:paraId="23AFE627" w14:textId="77777777" w:rsidR="00FA788A" w:rsidRDefault="00000000">
      <w:pPr>
        <w:snapToGrid w:val="0"/>
        <w:spacing w:line="480" w:lineRule="exact"/>
        <w:ind w:firstLineChars="200" w:firstLine="560"/>
        <w:rPr>
          <w:rFonts w:ascii="宋体" w:hAnsi="宋体" w:cs="仿宋" w:hint="eastAsia"/>
          <w:kern w:val="0"/>
          <w:szCs w:val="28"/>
        </w:rPr>
      </w:pPr>
      <w:r>
        <w:rPr>
          <w:rFonts w:ascii="宋体" w:hAnsi="宋体" w:cs="仿宋" w:hint="eastAsia"/>
          <w:kern w:val="0"/>
          <w:szCs w:val="28"/>
        </w:rPr>
        <w:t>账号：50001053700050001096</w:t>
      </w:r>
    </w:p>
    <w:p w14:paraId="2E1D2C01" w14:textId="77777777" w:rsidR="00FA788A" w:rsidRDefault="00000000">
      <w:pPr>
        <w:snapToGrid w:val="0"/>
        <w:spacing w:line="480" w:lineRule="exact"/>
        <w:ind w:firstLineChars="200" w:firstLine="560"/>
        <w:rPr>
          <w:rFonts w:ascii="宋体" w:hAnsi="宋体" w:cs="仿宋" w:hint="eastAsia"/>
          <w:kern w:val="0"/>
          <w:szCs w:val="28"/>
        </w:rPr>
      </w:pPr>
      <w:r>
        <w:rPr>
          <w:rFonts w:ascii="宋体" w:hAnsi="宋体" w:cs="仿宋" w:hint="eastAsia"/>
          <w:kern w:val="0"/>
          <w:szCs w:val="28"/>
        </w:rPr>
        <w:t>1.1履约保函形式：</w:t>
      </w:r>
    </w:p>
    <w:p w14:paraId="302DE0EE" w14:textId="77777777" w:rsidR="00FA788A" w:rsidRDefault="00000000">
      <w:pPr>
        <w:snapToGrid w:val="0"/>
        <w:spacing w:line="480" w:lineRule="exact"/>
        <w:ind w:firstLineChars="200" w:firstLine="560"/>
        <w:rPr>
          <w:rFonts w:ascii="宋体" w:hAnsi="宋体" w:cs="仿宋" w:hint="eastAsia"/>
          <w:kern w:val="0"/>
          <w:szCs w:val="28"/>
        </w:rPr>
      </w:pPr>
      <w:r>
        <w:rPr>
          <w:rFonts w:ascii="宋体" w:hAnsi="宋体" w:cs="仿宋" w:hint="eastAsia"/>
          <w:kern w:val="0"/>
          <w:szCs w:val="28"/>
        </w:rPr>
        <w:t>成交供应商应在成交通知书发出后、合同签订前，成交供应商应向采购人提交履约保函。采购人凭履约保函以及采购文件的相关规定，方可与成交供应商签订合同。</w:t>
      </w:r>
    </w:p>
    <w:p w14:paraId="6B1AD7A3" w14:textId="77777777" w:rsidR="00FA788A" w:rsidRDefault="00000000">
      <w:pPr>
        <w:pStyle w:val="a5"/>
        <w:spacing w:line="480" w:lineRule="exact"/>
        <w:ind w:firstLineChars="200" w:firstLine="560"/>
        <w:rPr>
          <w:rFonts w:ascii="宋体" w:hAnsi="宋体" w:cs="仿宋" w:hint="eastAsia"/>
          <w:kern w:val="0"/>
          <w:sz w:val="28"/>
          <w:szCs w:val="28"/>
        </w:rPr>
      </w:pPr>
      <w:r>
        <w:rPr>
          <w:rFonts w:ascii="宋体" w:hAnsi="宋体" w:cs="仿宋" w:hint="eastAsia"/>
          <w:kern w:val="0"/>
          <w:sz w:val="28"/>
          <w:szCs w:val="28"/>
        </w:rPr>
        <w:t>履约保函的开立人应当是具有相应资格的银行、保险机构、融资担保公司，其信用资质、履约能力、担保能力、赔付流程、安全保密等应符合履约保函业务条件。履约保函应合法合</w:t>
      </w:r>
      <w:proofErr w:type="gramStart"/>
      <w:r>
        <w:rPr>
          <w:rFonts w:ascii="宋体" w:hAnsi="宋体" w:cs="仿宋" w:hint="eastAsia"/>
          <w:kern w:val="0"/>
          <w:sz w:val="28"/>
          <w:szCs w:val="28"/>
        </w:rPr>
        <w:t>规</w:t>
      </w:r>
      <w:proofErr w:type="gramEnd"/>
      <w:r>
        <w:rPr>
          <w:rFonts w:ascii="宋体" w:hAnsi="宋体" w:cs="仿宋" w:hint="eastAsia"/>
          <w:kern w:val="0"/>
          <w:sz w:val="28"/>
          <w:szCs w:val="28"/>
        </w:rPr>
        <w:t>，符合行政监督部门、行业主管部门和金融监管部门的相关规定，满足竞争性磋商文件约定要求。成交供应商应选择在渝依法</w:t>
      </w:r>
      <w:r>
        <w:rPr>
          <w:rFonts w:ascii="宋体" w:hAnsi="宋体" w:cs="仿宋" w:hint="eastAsia"/>
          <w:kern w:val="0"/>
          <w:sz w:val="28"/>
          <w:szCs w:val="28"/>
        </w:rPr>
        <w:lastRenderedPageBreak/>
        <w:t>设立总部或者设有分支机构的金融机构开具履约保函（包括纸质保函或电子保函）。履约保函为纸质保函的，纸质保函应注明在重庆市辖区范围内的核验地址和核验方式，并确保该纸质保函能在开立人在渝的总部或者分支机构进行核验。成交供应商对所提交的履约保函的真实性、合法性、有效性负责。</w:t>
      </w:r>
    </w:p>
    <w:p w14:paraId="7FCF657F" w14:textId="77777777" w:rsidR="00FA788A" w:rsidRDefault="00000000">
      <w:pPr>
        <w:spacing w:before="14" w:line="276" w:lineRule="auto"/>
        <w:ind w:left="41" w:right="81" w:firstLine="498"/>
        <w:rPr>
          <w:rFonts w:ascii="宋体" w:hAnsi="宋体" w:cs="仿宋" w:hint="eastAsia"/>
          <w:szCs w:val="28"/>
        </w:rPr>
      </w:pPr>
      <w:r>
        <w:rPr>
          <w:rFonts w:ascii="宋体" w:hAnsi="宋体" w:cs="仿宋" w:hint="eastAsia"/>
          <w:szCs w:val="28"/>
        </w:rPr>
        <w:t>（二）承包费支付方式</w:t>
      </w:r>
    </w:p>
    <w:p w14:paraId="5275BEE2" w14:textId="77777777" w:rsidR="00FA788A" w:rsidRDefault="00000000">
      <w:pPr>
        <w:pStyle w:val="p0"/>
        <w:snapToGrid w:val="0"/>
        <w:spacing w:line="480" w:lineRule="exact"/>
        <w:ind w:firstLineChars="200" w:firstLine="560"/>
        <w:textAlignment w:val="baseline"/>
        <w:rPr>
          <w:rFonts w:ascii="宋体" w:hAnsi="宋体" w:cs="仿宋" w:hint="eastAsia"/>
          <w:kern w:val="2"/>
          <w:sz w:val="28"/>
          <w:szCs w:val="28"/>
        </w:rPr>
      </w:pPr>
      <w:r>
        <w:rPr>
          <w:rFonts w:ascii="宋体" w:hAnsi="宋体" w:cs="仿宋" w:hint="eastAsia"/>
          <w:kern w:val="2"/>
          <w:sz w:val="28"/>
          <w:szCs w:val="28"/>
        </w:rPr>
        <w:t>1.币种：人民币。</w:t>
      </w:r>
    </w:p>
    <w:p w14:paraId="0A28C6C9" w14:textId="77777777" w:rsidR="00FA788A" w:rsidRDefault="00000000">
      <w:pPr>
        <w:pStyle w:val="p0"/>
        <w:snapToGrid w:val="0"/>
        <w:spacing w:line="480" w:lineRule="exact"/>
        <w:ind w:firstLineChars="200" w:firstLine="560"/>
        <w:textAlignment w:val="baseline"/>
        <w:rPr>
          <w:rFonts w:ascii="宋体" w:hAnsi="宋体" w:cs="仿宋" w:hint="eastAsia"/>
          <w:kern w:val="2"/>
          <w:sz w:val="28"/>
          <w:szCs w:val="28"/>
        </w:rPr>
      </w:pPr>
      <w:r>
        <w:rPr>
          <w:rFonts w:ascii="宋体" w:hAnsi="宋体" w:cs="仿宋" w:hint="eastAsia"/>
          <w:kern w:val="2"/>
          <w:sz w:val="28"/>
          <w:szCs w:val="28"/>
        </w:rPr>
        <w:t>2.付款方式：</w:t>
      </w:r>
      <w:r>
        <w:rPr>
          <w:rFonts w:ascii="宋体" w:hAnsi="宋体" w:cs="仿宋"/>
          <w:kern w:val="2"/>
          <w:sz w:val="28"/>
          <w:szCs w:val="28"/>
        </w:rPr>
        <w:t>合同期内按年度分两次缴纳承包费，具体时间安排如下：</w:t>
      </w:r>
    </w:p>
    <w:p w14:paraId="595EC8F6" w14:textId="77777777" w:rsidR="00FA788A" w:rsidRDefault="00000000">
      <w:pPr>
        <w:pStyle w:val="p0"/>
        <w:snapToGrid w:val="0"/>
        <w:spacing w:line="480" w:lineRule="exact"/>
        <w:ind w:firstLineChars="200" w:firstLine="560"/>
        <w:textAlignment w:val="baseline"/>
        <w:rPr>
          <w:rFonts w:ascii="宋体" w:hAnsi="宋体" w:cs="仿宋" w:hint="eastAsia"/>
          <w:kern w:val="2"/>
          <w:sz w:val="28"/>
          <w:szCs w:val="28"/>
        </w:rPr>
      </w:pPr>
      <w:r>
        <w:rPr>
          <w:rFonts w:ascii="宋体" w:hAnsi="宋体" w:cs="仿宋" w:hint="eastAsia"/>
          <w:kern w:val="2"/>
          <w:sz w:val="28"/>
          <w:szCs w:val="28"/>
        </w:rPr>
        <w:t>（1）</w:t>
      </w:r>
      <w:r>
        <w:rPr>
          <w:rFonts w:ascii="宋体" w:hAnsi="宋体" w:cs="仿宋"/>
          <w:kern w:val="2"/>
          <w:sz w:val="28"/>
          <w:szCs w:val="28"/>
        </w:rPr>
        <w:t>前九次缴费：每半年缴纳一次，上半年需在6月30日（含）前完成支付，下半年需在12月3</w:t>
      </w:r>
      <w:r>
        <w:rPr>
          <w:rFonts w:ascii="宋体" w:hAnsi="宋体" w:cs="仿宋" w:hint="eastAsia"/>
          <w:kern w:val="2"/>
          <w:sz w:val="28"/>
          <w:szCs w:val="28"/>
        </w:rPr>
        <w:t>1</w:t>
      </w:r>
      <w:r>
        <w:rPr>
          <w:rFonts w:ascii="宋体" w:hAnsi="宋体" w:cs="仿宋"/>
          <w:kern w:val="2"/>
          <w:sz w:val="28"/>
          <w:szCs w:val="28"/>
        </w:rPr>
        <w:t>日（含）前完成支付。</w:t>
      </w:r>
    </w:p>
    <w:p w14:paraId="24506B32" w14:textId="77777777" w:rsidR="00FA788A" w:rsidRDefault="00000000">
      <w:pPr>
        <w:pStyle w:val="p0"/>
        <w:snapToGrid w:val="0"/>
        <w:spacing w:line="480" w:lineRule="exact"/>
        <w:ind w:firstLineChars="200" w:firstLine="560"/>
        <w:textAlignment w:val="baseline"/>
        <w:rPr>
          <w:rFonts w:ascii="宋体" w:hAnsi="宋体" w:cs="仿宋" w:hint="eastAsia"/>
          <w:kern w:val="2"/>
          <w:sz w:val="28"/>
          <w:szCs w:val="28"/>
        </w:rPr>
      </w:pPr>
      <w:r>
        <w:rPr>
          <w:rFonts w:ascii="宋体" w:hAnsi="宋体" w:cs="仿宋" w:hint="eastAsia"/>
          <w:kern w:val="2"/>
          <w:sz w:val="28"/>
          <w:szCs w:val="28"/>
        </w:rPr>
        <w:t>（2）</w:t>
      </w:r>
      <w:r>
        <w:rPr>
          <w:rFonts w:ascii="宋体" w:hAnsi="宋体" w:cs="仿宋"/>
          <w:kern w:val="2"/>
          <w:sz w:val="28"/>
          <w:szCs w:val="28"/>
        </w:rPr>
        <w:t>最后一次缴费：需在2030年</w:t>
      </w:r>
      <w:r>
        <w:rPr>
          <w:rFonts w:ascii="宋体" w:hAnsi="宋体" w:cs="仿宋" w:hint="eastAsia"/>
          <w:kern w:val="2"/>
          <w:sz w:val="28"/>
          <w:szCs w:val="28"/>
        </w:rPr>
        <w:t>4</w:t>
      </w:r>
      <w:r>
        <w:rPr>
          <w:rFonts w:ascii="宋体" w:hAnsi="宋体" w:cs="仿宋"/>
          <w:kern w:val="2"/>
          <w:sz w:val="28"/>
          <w:szCs w:val="28"/>
        </w:rPr>
        <w:t>月</w:t>
      </w:r>
      <w:r>
        <w:rPr>
          <w:rFonts w:ascii="宋体" w:hAnsi="宋体" w:cs="仿宋" w:hint="eastAsia"/>
          <w:kern w:val="2"/>
          <w:sz w:val="28"/>
          <w:szCs w:val="28"/>
        </w:rPr>
        <w:t>30</w:t>
      </w:r>
      <w:r>
        <w:rPr>
          <w:rFonts w:ascii="宋体" w:hAnsi="宋体" w:cs="仿宋"/>
          <w:kern w:val="2"/>
          <w:sz w:val="28"/>
          <w:szCs w:val="28"/>
        </w:rPr>
        <w:t>日（含）前缴纳半年的承包费。</w:t>
      </w:r>
    </w:p>
    <w:p w14:paraId="3C2D313C" w14:textId="77777777" w:rsidR="00FA788A" w:rsidRDefault="00000000">
      <w:pPr>
        <w:snapToGrid w:val="0"/>
        <w:spacing w:line="480" w:lineRule="exact"/>
        <w:ind w:firstLineChars="200" w:firstLine="562"/>
        <w:textAlignment w:val="baseline"/>
        <w:outlineLvl w:val="1"/>
        <w:rPr>
          <w:rFonts w:ascii="宋体" w:hAnsi="宋体" w:cs="仿宋" w:hint="eastAsia"/>
          <w:b/>
          <w:szCs w:val="28"/>
        </w:rPr>
      </w:pPr>
      <w:bookmarkStart w:id="55" w:name="_Toc198556684"/>
      <w:r>
        <w:rPr>
          <w:rFonts w:ascii="宋体" w:hAnsi="宋体" w:cs="仿宋" w:hint="eastAsia"/>
          <w:b/>
          <w:szCs w:val="28"/>
        </w:rPr>
        <w:t>五、知识产权</w:t>
      </w:r>
      <w:bookmarkEnd w:id="55"/>
    </w:p>
    <w:p w14:paraId="2CC69CFF" w14:textId="77777777" w:rsidR="00FA788A" w:rsidRDefault="00000000">
      <w:pPr>
        <w:pStyle w:val="p0"/>
        <w:snapToGrid w:val="0"/>
        <w:spacing w:line="480" w:lineRule="exact"/>
        <w:ind w:firstLineChars="200" w:firstLine="560"/>
        <w:textAlignment w:val="baseline"/>
        <w:rPr>
          <w:rFonts w:ascii="宋体" w:hAnsi="宋体" w:cs="仿宋" w:hint="eastAsia"/>
          <w:kern w:val="2"/>
          <w:sz w:val="28"/>
          <w:szCs w:val="28"/>
        </w:rPr>
      </w:pPr>
      <w:bookmarkStart w:id="56" w:name="_Toc496356399"/>
      <w:r>
        <w:rPr>
          <w:rFonts w:ascii="宋体" w:hAnsi="宋体" w:cs="仿宋" w:hint="eastAsia"/>
          <w:kern w:val="2"/>
          <w:sz w:val="28"/>
          <w:szCs w:val="28"/>
        </w:rPr>
        <w:t>（一）采购人在中华人民共和国境内使用成交供应商提供的货物及服务时免受第三方提出的侵犯其专利权或其它知识产权的起诉。如果第三方提出侵权指控，成交供应商应承担由此而引起的一切法律责任和费用。</w:t>
      </w:r>
    </w:p>
    <w:p w14:paraId="5A81A014" w14:textId="77777777" w:rsidR="00FA788A" w:rsidRDefault="00000000">
      <w:pPr>
        <w:snapToGrid w:val="0"/>
        <w:spacing w:line="480" w:lineRule="exact"/>
        <w:ind w:firstLine="540"/>
        <w:textAlignment w:val="baseline"/>
        <w:rPr>
          <w:rFonts w:ascii="宋体" w:hAnsi="宋体" w:cs="仿宋" w:hint="eastAsia"/>
          <w:szCs w:val="28"/>
        </w:rPr>
      </w:pPr>
      <w:r>
        <w:rPr>
          <w:rFonts w:ascii="宋体" w:hAnsi="宋体" w:cs="仿宋" w:hint="eastAsia"/>
          <w:szCs w:val="28"/>
        </w:rPr>
        <w:t>（二）本项目知识产权归采购人所有。</w:t>
      </w:r>
    </w:p>
    <w:p w14:paraId="39E6F702" w14:textId="77777777" w:rsidR="00FA788A" w:rsidRDefault="00000000">
      <w:pPr>
        <w:pStyle w:val="2"/>
        <w:spacing w:line="480" w:lineRule="exact"/>
        <w:ind w:firstLineChars="200" w:firstLine="562"/>
        <w:textAlignment w:val="baseline"/>
        <w:rPr>
          <w:rFonts w:cs="仿宋" w:hint="eastAsia"/>
          <w:b/>
          <w:szCs w:val="28"/>
        </w:rPr>
      </w:pPr>
      <w:bookmarkStart w:id="57" w:name="_Toc198556685"/>
      <w:bookmarkEnd w:id="56"/>
      <w:r>
        <w:rPr>
          <w:rFonts w:cs="仿宋" w:hint="eastAsia"/>
          <w:b/>
          <w:szCs w:val="28"/>
        </w:rPr>
        <w:t>六、附件、图纸及包装要求</w:t>
      </w:r>
      <w:bookmarkEnd w:id="57"/>
    </w:p>
    <w:p w14:paraId="6C9ED619" w14:textId="77777777" w:rsidR="00FA788A" w:rsidRDefault="00000000">
      <w:pPr>
        <w:snapToGrid w:val="0"/>
        <w:spacing w:line="480" w:lineRule="exact"/>
        <w:ind w:firstLineChars="200" w:firstLine="560"/>
        <w:textAlignment w:val="baseline"/>
        <w:rPr>
          <w:rFonts w:ascii="宋体" w:hAnsi="宋体" w:cs="仿宋" w:hint="eastAsia"/>
          <w:kern w:val="0"/>
          <w:szCs w:val="28"/>
        </w:rPr>
      </w:pPr>
      <w:r>
        <w:rPr>
          <w:rFonts w:ascii="宋体" w:hAnsi="宋体" w:cs="仿宋" w:hint="eastAsia"/>
          <w:szCs w:val="28"/>
        </w:rPr>
        <w:t>所有服务产品按照制造商规定的标准附件为准。</w:t>
      </w:r>
    </w:p>
    <w:p w14:paraId="24887D23" w14:textId="77777777" w:rsidR="00FA788A" w:rsidRDefault="00000000">
      <w:pPr>
        <w:pStyle w:val="2"/>
        <w:spacing w:line="480" w:lineRule="exact"/>
        <w:ind w:firstLineChars="200" w:firstLine="562"/>
        <w:textAlignment w:val="baseline"/>
        <w:rPr>
          <w:rFonts w:cs="仿宋" w:hint="eastAsia"/>
          <w:b/>
          <w:szCs w:val="28"/>
        </w:rPr>
      </w:pPr>
      <w:bookmarkStart w:id="58" w:name="_Toc198556686"/>
      <w:r>
        <w:rPr>
          <w:rFonts w:cs="仿宋" w:hint="eastAsia"/>
          <w:b/>
          <w:szCs w:val="28"/>
        </w:rPr>
        <w:t>七、其他商务要求内容</w:t>
      </w:r>
      <w:bookmarkEnd w:id="58"/>
    </w:p>
    <w:p w14:paraId="23356B87" w14:textId="77777777" w:rsidR="00FA788A" w:rsidRDefault="00000000">
      <w:pPr>
        <w:snapToGrid w:val="0"/>
        <w:spacing w:line="480" w:lineRule="exact"/>
        <w:ind w:firstLineChars="200" w:firstLine="560"/>
        <w:textAlignment w:val="baseline"/>
        <w:rPr>
          <w:rFonts w:ascii="宋体" w:hAnsi="宋体" w:cs="仿宋" w:hint="eastAsia"/>
          <w:kern w:val="0"/>
          <w:szCs w:val="28"/>
        </w:rPr>
      </w:pPr>
      <w:r>
        <w:rPr>
          <w:rFonts w:ascii="宋体" w:hAnsi="宋体" w:cs="仿宋" w:hint="eastAsia"/>
          <w:kern w:val="0"/>
          <w:szCs w:val="28"/>
        </w:rPr>
        <w:t>（一）</w:t>
      </w:r>
      <w:r>
        <w:rPr>
          <w:rFonts w:ascii="宋体" w:hAnsi="宋体" w:cs="仿宋" w:hint="eastAsia"/>
          <w:szCs w:val="28"/>
        </w:rPr>
        <w:t>供应商</w:t>
      </w:r>
      <w:r>
        <w:rPr>
          <w:rFonts w:ascii="宋体" w:hAnsi="宋体" w:cs="仿宋" w:hint="eastAsia"/>
          <w:kern w:val="0"/>
          <w:szCs w:val="28"/>
        </w:rPr>
        <w:t>必须在响应文件中对以上条款和服务承诺明确列出</w:t>
      </w:r>
      <w:bookmarkEnd w:id="42"/>
      <w:r>
        <w:rPr>
          <w:rFonts w:ascii="宋体" w:hAnsi="宋体" w:cs="仿宋" w:hint="eastAsia"/>
          <w:kern w:val="0"/>
          <w:szCs w:val="28"/>
        </w:rPr>
        <w:t>。</w:t>
      </w:r>
    </w:p>
    <w:p w14:paraId="536ADC47" w14:textId="77777777" w:rsidR="00FA788A" w:rsidRDefault="00FA788A">
      <w:pPr>
        <w:rPr>
          <w:rFonts w:ascii="宋体" w:hAnsi="宋体" w:hint="eastAsia"/>
        </w:rPr>
      </w:pPr>
      <w:bookmarkStart w:id="59" w:name="_Toc97661415"/>
    </w:p>
    <w:p w14:paraId="45917F83" w14:textId="77777777" w:rsidR="00FA788A" w:rsidRDefault="00FA788A">
      <w:pPr>
        <w:rPr>
          <w:rFonts w:ascii="宋体" w:hAnsi="宋体" w:hint="eastAsia"/>
        </w:rPr>
        <w:sectPr w:rsidR="00FA788A">
          <w:headerReference w:type="default" r:id="rId9"/>
          <w:footerReference w:type="default" r:id="rId10"/>
          <w:pgSz w:w="11907" w:h="16840"/>
          <w:pgMar w:top="1134" w:right="1191" w:bottom="1134" w:left="1304" w:header="567" w:footer="992" w:gutter="0"/>
          <w:pgNumType w:fmt="numberInDash"/>
          <w:cols w:space="720"/>
          <w:docGrid w:linePitch="312"/>
        </w:sectPr>
      </w:pPr>
    </w:p>
    <w:p w14:paraId="79D597C2" w14:textId="77777777" w:rsidR="00FA788A" w:rsidRDefault="00000000">
      <w:pPr>
        <w:pStyle w:val="1"/>
        <w:spacing w:before="240" w:after="120" w:line="360" w:lineRule="auto"/>
        <w:textAlignment w:val="baseline"/>
        <w:rPr>
          <w:rFonts w:ascii="宋体" w:eastAsia="宋体" w:hAnsi="宋体" w:cs="仿宋" w:hint="eastAsia"/>
          <w:b/>
          <w:szCs w:val="44"/>
        </w:rPr>
      </w:pPr>
      <w:bookmarkStart w:id="60" w:name="_Toc198556687"/>
      <w:bookmarkEnd w:id="59"/>
      <w:r>
        <w:rPr>
          <w:rFonts w:ascii="宋体" w:eastAsia="宋体" w:hAnsi="宋体" w:cs="仿宋" w:hint="eastAsia"/>
          <w:b/>
          <w:szCs w:val="44"/>
        </w:rPr>
        <w:lastRenderedPageBreak/>
        <w:t>第四篇磋商程序及方法、评审标准、无效响应和采购终止</w:t>
      </w:r>
      <w:bookmarkEnd w:id="60"/>
    </w:p>
    <w:p w14:paraId="122BDF25" w14:textId="77777777" w:rsidR="00FA788A" w:rsidRDefault="00000000">
      <w:pPr>
        <w:pStyle w:val="2"/>
        <w:ind w:firstLineChars="200" w:firstLine="562"/>
        <w:textAlignment w:val="baseline"/>
        <w:rPr>
          <w:rFonts w:cs="仿宋" w:hint="eastAsia"/>
          <w:b/>
          <w:szCs w:val="28"/>
        </w:rPr>
      </w:pPr>
      <w:bookmarkStart w:id="61" w:name="_Toc198556688"/>
      <w:r>
        <w:rPr>
          <w:rFonts w:cs="仿宋" w:hint="eastAsia"/>
          <w:b/>
          <w:szCs w:val="28"/>
        </w:rPr>
        <w:t>一、磋商程序及方法</w:t>
      </w:r>
      <w:bookmarkEnd w:id="61"/>
    </w:p>
    <w:p w14:paraId="381C570C" w14:textId="77777777" w:rsidR="00FA788A" w:rsidRDefault="00000000">
      <w:pPr>
        <w:snapToGrid w:val="0"/>
        <w:spacing w:line="360" w:lineRule="auto"/>
        <w:ind w:firstLineChars="200" w:firstLine="560"/>
        <w:textAlignment w:val="baseline"/>
        <w:rPr>
          <w:rFonts w:ascii="宋体" w:hAnsi="宋体" w:cs="仿宋" w:hint="eastAsia"/>
          <w:kern w:val="0"/>
          <w:szCs w:val="28"/>
        </w:rPr>
      </w:pPr>
      <w:r>
        <w:rPr>
          <w:rFonts w:ascii="宋体" w:hAnsi="宋体" w:cs="仿宋" w:hint="eastAsia"/>
          <w:kern w:val="0"/>
          <w:szCs w:val="28"/>
        </w:rPr>
        <w:t>（一）</w:t>
      </w:r>
      <w:proofErr w:type="gramStart"/>
      <w:r>
        <w:rPr>
          <w:rFonts w:ascii="宋体" w:hAnsi="宋体" w:cs="仿宋" w:hint="eastAsia"/>
          <w:kern w:val="0"/>
          <w:szCs w:val="28"/>
        </w:rPr>
        <w:t>磋商按</w:t>
      </w:r>
      <w:proofErr w:type="gramEnd"/>
      <w:r>
        <w:rPr>
          <w:rFonts w:ascii="宋体" w:hAnsi="宋体" w:cs="仿宋" w:hint="eastAsia"/>
          <w:kern w:val="0"/>
          <w:szCs w:val="28"/>
        </w:rPr>
        <w:t>竞争性磋商文件规定的时间和地点进行，供应商须有法定代表人（或其授权代表）或自然人参加并签到。竞争性</w:t>
      </w:r>
      <w:proofErr w:type="gramStart"/>
      <w:r>
        <w:rPr>
          <w:rFonts w:ascii="宋体" w:hAnsi="宋体" w:cs="仿宋" w:hint="eastAsia"/>
          <w:kern w:val="0"/>
          <w:szCs w:val="28"/>
        </w:rPr>
        <w:t>磋商按供应</w:t>
      </w:r>
      <w:proofErr w:type="gramEnd"/>
      <w:r>
        <w:rPr>
          <w:rFonts w:ascii="宋体" w:hAnsi="宋体" w:cs="仿宋" w:hint="eastAsia"/>
          <w:kern w:val="0"/>
          <w:szCs w:val="28"/>
        </w:rPr>
        <w:t>商响应文件递交签到先后顺序</w:t>
      </w:r>
      <w:proofErr w:type="gramStart"/>
      <w:r>
        <w:rPr>
          <w:rFonts w:ascii="宋体" w:hAnsi="宋体" w:cs="仿宋" w:hint="eastAsia"/>
          <w:kern w:val="0"/>
          <w:szCs w:val="28"/>
        </w:rPr>
        <w:t>确定磋商</w:t>
      </w:r>
      <w:proofErr w:type="gramEnd"/>
      <w:r>
        <w:rPr>
          <w:rFonts w:ascii="宋体" w:hAnsi="宋体" w:cs="仿宋" w:hint="eastAsia"/>
          <w:kern w:val="0"/>
          <w:szCs w:val="28"/>
        </w:rPr>
        <w:t>顺序，由本项目依法组建的竞争性磋商小组（以下简称磋商小组）分别与各供应商进行磋商。</w:t>
      </w:r>
    </w:p>
    <w:p w14:paraId="32444193" w14:textId="77777777" w:rsidR="00FA788A" w:rsidRDefault="00000000">
      <w:pPr>
        <w:snapToGrid w:val="0"/>
        <w:spacing w:line="360" w:lineRule="auto"/>
        <w:ind w:firstLineChars="200" w:firstLine="560"/>
        <w:textAlignment w:val="baseline"/>
        <w:rPr>
          <w:rFonts w:ascii="宋体" w:hAnsi="宋体" w:cs="仿宋" w:hint="eastAsia"/>
          <w:kern w:val="0"/>
          <w:szCs w:val="28"/>
        </w:rPr>
      </w:pPr>
      <w:r>
        <w:rPr>
          <w:rFonts w:ascii="宋体" w:hAnsi="宋体" w:cs="仿宋" w:hint="eastAsia"/>
          <w:kern w:val="0"/>
          <w:szCs w:val="28"/>
        </w:rPr>
        <w:t>（二）磋商小组对各供应商的资格条件、响应文件的有效性、完整性和响应程度进行审查。各供应商只有在完全符合要求的前提下，才能参与正式磋商。</w:t>
      </w:r>
    </w:p>
    <w:p w14:paraId="7F94728D" w14:textId="77777777" w:rsidR="00FA788A" w:rsidRDefault="00000000">
      <w:pPr>
        <w:snapToGrid w:val="0"/>
        <w:spacing w:line="360" w:lineRule="auto"/>
        <w:ind w:firstLineChars="200" w:firstLine="560"/>
        <w:textAlignment w:val="baseline"/>
        <w:rPr>
          <w:rFonts w:ascii="宋体" w:hAnsi="宋体" w:cs="仿宋" w:hint="eastAsia"/>
          <w:kern w:val="0"/>
          <w:szCs w:val="28"/>
        </w:rPr>
      </w:pPr>
      <w:r>
        <w:rPr>
          <w:rFonts w:ascii="宋体" w:hAnsi="宋体" w:cs="仿宋" w:hint="eastAsia"/>
          <w:kern w:val="0"/>
          <w:szCs w:val="28"/>
        </w:rPr>
        <w:t>1.资格性审查。依据法律法规和竞争性磋商文件的规定，对响应文件中的资格证明等进行审查，以确定供应商是否</w:t>
      </w:r>
      <w:proofErr w:type="gramStart"/>
      <w:r>
        <w:rPr>
          <w:rFonts w:ascii="宋体" w:hAnsi="宋体" w:cs="仿宋" w:hint="eastAsia"/>
          <w:kern w:val="0"/>
          <w:szCs w:val="28"/>
        </w:rPr>
        <w:t>具备磋商</w:t>
      </w:r>
      <w:proofErr w:type="gramEnd"/>
      <w:r>
        <w:rPr>
          <w:rFonts w:ascii="宋体" w:hAnsi="宋体" w:cs="仿宋" w:hint="eastAsia"/>
          <w:kern w:val="0"/>
          <w:szCs w:val="28"/>
        </w:rPr>
        <w:t>资格。资格性审查资料表如下：</w:t>
      </w:r>
    </w:p>
    <w:tbl>
      <w:tblPr>
        <w:tblW w:w="9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5"/>
        <w:gridCol w:w="915"/>
        <w:gridCol w:w="3705"/>
        <w:gridCol w:w="3974"/>
      </w:tblGrid>
      <w:tr w:rsidR="00FA788A" w14:paraId="10A6C768" w14:textId="77777777">
        <w:trPr>
          <w:trHeight w:val="23"/>
          <w:tblHeader/>
        </w:trPr>
        <w:tc>
          <w:tcPr>
            <w:tcW w:w="985" w:type="dxa"/>
            <w:vAlign w:val="center"/>
          </w:tcPr>
          <w:p w14:paraId="7CFB765E" w14:textId="77777777" w:rsidR="00FA788A" w:rsidRDefault="00000000">
            <w:pPr>
              <w:spacing w:line="400" w:lineRule="exact"/>
              <w:jc w:val="center"/>
              <w:rPr>
                <w:rFonts w:ascii="宋体" w:hAnsi="宋体" w:cs="仿宋" w:hint="eastAsia"/>
                <w:b/>
                <w:kern w:val="0"/>
                <w:szCs w:val="28"/>
              </w:rPr>
            </w:pPr>
            <w:r>
              <w:rPr>
                <w:rFonts w:ascii="宋体" w:hAnsi="宋体" w:cs="仿宋" w:hint="eastAsia"/>
                <w:b/>
                <w:kern w:val="0"/>
                <w:szCs w:val="28"/>
              </w:rPr>
              <w:t>序号</w:t>
            </w:r>
          </w:p>
        </w:tc>
        <w:tc>
          <w:tcPr>
            <w:tcW w:w="4620" w:type="dxa"/>
            <w:gridSpan w:val="2"/>
            <w:vAlign w:val="center"/>
          </w:tcPr>
          <w:p w14:paraId="55F8EAC2" w14:textId="77777777" w:rsidR="00FA788A" w:rsidRDefault="00000000">
            <w:pPr>
              <w:spacing w:line="400" w:lineRule="exact"/>
              <w:jc w:val="center"/>
              <w:rPr>
                <w:rFonts w:ascii="宋体" w:hAnsi="宋体" w:cs="仿宋" w:hint="eastAsia"/>
                <w:b/>
                <w:kern w:val="0"/>
                <w:szCs w:val="28"/>
              </w:rPr>
            </w:pPr>
            <w:r>
              <w:rPr>
                <w:rFonts w:ascii="宋体" w:hAnsi="宋体" w:cs="仿宋" w:hint="eastAsia"/>
                <w:b/>
                <w:kern w:val="0"/>
                <w:szCs w:val="28"/>
              </w:rPr>
              <w:t>检查因素</w:t>
            </w:r>
          </w:p>
        </w:tc>
        <w:tc>
          <w:tcPr>
            <w:tcW w:w="3974" w:type="dxa"/>
            <w:vAlign w:val="center"/>
          </w:tcPr>
          <w:p w14:paraId="495302FF" w14:textId="77777777" w:rsidR="00FA788A" w:rsidRDefault="00000000">
            <w:pPr>
              <w:spacing w:line="400" w:lineRule="exact"/>
              <w:jc w:val="center"/>
              <w:rPr>
                <w:rFonts w:ascii="宋体" w:hAnsi="宋体" w:cs="仿宋" w:hint="eastAsia"/>
                <w:b/>
                <w:kern w:val="0"/>
                <w:szCs w:val="28"/>
              </w:rPr>
            </w:pPr>
            <w:r>
              <w:rPr>
                <w:rFonts w:ascii="宋体" w:hAnsi="宋体" w:cs="仿宋" w:hint="eastAsia"/>
                <w:b/>
                <w:kern w:val="0"/>
                <w:szCs w:val="28"/>
              </w:rPr>
              <w:t>检查内容</w:t>
            </w:r>
          </w:p>
        </w:tc>
      </w:tr>
      <w:tr w:rsidR="00FA788A" w14:paraId="7197BD90" w14:textId="77777777">
        <w:trPr>
          <w:trHeight w:val="23"/>
        </w:trPr>
        <w:tc>
          <w:tcPr>
            <w:tcW w:w="985" w:type="dxa"/>
            <w:vMerge w:val="restart"/>
            <w:vAlign w:val="center"/>
          </w:tcPr>
          <w:p w14:paraId="693CA14B" w14:textId="77777777" w:rsidR="00FA788A" w:rsidRDefault="00000000">
            <w:pPr>
              <w:spacing w:line="400" w:lineRule="exact"/>
              <w:rPr>
                <w:rFonts w:ascii="宋体" w:hAnsi="宋体" w:cs="仿宋" w:hint="eastAsia"/>
                <w:kern w:val="0"/>
                <w:szCs w:val="28"/>
              </w:rPr>
            </w:pPr>
            <w:r>
              <w:rPr>
                <w:rFonts w:ascii="宋体" w:hAnsi="宋体" w:cs="仿宋" w:hint="eastAsia"/>
                <w:szCs w:val="28"/>
              </w:rPr>
              <w:t>（一）</w:t>
            </w:r>
          </w:p>
        </w:tc>
        <w:tc>
          <w:tcPr>
            <w:tcW w:w="915" w:type="dxa"/>
            <w:vMerge w:val="restart"/>
            <w:vAlign w:val="center"/>
          </w:tcPr>
          <w:p w14:paraId="5604A325" w14:textId="77777777" w:rsidR="00FA788A" w:rsidRDefault="00000000">
            <w:pPr>
              <w:spacing w:line="400" w:lineRule="exact"/>
              <w:rPr>
                <w:rFonts w:ascii="宋体" w:hAnsi="宋体" w:cs="仿宋" w:hint="eastAsia"/>
                <w:kern w:val="0"/>
                <w:szCs w:val="28"/>
              </w:rPr>
            </w:pPr>
            <w:r>
              <w:rPr>
                <w:rFonts w:ascii="宋体" w:hAnsi="宋体" w:cs="仿宋" w:hint="eastAsia"/>
                <w:kern w:val="0"/>
                <w:szCs w:val="28"/>
              </w:rPr>
              <w:t>《中华人民共和国政府采购法》第二十二条规定</w:t>
            </w:r>
          </w:p>
          <w:p w14:paraId="0AF3A7AC" w14:textId="77777777" w:rsidR="00FA788A" w:rsidRDefault="00FA788A">
            <w:pPr>
              <w:spacing w:line="400" w:lineRule="exact"/>
              <w:rPr>
                <w:rFonts w:ascii="宋体" w:hAnsi="宋体" w:cs="仿宋" w:hint="eastAsia"/>
                <w:kern w:val="0"/>
                <w:szCs w:val="28"/>
              </w:rPr>
            </w:pPr>
          </w:p>
        </w:tc>
        <w:tc>
          <w:tcPr>
            <w:tcW w:w="3705" w:type="dxa"/>
            <w:vAlign w:val="center"/>
          </w:tcPr>
          <w:p w14:paraId="4074342C" w14:textId="77777777" w:rsidR="00FA788A" w:rsidRDefault="00000000">
            <w:pPr>
              <w:spacing w:line="400" w:lineRule="exact"/>
              <w:rPr>
                <w:rFonts w:ascii="宋体" w:hAnsi="宋体" w:cs="仿宋" w:hint="eastAsia"/>
                <w:kern w:val="0"/>
                <w:szCs w:val="28"/>
              </w:rPr>
            </w:pPr>
            <w:r>
              <w:rPr>
                <w:rFonts w:ascii="宋体" w:hAnsi="宋体" w:cs="仿宋" w:hint="eastAsia"/>
                <w:kern w:val="0"/>
                <w:szCs w:val="28"/>
              </w:rPr>
              <w:t>1.具有独立承担民事责任的能力</w:t>
            </w:r>
          </w:p>
        </w:tc>
        <w:tc>
          <w:tcPr>
            <w:tcW w:w="3974" w:type="dxa"/>
            <w:vAlign w:val="center"/>
          </w:tcPr>
          <w:p w14:paraId="450248C9" w14:textId="77777777" w:rsidR="00FA788A" w:rsidRDefault="00000000">
            <w:pPr>
              <w:spacing w:line="400" w:lineRule="exact"/>
              <w:rPr>
                <w:rFonts w:ascii="宋体" w:hAnsi="宋体" w:cs="仿宋" w:hint="eastAsia"/>
                <w:kern w:val="0"/>
                <w:szCs w:val="28"/>
              </w:rPr>
            </w:pPr>
            <w:r>
              <w:rPr>
                <w:rFonts w:ascii="宋体" w:hAnsi="宋体" w:cs="仿宋" w:hint="eastAsia"/>
                <w:kern w:val="0"/>
                <w:szCs w:val="28"/>
              </w:rPr>
              <w:t>1.供应商法人营业执照（副本）或事业单位法人证书（副本）或个体工商户营业执照或有效的自然人身份证明或社会团体法人登记证书（提供复印件）。</w:t>
            </w:r>
          </w:p>
          <w:p w14:paraId="03AF27D5" w14:textId="77777777" w:rsidR="00FA788A" w:rsidRDefault="00000000">
            <w:pPr>
              <w:spacing w:line="400" w:lineRule="exact"/>
              <w:rPr>
                <w:rFonts w:ascii="宋体" w:hAnsi="宋体" w:cs="仿宋" w:hint="eastAsia"/>
                <w:kern w:val="0"/>
                <w:szCs w:val="28"/>
              </w:rPr>
            </w:pPr>
            <w:r>
              <w:rPr>
                <w:rFonts w:ascii="宋体" w:hAnsi="宋体" w:cs="仿宋" w:hint="eastAsia"/>
                <w:kern w:val="0"/>
                <w:szCs w:val="28"/>
              </w:rPr>
              <w:t>2.供应</w:t>
            </w:r>
            <w:proofErr w:type="gramStart"/>
            <w:r>
              <w:rPr>
                <w:rFonts w:ascii="宋体" w:hAnsi="宋体" w:cs="仿宋" w:hint="eastAsia"/>
                <w:kern w:val="0"/>
                <w:szCs w:val="28"/>
              </w:rPr>
              <w:t>商法定</w:t>
            </w:r>
            <w:proofErr w:type="gramEnd"/>
            <w:r>
              <w:rPr>
                <w:rFonts w:ascii="宋体" w:hAnsi="宋体" w:cs="仿宋" w:hint="eastAsia"/>
                <w:kern w:val="0"/>
                <w:szCs w:val="28"/>
              </w:rPr>
              <w:t>代表人身份证明和法定代表人授权代表委托书。</w:t>
            </w:r>
          </w:p>
        </w:tc>
      </w:tr>
      <w:tr w:rsidR="00FA788A" w14:paraId="720E6C7F" w14:textId="77777777">
        <w:trPr>
          <w:trHeight w:val="23"/>
        </w:trPr>
        <w:tc>
          <w:tcPr>
            <w:tcW w:w="985" w:type="dxa"/>
            <w:vMerge/>
            <w:vAlign w:val="center"/>
          </w:tcPr>
          <w:p w14:paraId="65503D70" w14:textId="77777777" w:rsidR="00FA788A" w:rsidRDefault="00FA788A">
            <w:pPr>
              <w:spacing w:line="400" w:lineRule="exact"/>
              <w:jc w:val="center"/>
              <w:rPr>
                <w:rFonts w:ascii="宋体" w:hAnsi="宋体" w:cs="仿宋" w:hint="eastAsia"/>
                <w:szCs w:val="28"/>
              </w:rPr>
            </w:pPr>
          </w:p>
        </w:tc>
        <w:tc>
          <w:tcPr>
            <w:tcW w:w="915" w:type="dxa"/>
            <w:vMerge/>
            <w:vAlign w:val="center"/>
          </w:tcPr>
          <w:p w14:paraId="5251E2E7" w14:textId="77777777" w:rsidR="00FA788A" w:rsidRDefault="00FA788A">
            <w:pPr>
              <w:spacing w:line="400" w:lineRule="exact"/>
              <w:rPr>
                <w:rFonts w:ascii="宋体" w:hAnsi="宋体" w:cs="仿宋" w:hint="eastAsia"/>
                <w:kern w:val="0"/>
                <w:szCs w:val="28"/>
              </w:rPr>
            </w:pPr>
          </w:p>
        </w:tc>
        <w:tc>
          <w:tcPr>
            <w:tcW w:w="3705" w:type="dxa"/>
            <w:vAlign w:val="center"/>
          </w:tcPr>
          <w:p w14:paraId="2A7AA35E" w14:textId="77777777" w:rsidR="00FA788A" w:rsidRDefault="00000000">
            <w:pPr>
              <w:spacing w:line="400" w:lineRule="exact"/>
              <w:rPr>
                <w:rFonts w:ascii="宋体" w:hAnsi="宋体" w:cs="仿宋" w:hint="eastAsia"/>
                <w:kern w:val="0"/>
                <w:szCs w:val="28"/>
              </w:rPr>
            </w:pPr>
            <w:r>
              <w:rPr>
                <w:rFonts w:ascii="宋体" w:hAnsi="宋体" w:cs="仿宋" w:hint="eastAsia"/>
                <w:kern w:val="0"/>
                <w:szCs w:val="28"/>
              </w:rPr>
              <w:t>2.具有良好的商业信誉和健全的财务会计制度</w:t>
            </w:r>
          </w:p>
        </w:tc>
        <w:tc>
          <w:tcPr>
            <w:tcW w:w="3974" w:type="dxa"/>
            <w:vMerge w:val="restart"/>
            <w:vAlign w:val="center"/>
          </w:tcPr>
          <w:p w14:paraId="3DDA12C2" w14:textId="77777777" w:rsidR="00FA788A" w:rsidRDefault="00000000">
            <w:pPr>
              <w:spacing w:line="400" w:lineRule="exact"/>
              <w:rPr>
                <w:rFonts w:ascii="宋体" w:hAnsi="宋体" w:cs="仿宋" w:hint="eastAsia"/>
                <w:kern w:val="0"/>
                <w:szCs w:val="28"/>
              </w:rPr>
            </w:pPr>
            <w:r>
              <w:rPr>
                <w:rFonts w:ascii="宋体" w:hAnsi="宋体" w:cs="仿宋" w:hint="eastAsia"/>
                <w:kern w:val="0"/>
                <w:szCs w:val="28"/>
              </w:rPr>
              <w:t>供应商提供“基本资格条件承诺函”（格式详见第七篇）</w:t>
            </w:r>
          </w:p>
        </w:tc>
      </w:tr>
      <w:tr w:rsidR="00FA788A" w14:paraId="06AECD46" w14:textId="77777777">
        <w:trPr>
          <w:trHeight w:val="23"/>
        </w:trPr>
        <w:tc>
          <w:tcPr>
            <w:tcW w:w="985" w:type="dxa"/>
            <w:vMerge/>
            <w:vAlign w:val="center"/>
          </w:tcPr>
          <w:p w14:paraId="2E65440A" w14:textId="77777777" w:rsidR="00FA788A" w:rsidRDefault="00FA788A">
            <w:pPr>
              <w:spacing w:line="400" w:lineRule="exact"/>
              <w:jc w:val="center"/>
              <w:rPr>
                <w:rFonts w:ascii="宋体" w:hAnsi="宋体" w:cs="仿宋" w:hint="eastAsia"/>
                <w:szCs w:val="28"/>
              </w:rPr>
            </w:pPr>
          </w:p>
        </w:tc>
        <w:tc>
          <w:tcPr>
            <w:tcW w:w="915" w:type="dxa"/>
            <w:vMerge/>
            <w:vAlign w:val="center"/>
          </w:tcPr>
          <w:p w14:paraId="7DF00FDE" w14:textId="77777777" w:rsidR="00FA788A" w:rsidRDefault="00FA788A">
            <w:pPr>
              <w:spacing w:line="400" w:lineRule="exact"/>
              <w:rPr>
                <w:rFonts w:ascii="宋体" w:hAnsi="宋体" w:cs="仿宋" w:hint="eastAsia"/>
                <w:kern w:val="0"/>
                <w:szCs w:val="28"/>
              </w:rPr>
            </w:pPr>
          </w:p>
        </w:tc>
        <w:tc>
          <w:tcPr>
            <w:tcW w:w="3705" w:type="dxa"/>
            <w:vAlign w:val="center"/>
          </w:tcPr>
          <w:p w14:paraId="7D9DA87D" w14:textId="77777777" w:rsidR="00FA788A" w:rsidRDefault="00000000">
            <w:pPr>
              <w:spacing w:line="400" w:lineRule="exact"/>
              <w:rPr>
                <w:rFonts w:ascii="宋体" w:hAnsi="宋体" w:cs="仿宋" w:hint="eastAsia"/>
                <w:kern w:val="0"/>
                <w:szCs w:val="28"/>
              </w:rPr>
            </w:pPr>
            <w:r>
              <w:rPr>
                <w:rFonts w:ascii="宋体" w:hAnsi="宋体" w:cs="仿宋" w:hint="eastAsia"/>
                <w:kern w:val="0"/>
                <w:szCs w:val="28"/>
              </w:rPr>
              <w:t>3.具有履行合同所必需的设备和专业技术能力</w:t>
            </w:r>
          </w:p>
        </w:tc>
        <w:tc>
          <w:tcPr>
            <w:tcW w:w="3974" w:type="dxa"/>
            <w:vMerge/>
            <w:vAlign w:val="center"/>
          </w:tcPr>
          <w:p w14:paraId="2455B288" w14:textId="77777777" w:rsidR="00FA788A" w:rsidRDefault="00FA788A">
            <w:pPr>
              <w:spacing w:line="400" w:lineRule="exact"/>
              <w:rPr>
                <w:rFonts w:ascii="宋体" w:hAnsi="宋体" w:cs="仿宋" w:hint="eastAsia"/>
                <w:kern w:val="0"/>
                <w:szCs w:val="28"/>
              </w:rPr>
            </w:pPr>
          </w:p>
        </w:tc>
      </w:tr>
      <w:tr w:rsidR="00FA788A" w14:paraId="3BE53C29" w14:textId="77777777">
        <w:trPr>
          <w:trHeight w:val="23"/>
        </w:trPr>
        <w:tc>
          <w:tcPr>
            <w:tcW w:w="985" w:type="dxa"/>
            <w:vMerge/>
            <w:vAlign w:val="center"/>
          </w:tcPr>
          <w:p w14:paraId="7B059CF1" w14:textId="77777777" w:rsidR="00FA788A" w:rsidRDefault="00FA788A">
            <w:pPr>
              <w:spacing w:line="400" w:lineRule="exact"/>
              <w:jc w:val="center"/>
              <w:rPr>
                <w:rFonts w:ascii="宋体" w:hAnsi="宋体" w:cs="仿宋" w:hint="eastAsia"/>
                <w:szCs w:val="28"/>
              </w:rPr>
            </w:pPr>
          </w:p>
        </w:tc>
        <w:tc>
          <w:tcPr>
            <w:tcW w:w="915" w:type="dxa"/>
            <w:vMerge/>
            <w:vAlign w:val="center"/>
          </w:tcPr>
          <w:p w14:paraId="2162B154" w14:textId="77777777" w:rsidR="00FA788A" w:rsidRDefault="00FA788A">
            <w:pPr>
              <w:spacing w:line="400" w:lineRule="exact"/>
              <w:rPr>
                <w:rFonts w:ascii="宋体" w:hAnsi="宋体" w:cs="仿宋" w:hint="eastAsia"/>
                <w:kern w:val="0"/>
                <w:szCs w:val="28"/>
              </w:rPr>
            </w:pPr>
          </w:p>
        </w:tc>
        <w:tc>
          <w:tcPr>
            <w:tcW w:w="3705" w:type="dxa"/>
            <w:vAlign w:val="center"/>
          </w:tcPr>
          <w:p w14:paraId="6239AD05" w14:textId="77777777" w:rsidR="00FA788A" w:rsidRDefault="00000000">
            <w:pPr>
              <w:spacing w:line="400" w:lineRule="exact"/>
              <w:rPr>
                <w:rFonts w:ascii="宋体" w:hAnsi="宋体" w:cs="仿宋" w:hint="eastAsia"/>
                <w:kern w:val="0"/>
                <w:szCs w:val="28"/>
              </w:rPr>
            </w:pPr>
            <w:r>
              <w:rPr>
                <w:rFonts w:ascii="宋体" w:hAnsi="宋体" w:cs="仿宋" w:hint="eastAsia"/>
                <w:kern w:val="0"/>
                <w:szCs w:val="28"/>
              </w:rPr>
              <w:t>4.有依法缴纳税收和社会保障金的良好记录</w:t>
            </w:r>
          </w:p>
        </w:tc>
        <w:tc>
          <w:tcPr>
            <w:tcW w:w="3974" w:type="dxa"/>
            <w:vMerge/>
            <w:vAlign w:val="center"/>
          </w:tcPr>
          <w:p w14:paraId="59AF79EC" w14:textId="77777777" w:rsidR="00FA788A" w:rsidRDefault="00FA788A">
            <w:pPr>
              <w:spacing w:line="400" w:lineRule="exact"/>
              <w:rPr>
                <w:rFonts w:ascii="宋体" w:hAnsi="宋体" w:cs="仿宋" w:hint="eastAsia"/>
                <w:kern w:val="0"/>
                <w:szCs w:val="28"/>
              </w:rPr>
            </w:pPr>
          </w:p>
        </w:tc>
      </w:tr>
      <w:tr w:rsidR="00FA788A" w14:paraId="0F4289A3" w14:textId="77777777">
        <w:trPr>
          <w:trHeight w:val="23"/>
        </w:trPr>
        <w:tc>
          <w:tcPr>
            <w:tcW w:w="985" w:type="dxa"/>
            <w:vMerge/>
            <w:vAlign w:val="center"/>
          </w:tcPr>
          <w:p w14:paraId="6441BA2C" w14:textId="77777777" w:rsidR="00FA788A" w:rsidRDefault="00FA788A">
            <w:pPr>
              <w:spacing w:line="400" w:lineRule="exact"/>
              <w:jc w:val="center"/>
              <w:rPr>
                <w:rFonts w:ascii="宋体" w:hAnsi="宋体" w:cs="仿宋" w:hint="eastAsia"/>
                <w:szCs w:val="28"/>
              </w:rPr>
            </w:pPr>
          </w:p>
        </w:tc>
        <w:tc>
          <w:tcPr>
            <w:tcW w:w="915" w:type="dxa"/>
            <w:vMerge/>
            <w:vAlign w:val="center"/>
          </w:tcPr>
          <w:p w14:paraId="48901C8D" w14:textId="77777777" w:rsidR="00FA788A" w:rsidRDefault="00FA788A">
            <w:pPr>
              <w:spacing w:line="400" w:lineRule="exact"/>
              <w:rPr>
                <w:rFonts w:ascii="宋体" w:hAnsi="宋体" w:cs="仿宋" w:hint="eastAsia"/>
                <w:szCs w:val="28"/>
                <w:lang w:val="zh-CN"/>
              </w:rPr>
            </w:pPr>
          </w:p>
        </w:tc>
        <w:tc>
          <w:tcPr>
            <w:tcW w:w="3705" w:type="dxa"/>
            <w:vAlign w:val="center"/>
          </w:tcPr>
          <w:p w14:paraId="5BA41CA5" w14:textId="77777777" w:rsidR="00FA788A" w:rsidRDefault="00000000">
            <w:pPr>
              <w:spacing w:line="400" w:lineRule="exact"/>
              <w:rPr>
                <w:rFonts w:ascii="宋体" w:hAnsi="宋体" w:cs="仿宋" w:hint="eastAsia"/>
                <w:szCs w:val="28"/>
                <w:lang w:val="zh-CN"/>
              </w:rPr>
            </w:pPr>
            <w:r>
              <w:rPr>
                <w:rFonts w:ascii="宋体" w:hAnsi="宋体" w:cs="仿宋" w:hint="eastAsia"/>
                <w:kern w:val="0"/>
                <w:szCs w:val="28"/>
              </w:rPr>
              <w:t>5.参加政府采购活动前三年内，在经营活动中没有重大</w:t>
            </w:r>
            <w:r>
              <w:rPr>
                <w:rFonts w:ascii="宋体" w:hAnsi="宋体" w:cs="仿宋" w:hint="eastAsia"/>
                <w:kern w:val="0"/>
                <w:szCs w:val="28"/>
              </w:rPr>
              <w:lastRenderedPageBreak/>
              <w:t>违法记录</w:t>
            </w:r>
          </w:p>
        </w:tc>
        <w:tc>
          <w:tcPr>
            <w:tcW w:w="3974" w:type="dxa"/>
            <w:vMerge/>
            <w:vAlign w:val="center"/>
          </w:tcPr>
          <w:p w14:paraId="41EBD476" w14:textId="77777777" w:rsidR="00FA788A" w:rsidRDefault="00FA788A">
            <w:pPr>
              <w:spacing w:line="400" w:lineRule="exact"/>
              <w:rPr>
                <w:rFonts w:ascii="宋体" w:hAnsi="宋体" w:cs="仿宋" w:hint="eastAsia"/>
                <w:kern w:val="0"/>
                <w:szCs w:val="28"/>
              </w:rPr>
            </w:pPr>
          </w:p>
        </w:tc>
      </w:tr>
      <w:tr w:rsidR="00FA788A" w14:paraId="5CF26D68" w14:textId="77777777">
        <w:trPr>
          <w:trHeight w:val="23"/>
        </w:trPr>
        <w:tc>
          <w:tcPr>
            <w:tcW w:w="985" w:type="dxa"/>
            <w:vMerge/>
            <w:vAlign w:val="center"/>
          </w:tcPr>
          <w:p w14:paraId="06A6F2BB" w14:textId="77777777" w:rsidR="00FA788A" w:rsidRDefault="00FA788A">
            <w:pPr>
              <w:spacing w:line="400" w:lineRule="exact"/>
              <w:jc w:val="center"/>
              <w:rPr>
                <w:rFonts w:ascii="宋体" w:hAnsi="宋体" w:cs="仿宋" w:hint="eastAsia"/>
                <w:szCs w:val="28"/>
              </w:rPr>
            </w:pPr>
          </w:p>
        </w:tc>
        <w:tc>
          <w:tcPr>
            <w:tcW w:w="915" w:type="dxa"/>
            <w:vMerge/>
            <w:vAlign w:val="center"/>
          </w:tcPr>
          <w:p w14:paraId="4DBAB278" w14:textId="77777777" w:rsidR="00FA788A" w:rsidRDefault="00FA788A">
            <w:pPr>
              <w:spacing w:line="400" w:lineRule="exact"/>
              <w:rPr>
                <w:rFonts w:ascii="宋体" w:hAnsi="宋体" w:cs="仿宋" w:hint="eastAsia"/>
                <w:szCs w:val="28"/>
                <w:lang w:val="zh-CN"/>
              </w:rPr>
            </w:pPr>
          </w:p>
        </w:tc>
        <w:tc>
          <w:tcPr>
            <w:tcW w:w="3705" w:type="dxa"/>
            <w:vAlign w:val="center"/>
          </w:tcPr>
          <w:p w14:paraId="0E5D8AD3" w14:textId="77777777" w:rsidR="00FA788A" w:rsidRDefault="00000000">
            <w:pPr>
              <w:spacing w:line="400" w:lineRule="exact"/>
              <w:rPr>
                <w:rFonts w:ascii="宋体" w:hAnsi="宋体" w:cs="仿宋" w:hint="eastAsia"/>
                <w:kern w:val="0"/>
                <w:szCs w:val="28"/>
              </w:rPr>
            </w:pPr>
            <w:r>
              <w:rPr>
                <w:rFonts w:ascii="宋体" w:hAnsi="宋体" w:cs="仿宋" w:hint="eastAsia"/>
                <w:kern w:val="0"/>
                <w:szCs w:val="28"/>
              </w:rPr>
              <w:t>6.法律、行政法规规定的其他条件</w:t>
            </w:r>
          </w:p>
        </w:tc>
        <w:tc>
          <w:tcPr>
            <w:tcW w:w="3974" w:type="dxa"/>
            <w:vAlign w:val="center"/>
          </w:tcPr>
          <w:p w14:paraId="35A38357" w14:textId="77777777" w:rsidR="00FA788A" w:rsidRDefault="00FA788A">
            <w:pPr>
              <w:spacing w:line="400" w:lineRule="exact"/>
              <w:rPr>
                <w:rFonts w:ascii="宋体" w:hAnsi="宋体" w:cs="仿宋" w:hint="eastAsia"/>
                <w:kern w:val="0"/>
                <w:szCs w:val="28"/>
              </w:rPr>
            </w:pPr>
          </w:p>
        </w:tc>
      </w:tr>
      <w:tr w:rsidR="00FA788A" w14:paraId="71C34E90" w14:textId="77777777">
        <w:trPr>
          <w:trHeight w:val="23"/>
        </w:trPr>
        <w:tc>
          <w:tcPr>
            <w:tcW w:w="985" w:type="dxa"/>
            <w:vMerge/>
            <w:vAlign w:val="center"/>
          </w:tcPr>
          <w:p w14:paraId="5B5C0F96" w14:textId="77777777" w:rsidR="00FA788A" w:rsidRDefault="00FA788A">
            <w:pPr>
              <w:spacing w:line="400" w:lineRule="exact"/>
              <w:jc w:val="center"/>
              <w:rPr>
                <w:rFonts w:ascii="宋体" w:hAnsi="宋体" w:cs="仿宋" w:hint="eastAsia"/>
                <w:szCs w:val="28"/>
              </w:rPr>
            </w:pPr>
          </w:p>
        </w:tc>
        <w:tc>
          <w:tcPr>
            <w:tcW w:w="915" w:type="dxa"/>
            <w:vMerge/>
            <w:vAlign w:val="center"/>
          </w:tcPr>
          <w:p w14:paraId="75CEE167" w14:textId="77777777" w:rsidR="00FA788A" w:rsidRDefault="00FA788A">
            <w:pPr>
              <w:spacing w:line="400" w:lineRule="exact"/>
              <w:rPr>
                <w:rFonts w:ascii="宋体" w:hAnsi="宋体" w:cs="仿宋" w:hint="eastAsia"/>
                <w:szCs w:val="28"/>
                <w:lang w:val="zh-CN"/>
              </w:rPr>
            </w:pPr>
          </w:p>
        </w:tc>
        <w:tc>
          <w:tcPr>
            <w:tcW w:w="3705" w:type="dxa"/>
            <w:vAlign w:val="center"/>
          </w:tcPr>
          <w:p w14:paraId="1CAA2C8C" w14:textId="77777777" w:rsidR="00FA788A" w:rsidRDefault="00000000">
            <w:pPr>
              <w:spacing w:line="400" w:lineRule="exact"/>
              <w:rPr>
                <w:rFonts w:ascii="宋体" w:hAnsi="宋体" w:cs="仿宋" w:hint="eastAsia"/>
                <w:kern w:val="0"/>
                <w:szCs w:val="28"/>
              </w:rPr>
            </w:pPr>
            <w:r>
              <w:rPr>
                <w:rFonts w:ascii="宋体" w:hAnsi="宋体" w:cs="仿宋" w:hint="eastAsia"/>
                <w:kern w:val="0"/>
                <w:szCs w:val="28"/>
              </w:rPr>
              <w:t>7.本项目的特定资格要求</w:t>
            </w:r>
          </w:p>
        </w:tc>
        <w:tc>
          <w:tcPr>
            <w:tcW w:w="3974" w:type="dxa"/>
            <w:vAlign w:val="center"/>
          </w:tcPr>
          <w:p w14:paraId="477BC1B6" w14:textId="77777777" w:rsidR="00FA788A" w:rsidRDefault="00000000">
            <w:pPr>
              <w:spacing w:line="400" w:lineRule="exact"/>
              <w:rPr>
                <w:rFonts w:ascii="宋体" w:hAnsi="宋体" w:cs="仿宋" w:hint="eastAsia"/>
                <w:kern w:val="0"/>
                <w:szCs w:val="28"/>
              </w:rPr>
            </w:pPr>
            <w:r>
              <w:rPr>
                <w:rFonts w:ascii="宋体" w:hAnsi="宋体" w:cs="仿宋" w:hint="eastAsia"/>
                <w:kern w:val="0"/>
                <w:szCs w:val="28"/>
              </w:rPr>
              <w:t>按“第一篇三、资格要求（二）本项目的特定资格要求”的要求提交（如果有）。</w:t>
            </w:r>
          </w:p>
        </w:tc>
      </w:tr>
      <w:tr w:rsidR="00FA788A" w14:paraId="234EA332" w14:textId="77777777">
        <w:trPr>
          <w:trHeight w:val="23"/>
        </w:trPr>
        <w:tc>
          <w:tcPr>
            <w:tcW w:w="985" w:type="dxa"/>
            <w:vAlign w:val="center"/>
          </w:tcPr>
          <w:p w14:paraId="6CA9D648" w14:textId="77777777" w:rsidR="00FA788A" w:rsidRDefault="00000000">
            <w:pPr>
              <w:spacing w:line="400" w:lineRule="exact"/>
              <w:rPr>
                <w:rFonts w:ascii="宋体" w:hAnsi="宋体" w:cs="仿宋" w:hint="eastAsia"/>
                <w:szCs w:val="28"/>
              </w:rPr>
            </w:pPr>
            <w:r>
              <w:rPr>
                <w:rFonts w:ascii="宋体" w:hAnsi="宋体" w:cs="仿宋" w:hint="eastAsia"/>
                <w:szCs w:val="28"/>
              </w:rPr>
              <w:t>（二）</w:t>
            </w:r>
          </w:p>
        </w:tc>
        <w:tc>
          <w:tcPr>
            <w:tcW w:w="4620" w:type="dxa"/>
            <w:gridSpan w:val="2"/>
            <w:vAlign w:val="center"/>
          </w:tcPr>
          <w:p w14:paraId="4A8E7E9E" w14:textId="77777777" w:rsidR="00FA788A" w:rsidRDefault="00000000">
            <w:pPr>
              <w:spacing w:line="400" w:lineRule="exact"/>
              <w:rPr>
                <w:rFonts w:ascii="宋体" w:hAnsi="宋体" w:cs="仿宋" w:hint="eastAsia"/>
                <w:kern w:val="0"/>
                <w:szCs w:val="28"/>
              </w:rPr>
            </w:pPr>
            <w:r>
              <w:rPr>
                <w:rFonts w:ascii="宋体" w:hAnsi="宋体" w:cs="仿宋" w:hint="eastAsia"/>
                <w:kern w:val="0"/>
                <w:szCs w:val="28"/>
              </w:rPr>
              <w:t>磋商保证金</w:t>
            </w:r>
          </w:p>
        </w:tc>
        <w:tc>
          <w:tcPr>
            <w:tcW w:w="3974" w:type="dxa"/>
            <w:vAlign w:val="center"/>
          </w:tcPr>
          <w:p w14:paraId="579C53FB" w14:textId="77777777" w:rsidR="00FA788A" w:rsidRDefault="00000000">
            <w:pPr>
              <w:spacing w:line="400" w:lineRule="exact"/>
              <w:rPr>
                <w:rFonts w:ascii="宋体" w:hAnsi="宋体" w:cs="仿宋" w:hint="eastAsia"/>
                <w:kern w:val="0"/>
                <w:szCs w:val="28"/>
              </w:rPr>
            </w:pPr>
            <w:r>
              <w:rPr>
                <w:rFonts w:ascii="宋体" w:hAnsi="宋体" w:cs="仿宋" w:hint="eastAsia"/>
                <w:kern w:val="0"/>
                <w:szCs w:val="28"/>
              </w:rPr>
              <w:t>按照竞争性磋商文件要求足额交纳所投包的磋商保证金。</w:t>
            </w:r>
          </w:p>
        </w:tc>
      </w:tr>
    </w:tbl>
    <w:p w14:paraId="1AD774EE" w14:textId="77777777" w:rsidR="00FA788A" w:rsidRDefault="00000000">
      <w:pPr>
        <w:snapToGrid w:val="0"/>
        <w:spacing w:line="400" w:lineRule="exact"/>
        <w:ind w:firstLineChars="200" w:firstLine="560"/>
        <w:textAlignment w:val="baseline"/>
        <w:rPr>
          <w:rFonts w:ascii="宋体" w:hAnsi="宋体" w:cs="仿宋" w:hint="eastAsia"/>
          <w:kern w:val="0"/>
          <w:szCs w:val="28"/>
        </w:rPr>
      </w:pPr>
      <w:r>
        <w:rPr>
          <w:rFonts w:ascii="宋体" w:hAnsi="宋体" w:cs="仿宋" w:hint="eastAsia"/>
          <w:kern w:val="0"/>
          <w:szCs w:val="28"/>
        </w:rPr>
        <w:t>注：</w:t>
      </w:r>
    </w:p>
    <w:p w14:paraId="56AD980A" w14:textId="77777777" w:rsidR="00FA788A" w:rsidRDefault="00000000">
      <w:pPr>
        <w:snapToGrid w:val="0"/>
        <w:spacing w:line="360" w:lineRule="auto"/>
        <w:ind w:firstLineChars="200" w:firstLine="560"/>
        <w:rPr>
          <w:rFonts w:ascii="宋体" w:hAnsi="宋体" w:cs="仿宋" w:hint="eastAsia"/>
          <w:kern w:val="0"/>
          <w:szCs w:val="28"/>
        </w:rPr>
      </w:pPr>
      <w:r>
        <w:rPr>
          <w:rFonts w:ascii="宋体" w:hAnsi="宋体" w:cs="仿宋" w:hint="eastAsia"/>
          <w:kern w:val="0"/>
          <w:szCs w:val="28"/>
        </w:rPr>
        <w:fldChar w:fldCharType="begin"/>
      </w:r>
      <w:r>
        <w:rPr>
          <w:rFonts w:ascii="宋体" w:hAnsi="宋体" w:cs="仿宋" w:hint="eastAsia"/>
          <w:kern w:val="0"/>
          <w:szCs w:val="28"/>
        </w:rPr>
        <w:instrText>eq \o\ac(○,1)</w:instrText>
      </w:r>
      <w:r>
        <w:rPr>
          <w:rFonts w:ascii="宋体" w:hAnsi="宋体" w:cs="仿宋" w:hint="eastAsia"/>
          <w:kern w:val="0"/>
          <w:szCs w:val="28"/>
        </w:rPr>
        <w:fldChar w:fldCharType="end"/>
      </w:r>
      <w:r>
        <w:rPr>
          <w:rFonts w:ascii="宋体" w:hAnsi="宋体" w:cs="仿宋" w:hint="eastAsia"/>
          <w:kern w:val="0"/>
          <w:szCs w:val="28"/>
        </w:rPr>
        <w:t>根据《中华人民共和国政府采购法实施条例》第十九条“参加政府采购活动前三年内，在经营活动中没有重大违法记录”中“重大违法记录”，是指供应商因违法经营受到刑事处罚或者责令停产停业、吊销许可证或者执照、较大数额罚款等行政处罚。行政处罚中“较大数额”的认定标准，按照</w:t>
      </w:r>
      <w:proofErr w:type="gramStart"/>
      <w:r>
        <w:rPr>
          <w:rFonts w:ascii="宋体" w:hAnsi="宋体" w:cs="仿宋" w:hint="eastAsia"/>
          <w:kern w:val="0"/>
          <w:szCs w:val="28"/>
        </w:rPr>
        <w:t>“</w:t>
      </w:r>
      <w:proofErr w:type="gramEnd"/>
      <w:r>
        <w:rPr>
          <w:rFonts w:ascii="宋体" w:hAnsi="宋体" w:cs="仿宋" w:hint="eastAsia"/>
          <w:kern w:val="0"/>
          <w:szCs w:val="28"/>
        </w:rPr>
        <w:t>财政部关于《中华人民共和国政府采购法实施条例》第十九条第一款“较大数额罚款”具体适用问题的意见（财库〔2022〕3号）</w:t>
      </w:r>
      <w:proofErr w:type="gramStart"/>
      <w:r>
        <w:rPr>
          <w:rFonts w:ascii="宋体" w:hAnsi="宋体" w:cs="仿宋" w:hint="eastAsia"/>
          <w:kern w:val="0"/>
          <w:szCs w:val="28"/>
        </w:rPr>
        <w:t>”</w:t>
      </w:r>
      <w:proofErr w:type="gramEnd"/>
      <w:r>
        <w:rPr>
          <w:rFonts w:ascii="宋体" w:hAnsi="宋体" w:cs="仿宋" w:hint="eastAsia"/>
          <w:kern w:val="0"/>
          <w:szCs w:val="28"/>
        </w:rPr>
        <w:t>执行。供应商可于响应文件递交截止时间前通过“信用中国”网站(www.creditchina.gov.cn)、"中国政府采购网"(www.ccgp.gov.cn)等渠道查询信用记录。</w:t>
      </w:r>
    </w:p>
    <w:p w14:paraId="5CAE9FB5" w14:textId="77777777" w:rsidR="00FA788A" w:rsidRDefault="00000000">
      <w:pPr>
        <w:snapToGrid w:val="0"/>
        <w:spacing w:line="360" w:lineRule="auto"/>
        <w:ind w:firstLineChars="200" w:firstLine="560"/>
        <w:rPr>
          <w:rFonts w:ascii="宋体" w:hAnsi="宋体" w:cs="仿宋" w:hint="eastAsia"/>
          <w:kern w:val="0"/>
          <w:szCs w:val="28"/>
        </w:rPr>
      </w:pPr>
      <w:r>
        <w:rPr>
          <w:rFonts w:ascii="宋体" w:hAnsi="宋体" w:cs="仿宋" w:hint="eastAsia"/>
          <w:kern w:val="0"/>
          <w:szCs w:val="28"/>
        </w:rPr>
        <w:t>2.符合性审查。依据竞争性磋商文件的规定，从响应文件的有效性、完整性和对竞争性磋商文件的响应程度进行审查，以确定是否对竞争性磋商文件的实质性要求</w:t>
      </w:r>
      <w:proofErr w:type="gramStart"/>
      <w:r>
        <w:rPr>
          <w:rFonts w:ascii="宋体" w:hAnsi="宋体" w:cs="仿宋" w:hint="eastAsia"/>
          <w:kern w:val="0"/>
          <w:szCs w:val="28"/>
        </w:rPr>
        <w:t>作出</w:t>
      </w:r>
      <w:proofErr w:type="gramEnd"/>
      <w:r>
        <w:rPr>
          <w:rFonts w:ascii="宋体" w:hAnsi="宋体" w:cs="仿宋" w:hint="eastAsia"/>
          <w:kern w:val="0"/>
          <w:szCs w:val="28"/>
        </w:rPr>
        <w:t>响应。符合性检查资料表如下：</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8"/>
        <w:gridCol w:w="1097"/>
        <w:gridCol w:w="2334"/>
        <w:gridCol w:w="5409"/>
      </w:tblGrid>
      <w:tr w:rsidR="00FA788A" w14:paraId="36609998" w14:textId="77777777">
        <w:trPr>
          <w:trHeight w:val="321"/>
          <w:tblHeader/>
        </w:trPr>
        <w:tc>
          <w:tcPr>
            <w:tcW w:w="788" w:type="dxa"/>
            <w:vAlign w:val="center"/>
          </w:tcPr>
          <w:p w14:paraId="3231C80F" w14:textId="77777777" w:rsidR="00FA788A" w:rsidRDefault="00000000">
            <w:pPr>
              <w:snapToGrid w:val="0"/>
              <w:jc w:val="center"/>
              <w:textAlignment w:val="baseline"/>
              <w:rPr>
                <w:rFonts w:ascii="宋体" w:hAnsi="宋体" w:cs="仿宋" w:hint="eastAsia"/>
                <w:b/>
                <w:kern w:val="0"/>
                <w:szCs w:val="28"/>
              </w:rPr>
            </w:pPr>
            <w:r>
              <w:rPr>
                <w:rFonts w:ascii="宋体" w:hAnsi="宋体" w:cs="仿宋" w:hint="eastAsia"/>
                <w:b/>
                <w:kern w:val="0"/>
                <w:szCs w:val="28"/>
              </w:rPr>
              <w:t>序号</w:t>
            </w:r>
          </w:p>
        </w:tc>
        <w:tc>
          <w:tcPr>
            <w:tcW w:w="3431" w:type="dxa"/>
            <w:gridSpan w:val="2"/>
            <w:vAlign w:val="center"/>
          </w:tcPr>
          <w:p w14:paraId="3AD4B11B" w14:textId="77777777" w:rsidR="00FA788A" w:rsidRDefault="00000000">
            <w:pPr>
              <w:snapToGrid w:val="0"/>
              <w:jc w:val="center"/>
              <w:textAlignment w:val="baseline"/>
              <w:rPr>
                <w:rFonts w:ascii="宋体" w:hAnsi="宋体" w:cs="仿宋" w:hint="eastAsia"/>
                <w:b/>
                <w:kern w:val="0"/>
                <w:szCs w:val="28"/>
              </w:rPr>
            </w:pPr>
            <w:r>
              <w:rPr>
                <w:rFonts w:ascii="宋体" w:hAnsi="宋体" w:cs="仿宋" w:hint="eastAsia"/>
                <w:b/>
                <w:kern w:val="0"/>
                <w:szCs w:val="28"/>
              </w:rPr>
              <w:t>评审因素</w:t>
            </w:r>
          </w:p>
        </w:tc>
        <w:tc>
          <w:tcPr>
            <w:tcW w:w="5409" w:type="dxa"/>
            <w:vAlign w:val="center"/>
          </w:tcPr>
          <w:p w14:paraId="0C9B217E" w14:textId="77777777" w:rsidR="00FA788A" w:rsidRDefault="00000000">
            <w:pPr>
              <w:snapToGrid w:val="0"/>
              <w:jc w:val="center"/>
              <w:textAlignment w:val="baseline"/>
              <w:rPr>
                <w:rFonts w:ascii="宋体" w:hAnsi="宋体" w:cs="仿宋" w:hint="eastAsia"/>
                <w:b/>
                <w:kern w:val="0"/>
                <w:szCs w:val="28"/>
              </w:rPr>
            </w:pPr>
            <w:r>
              <w:rPr>
                <w:rFonts w:ascii="宋体" w:hAnsi="宋体" w:cs="仿宋" w:hint="eastAsia"/>
                <w:b/>
                <w:kern w:val="0"/>
                <w:szCs w:val="28"/>
              </w:rPr>
              <w:t>评审标准</w:t>
            </w:r>
          </w:p>
        </w:tc>
      </w:tr>
      <w:tr w:rsidR="00FA788A" w14:paraId="7ECFF715" w14:textId="77777777">
        <w:trPr>
          <w:trHeight w:val="384"/>
        </w:trPr>
        <w:tc>
          <w:tcPr>
            <w:tcW w:w="788" w:type="dxa"/>
            <w:vMerge w:val="restart"/>
            <w:vAlign w:val="center"/>
          </w:tcPr>
          <w:p w14:paraId="32F12640" w14:textId="77777777" w:rsidR="00FA788A" w:rsidRDefault="00000000">
            <w:pPr>
              <w:snapToGrid w:val="0"/>
              <w:jc w:val="center"/>
              <w:textAlignment w:val="baseline"/>
              <w:rPr>
                <w:rFonts w:ascii="宋体" w:hAnsi="宋体" w:cs="仿宋" w:hint="eastAsia"/>
                <w:kern w:val="0"/>
                <w:szCs w:val="28"/>
              </w:rPr>
            </w:pPr>
            <w:r>
              <w:rPr>
                <w:rFonts w:ascii="宋体" w:hAnsi="宋体" w:cs="仿宋" w:hint="eastAsia"/>
                <w:kern w:val="0"/>
                <w:szCs w:val="28"/>
              </w:rPr>
              <w:t>1</w:t>
            </w:r>
          </w:p>
        </w:tc>
        <w:tc>
          <w:tcPr>
            <w:tcW w:w="1097" w:type="dxa"/>
            <w:vMerge w:val="restart"/>
            <w:vAlign w:val="center"/>
          </w:tcPr>
          <w:p w14:paraId="68552A68" w14:textId="77777777" w:rsidR="00FA788A" w:rsidRDefault="00000000">
            <w:pPr>
              <w:snapToGrid w:val="0"/>
              <w:textAlignment w:val="baseline"/>
              <w:rPr>
                <w:rFonts w:ascii="宋体" w:hAnsi="宋体" w:cs="仿宋" w:hint="eastAsia"/>
                <w:kern w:val="0"/>
                <w:szCs w:val="28"/>
              </w:rPr>
            </w:pPr>
            <w:r>
              <w:rPr>
                <w:rFonts w:ascii="宋体" w:hAnsi="宋体" w:cs="仿宋" w:hint="eastAsia"/>
                <w:kern w:val="0"/>
                <w:szCs w:val="28"/>
              </w:rPr>
              <w:t>有效性审查</w:t>
            </w:r>
          </w:p>
        </w:tc>
        <w:tc>
          <w:tcPr>
            <w:tcW w:w="2334" w:type="dxa"/>
            <w:vAlign w:val="center"/>
          </w:tcPr>
          <w:p w14:paraId="2648CAB9" w14:textId="77777777" w:rsidR="00FA788A" w:rsidRDefault="00000000">
            <w:pPr>
              <w:snapToGrid w:val="0"/>
              <w:textAlignment w:val="baseline"/>
              <w:rPr>
                <w:rFonts w:ascii="宋体" w:hAnsi="宋体" w:cs="仿宋" w:hint="eastAsia"/>
                <w:kern w:val="0"/>
                <w:szCs w:val="28"/>
              </w:rPr>
            </w:pPr>
            <w:r>
              <w:rPr>
                <w:rFonts w:ascii="宋体" w:hAnsi="宋体" w:cs="仿宋" w:hint="eastAsia"/>
                <w:kern w:val="0"/>
                <w:szCs w:val="28"/>
              </w:rPr>
              <w:t>响应文件签署</w:t>
            </w:r>
          </w:p>
        </w:tc>
        <w:tc>
          <w:tcPr>
            <w:tcW w:w="5409" w:type="dxa"/>
            <w:vAlign w:val="center"/>
          </w:tcPr>
          <w:p w14:paraId="5195E71C" w14:textId="77777777" w:rsidR="00FA788A" w:rsidRDefault="00000000">
            <w:pPr>
              <w:snapToGrid w:val="0"/>
              <w:textAlignment w:val="baseline"/>
              <w:rPr>
                <w:rFonts w:ascii="宋体" w:hAnsi="宋体" w:cs="仿宋" w:hint="eastAsia"/>
                <w:kern w:val="0"/>
                <w:szCs w:val="28"/>
              </w:rPr>
            </w:pPr>
            <w:r>
              <w:rPr>
                <w:rFonts w:ascii="宋体" w:hAnsi="宋体" w:cs="仿宋" w:hint="eastAsia"/>
                <w:kern w:val="0"/>
                <w:szCs w:val="28"/>
              </w:rPr>
              <w:t>响应文件上法定代表人（或其授权代表）或自然人的签字齐全。</w:t>
            </w:r>
          </w:p>
        </w:tc>
      </w:tr>
      <w:tr w:rsidR="00FA788A" w14:paraId="700669E3" w14:textId="77777777">
        <w:trPr>
          <w:trHeight w:val="389"/>
        </w:trPr>
        <w:tc>
          <w:tcPr>
            <w:tcW w:w="788" w:type="dxa"/>
            <w:vMerge/>
            <w:vAlign w:val="center"/>
          </w:tcPr>
          <w:p w14:paraId="0B46DFA3" w14:textId="77777777" w:rsidR="00FA788A" w:rsidRDefault="00FA788A">
            <w:pPr>
              <w:snapToGrid w:val="0"/>
              <w:jc w:val="center"/>
              <w:textAlignment w:val="baseline"/>
              <w:rPr>
                <w:rFonts w:ascii="宋体" w:hAnsi="宋体" w:cs="仿宋" w:hint="eastAsia"/>
                <w:kern w:val="0"/>
                <w:szCs w:val="28"/>
              </w:rPr>
            </w:pPr>
          </w:p>
        </w:tc>
        <w:tc>
          <w:tcPr>
            <w:tcW w:w="1097" w:type="dxa"/>
            <w:vMerge/>
            <w:vAlign w:val="center"/>
          </w:tcPr>
          <w:p w14:paraId="38FE1F32" w14:textId="77777777" w:rsidR="00FA788A" w:rsidRDefault="00FA788A">
            <w:pPr>
              <w:snapToGrid w:val="0"/>
              <w:textAlignment w:val="baseline"/>
              <w:rPr>
                <w:rFonts w:ascii="宋体" w:hAnsi="宋体" w:cs="仿宋" w:hint="eastAsia"/>
                <w:kern w:val="0"/>
                <w:szCs w:val="28"/>
              </w:rPr>
            </w:pPr>
          </w:p>
        </w:tc>
        <w:tc>
          <w:tcPr>
            <w:tcW w:w="2334" w:type="dxa"/>
            <w:vAlign w:val="center"/>
          </w:tcPr>
          <w:p w14:paraId="07FF96BC" w14:textId="77777777" w:rsidR="00FA788A" w:rsidRDefault="00000000">
            <w:pPr>
              <w:snapToGrid w:val="0"/>
              <w:textAlignment w:val="baseline"/>
              <w:rPr>
                <w:rFonts w:ascii="宋体" w:hAnsi="宋体" w:cs="仿宋" w:hint="eastAsia"/>
                <w:kern w:val="0"/>
                <w:szCs w:val="28"/>
              </w:rPr>
            </w:pPr>
            <w:r>
              <w:rPr>
                <w:rFonts w:ascii="宋体" w:hAnsi="宋体" w:cs="仿宋" w:hint="eastAsia"/>
                <w:kern w:val="0"/>
                <w:szCs w:val="28"/>
              </w:rPr>
              <w:t>法定代表人身份证明及授权委托书</w:t>
            </w:r>
          </w:p>
        </w:tc>
        <w:tc>
          <w:tcPr>
            <w:tcW w:w="5409" w:type="dxa"/>
            <w:vAlign w:val="center"/>
          </w:tcPr>
          <w:p w14:paraId="73466E67" w14:textId="77777777" w:rsidR="00FA788A" w:rsidRDefault="00000000">
            <w:pPr>
              <w:snapToGrid w:val="0"/>
              <w:textAlignment w:val="baseline"/>
              <w:rPr>
                <w:rFonts w:ascii="宋体" w:hAnsi="宋体" w:cs="仿宋" w:hint="eastAsia"/>
                <w:kern w:val="0"/>
                <w:szCs w:val="28"/>
              </w:rPr>
            </w:pPr>
            <w:r>
              <w:rPr>
                <w:rFonts w:ascii="宋体" w:hAnsi="宋体" w:cs="仿宋" w:hint="eastAsia"/>
                <w:kern w:val="0"/>
                <w:szCs w:val="28"/>
              </w:rPr>
              <w:t>法定代表人身份证明及授权委托书有效，符合竞争性磋商文件规定的格式，签字或盖章齐全。</w:t>
            </w:r>
          </w:p>
        </w:tc>
      </w:tr>
      <w:tr w:rsidR="00FA788A" w14:paraId="5911C2E4" w14:textId="77777777">
        <w:trPr>
          <w:trHeight w:val="386"/>
        </w:trPr>
        <w:tc>
          <w:tcPr>
            <w:tcW w:w="788" w:type="dxa"/>
            <w:vMerge/>
            <w:vAlign w:val="center"/>
          </w:tcPr>
          <w:p w14:paraId="41192F10" w14:textId="77777777" w:rsidR="00FA788A" w:rsidRDefault="00FA788A">
            <w:pPr>
              <w:snapToGrid w:val="0"/>
              <w:jc w:val="center"/>
              <w:textAlignment w:val="baseline"/>
              <w:rPr>
                <w:rFonts w:ascii="宋体" w:hAnsi="宋体" w:cs="仿宋" w:hint="eastAsia"/>
                <w:kern w:val="0"/>
                <w:szCs w:val="28"/>
              </w:rPr>
            </w:pPr>
          </w:p>
        </w:tc>
        <w:tc>
          <w:tcPr>
            <w:tcW w:w="1097" w:type="dxa"/>
            <w:vMerge/>
            <w:vAlign w:val="center"/>
          </w:tcPr>
          <w:p w14:paraId="7E2F4D8E" w14:textId="77777777" w:rsidR="00FA788A" w:rsidRDefault="00FA788A">
            <w:pPr>
              <w:snapToGrid w:val="0"/>
              <w:textAlignment w:val="baseline"/>
              <w:rPr>
                <w:rFonts w:ascii="宋体" w:hAnsi="宋体" w:cs="仿宋" w:hint="eastAsia"/>
                <w:kern w:val="0"/>
                <w:szCs w:val="28"/>
              </w:rPr>
            </w:pPr>
          </w:p>
        </w:tc>
        <w:tc>
          <w:tcPr>
            <w:tcW w:w="2334" w:type="dxa"/>
            <w:vAlign w:val="center"/>
          </w:tcPr>
          <w:p w14:paraId="77BF2B22" w14:textId="77777777" w:rsidR="00FA788A" w:rsidRDefault="00000000">
            <w:pPr>
              <w:snapToGrid w:val="0"/>
              <w:textAlignment w:val="baseline"/>
              <w:rPr>
                <w:rFonts w:ascii="宋体" w:hAnsi="宋体" w:cs="仿宋" w:hint="eastAsia"/>
                <w:kern w:val="0"/>
                <w:szCs w:val="28"/>
              </w:rPr>
            </w:pPr>
            <w:r>
              <w:rPr>
                <w:rFonts w:ascii="宋体" w:hAnsi="宋体" w:cs="仿宋" w:hint="eastAsia"/>
                <w:kern w:val="0"/>
                <w:szCs w:val="28"/>
              </w:rPr>
              <w:t>响应方案</w:t>
            </w:r>
          </w:p>
        </w:tc>
        <w:tc>
          <w:tcPr>
            <w:tcW w:w="5409" w:type="dxa"/>
            <w:vAlign w:val="center"/>
          </w:tcPr>
          <w:p w14:paraId="7BE69C94" w14:textId="77777777" w:rsidR="00FA788A" w:rsidRDefault="00000000">
            <w:pPr>
              <w:snapToGrid w:val="0"/>
              <w:textAlignment w:val="baseline"/>
              <w:rPr>
                <w:rFonts w:ascii="宋体" w:hAnsi="宋体" w:cs="仿宋" w:hint="eastAsia"/>
                <w:kern w:val="0"/>
                <w:szCs w:val="28"/>
              </w:rPr>
            </w:pPr>
            <w:r>
              <w:rPr>
                <w:rFonts w:ascii="宋体" w:hAnsi="宋体" w:cs="仿宋" w:hint="eastAsia"/>
                <w:kern w:val="0"/>
                <w:szCs w:val="28"/>
              </w:rPr>
              <w:t>每个</w:t>
            </w:r>
            <w:proofErr w:type="gramStart"/>
            <w:r>
              <w:rPr>
                <w:rFonts w:ascii="宋体" w:hAnsi="宋体" w:cs="仿宋" w:hint="eastAsia"/>
                <w:kern w:val="0"/>
                <w:szCs w:val="28"/>
              </w:rPr>
              <w:t>包只能</w:t>
            </w:r>
            <w:proofErr w:type="gramEnd"/>
            <w:r>
              <w:rPr>
                <w:rFonts w:ascii="宋体" w:hAnsi="宋体" w:cs="仿宋" w:hint="eastAsia"/>
                <w:kern w:val="0"/>
                <w:szCs w:val="28"/>
              </w:rPr>
              <w:t>有一个响应方案。</w:t>
            </w:r>
          </w:p>
        </w:tc>
      </w:tr>
      <w:tr w:rsidR="00FA788A" w14:paraId="791D37C8" w14:textId="77777777">
        <w:trPr>
          <w:trHeight w:val="560"/>
        </w:trPr>
        <w:tc>
          <w:tcPr>
            <w:tcW w:w="788" w:type="dxa"/>
            <w:vMerge/>
            <w:vAlign w:val="center"/>
          </w:tcPr>
          <w:p w14:paraId="196E78AD" w14:textId="77777777" w:rsidR="00FA788A" w:rsidRDefault="00FA788A">
            <w:pPr>
              <w:snapToGrid w:val="0"/>
              <w:jc w:val="center"/>
              <w:textAlignment w:val="baseline"/>
              <w:rPr>
                <w:rFonts w:ascii="宋体" w:hAnsi="宋体" w:cs="仿宋" w:hint="eastAsia"/>
                <w:kern w:val="0"/>
                <w:szCs w:val="28"/>
              </w:rPr>
            </w:pPr>
          </w:p>
        </w:tc>
        <w:tc>
          <w:tcPr>
            <w:tcW w:w="1097" w:type="dxa"/>
            <w:vMerge/>
            <w:vAlign w:val="center"/>
          </w:tcPr>
          <w:p w14:paraId="3E184224" w14:textId="77777777" w:rsidR="00FA788A" w:rsidRDefault="00FA788A">
            <w:pPr>
              <w:snapToGrid w:val="0"/>
              <w:textAlignment w:val="baseline"/>
              <w:rPr>
                <w:rFonts w:ascii="宋体" w:hAnsi="宋体" w:cs="仿宋" w:hint="eastAsia"/>
                <w:kern w:val="0"/>
                <w:szCs w:val="28"/>
              </w:rPr>
            </w:pPr>
          </w:p>
        </w:tc>
        <w:tc>
          <w:tcPr>
            <w:tcW w:w="2334" w:type="dxa"/>
            <w:vAlign w:val="center"/>
          </w:tcPr>
          <w:p w14:paraId="43AE28E2" w14:textId="77777777" w:rsidR="00FA788A" w:rsidRDefault="00000000">
            <w:pPr>
              <w:snapToGrid w:val="0"/>
              <w:textAlignment w:val="baseline"/>
              <w:rPr>
                <w:rFonts w:ascii="宋体" w:hAnsi="宋体" w:cs="仿宋" w:hint="eastAsia"/>
                <w:kern w:val="0"/>
                <w:szCs w:val="28"/>
              </w:rPr>
            </w:pPr>
            <w:r>
              <w:rPr>
                <w:rFonts w:ascii="宋体" w:hAnsi="宋体" w:cs="仿宋" w:hint="eastAsia"/>
                <w:kern w:val="0"/>
                <w:szCs w:val="28"/>
              </w:rPr>
              <w:t>报价唯一</w:t>
            </w:r>
          </w:p>
        </w:tc>
        <w:tc>
          <w:tcPr>
            <w:tcW w:w="5409" w:type="dxa"/>
            <w:vAlign w:val="center"/>
          </w:tcPr>
          <w:p w14:paraId="0B633CB9" w14:textId="77777777" w:rsidR="00FA788A" w:rsidRDefault="00000000">
            <w:pPr>
              <w:snapToGrid w:val="0"/>
              <w:textAlignment w:val="baseline"/>
              <w:rPr>
                <w:rFonts w:ascii="宋体" w:hAnsi="宋体" w:cs="仿宋" w:hint="eastAsia"/>
                <w:kern w:val="0"/>
                <w:szCs w:val="28"/>
              </w:rPr>
            </w:pPr>
            <w:r>
              <w:rPr>
                <w:rFonts w:ascii="宋体" w:hAnsi="宋体" w:cs="仿宋" w:hint="eastAsia"/>
                <w:kern w:val="0"/>
                <w:szCs w:val="28"/>
              </w:rPr>
              <w:t>只能有一个有效报价，不得提交选择性报价。</w:t>
            </w:r>
          </w:p>
        </w:tc>
      </w:tr>
      <w:tr w:rsidR="00FA788A" w14:paraId="790FDA6F" w14:textId="77777777">
        <w:trPr>
          <w:trHeight w:val="691"/>
        </w:trPr>
        <w:tc>
          <w:tcPr>
            <w:tcW w:w="788" w:type="dxa"/>
            <w:vAlign w:val="center"/>
          </w:tcPr>
          <w:p w14:paraId="70F1E4CC" w14:textId="77777777" w:rsidR="00FA788A" w:rsidRDefault="00000000">
            <w:pPr>
              <w:snapToGrid w:val="0"/>
              <w:jc w:val="center"/>
              <w:textAlignment w:val="baseline"/>
              <w:rPr>
                <w:rFonts w:ascii="宋体" w:hAnsi="宋体" w:cs="仿宋" w:hint="eastAsia"/>
                <w:kern w:val="0"/>
                <w:szCs w:val="28"/>
              </w:rPr>
            </w:pPr>
            <w:r>
              <w:rPr>
                <w:rFonts w:ascii="宋体" w:hAnsi="宋体" w:cs="仿宋" w:hint="eastAsia"/>
                <w:kern w:val="0"/>
                <w:szCs w:val="28"/>
              </w:rPr>
              <w:t>2</w:t>
            </w:r>
          </w:p>
        </w:tc>
        <w:tc>
          <w:tcPr>
            <w:tcW w:w="1097" w:type="dxa"/>
            <w:vAlign w:val="center"/>
          </w:tcPr>
          <w:p w14:paraId="0AE34ABE" w14:textId="77777777" w:rsidR="00FA788A" w:rsidRDefault="00000000">
            <w:pPr>
              <w:snapToGrid w:val="0"/>
              <w:textAlignment w:val="baseline"/>
              <w:rPr>
                <w:rFonts w:ascii="宋体" w:hAnsi="宋体" w:cs="仿宋" w:hint="eastAsia"/>
                <w:kern w:val="0"/>
                <w:szCs w:val="28"/>
              </w:rPr>
            </w:pPr>
            <w:r>
              <w:rPr>
                <w:rFonts w:ascii="宋体" w:hAnsi="宋体" w:cs="仿宋" w:hint="eastAsia"/>
                <w:kern w:val="0"/>
                <w:szCs w:val="28"/>
              </w:rPr>
              <w:t>完整性审查</w:t>
            </w:r>
          </w:p>
        </w:tc>
        <w:tc>
          <w:tcPr>
            <w:tcW w:w="2334" w:type="dxa"/>
            <w:vAlign w:val="center"/>
          </w:tcPr>
          <w:p w14:paraId="4CB70C67" w14:textId="77777777" w:rsidR="00FA788A" w:rsidRDefault="00000000">
            <w:pPr>
              <w:snapToGrid w:val="0"/>
              <w:textAlignment w:val="baseline"/>
              <w:rPr>
                <w:rFonts w:ascii="宋体" w:hAnsi="宋体" w:cs="仿宋" w:hint="eastAsia"/>
                <w:kern w:val="0"/>
                <w:szCs w:val="28"/>
              </w:rPr>
            </w:pPr>
            <w:r>
              <w:rPr>
                <w:rFonts w:ascii="宋体" w:hAnsi="宋体" w:cs="仿宋" w:hint="eastAsia"/>
                <w:kern w:val="0"/>
                <w:szCs w:val="28"/>
              </w:rPr>
              <w:t>响应文件份数</w:t>
            </w:r>
          </w:p>
        </w:tc>
        <w:tc>
          <w:tcPr>
            <w:tcW w:w="5409" w:type="dxa"/>
            <w:vAlign w:val="center"/>
          </w:tcPr>
          <w:p w14:paraId="256399CB" w14:textId="77777777" w:rsidR="00FA788A" w:rsidRDefault="00000000">
            <w:pPr>
              <w:snapToGrid w:val="0"/>
              <w:textAlignment w:val="baseline"/>
              <w:rPr>
                <w:rFonts w:ascii="宋体" w:hAnsi="宋体" w:cs="仿宋" w:hint="eastAsia"/>
                <w:kern w:val="0"/>
                <w:szCs w:val="28"/>
              </w:rPr>
            </w:pPr>
            <w:r>
              <w:rPr>
                <w:rFonts w:ascii="宋体" w:hAnsi="宋体" w:cs="仿宋" w:hint="eastAsia"/>
                <w:kern w:val="0"/>
                <w:szCs w:val="28"/>
              </w:rPr>
              <w:t>响应文件正、副本数量，符合竞争性磋商文件要求。</w:t>
            </w:r>
          </w:p>
        </w:tc>
      </w:tr>
      <w:tr w:rsidR="00FA788A" w14:paraId="1AFD5DF4" w14:textId="77777777">
        <w:trPr>
          <w:trHeight w:val="405"/>
        </w:trPr>
        <w:tc>
          <w:tcPr>
            <w:tcW w:w="788" w:type="dxa"/>
            <w:vMerge w:val="restart"/>
            <w:vAlign w:val="center"/>
          </w:tcPr>
          <w:p w14:paraId="703BBE6C" w14:textId="77777777" w:rsidR="00FA788A" w:rsidRDefault="00000000">
            <w:pPr>
              <w:snapToGrid w:val="0"/>
              <w:jc w:val="center"/>
              <w:textAlignment w:val="baseline"/>
              <w:rPr>
                <w:rFonts w:ascii="宋体" w:hAnsi="宋体" w:cs="仿宋" w:hint="eastAsia"/>
                <w:kern w:val="0"/>
                <w:szCs w:val="28"/>
              </w:rPr>
            </w:pPr>
            <w:r>
              <w:rPr>
                <w:rFonts w:ascii="宋体" w:hAnsi="宋体" w:cs="仿宋" w:hint="eastAsia"/>
                <w:kern w:val="0"/>
                <w:szCs w:val="28"/>
              </w:rPr>
              <w:lastRenderedPageBreak/>
              <w:t>3</w:t>
            </w:r>
          </w:p>
        </w:tc>
        <w:tc>
          <w:tcPr>
            <w:tcW w:w="1097" w:type="dxa"/>
            <w:vMerge w:val="restart"/>
            <w:vAlign w:val="center"/>
          </w:tcPr>
          <w:p w14:paraId="3F0516DE" w14:textId="77777777" w:rsidR="00FA788A" w:rsidRDefault="00000000">
            <w:pPr>
              <w:snapToGrid w:val="0"/>
              <w:textAlignment w:val="baseline"/>
              <w:rPr>
                <w:rFonts w:ascii="宋体" w:hAnsi="宋体" w:cs="仿宋" w:hint="eastAsia"/>
                <w:kern w:val="0"/>
                <w:szCs w:val="28"/>
              </w:rPr>
            </w:pPr>
            <w:r>
              <w:rPr>
                <w:rFonts w:ascii="宋体" w:hAnsi="宋体" w:cs="仿宋" w:hint="eastAsia"/>
                <w:kern w:val="0"/>
                <w:szCs w:val="28"/>
              </w:rPr>
              <w:t>响应程度审查</w:t>
            </w:r>
          </w:p>
        </w:tc>
        <w:tc>
          <w:tcPr>
            <w:tcW w:w="2334" w:type="dxa"/>
            <w:vAlign w:val="center"/>
          </w:tcPr>
          <w:p w14:paraId="414B1033" w14:textId="77777777" w:rsidR="00FA788A" w:rsidRDefault="00000000">
            <w:pPr>
              <w:snapToGrid w:val="0"/>
              <w:textAlignment w:val="baseline"/>
              <w:rPr>
                <w:rFonts w:ascii="宋体" w:hAnsi="宋体" w:cs="仿宋" w:hint="eastAsia"/>
                <w:kern w:val="0"/>
                <w:szCs w:val="28"/>
              </w:rPr>
            </w:pPr>
            <w:r>
              <w:rPr>
                <w:rFonts w:ascii="宋体" w:hAnsi="宋体" w:cs="仿宋" w:hint="eastAsia"/>
                <w:kern w:val="0"/>
                <w:szCs w:val="28"/>
              </w:rPr>
              <w:t>响应文件内容</w:t>
            </w:r>
          </w:p>
        </w:tc>
        <w:tc>
          <w:tcPr>
            <w:tcW w:w="5409" w:type="dxa"/>
            <w:vAlign w:val="center"/>
          </w:tcPr>
          <w:p w14:paraId="77B94E4A" w14:textId="77777777" w:rsidR="00FA788A" w:rsidRDefault="00000000">
            <w:pPr>
              <w:pStyle w:val="a7"/>
              <w:snapToGrid w:val="0"/>
              <w:textAlignment w:val="baseline"/>
              <w:rPr>
                <w:rFonts w:ascii="宋体" w:hAnsi="宋体" w:cs="仿宋" w:hint="eastAsia"/>
                <w:kern w:val="0"/>
                <w:szCs w:val="28"/>
              </w:rPr>
            </w:pPr>
            <w:r>
              <w:rPr>
                <w:rFonts w:ascii="宋体" w:hAnsi="宋体" w:cs="仿宋" w:hint="eastAsia"/>
                <w:kern w:val="0"/>
                <w:szCs w:val="28"/>
              </w:rPr>
              <w:t>竞争性磋商文件第二篇、第三篇</w:t>
            </w:r>
            <w:bookmarkStart w:id="62" w:name="OLE_LINK57"/>
            <w:r>
              <w:rPr>
                <w:rFonts w:ascii="宋体" w:hAnsi="宋体" w:cs="仿宋" w:hint="eastAsia"/>
                <w:kern w:val="0"/>
                <w:szCs w:val="28"/>
              </w:rPr>
              <w:t>“※”</w:t>
            </w:r>
            <w:bookmarkEnd w:id="62"/>
            <w:r>
              <w:rPr>
                <w:rFonts w:ascii="宋体" w:hAnsi="宋体" w:cs="仿宋" w:hint="eastAsia"/>
                <w:kern w:val="0"/>
                <w:szCs w:val="28"/>
              </w:rPr>
              <w:t>标注部分。</w:t>
            </w:r>
          </w:p>
        </w:tc>
      </w:tr>
      <w:tr w:rsidR="00FA788A" w14:paraId="16FD0683" w14:textId="77777777">
        <w:trPr>
          <w:trHeight w:val="273"/>
        </w:trPr>
        <w:tc>
          <w:tcPr>
            <w:tcW w:w="788" w:type="dxa"/>
            <w:vMerge/>
            <w:vAlign w:val="center"/>
          </w:tcPr>
          <w:p w14:paraId="050A10DE" w14:textId="77777777" w:rsidR="00FA788A" w:rsidRDefault="00FA788A">
            <w:pPr>
              <w:snapToGrid w:val="0"/>
              <w:jc w:val="center"/>
              <w:textAlignment w:val="baseline"/>
              <w:rPr>
                <w:rFonts w:ascii="宋体" w:hAnsi="宋体" w:cs="仿宋" w:hint="eastAsia"/>
                <w:kern w:val="0"/>
                <w:szCs w:val="28"/>
              </w:rPr>
            </w:pPr>
          </w:p>
        </w:tc>
        <w:tc>
          <w:tcPr>
            <w:tcW w:w="1097" w:type="dxa"/>
            <w:vMerge/>
            <w:vAlign w:val="center"/>
          </w:tcPr>
          <w:p w14:paraId="6E35C31A" w14:textId="77777777" w:rsidR="00FA788A" w:rsidRDefault="00FA788A">
            <w:pPr>
              <w:snapToGrid w:val="0"/>
              <w:textAlignment w:val="baseline"/>
              <w:rPr>
                <w:rFonts w:ascii="宋体" w:hAnsi="宋体" w:cs="仿宋" w:hint="eastAsia"/>
                <w:kern w:val="0"/>
                <w:szCs w:val="28"/>
              </w:rPr>
            </w:pPr>
          </w:p>
        </w:tc>
        <w:tc>
          <w:tcPr>
            <w:tcW w:w="2334" w:type="dxa"/>
            <w:vAlign w:val="center"/>
          </w:tcPr>
          <w:p w14:paraId="1F8AADF7" w14:textId="77777777" w:rsidR="00FA788A" w:rsidRDefault="00000000">
            <w:pPr>
              <w:snapToGrid w:val="0"/>
              <w:textAlignment w:val="baseline"/>
              <w:rPr>
                <w:rFonts w:ascii="宋体" w:hAnsi="宋体" w:cs="仿宋" w:hint="eastAsia"/>
                <w:kern w:val="0"/>
                <w:szCs w:val="28"/>
              </w:rPr>
            </w:pPr>
            <w:r>
              <w:rPr>
                <w:rFonts w:ascii="宋体" w:hAnsi="宋体" w:cs="仿宋" w:hint="eastAsia"/>
                <w:kern w:val="0"/>
                <w:szCs w:val="28"/>
              </w:rPr>
              <w:t>磋商有效期</w:t>
            </w:r>
          </w:p>
        </w:tc>
        <w:tc>
          <w:tcPr>
            <w:tcW w:w="5409" w:type="dxa"/>
            <w:vAlign w:val="center"/>
          </w:tcPr>
          <w:p w14:paraId="26409767" w14:textId="77777777" w:rsidR="00FA788A" w:rsidRDefault="00000000">
            <w:pPr>
              <w:snapToGrid w:val="0"/>
              <w:textAlignment w:val="baseline"/>
              <w:rPr>
                <w:rFonts w:ascii="宋体" w:hAnsi="宋体" w:cs="仿宋" w:hint="eastAsia"/>
                <w:kern w:val="0"/>
                <w:szCs w:val="28"/>
              </w:rPr>
            </w:pPr>
            <w:r>
              <w:rPr>
                <w:rFonts w:ascii="宋体" w:hAnsi="宋体" w:cs="仿宋" w:hint="eastAsia"/>
                <w:kern w:val="0"/>
                <w:szCs w:val="28"/>
              </w:rPr>
              <w:t>响应文件及有关承诺文件有效期为提交响应文件截止时间起90天。</w:t>
            </w:r>
          </w:p>
        </w:tc>
      </w:tr>
    </w:tbl>
    <w:p w14:paraId="03EF9CFF" w14:textId="77777777" w:rsidR="00FA788A" w:rsidRDefault="00000000">
      <w:pPr>
        <w:snapToGrid w:val="0"/>
        <w:spacing w:line="360" w:lineRule="auto"/>
        <w:ind w:firstLineChars="200" w:firstLine="560"/>
        <w:textAlignment w:val="baseline"/>
        <w:rPr>
          <w:rFonts w:ascii="宋体" w:hAnsi="宋体" w:cs="仿宋" w:hint="eastAsia"/>
          <w:kern w:val="0"/>
          <w:szCs w:val="28"/>
        </w:rPr>
      </w:pPr>
      <w:r>
        <w:rPr>
          <w:rFonts w:ascii="宋体" w:hAnsi="宋体" w:cs="仿宋" w:hint="eastAsia"/>
          <w:kern w:val="0"/>
          <w:szCs w:val="28"/>
        </w:rPr>
        <w:t>（三）澄清有关问题。磋商小组在对响应文件的有效性、完整性和响应程度进行审查时，可以要求供应商对响应文件中含义不明确、同类问题表述不一致或者有明显文字和计算错误的内容等</w:t>
      </w:r>
      <w:proofErr w:type="gramStart"/>
      <w:r>
        <w:rPr>
          <w:rFonts w:ascii="宋体" w:hAnsi="宋体" w:cs="仿宋" w:hint="eastAsia"/>
          <w:kern w:val="0"/>
          <w:szCs w:val="28"/>
        </w:rPr>
        <w:t>作出</w:t>
      </w:r>
      <w:proofErr w:type="gramEnd"/>
      <w:r>
        <w:rPr>
          <w:rFonts w:ascii="宋体" w:hAnsi="宋体" w:cs="仿宋" w:hint="eastAsia"/>
          <w:kern w:val="0"/>
          <w:szCs w:val="28"/>
        </w:rPr>
        <w:t>必要的澄清、说明或者更正。供应商的澄清、说明或者更正不得超出响应文件的范围或者改变响应文件的实质性内容。</w:t>
      </w:r>
    </w:p>
    <w:p w14:paraId="1A66881A" w14:textId="77777777" w:rsidR="00FA788A" w:rsidRDefault="00000000">
      <w:pPr>
        <w:snapToGrid w:val="0"/>
        <w:spacing w:line="360" w:lineRule="auto"/>
        <w:ind w:firstLineChars="200" w:firstLine="560"/>
        <w:textAlignment w:val="baseline"/>
        <w:rPr>
          <w:rFonts w:ascii="宋体" w:hAnsi="宋体" w:cs="仿宋" w:hint="eastAsia"/>
          <w:kern w:val="0"/>
          <w:szCs w:val="28"/>
        </w:rPr>
      </w:pPr>
      <w:r>
        <w:rPr>
          <w:rFonts w:ascii="宋体" w:hAnsi="宋体" w:cs="仿宋" w:hint="eastAsia"/>
          <w:kern w:val="0"/>
          <w:szCs w:val="28"/>
        </w:rPr>
        <w:t>（四）磋商小组要求供应商澄清、说明或者更正响应文件应当以书面形式</w:t>
      </w:r>
      <w:proofErr w:type="gramStart"/>
      <w:r>
        <w:rPr>
          <w:rFonts w:ascii="宋体" w:hAnsi="宋体" w:cs="仿宋" w:hint="eastAsia"/>
          <w:kern w:val="0"/>
          <w:szCs w:val="28"/>
        </w:rPr>
        <w:t>作出</w:t>
      </w:r>
      <w:proofErr w:type="gramEnd"/>
      <w:r>
        <w:rPr>
          <w:rFonts w:ascii="宋体" w:hAnsi="宋体" w:cs="仿宋" w:hint="eastAsia"/>
          <w:kern w:val="0"/>
          <w:szCs w:val="28"/>
        </w:rPr>
        <w:t>。供应商的澄清、说明或者更正应当由法定代表人（或其授权代表）或自然人签字或者加盖公章。由授权代表签字的，应当附法定代表人授权书。供应商为自然人的，应当由本人签字并附身份证明。</w:t>
      </w:r>
    </w:p>
    <w:p w14:paraId="6A802063" w14:textId="77777777" w:rsidR="00FA788A" w:rsidRDefault="00000000">
      <w:pPr>
        <w:snapToGrid w:val="0"/>
        <w:spacing w:line="360" w:lineRule="auto"/>
        <w:ind w:firstLineChars="200" w:firstLine="560"/>
        <w:textAlignment w:val="baseline"/>
        <w:rPr>
          <w:rFonts w:ascii="宋体" w:hAnsi="宋体" w:cs="仿宋" w:hint="eastAsia"/>
          <w:kern w:val="0"/>
          <w:szCs w:val="28"/>
        </w:rPr>
      </w:pPr>
      <w:r>
        <w:rPr>
          <w:rFonts w:ascii="宋体" w:hAnsi="宋体" w:cs="仿宋" w:hint="eastAsia"/>
          <w:kern w:val="0"/>
          <w:szCs w:val="28"/>
        </w:rPr>
        <w:t>（五）在磋商过程中磋商的任何一方不得向他人透露与磋商有关的服务资料、价格或其他信息。</w:t>
      </w:r>
    </w:p>
    <w:p w14:paraId="50677917" w14:textId="77777777" w:rsidR="00FA788A" w:rsidRDefault="00000000">
      <w:pPr>
        <w:snapToGrid w:val="0"/>
        <w:spacing w:line="360" w:lineRule="auto"/>
        <w:ind w:firstLineChars="200" w:firstLine="560"/>
        <w:textAlignment w:val="baseline"/>
        <w:rPr>
          <w:rFonts w:ascii="宋体" w:hAnsi="宋体" w:cs="仿宋" w:hint="eastAsia"/>
          <w:kern w:val="0"/>
          <w:szCs w:val="28"/>
        </w:rPr>
      </w:pPr>
      <w:r>
        <w:rPr>
          <w:rFonts w:ascii="宋体" w:hAnsi="宋体" w:cs="仿宋" w:hint="eastAsia"/>
          <w:kern w:val="0"/>
          <w:szCs w:val="28"/>
        </w:rPr>
        <w:t>（六）在磋商过程中，磋商小组可以根据竞争性磋商文件和磋商情况实质性变动采购需求中的服务、商务要求以及合同草案条款，但不得变动竞争性磋商文件中的其他内容。实质性变动的内容，须经采购人代表确认。对竞争性磋商文件</w:t>
      </w:r>
      <w:proofErr w:type="gramStart"/>
      <w:r>
        <w:rPr>
          <w:rFonts w:ascii="宋体" w:hAnsi="宋体" w:cs="仿宋" w:hint="eastAsia"/>
          <w:kern w:val="0"/>
          <w:szCs w:val="28"/>
        </w:rPr>
        <w:t>作出</w:t>
      </w:r>
      <w:proofErr w:type="gramEnd"/>
      <w:r>
        <w:rPr>
          <w:rFonts w:ascii="宋体" w:hAnsi="宋体" w:cs="仿宋" w:hint="eastAsia"/>
          <w:kern w:val="0"/>
          <w:szCs w:val="28"/>
        </w:rPr>
        <w:t>的实质性变动是竞争性磋商文件的有效组成部分，磋商小组应当及时以书面形式同时通知所有参加磋商的供应商。</w:t>
      </w:r>
    </w:p>
    <w:p w14:paraId="2C9D3C40" w14:textId="77777777" w:rsidR="00FA788A" w:rsidRDefault="00000000">
      <w:pPr>
        <w:snapToGrid w:val="0"/>
        <w:spacing w:line="360" w:lineRule="auto"/>
        <w:ind w:firstLineChars="200" w:firstLine="560"/>
        <w:textAlignment w:val="baseline"/>
        <w:rPr>
          <w:rFonts w:ascii="宋体" w:hAnsi="宋体" w:cs="仿宋" w:hint="eastAsia"/>
          <w:kern w:val="0"/>
          <w:szCs w:val="28"/>
        </w:rPr>
      </w:pPr>
      <w:r>
        <w:rPr>
          <w:rFonts w:ascii="宋体" w:hAnsi="宋体" w:cs="仿宋" w:hint="eastAsia"/>
          <w:kern w:val="0"/>
          <w:szCs w:val="28"/>
        </w:rPr>
        <w:t>（七）供应商在磋商时</w:t>
      </w:r>
      <w:proofErr w:type="gramStart"/>
      <w:r>
        <w:rPr>
          <w:rFonts w:ascii="宋体" w:hAnsi="宋体" w:cs="仿宋" w:hint="eastAsia"/>
          <w:kern w:val="0"/>
          <w:szCs w:val="28"/>
        </w:rPr>
        <w:t>作出</w:t>
      </w:r>
      <w:proofErr w:type="gramEnd"/>
      <w:r>
        <w:rPr>
          <w:rFonts w:ascii="宋体" w:hAnsi="宋体" w:cs="仿宋" w:hint="eastAsia"/>
          <w:kern w:val="0"/>
          <w:szCs w:val="28"/>
        </w:rPr>
        <w:t>的所有书面承诺须由法定代表人（或其授权代表）或自然人签字。</w:t>
      </w:r>
    </w:p>
    <w:p w14:paraId="271D3560" w14:textId="77777777" w:rsidR="00FA788A" w:rsidRDefault="00000000">
      <w:pPr>
        <w:snapToGrid w:val="0"/>
        <w:spacing w:line="360" w:lineRule="auto"/>
        <w:ind w:firstLineChars="200" w:firstLine="560"/>
        <w:textAlignment w:val="baseline"/>
        <w:rPr>
          <w:rFonts w:ascii="宋体" w:hAnsi="宋体" w:cs="仿宋" w:hint="eastAsia"/>
          <w:kern w:val="0"/>
          <w:szCs w:val="28"/>
        </w:rPr>
      </w:pPr>
      <w:r>
        <w:rPr>
          <w:rFonts w:ascii="宋体" w:hAnsi="宋体" w:cs="仿宋" w:hint="eastAsia"/>
          <w:kern w:val="0"/>
          <w:szCs w:val="28"/>
        </w:rPr>
        <w:t>（八）经磋商确定最终采购需求且磋商结束后，供应商应当按照竞争性磋商文件的变动情况和磋商小组的要求重新提交响应文件或重新做出相关的书面承诺，最后书面提交最后报价及有关承诺（《最后报价表》在磋商现场向供应商提供）。已提交响应文件但未在规定时间内进行最后报价的供应商，视为放弃最后报价，以供应商响应文件中的报价为准。</w:t>
      </w:r>
    </w:p>
    <w:p w14:paraId="26955A5A" w14:textId="6179B6F3" w:rsidR="00FA788A" w:rsidRDefault="00000000">
      <w:pPr>
        <w:snapToGrid w:val="0"/>
        <w:spacing w:line="360" w:lineRule="auto"/>
        <w:ind w:firstLineChars="200" w:firstLine="560"/>
        <w:textAlignment w:val="baseline"/>
        <w:rPr>
          <w:rFonts w:ascii="宋体" w:hAnsi="宋体" w:cs="仿宋" w:hint="eastAsia"/>
          <w:kern w:val="0"/>
          <w:szCs w:val="28"/>
        </w:rPr>
      </w:pPr>
      <w:r>
        <w:rPr>
          <w:rFonts w:ascii="宋体" w:hAnsi="宋体" w:cs="仿宋" w:hint="eastAsia"/>
          <w:kern w:val="0"/>
          <w:szCs w:val="28"/>
        </w:rPr>
        <w:lastRenderedPageBreak/>
        <w:t>（九）磋商小组采用综合评分法对提交最后报价的供应商的响应文件和最后报价（含有效书面承诺）进行综合评分。综合评分法，是指响应文件满足竞争性磋商文件全部实质性要求</w:t>
      </w:r>
      <w:proofErr w:type="gramStart"/>
      <w:r>
        <w:rPr>
          <w:rFonts w:ascii="宋体" w:hAnsi="宋体" w:cs="仿宋" w:hint="eastAsia"/>
          <w:kern w:val="0"/>
          <w:szCs w:val="28"/>
        </w:rPr>
        <w:t>且按照</w:t>
      </w:r>
      <w:proofErr w:type="gramEnd"/>
      <w:r>
        <w:rPr>
          <w:rFonts w:ascii="宋体" w:hAnsi="宋体" w:cs="仿宋" w:hint="eastAsia"/>
          <w:kern w:val="0"/>
          <w:szCs w:val="28"/>
        </w:rPr>
        <w:t>评审因素的量化指标评审得分最高的供应商为成交候选供应商的评审方法。供应商总得分为价格、服务、商务等评定因素分别按照相应权重值计算分项得分后相加，满分为10</w:t>
      </w:r>
      <w:r w:rsidR="002518AE">
        <w:rPr>
          <w:rFonts w:ascii="宋体" w:hAnsi="宋体" w:cs="仿宋" w:hint="eastAsia"/>
          <w:kern w:val="0"/>
          <w:szCs w:val="28"/>
        </w:rPr>
        <w:t>5</w:t>
      </w:r>
      <w:r>
        <w:rPr>
          <w:rFonts w:ascii="宋体" w:hAnsi="宋体" w:cs="仿宋" w:hint="eastAsia"/>
          <w:kern w:val="0"/>
          <w:szCs w:val="28"/>
        </w:rPr>
        <w:t>分。</w:t>
      </w:r>
    </w:p>
    <w:p w14:paraId="4AB7E432" w14:textId="77777777" w:rsidR="00FA788A" w:rsidRDefault="00000000">
      <w:pPr>
        <w:snapToGrid w:val="0"/>
        <w:spacing w:line="360" w:lineRule="auto"/>
        <w:ind w:firstLineChars="200" w:firstLine="560"/>
        <w:textAlignment w:val="baseline"/>
        <w:rPr>
          <w:rFonts w:ascii="宋体" w:hAnsi="宋体" w:cs="仿宋" w:hint="eastAsia"/>
          <w:kern w:val="0"/>
          <w:szCs w:val="28"/>
        </w:rPr>
      </w:pPr>
      <w:r>
        <w:rPr>
          <w:rFonts w:ascii="宋体" w:hAnsi="宋体" w:cs="仿宋" w:hint="eastAsia"/>
          <w:kern w:val="0"/>
          <w:szCs w:val="28"/>
        </w:rPr>
        <w:t>（十）磋商小组各成员独立对每个有效响应（通过资格性审查、符合性审查的供应商）的文件进行评价、打分，然后汇总每个供应商每项评分因素的得分，并根据综合评分情况按照评审得分由高到低顺序推荐3名以上成交候选供应商，并编写评审报告。若供应商的评审得分相同的，按照最后报价由低到高的顺序排列推荐。评审得分且最后报价相同的，按照服务指标优劣顺序排列推荐。以上都相同的，按商务条款的优劣顺序排列推荐。</w:t>
      </w:r>
    </w:p>
    <w:p w14:paraId="0BBA202B" w14:textId="77777777" w:rsidR="00FA788A" w:rsidRDefault="00000000">
      <w:pPr>
        <w:pStyle w:val="2"/>
        <w:ind w:firstLineChars="200" w:firstLine="562"/>
        <w:textAlignment w:val="baseline"/>
        <w:rPr>
          <w:rFonts w:cs="仿宋" w:hint="eastAsia"/>
          <w:b/>
          <w:szCs w:val="28"/>
        </w:rPr>
      </w:pPr>
      <w:bookmarkStart w:id="63" w:name="_Toc198556689"/>
      <w:r>
        <w:rPr>
          <w:rFonts w:cs="仿宋" w:hint="eastAsia"/>
          <w:b/>
          <w:szCs w:val="28"/>
        </w:rPr>
        <w:t>二、评审标准</w:t>
      </w:r>
      <w:bookmarkEnd w:id="63"/>
    </w:p>
    <w:tbl>
      <w:tblPr>
        <w:tblW w:w="89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4"/>
        <w:gridCol w:w="1200"/>
        <w:gridCol w:w="945"/>
        <w:gridCol w:w="4485"/>
        <w:gridCol w:w="1710"/>
      </w:tblGrid>
      <w:tr w:rsidR="00FA788A" w14:paraId="203E3602" w14:textId="77777777">
        <w:trPr>
          <w:jc w:val="center"/>
        </w:trPr>
        <w:tc>
          <w:tcPr>
            <w:tcW w:w="624" w:type="dxa"/>
            <w:vAlign w:val="center"/>
          </w:tcPr>
          <w:p w14:paraId="7E70C877" w14:textId="77777777" w:rsidR="00FA788A" w:rsidRDefault="00000000">
            <w:pPr>
              <w:spacing w:line="240" w:lineRule="atLeast"/>
              <w:ind w:firstLine="28"/>
              <w:jc w:val="center"/>
              <w:rPr>
                <w:rFonts w:ascii="宋体" w:hAnsi="宋体" w:hint="eastAsia"/>
                <w:b/>
                <w:sz w:val="21"/>
                <w:szCs w:val="21"/>
              </w:rPr>
            </w:pPr>
            <w:r>
              <w:rPr>
                <w:rFonts w:ascii="宋体" w:hAnsi="宋体" w:hint="eastAsia"/>
                <w:b/>
                <w:sz w:val="21"/>
                <w:szCs w:val="21"/>
              </w:rPr>
              <w:t>序号</w:t>
            </w:r>
          </w:p>
        </w:tc>
        <w:tc>
          <w:tcPr>
            <w:tcW w:w="1200" w:type="dxa"/>
            <w:vAlign w:val="center"/>
          </w:tcPr>
          <w:p w14:paraId="47C77BEF" w14:textId="77777777" w:rsidR="00FA788A" w:rsidRDefault="00000000">
            <w:pPr>
              <w:spacing w:line="240" w:lineRule="atLeast"/>
              <w:ind w:firstLine="28"/>
              <w:jc w:val="center"/>
              <w:rPr>
                <w:rFonts w:ascii="宋体" w:hAnsi="宋体" w:hint="eastAsia"/>
                <w:b/>
                <w:sz w:val="21"/>
                <w:szCs w:val="21"/>
              </w:rPr>
            </w:pPr>
            <w:r>
              <w:rPr>
                <w:rFonts w:ascii="宋体" w:hAnsi="宋体" w:hint="eastAsia"/>
                <w:b/>
                <w:sz w:val="21"/>
                <w:szCs w:val="21"/>
              </w:rPr>
              <w:t>评分因素</w:t>
            </w:r>
          </w:p>
          <w:p w14:paraId="4AEA5FA8" w14:textId="77777777" w:rsidR="00FA788A" w:rsidRDefault="00000000">
            <w:pPr>
              <w:spacing w:line="240" w:lineRule="atLeast"/>
              <w:ind w:firstLine="28"/>
              <w:jc w:val="center"/>
              <w:rPr>
                <w:rFonts w:ascii="宋体" w:hAnsi="宋体" w:hint="eastAsia"/>
                <w:b/>
                <w:sz w:val="21"/>
                <w:szCs w:val="21"/>
              </w:rPr>
            </w:pPr>
            <w:r>
              <w:rPr>
                <w:rFonts w:ascii="宋体" w:hAnsi="宋体" w:hint="eastAsia"/>
                <w:b/>
                <w:sz w:val="21"/>
                <w:szCs w:val="21"/>
              </w:rPr>
              <w:t>及权重</w:t>
            </w:r>
          </w:p>
        </w:tc>
        <w:tc>
          <w:tcPr>
            <w:tcW w:w="945" w:type="dxa"/>
            <w:vAlign w:val="center"/>
          </w:tcPr>
          <w:p w14:paraId="1C649616" w14:textId="77777777" w:rsidR="00FA788A" w:rsidRDefault="00000000">
            <w:pPr>
              <w:spacing w:line="240" w:lineRule="atLeast"/>
              <w:ind w:firstLine="28"/>
              <w:jc w:val="center"/>
              <w:rPr>
                <w:rFonts w:ascii="宋体" w:hAnsi="宋体" w:hint="eastAsia"/>
                <w:b/>
                <w:sz w:val="21"/>
                <w:szCs w:val="21"/>
              </w:rPr>
            </w:pPr>
            <w:r>
              <w:rPr>
                <w:rFonts w:ascii="宋体" w:hAnsi="宋体" w:hint="eastAsia"/>
                <w:b/>
                <w:sz w:val="21"/>
                <w:szCs w:val="21"/>
              </w:rPr>
              <w:t>分值</w:t>
            </w:r>
          </w:p>
        </w:tc>
        <w:tc>
          <w:tcPr>
            <w:tcW w:w="4485" w:type="dxa"/>
            <w:vAlign w:val="center"/>
          </w:tcPr>
          <w:p w14:paraId="59DE8C9A" w14:textId="77777777" w:rsidR="00FA788A" w:rsidRDefault="00000000">
            <w:pPr>
              <w:spacing w:line="240" w:lineRule="atLeast"/>
              <w:ind w:firstLine="28"/>
              <w:jc w:val="center"/>
              <w:rPr>
                <w:rFonts w:ascii="宋体" w:hAnsi="宋体" w:hint="eastAsia"/>
                <w:b/>
                <w:sz w:val="21"/>
                <w:szCs w:val="21"/>
              </w:rPr>
            </w:pPr>
            <w:r>
              <w:rPr>
                <w:rFonts w:ascii="宋体" w:hAnsi="宋体" w:hint="eastAsia"/>
                <w:b/>
                <w:sz w:val="21"/>
                <w:szCs w:val="21"/>
              </w:rPr>
              <w:t>评分标准</w:t>
            </w:r>
          </w:p>
        </w:tc>
        <w:tc>
          <w:tcPr>
            <w:tcW w:w="1710" w:type="dxa"/>
            <w:vAlign w:val="center"/>
          </w:tcPr>
          <w:p w14:paraId="49C4DC24" w14:textId="77777777" w:rsidR="00FA788A" w:rsidRDefault="00000000">
            <w:pPr>
              <w:pStyle w:val="af2"/>
              <w:spacing w:before="0" w:after="0" w:line="240" w:lineRule="atLeast"/>
              <w:rPr>
                <w:rFonts w:ascii="宋体" w:eastAsia="宋体" w:hAnsi="宋体" w:hint="eastAsia"/>
                <w:sz w:val="21"/>
                <w:szCs w:val="21"/>
              </w:rPr>
            </w:pPr>
            <w:r>
              <w:rPr>
                <w:rFonts w:ascii="宋体" w:eastAsia="宋体" w:hAnsi="宋体" w:hint="eastAsia"/>
                <w:sz w:val="21"/>
                <w:szCs w:val="21"/>
              </w:rPr>
              <w:t>说明</w:t>
            </w:r>
          </w:p>
        </w:tc>
      </w:tr>
      <w:tr w:rsidR="00FA788A" w14:paraId="1FC1E44C" w14:textId="77777777">
        <w:trPr>
          <w:trHeight w:val="1499"/>
          <w:jc w:val="center"/>
        </w:trPr>
        <w:tc>
          <w:tcPr>
            <w:tcW w:w="624" w:type="dxa"/>
            <w:vMerge w:val="restart"/>
            <w:vAlign w:val="center"/>
          </w:tcPr>
          <w:p w14:paraId="0DAAB7E8" w14:textId="77777777" w:rsidR="00FA788A" w:rsidRDefault="00000000">
            <w:pPr>
              <w:spacing w:line="240" w:lineRule="atLeast"/>
              <w:ind w:firstLine="28"/>
              <w:jc w:val="center"/>
              <w:rPr>
                <w:rFonts w:ascii="宋体" w:hAnsi="宋体" w:hint="eastAsia"/>
                <w:sz w:val="21"/>
                <w:szCs w:val="21"/>
              </w:rPr>
            </w:pPr>
            <w:r>
              <w:rPr>
                <w:rFonts w:ascii="宋体" w:hAnsi="宋体" w:hint="eastAsia"/>
                <w:sz w:val="21"/>
                <w:szCs w:val="21"/>
              </w:rPr>
              <w:t>1</w:t>
            </w:r>
          </w:p>
        </w:tc>
        <w:tc>
          <w:tcPr>
            <w:tcW w:w="1200" w:type="dxa"/>
            <w:vMerge w:val="restart"/>
            <w:vAlign w:val="center"/>
          </w:tcPr>
          <w:p w14:paraId="695DF634" w14:textId="77777777" w:rsidR="00FA788A" w:rsidRDefault="00000000">
            <w:pPr>
              <w:spacing w:line="240" w:lineRule="atLeast"/>
              <w:ind w:firstLine="28"/>
              <w:jc w:val="center"/>
              <w:rPr>
                <w:rFonts w:ascii="宋体" w:hAnsi="宋体" w:hint="eastAsia"/>
                <w:sz w:val="21"/>
                <w:szCs w:val="21"/>
              </w:rPr>
            </w:pPr>
            <w:r>
              <w:rPr>
                <w:rFonts w:ascii="宋体" w:hAnsi="宋体" w:hint="eastAsia"/>
                <w:sz w:val="21"/>
                <w:szCs w:val="21"/>
              </w:rPr>
              <w:t>投标报价</w:t>
            </w:r>
          </w:p>
          <w:p w14:paraId="54BB0833" w14:textId="77777777" w:rsidR="00FA788A" w:rsidRDefault="00000000">
            <w:pPr>
              <w:spacing w:line="240" w:lineRule="atLeast"/>
              <w:ind w:firstLine="28"/>
              <w:jc w:val="center"/>
              <w:rPr>
                <w:rFonts w:ascii="宋体" w:hAnsi="宋体" w:hint="eastAsia"/>
                <w:sz w:val="21"/>
                <w:szCs w:val="21"/>
              </w:rPr>
            </w:pPr>
            <w:r>
              <w:rPr>
                <w:rFonts w:ascii="宋体" w:hAnsi="宋体" w:hint="eastAsia"/>
                <w:sz w:val="21"/>
                <w:szCs w:val="21"/>
              </w:rPr>
              <w:t>（45%）</w:t>
            </w:r>
          </w:p>
        </w:tc>
        <w:tc>
          <w:tcPr>
            <w:tcW w:w="945" w:type="dxa"/>
            <w:vAlign w:val="center"/>
          </w:tcPr>
          <w:p w14:paraId="2636682B" w14:textId="77777777" w:rsidR="00FA788A" w:rsidRDefault="00000000">
            <w:pPr>
              <w:spacing w:line="240" w:lineRule="atLeast"/>
              <w:ind w:firstLine="28"/>
              <w:jc w:val="center"/>
              <w:rPr>
                <w:rFonts w:ascii="宋体" w:hAnsi="宋体" w:hint="eastAsia"/>
                <w:sz w:val="21"/>
                <w:szCs w:val="21"/>
              </w:rPr>
            </w:pPr>
            <w:r>
              <w:rPr>
                <w:rFonts w:ascii="宋体" w:hAnsi="宋体" w:hint="eastAsia"/>
                <w:sz w:val="21"/>
                <w:szCs w:val="21"/>
              </w:rPr>
              <w:t>承包费报价</w:t>
            </w:r>
          </w:p>
          <w:p w14:paraId="1046F2B8" w14:textId="77777777" w:rsidR="00FA788A" w:rsidRDefault="00000000">
            <w:pPr>
              <w:spacing w:line="240" w:lineRule="atLeast"/>
              <w:ind w:firstLine="28"/>
              <w:jc w:val="center"/>
              <w:rPr>
                <w:rFonts w:ascii="宋体" w:hAnsi="宋体" w:hint="eastAsia"/>
                <w:sz w:val="21"/>
                <w:szCs w:val="21"/>
              </w:rPr>
            </w:pPr>
            <w:r>
              <w:rPr>
                <w:rFonts w:ascii="宋体" w:hAnsi="宋体" w:hint="eastAsia"/>
                <w:sz w:val="21"/>
                <w:szCs w:val="21"/>
              </w:rPr>
              <w:t>20分</w:t>
            </w:r>
          </w:p>
        </w:tc>
        <w:tc>
          <w:tcPr>
            <w:tcW w:w="4485" w:type="dxa"/>
            <w:vAlign w:val="center"/>
          </w:tcPr>
          <w:p w14:paraId="0CDA400F" w14:textId="77777777" w:rsidR="00FA788A" w:rsidRDefault="00000000">
            <w:pPr>
              <w:spacing w:line="240" w:lineRule="atLeast"/>
              <w:rPr>
                <w:rFonts w:ascii="宋体" w:hAnsi="宋体" w:hint="eastAsia"/>
                <w:sz w:val="21"/>
                <w:szCs w:val="21"/>
              </w:rPr>
            </w:pPr>
            <w:r>
              <w:rPr>
                <w:rFonts w:ascii="宋体" w:hAnsi="宋体" w:hint="eastAsia"/>
                <w:sz w:val="21"/>
                <w:szCs w:val="21"/>
              </w:rPr>
              <w:t>满足资格性、符合性要求且最后报价最高的供应商的价格得满分20分，其他投标报价得分公式如下：投标报价除以最高投标报价，再乘以分值（20分）。</w:t>
            </w:r>
          </w:p>
        </w:tc>
        <w:tc>
          <w:tcPr>
            <w:tcW w:w="1710" w:type="dxa"/>
            <w:vAlign w:val="center"/>
          </w:tcPr>
          <w:p w14:paraId="2BD8304E" w14:textId="77777777" w:rsidR="00FA788A" w:rsidRDefault="00FA788A">
            <w:pPr>
              <w:spacing w:line="240" w:lineRule="atLeast"/>
              <w:ind w:left="-38"/>
              <w:rPr>
                <w:rFonts w:ascii="宋体" w:hAnsi="宋体" w:hint="eastAsia"/>
                <w:sz w:val="21"/>
                <w:szCs w:val="21"/>
              </w:rPr>
            </w:pPr>
          </w:p>
        </w:tc>
      </w:tr>
      <w:tr w:rsidR="00FA788A" w14:paraId="054D2FED" w14:textId="77777777">
        <w:trPr>
          <w:trHeight w:val="2119"/>
          <w:jc w:val="center"/>
        </w:trPr>
        <w:tc>
          <w:tcPr>
            <w:tcW w:w="624" w:type="dxa"/>
            <w:vMerge/>
            <w:vAlign w:val="center"/>
          </w:tcPr>
          <w:p w14:paraId="6C6007C8" w14:textId="77777777" w:rsidR="00FA788A" w:rsidRDefault="00FA788A">
            <w:pPr>
              <w:spacing w:line="240" w:lineRule="atLeast"/>
              <w:ind w:firstLine="28"/>
              <w:jc w:val="center"/>
              <w:rPr>
                <w:rFonts w:ascii="宋体" w:hAnsi="宋体" w:hint="eastAsia"/>
                <w:sz w:val="21"/>
                <w:szCs w:val="21"/>
              </w:rPr>
            </w:pPr>
          </w:p>
        </w:tc>
        <w:tc>
          <w:tcPr>
            <w:tcW w:w="1200" w:type="dxa"/>
            <w:vMerge/>
            <w:vAlign w:val="center"/>
          </w:tcPr>
          <w:p w14:paraId="3B176B22" w14:textId="77777777" w:rsidR="00FA788A" w:rsidRDefault="00FA788A">
            <w:pPr>
              <w:spacing w:line="240" w:lineRule="atLeast"/>
              <w:ind w:firstLine="28"/>
              <w:jc w:val="center"/>
              <w:rPr>
                <w:rFonts w:ascii="宋体" w:hAnsi="宋体" w:hint="eastAsia"/>
                <w:sz w:val="21"/>
                <w:szCs w:val="21"/>
              </w:rPr>
            </w:pPr>
          </w:p>
        </w:tc>
        <w:tc>
          <w:tcPr>
            <w:tcW w:w="945" w:type="dxa"/>
            <w:vAlign w:val="center"/>
          </w:tcPr>
          <w:p w14:paraId="0C75CB5A" w14:textId="77777777" w:rsidR="00FA788A" w:rsidRDefault="00000000">
            <w:pPr>
              <w:spacing w:line="240" w:lineRule="atLeast"/>
              <w:ind w:firstLine="28"/>
              <w:jc w:val="center"/>
              <w:rPr>
                <w:rFonts w:ascii="宋体" w:hAnsi="宋体" w:hint="eastAsia"/>
                <w:sz w:val="21"/>
                <w:szCs w:val="21"/>
              </w:rPr>
            </w:pPr>
            <w:r>
              <w:rPr>
                <w:rFonts w:ascii="宋体" w:hAnsi="宋体" w:hint="eastAsia"/>
                <w:sz w:val="21"/>
                <w:szCs w:val="21"/>
              </w:rPr>
              <w:t>洗衣服务费报价</w:t>
            </w:r>
          </w:p>
          <w:p w14:paraId="1E06E090" w14:textId="77777777" w:rsidR="00FA788A" w:rsidRDefault="00000000">
            <w:pPr>
              <w:spacing w:line="240" w:lineRule="atLeast"/>
              <w:ind w:firstLine="28"/>
              <w:jc w:val="center"/>
              <w:rPr>
                <w:rFonts w:ascii="宋体" w:hAnsi="宋体" w:hint="eastAsia"/>
                <w:sz w:val="21"/>
                <w:szCs w:val="21"/>
              </w:rPr>
            </w:pPr>
            <w:r>
              <w:rPr>
                <w:rFonts w:ascii="宋体" w:hAnsi="宋体" w:hint="eastAsia"/>
                <w:sz w:val="21"/>
                <w:szCs w:val="21"/>
              </w:rPr>
              <w:t>25分</w:t>
            </w:r>
          </w:p>
        </w:tc>
        <w:tc>
          <w:tcPr>
            <w:tcW w:w="4485" w:type="dxa"/>
            <w:vAlign w:val="center"/>
          </w:tcPr>
          <w:p w14:paraId="08E1B5E1" w14:textId="77777777" w:rsidR="00FA788A" w:rsidRDefault="00000000">
            <w:pPr>
              <w:spacing w:line="240" w:lineRule="atLeast"/>
              <w:rPr>
                <w:rFonts w:ascii="宋体" w:hAnsi="宋体" w:hint="eastAsia"/>
                <w:sz w:val="21"/>
                <w:szCs w:val="21"/>
              </w:rPr>
            </w:pPr>
            <w:r>
              <w:rPr>
                <w:rFonts w:ascii="宋体" w:hAnsi="宋体" w:hint="eastAsia"/>
                <w:sz w:val="21"/>
                <w:szCs w:val="21"/>
              </w:rPr>
              <w:t>满足资格性、符合性要求的供应</w:t>
            </w:r>
            <w:proofErr w:type="gramStart"/>
            <w:r>
              <w:rPr>
                <w:rFonts w:ascii="宋体" w:hAnsi="宋体" w:hint="eastAsia"/>
                <w:sz w:val="21"/>
                <w:szCs w:val="21"/>
              </w:rPr>
              <w:t>商学生</w:t>
            </w:r>
            <w:proofErr w:type="gramEnd"/>
            <w:r>
              <w:rPr>
                <w:rFonts w:ascii="宋体" w:hAnsi="宋体" w:hint="eastAsia"/>
                <w:sz w:val="21"/>
                <w:szCs w:val="21"/>
              </w:rPr>
              <w:t>洗涤收费最后报价于控制（收费）价格基础上单项收费每下降0.1元得1分，最高25分，高于控制价格为无效响应。</w:t>
            </w:r>
          </w:p>
        </w:tc>
        <w:tc>
          <w:tcPr>
            <w:tcW w:w="1710" w:type="dxa"/>
            <w:vAlign w:val="center"/>
          </w:tcPr>
          <w:p w14:paraId="560B29BE" w14:textId="77777777" w:rsidR="00FA788A" w:rsidRDefault="00000000">
            <w:pPr>
              <w:ind w:left="-40"/>
              <w:rPr>
                <w:rFonts w:ascii="宋体" w:hAnsi="宋体" w:hint="eastAsia"/>
                <w:sz w:val="21"/>
                <w:szCs w:val="21"/>
              </w:rPr>
            </w:pPr>
            <w:r>
              <w:rPr>
                <w:rFonts w:ascii="宋体" w:hAnsi="宋体" w:hint="eastAsia"/>
                <w:sz w:val="21"/>
                <w:szCs w:val="21"/>
              </w:rPr>
              <w:t>本处所指报价包含大物洗、标准洗、快洗、脱水、烘干5个单项，各单项每下降0.1元得1分。</w:t>
            </w:r>
          </w:p>
        </w:tc>
      </w:tr>
      <w:tr w:rsidR="00FA788A" w14:paraId="3C8DC217" w14:textId="77777777">
        <w:trPr>
          <w:trHeight w:val="5927"/>
          <w:jc w:val="center"/>
        </w:trPr>
        <w:tc>
          <w:tcPr>
            <w:tcW w:w="624" w:type="dxa"/>
            <w:vMerge w:val="restart"/>
            <w:vAlign w:val="center"/>
          </w:tcPr>
          <w:p w14:paraId="7D3438AA" w14:textId="77777777" w:rsidR="00FA788A" w:rsidRDefault="00000000">
            <w:pPr>
              <w:spacing w:line="240" w:lineRule="atLeast"/>
              <w:ind w:firstLine="28"/>
              <w:jc w:val="center"/>
              <w:rPr>
                <w:rFonts w:ascii="宋体" w:hAnsi="宋体" w:hint="eastAsia"/>
                <w:sz w:val="21"/>
                <w:szCs w:val="21"/>
              </w:rPr>
            </w:pPr>
            <w:r>
              <w:rPr>
                <w:rFonts w:ascii="宋体" w:hAnsi="宋体" w:hint="eastAsia"/>
                <w:sz w:val="21"/>
                <w:szCs w:val="21"/>
              </w:rPr>
              <w:lastRenderedPageBreak/>
              <w:t>2</w:t>
            </w:r>
          </w:p>
        </w:tc>
        <w:tc>
          <w:tcPr>
            <w:tcW w:w="1200" w:type="dxa"/>
            <w:vMerge w:val="restart"/>
            <w:vAlign w:val="center"/>
          </w:tcPr>
          <w:p w14:paraId="576EB9FB" w14:textId="77777777" w:rsidR="00FA788A" w:rsidRDefault="00000000">
            <w:pPr>
              <w:spacing w:line="240" w:lineRule="atLeast"/>
              <w:ind w:firstLine="28"/>
              <w:jc w:val="center"/>
              <w:rPr>
                <w:rFonts w:ascii="宋体" w:hAnsi="宋体" w:hint="eastAsia"/>
                <w:sz w:val="21"/>
                <w:szCs w:val="21"/>
              </w:rPr>
            </w:pPr>
            <w:r>
              <w:rPr>
                <w:rFonts w:ascii="宋体" w:hAnsi="宋体" w:hint="eastAsia"/>
                <w:sz w:val="21"/>
                <w:szCs w:val="21"/>
              </w:rPr>
              <w:t>技术服务部分</w:t>
            </w:r>
          </w:p>
          <w:p w14:paraId="4DE1C57F" w14:textId="77777777" w:rsidR="00FA788A" w:rsidRDefault="00000000">
            <w:pPr>
              <w:spacing w:line="240" w:lineRule="atLeast"/>
              <w:ind w:firstLine="28"/>
              <w:jc w:val="center"/>
              <w:rPr>
                <w:rFonts w:ascii="宋体" w:hAnsi="宋体" w:hint="eastAsia"/>
                <w:sz w:val="21"/>
                <w:szCs w:val="21"/>
              </w:rPr>
            </w:pPr>
            <w:r>
              <w:rPr>
                <w:rFonts w:ascii="宋体" w:hAnsi="宋体" w:hint="eastAsia"/>
                <w:sz w:val="21"/>
                <w:szCs w:val="21"/>
              </w:rPr>
              <w:t>（39%）</w:t>
            </w:r>
          </w:p>
        </w:tc>
        <w:tc>
          <w:tcPr>
            <w:tcW w:w="945" w:type="dxa"/>
            <w:vAlign w:val="center"/>
          </w:tcPr>
          <w:p w14:paraId="696287E1" w14:textId="77777777" w:rsidR="00FA788A" w:rsidRDefault="00000000">
            <w:pPr>
              <w:spacing w:line="240" w:lineRule="atLeast"/>
              <w:ind w:firstLine="28"/>
              <w:jc w:val="center"/>
              <w:rPr>
                <w:rFonts w:ascii="宋体" w:hAnsi="宋体" w:hint="eastAsia"/>
                <w:sz w:val="21"/>
                <w:szCs w:val="21"/>
              </w:rPr>
            </w:pPr>
            <w:r>
              <w:rPr>
                <w:rFonts w:ascii="宋体" w:hAnsi="宋体" w:hint="eastAsia"/>
                <w:sz w:val="21"/>
                <w:szCs w:val="21"/>
              </w:rPr>
              <w:t>产品及技术要求21分</w:t>
            </w:r>
          </w:p>
        </w:tc>
        <w:tc>
          <w:tcPr>
            <w:tcW w:w="4485" w:type="dxa"/>
            <w:vAlign w:val="center"/>
          </w:tcPr>
          <w:p w14:paraId="0403AE6A" w14:textId="77777777" w:rsidR="00FA788A" w:rsidRDefault="00000000">
            <w:pPr>
              <w:tabs>
                <w:tab w:val="left" w:pos="1116"/>
              </w:tabs>
              <w:spacing w:line="240" w:lineRule="atLeast"/>
              <w:rPr>
                <w:rFonts w:ascii="宋体" w:hAnsi="宋体" w:hint="eastAsia"/>
                <w:sz w:val="21"/>
                <w:szCs w:val="21"/>
              </w:rPr>
            </w:pPr>
            <w:r>
              <w:rPr>
                <w:rFonts w:ascii="宋体" w:hAnsi="宋体" w:hint="eastAsia"/>
                <w:sz w:val="21"/>
                <w:szCs w:val="21"/>
              </w:rPr>
              <w:t>1.所投</w:t>
            </w:r>
            <w:bookmarkStart w:id="64" w:name="OLE_LINK16"/>
            <w:r>
              <w:rPr>
                <w:rFonts w:ascii="宋体" w:hAnsi="宋体" w:hint="eastAsia"/>
                <w:sz w:val="21"/>
                <w:szCs w:val="21"/>
              </w:rPr>
              <w:t>洗衣机具有强制燃烧试验合格报告</w:t>
            </w:r>
            <w:bookmarkEnd w:id="64"/>
            <w:r>
              <w:rPr>
                <w:rFonts w:ascii="宋体" w:hAnsi="宋体" w:hint="eastAsia"/>
                <w:sz w:val="21"/>
                <w:szCs w:val="21"/>
              </w:rPr>
              <w:t>，得2分。</w:t>
            </w:r>
          </w:p>
          <w:p w14:paraId="1C46CCA9" w14:textId="77777777" w:rsidR="00FA788A" w:rsidRDefault="00000000">
            <w:pPr>
              <w:tabs>
                <w:tab w:val="left" w:pos="1116"/>
              </w:tabs>
              <w:spacing w:line="240" w:lineRule="atLeast"/>
              <w:rPr>
                <w:rFonts w:ascii="宋体" w:hAnsi="宋体" w:hint="eastAsia"/>
                <w:sz w:val="21"/>
                <w:szCs w:val="21"/>
              </w:rPr>
            </w:pPr>
            <w:r>
              <w:rPr>
                <w:rFonts w:ascii="宋体" w:hAnsi="宋体" w:hint="eastAsia"/>
                <w:sz w:val="21"/>
                <w:szCs w:val="21"/>
              </w:rPr>
              <w:t>2.所投洗衣机具有检验检测资质的第三方检验检测机构出具的除菌检测报告，除菌率≥99.99%的得2分，96%≤除菌率＜99.99%的得1分，除菌率＜96%不得分。</w:t>
            </w:r>
          </w:p>
          <w:p w14:paraId="6326330E" w14:textId="77777777" w:rsidR="00FA788A" w:rsidRDefault="00000000">
            <w:pPr>
              <w:spacing w:line="240" w:lineRule="atLeast"/>
              <w:rPr>
                <w:rFonts w:ascii="宋体" w:hAnsi="宋体" w:hint="eastAsia"/>
                <w:sz w:val="21"/>
                <w:szCs w:val="21"/>
              </w:rPr>
            </w:pPr>
            <w:r>
              <w:rPr>
                <w:rFonts w:ascii="宋体" w:hAnsi="宋体" w:hint="eastAsia"/>
                <w:sz w:val="21"/>
                <w:szCs w:val="21"/>
              </w:rPr>
              <w:t>3.所投洗衣机具有中国节能认证产品认证证书得1分；具有中国节水认证产品认证证书得1分。</w:t>
            </w:r>
          </w:p>
          <w:p w14:paraId="4B817AC0" w14:textId="77777777" w:rsidR="00FA788A" w:rsidRDefault="00000000">
            <w:pPr>
              <w:spacing w:line="240" w:lineRule="atLeast"/>
              <w:rPr>
                <w:rFonts w:ascii="宋体" w:hAnsi="宋体" w:hint="eastAsia"/>
                <w:sz w:val="21"/>
                <w:szCs w:val="21"/>
              </w:rPr>
            </w:pPr>
            <w:r>
              <w:rPr>
                <w:rFonts w:ascii="宋体" w:hAnsi="宋体" w:hint="eastAsia"/>
                <w:sz w:val="21"/>
                <w:szCs w:val="21"/>
              </w:rPr>
              <w:t>4.所投洗衣机能效等级1级得3分，其他能效等级不得分。</w:t>
            </w:r>
          </w:p>
          <w:p w14:paraId="414EE959" w14:textId="77777777" w:rsidR="00FA788A" w:rsidRDefault="00000000">
            <w:pPr>
              <w:spacing w:line="240" w:lineRule="atLeast"/>
              <w:rPr>
                <w:rFonts w:ascii="宋体" w:hAnsi="宋体" w:hint="eastAsia"/>
                <w:sz w:val="21"/>
                <w:szCs w:val="21"/>
              </w:rPr>
            </w:pPr>
            <w:r>
              <w:rPr>
                <w:rFonts w:ascii="宋体" w:hAnsi="宋体" w:hint="eastAsia"/>
                <w:sz w:val="21"/>
                <w:szCs w:val="21"/>
              </w:rPr>
              <w:t>5.为保障洗涤效果，所投洗衣机衣物磨损率≤5%、洗净均匀度≥97%同时达标得3分，衣物磨损率＞5%、洗净均匀度＜97%不得分。</w:t>
            </w:r>
          </w:p>
          <w:p w14:paraId="0B5ACDC2" w14:textId="77777777" w:rsidR="00FA788A" w:rsidRDefault="00000000">
            <w:pPr>
              <w:spacing w:line="240" w:lineRule="atLeast"/>
              <w:rPr>
                <w:rFonts w:ascii="宋体" w:hAnsi="宋体" w:hint="eastAsia"/>
                <w:sz w:val="21"/>
                <w:szCs w:val="21"/>
              </w:rPr>
            </w:pPr>
            <w:r>
              <w:rPr>
                <w:rFonts w:ascii="宋体" w:hAnsi="宋体" w:hint="eastAsia"/>
                <w:sz w:val="21"/>
                <w:szCs w:val="21"/>
              </w:rPr>
              <w:t>6.洗衣机具有一类减震措施的</w:t>
            </w:r>
            <w:bookmarkStart w:id="65" w:name="OLE_LINK25"/>
            <w:r>
              <w:rPr>
                <w:rFonts w:ascii="宋体" w:hAnsi="宋体" w:hint="eastAsia"/>
                <w:sz w:val="21"/>
                <w:szCs w:val="21"/>
              </w:rPr>
              <w:t>（包括不限于：减震器、气体阻尼减振器、平衡装置等）</w:t>
            </w:r>
            <w:bookmarkEnd w:id="65"/>
            <w:r>
              <w:rPr>
                <w:rFonts w:ascii="宋体" w:hAnsi="宋体" w:hint="eastAsia"/>
                <w:sz w:val="21"/>
                <w:szCs w:val="21"/>
              </w:rPr>
              <w:t>得1分，洗衣机具有两类减震措施的（包括不限于：减震器、气体阻尼减振器、平衡装置等）得3分。</w:t>
            </w:r>
          </w:p>
          <w:p w14:paraId="35943776" w14:textId="77777777" w:rsidR="00FA788A" w:rsidRDefault="00000000">
            <w:pPr>
              <w:spacing w:line="240" w:lineRule="atLeast"/>
              <w:rPr>
                <w:rFonts w:ascii="宋体" w:hAnsi="宋体" w:hint="eastAsia"/>
                <w:sz w:val="21"/>
                <w:szCs w:val="21"/>
              </w:rPr>
            </w:pPr>
            <w:r>
              <w:rPr>
                <w:rFonts w:ascii="宋体" w:hAnsi="宋体" w:hint="eastAsia"/>
                <w:sz w:val="21"/>
                <w:szCs w:val="21"/>
              </w:rPr>
              <w:t>7.洗衣机具有产品双安全标准认证评估报告、安全型式试验报告、电磁兼容型式试验报告，每份报告得1分，满分3分。</w:t>
            </w:r>
          </w:p>
          <w:p w14:paraId="12207540" w14:textId="77777777" w:rsidR="00FA788A" w:rsidRDefault="00000000">
            <w:pPr>
              <w:spacing w:line="240" w:lineRule="atLeast"/>
              <w:rPr>
                <w:rFonts w:ascii="宋体" w:hAnsi="宋体" w:hint="eastAsia"/>
                <w:sz w:val="21"/>
                <w:szCs w:val="21"/>
              </w:rPr>
            </w:pPr>
            <w:r>
              <w:rPr>
                <w:rFonts w:ascii="宋体" w:hAnsi="宋体" w:hint="eastAsia"/>
                <w:sz w:val="21"/>
                <w:szCs w:val="21"/>
              </w:rPr>
              <w:t>8.投标所用产品种类全部具备</w:t>
            </w:r>
            <w:bookmarkStart w:id="66" w:name="OLE_LINK18"/>
            <w:r>
              <w:rPr>
                <w:rFonts w:ascii="宋体" w:hAnsi="宋体" w:hint="eastAsia"/>
                <w:sz w:val="21"/>
                <w:szCs w:val="21"/>
              </w:rPr>
              <w:t>产品责任险</w:t>
            </w:r>
            <w:bookmarkEnd w:id="66"/>
            <w:r>
              <w:rPr>
                <w:rFonts w:ascii="宋体" w:hAnsi="宋体" w:hint="eastAsia"/>
                <w:sz w:val="21"/>
                <w:szCs w:val="21"/>
              </w:rPr>
              <w:t>的得3分。</w:t>
            </w:r>
          </w:p>
        </w:tc>
        <w:tc>
          <w:tcPr>
            <w:tcW w:w="1710" w:type="dxa"/>
            <w:vAlign w:val="center"/>
          </w:tcPr>
          <w:p w14:paraId="023EC164" w14:textId="77777777" w:rsidR="00FA788A" w:rsidRDefault="00000000">
            <w:pPr>
              <w:spacing w:line="240" w:lineRule="atLeast"/>
              <w:rPr>
                <w:rFonts w:ascii="宋体" w:hAnsi="宋体" w:hint="eastAsia"/>
                <w:sz w:val="21"/>
                <w:szCs w:val="21"/>
              </w:rPr>
            </w:pPr>
            <w:r>
              <w:rPr>
                <w:rFonts w:ascii="宋体" w:hAnsi="宋体" w:hint="eastAsia"/>
                <w:sz w:val="21"/>
                <w:szCs w:val="21"/>
              </w:rPr>
              <w:t>提供相关的证明材料并加盖供应商盖章。</w:t>
            </w:r>
          </w:p>
        </w:tc>
      </w:tr>
      <w:tr w:rsidR="00FA788A" w14:paraId="4E06BE04" w14:textId="77777777">
        <w:trPr>
          <w:trHeight w:val="90"/>
          <w:jc w:val="center"/>
        </w:trPr>
        <w:tc>
          <w:tcPr>
            <w:tcW w:w="624" w:type="dxa"/>
            <w:vMerge/>
            <w:vAlign w:val="center"/>
          </w:tcPr>
          <w:p w14:paraId="255BBF01" w14:textId="77777777" w:rsidR="00FA788A" w:rsidRDefault="00FA788A">
            <w:pPr>
              <w:spacing w:line="240" w:lineRule="atLeast"/>
              <w:ind w:firstLine="28"/>
              <w:jc w:val="center"/>
              <w:rPr>
                <w:rFonts w:ascii="宋体" w:hAnsi="宋体" w:hint="eastAsia"/>
                <w:sz w:val="21"/>
                <w:szCs w:val="21"/>
              </w:rPr>
            </w:pPr>
          </w:p>
        </w:tc>
        <w:tc>
          <w:tcPr>
            <w:tcW w:w="1200" w:type="dxa"/>
            <w:vMerge/>
            <w:vAlign w:val="center"/>
          </w:tcPr>
          <w:p w14:paraId="4BBB6141" w14:textId="77777777" w:rsidR="00FA788A" w:rsidRDefault="00FA788A">
            <w:pPr>
              <w:spacing w:line="240" w:lineRule="atLeast"/>
              <w:ind w:firstLine="28"/>
              <w:jc w:val="center"/>
              <w:rPr>
                <w:rFonts w:ascii="宋体" w:hAnsi="宋体" w:hint="eastAsia"/>
                <w:sz w:val="21"/>
                <w:szCs w:val="21"/>
              </w:rPr>
            </w:pPr>
          </w:p>
        </w:tc>
        <w:tc>
          <w:tcPr>
            <w:tcW w:w="945" w:type="dxa"/>
            <w:vAlign w:val="center"/>
          </w:tcPr>
          <w:p w14:paraId="6E8ED6EC" w14:textId="77777777" w:rsidR="00FA788A" w:rsidRDefault="00000000">
            <w:pPr>
              <w:spacing w:line="240" w:lineRule="atLeast"/>
              <w:ind w:firstLine="28"/>
              <w:jc w:val="center"/>
              <w:rPr>
                <w:rFonts w:ascii="宋体" w:hAnsi="宋体" w:hint="eastAsia"/>
                <w:sz w:val="21"/>
                <w:szCs w:val="21"/>
              </w:rPr>
            </w:pPr>
            <w:r>
              <w:rPr>
                <w:rFonts w:ascii="宋体" w:hAnsi="宋体" w:hint="eastAsia"/>
                <w:sz w:val="21"/>
                <w:szCs w:val="21"/>
              </w:rPr>
              <w:t>管理方案</w:t>
            </w:r>
          </w:p>
          <w:p w14:paraId="78D8138B" w14:textId="77777777" w:rsidR="00FA788A" w:rsidRDefault="00000000">
            <w:pPr>
              <w:spacing w:line="240" w:lineRule="atLeast"/>
              <w:ind w:firstLine="28"/>
              <w:jc w:val="center"/>
              <w:rPr>
                <w:rFonts w:ascii="宋体" w:hAnsi="宋体" w:hint="eastAsia"/>
                <w:sz w:val="21"/>
                <w:szCs w:val="21"/>
              </w:rPr>
            </w:pPr>
            <w:r>
              <w:rPr>
                <w:rFonts w:ascii="宋体" w:hAnsi="宋体" w:hint="eastAsia"/>
                <w:sz w:val="21"/>
                <w:szCs w:val="21"/>
              </w:rPr>
              <w:t>6分</w:t>
            </w:r>
          </w:p>
        </w:tc>
        <w:tc>
          <w:tcPr>
            <w:tcW w:w="4485" w:type="dxa"/>
            <w:vAlign w:val="center"/>
          </w:tcPr>
          <w:p w14:paraId="1472A66C" w14:textId="77777777" w:rsidR="00FA788A" w:rsidRDefault="00000000">
            <w:pPr>
              <w:pStyle w:val="a3"/>
              <w:rPr>
                <w:rFonts w:ascii="宋体" w:hAnsi="宋体" w:hint="eastAsia"/>
                <w:sz w:val="21"/>
                <w:szCs w:val="21"/>
              </w:rPr>
            </w:pPr>
            <w:r>
              <w:rPr>
                <w:rFonts w:ascii="宋体" w:hAnsi="宋体" w:hint="eastAsia"/>
                <w:sz w:val="21"/>
                <w:szCs w:val="21"/>
              </w:rPr>
              <w:t>针对本项目提供管理方案，内容包含但不限于：</w:t>
            </w:r>
          </w:p>
          <w:p w14:paraId="0D673882" w14:textId="77777777" w:rsidR="00FA788A" w:rsidRDefault="00000000">
            <w:pPr>
              <w:pStyle w:val="a3"/>
              <w:rPr>
                <w:rFonts w:ascii="宋体" w:hAnsi="宋体" w:hint="eastAsia"/>
                <w:sz w:val="21"/>
                <w:szCs w:val="21"/>
              </w:rPr>
            </w:pPr>
            <w:r>
              <w:rPr>
                <w:rFonts w:ascii="宋体" w:hAnsi="宋体" w:hint="eastAsia"/>
                <w:sz w:val="21"/>
                <w:szCs w:val="21"/>
              </w:rPr>
              <w:t>1.消防安全管理制度；</w:t>
            </w:r>
          </w:p>
          <w:p w14:paraId="4BEF7A57" w14:textId="77777777" w:rsidR="00FA788A" w:rsidRDefault="00000000">
            <w:pPr>
              <w:pStyle w:val="a3"/>
              <w:rPr>
                <w:rFonts w:ascii="宋体" w:hAnsi="宋体" w:hint="eastAsia"/>
                <w:sz w:val="21"/>
                <w:szCs w:val="21"/>
              </w:rPr>
            </w:pPr>
            <w:r>
              <w:rPr>
                <w:rFonts w:ascii="宋体" w:hAnsi="宋体" w:hint="eastAsia"/>
                <w:sz w:val="21"/>
                <w:szCs w:val="21"/>
              </w:rPr>
              <w:t>2.突发性安全、纠纷等应急事件处理预案；</w:t>
            </w:r>
          </w:p>
          <w:p w14:paraId="3D352E67" w14:textId="77777777" w:rsidR="00FA788A" w:rsidRDefault="00000000">
            <w:pPr>
              <w:pStyle w:val="a3"/>
              <w:rPr>
                <w:rFonts w:ascii="宋体" w:hAnsi="宋体" w:hint="eastAsia"/>
                <w:sz w:val="21"/>
                <w:szCs w:val="21"/>
              </w:rPr>
            </w:pPr>
            <w:r>
              <w:rPr>
                <w:rFonts w:ascii="宋体" w:hAnsi="宋体" w:hint="eastAsia"/>
                <w:sz w:val="21"/>
                <w:szCs w:val="21"/>
              </w:rPr>
              <w:t>3.学生维权及投诉处理制度；</w:t>
            </w:r>
          </w:p>
          <w:p w14:paraId="3C41F43E" w14:textId="77777777" w:rsidR="00FA788A" w:rsidRDefault="00000000">
            <w:pPr>
              <w:pStyle w:val="a3"/>
              <w:rPr>
                <w:rFonts w:ascii="宋体" w:hAnsi="宋体" w:hint="eastAsia"/>
                <w:sz w:val="21"/>
                <w:szCs w:val="21"/>
              </w:rPr>
            </w:pPr>
            <w:r>
              <w:rPr>
                <w:rFonts w:ascii="宋体" w:hAnsi="宋体" w:hint="eastAsia"/>
                <w:sz w:val="21"/>
                <w:szCs w:val="21"/>
              </w:rPr>
              <w:t>4.服务质量保障监督管理制度；</w:t>
            </w:r>
          </w:p>
          <w:p w14:paraId="4943CBA9" w14:textId="77777777" w:rsidR="00FA788A" w:rsidRDefault="00000000">
            <w:pPr>
              <w:pStyle w:val="a3"/>
              <w:rPr>
                <w:rFonts w:ascii="宋体" w:hAnsi="宋体" w:hint="eastAsia"/>
                <w:sz w:val="21"/>
                <w:szCs w:val="21"/>
              </w:rPr>
            </w:pPr>
            <w:r>
              <w:rPr>
                <w:rFonts w:ascii="宋体" w:hAnsi="宋体" w:hint="eastAsia"/>
                <w:sz w:val="21"/>
                <w:szCs w:val="21"/>
              </w:rPr>
              <w:t>分值分配：</w:t>
            </w:r>
          </w:p>
          <w:p w14:paraId="48E8E3C4" w14:textId="77777777" w:rsidR="00FA788A" w:rsidRDefault="00000000">
            <w:pPr>
              <w:pStyle w:val="a3"/>
              <w:rPr>
                <w:rFonts w:ascii="宋体" w:hAnsi="宋体" w:hint="eastAsia"/>
                <w:sz w:val="21"/>
                <w:szCs w:val="21"/>
              </w:rPr>
            </w:pPr>
            <w:r>
              <w:rPr>
                <w:rFonts w:ascii="宋体" w:hAnsi="宋体" w:hint="eastAsia"/>
                <w:sz w:val="21"/>
                <w:szCs w:val="21"/>
              </w:rPr>
              <w:t>1.方案包含上述所有内容，且各板块内容详实、要素齐全，无条款缺失、流程漏洞或标准模糊等问题，经评审符合满分要求得6分；</w:t>
            </w:r>
          </w:p>
          <w:p w14:paraId="2976BA16" w14:textId="77777777" w:rsidR="00FA788A" w:rsidRDefault="00000000">
            <w:pPr>
              <w:pStyle w:val="a3"/>
              <w:rPr>
                <w:rFonts w:ascii="宋体" w:hAnsi="宋体" w:hint="eastAsia"/>
                <w:sz w:val="21"/>
                <w:szCs w:val="21"/>
              </w:rPr>
            </w:pPr>
            <w:r>
              <w:rPr>
                <w:rFonts w:ascii="宋体" w:hAnsi="宋体" w:hint="eastAsia"/>
                <w:sz w:val="21"/>
                <w:szCs w:val="21"/>
              </w:rPr>
              <w:t>2.方案包含上述所有内容，其中仅1项制度存在条款不完整、流程缺漏、标准模糊等不足，经评审符合该项标准的得4分；</w:t>
            </w:r>
          </w:p>
          <w:p w14:paraId="4ACD9657" w14:textId="77777777" w:rsidR="00FA788A" w:rsidRDefault="00000000">
            <w:pPr>
              <w:pStyle w:val="a3"/>
              <w:rPr>
                <w:rFonts w:ascii="宋体" w:hAnsi="宋体" w:hint="eastAsia"/>
                <w:sz w:val="21"/>
                <w:szCs w:val="21"/>
              </w:rPr>
            </w:pPr>
            <w:r>
              <w:rPr>
                <w:rFonts w:ascii="宋体" w:hAnsi="宋体" w:hint="eastAsia"/>
                <w:sz w:val="21"/>
                <w:szCs w:val="21"/>
              </w:rPr>
              <w:t>3.方案包含上述所有内容，其中仅2项制度存在条款不完整、流程缺漏、标准模糊等不足，经评审符合该项标准的得2分；</w:t>
            </w:r>
          </w:p>
          <w:p w14:paraId="4C0D51DC" w14:textId="77777777" w:rsidR="00FA788A" w:rsidRDefault="00000000">
            <w:pPr>
              <w:pStyle w:val="a3"/>
              <w:rPr>
                <w:rFonts w:ascii="宋体" w:hAnsi="宋体" w:hint="eastAsia"/>
                <w:sz w:val="21"/>
                <w:szCs w:val="21"/>
              </w:rPr>
            </w:pPr>
            <w:r>
              <w:rPr>
                <w:rFonts w:ascii="宋体" w:hAnsi="宋体" w:hint="eastAsia"/>
                <w:sz w:val="21"/>
                <w:szCs w:val="21"/>
              </w:rPr>
              <w:t>4.方案包含上述内容不全或内容存在3项制度及以上条款不完整、流程缺漏、标准模糊等不足，经评审符合该项标准的或未提供得0分。</w:t>
            </w:r>
          </w:p>
        </w:tc>
        <w:tc>
          <w:tcPr>
            <w:tcW w:w="1710" w:type="dxa"/>
            <w:vMerge w:val="restart"/>
            <w:vAlign w:val="center"/>
          </w:tcPr>
          <w:p w14:paraId="360A3EFD" w14:textId="77777777" w:rsidR="00FA788A" w:rsidRDefault="00000000">
            <w:pPr>
              <w:pStyle w:val="a3"/>
              <w:rPr>
                <w:rFonts w:ascii="宋体" w:hAnsi="宋体" w:hint="eastAsia"/>
                <w:sz w:val="21"/>
                <w:szCs w:val="21"/>
              </w:rPr>
            </w:pPr>
            <w:r>
              <w:rPr>
                <w:rFonts w:ascii="宋体" w:hAnsi="宋体" w:hint="eastAsia"/>
                <w:sz w:val="21"/>
                <w:szCs w:val="21"/>
              </w:rPr>
              <w:t>提供方案（格式自定）。</w:t>
            </w:r>
          </w:p>
          <w:p w14:paraId="421F3020" w14:textId="77777777" w:rsidR="00FA788A" w:rsidRDefault="00FA788A"/>
          <w:p w14:paraId="418608A7" w14:textId="77777777" w:rsidR="00FA788A" w:rsidRDefault="00FA788A">
            <w:pPr>
              <w:pStyle w:val="TableText"/>
              <w:spacing w:before="60" w:line="221" w:lineRule="auto"/>
              <w:ind w:left="77"/>
              <w:rPr>
                <w:rFonts w:hint="eastAsia"/>
                <w:sz w:val="21"/>
                <w:szCs w:val="21"/>
                <w:lang w:eastAsia="zh-CN"/>
              </w:rPr>
            </w:pPr>
          </w:p>
        </w:tc>
      </w:tr>
      <w:tr w:rsidR="00FA788A" w14:paraId="4DE68ECD" w14:textId="77777777">
        <w:trPr>
          <w:trHeight w:val="90"/>
          <w:jc w:val="center"/>
        </w:trPr>
        <w:tc>
          <w:tcPr>
            <w:tcW w:w="624" w:type="dxa"/>
            <w:vMerge/>
            <w:vAlign w:val="center"/>
          </w:tcPr>
          <w:p w14:paraId="73B48700" w14:textId="77777777" w:rsidR="00FA788A" w:rsidRDefault="00FA788A">
            <w:pPr>
              <w:spacing w:line="240" w:lineRule="atLeast"/>
              <w:ind w:firstLine="28"/>
              <w:jc w:val="center"/>
              <w:rPr>
                <w:rFonts w:ascii="宋体" w:hAnsi="宋体" w:hint="eastAsia"/>
                <w:sz w:val="21"/>
                <w:szCs w:val="21"/>
              </w:rPr>
            </w:pPr>
          </w:p>
        </w:tc>
        <w:tc>
          <w:tcPr>
            <w:tcW w:w="1200" w:type="dxa"/>
            <w:vMerge/>
            <w:vAlign w:val="center"/>
          </w:tcPr>
          <w:p w14:paraId="6FAC0C40" w14:textId="77777777" w:rsidR="00FA788A" w:rsidRDefault="00FA788A">
            <w:pPr>
              <w:spacing w:line="240" w:lineRule="atLeast"/>
              <w:ind w:firstLine="28"/>
              <w:jc w:val="center"/>
              <w:rPr>
                <w:rFonts w:ascii="宋体" w:hAnsi="宋体" w:hint="eastAsia"/>
                <w:sz w:val="21"/>
                <w:szCs w:val="21"/>
              </w:rPr>
            </w:pPr>
          </w:p>
        </w:tc>
        <w:tc>
          <w:tcPr>
            <w:tcW w:w="945" w:type="dxa"/>
            <w:vAlign w:val="center"/>
          </w:tcPr>
          <w:p w14:paraId="365ED9D4" w14:textId="77777777" w:rsidR="00FA788A" w:rsidRDefault="00000000">
            <w:pPr>
              <w:spacing w:line="240" w:lineRule="atLeast"/>
              <w:ind w:firstLine="28"/>
              <w:jc w:val="center"/>
              <w:rPr>
                <w:rFonts w:ascii="宋体" w:hAnsi="宋体" w:hint="eastAsia"/>
                <w:sz w:val="21"/>
                <w:szCs w:val="21"/>
              </w:rPr>
            </w:pPr>
            <w:bookmarkStart w:id="67" w:name="OLE_LINK6"/>
            <w:r>
              <w:rPr>
                <w:rFonts w:ascii="宋体" w:hAnsi="宋体" w:hint="eastAsia"/>
                <w:sz w:val="21"/>
                <w:szCs w:val="21"/>
              </w:rPr>
              <w:t>设备维保</w:t>
            </w:r>
          </w:p>
          <w:p w14:paraId="6FD7671D" w14:textId="77777777" w:rsidR="00FA788A" w:rsidRDefault="00000000">
            <w:pPr>
              <w:spacing w:line="240" w:lineRule="atLeast"/>
              <w:ind w:firstLine="28"/>
              <w:jc w:val="center"/>
              <w:rPr>
                <w:rFonts w:ascii="宋体" w:hAnsi="宋体" w:hint="eastAsia"/>
                <w:sz w:val="21"/>
                <w:szCs w:val="21"/>
              </w:rPr>
            </w:pPr>
            <w:r>
              <w:rPr>
                <w:rFonts w:ascii="宋体" w:hAnsi="宋体" w:hint="eastAsia"/>
                <w:sz w:val="21"/>
                <w:szCs w:val="21"/>
              </w:rPr>
              <w:t>方案</w:t>
            </w:r>
          </w:p>
          <w:bookmarkEnd w:id="67"/>
          <w:p w14:paraId="359BC037" w14:textId="77777777" w:rsidR="00FA788A" w:rsidRDefault="00000000">
            <w:pPr>
              <w:spacing w:line="240" w:lineRule="atLeast"/>
              <w:ind w:firstLine="28"/>
              <w:jc w:val="center"/>
              <w:rPr>
                <w:rFonts w:ascii="宋体" w:hAnsi="宋体" w:hint="eastAsia"/>
                <w:sz w:val="21"/>
                <w:szCs w:val="21"/>
              </w:rPr>
            </w:pPr>
            <w:r>
              <w:rPr>
                <w:rFonts w:ascii="宋体" w:hAnsi="宋体" w:hint="eastAsia"/>
                <w:sz w:val="21"/>
                <w:szCs w:val="21"/>
              </w:rPr>
              <w:t>6分</w:t>
            </w:r>
          </w:p>
        </w:tc>
        <w:tc>
          <w:tcPr>
            <w:tcW w:w="4485" w:type="dxa"/>
            <w:vAlign w:val="center"/>
          </w:tcPr>
          <w:p w14:paraId="3329E169" w14:textId="77777777" w:rsidR="00FA788A" w:rsidRDefault="00000000">
            <w:pPr>
              <w:rPr>
                <w:rFonts w:ascii="宋体" w:hAnsi="宋体" w:hint="eastAsia"/>
                <w:sz w:val="21"/>
                <w:szCs w:val="21"/>
              </w:rPr>
            </w:pPr>
            <w:r>
              <w:rPr>
                <w:rFonts w:ascii="宋体" w:hAnsi="宋体" w:hint="eastAsia"/>
                <w:sz w:val="21"/>
                <w:szCs w:val="21"/>
              </w:rPr>
              <w:t>针对本项目</w:t>
            </w:r>
            <w:proofErr w:type="gramStart"/>
            <w:r>
              <w:rPr>
                <w:rFonts w:ascii="宋体" w:hAnsi="宋体" w:hint="eastAsia"/>
                <w:sz w:val="21"/>
                <w:szCs w:val="21"/>
              </w:rPr>
              <w:t>设备维保方案</w:t>
            </w:r>
            <w:proofErr w:type="gramEnd"/>
            <w:r>
              <w:rPr>
                <w:rFonts w:ascii="宋体" w:hAnsi="宋体" w:hint="eastAsia"/>
                <w:sz w:val="21"/>
                <w:szCs w:val="21"/>
              </w:rPr>
              <w:t>，内容包含但不限于：</w:t>
            </w:r>
          </w:p>
          <w:p w14:paraId="68B95468" w14:textId="77777777" w:rsidR="00FA788A" w:rsidRDefault="00000000">
            <w:pPr>
              <w:rPr>
                <w:rFonts w:ascii="宋体" w:hAnsi="宋体" w:hint="eastAsia"/>
                <w:sz w:val="21"/>
                <w:szCs w:val="21"/>
              </w:rPr>
            </w:pPr>
            <w:r>
              <w:rPr>
                <w:rFonts w:ascii="宋体" w:hAnsi="宋体" w:hint="eastAsia"/>
                <w:sz w:val="21"/>
                <w:szCs w:val="21"/>
              </w:rPr>
              <w:t>1.设备供货及安装调适；</w:t>
            </w:r>
          </w:p>
          <w:p w14:paraId="28E7FCC3" w14:textId="77777777" w:rsidR="00FA788A" w:rsidRDefault="00000000">
            <w:pPr>
              <w:rPr>
                <w:rFonts w:ascii="宋体" w:hAnsi="宋体" w:hint="eastAsia"/>
                <w:sz w:val="21"/>
                <w:szCs w:val="21"/>
              </w:rPr>
            </w:pPr>
            <w:r>
              <w:rPr>
                <w:rFonts w:ascii="宋体" w:hAnsi="宋体" w:hint="eastAsia"/>
                <w:sz w:val="21"/>
                <w:szCs w:val="21"/>
              </w:rPr>
              <w:t>2.设备巡检、维护保养、故障维修；</w:t>
            </w:r>
          </w:p>
          <w:p w14:paraId="66D89CA7" w14:textId="77777777" w:rsidR="00FA788A" w:rsidRDefault="00000000">
            <w:pPr>
              <w:rPr>
                <w:rFonts w:ascii="宋体" w:hAnsi="宋体" w:hint="eastAsia"/>
                <w:sz w:val="21"/>
                <w:szCs w:val="21"/>
              </w:rPr>
            </w:pPr>
            <w:r>
              <w:rPr>
                <w:rFonts w:ascii="宋体" w:hAnsi="宋体" w:hint="eastAsia"/>
                <w:sz w:val="21"/>
                <w:szCs w:val="21"/>
              </w:rPr>
              <w:t>3.设备清洁、消毒；</w:t>
            </w:r>
          </w:p>
          <w:p w14:paraId="1EFEAE60" w14:textId="77777777" w:rsidR="00FA788A" w:rsidRDefault="00000000">
            <w:pPr>
              <w:rPr>
                <w:rFonts w:ascii="宋体" w:hAnsi="宋体" w:hint="eastAsia"/>
                <w:sz w:val="21"/>
                <w:szCs w:val="21"/>
              </w:rPr>
            </w:pPr>
            <w:r>
              <w:rPr>
                <w:rFonts w:ascii="宋体" w:hAnsi="宋体" w:hint="eastAsia"/>
                <w:sz w:val="21"/>
                <w:szCs w:val="21"/>
              </w:rPr>
              <w:t>4.线上自助洗衣平台（APP）对接及运维；</w:t>
            </w:r>
          </w:p>
          <w:p w14:paraId="2B746E72" w14:textId="77777777" w:rsidR="00FA788A" w:rsidRDefault="00000000">
            <w:pPr>
              <w:rPr>
                <w:rFonts w:ascii="宋体" w:hAnsi="宋体" w:hint="eastAsia"/>
                <w:sz w:val="21"/>
                <w:szCs w:val="21"/>
              </w:rPr>
            </w:pPr>
            <w:r>
              <w:rPr>
                <w:rFonts w:ascii="宋体" w:hAnsi="宋体" w:hint="eastAsia"/>
                <w:sz w:val="21"/>
                <w:szCs w:val="21"/>
              </w:rPr>
              <w:t>5.人员配置方案；</w:t>
            </w:r>
          </w:p>
          <w:p w14:paraId="2CBDCF86" w14:textId="77777777" w:rsidR="00FA788A" w:rsidRDefault="00000000">
            <w:pPr>
              <w:rPr>
                <w:rFonts w:ascii="宋体" w:hAnsi="宋体" w:hint="eastAsia"/>
                <w:sz w:val="21"/>
                <w:szCs w:val="21"/>
              </w:rPr>
            </w:pPr>
            <w:r>
              <w:rPr>
                <w:rFonts w:ascii="宋体" w:hAnsi="宋体" w:hint="eastAsia"/>
                <w:sz w:val="21"/>
                <w:szCs w:val="21"/>
              </w:rPr>
              <w:t>分值分配：</w:t>
            </w:r>
          </w:p>
          <w:p w14:paraId="08CF25CB" w14:textId="77777777" w:rsidR="00FA788A" w:rsidRDefault="00000000">
            <w:pPr>
              <w:rPr>
                <w:rFonts w:ascii="宋体" w:hAnsi="宋体" w:hint="eastAsia"/>
                <w:sz w:val="21"/>
                <w:szCs w:val="21"/>
              </w:rPr>
            </w:pPr>
            <w:r>
              <w:rPr>
                <w:rFonts w:ascii="宋体" w:hAnsi="宋体" w:hint="eastAsia"/>
                <w:sz w:val="21"/>
                <w:szCs w:val="21"/>
              </w:rPr>
              <w:t>1.方案包含上述所有内容，且各板块内容详实、要素齐全，无条款缺失、流程漏洞或标准模糊等问题，经评审符合满分要求的得6分；</w:t>
            </w:r>
          </w:p>
          <w:p w14:paraId="0DE9959F" w14:textId="77777777" w:rsidR="00FA788A" w:rsidRDefault="00000000">
            <w:pPr>
              <w:rPr>
                <w:rFonts w:ascii="宋体" w:hAnsi="宋体" w:hint="eastAsia"/>
                <w:sz w:val="21"/>
                <w:szCs w:val="21"/>
              </w:rPr>
            </w:pPr>
            <w:r>
              <w:rPr>
                <w:rFonts w:ascii="宋体" w:hAnsi="宋体" w:hint="eastAsia"/>
                <w:sz w:val="21"/>
                <w:szCs w:val="21"/>
              </w:rPr>
              <w:t>2.方案包含上述所有内容，</w:t>
            </w:r>
            <w:bookmarkStart w:id="68" w:name="OLE_LINK2"/>
            <w:r>
              <w:rPr>
                <w:rFonts w:ascii="宋体" w:hAnsi="宋体" w:hint="eastAsia"/>
                <w:sz w:val="21"/>
                <w:szCs w:val="21"/>
              </w:rPr>
              <w:t>其中仅1板块内容</w:t>
            </w:r>
            <w:r>
              <w:rPr>
                <w:rFonts w:ascii="宋体" w:hAnsi="宋体" w:hint="eastAsia"/>
                <w:sz w:val="21"/>
                <w:szCs w:val="21"/>
              </w:rPr>
              <w:lastRenderedPageBreak/>
              <w:t>存在条款不完整、流程缺漏、标准模糊等不足</w:t>
            </w:r>
            <w:bookmarkEnd w:id="68"/>
            <w:r>
              <w:rPr>
                <w:rFonts w:ascii="宋体" w:hAnsi="宋体" w:hint="eastAsia"/>
                <w:sz w:val="21"/>
                <w:szCs w:val="21"/>
              </w:rPr>
              <w:t>，经评审符合该项标准的得4分；</w:t>
            </w:r>
          </w:p>
          <w:p w14:paraId="551DA311" w14:textId="77777777" w:rsidR="00FA788A" w:rsidRDefault="00000000">
            <w:pPr>
              <w:rPr>
                <w:rFonts w:ascii="宋体" w:hAnsi="宋体" w:hint="eastAsia"/>
                <w:sz w:val="21"/>
                <w:szCs w:val="21"/>
              </w:rPr>
            </w:pPr>
            <w:r>
              <w:rPr>
                <w:rFonts w:ascii="宋体" w:hAnsi="宋体" w:hint="eastAsia"/>
                <w:sz w:val="21"/>
                <w:szCs w:val="21"/>
              </w:rPr>
              <w:t>3.方案包含上述所有内容，其中仅2板块内容存在条款不完整、流程缺漏、标准模糊等不足，经评审符合该项标准的得2分；</w:t>
            </w:r>
          </w:p>
          <w:p w14:paraId="6D05A6C1" w14:textId="77777777" w:rsidR="00FA788A" w:rsidRDefault="00000000">
            <w:pPr>
              <w:rPr>
                <w:rFonts w:ascii="宋体" w:hAnsi="宋体" w:hint="eastAsia"/>
                <w:sz w:val="21"/>
                <w:szCs w:val="21"/>
              </w:rPr>
            </w:pPr>
            <w:r>
              <w:rPr>
                <w:rFonts w:ascii="宋体" w:hAnsi="宋体" w:hint="eastAsia"/>
                <w:sz w:val="21"/>
                <w:szCs w:val="21"/>
              </w:rPr>
              <w:t>4.方案包含上述内容不全或存在3板块内容及以上条款不完整、流程缺漏、标准模糊等不足，经评审符合该项标准的或未提供得0分。</w:t>
            </w:r>
          </w:p>
        </w:tc>
        <w:tc>
          <w:tcPr>
            <w:tcW w:w="1710" w:type="dxa"/>
            <w:vMerge/>
            <w:vAlign w:val="center"/>
          </w:tcPr>
          <w:p w14:paraId="0CDB2351" w14:textId="77777777" w:rsidR="00FA788A" w:rsidRDefault="00FA788A">
            <w:pPr>
              <w:spacing w:line="240" w:lineRule="atLeast"/>
              <w:rPr>
                <w:rFonts w:ascii="宋体" w:hAnsi="宋体" w:hint="eastAsia"/>
                <w:sz w:val="21"/>
                <w:szCs w:val="21"/>
              </w:rPr>
            </w:pPr>
          </w:p>
        </w:tc>
      </w:tr>
      <w:tr w:rsidR="00FA788A" w14:paraId="50179D71" w14:textId="77777777">
        <w:trPr>
          <w:trHeight w:val="90"/>
          <w:jc w:val="center"/>
        </w:trPr>
        <w:tc>
          <w:tcPr>
            <w:tcW w:w="624" w:type="dxa"/>
            <w:vMerge/>
            <w:vAlign w:val="center"/>
          </w:tcPr>
          <w:p w14:paraId="2101270A" w14:textId="77777777" w:rsidR="00FA788A" w:rsidRDefault="00FA788A">
            <w:pPr>
              <w:spacing w:line="240" w:lineRule="atLeast"/>
              <w:ind w:firstLine="28"/>
              <w:jc w:val="center"/>
              <w:rPr>
                <w:rFonts w:ascii="宋体" w:hAnsi="宋体" w:hint="eastAsia"/>
                <w:sz w:val="21"/>
                <w:szCs w:val="21"/>
              </w:rPr>
            </w:pPr>
          </w:p>
        </w:tc>
        <w:tc>
          <w:tcPr>
            <w:tcW w:w="1200" w:type="dxa"/>
            <w:vMerge/>
            <w:vAlign w:val="center"/>
          </w:tcPr>
          <w:p w14:paraId="444378EF" w14:textId="77777777" w:rsidR="00FA788A" w:rsidRDefault="00FA788A">
            <w:pPr>
              <w:spacing w:line="240" w:lineRule="atLeast"/>
              <w:ind w:firstLine="28"/>
              <w:jc w:val="center"/>
              <w:rPr>
                <w:rFonts w:ascii="宋体" w:hAnsi="宋体" w:hint="eastAsia"/>
                <w:sz w:val="21"/>
                <w:szCs w:val="21"/>
              </w:rPr>
            </w:pPr>
          </w:p>
        </w:tc>
        <w:tc>
          <w:tcPr>
            <w:tcW w:w="945" w:type="dxa"/>
            <w:vAlign w:val="center"/>
          </w:tcPr>
          <w:p w14:paraId="6B833B8B" w14:textId="77777777" w:rsidR="00FA788A" w:rsidRDefault="00000000">
            <w:pPr>
              <w:spacing w:line="240" w:lineRule="atLeast"/>
              <w:ind w:firstLine="28"/>
              <w:jc w:val="center"/>
              <w:rPr>
                <w:rFonts w:ascii="宋体" w:hAnsi="宋体" w:hint="eastAsia"/>
                <w:sz w:val="21"/>
                <w:szCs w:val="21"/>
              </w:rPr>
            </w:pPr>
            <w:r>
              <w:rPr>
                <w:rFonts w:ascii="宋体" w:hAnsi="宋体" w:hint="eastAsia"/>
                <w:sz w:val="21"/>
                <w:szCs w:val="21"/>
              </w:rPr>
              <w:t>装修方案</w:t>
            </w:r>
          </w:p>
          <w:p w14:paraId="249031B8" w14:textId="77777777" w:rsidR="00FA788A" w:rsidRDefault="00000000">
            <w:pPr>
              <w:spacing w:line="240" w:lineRule="atLeast"/>
              <w:ind w:firstLine="28"/>
              <w:jc w:val="center"/>
              <w:rPr>
                <w:rFonts w:ascii="宋体" w:hAnsi="宋体" w:hint="eastAsia"/>
                <w:sz w:val="21"/>
                <w:szCs w:val="21"/>
              </w:rPr>
            </w:pPr>
            <w:r>
              <w:rPr>
                <w:rFonts w:ascii="宋体" w:hAnsi="宋体" w:hint="eastAsia"/>
                <w:sz w:val="21"/>
                <w:szCs w:val="21"/>
              </w:rPr>
              <w:t>6分</w:t>
            </w:r>
          </w:p>
        </w:tc>
        <w:tc>
          <w:tcPr>
            <w:tcW w:w="4485" w:type="dxa"/>
            <w:vAlign w:val="center"/>
          </w:tcPr>
          <w:p w14:paraId="4AD01AD0" w14:textId="77777777" w:rsidR="00FA788A" w:rsidRDefault="00000000">
            <w:pPr>
              <w:spacing w:line="240" w:lineRule="atLeast"/>
              <w:rPr>
                <w:rFonts w:ascii="宋体" w:hAnsi="宋体" w:hint="eastAsia"/>
                <w:sz w:val="21"/>
                <w:szCs w:val="21"/>
              </w:rPr>
            </w:pPr>
            <w:r>
              <w:rPr>
                <w:rFonts w:ascii="宋体" w:hAnsi="宋体" w:hint="eastAsia"/>
                <w:sz w:val="21"/>
                <w:szCs w:val="21"/>
              </w:rPr>
              <w:t>提供详细的装修改造方案包括但不限于效果图、平面图、清单（完整性和综合单价）等。装修方案必须结合学校服务育人及管理育人工作的要求，营造良好和谐的室内氛围。应充分考虑装修方案（包括天、地、墙、水电管安装等）的合理性、安全性、科学性，提供装修方案。根据每处场地和该区域配电及给排水的现状，有针对性做好装修改造方案设计。</w:t>
            </w:r>
          </w:p>
          <w:p w14:paraId="2CA17588" w14:textId="77777777" w:rsidR="00FA788A" w:rsidRDefault="00000000">
            <w:pPr>
              <w:rPr>
                <w:rFonts w:ascii="宋体" w:hAnsi="宋体" w:hint="eastAsia"/>
                <w:sz w:val="21"/>
                <w:szCs w:val="21"/>
              </w:rPr>
            </w:pPr>
            <w:r>
              <w:rPr>
                <w:rFonts w:ascii="宋体" w:hAnsi="宋体" w:hint="eastAsia"/>
                <w:sz w:val="21"/>
                <w:szCs w:val="21"/>
              </w:rPr>
              <w:t>根据提供的装修改造方案进行评审：</w:t>
            </w:r>
          </w:p>
          <w:p w14:paraId="49269F53" w14:textId="77777777" w:rsidR="00FA788A" w:rsidRDefault="00000000">
            <w:pPr>
              <w:rPr>
                <w:rFonts w:ascii="宋体" w:hAnsi="宋体" w:hint="eastAsia"/>
                <w:sz w:val="21"/>
                <w:szCs w:val="21"/>
              </w:rPr>
            </w:pPr>
            <w:r>
              <w:rPr>
                <w:rFonts w:ascii="宋体" w:hAnsi="宋体" w:hint="eastAsia"/>
                <w:sz w:val="21"/>
                <w:szCs w:val="21"/>
              </w:rPr>
              <w:t>1.方案包含上述所有内容，设计兼具合理性与安全性，各环节实现无缝衔接，无内容缺漏或逻辑瑕疵，全方位满足装修改造的质量与功能需求，经专业评审认定达到满分标准的得6分；</w:t>
            </w:r>
          </w:p>
          <w:p w14:paraId="69BB007A" w14:textId="77777777" w:rsidR="00FA788A" w:rsidRDefault="00000000">
            <w:pPr>
              <w:rPr>
                <w:rFonts w:ascii="宋体" w:hAnsi="宋体" w:hint="eastAsia"/>
                <w:sz w:val="21"/>
                <w:szCs w:val="21"/>
              </w:rPr>
            </w:pPr>
            <w:r>
              <w:rPr>
                <w:rFonts w:ascii="宋体" w:hAnsi="宋体" w:hint="eastAsia"/>
                <w:sz w:val="21"/>
                <w:szCs w:val="21"/>
              </w:rPr>
              <w:t>2.方案包含上述所有内容，其中仅1处设计</w:t>
            </w:r>
            <w:proofErr w:type="gramStart"/>
            <w:r>
              <w:rPr>
                <w:rFonts w:ascii="宋体" w:hAnsi="宋体" w:hint="eastAsia"/>
                <w:sz w:val="21"/>
                <w:szCs w:val="21"/>
              </w:rPr>
              <w:t>不</w:t>
            </w:r>
            <w:proofErr w:type="gramEnd"/>
            <w:r>
              <w:rPr>
                <w:rFonts w:ascii="宋体" w:hAnsi="宋体" w:hint="eastAsia"/>
                <w:sz w:val="21"/>
                <w:szCs w:val="21"/>
              </w:rPr>
              <w:t>兼具合理性与安全性、内容缺漏或逻辑瑕疵等不足，经评审符合该项标准的得4分；</w:t>
            </w:r>
          </w:p>
          <w:p w14:paraId="460E338B" w14:textId="77777777" w:rsidR="00FA788A" w:rsidRDefault="00000000">
            <w:pPr>
              <w:rPr>
                <w:rFonts w:ascii="宋体" w:hAnsi="宋体" w:hint="eastAsia"/>
                <w:sz w:val="21"/>
                <w:szCs w:val="21"/>
              </w:rPr>
            </w:pPr>
            <w:r>
              <w:rPr>
                <w:rFonts w:ascii="宋体" w:hAnsi="宋体" w:hint="eastAsia"/>
                <w:sz w:val="21"/>
                <w:szCs w:val="21"/>
              </w:rPr>
              <w:t>3.方案包含上述所有内容，其中仅2处设计</w:t>
            </w:r>
            <w:proofErr w:type="gramStart"/>
            <w:r>
              <w:rPr>
                <w:rFonts w:ascii="宋体" w:hAnsi="宋体" w:hint="eastAsia"/>
                <w:sz w:val="21"/>
                <w:szCs w:val="21"/>
              </w:rPr>
              <w:t>不</w:t>
            </w:r>
            <w:proofErr w:type="gramEnd"/>
            <w:r>
              <w:rPr>
                <w:rFonts w:ascii="宋体" w:hAnsi="宋体" w:hint="eastAsia"/>
                <w:sz w:val="21"/>
                <w:szCs w:val="21"/>
              </w:rPr>
              <w:t>兼具合理性与安全性、内容缺漏或逻辑瑕疵等不足，经评审符合该项标准的得2分；</w:t>
            </w:r>
          </w:p>
          <w:p w14:paraId="29DC3290" w14:textId="77777777" w:rsidR="00FA788A" w:rsidRDefault="00000000">
            <w:pPr>
              <w:spacing w:line="240" w:lineRule="atLeast"/>
              <w:rPr>
                <w:rFonts w:ascii="宋体" w:hAnsi="宋体" w:hint="eastAsia"/>
                <w:sz w:val="21"/>
                <w:szCs w:val="21"/>
              </w:rPr>
            </w:pPr>
            <w:r>
              <w:rPr>
                <w:rFonts w:ascii="宋体" w:hAnsi="宋体" w:hint="eastAsia"/>
                <w:sz w:val="21"/>
                <w:szCs w:val="21"/>
              </w:rPr>
              <w:t>4.方案包含上述内容不全或设计内容存在3处设计</w:t>
            </w:r>
            <w:proofErr w:type="gramStart"/>
            <w:r>
              <w:rPr>
                <w:rFonts w:ascii="宋体" w:hAnsi="宋体" w:hint="eastAsia"/>
                <w:sz w:val="21"/>
                <w:szCs w:val="21"/>
              </w:rPr>
              <w:t>不</w:t>
            </w:r>
            <w:proofErr w:type="gramEnd"/>
            <w:r>
              <w:rPr>
                <w:rFonts w:ascii="宋体" w:hAnsi="宋体" w:hint="eastAsia"/>
                <w:sz w:val="21"/>
                <w:szCs w:val="21"/>
              </w:rPr>
              <w:t>兼具合理性与安全性、内容缺漏或逻辑瑕疵等不足，经评审符合该项标准的或未提供得0分。</w:t>
            </w:r>
          </w:p>
        </w:tc>
        <w:tc>
          <w:tcPr>
            <w:tcW w:w="1710" w:type="dxa"/>
            <w:vAlign w:val="center"/>
          </w:tcPr>
          <w:p w14:paraId="7F8C9AB2" w14:textId="77777777" w:rsidR="00FA788A" w:rsidRDefault="00000000">
            <w:pPr>
              <w:spacing w:line="240" w:lineRule="atLeast"/>
              <w:rPr>
                <w:rFonts w:ascii="宋体" w:hAnsi="宋体" w:hint="eastAsia"/>
                <w:sz w:val="21"/>
                <w:szCs w:val="21"/>
              </w:rPr>
            </w:pPr>
            <w:r>
              <w:rPr>
                <w:rFonts w:ascii="宋体" w:hAnsi="宋体" w:hint="eastAsia"/>
                <w:sz w:val="21"/>
                <w:szCs w:val="21"/>
              </w:rPr>
              <w:t>提供基础设计图，仅供参考，供应商以现场踏勘为准。响应文件中提供设计方案和设计图纸。</w:t>
            </w:r>
          </w:p>
        </w:tc>
      </w:tr>
      <w:tr w:rsidR="00FA788A" w14:paraId="20BCE214" w14:textId="77777777">
        <w:trPr>
          <w:trHeight w:val="90"/>
          <w:jc w:val="center"/>
        </w:trPr>
        <w:tc>
          <w:tcPr>
            <w:tcW w:w="624" w:type="dxa"/>
            <w:vMerge w:val="restart"/>
            <w:vAlign w:val="center"/>
          </w:tcPr>
          <w:p w14:paraId="34FFDEC7" w14:textId="77777777" w:rsidR="00FA788A" w:rsidRDefault="00000000">
            <w:pPr>
              <w:spacing w:line="240" w:lineRule="atLeast"/>
              <w:ind w:firstLine="28"/>
              <w:jc w:val="center"/>
              <w:rPr>
                <w:rFonts w:ascii="宋体" w:hAnsi="宋体" w:hint="eastAsia"/>
                <w:sz w:val="21"/>
                <w:szCs w:val="21"/>
              </w:rPr>
            </w:pPr>
            <w:r>
              <w:rPr>
                <w:rFonts w:ascii="宋体" w:hAnsi="宋体" w:hint="eastAsia"/>
                <w:sz w:val="21"/>
                <w:szCs w:val="21"/>
              </w:rPr>
              <w:t>3</w:t>
            </w:r>
          </w:p>
        </w:tc>
        <w:tc>
          <w:tcPr>
            <w:tcW w:w="1200" w:type="dxa"/>
            <w:vMerge w:val="restart"/>
            <w:vAlign w:val="center"/>
          </w:tcPr>
          <w:p w14:paraId="57125341" w14:textId="77777777" w:rsidR="00FA788A" w:rsidRDefault="00000000">
            <w:pPr>
              <w:spacing w:line="240" w:lineRule="atLeast"/>
              <w:ind w:firstLine="28"/>
              <w:jc w:val="center"/>
              <w:rPr>
                <w:rFonts w:ascii="宋体" w:hAnsi="宋体" w:hint="eastAsia"/>
                <w:sz w:val="21"/>
                <w:szCs w:val="21"/>
              </w:rPr>
            </w:pPr>
            <w:r>
              <w:rPr>
                <w:rFonts w:ascii="宋体" w:hAnsi="宋体" w:hint="eastAsia"/>
                <w:sz w:val="21"/>
                <w:szCs w:val="21"/>
              </w:rPr>
              <w:t>商务部分（16%）</w:t>
            </w:r>
          </w:p>
        </w:tc>
        <w:tc>
          <w:tcPr>
            <w:tcW w:w="945" w:type="dxa"/>
            <w:vAlign w:val="center"/>
          </w:tcPr>
          <w:p w14:paraId="7510D215" w14:textId="77777777" w:rsidR="00FA788A" w:rsidRDefault="00000000">
            <w:pPr>
              <w:spacing w:line="240" w:lineRule="atLeast"/>
              <w:ind w:firstLine="28"/>
              <w:jc w:val="center"/>
              <w:rPr>
                <w:rFonts w:ascii="宋体" w:hAnsi="宋体" w:hint="eastAsia"/>
                <w:sz w:val="21"/>
                <w:szCs w:val="21"/>
              </w:rPr>
            </w:pPr>
            <w:r>
              <w:rPr>
                <w:rFonts w:ascii="宋体" w:hAnsi="宋体" w:hint="eastAsia"/>
                <w:sz w:val="21"/>
                <w:szCs w:val="21"/>
              </w:rPr>
              <w:t>企业实力</w:t>
            </w:r>
          </w:p>
          <w:p w14:paraId="215857EE" w14:textId="77777777" w:rsidR="00FA788A" w:rsidRDefault="00000000">
            <w:pPr>
              <w:spacing w:line="240" w:lineRule="atLeast"/>
              <w:ind w:firstLine="28"/>
              <w:jc w:val="center"/>
              <w:rPr>
                <w:rFonts w:ascii="宋体" w:hAnsi="宋体" w:hint="eastAsia"/>
                <w:sz w:val="21"/>
                <w:szCs w:val="21"/>
              </w:rPr>
            </w:pPr>
            <w:r>
              <w:rPr>
                <w:rFonts w:ascii="宋体" w:hAnsi="宋体" w:hint="eastAsia"/>
                <w:sz w:val="21"/>
                <w:szCs w:val="21"/>
              </w:rPr>
              <w:t>6分</w:t>
            </w:r>
          </w:p>
        </w:tc>
        <w:tc>
          <w:tcPr>
            <w:tcW w:w="4485" w:type="dxa"/>
            <w:vAlign w:val="center"/>
          </w:tcPr>
          <w:p w14:paraId="5532194E" w14:textId="77777777" w:rsidR="00FA788A" w:rsidRDefault="00000000">
            <w:pPr>
              <w:numPr>
                <w:ilvl w:val="0"/>
                <w:numId w:val="3"/>
              </w:numPr>
              <w:spacing w:line="240" w:lineRule="atLeast"/>
              <w:rPr>
                <w:rFonts w:ascii="宋体" w:hAnsi="宋体" w:hint="eastAsia"/>
                <w:spacing w:val="-5"/>
                <w:sz w:val="21"/>
                <w:szCs w:val="21"/>
              </w:rPr>
            </w:pPr>
            <w:r>
              <w:rPr>
                <w:rFonts w:ascii="宋体" w:hAnsi="宋体" w:hint="eastAsia"/>
                <w:sz w:val="21"/>
                <w:szCs w:val="21"/>
              </w:rPr>
              <w:t>供应商具有与洗衣服务范围相关的ISO9001质量认证体系、ISO14001环境管理体系认证、ISO45001职业健康安全管理体系认证证书的，每提供一份有效证明材料得2分，最多得6分</w:t>
            </w:r>
            <w:r>
              <w:rPr>
                <w:rFonts w:ascii="宋体" w:hAnsi="宋体" w:hint="eastAsia"/>
                <w:spacing w:val="-5"/>
                <w:sz w:val="21"/>
                <w:szCs w:val="21"/>
              </w:rPr>
              <w:t>。</w:t>
            </w:r>
          </w:p>
        </w:tc>
        <w:tc>
          <w:tcPr>
            <w:tcW w:w="1710" w:type="dxa"/>
            <w:vAlign w:val="center"/>
          </w:tcPr>
          <w:p w14:paraId="7E01A8FD" w14:textId="77777777" w:rsidR="00FA788A" w:rsidRDefault="00000000">
            <w:pPr>
              <w:spacing w:line="240" w:lineRule="atLeast"/>
              <w:jc w:val="center"/>
              <w:rPr>
                <w:rFonts w:ascii="宋体" w:hAnsi="宋体" w:hint="eastAsia"/>
                <w:spacing w:val="-5"/>
                <w:sz w:val="21"/>
                <w:szCs w:val="21"/>
              </w:rPr>
            </w:pPr>
            <w:r>
              <w:rPr>
                <w:rFonts w:ascii="宋体" w:hAnsi="宋体" w:hint="eastAsia"/>
                <w:sz w:val="21"/>
                <w:szCs w:val="21"/>
              </w:rPr>
              <w:t>提供有效期内的证书复印件和中国国家认证认可监督管理委员会(</w:t>
            </w:r>
            <w:hyperlink r:id="rId11" w:history="1">
              <w:r w:rsidR="00FA788A">
                <w:rPr>
                  <w:rFonts w:ascii="宋体" w:hAnsi="宋体" w:hint="eastAsia"/>
                  <w:sz w:val="21"/>
                  <w:szCs w:val="21"/>
                </w:rPr>
                <w:t>http://www.cnca.gov</w:t>
              </w:r>
            </w:hyperlink>
            <w:r>
              <w:rPr>
                <w:rFonts w:ascii="宋体" w:hAnsi="宋体" w:hint="eastAsia"/>
                <w:sz w:val="21"/>
                <w:szCs w:val="21"/>
              </w:rPr>
              <w:t>.cn)网站查询显示其目前在有效期内的截图并加盖供应商单位公章。</w:t>
            </w:r>
          </w:p>
        </w:tc>
      </w:tr>
      <w:tr w:rsidR="00FA788A" w14:paraId="0DA414DB" w14:textId="77777777">
        <w:trPr>
          <w:trHeight w:val="90"/>
          <w:jc w:val="center"/>
        </w:trPr>
        <w:tc>
          <w:tcPr>
            <w:tcW w:w="624" w:type="dxa"/>
            <w:vMerge/>
            <w:vAlign w:val="center"/>
          </w:tcPr>
          <w:p w14:paraId="0939EFF6" w14:textId="77777777" w:rsidR="00FA788A" w:rsidRDefault="00FA788A">
            <w:pPr>
              <w:spacing w:line="240" w:lineRule="atLeast"/>
              <w:ind w:firstLine="28"/>
              <w:jc w:val="center"/>
              <w:rPr>
                <w:rFonts w:ascii="宋体" w:hAnsi="宋体" w:hint="eastAsia"/>
                <w:sz w:val="21"/>
                <w:szCs w:val="21"/>
              </w:rPr>
            </w:pPr>
          </w:p>
        </w:tc>
        <w:tc>
          <w:tcPr>
            <w:tcW w:w="1200" w:type="dxa"/>
            <w:vMerge/>
            <w:vAlign w:val="center"/>
          </w:tcPr>
          <w:p w14:paraId="0EB769EA" w14:textId="77777777" w:rsidR="00FA788A" w:rsidRDefault="00FA788A">
            <w:pPr>
              <w:spacing w:line="240" w:lineRule="atLeast"/>
              <w:ind w:firstLine="28"/>
              <w:jc w:val="center"/>
              <w:rPr>
                <w:rFonts w:ascii="宋体" w:hAnsi="宋体" w:cs="宋体" w:hint="eastAsia"/>
                <w:sz w:val="21"/>
                <w:szCs w:val="21"/>
              </w:rPr>
            </w:pPr>
          </w:p>
        </w:tc>
        <w:tc>
          <w:tcPr>
            <w:tcW w:w="945" w:type="dxa"/>
            <w:vAlign w:val="center"/>
          </w:tcPr>
          <w:p w14:paraId="2D66FCAB" w14:textId="77777777" w:rsidR="00FA788A" w:rsidRDefault="00000000">
            <w:pPr>
              <w:spacing w:line="240" w:lineRule="atLeast"/>
              <w:ind w:firstLine="28"/>
              <w:jc w:val="center"/>
              <w:rPr>
                <w:rFonts w:ascii="宋体" w:hAnsi="宋体" w:hint="eastAsia"/>
                <w:sz w:val="21"/>
                <w:szCs w:val="21"/>
              </w:rPr>
            </w:pPr>
            <w:r>
              <w:rPr>
                <w:rFonts w:ascii="宋体" w:hAnsi="宋体" w:hint="eastAsia"/>
                <w:sz w:val="21"/>
                <w:szCs w:val="21"/>
              </w:rPr>
              <w:t>企业业绩</w:t>
            </w:r>
          </w:p>
          <w:p w14:paraId="62F7EA9C" w14:textId="77777777" w:rsidR="00FA788A" w:rsidRDefault="00000000">
            <w:pPr>
              <w:spacing w:line="240" w:lineRule="atLeast"/>
              <w:ind w:firstLine="28"/>
              <w:jc w:val="center"/>
              <w:rPr>
                <w:rFonts w:ascii="宋体" w:hAnsi="宋体" w:hint="eastAsia"/>
                <w:sz w:val="21"/>
                <w:szCs w:val="21"/>
              </w:rPr>
            </w:pPr>
            <w:r>
              <w:rPr>
                <w:rFonts w:ascii="宋体" w:hAnsi="宋体" w:hint="eastAsia"/>
                <w:sz w:val="21"/>
                <w:szCs w:val="21"/>
              </w:rPr>
              <w:t>10分</w:t>
            </w:r>
          </w:p>
          <w:p w14:paraId="5BF04F3E" w14:textId="77777777" w:rsidR="00FA788A" w:rsidRDefault="00FA788A">
            <w:pPr>
              <w:spacing w:line="240" w:lineRule="atLeast"/>
              <w:ind w:firstLine="28"/>
              <w:jc w:val="center"/>
              <w:rPr>
                <w:rFonts w:ascii="宋体" w:hAnsi="宋体" w:hint="eastAsia"/>
                <w:sz w:val="21"/>
                <w:szCs w:val="21"/>
              </w:rPr>
            </w:pPr>
          </w:p>
        </w:tc>
        <w:tc>
          <w:tcPr>
            <w:tcW w:w="4485" w:type="dxa"/>
            <w:vAlign w:val="center"/>
          </w:tcPr>
          <w:p w14:paraId="2D1CDEEF" w14:textId="77777777" w:rsidR="00FA788A" w:rsidRDefault="00000000">
            <w:pPr>
              <w:spacing w:line="240" w:lineRule="atLeast"/>
              <w:rPr>
                <w:rFonts w:ascii="宋体" w:hAnsi="宋体" w:hint="eastAsia"/>
                <w:spacing w:val="-5"/>
                <w:sz w:val="21"/>
                <w:szCs w:val="21"/>
              </w:rPr>
            </w:pPr>
            <w:r>
              <w:rPr>
                <w:rFonts w:ascii="宋体" w:hAnsi="宋体" w:hint="eastAsia"/>
                <w:sz w:val="21"/>
                <w:szCs w:val="21"/>
              </w:rPr>
              <w:t>2.2021年1月1日至本项目投标截止时间（以合同签订时间为准）</w:t>
            </w:r>
            <w:bookmarkStart w:id="69" w:name="OLE_LINK54"/>
            <w:r>
              <w:rPr>
                <w:rFonts w:ascii="宋体" w:hAnsi="宋体" w:hint="eastAsia"/>
                <w:sz w:val="21"/>
                <w:szCs w:val="21"/>
              </w:rPr>
              <w:t>具有同类自助洗衣服务经营（运营）项目</w:t>
            </w:r>
            <w:bookmarkEnd w:id="69"/>
            <w:r>
              <w:rPr>
                <w:rFonts w:ascii="宋体" w:hAnsi="宋体" w:hint="eastAsia"/>
                <w:sz w:val="21"/>
                <w:szCs w:val="21"/>
              </w:rPr>
              <w:t>的业绩，提供1个业绩证明材料得2分，最多可得10分。</w:t>
            </w:r>
          </w:p>
        </w:tc>
        <w:tc>
          <w:tcPr>
            <w:tcW w:w="1710" w:type="dxa"/>
            <w:vAlign w:val="center"/>
          </w:tcPr>
          <w:p w14:paraId="47A12F65" w14:textId="77777777" w:rsidR="00FA788A" w:rsidRDefault="00000000">
            <w:pPr>
              <w:spacing w:line="240" w:lineRule="atLeast"/>
              <w:rPr>
                <w:rFonts w:ascii="宋体" w:hAnsi="宋体" w:hint="eastAsia"/>
                <w:spacing w:val="-5"/>
                <w:sz w:val="21"/>
                <w:szCs w:val="21"/>
              </w:rPr>
            </w:pPr>
            <w:r>
              <w:rPr>
                <w:rFonts w:ascii="宋体" w:hAnsi="宋体" w:hint="eastAsia"/>
                <w:sz w:val="21"/>
                <w:szCs w:val="21"/>
              </w:rPr>
              <w:t>提供合同复印件，原件备查。同一采购人的业绩只计分一次。</w:t>
            </w:r>
          </w:p>
        </w:tc>
      </w:tr>
      <w:tr w:rsidR="00FA788A" w14:paraId="79D5B14D" w14:textId="77777777">
        <w:trPr>
          <w:trHeight w:val="90"/>
          <w:jc w:val="center"/>
        </w:trPr>
        <w:tc>
          <w:tcPr>
            <w:tcW w:w="624" w:type="dxa"/>
            <w:vAlign w:val="center"/>
          </w:tcPr>
          <w:p w14:paraId="6AC0BCE5" w14:textId="77777777" w:rsidR="00FA788A" w:rsidRDefault="00000000">
            <w:pPr>
              <w:spacing w:line="240" w:lineRule="atLeast"/>
              <w:ind w:firstLine="28"/>
              <w:jc w:val="center"/>
              <w:rPr>
                <w:rFonts w:ascii="宋体" w:hAnsi="宋体" w:hint="eastAsia"/>
                <w:sz w:val="21"/>
                <w:szCs w:val="21"/>
              </w:rPr>
            </w:pPr>
            <w:r>
              <w:rPr>
                <w:rFonts w:ascii="宋体" w:hAnsi="宋体" w:hint="eastAsia"/>
                <w:sz w:val="21"/>
                <w:szCs w:val="21"/>
              </w:rPr>
              <w:t>4</w:t>
            </w:r>
          </w:p>
        </w:tc>
        <w:tc>
          <w:tcPr>
            <w:tcW w:w="1200" w:type="dxa"/>
            <w:vAlign w:val="center"/>
          </w:tcPr>
          <w:p w14:paraId="7F1B84E3" w14:textId="77777777" w:rsidR="00FA788A" w:rsidRDefault="00000000">
            <w:pPr>
              <w:spacing w:line="240" w:lineRule="atLeast"/>
              <w:ind w:firstLine="28"/>
              <w:jc w:val="center"/>
              <w:rPr>
                <w:rFonts w:ascii="宋体" w:hAnsi="宋体" w:cs="宋体" w:hint="eastAsia"/>
                <w:sz w:val="21"/>
                <w:szCs w:val="21"/>
              </w:rPr>
            </w:pPr>
            <w:r>
              <w:rPr>
                <w:rFonts w:ascii="宋体" w:hAnsi="宋体" w:cs="宋体" w:hint="eastAsia"/>
                <w:sz w:val="21"/>
                <w:szCs w:val="21"/>
              </w:rPr>
              <w:t>附加部分</w:t>
            </w:r>
          </w:p>
        </w:tc>
        <w:tc>
          <w:tcPr>
            <w:tcW w:w="945" w:type="dxa"/>
            <w:vAlign w:val="center"/>
          </w:tcPr>
          <w:p w14:paraId="5DC607A7" w14:textId="77777777" w:rsidR="00FA788A" w:rsidRDefault="00000000">
            <w:pPr>
              <w:spacing w:line="240" w:lineRule="atLeast"/>
              <w:ind w:firstLine="28"/>
              <w:jc w:val="center"/>
              <w:rPr>
                <w:rFonts w:ascii="宋体" w:hAnsi="宋体" w:hint="eastAsia"/>
                <w:sz w:val="21"/>
                <w:szCs w:val="21"/>
              </w:rPr>
            </w:pPr>
            <w:r>
              <w:rPr>
                <w:rFonts w:ascii="宋体" w:hAnsi="宋体" w:hint="eastAsia"/>
                <w:sz w:val="21"/>
                <w:szCs w:val="21"/>
              </w:rPr>
              <w:t>洗衣设备成新率</w:t>
            </w:r>
          </w:p>
          <w:p w14:paraId="11207002" w14:textId="77777777" w:rsidR="00FA788A" w:rsidRDefault="00000000">
            <w:pPr>
              <w:spacing w:line="240" w:lineRule="atLeast"/>
              <w:ind w:firstLine="28"/>
              <w:jc w:val="center"/>
              <w:rPr>
                <w:rFonts w:ascii="宋体" w:hAnsi="宋体" w:hint="eastAsia"/>
                <w:sz w:val="21"/>
                <w:szCs w:val="21"/>
              </w:rPr>
            </w:pPr>
            <w:r>
              <w:rPr>
                <w:rFonts w:ascii="宋体" w:hAnsi="宋体" w:hint="eastAsia"/>
                <w:sz w:val="21"/>
                <w:szCs w:val="21"/>
              </w:rPr>
              <w:t>5分</w:t>
            </w:r>
          </w:p>
        </w:tc>
        <w:tc>
          <w:tcPr>
            <w:tcW w:w="4485" w:type="dxa"/>
            <w:vAlign w:val="center"/>
          </w:tcPr>
          <w:p w14:paraId="2475A424" w14:textId="5F65A834" w:rsidR="00FA788A" w:rsidRDefault="00000000">
            <w:pPr>
              <w:spacing w:line="240" w:lineRule="atLeast"/>
              <w:rPr>
                <w:rFonts w:ascii="宋体" w:hAnsi="宋体" w:hint="eastAsia"/>
                <w:sz w:val="21"/>
                <w:szCs w:val="21"/>
              </w:rPr>
            </w:pPr>
            <w:r>
              <w:rPr>
                <w:rFonts w:ascii="宋体" w:hAnsi="宋体" w:hint="eastAsia"/>
                <w:sz w:val="21"/>
                <w:szCs w:val="21"/>
              </w:rPr>
              <w:t>承诺设备为全新原装一体智能洗衣机、烘干机、洗鞋机（出厂日期于2024年6月1日（含）之后），非改装机、翻新机得5分</w:t>
            </w:r>
            <w:r w:rsidR="00F828E0">
              <w:rPr>
                <w:rFonts w:ascii="宋体" w:hAnsi="宋体" w:hint="eastAsia"/>
                <w:sz w:val="21"/>
                <w:szCs w:val="21"/>
              </w:rPr>
              <w:t>。</w:t>
            </w:r>
          </w:p>
        </w:tc>
        <w:tc>
          <w:tcPr>
            <w:tcW w:w="1710" w:type="dxa"/>
            <w:vAlign w:val="center"/>
          </w:tcPr>
          <w:p w14:paraId="5026C162" w14:textId="184FCB76" w:rsidR="00FA788A" w:rsidRDefault="00D4496A">
            <w:pPr>
              <w:spacing w:line="240" w:lineRule="atLeast"/>
              <w:rPr>
                <w:rFonts w:ascii="宋体" w:hAnsi="宋体" w:hint="eastAsia"/>
                <w:sz w:val="21"/>
                <w:szCs w:val="21"/>
              </w:rPr>
            </w:pPr>
            <w:r>
              <w:rPr>
                <w:rFonts w:ascii="宋体" w:hAnsi="宋体" w:hint="eastAsia"/>
                <w:sz w:val="21"/>
                <w:szCs w:val="21"/>
              </w:rPr>
              <w:t>提供承诺函并加盖供应商单位公章，格式自拟。</w:t>
            </w:r>
          </w:p>
        </w:tc>
      </w:tr>
    </w:tbl>
    <w:p w14:paraId="15FFDBF9" w14:textId="77777777" w:rsidR="00FA788A" w:rsidRDefault="00FA788A">
      <w:pPr>
        <w:snapToGrid w:val="0"/>
        <w:spacing w:line="360" w:lineRule="auto"/>
        <w:ind w:firstLineChars="200" w:firstLine="560"/>
        <w:rPr>
          <w:rFonts w:ascii="宋体" w:hAnsi="宋体" w:cs="仿宋" w:hint="eastAsia"/>
          <w:szCs w:val="28"/>
        </w:rPr>
      </w:pPr>
    </w:p>
    <w:p w14:paraId="13A6A2D2" w14:textId="77777777" w:rsidR="00FA788A" w:rsidRDefault="00000000">
      <w:pPr>
        <w:pStyle w:val="2"/>
        <w:ind w:firstLineChars="200" w:firstLine="562"/>
        <w:textAlignment w:val="baseline"/>
        <w:rPr>
          <w:rFonts w:cs="仿宋" w:hint="eastAsia"/>
          <w:b/>
          <w:szCs w:val="28"/>
        </w:rPr>
      </w:pPr>
      <w:bookmarkStart w:id="70" w:name="_Toc198556690"/>
      <w:bookmarkStart w:id="71" w:name="_Toc102227320"/>
      <w:bookmarkStart w:id="72" w:name="_Toc342913394"/>
      <w:r>
        <w:rPr>
          <w:rFonts w:cs="仿宋" w:hint="eastAsia"/>
          <w:b/>
          <w:szCs w:val="28"/>
        </w:rPr>
        <w:lastRenderedPageBreak/>
        <w:t>三、无效响应</w:t>
      </w:r>
      <w:bookmarkEnd w:id="70"/>
    </w:p>
    <w:p w14:paraId="7AC11113" w14:textId="77777777" w:rsidR="00FA788A" w:rsidRDefault="00000000">
      <w:pPr>
        <w:snapToGrid w:val="0"/>
        <w:spacing w:line="360" w:lineRule="auto"/>
        <w:ind w:firstLine="465"/>
        <w:textAlignment w:val="baseline"/>
        <w:rPr>
          <w:rFonts w:ascii="宋体" w:hAnsi="宋体" w:cs="仿宋" w:hint="eastAsia"/>
          <w:kern w:val="0"/>
          <w:szCs w:val="28"/>
        </w:rPr>
      </w:pPr>
      <w:r>
        <w:rPr>
          <w:rFonts w:ascii="宋体" w:hAnsi="宋体" w:cs="仿宋" w:hint="eastAsia"/>
          <w:kern w:val="0"/>
          <w:szCs w:val="28"/>
        </w:rPr>
        <w:t>供应商发生以下条款情况之一者，视为无效响应，其响应文件将被拒绝：</w:t>
      </w:r>
    </w:p>
    <w:p w14:paraId="5BB90E58" w14:textId="77777777" w:rsidR="00FA788A" w:rsidRDefault="00000000">
      <w:pPr>
        <w:snapToGrid w:val="0"/>
        <w:spacing w:line="360" w:lineRule="auto"/>
        <w:ind w:firstLine="465"/>
        <w:textAlignment w:val="baseline"/>
        <w:rPr>
          <w:rFonts w:ascii="宋体" w:hAnsi="宋体" w:cs="仿宋" w:hint="eastAsia"/>
          <w:kern w:val="0"/>
          <w:szCs w:val="28"/>
        </w:rPr>
      </w:pPr>
      <w:r>
        <w:rPr>
          <w:rFonts w:ascii="宋体" w:hAnsi="宋体" w:cs="仿宋" w:hint="eastAsia"/>
          <w:kern w:val="0"/>
          <w:szCs w:val="28"/>
        </w:rPr>
        <w:t>（一）供应商不符合规定的资格条件的；</w:t>
      </w:r>
    </w:p>
    <w:p w14:paraId="65683D54" w14:textId="77777777" w:rsidR="00FA788A" w:rsidRDefault="00000000">
      <w:pPr>
        <w:snapToGrid w:val="0"/>
        <w:spacing w:line="360" w:lineRule="auto"/>
        <w:ind w:firstLine="465"/>
        <w:textAlignment w:val="baseline"/>
        <w:rPr>
          <w:rFonts w:ascii="宋体" w:hAnsi="宋体" w:cs="仿宋" w:hint="eastAsia"/>
          <w:kern w:val="0"/>
          <w:szCs w:val="28"/>
        </w:rPr>
      </w:pPr>
      <w:r>
        <w:rPr>
          <w:rFonts w:ascii="宋体" w:hAnsi="宋体" w:cs="仿宋" w:hint="eastAsia"/>
          <w:kern w:val="0"/>
          <w:szCs w:val="28"/>
        </w:rPr>
        <w:t>（二）供应商的法定代表人（或其授权代表）或自然人未参加磋商；</w:t>
      </w:r>
    </w:p>
    <w:p w14:paraId="6B05A6EA" w14:textId="77777777" w:rsidR="00FA788A" w:rsidRDefault="00000000">
      <w:pPr>
        <w:snapToGrid w:val="0"/>
        <w:spacing w:line="360" w:lineRule="auto"/>
        <w:ind w:firstLine="465"/>
        <w:textAlignment w:val="baseline"/>
        <w:rPr>
          <w:rFonts w:ascii="宋体" w:hAnsi="宋体" w:cs="仿宋" w:hint="eastAsia"/>
          <w:kern w:val="0"/>
          <w:szCs w:val="28"/>
        </w:rPr>
      </w:pPr>
      <w:r>
        <w:rPr>
          <w:rFonts w:ascii="宋体" w:hAnsi="宋体" w:cs="仿宋" w:hint="eastAsia"/>
          <w:kern w:val="0"/>
          <w:szCs w:val="28"/>
        </w:rPr>
        <w:t>（三）供应商所提交的响应文件不按“第七篇响应文件编制要求”要求签署或盖章；</w:t>
      </w:r>
    </w:p>
    <w:p w14:paraId="52E15252" w14:textId="77777777" w:rsidR="00FA788A" w:rsidRDefault="00000000">
      <w:pPr>
        <w:snapToGrid w:val="0"/>
        <w:spacing w:line="360" w:lineRule="auto"/>
        <w:ind w:firstLine="465"/>
        <w:textAlignment w:val="baseline"/>
        <w:rPr>
          <w:rFonts w:ascii="宋体" w:hAnsi="宋体" w:cs="仿宋" w:hint="eastAsia"/>
          <w:kern w:val="0"/>
          <w:szCs w:val="28"/>
        </w:rPr>
      </w:pPr>
      <w:r>
        <w:rPr>
          <w:rFonts w:ascii="宋体" w:hAnsi="宋体" w:cs="仿宋" w:hint="eastAsia"/>
          <w:kern w:val="0"/>
          <w:szCs w:val="28"/>
        </w:rPr>
        <w:t>（四）供应商的</w:t>
      </w:r>
      <w:r>
        <w:rPr>
          <w:rFonts w:ascii="宋体" w:hAnsi="宋体" w:cs="仿宋"/>
          <w:kern w:val="0"/>
          <w:szCs w:val="28"/>
        </w:rPr>
        <w:t>承包费</w:t>
      </w:r>
      <w:r>
        <w:rPr>
          <w:rFonts w:ascii="宋体" w:hAnsi="宋体" w:cs="仿宋" w:hint="eastAsia"/>
          <w:kern w:val="0"/>
          <w:szCs w:val="28"/>
        </w:rPr>
        <w:t>报价低于采购最低限价的</w:t>
      </w:r>
      <w:bookmarkStart w:id="73" w:name="OLE_LINK15"/>
      <w:r>
        <w:rPr>
          <w:rFonts w:ascii="宋体" w:hAnsi="宋体" w:cs="仿宋" w:hint="eastAsia"/>
          <w:kern w:val="0"/>
          <w:szCs w:val="28"/>
        </w:rPr>
        <w:t>，洗涤</w:t>
      </w:r>
      <w:r>
        <w:rPr>
          <w:rFonts w:ascii="宋体" w:hAnsi="宋体" w:cs="仿宋" w:hint="eastAsia"/>
          <w:szCs w:val="28"/>
        </w:rPr>
        <w:t>收费</w:t>
      </w:r>
      <w:bookmarkEnd w:id="73"/>
      <w:r>
        <w:rPr>
          <w:rFonts w:ascii="宋体" w:hAnsi="宋体" w:cs="仿宋" w:hint="eastAsia"/>
          <w:szCs w:val="28"/>
        </w:rPr>
        <w:t>价格高于控制（收费）价格的</w:t>
      </w:r>
      <w:r>
        <w:rPr>
          <w:rFonts w:ascii="宋体" w:hAnsi="宋体" w:cs="仿宋" w:hint="eastAsia"/>
          <w:kern w:val="0"/>
          <w:szCs w:val="28"/>
        </w:rPr>
        <w:t>；</w:t>
      </w:r>
    </w:p>
    <w:p w14:paraId="2920029C" w14:textId="77777777" w:rsidR="00FA788A" w:rsidRDefault="00000000">
      <w:pPr>
        <w:snapToGrid w:val="0"/>
        <w:spacing w:line="360" w:lineRule="auto"/>
        <w:ind w:firstLine="465"/>
        <w:textAlignment w:val="baseline"/>
        <w:rPr>
          <w:rFonts w:ascii="宋体" w:hAnsi="宋体" w:cs="仿宋" w:hint="eastAsia"/>
          <w:kern w:val="0"/>
          <w:szCs w:val="28"/>
        </w:rPr>
      </w:pPr>
      <w:r>
        <w:rPr>
          <w:rFonts w:ascii="宋体" w:hAnsi="宋体" w:cs="仿宋" w:hint="eastAsia"/>
          <w:kern w:val="0"/>
          <w:szCs w:val="28"/>
        </w:rPr>
        <w:t>（五）法定代表人为同一个人的两个及两个以上法人，母公司、全资子公司及其控股公司，在同一包采购中同时参与磋商；</w:t>
      </w:r>
    </w:p>
    <w:p w14:paraId="4C10E6F3" w14:textId="77777777" w:rsidR="00FA788A" w:rsidRDefault="00000000">
      <w:pPr>
        <w:snapToGrid w:val="0"/>
        <w:spacing w:line="360" w:lineRule="auto"/>
        <w:ind w:firstLine="465"/>
        <w:textAlignment w:val="baseline"/>
        <w:rPr>
          <w:rFonts w:ascii="宋体" w:hAnsi="宋体" w:cs="仿宋" w:hint="eastAsia"/>
          <w:kern w:val="0"/>
          <w:szCs w:val="28"/>
        </w:rPr>
      </w:pPr>
      <w:r>
        <w:rPr>
          <w:rFonts w:ascii="宋体" w:hAnsi="宋体" w:cs="仿宋" w:hint="eastAsia"/>
          <w:kern w:val="0"/>
          <w:szCs w:val="28"/>
        </w:rPr>
        <w:t>（六）单位负责人为同一人或者存在直接控股、管理关系的不同供应商，参加同一合同项下的采购活动的；</w:t>
      </w:r>
    </w:p>
    <w:p w14:paraId="3F78CEAC" w14:textId="77777777" w:rsidR="00FA788A" w:rsidRDefault="00000000">
      <w:pPr>
        <w:snapToGrid w:val="0"/>
        <w:spacing w:line="360" w:lineRule="auto"/>
        <w:ind w:firstLine="465"/>
        <w:textAlignment w:val="baseline"/>
        <w:rPr>
          <w:rFonts w:ascii="宋体" w:hAnsi="宋体" w:cs="仿宋" w:hint="eastAsia"/>
          <w:kern w:val="0"/>
          <w:szCs w:val="28"/>
        </w:rPr>
      </w:pPr>
      <w:r>
        <w:rPr>
          <w:rFonts w:ascii="宋体" w:hAnsi="宋体" w:cs="仿宋" w:hint="eastAsia"/>
          <w:kern w:val="0"/>
          <w:szCs w:val="28"/>
        </w:rPr>
        <w:t>（七）为采购项目提供整体设计、规范编制或者项目管理、监理、检测等服务的供应商，再参加该采购项目的其他采购活动；</w:t>
      </w:r>
    </w:p>
    <w:p w14:paraId="189D6086" w14:textId="77777777" w:rsidR="00FA788A" w:rsidRDefault="00000000">
      <w:pPr>
        <w:snapToGrid w:val="0"/>
        <w:spacing w:line="360" w:lineRule="auto"/>
        <w:ind w:firstLine="465"/>
        <w:textAlignment w:val="baseline"/>
        <w:rPr>
          <w:rFonts w:ascii="宋体" w:hAnsi="宋体" w:cs="仿宋" w:hint="eastAsia"/>
          <w:kern w:val="0"/>
          <w:szCs w:val="28"/>
        </w:rPr>
      </w:pPr>
      <w:r>
        <w:rPr>
          <w:rFonts w:ascii="宋体" w:hAnsi="宋体" w:cs="仿宋" w:hint="eastAsia"/>
          <w:kern w:val="0"/>
          <w:szCs w:val="28"/>
        </w:rPr>
        <w:t>（八）供应商磋商有效期不满足竞争性磋商文件要求的；</w:t>
      </w:r>
    </w:p>
    <w:p w14:paraId="688CA575" w14:textId="77777777" w:rsidR="00FA788A" w:rsidRDefault="00000000">
      <w:pPr>
        <w:snapToGrid w:val="0"/>
        <w:spacing w:line="360" w:lineRule="auto"/>
        <w:ind w:firstLine="465"/>
        <w:textAlignment w:val="baseline"/>
        <w:rPr>
          <w:rFonts w:ascii="宋体" w:hAnsi="宋体" w:cs="仿宋" w:hint="eastAsia"/>
          <w:kern w:val="0"/>
          <w:szCs w:val="28"/>
        </w:rPr>
      </w:pPr>
      <w:r>
        <w:rPr>
          <w:rFonts w:ascii="宋体" w:hAnsi="宋体" w:cs="仿宋" w:hint="eastAsia"/>
          <w:kern w:val="0"/>
          <w:szCs w:val="28"/>
        </w:rPr>
        <w:t>（九）供应商响应文件内容有与国家现行法律法规相违背的内容，或附有采购人无法接受的条件；</w:t>
      </w:r>
    </w:p>
    <w:p w14:paraId="76B45CDB" w14:textId="77777777" w:rsidR="00FA788A" w:rsidRDefault="00000000">
      <w:pPr>
        <w:snapToGrid w:val="0"/>
        <w:spacing w:line="360" w:lineRule="auto"/>
        <w:ind w:firstLine="465"/>
        <w:rPr>
          <w:rFonts w:ascii="宋体" w:hAnsi="宋体" w:cs="仿宋" w:hint="eastAsia"/>
          <w:szCs w:val="28"/>
        </w:rPr>
      </w:pPr>
      <w:r>
        <w:rPr>
          <w:rFonts w:ascii="宋体" w:hAnsi="宋体" w:cs="仿宋" w:hint="eastAsia"/>
          <w:kern w:val="0"/>
          <w:szCs w:val="28"/>
        </w:rPr>
        <w:t>（十）法律、法规和竞争性磋商文件规定的其他无效情形。</w:t>
      </w:r>
    </w:p>
    <w:p w14:paraId="005B3838" w14:textId="77777777" w:rsidR="00FA788A" w:rsidRDefault="00000000">
      <w:pPr>
        <w:pStyle w:val="2"/>
        <w:ind w:firstLineChars="200" w:firstLine="562"/>
        <w:textAlignment w:val="baseline"/>
        <w:rPr>
          <w:rFonts w:cs="仿宋" w:hint="eastAsia"/>
          <w:b/>
          <w:szCs w:val="28"/>
        </w:rPr>
      </w:pPr>
      <w:bookmarkStart w:id="74" w:name="_Toc198556691"/>
      <w:bookmarkEnd w:id="71"/>
      <w:bookmarkEnd w:id="72"/>
      <w:r>
        <w:rPr>
          <w:rFonts w:cs="仿宋" w:hint="eastAsia"/>
          <w:b/>
          <w:szCs w:val="28"/>
        </w:rPr>
        <w:t>四、采购终止</w:t>
      </w:r>
      <w:bookmarkEnd w:id="74"/>
    </w:p>
    <w:p w14:paraId="46887D28" w14:textId="77777777" w:rsidR="00FA788A" w:rsidRDefault="00000000">
      <w:pPr>
        <w:snapToGrid w:val="0"/>
        <w:spacing w:line="360" w:lineRule="auto"/>
        <w:ind w:firstLine="465"/>
        <w:textAlignment w:val="baseline"/>
        <w:rPr>
          <w:rFonts w:ascii="宋体" w:hAnsi="宋体" w:cs="仿宋" w:hint="eastAsia"/>
          <w:kern w:val="0"/>
          <w:szCs w:val="28"/>
        </w:rPr>
      </w:pPr>
      <w:r>
        <w:rPr>
          <w:rFonts w:ascii="宋体" w:hAnsi="宋体" w:cs="仿宋" w:hint="eastAsia"/>
          <w:kern w:val="0"/>
          <w:szCs w:val="28"/>
        </w:rPr>
        <w:t>出现下列情形之一的，采购人或者采购代理机构应当终止竞争性磋商采购活动，发布项目终止公告并说明原因，重新开展采购活动：</w:t>
      </w:r>
    </w:p>
    <w:p w14:paraId="7D3645F0" w14:textId="77777777" w:rsidR="00FA788A" w:rsidRDefault="00000000">
      <w:pPr>
        <w:snapToGrid w:val="0"/>
        <w:spacing w:line="360" w:lineRule="auto"/>
        <w:ind w:firstLine="465"/>
        <w:textAlignment w:val="baseline"/>
        <w:rPr>
          <w:rFonts w:ascii="宋体" w:hAnsi="宋体" w:cs="仿宋" w:hint="eastAsia"/>
          <w:kern w:val="0"/>
          <w:szCs w:val="28"/>
        </w:rPr>
      </w:pPr>
      <w:r>
        <w:rPr>
          <w:rFonts w:ascii="宋体" w:hAnsi="宋体" w:cs="仿宋" w:hint="eastAsia"/>
          <w:kern w:val="0"/>
          <w:szCs w:val="28"/>
        </w:rPr>
        <w:t>（一）因情况变化，不再符合规定的竞争性磋商采购方式适用情形的；</w:t>
      </w:r>
    </w:p>
    <w:p w14:paraId="262611AF" w14:textId="77777777" w:rsidR="00FA788A" w:rsidRDefault="00000000">
      <w:pPr>
        <w:snapToGrid w:val="0"/>
        <w:spacing w:line="360" w:lineRule="auto"/>
        <w:ind w:firstLine="465"/>
        <w:textAlignment w:val="baseline"/>
        <w:rPr>
          <w:rFonts w:ascii="宋体" w:hAnsi="宋体" w:cs="仿宋" w:hint="eastAsia"/>
          <w:kern w:val="0"/>
          <w:szCs w:val="28"/>
        </w:rPr>
      </w:pPr>
      <w:r>
        <w:rPr>
          <w:rFonts w:ascii="宋体" w:hAnsi="宋体" w:cs="仿宋" w:hint="eastAsia"/>
          <w:kern w:val="0"/>
          <w:szCs w:val="28"/>
        </w:rPr>
        <w:t>（二）出现影响采购公正的违法、违规行为的；</w:t>
      </w:r>
    </w:p>
    <w:p w14:paraId="1D81260A" w14:textId="77777777" w:rsidR="00FA788A" w:rsidRDefault="00000000">
      <w:pPr>
        <w:snapToGrid w:val="0"/>
        <w:spacing w:line="360" w:lineRule="auto"/>
        <w:ind w:firstLine="465"/>
        <w:textAlignment w:val="baseline"/>
        <w:rPr>
          <w:rFonts w:ascii="宋体" w:hAnsi="宋体" w:cs="仿宋" w:hint="eastAsia"/>
          <w:kern w:val="0"/>
          <w:szCs w:val="28"/>
        </w:rPr>
      </w:pPr>
      <w:bookmarkStart w:id="75" w:name="_Toc97661420"/>
      <w:bookmarkStart w:id="76" w:name="_Toc68269984"/>
      <w:r>
        <w:rPr>
          <w:rFonts w:ascii="宋体" w:hAnsi="宋体" w:cs="仿宋" w:hint="eastAsia"/>
          <w:kern w:val="0"/>
          <w:szCs w:val="28"/>
        </w:rPr>
        <w:t>（三）在采购过程中符合要求的供应商或者报价未超过采购预算的供应商不足3家的，但《政府采购竞争性磋商采购方式管理暂行办法》第二十一条第三款规定的情形除外。</w:t>
      </w:r>
    </w:p>
    <w:p w14:paraId="6D22C896" w14:textId="77777777" w:rsidR="00FA788A" w:rsidRDefault="00000000">
      <w:pPr>
        <w:pStyle w:val="1"/>
        <w:spacing w:before="240" w:after="120"/>
        <w:textAlignment w:val="baseline"/>
        <w:rPr>
          <w:rFonts w:ascii="宋体" w:eastAsia="宋体" w:hAnsi="宋体" w:cs="仿宋" w:hint="eastAsia"/>
          <w:b/>
          <w:szCs w:val="44"/>
        </w:rPr>
      </w:pPr>
      <w:bookmarkStart w:id="77" w:name="_Toc198556692"/>
      <w:bookmarkEnd w:id="75"/>
      <w:r>
        <w:rPr>
          <w:rFonts w:ascii="宋体" w:eastAsia="宋体" w:hAnsi="宋体" w:cs="仿宋" w:hint="eastAsia"/>
          <w:b/>
          <w:szCs w:val="44"/>
        </w:rPr>
        <w:lastRenderedPageBreak/>
        <w:t>第五篇供应商须知</w:t>
      </w:r>
      <w:bookmarkEnd w:id="77"/>
    </w:p>
    <w:p w14:paraId="6A76065F" w14:textId="77777777" w:rsidR="00FA788A" w:rsidRDefault="00000000">
      <w:pPr>
        <w:pStyle w:val="2"/>
        <w:ind w:firstLineChars="200" w:firstLine="562"/>
        <w:textAlignment w:val="baseline"/>
        <w:rPr>
          <w:rFonts w:cs="仿宋" w:hint="eastAsia"/>
          <w:b/>
          <w:szCs w:val="28"/>
        </w:rPr>
      </w:pPr>
      <w:bookmarkStart w:id="78" w:name="_Toc198556693"/>
      <w:bookmarkEnd w:id="76"/>
      <w:r>
        <w:rPr>
          <w:rFonts w:cs="仿宋" w:hint="eastAsia"/>
          <w:b/>
          <w:szCs w:val="28"/>
        </w:rPr>
        <w:t>一、磋商费用</w:t>
      </w:r>
      <w:bookmarkEnd w:id="78"/>
    </w:p>
    <w:p w14:paraId="4CDF494C" w14:textId="77777777" w:rsidR="00FA788A" w:rsidRDefault="00000000">
      <w:pPr>
        <w:snapToGrid w:val="0"/>
        <w:spacing w:line="360" w:lineRule="auto"/>
        <w:ind w:firstLine="465"/>
        <w:textAlignment w:val="baseline"/>
        <w:rPr>
          <w:rFonts w:ascii="宋体" w:hAnsi="宋体" w:cs="仿宋" w:hint="eastAsia"/>
          <w:kern w:val="0"/>
          <w:szCs w:val="28"/>
        </w:rPr>
      </w:pPr>
      <w:r>
        <w:rPr>
          <w:rFonts w:ascii="宋体" w:hAnsi="宋体" w:cs="仿宋" w:hint="eastAsia"/>
          <w:kern w:val="0"/>
          <w:szCs w:val="28"/>
        </w:rPr>
        <w:t>参与磋商的供应商应承担其编制响应文件与递交响应文件所涉及的一切费用，不论磋商结果如何，采购人在任何情况下无义务也无责任承担这些费用。</w:t>
      </w:r>
    </w:p>
    <w:p w14:paraId="2D0BB9D5" w14:textId="77777777" w:rsidR="00FA788A" w:rsidRDefault="00000000">
      <w:pPr>
        <w:pStyle w:val="2"/>
        <w:ind w:firstLineChars="200" w:firstLine="562"/>
        <w:textAlignment w:val="baseline"/>
        <w:rPr>
          <w:rFonts w:cs="仿宋" w:hint="eastAsia"/>
          <w:b/>
          <w:szCs w:val="28"/>
        </w:rPr>
      </w:pPr>
      <w:bookmarkStart w:id="79" w:name="_Toc198556694"/>
      <w:r>
        <w:rPr>
          <w:rFonts w:cs="仿宋" w:hint="eastAsia"/>
          <w:b/>
          <w:szCs w:val="28"/>
        </w:rPr>
        <w:t>二、竞争性磋商文件</w:t>
      </w:r>
      <w:bookmarkEnd w:id="79"/>
    </w:p>
    <w:p w14:paraId="35E4F653" w14:textId="77777777" w:rsidR="00FA788A" w:rsidRDefault="00000000">
      <w:pPr>
        <w:snapToGrid w:val="0"/>
        <w:spacing w:line="360" w:lineRule="auto"/>
        <w:ind w:firstLine="465"/>
        <w:textAlignment w:val="baseline"/>
        <w:rPr>
          <w:rFonts w:ascii="宋体" w:hAnsi="宋体" w:cs="仿宋" w:hint="eastAsia"/>
          <w:kern w:val="0"/>
          <w:szCs w:val="28"/>
        </w:rPr>
      </w:pPr>
      <w:r>
        <w:rPr>
          <w:rFonts w:ascii="宋体" w:hAnsi="宋体" w:cs="仿宋" w:hint="eastAsia"/>
          <w:kern w:val="0"/>
          <w:szCs w:val="28"/>
        </w:rPr>
        <w:t>（一）竞争性磋商文件由采购邀请书、项目服务需求、供应商须知、项目商务需求、磋商程序及方法、评审标准、无效响应和采购终止、供应商须知、采购合同、响应文件编制要求七部分组成。</w:t>
      </w:r>
    </w:p>
    <w:p w14:paraId="2BCA8EBE" w14:textId="77777777" w:rsidR="00FA788A" w:rsidRDefault="00000000">
      <w:pPr>
        <w:snapToGrid w:val="0"/>
        <w:spacing w:line="360" w:lineRule="auto"/>
        <w:ind w:firstLine="465"/>
        <w:textAlignment w:val="baseline"/>
        <w:rPr>
          <w:rFonts w:ascii="宋体" w:hAnsi="宋体" w:cs="仿宋" w:hint="eastAsia"/>
          <w:kern w:val="0"/>
          <w:szCs w:val="28"/>
        </w:rPr>
      </w:pPr>
      <w:r>
        <w:rPr>
          <w:rFonts w:ascii="宋体" w:hAnsi="宋体" w:cs="仿宋" w:hint="eastAsia"/>
          <w:kern w:val="0"/>
          <w:szCs w:val="28"/>
        </w:rPr>
        <w:t>（二）采购人（或采购代理机构）所作的一切有效的书面通知、修改及补充，都是竞争性磋商文件不可分割的部分。</w:t>
      </w:r>
    </w:p>
    <w:p w14:paraId="14D2D888" w14:textId="77777777" w:rsidR="00FA788A" w:rsidRDefault="00000000">
      <w:pPr>
        <w:snapToGrid w:val="0"/>
        <w:spacing w:line="360" w:lineRule="auto"/>
        <w:ind w:firstLine="465"/>
        <w:textAlignment w:val="baseline"/>
        <w:rPr>
          <w:rFonts w:ascii="宋体" w:hAnsi="宋体" w:cs="仿宋" w:hint="eastAsia"/>
          <w:kern w:val="0"/>
          <w:szCs w:val="28"/>
        </w:rPr>
      </w:pPr>
      <w:r>
        <w:rPr>
          <w:rFonts w:ascii="宋体" w:hAnsi="宋体" w:cs="仿宋" w:hint="eastAsia"/>
          <w:kern w:val="0"/>
          <w:szCs w:val="28"/>
        </w:rPr>
        <w:t>（三）竞争性磋商文件的解释</w:t>
      </w:r>
    </w:p>
    <w:p w14:paraId="77C99426" w14:textId="77777777" w:rsidR="00FA788A" w:rsidRDefault="00000000">
      <w:pPr>
        <w:snapToGrid w:val="0"/>
        <w:spacing w:line="360" w:lineRule="auto"/>
        <w:ind w:firstLine="465"/>
        <w:textAlignment w:val="baseline"/>
        <w:rPr>
          <w:rFonts w:ascii="宋体" w:hAnsi="宋体" w:cs="仿宋" w:hint="eastAsia"/>
          <w:kern w:val="0"/>
          <w:szCs w:val="28"/>
        </w:rPr>
      </w:pPr>
      <w:r>
        <w:rPr>
          <w:rFonts w:ascii="宋体" w:hAnsi="宋体" w:cs="仿宋" w:hint="eastAsia"/>
          <w:kern w:val="0"/>
          <w:szCs w:val="28"/>
        </w:rPr>
        <w:t>供应商如对竞争性磋商文件有疑问，必须以书面形式在提交响应文件截止时间3个工作日前向采购人（或采购代理机构）要求澄清，采购人（或采购代理机构）可视具体情况做出处理或答复。如供应商未提出疑问，视为完全理解并同意本竞争性磋商文件。一经</w:t>
      </w:r>
      <w:proofErr w:type="gramStart"/>
      <w:r>
        <w:rPr>
          <w:rFonts w:ascii="宋体" w:hAnsi="宋体" w:cs="仿宋" w:hint="eastAsia"/>
          <w:kern w:val="0"/>
          <w:szCs w:val="28"/>
        </w:rPr>
        <w:t>进入磋商</w:t>
      </w:r>
      <w:proofErr w:type="gramEnd"/>
      <w:r>
        <w:rPr>
          <w:rFonts w:ascii="宋体" w:hAnsi="宋体" w:cs="仿宋" w:hint="eastAsia"/>
          <w:kern w:val="0"/>
          <w:szCs w:val="28"/>
        </w:rPr>
        <w:t>程序，即视为供应商已详细阅读全部文件资料，完全理解竞争性磋商文件所有条款内容并同意放弃对这方面有不明白及误解的权利。</w:t>
      </w:r>
    </w:p>
    <w:p w14:paraId="0B455F3B" w14:textId="77777777" w:rsidR="00FA788A" w:rsidRDefault="00000000">
      <w:pPr>
        <w:snapToGrid w:val="0"/>
        <w:spacing w:line="360" w:lineRule="auto"/>
        <w:ind w:firstLine="465"/>
        <w:textAlignment w:val="baseline"/>
        <w:rPr>
          <w:rFonts w:ascii="宋体" w:hAnsi="宋体" w:cs="仿宋" w:hint="eastAsia"/>
          <w:kern w:val="0"/>
          <w:szCs w:val="28"/>
        </w:rPr>
      </w:pPr>
      <w:r>
        <w:rPr>
          <w:rFonts w:ascii="宋体" w:hAnsi="宋体" w:cs="仿宋" w:hint="eastAsia"/>
          <w:kern w:val="0"/>
          <w:szCs w:val="28"/>
        </w:rPr>
        <w:t>（四）本竞争性磋商文件中，磋商小组根据与供应商进行磋商可能实质性变动的内容为竞争性磋商文件第二、三、六篇全部内容。</w:t>
      </w:r>
    </w:p>
    <w:p w14:paraId="7F6323C9" w14:textId="77777777" w:rsidR="00FA788A" w:rsidRDefault="00000000">
      <w:pPr>
        <w:snapToGrid w:val="0"/>
        <w:spacing w:line="360" w:lineRule="auto"/>
        <w:ind w:firstLine="465"/>
        <w:textAlignment w:val="baseline"/>
        <w:rPr>
          <w:rFonts w:ascii="宋体" w:hAnsi="宋体" w:cs="仿宋" w:hint="eastAsia"/>
          <w:kern w:val="0"/>
          <w:szCs w:val="28"/>
        </w:rPr>
      </w:pPr>
      <w:r>
        <w:rPr>
          <w:rFonts w:ascii="宋体" w:hAnsi="宋体" w:cs="仿宋" w:hint="eastAsia"/>
          <w:kern w:val="0"/>
          <w:szCs w:val="28"/>
        </w:rPr>
        <w:t>（五）评审的依据为竞争性磋商文件和响应文件（含有效的书面承诺）。磋商小组判断响应文件对竞争性磋商文件的响应，仅基于响应文件本身而不靠外部证据。</w:t>
      </w:r>
    </w:p>
    <w:p w14:paraId="1960CF8E" w14:textId="77777777" w:rsidR="00FA788A" w:rsidRDefault="00000000">
      <w:pPr>
        <w:pStyle w:val="2"/>
        <w:ind w:firstLineChars="200" w:firstLine="562"/>
        <w:textAlignment w:val="baseline"/>
        <w:rPr>
          <w:rFonts w:cs="仿宋" w:hint="eastAsia"/>
          <w:b/>
          <w:szCs w:val="28"/>
        </w:rPr>
      </w:pPr>
      <w:bookmarkStart w:id="80" w:name="_Toc198556695"/>
      <w:r>
        <w:rPr>
          <w:rFonts w:cs="仿宋" w:hint="eastAsia"/>
          <w:b/>
          <w:szCs w:val="28"/>
        </w:rPr>
        <w:t>三、磋商要求</w:t>
      </w:r>
      <w:bookmarkEnd w:id="80"/>
    </w:p>
    <w:p w14:paraId="3207460A" w14:textId="77777777" w:rsidR="00FA788A" w:rsidRDefault="00000000">
      <w:pPr>
        <w:snapToGrid w:val="0"/>
        <w:spacing w:line="360" w:lineRule="auto"/>
        <w:ind w:firstLine="465"/>
        <w:textAlignment w:val="baseline"/>
        <w:rPr>
          <w:rFonts w:ascii="宋体" w:hAnsi="宋体" w:cs="仿宋" w:hint="eastAsia"/>
          <w:kern w:val="0"/>
          <w:szCs w:val="28"/>
        </w:rPr>
      </w:pPr>
      <w:r>
        <w:rPr>
          <w:rFonts w:ascii="宋体" w:hAnsi="宋体" w:cs="仿宋" w:hint="eastAsia"/>
          <w:kern w:val="0"/>
          <w:szCs w:val="28"/>
        </w:rPr>
        <w:t>（一）响应文件</w:t>
      </w:r>
    </w:p>
    <w:p w14:paraId="5C16C419" w14:textId="77777777" w:rsidR="00FA788A" w:rsidRDefault="00000000">
      <w:pPr>
        <w:snapToGrid w:val="0"/>
        <w:spacing w:line="360" w:lineRule="auto"/>
        <w:ind w:firstLine="465"/>
        <w:textAlignment w:val="baseline"/>
        <w:rPr>
          <w:rFonts w:ascii="宋体" w:hAnsi="宋体" w:cs="仿宋" w:hint="eastAsia"/>
          <w:kern w:val="0"/>
          <w:szCs w:val="28"/>
        </w:rPr>
      </w:pPr>
      <w:r>
        <w:rPr>
          <w:rFonts w:ascii="宋体" w:hAnsi="宋体" w:cs="仿宋" w:hint="eastAsia"/>
          <w:kern w:val="0"/>
          <w:szCs w:val="28"/>
        </w:rPr>
        <w:t>1.供应商应当按照竞争性磋商文件的要求编制响应文件，并对竞争性磋商文件提出的要求和条件</w:t>
      </w:r>
      <w:proofErr w:type="gramStart"/>
      <w:r>
        <w:rPr>
          <w:rFonts w:ascii="宋体" w:hAnsi="宋体" w:cs="仿宋" w:hint="eastAsia"/>
          <w:kern w:val="0"/>
          <w:szCs w:val="28"/>
        </w:rPr>
        <w:t>作出</w:t>
      </w:r>
      <w:proofErr w:type="gramEnd"/>
      <w:r>
        <w:rPr>
          <w:rFonts w:ascii="宋体" w:hAnsi="宋体" w:cs="仿宋" w:hint="eastAsia"/>
          <w:kern w:val="0"/>
          <w:szCs w:val="28"/>
        </w:rPr>
        <w:t>实质性响应，响应文件原则上采用软面订本，同时</w:t>
      </w:r>
      <w:r>
        <w:rPr>
          <w:rFonts w:ascii="宋体" w:hAnsi="宋体" w:cs="仿宋" w:hint="eastAsia"/>
          <w:kern w:val="0"/>
          <w:szCs w:val="28"/>
        </w:rPr>
        <w:lastRenderedPageBreak/>
        <w:t>应编制完整的页码、目录。</w:t>
      </w:r>
    </w:p>
    <w:p w14:paraId="706DE472" w14:textId="77777777" w:rsidR="00FA788A" w:rsidRDefault="00000000">
      <w:pPr>
        <w:snapToGrid w:val="0"/>
        <w:spacing w:line="360" w:lineRule="auto"/>
        <w:ind w:firstLine="465"/>
        <w:textAlignment w:val="baseline"/>
        <w:rPr>
          <w:rFonts w:ascii="宋体" w:hAnsi="宋体" w:cs="仿宋" w:hint="eastAsia"/>
          <w:kern w:val="0"/>
          <w:szCs w:val="28"/>
        </w:rPr>
      </w:pPr>
      <w:r>
        <w:rPr>
          <w:rFonts w:ascii="宋体" w:hAnsi="宋体" w:cs="仿宋" w:hint="eastAsia"/>
          <w:kern w:val="0"/>
          <w:szCs w:val="28"/>
        </w:rPr>
        <w:t>2.响应文件组成</w:t>
      </w:r>
    </w:p>
    <w:p w14:paraId="42E1E2CC" w14:textId="77777777" w:rsidR="00FA788A" w:rsidRDefault="00000000">
      <w:pPr>
        <w:snapToGrid w:val="0"/>
        <w:spacing w:line="360" w:lineRule="auto"/>
        <w:ind w:firstLine="465"/>
        <w:textAlignment w:val="baseline"/>
        <w:rPr>
          <w:rFonts w:ascii="宋体" w:hAnsi="宋体" w:cs="仿宋" w:hint="eastAsia"/>
          <w:kern w:val="0"/>
          <w:szCs w:val="28"/>
        </w:rPr>
      </w:pPr>
      <w:r>
        <w:rPr>
          <w:rFonts w:ascii="宋体" w:hAnsi="宋体" w:cs="仿宋" w:hint="eastAsia"/>
          <w:kern w:val="0"/>
          <w:szCs w:val="28"/>
        </w:rPr>
        <w:t>响应文件由第七篇“响应文件编制要求”规定的部分和供应商所作的一切有效补充、修改和承诺等文件组成，供应商应按照第七篇“响应文件编制要求”规定的目录顺序组织编写和装订，也可在基本格式基础上对表格进行扩展，未规定格式的由供应商自定格式。</w:t>
      </w:r>
    </w:p>
    <w:p w14:paraId="6EC68FD6" w14:textId="77777777" w:rsidR="00FA788A" w:rsidRDefault="00000000">
      <w:pPr>
        <w:snapToGrid w:val="0"/>
        <w:spacing w:line="360" w:lineRule="auto"/>
        <w:ind w:firstLine="465"/>
        <w:textAlignment w:val="baseline"/>
        <w:rPr>
          <w:rFonts w:ascii="宋体" w:hAnsi="宋体" w:cs="仿宋" w:hint="eastAsia"/>
          <w:kern w:val="0"/>
          <w:szCs w:val="28"/>
        </w:rPr>
      </w:pPr>
      <w:r>
        <w:rPr>
          <w:rFonts w:ascii="宋体" w:hAnsi="宋体" w:cs="仿宋" w:hint="eastAsia"/>
          <w:kern w:val="0"/>
          <w:szCs w:val="28"/>
        </w:rPr>
        <w:t>（二）磋商有效期：响应文件及有关承诺文件有效期为提交响应文件截止时间起90天。</w:t>
      </w:r>
    </w:p>
    <w:p w14:paraId="5288FBE1" w14:textId="77777777" w:rsidR="00FA788A" w:rsidRDefault="00000000">
      <w:pPr>
        <w:snapToGrid w:val="0"/>
        <w:spacing w:line="360" w:lineRule="auto"/>
        <w:ind w:firstLine="465"/>
        <w:textAlignment w:val="baseline"/>
        <w:rPr>
          <w:rFonts w:ascii="宋体" w:hAnsi="宋体" w:cs="仿宋" w:hint="eastAsia"/>
          <w:kern w:val="0"/>
          <w:szCs w:val="28"/>
        </w:rPr>
      </w:pPr>
      <w:r>
        <w:rPr>
          <w:rFonts w:ascii="宋体" w:hAnsi="宋体" w:cs="仿宋" w:hint="eastAsia"/>
          <w:kern w:val="0"/>
          <w:szCs w:val="28"/>
        </w:rPr>
        <w:t>（三）修正错误</w:t>
      </w:r>
    </w:p>
    <w:p w14:paraId="6C33B962" w14:textId="77777777" w:rsidR="00FA788A" w:rsidRDefault="00000000">
      <w:pPr>
        <w:snapToGrid w:val="0"/>
        <w:spacing w:line="360" w:lineRule="auto"/>
        <w:ind w:firstLine="465"/>
        <w:textAlignment w:val="baseline"/>
        <w:rPr>
          <w:rFonts w:ascii="宋体" w:hAnsi="宋体" w:cs="仿宋" w:hint="eastAsia"/>
          <w:kern w:val="0"/>
          <w:szCs w:val="28"/>
        </w:rPr>
      </w:pPr>
      <w:r>
        <w:rPr>
          <w:rFonts w:ascii="宋体" w:hAnsi="宋体" w:cs="仿宋" w:hint="eastAsia"/>
          <w:kern w:val="0"/>
          <w:szCs w:val="28"/>
        </w:rPr>
        <w:t>1.若供应商所递交的响应文件或最后报价中的价格出现大写金额和小写金额不一致的错误，以大写金额修正为准。</w:t>
      </w:r>
    </w:p>
    <w:p w14:paraId="175BCBDB" w14:textId="77777777" w:rsidR="00FA788A" w:rsidRDefault="00000000">
      <w:pPr>
        <w:snapToGrid w:val="0"/>
        <w:spacing w:line="360" w:lineRule="auto"/>
        <w:ind w:firstLine="465"/>
        <w:textAlignment w:val="baseline"/>
        <w:rPr>
          <w:rFonts w:ascii="宋体" w:hAnsi="宋体" w:cs="仿宋" w:hint="eastAsia"/>
          <w:kern w:val="0"/>
          <w:szCs w:val="28"/>
        </w:rPr>
      </w:pPr>
      <w:r>
        <w:rPr>
          <w:rFonts w:ascii="宋体" w:hAnsi="宋体" w:cs="仿宋" w:hint="eastAsia"/>
          <w:kern w:val="0"/>
          <w:szCs w:val="28"/>
        </w:rPr>
        <w:t>2.磋商小组按上述修正错误的原则及方法修正供应商的报价，供应商同意并签字确认后，修正后的报价对供应商具有约束作用。如果供应商不接受修正后的价格，将失去成为成交供应商的资格。</w:t>
      </w:r>
    </w:p>
    <w:p w14:paraId="37A84FB9" w14:textId="77777777" w:rsidR="00FA788A" w:rsidRDefault="00000000">
      <w:pPr>
        <w:snapToGrid w:val="0"/>
        <w:spacing w:line="360" w:lineRule="auto"/>
        <w:ind w:firstLine="465"/>
        <w:textAlignment w:val="baseline"/>
        <w:rPr>
          <w:rFonts w:ascii="宋体" w:hAnsi="宋体" w:cs="仿宋" w:hint="eastAsia"/>
          <w:kern w:val="0"/>
          <w:szCs w:val="28"/>
        </w:rPr>
      </w:pPr>
      <w:r>
        <w:rPr>
          <w:rFonts w:ascii="宋体" w:hAnsi="宋体" w:cs="仿宋" w:hint="eastAsia"/>
          <w:kern w:val="0"/>
          <w:szCs w:val="28"/>
        </w:rPr>
        <w:t>（四）提交响应文件的份数和签署</w:t>
      </w:r>
    </w:p>
    <w:p w14:paraId="4F074AC4" w14:textId="77777777" w:rsidR="00FA788A" w:rsidRDefault="00000000">
      <w:pPr>
        <w:snapToGrid w:val="0"/>
        <w:spacing w:line="360" w:lineRule="auto"/>
        <w:ind w:firstLine="465"/>
        <w:textAlignment w:val="baseline"/>
        <w:rPr>
          <w:rFonts w:ascii="宋体" w:hAnsi="宋体" w:cs="仿宋" w:hint="eastAsia"/>
          <w:kern w:val="0"/>
          <w:szCs w:val="28"/>
        </w:rPr>
      </w:pPr>
      <w:r>
        <w:rPr>
          <w:rFonts w:ascii="宋体" w:hAnsi="宋体" w:cs="仿宋" w:hint="eastAsia"/>
          <w:kern w:val="0"/>
          <w:szCs w:val="28"/>
        </w:rPr>
        <w:t>1.响应文件一式四份，其中正本一份，副本二份，电子文档一份（电子文档内容应与纸质文件正本一致，如不一致以纸质文件正本为准。推荐采用光盘或U盘为电子文档载体）；副本可为正本的复印件，应与正本一致，如出现不一致情况以正本为准。</w:t>
      </w:r>
    </w:p>
    <w:p w14:paraId="65CC23E2" w14:textId="77777777" w:rsidR="00FA788A" w:rsidRDefault="00000000">
      <w:pPr>
        <w:snapToGrid w:val="0"/>
        <w:spacing w:line="360" w:lineRule="auto"/>
        <w:ind w:firstLine="465"/>
        <w:textAlignment w:val="baseline"/>
        <w:rPr>
          <w:rFonts w:ascii="宋体" w:hAnsi="宋体" w:cs="仿宋" w:hint="eastAsia"/>
          <w:kern w:val="0"/>
          <w:szCs w:val="28"/>
        </w:rPr>
      </w:pPr>
      <w:r>
        <w:rPr>
          <w:rFonts w:ascii="宋体" w:hAnsi="宋体" w:cs="仿宋" w:hint="eastAsia"/>
          <w:kern w:val="0"/>
          <w:szCs w:val="28"/>
        </w:rPr>
        <w:t>2.响应文件按竞争性磋商文件“第七篇响应文件编制要求”要求签署或盖章。</w:t>
      </w:r>
    </w:p>
    <w:p w14:paraId="63897768" w14:textId="77777777" w:rsidR="00FA788A" w:rsidRDefault="00000000">
      <w:pPr>
        <w:snapToGrid w:val="0"/>
        <w:spacing w:line="360" w:lineRule="auto"/>
        <w:ind w:firstLine="465"/>
        <w:textAlignment w:val="baseline"/>
        <w:rPr>
          <w:rFonts w:ascii="宋体" w:hAnsi="宋体" w:cs="仿宋" w:hint="eastAsia"/>
          <w:kern w:val="0"/>
          <w:szCs w:val="28"/>
        </w:rPr>
      </w:pPr>
      <w:bookmarkStart w:id="81" w:name="_Toc68269987"/>
      <w:r>
        <w:rPr>
          <w:rFonts w:ascii="宋体" w:hAnsi="宋体" w:cs="仿宋" w:hint="eastAsia"/>
          <w:kern w:val="0"/>
          <w:szCs w:val="28"/>
        </w:rPr>
        <w:t>（五）响应文件的递交</w:t>
      </w:r>
    </w:p>
    <w:p w14:paraId="2BB6B69C" w14:textId="77777777" w:rsidR="00FA788A" w:rsidRDefault="00000000">
      <w:pPr>
        <w:snapToGrid w:val="0"/>
        <w:spacing w:line="360" w:lineRule="auto"/>
        <w:ind w:firstLine="465"/>
        <w:textAlignment w:val="baseline"/>
        <w:rPr>
          <w:rFonts w:ascii="宋体" w:hAnsi="宋体" w:cs="仿宋" w:hint="eastAsia"/>
          <w:kern w:val="0"/>
          <w:szCs w:val="28"/>
        </w:rPr>
      </w:pPr>
      <w:r>
        <w:rPr>
          <w:rFonts w:ascii="宋体" w:hAnsi="宋体" w:cs="仿宋" w:hint="eastAsia"/>
          <w:kern w:val="0"/>
          <w:szCs w:val="28"/>
        </w:rPr>
        <w:t>响应文件的正本、副本以及电子文档均应密封</w:t>
      </w:r>
      <w:proofErr w:type="gramStart"/>
      <w:r>
        <w:rPr>
          <w:rFonts w:ascii="宋体" w:hAnsi="宋体" w:cs="仿宋" w:hint="eastAsia"/>
          <w:kern w:val="0"/>
          <w:szCs w:val="28"/>
        </w:rPr>
        <w:t>送达磋商</w:t>
      </w:r>
      <w:proofErr w:type="gramEnd"/>
      <w:r>
        <w:rPr>
          <w:rFonts w:ascii="宋体" w:hAnsi="宋体" w:cs="仿宋" w:hint="eastAsia"/>
          <w:kern w:val="0"/>
          <w:szCs w:val="28"/>
        </w:rPr>
        <w:t>地点，应在封套上</w:t>
      </w:r>
      <w:proofErr w:type="gramStart"/>
      <w:r>
        <w:rPr>
          <w:rFonts w:ascii="宋体" w:hAnsi="宋体" w:cs="仿宋" w:hint="eastAsia"/>
          <w:kern w:val="0"/>
          <w:szCs w:val="28"/>
        </w:rPr>
        <w:t>注明磋商</w:t>
      </w:r>
      <w:proofErr w:type="gramEnd"/>
      <w:r>
        <w:rPr>
          <w:rFonts w:ascii="宋体" w:hAnsi="宋体" w:cs="仿宋" w:hint="eastAsia"/>
          <w:kern w:val="0"/>
          <w:szCs w:val="28"/>
        </w:rPr>
        <w:t>项目名称、供应商名称。若正本、副本以及电子文档分别进行密封的，还应在封套上注明“正本”、“副本”、“电子文档”字样。</w:t>
      </w:r>
    </w:p>
    <w:p w14:paraId="1B8852BE" w14:textId="77777777" w:rsidR="00FA788A" w:rsidRDefault="00000000">
      <w:pPr>
        <w:snapToGrid w:val="0"/>
        <w:spacing w:line="360" w:lineRule="auto"/>
        <w:ind w:firstLine="465"/>
        <w:textAlignment w:val="baseline"/>
        <w:rPr>
          <w:rFonts w:ascii="宋体" w:hAnsi="宋体" w:cs="仿宋" w:hint="eastAsia"/>
          <w:kern w:val="0"/>
          <w:szCs w:val="28"/>
        </w:rPr>
      </w:pPr>
      <w:r>
        <w:rPr>
          <w:rFonts w:ascii="宋体" w:hAnsi="宋体" w:cs="仿宋" w:hint="eastAsia"/>
          <w:kern w:val="0"/>
          <w:szCs w:val="28"/>
        </w:rPr>
        <w:t>（六）供应商参与人员</w:t>
      </w:r>
    </w:p>
    <w:p w14:paraId="57DB1538" w14:textId="77777777" w:rsidR="00FA788A" w:rsidRDefault="00000000">
      <w:pPr>
        <w:snapToGrid w:val="0"/>
        <w:spacing w:line="360" w:lineRule="auto"/>
        <w:ind w:firstLine="465"/>
        <w:textAlignment w:val="baseline"/>
        <w:rPr>
          <w:rFonts w:ascii="宋体" w:hAnsi="宋体" w:cs="仿宋" w:hint="eastAsia"/>
          <w:kern w:val="0"/>
          <w:szCs w:val="28"/>
        </w:rPr>
      </w:pPr>
      <w:r>
        <w:rPr>
          <w:rFonts w:ascii="宋体" w:hAnsi="宋体" w:cs="仿宋" w:hint="eastAsia"/>
          <w:kern w:val="0"/>
          <w:szCs w:val="28"/>
        </w:rPr>
        <w:lastRenderedPageBreak/>
        <w:t>各个供应商应当派1-2名代表参与磋商，至少1人应为法定代表人（或其授权代表或自然人）。</w:t>
      </w:r>
    </w:p>
    <w:p w14:paraId="0AC9E927" w14:textId="77777777" w:rsidR="00FA788A" w:rsidRDefault="00000000">
      <w:pPr>
        <w:pStyle w:val="2"/>
        <w:ind w:firstLineChars="200" w:firstLine="562"/>
        <w:textAlignment w:val="baseline"/>
        <w:rPr>
          <w:rFonts w:cs="仿宋" w:hint="eastAsia"/>
          <w:b/>
          <w:szCs w:val="28"/>
        </w:rPr>
      </w:pPr>
      <w:bookmarkStart w:id="82" w:name="_Toc198556696"/>
      <w:bookmarkEnd w:id="81"/>
      <w:r>
        <w:rPr>
          <w:rFonts w:cs="仿宋" w:hint="eastAsia"/>
          <w:b/>
          <w:szCs w:val="28"/>
        </w:rPr>
        <w:t>四、成交供应商的确认和变更</w:t>
      </w:r>
      <w:bookmarkEnd w:id="82"/>
    </w:p>
    <w:p w14:paraId="7F022E8B" w14:textId="77777777" w:rsidR="00FA788A" w:rsidRDefault="00000000">
      <w:pPr>
        <w:snapToGrid w:val="0"/>
        <w:spacing w:line="360" w:lineRule="auto"/>
        <w:ind w:firstLine="465"/>
        <w:textAlignment w:val="baseline"/>
        <w:rPr>
          <w:rFonts w:ascii="宋体" w:hAnsi="宋体" w:cs="仿宋" w:hint="eastAsia"/>
          <w:kern w:val="0"/>
          <w:szCs w:val="28"/>
        </w:rPr>
      </w:pPr>
      <w:r>
        <w:rPr>
          <w:rFonts w:ascii="宋体" w:hAnsi="宋体" w:cs="仿宋" w:hint="eastAsia"/>
          <w:kern w:val="0"/>
          <w:szCs w:val="28"/>
        </w:rPr>
        <w:t>（一）成交供应商的确认</w:t>
      </w:r>
    </w:p>
    <w:p w14:paraId="11C07F3D" w14:textId="77777777" w:rsidR="00FA788A" w:rsidRDefault="00000000">
      <w:pPr>
        <w:snapToGrid w:val="0"/>
        <w:spacing w:line="360" w:lineRule="auto"/>
        <w:ind w:firstLine="465"/>
        <w:textAlignment w:val="baseline"/>
        <w:rPr>
          <w:rFonts w:ascii="宋体" w:hAnsi="宋体" w:cs="仿宋" w:hint="eastAsia"/>
          <w:kern w:val="0"/>
          <w:szCs w:val="28"/>
        </w:rPr>
      </w:pPr>
      <w:r>
        <w:rPr>
          <w:rFonts w:ascii="宋体" w:hAnsi="宋体" w:cs="仿宋" w:hint="eastAsia"/>
          <w:kern w:val="0"/>
          <w:szCs w:val="28"/>
        </w:rPr>
        <w:t>采购代理机构应当在评审结束后2个工作日内将评审报告送采购人确认。采购人应当在收到评审报告后5个工作日内，从评审报告提出的成交候选供应商中，按照排序由高到低的原则确定成交供应商，也可以书面</w:t>
      </w:r>
      <w:proofErr w:type="gramStart"/>
      <w:r>
        <w:rPr>
          <w:rFonts w:ascii="宋体" w:hAnsi="宋体" w:cs="仿宋" w:hint="eastAsia"/>
          <w:kern w:val="0"/>
          <w:szCs w:val="28"/>
        </w:rPr>
        <w:t>授权磋商</w:t>
      </w:r>
      <w:proofErr w:type="gramEnd"/>
      <w:r>
        <w:rPr>
          <w:rFonts w:ascii="宋体" w:hAnsi="宋体" w:cs="仿宋" w:hint="eastAsia"/>
          <w:kern w:val="0"/>
          <w:szCs w:val="28"/>
        </w:rPr>
        <w:t>小组直接确定成交供应商。采购人逾期未确定成交</w:t>
      </w:r>
      <w:proofErr w:type="gramStart"/>
      <w:r>
        <w:rPr>
          <w:rFonts w:ascii="宋体" w:hAnsi="宋体" w:cs="仿宋" w:hint="eastAsia"/>
          <w:kern w:val="0"/>
          <w:szCs w:val="28"/>
        </w:rPr>
        <w:t>供应商且不</w:t>
      </w:r>
      <w:proofErr w:type="gramEnd"/>
      <w:r>
        <w:rPr>
          <w:rFonts w:ascii="宋体" w:hAnsi="宋体" w:cs="仿宋" w:hint="eastAsia"/>
          <w:kern w:val="0"/>
          <w:szCs w:val="28"/>
        </w:rPr>
        <w:t>提出异议的，视为确定评审报告提出的排序第一的供应商为成交供应商。</w:t>
      </w:r>
    </w:p>
    <w:p w14:paraId="20DDFAA3" w14:textId="77777777" w:rsidR="00FA788A" w:rsidRDefault="00000000">
      <w:pPr>
        <w:snapToGrid w:val="0"/>
        <w:spacing w:line="360" w:lineRule="auto"/>
        <w:ind w:firstLine="465"/>
        <w:textAlignment w:val="baseline"/>
        <w:rPr>
          <w:rFonts w:ascii="宋体" w:hAnsi="宋体" w:cs="仿宋" w:hint="eastAsia"/>
          <w:kern w:val="0"/>
          <w:szCs w:val="28"/>
        </w:rPr>
      </w:pPr>
      <w:r>
        <w:rPr>
          <w:rFonts w:ascii="宋体" w:hAnsi="宋体" w:cs="仿宋" w:hint="eastAsia"/>
          <w:kern w:val="0"/>
          <w:szCs w:val="28"/>
        </w:rPr>
        <w:t>（二）成交供应商的变更</w:t>
      </w:r>
    </w:p>
    <w:p w14:paraId="7EE510E2" w14:textId="77777777" w:rsidR="00FA788A" w:rsidRDefault="00000000">
      <w:pPr>
        <w:snapToGrid w:val="0"/>
        <w:spacing w:line="360" w:lineRule="auto"/>
        <w:ind w:firstLine="465"/>
        <w:textAlignment w:val="baseline"/>
        <w:rPr>
          <w:rFonts w:ascii="宋体" w:hAnsi="宋体" w:cs="仿宋" w:hint="eastAsia"/>
          <w:kern w:val="0"/>
          <w:szCs w:val="28"/>
        </w:rPr>
      </w:pPr>
      <w:r>
        <w:rPr>
          <w:rFonts w:ascii="宋体" w:hAnsi="宋体" w:cs="仿宋" w:hint="eastAsia"/>
          <w:kern w:val="0"/>
          <w:szCs w:val="28"/>
        </w:rPr>
        <w:t>成交供应</w:t>
      </w:r>
      <w:proofErr w:type="gramStart"/>
      <w:r>
        <w:rPr>
          <w:rFonts w:ascii="宋体" w:hAnsi="宋体" w:cs="仿宋" w:hint="eastAsia"/>
          <w:kern w:val="0"/>
          <w:szCs w:val="28"/>
        </w:rPr>
        <w:t>商拒绝</w:t>
      </w:r>
      <w:proofErr w:type="gramEnd"/>
      <w:r>
        <w:rPr>
          <w:rFonts w:ascii="宋体" w:hAnsi="宋体" w:cs="仿宋" w:hint="eastAsia"/>
          <w:kern w:val="0"/>
          <w:szCs w:val="28"/>
        </w:rPr>
        <w:t>与采购人签订合同的，采购人可以按照评标报告推荐的成交候选供应商顺序，确定排名下一位的候选人为成交供应商，也可以重新开展采购活动。</w:t>
      </w:r>
    </w:p>
    <w:p w14:paraId="34C5ADDB" w14:textId="77777777" w:rsidR="00FA788A" w:rsidRDefault="00000000">
      <w:pPr>
        <w:pStyle w:val="2"/>
        <w:ind w:firstLineChars="200" w:firstLine="562"/>
        <w:textAlignment w:val="baseline"/>
        <w:rPr>
          <w:rFonts w:cs="仿宋" w:hint="eastAsia"/>
          <w:b/>
          <w:szCs w:val="28"/>
        </w:rPr>
      </w:pPr>
      <w:bookmarkStart w:id="83" w:name="_Toc198556697"/>
      <w:r>
        <w:rPr>
          <w:rFonts w:cs="仿宋" w:hint="eastAsia"/>
          <w:b/>
          <w:szCs w:val="28"/>
        </w:rPr>
        <w:t>五、成交通知</w:t>
      </w:r>
      <w:bookmarkEnd w:id="83"/>
    </w:p>
    <w:p w14:paraId="1EAB78DC" w14:textId="77777777" w:rsidR="00FA788A" w:rsidRDefault="00000000">
      <w:pPr>
        <w:snapToGrid w:val="0"/>
        <w:spacing w:line="360" w:lineRule="auto"/>
        <w:ind w:firstLine="465"/>
        <w:textAlignment w:val="baseline"/>
        <w:rPr>
          <w:rFonts w:ascii="宋体" w:hAnsi="宋体" w:cs="仿宋" w:hint="eastAsia"/>
          <w:kern w:val="0"/>
          <w:szCs w:val="28"/>
        </w:rPr>
      </w:pPr>
      <w:bookmarkStart w:id="84" w:name="_Toc68269989"/>
      <w:r>
        <w:rPr>
          <w:rFonts w:ascii="宋体" w:hAnsi="宋体" w:cs="仿宋" w:hint="eastAsia"/>
          <w:kern w:val="0"/>
          <w:szCs w:val="28"/>
        </w:rPr>
        <w:t>（一）成交投标单位确定后，采购人将</w:t>
      </w:r>
      <w:proofErr w:type="gramStart"/>
      <w:r>
        <w:rPr>
          <w:rFonts w:ascii="宋体" w:hAnsi="宋体" w:cs="仿宋" w:hint="eastAsia"/>
          <w:kern w:val="0"/>
          <w:szCs w:val="28"/>
        </w:rPr>
        <w:t>在行采家</w:t>
      </w:r>
      <w:proofErr w:type="gramEnd"/>
      <w:r>
        <w:rPr>
          <w:rFonts w:ascii="宋体" w:hAnsi="宋体" w:cs="仿宋" w:hint="eastAsia"/>
          <w:kern w:val="0"/>
          <w:szCs w:val="28"/>
        </w:rPr>
        <w:t>https://www.gec123.com/网上发布成交结果公告。</w:t>
      </w:r>
    </w:p>
    <w:p w14:paraId="334862A5" w14:textId="77777777" w:rsidR="00FA788A" w:rsidRDefault="00000000">
      <w:pPr>
        <w:snapToGrid w:val="0"/>
        <w:spacing w:line="360" w:lineRule="auto"/>
        <w:ind w:firstLine="465"/>
        <w:textAlignment w:val="baseline"/>
        <w:rPr>
          <w:rFonts w:ascii="宋体" w:hAnsi="宋体" w:cs="仿宋" w:hint="eastAsia"/>
          <w:kern w:val="0"/>
          <w:szCs w:val="28"/>
        </w:rPr>
      </w:pPr>
      <w:r>
        <w:rPr>
          <w:rFonts w:ascii="宋体" w:hAnsi="宋体" w:cs="仿宋" w:hint="eastAsia"/>
          <w:kern w:val="0"/>
          <w:szCs w:val="28"/>
        </w:rPr>
        <w:t>（二）结果公告发出同时，采购人将以书面形式发出《成交通知书》。《成交通知书》一经发出即发生法律效力。</w:t>
      </w:r>
    </w:p>
    <w:p w14:paraId="7AFD1BCB" w14:textId="77777777" w:rsidR="00FA788A" w:rsidRDefault="00000000">
      <w:pPr>
        <w:snapToGrid w:val="0"/>
        <w:spacing w:line="360" w:lineRule="auto"/>
        <w:ind w:firstLine="465"/>
        <w:textAlignment w:val="baseline"/>
        <w:rPr>
          <w:rFonts w:ascii="宋体" w:hAnsi="宋体" w:cs="仿宋" w:hint="eastAsia"/>
          <w:kern w:val="0"/>
          <w:szCs w:val="28"/>
        </w:rPr>
      </w:pPr>
      <w:r>
        <w:rPr>
          <w:rFonts w:ascii="宋体" w:hAnsi="宋体" w:cs="仿宋" w:hint="eastAsia"/>
          <w:kern w:val="0"/>
          <w:szCs w:val="28"/>
        </w:rPr>
        <w:t>（三）《成交通知书》将作为签订合同的依据。</w:t>
      </w:r>
    </w:p>
    <w:p w14:paraId="5B20425D" w14:textId="77777777" w:rsidR="00FA788A" w:rsidRDefault="00000000">
      <w:pPr>
        <w:pStyle w:val="2"/>
        <w:ind w:firstLineChars="200" w:firstLine="562"/>
        <w:textAlignment w:val="baseline"/>
        <w:rPr>
          <w:rFonts w:cs="仿宋" w:hint="eastAsia"/>
          <w:b/>
          <w:szCs w:val="28"/>
        </w:rPr>
      </w:pPr>
      <w:bookmarkStart w:id="85" w:name="_Toc198556698"/>
      <w:bookmarkEnd w:id="84"/>
      <w:r>
        <w:rPr>
          <w:rFonts w:cs="仿宋" w:hint="eastAsia"/>
          <w:b/>
          <w:szCs w:val="28"/>
        </w:rPr>
        <w:t>六、关于质疑和投诉</w:t>
      </w:r>
      <w:bookmarkEnd w:id="85"/>
    </w:p>
    <w:p w14:paraId="7F9EE14B" w14:textId="77777777" w:rsidR="00FA788A" w:rsidRDefault="00000000">
      <w:pPr>
        <w:spacing w:line="360" w:lineRule="auto"/>
        <w:ind w:firstLineChars="200" w:firstLine="560"/>
        <w:rPr>
          <w:rFonts w:ascii="宋体" w:hAnsi="宋体" w:cs="仿宋" w:hint="eastAsia"/>
          <w:szCs w:val="28"/>
        </w:rPr>
      </w:pPr>
      <w:r>
        <w:rPr>
          <w:rFonts w:ascii="宋体" w:hAnsi="宋体" w:cs="仿宋" w:hint="eastAsia"/>
          <w:szCs w:val="28"/>
        </w:rPr>
        <w:t>（一）质疑</w:t>
      </w:r>
    </w:p>
    <w:p w14:paraId="0D35EF96" w14:textId="77777777" w:rsidR="00FA788A" w:rsidRDefault="00000000">
      <w:pPr>
        <w:spacing w:line="360" w:lineRule="auto"/>
        <w:ind w:firstLineChars="200" w:firstLine="560"/>
        <w:rPr>
          <w:rFonts w:ascii="宋体" w:hAnsi="宋体" w:cs="仿宋" w:hint="eastAsia"/>
          <w:szCs w:val="28"/>
        </w:rPr>
      </w:pPr>
      <w:r>
        <w:rPr>
          <w:rFonts w:ascii="宋体" w:hAnsi="宋体" w:cs="仿宋" w:hint="eastAsia"/>
          <w:szCs w:val="28"/>
        </w:rPr>
        <w:t>供应商认为采购文件、采购过程和成交结果使自己的权益收到伤害的，可向采购人或采购代理机构以书面形式提出质疑。</w:t>
      </w:r>
    </w:p>
    <w:p w14:paraId="69351259" w14:textId="77777777" w:rsidR="00FA788A" w:rsidRDefault="00000000">
      <w:pPr>
        <w:spacing w:line="360" w:lineRule="auto"/>
        <w:ind w:firstLineChars="200" w:firstLine="560"/>
        <w:rPr>
          <w:rFonts w:ascii="宋体" w:hAnsi="宋体" w:cs="仿宋" w:hint="eastAsia"/>
          <w:szCs w:val="28"/>
        </w:rPr>
      </w:pPr>
      <w:r>
        <w:rPr>
          <w:rFonts w:ascii="宋体" w:hAnsi="宋体" w:cs="仿宋" w:hint="eastAsia"/>
          <w:szCs w:val="28"/>
        </w:rPr>
        <w:t>提出质疑的应当是参与所质疑项目采购活动的供应商。</w:t>
      </w:r>
    </w:p>
    <w:p w14:paraId="340DDDC3" w14:textId="77777777" w:rsidR="00FA788A" w:rsidRDefault="00000000">
      <w:pPr>
        <w:spacing w:line="360" w:lineRule="auto"/>
        <w:ind w:right="12" w:firstLine="480"/>
        <w:rPr>
          <w:rFonts w:ascii="宋体" w:hAnsi="宋体" w:cs="仿宋" w:hint="eastAsia"/>
          <w:szCs w:val="28"/>
        </w:rPr>
      </w:pPr>
      <w:r>
        <w:rPr>
          <w:rFonts w:ascii="宋体" w:hAnsi="宋体" w:cs="仿宋" w:hint="eastAsia"/>
          <w:szCs w:val="28"/>
        </w:rPr>
        <w:t>1.质疑时限、内容</w:t>
      </w:r>
    </w:p>
    <w:p w14:paraId="13015E3B" w14:textId="77777777" w:rsidR="00FA788A" w:rsidRDefault="00000000">
      <w:pPr>
        <w:spacing w:line="360" w:lineRule="auto"/>
        <w:ind w:right="12" w:firstLine="480"/>
        <w:rPr>
          <w:rFonts w:ascii="宋体" w:hAnsi="宋体" w:cs="仿宋" w:hint="eastAsia"/>
          <w:szCs w:val="28"/>
        </w:rPr>
      </w:pPr>
      <w:r>
        <w:rPr>
          <w:rFonts w:ascii="宋体" w:hAnsi="宋体" w:cs="仿宋" w:hint="eastAsia"/>
          <w:szCs w:val="28"/>
        </w:rPr>
        <w:t>供应商认为采购文件、采购过程、成交结果使自己的权益受到损害的，可</w:t>
      </w:r>
      <w:r>
        <w:rPr>
          <w:rFonts w:ascii="宋体" w:hAnsi="宋体" w:cs="仿宋" w:hint="eastAsia"/>
          <w:szCs w:val="28"/>
        </w:rPr>
        <w:lastRenderedPageBreak/>
        <w:t>以在知道或者应知其权益受到损害之日起3个工作日内，以书面形式向采购人、采购代理机构提出质疑。</w:t>
      </w:r>
    </w:p>
    <w:p w14:paraId="3688AF7D" w14:textId="77777777" w:rsidR="00FA788A" w:rsidRDefault="00000000">
      <w:pPr>
        <w:spacing w:line="360" w:lineRule="auto"/>
        <w:ind w:right="12" w:firstLine="480"/>
        <w:rPr>
          <w:rFonts w:ascii="宋体" w:hAnsi="宋体" w:cs="仿宋" w:hint="eastAsia"/>
          <w:szCs w:val="28"/>
        </w:rPr>
      </w:pPr>
      <w:r>
        <w:rPr>
          <w:rFonts w:ascii="宋体" w:hAnsi="宋体" w:cs="仿宋" w:hint="eastAsia"/>
          <w:szCs w:val="28"/>
        </w:rPr>
        <w:t>1.2供应商提出质疑应当提交质疑函和必要的证明材料，质疑</w:t>
      </w:r>
      <w:proofErr w:type="gramStart"/>
      <w:r>
        <w:rPr>
          <w:rFonts w:ascii="宋体" w:hAnsi="宋体" w:cs="仿宋" w:hint="eastAsia"/>
          <w:szCs w:val="28"/>
        </w:rPr>
        <w:t>函应当</w:t>
      </w:r>
      <w:proofErr w:type="gramEnd"/>
      <w:r>
        <w:rPr>
          <w:rFonts w:ascii="宋体" w:hAnsi="宋体" w:cs="仿宋" w:hint="eastAsia"/>
          <w:szCs w:val="28"/>
        </w:rPr>
        <w:t>包括下列内容：</w:t>
      </w:r>
    </w:p>
    <w:p w14:paraId="34C10EC6" w14:textId="77777777" w:rsidR="00FA788A" w:rsidRDefault="00000000">
      <w:pPr>
        <w:spacing w:line="360" w:lineRule="auto"/>
        <w:ind w:right="12" w:firstLine="480"/>
        <w:rPr>
          <w:rFonts w:ascii="宋体" w:hAnsi="宋体" w:cs="仿宋" w:hint="eastAsia"/>
          <w:szCs w:val="28"/>
        </w:rPr>
      </w:pPr>
      <w:r>
        <w:rPr>
          <w:rFonts w:ascii="宋体" w:hAnsi="宋体" w:cs="仿宋" w:hint="eastAsia"/>
          <w:szCs w:val="28"/>
        </w:rPr>
        <w:t>1.2.1供应商的姓名或者名称、地址、邮编、联系人及联系电话；</w:t>
      </w:r>
    </w:p>
    <w:p w14:paraId="6D609CE4" w14:textId="77777777" w:rsidR="00FA788A" w:rsidRDefault="00000000">
      <w:pPr>
        <w:spacing w:line="360" w:lineRule="auto"/>
        <w:ind w:right="12" w:firstLine="480"/>
        <w:rPr>
          <w:rFonts w:ascii="宋体" w:hAnsi="宋体" w:cs="仿宋" w:hint="eastAsia"/>
          <w:szCs w:val="28"/>
        </w:rPr>
      </w:pPr>
      <w:r>
        <w:rPr>
          <w:rFonts w:ascii="宋体" w:hAnsi="宋体" w:cs="仿宋" w:hint="eastAsia"/>
          <w:szCs w:val="28"/>
        </w:rPr>
        <w:t>1.2.2质疑项目的名称、项目号以及采购执行编号；</w:t>
      </w:r>
    </w:p>
    <w:p w14:paraId="2E6FC44D" w14:textId="77777777" w:rsidR="00FA788A" w:rsidRDefault="00000000">
      <w:pPr>
        <w:spacing w:line="360" w:lineRule="auto"/>
        <w:ind w:right="12" w:firstLine="480"/>
        <w:rPr>
          <w:rFonts w:ascii="宋体" w:hAnsi="宋体" w:cs="仿宋" w:hint="eastAsia"/>
          <w:szCs w:val="28"/>
        </w:rPr>
      </w:pPr>
      <w:r>
        <w:rPr>
          <w:rFonts w:ascii="宋体" w:hAnsi="宋体" w:cs="仿宋" w:hint="eastAsia"/>
          <w:szCs w:val="28"/>
        </w:rPr>
        <w:t>1.2.3具体、明确的质疑事项和与质疑事项相关的请求；</w:t>
      </w:r>
    </w:p>
    <w:p w14:paraId="10CA7FFD" w14:textId="77777777" w:rsidR="00FA788A" w:rsidRDefault="00000000">
      <w:pPr>
        <w:spacing w:line="360" w:lineRule="auto"/>
        <w:ind w:right="12" w:firstLine="480"/>
        <w:rPr>
          <w:rFonts w:ascii="宋体" w:hAnsi="宋体" w:cs="仿宋" w:hint="eastAsia"/>
          <w:szCs w:val="28"/>
        </w:rPr>
      </w:pPr>
      <w:r>
        <w:rPr>
          <w:rFonts w:ascii="宋体" w:hAnsi="宋体" w:cs="仿宋" w:hint="eastAsia"/>
          <w:szCs w:val="28"/>
        </w:rPr>
        <w:t>1.2.4事实依据；</w:t>
      </w:r>
    </w:p>
    <w:p w14:paraId="439CC15C" w14:textId="77777777" w:rsidR="00FA788A" w:rsidRDefault="00000000">
      <w:pPr>
        <w:spacing w:line="360" w:lineRule="auto"/>
        <w:ind w:right="12" w:firstLine="480"/>
        <w:rPr>
          <w:rFonts w:ascii="宋体" w:hAnsi="宋体" w:cs="仿宋" w:hint="eastAsia"/>
          <w:szCs w:val="28"/>
        </w:rPr>
      </w:pPr>
      <w:r>
        <w:rPr>
          <w:rFonts w:ascii="宋体" w:hAnsi="宋体" w:cs="仿宋" w:hint="eastAsia"/>
          <w:szCs w:val="28"/>
        </w:rPr>
        <w:t>1.2.5必要的法律依据；</w:t>
      </w:r>
    </w:p>
    <w:p w14:paraId="6FB2C5F4" w14:textId="77777777" w:rsidR="00FA788A" w:rsidRDefault="00000000">
      <w:pPr>
        <w:spacing w:line="360" w:lineRule="auto"/>
        <w:ind w:right="12" w:firstLine="480"/>
        <w:rPr>
          <w:rFonts w:ascii="宋体" w:hAnsi="宋体" w:cs="仿宋" w:hint="eastAsia"/>
          <w:szCs w:val="28"/>
        </w:rPr>
      </w:pPr>
      <w:r>
        <w:rPr>
          <w:rFonts w:ascii="宋体" w:hAnsi="宋体" w:cs="仿宋" w:hint="eastAsia"/>
          <w:szCs w:val="28"/>
        </w:rPr>
        <w:t>1.2.6提出质疑的日期；</w:t>
      </w:r>
    </w:p>
    <w:p w14:paraId="3861122F" w14:textId="77777777" w:rsidR="00FA788A" w:rsidRDefault="00000000">
      <w:pPr>
        <w:spacing w:line="360" w:lineRule="auto"/>
        <w:ind w:right="12" w:firstLine="480"/>
        <w:rPr>
          <w:rFonts w:ascii="宋体" w:hAnsi="宋体" w:cs="仿宋" w:hint="eastAsia"/>
          <w:szCs w:val="28"/>
        </w:rPr>
      </w:pPr>
      <w:r>
        <w:rPr>
          <w:rFonts w:ascii="宋体" w:hAnsi="宋体" w:cs="仿宋" w:hint="eastAsia"/>
          <w:szCs w:val="28"/>
        </w:rPr>
        <w:t>1.2.7营业执照（或事业单位法人证书，或个体工商户营业执照或有效的自然人身份证明）复印件；</w:t>
      </w:r>
    </w:p>
    <w:p w14:paraId="7F036851" w14:textId="77777777" w:rsidR="00FA788A" w:rsidRDefault="00000000">
      <w:pPr>
        <w:spacing w:line="360" w:lineRule="auto"/>
        <w:ind w:right="12" w:firstLine="480"/>
        <w:rPr>
          <w:rFonts w:ascii="宋体" w:hAnsi="宋体" w:cs="仿宋" w:hint="eastAsia"/>
          <w:szCs w:val="28"/>
        </w:rPr>
      </w:pPr>
      <w:r>
        <w:rPr>
          <w:rFonts w:ascii="宋体" w:hAnsi="宋体" w:cs="仿宋" w:hint="eastAsia"/>
          <w:szCs w:val="28"/>
        </w:rPr>
        <w:t>1.2.8法定代表人授权委托书原件、法定代表人身份证复印件和其授权代表的身份证复印件（供应商为自然人的提供自然人身份证复印件）；</w:t>
      </w:r>
    </w:p>
    <w:p w14:paraId="40C5E410" w14:textId="77777777" w:rsidR="00FA788A" w:rsidRDefault="00000000">
      <w:pPr>
        <w:spacing w:line="360" w:lineRule="auto"/>
        <w:ind w:right="12" w:firstLine="480"/>
        <w:rPr>
          <w:rFonts w:ascii="宋体" w:hAnsi="宋体" w:cs="仿宋" w:hint="eastAsia"/>
          <w:szCs w:val="28"/>
        </w:rPr>
      </w:pPr>
      <w:r>
        <w:rPr>
          <w:rFonts w:ascii="宋体" w:hAnsi="宋体" w:cs="仿宋" w:hint="eastAsia"/>
          <w:szCs w:val="28"/>
        </w:rPr>
        <w:t>1.3供应商为自然人的，质疑</w:t>
      </w:r>
      <w:proofErr w:type="gramStart"/>
      <w:r>
        <w:rPr>
          <w:rFonts w:ascii="宋体" w:hAnsi="宋体" w:cs="仿宋" w:hint="eastAsia"/>
          <w:szCs w:val="28"/>
        </w:rPr>
        <w:t>函应当</w:t>
      </w:r>
      <w:proofErr w:type="gramEnd"/>
      <w:r>
        <w:rPr>
          <w:rFonts w:ascii="宋体" w:hAnsi="宋体" w:cs="仿宋" w:hint="eastAsia"/>
          <w:szCs w:val="28"/>
        </w:rPr>
        <w:t>由本人签字；供应商为法人或者其他组织的，质疑</w:t>
      </w:r>
      <w:proofErr w:type="gramStart"/>
      <w:r>
        <w:rPr>
          <w:rFonts w:ascii="宋体" w:hAnsi="宋体" w:cs="仿宋" w:hint="eastAsia"/>
          <w:szCs w:val="28"/>
        </w:rPr>
        <w:t>函应当</w:t>
      </w:r>
      <w:proofErr w:type="gramEnd"/>
      <w:r>
        <w:rPr>
          <w:rFonts w:ascii="宋体" w:hAnsi="宋体" w:cs="仿宋" w:hint="eastAsia"/>
          <w:szCs w:val="28"/>
        </w:rPr>
        <w:t>由法定代表人、主要负责人，或者其授权代表签字或者盖章，并加盖公章。</w:t>
      </w:r>
    </w:p>
    <w:p w14:paraId="02CAFE60" w14:textId="77777777" w:rsidR="00FA788A" w:rsidRDefault="00000000">
      <w:pPr>
        <w:spacing w:line="360" w:lineRule="auto"/>
        <w:ind w:right="12" w:firstLine="480"/>
        <w:rPr>
          <w:rFonts w:ascii="宋体" w:hAnsi="宋体" w:cs="仿宋" w:hint="eastAsia"/>
          <w:szCs w:val="28"/>
        </w:rPr>
      </w:pPr>
      <w:r>
        <w:rPr>
          <w:rFonts w:ascii="宋体" w:hAnsi="宋体" w:cs="仿宋" w:hint="eastAsia"/>
          <w:szCs w:val="28"/>
        </w:rPr>
        <w:t>2.质疑答复</w:t>
      </w:r>
    </w:p>
    <w:p w14:paraId="408D6412" w14:textId="77777777" w:rsidR="00FA788A" w:rsidRDefault="00000000">
      <w:pPr>
        <w:spacing w:line="360" w:lineRule="auto"/>
        <w:ind w:right="12" w:firstLine="480"/>
        <w:rPr>
          <w:rFonts w:ascii="宋体" w:hAnsi="宋体" w:cs="仿宋" w:hint="eastAsia"/>
          <w:szCs w:val="28"/>
        </w:rPr>
      </w:pPr>
      <w:r>
        <w:rPr>
          <w:rFonts w:ascii="宋体" w:hAnsi="宋体" w:cs="仿宋" w:hint="eastAsia"/>
          <w:szCs w:val="28"/>
        </w:rPr>
        <w:t>采购人、采购代理机构应当在收到供应商的书面质疑后七个工作日内</w:t>
      </w:r>
      <w:proofErr w:type="gramStart"/>
      <w:r>
        <w:rPr>
          <w:rFonts w:ascii="宋体" w:hAnsi="宋体" w:cs="仿宋" w:hint="eastAsia"/>
          <w:szCs w:val="28"/>
        </w:rPr>
        <w:t>作出</w:t>
      </w:r>
      <w:proofErr w:type="gramEnd"/>
      <w:r>
        <w:rPr>
          <w:rFonts w:ascii="宋体" w:hAnsi="宋体" w:cs="仿宋" w:hint="eastAsia"/>
          <w:szCs w:val="28"/>
        </w:rPr>
        <w:t>答复，并以书面形式通知质疑供应商和其他有关供应商。</w:t>
      </w:r>
    </w:p>
    <w:p w14:paraId="0B44CD0D" w14:textId="77777777" w:rsidR="00FA788A" w:rsidRDefault="00000000">
      <w:pPr>
        <w:spacing w:line="360" w:lineRule="auto"/>
        <w:ind w:right="12" w:firstLine="480"/>
        <w:rPr>
          <w:rFonts w:ascii="宋体" w:hAnsi="宋体" w:cs="仿宋" w:hint="eastAsia"/>
          <w:szCs w:val="28"/>
        </w:rPr>
      </w:pPr>
      <w:r>
        <w:rPr>
          <w:rFonts w:ascii="宋体" w:hAnsi="宋体" w:cs="仿宋" w:hint="eastAsia"/>
          <w:szCs w:val="28"/>
        </w:rPr>
        <w:t>3.其他</w:t>
      </w:r>
    </w:p>
    <w:p w14:paraId="697B3347" w14:textId="77777777" w:rsidR="00FA788A" w:rsidRDefault="00000000">
      <w:pPr>
        <w:spacing w:line="360" w:lineRule="auto"/>
        <w:ind w:right="12" w:firstLine="480"/>
        <w:rPr>
          <w:rFonts w:ascii="宋体" w:hAnsi="宋体" w:cs="仿宋" w:hint="eastAsia"/>
          <w:szCs w:val="28"/>
        </w:rPr>
      </w:pPr>
      <w:r>
        <w:rPr>
          <w:rFonts w:ascii="宋体" w:hAnsi="宋体" w:cs="仿宋" w:hint="eastAsia"/>
          <w:szCs w:val="28"/>
        </w:rPr>
        <w:t>3.1供应商应按照《政府采购质疑和投诉办法》（财政部令第94号）及相关法律法规要求，在法定质疑期内一次性提出针对同一采购程序环节的质疑。</w:t>
      </w:r>
    </w:p>
    <w:p w14:paraId="366B168A" w14:textId="77777777" w:rsidR="00FA788A" w:rsidRDefault="00000000">
      <w:pPr>
        <w:spacing w:line="360" w:lineRule="auto"/>
        <w:ind w:right="12" w:firstLine="480"/>
        <w:rPr>
          <w:rFonts w:ascii="宋体" w:hAnsi="宋体" w:cs="仿宋" w:hint="eastAsia"/>
          <w:szCs w:val="28"/>
        </w:rPr>
      </w:pPr>
      <w:r>
        <w:rPr>
          <w:rFonts w:ascii="宋体" w:hAnsi="宋体" w:cs="仿宋" w:hint="eastAsia"/>
          <w:szCs w:val="28"/>
        </w:rPr>
        <w:t>3.2质疑函范本可在财政部门户网站和中国政府采购网下载。</w:t>
      </w:r>
    </w:p>
    <w:p w14:paraId="454C8D9D" w14:textId="77777777" w:rsidR="00FA788A" w:rsidRDefault="00000000">
      <w:pPr>
        <w:spacing w:line="360" w:lineRule="auto"/>
        <w:ind w:right="12" w:firstLine="480"/>
        <w:rPr>
          <w:rFonts w:ascii="宋体" w:hAnsi="宋体" w:cs="仿宋" w:hint="eastAsia"/>
          <w:szCs w:val="28"/>
        </w:rPr>
      </w:pPr>
      <w:r>
        <w:rPr>
          <w:rFonts w:ascii="宋体" w:hAnsi="宋体" w:cs="仿宋" w:hint="eastAsia"/>
          <w:szCs w:val="28"/>
        </w:rPr>
        <w:t>（二）投诉</w:t>
      </w:r>
    </w:p>
    <w:p w14:paraId="24E1A5F1" w14:textId="77777777" w:rsidR="00FA788A" w:rsidRDefault="00000000">
      <w:pPr>
        <w:spacing w:line="360" w:lineRule="auto"/>
        <w:ind w:right="12" w:firstLine="480"/>
        <w:rPr>
          <w:rFonts w:ascii="宋体" w:hAnsi="宋体" w:cs="仿宋" w:hint="eastAsia"/>
          <w:szCs w:val="28"/>
        </w:rPr>
      </w:pPr>
      <w:r>
        <w:rPr>
          <w:rFonts w:ascii="宋体" w:hAnsi="宋体" w:cs="仿宋" w:hint="eastAsia"/>
          <w:szCs w:val="28"/>
        </w:rPr>
        <w:t>1.供应商对采购人、采购代理机构的答复不满意，或者采购人、采购代理</w:t>
      </w:r>
      <w:r>
        <w:rPr>
          <w:rFonts w:ascii="宋体" w:hAnsi="宋体" w:cs="仿宋" w:hint="eastAsia"/>
          <w:szCs w:val="28"/>
        </w:rPr>
        <w:lastRenderedPageBreak/>
        <w:t>机构未在规定时间内</w:t>
      </w:r>
      <w:proofErr w:type="gramStart"/>
      <w:r>
        <w:rPr>
          <w:rFonts w:ascii="宋体" w:hAnsi="宋体" w:cs="仿宋" w:hint="eastAsia"/>
          <w:szCs w:val="28"/>
        </w:rPr>
        <w:t>作出</w:t>
      </w:r>
      <w:proofErr w:type="gramEnd"/>
      <w:r>
        <w:rPr>
          <w:rFonts w:ascii="宋体" w:hAnsi="宋体" w:cs="仿宋" w:hint="eastAsia"/>
          <w:szCs w:val="28"/>
        </w:rPr>
        <w:t>答复的，可以在答复期满后15个工作日内按照相关法律法规向学校监督部门提起投诉。</w:t>
      </w:r>
    </w:p>
    <w:p w14:paraId="7FA7C339" w14:textId="77777777" w:rsidR="00FA788A" w:rsidRDefault="00000000">
      <w:pPr>
        <w:spacing w:line="360" w:lineRule="auto"/>
        <w:ind w:right="12" w:firstLine="480"/>
        <w:rPr>
          <w:rFonts w:ascii="宋体" w:hAnsi="宋体" w:cs="仿宋" w:hint="eastAsia"/>
          <w:szCs w:val="28"/>
        </w:rPr>
      </w:pPr>
      <w:r>
        <w:rPr>
          <w:rFonts w:ascii="宋体" w:hAnsi="宋体" w:cs="仿宋" w:hint="eastAsia"/>
          <w:szCs w:val="28"/>
        </w:rPr>
        <w:t>2.供应商应按照《政府采购质疑和投诉办法》（财政部令第94号）及相关法律法规要求递交投诉书和必要的证明材料。投诉书范本可在财政部门户网站和中国政府采购网下载。</w:t>
      </w:r>
    </w:p>
    <w:p w14:paraId="61F95625" w14:textId="77777777" w:rsidR="00FA788A" w:rsidRDefault="00000000">
      <w:pPr>
        <w:spacing w:line="360" w:lineRule="auto"/>
        <w:ind w:right="12" w:firstLine="480"/>
        <w:rPr>
          <w:rFonts w:ascii="宋体" w:hAnsi="宋体" w:cs="仿宋" w:hint="eastAsia"/>
          <w:szCs w:val="28"/>
        </w:rPr>
      </w:pPr>
      <w:r>
        <w:rPr>
          <w:rFonts w:ascii="宋体" w:hAnsi="宋体" w:cs="仿宋" w:hint="eastAsia"/>
          <w:szCs w:val="28"/>
        </w:rPr>
        <w:t>3.投诉书应当使用中文，相关当事人提供外文书证或者外国语视听资料的，应当附有中文译本，由翻译机构盖章或者翻译人员签名；相关当事人向财政部门提供的在中华人民共和国领域外形成的证据，应当说明来源，经所在国公证机关证明，并经中华人民共和国驻该国使领馆认证，或者履行中华人民共和国与证据所在国订立的有关条约中规定的证明手续；相关当事人提供的在香港特别行政区、澳门特别行政区和台湾地区内形成的证据，应当履行相关的证明手续。</w:t>
      </w:r>
    </w:p>
    <w:p w14:paraId="356AADC5" w14:textId="77777777" w:rsidR="00FA788A" w:rsidRDefault="00000000">
      <w:pPr>
        <w:spacing w:line="360" w:lineRule="auto"/>
        <w:ind w:firstLineChars="200" w:firstLine="562"/>
        <w:rPr>
          <w:rFonts w:ascii="宋体" w:hAnsi="宋体" w:cs="仿宋" w:hint="eastAsia"/>
          <w:b/>
          <w:bCs/>
          <w:szCs w:val="28"/>
        </w:rPr>
      </w:pPr>
      <w:r>
        <w:rPr>
          <w:rFonts w:ascii="宋体" w:hAnsi="宋体" w:cs="仿宋" w:hint="eastAsia"/>
          <w:b/>
          <w:bCs/>
          <w:szCs w:val="28"/>
        </w:rPr>
        <w:t>七、采购代理服务费</w:t>
      </w:r>
    </w:p>
    <w:p w14:paraId="589940B9" w14:textId="77777777" w:rsidR="00FA788A" w:rsidRDefault="00000000">
      <w:pPr>
        <w:spacing w:line="360" w:lineRule="auto"/>
        <w:ind w:firstLineChars="200" w:firstLine="560"/>
        <w:rPr>
          <w:rFonts w:ascii="宋体" w:hAnsi="宋体" w:cs="仿宋" w:hint="eastAsia"/>
          <w:szCs w:val="28"/>
        </w:rPr>
      </w:pPr>
      <w:bookmarkStart w:id="86" w:name="OLE_LINK8"/>
      <w:bookmarkStart w:id="87" w:name="OLE_LINK7"/>
      <w:r>
        <w:rPr>
          <w:rFonts w:ascii="宋体" w:hAnsi="宋体" w:cs="仿宋" w:hint="eastAsia"/>
          <w:szCs w:val="28"/>
        </w:rPr>
        <w:t>（一）</w:t>
      </w:r>
      <w:bookmarkEnd w:id="86"/>
      <w:bookmarkEnd w:id="87"/>
      <w:r>
        <w:rPr>
          <w:rFonts w:ascii="宋体" w:hAnsi="宋体" w:cs="仿宋" w:hint="eastAsia"/>
          <w:szCs w:val="28"/>
        </w:rPr>
        <w:t>成交供应商向采购代理机构缴纳采购代理服务费，代理服务费按照定额人民币4000元（大写：</w:t>
      </w:r>
      <w:proofErr w:type="gramStart"/>
      <w:r>
        <w:rPr>
          <w:rFonts w:ascii="宋体" w:hAnsi="宋体" w:cs="仿宋" w:hint="eastAsia"/>
          <w:szCs w:val="28"/>
        </w:rPr>
        <w:t>肆仟</w:t>
      </w:r>
      <w:proofErr w:type="gramEnd"/>
      <w:r>
        <w:rPr>
          <w:rFonts w:ascii="宋体" w:hAnsi="宋体" w:cs="仿宋" w:hint="eastAsia"/>
          <w:szCs w:val="28"/>
        </w:rPr>
        <w:t>元整）进行收取。</w:t>
      </w:r>
    </w:p>
    <w:p w14:paraId="0A54D11A" w14:textId="77777777" w:rsidR="00FA788A" w:rsidRDefault="00000000">
      <w:pPr>
        <w:spacing w:line="360" w:lineRule="auto"/>
        <w:ind w:firstLineChars="200" w:firstLine="560"/>
        <w:rPr>
          <w:rFonts w:ascii="宋体" w:hAnsi="宋体" w:cs="仿宋" w:hint="eastAsia"/>
          <w:szCs w:val="28"/>
        </w:rPr>
      </w:pPr>
      <w:r>
        <w:rPr>
          <w:rFonts w:ascii="宋体" w:hAnsi="宋体" w:cs="仿宋" w:hint="eastAsia"/>
          <w:szCs w:val="28"/>
        </w:rPr>
        <w:t>2.代理服务费缴纳账户信息：</w:t>
      </w:r>
    </w:p>
    <w:p w14:paraId="72E68864" w14:textId="77777777" w:rsidR="00FA788A" w:rsidRDefault="00000000">
      <w:pPr>
        <w:spacing w:line="360" w:lineRule="auto"/>
        <w:ind w:firstLineChars="200" w:firstLine="560"/>
        <w:rPr>
          <w:rFonts w:ascii="宋体" w:hAnsi="宋体" w:cs="仿宋" w:hint="eastAsia"/>
          <w:szCs w:val="28"/>
        </w:rPr>
      </w:pPr>
      <w:r>
        <w:rPr>
          <w:rFonts w:ascii="宋体" w:hAnsi="宋体" w:cs="仿宋" w:hint="eastAsia"/>
          <w:szCs w:val="28"/>
        </w:rPr>
        <w:t>开户名称：重庆信科设计有限公司</w:t>
      </w:r>
    </w:p>
    <w:p w14:paraId="110B5C24" w14:textId="77777777" w:rsidR="00FA788A" w:rsidRDefault="00000000">
      <w:pPr>
        <w:spacing w:line="360" w:lineRule="auto"/>
        <w:ind w:firstLineChars="200" w:firstLine="560"/>
        <w:rPr>
          <w:rFonts w:ascii="宋体" w:hAnsi="宋体" w:cs="仿宋" w:hint="eastAsia"/>
          <w:szCs w:val="28"/>
        </w:rPr>
      </w:pPr>
      <w:r>
        <w:rPr>
          <w:rFonts w:ascii="宋体" w:hAnsi="宋体" w:cs="仿宋" w:hint="eastAsia"/>
          <w:szCs w:val="28"/>
        </w:rPr>
        <w:t>开户银行：中国工商银行股份有限公司重庆南岸学府支行</w:t>
      </w:r>
    </w:p>
    <w:p w14:paraId="7BDA95A2" w14:textId="77777777" w:rsidR="00FA788A" w:rsidRDefault="00000000">
      <w:pPr>
        <w:spacing w:line="360" w:lineRule="auto"/>
        <w:ind w:firstLineChars="200" w:firstLine="560"/>
        <w:rPr>
          <w:rFonts w:ascii="宋体" w:hAnsi="宋体" w:cs="仿宋" w:hint="eastAsia"/>
          <w:szCs w:val="28"/>
        </w:rPr>
      </w:pPr>
      <w:r>
        <w:rPr>
          <w:rFonts w:ascii="宋体" w:hAnsi="宋体" w:cs="仿宋" w:hint="eastAsia"/>
          <w:szCs w:val="28"/>
        </w:rPr>
        <w:t>银行账号：3100027619200023442</w:t>
      </w:r>
    </w:p>
    <w:p w14:paraId="0BAB6FC6" w14:textId="77777777" w:rsidR="00FA788A" w:rsidRDefault="00000000">
      <w:pPr>
        <w:spacing w:line="360" w:lineRule="auto"/>
        <w:ind w:firstLineChars="200" w:firstLine="562"/>
        <w:rPr>
          <w:rFonts w:ascii="宋体" w:hAnsi="宋体" w:cs="仿宋" w:hint="eastAsia"/>
          <w:b/>
          <w:bCs/>
          <w:szCs w:val="28"/>
        </w:rPr>
      </w:pPr>
      <w:r>
        <w:rPr>
          <w:rFonts w:ascii="宋体" w:hAnsi="宋体" w:cs="仿宋" w:hint="eastAsia"/>
          <w:b/>
          <w:bCs/>
          <w:szCs w:val="28"/>
        </w:rPr>
        <w:t>八、签订合同</w:t>
      </w:r>
    </w:p>
    <w:p w14:paraId="4AEBC596" w14:textId="77777777" w:rsidR="00FA788A" w:rsidRDefault="00000000">
      <w:pPr>
        <w:spacing w:line="360" w:lineRule="auto"/>
        <w:ind w:firstLineChars="150" w:firstLine="420"/>
        <w:rPr>
          <w:rFonts w:ascii="宋体" w:hAnsi="宋体" w:cs="仿宋" w:hint="eastAsia"/>
          <w:szCs w:val="28"/>
        </w:rPr>
      </w:pPr>
      <w:r>
        <w:rPr>
          <w:rFonts w:ascii="宋体" w:hAnsi="宋体" w:cs="仿宋" w:hint="eastAsia"/>
          <w:szCs w:val="28"/>
        </w:rPr>
        <w:t>（一）采购人原则上应在成交通知书发出之日起二十</w:t>
      </w:r>
      <w:proofErr w:type="gramStart"/>
      <w:r>
        <w:rPr>
          <w:rFonts w:ascii="宋体" w:hAnsi="宋体" w:cs="仿宋" w:hint="eastAsia"/>
          <w:szCs w:val="28"/>
        </w:rPr>
        <w:t>日内和</w:t>
      </w:r>
      <w:proofErr w:type="gramEnd"/>
      <w:r>
        <w:rPr>
          <w:rFonts w:ascii="宋体" w:hAnsi="宋体" w:cs="仿宋" w:hint="eastAsia"/>
          <w:szCs w:val="28"/>
        </w:rPr>
        <w:t>成交供应商签订采购合同，无正当理由不得拒绝或拖延合同签订。所签订的合同不得对竞争性磋商文件和供应商的响应文件作实质性修改。其他未尽事宜由采购人和成交供应商在采购合同中详细约定。</w:t>
      </w:r>
    </w:p>
    <w:p w14:paraId="5207F058" w14:textId="77777777" w:rsidR="00FA788A" w:rsidRDefault="00000000">
      <w:pPr>
        <w:spacing w:line="360" w:lineRule="auto"/>
        <w:ind w:firstLineChars="150" w:firstLine="420"/>
        <w:rPr>
          <w:rFonts w:ascii="宋体" w:hAnsi="宋体" w:cs="仿宋" w:hint="eastAsia"/>
          <w:szCs w:val="28"/>
        </w:rPr>
      </w:pPr>
      <w:r>
        <w:rPr>
          <w:rFonts w:ascii="宋体" w:hAnsi="宋体" w:cs="仿宋" w:hint="eastAsia"/>
          <w:szCs w:val="28"/>
        </w:rPr>
        <w:t>（二）竞争性磋商文件、供应商的响应文件及澄清文件等，均为签订采购合同的依据。</w:t>
      </w:r>
    </w:p>
    <w:p w14:paraId="159C4C8B" w14:textId="77777777" w:rsidR="00FA788A" w:rsidRDefault="00000000">
      <w:pPr>
        <w:spacing w:line="360" w:lineRule="auto"/>
        <w:ind w:firstLineChars="150" w:firstLine="420"/>
        <w:rPr>
          <w:rFonts w:ascii="宋体" w:hAnsi="宋体" w:cs="仿宋" w:hint="eastAsia"/>
          <w:szCs w:val="28"/>
        </w:rPr>
      </w:pPr>
      <w:r>
        <w:rPr>
          <w:rFonts w:ascii="宋体" w:hAnsi="宋体" w:cs="仿宋" w:hint="eastAsia"/>
          <w:szCs w:val="28"/>
        </w:rPr>
        <w:lastRenderedPageBreak/>
        <w:t>（三）合同生效条款由供需双方约定，法律、行政法规规定应当办理批准、登记等手续后生效的合同，依照其规定。</w:t>
      </w:r>
    </w:p>
    <w:p w14:paraId="28312B8B" w14:textId="77777777" w:rsidR="00FA788A" w:rsidRDefault="00000000">
      <w:pPr>
        <w:spacing w:line="360" w:lineRule="auto"/>
        <w:ind w:firstLineChars="150" w:firstLine="420"/>
        <w:rPr>
          <w:rFonts w:ascii="宋体" w:hAnsi="宋体" w:cs="仿宋" w:hint="eastAsia"/>
          <w:szCs w:val="28"/>
        </w:rPr>
      </w:pPr>
      <w:r>
        <w:rPr>
          <w:rFonts w:ascii="宋体" w:hAnsi="宋体" w:cs="仿宋" w:hint="eastAsia"/>
          <w:szCs w:val="28"/>
        </w:rPr>
        <w:t>（四）采购人要求成交供应商提供履约保证金的，应当在竞争性磋商文件中予以约定。成交供应商履约完毕后，采购人根据采购文件规定无息退还其履约保证金。</w:t>
      </w:r>
    </w:p>
    <w:p w14:paraId="01602C12" w14:textId="77777777" w:rsidR="00FA788A" w:rsidRDefault="00000000">
      <w:pPr>
        <w:spacing w:line="360" w:lineRule="auto"/>
        <w:ind w:firstLineChars="150" w:firstLine="422"/>
        <w:rPr>
          <w:rFonts w:ascii="宋体" w:hAnsi="宋体" w:cs="仿宋" w:hint="eastAsia"/>
          <w:b/>
          <w:bCs/>
          <w:szCs w:val="28"/>
        </w:rPr>
      </w:pPr>
      <w:r>
        <w:rPr>
          <w:rFonts w:ascii="宋体" w:hAnsi="宋体" w:cs="仿宋" w:hint="eastAsia"/>
          <w:b/>
          <w:bCs/>
          <w:szCs w:val="28"/>
        </w:rPr>
        <w:t>九、项目验收</w:t>
      </w:r>
    </w:p>
    <w:p w14:paraId="61876755" w14:textId="77777777" w:rsidR="00FA788A" w:rsidRDefault="00000000">
      <w:pPr>
        <w:spacing w:line="360" w:lineRule="auto"/>
        <w:ind w:firstLineChars="150" w:firstLine="420"/>
        <w:rPr>
          <w:rFonts w:ascii="宋体" w:hAnsi="宋体" w:cs="仿宋" w:hint="eastAsia"/>
          <w:szCs w:val="28"/>
        </w:rPr>
      </w:pPr>
      <w:r>
        <w:rPr>
          <w:rFonts w:ascii="宋体" w:hAnsi="宋体" w:cs="仿宋" w:hint="eastAsia"/>
          <w:szCs w:val="28"/>
        </w:rPr>
        <w:t>合同执行完毕，采购人原则上应在7个工作日内组织履约情况验收，不得无故拖延或附加额外条件。</w:t>
      </w:r>
    </w:p>
    <w:p w14:paraId="22941BF2" w14:textId="77777777" w:rsidR="00FA788A" w:rsidRDefault="00000000">
      <w:pPr>
        <w:pStyle w:val="ad"/>
        <w:rPr>
          <w:rFonts w:cs="仿宋" w:hint="eastAsia"/>
          <w:sz w:val="28"/>
          <w:szCs w:val="28"/>
        </w:rPr>
      </w:pPr>
      <w:r>
        <w:rPr>
          <w:rFonts w:cs="仿宋" w:hint="eastAsia"/>
          <w:sz w:val="28"/>
          <w:szCs w:val="28"/>
        </w:rPr>
        <w:br w:type="page"/>
      </w:r>
    </w:p>
    <w:p w14:paraId="2700DFB8" w14:textId="77777777" w:rsidR="00FA788A" w:rsidRDefault="00000000">
      <w:pPr>
        <w:pStyle w:val="1"/>
        <w:spacing w:before="240" w:after="120"/>
        <w:textAlignment w:val="baseline"/>
        <w:rPr>
          <w:rFonts w:ascii="宋体" w:eastAsia="宋体" w:hAnsi="宋体" w:cs="仿宋" w:hint="eastAsia"/>
          <w:b/>
          <w:szCs w:val="44"/>
        </w:rPr>
      </w:pPr>
      <w:bookmarkStart w:id="88" w:name="_Toc198556699"/>
      <w:r>
        <w:rPr>
          <w:rFonts w:ascii="宋体" w:eastAsia="宋体" w:hAnsi="宋体" w:cs="仿宋" w:hint="eastAsia"/>
          <w:b/>
          <w:szCs w:val="44"/>
        </w:rPr>
        <w:lastRenderedPageBreak/>
        <w:t>第六篇采购合同</w:t>
      </w:r>
      <w:bookmarkEnd w:id="88"/>
    </w:p>
    <w:p w14:paraId="67935049" w14:textId="77777777" w:rsidR="00FA788A" w:rsidRDefault="00000000">
      <w:pPr>
        <w:spacing w:line="500" w:lineRule="exact"/>
        <w:jc w:val="center"/>
        <w:rPr>
          <w:rFonts w:ascii="宋体" w:hAnsi="宋体" w:cs="仿宋" w:hint="eastAsia"/>
          <w:b/>
          <w:sz w:val="44"/>
          <w:szCs w:val="44"/>
        </w:rPr>
      </w:pPr>
      <w:r>
        <w:rPr>
          <w:rFonts w:ascii="宋体" w:hAnsi="宋体" w:cs="仿宋" w:hint="eastAsia"/>
          <w:b/>
          <w:sz w:val="44"/>
          <w:szCs w:val="44"/>
        </w:rPr>
        <w:t>采购合同</w:t>
      </w:r>
    </w:p>
    <w:p w14:paraId="197BF470" w14:textId="77777777" w:rsidR="00FA788A" w:rsidRDefault="00000000">
      <w:pPr>
        <w:spacing w:line="500" w:lineRule="exact"/>
        <w:jc w:val="center"/>
        <w:rPr>
          <w:rFonts w:ascii="宋体" w:hAnsi="宋体" w:cs="仿宋" w:hint="eastAsia"/>
          <w:sz w:val="44"/>
          <w:szCs w:val="44"/>
        </w:rPr>
      </w:pPr>
      <w:r>
        <w:rPr>
          <w:rFonts w:ascii="宋体" w:hAnsi="宋体" w:cs="仿宋" w:hint="eastAsia"/>
          <w:sz w:val="44"/>
          <w:szCs w:val="44"/>
        </w:rPr>
        <w:t>（项目号：）</w:t>
      </w:r>
    </w:p>
    <w:p w14:paraId="435D2017" w14:textId="77777777" w:rsidR="00FA788A" w:rsidRDefault="00000000">
      <w:pPr>
        <w:spacing w:line="500" w:lineRule="exact"/>
        <w:rPr>
          <w:rFonts w:ascii="宋体" w:hAnsi="宋体" w:cs="仿宋" w:hint="eastAsia"/>
          <w:szCs w:val="28"/>
        </w:rPr>
      </w:pPr>
      <w:r>
        <w:rPr>
          <w:rFonts w:ascii="宋体" w:hAnsi="宋体" w:cs="仿宋" w:hint="eastAsia"/>
          <w:szCs w:val="28"/>
        </w:rPr>
        <w:t>甲方（需方）：___________________________计价单位：____________</w:t>
      </w:r>
    </w:p>
    <w:p w14:paraId="66A4DD0F" w14:textId="77777777" w:rsidR="00FA788A" w:rsidRDefault="00000000">
      <w:pPr>
        <w:spacing w:line="500" w:lineRule="exact"/>
        <w:rPr>
          <w:rFonts w:ascii="宋体" w:hAnsi="宋体" w:cs="仿宋" w:hint="eastAsia"/>
          <w:szCs w:val="28"/>
        </w:rPr>
      </w:pPr>
      <w:r>
        <w:rPr>
          <w:rFonts w:ascii="宋体" w:hAnsi="宋体" w:cs="仿宋" w:hint="eastAsia"/>
          <w:szCs w:val="28"/>
        </w:rPr>
        <w:t>乙方（供方）：___________________________计量单位：_____________</w:t>
      </w:r>
    </w:p>
    <w:p w14:paraId="5DC165F5" w14:textId="77777777" w:rsidR="00FA788A" w:rsidRDefault="00000000">
      <w:pPr>
        <w:spacing w:line="500" w:lineRule="exact"/>
        <w:rPr>
          <w:rFonts w:ascii="宋体" w:hAnsi="宋体" w:cs="仿宋" w:hint="eastAsia"/>
          <w:szCs w:val="28"/>
        </w:rPr>
      </w:pPr>
      <w:r>
        <w:rPr>
          <w:rFonts w:ascii="宋体" w:hAnsi="宋体" w:cs="仿宋" w:hint="eastAsia"/>
          <w:szCs w:val="28"/>
        </w:rPr>
        <w:t>经双方协商一致，达成以下购销合同：</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1"/>
        <w:gridCol w:w="984"/>
        <w:gridCol w:w="589"/>
        <w:gridCol w:w="709"/>
        <w:gridCol w:w="1134"/>
        <w:gridCol w:w="1559"/>
        <w:gridCol w:w="1567"/>
        <w:gridCol w:w="15"/>
      </w:tblGrid>
      <w:tr w:rsidR="00FA788A" w14:paraId="15222CB6" w14:textId="77777777">
        <w:trPr>
          <w:gridAfter w:val="1"/>
          <w:wAfter w:w="15" w:type="dxa"/>
        </w:trPr>
        <w:tc>
          <w:tcPr>
            <w:tcW w:w="3071" w:type="dxa"/>
            <w:vAlign w:val="center"/>
          </w:tcPr>
          <w:p w14:paraId="5F715C37" w14:textId="77777777" w:rsidR="00FA788A" w:rsidRDefault="00000000">
            <w:pPr>
              <w:spacing w:line="240" w:lineRule="atLeast"/>
              <w:jc w:val="center"/>
              <w:rPr>
                <w:rFonts w:ascii="宋体" w:hAnsi="宋体" w:cs="仿宋" w:hint="eastAsia"/>
                <w:szCs w:val="28"/>
              </w:rPr>
            </w:pPr>
            <w:r>
              <w:rPr>
                <w:rFonts w:ascii="宋体" w:hAnsi="宋体" w:cs="仿宋" w:hint="eastAsia"/>
                <w:szCs w:val="28"/>
              </w:rPr>
              <w:t>磋商项目名称</w:t>
            </w:r>
          </w:p>
        </w:tc>
        <w:tc>
          <w:tcPr>
            <w:tcW w:w="984" w:type="dxa"/>
            <w:vAlign w:val="center"/>
          </w:tcPr>
          <w:p w14:paraId="1AEB9F9F" w14:textId="77777777" w:rsidR="00FA788A" w:rsidRDefault="00000000">
            <w:pPr>
              <w:spacing w:line="240" w:lineRule="atLeast"/>
              <w:jc w:val="center"/>
              <w:rPr>
                <w:rFonts w:ascii="宋体" w:hAnsi="宋体" w:cs="仿宋" w:hint="eastAsia"/>
                <w:szCs w:val="28"/>
              </w:rPr>
            </w:pPr>
            <w:r>
              <w:rPr>
                <w:rFonts w:ascii="宋体" w:hAnsi="宋体" w:cs="仿宋" w:hint="eastAsia"/>
                <w:szCs w:val="28"/>
              </w:rPr>
              <w:t>数量</w:t>
            </w:r>
          </w:p>
        </w:tc>
        <w:tc>
          <w:tcPr>
            <w:tcW w:w="1298" w:type="dxa"/>
            <w:gridSpan w:val="2"/>
            <w:vAlign w:val="center"/>
          </w:tcPr>
          <w:p w14:paraId="5C5750FB" w14:textId="77777777" w:rsidR="00FA788A" w:rsidRDefault="00000000">
            <w:pPr>
              <w:spacing w:line="240" w:lineRule="atLeast"/>
              <w:jc w:val="center"/>
              <w:rPr>
                <w:rFonts w:ascii="宋体" w:hAnsi="宋体" w:cs="仿宋" w:hint="eastAsia"/>
                <w:szCs w:val="28"/>
              </w:rPr>
            </w:pPr>
            <w:r>
              <w:rPr>
                <w:rFonts w:ascii="宋体" w:hAnsi="宋体" w:cs="仿宋" w:hint="eastAsia"/>
                <w:szCs w:val="28"/>
              </w:rPr>
              <w:t>综合单价</w:t>
            </w:r>
          </w:p>
        </w:tc>
        <w:tc>
          <w:tcPr>
            <w:tcW w:w="1134" w:type="dxa"/>
            <w:vAlign w:val="center"/>
          </w:tcPr>
          <w:p w14:paraId="1CCA8C32" w14:textId="77777777" w:rsidR="00FA788A" w:rsidRDefault="00000000">
            <w:pPr>
              <w:spacing w:line="240" w:lineRule="atLeast"/>
              <w:jc w:val="center"/>
              <w:rPr>
                <w:rFonts w:ascii="宋体" w:hAnsi="宋体" w:cs="仿宋" w:hint="eastAsia"/>
                <w:szCs w:val="28"/>
              </w:rPr>
            </w:pPr>
            <w:r>
              <w:rPr>
                <w:rFonts w:ascii="宋体" w:hAnsi="宋体" w:cs="仿宋" w:hint="eastAsia"/>
                <w:szCs w:val="28"/>
              </w:rPr>
              <w:t>总价</w:t>
            </w:r>
          </w:p>
        </w:tc>
        <w:tc>
          <w:tcPr>
            <w:tcW w:w="1559" w:type="dxa"/>
            <w:vAlign w:val="center"/>
          </w:tcPr>
          <w:p w14:paraId="217119EE" w14:textId="77777777" w:rsidR="00FA788A" w:rsidRDefault="00000000">
            <w:pPr>
              <w:spacing w:line="240" w:lineRule="atLeast"/>
              <w:jc w:val="center"/>
              <w:rPr>
                <w:rFonts w:ascii="宋体" w:hAnsi="宋体" w:cs="仿宋" w:hint="eastAsia"/>
                <w:szCs w:val="28"/>
              </w:rPr>
            </w:pPr>
            <w:r>
              <w:rPr>
                <w:rFonts w:ascii="宋体" w:hAnsi="宋体" w:cs="仿宋" w:hint="eastAsia"/>
                <w:szCs w:val="28"/>
              </w:rPr>
              <w:t>服务时间</w:t>
            </w:r>
          </w:p>
        </w:tc>
        <w:tc>
          <w:tcPr>
            <w:tcW w:w="1567" w:type="dxa"/>
            <w:vAlign w:val="center"/>
          </w:tcPr>
          <w:p w14:paraId="0AFC890B" w14:textId="77777777" w:rsidR="00FA788A" w:rsidRDefault="00000000">
            <w:pPr>
              <w:spacing w:line="240" w:lineRule="atLeast"/>
              <w:jc w:val="center"/>
              <w:rPr>
                <w:rFonts w:ascii="宋体" w:hAnsi="宋体" w:cs="仿宋" w:hint="eastAsia"/>
                <w:szCs w:val="28"/>
              </w:rPr>
            </w:pPr>
            <w:r>
              <w:rPr>
                <w:rFonts w:ascii="宋体" w:hAnsi="宋体" w:cs="仿宋" w:hint="eastAsia"/>
                <w:szCs w:val="28"/>
              </w:rPr>
              <w:t>服务地点</w:t>
            </w:r>
          </w:p>
        </w:tc>
      </w:tr>
      <w:tr w:rsidR="00FA788A" w14:paraId="70465BB8" w14:textId="77777777">
        <w:trPr>
          <w:gridAfter w:val="1"/>
          <w:wAfter w:w="15" w:type="dxa"/>
        </w:trPr>
        <w:tc>
          <w:tcPr>
            <w:tcW w:w="3071" w:type="dxa"/>
            <w:vAlign w:val="center"/>
          </w:tcPr>
          <w:p w14:paraId="5B1A010E" w14:textId="77777777" w:rsidR="00FA788A" w:rsidRDefault="00FA788A">
            <w:pPr>
              <w:spacing w:line="240" w:lineRule="atLeast"/>
              <w:jc w:val="center"/>
              <w:rPr>
                <w:rFonts w:ascii="宋体" w:hAnsi="宋体" w:cs="仿宋" w:hint="eastAsia"/>
                <w:szCs w:val="28"/>
              </w:rPr>
            </w:pPr>
          </w:p>
        </w:tc>
        <w:tc>
          <w:tcPr>
            <w:tcW w:w="984" w:type="dxa"/>
            <w:vAlign w:val="center"/>
          </w:tcPr>
          <w:p w14:paraId="0FA7661B" w14:textId="77777777" w:rsidR="00FA788A" w:rsidRDefault="00FA788A">
            <w:pPr>
              <w:spacing w:line="240" w:lineRule="atLeast"/>
              <w:jc w:val="center"/>
              <w:rPr>
                <w:rFonts w:ascii="宋体" w:hAnsi="宋体" w:cs="仿宋" w:hint="eastAsia"/>
                <w:szCs w:val="28"/>
              </w:rPr>
            </w:pPr>
          </w:p>
        </w:tc>
        <w:tc>
          <w:tcPr>
            <w:tcW w:w="1298" w:type="dxa"/>
            <w:gridSpan w:val="2"/>
            <w:vAlign w:val="center"/>
          </w:tcPr>
          <w:p w14:paraId="2404E27E" w14:textId="77777777" w:rsidR="00FA788A" w:rsidRDefault="00FA788A">
            <w:pPr>
              <w:spacing w:line="240" w:lineRule="atLeast"/>
              <w:jc w:val="center"/>
              <w:rPr>
                <w:rFonts w:ascii="宋体" w:hAnsi="宋体" w:cs="仿宋" w:hint="eastAsia"/>
                <w:szCs w:val="28"/>
              </w:rPr>
            </w:pPr>
          </w:p>
        </w:tc>
        <w:tc>
          <w:tcPr>
            <w:tcW w:w="1134" w:type="dxa"/>
            <w:vAlign w:val="center"/>
          </w:tcPr>
          <w:p w14:paraId="6A71B697" w14:textId="77777777" w:rsidR="00FA788A" w:rsidRDefault="00FA788A">
            <w:pPr>
              <w:spacing w:line="240" w:lineRule="atLeast"/>
              <w:jc w:val="center"/>
              <w:rPr>
                <w:rFonts w:ascii="宋体" w:hAnsi="宋体" w:cs="仿宋" w:hint="eastAsia"/>
                <w:szCs w:val="28"/>
              </w:rPr>
            </w:pPr>
          </w:p>
        </w:tc>
        <w:tc>
          <w:tcPr>
            <w:tcW w:w="1559" w:type="dxa"/>
            <w:vAlign w:val="center"/>
          </w:tcPr>
          <w:p w14:paraId="2776AF40" w14:textId="77777777" w:rsidR="00FA788A" w:rsidRDefault="00FA788A">
            <w:pPr>
              <w:spacing w:line="240" w:lineRule="atLeast"/>
              <w:jc w:val="center"/>
              <w:rPr>
                <w:rFonts w:ascii="宋体" w:hAnsi="宋体" w:cs="仿宋" w:hint="eastAsia"/>
                <w:szCs w:val="28"/>
              </w:rPr>
            </w:pPr>
          </w:p>
        </w:tc>
        <w:tc>
          <w:tcPr>
            <w:tcW w:w="1567" w:type="dxa"/>
            <w:vAlign w:val="center"/>
          </w:tcPr>
          <w:p w14:paraId="0F2DEF6A" w14:textId="77777777" w:rsidR="00FA788A" w:rsidRDefault="00FA788A">
            <w:pPr>
              <w:spacing w:line="240" w:lineRule="atLeast"/>
              <w:jc w:val="center"/>
              <w:rPr>
                <w:rFonts w:ascii="宋体" w:hAnsi="宋体" w:cs="仿宋" w:hint="eastAsia"/>
                <w:szCs w:val="28"/>
              </w:rPr>
            </w:pPr>
          </w:p>
        </w:tc>
      </w:tr>
      <w:tr w:rsidR="00FA788A" w14:paraId="06AC4199" w14:textId="77777777">
        <w:trPr>
          <w:gridAfter w:val="1"/>
          <w:wAfter w:w="15" w:type="dxa"/>
        </w:trPr>
        <w:tc>
          <w:tcPr>
            <w:tcW w:w="3071" w:type="dxa"/>
            <w:vAlign w:val="center"/>
          </w:tcPr>
          <w:p w14:paraId="5639941C" w14:textId="77777777" w:rsidR="00FA788A" w:rsidRDefault="00FA788A">
            <w:pPr>
              <w:spacing w:line="240" w:lineRule="atLeast"/>
              <w:jc w:val="center"/>
              <w:rPr>
                <w:rFonts w:ascii="宋体" w:hAnsi="宋体" w:cs="仿宋" w:hint="eastAsia"/>
                <w:szCs w:val="28"/>
              </w:rPr>
            </w:pPr>
          </w:p>
        </w:tc>
        <w:tc>
          <w:tcPr>
            <w:tcW w:w="984" w:type="dxa"/>
            <w:vAlign w:val="center"/>
          </w:tcPr>
          <w:p w14:paraId="79F3D028" w14:textId="77777777" w:rsidR="00FA788A" w:rsidRDefault="00FA788A">
            <w:pPr>
              <w:spacing w:line="240" w:lineRule="atLeast"/>
              <w:jc w:val="center"/>
              <w:rPr>
                <w:rFonts w:ascii="宋体" w:hAnsi="宋体" w:cs="仿宋" w:hint="eastAsia"/>
                <w:szCs w:val="28"/>
              </w:rPr>
            </w:pPr>
          </w:p>
        </w:tc>
        <w:tc>
          <w:tcPr>
            <w:tcW w:w="1298" w:type="dxa"/>
            <w:gridSpan w:val="2"/>
            <w:vAlign w:val="center"/>
          </w:tcPr>
          <w:p w14:paraId="19859481" w14:textId="77777777" w:rsidR="00FA788A" w:rsidRDefault="00FA788A">
            <w:pPr>
              <w:spacing w:line="240" w:lineRule="atLeast"/>
              <w:jc w:val="center"/>
              <w:rPr>
                <w:rFonts w:ascii="宋体" w:hAnsi="宋体" w:cs="仿宋" w:hint="eastAsia"/>
                <w:szCs w:val="28"/>
              </w:rPr>
            </w:pPr>
          </w:p>
        </w:tc>
        <w:tc>
          <w:tcPr>
            <w:tcW w:w="1134" w:type="dxa"/>
            <w:vAlign w:val="center"/>
          </w:tcPr>
          <w:p w14:paraId="349EEA03" w14:textId="77777777" w:rsidR="00FA788A" w:rsidRDefault="00FA788A">
            <w:pPr>
              <w:spacing w:line="240" w:lineRule="atLeast"/>
              <w:jc w:val="center"/>
              <w:rPr>
                <w:rFonts w:ascii="宋体" w:hAnsi="宋体" w:cs="仿宋" w:hint="eastAsia"/>
                <w:szCs w:val="28"/>
              </w:rPr>
            </w:pPr>
          </w:p>
        </w:tc>
        <w:tc>
          <w:tcPr>
            <w:tcW w:w="1559" w:type="dxa"/>
            <w:vAlign w:val="center"/>
          </w:tcPr>
          <w:p w14:paraId="4F844410" w14:textId="77777777" w:rsidR="00FA788A" w:rsidRDefault="00FA788A">
            <w:pPr>
              <w:spacing w:line="240" w:lineRule="atLeast"/>
              <w:jc w:val="center"/>
              <w:rPr>
                <w:rFonts w:ascii="宋体" w:hAnsi="宋体" w:cs="仿宋" w:hint="eastAsia"/>
                <w:szCs w:val="28"/>
              </w:rPr>
            </w:pPr>
          </w:p>
        </w:tc>
        <w:tc>
          <w:tcPr>
            <w:tcW w:w="1567" w:type="dxa"/>
            <w:vAlign w:val="center"/>
          </w:tcPr>
          <w:p w14:paraId="203404E3" w14:textId="77777777" w:rsidR="00FA788A" w:rsidRDefault="00FA788A">
            <w:pPr>
              <w:spacing w:line="240" w:lineRule="atLeast"/>
              <w:jc w:val="center"/>
              <w:rPr>
                <w:rFonts w:ascii="宋体" w:hAnsi="宋体" w:cs="仿宋" w:hint="eastAsia"/>
                <w:szCs w:val="28"/>
              </w:rPr>
            </w:pPr>
          </w:p>
        </w:tc>
      </w:tr>
      <w:tr w:rsidR="00FA788A" w14:paraId="2AC08480" w14:textId="77777777">
        <w:trPr>
          <w:gridAfter w:val="1"/>
          <w:wAfter w:w="15" w:type="dxa"/>
        </w:trPr>
        <w:tc>
          <w:tcPr>
            <w:tcW w:w="9613" w:type="dxa"/>
            <w:gridSpan w:val="7"/>
            <w:vAlign w:val="center"/>
          </w:tcPr>
          <w:p w14:paraId="195D48DA" w14:textId="77777777" w:rsidR="00FA788A" w:rsidRDefault="00000000">
            <w:pPr>
              <w:spacing w:line="240" w:lineRule="atLeast"/>
              <w:rPr>
                <w:rFonts w:ascii="宋体" w:hAnsi="宋体" w:cs="仿宋" w:hint="eastAsia"/>
                <w:szCs w:val="28"/>
              </w:rPr>
            </w:pPr>
            <w:r>
              <w:rPr>
                <w:rFonts w:ascii="宋体" w:hAnsi="宋体" w:cs="仿宋" w:hint="eastAsia"/>
                <w:szCs w:val="28"/>
              </w:rPr>
              <w:t>合计人民币（小写）：</w:t>
            </w:r>
          </w:p>
        </w:tc>
      </w:tr>
      <w:tr w:rsidR="00FA788A" w14:paraId="62C54717" w14:textId="77777777">
        <w:trPr>
          <w:gridAfter w:val="1"/>
          <w:wAfter w:w="15" w:type="dxa"/>
        </w:trPr>
        <w:tc>
          <w:tcPr>
            <w:tcW w:w="9613" w:type="dxa"/>
            <w:gridSpan w:val="7"/>
            <w:vAlign w:val="center"/>
          </w:tcPr>
          <w:p w14:paraId="36A7E9E8" w14:textId="77777777" w:rsidR="00FA788A" w:rsidRDefault="00000000">
            <w:pPr>
              <w:spacing w:line="240" w:lineRule="atLeast"/>
              <w:rPr>
                <w:rFonts w:ascii="宋体" w:hAnsi="宋体" w:cs="仿宋" w:hint="eastAsia"/>
                <w:szCs w:val="28"/>
              </w:rPr>
            </w:pPr>
            <w:r>
              <w:rPr>
                <w:rFonts w:ascii="宋体" w:hAnsi="宋体" w:cs="仿宋" w:hint="eastAsia"/>
                <w:szCs w:val="28"/>
              </w:rPr>
              <w:t>合计人民币（大写）：</w:t>
            </w:r>
          </w:p>
        </w:tc>
      </w:tr>
      <w:tr w:rsidR="00FA788A" w14:paraId="08F90F6C" w14:textId="77777777">
        <w:trPr>
          <w:gridAfter w:val="1"/>
          <w:wAfter w:w="15" w:type="dxa"/>
          <w:trHeight w:val="366"/>
        </w:trPr>
        <w:tc>
          <w:tcPr>
            <w:tcW w:w="9613" w:type="dxa"/>
            <w:gridSpan w:val="7"/>
          </w:tcPr>
          <w:p w14:paraId="45452714" w14:textId="77777777" w:rsidR="00FA788A" w:rsidRDefault="00000000">
            <w:pPr>
              <w:spacing w:line="240" w:lineRule="atLeast"/>
              <w:rPr>
                <w:rFonts w:ascii="宋体" w:hAnsi="宋体" w:cs="仿宋" w:hint="eastAsia"/>
                <w:szCs w:val="28"/>
              </w:rPr>
            </w:pPr>
            <w:r>
              <w:rPr>
                <w:rFonts w:ascii="宋体" w:hAnsi="宋体" w:cs="仿宋" w:hint="eastAsia"/>
                <w:szCs w:val="28"/>
              </w:rPr>
              <w:t>一、服务要求</w:t>
            </w:r>
          </w:p>
        </w:tc>
      </w:tr>
      <w:tr w:rsidR="00FA788A" w14:paraId="5C0E2A90" w14:textId="77777777">
        <w:trPr>
          <w:trHeight w:val="361"/>
        </w:trPr>
        <w:tc>
          <w:tcPr>
            <w:tcW w:w="9628" w:type="dxa"/>
            <w:gridSpan w:val="8"/>
          </w:tcPr>
          <w:p w14:paraId="55D15DF4" w14:textId="77777777" w:rsidR="00FA788A" w:rsidRDefault="00000000">
            <w:pPr>
              <w:spacing w:line="240" w:lineRule="atLeast"/>
              <w:rPr>
                <w:rFonts w:ascii="宋体" w:hAnsi="宋体" w:cs="仿宋" w:hint="eastAsia"/>
                <w:szCs w:val="28"/>
              </w:rPr>
            </w:pPr>
            <w:r>
              <w:rPr>
                <w:rFonts w:ascii="宋体" w:hAnsi="宋体" w:cs="仿宋" w:hint="eastAsia"/>
                <w:szCs w:val="28"/>
              </w:rPr>
              <w:t>二、考核方式</w:t>
            </w:r>
          </w:p>
        </w:tc>
      </w:tr>
      <w:tr w:rsidR="00FA788A" w14:paraId="26068E76" w14:textId="77777777">
        <w:trPr>
          <w:trHeight w:val="416"/>
        </w:trPr>
        <w:tc>
          <w:tcPr>
            <w:tcW w:w="9628" w:type="dxa"/>
            <w:gridSpan w:val="8"/>
          </w:tcPr>
          <w:p w14:paraId="2683B6BF" w14:textId="77777777" w:rsidR="00FA788A" w:rsidRDefault="00000000">
            <w:pPr>
              <w:spacing w:line="240" w:lineRule="atLeast"/>
              <w:rPr>
                <w:rFonts w:ascii="宋体" w:hAnsi="宋体" w:cs="仿宋" w:hint="eastAsia"/>
                <w:szCs w:val="28"/>
              </w:rPr>
            </w:pPr>
            <w:r>
              <w:rPr>
                <w:rFonts w:ascii="宋体" w:hAnsi="宋体" w:cs="仿宋" w:hint="eastAsia"/>
                <w:szCs w:val="28"/>
              </w:rPr>
              <w:t>三、付款方式：</w:t>
            </w:r>
          </w:p>
        </w:tc>
      </w:tr>
      <w:tr w:rsidR="00FA788A" w14:paraId="1EBEB635" w14:textId="77777777">
        <w:trPr>
          <w:trHeight w:val="262"/>
        </w:trPr>
        <w:tc>
          <w:tcPr>
            <w:tcW w:w="9628" w:type="dxa"/>
            <w:gridSpan w:val="8"/>
          </w:tcPr>
          <w:p w14:paraId="64940CDF" w14:textId="77777777" w:rsidR="00FA788A" w:rsidRDefault="00000000">
            <w:pPr>
              <w:rPr>
                <w:rFonts w:ascii="宋体" w:hAnsi="宋体" w:cs="仿宋" w:hint="eastAsia"/>
                <w:szCs w:val="28"/>
              </w:rPr>
            </w:pPr>
            <w:r>
              <w:rPr>
                <w:rFonts w:ascii="宋体" w:hAnsi="宋体" w:cs="仿宋" w:hint="eastAsia"/>
                <w:szCs w:val="28"/>
              </w:rPr>
              <w:t>四、履约保证金：</w:t>
            </w:r>
          </w:p>
        </w:tc>
      </w:tr>
      <w:tr w:rsidR="00FA788A" w14:paraId="5533F9A5" w14:textId="77777777">
        <w:tc>
          <w:tcPr>
            <w:tcW w:w="9628" w:type="dxa"/>
            <w:gridSpan w:val="8"/>
          </w:tcPr>
          <w:p w14:paraId="1560D803" w14:textId="77777777" w:rsidR="00FA788A" w:rsidRDefault="00000000">
            <w:pPr>
              <w:spacing w:line="240" w:lineRule="atLeast"/>
              <w:rPr>
                <w:rFonts w:ascii="宋体" w:hAnsi="宋体" w:cs="仿宋" w:hint="eastAsia"/>
                <w:szCs w:val="28"/>
              </w:rPr>
            </w:pPr>
            <w:r>
              <w:rPr>
                <w:rFonts w:ascii="宋体" w:hAnsi="宋体" w:cs="仿宋" w:hint="eastAsia"/>
                <w:szCs w:val="28"/>
              </w:rPr>
              <w:t>五、违约责任：</w:t>
            </w:r>
          </w:p>
          <w:p w14:paraId="3F4BACE1" w14:textId="77777777" w:rsidR="00FA788A" w:rsidRDefault="00000000">
            <w:pPr>
              <w:spacing w:line="240" w:lineRule="atLeast"/>
              <w:rPr>
                <w:rFonts w:ascii="宋体" w:hAnsi="宋体" w:cs="仿宋" w:hint="eastAsia"/>
                <w:szCs w:val="28"/>
              </w:rPr>
            </w:pPr>
            <w:r>
              <w:rPr>
                <w:rFonts w:ascii="宋体" w:hAnsi="宋体" w:cs="仿宋" w:hint="eastAsia"/>
                <w:szCs w:val="28"/>
              </w:rPr>
              <w:t>按《中华人民共和国民法典》、《中华人民共和国政府采购法》执行，或按双方约定。</w:t>
            </w:r>
          </w:p>
        </w:tc>
      </w:tr>
      <w:tr w:rsidR="00FA788A" w14:paraId="6344F29C" w14:textId="77777777">
        <w:tc>
          <w:tcPr>
            <w:tcW w:w="9628" w:type="dxa"/>
            <w:gridSpan w:val="8"/>
          </w:tcPr>
          <w:p w14:paraId="45FD1AD7" w14:textId="77777777" w:rsidR="00FA788A" w:rsidRDefault="00000000">
            <w:pPr>
              <w:spacing w:line="240" w:lineRule="atLeast"/>
              <w:rPr>
                <w:rFonts w:ascii="宋体" w:hAnsi="宋体" w:cs="仿宋" w:hint="eastAsia"/>
                <w:szCs w:val="28"/>
              </w:rPr>
            </w:pPr>
            <w:r>
              <w:rPr>
                <w:rFonts w:ascii="宋体" w:hAnsi="宋体" w:cs="仿宋" w:hint="eastAsia"/>
                <w:szCs w:val="28"/>
              </w:rPr>
              <w:t>六、其他约定事项：</w:t>
            </w:r>
          </w:p>
          <w:p w14:paraId="19FB732A" w14:textId="77777777" w:rsidR="00FA788A" w:rsidRDefault="00000000">
            <w:pPr>
              <w:spacing w:line="240" w:lineRule="atLeast"/>
              <w:rPr>
                <w:rFonts w:ascii="宋体" w:hAnsi="宋体" w:cs="仿宋" w:hint="eastAsia"/>
                <w:szCs w:val="28"/>
              </w:rPr>
            </w:pPr>
            <w:r>
              <w:rPr>
                <w:rFonts w:ascii="宋体" w:hAnsi="宋体" w:cs="仿宋" w:hint="eastAsia"/>
                <w:szCs w:val="28"/>
              </w:rPr>
              <w:t>1.采购文件及其澄清文件、响应文件和承诺是本合同不可分割的部分。</w:t>
            </w:r>
          </w:p>
          <w:p w14:paraId="5E7DC98E" w14:textId="77777777" w:rsidR="00FA788A" w:rsidRDefault="00000000">
            <w:pPr>
              <w:spacing w:line="240" w:lineRule="atLeast"/>
              <w:rPr>
                <w:rFonts w:ascii="宋体" w:hAnsi="宋体" w:cs="仿宋" w:hint="eastAsia"/>
                <w:szCs w:val="28"/>
              </w:rPr>
            </w:pPr>
            <w:r>
              <w:rPr>
                <w:rFonts w:ascii="宋体" w:hAnsi="宋体" w:cs="仿宋" w:hint="eastAsia"/>
                <w:szCs w:val="28"/>
              </w:rPr>
              <w:t>2.本合同如发生争议由双方协商解决，协商不成向需方所在人民法院提请诉讼。</w:t>
            </w:r>
          </w:p>
          <w:p w14:paraId="1AAA2860" w14:textId="77777777" w:rsidR="00FA788A" w:rsidRDefault="00000000">
            <w:pPr>
              <w:spacing w:line="240" w:lineRule="atLeast"/>
              <w:rPr>
                <w:rFonts w:ascii="宋体" w:hAnsi="宋体" w:cs="仿宋" w:hint="eastAsia"/>
                <w:szCs w:val="28"/>
              </w:rPr>
            </w:pPr>
            <w:r>
              <w:rPr>
                <w:rFonts w:ascii="宋体" w:hAnsi="宋体" w:cs="仿宋" w:hint="eastAsia"/>
                <w:szCs w:val="28"/>
              </w:rPr>
              <w:t>3.本合同一式__份，需方__份，供方__份，具同等法律效力。</w:t>
            </w:r>
          </w:p>
          <w:p w14:paraId="0CDBB1E9" w14:textId="77777777" w:rsidR="00FA788A" w:rsidRDefault="00000000">
            <w:pPr>
              <w:spacing w:line="240" w:lineRule="atLeast"/>
              <w:rPr>
                <w:rFonts w:ascii="宋体" w:hAnsi="宋体" w:cs="仿宋" w:hint="eastAsia"/>
                <w:szCs w:val="28"/>
              </w:rPr>
            </w:pPr>
            <w:r>
              <w:rPr>
                <w:rFonts w:ascii="宋体" w:hAnsi="宋体" w:cs="仿宋" w:hint="eastAsia"/>
                <w:szCs w:val="28"/>
              </w:rPr>
              <w:t>4.其他：</w:t>
            </w:r>
          </w:p>
        </w:tc>
      </w:tr>
      <w:tr w:rsidR="00FA788A" w14:paraId="6F63FD4A" w14:textId="77777777">
        <w:tc>
          <w:tcPr>
            <w:tcW w:w="4644" w:type="dxa"/>
            <w:gridSpan w:val="3"/>
          </w:tcPr>
          <w:p w14:paraId="671C4900" w14:textId="77777777" w:rsidR="00FA788A" w:rsidRDefault="00000000">
            <w:pPr>
              <w:spacing w:line="240" w:lineRule="atLeast"/>
              <w:rPr>
                <w:rFonts w:ascii="宋体" w:hAnsi="宋体" w:cs="仿宋" w:hint="eastAsia"/>
                <w:szCs w:val="28"/>
              </w:rPr>
            </w:pPr>
            <w:r>
              <w:rPr>
                <w:rFonts w:ascii="宋体" w:hAnsi="宋体" w:cs="仿宋" w:hint="eastAsia"/>
                <w:szCs w:val="28"/>
              </w:rPr>
              <w:t>需方：</w:t>
            </w:r>
          </w:p>
          <w:p w14:paraId="43296848" w14:textId="77777777" w:rsidR="00FA788A" w:rsidRDefault="00000000">
            <w:pPr>
              <w:spacing w:line="240" w:lineRule="atLeast"/>
              <w:rPr>
                <w:rFonts w:ascii="宋体" w:hAnsi="宋体" w:cs="仿宋" w:hint="eastAsia"/>
                <w:szCs w:val="28"/>
              </w:rPr>
            </w:pPr>
            <w:r>
              <w:rPr>
                <w:rFonts w:ascii="宋体" w:hAnsi="宋体" w:cs="仿宋" w:hint="eastAsia"/>
                <w:szCs w:val="28"/>
              </w:rPr>
              <w:t>地址：</w:t>
            </w:r>
          </w:p>
          <w:p w14:paraId="26925F7C" w14:textId="77777777" w:rsidR="00FA788A" w:rsidRDefault="00000000">
            <w:pPr>
              <w:spacing w:line="240" w:lineRule="atLeast"/>
              <w:rPr>
                <w:rFonts w:ascii="宋体" w:hAnsi="宋体" w:cs="仿宋" w:hint="eastAsia"/>
                <w:szCs w:val="28"/>
              </w:rPr>
            </w:pPr>
            <w:r>
              <w:rPr>
                <w:rFonts w:ascii="宋体" w:hAnsi="宋体" w:cs="仿宋" w:hint="eastAsia"/>
                <w:szCs w:val="28"/>
              </w:rPr>
              <w:t>联系电话：</w:t>
            </w:r>
          </w:p>
          <w:p w14:paraId="5865DCE8" w14:textId="77777777" w:rsidR="00FA788A" w:rsidRDefault="00000000">
            <w:pPr>
              <w:spacing w:line="240" w:lineRule="atLeast"/>
              <w:rPr>
                <w:rFonts w:ascii="宋体" w:hAnsi="宋体" w:cs="仿宋" w:hint="eastAsia"/>
                <w:szCs w:val="28"/>
              </w:rPr>
            </w:pPr>
            <w:r>
              <w:rPr>
                <w:rFonts w:ascii="宋体" w:hAnsi="宋体" w:cs="仿宋" w:hint="eastAsia"/>
                <w:szCs w:val="28"/>
              </w:rPr>
              <w:t>授权代表：</w:t>
            </w:r>
          </w:p>
        </w:tc>
        <w:tc>
          <w:tcPr>
            <w:tcW w:w="4984" w:type="dxa"/>
            <w:gridSpan w:val="5"/>
          </w:tcPr>
          <w:p w14:paraId="56D88759" w14:textId="77777777" w:rsidR="00FA788A" w:rsidRDefault="00000000">
            <w:pPr>
              <w:spacing w:line="240" w:lineRule="atLeast"/>
              <w:rPr>
                <w:rFonts w:ascii="宋体" w:hAnsi="宋体" w:cs="仿宋" w:hint="eastAsia"/>
                <w:szCs w:val="28"/>
              </w:rPr>
            </w:pPr>
            <w:r>
              <w:rPr>
                <w:rFonts w:ascii="宋体" w:hAnsi="宋体" w:cs="仿宋" w:hint="eastAsia"/>
                <w:szCs w:val="28"/>
              </w:rPr>
              <w:t>供方：</w:t>
            </w:r>
          </w:p>
          <w:p w14:paraId="4BCD3DB8" w14:textId="77777777" w:rsidR="00FA788A" w:rsidRDefault="00000000">
            <w:pPr>
              <w:spacing w:line="240" w:lineRule="atLeast"/>
              <w:rPr>
                <w:rFonts w:ascii="宋体" w:hAnsi="宋体" w:cs="仿宋" w:hint="eastAsia"/>
                <w:szCs w:val="28"/>
              </w:rPr>
            </w:pPr>
            <w:r>
              <w:rPr>
                <w:rFonts w:ascii="宋体" w:hAnsi="宋体" w:cs="仿宋" w:hint="eastAsia"/>
                <w:szCs w:val="28"/>
              </w:rPr>
              <w:t>地址：</w:t>
            </w:r>
          </w:p>
          <w:p w14:paraId="1BC59443" w14:textId="77777777" w:rsidR="00FA788A" w:rsidRDefault="00000000">
            <w:pPr>
              <w:spacing w:line="240" w:lineRule="atLeast"/>
              <w:rPr>
                <w:rFonts w:ascii="宋体" w:hAnsi="宋体" w:cs="仿宋" w:hint="eastAsia"/>
                <w:szCs w:val="28"/>
              </w:rPr>
            </w:pPr>
            <w:r>
              <w:rPr>
                <w:rFonts w:ascii="宋体" w:hAnsi="宋体" w:cs="仿宋" w:hint="eastAsia"/>
                <w:szCs w:val="28"/>
              </w:rPr>
              <w:t>电话：</w:t>
            </w:r>
          </w:p>
          <w:p w14:paraId="05D58EB5" w14:textId="77777777" w:rsidR="00FA788A" w:rsidRDefault="00000000">
            <w:pPr>
              <w:spacing w:line="240" w:lineRule="atLeast"/>
              <w:rPr>
                <w:rFonts w:ascii="宋体" w:hAnsi="宋体" w:cs="仿宋" w:hint="eastAsia"/>
                <w:szCs w:val="28"/>
              </w:rPr>
            </w:pPr>
            <w:r>
              <w:rPr>
                <w:rFonts w:ascii="宋体" w:hAnsi="宋体" w:cs="仿宋" w:hint="eastAsia"/>
                <w:szCs w:val="28"/>
              </w:rPr>
              <w:t>传真：</w:t>
            </w:r>
          </w:p>
          <w:p w14:paraId="6CD06A5A" w14:textId="77777777" w:rsidR="00FA788A" w:rsidRDefault="00000000">
            <w:pPr>
              <w:spacing w:line="240" w:lineRule="atLeast"/>
              <w:rPr>
                <w:rFonts w:ascii="宋体" w:hAnsi="宋体" w:cs="仿宋" w:hint="eastAsia"/>
                <w:szCs w:val="28"/>
              </w:rPr>
            </w:pPr>
            <w:r>
              <w:rPr>
                <w:rFonts w:ascii="宋体" w:hAnsi="宋体" w:cs="仿宋" w:hint="eastAsia"/>
                <w:szCs w:val="28"/>
              </w:rPr>
              <w:t>开户银行：</w:t>
            </w:r>
          </w:p>
          <w:p w14:paraId="128CEC2B" w14:textId="77777777" w:rsidR="00FA788A" w:rsidRDefault="00000000">
            <w:pPr>
              <w:spacing w:line="240" w:lineRule="atLeast"/>
              <w:rPr>
                <w:rFonts w:ascii="宋体" w:hAnsi="宋体" w:cs="仿宋" w:hint="eastAsia"/>
                <w:szCs w:val="28"/>
              </w:rPr>
            </w:pPr>
            <w:r>
              <w:rPr>
                <w:rFonts w:ascii="宋体" w:hAnsi="宋体" w:cs="仿宋" w:hint="eastAsia"/>
                <w:szCs w:val="28"/>
              </w:rPr>
              <w:t>账号：</w:t>
            </w:r>
          </w:p>
          <w:p w14:paraId="434CEFA2" w14:textId="77777777" w:rsidR="00FA788A" w:rsidRDefault="00000000">
            <w:pPr>
              <w:spacing w:line="240" w:lineRule="atLeast"/>
              <w:rPr>
                <w:rFonts w:ascii="宋体" w:hAnsi="宋体" w:cs="仿宋" w:hint="eastAsia"/>
                <w:szCs w:val="28"/>
              </w:rPr>
            </w:pPr>
            <w:r>
              <w:rPr>
                <w:rFonts w:ascii="宋体" w:hAnsi="宋体" w:cs="仿宋" w:hint="eastAsia"/>
                <w:szCs w:val="28"/>
              </w:rPr>
              <w:t>授权代表：</w:t>
            </w:r>
          </w:p>
          <w:p w14:paraId="7991F4A9" w14:textId="77777777" w:rsidR="00FA788A" w:rsidRDefault="00000000">
            <w:pPr>
              <w:widowControl/>
              <w:spacing w:line="240" w:lineRule="atLeast"/>
              <w:jc w:val="left"/>
              <w:rPr>
                <w:rFonts w:ascii="宋体" w:hAnsi="宋体" w:cs="仿宋" w:hint="eastAsia"/>
                <w:szCs w:val="28"/>
              </w:rPr>
            </w:pPr>
            <w:r>
              <w:rPr>
                <w:rFonts w:ascii="宋体" w:hAnsi="宋体" w:cs="仿宋" w:hint="eastAsia"/>
                <w:szCs w:val="28"/>
              </w:rPr>
              <w:t>（本栏请用计算机打印以便于准确付款）</w:t>
            </w:r>
          </w:p>
        </w:tc>
      </w:tr>
      <w:tr w:rsidR="00FA788A" w14:paraId="0E2F38A4" w14:textId="77777777">
        <w:tc>
          <w:tcPr>
            <w:tcW w:w="9628" w:type="dxa"/>
            <w:gridSpan w:val="8"/>
          </w:tcPr>
          <w:p w14:paraId="69F8F07F" w14:textId="77777777" w:rsidR="00FA788A" w:rsidRDefault="00000000">
            <w:pPr>
              <w:spacing w:line="240" w:lineRule="atLeast"/>
              <w:rPr>
                <w:rFonts w:ascii="宋体" w:hAnsi="宋体" w:cs="仿宋" w:hint="eastAsia"/>
                <w:szCs w:val="28"/>
              </w:rPr>
            </w:pPr>
            <w:r>
              <w:rPr>
                <w:rFonts w:ascii="宋体" w:hAnsi="宋体" w:cs="仿宋" w:hint="eastAsia"/>
                <w:szCs w:val="28"/>
              </w:rPr>
              <w:t>备注：</w:t>
            </w:r>
          </w:p>
        </w:tc>
      </w:tr>
    </w:tbl>
    <w:p w14:paraId="449CB2C3" w14:textId="77777777" w:rsidR="00FA788A" w:rsidRDefault="00000000">
      <w:pPr>
        <w:rPr>
          <w:rFonts w:ascii="宋体" w:hAnsi="宋体" w:cs="仿宋" w:hint="eastAsia"/>
          <w:szCs w:val="28"/>
        </w:rPr>
      </w:pPr>
      <w:r>
        <w:rPr>
          <w:rFonts w:ascii="宋体" w:hAnsi="宋体" w:cs="仿宋" w:hint="eastAsia"/>
          <w:szCs w:val="28"/>
        </w:rPr>
        <w:lastRenderedPageBreak/>
        <w:t>签约时间：年月日签约地点：</w:t>
      </w:r>
    </w:p>
    <w:p w14:paraId="4A82ABBF" w14:textId="77777777" w:rsidR="00FA788A" w:rsidRDefault="00FA788A">
      <w:pPr>
        <w:tabs>
          <w:tab w:val="left" w:pos="9000"/>
        </w:tabs>
        <w:snapToGrid w:val="0"/>
        <w:spacing w:line="276" w:lineRule="auto"/>
        <w:textAlignment w:val="baseline"/>
        <w:rPr>
          <w:rFonts w:ascii="宋体" w:hAnsi="宋体" w:cs="仿宋" w:hint="eastAsia"/>
          <w:szCs w:val="28"/>
        </w:rPr>
        <w:sectPr w:rsidR="00FA788A">
          <w:pgSz w:w="11907" w:h="16840"/>
          <w:pgMar w:top="1134" w:right="1191" w:bottom="1134" w:left="1304" w:header="567" w:footer="992" w:gutter="0"/>
          <w:pgNumType w:fmt="numberInDash"/>
          <w:cols w:space="720"/>
          <w:docGrid w:linePitch="312"/>
        </w:sectPr>
      </w:pPr>
    </w:p>
    <w:p w14:paraId="12038E1D" w14:textId="77777777" w:rsidR="00FA788A" w:rsidRDefault="00000000">
      <w:pPr>
        <w:pStyle w:val="1"/>
        <w:spacing w:before="240" w:after="120"/>
        <w:textAlignment w:val="baseline"/>
        <w:rPr>
          <w:rFonts w:ascii="宋体" w:eastAsia="宋体" w:hAnsi="宋体" w:cs="仿宋" w:hint="eastAsia"/>
          <w:b/>
          <w:szCs w:val="44"/>
        </w:rPr>
      </w:pPr>
      <w:bookmarkStart w:id="89" w:name="_Hlt41879464"/>
      <w:bookmarkStart w:id="90" w:name="_Toc198556700"/>
      <w:bookmarkEnd w:id="89"/>
      <w:r>
        <w:rPr>
          <w:rFonts w:ascii="宋体" w:eastAsia="宋体" w:hAnsi="宋体" w:cs="仿宋" w:hint="eastAsia"/>
          <w:b/>
          <w:szCs w:val="44"/>
        </w:rPr>
        <w:lastRenderedPageBreak/>
        <w:t>第七篇响应文件编制要求</w:t>
      </w:r>
      <w:bookmarkEnd w:id="90"/>
    </w:p>
    <w:p w14:paraId="2D6FAC34" w14:textId="77777777" w:rsidR="00FA788A" w:rsidRDefault="00000000">
      <w:pPr>
        <w:snapToGrid w:val="0"/>
        <w:spacing w:line="360" w:lineRule="auto"/>
        <w:ind w:firstLineChars="200" w:firstLine="562"/>
        <w:textAlignment w:val="baseline"/>
        <w:rPr>
          <w:rFonts w:ascii="宋体" w:hAnsi="宋体" w:cs="仿宋" w:hint="eastAsia"/>
          <w:b/>
          <w:bCs/>
          <w:szCs w:val="28"/>
        </w:rPr>
      </w:pPr>
      <w:r>
        <w:rPr>
          <w:rFonts w:ascii="宋体" w:hAnsi="宋体" w:cs="仿宋" w:hint="eastAsia"/>
          <w:b/>
          <w:bCs/>
          <w:szCs w:val="28"/>
        </w:rPr>
        <w:t>一、经济部分</w:t>
      </w:r>
    </w:p>
    <w:p w14:paraId="302E0D2D" w14:textId="77777777" w:rsidR="00FA788A" w:rsidRDefault="00000000">
      <w:pPr>
        <w:snapToGrid w:val="0"/>
        <w:spacing w:line="360" w:lineRule="auto"/>
        <w:ind w:firstLineChars="200" w:firstLine="560"/>
        <w:textAlignment w:val="baseline"/>
        <w:rPr>
          <w:rFonts w:ascii="宋体" w:hAnsi="宋体" w:cs="仿宋" w:hint="eastAsia"/>
          <w:szCs w:val="28"/>
        </w:rPr>
      </w:pPr>
      <w:r>
        <w:rPr>
          <w:rFonts w:ascii="宋体" w:hAnsi="宋体" w:cs="仿宋" w:hint="eastAsia"/>
          <w:szCs w:val="28"/>
        </w:rPr>
        <w:t>（一）竞争性磋商报价函</w:t>
      </w:r>
    </w:p>
    <w:p w14:paraId="71BC395B" w14:textId="77777777" w:rsidR="00FA788A" w:rsidRDefault="00000000">
      <w:pPr>
        <w:snapToGrid w:val="0"/>
        <w:spacing w:line="360" w:lineRule="auto"/>
        <w:ind w:firstLineChars="200" w:firstLine="560"/>
        <w:textAlignment w:val="baseline"/>
        <w:rPr>
          <w:rFonts w:ascii="宋体" w:hAnsi="宋体" w:cs="仿宋" w:hint="eastAsia"/>
          <w:szCs w:val="28"/>
        </w:rPr>
      </w:pPr>
      <w:r>
        <w:rPr>
          <w:rFonts w:ascii="宋体" w:hAnsi="宋体" w:cs="仿宋" w:hint="eastAsia"/>
          <w:szCs w:val="28"/>
        </w:rPr>
        <w:t>（二）洗涤收费明细报价表</w:t>
      </w:r>
    </w:p>
    <w:p w14:paraId="5CF1593C" w14:textId="77777777" w:rsidR="00FA788A" w:rsidRDefault="00000000">
      <w:pPr>
        <w:snapToGrid w:val="0"/>
        <w:spacing w:line="360" w:lineRule="auto"/>
        <w:ind w:firstLineChars="200" w:firstLine="560"/>
        <w:textAlignment w:val="baseline"/>
        <w:rPr>
          <w:rFonts w:ascii="宋体" w:hAnsi="宋体" w:cs="仿宋" w:hint="eastAsia"/>
          <w:szCs w:val="28"/>
        </w:rPr>
      </w:pPr>
      <w:r>
        <w:rPr>
          <w:rFonts w:ascii="宋体" w:hAnsi="宋体" w:cs="仿宋" w:hint="eastAsia"/>
          <w:szCs w:val="28"/>
        </w:rPr>
        <w:t>（三）明细表</w:t>
      </w:r>
    </w:p>
    <w:p w14:paraId="31F93255" w14:textId="77777777" w:rsidR="00FA788A" w:rsidRDefault="00000000">
      <w:pPr>
        <w:snapToGrid w:val="0"/>
        <w:spacing w:line="360" w:lineRule="auto"/>
        <w:ind w:firstLineChars="200" w:firstLine="562"/>
        <w:textAlignment w:val="baseline"/>
        <w:rPr>
          <w:rFonts w:ascii="宋体" w:hAnsi="宋体" w:cs="仿宋" w:hint="eastAsia"/>
          <w:b/>
          <w:bCs/>
          <w:szCs w:val="28"/>
        </w:rPr>
      </w:pPr>
      <w:r>
        <w:rPr>
          <w:rFonts w:ascii="宋体" w:hAnsi="宋体" w:cs="仿宋" w:hint="eastAsia"/>
          <w:b/>
          <w:bCs/>
          <w:szCs w:val="28"/>
        </w:rPr>
        <w:t>二、服务部分</w:t>
      </w:r>
    </w:p>
    <w:p w14:paraId="400CB10F" w14:textId="77777777" w:rsidR="00FA788A" w:rsidRDefault="00000000">
      <w:pPr>
        <w:snapToGrid w:val="0"/>
        <w:spacing w:line="360" w:lineRule="auto"/>
        <w:ind w:firstLineChars="200" w:firstLine="560"/>
        <w:textAlignment w:val="baseline"/>
        <w:rPr>
          <w:rFonts w:ascii="宋体" w:hAnsi="宋体" w:cs="仿宋" w:hint="eastAsia"/>
          <w:szCs w:val="28"/>
        </w:rPr>
      </w:pPr>
      <w:r>
        <w:rPr>
          <w:rFonts w:ascii="宋体" w:hAnsi="宋体" w:cs="仿宋" w:hint="eastAsia"/>
          <w:szCs w:val="28"/>
        </w:rPr>
        <w:t>（一）服务方案</w:t>
      </w:r>
    </w:p>
    <w:p w14:paraId="41F15F8B" w14:textId="77777777" w:rsidR="00FA788A" w:rsidRDefault="00000000">
      <w:pPr>
        <w:snapToGrid w:val="0"/>
        <w:spacing w:line="360" w:lineRule="auto"/>
        <w:ind w:firstLineChars="200" w:firstLine="560"/>
        <w:textAlignment w:val="baseline"/>
        <w:rPr>
          <w:rFonts w:ascii="宋体" w:hAnsi="宋体" w:cs="仿宋" w:hint="eastAsia"/>
          <w:szCs w:val="28"/>
        </w:rPr>
      </w:pPr>
      <w:r>
        <w:rPr>
          <w:rFonts w:ascii="宋体" w:hAnsi="宋体" w:cs="仿宋" w:hint="eastAsia"/>
          <w:szCs w:val="28"/>
        </w:rPr>
        <w:t>（二）服务响应偏离表</w:t>
      </w:r>
    </w:p>
    <w:p w14:paraId="63EB4231" w14:textId="77777777" w:rsidR="00FA788A" w:rsidRDefault="00000000">
      <w:pPr>
        <w:snapToGrid w:val="0"/>
        <w:spacing w:line="360" w:lineRule="auto"/>
        <w:ind w:firstLineChars="200" w:firstLine="562"/>
        <w:textAlignment w:val="baseline"/>
        <w:rPr>
          <w:rFonts w:ascii="宋体" w:hAnsi="宋体" w:cs="仿宋" w:hint="eastAsia"/>
          <w:b/>
          <w:bCs/>
          <w:szCs w:val="28"/>
        </w:rPr>
      </w:pPr>
      <w:r>
        <w:rPr>
          <w:rFonts w:ascii="宋体" w:hAnsi="宋体" w:cs="仿宋" w:hint="eastAsia"/>
          <w:b/>
          <w:bCs/>
          <w:szCs w:val="28"/>
        </w:rPr>
        <w:t>三、商务部分</w:t>
      </w:r>
    </w:p>
    <w:p w14:paraId="535744D1" w14:textId="77777777" w:rsidR="00FA788A" w:rsidRDefault="00000000">
      <w:pPr>
        <w:snapToGrid w:val="0"/>
        <w:spacing w:line="360" w:lineRule="auto"/>
        <w:ind w:firstLineChars="200" w:firstLine="560"/>
        <w:textAlignment w:val="baseline"/>
        <w:rPr>
          <w:rFonts w:ascii="宋体" w:hAnsi="宋体" w:cs="仿宋" w:hint="eastAsia"/>
          <w:szCs w:val="28"/>
        </w:rPr>
      </w:pPr>
      <w:r>
        <w:rPr>
          <w:rFonts w:ascii="宋体" w:hAnsi="宋体" w:cs="仿宋" w:hint="eastAsia"/>
          <w:szCs w:val="28"/>
        </w:rPr>
        <w:t>（一）商务响应偏离表</w:t>
      </w:r>
    </w:p>
    <w:p w14:paraId="55F7D8CC" w14:textId="77777777" w:rsidR="00FA788A" w:rsidRDefault="00000000">
      <w:pPr>
        <w:snapToGrid w:val="0"/>
        <w:spacing w:line="360" w:lineRule="auto"/>
        <w:ind w:firstLineChars="200" w:firstLine="560"/>
        <w:textAlignment w:val="baseline"/>
        <w:rPr>
          <w:rFonts w:ascii="宋体" w:hAnsi="宋体" w:cs="仿宋" w:hint="eastAsia"/>
          <w:szCs w:val="28"/>
        </w:rPr>
      </w:pPr>
      <w:r>
        <w:rPr>
          <w:rFonts w:ascii="宋体" w:hAnsi="宋体" w:cs="仿宋" w:hint="eastAsia"/>
          <w:szCs w:val="28"/>
        </w:rPr>
        <w:t>（二）第四篇评审标准“商务部分”所要求证明材料</w:t>
      </w:r>
    </w:p>
    <w:p w14:paraId="2044DFE8" w14:textId="77777777" w:rsidR="00FA788A" w:rsidRDefault="00000000">
      <w:pPr>
        <w:snapToGrid w:val="0"/>
        <w:spacing w:line="360" w:lineRule="auto"/>
        <w:ind w:firstLineChars="200" w:firstLine="560"/>
        <w:textAlignment w:val="baseline"/>
        <w:rPr>
          <w:rFonts w:ascii="宋体" w:hAnsi="宋体" w:cs="仿宋" w:hint="eastAsia"/>
          <w:szCs w:val="28"/>
        </w:rPr>
      </w:pPr>
      <w:r>
        <w:rPr>
          <w:rFonts w:ascii="宋体" w:hAnsi="宋体" w:cs="仿宋" w:hint="eastAsia"/>
          <w:szCs w:val="28"/>
        </w:rPr>
        <w:t>（三）其它优惠服务承诺（格式自定）</w:t>
      </w:r>
    </w:p>
    <w:p w14:paraId="0D4E79F0" w14:textId="77777777" w:rsidR="00FA788A" w:rsidRDefault="00000000">
      <w:pPr>
        <w:snapToGrid w:val="0"/>
        <w:spacing w:line="360" w:lineRule="auto"/>
        <w:ind w:firstLineChars="200" w:firstLine="562"/>
        <w:textAlignment w:val="baseline"/>
        <w:rPr>
          <w:rFonts w:ascii="宋体" w:hAnsi="宋体" w:cs="仿宋" w:hint="eastAsia"/>
          <w:b/>
          <w:bCs/>
          <w:szCs w:val="28"/>
        </w:rPr>
      </w:pPr>
      <w:r>
        <w:rPr>
          <w:rFonts w:ascii="宋体" w:hAnsi="宋体" w:cs="仿宋" w:hint="eastAsia"/>
          <w:b/>
          <w:bCs/>
          <w:szCs w:val="28"/>
        </w:rPr>
        <w:t>四、资格条件及其他</w:t>
      </w:r>
    </w:p>
    <w:p w14:paraId="16A89793" w14:textId="77777777" w:rsidR="00FA788A" w:rsidRDefault="00000000">
      <w:pPr>
        <w:snapToGrid w:val="0"/>
        <w:spacing w:line="360" w:lineRule="auto"/>
        <w:ind w:firstLineChars="200" w:firstLine="560"/>
        <w:textAlignment w:val="baseline"/>
        <w:rPr>
          <w:rFonts w:ascii="宋体" w:hAnsi="宋体" w:cs="仿宋" w:hint="eastAsia"/>
          <w:szCs w:val="28"/>
        </w:rPr>
      </w:pPr>
      <w:r>
        <w:rPr>
          <w:rFonts w:ascii="宋体" w:hAnsi="宋体" w:cs="仿宋" w:hint="eastAsia"/>
          <w:szCs w:val="28"/>
        </w:rPr>
        <w:t>（一）法人营业执照（副本）或事业单位法人证书（副本）或个体工商户营业执照或有效的自然人身份证明或社会团体法人登记证书复印件</w:t>
      </w:r>
    </w:p>
    <w:p w14:paraId="5CCB9C65" w14:textId="77777777" w:rsidR="00FA788A" w:rsidRDefault="00000000">
      <w:pPr>
        <w:snapToGrid w:val="0"/>
        <w:spacing w:line="360" w:lineRule="auto"/>
        <w:ind w:firstLineChars="200" w:firstLine="560"/>
        <w:textAlignment w:val="baseline"/>
        <w:rPr>
          <w:rFonts w:ascii="宋体" w:hAnsi="宋体" w:cs="仿宋" w:hint="eastAsia"/>
          <w:szCs w:val="28"/>
        </w:rPr>
      </w:pPr>
      <w:r>
        <w:rPr>
          <w:rFonts w:ascii="宋体" w:hAnsi="宋体" w:cs="仿宋" w:hint="eastAsia"/>
          <w:szCs w:val="28"/>
        </w:rPr>
        <w:t>（二）法定代表人身份证明书（格式）</w:t>
      </w:r>
    </w:p>
    <w:p w14:paraId="0A3BBF2A" w14:textId="77777777" w:rsidR="00FA788A" w:rsidRDefault="00000000">
      <w:pPr>
        <w:snapToGrid w:val="0"/>
        <w:spacing w:line="360" w:lineRule="auto"/>
        <w:ind w:firstLineChars="200" w:firstLine="560"/>
        <w:textAlignment w:val="baseline"/>
        <w:rPr>
          <w:rFonts w:ascii="宋体" w:hAnsi="宋体" w:cs="仿宋" w:hint="eastAsia"/>
          <w:szCs w:val="28"/>
        </w:rPr>
      </w:pPr>
      <w:r>
        <w:rPr>
          <w:rFonts w:ascii="宋体" w:hAnsi="宋体" w:cs="仿宋" w:hint="eastAsia"/>
          <w:szCs w:val="28"/>
        </w:rPr>
        <w:t>（三）法定代表人授权委托书（格式）</w:t>
      </w:r>
    </w:p>
    <w:p w14:paraId="31215406" w14:textId="77777777" w:rsidR="00FA788A" w:rsidRDefault="00000000">
      <w:pPr>
        <w:snapToGrid w:val="0"/>
        <w:spacing w:line="360" w:lineRule="auto"/>
        <w:ind w:firstLineChars="200" w:firstLine="560"/>
        <w:textAlignment w:val="baseline"/>
        <w:rPr>
          <w:rFonts w:ascii="宋体" w:hAnsi="宋体" w:cs="仿宋" w:hint="eastAsia"/>
          <w:szCs w:val="28"/>
        </w:rPr>
      </w:pPr>
      <w:r>
        <w:rPr>
          <w:rFonts w:ascii="宋体" w:hAnsi="宋体" w:cs="仿宋" w:hint="eastAsia"/>
          <w:szCs w:val="28"/>
        </w:rPr>
        <w:t>（四）《基本资格条件承诺函》（格式）</w:t>
      </w:r>
    </w:p>
    <w:p w14:paraId="66A132A2" w14:textId="77777777" w:rsidR="00FA788A" w:rsidRDefault="00000000">
      <w:pPr>
        <w:snapToGrid w:val="0"/>
        <w:spacing w:line="360" w:lineRule="auto"/>
        <w:ind w:firstLineChars="200" w:firstLine="562"/>
        <w:textAlignment w:val="baseline"/>
        <w:rPr>
          <w:rFonts w:ascii="宋体" w:hAnsi="宋体" w:cs="仿宋" w:hint="eastAsia"/>
          <w:b/>
          <w:bCs/>
          <w:szCs w:val="28"/>
        </w:rPr>
      </w:pPr>
      <w:r>
        <w:rPr>
          <w:rFonts w:ascii="宋体" w:hAnsi="宋体" w:cs="仿宋" w:hint="eastAsia"/>
          <w:b/>
          <w:bCs/>
          <w:szCs w:val="28"/>
        </w:rPr>
        <w:t>五、其他资料</w:t>
      </w:r>
    </w:p>
    <w:p w14:paraId="5120637E" w14:textId="77777777" w:rsidR="00FA788A" w:rsidRDefault="00000000">
      <w:pPr>
        <w:snapToGrid w:val="0"/>
        <w:spacing w:line="360" w:lineRule="auto"/>
        <w:ind w:firstLineChars="200" w:firstLine="560"/>
        <w:textAlignment w:val="baseline"/>
        <w:rPr>
          <w:rFonts w:ascii="宋体" w:hAnsi="宋体" w:cs="仿宋" w:hint="eastAsia"/>
          <w:szCs w:val="28"/>
        </w:rPr>
      </w:pPr>
      <w:r>
        <w:rPr>
          <w:rFonts w:ascii="宋体" w:hAnsi="宋体" w:cs="仿宋" w:hint="eastAsia"/>
          <w:szCs w:val="28"/>
        </w:rPr>
        <w:t>（一）其他与项目有关的资料</w:t>
      </w:r>
    </w:p>
    <w:p w14:paraId="6295AF2A" w14:textId="77777777" w:rsidR="00FA788A" w:rsidRDefault="00FA788A">
      <w:pPr>
        <w:snapToGrid w:val="0"/>
        <w:spacing w:line="360" w:lineRule="auto"/>
        <w:textAlignment w:val="baseline"/>
        <w:rPr>
          <w:rFonts w:ascii="宋体" w:hAnsi="宋体" w:cs="仿宋" w:hint="eastAsia"/>
          <w:szCs w:val="28"/>
          <w:bdr w:val="single" w:sz="4" w:space="0" w:color="auto"/>
        </w:rPr>
        <w:sectPr w:rsidR="00FA788A">
          <w:pgSz w:w="11907" w:h="16840"/>
          <w:pgMar w:top="1134" w:right="1191" w:bottom="1134" w:left="1304" w:header="851" w:footer="992" w:gutter="0"/>
          <w:pgNumType w:fmt="numberInDash"/>
          <w:cols w:space="720"/>
          <w:docGrid w:linePitch="380" w:charSpace="-5735"/>
        </w:sectPr>
      </w:pPr>
    </w:p>
    <w:p w14:paraId="236DC8A8" w14:textId="77777777" w:rsidR="00FA788A" w:rsidRDefault="00000000">
      <w:pPr>
        <w:pStyle w:val="2"/>
        <w:spacing w:line="400" w:lineRule="exact"/>
        <w:ind w:firstLineChars="200" w:firstLine="562"/>
        <w:textAlignment w:val="baseline"/>
        <w:rPr>
          <w:rFonts w:cs="仿宋" w:hint="eastAsia"/>
          <w:b/>
          <w:szCs w:val="28"/>
        </w:rPr>
      </w:pPr>
      <w:bookmarkStart w:id="91" w:name="_Toc198556701"/>
      <w:r>
        <w:rPr>
          <w:rFonts w:cs="仿宋" w:hint="eastAsia"/>
          <w:b/>
          <w:szCs w:val="28"/>
        </w:rPr>
        <w:lastRenderedPageBreak/>
        <w:t>一、经济部分</w:t>
      </w:r>
      <w:bookmarkEnd w:id="91"/>
    </w:p>
    <w:p w14:paraId="45B7AC2C" w14:textId="77777777" w:rsidR="00FA788A" w:rsidRDefault="00000000">
      <w:pPr>
        <w:tabs>
          <w:tab w:val="left" w:pos="6300"/>
        </w:tabs>
        <w:snapToGrid w:val="0"/>
        <w:spacing w:line="312" w:lineRule="auto"/>
        <w:ind w:firstLineChars="200" w:firstLine="560"/>
        <w:textAlignment w:val="baseline"/>
        <w:rPr>
          <w:rFonts w:ascii="宋体" w:hAnsi="宋体" w:cs="仿宋" w:hint="eastAsia"/>
          <w:szCs w:val="28"/>
        </w:rPr>
      </w:pPr>
      <w:r>
        <w:rPr>
          <w:rFonts w:ascii="宋体" w:hAnsi="宋体" w:cs="仿宋" w:hint="eastAsia"/>
          <w:szCs w:val="28"/>
        </w:rPr>
        <w:t>（一）竞争性磋商报价函</w:t>
      </w:r>
    </w:p>
    <w:p w14:paraId="3254F757" w14:textId="77777777" w:rsidR="00FA788A" w:rsidRDefault="00000000">
      <w:pPr>
        <w:snapToGrid w:val="0"/>
        <w:jc w:val="center"/>
        <w:textAlignment w:val="baseline"/>
        <w:rPr>
          <w:rFonts w:ascii="宋体" w:hAnsi="宋体" w:cs="仿宋" w:hint="eastAsia"/>
          <w:b/>
          <w:szCs w:val="28"/>
        </w:rPr>
      </w:pPr>
      <w:r>
        <w:rPr>
          <w:rFonts w:ascii="宋体" w:hAnsi="宋体" w:cs="仿宋" w:hint="eastAsia"/>
          <w:b/>
          <w:szCs w:val="28"/>
        </w:rPr>
        <w:t>竞争性磋商报价函</w:t>
      </w:r>
    </w:p>
    <w:p w14:paraId="00A198E7" w14:textId="77777777" w:rsidR="00FA788A" w:rsidRDefault="00000000">
      <w:pPr>
        <w:tabs>
          <w:tab w:val="left" w:pos="6300"/>
        </w:tabs>
        <w:snapToGrid w:val="0"/>
        <w:spacing w:line="312" w:lineRule="auto"/>
        <w:textAlignment w:val="baseline"/>
        <w:rPr>
          <w:rFonts w:ascii="宋体" w:hAnsi="宋体" w:cs="仿宋" w:hint="eastAsia"/>
          <w:szCs w:val="28"/>
        </w:rPr>
      </w:pPr>
      <w:r>
        <w:rPr>
          <w:rFonts w:ascii="宋体" w:hAnsi="宋体" w:cs="仿宋" w:hint="eastAsia"/>
          <w:szCs w:val="28"/>
          <w:u w:val="single" w:color="000000"/>
        </w:rPr>
        <w:t>（采购代理机构名称）</w:t>
      </w:r>
      <w:r>
        <w:rPr>
          <w:rFonts w:ascii="宋体" w:hAnsi="宋体" w:cs="仿宋" w:hint="eastAsia"/>
          <w:szCs w:val="28"/>
        </w:rPr>
        <w:t>：</w:t>
      </w:r>
    </w:p>
    <w:p w14:paraId="527396A8" w14:textId="77777777" w:rsidR="00FA788A" w:rsidRDefault="00000000">
      <w:pPr>
        <w:tabs>
          <w:tab w:val="left" w:pos="6300"/>
        </w:tabs>
        <w:snapToGrid w:val="0"/>
        <w:spacing w:line="312" w:lineRule="auto"/>
        <w:ind w:firstLineChars="200" w:firstLine="560"/>
        <w:textAlignment w:val="baseline"/>
        <w:rPr>
          <w:rFonts w:ascii="宋体" w:hAnsi="宋体" w:cs="仿宋" w:hint="eastAsia"/>
          <w:szCs w:val="28"/>
        </w:rPr>
      </w:pPr>
      <w:r>
        <w:rPr>
          <w:rFonts w:ascii="宋体" w:hAnsi="宋体" w:cs="仿宋" w:hint="eastAsia"/>
          <w:szCs w:val="28"/>
        </w:rPr>
        <w:t>我方收到____________________________（磋商项目名称）的竞争性磋商文件，经详细研究，决定参加该项目的磋商。</w:t>
      </w:r>
    </w:p>
    <w:p w14:paraId="37678279" w14:textId="77777777" w:rsidR="00FA788A" w:rsidRDefault="00000000">
      <w:pPr>
        <w:tabs>
          <w:tab w:val="left" w:pos="6300"/>
        </w:tabs>
        <w:snapToGrid w:val="0"/>
        <w:spacing w:line="312" w:lineRule="auto"/>
        <w:ind w:firstLineChars="200" w:firstLine="560"/>
        <w:textAlignment w:val="baseline"/>
        <w:rPr>
          <w:rFonts w:ascii="宋体" w:hAnsi="宋体" w:cs="仿宋" w:hint="eastAsia"/>
          <w:szCs w:val="28"/>
        </w:rPr>
      </w:pPr>
      <w:r>
        <w:rPr>
          <w:rFonts w:ascii="宋体" w:hAnsi="宋体" w:cs="仿宋" w:hint="eastAsia"/>
          <w:szCs w:val="28"/>
        </w:rPr>
        <w:t>1.愿意按照竞争性磋商文件中的一切要求，提供本项目的服务，承包费初始报价为人民币大写：</w:t>
      </w:r>
      <w:r>
        <w:rPr>
          <w:rFonts w:ascii="宋体" w:hAnsi="宋体" w:cs="仿宋" w:hint="eastAsia"/>
          <w:szCs w:val="28"/>
          <w:u w:val="single"/>
        </w:rPr>
        <w:t xml:space="preserve">     </w:t>
      </w:r>
      <w:r>
        <w:rPr>
          <w:rFonts w:ascii="宋体" w:hAnsi="宋体" w:cs="仿宋" w:hint="eastAsia"/>
          <w:szCs w:val="28"/>
        </w:rPr>
        <w:t>元/台/年；人民币小写：</w:t>
      </w:r>
      <w:r>
        <w:rPr>
          <w:rFonts w:ascii="宋体" w:hAnsi="宋体" w:cs="仿宋" w:hint="eastAsia"/>
          <w:szCs w:val="28"/>
          <w:u w:val="single"/>
        </w:rPr>
        <w:t xml:space="preserve">     </w:t>
      </w:r>
      <w:r>
        <w:rPr>
          <w:rFonts w:ascii="宋体" w:hAnsi="宋体" w:cs="仿宋" w:hint="eastAsia"/>
          <w:szCs w:val="28"/>
        </w:rPr>
        <w:t>元/台/年。以我公司最后报价为准。</w:t>
      </w:r>
    </w:p>
    <w:p w14:paraId="1905404A" w14:textId="77777777" w:rsidR="00FA788A" w:rsidRDefault="00000000">
      <w:pPr>
        <w:tabs>
          <w:tab w:val="left" w:pos="6300"/>
        </w:tabs>
        <w:snapToGrid w:val="0"/>
        <w:spacing w:line="312" w:lineRule="auto"/>
        <w:ind w:firstLineChars="200" w:firstLine="560"/>
        <w:textAlignment w:val="baseline"/>
        <w:rPr>
          <w:rFonts w:ascii="宋体" w:hAnsi="宋体" w:cs="仿宋" w:hint="eastAsia"/>
          <w:szCs w:val="28"/>
        </w:rPr>
      </w:pPr>
      <w:r>
        <w:rPr>
          <w:rFonts w:ascii="宋体" w:hAnsi="宋体" w:cs="仿宋" w:hint="eastAsia"/>
          <w:szCs w:val="28"/>
        </w:rPr>
        <w:t>2.我方现提交的响应文件为：响应文件正本</w:t>
      </w:r>
      <w:bookmarkStart w:id="92" w:name="OLE_LINK9"/>
      <w:r>
        <w:rPr>
          <w:rFonts w:ascii="宋体" w:hAnsi="宋体" w:cs="仿宋" w:hint="eastAsia"/>
          <w:szCs w:val="28"/>
          <w:u w:val="single"/>
        </w:rPr>
        <w:t xml:space="preserve">  </w:t>
      </w:r>
      <w:bookmarkEnd w:id="92"/>
      <w:r>
        <w:rPr>
          <w:rFonts w:ascii="宋体" w:hAnsi="宋体" w:cs="仿宋" w:hint="eastAsia"/>
          <w:szCs w:val="28"/>
        </w:rPr>
        <w:t>份，副本</w:t>
      </w:r>
      <w:bookmarkStart w:id="93" w:name="OLE_LINK55"/>
      <w:r>
        <w:rPr>
          <w:rFonts w:ascii="宋体" w:hAnsi="宋体" w:cs="仿宋" w:hint="eastAsia"/>
          <w:szCs w:val="28"/>
          <w:u w:val="single"/>
        </w:rPr>
        <w:t xml:space="preserve">  </w:t>
      </w:r>
      <w:r>
        <w:rPr>
          <w:rFonts w:ascii="宋体" w:hAnsi="宋体" w:cs="仿宋" w:hint="eastAsia"/>
          <w:szCs w:val="28"/>
        </w:rPr>
        <w:t>份</w:t>
      </w:r>
      <w:bookmarkEnd w:id="93"/>
      <w:r>
        <w:rPr>
          <w:rFonts w:ascii="宋体" w:hAnsi="宋体" w:cs="仿宋" w:hint="eastAsia"/>
          <w:szCs w:val="28"/>
        </w:rPr>
        <w:t>，</w:t>
      </w:r>
      <w:r>
        <w:rPr>
          <w:rFonts w:ascii="宋体" w:hAnsi="宋体" w:cs="仿宋" w:hint="eastAsia"/>
          <w:kern w:val="0"/>
          <w:szCs w:val="28"/>
        </w:rPr>
        <w:t>电子文档</w:t>
      </w:r>
      <w:r>
        <w:rPr>
          <w:rFonts w:ascii="宋体" w:hAnsi="宋体" w:cs="仿宋" w:hint="eastAsia"/>
          <w:szCs w:val="28"/>
        </w:rPr>
        <w:t xml:space="preserve">  </w:t>
      </w:r>
      <w:r>
        <w:rPr>
          <w:rFonts w:ascii="宋体" w:hAnsi="宋体" w:cs="仿宋" w:hint="eastAsia"/>
          <w:szCs w:val="28"/>
          <w:u w:val="single"/>
        </w:rPr>
        <w:t xml:space="preserve">  </w:t>
      </w:r>
      <w:r>
        <w:rPr>
          <w:rFonts w:ascii="宋体" w:hAnsi="宋体" w:cs="仿宋" w:hint="eastAsia"/>
          <w:szCs w:val="28"/>
        </w:rPr>
        <w:t>份。</w:t>
      </w:r>
    </w:p>
    <w:p w14:paraId="798012AC" w14:textId="77777777" w:rsidR="00FA788A" w:rsidRDefault="00000000">
      <w:pPr>
        <w:tabs>
          <w:tab w:val="left" w:pos="6300"/>
        </w:tabs>
        <w:snapToGrid w:val="0"/>
        <w:spacing w:line="312" w:lineRule="auto"/>
        <w:ind w:firstLineChars="200" w:firstLine="560"/>
        <w:textAlignment w:val="baseline"/>
        <w:rPr>
          <w:rFonts w:ascii="宋体" w:hAnsi="宋体" w:cs="仿宋" w:hint="eastAsia"/>
          <w:szCs w:val="28"/>
        </w:rPr>
      </w:pPr>
      <w:r>
        <w:rPr>
          <w:rFonts w:ascii="宋体" w:hAnsi="宋体" w:cs="仿宋" w:hint="eastAsia"/>
          <w:szCs w:val="28"/>
        </w:rPr>
        <w:t>3.我方承诺：本次磋商的有效期为提交响应文件截止时间起90天。</w:t>
      </w:r>
    </w:p>
    <w:p w14:paraId="41594EBD" w14:textId="77777777" w:rsidR="00FA788A" w:rsidRDefault="00000000">
      <w:pPr>
        <w:tabs>
          <w:tab w:val="left" w:pos="6300"/>
        </w:tabs>
        <w:snapToGrid w:val="0"/>
        <w:spacing w:line="312" w:lineRule="auto"/>
        <w:ind w:firstLineChars="200" w:firstLine="560"/>
        <w:textAlignment w:val="baseline"/>
        <w:rPr>
          <w:rFonts w:ascii="宋体" w:hAnsi="宋体" w:cs="仿宋" w:hint="eastAsia"/>
          <w:szCs w:val="28"/>
        </w:rPr>
      </w:pPr>
      <w:r>
        <w:rPr>
          <w:rFonts w:ascii="宋体" w:hAnsi="宋体" w:cs="仿宋" w:hint="eastAsia"/>
          <w:szCs w:val="28"/>
        </w:rPr>
        <w:t>4.我方完全理解和接受贵方竞争性磋商文件的一切规定和要求及评审办法。</w:t>
      </w:r>
    </w:p>
    <w:p w14:paraId="1A2E850D" w14:textId="77777777" w:rsidR="00FA788A" w:rsidRDefault="00000000">
      <w:pPr>
        <w:tabs>
          <w:tab w:val="left" w:pos="6300"/>
        </w:tabs>
        <w:snapToGrid w:val="0"/>
        <w:spacing w:line="312" w:lineRule="auto"/>
        <w:ind w:firstLineChars="200" w:firstLine="560"/>
        <w:textAlignment w:val="baseline"/>
        <w:rPr>
          <w:rFonts w:ascii="宋体" w:hAnsi="宋体" w:cs="仿宋" w:hint="eastAsia"/>
          <w:szCs w:val="28"/>
        </w:rPr>
      </w:pPr>
      <w:r>
        <w:rPr>
          <w:rFonts w:ascii="宋体" w:hAnsi="宋体" w:cs="仿宋" w:hint="eastAsia"/>
          <w:szCs w:val="28"/>
        </w:rPr>
        <w:t>5.在整个竞争性磋商过程中，我方若有违规行为，接受按照《中华人民共和国政府采购法》和《竞争性磋商文件》之规定给予惩罚。</w:t>
      </w:r>
    </w:p>
    <w:p w14:paraId="05B2F5C7" w14:textId="77777777" w:rsidR="00FA788A" w:rsidRDefault="00000000">
      <w:pPr>
        <w:tabs>
          <w:tab w:val="left" w:pos="6300"/>
        </w:tabs>
        <w:snapToGrid w:val="0"/>
        <w:spacing w:line="312" w:lineRule="auto"/>
        <w:ind w:firstLineChars="200" w:firstLine="560"/>
        <w:textAlignment w:val="baseline"/>
        <w:rPr>
          <w:rFonts w:ascii="宋体" w:hAnsi="宋体" w:cs="仿宋" w:hint="eastAsia"/>
          <w:szCs w:val="28"/>
        </w:rPr>
      </w:pPr>
      <w:r>
        <w:rPr>
          <w:rFonts w:ascii="宋体" w:hAnsi="宋体" w:cs="仿宋" w:hint="eastAsia"/>
          <w:szCs w:val="28"/>
        </w:rPr>
        <w:t>6.我方若成为成交供应商，将按照最终磋商结果签订合同，并且严格履行合同义务。</w:t>
      </w:r>
      <w:proofErr w:type="gramStart"/>
      <w:r>
        <w:rPr>
          <w:rFonts w:ascii="宋体" w:hAnsi="宋体" w:cs="仿宋" w:hint="eastAsia"/>
          <w:szCs w:val="28"/>
        </w:rPr>
        <w:t>本承诺函将</w:t>
      </w:r>
      <w:proofErr w:type="gramEnd"/>
      <w:r>
        <w:rPr>
          <w:rFonts w:ascii="宋体" w:hAnsi="宋体" w:cs="仿宋" w:hint="eastAsia"/>
          <w:szCs w:val="28"/>
        </w:rPr>
        <w:t>成为合同不可分割的一部分，与合同具有同等的法律效力。</w:t>
      </w:r>
    </w:p>
    <w:p w14:paraId="3D8B93A8" w14:textId="77777777" w:rsidR="00FA788A" w:rsidRDefault="00000000">
      <w:pPr>
        <w:tabs>
          <w:tab w:val="left" w:pos="6300"/>
        </w:tabs>
        <w:snapToGrid w:val="0"/>
        <w:spacing w:line="312" w:lineRule="auto"/>
        <w:ind w:firstLineChars="200" w:firstLine="560"/>
        <w:textAlignment w:val="baseline"/>
        <w:rPr>
          <w:rFonts w:ascii="宋体" w:hAnsi="宋体" w:cs="仿宋" w:hint="eastAsia"/>
          <w:szCs w:val="28"/>
        </w:rPr>
      </w:pPr>
      <w:r>
        <w:rPr>
          <w:rFonts w:ascii="宋体" w:hAnsi="宋体" w:cs="仿宋" w:hint="eastAsia"/>
          <w:szCs w:val="28"/>
        </w:rPr>
        <w:t>7.如果我方成为成交供应商，保证在接到成交通知书后，向采购代理机构缴纳竞争性磋商文件规定的采购代理服务费。</w:t>
      </w:r>
    </w:p>
    <w:p w14:paraId="2EAC6EFF" w14:textId="77777777" w:rsidR="00FA788A" w:rsidRDefault="00000000">
      <w:pPr>
        <w:tabs>
          <w:tab w:val="left" w:pos="6300"/>
        </w:tabs>
        <w:snapToGrid w:val="0"/>
        <w:spacing w:line="312" w:lineRule="auto"/>
        <w:ind w:firstLineChars="200" w:firstLine="560"/>
        <w:textAlignment w:val="baseline"/>
        <w:rPr>
          <w:rFonts w:ascii="宋体" w:hAnsi="宋体" w:cs="仿宋" w:hint="eastAsia"/>
          <w:szCs w:val="28"/>
        </w:rPr>
      </w:pPr>
      <w:r>
        <w:rPr>
          <w:rFonts w:ascii="宋体" w:hAnsi="宋体" w:cs="仿宋" w:hint="eastAsia"/>
          <w:szCs w:val="28"/>
        </w:rPr>
        <w:t>8.我方未为采购项目提供整体设计、规范编制或者项目管理、监理、检测等服务。</w:t>
      </w:r>
    </w:p>
    <w:p w14:paraId="282AF3BF" w14:textId="77777777" w:rsidR="00FA788A" w:rsidRDefault="00000000">
      <w:pPr>
        <w:tabs>
          <w:tab w:val="left" w:pos="6300"/>
        </w:tabs>
        <w:snapToGrid w:val="0"/>
        <w:spacing w:line="312" w:lineRule="auto"/>
        <w:ind w:firstLine="570"/>
        <w:textAlignment w:val="baseline"/>
        <w:rPr>
          <w:rFonts w:ascii="宋体" w:hAnsi="宋体" w:cs="仿宋" w:hint="eastAsia"/>
          <w:szCs w:val="28"/>
        </w:rPr>
      </w:pPr>
      <w:r>
        <w:rPr>
          <w:rFonts w:ascii="宋体" w:hAnsi="宋体" w:cs="仿宋" w:hint="eastAsia"/>
          <w:szCs w:val="28"/>
        </w:rPr>
        <w:t>供应商（公章）或自然人签字：</w:t>
      </w:r>
    </w:p>
    <w:p w14:paraId="12D5A854" w14:textId="77777777" w:rsidR="00FA788A" w:rsidRDefault="00000000">
      <w:pPr>
        <w:tabs>
          <w:tab w:val="left" w:pos="6300"/>
        </w:tabs>
        <w:snapToGrid w:val="0"/>
        <w:spacing w:line="312" w:lineRule="auto"/>
        <w:ind w:firstLine="570"/>
        <w:textAlignment w:val="baseline"/>
        <w:rPr>
          <w:rFonts w:ascii="宋体" w:hAnsi="宋体" w:cs="仿宋" w:hint="eastAsia"/>
          <w:szCs w:val="28"/>
        </w:rPr>
      </w:pPr>
      <w:r>
        <w:rPr>
          <w:rFonts w:ascii="宋体" w:hAnsi="宋体" w:cs="仿宋" w:hint="eastAsia"/>
          <w:szCs w:val="28"/>
        </w:rPr>
        <w:t>地址：</w:t>
      </w:r>
    </w:p>
    <w:p w14:paraId="29A74C00" w14:textId="77777777" w:rsidR="00FA788A" w:rsidRDefault="00000000">
      <w:pPr>
        <w:tabs>
          <w:tab w:val="left" w:pos="6300"/>
        </w:tabs>
        <w:snapToGrid w:val="0"/>
        <w:spacing w:line="312" w:lineRule="auto"/>
        <w:ind w:firstLine="570"/>
        <w:textAlignment w:val="baseline"/>
        <w:rPr>
          <w:rFonts w:ascii="宋体" w:hAnsi="宋体" w:cs="仿宋" w:hint="eastAsia"/>
          <w:szCs w:val="28"/>
        </w:rPr>
      </w:pPr>
      <w:r>
        <w:rPr>
          <w:rFonts w:ascii="宋体" w:hAnsi="宋体" w:cs="仿宋" w:hint="eastAsia"/>
          <w:szCs w:val="28"/>
        </w:rPr>
        <w:t>电话：     传真：</w:t>
      </w:r>
    </w:p>
    <w:p w14:paraId="121B594B" w14:textId="77777777" w:rsidR="00FA788A" w:rsidRDefault="00000000">
      <w:pPr>
        <w:tabs>
          <w:tab w:val="left" w:pos="6300"/>
        </w:tabs>
        <w:snapToGrid w:val="0"/>
        <w:spacing w:line="312" w:lineRule="auto"/>
        <w:ind w:firstLine="570"/>
        <w:textAlignment w:val="baseline"/>
        <w:rPr>
          <w:rFonts w:ascii="宋体" w:hAnsi="宋体" w:cs="仿宋" w:hint="eastAsia"/>
          <w:szCs w:val="28"/>
        </w:rPr>
      </w:pPr>
      <w:r>
        <w:rPr>
          <w:rFonts w:ascii="宋体" w:hAnsi="宋体" w:cs="仿宋" w:hint="eastAsia"/>
          <w:szCs w:val="28"/>
        </w:rPr>
        <w:t>网址：     邮编：</w:t>
      </w:r>
    </w:p>
    <w:p w14:paraId="3E3D5C0D" w14:textId="77777777" w:rsidR="00FA788A" w:rsidRDefault="00000000">
      <w:pPr>
        <w:tabs>
          <w:tab w:val="left" w:pos="6300"/>
        </w:tabs>
        <w:snapToGrid w:val="0"/>
        <w:spacing w:line="312" w:lineRule="auto"/>
        <w:ind w:firstLine="570"/>
        <w:textAlignment w:val="baseline"/>
        <w:rPr>
          <w:rFonts w:ascii="宋体" w:hAnsi="宋体" w:cs="仿宋" w:hint="eastAsia"/>
          <w:szCs w:val="28"/>
        </w:rPr>
      </w:pPr>
      <w:r>
        <w:rPr>
          <w:rFonts w:ascii="宋体" w:hAnsi="宋体" w:cs="仿宋" w:hint="eastAsia"/>
          <w:szCs w:val="28"/>
        </w:rPr>
        <w:t>联系人：</w:t>
      </w:r>
    </w:p>
    <w:p w14:paraId="53013557" w14:textId="77777777" w:rsidR="00FA788A" w:rsidRDefault="00000000">
      <w:pPr>
        <w:snapToGrid w:val="0"/>
        <w:spacing w:line="312" w:lineRule="auto"/>
        <w:ind w:firstLineChars="200" w:firstLine="560"/>
        <w:textAlignment w:val="baseline"/>
        <w:rPr>
          <w:rFonts w:ascii="宋体" w:hAnsi="宋体" w:cs="仿宋" w:hint="eastAsia"/>
          <w:szCs w:val="28"/>
        </w:rPr>
        <w:sectPr w:rsidR="00FA788A">
          <w:pgSz w:w="11907" w:h="16840"/>
          <w:pgMar w:top="1134" w:right="1191" w:bottom="1134" w:left="1304" w:header="851" w:footer="992" w:gutter="0"/>
          <w:pgNumType w:fmt="numberInDash"/>
          <w:cols w:space="720"/>
          <w:docGrid w:linePitch="380" w:charSpace="-5735"/>
        </w:sectPr>
      </w:pPr>
      <w:r>
        <w:rPr>
          <w:rFonts w:ascii="宋体" w:hAnsi="宋体" w:cs="仿宋" w:hint="eastAsia"/>
          <w:szCs w:val="28"/>
        </w:rPr>
        <w:t>年 月 日</w:t>
      </w:r>
    </w:p>
    <w:p w14:paraId="7068238B" w14:textId="77777777" w:rsidR="00FA788A" w:rsidRDefault="00000000">
      <w:pPr>
        <w:tabs>
          <w:tab w:val="left" w:pos="2895"/>
        </w:tabs>
        <w:snapToGrid w:val="0"/>
        <w:spacing w:line="400" w:lineRule="exact"/>
        <w:ind w:left="560"/>
        <w:textAlignment w:val="baseline"/>
        <w:rPr>
          <w:rFonts w:ascii="宋体" w:hAnsi="宋体" w:cs="仿宋" w:hint="eastAsia"/>
          <w:szCs w:val="28"/>
        </w:rPr>
      </w:pPr>
      <w:r>
        <w:rPr>
          <w:rFonts w:ascii="宋体" w:hAnsi="宋体" w:cs="仿宋" w:hint="eastAsia"/>
          <w:szCs w:val="28"/>
        </w:rPr>
        <w:lastRenderedPageBreak/>
        <w:t>（二）</w:t>
      </w:r>
      <w:bookmarkStart w:id="94" w:name="OLE_LINK56"/>
      <w:r>
        <w:rPr>
          <w:rFonts w:ascii="宋体" w:hAnsi="宋体" w:cs="仿宋" w:hint="eastAsia"/>
          <w:szCs w:val="28"/>
        </w:rPr>
        <w:t>洗涤收费明细报价表</w:t>
      </w:r>
      <w:bookmarkEnd w:id="94"/>
    </w:p>
    <w:p w14:paraId="66287CA3" w14:textId="77777777" w:rsidR="00FA788A" w:rsidRDefault="00000000">
      <w:pPr>
        <w:snapToGrid w:val="0"/>
        <w:spacing w:line="400" w:lineRule="exact"/>
        <w:ind w:firstLineChars="200" w:firstLine="560"/>
        <w:textAlignment w:val="baseline"/>
        <w:rPr>
          <w:rFonts w:ascii="宋体" w:hAnsi="宋体" w:cs="仿宋" w:hint="eastAsia"/>
          <w:szCs w:val="28"/>
        </w:rPr>
      </w:pPr>
      <w:r>
        <w:rPr>
          <w:rFonts w:ascii="宋体" w:hAnsi="宋体" w:cs="仿宋" w:hint="eastAsia"/>
          <w:szCs w:val="28"/>
        </w:rPr>
        <w:t>项目编号：</w:t>
      </w:r>
    </w:p>
    <w:p w14:paraId="3A425DD8" w14:textId="77777777" w:rsidR="00FA788A" w:rsidRDefault="00000000">
      <w:pPr>
        <w:snapToGrid w:val="0"/>
        <w:spacing w:line="400" w:lineRule="exact"/>
        <w:ind w:firstLineChars="200" w:firstLine="560"/>
        <w:textAlignment w:val="baseline"/>
        <w:rPr>
          <w:rFonts w:ascii="宋体" w:hAnsi="宋体" w:cs="仿宋" w:hint="eastAsia"/>
          <w:szCs w:val="28"/>
          <w:u w:val="single"/>
        </w:rPr>
      </w:pPr>
      <w:r>
        <w:rPr>
          <w:rFonts w:ascii="宋体" w:hAnsi="宋体" w:cs="仿宋" w:hint="eastAsia"/>
          <w:szCs w:val="28"/>
        </w:rPr>
        <w:t>磋商项目名称：</w:t>
      </w:r>
    </w:p>
    <w:tbl>
      <w:tblPr>
        <w:tblStyle w:val="ae"/>
        <w:tblW w:w="5000" w:type="pct"/>
        <w:tblLook w:val="04A0" w:firstRow="1" w:lastRow="0" w:firstColumn="1" w:lastColumn="0" w:noHBand="0" w:noVBand="1"/>
      </w:tblPr>
      <w:tblGrid>
        <w:gridCol w:w="1415"/>
        <w:gridCol w:w="2383"/>
        <w:gridCol w:w="2802"/>
        <w:gridCol w:w="2802"/>
      </w:tblGrid>
      <w:tr w:rsidR="00FA788A" w14:paraId="3CCAC37E" w14:textId="77777777">
        <w:trPr>
          <w:trHeight w:val="501"/>
        </w:trPr>
        <w:tc>
          <w:tcPr>
            <w:tcW w:w="752" w:type="pct"/>
            <w:vMerge w:val="restart"/>
            <w:vAlign w:val="center"/>
          </w:tcPr>
          <w:p w14:paraId="1F16FF23" w14:textId="77777777" w:rsidR="00FA788A" w:rsidRDefault="00000000">
            <w:pPr>
              <w:snapToGrid w:val="0"/>
              <w:jc w:val="center"/>
              <w:textAlignment w:val="baseline"/>
              <w:rPr>
                <w:rFonts w:ascii="宋体" w:hAnsi="宋体" w:cs="仿宋" w:hint="eastAsia"/>
                <w:szCs w:val="28"/>
                <w:bdr w:val="single" w:sz="4" w:space="0" w:color="auto"/>
              </w:rPr>
            </w:pPr>
            <w:r>
              <w:rPr>
                <w:rFonts w:ascii="宋体" w:hAnsi="宋体" w:hint="eastAsia"/>
                <w:sz w:val="24"/>
                <w:szCs w:val="28"/>
              </w:rPr>
              <w:t>序号</w:t>
            </w:r>
          </w:p>
        </w:tc>
        <w:tc>
          <w:tcPr>
            <w:tcW w:w="1267" w:type="pct"/>
            <w:vMerge w:val="restart"/>
            <w:vAlign w:val="center"/>
          </w:tcPr>
          <w:p w14:paraId="5046A91F" w14:textId="77777777" w:rsidR="00FA788A" w:rsidRDefault="00000000">
            <w:pPr>
              <w:snapToGrid w:val="0"/>
              <w:jc w:val="center"/>
              <w:textAlignment w:val="baseline"/>
              <w:rPr>
                <w:rFonts w:ascii="宋体" w:hAnsi="宋体" w:hint="eastAsia"/>
                <w:sz w:val="24"/>
                <w:szCs w:val="28"/>
              </w:rPr>
            </w:pPr>
            <w:r>
              <w:rPr>
                <w:rFonts w:ascii="宋体" w:hAnsi="宋体" w:hint="eastAsia"/>
                <w:sz w:val="24"/>
                <w:szCs w:val="28"/>
              </w:rPr>
              <w:t>功能</w:t>
            </w:r>
          </w:p>
        </w:tc>
        <w:tc>
          <w:tcPr>
            <w:tcW w:w="1490" w:type="pct"/>
            <w:vMerge w:val="restart"/>
            <w:vAlign w:val="center"/>
          </w:tcPr>
          <w:p w14:paraId="41D2E812" w14:textId="77777777" w:rsidR="00FA788A" w:rsidRDefault="00000000">
            <w:pPr>
              <w:snapToGrid w:val="0"/>
              <w:jc w:val="center"/>
              <w:textAlignment w:val="baseline"/>
              <w:rPr>
                <w:rFonts w:ascii="宋体" w:hAnsi="宋体" w:cs="仿宋" w:hint="eastAsia"/>
                <w:szCs w:val="28"/>
                <w:bdr w:val="single" w:sz="4" w:space="0" w:color="auto"/>
              </w:rPr>
            </w:pPr>
            <w:r>
              <w:rPr>
                <w:rFonts w:ascii="宋体" w:hAnsi="宋体" w:hint="eastAsia"/>
                <w:sz w:val="24"/>
                <w:szCs w:val="28"/>
              </w:rPr>
              <w:t>洗涤收费限价（元/桶）</w:t>
            </w:r>
          </w:p>
        </w:tc>
        <w:tc>
          <w:tcPr>
            <w:tcW w:w="1490" w:type="pct"/>
            <w:vAlign w:val="center"/>
          </w:tcPr>
          <w:p w14:paraId="531DE443" w14:textId="77777777" w:rsidR="00FA788A" w:rsidRDefault="00000000">
            <w:pPr>
              <w:snapToGrid w:val="0"/>
              <w:jc w:val="center"/>
              <w:textAlignment w:val="baseline"/>
              <w:rPr>
                <w:rFonts w:ascii="宋体" w:hAnsi="宋体" w:hint="eastAsia"/>
                <w:sz w:val="24"/>
                <w:szCs w:val="28"/>
              </w:rPr>
            </w:pPr>
            <w:r>
              <w:rPr>
                <w:rFonts w:ascii="宋体" w:hAnsi="宋体" w:hint="eastAsia"/>
                <w:sz w:val="24"/>
                <w:szCs w:val="28"/>
              </w:rPr>
              <w:t>响应洗涤收费单价</w:t>
            </w:r>
          </w:p>
        </w:tc>
      </w:tr>
      <w:tr w:rsidR="00FA788A" w14:paraId="15DFB677" w14:textId="77777777">
        <w:trPr>
          <w:trHeight w:val="541"/>
        </w:trPr>
        <w:tc>
          <w:tcPr>
            <w:tcW w:w="752" w:type="pct"/>
            <w:vMerge/>
          </w:tcPr>
          <w:p w14:paraId="49BA9ADB" w14:textId="77777777" w:rsidR="00FA788A" w:rsidRDefault="00FA788A">
            <w:pPr>
              <w:snapToGrid w:val="0"/>
              <w:spacing w:line="360" w:lineRule="auto"/>
              <w:textAlignment w:val="baseline"/>
              <w:rPr>
                <w:rFonts w:ascii="宋体" w:hAnsi="宋体" w:cs="仿宋" w:hint="eastAsia"/>
                <w:szCs w:val="28"/>
                <w:bdr w:val="single" w:sz="4" w:space="0" w:color="auto"/>
              </w:rPr>
            </w:pPr>
          </w:p>
        </w:tc>
        <w:tc>
          <w:tcPr>
            <w:tcW w:w="1267" w:type="pct"/>
            <w:vMerge/>
            <w:vAlign w:val="center"/>
          </w:tcPr>
          <w:p w14:paraId="16D3947C" w14:textId="77777777" w:rsidR="00FA788A" w:rsidRDefault="00FA788A">
            <w:pPr>
              <w:snapToGrid w:val="0"/>
              <w:spacing w:line="360" w:lineRule="auto"/>
              <w:jc w:val="center"/>
              <w:textAlignment w:val="baseline"/>
              <w:rPr>
                <w:rFonts w:ascii="宋体" w:hAnsi="宋体" w:cs="仿宋" w:hint="eastAsia"/>
                <w:szCs w:val="28"/>
                <w:bdr w:val="single" w:sz="4" w:space="0" w:color="auto"/>
              </w:rPr>
            </w:pPr>
          </w:p>
        </w:tc>
        <w:tc>
          <w:tcPr>
            <w:tcW w:w="1490" w:type="pct"/>
            <w:vMerge/>
            <w:vAlign w:val="center"/>
          </w:tcPr>
          <w:p w14:paraId="4DF4131E" w14:textId="77777777" w:rsidR="00FA788A" w:rsidRDefault="00FA788A">
            <w:pPr>
              <w:snapToGrid w:val="0"/>
              <w:spacing w:line="360" w:lineRule="auto"/>
              <w:jc w:val="center"/>
              <w:textAlignment w:val="baseline"/>
              <w:rPr>
                <w:rFonts w:ascii="宋体" w:hAnsi="宋体" w:cs="仿宋" w:hint="eastAsia"/>
                <w:szCs w:val="28"/>
                <w:bdr w:val="single" w:sz="4" w:space="0" w:color="auto"/>
              </w:rPr>
            </w:pPr>
          </w:p>
        </w:tc>
        <w:tc>
          <w:tcPr>
            <w:tcW w:w="1490" w:type="pct"/>
            <w:vAlign w:val="center"/>
          </w:tcPr>
          <w:p w14:paraId="278E36F9" w14:textId="77777777" w:rsidR="00FA788A" w:rsidRDefault="00000000">
            <w:pPr>
              <w:snapToGrid w:val="0"/>
              <w:jc w:val="center"/>
              <w:textAlignment w:val="baseline"/>
              <w:rPr>
                <w:rFonts w:ascii="宋体" w:hAnsi="宋体" w:hint="eastAsia"/>
                <w:sz w:val="24"/>
                <w:szCs w:val="28"/>
              </w:rPr>
            </w:pPr>
            <w:r>
              <w:rPr>
                <w:rFonts w:ascii="宋体" w:hAnsi="宋体" w:hint="eastAsia"/>
                <w:sz w:val="24"/>
                <w:szCs w:val="28"/>
              </w:rPr>
              <w:t>第一次报价（元/桶）</w:t>
            </w:r>
          </w:p>
        </w:tc>
      </w:tr>
      <w:tr w:rsidR="00FA788A" w14:paraId="1535FFA2" w14:textId="77777777">
        <w:trPr>
          <w:trHeight w:hRule="exact" w:val="850"/>
        </w:trPr>
        <w:tc>
          <w:tcPr>
            <w:tcW w:w="752" w:type="pct"/>
            <w:vAlign w:val="center"/>
          </w:tcPr>
          <w:p w14:paraId="4267BC10" w14:textId="77777777" w:rsidR="00FA788A" w:rsidRDefault="00000000">
            <w:pPr>
              <w:snapToGrid w:val="0"/>
              <w:jc w:val="center"/>
              <w:textAlignment w:val="baseline"/>
              <w:rPr>
                <w:rFonts w:ascii="宋体" w:hAnsi="宋体" w:cs="仿宋" w:hint="eastAsia"/>
                <w:szCs w:val="28"/>
                <w:bdr w:val="single" w:sz="4" w:space="0" w:color="auto"/>
              </w:rPr>
            </w:pPr>
            <w:r>
              <w:rPr>
                <w:rFonts w:ascii="宋体" w:hAnsi="宋体" w:hint="eastAsia"/>
                <w:sz w:val="24"/>
                <w:szCs w:val="28"/>
              </w:rPr>
              <w:t>1</w:t>
            </w:r>
          </w:p>
        </w:tc>
        <w:tc>
          <w:tcPr>
            <w:tcW w:w="1267" w:type="pct"/>
            <w:vAlign w:val="center"/>
          </w:tcPr>
          <w:p w14:paraId="20A67A92" w14:textId="77777777" w:rsidR="00FA788A" w:rsidRDefault="00000000">
            <w:pPr>
              <w:snapToGrid w:val="0"/>
              <w:jc w:val="center"/>
              <w:textAlignment w:val="baseline"/>
              <w:rPr>
                <w:rFonts w:ascii="宋体" w:hAnsi="宋体" w:cs="仿宋" w:hint="eastAsia"/>
                <w:szCs w:val="28"/>
                <w:bdr w:val="single" w:sz="4" w:space="0" w:color="auto"/>
              </w:rPr>
            </w:pPr>
            <w:proofErr w:type="gramStart"/>
            <w:r>
              <w:rPr>
                <w:rFonts w:ascii="宋体" w:hAnsi="宋体" w:hint="eastAsia"/>
                <w:sz w:val="24"/>
                <w:szCs w:val="28"/>
              </w:rPr>
              <w:t>大物洗</w:t>
            </w:r>
            <w:proofErr w:type="gramEnd"/>
          </w:p>
        </w:tc>
        <w:tc>
          <w:tcPr>
            <w:tcW w:w="1490" w:type="pct"/>
            <w:vAlign w:val="center"/>
          </w:tcPr>
          <w:p w14:paraId="2DB8F4D4" w14:textId="77777777" w:rsidR="00FA788A" w:rsidRDefault="00000000">
            <w:pPr>
              <w:snapToGrid w:val="0"/>
              <w:jc w:val="center"/>
              <w:textAlignment w:val="baseline"/>
              <w:rPr>
                <w:rFonts w:ascii="宋体" w:hAnsi="宋体" w:cs="仿宋" w:hint="eastAsia"/>
                <w:szCs w:val="28"/>
                <w:bdr w:val="single" w:sz="4" w:space="0" w:color="auto"/>
              </w:rPr>
            </w:pPr>
            <w:r>
              <w:rPr>
                <w:rFonts w:ascii="宋体" w:hAnsi="宋体" w:hint="eastAsia"/>
                <w:sz w:val="24"/>
                <w:szCs w:val="28"/>
              </w:rPr>
              <w:t>4</w:t>
            </w:r>
          </w:p>
        </w:tc>
        <w:tc>
          <w:tcPr>
            <w:tcW w:w="1490" w:type="pct"/>
          </w:tcPr>
          <w:p w14:paraId="2B952EED" w14:textId="77777777" w:rsidR="00FA788A" w:rsidRDefault="00FA788A">
            <w:pPr>
              <w:snapToGrid w:val="0"/>
              <w:spacing w:line="360" w:lineRule="auto"/>
              <w:jc w:val="center"/>
              <w:textAlignment w:val="baseline"/>
              <w:rPr>
                <w:rFonts w:ascii="宋体" w:hAnsi="宋体" w:cs="仿宋" w:hint="eastAsia"/>
                <w:szCs w:val="28"/>
                <w:bdr w:val="single" w:sz="4" w:space="0" w:color="auto"/>
              </w:rPr>
            </w:pPr>
          </w:p>
        </w:tc>
      </w:tr>
      <w:tr w:rsidR="00FA788A" w14:paraId="0FEFD68D" w14:textId="77777777">
        <w:trPr>
          <w:trHeight w:hRule="exact" w:val="850"/>
        </w:trPr>
        <w:tc>
          <w:tcPr>
            <w:tcW w:w="752" w:type="pct"/>
            <w:vAlign w:val="center"/>
          </w:tcPr>
          <w:p w14:paraId="539CB2E8" w14:textId="77777777" w:rsidR="00FA788A" w:rsidRDefault="00000000">
            <w:pPr>
              <w:snapToGrid w:val="0"/>
              <w:jc w:val="center"/>
              <w:textAlignment w:val="baseline"/>
              <w:rPr>
                <w:rFonts w:ascii="宋体" w:hAnsi="宋体" w:cs="仿宋" w:hint="eastAsia"/>
                <w:szCs w:val="28"/>
                <w:bdr w:val="single" w:sz="4" w:space="0" w:color="auto"/>
              </w:rPr>
            </w:pPr>
            <w:r>
              <w:rPr>
                <w:rFonts w:ascii="宋体" w:hAnsi="宋体" w:hint="eastAsia"/>
                <w:sz w:val="24"/>
                <w:szCs w:val="28"/>
              </w:rPr>
              <w:t>2</w:t>
            </w:r>
          </w:p>
        </w:tc>
        <w:tc>
          <w:tcPr>
            <w:tcW w:w="1267" w:type="pct"/>
            <w:vAlign w:val="center"/>
          </w:tcPr>
          <w:p w14:paraId="3D884BF1" w14:textId="77777777" w:rsidR="00FA788A" w:rsidRDefault="00000000">
            <w:pPr>
              <w:snapToGrid w:val="0"/>
              <w:jc w:val="center"/>
              <w:textAlignment w:val="baseline"/>
              <w:rPr>
                <w:rFonts w:ascii="宋体" w:hAnsi="宋体" w:cs="仿宋" w:hint="eastAsia"/>
                <w:szCs w:val="28"/>
                <w:bdr w:val="single" w:sz="4" w:space="0" w:color="auto"/>
              </w:rPr>
            </w:pPr>
            <w:r>
              <w:rPr>
                <w:rFonts w:ascii="宋体" w:hAnsi="宋体" w:hint="eastAsia"/>
                <w:sz w:val="24"/>
                <w:szCs w:val="28"/>
              </w:rPr>
              <w:t>标准洗</w:t>
            </w:r>
          </w:p>
        </w:tc>
        <w:tc>
          <w:tcPr>
            <w:tcW w:w="1490" w:type="pct"/>
            <w:vAlign w:val="center"/>
          </w:tcPr>
          <w:p w14:paraId="30D63857" w14:textId="77777777" w:rsidR="00FA788A" w:rsidRDefault="00000000">
            <w:pPr>
              <w:snapToGrid w:val="0"/>
              <w:jc w:val="center"/>
              <w:textAlignment w:val="baseline"/>
              <w:rPr>
                <w:rFonts w:ascii="宋体" w:hAnsi="宋体" w:cs="仿宋" w:hint="eastAsia"/>
                <w:szCs w:val="28"/>
                <w:bdr w:val="single" w:sz="4" w:space="0" w:color="auto"/>
              </w:rPr>
            </w:pPr>
            <w:r>
              <w:rPr>
                <w:rFonts w:ascii="宋体" w:hAnsi="宋体" w:hint="eastAsia"/>
                <w:sz w:val="24"/>
                <w:szCs w:val="28"/>
              </w:rPr>
              <w:t>3</w:t>
            </w:r>
          </w:p>
        </w:tc>
        <w:tc>
          <w:tcPr>
            <w:tcW w:w="1490" w:type="pct"/>
          </w:tcPr>
          <w:p w14:paraId="253C28A4" w14:textId="77777777" w:rsidR="00FA788A" w:rsidRDefault="00FA788A">
            <w:pPr>
              <w:snapToGrid w:val="0"/>
              <w:spacing w:line="360" w:lineRule="auto"/>
              <w:jc w:val="center"/>
              <w:textAlignment w:val="baseline"/>
              <w:rPr>
                <w:rFonts w:ascii="宋体" w:hAnsi="宋体" w:cs="仿宋" w:hint="eastAsia"/>
                <w:szCs w:val="28"/>
                <w:bdr w:val="single" w:sz="4" w:space="0" w:color="auto"/>
              </w:rPr>
            </w:pPr>
          </w:p>
        </w:tc>
      </w:tr>
      <w:tr w:rsidR="00FA788A" w14:paraId="3A297980" w14:textId="77777777">
        <w:trPr>
          <w:trHeight w:hRule="exact" w:val="850"/>
        </w:trPr>
        <w:tc>
          <w:tcPr>
            <w:tcW w:w="752" w:type="pct"/>
            <w:vAlign w:val="center"/>
          </w:tcPr>
          <w:p w14:paraId="7F0690D2" w14:textId="77777777" w:rsidR="00FA788A" w:rsidRDefault="00000000">
            <w:pPr>
              <w:snapToGrid w:val="0"/>
              <w:jc w:val="center"/>
              <w:textAlignment w:val="baseline"/>
              <w:rPr>
                <w:rFonts w:ascii="宋体" w:hAnsi="宋体" w:cs="仿宋" w:hint="eastAsia"/>
                <w:szCs w:val="28"/>
                <w:bdr w:val="single" w:sz="4" w:space="0" w:color="auto"/>
              </w:rPr>
            </w:pPr>
            <w:r>
              <w:rPr>
                <w:rFonts w:ascii="宋体" w:hAnsi="宋体" w:hint="eastAsia"/>
                <w:sz w:val="24"/>
                <w:szCs w:val="28"/>
              </w:rPr>
              <w:t>3</w:t>
            </w:r>
          </w:p>
        </w:tc>
        <w:tc>
          <w:tcPr>
            <w:tcW w:w="1267" w:type="pct"/>
            <w:vAlign w:val="center"/>
          </w:tcPr>
          <w:p w14:paraId="39EED1EF" w14:textId="77777777" w:rsidR="00FA788A" w:rsidRDefault="00000000">
            <w:pPr>
              <w:snapToGrid w:val="0"/>
              <w:jc w:val="center"/>
              <w:textAlignment w:val="baseline"/>
              <w:rPr>
                <w:rFonts w:ascii="宋体" w:hAnsi="宋体" w:cs="仿宋" w:hint="eastAsia"/>
                <w:szCs w:val="28"/>
                <w:bdr w:val="single" w:sz="4" w:space="0" w:color="auto"/>
              </w:rPr>
            </w:pPr>
            <w:r>
              <w:rPr>
                <w:rFonts w:ascii="宋体" w:hAnsi="宋体" w:hint="eastAsia"/>
                <w:sz w:val="24"/>
                <w:szCs w:val="28"/>
              </w:rPr>
              <w:t>快洗</w:t>
            </w:r>
          </w:p>
        </w:tc>
        <w:tc>
          <w:tcPr>
            <w:tcW w:w="1490" w:type="pct"/>
            <w:vAlign w:val="center"/>
          </w:tcPr>
          <w:p w14:paraId="19F88B3A" w14:textId="77777777" w:rsidR="00FA788A" w:rsidRDefault="00000000">
            <w:pPr>
              <w:snapToGrid w:val="0"/>
              <w:jc w:val="center"/>
              <w:textAlignment w:val="baseline"/>
              <w:rPr>
                <w:rFonts w:ascii="宋体" w:hAnsi="宋体" w:cs="仿宋" w:hint="eastAsia"/>
                <w:szCs w:val="28"/>
                <w:bdr w:val="single" w:sz="4" w:space="0" w:color="auto"/>
              </w:rPr>
            </w:pPr>
            <w:r>
              <w:rPr>
                <w:rFonts w:ascii="宋体" w:hAnsi="宋体" w:hint="eastAsia"/>
                <w:sz w:val="24"/>
                <w:szCs w:val="28"/>
              </w:rPr>
              <w:t>2</w:t>
            </w:r>
          </w:p>
        </w:tc>
        <w:tc>
          <w:tcPr>
            <w:tcW w:w="1490" w:type="pct"/>
          </w:tcPr>
          <w:p w14:paraId="6F01FBE5" w14:textId="77777777" w:rsidR="00FA788A" w:rsidRDefault="00FA788A">
            <w:pPr>
              <w:snapToGrid w:val="0"/>
              <w:spacing w:line="360" w:lineRule="auto"/>
              <w:jc w:val="center"/>
              <w:textAlignment w:val="baseline"/>
              <w:rPr>
                <w:rFonts w:ascii="宋体" w:hAnsi="宋体" w:cs="仿宋" w:hint="eastAsia"/>
                <w:szCs w:val="28"/>
                <w:bdr w:val="single" w:sz="4" w:space="0" w:color="auto"/>
              </w:rPr>
            </w:pPr>
          </w:p>
        </w:tc>
      </w:tr>
      <w:tr w:rsidR="00FA788A" w14:paraId="1B98CA7D" w14:textId="77777777">
        <w:trPr>
          <w:trHeight w:hRule="exact" w:val="850"/>
        </w:trPr>
        <w:tc>
          <w:tcPr>
            <w:tcW w:w="752" w:type="pct"/>
            <w:vAlign w:val="center"/>
          </w:tcPr>
          <w:p w14:paraId="64270056" w14:textId="77777777" w:rsidR="00FA788A" w:rsidRDefault="00000000">
            <w:pPr>
              <w:snapToGrid w:val="0"/>
              <w:jc w:val="center"/>
              <w:textAlignment w:val="baseline"/>
              <w:rPr>
                <w:rFonts w:ascii="宋体" w:hAnsi="宋体" w:cs="仿宋" w:hint="eastAsia"/>
                <w:szCs w:val="28"/>
                <w:bdr w:val="single" w:sz="4" w:space="0" w:color="auto"/>
              </w:rPr>
            </w:pPr>
            <w:r>
              <w:rPr>
                <w:rFonts w:ascii="宋体" w:hAnsi="宋体" w:hint="eastAsia"/>
                <w:sz w:val="24"/>
                <w:szCs w:val="28"/>
              </w:rPr>
              <w:t>4</w:t>
            </w:r>
          </w:p>
        </w:tc>
        <w:tc>
          <w:tcPr>
            <w:tcW w:w="1267" w:type="pct"/>
            <w:vAlign w:val="center"/>
          </w:tcPr>
          <w:p w14:paraId="4744BF1B" w14:textId="77777777" w:rsidR="00FA788A" w:rsidRDefault="00000000">
            <w:pPr>
              <w:snapToGrid w:val="0"/>
              <w:jc w:val="center"/>
              <w:textAlignment w:val="baseline"/>
              <w:rPr>
                <w:rFonts w:ascii="宋体" w:hAnsi="宋体" w:cs="仿宋" w:hint="eastAsia"/>
                <w:szCs w:val="28"/>
                <w:bdr w:val="single" w:sz="4" w:space="0" w:color="auto"/>
              </w:rPr>
            </w:pPr>
            <w:r>
              <w:rPr>
                <w:rFonts w:ascii="宋体" w:hAnsi="宋体" w:hint="eastAsia"/>
                <w:sz w:val="24"/>
                <w:szCs w:val="28"/>
              </w:rPr>
              <w:t>脱水</w:t>
            </w:r>
          </w:p>
        </w:tc>
        <w:tc>
          <w:tcPr>
            <w:tcW w:w="1490" w:type="pct"/>
            <w:vAlign w:val="center"/>
          </w:tcPr>
          <w:p w14:paraId="33643CCF" w14:textId="77777777" w:rsidR="00FA788A" w:rsidRDefault="00000000">
            <w:pPr>
              <w:snapToGrid w:val="0"/>
              <w:jc w:val="center"/>
              <w:textAlignment w:val="baseline"/>
              <w:rPr>
                <w:rFonts w:ascii="宋体" w:hAnsi="宋体" w:cs="仿宋" w:hint="eastAsia"/>
                <w:szCs w:val="28"/>
                <w:bdr w:val="single" w:sz="4" w:space="0" w:color="auto"/>
              </w:rPr>
            </w:pPr>
            <w:r>
              <w:rPr>
                <w:rFonts w:ascii="宋体" w:hAnsi="宋体" w:hint="eastAsia"/>
                <w:sz w:val="24"/>
                <w:szCs w:val="28"/>
              </w:rPr>
              <w:t>1</w:t>
            </w:r>
          </w:p>
        </w:tc>
        <w:tc>
          <w:tcPr>
            <w:tcW w:w="1490" w:type="pct"/>
          </w:tcPr>
          <w:p w14:paraId="277DAE69" w14:textId="77777777" w:rsidR="00FA788A" w:rsidRDefault="00FA788A">
            <w:pPr>
              <w:snapToGrid w:val="0"/>
              <w:spacing w:line="360" w:lineRule="auto"/>
              <w:jc w:val="center"/>
              <w:textAlignment w:val="baseline"/>
              <w:rPr>
                <w:rFonts w:ascii="宋体" w:hAnsi="宋体" w:cs="仿宋" w:hint="eastAsia"/>
                <w:szCs w:val="28"/>
                <w:bdr w:val="single" w:sz="4" w:space="0" w:color="auto"/>
              </w:rPr>
            </w:pPr>
          </w:p>
        </w:tc>
      </w:tr>
      <w:tr w:rsidR="00FA788A" w14:paraId="18E8A340" w14:textId="77777777">
        <w:trPr>
          <w:trHeight w:hRule="exact" w:val="850"/>
        </w:trPr>
        <w:tc>
          <w:tcPr>
            <w:tcW w:w="752" w:type="pct"/>
            <w:vAlign w:val="center"/>
          </w:tcPr>
          <w:p w14:paraId="4F9CD6CE" w14:textId="77777777" w:rsidR="00FA788A" w:rsidRDefault="00000000">
            <w:pPr>
              <w:snapToGrid w:val="0"/>
              <w:jc w:val="center"/>
              <w:textAlignment w:val="baseline"/>
              <w:rPr>
                <w:rFonts w:ascii="宋体" w:hAnsi="宋体" w:cs="仿宋" w:hint="eastAsia"/>
                <w:szCs w:val="28"/>
                <w:bdr w:val="single" w:sz="4" w:space="0" w:color="auto"/>
              </w:rPr>
            </w:pPr>
            <w:r>
              <w:rPr>
                <w:rFonts w:ascii="宋体" w:hAnsi="宋体" w:hint="eastAsia"/>
                <w:sz w:val="24"/>
                <w:szCs w:val="28"/>
              </w:rPr>
              <w:t>5</w:t>
            </w:r>
          </w:p>
        </w:tc>
        <w:tc>
          <w:tcPr>
            <w:tcW w:w="1267" w:type="pct"/>
            <w:vAlign w:val="center"/>
          </w:tcPr>
          <w:p w14:paraId="4EE97BEB" w14:textId="77777777" w:rsidR="00FA788A" w:rsidRDefault="00000000">
            <w:pPr>
              <w:snapToGrid w:val="0"/>
              <w:jc w:val="center"/>
              <w:textAlignment w:val="baseline"/>
              <w:rPr>
                <w:rFonts w:ascii="宋体" w:hAnsi="宋体" w:cs="仿宋" w:hint="eastAsia"/>
                <w:szCs w:val="28"/>
                <w:bdr w:val="single" w:sz="4" w:space="0" w:color="auto"/>
              </w:rPr>
            </w:pPr>
            <w:r>
              <w:rPr>
                <w:rFonts w:ascii="宋体" w:hAnsi="宋体" w:hint="eastAsia"/>
                <w:sz w:val="24"/>
                <w:szCs w:val="28"/>
              </w:rPr>
              <w:t>烘干</w:t>
            </w:r>
          </w:p>
        </w:tc>
        <w:tc>
          <w:tcPr>
            <w:tcW w:w="1490" w:type="pct"/>
            <w:vAlign w:val="center"/>
          </w:tcPr>
          <w:p w14:paraId="6E43D377" w14:textId="77777777" w:rsidR="00FA788A" w:rsidRDefault="00000000">
            <w:pPr>
              <w:snapToGrid w:val="0"/>
              <w:jc w:val="center"/>
              <w:textAlignment w:val="baseline"/>
              <w:rPr>
                <w:rFonts w:ascii="宋体" w:hAnsi="宋体" w:cs="仿宋" w:hint="eastAsia"/>
                <w:szCs w:val="28"/>
                <w:bdr w:val="single" w:sz="4" w:space="0" w:color="auto"/>
              </w:rPr>
            </w:pPr>
            <w:r>
              <w:rPr>
                <w:rFonts w:ascii="宋体" w:hAnsi="宋体" w:hint="eastAsia"/>
                <w:sz w:val="24"/>
                <w:szCs w:val="28"/>
              </w:rPr>
              <w:t>1</w:t>
            </w:r>
          </w:p>
        </w:tc>
        <w:tc>
          <w:tcPr>
            <w:tcW w:w="1490" w:type="pct"/>
          </w:tcPr>
          <w:p w14:paraId="3B14680E" w14:textId="77777777" w:rsidR="00FA788A" w:rsidRDefault="00FA788A">
            <w:pPr>
              <w:snapToGrid w:val="0"/>
              <w:spacing w:line="360" w:lineRule="auto"/>
              <w:jc w:val="center"/>
              <w:textAlignment w:val="baseline"/>
              <w:rPr>
                <w:rFonts w:ascii="宋体" w:hAnsi="宋体" w:cs="仿宋" w:hint="eastAsia"/>
                <w:szCs w:val="28"/>
                <w:bdr w:val="single" w:sz="4" w:space="0" w:color="auto"/>
              </w:rPr>
            </w:pPr>
          </w:p>
        </w:tc>
      </w:tr>
    </w:tbl>
    <w:p w14:paraId="17AF0DED" w14:textId="77777777" w:rsidR="00FA788A" w:rsidRDefault="00FA788A">
      <w:pPr>
        <w:snapToGrid w:val="0"/>
        <w:spacing w:line="360" w:lineRule="auto"/>
        <w:ind w:firstLineChars="200" w:firstLine="560"/>
        <w:textAlignment w:val="baseline"/>
        <w:rPr>
          <w:rFonts w:ascii="宋体" w:hAnsi="宋体" w:cs="仿宋" w:hint="eastAsia"/>
          <w:szCs w:val="28"/>
          <w:bdr w:val="single" w:sz="4" w:space="0" w:color="auto"/>
        </w:rPr>
      </w:pPr>
    </w:p>
    <w:p w14:paraId="31B5F1C6" w14:textId="77777777" w:rsidR="00FA788A" w:rsidRDefault="00000000">
      <w:pPr>
        <w:snapToGrid w:val="0"/>
        <w:spacing w:line="500" w:lineRule="exact"/>
        <w:ind w:firstLineChars="200" w:firstLine="560"/>
        <w:textAlignment w:val="baseline"/>
        <w:rPr>
          <w:rFonts w:ascii="宋体" w:hAnsi="宋体" w:cs="仿宋" w:hint="eastAsia"/>
          <w:szCs w:val="28"/>
        </w:rPr>
      </w:pPr>
      <w:r>
        <w:rPr>
          <w:rFonts w:ascii="宋体" w:hAnsi="宋体" w:cs="仿宋" w:hint="eastAsia"/>
          <w:szCs w:val="28"/>
        </w:rPr>
        <w:t>注：1.供应商应完整填写本表，签字或盖章。</w:t>
      </w:r>
    </w:p>
    <w:p w14:paraId="2C090702" w14:textId="77777777" w:rsidR="00FA788A" w:rsidRDefault="00FA788A">
      <w:pPr>
        <w:pStyle w:val="TOC1"/>
        <w:snapToGrid w:val="0"/>
        <w:spacing w:line="360" w:lineRule="auto"/>
        <w:textAlignment w:val="baseline"/>
        <w:rPr>
          <w:rFonts w:ascii="宋体" w:hAnsi="宋体" w:cs="仿宋" w:hint="eastAsia"/>
          <w:szCs w:val="28"/>
        </w:rPr>
      </w:pPr>
    </w:p>
    <w:p w14:paraId="715E958A" w14:textId="77777777" w:rsidR="00FA788A" w:rsidRDefault="00FA788A">
      <w:pPr>
        <w:pStyle w:val="TOC1"/>
        <w:snapToGrid w:val="0"/>
        <w:spacing w:line="360" w:lineRule="auto"/>
        <w:textAlignment w:val="baseline"/>
        <w:rPr>
          <w:rFonts w:ascii="宋体" w:hAnsi="宋体" w:cs="仿宋" w:hint="eastAsia"/>
          <w:szCs w:val="28"/>
        </w:rPr>
      </w:pPr>
    </w:p>
    <w:p w14:paraId="549BC9B7" w14:textId="77777777" w:rsidR="00FA788A" w:rsidRDefault="00FA788A">
      <w:pPr>
        <w:snapToGrid w:val="0"/>
        <w:textAlignment w:val="baseline"/>
        <w:rPr>
          <w:rFonts w:ascii="宋体" w:hAnsi="宋体" w:cs="仿宋" w:hint="eastAsia"/>
          <w:szCs w:val="28"/>
        </w:rPr>
      </w:pPr>
    </w:p>
    <w:p w14:paraId="7796519C" w14:textId="77777777" w:rsidR="00FA788A" w:rsidRDefault="00000000">
      <w:pPr>
        <w:snapToGrid w:val="0"/>
        <w:spacing w:line="360" w:lineRule="auto"/>
        <w:textAlignment w:val="baseline"/>
        <w:rPr>
          <w:rFonts w:ascii="宋体" w:hAnsi="宋体" w:cs="仿宋" w:hint="eastAsia"/>
          <w:szCs w:val="28"/>
        </w:rPr>
      </w:pPr>
      <w:r>
        <w:rPr>
          <w:rFonts w:ascii="宋体" w:hAnsi="宋体" w:cs="仿宋" w:hint="eastAsia"/>
          <w:szCs w:val="28"/>
        </w:rPr>
        <w:t>供应商名称（公章）或自然人签字：</w:t>
      </w:r>
    </w:p>
    <w:p w14:paraId="5CC5CF99" w14:textId="77777777" w:rsidR="00FA788A" w:rsidRDefault="00000000">
      <w:pPr>
        <w:snapToGrid w:val="0"/>
        <w:spacing w:line="360" w:lineRule="auto"/>
        <w:ind w:right="480" w:firstLineChars="2700" w:firstLine="7560"/>
        <w:textAlignment w:val="baseline"/>
        <w:rPr>
          <w:rFonts w:ascii="宋体" w:hAnsi="宋体" w:cs="仿宋" w:hint="eastAsia"/>
          <w:szCs w:val="28"/>
        </w:rPr>
      </w:pPr>
      <w:r>
        <w:rPr>
          <w:rFonts w:ascii="宋体" w:hAnsi="宋体" w:cs="仿宋" w:hint="eastAsia"/>
          <w:szCs w:val="28"/>
        </w:rPr>
        <w:t>年 月 日</w:t>
      </w:r>
    </w:p>
    <w:p w14:paraId="2BB9F939" w14:textId="77777777" w:rsidR="00FA788A" w:rsidRDefault="00FA788A">
      <w:pPr>
        <w:snapToGrid w:val="0"/>
        <w:spacing w:line="360" w:lineRule="auto"/>
        <w:ind w:firstLineChars="200" w:firstLine="560"/>
        <w:textAlignment w:val="baseline"/>
        <w:rPr>
          <w:rFonts w:ascii="宋体" w:hAnsi="宋体" w:cs="仿宋" w:hint="eastAsia"/>
          <w:szCs w:val="28"/>
          <w:bdr w:val="single" w:sz="4" w:space="0" w:color="auto"/>
        </w:rPr>
      </w:pPr>
    </w:p>
    <w:p w14:paraId="189AD4FA" w14:textId="77777777" w:rsidR="00FA788A" w:rsidRDefault="00000000">
      <w:pPr>
        <w:widowControl/>
        <w:jc w:val="left"/>
        <w:rPr>
          <w:rFonts w:ascii="宋体" w:hAnsi="宋体" w:cs="仿宋" w:hint="eastAsia"/>
          <w:szCs w:val="28"/>
        </w:rPr>
      </w:pPr>
      <w:r>
        <w:rPr>
          <w:rFonts w:ascii="宋体" w:hAnsi="宋体" w:cs="仿宋" w:hint="eastAsia"/>
          <w:szCs w:val="28"/>
        </w:rPr>
        <w:br w:type="page"/>
      </w:r>
    </w:p>
    <w:p w14:paraId="06E9496D" w14:textId="77777777" w:rsidR="00FA788A" w:rsidRDefault="00000000">
      <w:pPr>
        <w:tabs>
          <w:tab w:val="left" w:pos="2895"/>
        </w:tabs>
        <w:snapToGrid w:val="0"/>
        <w:spacing w:line="400" w:lineRule="exact"/>
        <w:ind w:firstLineChars="200" w:firstLine="560"/>
        <w:textAlignment w:val="baseline"/>
        <w:rPr>
          <w:rFonts w:ascii="宋体" w:hAnsi="宋体" w:cs="仿宋" w:hint="eastAsia"/>
          <w:szCs w:val="28"/>
        </w:rPr>
      </w:pPr>
      <w:r>
        <w:rPr>
          <w:rFonts w:ascii="宋体" w:hAnsi="宋体" w:cs="仿宋" w:hint="eastAsia"/>
          <w:szCs w:val="28"/>
        </w:rPr>
        <w:lastRenderedPageBreak/>
        <w:t>（三）明细表</w:t>
      </w:r>
    </w:p>
    <w:p w14:paraId="3EB27C77" w14:textId="77777777" w:rsidR="00FA788A" w:rsidRDefault="00000000">
      <w:pPr>
        <w:snapToGrid w:val="0"/>
        <w:spacing w:line="400" w:lineRule="exact"/>
        <w:ind w:firstLineChars="200" w:firstLine="560"/>
        <w:textAlignment w:val="baseline"/>
        <w:rPr>
          <w:rFonts w:ascii="宋体" w:hAnsi="宋体" w:cs="仿宋" w:hint="eastAsia"/>
          <w:szCs w:val="28"/>
        </w:rPr>
      </w:pPr>
      <w:r>
        <w:rPr>
          <w:rFonts w:ascii="宋体" w:hAnsi="宋体" w:cs="仿宋" w:hint="eastAsia"/>
          <w:szCs w:val="28"/>
        </w:rPr>
        <w:t>项目编号：</w:t>
      </w:r>
    </w:p>
    <w:p w14:paraId="605DBEF7" w14:textId="77777777" w:rsidR="00FA788A" w:rsidRDefault="00000000">
      <w:pPr>
        <w:snapToGrid w:val="0"/>
        <w:spacing w:line="400" w:lineRule="exact"/>
        <w:ind w:firstLineChars="200" w:firstLine="560"/>
        <w:textAlignment w:val="baseline"/>
        <w:rPr>
          <w:rFonts w:ascii="宋体" w:hAnsi="宋体" w:cs="仿宋" w:hint="eastAsia"/>
          <w:szCs w:val="28"/>
          <w:u w:val="single"/>
        </w:rPr>
      </w:pPr>
      <w:r>
        <w:rPr>
          <w:rFonts w:ascii="宋体" w:hAnsi="宋体" w:cs="仿宋" w:hint="eastAsia"/>
          <w:szCs w:val="28"/>
        </w:rPr>
        <w:t>磋商项目名称：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2345"/>
        <w:gridCol w:w="1929"/>
        <w:gridCol w:w="1702"/>
        <w:gridCol w:w="1181"/>
      </w:tblGrid>
      <w:tr w:rsidR="00FA788A" w14:paraId="4589F52F" w14:textId="77777777">
        <w:trPr>
          <w:trHeight w:val="885"/>
        </w:trPr>
        <w:tc>
          <w:tcPr>
            <w:tcW w:w="1194" w:type="pct"/>
            <w:vAlign w:val="center"/>
          </w:tcPr>
          <w:p w14:paraId="0773EC7D" w14:textId="77777777" w:rsidR="00FA788A" w:rsidRDefault="00000000">
            <w:pPr>
              <w:jc w:val="center"/>
              <w:rPr>
                <w:rFonts w:ascii="宋体" w:hAnsi="宋体" w:hint="eastAsia"/>
                <w:sz w:val="24"/>
                <w:szCs w:val="28"/>
              </w:rPr>
            </w:pPr>
            <w:r>
              <w:rPr>
                <w:rFonts w:ascii="宋体" w:hAnsi="宋体" w:hint="eastAsia"/>
                <w:sz w:val="24"/>
                <w:szCs w:val="28"/>
              </w:rPr>
              <w:t>产品名称</w:t>
            </w:r>
          </w:p>
        </w:tc>
        <w:tc>
          <w:tcPr>
            <w:tcW w:w="1247" w:type="pct"/>
            <w:vAlign w:val="center"/>
          </w:tcPr>
          <w:p w14:paraId="05443A53" w14:textId="77777777" w:rsidR="00FA788A" w:rsidRDefault="00000000">
            <w:pPr>
              <w:jc w:val="center"/>
              <w:rPr>
                <w:rFonts w:ascii="宋体" w:hAnsi="宋体" w:hint="eastAsia"/>
                <w:sz w:val="24"/>
                <w:szCs w:val="28"/>
              </w:rPr>
            </w:pPr>
            <w:r>
              <w:rPr>
                <w:rFonts w:ascii="宋体" w:hAnsi="宋体" w:hint="eastAsia"/>
                <w:sz w:val="24"/>
                <w:szCs w:val="28"/>
              </w:rPr>
              <w:t>品牌及产地</w:t>
            </w:r>
          </w:p>
        </w:tc>
        <w:tc>
          <w:tcPr>
            <w:tcW w:w="1026" w:type="pct"/>
            <w:vAlign w:val="center"/>
          </w:tcPr>
          <w:p w14:paraId="257E3D7F" w14:textId="77777777" w:rsidR="00FA788A" w:rsidRDefault="00000000">
            <w:pPr>
              <w:jc w:val="center"/>
              <w:rPr>
                <w:rFonts w:ascii="宋体" w:hAnsi="宋体" w:hint="eastAsia"/>
                <w:sz w:val="24"/>
                <w:szCs w:val="28"/>
              </w:rPr>
            </w:pPr>
            <w:r>
              <w:rPr>
                <w:rFonts w:ascii="宋体" w:hAnsi="宋体" w:hint="eastAsia"/>
                <w:sz w:val="24"/>
                <w:szCs w:val="28"/>
              </w:rPr>
              <w:t>制造商名称</w:t>
            </w:r>
          </w:p>
        </w:tc>
        <w:tc>
          <w:tcPr>
            <w:tcW w:w="905" w:type="pct"/>
            <w:vAlign w:val="center"/>
          </w:tcPr>
          <w:p w14:paraId="770A0594" w14:textId="77777777" w:rsidR="00FA788A" w:rsidRDefault="00000000">
            <w:pPr>
              <w:jc w:val="center"/>
              <w:rPr>
                <w:rFonts w:ascii="宋体" w:hAnsi="宋体" w:hint="eastAsia"/>
                <w:sz w:val="24"/>
                <w:szCs w:val="28"/>
              </w:rPr>
            </w:pPr>
            <w:r>
              <w:rPr>
                <w:rFonts w:ascii="宋体" w:hAnsi="宋体" w:hint="eastAsia"/>
                <w:sz w:val="24"/>
                <w:szCs w:val="28"/>
              </w:rPr>
              <w:t>规格型号</w:t>
            </w:r>
          </w:p>
        </w:tc>
        <w:tc>
          <w:tcPr>
            <w:tcW w:w="628" w:type="pct"/>
            <w:vAlign w:val="center"/>
          </w:tcPr>
          <w:p w14:paraId="5684F3CD" w14:textId="77777777" w:rsidR="00FA788A" w:rsidRDefault="00000000">
            <w:pPr>
              <w:jc w:val="center"/>
              <w:rPr>
                <w:rFonts w:ascii="宋体" w:hAnsi="宋体" w:hint="eastAsia"/>
                <w:sz w:val="24"/>
                <w:szCs w:val="28"/>
              </w:rPr>
            </w:pPr>
            <w:r>
              <w:rPr>
                <w:rFonts w:ascii="宋体" w:hAnsi="宋体" w:hint="eastAsia"/>
                <w:sz w:val="24"/>
                <w:szCs w:val="28"/>
              </w:rPr>
              <w:t>数量</w:t>
            </w:r>
          </w:p>
        </w:tc>
      </w:tr>
      <w:tr w:rsidR="00FA788A" w14:paraId="77917A83" w14:textId="77777777">
        <w:trPr>
          <w:trHeight w:val="724"/>
        </w:trPr>
        <w:tc>
          <w:tcPr>
            <w:tcW w:w="1194" w:type="pct"/>
            <w:tcBorders>
              <w:bottom w:val="single" w:sz="4" w:space="0" w:color="auto"/>
            </w:tcBorders>
            <w:vAlign w:val="center"/>
          </w:tcPr>
          <w:p w14:paraId="588FF3A0" w14:textId="77777777" w:rsidR="00FA788A" w:rsidRDefault="00FA788A">
            <w:pPr>
              <w:jc w:val="center"/>
              <w:rPr>
                <w:rFonts w:ascii="宋体" w:hAnsi="宋体" w:hint="eastAsia"/>
                <w:sz w:val="24"/>
                <w:szCs w:val="28"/>
              </w:rPr>
            </w:pPr>
          </w:p>
        </w:tc>
        <w:tc>
          <w:tcPr>
            <w:tcW w:w="1247" w:type="pct"/>
            <w:tcBorders>
              <w:bottom w:val="single" w:sz="4" w:space="0" w:color="auto"/>
            </w:tcBorders>
            <w:vAlign w:val="center"/>
          </w:tcPr>
          <w:p w14:paraId="25821C04" w14:textId="77777777" w:rsidR="00FA788A" w:rsidRDefault="00FA788A">
            <w:pPr>
              <w:jc w:val="center"/>
              <w:rPr>
                <w:rFonts w:ascii="宋体" w:hAnsi="宋体" w:hint="eastAsia"/>
                <w:sz w:val="24"/>
                <w:szCs w:val="28"/>
              </w:rPr>
            </w:pPr>
          </w:p>
        </w:tc>
        <w:tc>
          <w:tcPr>
            <w:tcW w:w="1026" w:type="pct"/>
            <w:tcBorders>
              <w:bottom w:val="single" w:sz="4" w:space="0" w:color="auto"/>
            </w:tcBorders>
            <w:vAlign w:val="center"/>
          </w:tcPr>
          <w:p w14:paraId="0B798598" w14:textId="77777777" w:rsidR="00FA788A" w:rsidRDefault="00FA788A">
            <w:pPr>
              <w:jc w:val="center"/>
              <w:rPr>
                <w:rFonts w:ascii="宋体" w:hAnsi="宋体" w:hint="eastAsia"/>
                <w:sz w:val="24"/>
                <w:szCs w:val="28"/>
              </w:rPr>
            </w:pPr>
          </w:p>
        </w:tc>
        <w:tc>
          <w:tcPr>
            <w:tcW w:w="905" w:type="pct"/>
            <w:tcBorders>
              <w:bottom w:val="single" w:sz="4" w:space="0" w:color="auto"/>
            </w:tcBorders>
            <w:vAlign w:val="center"/>
          </w:tcPr>
          <w:p w14:paraId="5006DE47" w14:textId="77777777" w:rsidR="00FA788A" w:rsidRDefault="00FA788A">
            <w:pPr>
              <w:jc w:val="center"/>
              <w:rPr>
                <w:rFonts w:ascii="宋体" w:hAnsi="宋体" w:hint="eastAsia"/>
                <w:sz w:val="24"/>
                <w:szCs w:val="28"/>
              </w:rPr>
            </w:pPr>
          </w:p>
        </w:tc>
        <w:tc>
          <w:tcPr>
            <w:tcW w:w="628" w:type="pct"/>
            <w:tcBorders>
              <w:bottom w:val="single" w:sz="4" w:space="0" w:color="auto"/>
            </w:tcBorders>
            <w:vAlign w:val="center"/>
          </w:tcPr>
          <w:p w14:paraId="328A1D44" w14:textId="77777777" w:rsidR="00FA788A" w:rsidRDefault="00FA788A">
            <w:pPr>
              <w:jc w:val="center"/>
              <w:rPr>
                <w:rFonts w:ascii="宋体" w:hAnsi="宋体" w:hint="eastAsia"/>
                <w:sz w:val="24"/>
                <w:szCs w:val="28"/>
              </w:rPr>
            </w:pPr>
          </w:p>
        </w:tc>
      </w:tr>
      <w:tr w:rsidR="00FA788A" w14:paraId="770FAD3A" w14:textId="77777777">
        <w:trPr>
          <w:trHeight w:val="756"/>
        </w:trPr>
        <w:tc>
          <w:tcPr>
            <w:tcW w:w="1194" w:type="pct"/>
            <w:vAlign w:val="center"/>
          </w:tcPr>
          <w:p w14:paraId="2315F85D" w14:textId="77777777" w:rsidR="00FA788A" w:rsidRDefault="00FA788A">
            <w:pPr>
              <w:jc w:val="center"/>
              <w:rPr>
                <w:rFonts w:ascii="宋体" w:hAnsi="宋体" w:hint="eastAsia"/>
                <w:sz w:val="24"/>
                <w:szCs w:val="28"/>
              </w:rPr>
            </w:pPr>
          </w:p>
        </w:tc>
        <w:tc>
          <w:tcPr>
            <w:tcW w:w="1247" w:type="pct"/>
            <w:vAlign w:val="center"/>
          </w:tcPr>
          <w:p w14:paraId="1CE5DC88" w14:textId="77777777" w:rsidR="00FA788A" w:rsidRDefault="00FA788A">
            <w:pPr>
              <w:jc w:val="center"/>
              <w:rPr>
                <w:rFonts w:ascii="宋体" w:hAnsi="宋体" w:hint="eastAsia"/>
                <w:sz w:val="24"/>
                <w:szCs w:val="28"/>
              </w:rPr>
            </w:pPr>
          </w:p>
        </w:tc>
        <w:tc>
          <w:tcPr>
            <w:tcW w:w="1026" w:type="pct"/>
            <w:vAlign w:val="center"/>
          </w:tcPr>
          <w:p w14:paraId="394A1197" w14:textId="77777777" w:rsidR="00FA788A" w:rsidRDefault="00FA788A">
            <w:pPr>
              <w:jc w:val="center"/>
              <w:rPr>
                <w:rFonts w:ascii="宋体" w:hAnsi="宋体" w:hint="eastAsia"/>
                <w:sz w:val="24"/>
                <w:szCs w:val="28"/>
              </w:rPr>
            </w:pPr>
          </w:p>
        </w:tc>
        <w:tc>
          <w:tcPr>
            <w:tcW w:w="905" w:type="pct"/>
            <w:vAlign w:val="center"/>
          </w:tcPr>
          <w:p w14:paraId="6991B2EE" w14:textId="77777777" w:rsidR="00FA788A" w:rsidRDefault="00FA788A">
            <w:pPr>
              <w:jc w:val="center"/>
              <w:rPr>
                <w:rFonts w:ascii="宋体" w:hAnsi="宋体" w:hint="eastAsia"/>
                <w:sz w:val="24"/>
                <w:szCs w:val="28"/>
              </w:rPr>
            </w:pPr>
          </w:p>
        </w:tc>
        <w:tc>
          <w:tcPr>
            <w:tcW w:w="628" w:type="pct"/>
            <w:vAlign w:val="center"/>
          </w:tcPr>
          <w:p w14:paraId="158A55F1" w14:textId="77777777" w:rsidR="00FA788A" w:rsidRDefault="00FA788A">
            <w:pPr>
              <w:jc w:val="center"/>
              <w:rPr>
                <w:rFonts w:ascii="宋体" w:hAnsi="宋体" w:hint="eastAsia"/>
                <w:sz w:val="24"/>
                <w:szCs w:val="28"/>
              </w:rPr>
            </w:pPr>
          </w:p>
        </w:tc>
      </w:tr>
      <w:tr w:rsidR="00FA788A" w14:paraId="66B5BFC8" w14:textId="77777777">
        <w:trPr>
          <w:trHeight w:val="746"/>
        </w:trPr>
        <w:tc>
          <w:tcPr>
            <w:tcW w:w="1194" w:type="pct"/>
            <w:vAlign w:val="center"/>
          </w:tcPr>
          <w:p w14:paraId="2F75907E" w14:textId="77777777" w:rsidR="00FA788A" w:rsidRDefault="00FA788A">
            <w:pPr>
              <w:jc w:val="center"/>
              <w:rPr>
                <w:rFonts w:ascii="宋体" w:hAnsi="宋体" w:hint="eastAsia"/>
                <w:sz w:val="24"/>
                <w:szCs w:val="28"/>
              </w:rPr>
            </w:pPr>
          </w:p>
        </w:tc>
        <w:tc>
          <w:tcPr>
            <w:tcW w:w="1247" w:type="pct"/>
            <w:vAlign w:val="center"/>
          </w:tcPr>
          <w:p w14:paraId="4C350684" w14:textId="77777777" w:rsidR="00FA788A" w:rsidRDefault="00FA788A">
            <w:pPr>
              <w:jc w:val="center"/>
              <w:rPr>
                <w:rFonts w:ascii="宋体" w:hAnsi="宋体" w:hint="eastAsia"/>
                <w:sz w:val="24"/>
                <w:szCs w:val="28"/>
              </w:rPr>
            </w:pPr>
          </w:p>
        </w:tc>
        <w:tc>
          <w:tcPr>
            <w:tcW w:w="1026" w:type="pct"/>
            <w:vAlign w:val="center"/>
          </w:tcPr>
          <w:p w14:paraId="2947E081" w14:textId="77777777" w:rsidR="00FA788A" w:rsidRDefault="00FA788A">
            <w:pPr>
              <w:jc w:val="center"/>
              <w:rPr>
                <w:rFonts w:ascii="宋体" w:hAnsi="宋体" w:hint="eastAsia"/>
                <w:sz w:val="24"/>
                <w:szCs w:val="28"/>
              </w:rPr>
            </w:pPr>
          </w:p>
        </w:tc>
        <w:tc>
          <w:tcPr>
            <w:tcW w:w="905" w:type="pct"/>
            <w:vAlign w:val="center"/>
          </w:tcPr>
          <w:p w14:paraId="457C7394" w14:textId="77777777" w:rsidR="00FA788A" w:rsidRDefault="00FA788A">
            <w:pPr>
              <w:jc w:val="center"/>
              <w:rPr>
                <w:rFonts w:ascii="宋体" w:hAnsi="宋体" w:hint="eastAsia"/>
                <w:sz w:val="24"/>
                <w:szCs w:val="28"/>
              </w:rPr>
            </w:pPr>
          </w:p>
        </w:tc>
        <w:tc>
          <w:tcPr>
            <w:tcW w:w="628" w:type="pct"/>
            <w:vAlign w:val="center"/>
          </w:tcPr>
          <w:p w14:paraId="526ACFE1" w14:textId="77777777" w:rsidR="00FA788A" w:rsidRDefault="00FA788A">
            <w:pPr>
              <w:jc w:val="center"/>
              <w:rPr>
                <w:rFonts w:ascii="宋体" w:hAnsi="宋体" w:hint="eastAsia"/>
                <w:sz w:val="24"/>
                <w:szCs w:val="28"/>
              </w:rPr>
            </w:pPr>
          </w:p>
        </w:tc>
      </w:tr>
      <w:tr w:rsidR="00FA788A" w14:paraId="2F0250AF" w14:textId="77777777">
        <w:trPr>
          <w:trHeight w:val="736"/>
        </w:trPr>
        <w:tc>
          <w:tcPr>
            <w:tcW w:w="1194" w:type="pct"/>
            <w:tcBorders>
              <w:bottom w:val="single" w:sz="4" w:space="0" w:color="auto"/>
            </w:tcBorders>
            <w:vAlign w:val="center"/>
          </w:tcPr>
          <w:p w14:paraId="658B3BB6" w14:textId="77777777" w:rsidR="00FA788A" w:rsidRDefault="00FA788A">
            <w:pPr>
              <w:jc w:val="center"/>
              <w:rPr>
                <w:rFonts w:ascii="宋体" w:hAnsi="宋体" w:hint="eastAsia"/>
                <w:sz w:val="24"/>
                <w:szCs w:val="28"/>
              </w:rPr>
            </w:pPr>
          </w:p>
        </w:tc>
        <w:tc>
          <w:tcPr>
            <w:tcW w:w="1247" w:type="pct"/>
            <w:tcBorders>
              <w:bottom w:val="single" w:sz="4" w:space="0" w:color="auto"/>
            </w:tcBorders>
            <w:vAlign w:val="center"/>
          </w:tcPr>
          <w:p w14:paraId="297EB014" w14:textId="77777777" w:rsidR="00FA788A" w:rsidRDefault="00FA788A">
            <w:pPr>
              <w:jc w:val="center"/>
              <w:rPr>
                <w:rFonts w:ascii="宋体" w:hAnsi="宋体" w:hint="eastAsia"/>
                <w:sz w:val="24"/>
                <w:szCs w:val="28"/>
              </w:rPr>
            </w:pPr>
          </w:p>
        </w:tc>
        <w:tc>
          <w:tcPr>
            <w:tcW w:w="1026" w:type="pct"/>
            <w:tcBorders>
              <w:bottom w:val="single" w:sz="4" w:space="0" w:color="auto"/>
            </w:tcBorders>
            <w:vAlign w:val="center"/>
          </w:tcPr>
          <w:p w14:paraId="7C35A583" w14:textId="77777777" w:rsidR="00FA788A" w:rsidRDefault="00FA788A">
            <w:pPr>
              <w:jc w:val="center"/>
              <w:rPr>
                <w:rFonts w:ascii="宋体" w:hAnsi="宋体" w:hint="eastAsia"/>
                <w:sz w:val="24"/>
                <w:szCs w:val="28"/>
              </w:rPr>
            </w:pPr>
          </w:p>
        </w:tc>
        <w:tc>
          <w:tcPr>
            <w:tcW w:w="905" w:type="pct"/>
            <w:tcBorders>
              <w:bottom w:val="single" w:sz="4" w:space="0" w:color="auto"/>
            </w:tcBorders>
            <w:vAlign w:val="center"/>
          </w:tcPr>
          <w:p w14:paraId="311B7FE9" w14:textId="77777777" w:rsidR="00FA788A" w:rsidRDefault="00FA788A">
            <w:pPr>
              <w:jc w:val="center"/>
              <w:rPr>
                <w:rFonts w:ascii="宋体" w:hAnsi="宋体" w:hint="eastAsia"/>
                <w:sz w:val="24"/>
                <w:szCs w:val="28"/>
              </w:rPr>
            </w:pPr>
          </w:p>
        </w:tc>
        <w:tc>
          <w:tcPr>
            <w:tcW w:w="628" w:type="pct"/>
            <w:tcBorders>
              <w:bottom w:val="single" w:sz="4" w:space="0" w:color="auto"/>
            </w:tcBorders>
            <w:vAlign w:val="center"/>
          </w:tcPr>
          <w:p w14:paraId="0706E816" w14:textId="77777777" w:rsidR="00FA788A" w:rsidRDefault="00FA788A">
            <w:pPr>
              <w:jc w:val="center"/>
              <w:rPr>
                <w:rFonts w:ascii="宋体" w:hAnsi="宋体" w:hint="eastAsia"/>
                <w:sz w:val="24"/>
                <w:szCs w:val="28"/>
              </w:rPr>
            </w:pPr>
          </w:p>
        </w:tc>
      </w:tr>
      <w:tr w:rsidR="00FA788A" w14:paraId="6DB627CA" w14:textId="77777777">
        <w:trPr>
          <w:trHeight w:val="754"/>
        </w:trPr>
        <w:tc>
          <w:tcPr>
            <w:tcW w:w="1194" w:type="pct"/>
            <w:vAlign w:val="center"/>
          </w:tcPr>
          <w:p w14:paraId="06DE285D" w14:textId="77777777" w:rsidR="00FA788A" w:rsidRDefault="00FA788A">
            <w:pPr>
              <w:jc w:val="center"/>
              <w:rPr>
                <w:rFonts w:ascii="宋体" w:hAnsi="宋体" w:hint="eastAsia"/>
                <w:sz w:val="24"/>
                <w:szCs w:val="28"/>
              </w:rPr>
            </w:pPr>
          </w:p>
          <w:p w14:paraId="13BF22A6" w14:textId="77777777" w:rsidR="00FA788A" w:rsidRDefault="00FA788A">
            <w:pPr>
              <w:jc w:val="center"/>
              <w:rPr>
                <w:rFonts w:ascii="宋体" w:hAnsi="宋体" w:hint="eastAsia"/>
                <w:sz w:val="24"/>
                <w:szCs w:val="28"/>
              </w:rPr>
            </w:pPr>
          </w:p>
        </w:tc>
        <w:tc>
          <w:tcPr>
            <w:tcW w:w="1247" w:type="pct"/>
            <w:vAlign w:val="center"/>
          </w:tcPr>
          <w:p w14:paraId="26A0E9E3" w14:textId="77777777" w:rsidR="00FA788A" w:rsidRDefault="00FA788A">
            <w:pPr>
              <w:jc w:val="center"/>
              <w:rPr>
                <w:rFonts w:ascii="宋体" w:hAnsi="宋体" w:hint="eastAsia"/>
                <w:sz w:val="24"/>
                <w:szCs w:val="28"/>
              </w:rPr>
            </w:pPr>
          </w:p>
        </w:tc>
        <w:tc>
          <w:tcPr>
            <w:tcW w:w="1026" w:type="pct"/>
            <w:vAlign w:val="center"/>
          </w:tcPr>
          <w:p w14:paraId="06396A0F" w14:textId="77777777" w:rsidR="00FA788A" w:rsidRDefault="00FA788A">
            <w:pPr>
              <w:jc w:val="center"/>
              <w:rPr>
                <w:rFonts w:ascii="宋体" w:hAnsi="宋体" w:hint="eastAsia"/>
                <w:sz w:val="24"/>
                <w:szCs w:val="28"/>
              </w:rPr>
            </w:pPr>
          </w:p>
        </w:tc>
        <w:tc>
          <w:tcPr>
            <w:tcW w:w="905" w:type="pct"/>
            <w:vAlign w:val="center"/>
          </w:tcPr>
          <w:p w14:paraId="63A66497" w14:textId="77777777" w:rsidR="00FA788A" w:rsidRDefault="00FA788A">
            <w:pPr>
              <w:jc w:val="center"/>
              <w:rPr>
                <w:rFonts w:ascii="宋体" w:hAnsi="宋体" w:hint="eastAsia"/>
                <w:sz w:val="24"/>
                <w:szCs w:val="28"/>
              </w:rPr>
            </w:pPr>
          </w:p>
        </w:tc>
        <w:tc>
          <w:tcPr>
            <w:tcW w:w="628" w:type="pct"/>
            <w:vAlign w:val="center"/>
          </w:tcPr>
          <w:p w14:paraId="016DD5F7" w14:textId="77777777" w:rsidR="00FA788A" w:rsidRDefault="00FA788A">
            <w:pPr>
              <w:jc w:val="center"/>
              <w:rPr>
                <w:rFonts w:ascii="宋体" w:hAnsi="宋体" w:hint="eastAsia"/>
                <w:sz w:val="24"/>
                <w:szCs w:val="28"/>
              </w:rPr>
            </w:pPr>
          </w:p>
        </w:tc>
      </w:tr>
      <w:tr w:rsidR="00FA788A" w14:paraId="583C8F61" w14:textId="77777777">
        <w:trPr>
          <w:trHeight w:val="758"/>
        </w:trPr>
        <w:tc>
          <w:tcPr>
            <w:tcW w:w="1194" w:type="pct"/>
            <w:vAlign w:val="center"/>
          </w:tcPr>
          <w:p w14:paraId="00216008" w14:textId="77777777" w:rsidR="00FA788A" w:rsidRDefault="00FA788A">
            <w:pPr>
              <w:jc w:val="center"/>
              <w:rPr>
                <w:rFonts w:ascii="宋体" w:hAnsi="宋体" w:hint="eastAsia"/>
                <w:sz w:val="24"/>
                <w:szCs w:val="28"/>
              </w:rPr>
            </w:pPr>
          </w:p>
        </w:tc>
        <w:tc>
          <w:tcPr>
            <w:tcW w:w="1247" w:type="pct"/>
            <w:vAlign w:val="center"/>
          </w:tcPr>
          <w:p w14:paraId="1B6DC449" w14:textId="77777777" w:rsidR="00FA788A" w:rsidRDefault="00FA788A">
            <w:pPr>
              <w:jc w:val="center"/>
              <w:rPr>
                <w:rFonts w:ascii="宋体" w:hAnsi="宋体" w:hint="eastAsia"/>
                <w:sz w:val="24"/>
                <w:szCs w:val="28"/>
              </w:rPr>
            </w:pPr>
          </w:p>
        </w:tc>
        <w:tc>
          <w:tcPr>
            <w:tcW w:w="1026" w:type="pct"/>
            <w:vAlign w:val="center"/>
          </w:tcPr>
          <w:p w14:paraId="5D0FF2E5" w14:textId="77777777" w:rsidR="00FA788A" w:rsidRDefault="00FA788A">
            <w:pPr>
              <w:jc w:val="center"/>
              <w:rPr>
                <w:rFonts w:ascii="宋体" w:hAnsi="宋体" w:hint="eastAsia"/>
                <w:sz w:val="24"/>
                <w:szCs w:val="28"/>
              </w:rPr>
            </w:pPr>
          </w:p>
        </w:tc>
        <w:tc>
          <w:tcPr>
            <w:tcW w:w="905" w:type="pct"/>
            <w:vAlign w:val="center"/>
          </w:tcPr>
          <w:p w14:paraId="47E62344" w14:textId="77777777" w:rsidR="00FA788A" w:rsidRDefault="00FA788A">
            <w:pPr>
              <w:jc w:val="center"/>
              <w:rPr>
                <w:rFonts w:ascii="宋体" w:hAnsi="宋体" w:hint="eastAsia"/>
                <w:sz w:val="24"/>
                <w:szCs w:val="28"/>
              </w:rPr>
            </w:pPr>
          </w:p>
        </w:tc>
        <w:tc>
          <w:tcPr>
            <w:tcW w:w="628" w:type="pct"/>
            <w:vAlign w:val="center"/>
          </w:tcPr>
          <w:p w14:paraId="62E3CD01" w14:textId="77777777" w:rsidR="00FA788A" w:rsidRDefault="00FA788A">
            <w:pPr>
              <w:jc w:val="center"/>
              <w:rPr>
                <w:rFonts w:ascii="宋体" w:hAnsi="宋体" w:hint="eastAsia"/>
                <w:sz w:val="24"/>
                <w:szCs w:val="28"/>
              </w:rPr>
            </w:pPr>
          </w:p>
        </w:tc>
      </w:tr>
      <w:tr w:rsidR="00FA788A" w14:paraId="243A2BEA" w14:textId="77777777">
        <w:trPr>
          <w:trHeight w:val="706"/>
        </w:trPr>
        <w:tc>
          <w:tcPr>
            <w:tcW w:w="1194" w:type="pct"/>
            <w:vAlign w:val="center"/>
          </w:tcPr>
          <w:p w14:paraId="26556B49" w14:textId="77777777" w:rsidR="00FA788A" w:rsidRDefault="00FA788A">
            <w:pPr>
              <w:jc w:val="center"/>
              <w:rPr>
                <w:rFonts w:ascii="宋体" w:hAnsi="宋体" w:hint="eastAsia"/>
                <w:sz w:val="24"/>
                <w:szCs w:val="28"/>
              </w:rPr>
            </w:pPr>
          </w:p>
        </w:tc>
        <w:tc>
          <w:tcPr>
            <w:tcW w:w="1247" w:type="pct"/>
            <w:vAlign w:val="center"/>
          </w:tcPr>
          <w:p w14:paraId="36018A57" w14:textId="77777777" w:rsidR="00FA788A" w:rsidRDefault="00FA788A">
            <w:pPr>
              <w:jc w:val="center"/>
              <w:rPr>
                <w:rFonts w:ascii="宋体" w:hAnsi="宋体" w:hint="eastAsia"/>
                <w:sz w:val="24"/>
                <w:szCs w:val="28"/>
              </w:rPr>
            </w:pPr>
          </w:p>
        </w:tc>
        <w:tc>
          <w:tcPr>
            <w:tcW w:w="1026" w:type="pct"/>
            <w:vAlign w:val="center"/>
          </w:tcPr>
          <w:p w14:paraId="7424F5A2" w14:textId="77777777" w:rsidR="00FA788A" w:rsidRDefault="00FA788A">
            <w:pPr>
              <w:jc w:val="center"/>
              <w:rPr>
                <w:rFonts w:ascii="宋体" w:hAnsi="宋体" w:hint="eastAsia"/>
                <w:sz w:val="24"/>
                <w:szCs w:val="28"/>
              </w:rPr>
            </w:pPr>
          </w:p>
        </w:tc>
        <w:tc>
          <w:tcPr>
            <w:tcW w:w="905" w:type="pct"/>
            <w:vAlign w:val="center"/>
          </w:tcPr>
          <w:p w14:paraId="48F03360" w14:textId="77777777" w:rsidR="00FA788A" w:rsidRDefault="00FA788A">
            <w:pPr>
              <w:jc w:val="center"/>
              <w:rPr>
                <w:rFonts w:ascii="宋体" w:hAnsi="宋体" w:hint="eastAsia"/>
                <w:sz w:val="24"/>
                <w:szCs w:val="28"/>
              </w:rPr>
            </w:pPr>
          </w:p>
        </w:tc>
        <w:tc>
          <w:tcPr>
            <w:tcW w:w="628" w:type="pct"/>
            <w:vAlign w:val="center"/>
          </w:tcPr>
          <w:p w14:paraId="41EFB687" w14:textId="77777777" w:rsidR="00FA788A" w:rsidRDefault="00FA788A">
            <w:pPr>
              <w:jc w:val="center"/>
              <w:rPr>
                <w:rFonts w:ascii="宋体" w:hAnsi="宋体" w:hint="eastAsia"/>
                <w:sz w:val="24"/>
                <w:szCs w:val="28"/>
              </w:rPr>
            </w:pPr>
          </w:p>
        </w:tc>
      </w:tr>
      <w:tr w:rsidR="00FA788A" w14:paraId="4FB9D1F3" w14:textId="77777777">
        <w:trPr>
          <w:trHeight w:val="752"/>
        </w:trPr>
        <w:tc>
          <w:tcPr>
            <w:tcW w:w="1194" w:type="pct"/>
            <w:vAlign w:val="center"/>
          </w:tcPr>
          <w:p w14:paraId="66B385CC" w14:textId="77777777" w:rsidR="00FA788A" w:rsidRDefault="00FA788A">
            <w:pPr>
              <w:jc w:val="center"/>
              <w:rPr>
                <w:rFonts w:ascii="宋体" w:hAnsi="宋体" w:hint="eastAsia"/>
                <w:sz w:val="24"/>
                <w:szCs w:val="28"/>
              </w:rPr>
            </w:pPr>
          </w:p>
        </w:tc>
        <w:tc>
          <w:tcPr>
            <w:tcW w:w="1247" w:type="pct"/>
            <w:vAlign w:val="center"/>
          </w:tcPr>
          <w:p w14:paraId="1020E27E" w14:textId="77777777" w:rsidR="00FA788A" w:rsidRDefault="00FA788A">
            <w:pPr>
              <w:jc w:val="center"/>
              <w:rPr>
                <w:rFonts w:ascii="宋体" w:hAnsi="宋体" w:hint="eastAsia"/>
                <w:sz w:val="24"/>
                <w:szCs w:val="28"/>
              </w:rPr>
            </w:pPr>
          </w:p>
        </w:tc>
        <w:tc>
          <w:tcPr>
            <w:tcW w:w="1026" w:type="pct"/>
            <w:vAlign w:val="center"/>
          </w:tcPr>
          <w:p w14:paraId="589DA728" w14:textId="77777777" w:rsidR="00FA788A" w:rsidRDefault="00FA788A">
            <w:pPr>
              <w:jc w:val="center"/>
              <w:rPr>
                <w:rFonts w:ascii="宋体" w:hAnsi="宋体" w:hint="eastAsia"/>
                <w:sz w:val="24"/>
                <w:szCs w:val="28"/>
              </w:rPr>
            </w:pPr>
          </w:p>
        </w:tc>
        <w:tc>
          <w:tcPr>
            <w:tcW w:w="905" w:type="pct"/>
            <w:vAlign w:val="center"/>
          </w:tcPr>
          <w:p w14:paraId="332289E4" w14:textId="77777777" w:rsidR="00FA788A" w:rsidRDefault="00FA788A">
            <w:pPr>
              <w:jc w:val="center"/>
              <w:rPr>
                <w:rFonts w:ascii="宋体" w:hAnsi="宋体" w:hint="eastAsia"/>
                <w:sz w:val="24"/>
                <w:szCs w:val="28"/>
              </w:rPr>
            </w:pPr>
          </w:p>
        </w:tc>
        <w:tc>
          <w:tcPr>
            <w:tcW w:w="628" w:type="pct"/>
            <w:vAlign w:val="center"/>
          </w:tcPr>
          <w:p w14:paraId="4F10B9EE" w14:textId="77777777" w:rsidR="00FA788A" w:rsidRDefault="00FA788A">
            <w:pPr>
              <w:jc w:val="center"/>
              <w:rPr>
                <w:rFonts w:ascii="宋体" w:hAnsi="宋体" w:hint="eastAsia"/>
                <w:sz w:val="24"/>
                <w:szCs w:val="28"/>
              </w:rPr>
            </w:pPr>
          </w:p>
        </w:tc>
      </w:tr>
      <w:tr w:rsidR="00FA788A" w14:paraId="2A30A3A8" w14:textId="77777777">
        <w:trPr>
          <w:trHeight w:val="742"/>
        </w:trPr>
        <w:tc>
          <w:tcPr>
            <w:tcW w:w="1194" w:type="pct"/>
            <w:vAlign w:val="center"/>
          </w:tcPr>
          <w:p w14:paraId="26B84619" w14:textId="77777777" w:rsidR="00FA788A" w:rsidRDefault="00FA788A">
            <w:pPr>
              <w:jc w:val="center"/>
              <w:rPr>
                <w:rFonts w:ascii="宋体" w:hAnsi="宋体" w:hint="eastAsia"/>
                <w:sz w:val="24"/>
                <w:szCs w:val="28"/>
              </w:rPr>
            </w:pPr>
          </w:p>
        </w:tc>
        <w:tc>
          <w:tcPr>
            <w:tcW w:w="1247" w:type="pct"/>
            <w:vAlign w:val="center"/>
          </w:tcPr>
          <w:p w14:paraId="0665F95D" w14:textId="77777777" w:rsidR="00FA788A" w:rsidRDefault="00FA788A">
            <w:pPr>
              <w:jc w:val="center"/>
              <w:rPr>
                <w:rFonts w:ascii="宋体" w:hAnsi="宋体" w:hint="eastAsia"/>
                <w:sz w:val="24"/>
                <w:szCs w:val="28"/>
              </w:rPr>
            </w:pPr>
          </w:p>
        </w:tc>
        <w:tc>
          <w:tcPr>
            <w:tcW w:w="1026" w:type="pct"/>
            <w:vAlign w:val="center"/>
          </w:tcPr>
          <w:p w14:paraId="111C14D1" w14:textId="77777777" w:rsidR="00FA788A" w:rsidRDefault="00FA788A">
            <w:pPr>
              <w:jc w:val="center"/>
              <w:rPr>
                <w:rFonts w:ascii="宋体" w:hAnsi="宋体" w:hint="eastAsia"/>
                <w:sz w:val="24"/>
                <w:szCs w:val="28"/>
              </w:rPr>
            </w:pPr>
          </w:p>
        </w:tc>
        <w:tc>
          <w:tcPr>
            <w:tcW w:w="905" w:type="pct"/>
            <w:vAlign w:val="center"/>
          </w:tcPr>
          <w:p w14:paraId="7D5759F5" w14:textId="77777777" w:rsidR="00FA788A" w:rsidRDefault="00FA788A">
            <w:pPr>
              <w:jc w:val="center"/>
              <w:rPr>
                <w:rFonts w:ascii="宋体" w:hAnsi="宋体" w:hint="eastAsia"/>
                <w:sz w:val="24"/>
                <w:szCs w:val="28"/>
              </w:rPr>
            </w:pPr>
          </w:p>
        </w:tc>
        <w:tc>
          <w:tcPr>
            <w:tcW w:w="628" w:type="pct"/>
            <w:vAlign w:val="center"/>
          </w:tcPr>
          <w:p w14:paraId="1B230983" w14:textId="77777777" w:rsidR="00FA788A" w:rsidRDefault="00FA788A">
            <w:pPr>
              <w:jc w:val="center"/>
              <w:rPr>
                <w:rFonts w:ascii="宋体" w:hAnsi="宋体" w:hint="eastAsia"/>
                <w:sz w:val="24"/>
                <w:szCs w:val="28"/>
              </w:rPr>
            </w:pPr>
          </w:p>
        </w:tc>
      </w:tr>
    </w:tbl>
    <w:p w14:paraId="27033F4C" w14:textId="77777777" w:rsidR="00FA788A" w:rsidRDefault="00FA788A">
      <w:pPr>
        <w:snapToGrid w:val="0"/>
        <w:spacing w:line="500" w:lineRule="exact"/>
        <w:ind w:firstLineChars="200" w:firstLine="560"/>
        <w:textAlignment w:val="baseline"/>
        <w:rPr>
          <w:rFonts w:ascii="宋体" w:hAnsi="宋体" w:cs="仿宋" w:hint="eastAsia"/>
          <w:szCs w:val="28"/>
        </w:rPr>
      </w:pPr>
    </w:p>
    <w:p w14:paraId="42A0033A" w14:textId="77777777" w:rsidR="00FA788A" w:rsidRDefault="00000000">
      <w:pPr>
        <w:snapToGrid w:val="0"/>
        <w:spacing w:line="500" w:lineRule="exact"/>
        <w:ind w:firstLineChars="200" w:firstLine="560"/>
        <w:textAlignment w:val="baseline"/>
        <w:rPr>
          <w:rFonts w:ascii="宋体" w:hAnsi="宋体" w:cs="仿宋" w:hint="eastAsia"/>
          <w:szCs w:val="28"/>
        </w:rPr>
      </w:pPr>
      <w:r>
        <w:rPr>
          <w:rFonts w:ascii="宋体" w:hAnsi="宋体" w:cs="仿宋" w:hint="eastAsia"/>
          <w:szCs w:val="28"/>
        </w:rPr>
        <w:t>注：1.供应商应完整填写本表。</w:t>
      </w:r>
    </w:p>
    <w:p w14:paraId="0FA89FE4" w14:textId="77777777" w:rsidR="00FA788A" w:rsidRDefault="00000000">
      <w:pPr>
        <w:snapToGrid w:val="0"/>
        <w:spacing w:line="500" w:lineRule="exact"/>
        <w:textAlignment w:val="baseline"/>
        <w:rPr>
          <w:rFonts w:ascii="宋体" w:hAnsi="宋体" w:cs="仿宋" w:hint="eastAsia"/>
          <w:szCs w:val="28"/>
        </w:rPr>
      </w:pPr>
      <w:r>
        <w:rPr>
          <w:rFonts w:ascii="宋体" w:hAnsi="宋体" w:cs="仿宋" w:hint="eastAsia"/>
          <w:szCs w:val="28"/>
        </w:rPr>
        <w:t>2.该表可扩展，并逐页签字或盖章。</w:t>
      </w:r>
    </w:p>
    <w:p w14:paraId="530A9CCF" w14:textId="77777777" w:rsidR="00FA788A" w:rsidRDefault="00FA788A">
      <w:pPr>
        <w:pStyle w:val="TOC1"/>
        <w:snapToGrid w:val="0"/>
        <w:spacing w:line="360" w:lineRule="auto"/>
        <w:textAlignment w:val="baseline"/>
        <w:rPr>
          <w:rFonts w:ascii="宋体" w:hAnsi="宋体" w:cs="仿宋" w:hint="eastAsia"/>
          <w:szCs w:val="28"/>
        </w:rPr>
      </w:pPr>
    </w:p>
    <w:p w14:paraId="592E86C4" w14:textId="77777777" w:rsidR="00FA788A" w:rsidRDefault="00FA788A">
      <w:pPr>
        <w:pStyle w:val="TOC1"/>
        <w:snapToGrid w:val="0"/>
        <w:spacing w:line="360" w:lineRule="auto"/>
        <w:textAlignment w:val="baseline"/>
        <w:rPr>
          <w:rFonts w:ascii="宋体" w:hAnsi="宋体" w:cs="仿宋" w:hint="eastAsia"/>
          <w:szCs w:val="28"/>
        </w:rPr>
      </w:pPr>
    </w:p>
    <w:p w14:paraId="68F4F7AD" w14:textId="77777777" w:rsidR="00FA788A" w:rsidRDefault="00FA788A">
      <w:pPr>
        <w:snapToGrid w:val="0"/>
        <w:textAlignment w:val="baseline"/>
        <w:rPr>
          <w:rFonts w:ascii="宋体" w:hAnsi="宋体" w:cs="仿宋" w:hint="eastAsia"/>
          <w:szCs w:val="28"/>
        </w:rPr>
      </w:pPr>
    </w:p>
    <w:p w14:paraId="18CE85F6" w14:textId="77777777" w:rsidR="00FA788A" w:rsidRDefault="00000000">
      <w:pPr>
        <w:snapToGrid w:val="0"/>
        <w:spacing w:line="360" w:lineRule="auto"/>
        <w:textAlignment w:val="baseline"/>
        <w:rPr>
          <w:rFonts w:ascii="宋体" w:hAnsi="宋体" w:cs="仿宋" w:hint="eastAsia"/>
          <w:szCs w:val="28"/>
        </w:rPr>
      </w:pPr>
      <w:r>
        <w:rPr>
          <w:rFonts w:ascii="宋体" w:hAnsi="宋体" w:cs="仿宋" w:hint="eastAsia"/>
          <w:szCs w:val="28"/>
        </w:rPr>
        <w:t>供应商名称（公章）或自然人签字：</w:t>
      </w:r>
    </w:p>
    <w:p w14:paraId="45F5E73D" w14:textId="77777777" w:rsidR="00FA788A" w:rsidRDefault="00000000">
      <w:pPr>
        <w:snapToGrid w:val="0"/>
        <w:spacing w:line="360" w:lineRule="auto"/>
        <w:ind w:right="480" w:firstLineChars="2700" w:firstLine="7560"/>
        <w:textAlignment w:val="baseline"/>
        <w:rPr>
          <w:rFonts w:ascii="宋体" w:hAnsi="宋体" w:cs="仿宋" w:hint="eastAsia"/>
          <w:szCs w:val="28"/>
        </w:rPr>
      </w:pPr>
      <w:r>
        <w:rPr>
          <w:rFonts w:ascii="宋体" w:hAnsi="宋体" w:cs="仿宋" w:hint="eastAsia"/>
          <w:szCs w:val="28"/>
        </w:rPr>
        <w:t>年 月 日</w:t>
      </w:r>
    </w:p>
    <w:p w14:paraId="05B4E3D5" w14:textId="77777777" w:rsidR="00FA788A" w:rsidRDefault="00FA788A">
      <w:pPr>
        <w:snapToGrid w:val="0"/>
        <w:spacing w:line="360" w:lineRule="auto"/>
        <w:ind w:firstLineChars="200" w:firstLine="560"/>
        <w:textAlignment w:val="baseline"/>
        <w:rPr>
          <w:rFonts w:ascii="宋体" w:hAnsi="宋体" w:cs="仿宋" w:hint="eastAsia"/>
          <w:szCs w:val="28"/>
          <w:bdr w:val="single" w:sz="4" w:space="0" w:color="auto"/>
        </w:rPr>
      </w:pPr>
    </w:p>
    <w:p w14:paraId="07951F99" w14:textId="77777777" w:rsidR="00FA788A" w:rsidRDefault="00FA788A">
      <w:pPr>
        <w:snapToGrid w:val="0"/>
        <w:spacing w:line="360" w:lineRule="auto"/>
        <w:ind w:firstLineChars="200" w:firstLine="560"/>
        <w:textAlignment w:val="baseline"/>
        <w:rPr>
          <w:rFonts w:ascii="宋体" w:hAnsi="宋体" w:cs="仿宋" w:hint="eastAsia"/>
          <w:szCs w:val="28"/>
          <w:bdr w:val="single" w:sz="4" w:space="0" w:color="auto"/>
        </w:rPr>
        <w:sectPr w:rsidR="00FA788A">
          <w:headerReference w:type="default" r:id="rId12"/>
          <w:pgSz w:w="11907" w:h="16840"/>
          <w:pgMar w:top="1134" w:right="1191" w:bottom="1134" w:left="1304" w:header="851" w:footer="992" w:gutter="0"/>
          <w:pgNumType w:fmt="numberInDash"/>
          <w:cols w:space="720"/>
          <w:docGrid w:linePitch="380" w:charSpace="-5735"/>
        </w:sectPr>
      </w:pPr>
    </w:p>
    <w:p w14:paraId="7EE9F36A" w14:textId="77777777" w:rsidR="00FA788A" w:rsidRDefault="00000000">
      <w:pPr>
        <w:pStyle w:val="2"/>
        <w:spacing w:line="400" w:lineRule="exact"/>
        <w:ind w:firstLineChars="200" w:firstLine="562"/>
        <w:textAlignment w:val="baseline"/>
        <w:rPr>
          <w:rFonts w:cs="仿宋" w:hint="eastAsia"/>
          <w:b/>
          <w:szCs w:val="28"/>
        </w:rPr>
      </w:pPr>
      <w:bookmarkStart w:id="95" w:name="_Toc198556702"/>
      <w:r>
        <w:rPr>
          <w:rFonts w:cs="仿宋" w:hint="eastAsia"/>
          <w:b/>
          <w:szCs w:val="28"/>
        </w:rPr>
        <w:lastRenderedPageBreak/>
        <w:t>二、服务部分</w:t>
      </w:r>
      <w:bookmarkEnd w:id="95"/>
    </w:p>
    <w:p w14:paraId="702C2A9B" w14:textId="77777777" w:rsidR="00FA788A" w:rsidRDefault="00000000">
      <w:pPr>
        <w:snapToGrid w:val="0"/>
        <w:spacing w:line="400" w:lineRule="exact"/>
        <w:ind w:firstLineChars="200" w:firstLine="560"/>
        <w:jc w:val="left"/>
        <w:textAlignment w:val="baseline"/>
        <w:rPr>
          <w:rFonts w:ascii="宋体" w:hAnsi="宋体" w:cs="仿宋" w:hint="eastAsia"/>
          <w:szCs w:val="28"/>
        </w:rPr>
      </w:pPr>
      <w:r>
        <w:rPr>
          <w:rFonts w:ascii="宋体" w:hAnsi="宋体" w:cs="仿宋" w:hint="eastAsia"/>
          <w:szCs w:val="28"/>
        </w:rPr>
        <w:t>（一）服务方案（格式自定）</w:t>
      </w:r>
    </w:p>
    <w:p w14:paraId="696B7B4F" w14:textId="77777777" w:rsidR="00FA788A" w:rsidRDefault="00000000">
      <w:pPr>
        <w:tabs>
          <w:tab w:val="left" w:pos="6300"/>
        </w:tabs>
        <w:snapToGrid w:val="0"/>
        <w:spacing w:line="400" w:lineRule="exact"/>
        <w:ind w:firstLineChars="200" w:firstLine="560"/>
        <w:textAlignment w:val="baseline"/>
        <w:rPr>
          <w:rFonts w:ascii="宋体" w:hAnsi="宋体" w:cs="仿宋" w:hint="eastAsia"/>
          <w:szCs w:val="28"/>
        </w:rPr>
      </w:pPr>
      <w:r>
        <w:rPr>
          <w:rFonts w:ascii="宋体" w:hAnsi="宋体" w:cs="仿宋" w:hint="eastAsia"/>
          <w:szCs w:val="28"/>
        </w:rPr>
        <w:br w:type="page"/>
      </w:r>
    </w:p>
    <w:p w14:paraId="5B668168" w14:textId="77777777" w:rsidR="00FA788A" w:rsidRDefault="00000000">
      <w:pPr>
        <w:tabs>
          <w:tab w:val="left" w:pos="6300"/>
        </w:tabs>
        <w:snapToGrid w:val="0"/>
        <w:spacing w:line="400" w:lineRule="exact"/>
        <w:ind w:firstLineChars="200" w:firstLine="560"/>
        <w:textAlignment w:val="baseline"/>
        <w:rPr>
          <w:rFonts w:ascii="宋体" w:hAnsi="宋体" w:cs="仿宋" w:hint="eastAsia"/>
          <w:szCs w:val="28"/>
        </w:rPr>
      </w:pPr>
      <w:r>
        <w:rPr>
          <w:rFonts w:ascii="宋体" w:hAnsi="宋体" w:cs="仿宋" w:hint="eastAsia"/>
          <w:szCs w:val="28"/>
        </w:rPr>
        <w:lastRenderedPageBreak/>
        <w:t>（二）服务响应偏离表</w:t>
      </w:r>
    </w:p>
    <w:p w14:paraId="067F485A" w14:textId="77777777" w:rsidR="00FA788A" w:rsidRDefault="00000000">
      <w:pPr>
        <w:snapToGrid w:val="0"/>
        <w:spacing w:line="400" w:lineRule="exact"/>
        <w:ind w:firstLineChars="200" w:firstLine="560"/>
        <w:textAlignment w:val="baseline"/>
        <w:rPr>
          <w:rFonts w:ascii="宋体" w:hAnsi="宋体" w:cs="仿宋" w:hint="eastAsia"/>
          <w:szCs w:val="28"/>
        </w:rPr>
      </w:pPr>
      <w:r>
        <w:rPr>
          <w:rFonts w:ascii="宋体" w:hAnsi="宋体" w:cs="仿宋" w:hint="eastAsia"/>
          <w:szCs w:val="28"/>
        </w:rPr>
        <w:t>项目编号：</w:t>
      </w:r>
    </w:p>
    <w:p w14:paraId="5C0768CE" w14:textId="77777777" w:rsidR="00FA788A" w:rsidRDefault="00000000">
      <w:pPr>
        <w:snapToGrid w:val="0"/>
        <w:spacing w:line="400" w:lineRule="exact"/>
        <w:ind w:firstLineChars="200" w:firstLine="560"/>
        <w:textAlignment w:val="baseline"/>
        <w:rPr>
          <w:rFonts w:ascii="宋体" w:hAnsi="宋体" w:cs="仿宋" w:hint="eastAsia"/>
          <w:szCs w:val="28"/>
        </w:rPr>
      </w:pPr>
      <w:r>
        <w:rPr>
          <w:rFonts w:ascii="宋体" w:hAnsi="宋体" w:cs="仿宋" w:hint="eastAsia"/>
          <w:szCs w:val="28"/>
        </w:rPr>
        <w:t>磋商项目名称：</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2967"/>
        <w:gridCol w:w="3081"/>
        <w:gridCol w:w="2309"/>
      </w:tblGrid>
      <w:tr w:rsidR="00FA788A" w14:paraId="577EEB0B" w14:textId="77777777">
        <w:trPr>
          <w:trHeight w:val="515"/>
          <w:jc w:val="center"/>
        </w:trPr>
        <w:tc>
          <w:tcPr>
            <w:tcW w:w="1271" w:type="dxa"/>
            <w:vAlign w:val="center"/>
          </w:tcPr>
          <w:p w14:paraId="234C84F3" w14:textId="77777777" w:rsidR="00FA788A" w:rsidRDefault="00000000">
            <w:pPr>
              <w:tabs>
                <w:tab w:val="left" w:pos="6300"/>
              </w:tabs>
              <w:snapToGrid w:val="0"/>
              <w:spacing w:line="500" w:lineRule="exact"/>
              <w:jc w:val="center"/>
              <w:textAlignment w:val="baseline"/>
              <w:rPr>
                <w:rFonts w:ascii="宋体" w:hAnsi="宋体" w:cs="仿宋" w:hint="eastAsia"/>
                <w:szCs w:val="28"/>
              </w:rPr>
            </w:pPr>
            <w:r>
              <w:rPr>
                <w:rFonts w:ascii="宋体" w:hAnsi="宋体" w:cs="仿宋" w:hint="eastAsia"/>
                <w:szCs w:val="28"/>
              </w:rPr>
              <w:t>序号</w:t>
            </w:r>
          </w:p>
        </w:tc>
        <w:tc>
          <w:tcPr>
            <w:tcW w:w="2967" w:type="dxa"/>
            <w:vAlign w:val="center"/>
          </w:tcPr>
          <w:p w14:paraId="49951726" w14:textId="77777777" w:rsidR="00FA788A" w:rsidRDefault="00000000">
            <w:pPr>
              <w:tabs>
                <w:tab w:val="left" w:pos="6300"/>
              </w:tabs>
              <w:snapToGrid w:val="0"/>
              <w:spacing w:line="500" w:lineRule="exact"/>
              <w:jc w:val="center"/>
              <w:textAlignment w:val="baseline"/>
              <w:rPr>
                <w:rFonts w:ascii="宋体" w:hAnsi="宋体" w:cs="仿宋" w:hint="eastAsia"/>
                <w:szCs w:val="28"/>
              </w:rPr>
            </w:pPr>
            <w:r>
              <w:rPr>
                <w:rFonts w:ascii="宋体" w:hAnsi="宋体" w:cs="仿宋" w:hint="eastAsia"/>
                <w:szCs w:val="28"/>
              </w:rPr>
              <w:t>采购需求</w:t>
            </w:r>
          </w:p>
        </w:tc>
        <w:tc>
          <w:tcPr>
            <w:tcW w:w="3081" w:type="dxa"/>
            <w:vAlign w:val="center"/>
          </w:tcPr>
          <w:p w14:paraId="77A5E178" w14:textId="77777777" w:rsidR="00FA788A" w:rsidRDefault="00000000">
            <w:pPr>
              <w:tabs>
                <w:tab w:val="left" w:pos="6300"/>
              </w:tabs>
              <w:snapToGrid w:val="0"/>
              <w:spacing w:line="500" w:lineRule="exact"/>
              <w:jc w:val="center"/>
              <w:textAlignment w:val="baseline"/>
              <w:rPr>
                <w:rFonts w:ascii="宋体" w:hAnsi="宋体" w:cs="仿宋" w:hint="eastAsia"/>
                <w:szCs w:val="28"/>
              </w:rPr>
            </w:pPr>
            <w:r>
              <w:rPr>
                <w:rFonts w:ascii="宋体" w:hAnsi="宋体" w:cs="仿宋" w:hint="eastAsia"/>
                <w:szCs w:val="28"/>
              </w:rPr>
              <w:t>响应情况</w:t>
            </w:r>
          </w:p>
        </w:tc>
        <w:tc>
          <w:tcPr>
            <w:tcW w:w="2309" w:type="dxa"/>
            <w:vAlign w:val="center"/>
          </w:tcPr>
          <w:p w14:paraId="31C7C28A" w14:textId="77777777" w:rsidR="00FA788A" w:rsidRDefault="00000000">
            <w:pPr>
              <w:tabs>
                <w:tab w:val="left" w:pos="6300"/>
              </w:tabs>
              <w:snapToGrid w:val="0"/>
              <w:spacing w:line="500" w:lineRule="exact"/>
              <w:jc w:val="center"/>
              <w:textAlignment w:val="baseline"/>
              <w:rPr>
                <w:rFonts w:ascii="宋体" w:hAnsi="宋体" w:cs="仿宋" w:hint="eastAsia"/>
                <w:szCs w:val="28"/>
              </w:rPr>
            </w:pPr>
            <w:r>
              <w:rPr>
                <w:rFonts w:ascii="宋体" w:hAnsi="宋体" w:cs="仿宋" w:hint="eastAsia"/>
                <w:szCs w:val="28"/>
              </w:rPr>
              <w:t>差异说明</w:t>
            </w:r>
          </w:p>
        </w:tc>
      </w:tr>
      <w:tr w:rsidR="00FA788A" w14:paraId="2965AB28" w14:textId="77777777">
        <w:trPr>
          <w:trHeight w:val="599"/>
          <w:jc w:val="center"/>
        </w:trPr>
        <w:tc>
          <w:tcPr>
            <w:tcW w:w="1271" w:type="dxa"/>
            <w:vAlign w:val="center"/>
          </w:tcPr>
          <w:p w14:paraId="3B0BE6B4" w14:textId="77777777" w:rsidR="00FA788A" w:rsidRDefault="00FA788A">
            <w:pPr>
              <w:tabs>
                <w:tab w:val="left" w:pos="6300"/>
              </w:tabs>
              <w:snapToGrid w:val="0"/>
              <w:spacing w:line="500" w:lineRule="exact"/>
              <w:jc w:val="center"/>
              <w:textAlignment w:val="baseline"/>
              <w:rPr>
                <w:rFonts w:ascii="宋体" w:hAnsi="宋体" w:cs="仿宋" w:hint="eastAsia"/>
                <w:szCs w:val="28"/>
              </w:rPr>
            </w:pPr>
          </w:p>
        </w:tc>
        <w:tc>
          <w:tcPr>
            <w:tcW w:w="2967" w:type="dxa"/>
            <w:vAlign w:val="center"/>
          </w:tcPr>
          <w:p w14:paraId="529E5BD6" w14:textId="77777777" w:rsidR="00FA788A" w:rsidRDefault="00FA788A">
            <w:pPr>
              <w:tabs>
                <w:tab w:val="left" w:pos="6300"/>
              </w:tabs>
              <w:snapToGrid w:val="0"/>
              <w:spacing w:line="500" w:lineRule="exact"/>
              <w:jc w:val="center"/>
              <w:textAlignment w:val="baseline"/>
              <w:rPr>
                <w:rFonts w:ascii="宋体" w:hAnsi="宋体" w:cs="仿宋" w:hint="eastAsia"/>
                <w:szCs w:val="28"/>
              </w:rPr>
            </w:pPr>
          </w:p>
        </w:tc>
        <w:tc>
          <w:tcPr>
            <w:tcW w:w="3081" w:type="dxa"/>
            <w:vAlign w:val="center"/>
          </w:tcPr>
          <w:p w14:paraId="2035EF6B" w14:textId="77777777" w:rsidR="00FA788A" w:rsidRDefault="00FA788A">
            <w:pPr>
              <w:tabs>
                <w:tab w:val="left" w:pos="6300"/>
              </w:tabs>
              <w:snapToGrid w:val="0"/>
              <w:spacing w:line="500" w:lineRule="exact"/>
              <w:jc w:val="center"/>
              <w:textAlignment w:val="baseline"/>
              <w:rPr>
                <w:rFonts w:ascii="宋体" w:hAnsi="宋体" w:cs="仿宋" w:hint="eastAsia"/>
                <w:szCs w:val="28"/>
              </w:rPr>
            </w:pPr>
          </w:p>
        </w:tc>
        <w:tc>
          <w:tcPr>
            <w:tcW w:w="2309" w:type="dxa"/>
            <w:vAlign w:val="center"/>
          </w:tcPr>
          <w:p w14:paraId="502EAB12" w14:textId="77777777" w:rsidR="00FA788A" w:rsidRDefault="00FA788A">
            <w:pPr>
              <w:tabs>
                <w:tab w:val="left" w:pos="6300"/>
              </w:tabs>
              <w:snapToGrid w:val="0"/>
              <w:spacing w:line="500" w:lineRule="exact"/>
              <w:jc w:val="center"/>
              <w:textAlignment w:val="baseline"/>
              <w:rPr>
                <w:rFonts w:ascii="宋体" w:hAnsi="宋体" w:cs="仿宋" w:hint="eastAsia"/>
                <w:szCs w:val="28"/>
              </w:rPr>
            </w:pPr>
          </w:p>
        </w:tc>
      </w:tr>
      <w:tr w:rsidR="00FA788A" w14:paraId="1E121117" w14:textId="77777777">
        <w:trPr>
          <w:trHeight w:val="599"/>
          <w:jc w:val="center"/>
        </w:trPr>
        <w:tc>
          <w:tcPr>
            <w:tcW w:w="1271" w:type="dxa"/>
            <w:vAlign w:val="center"/>
          </w:tcPr>
          <w:p w14:paraId="3C63DA4C" w14:textId="77777777" w:rsidR="00FA788A" w:rsidRDefault="00FA788A">
            <w:pPr>
              <w:tabs>
                <w:tab w:val="left" w:pos="6300"/>
              </w:tabs>
              <w:snapToGrid w:val="0"/>
              <w:spacing w:line="500" w:lineRule="exact"/>
              <w:jc w:val="center"/>
              <w:textAlignment w:val="baseline"/>
              <w:rPr>
                <w:rFonts w:ascii="宋体" w:hAnsi="宋体" w:cs="仿宋" w:hint="eastAsia"/>
                <w:szCs w:val="28"/>
              </w:rPr>
            </w:pPr>
          </w:p>
        </w:tc>
        <w:tc>
          <w:tcPr>
            <w:tcW w:w="2967" w:type="dxa"/>
            <w:vAlign w:val="center"/>
          </w:tcPr>
          <w:p w14:paraId="5DBA7B5C" w14:textId="77777777" w:rsidR="00FA788A" w:rsidRDefault="00FA788A">
            <w:pPr>
              <w:tabs>
                <w:tab w:val="left" w:pos="6300"/>
              </w:tabs>
              <w:snapToGrid w:val="0"/>
              <w:spacing w:line="500" w:lineRule="exact"/>
              <w:jc w:val="center"/>
              <w:textAlignment w:val="baseline"/>
              <w:rPr>
                <w:rFonts w:ascii="宋体" w:hAnsi="宋体" w:cs="仿宋" w:hint="eastAsia"/>
                <w:szCs w:val="28"/>
              </w:rPr>
            </w:pPr>
          </w:p>
        </w:tc>
        <w:tc>
          <w:tcPr>
            <w:tcW w:w="3081" w:type="dxa"/>
            <w:vAlign w:val="center"/>
          </w:tcPr>
          <w:p w14:paraId="561B6BE3" w14:textId="77777777" w:rsidR="00FA788A" w:rsidRDefault="00FA788A">
            <w:pPr>
              <w:tabs>
                <w:tab w:val="left" w:pos="6300"/>
              </w:tabs>
              <w:snapToGrid w:val="0"/>
              <w:spacing w:line="500" w:lineRule="exact"/>
              <w:jc w:val="center"/>
              <w:textAlignment w:val="baseline"/>
              <w:rPr>
                <w:rFonts w:ascii="宋体" w:hAnsi="宋体" w:cs="仿宋" w:hint="eastAsia"/>
                <w:szCs w:val="28"/>
              </w:rPr>
            </w:pPr>
          </w:p>
        </w:tc>
        <w:tc>
          <w:tcPr>
            <w:tcW w:w="2309" w:type="dxa"/>
            <w:vAlign w:val="center"/>
          </w:tcPr>
          <w:p w14:paraId="7506B9C8" w14:textId="77777777" w:rsidR="00FA788A" w:rsidRDefault="00FA788A">
            <w:pPr>
              <w:tabs>
                <w:tab w:val="left" w:pos="6300"/>
              </w:tabs>
              <w:snapToGrid w:val="0"/>
              <w:spacing w:line="500" w:lineRule="exact"/>
              <w:jc w:val="center"/>
              <w:textAlignment w:val="baseline"/>
              <w:rPr>
                <w:rFonts w:ascii="宋体" w:hAnsi="宋体" w:cs="仿宋" w:hint="eastAsia"/>
                <w:szCs w:val="28"/>
              </w:rPr>
            </w:pPr>
          </w:p>
        </w:tc>
      </w:tr>
      <w:tr w:rsidR="00FA788A" w14:paraId="02A554D9" w14:textId="77777777">
        <w:trPr>
          <w:trHeight w:val="599"/>
          <w:jc w:val="center"/>
        </w:trPr>
        <w:tc>
          <w:tcPr>
            <w:tcW w:w="1271" w:type="dxa"/>
            <w:vAlign w:val="center"/>
          </w:tcPr>
          <w:p w14:paraId="36265455" w14:textId="77777777" w:rsidR="00FA788A" w:rsidRDefault="00FA788A">
            <w:pPr>
              <w:tabs>
                <w:tab w:val="left" w:pos="6300"/>
              </w:tabs>
              <w:snapToGrid w:val="0"/>
              <w:spacing w:line="500" w:lineRule="exact"/>
              <w:jc w:val="center"/>
              <w:textAlignment w:val="baseline"/>
              <w:rPr>
                <w:rFonts w:ascii="宋体" w:hAnsi="宋体" w:cs="仿宋" w:hint="eastAsia"/>
                <w:szCs w:val="28"/>
              </w:rPr>
            </w:pPr>
          </w:p>
        </w:tc>
        <w:tc>
          <w:tcPr>
            <w:tcW w:w="2967" w:type="dxa"/>
            <w:vAlign w:val="center"/>
          </w:tcPr>
          <w:p w14:paraId="777E0476" w14:textId="77777777" w:rsidR="00FA788A" w:rsidRDefault="00FA788A">
            <w:pPr>
              <w:tabs>
                <w:tab w:val="left" w:pos="6300"/>
              </w:tabs>
              <w:snapToGrid w:val="0"/>
              <w:spacing w:line="500" w:lineRule="exact"/>
              <w:jc w:val="center"/>
              <w:textAlignment w:val="baseline"/>
              <w:rPr>
                <w:rFonts w:ascii="宋体" w:hAnsi="宋体" w:cs="仿宋" w:hint="eastAsia"/>
                <w:szCs w:val="28"/>
              </w:rPr>
            </w:pPr>
          </w:p>
        </w:tc>
        <w:tc>
          <w:tcPr>
            <w:tcW w:w="3081" w:type="dxa"/>
            <w:vAlign w:val="center"/>
          </w:tcPr>
          <w:p w14:paraId="387E1CED" w14:textId="77777777" w:rsidR="00FA788A" w:rsidRDefault="00FA788A">
            <w:pPr>
              <w:tabs>
                <w:tab w:val="left" w:pos="6300"/>
              </w:tabs>
              <w:snapToGrid w:val="0"/>
              <w:spacing w:line="500" w:lineRule="exact"/>
              <w:jc w:val="center"/>
              <w:textAlignment w:val="baseline"/>
              <w:rPr>
                <w:rFonts w:ascii="宋体" w:hAnsi="宋体" w:cs="仿宋" w:hint="eastAsia"/>
                <w:szCs w:val="28"/>
              </w:rPr>
            </w:pPr>
          </w:p>
        </w:tc>
        <w:tc>
          <w:tcPr>
            <w:tcW w:w="2309" w:type="dxa"/>
            <w:vAlign w:val="center"/>
          </w:tcPr>
          <w:p w14:paraId="592885E4" w14:textId="77777777" w:rsidR="00FA788A" w:rsidRDefault="00FA788A">
            <w:pPr>
              <w:tabs>
                <w:tab w:val="left" w:pos="6300"/>
              </w:tabs>
              <w:snapToGrid w:val="0"/>
              <w:spacing w:line="500" w:lineRule="exact"/>
              <w:jc w:val="center"/>
              <w:textAlignment w:val="baseline"/>
              <w:rPr>
                <w:rFonts w:ascii="宋体" w:hAnsi="宋体" w:cs="仿宋" w:hint="eastAsia"/>
                <w:szCs w:val="28"/>
              </w:rPr>
            </w:pPr>
          </w:p>
        </w:tc>
      </w:tr>
      <w:tr w:rsidR="00FA788A" w14:paraId="029BF4C8" w14:textId="77777777">
        <w:trPr>
          <w:trHeight w:val="599"/>
          <w:jc w:val="center"/>
        </w:trPr>
        <w:tc>
          <w:tcPr>
            <w:tcW w:w="1271" w:type="dxa"/>
            <w:vAlign w:val="center"/>
          </w:tcPr>
          <w:p w14:paraId="1BB4B438" w14:textId="77777777" w:rsidR="00FA788A" w:rsidRDefault="00FA788A">
            <w:pPr>
              <w:tabs>
                <w:tab w:val="left" w:pos="6300"/>
              </w:tabs>
              <w:snapToGrid w:val="0"/>
              <w:spacing w:line="500" w:lineRule="exact"/>
              <w:jc w:val="center"/>
              <w:textAlignment w:val="baseline"/>
              <w:rPr>
                <w:rFonts w:ascii="宋体" w:hAnsi="宋体" w:cs="仿宋" w:hint="eastAsia"/>
                <w:szCs w:val="28"/>
              </w:rPr>
            </w:pPr>
          </w:p>
        </w:tc>
        <w:tc>
          <w:tcPr>
            <w:tcW w:w="2967" w:type="dxa"/>
            <w:vAlign w:val="center"/>
          </w:tcPr>
          <w:p w14:paraId="7E728256" w14:textId="77777777" w:rsidR="00FA788A" w:rsidRDefault="00FA788A">
            <w:pPr>
              <w:tabs>
                <w:tab w:val="left" w:pos="6300"/>
              </w:tabs>
              <w:snapToGrid w:val="0"/>
              <w:spacing w:line="500" w:lineRule="exact"/>
              <w:jc w:val="center"/>
              <w:textAlignment w:val="baseline"/>
              <w:rPr>
                <w:rFonts w:ascii="宋体" w:hAnsi="宋体" w:cs="仿宋" w:hint="eastAsia"/>
                <w:szCs w:val="28"/>
              </w:rPr>
            </w:pPr>
          </w:p>
        </w:tc>
        <w:tc>
          <w:tcPr>
            <w:tcW w:w="3081" w:type="dxa"/>
            <w:vAlign w:val="center"/>
          </w:tcPr>
          <w:p w14:paraId="09FF24B7" w14:textId="77777777" w:rsidR="00FA788A" w:rsidRDefault="00FA788A">
            <w:pPr>
              <w:tabs>
                <w:tab w:val="left" w:pos="6300"/>
              </w:tabs>
              <w:snapToGrid w:val="0"/>
              <w:spacing w:line="500" w:lineRule="exact"/>
              <w:jc w:val="center"/>
              <w:textAlignment w:val="baseline"/>
              <w:rPr>
                <w:rFonts w:ascii="宋体" w:hAnsi="宋体" w:cs="仿宋" w:hint="eastAsia"/>
                <w:szCs w:val="28"/>
              </w:rPr>
            </w:pPr>
          </w:p>
        </w:tc>
        <w:tc>
          <w:tcPr>
            <w:tcW w:w="2309" w:type="dxa"/>
            <w:vAlign w:val="center"/>
          </w:tcPr>
          <w:p w14:paraId="1C30438B" w14:textId="77777777" w:rsidR="00FA788A" w:rsidRDefault="00FA788A">
            <w:pPr>
              <w:tabs>
                <w:tab w:val="left" w:pos="6300"/>
              </w:tabs>
              <w:snapToGrid w:val="0"/>
              <w:spacing w:line="500" w:lineRule="exact"/>
              <w:jc w:val="center"/>
              <w:textAlignment w:val="baseline"/>
              <w:rPr>
                <w:rFonts w:ascii="宋体" w:hAnsi="宋体" w:cs="仿宋" w:hint="eastAsia"/>
                <w:szCs w:val="28"/>
              </w:rPr>
            </w:pPr>
          </w:p>
        </w:tc>
      </w:tr>
      <w:tr w:rsidR="00FA788A" w14:paraId="105547BC" w14:textId="77777777">
        <w:trPr>
          <w:trHeight w:val="599"/>
          <w:jc w:val="center"/>
        </w:trPr>
        <w:tc>
          <w:tcPr>
            <w:tcW w:w="1271" w:type="dxa"/>
            <w:vAlign w:val="center"/>
          </w:tcPr>
          <w:p w14:paraId="340A427F" w14:textId="77777777" w:rsidR="00FA788A" w:rsidRDefault="00FA788A">
            <w:pPr>
              <w:tabs>
                <w:tab w:val="left" w:pos="6300"/>
              </w:tabs>
              <w:snapToGrid w:val="0"/>
              <w:spacing w:line="500" w:lineRule="exact"/>
              <w:jc w:val="center"/>
              <w:textAlignment w:val="baseline"/>
              <w:rPr>
                <w:rFonts w:ascii="宋体" w:hAnsi="宋体" w:cs="仿宋" w:hint="eastAsia"/>
                <w:szCs w:val="28"/>
              </w:rPr>
            </w:pPr>
          </w:p>
        </w:tc>
        <w:tc>
          <w:tcPr>
            <w:tcW w:w="2967" w:type="dxa"/>
            <w:vAlign w:val="center"/>
          </w:tcPr>
          <w:p w14:paraId="08A5D191" w14:textId="77777777" w:rsidR="00FA788A" w:rsidRDefault="00FA788A">
            <w:pPr>
              <w:tabs>
                <w:tab w:val="left" w:pos="6300"/>
              </w:tabs>
              <w:snapToGrid w:val="0"/>
              <w:spacing w:line="500" w:lineRule="exact"/>
              <w:jc w:val="center"/>
              <w:textAlignment w:val="baseline"/>
              <w:rPr>
                <w:rFonts w:ascii="宋体" w:hAnsi="宋体" w:cs="仿宋" w:hint="eastAsia"/>
                <w:szCs w:val="28"/>
              </w:rPr>
            </w:pPr>
          </w:p>
        </w:tc>
        <w:tc>
          <w:tcPr>
            <w:tcW w:w="3081" w:type="dxa"/>
            <w:vAlign w:val="center"/>
          </w:tcPr>
          <w:p w14:paraId="5C656078" w14:textId="77777777" w:rsidR="00FA788A" w:rsidRDefault="00FA788A">
            <w:pPr>
              <w:tabs>
                <w:tab w:val="left" w:pos="6300"/>
              </w:tabs>
              <w:snapToGrid w:val="0"/>
              <w:spacing w:line="500" w:lineRule="exact"/>
              <w:jc w:val="center"/>
              <w:textAlignment w:val="baseline"/>
              <w:rPr>
                <w:rFonts w:ascii="宋体" w:hAnsi="宋体" w:cs="仿宋" w:hint="eastAsia"/>
                <w:szCs w:val="28"/>
              </w:rPr>
            </w:pPr>
          </w:p>
        </w:tc>
        <w:tc>
          <w:tcPr>
            <w:tcW w:w="2309" w:type="dxa"/>
            <w:vAlign w:val="center"/>
          </w:tcPr>
          <w:p w14:paraId="3832CFA9" w14:textId="77777777" w:rsidR="00FA788A" w:rsidRDefault="00FA788A">
            <w:pPr>
              <w:tabs>
                <w:tab w:val="left" w:pos="6300"/>
              </w:tabs>
              <w:snapToGrid w:val="0"/>
              <w:spacing w:line="500" w:lineRule="exact"/>
              <w:jc w:val="center"/>
              <w:textAlignment w:val="baseline"/>
              <w:rPr>
                <w:rFonts w:ascii="宋体" w:hAnsi="宋体" w:cs="仿宋" w:hint="eastAsia"/>
                <w:szCs w:val="28"/>
              </w:rPr>
            </w:pPr>
          </w:p>
        </w:tc>
      </w:tr>
      <w:tr w:rsidR="00FA788A" w14:paraId="593AA625" w14:textId="77777777">
        <w:trPr>
          <w:trHeight w:val="599"/>
          <w:jc w:val="center"/>
        </w:trPr>
        <w:tc>
          <w:tcPr>
            <w:tcW w:w="1271" w:type="dxa"/>
            <w:vAlign w:val="center"/>
          </w:tcPr>
          <w:p w14:paraId="32ADB9C2" w14:textId="77777777" w:rsidR="00FA788A" w:rsidRDefault="00FA788A">
            <w:pPr>
              <w:tabs>
                <w:tab w:val="left" w:pos="6300"/>
              </w:tabs>
              <w:snapToGrid w:val="0"/>
              <w:spacing w:line="500" w:lineRule="exact"/>
              <w:jc w:val="center"/>
              <w:textAlignment w:val="baseline"/>
              <w:rPr>
                <w:rFonts w:ascii="宋体" w:hAnsi="宋体" w:cs="仿宋" w:hint="eastAsia"/>
                <w:szCs w:val="28"/>
              </w:rPr>
            </w:pPr>
          </w:p>
        </w:tc>
        <w:tc>
          <w:tcPr>
            <w:tcW w:w="2967" w:type="dxa"/>
            <w:vAlign w:val="center"/>
          </w:tcPr>
          <w:p w14:paraId="4DBC25BC" w14:textId="77777777" w:rsidR="00FA788A" w:rsidRDefault="00FA788A">
            <w:pPr>
              <w:tabs>
                <w:tab w:val="left" w:pos="6300"/>
              </w:tabs>
              <w:snapToGrid w:val="0"/>
              <w:spacing w:line="500" w:lineRule="exact"/>
              <w:jc w:val="center"/>
              <w:textAlignment w:val="baseline"/>
              <w:rPr>
                <w:rFonts w:ascii="宋体" w:hAnsi="宋体" w:cs="仿宋" w:hint="eastAsia"/>
                <w:szCs w:val="28"/>
              </w:rPr>
            </w:pPr>
          </w:p>
        </w:tc>
        <w:tc>
          <w:tcPr>
            <w:tcW w:w="3081" w:type="dxa"/>
            <w:vAlign w:val="center"/>
          </w:tcPr>
          <w:p w14:paraId="46008A78" w14:textId="77777777" w:rsidR="00FA788A" w:rsidRDefault="00FA788A">
            <w:pPr>
              <w:tabs>
                <w:tab w:val="left" w:pos="6300"/>
              </w:tabs>
              <w:snapToGrid w:val="0"/>
              <w:spacing w:line="500" w:lineRule="exact"/>
              <w:jc w:val="center"/>
              <w:textAlignment w:val="baseline"/>
              <w:rPr>
                <w:rFonts w:ascii="宋体" w:hAnsi="宋体" w:cs="仿宋" w:hint="eastAsia"/>
                <w:szCs w:val="28"/>
              </w:rPr>
            </w:pPr>
          </w:p>
        </w:tc>
        <w:tc>
          <w:tcPr>
            <w:tcW w:w="2309" w:type="dxa"/>
            <w:vAlign w:val="center"/>
          </w:tcPr>
          <w:p w14:paraId="1DCCEA06" w14:textId="77777777" w:rsidR="00FA788A" w:rsidRDefault="00FA788A">
            <w:pPr>
              <w:tabs>
                <w:tab w:val="left" w:pos="6300"/>
              </w:tabs>
              <w:snapToGrid w:val="0"/>
              <w:spacing w:line="500" w:lineRule="exact"/>
              <w:jc w:val="center"/>
              <w:textAlignment w:val="baseline"/>
              <w:rPr>
                <w:rFonts w:ascii="宋体" w:hAnsi="宋体" w:cs="仿宋" w:hint="eastAsia"/>
                <w:szCs w:val="28"/>
              </w:rPr>
            </w:pPr>
          </w:p>
        </w:tc>
      </w:tr>
      <w:tr w:rsidR="00FA788A" w14:paraId="0F0A0671" w14:textId="77777777">
        <w:trPr>
          <w:trHeight w:val="599"/>
          <w:jc w:val="center"/>
        </w:trPr>
        <w:tc>
          <w:tcPr>
            <w:tcW w:w="1271" w:type="dxa"/>
            <w:vAlign w:val="center"/>
          </w:tcPr>
          <w:p w14:paraId="3A04BB99" w14:textId="77777777" w:rsidR="00FA788A" w:rsidRDefault="00FA788A">
            <w:pPr>
              <w:tabs>
                <w:tab w:val="left" w:pos="6300"/>
              </w:tabs>
              <w:snapToGrid w:val="0"/>
              <w:spacing w:line="500" w:lineRule="exact"/>
              <w:jc w:val="center"/>
              <w:textAlignment w:val="baseline"/>
              <w:rPr>
                <w:rFonts w:ascii="宋体" w:hAnsi="宋体" w:cs="仿宋" w:hint="eastAsia"/>
                <w:szCs w:val="28"/>
              </w:rPr>
            </w:pPr>
          </w:p>
        </w:tc>
        <w:tc>
          <w:tcPr>
            <w:tcW w:w="2967" w:type="dxa"/>
            <w:vAlign w:val="center"/>
          </w:tcPr>
          <w:p w14:paraId="629DB479" w14:textId="77777777" w:rsidR="00FA788A" w:rsidRDefault="00FA788A">
            <w:pPr>
              <w:tabs>
                <w:tab w:val="left" w:pos="6300"/>
              </w:tabs>
              <w:snapToGrid w:val="0"/>
              <w:spacing w:line="500" w:lineRule="exact"/>
              <w:jc w:val="center"/>
              <w:textAlignment w:val="baseline"/>
              <w:rPr>
                <w:rFonts w:ascii="宋体" w:hAnsi="宋体" w:cs="仿宋" w:hint="eastAsia"/>
                <w:szCs w:val="28"/>
              </w:rPr>
            </w:pPr>
          </w:p>
        </w:tc>
        <w:tc>
          <w:tcPr>
            <w:tcW w:w="3081" w:type="dxa"/>
            <w:vAlign w:val="center"/>
          </w:tcPr>
          <w:p w14:paraId="57216245" w14:textId="77777777" w:rsidR="00FA788A" w:rsidRDefault="00FA788A">
            <w:pPr>
              <w:tabs>
                <w:tab w:val="left" w:pos="6300"/>
              </w:tabs>
              <w:snapToGrid w:val="0"/>
              <w:spacing w:line="500" w:lineRule="exact"/>
              <w:jc w:val="center"/>
              <w:textAlignment w:val="baseline"/>
              <w:rPr>
                <w:rFonts w:ascii="宋体" w:hAnsi="宋体" w:cs="仿宋" w:hint="eastAsia"/>
                <w:szCs w:val="28"/>
              </w:rPr>
            </w:pPr>
          </w:p>
        </w:tc>
        <w:tc>
          <w:tcPr>
            <w:tcW w:w="2309" w:type="dxa"/>
            <w:vAlign w:val="center"/>
          </w:tcPr>
          <w:p w14:paraId="36C3C284" w14:textId="77777777" w:rsidR="00FA788A" w:rsidRDefault="00FA788A">
            <w:pPr>
              <w:tabs>
                <w:tab w:val="left" w:pos="6300"/>
              </w:tabs>
              <w:snapToGrid w:val="0"/>
              <w:spacing w:line="500" w:lineRule="exact"/>
              <w:jc w:val="center"/>
              <w:textAlignment w:val="baseline"/>
              <w:rPr>
                <w:rFonts w:ascii="宋体" w:hAnsi="宋体" w:cs="仿宋" w:hint="eastAsia"/>
                <w:szCs w:val="28"/>
              </w:rPr>
            </w:pPr>
          </w:p>
        </w:tc>
      </w:tr>
      <w:tr w:rsidR="00FA788A" w14:paraId="0B42479B" w14:textId="77777777">
        <w:trPr>
          <w:trHeight w:val="599"/>
          <w:jc w:val="center"/>
        </w:trPr>
        <w:tc>
          <w:tcPr>
            <w:tcW w:w="1271" w:type="dxa"/>
            <w:vAlign w:val="center"/>
          </w:tcPr>
          <w:p w14:paraId="0EA5D147" w14:textId="77777777" w:rsidR="00FA788A" w:rsidRDefault="00FA788A">
            <w:pPr>
              <w:tabs>
                <w:tab w:val="left" w:pos="6300"/>
              </w:tabs>
              <w:snapToGrid w:val="0"/>
              <w:spacing w:line="500" w:lineRule="exact"/>
              <w:jc w:val="center"/>
              <w:textAlignment w:val="baseline"/>
              <w:rPr>
                <w:rFonts w:ascii="宋体" w:hAnsi="宋体" w:cs="仿宋" w:hint="eastAsia"/>
                <w:szCs w:val="28"/>
              </w:rPr>
            </w:pPr>
          </w:p>
        </w:tc>
        <w:tc>
          <w:tcPr>
            <w:tcW w:w="2967" w:type="dxa"/>
            <w:vAlign w:val="center"/>
          </w:tcPr>
          <w:p w14:paraId="0A5A5B6D" w14:textId="77777777" w:rsidR="00FA788A" w:rsidRDefault="00FA788A">
            <w:pPr>
              <w:tabs>
                <w:tab w:val="left" w:pos="6300"/>
              </w:tabs>
              <w:snapToGrid w:val="0"/>
              <w:spacing w:line="500" w:lineRule="exact"/>
              <w:jc w:val="center"/>
              <w:textAlignment w:val="baseline"/>
              <w:rPr>
                <w:rFonts w:ascii="宋体" w:hAnsi="宋体" w:cs="仿宋" w:hint="eastAsia"/>
                <w:szCs w:val="28"/>
              </w:rPr>
            </w:pPr>
          </w:p>
        </w:tc>
        <w:tc>
          <w:tcPr>
            <w:tcW w:w="3081" w:type="dxa"/>
            <w:vAlign w:val="center"/>
          </w:tcPr>
          <w:p w14:paraId="477214C7" w14:textId="77777777" w:rsidR="00FA788A" w:rsidRDefault="00FA788A">
            <w:pPr>
              <w:tabs>
                <w:tab w:val="left" w:pos="6300"/>
              </w:tabs>
              <w:snapToGrid w:val="0"/>
              <w:spacing w:line="500" w:lineRule="exact"/>
              <w:jc w:val="center"/>
              <w:textAlignment w:val="baseline"/>
              <w:rPr>
                <w:rFonts w:ascii="宋体" w:hAnsi="宋体" w:cs="仿宋" w:hint="eastAsia"/>
                <w:szCs w:val="28"/>
              </w:rPr>
            </w:pPr>
          </w:p>
        </w:tc>
        <w:tc>
          <w:tcPr>
            <w:tcW w:w="2309" w:type="dxa"/>
            <w:vAlign w:val="center"/>
          </w:tcPr>
          <w:p w14:paraId="7E93E843" w14:textId="77777777" w:rsidR="00FA788A" w:rsidRDefault="00FA788A">
            <w:pPr>
              <w:tabs>
                <w:tab w:val="left" w:pos="6300"/>
              </w:tabs>
              <w:snapToGrid w:val="0"/>
              <w:spacing w:line="500" w:lineRule="exact"/>
              <w:jc w:val="center"/>
              <w:textAlignment w:val="baseline"/>
              <w:rPr>
                <w:rFonts w:ascii="宋体" w:hAnsi="宋体" w:cs="仿宋" w:hint="eastAsia"/>
                <w:szCs w:val="28"/>
              </w:rPr>
            </w:pPr>
          </w:p>
        </w:tc>
      </w:tr>
      <w:tr w:rsidR="00FA788A" w14:paraId="202922DE" w14:textId="77777777">
        <w:trPr>
          <w:trHeight w:val="599"/>
          <w:jc w:val="center"/>
        </w:trPr>
        <w:tc>
          <w:tcPr>
            <w:tcW w:w="1271" w:type="dxa"/>
            <w:vAlign w:val="center"/>
          </w:tcPr>
          <w:p w14:paraId="08C1C321" w14:textId="77777777" w:rsidR="00FA788A" w:rsidRDefault="00FA788A">
            <w:pPr>
              <w:tabs>
                <w:tab w:val="left" w:pos="6300"/>
              </w:tabs>
              <w:snapToGrid w:val="0"/>
              <w:spacing w:line="500" w:lineRule="exact"/>
              <w:jc w:val="center"/>
              <w:textAlignment w:val="baseline"/>
              <w:rPr>
                <w:rFonts w:ascii="宋体" w:hAnsi="宋体" w:cs="仿宋" w:hint="eastAsia"/>
                <w:szCs w:val="28"/>
              </w:rPr>
            </w:pPr>
          </w:p>
        </w:tc>
        <w:tc>
          <w:tcPr>
            <w:tcW w:w="2967" w:type="dxa"/>
            <w:vAlign w:val="center"/>
          </w:tcPr>
          <w:p w14:paraId="0C6776D9" w14:textId="77777777" w:rsidR="00FA788A" w:rsidRDefault="00FA788A">
            <w:pPr>
              <w:tabs>
                <w:tab w:val="left" w:pos="6300"/>
              </w:tabs>
              <w:snapToGrid w:val="0"/>
              <w:spacing w:line="500" w:lineRule="exact"/>
              <w:jc w:val="center"/>
              <w:textAlignment w:val="baseline"/>
              <w:rPr>
                <w:rFonts w:ascii="宋体" w:hAnsi="宋体" w:cs="仿宋" w:hint="eastAsia"/>
                <w:szCs w:val="28"/>
              </w:rPr>
            </w:pPr>
          </w:p>
        </w:tc>
        <w:tc>
          <w:tcPr>
            <w:tcW w:w="3081" w:type="dxa"/>
            <w:vAlign w:val="center"/>
          </w:tcPr>
          <w:p w14:paraId="78471C99" w14:textId="77777777" w:rsidR="00FA788A" w:rsidRDefault="00FA788A">
            <w:pPr>
              <w:tabs>
                <w:tab w:val="left" w:pos="6300"/>
              </w:tabs>
              <w:snapToGrid w:val="0"/>
              <w:spacing w:line="500" w:lineRule="exact"/>
              <w:jc w:val="center"/>
              <w:textAlignment w:val="baseline"/>
              <w:rPr>
                <w:rFonts w:ascii="宋体" w:hAnsi="宋体" w:cs="仿宋" w:hint="eastAsia"/>
                <w:szCs w:val="28"/>
              </w:rPr>
            </w:pPr>
          </w:p>
        </w:tc>
        <w:tc>
          <w:tcPr>
            <w:tcW w:w="2309" w:type="dxa"/>
            <w:vAlign w:val="center"/>
          </w:tcPr>
          <w:p w14:paraId="5B211B82" w14:textId="77777777" w:rsidR="00FA788A" w:rsidRDefault="00FA788A">
            <w:pPr>
              <w:tabs>
                <w:tab w:val="left" w:pos="6300"/>
              </w:tabs>
              <w:snapToGrid w:val="0"/>
              <w:spacing w:line="500" w:lineRule="exact"/>
              <w:jc w:val="center"/>
              <w:textAlignment w:val="baseline"/>
              <w:rPr>
                <w:rFonts w:ascii="宋体" w:hAnsi="宋体" w:cs="仿宋" w:hint="eastAsia"/>
                <w:szCs w:val="28"/>
              </w:rPr>
            </w:pPr>
          </w:p>
        </w:tc>
      </w:tr>
      <w:tr w:rsidR="00FA788A" w14:paraId="2818A651" w14:textId="77777777">
        <w:trPr>
          <w:trHeight w:val="599"/>
          <w:jc w:val="center"/>
        </w:trPr>
        <w:tc>
          <w:tcPr>
            <w:tcW w:w="1271" w:type="dxa"/>
            <w:vAlign w:val="center"/>
          </w:tcPr>
          <w:p w14:paraId="652B73EA" w14:textId="77777777" w:rsidR="00FA788A" w:rsidRDefault="00FA788A">
            <w:pPr>
              <w:tabs>
                <w:tab w:val="left" w:pos="6300"/>
              </w:tabs>
              <w:snapToGrid w:val="0"/>
              <w:spacing w:line="500" w:lineRule="exact"/>
              <w:jc w:val="center"/>
              <w:textAlignment w:val="baseline"/>
              <w:rPr>
                <w:rFonts w:ascii="宋体" w:hAnsi="宋体" w:cs="仿宋" w:hint="eastAsia"/>
                <w:szCs w:val="28"/>
              </w:rPr>
            </w:pPr>
          </w:p>
        </w:tc>
        <w:tc>
          <w:tcPr>
            <w:tcW w:w="2967" w:type="dxa"/>
            <w:vAlign w:val="center"/>
          </w:tcPr>
          <w:p w14:paraId="4F0ACCF8" w14:textId="77777777" w:rsidR="00FA788A" w:rsidRDefault="00FA788A">
            <w:pPr>
              <w:tabs>
                <w:tab w:val="left" w:pos="6300"/>
              </w:tabs>
              <w:snapToGrid w:val="0"/>
              <w:spacing w:line="500" w:lineRule="exact"/>
              <w:jc w:val="center"/>
              <w:textAlignment w:val="baseline"/>
              <w:rPr>
                <w:rFonts w:ascii="宋体" w:hAnsi="宋体" w:cs="仿宋" w:hint="eastAsia"/>
                <w:szCs w:val="28"/>
              </w:rPr>
            </w:pPr>
          </w:p>
        </w:tc>
        <w:tc>
          <w:tcPr>
            <w:tcW w:w="3081" w:type="dxa"/>
            <w:vAlign w:val="center"/>
          </w:tcPr>
          <w:p w14:paraId="6C6634AF" w14:textId="77777777" w:rsidR="00FA788A" w:rsidRDefault="00FA788A">
            <w:pPr>
              <w:tabs>
                <w:tab w:val="left" w:pos="6300"/>
              </w:tabs>
              <w:snapToGrid w:val="0"/>
              <w:spacing w:line="500" w:lineRule="exact"/>
              <w:jc w:val="center"/>
              <w:textAlignment w:val="baseline"/>
              <w:rPr>
                <w:rFonts w:ascii="宋体" w:hAnsi="宋体" w:cs="仿宋" w:hint="eastAsia"/>
                <w:szCs w:val="28"/>
              </w:rPr>
            </w:pPr>
          </w:p>
        </w:tc>
        <w:tc>
          <w:tcPr>
            <w:tcW w:w="2309" w:type="dxa"/>
            <w:vAlign w:val="center"/>
          </w:tcPr>
          <w:p w14:paraId="280021AD" w14:textId="77777777" w:rsidR="00FA788A" w:rsidRDefault="00FA788A">
            <w:pPr>
              <w:tabs>
                <w:tab w:val="left" w:pos="6300"/>
              </w:tabs>
              <w:snapToGrid w:val="0"/>
              <w:spacing w:line="500" w:lineRule="exact"/>
              <w:jc w:val="center"/>
              <w:textAlignment w:val="baseline"/>
              <w:rPr>
                <w:rFonts w:ascii="宋体" w:hAnsi="宋体" w:cs="仿宋" w:hint="eastAsia"/>
                <w:szCs w:val="28"/>
              </w:rPr>
            </w:pPr>
          </w:p>
        </w:tc>
      </w:tr>
    </w:tbl>
    <w:p w14:paraId="54B13B4E" w14:textId="77777777" w:rsidR="00FA788A" w:rsidRDefault="00000000">
      <w:pPr>
        <w:snapToGrid w:val="0"/>
        <w:spacing w:line="500" w:lineRule="exact"/>
        <w:ind w:firstLineChars="250" w:firstLine="700"/>
        <w:textAlignment w:val="baseline"/>
        <w:rPr>
          <w:rFonts w:ascii="宋体" w:hAnsi="宋体" w:cs="仿宋" w:hint="eastAsia"/>
          <w:szCs w:val="28"/>
        </w:rPr>
      </w:pPr>
      <w:r>
        <w:rPr>
          <w:rFonts w:ascii="宋体" w:hAnsi="宋体" w:cs="仿宋" w:hint="eastAsia"/>
          <w:szCs w:val="28"/>
        </w:rPr>
        <w:t>供应商：法定代表人（或其授权代表）或自然人：</w:t>
      </w:r>
    </w:p>
    <w:p w14:paraId="2E3CFCEC" w14:textId="77777777" w:rsidR="00FA788A" w:rsidRDefault="00FA788A">
      <w:pPr>
        <w:snapToGrid w:val="0"/>
        <w:spacing w:line="500" w:lineRule="exact"/>
        <w:textAlignment w:val="baseline"/>
        <w:rPr>
          <w:rFonts w:ascii="宋体" w:hAnsi="宋体" w:cs="仿宋" w:hint="eastAsia"/>
          <w:szCs w:val="28"/>
        </w:rPr>
      </w:pPr>
    </w:p>
    <w:p w14:paraId="74BFBE8D" w14:textId="77777777" w:rsidR="00FA788A" w:rsidRDefault="00000000">
      <w:pPr>
        <w:snapToGrid w:val="0"/>
        <w:spacing w:line="500" w:lineRule="exact"/>
        <w:ind w:firstLineChars="300" w:firstLine="840"/>
        <w:textAlignment w:val="baseline"/>
        <w:rPr>
          <w:rFonts w:ascii="宋体" w:hAnsi="宋体" w:cs="仿宋" w:hint="eastAsia"/>
          <w:szCs w:val="28"/>
        </w:rPr>
      </w:pPr>
      <w:r>
        <w:rPr>
          <w:rFonts w:ascii="宋体" w:hAnsi="宋体" w:cs="仿宋" w:hint="eastAsia"/>
          <w:szCs w:val="28"/>
        </w:rPr>
        <w:t>（供应商公章）（签字或盖章）</w:t>
      </w:r>
    </w:p>
    <w:p w14:paraId="7AFE18BC" w14:textId="77777777" w:rsidR="00FA788A" w:rsidRDefault="00000000">
      <w:pPr>
        <w:tabs>
          <w:tab w:val="left" w:pos="6300"/>
        </w:tabs>
        <w:snapToGrid w:val="0"/>
        <w:spacing w:line="500" w:lineRule="exact"/>
        <w:ind w:firstLine="570"/>
        <w:textAlignment w:val="baseline"/>
        <w:rPr>
          <w:rFonts w:ascii="宋体" w:hAnsi="宋体" w:cs="仿宋" w:hint="eastAsia"/>
          <w:szCs w:val="28"/>
        </w:rPr>
      </w:pPr>
      <w:r>
        <w:rPr>
          <w:rFonts w:ascii="宋体" w:hAnsi="宋体" w:cs="仿宋" w:hint="eastAsia"/>
          <w:szCs w:val="28"/>
        </w:rPr>
        <w:t>年 月 日</w:t>
      </w:r>
    </w:p>
    <w:p w14:paraId="0107EBB2" w14:textId="77777777" w:rsidR="00FA788A" w:rsidRDefault="00000000">
      <w:pPr>
        <w:tabs>
          <w:tab w:val="left" w:pos="6300"/>
        </w:tabs>
        <w:snapToGrid w:val="0"/>
        <w:spacing w:line="500" w:lineRule="exact"/>
        <w:ind w:firstLineChars="200" w:firstLine="560"/>
        <w:textAlignment w:val="baseline"/>
        <w:rPr>
          <w:rFonts w:ascii="宋体" w:hAnsi="宋体" w:cs="仿宋" w:hint="eastAsia"/>
          <w:szCs w:val="28"/>
        </w:rPr>
      </w:pPr>
      <w:r>
        <w:rPr>
          <w:rFonts w:ascii="宋体" w:hAnsi="宋体" w:cs="仿宋" w:hint="eastAsia"/>
          <w:szCs w:val="28"/>
        </w:rPr>
        <w:t>注：</w:t>
      </w:r>
    </w:p>
    <w:p w14:paraId="27E9C7D5" w14:textId="77777777" w:rsidR="00FA788A" w:rsidRDefault="00000000">
      <w:pPr>
        <w:tabs>
          <w:tab w:val="left" w:pos="6300"/>
        </w:tabs>
        <w:snapToGrid w:val="0"/>
        <w:spacing w:line="500" w:lineRule="exact"/>
        <w:ind w:firstLineChars="200" w:firstLine="560"/>
        <w:textAlignment w:val="baseline"/>
        <w:rPr>
          <w:rFonts w:ascii="宋体" w:hAnsi="宋体" w:cs="仿宋" w:hint="eastAsia"/>
          <w:szCs w:val="28"/>
        </w:rPr>
      </w:pPr>
      <w:r>
        <w:rPr>
          <w:rFonts w:ascii="宋体" w:hAnsi="宋体" w:cs="仿宋" w:hint="eastAsia"/>
          <w:szCs w:val="28"/>
        </w:rPr>
        <w:t>1.本表即为对本项目“第二篇采购服务需求”中所列条款进行比较和响应，应逐条如实填写，“响应情况”中必须列出具体数值或内容。如供应商未应答或只注明“符合”、“满足”等类似无具体内容的表述，将视为不满足竞争性磋商文件要求；</w:t>
      </w:r>
    </w:p>
    <w:p w14:paraId="4EA40AC0" w14:textId="77777777" w:rsidR="00FA788A" w:rsidRDefault="00000000">
      <w:pPr>
        <w:tabs>
          <w:tab w:val="left" w:pos="6300"/>
        </w:tabs>
        <w:snapToGrid w:val="0"/>
        <w:spacing w:line="500" w:lineRule="exact"/>
        <w:ind w:firstLineChars="200" w:firstLine="560"/>
        <w:textAlignment w:val="baseline"/>
        <w:rPr>
          <w:rFonts w:ascii="宋体" w:hAnsi="宋体" w:cs="仿宋" w:hint="eastAsia"/>
          <w:szCs w:val="28"/>
        </w:rPr>
      </w:pPr>
      <w:r>
        <w:rPr>
          <w:rFonts w:ascii="宋体" w:hAnsi="宋体" w:cs="仿宋" w:hint="eastAsia"/>
          <w:szCs w:val="28"/>
        </w:rPr>
        <w:t>2.本表可扩展，并逐页签字或盖章。</w:t>
      </w:r>
    </w:p>
    <w:p w14:paraId="063D3AF6" w14:textId="77777777" w:rsidR="00FA788A" w:rsidRDefault="00000000">
      <w:pPr>
        <w:rPr>
          <w:rFonts w:ascii="宋体" w:hAnsi="宋体" w:cs="仿宋" w:hint="eastAsia"/>
          <w:szCs w:val="28"/>
        </w:rPr>
      </w:pPr>
      <w:r>
        <w:rPr>
          <w:rFonts w:ascii="宋体" w:hAnsi="宋体" w:cs="仿宋" w:hint="eastAsia"/>
          <w:szCs w:val="28"/>
        </w:rPr>
        <w:br w:type="page"/>
      </w:r>
    </w:p>
    <w:p w14:paraId="760BAB02" w14:textId="77777777" w:rsidR="00FA788A" w:rsidRDefault="00000000">
      <w:pPr>
        <w:pStyle w:val="2"/>
        <w:spacing w:line="400" w:lineRule="exact"/>
        <w:ind w:firstLineChars="200" w:firstLine="562"/>
        <w:textAlignment w:val="baseline"/>
        <w:rPr>
          <w:rFonts w:cs="仿宋" w:hint="eastAsia"/>
          <w:b/>
          <w:szCs w:val="28"/>
        </w:rPr>
      </w:pPr>
      <w:bookmarkStart w:id="96" w:name="_Toc198556703"/>
      <w:r>
        <w:rPr>
          <w:rFonts w:cs="仿宋" w:hint="eastAsia"/>
          <w:b/>
          <w:szCs w:val="28"/>
        </w:rPr>
        <w:lastRenderedPageBreak/>
        <w:t>三、商务部分</w:t>
      </w:r>
      <w:bookmarkEnd w:id="96"/>
    </w:p>
    <w:p w14:paraId="38AC5C0B" w14:textId="77777777" w:rsidR="00FA788A" w:rsidRDefault="00000000">
      <w:pPr>
        <w:snapToGrid w:val="0"/>
        <w:spacing w:line="400" w:lineRule="exact"/>
        <w:ind w:firstLineChars="200" w:firstLine="560"/>
        <w:textAlignment w:val="baseline"/>
        <w:rPr>
          <w:rFonts w:ascii="宋体" w:hAnsi="宋体" w:cs="仿宋" w:hint="eastAsia"/>
          <w:szCs w:val="28"/>
        </w:rPr>
      </w:pPr>
      <w:bookmarkStart w:id="97" w:name="_Toc283382459"/>
      <w:r>
        <w:rPr>
          <w:rFonts w:ascii="宋体" w:hAnsi="宋体" w:cs="仿宋" w:hint="eastAsia"/>
          <w:szCs w:val="28"/>
        </w:rPr>
        <w:t>（一）商务响应偏离表</w:t>
      </w:r>
    </w:p>
    <w:p w14:paraId="4753F6A0" w14:textId="77777777" w:rsidR="00FA788A" w:rsidRDefault="00000000">
      <w:pPr>
        <w:snapToGrid w:val="0"/>
        <w:spacing w:line="400" w:lineRule="exact"/>
        <w:ind w:firstLineChars="200" w:firstLine="560"/>
        <w:textAlignment w:val="baseline"/>
        <w:rPr>
          <w:rFonts w:ascii="宋体" w:hAnsi="宋体" w:cs="仿宋" w:hint="eastAsia"/>
          <w:szCs w:val="28"/>
        </w:rPr>
      </w:pPr>
      <w:r>
        <w:rPr>
          <w:rFonts w:ascii="宋体" w:hAnsi="宋体" w:cs="仿宋" w:hint="eastAsia"/>
          <w:szCs w:val="28"/>
        </w:rPr>
        <w:t>项目编号：</w:t>
      </w:r>
    </w:p>
    <w:p w14:paraId="7B292FCA" w14:textId="77777777" w:rsidR="00FA788A" w:rsidRDefault="00000000">
      <w:pPr>
        <w:snapToGrid w:val="0"/>
        <w:spacing w:line="400" w:lineRule="exact"/>
        <w:ind w:firstLineChars="200" w:firstLine="560"/>
        <w:textAlignment w:val="baseline"/>
        <w:rPr>
          <w:rFonts w:ascii="宋体" w:hAnsi="宋体" w:cs="仿宋" w:hint="eastAsia"/>
          <w:szCs w:val="28"/>
        </w:rPr>
      </w:pPr>
      <w:r>
        <w:rPr>
          <w:rFonts w:ascii="宋体" w:hAnsi="宋体" w:cs="仿宋" w:hint="eastAsia"/>
          <w:szCs w:val="28"/>
        </w:rPr>
        <w:t>磋商项目名称：</w:t>
      </w:r>
    </w:p>
    <w:tbl>
      <w:tblPr>
        <w:tblW w:w="94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0"/>
        <w:gridCol w:w="3179"/>
        <w:gridCol w:w="2434"/>
        <w:gridCol w:w="2355"/>
      </w:tblGrid>
      <w:tr w:rsidR="00FA788A" w14:paraId="0E0FC07C" w14:textId="77777777">
        <w:trPr>
          <w:trHeight w:val="765"/>
        </w:trPr>
        <w:tc>
          <w:tcPr>
            <w:tcW w:w="1510" w:type="dxa"/>
            <w:vAlign w:val="center"/>
          </w:tcPr>
          <w:p w14:paraId="761B4626" w14:textId="77777777" w:rsidR="00FA788A" w:rsidRDefault="00000000">
            <w:pPr>
              <w:snapToGrid w:val="0"/>
              <w:spacing w:line="360" w:lineRule="auto"/>
              <w:ind w:firstLine="465"/>
              <w:textAlignment w:val="baseline"/>
              <w:rPr>
                <w:rFonts w:ascii="宋体" w:hAnsi="宋体" w:cs="仿宋" w:hint="eastAsia"/>
                <w:szCs w:val="28"/>
              </w:rPr>
            </w:pPr>
            <w:r>
              <w:rPr>
                <w:rFonts w:ascii="宋体" w:hAnsi="宋体" w:cs="仿宋" w:hint="eastAsia"/>
                <w:szCs w:val="28"/>
              </w:rPr>
              <w:t>序号</w:t>
            </w:r>
          </w:p>
        </w:tc>
        <w:tc>
          <w:tcPr>
            <w:tcW w:w="3179" w:type="dxa"/>
            <w:vAlign w:val="center"/>
          </w:tcPr>
          <w:p w14:paraId="0F5F240E" w14:textId="77777777" w:rsidR="00FA788A" w:rsidRDefault="00000000">
            <w:pPr>
              <w:tabs>
                <w:tab w:val="left" w:pos="6300"/>
              </w:tabs>
              <w:snapToGrid w:val="0"/>
              <w:spacing w:line="360" w:lineRule="auto"/>
              <w:jc w:val="center"/>
              <w:textAlignment w:val="baseline"/>
              <w:rPr>
                <w:rFonts w:ascii="宋体" w:hAnsi="宋体" w:cs="仿宋" w:hint="eastAsia"/>
                <w:szCs w:val="28"/>
              </w:rPr>
            </w:pPr>
            <w:r>
              <w:rPr>
                <w:rFonts w:ascii="宋体" w:hAnsi="宋体" w:cs="仿宋" w:hint="eastAsia"/>
                <w:szCs w:val="28"/>
              </w:rPr>
              <w:t>磋商项目商务需求</w:t>
            </w:r>
          </w:p>
        </w:tc>
        <w:tc>
          <w:tcPr>
            <w:tcW w:w="2434" w:type="dxa"/>
            <w:vAlign w:val="center"/>
          </w:tcPr>
          <w:p w14:paraId="4FF6F77D" w14:textId="77777777" w:rsidR="00FA788A" w:rsidRDefault="00000000">
            <w:pPr>
              <w:tabs>
                <w:tab w:val="left" w:pos="6300"/>
              </w:tabs>
              <w:snapToGrid w:val="0"/>
              <w:spacing w:line="360" w:lineRule="auto"/>
              <w:jc w:val="center"/>
              <w:textAlignment w:val="baseline"/>
              <w:rPr>
                <w:rFonts w:ascii="宋体" w:hAnsi="宋体" w:cs="仿宋" w:hint="eastAsia"/>
                <w:szCs w:val="28"/>
              </w:rPr>
            </w:pPr>
            <w:r>
              <w:rPr>
                <w:rFonts w:ascii="宋体" w:hAnsi="宋体" w:cs="仿宋" w:hint="eastAsia"/>
                <w:szCs w:val="28"/>
              </w:rPr>
              <w:t>响应情况</w:t>
            </w:r>
          </w:p>
        </w:tc>
        <w:tc>
          <w:tcPr>
            <w:tcW w:w="2355" w:type="dxa"/>
            <w:vAlign w:val="center"/>
          </w:tcPr>
          <w:p w14:paraId="50815E69" w14:textId="77777777" w:rsidR="00FA788A" w:rsidRDefault="00000000">
            <w:pPr>
              <w:tabs>
                <w:tab w:val="left" w:pos="6300"/>
              </w:tabs>
              <w:snapToGrid w:val="0"/>
              <w:spacing w:line="360" w:lineRule="auto"/>
              <w:jc w:val="center"/>
              <w:textAlignment w:val="baseline"/>
              <w:rPr>
                <w:rFonts w:ascii="宋体" w:hAnsi="宋体" w:cs="仿宋" w:hint="eastAsia"/>
                <w:szCs w:val="28"/>
              </w:rPr>
            </w:pPr>
            <w:r>
              <w:rPr>
                <w:rFonts w:ascii="宋体" w:hAnsi="宋体" w:cs="仿宋" w:hint="eastAsia"/>
                <w:szCs w:val="28"/>
              </w:rPr>
              <w:t>偏离说明</w:t>
            </w:r>
          </w:p>
        </w:tc>
      </w:tr>
      <w:tr w:rsidR="00FA788A" w14:paraId="2939BBC4" w14:textId="77777777">
        <w:trPr>
          <w:trHeight w:val="703"/>
        </w:trPr>
        <w:tc>
          <w:tcPr>
            <w:tcW w:w="1510" w:type="dxa"/>
            <w:vAlign w:val="center"/>
          </w:tcPr>
          <w:p w14:paraId="0D57FC76" w14:textId="77777777" w:rsidR="00FA788A" w:rsidRDefault="00FA788A">
            <w:pPr>
              <w:tabs>
                <w:tab w:val="left" w:pos="6300"/>
              </w:tabs>
              <w:snapToGrid w:val="0"/>
              <w:spacing w:line="360" w:lineRule="auto"/>
              <w:jc w:val="center"/>
              <w:textAlignment w:val="baseline"/>
              <w:rPr>
                <w:rFonts w:ascii="宋体" w:hAnsi="宋体" w:cs="仿宋" w:hint="eastAsia"/>
                <w:szCs w:val="28"/>
              </w:rPr>
            </w:pPr>
          </w:p>
        </w:tc>
        <w:tc>
          <w:tcPr>
            <w:tcW w:w="3179" w:type="dxa"/>
            <w:vAlign w:val="center"/>
          </w:tcPr>
          <w:p w14:paraId="037D032D" w14:textId="77777777" w:rsidR="00FA788A" w:rsidRDefault="00FA788A">
            <w:pPr>
              <w:tabs>
                <w:tab w:val="left" w:pos="6300"/>
              </w:tabs>
              <w:snapToGrid w:val="0"/>
              <w:spacing w:line="360" w:lineRule="auto"/>
              <w:jc w:val="center"/>
              <w:textAlignment w:val="baseline"/>
              <w:rPr>
                <w:rFonts w:ascii="宋体" w:hAnsi="宋体" w:cs="仿宋" w:hint="eastAsia"/>
                <w:szCs w:val="28"/>
              </w:rPr>
            </w:pPr>
          </w:p>
        </w:tc>
        <w:tc>
          <w:tcPr>
            <w:tcW w:w="2434" w:type="dxa"/>
            <w:vAlign w:val="center"/>
          </w:tcPr>
          <w:p w14:paraId="6DEF93AF" w14:textId="77777777" w:rsidR="00FA788A" w:rsidRDefault="00FA788A">
            <w:pPr>
              <w:tabs>
                <w:tab w:val="left" w:pos="6300"/>
              </w:tabs>
              <w:snapToGrid w:val="0"/>
              <w:spacing w:line="360" w:lineRule="auto"/>
              <w:jc w:val="center"/>
              <w:textAlignment w:val="baseline"/>
              <w:rPr>
                <w:rFonts w:ascii="宋体" w:hAnsi="宋体" w:cs="仿宋" w:hint="eastAsia"/>
                <w:szCs w:val="28"/>
              </w:rPr>
            </w:pPr>
          </w:p>
        </w:tc>
        <w:tc>
          <w:tcPr>
            <w:tcW w:w="2355" w:type="dxa"/>
            <w:vAlign w:val="center"/>
          </w:tcPr>
          <w:p w14:paraId="1B01A593" w14:textId="77777777" w:rsidR="00FA788A" w:rsidRDefault="00FA788A">
            <w:pPr>
              <w:tabs>
                <w:tab w:val="left" w:pos="6300"/>
              </w:tabs>
              <w:snapToGrid w:val="0"/>
              <w:spacing w:line="360" w:lineRule="auto"/>
              <w:jc w:val="center"/>
              <w:textAlignment w:val="baseline"/>
              <w:rPr>
                <w:rFonts w:ascii="宋体" w:hAnsi="宋体" w:cs="仿宋" w:hint="eastAsia"/>
                <w:szCs w:val="28"/>
              </w:rPr>
            </w:pPr>
          </w:p>
        </w:tc>
      </w:tr>
      <w:tr w:rsidR="00FA788A" w14:paraId="4A96B878" w14:textId="77777777">
        <w:trPr>
          <w:trHeight w:val="703"/>
        </w:trPr>
        <w:tc>
          <w:tcPr>
            <w:tcW w:w="1510" w:type="dxa"/>
            <w:vAlign w:val="center"/>
          </w:tcPr>
          <w:p w14:paraId="26E50CFF" w14:textId="77777777" w:rsidR="00FA788A" w:rsidRDefault="00FA788A">
            <w:pPr>
              <w:tabs>
                <w:tab w:val="left" w:pos="6300"/>
              </w:tabs>
              <w:snapToGrid w:val="0"/>
              <w:spacing w:line="360" w:lineRule="auto"/>
              <w:jc w:val="center"/>
              <w:textAlignment w:val="baseline"/>
              <w:rPr>
                <w:rFonts w:ascii="宋体" w:hAnsi="宋体" w:cs="仿宋" w:hint="eastAsia"/>
                <w:szCs w:val="28"/>
              </w:rPr>
            </w:pPr>
          </w:p>
        </w:tc>
        <w:tc>
          <w:tcPr>
            <w:tcW w:w="3179" w:type="dxa"/>
            <w:vAlign w:val="center"/>
          </w:tcPr>
          <w:p w14:paraId="3C304E5B" w14:textId="77777777" w:rsidR="00FA788A" w:rsidRDefault="00FA788A">
            <w:pPr>
              <w:tabs>
                <w:tab w:val="left" w:pos="6300"/>
              </w:tabs>
              <w:snapToGrid w:val="0"/>
              <w:spacing w:line="360" w:lineRule="auto"/>
              <w:jc w:val="center"/>
              <w:textAlignment w:val="baseline"/>
              <w:rPr>
                <w:rFonts w:ascii="宋体" w:hAnsi="宋体" w:cs="仿宋" w:hint="eastAsia"/>
                <w:szCs w:val="28"/>
              </w:rPr>
            </w:pPr>
          </w:p>
        </w:tc>
        <w:tc>
          <w:tcPr>
            <w:tcW w:w="2434" w:type="dxa"/>
            <w:vAlign w:val="center"/>
          </w:tcPr>
          <w:p w14:paraId="243AC9FC" w14:textId="77777777" w:rsidR="00FA788A" w:rsidRDefault="00FA788A">
            <w:pPr>
              <w:tabs>
                <w:tab w:val="left" w:pos="6300"/>
              </w:tabs>
              <w:snapToGrid w:val="0"/>
              <w:spacing w:line="360" w:lineRule="auto"/>
              <w:jc w:val="center"/>
              <w:textAlignment w:val="baseline"/>
              <w:rPr>
                <w:rFonts w:ascii="宋体" w:hAnsi="宋体" w:cs="仿宋" w:hint="eastAsia"/>
                <w:szCs w:val="28"/>
              </w:rPr>
            </w:pPr>
          </w:p>
        </w:tc>
        <w:tc>
          <w:tcPr>
            <w:tcW w:w="2355" w:type="dxa"/>
            <w:vAlign w:val="center"/>
          </w:tcPr>
          <w:p w14:paraId="7E63829D" w14:textId="77777777" w:rsidR="00FA788A" w:rsidRDefault="00FA788A">
            <w:pPr>
              <w:tabs>
                <w:tab w:val="left" w:pos="6300"/>
              </w:tabs>
              <w:snapToGrid w:val="0"/>
              <w:spacing w:line="360" w:lineRule="auto"/>
              <w:jc w:val="center"/>
              <w:textAlignment w:val="baseline"/>
              <w:rPr>
                <w:rFonts w:ascii="宋体" w:hAnsi="宋体" w:cs="仿宋" w:hint="eastAsia"/>
                <w:szCs w:val="28"/>
              </w:rPr>
            </w:pPr>
          </w:p>
        </w:tc>
      </w:tr>
      <w:tr w:rsidR="00FA788A" w14:paraId="6BD0C129" w14:textId="77777777">
        <w:trPr>
          <w:trHeight w:val="703"/>
        </w:trPr>
        <w:tc>
          <w:tcPr>
            <w:tcW w:w="1510" w:type="dxa"/>
            <w:vAlign w:val="center"/>
          </w:tcPr>
          <w:p w14:paraId="132FC21E" w14:textId="77777777" w:rsidR="00FA788A" w:rsidRDefault="00FA788A">
            <w:pPr>
              <w:tabs>
                <w:tab w:val="left" w:pos="6300"/>
              </w:tabs>
              <w:snapToGrid w:val="0"/>
              <w:spacing w:line="360" w:lineRule="auto"/>
              <w:jc w:val="center"/>
              <w:textAlignment w:val="baseline"/>
              <w:rPr>
                <w:rFonts w:ascii="宋体" w:hAnsi="宋体" w:cs="仿宋" w:hint="eastAsia"/>
                <w:szCs w:val="28"/>
              </w:rPr>
            </w:pPr>
          </w:p>
        </w:tc>
        <w:tc>
          <w:tcPr>
            <w:tcW w:w="3179" w:type="dxa"/>
            <w:vAlign w:val="center"/>
          </w:tcPr>
          <w:p w14:paraId="2A36A94E" w14:textId="77777777" w:rsidR="00FA788A" w:rsidRDefault="00FA788A">
            <w:pPr>
              <w:tabs>
                <w:tab w:val="left" w:pos="6300"/>
              </w:tabs>
              <w:snapToGrid w:val="0"/>
              <w:spacing w:line="360" w:lineRule="auto"/>
              <w:jc w:val="center"/>
              <w:textAlignment w:val="baseline"/>
              <w:rPr>
                <w:rFonts w:ascii="宋体" w:hAnsi="宋体" w:cs="仿宋" w:hint="eastAsia"/>
                <w:szCs w:val="28"/>
              </w:rPr>
            </w:pPr>
          </w:p>
        </w:tc>
        <w:tc>
          <w:tcPr>
            <w:tcW w:w="2434" w:type="dxa"/>
            <w:vAlign w:val="center"/>
          </w:tcPr>
          <w:p w14:paraId="0E09D5DA" w14:textId="77777777" w:rsidR="00FA788A" w:rsidRDefault="00FA788A">
            <w:pPr>
              <w:tabs>
                <w:tab w:val="left" w:pos="6300"/>
              </w:tabs>
              <w:snapToGrid w:val="0"/>
              <w:spacing w:line="360" w:lineRule="auto"/>
              <w:jc w:val="center"/>
              <w:textAlignment w:val="baseline"/>
              <w:rPr>
                <w:rFonts w:ascii="宋体" w:hAnsi="宋体" w:cs="仿宋" w:hint="eastAsia"/>
                <w:szCs w:val="28"/>
              </w:rPr>
            </w:pPr>
          </w:p>
        </w:tc>
        <w:tc>
          <w:tcPr>
            <w:tcW w:w="2355" w:type="dxa"/>
            <w:vAlign w:val="center"/>
          </w:tcPr>
          <w:p w14:paraId="2A5DCEBC" w14:textId="77777777" w:rsidR="00FA788A" w:rsidRDefault="00FA788A">
            <w:pPr>
              <w:tabs>
                <w:tab w:val="left" w:pos="6300"/>
              </w:tabs>
              <w:snapToGrid w:val="0"/>
              <w:spacing w:line="360" w:lineRule="auto"/>
              <w:jc w:val="center"/>
              <w:textAlignment w:val="baseline"/>
              <w:rPr>
                <w:rFonts w:ascii="宋体" w:hAnsi="宋体" w:cs="仿宋" w:hint="eastAsia"/>
                <w:szCs w:val="28"/>
              </w:rPr>
            </w:pPr>
          </w:p>
        </w:tc>
      </w:tr>
      <w:tr w:rsidR="00FA788A" w14:paraId="48F5FF7E" w14:textId="77777777">
        <w:trPr>
          <w:trHeight w:val="703"/>
        </w:trPr>
        <w:tc>
          <w:tcPr>
            <w:tcW w:w="1510" w:type="dxa"/>
            <w:vAlign w:val="center"/>
          </w:tcPr>
          <w:p w14:paraId="428F2AF2" w14:textId="77777777" w:rsidR="00FA788A" w:rsidRDefault="00FA788A">
            <w:pPr>
              <w:tabs>
                <w:tab w:val="left" w:pos="6300"/>
              </w:tabs>
              <w:snapToGrid w:val="0"/>
              <w:spacing w:line="360" w:lineRule="auto"/>
              <w:jc w:val="center"/>
              <w:textAlignment w:val="baseline"/>
              <w:rPr>
                <w:rFonts w:ascii="宋体" w:hAnsi="宋体" w:cs="仿宋" w:hint="eastAsia"/>
                <w:szCs w:val="28"/>
              </w:rPr>
            </w:pPr>
          </w:p>
        </w:tc>
        <w:tc>
          <w:tcPr>
            <w:tcW w:w="3179" w:type="dxa"/>
            <w:vAlign w:val="center"/>
          </w:tcPr>
          <w:p w14:paraId="096F52DE" w14:textId="77777777" w:rsidR="00FA788A" w:rsidRDefault="00FA788A">
            <w:pPr>
              <w:tabs>
                <w:tab w:val="left" w:pos="6300"/>
              </w:tabs>
              <w:snapToGrid w:val="0"/>
              <w:spacing w:line="360" w:lineRule="auto"/>
              <w:jc w:val="center"/>
              <w:textAlignment w:val="baseline"/>
              <w:rPr>
                <w:rFonts w:ascii="宋体" w:hAnsi="宋体" w:cs="仿宋" w:hint="eastAsia"/>
                <w:szCs w:val="28"/>
              </w:rPr>
            </w:pPr>
          </w:p>
        </w:tc>
        <w:tc>
          <w:tcPr>
            <w:tcW w:w="2434" w:type="dxa"/>
            <w:vAlign w:val="center"/>
          </w:tcPr>
          <w:p w14:paraId="0ECAD708" w14:textId="77777777" w:rsidR="00FA788A" w:rsidRDefault="00FA788A">
            <w:pPr>
              <w:tabs>
                <w:tab w:val="left" w:pos="6300"/>
              </w:tabs>
              <w:snapToGrid w:val="0"/>
              <w:spacing w:line="360" w:lineRule="auto"/>
              <w:jc w:val="center"/>
              <w:textAlignment w:val="baseline"/>
              <w:rPr>
                <w:rFonts w:ascii="宋体" w:hAnsi="宋体" w:cs="仿宋" w:hint="eastAsia"/>
                <w:szCs w:val="28"/>
              </w:rPr>
            </w:pPr>
          </w:p>
        </w:tc>
        <w:tc>
          <w:tcPr>
            <w:tcW w:w="2355" w:type="dxa"/>
            <w:vAlign w:val="center"/>
          </w:tcPr>
          <w:p w14:paraId="16A81338" w14:textId="77777777" w:rsidR="00FA788A" w:rsidRDefault="00FA788A">
            <w:pPr>
              <w:tabs>
                <w:tab w:val="left" w:pos="6300"/>
              </w:tabs>
              <w:snapToGrid w:val="0"/>
              <w:spacing w:line="360" w:lineRule="auto"/>
              <w:jc w:val="center"/>
              <w:textAlignment w:val="baseline"/>
              <w:rPr>
                <w:rFonts w:ascii="宋体" w:hAnsi="宋体" w:cs="仿宋" w:hint="eastAsia"/>
                <w:szCs w:val="28"/>
              </w:rPr>
            </w:pPr>
          </w:p>
        </w:tc>
      </w:tr>
      <w:tr w:rsidR="00FA788A" w14:paraId="208F6F94" w14:textId="77777777">
        <w:trPr>
          <w:trHeight w:val="703"/>
        </w:trPr>
        <w:tc>
          <w:tcPr>
            <w:tcW w:w="1510" w:type="dxa"/>
            <w:vAlign w:val="center"/>
          </w:tcPr>
          <w:p w14:paraId="20576ECD" w14:textId="77777777" w:rsidR="00FA788A" w:rsidRDefault="00FA788A">
            <w:pPr>
              <w:tabs>
                <w:tab w:val="left" w:pos="6300"/>
              </w:tabs>
              <w:snapToGrid w:val="0"/>
              <w:spacing w:line="360" w:lineRule="auto"/>
              <w:jc w:val="center"/>
              <w:textAlignment w:val="baseline"/>
              <w:rPr>
                <w:rFonts w:ascii="宋体" w:hAnsi="宋体" w:cs="仿宋" w:hint="eastAsia"/>
                <w:szCs w:val="28"/>
              </w:rPr>
            </w:pPr>
          </w:p>
        </w:tc>
        <w:tc>
          <w:tcPr>
            <w:tcW w:w="3179" w:type="dxa"/>
            <w:vAlign w:val="center"/>
          </w:tcPr>
          <w:p w14:paraId="554262C6" w14:textId="77777777" w:rsidR="00FA788A" w:rsidRDefault="00FA788A">
            <w:pPr>
              <w:tabs>
                <w:tab w:val="left" w:pos="6300"/>
              </w:tabs>
              <w:snapToGrid w:val="0"/>
              <w:spacing w:line="360" w:lineRule="auto"/>
              <w:jc w:val="center"/>
              <w:textAlignment w:val="baseline"/>
              <w:rPr>
                <w:rFonts w:ascii="宋体" w:hAnsi="宋体" w:cs="仿宋" w:hint="eastAsia"/>
                <w:szCs w:val="28"/>
              </w:rPr>
            </w:pPr>
          </w:p>
        </w:tc>
        <w:tc>
          <w:tcPr>
            <w:tcW w:w="2434" w:type="dxa"/>
            <w:vAlign w:val="center"/>
          </w:tcPr>
          <w:p w14:paraId="6ED41786" w14:textId="77777777" w:rsidR="00FA788A" w:rsidRDefault="00FA788A">
            <w:pPr>
              <w:tabs>
                <w:tab w:val="left" w:pos="6300"/>
              </w:tabs>
              <w:snapToGrid w:val="0"/>
              <w:spacing w:line="360" w:lineRule="auto"/>
              <w:jc w:val="center"/>
              <w:textAlignment w:val="baseline"/>
              <w:rPr>
                <w:rFonts w:ascii="宋体" w:hAnsi="宋体" w:cs="仿宋" w:hint="eastAsia"/>
                <w:szCs w:val="28"/>
              </w:rPr>
            </w:pPr>
          </w:p>
        </w:tc>
        <w:tc>
          <w:tcPr>
            <w:tcW w:w="2355" w:type="dxa"/>
            <w:vAlign w:val="center"/>
          </w:tcPr>
          <w:p w14:paraId="59976876" w14:textId="77777777" w:rsidR="00FA788A" w:rsidRDefault="00FA788A">
            <w:pPr>
              <w:tabs>
                <w:tab w:val="left" w:pos="6300"/>
              </w:tabs>
              <w:snapToGrid w:val="0"/>
              <w:spacing w:line="360" w:lineRule="auto"/>
              <w:jc w:val="center"/>
              <w:textAlignment w:val="baseline"/>
              <w:rPr>
                <w:rFonts w:ascii="宋体" w:hAnsi="宋体" w:cs="仿宋" w:hint="eastAsia"/>
                <w:szCs w:val="28"/>
              </w:rPr>
            </w:pPr>
          </w:p>
        </w:tc>
      </w:tr>
      <w:tr w:rsidR="00FA788A" w14:paraId="15E84607" w14:textId="77777777">
        <w:trPr>
          <w:trHeight w:val="703"/>
        </w:trPr>
        <w:tc>
          <w:tcPr>
            <w:tcW w:w="1510" w:type="dxa"/>
            <w:vAlign w:val="center"/>
          </w:tcPr>
          <w:p w14:paraId="39B84C25" w14:textId="77777777" w:rsidR="00FA788A" w:rsidRDefault="00FA788A">
            <w:pPr>
              <w:tabs>
                <w:tab w:val="left" w:pos="6300"/>
              </w:tabs>
              <w:snapToGrid w:val="0"/>
              <w:spacing w:line="360" w:lineRule="auto"/>
              <w:jc w:val="center"/>
              <w:textAlignment w:val="baseline"/>
              <w:rPr>
                <w:rFonts w:ascii="宋体" w:hAnsi="宋体" w:cs="仿宋" w:hint="eastAsia"/>
                <w:szCs w:val="28"/>
              </w:rPr>
            </w:pPr>
          </w:p>
        </w:tc>
        <w:tc>
          <w:tcPr>
            <w:tcW w:w="3179" w:type="dxa"/>
            <w:vAlign w:val="center"/>
          </w:tcPr>
          <w:p w14:paraId="6E4DF6F0" w14:textId="77777777" w:rsidR="00FA788A" w:rsidRDefault="00FA788A">
            <w:pPr>
              <w:tabs>
                <w:tab w:val="left" w:pos="6300"/>
              </w:tabs>
              <w:snapToGrid w:val="0"/>
              <w:spacing w:line="360" w:lineRule="auto"/>
              <w:jc w:val="center"/>
              <w:textAlignment w:val="baseline"/>
              <w:rPr>
                <w:rFonts w:ascii="宋体" w:hAnsi="宋体" w:cs="仿宋" w:hint="eastAsia"/>
                <w:szCs w:val="28"/>
              </w:rPr>
            </w:pPr>
          </w:p>
        </w:tc>
        <w:tc>
          <w:tcPr>
            <w:tcW w:w="2434" w:type="dxa"/>
            <w:vAlign w:val="center"/>
          </w:tcPr>
          <w:p w14:paraId="40074AAD" w14:textId="77777777" w:rsidR="00FA788A" w:rsidRDefault="00FA788A">
            <w:pPr>
              <w:tabs>
                <w:tab w:val="left" w:pos="6300"/>
              </w:tabs>
              <w:snapToGrid w:val="0"/>
              <w:spacing w:line="360" w:lineRule="auto"/>
              <w:jc w:val="center"/>
              <w:textAlignment w:val="baseline"/>
              <w:rPr>
                <w:rFonts w:ascii="宋体" w:hAnsi="宋体" w:cs="仿宋" w:hint="eastAsia"/>
                <w:szCs w:val="28"/>
              </w:rPr>
            </w:pPr>
          </w:p>
        </w:tc>
        <w:tc>
          <w:tcPr>
            <w:tcW w:w="2355" w:type="dxa"/>
            <w:vAlign w:val="center"/>
          </w:tcPr>
          <w:p w14:paraId="72C8A17E" w14:textId="77777777" w:rsidR="00FA788A" w:rsidRDefault="00FA788A">
            <w:pPr>
              <w:tabs>
                <w:tab w:val="left" w:pos="6300"/>
              </w:tabs>
              <w:snapToGrid w:val="0"/>
              <w:spacing w:line="360" w:lineRule="auto"/>
              <w:jc w:val="center"/>
              <w:textAlignment w:val="baseline"/>
              <w:rPr>
                <w:rFonts w:ascii="宋体" w:hAnsi="宋体" w:cs="仿宋" w:hint="eastAsia"/>
                <w:szCs w:val="28"/>
              </w:rPr>
            </w:pPr>
          </w:p>
        </w:tc>
      </w:tr>
    </w:tbl>
    <w:p w14:paraId="0AD339B6" w14:textId="77777777" w:rsidR="00FA788A" w:rsidRDefault="00FA788A">
      <w:pPr>
        <w:snapToGrid w:val="0"/>
        <w:spacing w:line="360" w:lineRule="auto"/>
        <w:ind w:firstLine="465"/>
        <w:textAlignment w:val="baseline"/>
        <w:rPr>
          <w:rFonts w:ascii="宋体" w:hAnsi="宋体" w:cs="仿宋" w:hint="eastAsia"/>
          <w:szCs w:val="28"/>
        </w:rPr>
      </w:pPr>
    </w:p>
    <w:p w14:paraId="6459B350" w14:textId="77777777" w:rsidR="00FA788A" w:rsidRDefault="00000000">
      <w:pPr>
        <w:snapToGrid w:val="0"/>
        <w:spacing w:line="500" w:lineRule="exact"/>
        <w:ind w:firstLineChars="250" w:firstLine="700"/>
        <w:textAlignment w:val="baseline"/>
        <w:rPr>
          <w:rFonts w:ascii="宋体" w:hAnsi="宋体" w:cs="仿宋" w:hint="eastAsia"/>
          <w:szCs w:val="28"/>
        </w:rPr>
      </w:pPr>
      <w:r>
        <w:rPr>
          <w:rFonts w:ascii="宋体" w:hAnsi="宋体" w:cs="仿宋" w:hint="eastAsia"/>
          <w:szCs w:val="28"/>
        </w:rPr>
        <w:t>供应商：法定代表人（或其授权代表）或自然人：</w:t>
      </w:r>
    </w:p>
    <w:p w14:paraId="6040E6BE" w14:textId="77777777" w:rsidR="00FA788A" w:rsidRDefault="00FA788A">
      <w:pPr>
        <w:snapToGrid w:val="0"/>
        <w:spacing w:line="500" w:lineRule="exact"/>
        <w:textAlignment w:val="baseline"/>
        <w:rPr>
          <w:rFonts w:ascii="宋体" w:hAnsi="宋体" w:cs="仿宋" w:hint="eastAsia"/>
          <w:szCs w:val="28"/>
        </w:rPr>
      </w:pPr>
    </w:p>
    <w:p w14:paraId="34E0E955" w14:textId="77777777" w:rsidR="00FA788A" w:rsidRDefault="00000000">
      <w:pPr>
        <w:snapToGrid w:val="0"/>
        <w:spacing w:line="500" w:lineRule="exact"/>
        <w:ind w:firstLineChars="150" w:firstLine="420"/>
        <w:textAlignment w:val="baseline"/>
        <w:rPr>
          <w:rFonts w:ascii="宋体" w:hAnsi="宋体" w:cs="仿宋" w:hint="eastAsia"/>
          <w:szCs w:val="28"/>
        </w:rPr>
      </w:pPr>
      <w:r>
        <w:rPr>
          <w:rFonts w:ascii="宋体" w:hAnsi="宋体" w:cs="仿宋" w:hint="eastAsia"/>
          <w:szCs w:val="28"/>
        </w:rPr>
        <w:t>（供应商公章）（签字或盖章）</w:t>
      </w:r>
    </w:p>
    <w:p w14:paraId="33642158" w14:textId="77777777" w:rsidR="00FA788A" w:rsidRDefault="00000000">
      <w:pPr>
        <w:tabs>
          <w:tab w:val="left" w:pos="6300"/>
        </w:tabs>
        <w:snapToGrid w:val="0"/>
        <w:spacing w:line="500" w:lineRule="exact"/>
        <w:ind w:firstLine="570"/>
        <w:textAlignment w:val="baseline"/>
        <w:rPr>
          <w:rFonts w:ascii="宋体" w:hAnsi="宋体" w:cs="仿宋" w:hint="eastAsia"/>
          <w:szCs w:val="28"/>
        </w:rPr>
      </w:pPr>
      <w:r>
        <w:rPr>
          <w:rFonts w:ascii="宋体" w:hAnsi="宋体" w:cs="仿宋" w:hint="eastAsia"/>
          <w:szCs w:val="28"/>
        </w:rPr>
        <w:t>年 月 日</w:t>
      </w:r>
    </w:p>
    <w:p w14:paraId="2360010A" w14:textId="77777777" w:rsidR="00FA788A" w:rsidRDefault="00000000">
      <w:pPr>
        <w:tabs>
          <w:tab w:val="left" w:pos="6300"/>
        </w:tabs>
        <w:snapToGrid w:val="0"/>
        <w:spacing w:line="400" w:lineRule="exact"/>
        <w:ind w:firstLineChars="200" w:firstLine="560"/>
        <w:textAlignment w:val="baseline"/>
        <w:rPr>
          <w:rFonts w:ascii="宋体" w:hAnsi="宋体" w:cs="仿宋" w:hint="eastAsia"/>
          <w:szCs w:val="28"/>
        </w:rPr>
      </w:pPr>
      <w:r>
        <w:rPr>
          <w:rFonts w:ascii="宋体" w:hAnsi="宋体" w:cs="仿宋" w:hint="eastAsia"/>
          <w:szCs w:val="28"/>
        </w:rPr>
        <w:t>注：</w:t>
      </w:r>
    </w:p>
    <w:p w14:paraId="3514AED5" w14:textId="77777777" w:rsidR="00FA788A" w:rsidRDefault="00000000">
      <w:pPr>
        <w:tabs>
          <w:tab w:val="left" w:pos="6300"/>
        </w:tabs>
        <w:snapToGrid w:val="0"/>
        <w:spacing w:line="400" w:lineRule="exact"/>
        <w:ind w:firstLineChars="200" w:firstLine="560"/>
        <w:textAlignment w:val="baseline"/>
        <w:rPr>
          <w:rFonts w:ascii="宋体" w:hAnsi="宋体" w:cs="仿宋" w:hint="eastAsia"/>
          <w:szCs w:val="28"/>
        </w:rPr>
      </w:pPr>
      <w:r>
        <w:rPr>
          <w:rFonts w:ascii="宋体" w:hAnsi="宋体" w:cs="仿宋" w:hint="eastAsia"/>
          <w:szCs w:val="28"/>
        </w:rPr>
        <w:t>1.本表即为对本项目“第三篇采购商务要求”中所列条款进行比较和响应，应逐条如实填写，“响应情况”中必须列出具体数值或内容。如供应商未应答或只注明“符合”、“满足”等类似无具体内容的表述，将视为不满足竞争性磋商文件要求；</w:t>
      </w:r>
    </w:p>
    <w:p w14:paraId="7583DED1" w14:textId="77777777" w:rsidR="00FA788A" w:rsidRDefault="00000000">
      <w:pPr>
        <w:tabs>
          <w:tab w:val="left" w:pos="6300"/>
        </w:tabs>
        <w:snapToGrid w:val="0"/>
        <w:spacing w:line="400" w:lineRule="exact"/>
        <w:ind w:firstLineChars="200" w:firstLine="560"/>
        <w:textAlignment w:val="baseline"/>
        <w:rPr>
          <w:rFonts w:ascii="宋体" w:hAnsi="宋体" w:cs="仿宋" w:hint="eastAsia"/>
          <w:szCs w:val="28"/>
        </w:rPr>
      </w:pPr>
      <w:r>
        <w:rPr>
          <w:rFonts w:ascii="宋体" w:hAnsi="宋体" w:cs="仿宋" w:hint="eastAsia"/>
          <w:szCs w:val="28"/>
        </w:rPr>
        <w:t>2.本表可扩展，并逐页签字或盖章。</w:t>
      </w:r>
    </w:p>
    <w:p w14:paraId="5F07F607" w14:textId="77777777" w:rsidR="00FA788A" w:rsidRDefault="00000000">
      <w:pPr>
        <w:snapToGrid w:val="0"/>
        <w:spacing w:line="400" w:lineRule="exact"/>
        <w:ind w:firstLineChars="200" w:firstLine="560"/>
        <w:textAlignment w:val="baseline"/>
        <w:rPr>
          <w:rFonts w:ascii="宋体" w:hAnsi="宋体" w:cs="仿宋" w:hint="eastAsia"/>
          <w:szCs w:val="28"/>
        </w:rPr>
      </w:pPr>
      <w:r>
        <w:rPr>
          <w:rFonts w:ascii="宋体" w:hAnsi="宋体" w:cs="仿宋" w:hint="eastAsia"/>
          <w:szCs w:val="28"/>
        </w:rPr>
        <w:br w:type="page"/>
      </w:r>
    </w:p>
    <w:p w14:paraId="4F765F5B" w14:textId="77777777" w:rsidR="00FA788A" w:rsidRDefault="00000000">
      <w:pPr>
        <w:snapToGrid w:val="0"/>
        <w:spacing w:line="400" w:lineRule="exact"/>
        <w:ind w:firstLineChars="200" w:firstLine="560"/>
        <w:textAlignment w:val="baseline"/>
        <w:rPr>
          <w:rFonts w:ascii="宋体" w:hAnsi="宋体" w:cs="仿宋" w:hint="eastAsia"/>
          <w:szCs w:val="28"/>
        </w:rPr>
      </w:pPr>
      <w:r>
        <w:rPr>
          <w:rFonts w:ascii="宋体" w:hAnsi="宋体" w:cs="仿宋" w:hint="eastAsia"/>
          <w:szCs w:val="28"/>
        </w:rPr>
        <w:lastRenderedPageBreak/>
        <w:t>（二）第四篇评审标准“商务部分”所要求证明材料</w:t>
      </w:r>
    </w:p>
    <w:p w14:paraId="0B3506B8" w14:textId="77777777" w:rsidR="00FA788A" w:rsidRDefault="00FA788A">
      <w:pPr>
        <w:snapToGrid w:val="0"/>
        <w:spacing w:line="400" w:lineRule="exact"/>
        <w:ind w:firstLineChars="200" w:firstLine="560"/>
        <w:textAlignment w:val="baseline"/>
        <w:rPr>
          <w:rFonts w:ascii="宋体" w:hAnsi="宋体" w:cs="仿宋" w:hint="eastAsia"/>
          <w:szCs w:val="28"/>
        </w:rPr>
      </w:pPr>
    </w:p>
    <w:p w14:paraId="0C4F8076" w14:textId="77777777" w:rsidR="00FA788A" w:rsidRDefault="00FA788A">
      <w:pPr>
        <w:snapToGrid w:val="0"/>
        <w:spacing w:line="400" w:lineRule="exact"/>
        <w:ind w:firstLineChars="200" w:firstLine="560"/>
        <w:textAlignment w:val="baseline"/>
        <w:rPr>
          <w:rFonts w:ascii="宋体" w:hAnsi="宋体" w:cs="仿宋" w:hint="eastAsia"/>
          <w:szCs w:val="28"/>
        </w:rPr>
      </w:pPr>
    </w:p>
    <w:p w14:paraId="60FFEA82" w14:textId="77777777" w:rsidR="00FA788A" w:rsidRDefault="00FA788A">
      <w:pPr>
        <w:snapToGrid w:val="0"/>
        <w:spacing w:line="400" w:lineRule="exact"/>
        <w:ind w:firstLineChars="200" w:firstLine="560"/>
        <w:textAlignment w:val="baseline"/>
        <w:rPr>
          <w:rFonts w:ascii="宋体" w:hAnsi="宋体" w:cs="仿宋" w:hint="eastAsia"/>
          <w:szCs w:val="28"/>
        </w:rPr>
      </w:pPr>
    </w:p>
    <w:p w14:paraId="54D46D8B" w14:textId="77777777" w:rsidR="00FA788A" w:rsidRDefault="00FA788A">
      <w:pPr>
        <w:snapToGrid w:val="0"/>
        <w:spacing w:line="400" w:lineRule="exact"/>
        <w:ind w:firstLineChars="200" w:firstLine="560"/>
        <w:textAlignment w:val="baseline"/>
        <w:rPr>
          <w:rFonts w:ascii="宋体" w:hAnsi="宋体" w:cs="仿宋" w:hint="eastAsia"/>
          <w:szCs w:val="28"/>
        </w:rPr>
      </w:pPr>
    </w:p>
    <w:p w14:paraId="747B520C" w14:textId="77777777" w:rsidR="00FA788A" w:rsidRDefault="00FA788A">
      <w:pPr>
        <w:snapToGrid w:val="0"/>
        <w:spacing w:line="400" w:lineRule="exact"/>
        <w:ind w:firstLineChars="200" w:firstLine="560"/>
        <w:textAlignment w:val="baseline"/>
        <w:rPr>
          <w:rFonts w:ascii="宋体" w:hAnsi="宋体" w:cs="仿宋" w:hint="eastAsia"/>
          <w:szCs w:val="28"/>
        </w:rPr>
      </w:pPr>
    </w:p>
    <w:p w14:paraId="3A078D6C" w14:textId="77777777" w:rsidR="00FA788A" w:rsidRDefault="00FA788A">
      <w:pPr>
        <w:snapToGrid w:val="0"/>
        <w:spacing w:line="400" w:lineRule="exact"/>
        <w:ind w:firstLineChars="200" w:firstLine="560"/>
        <w:textAlignment w:val="baseline"/>
        <w:rPr>
          <w:rFonts w:ascii="宋体" w:hAnsi="宋体" w:cs="仿宋" w:hint="eastAsia"/>
          <w:szCs w:val="28"/>
        </w:rPr>
      </w:pPr>
    </w:p>
    <w:p w14:paraId="4EC933D6" w14:textId="77777777" w:rsidR="00FA788A" w:rsidRDefault="00FA788A">
      <w:pPr>
        <w:snapToGrid w:val="0"/>
        <w:spacing w:line="400" w:lineRule="exact"/>
        <w:ind w:firstLineChars="200" w:firstLine="560"/>
        <w:textAlignment w:val="baseline"/>
        <w:rPr>
          <w:rFonts w:ascii="宋体" w:hAnsi="宋体" w:cs="仿宋" w:hint="eastAsia"/>
          <w:szCs w:val="28"/>
        </w:rPr>
      </w:pPr>
    </w:p>
    <w:p w14:paraId="17D67D26" w14:textId="77777777" w:rsidR="00FA788A" w:rsidRDefault="00FA788A">
      <w:pPr>
        <w:snapToGrid w:val="0"/>
        <w:spacing w:line="400" w:lineRule="exact"/>
        <w:ind w:firstLineChars="200" w:firstLine="560"/>
        <w:textAlignment w:val="baseline"/>
        <w:rPr>
          <w:rFonts w:ascii="宋体" w:hAnsi="宋体" w:cs="仿宋" w:hint="eastAsia"/>
          <w:szCs w:val="28"/>
        </w:rPr>
      </w:pPr>
    </w:p>
    <w:p w14:paraId="1A8BDD92" w14:textId="77777777" w:rsidR="00FA788A" w:rsidRDefault="00FA788A">
      <w:pPr>
        <w:snapToGrid w:val="0"/>
        <w:spacing w:line="400" w:lineRule="exact"/>
        <w:ind w:firstLineChars="200" w:firstLine="560"/>
        <w:textAlignment w:val="baseline"/>
        <w:rPr>
          <w:rFonts w:ascii="宋体" w:hAnsi="宋体" w:cs="仿宋" w:hint="eastAsia"/>
          <w:szCs w:val="28"/>
        </w:rPr>
      </w:pPr>
    </w:p>
    <w:p w14:paraId="02BFD773" w14:textId="77777777" w:rsidR="00FA788A" w:rsidRDefault="00FA788A">
      <w:pPr>
        <w:snapToGrid w:val="0"/>
        <w:spacing w:line="400" w:lineRule="exact"/>
        <w:ind w:firstLineChars="200" w:firstLine="560"/>
        <w:textAlignment w:val="baseline"/>
        <w:rPr>
          <w:rFonts w:ascii="宋体" w:hAnsi="宋体" w:cs="仿宋" w:hint="eastAsia"/>
          <w:szCs w:val="28"/>
        </w:rPr>
      </w:pPr>
    </w:p>
    <w:p w14:paraId="14B90D1A" w14:textId="77777777" w:rsidR="00FA788A" w:rsidRDefault="00FA788A">
      <w:pPr>
        <w:snapToGrid w:val="0"/>
        <w:spacing w:line="400" w:lineRule="exact"/>
        <w:ind w:firstLineChars="200" w:firstLine="560"/>
        <w:textAlignment w:val="baseline"/>
        <w:rPr>
          <w:rFonts w:ascii="宋体" w:hAnsi="宋体" w:cs="仿宋" w:hint="eastAsia"/>
          <w:szCs w:val="28"/>
        </w:rPr>
      </w:pPr>
    </w:p>
    <w:p w14:paraId="1A386C60" w14:textId="77777777" w:rsidR="00FA788A" w:rsidRDefault="00FA788A">
      <w:pPr>
        <w:snapToGrid w:val="0"/>
        <w:spacing w:line="400" w:lineRule="exact"/>
        <w:ind w:firstLineChars="200" w:firstLine="560"/>
        <w:textAlignment w:val="baseline"/>
        <w:rPr>
          <w:rFonts w:ascii="宋体" w:hAnsi="宋体" w:cs="仿宋" w:hint="eastAsia"/>
          <w:szCs w:val="28"/>
        </w:rPr>
      </w:pPr>
    </w:p>
    <w:p w14:paraId="01A265C3" w14:textId="77777777" w:rsidR="00FA788A" w:rsidRDefault="00FA788A">
      <w:pPr>
        <w:snapToGrid w:val="0"/>
        <w:spacing w:line="400" w:lineRule="exact"/>
        <w:ind w:firstLineChars="200" w:firstLine="560"/>
        <w:textAlignment w:val="baseline"/>
        <w:rPr>
          <w:rFonts w:ascii="宋体" w:hAnsi="宋体" w:cs="仿宋" w:hint="eastAsia"/>
          <w:szCs w:val="28"/>
        </w:rPr>
      </w:pPr>
    </w:p>
    <w:p w14:paraId="4E2696DF" w14:textId="77777777" w:rsidR="00FA788A" w:rsidRDefault="00FA788A">
      <w:pPr>
        <w:snapToGrid w:val="0"/>
        <w:spacing w:line="400" w:lineRule="exact"/>
        <w:ind w:firstLineChars="200" w:firstLine="560"/>
        <w:textAlignment w:val="baseline"/>
        <w:rPr>
          <w:rFonts w:ascii="宋体" w:hAnsi="宋体" w:cs="仿宋" w:hint="eastAsia"/>
          <w:szCs w:val="28"/>
        </w:rPr>
      </w:pPr>
    </w:p>
    <w:p w14:paraId="3976C939" w14:textId="77777777" w:rsidR="00FA788A" w:rsidRDefault="00FA788A">
      <w:pPr>
        <w:snapToGrid w:val="0"/>
        <w:spacing w:line="400" w:lineRule="exact"/>
        <w:ind w:firstLineChars="200" w:firstLine="560"/>
        <w:textAlignment w:val="baseline"/>
        <w:rPr>
          <w:rFonts w:ascii="宋体" w:hAnsi="宋体" w:cs="仿宋" w:hint="eastAsia"/>
          <w:szCs w:val="28"/>
        </w:rPr>
      </w:pPr>
    </w:p>
    <w:p w14:paraId="1D125757" w14:textId="77777777" w:rsidR="00FA788A" w:rsidRDefault="00FA788A">
      <w:pPr>
        <w:snapToGrid w:val="0"/>
        <w:spacing w:line="400" w:lineRule="exact"/>
        <w:ind w:firstLineChars="200" w:firstLine="560"/>
        <w:textAlignment w:val="baseline"/>
        <w:rPr>
          <w:rFonts w:ascii="宋体" w:hAnsi="宋体" w:cs="仿宋" w:hint="eastAsia"/>
          <w:szCs w:val="28"/>
        </w:rPr>
      </w:pPr>
    </w:p>
    <w:p w14:paraId="63AD70F5" w14:textId="77777777" w:rsidR="00FA788A" w:rsidRDefault="00FA788A">
      <w:pPr>
        <w:snapToGrid w:val="0"/>
        <w:spacing w:line="400" w:lineRule="exact"/>
        <w:ind w:firstLineChars="200" w:firstLine="560"/>
        <w:textAlignment w:val="baseline"/>
        <w:rPr>
          <w:rFonts w:ascii="宋体" w:hAnsi="宋体" w:cs="仿宋" w:hint="eastAsia"/>
          <w:szCs w:val="28"/>
        </w:rPr>
      </w:pPr>
    </w:p>
    <w:p w14:paraId="0FD3445E" w14:textId="77777777" w:rsidR="00FA788A" w:rsidRDefault="00FA788A">
      <w:pPr>
        <w:snapToGrid w:val="0"/>
        <w:spacing w:line="400" w:lineRule="exact"/>
        <w:ind w:firstLineChars="200" w:firstLine="560"/>
        <w:textAlignment w:val="baseline"/>
        <w:rPr>
          <w:rFonts w:ascii="宋体" w:hAnsi="宋体" w:cs="仿宋" w:hint="eastAsia"/>
          <w:szCs w:val="28"/>
        </w:rPr>
      </w:pPr>
    </w:p>
    <w:p w14:paraId="36F28A10" w14:textId="77777777" w:rsidR="00FA788A" w:rsidRDefault="00FA788A">
      <w:pPr>
        <w:snapToGrid w:val="0"/>
        <w:spacing w:line="400" w:lineRule="exact"/>
        <w:ind w:firstLineChars="200" w:firstLine="560"/>
        <w:textAlignment w:val="baseline"/>
        <w:rPr>
          <w:rFonts w:ascii="宋体" w:hAnsi="宋体" w:cs="仿宋" w:hint="eastAsia"/>
          <w:szCs w:val="28"/>
        </w:rPr>
      </w:pPr>
    </w:p>
    <w:p w14:paraId="11A75F55" w14:textId="77777777" w:rsidR="00FA788A" w:rsidRDefault="00FA788A">
      <w:pPr>
        <w:pStyle w:val="ad"/>
        <w:rPr>
          <w:rFonts w:cs="仿宋" w:hint="eastAsia"/>
          <w:sz w:val="28"/>
          <w:szCs w:val="28"/>
        </w:rPr>
      </w:pPr>
    </w:p>
    <w:p w14:paraId="5D00F959" w14:textId="77777777" w:rsidR="00FA788A" w:rsidRDefault="00FA788A">
      <w:pPr>
        <w:rPr>
          <w:rFonts w:ascii="宋体" w:hAnsi="宋体" w:cs="仿宋" w:hint="eastAsia"/>
          <w:szCs w:val="28"/>
        </w:rPr>
      </w:pPr>
    </w:p>
    <w:p w14:paraId="096AB163" w14:textId="77777777" w:rsidR="00FA788A" w:rsidRDefault="00FA788A">
      <w:pPr>
        <w:pStyle w:val="ad"/>
        <w:rPr>
          <w:rFonts w:cs="仿宋" w:hint="eastAsia"/>
          <w:sz w:val="28"/>
          <w:szCs w:val="28"/>
        </w:rPr>
      </w:pPr>
    </w:p>
    <w:p w14:paraId="5D23E593" w14:textId="77777777" w:rsidR="00FA788A" w:rsidRDefault="00FA788A">
      <w:pPr>
        <w:rPr>
          <w:rFonts w:ascii="宋体" w:hAnsi="宋体" w:cs="仿宋" w:hint="eastAsia"/>
          <w:szCs w:val="28"/>
        </w:rPr>
      </w:pPr>
    </w:p>
    <w:p w14:paraId="452B2499" w14:textId="77777777" w:rsidR="00FA788A" w:rsidRDefault="00FA788A">
      <w:pPr>
        <w:pStyle w:val="ad"/>
        <w:rPr>
          <w:rFonts w:cs="仿宋" w:hint="eastAsia"/>
          <w:sz w:val="28"/>
          <w:szCs w:val="28"/>
        </w:rPr>
      </w:pPr>
    </w:p>
    <w:p w14:paraId="2327E683" w14:textId="77777777" w:rsidR="00FA788A" w:rsidRDefault="00FA788A">
      <w:pPr>
        <w:rPr>
          <w:rFonts w:ascii="宋体" w:hAnsi="宋体" w:cs="仿宋" w:hint="eastAsia"/>
          <w:szCs w:val="28"/>
        </w:rPr>
      </w:pPr>
    </w:p>
    <w:p w14:paraId="4CC2FCC4" w14:textId="77777777" w:rsidR="00FA788A" w:rsidRDefault="00FA788A">
      <w:pPr>
        <w:pStyle w:val="ad"/>
        <w:rPr>
          <w:rFonts w:cs="仿宋" w:hint="eastAsia"/>
          <w:sz w:val="28"/>
          <w:szCs w:val="28"/>
        </w:rPr>
      </w:pPr>
    </w:p>
    <w:p w14:paraId="6F67C87C" w14:textId="77777777" w:rsidR="00FA788A" w:rsidRDefault="00FA788A">
      <w:pPr>
        <w:rPr>
          <w:rFonts w:ascii="宋体" w:hAnsi="宋体" w:cs="仿宋" w:hint="eastAsia"/>
          <w:szCs w:val="28"/>
        </w:rPr>
      </w:pPr>
    </w:p>
    <w:p w14:paraId="7B8342B7" w14:textId="77777777" w:rsidR="00FA788A" w:rsidRDefault="00FA788A">
      <w:pPr>
        <w:pStyle w:val="ad"/>
        <w:rPr>
          <w:rFonts w:cs="仿宋" w:hint="eastAsia"/>
          <w:sz w:val="28"/>
          <w:szCs w:val="28"/>
        </w:rPr>
      </w:pPr>
    </w:p>
    <w:p w14:paraId="75A3687A" w14:textId="77777777" w:rsidR="00FA788A" w:rsidRDefault="00FA788A">
      <w:pPr>
        <w:rPr>
          <w:rFonts w:ascii="宋体" w:hAnsi="宋体" w:cs="仿宋" w:hint="eastAsia"/>
          <w:szCs w:val="28"/>
        </w:rPr>
      </w:pPr>
    </w:p>
    <w:p w14:paraId="18EC1638" w14:textId="77777777" w:rsidR="00FA788A" w:rsidRDefault="00FA788A">
      <w:pPr>
        <w:pStyle w:val="ad"/>
        <w:rPr>
          <w:rFonts w:cs="仿宋" w:hint="eastAsia"/>
          <w:sz w:val="28"/>
          <w:szCs w:val="28"/>
        </w:rPr>
      </w:pPr>
    </w:p>
    <w:p w14:paraId="341D2C99" w14:textId="77777777" w:rsidR="00FA788A" w:rsidRDefault="00FA788A">
      <w:pPr>
        <w:rPr>
          <w:rFonts w:ascii="宋体" w:hAnsi="宋体" w:cs="仿宋" w:hint="eastAsia"/>
          <w:szCs w:val="28"/>
        </w:rPr>
      </w:pPr>
    </w:p>
    <w:p w14:paraId="5E44C3A5" w14:textId="77777777" w:rsidR="00FA788A" w:rsidRDefault="00000000">
      <w:pPr>
        <w:snapToGrid w:val="0"/>
        <w:spacing w:line="400" w:lineRule="exact"/>
        <w:ind w:firstLineChars="200" w:firstLine="560"/>
        <w:textAlignment w:val="baseline"/>
        <w:rPr>
          <w:rFonts w:ascii="宋体" w:hAnsi="宋体" w:cs="仿宋" w:hint="eastAsia"/>
          <w:szCs w:val="28"/>
        </w:rPr>
      </w:pPr>
      <w:r>
        <w:rPr>
          <w:rFonts w:ascii="宋体" w:hAnsi="宋体" w:cs="仿宋" w:hint="eastAsia"/>
          <w:szCs w:val="28"/>
        </w:rPr>
        <w:lastRenderedPageBreak/>
        <w:t>（三）其它优惠承诺（格式自定）</w:t>
      </w:r>
    </w:p>
    <w:p w14:paraId="0F127786" w14:textId="77777777" w:rsidR="00FA788A" w:rsidRDefault="00000000">
      <w:pPr>
        <w:rPr>
          <w:rFonts w:ascii="宋体" w:hAnsi="宋体" w:cs="仿宋" w:hint="eastAsia"/>
          <w:szCs w:val="28"/>
        </w:rPr>
      </w:pPr>
      <w:r>
        <w:rPr>
          <w:rFonts w:ascii="宋体" w:hAnsi="宋体" w:cs="仿宋" w:hint="eastAsia"/>
          <w:szCs w:val="28"/>
        </w:rPr>
        <w:br w:type="page"/>
      </w:r>
    </w:p>
    <w:p w14:paraId="527FF658" w14:textId="77777777" w:rsidR="00FA788A" w:rsidRDefault="00000000">
      <w:pPr>
        <w:pStyle w:val="2"/>
        <w:spacing w:line="400" w:lineRule="exact"/>
        <w:ind w:firstLineChars="200" w:firstLine="562"/>
        <w:textAlignment w:val="baseline"/>
        <w:rPr>
          <w:rFonts w:cs="仿宋" w:hint="eastAsia"/>
          <w:b/>
          <w:szCs w:val="28"/>
        </w:rPr>
      </w:pPr>
      <w:bookmarkStart w:id="98" w:name="_Toc198556704"/>
      <w:bookmarkEnd w:id="97"/>
      <w:r>
        <w:rPr>
          <w:rFonts w:cs="仿宋" w:hint="eastAsia"/>
          <w:b/>
          <w:szCs w:val="28"/>
        </w:rPr>
        <w:lastRenderedPageBreak/>
        <w:t>四、资格条件</w:t>
      </w:r>
      <w:bookmarkEnd w:id="98"/>
    </w:p>
    <w:p w14:paraId="121A5D52" w14:textId="77777777" w:rsidR="00FA788A" w:rsidRDefault="00000000">
      <w:pPr>
        <w:tabs>
          <w:tab w:val="left" w:pos="6300"/>
        </w:tabs>
        <w:snapToGrid w:val="0"/>
        <w:spacing w:line="400" w:lineRule="exact"/>
        <w:ind w:firstLine="570"/>
        <w:textAlignment w:val="baseline"/>
        <w:rPr>
          <w:rFonts w:ascii="宋体" w:hAnsi="宋体" w:cs="仿宋" w:hint="eastAsia"/>
          <w:szCs w:val="28"/>
        </w:rPr>
      </w:pPr>
      <w:r>
        <w:rPr>
          <w:rFonts w:ascii="宋体" w:hAnsi="宋体" w:cs="仿宋" w:hint="eastAsia"/>
          <w:szCs w:val="28"/>
        </w:rPr>
        <w:t>（一）法人营业执照（副本）或事业单位法人证书（副本）或个体工商户营业执照或有效的自然人身份证明或社会团体法人登记证书复印件</w:t>
      </w:r>
    </w:p>
    <w:p w14:paraId="187AD3FB" w14:textId="77777777" w:rsidR="00FA788A" w:rsidRDefault="00FA788A">
      <w:pPr>
        <w:tabs>
          <w:tab w:val="left" w:pos="6300"/>
        </w:tabs>
        <w:snapToGrid w:val="0"/>
        <w:spacing w:line="400" w:lineRule="exact"/>
        <w:ind w:firstLine="570"/>
        <w:textAlignment w:val="baseline"/>
        <w:rPr>
          <w:rFonts w:ascii="宋体" w:hAnsi="宋体" w:cs="仿宋" w:hint="eastAsia"/>
          <w:szCs w:val="28"/>
        </w:rPr>
      </w:pPr>
    </w:p>
    <w:p w14:paraId="3B22F8B5" w14:textId="77777777" w:rsidR="00FA788A" w:rsidRDefault="00FA788A">
      <w:pPr>
        <w:tabs>
          <w:tab w:val="left" w:pos="6300"/>
        </w:tabs>
        <w:snapToGrid w:val="0"/>
        <w:spacing w:line="500" w:lineRule="exact"/>
        <w:ind w:firstLine="570"/>
        <w:textAlignment w:val="baseline"/>
        <w:rPr>
          <w:rFonts w:ascii="宋体" w:hAnsi="宋体" w:cs="仿宋" w:hint="eastAsia"/>
          <w:szCs w:val="28"/>
        </w:rPr>
      </w:pPr>
    </w:p>
    <w:p w14:paraId="47AC1E41" w14:textId="77777777" w:rsidR="00FA788A" w:rsidRDefault="00FA788A">
      <w:pPr>
        <w:tabs>
          <w:tab w:val="left" w:pos="6300"/>
        </w:tabs>
        <w:snapToGrid w:val="0"/>
        <w:spacing w:line="500" w:lineRule="exact"/>
        <w:ind w:firstLine="570"/>
        <w:textAlignment w:val="baseline"/>
        <w:rPr>
          <w:rFonts w:ascii="宋体" w:hAnsi="宋体" w:cs="仿宋" w:hint="eastAsia"/>
          <w:szCs w:val="28"/>
        </w:rPr>
      </w:pPr>
    </w:p>
    <w:p w14:paraId="31119009" w14:textId="77777777" w:rsidR="00FA788A" w:rsidRDefault="00FA788A">
      <w:pPr>
        <w:tabs>
          <w:tab w:val="left" w:pos="6300"/>
        </w:tabs>
        <w:snapToGrid w:val="0"/>
        <w:spacing w:line="500" w:lineRule="exact"/>
        <w:ind w:firstLine="570"/>
        <w:textAlignment w:val="baseline"/>
        <w:rPr>
          <w:rFonts w:ascii="宋体" w:hAnsi="宋体" w:cs="仿宋" w:hint="eastAsia"/>
          <w:szCs w:val="28"/>
        </w:rPr>
      </w:pPr>
    </w:p>
    <w:p w14:paraId="09CF7CBE" w14:textId="77777777" w:rsidR="00FA788A" w:rsidRDefault="00FA788A">
      <w:pPr>
        <w:tabs>
          <w:tab w:val="left" w:pos="6300"/>
        </w:tabs>
        <w:snapToGrid w:val="0"/>
        <w:spacing w:line="500" w:lineRule="exact"/>
        <w:ind w:firstLine="570"/>
        <w:textAlignment w:val="baseline"/>
        <w:rPr>
          <w:rFonts w:ascii="宋体" w:hAnsi="宋体" w:cs="仿宋" w:hint="eastAsia"/>
          <w:szCs w:val="28"/>
        </w:rPr>
      </w:pPr>
    </w:p>
    <w:p w14:paraId="77F145D5" w14:textId="77777777" w:rsidR="00FA788A" w:rsidRDefault="00000000">
      <w:pPr>
        <w:snapToGrid w:val="0"/>
        <w:spacing w:line="400" w:lineRule="exact"/>
        <w:ind w:firstLineChars="200" w:firstLine="560"/>
        <w:textAlignment w:val="baseline"/>
        <w:rPr>
          <w:rFonts w:ascii="宋体" w:hAnsi="宋体" w:cs="仿宋" w:hint="eastAsia"/>
          <w:szCs w:val="28"/>
        </w:rPr>
      </w:pPr>
      <w:r>
        <w:rPr>
          <w:rFonts w:ascii="宋体" w:hAnsi="宋体" w:cs="仿宋" w:hint="eastAsia"/>
          <w:szCs w:val="28"/>
        </w:rPr>
        <w:br w:type="page"/>
      </w:r>
    </w:p>
    <w:p w14:paraId="7E110126" w14:textId="77777777" w:rsidR="00FA788A" w:rsidRDefault="00000000">
      <w:pPr>
        <w:snapToGrid w:val="0"/>
        <w:spacing w:line="400" w:lineRule="exact"/>
        <w:ind w:firstLineChars="200" w:firstLine="560"/>
        <w:textAlignment w:val="baseline"/>
        <w:rPr>
          <w:rFonts w:ascii="宋体" w:hAnsi="宋体" w:cs="仿宋" w:hint="eastAsia"/>
          <w:szCs w:val="28"/>
        </w:rPr>
      </w:pPr>
      <w:r>
        <w:rPr>
          <w:rFonts w:ascii="宋体" w:hAnsi="宋体" w:cs="仿宋" w:hint="eastAsia"/>
          <w:szCs w:val="28"/>
        </w:rPr>
        <w:lastRenderedPageBreak/>
        <w:t>（二）法定代表人身份证明书（格式）</w:t>
      </w:r>
    </w:p>
    <w:p w14:paraId="6D6609E9" w14:textId="77777777" w:rsidR="00FA788A" w:rsidRDefault="00FA788A">
      <w:pPr>
        <w:tabs>
          <w:tab w:val="left" w:pos="6300"/>
        </w:tabs>
        <w:snapToGrid w:val="0"/>
        <w:spacing w:line="500" w:lineRule="exact"/>
        <w:ind w:firstLine="570"/>
        <w:textAlignment w:val="baseline"/>
        <w:rPr>
          <w:rFonts w:ascii="宋体" w:hAnsi="宋体" w:cs="仿宋" w:hint="eastAsia"/>
          <w:szCs w:val="28"/>
        </w:rPr>
      </w:pPr>
    </w:p>
    <w:p w14:paraId="7E971A44" w14:textId="77777777" w:rsidR="00FA788A" w:rsidRDefault="00000000">
      <w:pPr>
        <w:tabs>
          <w:tab w:val="left" w:pos="6300"/>
        </w:tabs>
        <w:snapToGrid w:val="0"/>
        <w:spacing w:line="500" w:lineRule="exact"/>
        <w:ind w:firstLine="570"/>
        <w:textAlignment w:val="baseline"/>
        <w:rPr>
          <w:rFonts w:ascii="宋体" w:hAnsi="宋体" w:cs="仿宋" w:hint="eastAsia"/>
          <w:szCs w:val="28"/>
          <w:u w:val="single"/>
        </w:rPr>
      </w:pPr>
      <w:r>
        <w:rPr>
          <w:rFonts w:ascii="宋体" w:hAnsi="宋体" w:cs="仿宋" w:hint="eastAsia"/>
          <w:szCs w:val="28"/>
        </w:rPr>
        <w:t>磋商项目名称：</w:t>
      </w:r>
    </w:p>
    <w:p w14:paraId="05D78ED4" w14:textId="77777777" w:rsidR="00FA788A" w:rsidRDefault="00FA788A">
      <w:pPr>
        <w:tabs>
          <w:tab w:val="left" w:pos="6300"/>
        </w:tabs>
        <w:snapToGrid w:val="0"/>
        <w:spacing w:line="500" w:lineRule="exact"/>
        <w:ind w:firstLine="570"/>
        <w:textAlignment w:val="baseline"/>
        <w:rPr>
          <w:rFonts w:ascii="宋体" w:hAnsi="宋体" w:cs="仿宋" w:hint="eastAsia"/>
          <w:szCs w:val="28"/>
        </w:rPr>
      </w:pPr>
    </w:p>
    <w:p w14:paraId="398F12B0" w14:textId="77777777" w:rsidR="00FA788A" w:rsidRDefault="00000000">
      <w:pPr>
        <w:tabs>
          <w:tab w:val="left" w:pos="6300"/>
        </w:tabs>
        <w:snapToGrid w:val="0"/>
        <w:spacing w:line="500" w:lineRule="exact"/>
        <w:textAlignment w:val="baseline"/>
        <w:rPr>
          <w:rFonts w:ascii="宋体" w:hAnsi="宋体" w:cs="仿宋" w:hint="eastAsia"/>
          <w:szCs w:val="28"/>
        </w:rPr>
      </w:pPr>
      <w:r>
        <w:rPr>
          <w:rFonts w:ascii="宋体" w:hAnsi="宋体" w:cs="仿宋" w:hint="eastAsia"/>
          <w:szCs w:val="28"/>
        </w:rPr>
        <w:t>致：（采购人名称）：</w:t>
      </w:r>
    </w:p>
    <w:p w14:paraId="40CCC234" w14:textId="77777777" w:rsidR="00FA788A" w:rsidRDefault="00000000">
      <w:pPr>
        <w:tabs>
          <w:tab w:val="left" w:pos="6300"/>
        </w:tabs>
        <w:snapToGrid w:val="0"/>
        <w:spacing w:line="500" w:lineRule="exact"/>
        <w:ind w:firstLineChars="200" w:firstLine="560"/>
        <w:textAlignment w:val="baseline"/>
        <w:rPr>
          <w:rFonts w:ascii="宋体" w:hAnsi="宋体" w:cs="仿宋" w:hint="eastAsia"/>
          <w:szCs w:val="28"/>
        </w:rPr>
      </w:pPr>
      <w:r>
        <w:rPr>
          <w:rFonts w:ascii="宋体" w:hAnsi="宋体" w:cs="仿宋" w:hint="eastAsia"/>
          <w:szCs w:val="28"/>
        </w:rPr>
        <w:t>（法定代表人姓名）在（供应商名称）任（职务名称）职务，是（供应商名称）的法定代表人。</w:t>
      </w:r>
    </w:p>
    <w:p w14:paraId="0A431DAF" w14:textId="77777777" w:rsidR="00FA788A" w:rsidRDefault="00FA788A">
      <w:pPr>
        <w:tabs>
          <w:tab w:val="left" w:pos="6300"/>
        </w:tabs>
        <w:snapToGrid w:val="0"/>
        <w:spacing w:line="500" w:lineRule="exact"/>
        <w:ind w:firstLine="570"/>
        <w:textAlignment w:val="baseline"/>
        <w:rPr>
          <w:rFonts w:ascii="宋体" w:hAnsi="宋体" w:cs="仿宋" w:hint="eastAsia"/>
          <w:szCs w:val="28"/>
        </w:rPr>
      </w:pPr>
    </w:p>
    <w:p w14:paraId="4BD67F6A" w14:textId="77777777" w:rsidR="00FA788A" w:rsidRDefault="00000000">
      <w:pPr>
        <w:tabs>
          <w:tab w:val="left" w:pos="6300"/>
        </w:tabs>
        <w:snapToGrid w:val="0"/>
        <w:spacing w:line="500" w:lineRule="exact"/>
        <w:ind w:firstLine="570"/>
        <w:textAlignment w:val="baseline"/>
        <w:rPr>
          <w:rFonts w:ascii="宋体" w:hAnsi="宋体" w:cs="仿宋" w:hint="eastAsia"/>
          <w:szCs w:val="28"/>
        </w:rPr>
      </w:pPr>
      <w:r>
        <w:rPr>
          <w:rFonts w:ascii="宋体" w:hAnsi="宋体" w:cs="仿宋" w:hint="eastAsia"/>
          <w:szCs w:val="28"/>
        </w:rPr>
        <w:t>特此证明。</w:t>
      </w:r>
    </w:p>
    <w:p w14:paraId="7EE2F23A" w14:textId="77777777" w:rsidR="00FA788A" w:rsidRDefault="00FA788A">
      <w:pPr>
        <w:tabs>
          <w:tab w:val="left" w:pos="6300"/>
        </w:tabs>
        <w:snapToGrid w:val="0"/>
        <w:spacing w:line="500" w:lineRule="exact"/>
        <w:ind w:firstLine="570"/>
        <w:textAlignment w:val="baseline"/>
        <w:rPr>
          <w:rFonts w:ascii="宋体" w:hAnsi="宋体" w:cs="仿宋" w:hint="eastAsia"/>
          <w:szCs w:val="28"/>
        </w:rPr>
      </w:pPr>
    </w:p>
    <w:p w14:paraId="63738A69" w14:textId="77777777" w:rsidR="00FA788A" w:rsidRDefault="00FA788A">
      <w:pPr>
        <w:tabs>
          <w:tab w:val="left" w:pos="6300"/>
        </w:tabs>
        <w:snapToGrid w:val="0"/>
        <w:spacing w:line="500" w:lineRule="exact"/>
        <w:ind w:firstLine="570"/>
        <w:textAlignment w:val="baseline"/>
        <w:rPr>
          <w:rFonts w:ascii="宋体" w:hAnsi="宋体" w:cs="仿宋" w:hint="eastAsia"/>
          <w:szCs w:val="28"/>
        </w:rPr>
      </w:pPr>
    </w:p>
    <w:p w14:paraId="6291DB59" w14:textId="77777777" w:rsidR="00FA788A" w:rsidRDefault="00FA788A">
      <w:pPr>
        <w:tabs>
          <w:tab w:val="left" w:pos="6300"/>
        </w:tabs>
        <w:snapToGrid w:val="0"/>
        <w:spacing w:line="500" w:lineRule="exact"/>
        <w:ind w:firstLine="570"/>
        <w:textAlignment w:val="baseline"/>
        <w:rPr>
          <w:rFonts w:ascii="宋体" w:hAnsi="宋体" w:cs="仿宋" w:hint="eastAsia"/>
          <w:szCs w:val="28"/>
        </w:rPr>
      </w:pPr>
    </w:p>
    <w:p w14:paraId="1098D32E" w14:textId="77777777" w:rsidR="00FA788A" w:rsidRDefault="00000000">
      <w:pPr>
        <w:tabs>
          <w:tab w:val="left" w:pos="6300"/>
        </w:tabs>
        <w:snapToGrid w:val="0"/>
        <w:spacing w:line="500" w:lineRule="exact"/>
        <w:ind w:firstLine="570"/>
        <w:textAlignment w:val="baseline"/>
        <w:rPr>
          <w:rFonts w:ascii="宋体" w:hAnsi="宋体" w:cs="仿宋" w:hint="eastAsia"/>
          <w:szCs w:val="28"/>
        </w:rPr>
      </w:pPr>
      <w:r>
        <w:rPr>
          <w:rFonts w:ascii="宋体" w:hAnsi="宋体" w:cs="仿宋" w:hint="eastAsia"/>
          <w:szCs w:val="28"/>
        </w:rPr>
        <w:t>（供应商公章）</w:t>
      </w:r>
    </w:p>
    <w:p w14:paraId="51EA4A20" w14:textId="77777777" w:rsidR="00FA788A" w:rsidRDefault="00FA788A">
      <w:pPr>
        <w:tabs>
          <w:tab w:val="left" w:pos="6300"/>
        </w:tabs>
        <w:snapToGrid w:val="0"/>
        <w:spacing w:line="500" w:lineRule="exact"/>
        <w:ind w:firstLine="570"/>
        <w:textAlignment w:val="baseline"/>
        <w:rPr>
          <w:rFonts w:ascii="宋体" w:hAnsi="宋体" w:cs="仿宋" w:hint="eastAsia"/>
          <w:szCs w:val="28"/>
        </w:rPr>
      </w:pPr>
    </w:p>
    <w:p w14:paraId="242A933B" w14:textId="77777777" w:rsidR="00FA788A" w:rsidRDefault="00000000">
      <w:pPr>
        <w:tabs>
          <w:tab w:val="left" w:pos="6300"/>
        </w:tabs>
        <w:snapToGrid w:val="0"/>
        <w:spacing w:line="500" w:lineRule="exact"/>
        <w:ind w:firstLine="570"/>
        <w:textAlignment w:val="baseline"/>
        <w:rPr>
          <w:rFonts w:ascii="宋体" w:hAnsi="宋体" w:cs="仿宋" w:hint="eastAsia"/>
          <w:szCs w:val="28"/>
        </w:rPr>
      </w:pPr>
      <w:r>
        <w:rPr>
          <w:rFonts w:ascii="宋体" w:hAnsi="宋体" w:cs="仿宋" w:hint="eastAsia"/>
          <w:szCs w:val="28"/>
        </w:rPr>
        <w:t>年 月 日</w:t>
      </w:r>
    </w:p>
    <w:p w14:paraId="105EFD9A" w14:textId="77777777" w:rsidR="00FA788A" w:rsidRDefault="00000000">
      <w:pPr>
        <w:tabs>
          <w:tab w:val="left" w:pos="6300"/>
        </w:tabs>
        <w:snapToGrid w:val="0"/>
        <w:spacing w:line="500" w:lineRule="exact"/>
        <w:ind w:firstLine="570"/>
        <w:textAlignment w:val="baseline"/>
        <w:rPr>
          <w:rFonts w:ascii="宋体" w:hAnsi="宋体" w:cs="仿宋" w:hint="eastAsia"/>
          <w:szCs w:val="28"/>
        </w:rPr>
      </w:pPr>
      <w:r>
        <w:rPr>
          <w:rFonts w:ascii="宋体" w:hAnsi="宋体" w:cs="仿宋" w:hint="eastAsia"/>
          <w:szCs w:val="28"/>
        </w:rPr>
        <w:t>法定代表人电话：XXXXXXX电子邮箱：XXXXXX@XXXXX（若授权他人办理并签署响应文件的可不填写）</w:t>
      </w:r>
    </w:p>
    <w:p w14:paraId="2733B525" w14:textId="77777777" w:rsidR="00FA788A" w:rsidRDefault="00000000">
      <w:pPr>
        <w:tabs>
          <w:tab w:val="left" w:pos="6300"/>
        </w:tabs>
        <w:snapToGrid w:val="0"/>
        <w:spacing w:line="500" w:lineRule="exact"/>
        <w:ind w:firstLine="570"/>
        <w:textAlignment w:val="baseline"/>
        <w:rPr>
          <w:rFonts w:ascii="宋体" w:hAnsi="宋体" w:cs="仿宋" w:hint="eastAsia"/>
          <w:szCs w:val="28"/>
        </w:rPr>
      </w:pPr>
      <w:r>
        <w:rPr>
          <w:rFonts w:ascii="宋体" w:hAnsi="宋体" w:cs="仿宋" w:hint="eastAsia"/>
          <w:szCs w:val="28"/>
        </w:rPr>
        <w:t>（附：法定代表人身份证正反面复印件）</w:t>
      </w:r>
    </w:p>
    <w:p w14:paraId="05B908C3" w14:textId="77777777" w:rsidR="00FA788A" w:rsidRDefault="00FA788A">
      <w:pPr>
        <w:tabs>
          <w:tab w:val="left" w:pos="6300"/>
        </w:tabs>
        <w:snapToGrid w:val="0"/>
        <w:spacing w:line="500" w:lineRule="exact"/>
        <w:ind w:firstLine="570"/>
        <w:textAlignment w:val="baseline"/>
        <w:rPr>
          <w:rFonts w:ascii="宋体" w:hAnsi="宋体" w:cs="仿宋" w:hint="eastAsia"/>
          <w:szCs w:val="28"/>
        </w:rPr>
      </w:pPr>
    </w:p>
    <w:p w14:paraId="2691DCC9" w14:textId="77777777" w:rsidR="00FA788A" w:rsidRDefault="00FA788A">
      <w:pPr>
        <w:tabs>
          <w:tab w:val="left" w:pos="6300"/>
        </w:tabs>
        <w:snapToGrid w:val="0"/>
        <w:spacing w:line="500" w:lineRule="exact"/>
        <w:ind w:firstLine="570"/>
        <w:textAlignment w:val="baseline"/>
        <w:rPr>
          <w:rFonts w:ascii="宋体" w:hAnsi="宋体" w:cs="仿宋" w:hint="eastAsia"/>
          <w:szCs w:val="28"/>
        </w:rPr>
      </w:pPr>
    </w:p>
    <w:p w14:paraId="44CFCA7C" w14:textId="77777777" w:rsidR="00FA788A" w:rsidRDefault="00FA788A">
      <w:pPr>
        <w:tabs>
          <w:tab w:val="left" w:pos="6300"/>
        </w:tabs>
        <w:snapToGrid w:val="0"/>
        <w:spacing w:line="500" w:lineRule="exact"/>
        <w:ind w:firstLine="570"/>
        <w:textAlignment w:val="baseline"/>
        <w:rPr>
          <w:rFonts w:ascii="宋体" w:hAnsi="宋体" w:cs="仿宋" w:hint="eastAsia"/>
          <w:szCs w:val="28"/>
        </w:rPr>
      </w:pPr>
    </w:p>
    <w:p w14:paraId="7297CB1D" w14:textId="77777777" w:rsidR="00FA788A" w:rsidRDefault="00FA788A">
      <w:pPr>
        <w:tabs>
          <w:tab w:val="left" w:pos="6300"/>
        </w:tabs>
        <w:snapToGrid w:val="0"/>
        <w:spacing w:line="500" w:lineRule="exact"/>
        <w:ind w:firstLine="570"/>
        <w:textAlignment w:val="baseline"/>
        <w:rPr>
          <w:rFonts w:ascii="宋体" w:hAnsi="宋体" w:cs="仿宋" w:hint="eastAsia"/>
          <w:szCs w:val="28"/>
        </w:rPr>
      </w:pPr>
    </w:p>
    <w:p w14:paraId="44581018" w14:textId="77777777" w:rsidR="00FA788A" w:rsidRDefault="00FA788A">
      <w:pPr>
        <w:tabs>
          <w:tab w:val="left" w:pos="6300"/>
        </w:tabs>
        <w:snapToGrid w:val="0"/>
        <w:spacing w:line="500" w:lineRule="exact"/>
        <w:ind w:firstLine="570"/>
        <w:textAlignment w:val="baseline"/>
        <w:rPr>
          <w:rFonts w:ascii="宋体" w:hAnsi="宋体" w:cs="仿宋" w:hint="eastAsia"/>
          <w:szCs w:val="28"/>
        </w:rPr>
      </w:pPr>
    </w:p>
    <w:p w14:paraId="016E4C9A" w14:textId="77777777" w:rsidR="00FA788A" w:rsidRDefault="00FA788A">
      <w:pPr>
        <w:tabs>
          <w:tab w:val="left" w:pos="6300"/>
        </w:tabs>
        <w:snapToGrid w:val="0"/>
        <w:spacing w:line="500" w:lineRule="exact"/>
        <w:ind w:firstLine="570"/>
        <w:textAlignment w:val="baseline"/>
        <w:rPr>
          <w:rFonts w:ascii="宋体" w:hAnsi="宋体" w:cs="仿宋" w:hint="eastAsia"/>
          <w:szCs w:val="28"/>
        </w:rPr>
      </w:pPr>
    </w:p>
    <w:p w14:paraId="7F7D684A" w14:textId="77777777" w:rsidR="00FA788A" w:rsidRDefault="00000000">
      <w:pPr>
        <w:snapToGrid w:val="0"/>
        <w:spacing w:line="400" w:lineRule="exact"/>
        <w:ind w:firstLineChars="200" w:firstLine="560"/>
        <w:textAlignment w:val="baseline"/>
        <w:rPr>
          <w:rFonts w:ascii="宋体" w:hAnsi="宋体" w:cs="仿宋" w:hint="eastAsia"/>
          <w:szCs w:val="28"/>
        </w:rPr>
      </w:pPr>
      <w:r>
        <w:rPr>
          <w:rFonts w:ascii="宋体" w:hAnsi="宋体" w:cs="仿宋" w:hint="eastAsia"/>
          <w:szCs w:val="28"/>
        </w:rPr>
        <w:br w:type="column"/>
      </w:r>
    </w:p>
    <w:p w14:paraId="0916CF81" w14:textId="77777777" w:rsidR="00FA788A" w:rsidRDefault="00000000">
      <w:pPr>
        <w:snapToGrid w:val="0"/>
        <w:spacing w:line="400" w:lineRule="exact"/>
        <w:ind w:firstLineChars="200" w:firstLine="560"/>
        <w:textAlignment w:val="baseline"/>
        <w:rPr>
          <w:rFonts w:ascii="宋体" w:hAnsi="宋体" w:cs="仿宋" w:hint="eastAsia"/>
          <w:szCs w:val="28"/>
        </w:rPr>
      </w:pPr>
      <w:r>
        <w:rPr>
          <w:rFonts w:ascii="宋体" w:hAnsi="宋体" w:cs="仿宋" w:hint="eastAsia"/>
          <w:szCs w:val="28"/>
        </w:rPr>
        <w:t>（三）法定代表人授权委托书（格式）</w:t>
      </w:r>
    </w:p>
    <w:p w14:paraId="4B23472D" w14:textId="77777777" w:rsidR="00FA788A" w:rsidRDefault="00FA788A">
      <w:pPr>
        <w:tabs>
          <w:tab w:val="left" w:pos="6300"/>
        </w:tabs>
        <w:snapToGrid w:val="0"/>
        <w:spacing w:line="500" w:lineRule="exact"/>
        <w:ind w:firstLine="570"/>
        <w:textAlignment w:val="baseline"/>
        <w:rPr>
          <w:rFonts w:ascii="宋体" w:hAnsi="宋体" w:cs="仿宋" w:hint="eastAsia"/>
          <w:szCs w:val="28"/>
        </w:rPr>
      </w:pPr>
    </w:p>
    <w:p w14:paraId="236E75D9" w14:textId="77777777" w:rsidR="00FA788A" w:rsidRDefault="00000000">
      <w:pPr>
        <w:tabs>
          <w:tab w:val="left" w:pos="6300"/>
        </w:tabs>
        <w:snapToGrid w:val="0"/>
        <w:spacing w:line="500" w:lineRule="exact"/>
        <w:ind w:firstLineChars="200" w:firstLine="560"/>
        <w:textAlignment w:val="baseline"/>
        <w:rPr>
          <w:rFonts w:ascii="宋体" w:hAnsi="宋体" w:cs="仿宋" w:hint="eastAsia"/>
          <w:szCs w:val="28"/>
          <w:u w:val="single"/>
        </w:rPr>
      </w:pPr>
      <w:r>
        <w:rPr>
          <w:rFonts w:ascii="宋体" w:hAnsi="宋体" w:cs="仿宋" w:hint="eastAsia"/>
          <w:szCs w:val="28"/>
        </w:rPr>
        <w:t>磋商项目名称：</w:t>
      </w:r>
    </w:p>
    <w:p w14:paraId="5FABB9E8" w14:textId="77777777" w:rsidR="00FA788A" w:rsidRDefault="00FA788A">
      <w:pPr>
        <w:tabs>
          <w:tab w:val="left" w:pos="6300"/>
        </w:tabs>
        <w:snapToGrid w:val="0"/>
        <w:spacing w:line="500" w:lineRule="exact"/>
        <w:ind w:firstLine="570"/>
        <w:textAlignment w:val="baseline"/>
        <w:rPr>
          <w:rFonts w:ascii="宋体" w:hAnsi="宋体" w:cs="仿宋" w:hint="eastAsia"/>
          <w:szCs w:val="28"/>
        </w:rPr>
      </w:pPr>
    </w:p>
    <w:p w14:paraId="5A07DC56" w14:textId="77777777" w:rsidR="00FA788A" w:rsidRDefault="00000000">
      <w:pPr>
        <w:tabs>
          <w:tab w:val="left" w:pos="6300"/>
        </w:tabs>
        <w:snapToGrid w:val="0"/>
        <w:spacing w:line="500" w:lineRule="exact"/>
        <w:textAlignment w:val="baseline"/>
        <w:rPr>
          <w:rFonts w:ascii="宋体" w:hAnsi="宋体" w:cs="仿宋" w:hint="eastAsia"/>
          <w:szCs w:val="28"/>
        </w:rPr>
      </w:pPr>
      <w:r>
        <w:rPr>
          <w:rFonts w:ascii="宋体" w:hAnsi="宋体" w:cs="仿宋" w:hint="eastAsia"/>
          <w:szCs w:val="28"/>
        </w:rPr>
        <w:t>致：（采购人名称）：</w:t>
      </w:r>
    </w:p>
    <w:p w14:paraId="7A9CAE06" w14:textId="77777777" w:rsidR="00FA788A" w:rsidRDefault="00000000">
      <w:pPr>
        <w:tabs>
          <w:tab w:val="left" w:pos="6300"/>
        </w:tabs>
        <w:snapToGrid w:val="0"/>
        <w:spacing w:line="500" w:lineRule="exact"/>
        <w:ind w:firstLineChars="200" w:firstLine="560"/>
        <w:textAlignment w:val="baseline"/>
        <w:rPr>
          <w:rFonts w:ascii="宋体" w:hAnsi="宋体" w:cs="仿宋" w:hint="eastAsia"/>
          <w:szCs w:val="28"/>
        </w:rPr>
      </w:pPr>
      <w:r>
        <w:rPr>
          <w:rFonts w:ascii="宋体" w:hAnsi="宋体" w:cs="仿宋" w:hint="eastAsia"/>
          <w:szCs w:val="28"/>
        </w:rPr>
        <w:t>（供应</w:t>
      </w:r>
      <w:proofErr w:type="gramStart"/>
      <w:r>
        <w:rPr>
          <w:rFonts w:ascii="宋体" w:hAnsi="宋体" w:cs="仿宋" w:hint="eastAsia"/>
          <w:szCs w:val="28"/>
        </w:rPr>
        <w:t>商法定</w:t>
      </w:r>
      <w:proofErr w:type="gramEnd"/>
      <w:r>
        <w:rPr>
          <w:rFonts w:ascii="宋体" w:hAnsi="宋体" w:cs="仿宋" w:hint="eastAsia"/>
          <w:szCs w:val="28"/>
        </w:rPr>
        <w:t>代表人名称）是（供应商名称）的法定代表人，特授权（被授权人姓名及身份证代码）代表我单位全权办理上述项目的磋商、签约等具体工作，并签署全部有关文件、协议及合同。</w:t>
      </w:r>
    </w:p>
    <w:p w14:paraId="67CD13C3" w14:textId="77777777" w:rsidR="00FA788A" w:rsidRDefault="00000000">
      <w:pPr>
        <w:tabs>
          <w:tab w:val="left" w:pos="6300"/>
        </w:tabs>
        <w:snapToGrid w:val="0"/>
        <w:spacing w:line="500" w:lineRule="exact"/>
        <w:ind w:firstLineChars="200" w:firstLine="560"/>
        <w:textAlignment w:val="baseline"/>
        <w:rPr>
          <w:rFonts w:ascii="宋体" w:hAnsi="宋体" w:cs="仿宋" w:hint="eastAsia"/>
          <w:szCs w:val="28"/>
        </w:rPr>
      </w:pPr>
      <w:r>
        <w:rPr>
          <w:rFonts w:ascii="宋体" w:hAnsi="宋体" w:cs="仿宋" w:hint="eastAsia"/>
          <w:szCs w:val="28"/>
        </w:rPr>
        <w:t>我单位对被授权人的签字负全部责任。</w:t>
      </w:r>
    </w:p>
    <w:p w14:paraId="417C1C25" w14:textId="77777777" w:rsidR="00FA788A" w:rsidRDefault="00000000">
      <w:pPr>
        <w:tabs>
          <w:tab w:val="left" w:pos="6300"/>
        </w:tabs>
        <w:snapToGrid w:val="0"/>
        <w:spacing w:line="500" w:lineRule="exact"/>
        <w:ind w:firstLineChars="200" w:firstLine="560"/>
        <w:textAlignment w:val="baseline"/>
        <w:rPr>
          <w:rFonts w:ascii="宋体" w:hAnsi="宋体" w:cs="仿宋" w:hint="eastAsia"/>
          <w:szCs w:val="28"/>
        </w:rPr>
      </w:pPr>
      <w:r>
        <w:rPr>
          <w:rFonts w:ascii="宋体" w:hAnsi="宋体" w:cs="仿宋" w:hint="eastAsia"/>
          <w:szCs w:val="28"/>
        </w:rPr>
        <w:t>在撤消授权的书面通知以前，本授权书一直有效。被授权人在授权书有效期内签署的所有文件不因授权的撤消而失效。</w:t>
      </w:r>
    </w:p>
    <w:p w14:paraId="51509E64" w14:textId="77777777" w:rsidR="00FA788A" w:rsidRDefault="00FA788A">
      <w:pPr>
        <w:tabs>
          <w:tab w:val="left" w:pos="6300"/>
        </w:tabs>
        <w:snapToGrid w:val="0"/>
        <w:spacing w:line="500" w:lineRule="exact"/>
        <w:ind w:firstLine="570"/>
        <w:textAlignment w:val="baseline"/>
        <w:rPr>
          <w:rFonts w:ascii="宋体" w:hAnsi="宋体" w:cs="仿宋" w:hint="eastAsia"/>
          <w:szCs w:val="28"/>
        </w:rPr>
      </w:pPr>
    </w:p>
    <w:p w14:paraId="1CD95233" w14:textId="77777777" w:rsidR="00FA788A" w:rsidRDefault="00FA788A">
      <w:pPr>
        <w:tabs>
          <w:tab w:val="left" w:pos="6300"/>
        </w:tabs>
        <w:snapToGrid w:val="0"/>
        <w:spacing w:line="500" w:lineRule="exact"/>
        <w:ind w:firstLine="570"/>
        <w:textAlignment w:val="baseline"/>
        <w:rPr>
          <w:rFonts w:ascii="宋体" w:hAnsi="宋体" w:cs="仿宋" w:hint="eastAsia"/>
          <w:szCs w:val="28"/>
        </w:rPr>
      </w:pPr>
    </w:p>
    <w:p w14:paraId="58332945" w14:textId="77777777" w:rsidR="00FA788A" w:rsidRDefault="00000000">
      <w:pPr>
        <w:tabs>
          <w:tab w:val="left" w:pos="6300"/>
        </w:tabs>
        <w:snapToGrid w:val="0"/>
        <w:spacing w:line="500" w:lineRule="exact"/>
        <w:ind w:firstLine="570"/>
        <w:textAlignment w:val="baseline"/>
        <w:rPr>
          <w:rFonts w:ascii="宋体" w:hAnsi="宋体" w:cs="仿宋" w:hint="eastAsia"/>
          <w:szCs w:val="28"/>
        </w:rPr>
      </w:pPr>
      <w:r>
        <w:rPr>
          <w:rFonts w:ascii="宋体" w:hAnsi="宋体" w:cs="仿宋" w:hint="eastAsia"/>
          <w:szCs w:val="28"/>
        </w:rPr>
        <w:t>被授权人：供应</w:t>
      </w:r>
      <w:proofErr w:type="gramStart"/>
      <w:r>
        <w:rPr>
          <w:rFonts w:ascii="宋体" w:hAnsi="宋体" w:cs="仿宋" w:hint="eastAsia"/>
          <w:szCs w:val="28"/>
        </w:rPr>
        <w:t>商法定</w:t>
      </w:r>
      <w:proofErr w:type="gramEnd"/>
      <w:r>
        <w:rPr>
          <w:rFonts w:ascii="宋体" w:hAnsi="宋体" w:cs="仿宋" w:hint="eastAsia"/>
          <w:szCs w:val="28"/>
        </w:rPr>
        <w:t>代表人：</w:t>
      </w:r>
    </w:p>
    <w:p w14:paraId="3DC3257E" w14:textId="77777777" w:rsidR="00FA788A" w:rsidRDefault="00000000">
      <w:pPr>
        <w:tabs>
          <w:tab w:val="left" w:pos="6300"/>
        </w:tabs>
        <w:snapToGrid w:val="0"/>
        <w:spacing w:line="500" w:lineRule="exact"/>
        <w:ind w:firstLine="570"/>
        <w:textAlignment w:val="baseline"/>
        <w:rPr>
          <w:rFonts w:ascii="宋体" w:hAnsi="宋体" w:cs="仿宋" w:hint="eastAsia"/>
          <w:szCs w:val="28"/>
        </w:rPr>
      </w:pPr>
      <w:r>
        <w:rPr>
          <w:rFonts w:ascii="宋体" w:hAnsi="宋体" w:cs="仿宋" w:hint="eastAsia"/>
          <w:szCs w:val="28"/>
        </w:rPr>
        <w:t>（签字或盖章）（签字或盖章）</w:t>
      </w:r>
    </w:p>
    <w:p w14:paraId="02821C0F" w14:textId="77777777" w:rsidR="00FA788A" w:rsidRDefault="00FA788A">
      <w:pPr>
        <w:tabs>
          <w:tab w:val="left" w:pos="6300"/>
        </w:tabs>
        <w:snapToGrid w:val="0"/>
        <w:spacing w:line="500" w:lineRule="exact"/>
        <w:ind w:firstLine="570"/>
        <w:textAlignment w:val="baseline"/>
        <w:rPr>
          <w:rFonts w:ascii="宋体" w:hAnsi="宋体" w:cs="仿宋" w:hint="eastAsia"/>
          <w:szCs w:val="28"/>
        </w:rPr>
      </w:pPr>
    </w:p>
    <w:p w14:paraId="547B1149" w14:textId="77777777" w:rsidR="00FA788A" w:rsidRDefault="00FA788A">
      <w:pPr>
        <w:tabs>
          <w:tab w:val="left" w:pos="6300"/>
        </w:tabs>
        <w:snapToGrid w:val="0"/>
        <w:spacing w:line="500" w:lineRule="exact"/>
        <w:ind w:firstLine="570"/>
        <w:textAlignment w:val="baseline"/>
        <w:rPr>
          <w:rFonts w:ascii="宋体" w:hAnsi="宋体" w:cs="仿宋" w:hint="eastAsia"/>
          <w:szCs w:val="28"/>
        </w:rPr>
      </w:pPr>
    </w:p>
    <w:p w14:paraId="10531350" w14:textId="77777777" w:rsidR="00FA788A" w:rsidRDefault="00000000">
      <w:pPr>
        <w:tabs>
          <w:tab w:val="left" w:pos="6300"/>
        </w:tabs>
        <w:snapToGrid w:val="0"/>
        <w:spacing w:line="500" w:lineRule="exact"/>
        <w:ind w:firstLine="570"/>
        <w:textAlignment w:val="baseline"/>
        <w:rPr>
          <w:rFonts w:ascii="宋体" w:hAnsi="宋体" w:cs="仿宋" w:hint="eastAsia"/>
          <w:szCs w:val="28"/>
        </w:rPr>
      </w:pPr>
      <w:r>
        <w:rPr>
          <w:rFonts w:ascii="宋体" w:hAnsi="宋体" w:cs="仿宋" w:hint="eastAsia"/>
          <w:szCs w:val="28"/>
        </w:rPr>
        <w:t>（附：被授权人身份证正反面复印件）</w:t>
      </w:r>
    </w:p>
    <w:p w14:paraId="5E189CDB" w14:textId="77777777" w:rsidR="00FA788A" w:rsidRDefault="00FA788A">
      <w:pPr>
        <w:tabs>
          <w:tab w:val="left" w:pos="6300"/>
        </w:tabs>
        <w:snapToGrid w:val="0"/>
        <w:spacing w:line="500" w:lineRule="exact"/>
        <w:ind w:firstLine="570"/>
        <w:textAlignment w:val="baseline"/>
        <w:rPr>
          <w:rFonts w:ascii="宋体" w:hAnsi="宋体" w:cs="仿宋" w:hint="eastAsia"/>
          <w:szCs w:val="28"/>
        </w:rPr>
      </w:pPr>
    </w:p>
    <w:p w14:paraId="7146719F" w14:textId="77777777" w:rsidR="00FA788A" w:rsidRDefault="00FA788A">
      <w:pPr>
        <w:tabs>
          <w:tab w:val="left" w:pos="6300"/>
        </w:tabs>
        <w:snapToGrid w:val="0"/>
        <w:spacing w:line="500" w:lineRule="exact"/>
        <w:ind w:firstLine="570"/>
        <w:textAlignment w:val="baseline"/>
        <w:rPr>
          <w:rFonts w:ascii="宋体" w:hAnsi="宋体" w:cs="仿宋" w:hint="eastAsia"/>
          <w:szCs w:val="28"/>
        </w:rPr>
      </w:pPr>
    </w:p>
    <w:p w14:paraId="3681C877" w14:textId="77777777" w:rsidR="00FA788A" w:rsidRDefault="00FA788A">
      <w:pPr>
        <w:tabs>
          <w:tab w:val="left" w:pos="6300"/>
        </w:tabs>
        <w:snapToGrid w:val="0"/>
        <w:spacing w:line="500" w:lineRule="exact"/>
        <w:ind w:firstLine="570"/>
        <w:textAlignment w:val="baseline"/>
        <w:rPr>
          <w:rFonts w:ascii="宋体" w:hAnsi="宋体" w:cs="仿宋" w:hint="eastAsia"/>
          <w:szCs w:val="28"/>
        </w:rPr>
      </w:pPr>
    </w:p>
    <w:p w14:paraId="2BF43FB2" w14:textId="77777777" w:rsidR="00FA788A" w:rsidRDefault="00000000">
      <w:pPr>
        <w:tabs>
          <w:tab w:val="left" w:pos="6300"/>
        </w:tabs>
        <w:snapToGrid w:val="0"/>
        <w:spacing w:line="500" w:lineRule="exact"/>
        <w:ind w:right="480" w:firstLine="570"/>
        <w:jc w:val="right"/>
        <w:textAlignment w:val="baseline"/>
        <w:rPr>
          <w:rFonts w:ascii="宋体" w:hAnsi="宋体" w:cs="仿宋" w:hint="eastAsia"/>
          <w:szCs w:val="28"/>
        </w:rPr>
      </w:pPr>
      <w:r>
        <w:rPr>
          <w:rFonts w:ascii="宋体" w:hAnsi="宋体" w:cs="仿宋" w:hint="eastAsia"/>
          <w:szCs w:val="28"/>
        </w:rPr>
        <w:t>（供应商公章）</w:t>
      </w:r>
    </w:p>
    <w:p w14:paraId="543C478F" w14:textId="77777777" w:rsidR="00FA788A" w:rsidRDefault="00000000">
      <w:pPr>
        <w:tabs>
          <w:tab w:val="left" w:pos="6300"/>
        </w:tabs>
        <w:snapToGrid w:val="0"/>
        <w:spacing w:line="500" w:lineRule="exact"/>
        <w:ind w:right="480" w:firstLine="570"/>
        <w:jc w:val="right"/>
        <w:textAlignment w:val="baseline"/>
        <w:rPr>
          <w:rFonts w:ascii="宋体" w:hAnsi="宋体" w:cs="仿宋" w:hint="eastAsia"/>
          <w:szCs w:val="28"/>
        </w:rPr>
      </w:pPr>
      <w:r>
        <w:rPr>
          <w:rFonts w:ascii="宋体" w:hAnsi="宋体" w:cs="仿宋" w:hint="eastAsia"/>
          <w:szCs w:val="28"/>
        </w:rPr>
        <w:t>年 月 日</w:t>
      </w:r>
    </w:p>
    <w:p w14:paraId="2792261F" w14:textId="77777777" w:rsidR="00FA788A" w:rsidRDefault="00000000">
      <w:pPr>
        <w:tabs>
          <w:tab w:val="left" w:pos="6300"/>
        </w:tabs>
        <w:snapToGrid w:val="0"/>
        <w:spacing w:line="500" w:lineRule="exact"/>
        <w:ind w:right="480" w:firstLine="570"/>
        <w:jc w:val="left"/>
        <w:textAlignment w:val="baseline"/>
        <w:rPr>
          <w:rFonts w:ascii="宋体" w:hAnsi="宋体" w:cs="仿宋" w:hint="eastAsia"/>
          <w:szCs w:val="28"/>
        </w:rPr>
      </w:pPr>
      <w:r>
        <w:rPr>
          <w:rFonts w:ascii="宋体" w:hAnsi="宋体" w:cs="仿宋" w:hint="eastAsia"/>
          <w:szCs w:val="28"/>
        </w:rPr>
        <w:t>被授权人电话：XXXXXXX电子邮箱：XXXXXX@XXXXX（若法定代表人办理并签署响应文件的可不填写）</w:t>
      </w:r>
    </w:p>
    <w:p w14:paraId="2CCD3FB1" w14:textId="77777777" w:rsidR="00FA788A" w:rsidRDefault="00000000">
      <w:pPr>
        <w:tabs>
          <w:tab w:val="left" w:pos="6300"/>
        </w:tabs>
        <w:snapToGrid w:val="0"/>
        <w:spacing w:line="500" w:lineRule="exact"/>
        <w:ind w:right="480" w:firstLine="570"/>
        <w:jc w:val="left"/>
        <w:textAlignment w:val="baseline"/>
        <w:rPr>
          <w:rFonts w:ascii="宋体" w:hAnsi="宋体" w:cs="仿宋" w:hint="eastAsia"/>
          <w:szCs w:val="28"/>
        </w:rPr>
      </w:pPr>
      <w:r>
        <w:rPr>
          <w:rFonts w:ascii="宋体" w:hAnsi="宋体" w:cs="仿宋" w:hint="eastAsia"/>
          <w:szCs w:val="28"/>
        </w:rPr>
        <w:t>注：若为法定代表人办理并签署响应文件的，不提供此文件。</w:t>
      </w:r>
    </w:p>
    <w:p w14:paraId="59112744" w14:textId="77777777" w:rsidR="00FA788A" w:rsidRDefault="00000000">
      <w:pPr>
        <w:tabs>
          <w:tab w:val="left" w:pos="6300"/>
        </w:tabs>
        <w:snapToGrid w:val="0"/>
        <w:spacing w:line="500" w:lineRule="exact"/>
        <w:ind w:firstLine="570"/>
        <w:textAlignment w:val="baseline"/>
        <w:rPr>
          <w:rFonts w:ascii="宋体" w:hAnsi="宋体" w:cs="仿宋" w:hint="eastAsia"/>
          <w:szCs w:val="28"/>
        </w:rPr>
      </w:pPr>
      <w:r>
        <w:rPr>
          <w:rFonts w:ascii="宋体" w:hAnsi="宋体" w:cs="仿宋" w:hint="eastAsia"/>
          <w:szCs w:val="28"/>
        </w:rPr>
        <w:br w:type="column"/>
      </w:r>
      <w:r>
        <w:rPr>
          <w:rFonts w:ascii="宋体" w:hAnsi="宋体" w:cs="仿宋" w:hint="eastAsia"/>
          <w:szCs w:val="28"/>
        </w:rPr>
        <w:lastRenderedPageBreak/>
        <w:t>（四）基本资格条件承诺函</w:t>
      </w:r>
    </w:p>
    <w:p w14:paraId="021C3DDD" w14:textId="77777777" w:rsidR="00FA788A" w:rsidRDefault="00FA788A">
      <w:pPr>
        <w:tabs>
          <w:tab w:val="left" w:pos="6300"/>
        </w:tabs>
        <w:snapToGrid w:val="0"/>
        <w:spacing w:line="500" w:lineRule="exact"/>
        <w:ind w:firstLine="570"/>
        <w:rPr>
          <w:rFonts w:ascii="宋体" w:hAnsi="宋体" w:cs="仿宋" w:hint="eastAsia"/>
          <w:szCs w:val="28"/>
        </w:rPr>
      </w:pPr>
    </w:p>
    <w:p w14:paraId="107DF8D1" w14:textId="77777777" w:rsidR="00FA788A" w:rsidRDefault="00000000">
      <w:pPr>
        <w:tabs>
          <w:tab w:val="left" w:pos="6300"/>
        </w:tabs>
        <w:snapToGrid w:val="0"/>
        <w:spacing w:line="500" w:lineRule="exact"/>
        <w:ind w:firstLine="570"/>
        <w:rPr>
          <w:rFonts w:ascii="宋体" w:hAnsi="宋体" w:cs="仿宋" w:hint="eastAsia"/>
          <w:szCs w:val="28"/>
        </w:rPr>
      </w:pPr>
      <w:r>
        <w:rPr>
          <w:rFonts w:ascii="宋体" w:hAnsi="宋体" w:cs="仿宋" w:hint="eastAsia"/>
          <w:szCs w:val="28"/>
        </w:rPr>
        <w:t>致（采购代理机构名称）：</w:t>
      </w:r>
    </w:p>
    <w:p w14:paraId="4BBF1FE0" w14:textId="77777777" w:rsidR="00FA788A" w:rsidRDefault="00000000">
      <w:pPr>
        <w:tabs>
          <w:tab w:val="left" w:pos="6300"/>
        </w:tabs>
        <w:snapToGrid w:val="0"/>
        <w:spacing w:line="500" w:lineRule="exact"/>
        <w:ind w:firstLine="570"/>
        <w:rPr>
          <w:rFonts w:ascii="宋体" w:hAnsi="宋体" w:cs="仿宋" w:hint="eastAsia"/>
          <w:szCs w:val="28"/>
        </w:rPr>
      </w:pPr>
      <w:r>
        <w:rPr>
          <w:rFonts w:ascii="宋体" w:hAnsi="宋体" w:cs="仿宋" w:hint="eastAsia"/>
          <w:szCs w:val="28"/>
        </w:rPr>
        <w:t>（供应商名称）郑重承诺：</w:t>
      </w:r>
    </w:p>
    <w:p w14:paraId="7E36BCD2" w14:textId="77777777" w:rsidR="00FA788A" w:rsidRDefault="00000000">
      <w:pPr>
        <w:tabs>
          <w:tab w:val="left" w:pos="6300"/>
        </w:tabs>
        <w:snapToGrid w:val="0"/>
        <w:spacing w:line="500" w:lineRule="exact"/>
        <w:ind w:firstLine="570"/>
        <w:rPr>
          <w:rFonts w:ascii="宋体" w:hAnsi="宋体" w:cs="仿宋" w:hint="eastAsia"/>
          <w:szCs w:val="28"/>
        </w:rPr>
      </w:pPr>
      <w:r>
        <w:rPr>
          <w:rFonts w:ascii="宋体" w:hAnsi="宋体" w:cs="仿宋" w:hint="eastAsia"/>
          <w:szCs w:val="28"/>
        </w:rPr>
        <w:t>1.我方具有良好的商业信誉和健全的财务会计制度，具有履行合同所必需的设备和专业技术能力，具有依法缴纳税收和社会保障金的良好记录，参加本项目采购活动前三年内无重大违法活动记录。</w:t>
      </w:r>
    </w:p>
    <w:p w14:paraId="14F6CC70" w14:textId="77777777" w:rsidR="00FA788A" w:rsidRDefault="00000000">
      <w:pPr>
        <w:tabs>
          <w:tab w:val="left" w:pos="6300"/>
        </w:tabs>
        <w:snapToGrid w:val="0"/>
        <w:spacing w:line="500" w:lineRule="exact"/>
        <w:ind w:firstLine="570"/>
        <w:rPr>
          <w:rFonts w:ascii="宋体" w:hAnsi="宋体" w:cs="仿宋" w:hint="eastAsia"/>
          <w:szCs w:val="28"/>
        </w:rPr>
      </w:pPr>
      <w:r>
        <w:rPr>
          <w:rFonts w:ascii="宋体" w:hAnsi="宋体" w:cs="仿宋" w:hint="eastAsia"/>
          <w:szCs w:val="28"/>
        </w:rPr>
        <w:t>2.我方未列入在信用中国网站（www.creditchina.gov.cn）“失信被执行人”、“重大税收违法案件当事人名单”中，也未列入中国政府采购网（www.ccgp.gov.cn）“政府采购严重违法失信行为记录名单”中。</w:t>
      </w:r>
    </w:p>
    <w:p w14:paraId="5B0D99CF" w14:textId="77777777" w:rsidR="00FA788A" w:rsidRDefault="00000000">
      <w:pPr>
        <w:tabs>
          <w:tab w:val="left" w:pos="6300"/>
        </w:tabs>
        <w:snapToGrid w:val="0"/>
        <w:spacing w:line="500" w:lineRule="exact"/>
        <w:ind w:firstLine="570"/>
        <w:rPr>
          <w:rFonts w:ascii="宋体" w:hAnsi="宋体" w:cs="仿宋" w:hint="eastAsia"/>
          <w:szCs w:val="28"/>
        </w:rPr>
      </w:pPr>
      <w:r>
        <w:rPr>
          <w:rFonts w:ascii="宋体" w:hAnsi="宋体" w:cs="仿宋" w:hint="eastAsia"/>
          <w:szCs w:val="28"/>
        </w:rPr>
        <w:t>3.我方在采购项目评审（评标）环节结束后，随时接受采购人、采购代理机构的检查验证，配合提供相关证明材料，证明符合《中华人民共和国政府采购法》规定的供应商基本资格条件。</w:t>
      </w:r>
    </w:p>
    <w:p w14:paraId="33D29216" w14:textId="77777777" w:rsidR="00FA788A" w:rsidRDefault="00000000">
      <w:pPr>
        <w:tabs>
          <w:tab w:val="left" w:pos="6300"/>
        </w:tabs>
        <w:snapToGrid w:val="0"/>
        <w:spacing w:line="500" w:lineRule="exact"/>
        <w:ind w:firstLine="570"/>
        <w:rPr>
          <w:rFonts w:ascii="宋体" w:hAnsi="宋体" w:cs="仿宋" w:hint="eastAsia"/>
          <w:szCs w:val="28"/>
        </w:rPr>
      </w:pPr>
      <w:r>
        <w:rPr>
          <w:rFonts w:ascii="宋体" w:hAnsi="宋体" w:cs="仿宋" w:hint="eastAsia"/>
          <w:szCs w:val="28"/>
        </w:rPr>
        <w:t>我方对以上承诺负全部法律责任。</w:t>
      </w:r>
    </w:p>
    <w:p w14:paraId="303B2172" w14:textId="77777777" w:rsidR="00FA788A" w:rsidRDefault="00000000">
      <w:pPr>
        <w:tabs>
          <w:tab w:val="left" w:pos="6300"/>
        </w:tabs>
        <w:snapToGrid w:val="0"/>
        <w:spacing w:line="500" w:lineRule="exact"/>
        <w:ind w:firstLine="570"/>
        <w:rPr>
          <w:rFonts w:ascii="宋体" w:hAnsi="宋体" w:cs="仿宋" w:hint="eastAsia"/>
          <w:szCs w:val="28"/>
        </w:rPr>
      </w:pPr>
      <w:r>
        <w:rPr>
          <w:rFonts w:ascii="宋体" w:hAnsi="宋体" w:cs="仿宋" w:hint="eastAsia"/>
          <w:szCs w:val="28"/>
        </w:rPr>
        <w:t>特此承诺。</w:t>
      </w:r>
    </w:p>
    <w:p w14:paraId="677EE8E1" w14:textId="77777777" w:rsidR="00FA788A" w:rsidRDefault="00FA788A">
      <w:pPr>
        <w:tabs>
          <w:tab w:val="left" w:pos="6300"/>
        </w:tabs>
        <w:snapToGrid w:val="0"/>
        <w:spacing w:line="500" w:lineRule="exact"/>
        <w:ind w:firstLine="570"/>
        <w:rPr>
          <w:rFonts w:ascii="宋体" w:hAnsi="宋体" w:cs="仿宋" w:hint="eastAsia"/>
          <w:szCs w:val="28"/>
        </w:rPr>
      </w:pPr>
    </w:p>
    <w:p w14:paraId="0AB8F11C" w14:textId="77777777" w:rsidR="00FA788A" w:rsidRDefault="00000000">
      <w:pPr>
        <w:tabs>
          <w:tab w:val="left" w:pos="6300"/>
        </w:tabs>
        <w:snapToGrid w:val="0"/>
        <w:spacing w:line="500" w:lineRule="exact"/>
        <w:ind w:firstLine="570"/>
        <w:jc w:val="right"/>
        <w:rPr>
          <w:rFonts w:ascii="宋体" w:hAnsi="宋体" w:cs="仿宋" w:hint="eastAsia"/>
          <w:szCs w:val="28"/>
        </w:rPr>
      </w:pPr>
      <w:r>
        <w:rPr>
          <w:rFonts w:ascii="宋体" w:hAnsi="宋体" w:cs="仿宋" w:hint="eastAsia"/>
          <w:szCs w:val="28"/>
        </w:rPr>
        <w:t>（供应商公章）</w:t>
      </w:r>
    </w:p>
    <w:p w14:paraId="74066BD4" w14:textId="77777777" w:rsidR="00FA788A" w:rsidRDefault="00000000">
      <w:pPr>
        <w:tabs>
          <w:tab w:val="left" w:pos="6300"/>
        </w:tabs>
        <w:snapToGrid w:val="0"/>
        <w:spacing w:line="500" w:lineRule="exact"/>
        <w:ind w:firstLine="570"/>
        <w:jc w:val="right"/>
        <w:rPr>
          <w:rFonts w:ascii="宋体" w:hAnsi="宋体" w:cs="仿宋" w:hint="eastAsia"/>
          <w:szCs w:val="28"/>
        </w:rPr>
      </w:pPr>
      <w:r>
        <w:rPr>
          <w:rFonts w:ascii="宋体" w:hAnsi="宋体" w:cs="仿宋" w:hint="eastAsia"/>
          <w:szCs w:val="28"/>
        </w:rPr>
        <w:t>年 月 日</w:t>
      </w:r>
    </w:p>
    <w:p w14:paraId="356387BF" w14:textId="77777777" w:rsidR="00FA788A" w:rsidRDefault="00FA788A">
      <w:pPr>
        <w:tabs>
          <w:tab w:val="left" w:pos="6300"/>
        </w:tabs>
        <w:snapToGrid w:val="0"/>
        <w:spacing w:line="500" w:lineRule="exact"/>
        <w:ind w:firstLine="570"/>
        <w:rPr>
          <w:rFonts w:ascii="宋体" w:hAnsi="宋体" w:cs="仿宋" w:hint="eastAsia"/>
          <w:szCs w:val="28"/>
        </w:rPr>
      </w:pPr>
    </w:p>
    <w:p w14:paraId="465B7B3C" w14:textId="77777777" w:rsidR="00FA788A" w:rsidRDefault="00000000">
      <w:pPr>
        <w:snapToGrid w:val="0"/>
        <w:spacing w:line="400" w:lineRule="exact"/>
        <w:textAlignment w:val="baseline"/>
        <w:rPr>
          <w:rFonts w:ascii="宋体" w:hAnsi="宋体" w:cs="仿宋" w:hint="eastAsia"/>
          <w:szCs w:val="28"/>
        </w:rPr>
      </w:pPr>
      <w:bookmarkStart w:id="99" w:name="_Toc14422"/>
      <w:r>
        <w:rPr>
          <w:rFonts w:ascii="宋体" w:hAnsi="宋体" w:cs="仿宋" w:hint="eastAsia"/>
          <w:szCs w:val="28"/>
        </w:rPr>
        <w:br w:type="page"/>
      </w:r>
    </w:p>
    <w:p w14:paraId="3E938643" w14:textId="77777777" w:rsidR="00FA788A" w:rsidRDefault="00000000">
      <w:pPr>
        <w:pStyle w:val="2"/>
        <w:spacing w:line="400" w:lineRule="exact"/>
        <w:ind w:firstLineChars="200" w:firstLine="562"/>
        <w:textAlignment w:val="baseline"/>
        <w:rPr>
          <w:rFonts w:cs="仿宋" w:hint="eastAsia"/>
          <w:b/>
          <w:szCs w:val="28"/>
        </w:rPr>
      </w:pPr>
      <w:bookmarkStart w:id="100" w:name="_Toc198556705"/>
      <w:bookmarkEnd w:id="99"/>
      <w:r>
        <w:rPr>
          <w:rFonts w:cs="仿宋" w:hint="eastAsia"/>
          <w:b/>
          <w:szCs w:val="28"/>
        </w:rPr>
        <w:lastRenderedPageBreak/>
        <w:t>五、其他资料</w:t>
      </w:r>
      <w:bookmarkEnd w:id="100"/>
    </w:p>
    <w:p w14:paraId="3C928D89" w14:textId="77777777" w:rsidR="00FA788A" w:rsidRDefault="00000000">
      <w:pPr>
        <w:tabs>
          <w:tab w:val="left" w:pos="6300"/>
        </w:tabs>
        <w:snapToGrid w:val="0"/>
        <w:spacing w:line="400" w:lineRule="exact"/>
        <w:ind w:firstLineChars="200" w:firstLine="560"/>
        <w:textAlignment w:val="baseline"/>
        <w:rPr>
          <w:rFonts w:ascii="宋体" w:hAnsi="宋体" w:cs="仿宋" w:hint="eastAsia"/>
          <w:szCs w:val="28"/>
        </w:rPr>
      </w:pPr>
      <w:r>
        <w:rPr>
          <w:rFonts w:ascii="宋体" w:hAnsi="宋体" w:cs="仿宋" w:hint="eastAsia"/>
          <w:szCs w:val="28"/>
        </w:rPr>
        <w:t>（一）其他与项目有关的资料</w:t>
      </w:r>
    </w:p>
    <w:p w14:paraId="5D4C8866" w14:textId="77777777" w:rsidR="00FA788A" w:rsidRDefault="00000000">
      <w:pPr>
        <w:snapToGrid w:val="0"/>
        <w:spacing w:line="400" w:lineRule="exact"/>
        <w:ind w:firstLineChars="200" w:firstLine="560"/>
        <w:textAlignment w:val="baseline"/>
        <w:rPr>
          <w:rFonts w:ascii="宋体" w:hAnsi="宋体" w:cs="仿宋" w:hint="eastAsia"/>
          <w:szCs w:val="28"/>
        </w:rPr>
      </w:pPr>
      <w:r>
        <w:rPr>
          <w:rFonts w:ascii="宋体" w:hAnsi="宋体" w:cs="仿宋" w:hint="eastAsia"/>
          <w:szCs w:val="28"/>
        </w:rPr>
        <w:t>其他与项目有关的资料（自附）：供应</w:t>
      </w:r>
      <w:proofErr w:type="gramStart"/>
      <w:r>
        <w:rPr>
          <w:rFonts w:ascii="宋体" w:hAnsi="宋体" w:cs="仿宋" w:hint="eastAsia"/>
          <w:szCs w:val="28"/>
        </w:rPr>
        <w:t>商总体</w:t>
      </w:r>
      <w:proofErr w:type="gramEnd"/>
      <w:r>
        <w:rPr>
          <w:rFonts w:ascii="宋体" w:hAnsi="宋体" w:cs="仿宋" w:hint="eastAsia"/>
          <w:szCs w:val="28"/>
        </w:rPr>
        <w:t>情况介绍、其他与本项目有关的资料等。</w:t>
      </w:r>
    </w:p>
    <w:p w14:paraId="5C19A3C5" w14:textId="77777777" w:rsidR="00FA788A" w:rsidRDefault="00FA788A">
      <w:pPr>
        <w:snapToGrid w:val="0"/>
        <w:spacing w:line="360" w:lineRule="auto"/>
        <w:ind w:firstLineChars="200" w:firstLine="560"/>
        <w:textAlignment w:val="baseline"/>
        <w:rPr>
          <w:rFonts w:ascii="宋体" w:hAnsi="宋体" w:cs="仿宋" w:hint="eastAsia"/>
          <w:szCs w:val="28"/>
        </w:rPr>
      </w:pPr>
    </w:p>
    <w:p w14:paraId="5EAC99ED" w14:textId="77777777" w:rsidR="00FA788A" w:rsidRDefault="00FA788A">
      <w:pPr>
        <w:pStyle w:val="ad"/>
        <w:rPr>
          <w:rFonts w:cs="仿宋" w:hint="eastAsia"/>
          <w:sz w:val="28"/>
          <w:szCs w:val="28"/>
        </w:rPr>
      </w:pPr>
    </w:p>
    <w:p w14:paraId="1E99FF61" w14:textId="77777777" w:rsidR="00FA788A" w:rsidRDefault="00FA788A">
      <w:pPr>
        <w:rPr>
          <w:rFonts w:ascii="宋体" w:hAnsi="宋体" w:cs="仿宋" w:hint="eastAsia"/>
          <w:szCs w:val="28"/>
        </w:rPr>
      </w:pPr>
    </w:p>
    <w:p w14:paraId="14E6DD65" w14:textId="77777777" w:rsidR="00FA788A" w:rsidRDefault="00FA788A">
      <w:pPr>
        <w:pStyle w:val="ad"/>
        <w:rPr>
          <w:rFonts w:cs="仿宋" w:hint="eastAsia"/>
          <w:sz w:val="28"/>
          <w:szCs w:val="28"/>
        </w:rPr>
      </w:pPr>
    </w:p>
    <w:p w14:paraId="77C82529" w14:textId="77777777" w:rsidR="00FA788A" w:rsidRDefault="00FA788A">
      <w:pPr>
        <w:rPr>
          <w:rFonts w:ascii="宋体" w:hAnsi="宋体" w:cs="仿宋" w:hint="eastAsia"/>
          <w:szCs w:val="28"/>
        </w:rPr>
      </w:pPr>
    </w:p>
    <w:p w14:paraId="54467BF2" w14:textId="77777777" w:rsidR="00FA788A" w:rsidRDefault="00FA788A">
      <w:pPr>
        <w:pStyle w:val="ad"/>
        <w:rPr>
          <w:rFonts w:cs="仿宋" w:hint="eastAsia"/>
          <w:sz w:val="28"/>
          <w:szCs w:val="28"/>
        </w:rPr>
      </w:pPr>
    </w:p>
    <w:p w14:paraId="2F0DDC0A" w14:textId="77777777" w:rsidR="00FA788A" w:rsidRDefault="00FA788A">
      <w:pPr>
        <w:rPr>
          <w:rFonts w:ascii="宋体" w:hAnsi="宋体" w:cs="仿宋" w:hint="eastAsia"/>
          <w:szCs w:val="28"/>
        </w:rPr>
      </w:pPr>
    </w:p>
    <w:p w14:paraId="41BF3F67" w14:textId="77777777" w:rsidR="00FA788A" w:rsidRDefault="00000000">
      <w:pPr>
        <w:snapToGrid w:val="0"/>
        <w:spacing w:line="360" w:lineRule="auto"/>
        <w:ind w:firstLineChars="200" w:firstLine="560"/>
        <w:jc w:val="center"/>
        <w:textAlignment w:val="baseline"/>
        <w:rPr>
          <w:rFonts w:ascii="宋体" w:hAnsi="宋体" w:cs="仿宋" w:hint="eastAsia"/>
          <w:szCs w:val="28"/>
        </w:rPr>
      </w:pPr>
      <w:r>
        <w:rPr>
          <w:rFonts w:ascii="宋体" w:hAnsi="宋体" w:cs="仿宋" w:hint="eastAsia"/>
          <w:szCs w:val="28"/>
        </w:rPr>
        <w:t>（结束）</w:t>
      </w:r>
    </w:p>
    <w:p w14:paraId="60F02F1A" w14:textId="77777777" w:rsidR="00FA788A" w:rsidRDefault="00FA788A">
      <w:pPr>
        <w:snapToGrid w:val="0"/>
        <w:spacing w:line="440" w:lineRule="exact"/>
        <w:ind w:firstLineChars="200" w:firstLine="560"/>
        <w:textAlignment w:val="baseline"/>
        <w:rPr>
          <w:rFonts w:ascii="宋体" w:hAnsi="宋体" w:cs="仿宋" w:hint="eastAsia"/>
          <w:szCs w:val="28"/>
        </w:rPr>
      </w:pPr>
    </w:p>
    <w:p w14:paraId="794BECBB" w14:textId="77777777" w:rsidR="00FA788A" w:rsidRDefault="00FA788A"/>
    <w:sectPr w:rsidR="00FA788A">
      <w:headerReference w:type="default" r:id="rId13"/>
      <w:pgSz w:w="11907" w:h="16840"/>
      <w:pgMar w:top="1134" w:right="1191" w:bottom="1134" w:left="1304" w:header="851" w:footer="992" w:gutter="0"/>
      <w:pgNumType w:fmt="numberInDash"/>
      <w:cols w:space="720"/>
      <w:docGrid w:linePitch="380" w:charSpace="-57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DB6102" w14:textId="77777777" w:rsidR="00EE3BFD" w:rsidRDefault="00EE3BFD">
      <w:r>
        <w:separator/>
      </w:r>
    </w:p>
  </w:endnote>
  <w:endnote w:type="continuationSeparator" w:id="0">
    <w:p w14:paraId="498CAFD6" w14:textId="77777777" w:rsidR="00EE3BFD" w:rsidRDefault="00EE3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方正仿宋_GBK"/>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98117" w14:textId="77777777" w:rsidR="00FA788A" w:rsidRDefault="00000000">
    <w:pPr>
      <w:pStyle w:val="a8"/>
    </w:pPr>
    <w:r>
      <w:rPr>
        <w:noProof/>
      </w:rPr>
      <mc:AlternateContent>
        <mc:Choice Requires="wps">
          <w:drawing>
            <wp:anchor distT="0" distB="0" distL="114300" distR="114300" simplePos="0" relativeHeight="251659264" behindDoc="0" locked="0" layoutInCell="1" allowOverlap="1" wp14:anchorId="1455472C" wp14:editId="26982CA4">
              <wp:simplePos x="0" y="0"/>
              <wp:positionH relativeFrom="margin">
                <wp:align>center</wp:align>
              </wp:positionH>
              <wp:positionV relativeFrom="paragraph">
                <wp:posOffset>0</wp:posOffset>
              </wp:positionV>
              <wp:extent cx="247650" cy="131445"/>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247650" cy="131445"/>
                      </a:xfrm>
                      <a:prstGeom prst="rect">
                        <a:avLst/>
                      </a:prstGeom>
                      <a:noFill/>
                      <a:ln>
                        <a:noFill/>
                      </a:ln>
                    </wps:spPr>
                    <wps:txbx>
                      <w:txbxContent>
                        <w:p w14:paraId="36F55842" w14:textId="77777777" w:rsidR="00FA788A" w:rsidRDefault="00000000">
                          <w:pPr>
                            <w:pStyle w:val="a8"/>
                          </w:pPr>
                          <w:r>
                            <w:rPr>
                              <w:rFonts w:hint="eastAsia"/>
                            </w:rPr>
                            <w:fldChar w:fldCharType="begin"/>
                          </w:r>
                          <w:r>
                            <w:rPr>
                              <w:rFonts w:hint="eastAsia"/>
                            </w:rPr>
                            <w:instrText xml:space="preserve"> PAGE  \* MERGEFORMAT </w:instrText>
                          </w:r>
                          <w:r>
                            <w:rPr>
                              <w:rFonts w:hint="eastAsia"/>
                            </w:rPr>
                            <w:fldChar w:fldCharType="separate"/>
                          </w:r>
                          <w:r>
                            <w:t>- 7 -</w:t>
                          </w:r>
                          <w:r>
                            <w:rPr>
                              <w:rFonts w:hint="eastAsia"/>
                            </w:rPr>
                            <w:fldChar w:fldCharType="end"/>
                          </w:r>
                        </w:p>
                      </w:txbxContent>
                    </wps:txbx>
                    <wps:bodyPr wrap="none" lIns="0" tIns="0" rIns="0" bIns="0">
                      <a:spAutoFit/>
                    </wps:bodyPr>
                  </wps:wsp>
                </a:graphicData>
              </a:graphic>
            </wp:anchor>
          </w:drawing>
        </mc:Choice>
        <mc:Fallback xmlns:wpsCustomData="http://www.wps.cn/officeDocument/2013/wpsCustomData">
          <w:pict>
            <v:shape id="文本框 1025" o:spid="_x0000_s1026" o:spt="202" type="#_x0000_t202" style="position:absolute;left:0pt;margin-top:0pt;height:10.35pt;width:19.5pt;mso-position-horizontal:center;mso-position-horizontal-relative:margin;mso-wrap-style:none;z-index:251659264;mso-width-relative:page;mso-height-relative:page;" filled="f" stroked="f" coordsize="21600,21600" o:gfxdata="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BXsUjg0AAAAAMBAAAPAAAAAAAAAAEAIAAAACIAAABkcnMvZG93bnJldi54&#10;bWxQSwECFAAUAAAACACHTuJAbvNlkckBAACOAwAADgAAAAAAAAABACAAAAAfAQAAZHJzL2Uyb0Rv&#10;Yy54bWxQSwUGAAAAAAYABgBZAQAAWgUAAAAA&#10;">
              <v:fill on="f" focussize="0,0"/>
              <v:stroke on="f"/>
              <v:imagedata o:title=""/>
              <o:lock v:ext="edit" aspectratio="f"/>
              <v:textbox inset="0mm,0mm,0mm,0mm" style="mso-fit-shape-to-text:t;">
                <w:txbxContent>
                  <w:p w14:paraId="48A78956">
                    <w:pPr>
                      <w:pStyle w:val="8"/>
                    </w:pPr>
                    <w:r>
                      <w:rPr>
                        <w:rFonts w:hint="eastAsia"/>
                      </w:rPr>
                      <w:fldChar w:fldCharType="begin"/>
                    </w:r>
                    <w:r>
                      <w:rPr>
                        <w:rFonts w:hint="eastAsia"/>
                      </w:rPr>
                      <w:instrText xml:space="preserve"> PAGE  \* MERGEFORMAT </w:instrText>
                    </w:r>
                    <w:r>
                      <w:rPr>
                        <w:rFonts w:hint="eastAsia"/>
                      </w:rPr>
                      <w:fldChar w:fldCharType="separate"/>
                    </w:r>
                    <w:r>
                      <w:t>- 7 -</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5E6AF3" w14:textId="77777777" w:rsidR="00EE3BFD" w:rsidRDefault="00EE3BFD">
      <w:r>
        <w:separator/>
      </w:r>
    </w:p>
  </w:footnote>
  <w:footnote w:type="continuationSeparator" w:id="0">
    <w:p w14:paraId="32BE2BC7" w14:textId="77777777" w:rsidR="00EE3BFD" w:rsidRDefault="00EE3B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41CE23" w14:textId="77777777" w:rsidR="00FA788A" w:rsidRDefault="00000000">
    <w:pPr>
      <w:pStyle w:val="aa"/>
      <w:jc w:val="both"/>
      <w:rPr>
        <w:rFonts w:ascii="方正仿宋_GBK" w:eastAsia="方正仿宋_GBK"/>
        <w:sz w:val="21"/>
        <w:szCs w:val="21"/>
      </w:rPr>
    </w:pPr>
    <w:r>
      <w:rPr>
        <w:rFonts w:ascii="方正仿宋_GBK" w:eastAsia="方正仿宋_GBK" w:hint="eastAsia"/>
        <w:sz w:val="21"/>
        <w:szCs w:val="21"/>
      </w:rPr>
      <w:t>重庆工程职业技术学院                                                    竞争性磋商文件</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7EE80" w14:textId="77777777" w:rsidR="00FA788A" w:rsidRDefault="00000000">
    <w:pPr>
      <w:pStyle w:val="aa"/>
      <w:jc w:val="both"/>
      <w:rPr>
        <w:rFonts w:ascii="方正仿宋_GBK" w:eastAsia="方正仿宋_GBK"/>
        <w:sz w:val="21"/>
        <w:szCs w:val="21"/>
      </w:rPr>
    </w:pPr>
    <w:r>
      <w:rPr>
        <w:rFonts w:ascii="方正仿宋_GBK" w:eastAsia="方正仿宋_GBK" w:hint="eastAsia"/>
        <w:sz w:val="21"/>
        <w:szCs w:val="21"/>
      </w:rPr>
      <w:t>重庆工程职业技术学院                                                     竞争性磋商文件</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C996C" w14:textId="77777777" w:rsidR="00FA788A" w:rsidRDefault="00000000">
    <w:pPr>
      <w:pStyle w:val="aa"/>
      <w:jc w:val="both"/>
      <w:rPr>
        <w:rFonts w:ascii="方正仿宋_GBK" w:eastAsia="方正仿宋_GBK"/>
        <w:sz w:val="21"/>
        <w:szCs w:val="21"/>
      </w:rPr>
    </w:pPr>
    <w:r>
      <w:rPr>
        <w:rFonts w:ascii="方正仿宋_GBK" w:eastAsia="方正仿宋_GBK" w:hint="eastAsia"/>
        <w:sz w:val="21"/>
        <w:szCs w:val="21"/>
      </w:rPr>
      <w:t>重庆工程职业技术学院                                                     竞争性磋商文件</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78490" w14:textId="77777777" w:rsidR="00FA788A" w:rsidRDefault="00000000">
    <w:pPr>
      <w:pStyle w:val="aa"/>
      <w:jc w:val="both"/>
      <w:rPr>
        <w:rFonts w:ascii="方正仿宋_GBK" w:eastAsia="方正仿宋_GBK"/>
        <w:sz w:val="21"/>
        <w:szCs w:val="21"/>
      </w:rPr>
    </w:pPr>
    <w:r>
      <w:rPr>
        <w:rFonts w:ascii="方正仿宋_GBK" w:eastAsia="方正仿宋_GBK" w:hint="eastAsia"/>
        <w:sz w:val="21"/>
        <w:szCs w:val="21"/>
      </w:rPr>
      <w:t>重庆工程职业技术学院                                                     竞争性磋商文件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BF5DE4C"/>
    <w:multiLevelType w:val="singleLevel"/>
    <w:tmpl w:val="EBF5DE4C"/>
    <w:lvl w:ilvl="0">
      <w:start w:val="1"/>
      <w:numFmt w:val="decimal"/>
      <w:lvlText w:val="%1."/>
      <w:lvlJc w:val="left"/>
      <w:pPr>
        <w:tabs>
          <w:tab w:val="left" w:pos="312"/>
        </w:tabs>
      </w:pPr>
    </w:lvl>
  </w:abstractNum>
  <w:abstractNum w:abstractNumId="1" w15:restartNumberingAfterBreak="0">
    <w:nsid w:val="07680F9F"/>
    <w:multiLevelType w:val="singleLevel"/>
    <w:tmpl w:val="07680F9F"/>
    <w:lvl w:ilvl="0">
      <w:start w:val="3"/>
      <w:numFmt w:val="chineseCounting"/>
      <w:suff w:val="nothing"/>
      <w:lvlText w:val="（%1）"/>
      <w:lvlJc w:val="left"/>
      <w:rPr>
        <w:rFonts w:hint="eastAsia"/>
      </w:rPr>
    </w:lvl>
  </w:abstractNum>
  <w:abstractNum w:abstractNumId="2" w15:restartNumberingAfterBreak="0">
    <w:nsid w:val="1679360F"/>
    <w:multiLevelType w:val="singleLevel"/>
    <w:tmpl w:val="1679360F"/>
    <w:lvl w:ilvl="0">
      <w:start w:val="1"/>
      <w:numFmt w:val="chineseCounting"/>
      <w:suff w:val="nothing"/>
      <w:lvlText w:val="%1、"/>
      <w:lvlJc w:val="left"/>
      <w:rPr>
        <w:rFonts w:hint="eastAsia"/>
      </w:rPr>
    </w:lvl>
  </w:abstractNum>
  <w:num w:numId="1" w16cid:durableId="1633319874">
    <w:abstractNumId w:val="2"/>
  </w:num>
  <w:num w:numId="2" w16cid:durableId="1979677417">
    <w:abstractNumId w:val="1"/>
  </w:num>
  <w:num w:numId="3" w16cid:durableId="14768690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71D"/>
    <w:rsid w:val="0000731B"/>
    <w:rsid w:val="00060155"/>
    <w:rsid w:val="00061517"/>
    <w:rsid w:val="00174B68"/>
    <w:rsid w:val="001C3DFD"/>
    <w:rsid w:val="001C44CF"/>
    <w:rsid w:val="001F0CFD"/>
    <w:rsid w:val="00212592"/>
    <w:rsid w:val="00213B1C"/>
    <w:rsid w:val="002518AE"/>
    <w:rsid w:val="00282CE8"/>
    <w:rsid w:val="002B1121"/>
    <w:rsid w:val="002B34E0"/>
    <w:rsid w:val="002E09FB"/>
    <w:rsid w:val="002F047C"/>
    <w:rsid w:val="002F14B9"/>
    <w:rsid w:val="0030171D"/>
    <w:rsid w:val="003269A3"/>
    <w:rsid w:val="00353F40"/>
    <w:rsid w:val="003733E7"/>
    <w:rsid w:val="003C5123"/>
    <w:rsid w:val="00406EF0"/>
    <w:rsid w:val="00423169"/>
    <w:rsid w:val="00441798"/>
    <w:rsid w:val="0045278B"/>
    <w:rsid w:val="004636B4"/>
    <w:rsid w:val="00475925"/>
    <w:rsid w:val="00486561"/>
    <w:rsid w:val="004B7D09"/>
    <w:rsid w:val="004C2E79"/>
    <w:rsid w:val="00501816"/>
    <w:rsid w:val="006128B0"/>
    <w:rsid w:val="0063198D"/>
    <w:rsid w:val="006515F5"/>
    <w:rsid w:val="00661056"/>
    <w:rsid w:val="00691638"/>
    <w:rsid w:val="006D54B1"/>
    <w:rsid w:val="006E6D92"/>
    <w:rsid w:val="00730F66"/>
    <w:rsid w:val="0074789E"/>
    <w:rsid w:val="00767B85"/>
    <w:rsid w:val="007D0D70"/>
    <w:rsid w:val="00800B53"/>
    <w:rsid w:val="008E4E47"/>
    <w:rsid w:val="008E7FFE"/>
    <w:rsid w:val="008F37C7"/>
    <w:rsid w:val="00914DF9"/>
    <w:rsid w:val="0099563C"/>
    <w:rsid w:val="009B1DEB"/>
    <w:rsid w:val="00A07413"/>
    <w:rsid w:val="00A12FDD"/>
    <w:rsid w:val="00A31228"/>
    <w:rsid w:val="00A946BF"/>
    <w:rsid w:val="00AB311B"/>
    <w:rsid w:val="00AF53C8"/>
    <w:rsid w:val="00B03DBD"/>
    <w:rsid w:val="00B3771E"/>
    <w:rsid w:val="00BF78A8"/>
    <w:rsid w:val="00C51760"/>
    <w:rsid w:val="00C60C0B"/>
    <w:rsid w:val="00C7235D"/>
    <w:rsid w:val="00C82DF6"/>
    <w:rsid w:val="00CF6FE6"/>
    <w:rsid w:val="00D4496A"/>
    <w:rsid w:val="00D462FC"/>
    <w:rsid w:val="00DC24F3"/>
    <w:rsid w:val="00DF794C"/>
    <w:rsid w:val="00E00EC8"/>
    <w:rsid w:val="00E54EB6"/>
    <w:rsid w:val="00EC1CE6"/>
    <w:rsid w:val="00EC2338"/>
    <w:rsid w:val="00EE3BFD"/>
    <w:rsid w:val="00EF604C"/>
    <w:rsid w:val="00F70CF4"/>
    <w:rsid w:val="00F828E0"/>
    <w:rsid w:val="00FA06D1"/>
    <w:rsid w:val="00FA5436"/>
    <w:rsid w:val="00FA788A"/>
    <w:rsid w:val="01231B3C"/>
    <w:rsid w:val="01BF168D"/>
    <w:rsid w:val="052D574E"/>
    <w:rsid w:val="070C0810"/>
    <w:rsid w:val="0AAC1244"/>
    <w:rsid w:val="162F1494"/>
    <w:rsid w:val="18B21538"/>
    <w:rsid w:val="1980089F"/>
    <w:rsid w:val="1DE93E1B"/>
    <w:rsid w:val="212750CD"/>
    <w:rsid w:val="3ED656D0"/>
    <w:rsid w:val="3F1C6BC7"/>
    <w:rsid w:val="414118F2"/>
    <w:rsid w:val="53DE75CF"/>
    <w:rsid w:val="61491589"/>
    <w:rsid w:val="67AB3CB5"/>
    <w:rsid w:val="73B84141"/>
    <w:rsid w:val="750E1682"/>
    <w:rsid w:val="787C4D98"/>
    <w:rsid w:val="7D502E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786053"/>
  <w15:docId w15:val="{BDFE6720-42DF-454E-A85C-B18809E36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annotation text" w:uiPriority="99" w:unhideWhenUsed="1" w:qFormat="1"/>
    <w:lsdException w:name="header" w:qFormat="1"/>
    <w:lsdException w:name="footer" w:uiPriority="99" w:unhideWhenUsed="1" w:qFormat="1"/>
    <w:lsdException w:name="caption" w:semiHidden="1" w:unhideWhenUsed="1" w:qFormat="1"/>
    <w:lsdException w:name="envelope return" w:qFormat="1"/>
    <w:lsdException w:name="annotation reference" w:qFormat="1"/>
    <w:lsdException w:name="Title" w:qFormat="1"/>
    <w:lsdException w:name="Default Paragraph Font" w:semiHidden="1" w:uiPriority="1" w:unhideWhenUsed="1" w:qFormat="1"/>
    <w:lsdException w:name="Body Text" w:unhideWhenUsed="1" w:qFormat="1"/>
    <w:lsdException w:name="Body Text Indent" w:uiPriority="99" w:qFormat="1"/>
    <w:lsdException w:name="Subtitle" w:qFormat="1"/>
    <w:lsdException w:name="Date" w:qFormat="1"/>
    <w:lsdException w:name="Body Text First Indent"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8"/>
    </w:rPr>
  </w:style>
  <w:style w:type="paragraph" w:styleId="1">
    <w:name w:val="heading 1"/>
    <w:basedOn w:val="a"/>
    <w:next w:val="a"/>
    <w:qFormat/>
    <w:pPr>
      <w:keepNext/>
      <w:tabs>
        <w:tab w:val="left" w:pos="3360"/>
      </w:tabs>
      <w:snapToGrid w:val="0"/>
      <w:spacing w:beforeLines="100" w:afterLines="50" w:line="800" w:lineRule="atLeast"/>
      <w:jc w:val="center"/>
      <w:outlineLvl w:val="0"/>
    </w:pPr>
    <w:rPr>
      <w:rFonts w:eastAsia="黑体"/>
      <w:sz w:val="44"/>
    </w:rPr>
  </w:style>
  <w:style w:type="paragraph" w:styleId="2">
    <w:name w:val="heading 2"/>
    <w:basedOn w:val="a"/>
    <w:next w:val="a"/>
    <w:qFormat/>
    <w:pPr>
      <w:keepNext/>
      <w:keepLines/>
      <w:adjustRightInd w:val="0"/>
      <w:snapToGrid w:val="0"/>
      <w:spacing w:line="360" w:lineRule="auto"/>
      <w:outlineLvl w:val="1"/>
    </w:pPr>
    <w:rPr>
      <w:rFonts w:ascii="宋体" w:hAnsi="宋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ody Text"/>
    <w:basedOn w:val="a"/>
    <w:next w:val="a"/>
    <w:unhideWhenUsed/>
    <w:qFormat/>
    <w:pPr>
      <w:spacing w:after="120"/>
    </w:pPr>
    <w:rPr>
      <w:rFonts w:ascii="Calibri" w:hAnsi="Calibri"/>
      <w:sz w:val="21"/>
      <w:szCs w:val="24"/>
    </w:rPr>
  </w:style>
  <w:style w:type="paragraph" w:styleId="a6">
    <w:name w:val="Body Text Indent"/>
    <w:basedOn w:val="a"/>
    <w:uiPriority w:val="99"/>
    <w:qFormat/>
    <w:pPr>
      <w:spacing w:line="700" w:lineRule="exact"/>
      <w:ind w:left="960"/>
    </w:pPr>
    <w:rPr>
      <w:rFonts w:ascii="Calibri" w:hAnsi="Calibri"/>
      <w:kern w:val="0"/>
      <w:sz w:val="44"/>
    </w:rPr>
  </w:style>
  <w:style w:type="paragraph" w:styleId="a7">
    <w:name w:val="Date"/>
    <w:basedOn w:val="a"/>
    <w:next w:val="a"/>
    <w:qFormat/>
  </w:style>
  <w:style w:type="paragraph" w:styleId="a8">
    <w:name w:val="footer"/>
    <w:basedOn w:val="a"/>
    <w:uiPriority w:val="99"/>
    <w:unhideWhenUsed/>
    <w:qFormat/>
    <w:pPr>
      <w:tabs>
        <w:tab w:val="center" w:pos="4153"/>
        <w:tab w:val="right" w:pos="8306"/>
      </w:tabs>
      <w:snapToGrid w:val="0"/>
      <w:jc w:val="left"/>
    </w:pPr>
    <w:rPr>
      <w:sz w:val="18"/>
      <w:szCs w:val="18"/>
    </w:rPr>
  </w:style>
  <w:style w:type="paragraph" w:styleId="a9">
    <w:name w:val="envelope return"/>
    <w:basedOn w:val="a"/>
    <w:qFormat/>
    <w:pPr>
      <w:snapToGrid w:val="0"/>
    </w:pPr>
    <w:rPr>
      <w:rFonts w:ascii="Arial" w:eastAsia="微软雅黑" w:hAnsi="Arial"/>
    </w:rPr>
  </w:style>
  <w:style w:type="paragraph" w:styleId="aa">
    <w:name w:val="header"/>
    <w:basedOn w:val="a"/>
    <w:qFormat/>
    <w:pPr>
      <w:pBdr>
        <w:bottom w:val="single" w:sz="6" w:space="1" w:color="auto"/>
      </w:pBdr>
      <w:tabs>
        <w:tab w:val="center" w:pos="4153"/>
        <w:tab w:val="right" w:pos="8306"/>
      </w:tabs>
      <w:snapToGrid w:val="0"/>
      <w:jc w:val="center"/>
    </w:pPr>
    <w:rPr>
      <w:sz w:val="18"/>
    </w:rPr>
  </w:style>
  <w:style w:type="paragraph" w:styleId="TOC1">
    <w:name w:val="toc 1"/>
    <w:basedOn w:val="a"/>
    <w:next w:val="a"/>
    <w:uiPriority w:val="39"/>
    <w:qFormat/>
    <w:pPr>
      <w:tabs>
        <w:tab w:val="left" w:pos="1260"/>
        <w:tab w:val="left" w:pos="1685"/>
        <w:tab w:val="right" w:leader="dot" w:pos="8400"/>
      </w:tabs>
      <w:spacing w:line="320" w:lineRule="exact"/>
      <w:ind w:firstLineChars="100" w:firstLine="280"/>
    </w:pPr>
  </w:style>
  <w:style w:type="paragraph" w:styleId="TOC2">
    <w:name w:val="toc 2"/>
    <w:basedOn w:val="a"/>
    <w:next w:val="a"/>
    <w:uiPriority w:val="39"/>
    <w:qFormat/>
    <w:pPr>
      <w:tabs>
        <w:tab w:val="right" w:leader="dot" w:pos="8400"/>
      </w:tabs>
      <w:spacing w:line="440" w:lineRule="exact"/>
      <w:ind w:leftChars="100" w:left="280" w:rightChars="-91" w:right="-91"/>
    </w:pPr>
  </w:style>
  <w:style w:type="paragraph" w:styleId="ab">
    <w:name w:val="annotation subject"/>
    <w:basedOn w:val="a3"/>
    <w:next w:val="a3"/>
    <w:link w:val="ac"/>
    <w:qFormat/>
    <w:rPr>
      <w:b/>
      <w:bCs/>
    </w:rPr>
  </w:style>
  <w:style w:type="paragraph" w:styleId="ad">
    <w:name w:val="Body Text First Indent"/>
    <w:basedOn w:val="a5"/>
    <w:qFormat/>
    <w:pPr>
      <w:spacing w:line="360" w:lineRule="auto"/>
      <w:ind w:firstLine="420"/>
    </w:pPr>
    <w:rPr>
      <w:rFonts w:ascii="宋体" w:hAnsi="宋体"/>
      <w:sz w:val="24"/>
    </w:rPr>
  </w:style>
  <w:style w:type="table" w:styleId="ae">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qFormat/>
    <w:rPr>
      <w:b/>
    </w:rPr>
  </w:style>
  <w:style w:type="character" w:styleId="af0">
    <w:name w:val="Hyperlink"/>
    <w:uiPriority w:val="99"/>
    <w:qFormat/>
    <w:rPr>
      <w:color w:val="0000FF"/>
      <w:u w:val="single"/>
    </w:rPr>
  </w:style>
  <w:style w:type="character" w:styleId="af1">
    <w:name w:val="annotation reference"/>
    <w:basedOn w:val="a0"/>
    <w:qFormat/>
    <w:rPr>
      <w:sz w:val="21"/>
      <w:szCs w:val="21"/>
    </w:rPr>
  </w:style>
  <w:style w:type="paragraph" w:customStyle="1" w:styleId="p0">
    <w:name w:val="p0"/>
    <w:basedOn w:val="a"/>
    <w:uiPriority w:val="99"/>
    <w:qFormat/>
    <w:pPr>
      <w:widowControl/>
    </w:pPr>
    <w:rPr>
      <w:rFonts w:ascii="Calibri" w:hAnsi="Calibri"/>
      <w:kern w:val="0"/>
      <w:sz w:val="20"/>
      <w:szCs w:val="21"/>
    </w:rPr>
  </w:style>
  <w:style w:type="paragraph" w:customStyle="1" w:styleId="af2">
    <w:name w:val="图例"/>
    <w:basedOn w:val="a"/>
    <w:qFormat/>
    <w:pPr>
      <w:spacing w:before="120" w:after="120" w:line="360" w:lineRule="auto"/>
      <w:jc w:val="center"/>
    </w:pPr>
    <w:rPr>
      <w:rFonts w:eastAsia="仿宋_GB2312"/>
      <w:b/>
      <w:sz w:val="24"/>
    </w:rPr>
  </w:style>
  <w:style w:type="paragraph" w:customStyle="1" w:styleId="TableText">
    <w:name w:val="Table Text"/>
    <w:basedOn w:val="a"/>
    <w:semiHidden/>
    <w:qFormat/>
    <w:rPr>
      <w:rFonts w:ascii="宋体" w:hAnsi="宋体" w:cs="宋体"/>
      <w:sz w:val="24"/>
      <w:szCs w:val="24"/>
      <w:lang w:eastAsia="en-US"/>
    </w:rPr>
  </w:style>
  <w:style w:type="character" w:customStyle="1" w:styleId="a4">
    <w:name w:val="批注文字 字符"/>
    <w:basedOn w:val="a0"/>
    <w:link w:val="a3"/>
    <w:uiPriority w:val="99"/>
    <w:qFormat/>
    <w:rPr>
      <w:kern w:val="2"/>
      <w:sz w:val="28"/>
    </w:rPr>
  </w:style>
  <w:style w:type="character" w:customStyle="1" w:styleId="ac">
    <w:name w:val="批注主题 字符"/>
    <w:basedOn w:val="a4"/>
    <w:link w:val="ab"/>
    <w:qFormat/>
    <w:rPr>
      <w:b/>
      <w:bCs/>
      <w:kern w:val="2"/>
      <w:sz w:val="28"/>
    </w:rPr>
  </w:style>
  <w:style w:type="paragraph" w:customStyle="1" w:styleId="10">
    <w:name w:val="修订1"/>
    <w:hidden/>
    <w:uiPriority w:val="99"/>
    <w:semiHidden/>
    <w:qFormat/>
    <w:rPr>
      <w:kern w:val="2"/>
      <w:sz w:val="28"/>
    </w:rPr>
  </w:style>
  <w:style w:type="paragraph" w:customStyle="1" w:styleId="20">
    <w:name w:val="修订2"/>
    <w:hidden/>
    <w:uiPriority w:val="99"/>
    <w:unhideWhenUsed/>
    <w:qFormat/>
    <w:rPr>
      <w:kern w:val="2"/>
      <w:sz w:val="28"/>
    </w:rPr>
  </w:style>
  <w:style w:type="paragraph" w:customStyle="1" w:styleId="3">
    <w:name w:val="修订3"/>
    <w:hidden/>
    <w:uiPriority w:val="99"/>
    <w:unhideWhenUsed/>
    <w:qFormat/>
    <w:rPr>
      <w:kern w:val="2"/>
      <w:sz w:val="28"/>
    </w:rPr>
  </w:style>
  <w:style w:type="paragraph" w:customStyle="1" w:styleId="4">
    <w:name w:val="修订4"/>
    <w:hidden/>
    <w:uiPriority w:val="99"/>
    <w:unhideWhenUsed/>
    <w:qFormat/>
    <w:rPr>
      <w:kern w:val="2"/>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nca.gov"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47</Pages>
  <Words>11851</Words>
  <Characters>12326</Characters>
  <Application>Microsoft Office Word</Application>
  <DocSecurity>0</DocSecurity>
  <Lines>948</Lines>
  <Paragraphs>863</Paragraphs>
  <ScaleCrop>false</ScaleCrop>
  <Company/>
  <LinksUpToDate>false</LinksUpToDate>
  <CharactersWithSpaces>23314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8</cp:revision>
  <cp:lastPrinted>2025-06-04T02:28:00Z</cp:lastPrinted>
  <dcterms:created xsi:type="dcterms:W3CDTF">2025-07-14T02:01:00Z</dcterms:created>
  <dcterms:modified xsi:type="dcterms:W3CDTF">2025-07-16T07:34:00Z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eyJoZGlkIjoiYWJhYjliN2RlYWU4ZjI3ODY4YWQwNzA2YzExZjczMTYiLCJ1c2VySWQiOiI1NjM4NDcyODMifQ==</vt:lpwstr>
  </property>
  <property fmtid="{D5CDD505-2E9C-101B-9397-08002B2CF9AE}" pid="4" name="ICV">
    <vt:lpwstr>4E0C5490483F468A807EC0641758EEE1_13</vt:lpwstr>
  </property>
</Properties>
</file>