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jc w:val="center"/>
        <w:rPr>
          <w:rFonts w:hint="eastAsia" w:ascii="宋体" w:hAnsi="宋体" w:eastAsia="宋体" w:cs="宋体"/>
          <w:b w:val="0"/>
          <w:bCs/>
          <w:color w:val="auto"/>
        </w:rPr>
      </w:pPr>
      <w:r>
        <w:rPr>
          <w:rFonts w:hint="eastAsia" w:ascii="宋体" w:hAnsi="宋体" w:eastAsia="宋体" w:cs="宋体"/>
          <w:b w:val="0"/>
          <w:bCs/>
          <w:color w:val="auto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lang w:eastAsia="zh-CN"/>
        </w:rPr>
        <w:t>重庆</w:t>
      </w:r>
      <w:r>
        <w:rPr>
          <w:rFonts w:hint="eastAsia" w:ascii="宋体" w:hAnsi="宋体" w:eastAsia="宋体" w:cs="宋体"/>
          <w:b w:val="0"/>
          <w:bCs/>
          <w:color w:val="auto"/>
          <w:lang w:val="en-US" w:eastAsia="zh-CN"/>
        </w:rPr>
        <w:t>展辉</w:t>
      </w:r>
      <w:r>
        <w:rPr>
          <w:rFonts w:hint="eastAsia" w:ascii="宋体" w:hAnsi="宋体" w:eastAsia="宋体" w:cs="宋体"/>
          <w:b w:val="0"/>
          <w:bCs/>
          <w:color w:val="auto"/>
          <w:lang w:eastAsia="zh-CN"/>
        </w:rPr>
        <w:t>招标代理有限公司</w:t>
      </w:r>
      <w:r>
        <w:rPr>
          <w:rFonts w:hint="eastAsia" w:ascii="宋体" w:hAnsi="宋体" w:eastAsia="宋体" w:cs="宋体"/>
          <w:b w:val="0"/>
          <w:bCs/>
          <w:color w:val="auto"/>
          <w:lang w:val="en-US" w:eastAsia="zh-CN"/>
        </w:rPr>
        <w:t>竞争性比选</w:t>
      </w:r>
      <w:r>
        <w:rPr>
          <w:rFonts w:hint="eastAsia" w:ascii="宋体" w:hAnsi="宋体" w:eastAsia="宋体" w:cs="宋体"/>
          <w:b w:val="0"/>
          <w:bCs/>
          <w:color w:val="auto"/>
        </w:rPr>
        <w:t>文件</w:t>
      </w: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</w:rPr>
        <w:t>发售登记表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359"/>
        <w:gridCol w:w="1038"/>
        <w:gridCol w:w="35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项目名称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比选编号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竞选人名称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>
            <w:pPr>
              <w:ind w:firstLine="4320" w:firstLineChars="1800"/>
              <w:jc w:val="left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（竞选单位公章）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联系人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手机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办公电话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传真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E-mail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单位地址</w:t>
            </w:r>
          </w:p>
        </w:tc>
        <w:tc>
          <w:tcPr>
            <w:tcW w:w="694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ind w:left="-840" w:leftChars="-400" w:firstLine="720" w:firstLineChars="300"/>
        <w:jc w:val="center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 xml:space="preserve">                                    发售人：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重庆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展辉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lang w:eastAsia="zh-CN"/>
        </w:rPr>
        <w:t>招标代理有限公司</w:t>
      </w:r>
      <w:r>
        <w:rPr>
          <w:rFonts w:hint="eastAsia" w:ascii="宋体" w:hAnsi="宋体" w:cs="宋体"/>
          <w:bCs/>
          <w:color w:val="auto"/>
          <w:sz w:val="24"/>
        </w:rPr>
        <w:t xml:space="preserve">    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cs="宋体"/>
          <w:bCs/>
          <w:color w:val="auto"/>
          <w:sz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cs="宋体"/>
          <w:bCs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相关说明：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bCs/>
          <w:color w:val="auto"/>
          <w:sz w:val="24"/>
          <w:szCs w:val="22"/>
        </w:rPr>
      </w:pPr>
      <w:r>
        <w:rPr>
          <w:rFonts w:hint="eastAsia" w:ascii="宋体" w:hAnsi="宋体" w:cs="宋体"/>
          <w:bCs/>
          <w:color w:val="auto"/>
          <w:sz w:val="24"/>
          <w:szCs w:val="22"/>
        </w:rPr>
        <w:t>在报名和竞争性比选文件发售期内，竞选人填写《竞争性比选文件发售登记表》，将竞争性比选文件发售登记表扫描件发送至邮箱</w:t>
      </w:r>
      <w:r>
        <w:rPr>
          <w:rFonts w:hint="eastAsia" w:ascii="宋体" w:hAnsi="宋体" w:cs="宋体"/>
          <w:bCs/>
          <w:color w:val="auto"/>
          <w:sz w:val="24"/>
          <w:szCs w:val="22"/>
          <w:lang w:val="en-US" w:eastAsia="zh-CN"/>
        </w:rPr>
        <w:t>59402327</w:t>
      </w:r>
      <w:r>
        <w:rPr>
          <w:rFonts w:hint="eastAsia" w:ascii="宋体" w:hAnsi="宋体" w:cs="宋体"/>
          <w:bCs/>
          <w:color w:val="auto"/>
          <w:sz w:val="24"/>
          <w:szCs w:val="22"/>
        </w:rPr>
        <w:t>@qq.com，邮件主题为：项目名称+竞选人名称报名资料。未发送邮件的，视为未报名，一切损失由竞选人自行承担。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8560C"/>
    <w:rsid w:val="602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/>
      <w:b/>
      <w:spacing w:val="1"/>
      <w:w w:val="99"/>
      <w:kern w:val="0"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2025-07-21T04:06:00Z</dcterms:created>
  <dc:creator>吕银彬</dc:creator>
  <cp:lastModifiedBy>吕银彬</cp:lastModifiedBy>
  <dcterms:modified xsi:type="dcterms:W3CDTF">2025-07-21T04:06:58Z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