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8" w:after="48"/>
        <w:ind w:firstLine="422"/>
        <w:jc w:val="center"/>
        <w:rPr>
          <w:rFonts w:cs="宋体"/>
          <w:color w:val="auto"/>
          <w:szCs w:val="28"/>
        </w:rPr>
      </w:pPr>
      <w:r>
        <w:rPr>
          <w:rFonts w:hint="eastAsia" w:cs="宋体"/>
          <w:color w:val="auto"/>
          <w:szCs w:val="28"/>
        </w:rPr>
        <w:t>供应商编制响应文件要求</w:t>
      </w:r>
    </w:p>
    <w:p>
      <w:pPr>
        <w:ind w:firstLine="480"/>
        <w:rPr>
          <w:color w:val="auto"/>
        </w:rPr>
      </w:pPr>
    </w:p>
    <w:p>
      <w:pPr>
        <w:numPr>
          <w:ilvl w:val="0"/>
          <w:numId w:val="1"/>
        </w:numPr>
        <w:spacing w:line="312" w:lineRule="auto"/>
        <w:ind w:firstLine="480"/>
        <w:rPr>
          <w:rFonts w:ascii="方正仿宋_GBK" w:hAnsi="方正仿宋_GBK" w:eastAsia="方正仿宋_GBK" w:cs="方正仿宋_GBK"/>
          <w:b/>
          <w:color w:val="auto"/>
        </w:rPr>
      </w:pPr>
      <w:bookmarkStart w:id="0" w:name="_Toc17074"/>
      <w:r>
        <w:rPr>
          <w:rFonts w:hint="eastAsia" w:ascii="方正仿宋_GBK" w:hAnsi="方正仿宋_GBK" w:eastAsia="方正仿宋_GBK" w:cs="方正仿宋_GBK"/>
          <w:b/>
          <w:color w:val="auto"/>
        </w:rPr>
        <w:t>报价</w:t>
      </w:r>
    </w:p>
    <w:p>
      <w:pPr>
        <w:tabs>
          <w:tab w:val="left" w:pos="6300"/>
        </w:tabs>
        <w:snapToGrid w:val="0"/>
        <w:spacing w:line="312" w:lineRule="auto"/>
        <w:ind w:firstLine="480"/>
        <w:rPr>
          <w:rFonts w:ascii="方正仿宋_GBK" w:hAnsi="方正仿宋_GBK" w:eastAsia="方正仿宋_GBK" w:cs="方正仿宋_GBK"/>
          <w:bCs/>
          <w:color w:val="auto"/>
        </w:rPr>
      </w:pPr>
      <w:r>
        <w:rPr>
          <w:rFonts w:hint="eastAsia" w:ascii="方正仿宋_GBK" w:hAnsi="方正仿宋_GBK" w:eastAsia="方正仿宋_GBK" w:cs="方正仿宋_GBK"/>
          <w:bCs/>
          <w:color w:val="auto"/>
        </w:rPr>
        <w:t>（一）报价函</w:t>
      </w:r>
    </w:p>
    <w:p>
      <w:pPr>
        <w:tabs>
          <w:tab w:val="left" w:pos="6300"/>
        </w:tabs>
        <w:snapToGrid w:val="0"/>
        <w:spacing w:line="360" w:lineRule="auto"/>
        <w:ind w:firstLine="480"/>
        <w:jc w:val="center"/>
        <w:outlineLvl w:val="0"/>
        <w:rPr>
          <w:rFonts w:ascii="方正仿宋_GBK" w:hAnsi="方正仿宋_GBK" w:eastAsia="方正仿宋_GBK" w:cs="方正仿宋_GBK"/>
          <w:b/>
          <w:color w:val="auto"/>
          <w:szCs w:val="28"/>
        </w:rPr>
      </w:pPr>
      <w:r>
        <w:rPr>
          <w:rFonts w:hint="eastAsia" w:ascii="方正仿宋_GBK" w:hAnsi="方正仿宋_GBK" w:eastAsia="方正仿宋_GBK" w:cs="方正仿宋_GBK"/>
          <w:b/>
          <w:color w:val="auto"/>
          <w:szCs w:val="28"/>
        </w:rPr>
        <w:t>报价函</w:t>
      </w:r>
    </w:p>
    <w:p>
      <w:pPr>
        <w:tabs>
          <w:tab w:val="left" w:pos="6300"/>
        </w:tabs>
        <w:snapToGrid w:val="0"/>
        <w:spacing w:line="360" w:lineRule="auto"/>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_________________（采购人名称）：</w:t>
      </w:r>
    </w:p>
    <w:p>
      <w:pPr>
        <w:tabs>
          <w:tab w:val="left" w:pos="6300"/>
        </w:tabs>
        <w:snapToGrid w:val="0"/>
        <w:spacing w:line="360" w:lineRule="auto"/>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我方收到____________________________（项目名称）的谈判采购文件，经详细研究，决定参加该项目的谈判。</w:t>
      </w:r>
    </w:p>
    <w:p>
      <w:pPr>
        <w:numPr>
          <w:ilvl w:val="0"/>
          <w:numId w:val="2"/>
        </w:numPr>
        <w:tabs>
          <w:tab w:val="left" w:pos="6300"/>
        </w:tabs>
        <w:snapToGrid w:val="0"/>
        <w:spacing w:line="360" w:lineRule="auto"/>
        <w:ind w:left="12" w:leftChars="5" w:firstLine="458" w:firstLineChars="191"/>
        <w:rPr>
          <w:rFonts w:ascii="方正仿宋_GBK" w:hAnsi="方正仿宋_GBK" w:eastAsia="方正仿宋_GBK" w:cs="方正仿宋_GBK"/>
          <w:color w:val="auto"/>
        </w:rPr>
      </w:pPr>
      <w:r>
        <w:rPr>
          <w:rFonts w:hint="eastAsia" w:ascii="方正仿宋_GBK" w:hAnsi="方正仿宋_GBK" w:eastAsia="方正仿宋_GBK" w:cs="方正仿宋_GBK"/>
          <w:color w:val="auto"/>
        </w:rPr>
        <w:t>愿意按照谈判采购文件中的一切要求，提供本项目的技术服务，报价为</w:t>
      </w:r>
    </w:p>
    <w:p>
      <w:pPr>
        <w:tabs>
          <w:tab w:val="left" w:pos="6300"/>
        </w:tabs>
        <w:snapToGrid w:val="0"/>
        <w:spacing w:line="360" w:lineRule="auto"/>
        <w:ind w:left="470" w:leftChars="196" w:firstLine="0" w:firstLineChars="0"/>
        <w:rPr>
          <w:rFonts w:ascii="方正仿宋_GBK" w:hAnsi="方正仿宋_GBK" w:eastAsia="方正仿宋_GBK" w:cs="方正仿宋_GBK"/>
          <w:color w:val="auto"/>
        </w:rPr>
      </w:pPr>
      <w:r>
        <w:rPr>
          <w:rFonts w:hint="eastAsia" w:ascii="方正仿宋_GBK" w:hAnsi="方正仿宋_GBK" w:eastAsia="方正仿宋_GBK" w:cs="方正仿宋_GBK"/>
          <w:color w:val="auto"/>
        </w:rPr>
        <w:t>人民币</w:t>
      </w:r>
      <w:r>
        <w:rPr>
          <w:rFonts w:hint="eastAsia" w:ascii="方正仿宋_GBK" w:hAnsi="方正仿宋_GBK" w:eastAsia="方正仿宋_GBK" w:cs="方正仿宋_GBK"/>
          <w:color w:val="auto"/>
          <w:u w:val="single"/>
        </w:rPr>
        <w:t>大写：   元整</w:t>
      </w:r>
      <w:r>
        <w:rPr>
          <w:rFonts w:hint="eastAsia" w:ascii="方正仿宋_GBK" w:hAnsi="方正仿宋_GBK" w:eastAsia="方正仿宋_GBK" w:cs="方正仿宋_GBK"/>
          <w:color w:val="auto"/>
        </w:rPr>
        <w:t>；人民币</w:t>
      </w:r>
      <w:r>
        <w:rPr>
          <w:rFonts w:hint="eastAsia" w:ascii="方正仿宋_GBK" w:hAnsi="方正仿宋_GBK" w:eastAsia="方正仿宋_GBK" w:cs="方正仿宋_GBK"/>
          <w:color w:val="auto"/>
          <w:u w:val="single"/>
        </w:rPr>
        <w:t>小写：    元</w:t>
      </w:r>
      <w:r>
        <w:rPr>
          <w:rFonts w:hint="eastAsia" w:ascii="方正仿宋_GBK" w:hAnsi="方正仿宋_GBK" w:eastAsia="方正仿宋_GBK" w:cs="方正仿宋_GBK"/>
          <w:color w:val="auto"/>
        </w:rPr>
        <w:t>。</w:t>
      </w:r>
    </w:p>
    <w:p>
      <w:pPr>
        <w:tabs>
          <w:tab w:val="left" w:pos="6300"/>
        </w:tabs>
        <w:snapToGrid w:val="0"/>
        <w:spacing w:line="360" w:lineRule="auto"/>
        <w:ind w:firstLine="480"/>
        <w:rPr>
          <w:rFonts w:ascii="方正仿宋_GBK" w:hAnsi="方正仿宋_GBK" w:eastAsia="方正仿宋_GBK" w:cs="方正仿宋_GBK"/>
          <w:color w:val="auto"/>
        </w:rPr>
      </w:pPr>
    </w:p>
    <w:p>
      <w:pPr>
        <w:tabs>
          <w:tab w:val="left" w:pos="6300"/>
        </w:tabs>
        <w:snapToGrid w:val="0"/>
        <w:spacing w:line="360" w:lineRule="auto"/>
        <w:ind w:firstLine="480"/>
        <w:rPr>
          <w:rFonts w:ascii="方正仿宋_GBK" w:hAnsi="方正仿宋_GBK" w:eastAsia="方正仿宋_GBK" w:cs="方正仿宋_GBK"/>
          <w:color w:val="auto"/>
        </w:rPr>
      </w:pPr>
    </w:p>
    <w:p>
      <w:pPr>
        <w:tabs>
          <w:tab w:val="left" w:pos="6300"/>
        </w:tabs>
        <w:snapToGrid w:val="0"/>
        <w:spacing w:line="360" w:lineRule="auto"/>
        <w:ind w:firstLine="480"/>
        <w:rPr>
          <w:rFonts w:ascii="方正仿宋_GBK" w:hAnsi="方正仿宋_GBK" w:eastAsia="方正仿宋_GBK" w:cs="方正仿宋_GBK"/>
          <w:color w:val="auto"/>
        </w:rPr>
      </w:pPr>
    </w:p>
    <w:p>
      <w:pPr>
        <w:tabs>
          <w:tab w:val="left" w:pos="6300"/>
        </w:tabs>
        <w:snapToGrid w:val="0"/>
        <w:spacing w:line="360" w:lineRule="auto"/>
        <w:ind w:firstLine="480"/>
        <w:rPr>
          <w:rFonts w:ascii="方正仿宋_GBK" w:hAnsi="方正仿宋_GBK" w:eastAsia="方正仿宋_GBK" w:cs="方正仿宋_GBK"/>
          <w:color w:val="auto"/>
        </w:rPr>
      </w:pPr>
    </w:p>
    <w:p>
      <w:pPr>
        <w:tabs>
          <w:tab w:val="left" w:pos="6300"/>
        </w:tabs>
        <w:snapToGrid w:val="0"/>
        <w:spacing w:line="360" w:lineRule="auto"/>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 xml:space="preserve">                                          供应商名称（公章）：</w:t>
      </w:r>
    </w:p>
    <w:p>
      <w:pPr>
        <w:snapToGrid w:val="0"/>
        <w:spacing w:line="360" w:lineRule="auto"/>
        <w:ind w:firstLine="6000" w:firstLineChars="2500"/>
        <w:jc w:val="both"/>
        <w:rPr>
          <w:rFonts w:ascii="方正仿宋_GBK" w:hAnsi="方正仿宋_GBK" w:eastAsia="方正仿宋_GBK" w:cs="方正仿宋_GBK"/>
          <w:color w:val="auto"/>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方正仿宋_GBK" w:hAnsi="方正仿宋_GBK" w:eastAsia="方正仿宋_GBK" w:cs="方正仿宋_GBK"/>
          <w:color w:val="auto"/>
        </w:rPr>
        <w:t>年   月   日</w:t>
      </w:r>
    </w:p>
    <w:p>
      <w:pPr>
        <w:tabs>
          <w:tab w:val="left" w:pos="6300"/>
        </w:tabs>
        <w:snapToGrid w:val="0"/>
        <w:spacing w:line="312" w:lineRule="auto"/>
        <w:ind w:firstLine="480"/>
        <w:rPr>
          <w:rFonts w:ascii="方正仿宋_GBK" w:hAnsi="方正仿宋_GBK" w:eastAsia="方正仿宋_GBK" w:cs="方正仿宋_GBK"/>
          <w:bCs/>
          <w:color w:val="auto"/>
        </w:rPr>
      </w:pPr>
      <w:r>
        <w:rPr>
          <w:rFonts w:hint="eastAsia" w:ascii="方正仿宋_GBK" w:hAnsi="方正仿宋_GBK" w:eastAsia="方正仿宋_GBK" w:cs="方正仿宋_GBK"/>
          <w:bCs/>
          <w:color w:val="auto"/>
        </w:rPr>
        <w:t>（二）明细报价表</w:t>
      </w:r>
    </w:p>
    <w:p>
      <w:pPr>
        <w:widowControl w:val="0"/>
        <w:tabs>
          <w:tab w:val="left" w:pos="2975"/>
          <w:tab w:val="center" w:pos="4765"/>
        </w:tabs>
        <w:spacing w:line="312" w:lineRule="auto"/>
        <w:ind w:firstLine="0" w:firstLineChars="0"/>
        <w:rPr>
          <w:rFonts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ab/>
      </w:r>
      <w:r>
        <w:rPr>
          <w:rFonts w:hint="eastAsia" w:ascii="方正仿宋_GBK" w:hAnsi="方正仿宋_GBK" w:eastAsia="方正仿宋_GBK" w:cs="方正仿宋_GBK"/>
          <w:b/>
          <w:color w:val="auto"/>
          <w:sz w:val="28"/>
          <w:szCs w:val="28"/>
        </w:rPr>
        <w:tab/>
      </w:r>
      <w:r>
        <w:rPr>
          <w:rFonts w:hint="eastAsia" w:ascii="方正仿宋_GBK" w:hAnsi="方正仿宋_GBK" w:eastAsia="方正仿宋_GBK" w:cs="方正仿宋_GBK"/>
          <w:b/>
          <w:color w:val="auto"/>
          <w:sz w:val="28"/>
          <w:szCs w:val="28"/>
        </w:rPr>
        <w:t>明细报价表</w:t>
      </w:r>
    </w:p>
    <w:tbl>
      <w:tblPr>
        <w:tblStyle w:val="6"/>
        <w:tblW w:w="10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040"/>
        <w:gridCol w:w="1580"/>
        <w:gridCol w:w="1160"/>
        <w:gridCol w:w="980"/>
        <w:gridCol w:w="900"/>
        <w:gridCol w:w="690"/>
        <w:gridCol w:w="690"/>
        <w:gridCol w:w="122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691" w:type="dxa"/>
            <w:vAlign w:val="center"/>
          </w:tcPr>
          <w:p>
            <w:pPr>
              <w:widowControl w:val="0"/>
              <w:spacing w:line="300" w:lineRule="exact"/>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序号</w:t>
            </w:r>
          </w:p>
        </w:tc>
        <w:tc>
          <w:tcPr>
            <w:tcW w:w="1040" w:type="dxa"/>
            <w:vAlign w:val="center"/>
          </w:tcPr>
          <w:p>
            <w:pPr>
              <w:widowControl w:val="0"/>
              <w:spacing w:line="300" w:lineRule="exact"/>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名称</w:t>
            </w:r>
          </w:p>
        </w:tc>
        <w:tc>
          <w:tcPr>
            <w:tcW w:w="1580" w:type="dxa"/>
            <w:vAlign w:val="center"/>
          </w:tcPr>
          <w:p>
            <w:pPr>
              <w:widowControl w:val="0"/>
              <w:spacing w:line="300" w:lineRule="exact"/>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规格或型号</w:t>
            </w:r>
          </w:p>
        </w:tc>
        <w:tc>
          <w:tcPr>
            <w:tcW w:w="1160" w:type="dxa"/>
            <w:vAlign w:val="center"/>
          </w:tcPr>
          <w:p>
            <w:pPr>
              <w:widowControl w:val="0"/>
              <w:spacing w:line="300" w:lineRule="exact"/>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制造商</w:t>
            </w:r>
          </w:p>
        </w:tc>
        <w:tc>
          <w:tcPr>
            <w:tcW w:w="980" w:type="dxa"/>
            <w:vAlign w:val="center"/>
          </w:tcPr>
          <w:p>
            <w:pPr>
              <w:widowControl w:val="0"/>
              <w:spacing w:line="300" w:lineRule="exact"/>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原产地</w:t>
            </w:r>
          </w:p>
        </w:tc>
        <w:tc>
          <w:tcPr>
            <w:tcW w:w="900" w:type="dxa"/>
            <w:vAlign w:val="center"/>
          </w:tcPr>
          <w:p>
            <w:pPr>
              <w:widowControl w:val="0"/>
              <w:spacing w:line="300" w:lineRule="exact"/>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质保期</w:t>
            </w:r>
          </w:p>
        </w:tc>
        <w:tc>
          <w:tcPr>
            <w:tcW w:w="690" w:type="dxa"/>
            <w:vAlign w:val="center"/>
          </w:tcPr>
          <w:p>
            <w:pPr>
              <w:widowControl w:val="0"/>
              <w:spacing w:line="300" w:lineRule="exact"/>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数量</w:t>
            </w:r>
          </w:p>
        </w:tc>
        <w:tc>
          <w:tcPr>
            <w:tcW w:w="690" w:type="dxa"/>
            <w:vAlign w:val="center"/>
          </w:tcPr>
          <w:p>
            <w:pPr>
              <w:widowControl w:val="0"/>
              <w:spacing w:line="300" w:lineRule="exact"/>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单位</w:t>
            </w:r>
          </w:p>
        </w:tc>
        <w:tc>
          <w:tcPr>
            <w:tcW w:w="1220" w:type="dxa"/>
            <w:vAlign w:val="center"/>
          </w:tcPr>
          <w:p>
            <w:pPr>
              <w:widowControl w:val="0"/>
              <w:spacing w:line="300" w:lineRule="exact"/>
              <w:ind w:firstLine="0" w:firstLineChars="0"/>
              <w:jc w:val="center"/>
              <w:rPr>
                <w:rFonts w:ascii="方正仿宋_GBK" w:hAnsi="方正仿宋_GBK" w:eastAsia="方正仿宋_GBK" w:cs="方正仿宋_GBK"/>
                <w:b/>
                <w:color w:val="auto"/>
              </w:rPr>
            </w:pPr>
            <w:r>
              <w:rPr>
                <w:rFonts w:hint="eastAsia" w:ascii="方正仿宋_GBK" w:hAnsi="方正仿宋_GBK" w:eastAsia="方正仿宋_GBK" w:cs="方正仿宋_GBK"/>
                <w:b/>
                <w:color w:val="auto"/>
              </w:rPr>
              <w:t>单价报价</w:t>
            </w:r>
          </w:p>
          <w:p>
            <w:pPr>
              <w:pStyle w:val="2"/>
              <w:spacing w:before="48" w:after="48" w:line="300" w:lineRule="exact"/>
              <w:ind w:firstLine="141"/>
              <w:jc w:val="both"/>
              <w:rPr>
                <w:rFonts w:ascii="方正仿宋_GBK" w:hAnsi="方正仿宋_GBK" w:eastAsia="方正仿宋_GBK" w:cs="方正仿宋_GBK"/>
                <w:bCs w:val="0"/>
                <w:color w:val="auto"/>
              </w:rPr>
            </w:pPr>
            <w:r>
              <w:rPr>
                <w:rFonts w:hint="eastAsia" w:ascii="方正仿宋_GBK" w:hAnsi="方正仿宋_GBK" w:eastAsia="方正仿宋_GBK" w:cs="方正仿宋_GBK"/>
                <w:bCs w:val="0"/>
                <w:color w:val="auto"/>
                <w:sz w:val="21"/>
                <w:szCs w:val="21"/>
              </w:rPr>
              <w:t>（元）</w:t>
            </w:r>
          </w:p>
        </w:tc>
        <w:tc>
          <w:tcPr>
            <w:tcW w:w="1230" w:type="dxa"/>
            <w:vAlign w:val="center"/>
          </w:tcPr>
          <w:p>
            <w:pPr>
              <w:widowControl w:val="0"/>
              <w:spacing w:line="300" w:lineRule="exact"/>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691"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1</w:t>
            </w:r>
          </w:p>
        </w:tc>
        <w:tc>
          <w:tcPr>
            <w:tcW w:w="104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5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16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0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2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3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691"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2</w:t>
            </w:r>
          </w:p>
        </w:tc>
        <w:tc>
          <w:tcPr>
            <w:tcW w:w="104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5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16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0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2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3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691"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3</w:t>
            </w:r>
          </w:p>
        </w:tc>
        <w:tc>
          <w:tcPr>
            <w:tcW w:w="104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5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16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0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2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3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691"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04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5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16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0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2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3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691"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04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5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16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0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2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3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691"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04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5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16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0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2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3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691"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04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5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16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8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90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69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2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c>
          <w:tcPr>
            <w:tcW w:w="123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8951" w:type="dxa"/>
            <w:gridSpan w:val="9"/>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总计：</w:t>
            </w:r>
          </w:p>
        </w:tc>
        <w:tc>
          <w:tcPr>
            <w:tcW w:w="1230" w:type="dxa"/>
            <w:vAlign w:val="center"/>
          </w:tcPr>
          <w:p>
            <w:pPr>
              <w:widowControl w:val="0"/>
              <w:spacing w:line="240" w:lineRule="auto"/>
              <w:ind w:firstLine="0" w:firstLineChars="0"/>
              <w:jc w:val="center"/>
              <w:rPr>
                <w:rFonts w:ascii="方正仿宋_GBK" w:hAnsi="方正仿宋_GBK" w:eastAsia="方正仿宋_GBK" w:cs="方正仿宋_GBK"/>
                <w:b/>
                <w:color w:val="auto"/>
                <w:sz w:val="21"/>
                <w:szCs w:val="21"/>
              </w:rPr>
            </w:pPr>
          </w:p>
        </w:tc>
      </w:tr>
    </w:tbl>
    <w:p>
      <w:pPr>
        <w:widowControl w:val="0"/>
        <w:snapToGrid w:val="0"/>
        <w:spacing w:line="312" w:lineRule="auto"/>
        <w:ind w:firstLine="480"/>
        <w:jc w:val="both"/>
        <w:rPr>
          <w:rFonts w:ascii="方正仿宋_GBK" w:hAnsi="方正仿宋_GBK" w:eastAsia="方正仿宋_GBK" w:cs="方正仿宋_GBK"/>
          <w:color w:val="auto"/>
          <w:szCs w:val="28"/>
        </w:rPr>
      </w:pPr>
    </w:p>
    <w:p>
      <w:pPr>
        <w:widowControl w:val="0"/>
        <w:snapToGrid w:val="0"/>
        <w:spacing w:line="312" w:lineRule="auto"/>
        <w:ind w:firstLine="0" w:firstLineChars="0"/>
        <w:jc w:val="both"/>
        <w:rPr>
          <w:rFonts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注：本表可根据项目实际情况调整，并逐页盖章。</w:t>
      </w:r>
    </w:p>
    <w:p>
      <w:pPr>
        <w:widowControl w:val="0"/>
        <w:spacing w:line="312" w:lineRule="auto"/>
        <w:ind w:firstLine="480"/>
        <w:jc w:val="center"/>
        <w:rPr>
          <w:rFonts w:ascii="方正仿宋_GBK" w:hAnsi="方正仿宋_GBK" w:eastAsia="方正仿宋_GBK" w:cs="方正仿宋_GBK"/>
          <w:color w:val="auto"/>
        </w:rPr>
      </w:pPr>
    </w:p>
    <w:p>
      <w:pPr>
        <w:widowControl w:val="0"/>
        <w:spacing w:line="312" w:lineRule="auto"/>
        <w:ind w:firstLine="600"/>
        <w:jc w:val="center"/>
        <w:rPr>
          <w:rFonts w:ascii="方正仿宋_GBK" w:hAnsi="方正仿宋_GBK" w:eastAsia="方正仿宋_GBK" w:cs="方正仿宋_GBK"/>
          <w:color w:val="auto"/>
          <w:sz w:val="30"/>
          <w:szCs w:val="20"/>
        </w:rPr>
      </w:pPr>
    </w:p>
    <w:p>
      <w:pPr>
        <w:widowControl w:val="0"/>
        <w:spacing w:line="312" w:lineRule="auto"/>
        <w:ind w:firstLine="0" w:firstLineChars="0"/>
        <w:jc w:val="both"/>
        <w:rPr>
          <w:rFonts w:ascii="方正仿宋_GBK" w:hAnsi="方正仿宋_GBK" w:eastAsia="方正仿宋_GBK" w:cs="方正仿宋_GBK"/>
          <w:color w:val="auto"/>
          <w:sz w:val="28"/>
          <w:szCs w:val="20"/>
        </w:rPr>
      </w:pPr>
    </w:p>
    <w:p>
      <w:pPr>
        <w:widowControl w:val="0"/>
        <w:spacing w:line="312" w:lineRule="auto"/>
        <w:ind w:firstLine="0" w:firstLineChars="0"/>
        <w:jc w:val="both"/>
        <w:rPr>
          <w:rFonts w:ascii="方正仿宋_GBK" w:hAnsi="方正仿宋_GBK" w:eastAsia="方正仿宋_GBK" w:cs="方正仿宋_GBK"/>
          <w:color w:val="auto"/>
          <w:sz w:val="28"/>
          <w:szCs w:val="20"/>
        </w:rPr>
      </w:pPr>
      <w:r>
        <w:rPr>
          <w:rFonts w:hint="eastAsia" w:ascii="方正仿宋_GBK" w:hAnsi="方正仿宋_GBK" w:eastAsia="方正仿宋_GBK" w:cs="方正仿宋_GBK"/>
          <w:color w:val="auto"/>
        </w:rPr>
        <w:t xml:space="preserve">                                                   供应商名称（公章）：</w:t>
      </w:r>
    </w:p>
    <w:p>
      <w:pPr>
        <w:widowControl w:val="0"/>
        <w:spacing w:line="312" w:lineRule="auto"/>
        <w:ind w:right="480" w:firstLine="6480" w:firstLineChars="2700"/>
        <w:jc w:val="both"/>
        <w:rPr>
          <w:rFonts w:ascii="方正仿宋_GBK" w:hAnsi="方正仿宋_GBK" w:eastAsia="方正仿宋_GBK" w:cs="方正仿宋_GBK"/>
          <w:color w:val="auto"/>
        </w:rPr>
      </w:pPr>
      <w:r>
        <w:rPr>
          <w:rFonts w:hint="eastAsia" w:ascii="方正仿宋_GBK" w:hAnsi="方正仿宋_GBK" w:eastAsia="方正仿宋_GBK" w:cs="方正仿宋_GBK"/>
          <w:color w:val="auto"/>
        </w:rPr>
        <w:t>年   月   日</w:t>
      </w:r>
    </w:p>
    <w:p>
      <w:pPr>
        <w:widowControl w:val="0"/>
        <w:spacing w:line="312" w:lineRule="auto"/>
        <w:ind w:firstLine="420" w:firstLineChars="0"/>
        <w:jc w:val="both"/>
        <w:rPr>
          <w:rFonts w:ascii="仿宋_GB2312" w:hAnsi="仿宋_GB2312" w:cs="仿宋_GB2312"/>
          <w:b/>
          <w:color w:val="auto"/>
          <w:sz w:val="28"/>
          <w:szCs w:val="28"/>
        </w:rPr>
      </w:pPr>
    </w:p>
    <w:p>
      <w:pPr>
        <w:widowControl w:val="0"/>
        <w:spacing w:line="240" w:lineRule="auto"/>
        <w:ind w:firstLine="0" w:firstLineChars="0"/>
        <w:jc w:val="both"/>
        <w:rPr>
          <w:rFonts w:ascii="宋体" w:eastAsia="宋体" w:cs="宋体"/>
          <w:b/>
          <w:color w:val="auto"/>
        </w:rPr>
      </w:pPr>
      <w:r>
        <w:rPr>
          <w:rFonts w:ascii="宋体" w:eastAsia="宋体" w:cs="宋体"/>
          <w:b/>
          <w:color w:val="auto"/>
        </w:rPr>
        <w:br w:type="page"/>
      </w:r>
    </w:p>
    <w:p>
      <w:pPr>
        <w:keepNext/>
        <w:keepLines/>
        <w:widowControl w:val="0"/>
        <w:numPr>
          <w:ilvl w:val="0"/>
          <w:numId w:val="1"/>
        </w:numPr>
        <w:spacing w:line="360" w:lineRule="auto"/>
        <w:ind w:firstLine="482"/>
        <w:outlineLvl w:val="2"/>
        <w:rPr>
          <w:rFonts w:ascii="宋体" w:hAnsi="Calibri" w:eastAsia="宋体" w:cs="宋体"/>
          <w:b/>
          <w:color w:val="auto"/>
        </w:rPr>
      </w:pPr>
      <w:r>
        <w:rPr>
          <w:rFonts w:hint="eastAsia" w:ascii="宋体" w:hAnsi="宋体" w:eastAsia="宋体" w:cs="宋体"/>
          <w:b/>
          <w:color w:val="auto"/>
        </w:rPr>
        <w:t>资格条件及其他</w:t>
      </w:r>
    </w:p>
    <w:p>
      <w:pPr>
        <w:widowControl w:val="0"/>
        <w:spacing w:line="312" w:lineRule="auto"/>
        <w:ind w:firstLine="0" w:firstLineChars="0"/>
        <w:jc w:val="center"/>
        <w:rPr>
          <w:rFonts w:ascii="方正仿宋_GBK" w:hAnsi="方正仿宋_GBK" w:eastAsia="方正仿宋_GBK" w:cs="方正仿宋_GBK"/>
          <w:color w:val="auto"/>
          <w:u w:val="single"/>
        </w:rPr>
      </w:pPr>
      <w:r>
        <w:rPr>
          <w:rFonts w:hint="eastAsia" w:ascii="方正仿宋_GBK" w:hAnsi="方正仿宋_GBK" w:eastAsia="方正仿宋_GBK" w:cs="方正仿宋_GBK"/>
          <w:color w:val="auto"/>
          <w:u w:val="single"/>
        </w:rPr>
        <w:t>按照采购文件要求提供复印件加盖投标人公章</w:t>
      </w:r>
    </w:p>
    <w:p>
      <w:pPr>
        <w:widowControl w:val="0"/>
        <w:spacing w:line="240" w:lineRule="auto"/>
        <w:ind w:firstLine="0" w:firstLineChars="0"/>
        <w:jc w:val="both"/>
        <w:rPr>
          <w:rFonts w:ascii="宋体" w:eastAsia="宋体" w:cs="宋体"/>
          <w:color w:val="auto"/>
        </w:rPr>
      </w:pPr>
      <w:r>
        <w:rPr>
          <w:rFonts w:ascii="宋体" w:eastAsia="宋体" w:cs="宋体"/>
          <w:color w:val="auto"/>
        </w:rPr>
        <w:br w:type="page"/>
      </w:r>
    </w:p>
    <w:p>
      <w:pPr>
        <w:keepNext/>
        <w:keepLines/>
        <w:widowControl w:val="0"/>
        <w:spacing w:line="312" w:lineRule="auto"/>
        <w:ind w:firstLine="482"/>
        <w:jc w:val="both"/>
        <w:outlineLvl w:val="2"/>
        <w:rPr>
          <w:rFonts w:ascii="宋体" w:hAnsi="Calibri" w:eastAsia="宋体" w:cs="宋体"/>
          <w:b/>
          <w:color w:val="auto"/>
          <w:sz w:val="28"/>
          <w:szCs w:val="28"/>
        </w:rPr>
      </w:pPr>
      <w:r>
        <w:rPr>
          <w:rFonts w:hint="eastAsia" w:ascii="宋体" w:hAnsi="宋体" w:eastAsia="宋体" w:cs="宋体"/>
          <w:b/>
          <w:color w:val="auto"/>
          <w:lang w:eastAsia="zh-CN"/>
        </w:rPr>
        <w:t>三</w:t>
      </w:r>
      <w:r>
        <w:rPr>
          <w:rFonts w:hint="eastAsia" w:ascii="宋体" w:hAnsi="宋体" w:eastAsia="宋体" w:cs="宋体"/>
          <w:b/>
          <w:color w:val="auto"/>
        </w:rPr>
        <w:t>、其他应提供的资料</w:t>
      </w:r>
    </w:p>
    <w:p>
      <w:pPr>
        <w:widowControl w:val="0"/>
        <w:tabs>
          <w:tab w:val="left" w:pos="6300"/>
        </w:tabs>
        <w:snapToGrid w:val="0"/>
        <w:spacing w:line="312" w:lineRule="auto"/>
        <w:ind w:firstLine="0" w:firstLineChars="0"/>
        <w:jc w:val="both"/>
        <w:rPr>
          <w:rFonts w:ascii="方正仿宋_GBK" w:hAnsi="方正仿宋_GBK" w:eastAsia="方正仿宋_GBK" w:cs="方正仿宋_GBK"/>
          <w:color w:val="auto"/>
        </w:rPr>
      </w:pPr>
      <w:r>
        <w:rPr>
          <w:rFonts w:hint="eastAsia" w:ascii="方正仿宋_GBK" w:hAnsi="方正仿宋_GBK" w:eastAsia="方正仿宋_GBK" w:cs="方正仿宋_GBK"/>
          <w:color w:val="auto"/>
        </w:rPr>
        <w:t>（一）其他资料</w:t>
      </w:r>
    </w:p>
    <w:p>
      <w:pPr>
        <w:widowControl w:val="0"/>
        <w:spacing w:line="240" w:lineRule="auto"/>
        <w:ind w:firstLine="0" w:firstLineChars="0"/>
        <w:jc w:val="both"/>
        <w:rPr>
          <w:rFonts w:ascii="方正仿宋_GBK" w:hAnsi="方正仿宋_GBK" w:eastAsia="方正仿宋_GBK" w:cs="方正仿宋_GBK"/>
          <w:color w:val="auto"/>
          <w:sz w:val="28"/>
          <w:szCs w:val="20"/>
        </w:rPr>
      </w:pPr>
      <w:r>
        <w:rPr>
          <w:rFonts w:hint="eastAsia" w:ascii="方正仿宋_GBK" w:hAnsi="方正仿宋_GBK" w:eastAsia="方正仿宋_GBK" w:cs="方正仿宋_GBK"/>
          <w:color w:val="auto"/>
        </w:rPr>
        <w:t>1、其他与项目有关的资料（自附）：供应商总体情况介绍、其他与本项目有关的资料等。</w:t>
      </w:r>
    </w:p>
    <w:p>
      <w:pPr>
        <w:widowControl w:val="0"/>
        <w:tabs>
          <w:tab w:val="left" w:pos="6300"/>
        </w:tabs>
        <w:snapToGrid w:val="0"/>
        <w:spacing w:line="312" w:lineRule="auto"/>
        <w:ind w:firstLine="0" w:firstLineChars="0"/>
        <w:jc w:val="both"/>
        <w:rPr>
          <w:rFonts w:ascii="方正仿宋_GBK" w:hAnsi="方正仿宋_GBK" w:eastAsia="方正仿宋_GBK" w:cs="方正仿宋_GBK"/>
          <w:b/>
          <w:bCs/>
          <w:color w:val="auto"/>
        </w:rPr>
      </w:pPr>
    </w:p>
    <w:p>
      <w:pPr>
        <w:widowControl w:val="0"/>
        <w:tabs>
          <w:tab w:val="left" w:pos="6300"/>
        </w:tabs>
        <w:snapToGrid w:val="0"/>
        <w:spacing w:line="312" w:lineRule="auto"/>
        <w:ind w:firstLine="0" w:firstLineChars="0"/>
        <w:jc w:val="both"/>
        <w:rPr>
          <w:rFonts w:ascii="宋体" w:eastAsia="宋体" w:cs="宋体"/>
          <w:b/>
          <w:bCs/>
          <w:color w:val="auto"/>
        </w:rPr>
      </w:pPr>
    </w:p>
    <w:p>
      <w:pPr>
        <w:widowControl w:val="0"/>
        <w:spacing w:line="240" w:lineRule="auto"/>
        <w:ind w:firstLine="0" w:firstLineChars="0"/>
        <w:jc w:val="both"/>
        <w:rPr>
          <w:rFonts w:ascii="宋体" w:eastAsia="宋体" w:cs="宋体"/>
          <w:b/>
          <w:bCs/>
          <w:color w:val="auto"/>
        </w:rPr>
      </w:pPr>
      <w:r>
        <w:rPr>
          <w:rFonts w:ascii="宋体" w:eastAsia="宋体" w:cs="宋体"/>
          <w:b/>
          <w:bCs/>
          <w:color w:val="auto"/>
        </w:rPr>
        <w:br w:type="page"/>
      </w:r>
    </w:p>
    <w:p>
      <w:pPr>
        <w:widowControl w:val="0"/>
        <w:spacing w:line="240" w:lineRule="auto"/>
        <w:ind w:firstLine="0" w:firstLineChars="0"/>
        <w:jc w:val="both"/>
        <w:rPr>
          <w:rFonts w:eastAsia="宋体"/>
          <w:color w:val="auto"/>
          <w:sz w:val="28"/>
          <w:szCs w:val="20"/>
        </w:rPr>
      </w:pPr>
      <w:r>
        <w:rPr>
          <w:rFonts w:hint="eastAsia" w:ascii="宋体" w:hAnsi="宋体" w:eastAsia="宋体" w:cs="宋体"/>
          <w:b/>
          <w:bCs/>
          <w:color w:val="auto"/>
          <w:lang w:eastAsia="zh-CN"/>
        </w:rPr>
        <w:t>四</w:t>
      </w:r>
      <w:r>
        <w:rPr>
          <w:rFonts w:hint="eastAsia" w:ascii="宋体" w:hAnsi="宋体" w:eastAsia="宋体" w:cs="宋体"/>
          <w:b/>
          <w:bCs/>
          <w:color w:val="auto"/>
        </w:rPr>
        <w:t>、法定代表人身份证明书</w:t>
      </w:r>
    </w:p>
    <w:p>
      <w:pPr>
        <w:keepNext/>
        <w:keepLines/>
        <w:widowControl w:val="0"/>
        <w:spacing w:before="260" w:after="260" w:line="240" w:lineRule="auto"/>
        <w:ind w:firstLine="40"/>
        <w:jc w:val="both"/>
        <w:outlineLvl w:val="2"/>
        <w:rPr>
          <w:rFonts w:ascii="Calibri" w:hAnsi="Calibri" w:eastAsia="宋体"/>
          <w:b/>
          <w:color w:val="auto"/>
          <w:sz w:val="2"/>
          <w:szCs w:val="2"/>
        </w:rPr>
      </w:pPr>
    </w:p>
    <w:p>
      <w:pPr>
        <w:widowControl w:val="0"/>
        <w:tabs>
          <w:tab w:val="left" w:pos="6300"/>
        </w:tabs>
        <w:snapToGrid w:val="0"/>
        <w:spacing w:line="500" w:lineRule="exact"/>
        <w:ind w:firstLine="480" w:firstLineChars="0"/>
        <w:jc w:val="center"/>
        <w:rPr>
          <w:rFonts w:ascii="方正仿宋_GBK" w:hAnsi="宋体" w:eastAsia="方正仿宋_GBK"/>
          <w:color w:val="auto"/>
          <w:sz w:val="28"/>
          <w:szCs w:val="20"/>
        </w:rPr>
      </w:pPr>
      <w:r>
        <w:rPr>
          <w:rFonts w:hint="eastAsia" w:ascii="宋体" w:hAnsi="宋体" w:eastAsia="宋体" w:cs="宋体"/>
          <w:b/>
          <w:bCs/>
          <w:color w:val="auto"/>
        </w:rPr>
        <w:t>法定代表人身份证明书</w:t>
      </w:r>
    </w:p>
    <w:p>
      <w:pPr>
        <w:widowControl w:val="0"/>
        <w:tabs>
          <w:tab w:val="left" w:pos="6300"/>
        </w:tabs>
        <w:snapToGrid w:val="0"/>
        <w:spacing w:line="312" w:lineRule="auto"/>
        <w:ind w:firstLine="480"/>
        <w:jc w:val="both"/>
        <w:rPr>
          <w:rFonts w:ascii="宋体" w:eastAsia="宋体" w:cs="宋体"/>
          <w:color w:val="auto"/>
        </w:rPr>
      </w:pPr>
    </w:p>
    <w:p>
      <w:pPr>
        <w:ind w:firstLine="480"/>
        <w:rPr>
          <w:rFonts w:ascii="方正仿宋_GBK" w:hAnsi="方正仿宋_GBK" w:eastAsia="方正仿宋_GBK" w:cs="方正仿宋_GBK"/>
          <w:color w:val="auto"/>
          <w:u w:val="single"/>
        </w:rPr>
      </w:pPr>
      <w:r>
        <w:rPr>
          <w:rFonts w:hint="eastAsia" w:ascii="方正仿宋_GBK" w:hAnsi="方正仿宋_GBK" w:eastAsia="方正仿宋_GBK" w:cs="方正仿宋_GBK"/>
          <w:color w:val="auto"/>
        </w:rPr>
        <w:t>采购项目名称：</w:t>
      </w:r>
    </w:p>
    <w:p>
      <w:pPr>
        <w:pStyle w:val="8"/>
        <w:ind w:firstLine="480"/>
        <w:rPr>
          <w:rFonts w:ascii="方正仿宋_GBK" w:hAnsi="方正仿宋_GBK" w:eastAsia="方正仿宋_GBK" w:cs="方正仿宋_GBK"/>
          <w:color w:val="auto"/>
        </w:rPr>
      </w:pPr>
    </w:p>
    <w:p>
      <w:pPr>
        <w:pStyle w:val="9"/>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致：_________________（采购人名称）：</w:t>
      </w:r>
    </w:p>
    <w:p>
      <w:pPr>
        <w:pStyle w:val="8"/>
        <w:spacing w:line="240" w:lineRule="auto"/>
        <w:ind w:firstLine="960" w:firstLineChars="400"/>
        <w:rPr>
          <w:rFonts w:ascii="方正仿宋_GBK" w:hAnsi="方正仿宋_GBK" w:eastAsia="方正仿宋_GBK" w:cs="方正仿宋_GBK"/>
          <w:color w:val="auto"/>
        </w:rPr>
      </w:pPr>
      <w:r>
        <w:rPr>
          <w:rFonts w:hint="eastAsia" w:ascii="方正仿宋_GBK" w:hAnsi="方正仿宋_GBK" w:eastAsia="方正仿宋_GBK" w:cs="方正仿宋_GBK"/>
          <w:color w:val="auto"/>
        </w:rPr>
        <w:t>___________（法定代表人姓名）在________________（供应商名称）任________________（职务名称）职务，是________________（供应商名称） 的法定代表人。</w:t>
      </w:r>
    </w:p>
    <w:p>
      <w:pPr>
        <w:pStyle w:val="8"/>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特此证明。</w:t>
      </w: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 xml:space="preserve">                                             （供应商公章）</w:t>
      </w: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 xml:space="preserve">                                               年   月   日</w:t>
      </w:r>
    </w:p>
    <w:p>
      <w:pPr>
        <w:tabs>
          <w:tab w:val="left" w:pos="6300"/>
        </w:tabs>
        <w:snapToGrid w:val="0"/>
        <w:spacing w:line="500" w:lineRule="exact"/>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（附：法定代表人身份证正反面复印件）</w:t>
      </w:r>
    </w:p>
    <w:p>
      <w:pPr>
        <w:widowControl w:val="0"/>
        <w:spacing w:line="240" w:lineRule="auto"/>
        <w:ind w:firstLine="0" w:firstLineChars="0"/>
        <w:jc w:val="both"/>
        <w:rPr>
          <w:rFonts w:ascii="方正仿宋_GBK" w:hAnsi="方正仿宋_GBK" w:eastAsia="方正仿宋_GBK" w:cs="方正仿宋_GBK"/>
          <w:b/>
          <w:bCs/>
          <w:color w:val="auto"/>
        </w:rPr>
      </w:pPr>
      <w:r>
        <w:rPr>
          <w:rFonts w:hint="eastAsia" w:ascii="方正仿宋_GBK" w:hAnsi="方正仿宋_GBK" w:eastAsia="方正仿宋_GBK" w:cs="方正仿宋_GBK"/>
          <w:b/>
          <w:bCs/>
          <w:color w:val="auto"/>
        </w:rPr>
        <w:br w:type="page"/>
      </w:r>
    </w:p>
    <w:p>
      <w:pPr>
        <w:widowControl w:val="0"/>
        <w:tabs>
          <w:tab w:val="left" w:pos="6300"/>
        </w:tabs>
        <w:snapToGrid w:val="0"/>
        <w:spacing w:line="312" w:lineRule="auto"/>
        <w:ind w:firstLine="0" w:firstLineChars="0"/>
        <w:jc w:val="both"/>
        <w:rPr>
          <w:rFonts w:ascii="宋体" w:eastAsia="宋体" w:cs="宋体"/>
          <w:b/>
          <w:bCs/>
          <w:color w:val="auto"/>
        </w:rPr>
      </w:pPr>
      <w:r>
        <w:rPr>
          <w:rFonts w:hint="eastAsia" w:ascii="宋体" w:hAnsi="宋体" w:eastAsia="宋体" w:cs="宋体"/>
          <w:b/>
          <w:bCs/>
          <w:color w:val="auto"/>
          <w:lang w:eastAsia="zh-CN"/>
        </w:rPr>
        <w:t>五</w:t>
      </w:r>
      <w:r>
        <w:rPr>
          <w:rFonts w:hint="eastAsia" w:ascii="宋体" w:hAnsi="宋体" w:eastAsia="宋体" w:cs="宋体"/>
          <w:b/>
          <w:bCs/>
          <w:color w:val="auto"/>
        </w:rPr>
        <w:t>、法定代表人授权委托书</w:t>
      </w:r>
    </w:p>
    <w:p>
      <w:pPr>
        <w:widowControl w:val="0"/>
        <w:tabs>
          <w:tab w:val="left" w:pos="6300"/>
        </w:tabs>
        <w:snapToGrid w:val="0"/>
        <w:spacing w:line="312" w:lineRule="auto"/>
        <w:ind w:firstLine="0" w:firstLineChars="0"/>
        <w:jc w:val="center"/>
        <w:rPr>
          <w:rFonts w:ascii="宋体" w:eastAsia="宋体" w:cs="宋体"/>
          <w:color w:val="auto"/>
        </w:rPr>
      </w:pPr>
    </w:p>
    <w:p>
      <w:pPr>
        <w:pStyle w:val="4"/>
        <w:spacing w:before="32" w:after="32"/>
        <w:ind w:firstLine="525"/>
        <w:jc w:val="center"/>
        <w:rPr>
          <w:b w:val="0"/>
          <w:bCs/>
          <w:color w:val="auto"/>
        </w:rPr>
      </w:pPr>
      <w:r>
        <w:rPr>
          <w:rFonts w:hint="eastAsia"/>
          <w:b w:val="0"/>
          <w:bCs/>
          <w:color w:val="auto"/>
        </w:rPr>
        <w:t>法定代表人授权委托书</w:t>
      </w:r>
    </w:p>
    <w:p>
      <w:pPr>
        <w:snapToGrid w:val="0"/>
        <w:ind w:firstLine="600"/>
        <w:rPr>
          <w:rFonts w:ascii="仿宋_GB2312" w:hAnsi="宋体" w:cs="宋体"/>
          <w:color w:val="auto"/>
          <w:sz w:val="30"/>
          <w:szCs w:val="30"/>
        </w:rPr>
      </w:pPr>
    </w:p>
    <w:p>
      <w:pPr>
        <w:ind w:firstLine="480"/>
        <w:rPr>
          <w:rFonts w:ascii="方正仿宋_GBK" w:hAnsi="方正仿宋_GBK" w:eastAsia="方正仿宋_GBK" w:cs="方正仿宋_GBK"/>
          <w:color w:val="auto"/>
          <w:u w:val="single"/>
        </w:rPr>
      </w:pPr>
      <w:r>
        <w:rPr>
          <w:rFonts w:hint="eastAsia" w:ascii="方正仿宋_GBK" w:hAnsi="方正仿宋_GBK" w:eastAsia="方正仿宋_GBK" w:cs="方正仿宋_GBK"/>
          <w:color w:val="auto"/>
        </w:rPr>
        <w:t>采购项目名称：</w:t>
      </w:r>
    </w:p>
    <w:p>
      <w:pPr>
        <w:ind w:firstLine="480"/>
        <w:rPr>
          <w:rFonts w:ascii="方正仿宋_GBK" w:hAnsi="方正仿宋_GBK" w:eastAsia="方正仿宋_GBK" w:cs="方正仿宋_GBK"/>
          <w:color w:val="auto"/>
        </w:rPr>
      </w:pPr>
    </w:p>
    <w:p>
      <w:pPr>
        <w:pStyle w:val="9"/>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致：_________________（采购人名称）：</w:t>
      </w:r>
    </w:p>
    <w:p>
      <w:pPr>
        <w:pStyle w:val="9"/>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________________（投标人法定代表人名称）是________________（投标人名称）的法定代表人，特授权________________（被授权人姓名及身份证代码）电话________________代表我单位全权办理上述项目的投标、谈判、签约等具体工作，并签署全部有关文件、协议及合同。</w:t>
      </w:r>
    </w:p>
    <w:p>
      <w:pPr>
        <w:pStyle w:val="9"/>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我单位对被授权人的签名负全部责任。</w:t>
      </w:r>
    </w:p>
    <w:p>
      <w:pPr>
        <w:pStyle w:val="9"/>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在撤销授权的书面通知以前，本授权书一直有效。被授权人在授权书有效期内签署的所有文件不因授权的撤销而失效。</w:t>
      </w:r>
    </w:p>
    <w:p>
      <w:pPr>
        <w:pStyle w:val="9"/>
        <w:ind w:left="480" w:hanging="480"/>
        <w:rPr>
          <w:rFonts w:ascii="方正仿宋_GBK" w:hAnsi="方正仿宋_GBK" w:eastAsia="方正仿宋_GBK" w:cs="方正仿宋_GBK"/>
          <w:color w:val="auto"/>
        </w:rPr>
      </w:pPr>
    </w:p>
    <w:p>
      <w:pPr>
        <w:pStyle w:val="9"/>
        <w:ind w:left="480" w:left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被授权人：                                 投标人法定代表人：</w:t>
      </w:r>
    </w:p>
    <w:p>
      <w:pPr>
        <w:pStyle w:val="9"/>
        <w:ind w:left="480" w:hanging="480"/>
        <w:rPr>
          <w:rFonts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 xml:space="preserve">     （签字或盖章）                                （签字或盖章）</w:t>
      </w: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（附：被授权人身份证正反面复印件）</w:t>
      </w: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6120" w:firstLineChars="2550"/>
        <w:rPr>
          <w:rFonts w:ascii="方正仿宋_GBK" w:hAnsi="方正仿宋_GBK" w:eastAsia="方正仿宋_GBK" w:cs="方正仿宋_GBK"/>
          <w:color w:val="auto"/>
        </w:rPr>
      </w:pPr>
      <w:r>
        <w:rPr>
          <w:rFonts w:hint="eastAsia" w:ascii="方正仿宋_GBK" w:hAnsi="方正仿宋_GBK" w:eastAsia="方正仿宋_GBK" w:cs="方正仿宋_GBK"/>
          <w:color w:val="auto"/>
        </w:rPr>
        <w:t>（投标人公章）</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 xml:space="preserve">                                                年   月   日</w:t>
      </w:r>
    </w:p>
    <w:p>
      <w:pPr>
        <w:widowControl w:val="0"/>
        <w:tabs>
          <w:tab w:val="left" w:pos="6300"/>
        </w:tabs>
        <w:snapToGrid w:val="0"/>
        <w:spacing w:line="312" w:lineRule="auto"/>
        <w:ind w:right="480" w:firstLine="570" w:firstLineChars="0"/>
        <w:jc w:val="right"/>
        <w:rPr>
          <w:rFonts w:ascii="宋体" w:eastAsia="宋体" w:cs="宋体"/>
          <w:color w:val="auto"/>
        </w:rPr>
      </w:pPr>
    </w:p>
    <w:bookmarkEnd w:id="0"/>
    <w:p>
      <w:pPr>
        <w:widowControl w:val="0"/>
        <w:tabs>
          <w:tab w:val="left" w:pos="6300"/>
        </w:tabs>
        <w:snapToGrid w:val="0"/>
        <w:spacing w:line="312" w:lineRule="auto"/>
        <w:ind w:firstLine="0" w:firstLineChars="0"/>
        <w:jc w:val="both"/>
        <w:rPr>
          <w:rFonts w:ascii="宋体" w:hAnsi="宋体" w:eastAsia="宋体" w:cs="宋体"/>
          <w:b/>
          <w:color w:val="auto"/>
        </w:rPr>
      </w:pPr>
      <w:bookmarkStart w:id="1" w:name="_Toc9726"/>
      <w:r>
        <w:rPr>
          <w:rFonts w:hint="eastAsia" w:ascii="宋体" w:hAnsi="宋体" w:eastAsia="宋体" w:cs="宋体"/>
          <w:b/>
          <w:color w:val="auto"/>
        </w:rPr>
        <w:br w:type="page"/>
      </w:r>
    </w:p>
    <w:p>
      <w:pPr>
        <w:widowControl w:val="0"/>
        <w:tabs>
          <w:tab w:val="left" w:pos="6300"/>
        </w:tabs>
        <w:snapToGrid w:val="0"/>
        <w:spacing w:line="312" w:lineRule="auto"/>
        <w:ind w:firstLine="0" w:firstLineChars="0"/>
        <w:jc w:val="both"/>
        <w:rPr>
          <w:rFonts w:ascii="宋体" w:hAnsi="宋体" w:eastAsia="宋体" w:cs="宋体"/>
          <w:b/>
          <w:color w:val="auto"/>
        </w:rPr>
      </w:pPr>
      <w:r>
        <w:rPr>
          <w:rFonts w:hint="eastAsia" w:ascii="宋体" w:hAnsi="宋体" w:eastAsia="宋体" w:cs="宋体"/>
          <w:b/>
          <w:color w:val="auto"/>
          <w:lang w:eastAsia="zh-CN"/>
        </w:rPr>
        <w:t>六</w:t>
      </w:r>
      <w:r>
        <w:rPr>
          <w:rFonts w:hint="eastAsia" w:ascii="宋体" w:hAnsi="宋体" w:eastAsia="宋体" w:cs="宋体"/>
          <w:b/>
          <w:color w:val="auto"/>
        </w:rPr>
        <w:t>、技术条款差异表</w:t>
      </w:r>
      <w:bookmarkEnd w:id="1"/>
    </w:p>
    <w:p>
      <w:pPr>
        <w:pStyle w:val="4"/>
        <w:spacing w:before="32" w:after="32"/>
        <w:ind w:firstLine="527"/>
        <w:jc w:val="center"/>
        <w:rPr>
          <w:color w:val="auto"/>
        </w:rPr>
      </w:pPr>
      <w:r>
        <w:rPr>
          <w:rFonts w:hint="eastAsia"/>
          <w:color w:val="auto"/>
        </w:rPr>
        <w:t>技术条款差异表</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采购项目名称：</w:t>
      </w:r>
    </w:p>
    <w:tbl>
      <w:tblPr>
        <w:tblStyle w:val="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序号</w:t>
            </w:r>
          </w:p>
        </w:tc>
        <w:tc>
          <w:tcPr>
            <w:tcW w:w="2289"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采购技术要求</w:t>
            </w:r>
          </w:p>
        </w:tc>
        <w:tc>
          <w:tcPr>
            <w:tcW w:w="284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响应技术应答</w:t>
            </w: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正负偏离情况</w:t>
            </w: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289"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84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289"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84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289"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84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289"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84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289"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84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289"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84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289"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84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289"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84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289"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84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289"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84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289"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84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46"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bl>
    <w:p>
      <w:pPr>
        <w:pStyle w:val="9"/>
        <w:ind w:firstLine="600" w:firstLineChars="250"/>
        <w:rPr>
          <w:rFonts w:ascii="方正仿宋_GBK" w:hAnsi="方正仿宋_GBK" w:eastAsia="方正仿宋_GBK" w:cs="方正仿宋_GBK"/>
          <w:color w:val="auto"/>
        </w:rPr>
      </w:pPr>
      <w:r>
        <w:rPr>
          <w:rFonts w:hint="eastAsia" w:ascii="方正仿宋_GBK" w:hAnsi="方正仿宋_GBK" w:eastAsia="方正仿宋_GBK" w:cs="方正仿宋_GBK"/>
          <w:color w:val="auto"/>
        </w:rPr>
        <w:t xml:space="preserve">投标人：                                      法定代表人或授权代表： </w:t>
      </w:r>
    </w:p>
    <w:p>
      <w:pPr>
        <w:pStyle w:val="9"/>
        <w:ind w:firstLine="240" w:firstLineChars="100"/>
        <w:rPr>
          <w:rFonts w:ascii="方正仿宋_GBK" w:hAnsi="方正仿宋_GBK" w:eastAsia="方正仿宋_GBK" w:cs="方正仿宋_GBK"/>
          <w:color w:val="auto"/>
        </w:rPr>
      </w:pPr>
      <w:r>
        <w:rPr>
          <w:rFonts w:hint="eastAsia" w:ascii="方正仿宋_GBK" w:hAnsi="方正仿宋_GBK" w:eastAsia="方正仿宋_GBK" w:cs="方正仿宋_GBK"/>
          <w:color w:val="auto"/>
        </w:rPr>
        <w:t>（投标人公章）                                      （签字或盖章）</w:t>
      </w:r>
    </w:p>
    <w:p>
      <w:pPr>
        <w:pStyle w:val="9"/>
        <w:ind w:left="480" w:hanging="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 xml:space="preserve">                                                    年     月     日</w:t>
      </w:r>
    </w:p>
    <w:p>
      <w:pPr>
        <w:pStyle w:val="9"/>
        <w:ind w:left="480" w:left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注：</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1、本表即为对本项目“三、项目技术要求”所列技术要求进行比较和响应；</w:t>
      </w:r>
    </w:p>
    <w:p>
      <w:pPr>
        <w:pStyle w:val="10"/>
        <w:ind w:firstLine="480"/>
        <w:rPr>
          <w:rFonts w:ascii="方正仿宋_GBK" w:hAnsi="方正仿宋_GBK" w:eastAsia="方正仿宋_GBK" w:cs="方正仿宋_GBK"/>
          <w:b w:val="0"/>
          <w:color w:val="auto"/>
        </w:rPr>
      </w:pPr>
      <w:r>
        <w:rPr>
          <w:rFonts w:hint="eastAsia" w:ascii="方正仿宋_GBK" w:hAnsi="方正仿宋_GBK" w:eastAsia="方正仿宋_GBK" w:cs="方正仿宋_GBK"/>
          <w:b w:val="0"/>
          <w:color w:val="auto"/>
        </w:rPr>
        <w:t>2、该表必须按照招标文件要求如实填写，根据投标情况在“正负偏离情况”项填写“无差异”、“正偏离”或“负偏离”，在“差异说明”项填写“无差异”或正负偏离说明；</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3、该表可扩展，并逐页签字或盖章</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4、可附相关技术支撑材料。（格式自定）</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5、若“响应情况”栏中仅填写“无偏离”或“有偏离”等内容而未作实质性参数描述，该供应商将失去成为成交供应商的资格，仅保留其合格供应商的身份。</w:t>
      </w:r>
    </w:p>
    <w:p>
      <w:pPr>
        <w:pStyle w:val="2"/>
        <w:spacing w:before="65" w:after="65"/>
        <w:ind w:firstLine="182"/>
        <w:rPr>
          <w:color w:val="auto"/>
        </w:rPr>
      </w:pPr>
    </w:p>
    <w:p>
      <w:pPr>
        <w:pStyle w:val="2"/>
        <w:spacing w:before="65" w:after="65"/>
        <w:ind w:firstLine="182"/>
        <w:rPr>
          <w:color w:val="auto"/>
        </w:rPr>
      </w:pPr>
      <w:r>
        <w:rPr>
          <w:color w:val="auto"/>
        </w:rPr>
        <w:br w:type="page"/>
      </w:r>
      <w:bookmarkStart w:id="2" w:name="_Toc4879"/>
      <w:r>
        <w:rPr>
          <w:rFonts w:hint="eastAsia" w:ascii="宋体" w:hAnsi="宋体" w:eastAsia="宋体" w:cs="宋体"/>
          <w:bCs w:val="0"/>
          <w:color w:val="auto"/>
          <w:sz w:val="24"/>
          <w:szCs w:val="24"/>
          <w:lang w:eastAsia="zh-CN"/>
        </w:rPr>
        <w:t>七</w:t>
      </w:r>
      <w:r>
        <w:rPr>
          <w:rFonts w:hint="eastAsia" w:ascii="宋体" w:hAnsi="宋体" w:eastAsia="宋体" w:cs="宋体"/>
          <w:bCs w:val="0"/>
          <w:color w:val="auto"/>
          <w:sz w:val="24"/>
          <w:szCs w:val="24"/>
        </w:rPr>
        <w:t>、商务条款差异表</w:t>
      </w:r>
      <w:bookmarkEnd w:id="2"/>
    </w:p>
    <w:p>
      <w:pPr>
        <w:pStyle w:val="4"/>
        <w:spacing w:before="32" w:after="32"/>
        <w:ind w:firstLine="527"/>
        <w:jc w:val="center"/>
        <w:rPr>
          <w:color w:val="auto"/>
        </w:rPr>
      </w:pPr>
      <w:r>
        <w:rPr>
          <w:rFonts w:hint="eastAsia"/>
          <w:color w:val="auto"/>
        </w:rPr>
        <w:t>商务条款差异表</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采购项目名称：</w:t>
      </w:r>
    </w:p>
    <w:tbl>
      <w:tblPr>
        <w:tblStyle w:val="6"/>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序号</w:t>
            </w:r>
          </w:p>
        </w:tc>
        <w:tc>
          <w:tcPr>
            <w:tcW w:w="2338"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采购商务要求</w:t>
            </w:r>
          </w:p>
        </w:tc>
        <w:tc>
          <w:tcPr>
            <w:tcW w:w="2902"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响应商务应答</w:t>
            </w:r>
          </w:p>
        </w:tc>
        <w:tc>
          <w:tcPr>
            <w:tcW w:w="168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正负偏离情况</w:t>
            </w:r>
          </w:p>
        </w:tc>
        <w:tc>
          <w:tcPr>
            <w:tcW w:w="1680" w:type="dxa"/>
            <w:vAlign w:val="center"/>
          </w:tcPr>
          <w:p>
            <w:pPr>
              <w:widowControl w:val="0"/>
              <w:tabs>
                <w:tab w:val="left" w:pos="6300"/>
              </w:tabs>
              <w:spacing w:line="280" w:lineRule="exact"/>
              <w:ind w:firstLine="210" w:firstLineChars="0"/>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338"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902"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338"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902"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338"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902"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338"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902"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338"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902"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338"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902"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338"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902"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338" w:type="dxa"/>
            <w:vAlign w:val="center"/>
          </w:tcPr>
          <w:p>
            <w:pPr>
              <w:widowControl w:val="0"/>
              <w:tabs>
                <w:tab w:val="left" w:pos="6300"/>
              </w:tabs>
              <w:spacing w:line="280" w:lineRule="exact"/>
              <w:ind w:firstLine="420" w:firstLineChars="0"/>
              <w:jc w:val="center"/>
              <w:rPr>
                <w:rFonts w:ascii="方正仿宋_GBK" w:hAnsi="方正仿宋_GBK" w:eastAsia="方正仿宋_GBK" w:cs="方正仿宋_GBK"/>
                <w:color w:val="auto"/>
                <w:sz w:val="21"/>
                <w:szCs w:val="21"/>
              </w:rPr>
            </w:pPr>
          </w:p>
        </w:tc>
        <w:tc>
          <w:tcPr>
            <w:tcW w:w="2902"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338"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902"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338"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902"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338"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2902"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c>
          <w:tcPr>
            <w:tcW w:w="1680" w:type="dxa"/>
            <w:vAlign w:val="center"/>
          </w:tcPr>
          <w:p>
            <w:pPr>
              <w:widowControl w:val="0"/>
              <w:tabs>
                <w:tab w:val="left" w:pos="6300"/>
              </w:tabs>
              <w:spacing w:line="280" w:lineRule="exact"/>
              <w:ind w:firstLine="0" w:firstLineChars="0"/>
              <w:jc w:val="center"/>
              <w:rPr>
                <w:rFonts w:ascii="方正仿宋_GBK" w:hAnsi="方正仿宋_GBK" w:eastAsia="方正仿宋_GBK" w:cs="方正仿宋_GBK"/>
                <w:color w:val="auto"/>
                <w:sz w:val="21"/>
                <w:szCs w:val="21"/>
              </w:rPr>
            </w:pPr>
          </w:p>
        </w:tc>
      </w:tr>
    </w:tbl>
    <w:p>
      <w:pPr>
        <w:pStyle w:val="9"/>
        <w:ind w:firstLine="48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 xml:space="preserve">投标人：                                  法定代表人或授权代表： </w:t>
      </w:r>
    </w:p>
    <w:p>
      <w:pPr>
        <w:pStyle w:val="9"/>
        <w:ind w:firstLine="240" w:firstLineChars="100"/>
        <w:rPr>
          <w:rFonts w:ascii="方正仿宋_GBK" w:hAnsi="方正仿宋_GBK" w:eastAsia="方正仿宋_GBK" w:cs="方正仿宋_GBK"/>
          <w:color w:val="auto"/>
        </w:rPr>
      </w:pPr>
      <w:r>
        <w:rPr>
          <w:rFonts w:hint="eastAsia" w:ascii="方正仿宋_GBK" w:hAnsi="方正仿宋_GBK" w:eastAsia="方正仿宋_GBK" w:cs="方正仿宋_GBK"/>
          <w:color w:val="auto"/>
        </w:rPr>
        <w:t>（投标人公章）                                  （签字或盖章）</w:t>
      </w:r>
    </w:p>
    <w:p>
      <w:pPr>
        <w:pStyle w:val="9"/>
        <w:ind w:left="480" w:hanging="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 xml:space="preserve">                                                年     月     日</w:t>
      </w:r>
    </w:p>
    <w:p>
      <w:pPr>
        <w:pStyle w:val="9"/>
        <w:ind w:left="480" w:leftChars="200"/>
        <w:rPr>
          <w:rFonts w:ascii="方正仿宋_GBK" w:hAnsi="方正仿宋_GBK" w:eastAsia="方正仿宋_GBK" w:cs="方正仿宋_GBK"/>
          <w:color w:val="auto"/>
        </w:rPr>
      </w:pPr>
      <w:r>
        <w:rPr>
          <w:rFonts w:hint="eastAsia" w:ascii="方正仿宋_GBK" w:hAnsi="方正仿宋_GBK" w:eastAsia="方正仿宋_GBK" w:cs="方正仿宋_GBK"/>
          <w:color w:val="auto"/>
        </w:rPr>
        <w:t>注：</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1、本表即为对本项目“四、项目商务要求”所列商务要求进行比较和响应；</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2、该表必须按照招标文件要求如实填写，根据投标情况在“正负偏离情况”项填写“无差异”、“正偏离”或“负偏离”，在“差异说明”项填写“无差异”或正负偏离说明。</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3、该表可扩展，并逐页签字或盖章</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4.可附相关支撑材料。（格式自定）</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5.若“响应情况”栏中仅填写“无偏离”或“有偏离”等内容而未作实质性描述，该供应商将失去成为成交供应商的资格，仅保留其合格供应商的身份。</w:t>
      </w:r>
    </w:p>
    <w:p>
      <w:pPr>
        <w:pStyle w:val="2"/>
        <w:spacing w:before="65" w:after="65"/>
        <w:ind w:firstLine="181"/>
        <w:rPr>
          <w:color w:val="auto"/>
        </w:rPr>
      </w:pPr>
      <w:r>
        <w:rPr>
          <w:rFonts w:hint="eastAsia" w:ascii="方正仿宋_GBK" w:hAnsi="方正仿宋_GBK" w:eastAsia="方正仿宋_GBK" w:cs="方正仿宋_GBK"/>
          <w:color w:val="auto"/>
        </w:rPr>
        <w:br w:type="page"/>
      </w:r>
      <w:bookmarkStart w:id="3" w:name="_Toc16943"/>
      <w:r>
        <w:rPr>
          <w:rFonts w:hint="eastAsia" w:ascii="宋体" w:hAnsi="宋体" w:eastAsia="宋体" w:cs="宋体"/>
          <w:bCs w:val="0"/>
          <w:color w:val="auto"/>
          <w:sz w:val="24"/>
          <w:szCs w:val="24"/>
          <w:lang w:eastAsia="zh-CN"/>
        </w:rPr>
        <w:t>八</w:t>
      </w:r>
      <w:r>
        <w:rPr>
          <w:rFonts w:hint="eastAsia" w:ascii="宋体" w:hAnsi="宋体" w:eastAsia="宋体" w:cs="宋体"/>
          <w:bCs w:val="0"/>
          <w:color w:val="auto"/>
          <w:sz w:val="24"/>
          <w:szCs w:val="24"/>
        </w:rPr>
        <w:t>、书面声明</w:t>
      </w:r>
      <w:bookmarkEnd w:id="3"/>
    </w:p>
    <w:p>
      <w:pPr>
        <w:tabs>
          <w:tab w:val="left" w:pos="6300"/>
        </w:tabs>
        <w:snapToGrid w:val="0"/>
        <w:spacing w:line="500" w:lineRule="exact"/>
        <w:ind w:firstLine="480"/>
        <w:rPr>
          <w:rFonts w:ascii="方正仿宋_GBK" w:hAnsi="宋体" w:eastAsia="方正仿宋_GBK"/>
          <w:color w:val="auto"/>
        </w:rPr>
      </w:pPr>
    </w:p>
    <w:p>
      <w:pPr>
        <w:pStyle w:val="8"/>
        <w:ind w:firstLine="480"/>
        <w:rPr>
          <w:rFonts w:ascii="方正仿宋_GBK" w:hAnsi="方正仿宋_GBK" w:eastAsia="方正仿宋_GBK" w:cs="方正仿宋_GBK"/>
          <w:color w:val="auto"/>
          <w:u w:val="single"/>
        </w:rPr>
      </w:pPr>
      <w:r>
        <w:rPr>
          <w:rFonts w:hint="eastAsia" w:ascii="方正仿宋_GBK" w:hAnsi="方正仿宋_GBK" w:eastAsia="方正仿宋_GBK" w:cs="方正仿宋_GBK"/>
          <w:color w:val="auto"/>
          <w:szCs w:val="28"/>
        </w:rPr>
        <w:t>招标项目名称</w:t>
      </w:r>
      <w:r>
        <w:rPr>
          <w:rFonts w:hint="eastAsia" w:ascii="方正仿宋_GBK" w:hAnsi="方正仿宋_GBK" w:eastAsia="方正仿宋_GBK" w:cs="方正仿宋_GBK"/>
          <w:color w:val="auto"/>
        </w:rPr>
        <w:t>：</w:t>
      </w:r>
      <w:bookmarkStart w:id="4" w:name="_GoBack"/>
      <w:bookmarkEnd w:id="4"/>
    </w:p>
    <w:p>
      <w:pPr>
        <w:pStyle w:val="8"/>
        <w:ind w:firstLine="480"/>
        <w:rPr>
          <w:rFonts w:ascii="方正仿宋_GBK" w:hAnsi="方正仿宋_GBK" w:eastAsia="方正仿宋_GBK" w:cs="方正仿宋_GBK"/>
          <w:color w:val="auto"/>
        </w:rPr>
      </w:pPr>
    </w:p>
    <w:p>
      <w:pPr>
        <w:pStyle w:val="8"/>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致：_________________（采购人名称）：</w:t>
      </w:r>
    </w:p>
    <w:p>
      <w:pPr>
        <w:pStyle w:val="8"/>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________________（投标人名称）郑重声明，我公司具有良好的商业信誉和健全的财务会计制度，具有履行合同所必需的设备和专业技术能力，</w:t>
      </w:r>
      <w:r>
        <w:rPr>
          <w:rFonts w:hint="eastAsia" w:ascii="方正仿宋_GBK" w:hAnsi="方正仿宋_GBK" w:eastAsia="方正仿宋_GBK" w:cs="方正仿宋_GBK"/>
          <w:color w:val="auto"/>
          <w:lang w:val="zh-CN"/>
        </w:rPr>
        <w:t>有依法缴纳税收和社会保障金的良好记录，</w:t>
      </w:r>
      <w:r>
        <w:rPr>
          <w:rFonts w:hint="eastAsia" w:ascii="方正仿宋_GBK" w:hAnsi="方正仿宋_GBK" w:eastAsia="方正仿宋_GBK" w:cs="方正仿宋_GBK"/>
          <w:color w:val="auto"/>
        </w:rPr>
        <w:t>在合同签订前后随时愿意提供相关证明材料；我公司还同时声明参加本项目采购活动前三年内无重大违法活动记录，符合《政府采购法》规定的供应商资格条件。我方对以上声明负全部法律责任。</w:t>
      </w:r>
    </w:p>
    <w:p>
      <w:pPr>
        <w:pStyle w:val="8"/>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特此声明。</w:t>
      </w: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 xml:space="preserve">                                             （投标人公章）</w:t>
      </w:r>
    </w:p>
    <w:p>
      <w:pPr>
        <w:ind w:firstLine="480"/>
        <w:rPr>
          <w:rFonts w:ascii="方正仿宋_GBK" w:hAnsi="方正仿宋_GBK" w:eastAsia="方正仿宋_GBK" w:cs="方正仿宋_GBK"/>
          <w:color w:val="auto"/>
        </w:rPr>
      </w:pPr>
      <w:r>
        <w:rPr>
          <w:rFonts w:hint="eastAsia" w:ascii="方正仿宋_GBK" w:hAnsi="方正仿宋_GBK" w:eastAsia="方正仿宋_GBK" w:cs="方正仿宋_GBK"/>
          <w:color w:val="auto"/>
        </w:rPr>
        <w:t xml:space="preserve">                                              年   月   日</w:t>
      </w: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firstLine="42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5"/>
                      <w:ind w:firstLine="42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rPr>
        <w:rFonts w:ascii="Calibri" w:hAnsi="Calibri" w:eastAsia="宋体"/>
        <w:sz w:val="18"/>
        <w:szCs w:val="20"/>
      </w:rPr>
    </w:pPr>
    <w:r>
      <w:rPr>
        <w:rFonts w:ascii="Calibri" w:hAnsi="Calibri" w:eastAsia="宋体"/>
        <w:sz w:val="18"/>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widowControl w:val="0"/>
                            <w:snapToGrid w:val="0"/>
                            <w:ind w:firstLine="360"/>
                            <w:rPr>
                              <w:rFonts w:ascii="Calibri" w:hAnsi="Calibri" w:eastAsia="宋体"/>
                              <w:sz w:val="18"/>
                              <w:szCs w:val="20"/>
                            </w:rPr>
                          </w:pPr>
                          <w:r>
                            <w:rPr>
                              <w:rFonts w:ascii="宋体" w:hAnsi="宋体" w:eastAsia="宋体" w:cs="宋体"/>
                              <w:sz w:val="18"/>
                              <w:szCs w:val="20"/>
                            </w:rPr>
                            <w:fldChar w:fldCharType="begin"/>
                          </w:r>
                          <w:r>
                            <w:rPr>
                              <w:rFonts w:ascii="宋体" w:hAnsi="宋体" w:eastAsia="宋体" w:cs="宋体"/>
                              <w:sz w:val="18"/>
                              <w:szCs w:val="20"/>
                            </w:rPr>
                            <w:instrText xml:space="preserve"> PAGE  \* MERGEFORMAT </w:instrText>
                          </w:r>
                          <w:r>
                            <w:rPr>
                              <w:rFonts w:ascii="宋体" w:hAnsi="宋体" w:eastAsia="宋体" w:cs="宋体"/>
                              <w:sz w:val="18"/>
                              <w:szCs w:val="20"/>
                            </w:rPr>
                            <w:fldChar w:fldCharType="separate"/>
                          </w:r>
                          <w:r>
                            <w:rPr>
                              <w:rFonts w:ascii="宋体" w:hAnsi="宋体" w:eastAsia="宋体" w:cs="宋体"/>
                              <w:sz w:val="18"/>
                              <w:szCs w:val="20"/>
                            </w:rPr>
                            <w:t>- 8 -</w:t>
                          </w:r>
                          <w:r>
                            <w:rPr>
                              <w:rFonts w:ascii="宋体" w:hAnsi="宋体" w:eastAsia="宋体" w:cs="宋体"/>
                              <w:sz w:val="18"/>
                              <w:szCs w:val="20"/>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8240;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v/BLYQ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v/BLYQ8CAAAQBAAADgAAAAAAAAABACAA&#10;AAAhAQAAZHJzL2Uyb0RvYy54bWxQSwUGAAAAAAYABgBZAQAAogUAAAAA&#10;">
              <v:fill on="f" focussize="0,0"/>
              <v:stroke on="f"/>
              <v:imagedata o:title=""/>
              <o:lock v:ext="edit" aspectratio="f"/>
              <v:textbox inset="0mm,0mm,0mm,0mm" style="mso-fit-shape-to-text:t;">
                <w:txbxContent>
                  <w:p>
                    <w:pPr>
                      <w:widowControl w:val="0"/>
                      <w:snapToGrid w:val="0"/>
                      <w:ind w:firstLine="360"/>
                      <w:rPr>
                        <w:rFonts w:ascii="Calibri" w:hAnsi="Calibri" w:eastAsia="宋体"/>
                        <w:sz w:val="18"/>
                        <w:szCs w:val="20"/>
                      </w:rPr>
                    </w:pPr>
                    <w:r>
                      <w:rPr>
                        <w:rFonts w:ascii="宋体" w:hAnsi="宋体" w:eastAsia="宋体" w:cs="宋体"/>
                        <w:sz w:val="18"/>
                        <w:szCs w:val="20"/>
                      </w:rPr>
                      <w:fldChar w:fldCharType="begin"/>
                    </w:r>
                    <w:r>
                      <w:rPr>
                        <w:rFonts w:ascii="宋体" w:hAnsi="宋体" w:eastAsia="宋体" w:cs="宋体"/>
                        <w:sz w:val="18"/>
                        <w:szCs w:val="20"/>
                      </w:rPr>
                      <w:instrText xml:space="preserve"> PAGE  \* MERGEFORMAT </w:instrText>
                    </w:r>
                    <w:r>
                      <w:rPr>
                        <w:rFonts w:ascii="宋体" w:hAnsi="宋体" w:eastAsia="宋体" w:cs="宋体"/>
                        <w:sz w:val="18"/>
                        <w:szCs w:val="20"/>
                      </w:rPr>
                      <w:fldChar w:fldCharType="separate"/>
                    </w:r>
                    <w:r>
                      <w:rPr>
                        <w:rFonts w:ascii="宋体" w:hAnsi="宋体" w:eastAsia="宋体" w:cs="宋体"/>
                        <w:sz w:val="18"/>
                        <w:szCs w:val="20"/>
                      </w:rPr>
                      <w:t>- 8 -</w:t>
                    </w:r>
                    <w:r>
                      <w:rPr>
                        <w:rFonts w:ascii="宋体" w:hAnsi="宋体" w:eastAsia="宋体" w:cs="宋体"/>
                        <w:sz w:val="18"/>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420"/>
      <w:jc w:val="both"/>
      <w:rPr>
        <w:rFonts w:ascii="方正仿宋_GBK" w:hAnsi="Calibri"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A57F8"/>
    <w:multiLevelType w:val="singleLevel"/>
    <w:tmpl w:val="183A57F8"/>
    <w:lvl w:ilvl="0" w:tentative="0">
      <w:start w:val="1"/>
      <w:numFmt w:val="decimal"/>
      <w:suff w:val="nothing"/>
      <w:lvlText w:val="%1、"/>
      <w:lvlJc w:val="left"/>
    </w:lvl>
  </w:abstractNum>
  <w:abstractNum w:abstractNumId="1">
    <w:nsid w:val="64F7617D"/>
    <w:multiLevelType w:val="singleLevel"/>
    <w:tmpl w:val="64F7617D"/>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73DE6"/>
    <w:rsid w:val="44A73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2"/>
    <w:next w:val="1"/>
    <w:unhideWhenUsed/>
    <w:qFormat/>
    <w:uiPriority w:val="0"/>
    <w:pPr>
      <w:keepNext/>
      <w:keepLines/>
      <w:adjustRightInd w:val="0"/>
      <w:snapToGrid w:val="0"/>
      <w:spacing w:beforeLines="20" w:afterLines="20" w:line="380" w:lineRule="exact"/>
      <w:ind w:firstLine="140" w:firstLineChars="140"/>
      <w:outlineLvl w:val="1"/>
    </w:pPr>
    <w:rPr>
      <w:rFonts w:ascii="宋体" w:hAnsi="宋体" w:eastAsia="黑体" w:cs="Times New Roman"/>
      <w:b/>
      <w:kern w:val="2"/>
      <w:sz w:val="30"/>
      <w:szCs w:val="24"/>
      <w:lang w:val="en-US" w:eastAsia="zh-CN" w:bidi="ar-SA"/>
    </w:rPr>
  </w:style>
  <w:style w:type="paragraph" w:styleId="2">
    <w:name w:val="heading 3"/>
    <w:basedOn w:val="1"/>
    <w:next w:val="1"/>
    <w:unhideWhenUsed/>
    <w:qFormat/>
    <w:uiPriority w:val="0"/>
    <w:pPr>
      <w:keepNext/>
      <w:keepLines/>
      <w:spacing w:beforeLines="20" w:afterLines="20" w:line="380" w:lineRule="exact"/>
      <w:ind w:firstLine="67" w:firstLineChars="67"/>
      <w:outlineLvl w:val="2"/>
    </w:pPr>
    <w:rPr>
      <w:rFonts w:ascii="Verdana" w:hAnsi="Verdana" w:eastAsia="黑体"/>
      <w:b/>
      <w:bCs/>
      <w:sz w:val="27"/>
      <w:szCs w:val="32"/>
    </w:rPr>
  </w:style>
  <w:style w:type="paragraph" w:styleId="4">
    <w:name w:val="heading 4"/>
    <w:basedOn w:val="1"/>
    <w:next w:val="1"/>
    <w:unhideWhenUsed/>
    <w:qFormat/>
    <w:uiPriority w:val="0"/>
    <w:pPr>
      <w:keepNext/>
      <w:keepLines/>
      <w:tabs>
        <w:tab w:val="left" w:pos="720"/>
      </w:tabs>
      <w:spacing w:beforeLines="10" w:afterLines="10" w:line="380" w:lineRule="exact"/>
      <w:ind w:firstLine="210" w:firstLineChars="210"/>
      <w:outlineLvl w:val="3"/>
    </w:pPr>
    <w:rPr>
      <w:rFonts w:ascii="Arial" w:hAnsi="Arial" w:eastAsia="黑体"/>
      <w:b/>
      <w:sz w:val="25"/>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qFormat/>
    <w:uiPriority w:val="0"/>
    <w:pPr>
      <w:tabs>
        <w:tab w:val="center" w:pos="4153"/>
        <w:tab w:val="right" w:pos="8306"/>
      </w:tabs>
      <w:snapToGrid w:val="0"/>
      <w:spacing w:line="320" w:lineRule="exact"/>
      <w:ind w:firstLine="200" w:firstLineChars="200"/>
    </w:pPr>
    <w:rPr>
      <w:rFonts w:ascii="Times New Roman" w:hAnsi="Times New Roman" w:eastAsia="宋体" w:cs="Times New Roman"/>
      <w:b/>
      <w:kern w:val="2"/>
      <w:sz w:val="21"/>
      <w:szCs w:val="22"/>
      <w:lang w:val="en-US" w:eastAsia="zh-CN" w:bidi="ar-SA"/>
    </w:rPr>
  </w:style>
  <w:style w:type="paragraph" w:customStyle="1" w:styleId="8">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9">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10">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2021-03-22T04:33:00Z</dcterms:created>
  <dc:creator>低吟，孤独港＠</dc:creator>
  <cp:lastModifiedBy>低吟，孤独港＠</cp:lastModifiedBy>
  <dcterms:modified xsi:type="dcterms:W3CDTF">2021-03-22T04:34:17Z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430806939_cloud</vt:lpwstr>
  </property>
</Properties>
</file>