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63136">
      <w:pPr>
        <w:pStyle w:val="232"/>
        <w:spacing w:line="1740" w:lineRule="exact"/>
        <w:jc w:val="left"/>
        <w:rPr>
          <w:rFonts w:ascii="方正黑体_GBK" w:hAnsi="方正黑体_GBK" w:eastAsia="方正黑体_GBK" w:cs="宋体"/>
          <w:sz w:val="130"/>
          <w:szCs w:val="130"/>
        </w:rPr>
      </w:pPr>
      <w:r>
        <w:rPr>
          <w:rFonts w:ascii="仿宋" w:hAnsi="仿宋" w:eastAsia="仿宋" w:cs="仿宋"/>
          <w:b/>
          <w:sz w:val="100"/>
          <w:szCs w:val="100"/>
        </w:rPr>
        <w:t>询 价 文 件</w:t>
      </w:r>
    </w:p>
    <w:p w14:paraId="0E5DC1A8">
      <w:pPr>
        <w:pStyle w:val="232"/>
        <w:rPr>
          <w:szCs w:val="21"/>
        </w:rPr>
      </w:pPr>
    </w:p>
    <w:p w14:paraId="05FAC1D9">
      <w:pPr>
        <w:pStyle w:val="232"/>
        <w:rPr>
          <w:szCs w:val="21"/>
        </w:rPr>
      </w:pPr>
    </w:p>
    <w:p w14:paraId="0B931586">
      <w:pPr>
        <w:pStyle w:val="232"/>
        <w:rPr>
          <w:szCs w:val="21"/>
        </w:rPr>
      </w:pPr>
    </w:p>
    <w:p w14:paraId="38D2EFA8">
      <w:pPr>
        <w:pStyle w:val="172"/>
      </w:pPr>
    </w:p>
    <w:p w14:paraId="66A7BB46">
      <w:pPr>
        <w:pStyle w:val="232"/>
        <w:rPr>
          <w:szCs w:val="21"/>
        </w:rPr>
      </w:pPr>
    </w:p>
    <w:p w14:paraId="61072D26">
      <w:pPr>
        <w:pStyle w:val="232"/>
        <w:rPr>
          <w:szCs w:val="21"/>
        </w:rPr>
      </w:pPr>
    </w:p>
    <w:p w14:paraId="48D2AE7A">
      <w:pPr>
        <w:pStyle w:val="232"/>
        <w:rPr>
          <w:szCs w:val="21"/>
        </w:rPr>
      </w:pPr>
    </w:p>
    <w:p w14:paraId="6108BE99">
      <w:pPr>
        <w:pStyle w:val="232"/>
        <w:keepNext w:val="0"/>
        <w:keepLines w:val="0"/>
        <w:pageBreakBefore w:val="0"/>
        <w:widowControl w:val="0"/>
        <w:overflowPunct w:val="0"/>
        <w:bidi w:val="0"/>
        <w:snapToGrid/>
        <w:jc w:val="center"/>
        <w:textAlignment w:val="auto"/>
        <w:rPr>
          <w:rFonts w:ascii="仿宋" w:hAnsi="仿宋" w:eastAsia="仿宋" w:cs="仿宋"/>
          <w:b/>
          <w:bCs w:val="0"/>
          <w:sz w:val="32"/>
          <w:szCs w:val="32"/>
        </w:rPr>
      </w:pPr>
    </w:p>
    <w:p w14:paraId="6B46915E">
      <w:pPr>
        <w:pStyle w:val="232"/>
        <w:keepNext w:val="0"/>
        <w:keepLines w:val="0"/>
        <w:pageBreakBefore w:val="0"/>
        <w:widowControl w:val="0"/>
        <w:overflowPunct w:val="0"/>
        <w:bidi w:val="0"/>
        <w:snapToGrid/>
        <w:ind w:left="0" w:leftChars="0" w:firstLine="960" w:firstLineChars="300"/>
        <w:jc w:val="left"/>
        <w:textAlignment w:val="auto"/>
        <w:rPr>
          <w:rFonts w:hint="default" w:ascii="方正小标宋_GBK" w:hAnsi="方正小标宋_GBK" w:eastAsia="方正小标宋_GBK" w:cs="方正小标宋_GBK"/>
          <w:color w:val="auto"/>
          <w:kern w:val="0"/>
          <w:sz w:val="32"/>
          <w:szCs w:val="32"/>
          <w:lang w:val="en-US" w:eastAsia="zh-CN" w:bidi="hi-IN"/>
        </w:rPr>
      </w:pPr>
      <w:r>
        <w:rPr>
          <w:rFonts w:hint="eastAsia" w:ascii="方正小标宋_GBK" w:hAnsi="方正小标宋_GBK" w:eastAsia="方正小标宋_GBK" w:cs="方正小标宋_GBK"/>
          <w:color w:val="auto"/>
          <w:kern w:val="0"/>
          <w:sz w:val="32"/>
          <w:szCs w:val="32"/>
          <w:lang w:val="en-US" w:eastAsia="zh-CN" w:bidi="hi-IN"/>
        </w:rPr>
        <w:t>项目编号：2040142025028</w:t>
      </w:r>
    </w:p>
    <w:p w14:paraId="7E77B028">
      <w:pPr>
        <w:pStyle w:val="232"/>
        <w:keepNext w:val="0"/>
        <w:keepLines w:val="0"/>
        <w:pageBreakBefore w:val="0"/>
        <w:widowControl w:val="0"/>
        <w:overflowPunct w:val="0"/>
        <w:bidi w:val="0"/>
        <w:snapToGrid/>
        <w:ind w:left="2496" w:leftChars="320" w:hanging="1600" w:hangingChars="500"/>
        <w:jc w:val="both"/>
        <w:textAlignment w:val="auto"/>
        <w:rPr>
          <w:rFonts w:hint="eastAsia" w:ascii="方正小标宋_GBK" w:hAnsi="方正小标宋_GBK" w:eastAsia="方正小标宋_GBK" w:cs="方正小标宋_GBK"/>
          <w:color w:val="auto"/>
          <w:kern w:val="0"/>
          <w:sz w:val="32"/>
          <w:szCs w:val="32"/>
          <w:lang w:val="en-US" w:eastAsia="zh-CN" w:bidi="hi-IN"/>
        </w:rPr>
      </w:pPr>
      <w:r>
        <w:rPr>
          <w:rFonts w:hint="eastAsia" w:ascii="方正小标宋_GBK" w:hAnsi="方正小标宋_GBK" w:eastAsia="方正小标宋_GBK" w:cs="方正小标宋_GBK"/>
          <w:color w:val="auto"/>
          <w:kern w:val="0"/>
          <w:sz w:val="32"/>
          <w:szCs w:val="32"/>
          <w:lang w:val="en-US" w:eastAsia="zh-CN" w:bidi="hi-IN"/>
        </w:rPr>
        <w:t>项目名称：重庆市渝北区茨竹中心卫生院2025年工会会员消费券询价采购</w:t>
      </w:r>
    </w:p>
    <w:p w14:paraId="778AE271">
      <w:pPr>
        <w:spacing w:line="480" w:lineRule="auto"/>
        <w:ind w:right="-140" w:rightChars="-50" w:firstLine="960" w:firstLineChars="300"/>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采购单位：重庆市渝北区茨竹中心卫生院</w:t>
      </w:r>
    </w:p>
    <w:p w14:paraId="574EE8D3">
      <w:pPr>
        <w:pStyle w:val="232"/>
        <w:keepNext w:val="0"/>
        <w:keepLines w:val="0"/>
        <w:pageBreakBefore w:val="0"/>
        <w:widowControl w:val="0"/>
        <w:overflowPunct w:val="0"/>
        <w:bidi w:val="0"/>
        <w:snapToGrid/>
        <w:ind w:firstLine="602"/>
        <w:jc w:val="left"/>
        <w:textAlignment w:val="auto"/>
        <w:rPr>
          <w:rFonts w:ascii="方正小标宋_GBK" w:hAnsi="方正小标宋_GBK" w:eastAsia="方正小标宋_GBK" w:cs="仿宋"/>
          <w:b/>
          <w:sz w:val="30"/>
          <w:szCs w:val="30"/>
        </w:rPr>
      </w:pPr>
    </w:p>
    <w:p w14:paraId="69B7B05C">
      <w:pPr>
        <w:pStyle w:val="232"/>
        <w:keepNext w:val="0"/>
        <w:keepLines w:val="0"/>
        <w:pageBreakBefore w:val="0"/>
        <w:widowControl w:val="0"/>
        <w:overflowPunct w:val="0"/>
        <w:bidi w:val="0"/>
        <w:snapToGrid/>
        <w:ind w:firstLine="602"/>
        <w:jc w:val="left"/>
        <w:textAlignment w:val="auto"/>
        <w:rPr>
          <w:rFonts w:ascii="方正小标宋_GBK" w:hAnsi="方正小标宋_GBK" w:eastAsia="方正小标宋_GBK"/>
          <w:b/>
          <w:sz w:val="30"/>
          <w:szCs w:val="30"/>
        </w:rPr>
      </w:pPr>
    </w:p>
    <w:p w14:paraId="26305A79">
      <w:pPr>
        <w:pStyle w:val="232"/>
        <w:keepNext w:val="0"/>
        <w:keepLines w:val="0"/>
        <w:pageBreakBefore w:val="0"/>
        <w:widowControl w:val="0"/>
        <w:overflowPunct w:val="0"/>
        <w:bidi w:val="0"/>
        <w:snapToGrid/>
        <w:ind w:firstLine="602"/>
        <w:jc w:val="left"/>
        <w:textAlignment w:val="auto"/>
        <w:rPr>
          <w:rFonts w:ascii="方正小标宋_GBK" w:hAnsi="方正小标宋_GBK" w:eastAsia="方正小标宋_GBK"/>
          <w:b/>
          <w:sz w:val="30"/>
          <w:szCs w:val="30"/>
        </w:rPr>
      </w:pPr>
    </w:p>
    <w:p w14:paraId="7652D5A5">
      <w:pPr>
        <w:pStyle w:val="232"/>
        <w:keepNext w:val="0"/>
        <w:keepLines w:val="0"/>
        <w:pageBreakBefore w:val="0"/>
        <w:widowControl w:val="0"/>
        <w:overflowPunct w:val="0"/>
        <w:bidi w:val="0"/>
        <w:snapToGrid/>
        <w:ind w:firstLine="723"/>
        <w:jc w:val="left"/>
        <w:textAlignment w:val="auto"/>
        <w:rPr>
          <w:rFonts w:ascii="仿宋" w:hAnsi="仿宋" w:eastAsia="仿宋" w:cs="仿宋"/>
          <w:b/>
          <w:sz w:val="36"/>
          <w:szCs w:val="36"/>
        </w:rPr>
      </w:pPr>
    </w:p>
    <w:p w14:paraId="23759689">
      <w:pPr>
        <w:pStyle w:val="232"/>
        <w:keepNext w:val="0"/>
        <w:keepLines w:val="0"/>
        <w:pageBreakBefore w:val="0"/>
        <w:widowControl w:val="0"/>
        <w:overflowPunct w:val="0"/>
        <w:bidi w:val="0"/>
        <w:snapToGrid/>
        <w:ind w:firstLine="723"/>
        <w:jc w:val="left"/>
        <w:textAlignment w:val="auto"/>
        <w:rPr>
          <w:rFonts w:ascii="仿宋" w:hAnsi="仿宋" w:eastAsia="仿宋" w:cs="仿宋"/>
          <w:b/>
          <w:sz w:val="36"/>
          <w:szCs w:val="36"/>
        </w:rPr>
      </w:pPr>
    </w:p>
    <w:p w14:paraId="2022CE43">
      <w:pPr>
        <w:pStyle w:val="232"/>
        <w:jc w:val="left"/>
        <w:rPr>
          <w:rFonts w:ascii="仿宋" w:hAnsi="仿宋" w:eastAsia="仿宋" w:cs="仿宋"/>
          <w:b/>
          <w:sz w:val="36"/>
          <w:szCs w:val="36"/>
        </w:rPr>
      </w:pPr>
      <w:r>
        <w:rPr>
          <w:rFonts w:ascii="仿宋" w:hAnsi="仿宋" w:eastAsia="仿宋" w:cs="仿宋"/>
          <w:b/>
          <w:sz w:val="36"/>
          <w:szCs w:val="36"/>
        </w:rPr>
        <w:t xml:space="preserve">       </w:t>
      </w:r>
    </w:p>
    <w:p w14:paraId="04C231A0">
      <w:pPr>
        <w:pStyle w:val="232"/>
        <w:jc w:val="left"/>
        <w:rPr>
          <w:rFonts w:ascii="方正小标宋_GBK" w:hAnsi="方正小标宋_GBK" w:eastAsia="方正小标宋_GBK" w:cs="方正小标宋_GBK"/>
          <w:b/>
          <w:sz w:val="30"/>
          <w:szCs w:val="30"/>
        </w:rPr>
      </w:pPr>
      <w:r>
        <w:rPr>
          <w:rFonts w:ascii="方正小标宋_GBK" w:hAnsi="方正小标宋_GBK" w:eastAsia="方正小标宋_GBK" w:cs="方正小标宋_GBK"/>
          <w:b/>
          <w:sz w:val="30"/>
          <w:szCs w:val="30"/>
        </w:rPr>
        <w:t xml:space="preserve">   </w:t>
      </w:r>
    </w:p>
    <w:p w14:paraId="2F8E1A94">
      <w:pPr>
        <w:pStyle w:val="172"/>
      </w:pPr>
    </w:p>
    <w:p w14:paraId="0EA17257">
      <w:pPr>
        <w:pStyle w:val="232"/>
        <w:jc w:val="center"/>
        <w:rPr>
          <w:rFonts w:ascii="仿宋" w:hAnsi="仿宋" w:eastAsia="仿宋" w:cs="仿宋"/>
          <w:b/>
          <w:sz w:val="44"/>
        </w:rPr>
      </w:pPr>
    </w:p>
    <w:p w14:paraId="3C8B1545">
      <w:pPr>
        <w:pStyle w:val="232"/>
        <w:jc w:val="center"/>
      </w:pPr>
      <w:r>
        <w:rPr>
          <w:rFonts w:hint="eastAsia" w:ascii="方正小标宋_GBK" w:hAnsi="方正小标宋_GBK" w:eastAsia="方正小标宋_GBK" w:cs="方正小标宋_GBK"/>
          <w:color w:val="auto"/>
          <w:kern w:val="0"/>
          <w:sz w:val="32"/>
          <w:szCs w:val="32"/>
          <w:lang w:val="en-US" w:eastAsia="zh-CN" w:bidi="hi-IN"/>
        </w:rPr>
        <w:t>二○二五年九月</w:t>
      </w:r>
    </w:p>
    <w:p w14:paraId="46D92046">
      <w:pPr>
        <w:spacing w:line="720" w:lineRule="exact"/>
        <w:jc w:val="center"/>
        <w:outlineLvl w:val="0"/>
        <w:rPr>
          <w:rFonts w:ascii="方正黑体_GBK" w:hAnsi="宋体" w:eastAsia="方正黑体_GBK"/>
          <w:sz w:val="48"/>
          <w:szCs w:val="32"/>
        </w:rPr>
      </w:pPr>
    </w:p>
    <w:p w14:paraId="3AE654AB">
      <w:pPr>
        <w:spacing w:line="720" w:lineRule="exact"/>
        <w:jc w:val="center"/>
        <w:outlineLvl w:val="0"/>
        <w:rPr>
          <w:rFonts w:ascii="方正黑体_GBK" w:hAnsi="宋体" w:eastAsia="方正黑体_GBK"/>
          <w:sz w:val="48"/>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67364804">
      <w:pPr>
        <w:pStyle w:val="3"/>
        <w:spacing w:line="360" w:lineRule="auto"/>
        <w:jc w:val="center"/>
        <w:rPr>
          <w:rFonts w:ascii="方正小标宋_GBK" w:hAnsi="宋体" w:eastAsia="方正小标宋_GBK"/>
          <w:b w:val="0"/>
          <w:szCs w:val="30"/>
        </w:rPr>
      </w:pPr>
      <w:bookmarkStart w:id="0" w:name="_Toc12789052"/>
      <w:bookmarkStart w:id="1" w:name="_Toc106030870"/>
      <w:bookmarkStart w:id="2" w:name="_Toc76462316"/>
      <w:bookmarkStart w:id="3" w:name="_Toc11641050"/>
      <w:r>
        <w:rPr>
          <w:rFonts w:hint="eastAsia" w:ascii="方正小标宋_GBK" w:hAnsi="宋体" w:eastAsia="方正小标宋_GBK"/>
          <w:b w:val="0"/>
          <w:sz w:val="36"/>
          <w:szCs w:val="30"/>
        </w:rPr>
        <w:t>第一篇  采购邀请书</w:t>
      </w:r>
      <w:bookmarkEnd w:id="0"/>
      <w:bookmarkEnd w:id="1"/>
      <w:bookmarkEnd w:id="2"/>
      <w:bookmarkEnd w:id="3"/>
    </w:p>
    <w:p w14:paraId="6EDCB28E">
      <w:pPr>
        <w:pStyle w:val="4"/>
        <w:spacing w:before="0" w:after="0" w:line="400" w:lineRule="exact"/>
        <w:ind w:firstLine="480" w:firstLineChars="200"/>
        <w:rPr>
          <w:rFonts w:ascii="方正仿宋_GBK" w:hAnsi="宋体" w:eastAsia="方正仿宋_GBK"/>
          <w:b w:val="0"/>
          <w:bCs/>
          <w:sz w:val="24"/>
          <w:szCs w:val="24"/>
          <w:lang w:bidi="ar"/>
        </w:rPr>
      </w:pPr>
      <w:bookmarkStart w:id="4" w:name="_Toc2103"/>
      <w:r>
        <w:rPr>
          <w:rFonts w:hint="eastAsia" w:ascii="方正仿宋_GBK" w:hAnsi="宋体" w:eastAsia="方正仿宋_GBK"/>
          <w:b w:val="0"/>
          <w:bCs/>
          <w:sz w:val="24"/>
          <w:szCs w:val="24"/>
          <w:lang w:bidi="ar"/>
        </w:rPr>
        <w:t>按照重庆市总工会《关于印发〈重庆工会加大经费投入助力职工文旅消费的若干措施〉的通知》（渝工发〔2025〕5号）的要求，拟为</w:t>
      </w:r>
      <w:r>
        <w:rPr>
          <w:rFonts w:hint="eastAsia" w:ascii="方正仿宋_GBK" w:hAnsi="宋体" w:eastAsia="方正仿宋_GBK"/>
          <w:b w:val="0"/>
          <w:bCs/>
          <w:sz w:val="24"/>
          <w:szCs w:val="24"/>
          <w:lang w:eastAsia="zh-CN" w:bidi="ar"/>
        </w:rPr>
        <w:t>我院</w:t>
      </w:r>
      <w:r>
        <w:rPr>
          <w:rFonts w:hint="eastAsia" w:ascii="方正仿宋_GBK" w:hAnsi="宋体" w:eastAsia="方正仿宋_GBK"/>
          <w:b w:val="0"/>
          <w:bCs/>
          <w:sz w:val="24"/>
          <w:szCs w:val="24"/>
          <w:lang w:val="en-US" w:eastAsia="zh-CN" w:bidi="ar"/>
        </w:rPr>
        <w:t>70</w:t>
      </w:r>
      <w:r>
        <w:rPr>
          <w:rFonts w:hint="eastAsia" w:ascii="方正仿宋_GBK" w:hAnsi="宋体" w:eastAsia="方正仿宋_GBK"/>
          <w:b w:val="0"/>
          <w:bCs/>
          <w:sz w:val="24"/>
          <w:szCs w:val="24"/>
          <w:lang w:bidi="ar"/>
        </w:rPr>
        <w:t>名工会会员，发放每人1000元的消费券，用于购买日常消费品和文化旅游产品，现对工会会员消费券采购项目进行</w:t>
      </w:r>
      <w:bookmarkEnd w:id="4"/>
      <w:r>
        <w:rPr>
          <w:rFonts w:hint="eastAsia" w:ascii="方正仿宋_GBK" w:hAnsi="宋体" w:eastAsia="方正仿宋_GBK"/>
          <w:b w:val="0"/>
          <w:bCs/>
          <w:sz w:val="24"/>
          <w:szCs w:val="24"/>
          <w:lang w:eastAsia="zh-CN" w:bidi="ar"/>
        </w:rPr>
        <w:t>询价采购</w:t>
      </w:r>
      <w:r>
        <w:rPr>
          <w:rFonts w:hint="eastAsia" w:ascii="方正仿宋_GBK" w:hAnsi="宋体" w:eastAsia="方正仿宋_GBK"/>
          <w:b w:val="0"/>
          <w:sz w:val="24"/>
          <w:szCs w:val="24"/>
        </w:rPr>
        <w:t>。欢迎有资格的供应商前来参与</w:t>
      </w:r>
      <w:r>
        <w:rPr>
          <w:rFonts w:hint="eastAsia" w:ascii="方正仿宋_GBK" w:hAnsi="宋体" w:eastAsia="方正仿宋_GBK"/>
          <w:b w:val="0"/>
          <w:sz w:val="24"/>
          <w:szCs w:val="24"/>
          <w:lang w:eastAsia="zh-CN"/>
        </w:rPr>
        <w:t>询价</w:t>
      </w:r>
      <w:r>
        <w:rPr>
          <w:rFonts w:hint="eastAsia" w:ascii="方正仿宋_GBK" w:hAnsi="宋体" w:eastAsia="方正仿宋_GBK"/>
          <w:b w:val="0"/>
          <w:sz w:val="24"/>
          <w:szCs w:val="24"/>
        </w:rPr>
        <w:t>。</w:t>
      </w:r>
    </w:p>
    <w:p w14:paraId="50C75CE3">
      <w:pPr>
        <w:pStyle w:val="3"/>
        <w:adjustRightInd w:val="0"/>
        <w:snapToGrid w:val="0"/>
        <w:spacing w:before="0" w:after="0" w:line="400" w:lineRule="exact"/>
        <w:ind w:firstLine="482" w:firstLineChars="200"/>
        <w:rPr>
          <w:rFonts w:ascii="方正仿宋_GBK" w:hAnsi="宋体" w:eastAsia="方正仿宋_GBK"/>
          <w:sz w:val="24"/>
        </w:rPr>
      </w:pPr>
      <w:bookmarkStart w:id="5" w:name="_Toc106030871"/>
      <w:bookmarkStart w:id="6" w:name="_Toc76462317"/>
      <w:bookmarkStart w:id="7" w:name="_Toc317775175"/>
      <w:bookmarkStart w:id="8" w:name="_Toc313893526"/>
      <w:r>
        <w:rPr>
          <w:rFonts w:hint="eastAsia" w:ascii="方正仿宋_GBK" w:hAnsi="宋体" w:eastAsia="方正仿宋_GBK"/>
          <w:sz w:val="24"/>
        </w:rPr>
        <w:t>一、</w:t>
      </w:r>
      <w:r>
        <w:rPr>
          <w:rFonts w:hint="eastAsia" w:ascii="方正仿宋_GBK" w:hAnsi="宋体" w:eastAsia="方正仿宋_GBK"/>
          <w:sz w:val="24"/>
          <w:lang w:eastAsia="zh-CN"/>
        </w:rPr>
        <w:t>询价</w:t>
      </w:r>
      <w:r>
        <w:rPr>
          <w:rFonts w:hint="eastAsia" w:ascii="方正仿宋_GBK" w:hAnsi="宋体" w:eastAsia="方正仿宋_GBK"/>
          <w:sz w:val="24"/>
        </w:rPr>
        <w:t>内容</w:t>
      </w:r>
      <w:bookmarkEnd w:id="5"/>
      <w:bookmarkEnd w:id="6"/>
      <w:bookmarkEnd w:id="7"/>
      <w:bookmarkEnd w:id="8"/>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01"/>
        <w:gridCol w:w="2410"/>
        <w:gridCol w:w="2516"/>
      </w:tblGrid>
      <w:tr w14:paraId="4EAE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60" w:type="dxa"/>
            <w:tcBorders>
              <w:top w:val="single" w:color="auto" w:sz="4" w:space="0"/>
              <w:left w:val="single" w:color="auto" w:sz="4" w:space="0"/>
              <w:right w:val="single" w:color="auto" w:sz="4" w:space="0"/>
            </w:tcBorders>
            <w:vAlign w:val="center"/>
          </w:tcPr>
          <w:p w14:paraId="0E24DE37">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701" w:type="dxa"/>
            <w:tcBorders>
              <w:top w:val="single" w:color="auto" w:sz="4" w:space="0"/>
              <w:left w:val="single" w:color="auto" w:sz="4" w:space="0"/>
              <w:right w:val="single" w:color="auto" w:sz="4" w:space="0"/>
            </w:tcBorders>
            <w:vAlign w:val="center"/>
          </w:tcPr>
          <w:p w14:paraId="15435C09">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预算金额（万元）</w:t>
            </w:r>
          </w:p>
        </w:tc>
        <w:tc>
          <w:tcPr>
            <w:tcW w:w="2410" w:type="dxa"/>
            <w:tcBorders>
              <w:top w:val="single" w:color="auto" w:sz="4" w:space="0"/>
              <w:left w:val="single" w:color="auto" w:sz="4" w:space="0"/>
              <w:right w:val="single" w:color="auto" w:sz="4" w:space="0"/>
            </w:tcBorders>
            <w:vAlign w:val="center"/>
          </w:tcPr>
          <w:p w14:paraId="1F5BDBAE">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2516" w:type="dxa"/>
            <w:tcBorders>
              <w:top w:val="single" w:color="auto" w:sz="4" w:space="0"/>
              <w:left w:val="single" w:color="auto" w:sz="4" w:space="0"/>
              <w:right w:val="single" w:color="auto" w:sz="4" w:space="0"/>
            </w:tcBorders>
            <w:vAlign w:val="center"/>
          </w:tcPr>
          <w:p w14:paraId="5E2EF21C">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采购标的对应的中小企业划分标准所属行业</w:t>
            </w:r>
          </w:p>
        </w:tc>
      </w:tr>
      <w:tr w14:paraId="696C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660" w:type="dxa"/>
            <w:tcBorders>
              <w:top w:val="single" w:color="auto" w:sz="4" w:space="0"/>
              <w:left w:val="single" w:color="auto" w:sz="4" w:space="0"/>
              <w:right w:val="single" w:color="auto" w:sz="4" w:space="0"/>
            </w:tcBorders>
            <w:vAlign w:val="center"/>
          </w:tcPr>
          <w:p w14:paraId="726755EB">
            <w:pPr>
              <w:widowControl/>
              <w:jc w:val="center"/>
              <w:rPr>
                <w:rFonts w:ascii="方正仿宋_GBK" w:hAnsi="宋体" w:eastAsia="方正仿宋_GBK" w:cs="宋体"/>
                <w:kern w:val="0"/>
                <w:sz w:val="21"/>
                <w:szCs w:val="24"/>
              </w:rPr>
            </w:pPr>
            <w:bookmarkStart w:id="9" w:name="_Hlk344477914"/>
            <w:r>
              <w:rPr>
                <w:rFonts w:hint="eastAsia" w:ascii="方正仿宋_GBK" w:hAnsi="宋体" w:eastAsia="方正仿宋_GBK"/>
                <w:color w:val="000000"/>
                <w:sz w:val="24"/>
                <w:szCs w:val="24"/>
              </w:rPr>
              <w:t>工会会员</w:t>
            </w:r>
            <w:r>
              <w:rPr>
                <w:rFonts w:hint="eastAsia" w:ascii="方正仿宋_GBK" w:hAnsi="宋体" w:eastAsia="方正仿宋_GBK"/>
                <w:bCs/>
                <w:sz w:val="24"/>
                <w:szCs w:val="24"/>
                <w:lang w:bidi="ar"/>
              </w:rPr>
              <w:t>消费券</w:t>
            </w:r>
          </w:p>
        </w:tc>
        <w:tc>
          <w:tcPr>
            <w:tcW w:w="1701" w:type="dxa"/>
            <w:tcBorders>
              <w:top w:val="single" w:color="auto" w:sz="4" w:space="0"/>
              <w:left w:val="single" w:color="auto" w:sz="4" w:space="0"/>
              <w:right w:val="single" w:color="auto" w:sz="4" w:space="0"/>
            </w:tcBorders>
          </w:tcPr>
          <w:p w14:paraId="595BCA7A">
            <w:pPr>
              <w:widowControl/>
              <w:jc w:val="center"/>
              <w:rPr>
                <w:rFonts w:hint="eastAsia" w:ascii="方正仿宋_GBK" w:hAnsi="宋体" w:eastAsia="方正仿宋_GBK" w:cs="宋体"/>
                <w:kern w:val="0"/>
                <w:sz w:val="21"/>
                <w:szCs w:val="24"/>
                <w:lang w:eastAsia="zh-CN"/>
              </w:rPr>
            </w:pPr>
            <w:r>
              <w:rPr>
                <w:rFonts w:hint="eastAsia" w:ascii="方正仿宋_GBK" w:hAnsi="宋体" w:eastAsia="方正仿宋_GBK" w:cs="宋体"/>
                <w:kern w:val="0"/>
                <w:sz w:val="21"/>
                <w:szCs w:val="24"/>
                <w:lang w:val="en-US" w:eastAsia="zh-CN"/>
              </w:rPr>
              <w:t>7</w:t>
            </w:r>
          </w:p>
        </w:tc>
        <w:tc>
          <w:tcPr>
            <w:tcW w:w="2410" w:type="dxa"/>
            <w:tcBorders>
              <w:top w:val="single" w:color="auto" w:sz="4" w:space="0"/>
              <w:left w:val="single" w:color="auto" w:sz="4" w:space="0"/>
              <w:right w:val="single" w:color="auto" w:sz="4" w:space="0"/>
            </w:tcBorders>
            <w:vAlign w:val="center"/>
          </w:tcPr>
          <w:p w14:paraId="65579804">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1</w:t>
            </w:r>
          </w:p>
        </w:tc>
        <w:tc>
          <w:tcPr>
            <w:tcW w:w="2516" w:type="dxa"/>
            <w:tcBorders>
              <w:top w:val="single" w:color="auto" w:sz="4" w:space="0"/>
              <w:left w:val="single" w:color="auto" w:sz="4" w:space="0"/>
              <w:right w:val="single" w:color="auto" w:sz="4" w:space="0"/>
            </w:tcBorders>
            <w:vAlign w:val="center"/>
          </w:tcPr>
          <w:p w14:paraId="128D463C">
            <w:pPr>
              <w:jc w:val="center"/>
              <w:rPr>
                <w:rFonts w:ascii="方正仿宋_GBK" w:hAnsi="宋体" w:eastAsia="方正仿宋_GBK"/>
                <w:b/>
                <w:sz w:val="21"/>
                <w:szCs w:val="21"/>
              </w:rPr>
            </w:pPr>
          </w:p>
        </w:tc>
      </w:tr>
      <w:bookmarkEnd w:id="9"/>
    </w:tbl>
    <w:p w14:paraId="09A214E5">
      <w:pPr>
        <w:pStyle w:val="3"/>
        <w:adjustRightInd w:val="0"/>
        <w:snapToGrid w:val="0"/>
        <w:spacing w:before="0" w:after="0" w:line="400" w:lineRule="exact"/>
        <w:ind w:firstLine="482" w:firstLineChars="200"/>
        <w:rPr>
          <w:rFonts w:ascii="方正仿宋_GBK" w:hAnsi="宋体" w:eastAsia="方正仿宋_GBK"/>
          <w:sz w:val="24"/>
        </w:rPr>
      </w:pPr>
      <w:bookmarkStart w:id="10" w:name="_Toc76462318"/>
      <w:bookmarkStart w:id="11" w:name="_Toc106030872"/>
      <w:bookmarkStart w:id="12" w:name="_Toc373860293"/>
      <w:bookmarkStart w:id="13" w:name="_Toc317775178"/>
      <w:r>
        <w:rPr>
          <w:rFonts w:hint="eastAsia" w:ascii="方正仿宋_GBK" w:hAnsi="宋体" w:eastAsia="方正仿宋_GBK"/>
          <w:sz w:val="24"/>
        </w:rPr>
        <w:t>二、资金来源</w:t>
      </w:r>
      <w:bookmarkEnd w:id="10"/>
      <w:bookmarkEnd w:id="11"/>
    </w:p>
    <w:p w14:paraId="365A7908">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工会经费，预算金额为</w:t>
      </w:r>
      <w:r>
        <w:rPr>
          <w:rFonts w:hint="eastAsia" w:ascii="方正仿宋_GBK" w:hAnsi="仿宋" w:eastAsia="方正仿宋_GBK"/>
          <w:sz w:val="24"/>
          <w:szCs w:val="24"/>
          <w:lang w:val="en-US" w:eastAsia="zh-CN"/>
        </w:rPr>
        <w:t>7</w:t>
      </w:r>
      <w:r>
        <w:rPr>
          <w:rFonts w:hint="eastAsia" w:ascii="方正仿宋_GBK" w:hAnsi="仿宋" w:eastAsia="方正仿宋_GBK"/>
          <w:sz w:val="24"/>
          <w:szCs w:val="24"/>
        </w:rPr>
        <w:t>万元</w:t>
      </w:r>
      <w:r>
        <w:rPr>
          <w:rFonts w:hint="eastAsia" w:ascii="方正仿宋_GBK" w:hAnsi="宋体" w:eastAsia="方正仿宋_GBK"/>
          <w:sz w:val="24"/>
          <w:szCs w:val="24"/>
        </w:rPr>
        <w:t>。</w:t>
      </w:r>
    </w:p>
    <w:p w14:paraId="73DDB982">
      <w:pPr>
        <w:pStyle w:val="3"/>
        <w:adjustRightInd w:val="0"/>
        <w:snapToGrid w:val="0"/>
        <w:spacing w:before="0" w:after="0" w:line="400" w:lineRule="exact"/>
        <w:ind w:firstLine="482" w:firstLineChars="200"/>
        <w:rPr>
          <w:rFonts w:ascii="方正仿宋_GBK" w:hAnsi="宋体" w:eastAsia="方正仿宋_GBK"/>
          <w:sz w:val="24"/>
        </w:rPr>
      </w:pPr>
      <w:bookmarkStart w:id="14" w:name="_Toc106030873"/>
      <w:bookmarkStart w:id="15" w:name="_Toc76462319"/>
      <w:r>
        <w:rPr>
          <w:rFonts w:hint="eastAsia" w:ascii="方正仿宋_GBK" w:hAnsi="宋体" w:eastAsia="方正仿宋_GBK"/>
          <w:sz w:val="24"/>
        </w:rPr>
        <w:t>三、供应商资格条件</w:t>
      </w:r>
      <w:bookmarkEnd w:id="14"/>
      <w:bookmarkEnd w:id="15"/>
    </w:p>
    <w:p w14:paraId="2DF5596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14:paraId="760480A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（二）落实政府采购政策需满足的资格要求</w:t>
      </w:r>
      <w:r>
        <w:rPr>
          <w:rFonts w:hint="eastAsia" w:eastAsia="方正仿宋_GBK"/>
          <w:color w:val="000000"/>
          <w:sz w:val="24"/>
          <w:szCs w:val="24"/>
        </w:rPr>
        <w:t>。</w:t>
      </w:r>
      <w:r>
        <w:rPr>
          <w:rFonts w:hint="eastAsia" w:ascii="方正仿宋_GBK" w:hAnsi="宋体" w:eastAsia="方正仿宋_GBK"/>
          <w:sz w:val="24"/>
          <w:szCs w:val="24"/>
        </w:rPr>
        <w:t xml:space="preserve"> </w:t>
      </w:r>
    </w:p>
    <w:p w14:paraId="380E552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w:t>
      </w:r>
      <w:r>
        <w:rPr>
          <w:rFonts w:hint="eastAsia" w:eastAsia="方正仿宋_GBK"/>
          <w:color w:val="000000"/>
          <w:sz w:val="24"/>
          <w:szCs w:val="24"/>
        </w:rPr>
        <w:t>本项目不接受联合体投标。</w:t>
      </w:r>
    </w:p>
    <w:p w14:paraId="0A721F80">
      <w:pPr>
        <w:pStyle w:val="3"/>
        <w:adjustRightInd w:val="0"/>
        <w:snapToGrid w:val="0"/>
        <w:spacing w:before="0" w:after="0" w:line="400" w:lineRule="exact"/>
        <w:ind w:firstLine="482" w:firstLineChars="200"/>
        <w:rPr>
          <w:rFonts w:ascii="方正仿宋_GBK" w:hAnsi="宋体" w:eastAsia="方正仿宋_GBK"/>
          <w:sz w:val="24"/>
        </w:rPr>
      </w:pPr>
      <w:bookmarkStart w:id="16" w:name="_Toc76462320"/>
      <w:bookmarkStart w:id="17" w:name="_Toc106030874"/>
      <w:r>
        <w:rPr>
          <w:rFonts w:hint="eastAsia" w:ascii="方正仿宋_GBK" w:hAnsi="宋体" w:eastAsia="方正仿宋_GBK"/>
          <w:sz w:val="24"/>
        </w:rPr>
        <w:t>四、</w:t>
      </w:r>
      <w:r>
        <w:rPr>
          <w:rFonts w:hint="eastAsia" w:ascii="方正仿宋_GBK" w:hAnsi="宋体" w:eastAsia="方正仿宋_GBK"/>
          <w:sz w:val="24"/>
          <w:lang w:eastAsia="zh-CN"/>
        </w:rPr>
        <w:t>询价</w:t>
      </w:r>
      <w:r>
        <w:rPr>
          <w:rFonts w:hint="eastAsia" w:ascii="方正仿宋_GBK" w:hAnsi="宋体" w:eastAsia="方正仿宋_GBK"/>
          <w:sz w:val="24"/>
        </w:rPr>
        <w:t>有关说明</w:t>
      </w:r>
      <w:bookmarkEnd w:id="12"/>
      <w:bookmarkEnd w:id="16"/>
      <w:bookmarkEnd w:id="17"/>
    </w:p>
    <w:p w14:paraId="46DC75D0">
      <w:pPr>
        <w:ind w:firstLine="480" w:firstLineChars="200"/>
        <w:rPr>
          <w:rFonts w:ascii="方正仿宋_GBK" w:eastAsia="方正仿宋_GBK"/>
          <w:sz w:val="24"/>
          <w:szCs w:val="24"/>
        </w:rPr>
      </w:pPr>
      <w:bookmarkStart w:id="18" w:name="_Toc373860294"/>
      <w:bookmarkStart w:id="19" w:name="_Toc106030875"/>
      <w:bookmarkStart w:id="20" w:name="_Toc76462321"/>
      <w:r>
        <w:rPr>
          <w:rFonts w:hint="eastAsia" w:ascii="方正仿宋_GBK" w:eastAsia="方正仿宋_GBK"/>
          <w:sz w:val="24"/>
          <w:szCs w:val="24"/>
        </w:rPr>
        <w:t>（一）</w:t>
      </w:r>
      <w:r>
        <w:rPr>
          <w:rFonts w:hint="eastAsia" w:ascii="方正仿宋_GBK" w:eastAsia="方正仿宋_GBK"/>
          <w:sz w:val="24"/>
          <w:szCs w:val="24"/>
          <w:lang w:eastAsia="zh-CN"/>
        </w:rPr>
        <w:t>询价</w:t>
      </w:r>
      <w:r>
        <w:rPr>
          <w:rFonts w:hint="eastAsia" w:ascii="方正仿宋_GBK" w:eastAsia="方正仿宋_GBK"/>
          <w:sz w:val="24"/>
          <w:szCs w:val="24"/>
        </w:rPr>
        <w:t xml:space="preserve">文件获取时间：2025年 </w:t>
      </w:r>
      <w:r>
        <w:rPr>
          <w:rFonts w:hint="eastAsia" w:ascii="方正仿宋_GBK" w:eastAsia="方正仿宋_GBK"/>
          <w:sz w:val="24"/>
          <w:szCs w:val="24"/>
          <w:lang w:val="en-US" w:eastAsia="zh-CN"/>
        </w:rPr>
        <w:t>9</w:t>
      </w:r>
      <w:r>
        <w:rPr>
          <w:rFonts w:hint="eastAsia" w:ascii="方正仿宋_GBK" w:eastAsia="方正仿宋_GBK"/>
          <w:sz w:val="24"/>
          <w:szCs w:val="24"/>
        </w:rPr>
        <w:t>月</w:t>
      </w:r>
      <w:r>
        <w:rPr>
          <w:rFonts w:hint="eastAsia" w:ascii="方正仿宋_GBK" w:eastAsia="方正仿宋_GBK"/>
          <w:sz w:val="24"/>
          <w:szCs w:val="24"/>
          <w:lang w:val="en-US" w:eastAsia="zh-CN"/>
        </w:rPr>
        <w:t>8</w:t>
      </w:r>
      <w:r>
        <w:rPr>
          <w:rFonts w:hint="eastAsia" w:ascii="方正仿宋_GBK" w:eastAsia="方正仿宋_GBK"/>
          <w:sz w:val="24"/>
          <w:szCs w:val="24"/>
        </w:rPr>
        <w:t>日至</w:t>
      </w:r>
      <w:r>
        <w:rPr>
          <w:rFonts w:ascii="方正仿宋_GBK" w:eastAsia="方正仿宋_GBK"/>
          <w:sz w:val="24"/>
          <w:szCs w:val="24"/>
        </w:rPr>
        <w:t>9</w:t>
      </w:r>
      <w:r>
        <w:rPr>
          <w:rFonts w:hint="eastAsia" w:ascii="方正仿宋_GBK" w:eastAsia="方正仿宋_GBK"/>
          <w:sz w:val="24"/>
          <w:szCs w:val="24"/>
        </w:rPr>
        <w:t xml:space="preserve">月 </w:t>
      </w:r>
      <w:r>
        <w:rPr>
          <w:rFonts w:hint="eastAsia" w:ascii="方正仿宋_GBK" w:eastAsia="方正仿宋_GBK"/>
          <w:sz w:val="24"/>
          <w:szCs w:val="24"/>
          <w:lang w:val="en-US" w:eastAsia="zh-CN"/>
        </w:rPr>
        <w:t>11</w:t>
      </w:r>
      <w:r>
        <w:rPr>
          <w:rFonts w:hint="eastAsia" w:ascii="方正仿宋_GBK" w:eastAsia="方正仿宋_GBK"/>
          <w:sz w:val="24"/>
          <w:szCs w:val="24"/>
        </w:rPr>
        <w:t>日</w:t>
      </w:r>
    </w:p>
    <w:p w14:paraId="3B60063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（二）凡有意参加</w:t>
      </w:r>
      <w:r>
        <w:rPr>
          <w:rFonts w:hint="eastAsia" w:ascii="方正仿宋_GBK" w:hAnsi="宋体" w:eastAsia="方正仿宋_GBK"/>
          <w:sz w:val="24"/>
          <w:szCs w:val="24"/>
          <w:lang w:eastAsia="zh-CN"/>
        </w:rPr>
        <w:t>询价采购</w:t>
      </w:r>
      <w:r>
        <w:rPr>
          <w:rFonts w:hint="eastAsia" w:ascii="方正仿宋_GBK" w:hAnsi="宋体" w:eastAsia="方正仿宋_GBK"/>
          <w:sz w:val="24"/>
          <w:szCs w:val="24"/>
        </w:rPr>
        <w:t>的供应商，请在“行采家”网站（https://www.gec123.com/）网上下载本项目采购文件以及变更等采购前公布的所有项目资料，无论供应商下载或领取与否，均视为已知晓所有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实质性要求内容。</w:t>
      </w:r>
    </w:p>
    <w:p w14:paraId="0829EEF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w:t>
      </w:r>
      <w:r>
        <w:rPr>
          <w:rFonts w:hint="eastAsia" w:ascii="方正仿宋_GBK" w:hAnsi="宋体" w:eastAsia="方正仿宋_GBK"/>
          <w:sz w:val="24"/>
          <w:szCs w:val="24"/>
          <w:lang w:eastAsia="zh-CN"/>
        </w:rPr>
        <w:t>渝北区茨竹镇竹园支路</w:t>
      </w:r>
      <w:r>
        <w:rPr>
          <w:rFonts w:hint="eastAsia" w:ascii="方正仿宋_GBK" w:hAnsi="宋体" w:eastAsia="方正仿宋_GBK"/>
          <w:sz w:val="24"/>
          <w:szCs w:val="24"/>
          <w:lang w:val="en-US" w:eastAsia="zh-CN"/>
        </w:rPr>
        <w:t>83号</w:t>
      </w:r>
      <w:r>
        <w:rPr>
          <w:rFonts w:hint="eastAsia" w:ascii="方正仿宋_GBK" w:hAnsi="宋体" w:eastAsia="方正仿宋_GBK"/>
          <w:sz w:val="24"/>
          <w:szCs w:val="24"/>
        </w:rPr>
        <w:t>（地址：重庆市</w:t>
      </w:r>
      <w:r>
        <w:rPr>
          <w:rFonts w:hint="eastAsia" w:ascii="方正仿宋_GBK" w:hAnsi="宋体" w:eastAsia="方正仿宋_GBK"/>
          <w:sz w:val="24"/>
          <w:szCs w:val="24"/>
          <w:lang w:eastAsia="zh-CN"/>
        </w:rPr>
        <w:t>渝北区茨竹中心卫生院党员活动室</w:t>
      </w:r>
      <w:r>
        <w:rPr>
          <w:rFonts w:hint="eastAsia" w:ascii="方正仿宋_GBK" w:hAnsi="宋体" w:eastAsia="方正仿宋_GBK"/>
          <w:sz w:val="24"/>
          <w:szCs w:val="24"/>
        </w:rPr>
        <w:t>）</w:t>
      </w:r>
    </w:p>
    <w:p w14:paraId="621ECD4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（四）响应文件递交时间：202</w:t>
      </w:r>
      <w:r>
        <w:rPr>
          <w:rFonts w:ascii="方正仿宋_GBK" w:hAnsi="宋体" w:eastAsia="方正仿宋_GBK"/>
          <w:sz w:val="24"/>
          <w:szCs w:val="24"/>
        </w:rPr>
        <w:t>5</w:t>
      </w:r>
      <w:r>
        <w:rPr>
          <w:rFonts w:hint="eastAsia" w:ascii="方正仿宋_GBK" w:hAnsi="宋体" w:eastAsia="方正仿宋_GBK"/>
          <w:sz w:val="24"/>
          <w:szCs w:val="24"/>
        </w:rPr>
        <w:t>年</w:t>
      </w:r>
      <w:r>
        <w:rPr>
          <w:rFonts w:ascii="方正仿宋_GBK" w:hAnsi="宋体" w:eastAsia="方正仿宋_GBK"/>
          <w:sz w:val="24"/>
          <w:szCs w:val="24"/>
        </w:rPr>
        <w:t>9</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日北京时间9:</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rPr>
        <w:t>0至</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0</w:t>
      </w:r>
    </w:p>
    <w:p w14:paraId="7381240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开始时间：202</w:t>
      </w:r>
      <w:r>
        <w:rPr>
          <w:rFonts w:ascii="方正仿宋_GBK" w:hAnsi="宋体" w:eastAsia="方正仿宋_GBK"/>
          <w:sz w:val="24"/>
          <w:szCs w:val="24"/>
        </w:rPr>
        <w:t>5</w:t>
      </w:r>
      <w:r>
        <w:rPr>
          <w:rFonts w:hint="eastAsia" w:ascii="方正仿宋_GBK" w:hAnsi="宋体" w:eastAsia="方正仿宋_GBK"/>
          <w:sz w:val="24"/>
          <w:szCs w:val="24"/>
        </w:rPr>
        <w:t>年9月</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0</w:t>
      </w:r>
    </w:p>
    <w:p w14:paraId="51A1C03E">
      <w:pPr>
        <w:pStyle w:val="3"/>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五、</w:t>
      </w:r>
      <w:bookmarkEnd w:id="13"/>
      <w:bookmarkEnd w:id="18"/>
      <w:bookmarkStart w:id="21" w:name="_Toc479668114"/>
      <w:bookmarkStart w:id="22" w:name="_Toc480466698"/>
      <w:r>
        <w:rPr>
          <w:rFonts w:hint="eastAsia" w:ascii="方正仿宋_GBK" w:hAnsi="宋体" w:eastAsia="方正仿宋_GBK"/>
          <w:sz w:val="24"/>
        </w:rPr>
        <w:t>采购项目需落实的政府采购政策</w:t>
      </w:r>
      <w:bookmarkEnd w:id="19"/>
      <w:bookmarkEnd w:id="20"/>
      <w:bookmarkEnd w:id="21"/>
      <w:bookmarkEnd w:id="22"/>
    </w:p>
    <w:p w14:paraId="0B26ADA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332A7F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（二）按照财政部、工业和信息化部关于印发《政府采购促进中小企业发展管理办法》的通知（财库〔2020〕46号）的规定，落实促进中小企业发展政策。</w:t>
      </w:r>
    </w:p>
    <w:p w14:paraId="0E2B0F6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（三）按照《财政部、司法部关于政府采购支持监狱企业发展有关问题的通知》（财库〔2014〕68号）的规定，落实支持监狱企业发展政策。</w:t>
      </w:r>
    </w:p>
    <w:p w14:paraId="00B70E3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（四）按照《三部门联合发布关于促进残疾人就业政府采购政策的通知》（财库〔2017〕 141号）的规定，落实支持残疾人福利性单位发展政策。</w:t>
      </w:r>
    </w:p>
    <w:p w14:paraId="16E94072">
      <w:pPr>
        <w:pStyle w:val="3"/>
        <w:adjustRightInd w:val="0"/>
        <w:snapToGrid w:val="0"/>
        <w:spacing w:before="0" w:after="0" w:line="400" w:lineRule="exact"/>
        <w:ind w:firstLine="482" w:firstLineChars="200"/>
        <w:rPr>
          <w:rFonts w:ascii="方正仿宋_GBK" w:hAnsi="宋体" w:eastAsia="方正仿宋_GBK"/>
          <w:sz w:val="24"/>
        </w:rPr>
      </w:pPr>
      <w:bookmarkStart w:id="23" w:name="_Toc76462322"/>
      <w:bookmarkStart w:id="24" w:name="_Toc480466699"/>
      <w:bookmarkStart w:id="25" w:name="_Toc106030876"/>
      <w:r>
        <w:rPr>
          <w:rFonts w:hint="eastAsia" w:ascii="方正仿宋_GBK" w:hAnsi="宋体" w:eastAsia="方正仿宋_GBK"/>
          <w:sz w:val="24"/>
        </w:rPr>
        <w:t>六、其它有关规定</w:t>
      </w:r>
      <w:bookmarkEnd w:id="23"/>
      <w:bookmarkEnd w:id="24"/>
      <w:bookmarkEnd w:id="25"/>
    </w:p>
    <w:p w14:paraId="4F7055A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，否则均为无效响应。</w:t>
      </w:r>
    </w:p>
    <w:p w14:paraId="6B09F89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2220FE2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本项目的澄清文件（如果有）一律在“行采家”网站（https://www.gec123.com/）上发布，请各供应商注意下载或到采购代理机构处领取；无论供应商下载或领取与否，均视同供应商已知晓本项目澄清文件（如果有）的内容。</w:t>
      </w:r>
    </w:p>
    <w:p w14:paraId="3C1C4F0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（四）超过响应文件截止时间递交的响应文件，恕不接收。</w:t>
      </w:r>
    </w:p>
    <w:p w14:paraId="38BAB29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费用：无论</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结果如何，供应商参与本项目</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的所有费用均应由供应商自行承担。</w:t>
      </w:r>
    </w:p>
    <w:p w14:paraId="2802BEA6">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sz w:val="24"/>
          <w:szCs w:val="24"/>
        </w:rPr>
        <w:t>（六）</w:t>
      </w:r>
      <w:r>
        <w:rPr>
          <w:rFonts w:hint="eastAsia" w:ascii="方正仿宋_GBK" w:hAnsi="宋体" w:eastAsia="方正仿宋_GBK"/>
          <w:b/>
          <w:i/>
          <w:iCs/>
          <w:sz w:val="24"/>
          <w:szCs w:val="24"/>
        </w:rPr>
        <w:t>本项目不接受联合体参与</w:t>
      </w:r>
      <w:r>
        <w:rPr>
          <w:rFonts w:hint="eastAsia" w:ascii="方正仿宋_GBK" w:hAnsi="宋体" w:eastAsia="方正仿宋_GBK"/>
          <w:b/>
          <w:i/>
          <w:iCs/>
          <w:sz w:val="24"/>
          <w:szCs w:val="24"/>
          <w:lang w:eastAsia="zh-CN"/>
        </w:rPr>
        <w:t>投标</w:t>
      </w:r>
      <w:r>
        <w:rPr>
          <w:rFonts w:hint="eastAsia" w:ascii="方正仿宋_GBK" w:hAnsi="宋体" w:eastAsia="方正仿宋_GBK"/>
          <w:b/>
          <w:i/>
          <w:iCs/>
          <w:sz w:val="24"/>
          <w:szCs w:val="24"/>
        </w:rPr>
        <w:t>，否则按无效处理</w:t>
      </w:r>
      <w:r>
        <w:rPr>
          <w:rFonts w:hint="eastAsia" w:ascii="方正仿宋_GBK" w:hAnsi="宋体" w:eastAsia="方正仿宋_GBK"/>
          <w:b/>
          <w:sz w:val="24"/>
          <w:szCs w:val="24"/>
        </w:rPr>
        <w:t>。</w:t>
      </w:r>
    </w:p>
    <w:p w14:paraId="2CD1798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w:t>
      </w:r>
      <w:r>
        <w:rPr>
          <w:rFonts w:hint="eastAsia" w:ascii="方正仿宋_GBK" w:hAnsi="宋体" w:eastAsia="方正仿宋_GBK"/>
          <w:b/>
          <w:i/>
          <w:iCs/>
          <w:sz w:val="24"/>
          <w:szCs w:val="24"/>
        </w:rPr>
        <w:t>本项目不接受合同分包，否则按无效处理</w:t>
      </w:r>
      <w:r>
        <w:rPr>
          <w:rFonts w:hint="eastAsia" w:ascii="方正仿宋_GBK" w:hAnsi="宋体" w:eastAsia="方正仿宋_GBK"/>
          <w:b/>
          <w:sz w:val="24"/>
          <w:szCs w:val="24"/>
        </w:rPr>
        <w:t>。</w:t>
      </w:r>
    </w:p>
    <w:p w14:paraId="1BBD699E">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w:t>
      </w:r>
      <w:bookmarkStart w:id="26" w:name="_Toc480466700"/>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EEB5F1D">
      <w:pPr>
        <w:pStyle w:val="3"/>
        <w:adjustRightInd w:val="0"/>
        <w:snapToGrid w:val="0"/>
        <w:spacing w:before="0" w:after="0" w:line="400" w:lineRule="exact"/>
        <w:ind w:firstLine="482" w:firstLineChars="200"/>
        <w:rPr>
          <w:rFonts w:ascii="方正仿宋_GBK" w:hAnsi="宋体" w:eastAsia="方正仿宋_GBK"/>
          <w:sz w:val="24"/>
        </w:rPr>
      </w:pPr>
      <w:bookmarkStart w:id="27" w:name="_Toc76462323"/>
      <w:bookmarkStart w:id="28" w:name="_Toc106030877"/>
      <w:r>
        <w:rPr>
          <w:rFonts w:hint="eastAsia" w:ascii="方正仿宋_GBK" w:hAnsi="宋体" w:eastAsia="方正仿宋_GBK"/>
          <w:sz w:val="24"/>
        </w:rPr>
        <w:t>七、联系方式</w:t>
      </w:r>
      <w:bookmarkEnd w:id="26"/>
      <w:bookmarkEnd w:id="27"/>
      <w:bookmarkEnd w:id="28"/>
    </w:p>
    <w:p w14:paraId="2BC3D253">
      <w:pPr>
        <w:snapToGrid w:val="0"/>
        <w:spacing w:line="400" w:lineRule="exact"/>
        <w:ind w:firstLine="480" w:firstLineChars="200"/>
        <w:outlineLvl w:val="2"/>
        <w:rPr>
          <w:rFonts w:hint="eastAsia" w:ascii="方正仿宋_GBK" w:hAnsi="宋体" w:eastAsia="方正仿宋_GBK"/>
          <w:sz w:val="24"/>
          <w:szCs w:val="24"/>
          <w:lang w:eastAsia="zh-CN"/>
        </w:rPr>
      </w:pPr>
      <w:r>
        <w:rPr>
          <w:rFonts w:hint="eastAsia" w:ascii="方正仿宋_GBK" w:hAnsi="宋体" w:eastAsia="方正仿宋_GBK"/>
          <w:sz w:val="24"/>
          <w:szCs w:val="24"/>
        </w:rPr>
        <w:t>（一）采购人：重庆市</w:t>
      </w:r>
      <w:r>
        <w:rPr>
          <w:rFonts w:hint="eastAsia" w:ascii="方正仿宋_GBK" w:hAnsi="宋体" w:eastAsia="方正仿宋_GBK"/>
          <w:sz w:val="24"/>
          <w:szCs w:val="24"/>
          <w:lang w:eastAsia="zh-CN"/>
        </w:rPr>
        <w:t>渝北区茨竹中心卫生院</w:t>
      </w:r>
    </w:p>
    <w:p w14:paraId="405D9A9D">
      <w:pPr>
        <w:keepNext w:val="0"/>
        <w:keepLines w:val="0"/>
        <w:pageBreakBefore w:val="0"/>
        <w:widowControl w:val="0"/>
        <w:kinsoku/>
        <w:wordWrap/>
        <w:overflowPunct/>
        <w:topLinePunct w:val="0"/>
        <w:autoSpaceDE/>
        <w:autoSpaceDN/>
        <w:bidi w:val="0"/>
        <w:adjustRightInd/>
        <w:snapToGrid w:val="0"/>
        <w:spacing w:line="500" w:lineRule="exact"/>
        <w:ind w:firstLine="641"/>
        <w:textAlignment w:val="auto"/>
        <w:rPr>
          <w:rFonts w:ascii="方正仿宋_GBK" w:hAnsi="宋体" w:eastAsia="方正仿宋_GBK"/>
          <w:sz w:val="24"/>
          <w:szCs w:val="24"/>
        </w:rPr>
      </w:pPr>
      <w:r>
        <w:rPr>
          <w:rFonts w:hint="eastAsia" w:ascii="方正仿宋_GBK" w:hAnsi="宋体" w:eastAsia="方正仿宋_GBK"/>
          <w:sz w:val="24"/>
          <w:szCs w:val="24"/>
        </w:rPr>
        <w:t xml:space="preserve">联系人： </w:t>
      </w:r>
      <w:r>
        <w:rPr>
          <w:rFonts w:hint="eastAsia" w:ascii="仿宋" w:hAnsi="仿宋" w:eastAsia="仿宋" w:cs="仿宋"/>
          <w:color w:val="auto"/>
          <w:kern w:val="2"/>
          <w:sz w:val="24"/>
          <w:szCs w:val="24"/>
          <w:lang w:val="en-US" w:eastAsia="zh-CN" w:bidi="ar-SA"/>
        </w:rPr>
        <w:t>段老师</w:t>
      </w:r>
    </w:p>
    <w:p w14:paraId="481C923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hint="eastAsia" w:ascii="仿宋" w:hAnsi="仿宋" w:eastAsia="仿宋" w:cs="仿宋"/>
          <w:color w:val="auto"/>
          <w:kern w:val="2"/>
          <w:sz w:val="24"/>
          <w:szCs w:val="24"/>
          <w:lang w:val="en-US" w:eastAsia="zh-CN" w:bidi="ar-SA"/>
        </w:rPr>
        <w:t>67834489</w:t>
      </w:r>
    </w:p>
    <w:p w14:paraId="0F80CC0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w:t>
      </w:r>
      <w:r>
        <w:rPr>
          <w:rFonts w:hint="eastAsia" w:ascii="方正仿宋_GBK" w:hAnsi="宋体" w:eastAsia="方正仿宋_GBK"/>
          <w:sz w:val="24"/>
          <w:szCs w:val="24"/>
          <w:lang w:eastAsia="zh-CN"/>
        </w:rPr>
        <w:t>渝北区茨竹镇竹园支路</w:t>
      </w:r>
      <w:r>
        <w:rPr>
          <w:rFonts w:hint="eastAsia" w:ascii="方正仿宋_GBK" w:hAnsi="宋体" w:eastAsia="方正仿宋_GBK"/>
          <w:sz w:val="24"/>
          <w:szCs w:val="24"/>
          <w:lang w:val="en-US" w:eastAsia="zh-CN"/>
        </w:rPr>
        <w:t>83号</w:t>
      </w:r>
    </w:p>
    <w:p w14:paraId="1E06B0A5">
      <w:pPr>
        <w:snapToGrid w:val="0"/>
        <w:spacing w:line="400" w:lineRule="exact"/>
        <w:ind w:firstLine="482" w:firstLineChars="200"/>
        <w:rPr>
          <w:rFonts w:ascii="宋体" w:hAnsi="宋体"/>
          <w:b/>
          <w:sz w:val="24"/>
          <w:szCs w:val="24"/>
        </w:rPr>
        <w:sectPr>
          <w:pgSz w:w="11907" w:h="16840"/>
          <w:pgMar w:top="1134" w:right="1418" w:bottom="1134" w:left="1418" w:header="964" w:footer="992" w:gutter="0"/>
          <w:pgNumType w:fmt="numberInDash"/>
          <w:cols w:space="720" w:num="1"/>
          <w:docGrid w:linePitch="312" w:charSpace="0"/>
        </w:sectPr>
      </w:pPr>
    </w:p>
    <w:p w14:paraId="2B2F8A80">
      <w:pPr>
        <w:pStyle w:val="3"/>
        <w:spacing w:before="0" w:after="0" w:line="360" w:lineRule="auto"/>
        <w:jc w:val="center"/>
        <w:rPr>
          <w:rFonts w:ascii="方正小标宋_GBK" w:hAnsi="宋体" w:eastAsia="方正小标宋_GBK"/>
          <w:b w:val="0"/>
          <w:sz w:val="30"/>
          <w:szCs w:val="30"/>
        </w:rPr>
      </w:pPr>
      <w:bookmarkStart w:id="29" w:name="_Toc76462324"/>
      <w:bookmarkStart w:id="30" w:name="_Toc106030878"/>
      <w:r>
        <w:rPr>
          <w:rFonts w:hint="eastAsia" w:ascii="方正小标宋_GBK" w:hAnsi="宋体" w:eastAsia="方正小标宋_GBK"/>
          <w:b w:val="0"/>
          <w:sz w:val="36"/>
          <w:szCs w:val="30"/>
        </w:rPr>
        <w:t>第二篇  项目服务需求</w:t>
      </w:r>
      <w:bookmarkEnd w:id="29"/>
      <w:bookmarkEnd w:id="30"/>
    </w:p>
    <w:p w14:paraId="656A0DBD">
      <w:pPr>
        <w:spacing w:line="400" w:lineRule="exact"/>
        <w:ind w:firstLine="480" w:firstLineChars="200"/>
        <w:rPr>
          <w:rFonts w:ascii="方正仿宋_GBK" w:hAnsi="宋体" w:eastAsia="方正仿宋_GBK"/>
          <w:sz w:val="24"/>
          <w:szCs w:val="24"/>
        </w:rPr>
      </w:pPr>
      <w:bookmarkStart w:id="31" w:name="_Toc76462325"/>
      <w:bookmarkStart w:id="32" w:name="_Toc12789058"/>
      <w:r>
        <w:rPr>
          <w:rFonts w:hint="eastAsia" w:ascii="方正仿宋_GBK" w:hAnsi="宋体" w:eastAsia="方正仿宋_GBK"/>
          <w:sz w:val="24"/>
          <w:szCs w:val="24"/>
        </w:rPr>
        <w:t>“※”标注的服务需求为符合性审查中的实质性要求，响应文件若不满足按无效响应处理。</w:t>
      </w:r>
    </w:p>
    <w:p w14:paraId="205F39B2">
      <w:pPr>
        <w:pStyle w:val="3"/>
        <w:adjustRightInd w:val="0"/>
        <w:snapToGrid w:val="0"/>
        <w:spacing w:before="0" w:after="0" w:line="400" w:lineRule="exact"/>
        <w:ind w:firstLine="482" w:firstLineChars="200"/>
        <w:rPr>
          <w:rFonts w:ascii="方正仿宋_GBK" w:hAnsi="宋体" w:eastAsia="方正仿宋_GBK"/>
          <w:sz w:val="24"/>
        </w:rPr>
      </w:pPr>
      <w:bookmarkStart w:id="33" w:name="_Toc106030879"/>
      <w:r>
        <w:rPr>
          <w:rFonts w:hint="eastAsia" w:ascii="方正仿宋_GBK" w:hAnsi="宋体" w:eastAsia="方正仿宋_GBK"/>
          <w:sz w:val="24"/>
        </w:rPr>
        <w:t>一、项目基本概况介绍</w:t>
      </w:r>
      <w:bookmarkEnd w:id="31"/>
      <w:bookmarkEnd w:id="33"/>
    </w:p>
    <w:tbl>
      <w:tblPr>
        <w:tblStyle w:val="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267"/>
        <w:gridCol w:w="4559"/>
      </w:tblGrid>
      <w:tr w14:paraId="1FA4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55" w:type="pct"/>
            <w:vAlign w:val="center"/>
          </w:tcPr>
          <w:p w14:paraId="05DB0FCB">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包号及名称</w:t>
            </w:r>
          </w:p>
        </w:tc>
        <w:tc>
          <w:tcPr>
            <w:tcW w:w="1177" w:type="pct"/>
            <w:vAlign w:val="center"/>
          </w:tcPr>
          <w:p w14:paraId="3B7480D7">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2367" w:type="pct"/>
            <w:vAlign w:val="center"/>
          </w:tcPr>
          <w:p w14:paraId="708C8C31">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备注</w:t>
            </w:r>
          </w:p>
        </w:tc>
      </w:tr>
      <w:tr w14:paraId="77CF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55" w:type="pct"/>
          </w:tcPr>
          <w:p w14:paraId="27838899">
            <w:pPr>
              <w:spacing w:line="400" w:lineRule="exact"/>
              <w:rPr>
                <w:rFonts w:hint="eastAsia" w:ascii="方正仿宋_GBK" w:hAnsi="宋体" w:eastAsia="方正仿宋_GBK"/>
                <w:sz w:val="21"/>
                <w:szCs w:val="21"/>
              </w:rPr>
            </w:pPr>
            <w:r>
              <w:rPr>
                <w:rFonts w:hint="eastAsia" w:ascii="方正仿宋_GBK" w:hAnsi="宋体" w:eastAsia="方正仿宋_GBK"/>
                <w:sz w:val="21"/>
                <w:szCs w:val="21"/>
              </w:rPr>
              <w:t>工会会员消费券</w:t>
            </w:r>
          </w:p>
        </w:tc>
        <w:tc>
          <w:tcPr>
            <w:tcW w:w="1177" w:type="pct"/>
          </w:tcPr>
          <w:p w14:paraId="1925E96F">
            <w:pPr>
              <w:spacing w:line="400" w:lineRule="exact"/>
              <w:rPr>
                <w:rFonts w:hint="eastAsia" w:ascii="方正仿宋_GBK" w:hAnsi="宋体" w:eastAsia="方正仿宋_GBK"/>
                <w:sz w:val="21"/>
                <w:szCs w:val="21"/>
              </w:rPr>
            </w:pPr>
            <w:r>
              <w:rPr>
                <w:rFonts w:hint="eastAsia" w:ascii="方正仿宋_GBK" w:hAnsi="宋体" w:eastAsia="方正仿宋_GBK"/>
                <w:sz w:val="21"/>
                <w:szCs w:val="21"/>
              </w:rPr>
              <w:t>1批</w:t>
            </w:r>
          </w:p>
        </w:tc>
        <w:tc>
          <w:tcPr>
            <w:tcW w:w="2367" w:type="pct"/>
          </w:tcPr>
          <w:p w14:paraId="6FB9CDEC">
            <w:pPr>
              <w:spacing w:line="400" w:lineRule="exact"/>
              <w:rPr>
                <w:rFonts w:hint="eastAsia" w:ascii="方正仿宋_GBK" w:hAnsi="宋体" w:eastAsia="方正仿宋_GBK"/>
                <w:sz w:val="21"/>
                <w:szCs w:val="21"/>
              </w:rPr>
            </w:pPr>
            <w:r>
              <w:rPr>
                <w:rFonts w:hint="eastAsia" w:ascii="方正仿宋_GBK" w:hAnsi="宋体" w:eastAsia="方正仿宋_GBK"/>
                <w:sz w:val="21"/>
                <w:szCs w:val="21"/>
              </w:rPr>
              <w:t>消费券按人均1000元面值进行分配，共</w:t>
            </w:r>
            <w:r>
              <w:rPr>
                <w:rFonts w:hint="eastAsia" w:ascii="方正仿宋_GBK" w:hAnsi="宋体" w:eastAsia="方正仿宋_GBK"/>
                <w:sz w:val="21"/>
                <w:szCs w:val="21"/>
                <w:lang w:val="en-US" w:eastAsia="zh-CN"/>
              </w:rPr>
              <w:t>70</w:t>
            </w:r>
            <w:r>
              <w:rPr>
                <w:rFonts w:hint="eastAsia" w:ascii="方正仿宋_GBK" w:hAnsi="宋体" w:eastAsia="方正仿宋_GBK"/>
                <w:sz w:val="21"/>
                <w:szCs w:val="21"/>
              </w:rPr>
              <w:t>份。</w:t>
            </w:r>
          </w:p>
        </w:tc>
      </w:tr>
    </w:tbl>
    <w:p w14:paraId="4B658C8B">
      <w:pPr>
        <w:pStyle w:val="3"/>
        <w:adjustRightInd w:val="0"/>
        <w:snapToGrid w:val="0"/>
        <w:spacing w:before="0" w:after="0" w:line="400" w:lineRule="exact"/>
        <w:ind w:firstLine="482" w:firstLineChars="200"/>
        <w:rPr>
          <w:rFonts w:ascii="方正仿宋_GBK" w:hAnsi="宋体" w:eastAsia="方正仿宋_GBK"/>
          <w:sz w:val="24"/>
        </w:rPr>
      </w:pPr>
      <w:bookmarkStart w:id="34" w:name="_Toc106030880"/>
      <w:r>
        <w:rPr>
          <w:rFonts w:hint="eastAsia" w:ascii="方正仿宋_GBK" w:hAnsi="宋体" w:eastAsia="方正仿宋_GBK"/>
          <w:sz w:val="24"/>
        </w:rPr>
        <w:t>二、</w:t>
      </w:r>
      <w:bookmarkEnd w:id="34"/>
      <w:r>
        <w:rPr>
          <w:rFonts w:hint="eastAsia" w:ascii="方正仿宋_GBK" w:hAnsi="宋体" w:eastAsia="方正仿宋_GBK"/>
          <w:sz w:val="24"/>
        </w:rPr>
        <w:t>服务及质量要求</w:t>
      </w:r>
    </w:p>
    <w:p w14:paraId="4A45AEBE">
      <w:pPr>
        <w:ind w:firstLine="480" w:firstLineChars="200"/>
        <w:rPr>
          <w:rFonts w:ascii="方正仿宋_GBK" w:hAnsi="宋体" w:eastAsia="方正仿宋_GBK"/>
          <w:sz w:val="24"/>
          <w:szCs w:val="24"/>
        </w:rPr>
      </w:pPr>
      <w:r>
        <w:rPr>
          <w:rFonts w:hint="eastAsia" w:ascii="方正仿宋_GBK" w:hAnsi="宋体" w:eastAsia="方正仿宋_GBK"/>
          <w:sz w:val="24"/>
          <w:szCs w:val="24"/>
        </w:rPr>
        <w:t>1. 供应商标准：限重庆市符合资质的本地供应商</w:t>
      </w:r>
    </w:p>
    <w:p w14:paraId="470082CE">
      <w:pPr>
        <w:ind w:firstLine="480" w:firstLineChars="200"/>
        <w:rPr>
          <w:rFonts w:ascii="方正仿宋_GBK" w:hAnsi="宋体" w:eastAsia="方正仿宋_GBK"/>
          <w:sz w:val="24"/>
          <w:szCs w:val="24"/>
        </w:rPr>
      </w:pPr>
      <w:bookmarkStart w:id="35" w:name="_Toc344475116"/>
      <w:bookmarkStart w:id="36" w:name="_Toc106030881"/>
      <w:bookmarkStart w:id="37" w:name="_Toc76462326"/>
      <w:bookmarkStart w:id="38" w:name="_Toc313536013"/>
      <w:r>
        <w:rPr>
          <w:rFonts w:hint="eastAsia" w:ascii="方正仿宋_GBK" w:hAnsi="宋体" w:eastAsia="方正仿宋_GBK"/>
          <w:sz w:val="24"/>
          <w:szCs w:val="24"/>
        </w:rPr>
        <w:t>2</w:t>
      </w:r>
      <w:r>
        <w:rPr>
          <w:rFonts w:ascii="方正仿宋_GBK" w:hAnsi="宋体" w:eastAsia="方正仿宋_GBK"/>
          <w:sz w:val="24"/>
          <w:szCs w:val="24"/>
        </w:rPr>
        <w:t xml:space="preserve">. </w:t>
      </w:r>
      <w:r>
        <w:rPr>
          <w:rFonts w:hint="eastAsia" w:ascii="方正仿宋_GBK" w:hAnsi="宋体" w:eastAsia="方正仿宋_GBK"/>
          <w:sz w:val="24"/>
          <w:szCs w:val="24"/>
        </w:rPr>
        <w:t xml:space="preserve">服务标准 </w:t>
      </w:r>
    </w:p>
    <w:p w14:paraId="762F6E69">
      <w:pPr>
        <w:rPr>
          <w:rFonts w:hint="eastAsia" w:ascii="方正仿宋_GBK" w:hAnsi="宋体" w:eastAsia="方正仿宋_GBK"/>
          <w:sz w:val="24"/>
          <w:szCs w:val="24"/>
          <w:lang w:eastAsia="zh-CN"/>
        </w:rPr>
      </w:pPr>
      <w:r>
        <w:rPr>
          <w:rFonts w:hint="eastAsia" w:ascii="方正仿宋_GBK" w:hAnsi="宋体" w:eastAsia="方正仿宋_GBK"/>
          <w:sz w:val="24"/>
          <w:szCs w:val="24"/>
        </w:rPr>
        <w:t xml:space="preserve">   - 灵活性：该票券必须具备日用品消费</w:t>
      </w:r>
      <w:r>
        <w:rPr>
          <w:rFonts w:hint="eastAsia" w:ascii="方正仿宋_GBK" w:hAnsi="宋体" w:eastAsia="方正仿宋_GBK"/>
          <w:sz w:val="24"/>
          <w:szCs w:val="24"/>
          <w:lang w:eastAsia="zh-CN"/>
        </w:rPr>
        <w:t>；</w:t>
      </w:r>
    </w:p>
    <w:p w14:paraId="2C1F8620">
      <w:pPr>
        <w:rPr>
          <w:rFonts w:hint="eastAsia" w:ascii="方正仿宋_GBK" w:hAnsi="宋体" w:eastAsia="方正仿宋_GBK"/>
          <w:sz w:val="24"/>
          <w:szCs w:val="24"/>
          <w:lang w:eastAsia="zh-CN"/>
        </w:rPr>
      </w:pPr>
      <w:r>
        <w:rPr>
          <w:rFonts w:hint="eastAsia" w:ascii="方正仿宋_GBK" w:hAnsi="宋体" w:eastAsia="方正仿宋_GBK"/>
          <w:sz w:val="24"/>
          <w:szCs w:val="24"/>
        </w:rPr>
        <w:t xml:space="preserve">   - 时效性：票券有效期≥12个月，到期前30天提醒并一键自动延期用完为止</w:t>
      </w:r>
      <w:r>
        <w:rPr>
          <w:rFonts w:hint="eastAsia" w:ascii="方正仿宋_GBK" w:hAnsi="宋体" w:eastAsia="方正仿宋_GBK"/>
          <w:sz w:val="24"/>
          <w:szCs w:val="24"/>
          <w:lang w:eastAsia="zh-CN"/>
        </w:rPr>
        <w:t>；</w:t>
      </w:r>
    </w:p>
    <w:p w14:paraId="6D659C17">
      <w:pPr>
        <w:rPr>
          <w:rFonts w:hint="default" w:ascii="方正仿宋_GBK" w:hAnsi="宋体" w:eastAsia="方正仿宋_GBK" w:cs="Times New Roman"/>
          <w:sz w:val="24"/>
          <w:szCs w:val="24"/>
          <w:lang w:val="en-US" w:eastAsia="zh-CN"/>
        </w:rPr>
      </w:pPr>
      <w:r>
        <w:rPr>
          <w:rFonts w:hint="eastAsia" w:ascii="方正仿宋_GBK" w:hAnsi="宋体" w:eastAsia="方正仿宋_GBK"/>
          <w:sz w:val="24"/>
          <w:szCs w:val="24"/>
        </w:rPr>
        <w:t xml:space="preserve">   - 功能性：</w:t>
      </w:r>
      <w:r>
        <w:rPr>
          <w:rFonts w:hint="eastAsia" w:ascii="方正仿宋_GBK" w:hAnsi="宋体" w:eastAsia="方正仿宋_GBK" w:cs="Times New Roman"/>
          <w:sz w:val="24"/>
          <w:szCs w:val="24"/>
        </w:rPr>
        <w:t>线上：</w:t>
      </w:r>
      <w:r>
        <w:rPr>
          <w:rFonts w:hint="eastAsia" w:ascii="方正仿宋_GBK" w:hAnsi="宋体" w:eastAsia="方正仿宋_GBK"/>
          <w:sz w:val="24"/>
          <w:szCs w:val="24"/>
        </w:rPr>
        <w:t>不论商品金额大小包邮到家；线下：</w:t>
      </w:r>
      <w:r>
        <w:rPr>
          <w:rFonts w:hint="eastAsia" w:ascii="方正仿宋_GBK" w:hAnsi="宋体" w:eastAsia="方正仿宋_GBK"/>
          <w:color w:val="FF0000"/>
          <w:sz w:val="24"/>
          <w:szCs w:val="24"/>
        </w:rPr>
        <w:t>应包含重庆市一线连锁商超线下消费场景</w:t>
      </w:r>
      <w:r>
        <w:rPr>
          <w:rFonts w:hint="eastAsia" w:ascii="方正仿宋_GBK" w:hAnsi="宋体" w:eastAsia="方正仿宋_GBK"/>
          <w:color w:val="FF0000"/>
          <w:sz w:val="24"/>
          <w:szCs w:val="24"/>
          <w:lang w:eastAsia="zh-CN"/>
        </w:rPr>
        <w:t>（</w:t>
      </w:r>
      <w:r>
        <w:rPr>
          <w:rFonts w:hint="eastAsia" w:ascii="方正仿宋_GBK" w:hAnsi="宋体" w:eastAsia="方正仿宋_GBK" w:cs="Times New Roman"/>
          <w:sz w:val="24"/>
          <w:szCs w:val="24"/>
          <w:lang w:val="en-US" w:eastAsia="zh-CN"/>
        </w:rPr>
        <w:t>渝北区内至少有2家线下门店供会员购买商品</w:t>
      </w:r>
      <w:r>
        <w:rPr>
          <w:rFonts w:hint="eastAsia" w:ascii="方正仿宋_GBK" w:hAnsi="宋体" w:eastAsia="方正仿宋_GBK" w:cs="Times New Roman"/>
          <w:sz w:val="24"/>
          <w:szCs w:val="24"/>
          <w:lang w:eastAsia="zh-CN"/>
        </w:rPr>
        <w:t>）</w:t>
      </w:r>
      <w:r>
        <w:rPr>
          <w:rFonts w:hint="eastAsia" w:ascii="方正仿宋_GBK" w:hAnsi="宋体" w:eastAsia="方正仿宋_GBK" w:cs="Times New Roman"/>
          <w:sz w:val="24"/>
          <w:szCs w:val="24"/>
          <w:lang w:val="en-US" w:eastAsia="zh-CN"/>
        </w:rPr>
        <w:t>；</w:t>
      </w:r>
    </w:p>
    <w:p w14:paraId="7881F296">
      <w:pPr>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3. 服务要求  </w:t>
      </w:r>
    </w:p>
    <w:p w14:paraId="6585134E">
      <w:pPr>
        <w:rPr>
          <w:rFonts w:ascii="方正仿宋_GBK" w:hAnsi="宋体" w:eastAsia="方正仿宋_GBK"/>
          <w:sz w:val="24"/>
          <w:szCs w:val="24"/>
        </w:rPr>
      </w:pPr>
      <w:r>
        <w:rPr>
          <w:rFonts w:hint="eastAsia" w:ascii="方正仿宋_GBK" w:hAnsi="宋体" w:eastAsia="方正仿宋_GBK"/>
          <w:sz w:val="24"/>
          <w:szCs w:val="24"/>
        </w:rPr>
        <w:t xml:space="preserve">  </w:t>
      </w:r>
      <w:r>
        <w:rPr>
          <w:rFonts w:ascii="方正仿宋_GBK" w:hAnsi="宋体" w:eastAsia="方正仿宋_GBK"/>
          <w:sz w:val="24"/>
          <w:szCs w:val="24"/>
        </w:rPr>
        <w:t xml:space="preserve">  </w:t>
      </w:r>
      <w:r>
        <w:rPr>
          <w:rFonts w:hint="eastAsia" w:ascii="方正仿宋_GBK" w:hAnsi="宋体" w:eastAsia="方正仿宋_GBK" w:cs="Times New Roman"/>
          <w:sz w:val="24"/>
          <w:szCs w:val="24"/>
          <w:lang w:val="en-US" w:eastAsia="zh-CN"/>
        </w:rPr>
        <w:t>商品品类需包含休闲零食、水果生鲜、鲜奶、粮油副食、纸品家清、家居家纺、日用百货、洗护用品、文具用品、小家电数码（电风扇、微波炉、空气炸锅、破壁机、电饭煲、除螨仪、电烤炉、火锅烤肉一体锅、电吹风等），</w:t>
      </w:r>
      <w:r>
        <w:rPr>
          <w:rFonts w:hint="eastAsia" w:ascii="方正仿宋_GBK" w:hAnsi="宋体" w:eastAsia="方正仿宋_GBK"/>
          <w:color w:val="FF0000"/>
          <w:sz w:val="24"/>
          <w:szCs w:val="24"/>
        </w:rPr>
        <w:t>商品数量</w:t>
      </w:r>
      <w:r>
        <w:rPr>
          <w:rFonts w:ascii="方正仿宋_GBK" w:hAnsi="宋体" w:eastAsia="方正仿宋_GBK"/>
          <w:color w:val="FF0000"/>
          <w:sz w:val="24"/>
          <w:szCs w:val="24"/>
        </w:rPr>
        <w:t>应</w:t>
      </w:r>
      <w:r>
        <w:rPr>
          <w:rFonts w:hint="eastAsia" w:ascii="方正仿宋_GBK" w:hAnsi="宋体" w:eastAsia="方正仿宋_GBK"/>
          <w:color w:val="FF0000"/>
          <w:sz w:val="24"/>
          <w:szCs w:val="24"/>
        </w:rPr>
        <w:t>充足</w:t>
      </w:r>
      <w:r>
        <w:rPr>
          <w:rFonts w:ascii="方正仿宋_GBK" w:hAnsi="宋体" w:eastAsia="方正仿宋_GBK"/>
          <w:color w:val="FF0000"/>
          <w:sz w:val="24"/>
          <w:szCs w:val="24"/>
        </w:rPr>
        <w:t>，</w:t>
      </w:r>
      <w:r>
        <w:rPr>
          <w:rFonts w:hint="eastAsia" w:ascii="方正仿宋_GBK" w:hAnsi="宋体" w:eastAsia="方正仿宋_GBK"/>
          <w:color w:val="FF0000"/>
          <w:sz w:val="24"/>
          <w:szCs w:val="24"/>
        </w:rPr>
        <w:t xml:space="preserve">供职工多重选择 </w:t>
      </w:r>
      <w:r>
        <w:rPr>
          <w:rFonts w:hint="eastAsia" w:ascii="方正仿宋_GBK" w:hAnsi="宋体" w:eastAsia="方正仿宋_GBK"/>
          <w:color w:val="FF0000"/>
          <w:sz w:val="24"/>
          <w:szCs w:val="24"/>
          <w:lang w:eastAsia="zh-CN"/>
        </w:rPr>
        <w:t>；</w:t>
      </w:r>
      <w:r>
        <w:rPr>
          <w:rFonts w:hint="eastAsia" w:ascii="方正仿宋_GBK" w:hAnsi="宋体" w:eastAsia="方正仿宋_GBK"/>
          <w:color w:val="FF0000"/>
          <w:sz w:val="24"/>
          <w:szCs w:val="24"/>
        </w:rPr>
        <w:t xml:space="preserve"> </w:t>
      </w:r>
    </w:p>
    <w:p w14:paraId="02AD83F7">
      <w:pPr>
        <w:ind w:firstLine="480" w:firstLineChars="200"/>
        <w:rPr>
          <w:rFonts w:hint="eastAsia" w:ascii="方正仿宋_GBK" w:hAnsi="宋体" w:eastAsia="方正仿宋_GBK"/>
          <w:sz w:val="24"/>
          <w:szCs w:val="24"/>
          <w:lang w:eastAsia="zh-CN"/>
        </w:rPr>
      </w:pPr>
      <w:r>
        <w:rPr>
          <w:rFonts w:hint="eastAsia" w:ascii="宋体" w:hAnsi="宋体" w:cs="宋体"/>
          <w:sz w:val="24"/>
          <w:szCs w:val="24"/>
        </w:rPr>
        <w:t>•</w:t>
      </w:r>
      <w:r>
        <w:rPr>
          <w:rFonts w:hint="eastAsia" w:ascii="方正仿宋_GBK" w:hAnsi="宋体" w:eastAsia="方正仿宋_GBK"/>
          <w:sz w:val="24"/>
          <w:szCs w:val="24"/>
        </w:rPr>
        <w:t xml:space="preserve"> 线上商品</w:t>
      </w:r>
      <w:r>
        <w:rPr>
          <w:rFonts w:hint="eastAsia" w:ascii="方正仿宋_GBK" w:hAnsi="宋体" w:eastAsia="方正仿宋_GBK" w:cs="Times New Roman"/>
          <w:sz w:val="24"/>
          <w:szCs w:val="24"/>
          <w:lang w:val="en-US" w:eastAsia="zh-CN"/>
        </w:rPr>
        <w:t>价格不超过京东自营或天猫价格</w:t>
      </w:r>
      <w:r>
        <w:rPr>
          <w:rFonts w:ascii="方正仿宋_GBK" w:hAnsi="宋体" w:eastAsia="方正仿宋_GBK"/>
          <w:sz w:val="24"/>
          <w:szCs w:val="24"/>
        </w:rPr>
        <w:t>、</w:t>
      </w:r>
      <w:r>
        <w:rPr>
          <w:rFonts w:hint="eastAsia" w:ascii="方正仿宋_GBK" w:hAnsi="宋体" w:eastAsia="方正仿宋_GBK"/>
          <w:sz w:val="24"/>
          <w:szCs w:val="24"/>
          <w:lang w:eastAsia="zh-CN"/>
        </w:rPr>
        <w:t>享受</w:t>
      </w:r>
      <w:r>
        <w:rPr>
          <w:rFonts w:hint="eastAsia" w:ascii="方正仿宋_GBK" w:hAnsi="宋体" w:eastAsia="方正仿宋_GBK"/>
          <w:sz w:val="24"/>
          <w:szCs w:val="24"/>
        </w:rPr>
        <w:t>保修及退换货政策</w:t>
      </w:r>
      <w:r>
        <w:rPr>
          <w:rFonts w:hint="eastAsia" w:ascii="方正仿宋_GBK" w:hAnsi="宋体" w:eastAsia="方正仿宋_GBK"/>
          <w:sz w:val="24"/>
          <w:szCs w:val="24"/>
          <w:lang w:eastAsia="zh-CN"/>
        </w:rPr>
        <w:t>；</w:t>
      </w:r>
    </w:p>
    <w:p w14:paraId="2308037F">
      <w:pPr>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4.售后服务 </w:t>
      </w:r>
    </w:p>
    <w:p w14:paraId="3B995D53">
      <w:pPr>
        <w:rPr>
          <w:rFonts w:hint="eastAsia" w:ascii="方正仿宋_GBK" w:hAnsi="宋体" w:eastAsia="方正仿宋_GBK"/>
          <w:sz w:val="24"/>
          <w:szCs w:val="24"/>
          <w:lang w:eastAsia="zh-CN"/>
        </w:rPr>
      </w:pPr>
      <w:r>
        <w:rPr>
          <w:rFonts w:hint="eastAsia" w:ascii="方正仿宋_GBK" w:hAnsi="宋体" w:eastAsia="方正仿宋_GBK"/>
          <w:sz w:val="24"/>
          <w:szCs w:val="24"/>
        </w:rPr>
        <w:t xml:space="preserve">  </w:t>
      </w:r>
      <w:r>
        <w:rPr>
          <w:rFonts w:ascii="方正仿宋_GBK" w:hAnsi="宋体" w:eastAsia="方正仿宋_GBK"/>
          <w:sz w:val="24"/>
          <w:szCs w:val="24"/>
        </w:rPr>
        <w:t xml:space="preserve"> </w:t>
      </w:r>
      <w:r>
        <w:rPr>
          <w:rFonts w:hint="eastAsia" w:ascii="方正仿宋_GBK" w:hAnsi="宋体" w:eastAsia="方正仿宋_GBK"/>
          <w:sz w:val="24"/>
          <w:szCs w:val="24"/>
        </w:rPr>
        <w:t xml:space="preserve"> -</w:t>
      </w:r>
      <w:r>
        <w:rPr>
          <w:rFonts w:ascii="方正仿宋_GBK" w:hAnsi="宋体" w:eastAsia="方正仿宋_GBK"/>
          <w:sz w:val="24"/>
          <w:szCs w:val="24"/>
        </w:rPr>
        <w:t xml:space="preserve"> </w:t>
      </w:r>
      <w:r>
        <w:rPr>
          <w:rFonts w:hint="eastAsia" w:ascii="方正仿宋_GBK" w:hAnsi="宋体" w:eastAsia="方正仿宋_GBK"/>
          <w:sz w:val="24"/>
          <w:szCs w:val="24"/>
        </w:rPr>
        <w:t>客服随时处理售后问题</w:t>
      </w:r>
      <w:r>
        <w:rPr>
          <w:rFonts w:hint="eastAsia" w:ascii="方正仿宋_GBK" w:hAnsi="宋体" w:eastAsia="方正仿宋_GBK"/>
          <w:sz w:val="24"/>
          <w:szCs w:val="24"/>
          <w:lang w:eastAsia="zh-CN"/>
        </w:rPr>
        <w:t>；</w:t>
      </w:r>
    </w:p>
    <w:p w14:paraId="073BA6CB">
      <w:pPr>
        <w:rPr>
          <w:rFonts w:ascii="方正仿宋_GBK" w:hAnsi="宋体" w:eastAsia="方正仿宋_GBK"/>
          <w:sz w:val="24"/>
          <w:szCs w:val="24"/>
        </w:rPr>
      </w:pPr>
      <w:r>
        <w:rPr>
          <w:rFonts w:hint="eastAsia" w:ascii="方正仿宋_GBK" w:hAnsi="宋体" w:eastAsia="方正仿宋_GBK"/>
          <w:sz w:val="24"/>
          <w:szCs w:val="24"/>
        </w:rPr>
        <w:t xml:space="preserve">   </w:t>
      </w:r>
      <w:r>
        <w:rPr>
          <w:rFonts w:ascii="方正仿宋_GBK" w:hAnsi="宋体" w:eastAsia="方正仿宋_GBK"/>
          <w:sz w:val="24"/>
          <w:szCs w:val="24"/>
        </w:rPr>
        <w:t xml:space="preserve"> </w:t>
      </w:r>
      <w:r>
        <w:rPr>
          <w:rFonts w:hint="eastAsia" w:ascii="方正仿宋_GBK" w:hAnsi="宋体" w:eastAsia="方正仿宋_GBK"/>
          <w:sz w:val="24"/>
          <w:szCs w:val="24"/>
        </w:rPr>
        <w:t>- 建立专属客服通道（电话+企业微信），响应时间≤30分钟</w:t>
      </w:r>
      <w:r>
        <w:rPr>
          <w:rFonts w:hint="eastAsia" w:ascii="方正仿宋_GBK" w:hAnsi="宋体" w:eastAsia="方正仿宋_GBK"/>
          <w:sz w:val="24"/>
          <w:szCs w:val="24"/>
          <w:lang w:eastAsia="zh-CN"/>
        </w:rPr>
        <w:t>。</w:t>
      </w:r>
      <w:r>
        <w:rPr>
          <w:rFonts w:hint="eastAsia" w:ascii="方正仿宋_GBK" w:hAnsi="宋体" w:eastAsia="方正仿宋_GBK"/>
          <w:sz w:val="24"/>
          <w:szCs w:val="24"/>
        </w:rPr>
        <w:t xml:space="preserve"> </w:t>
      </w:r>
    </w:p>
    <w:bookmarkEnd w:id="35"/>
    <w:bookmarkEnd w:id="36"/>
    <w:bookmarkEnd w:id="37"/>
    <w:bookmarkEnd w:id="38"/>
    <w:p w14:paraId="5E17459F">
      <w:pPr>
        <w:spacing w:line="400" w:lineRule="exact"/>
        <w:ind w:firstLine="480" w:firstLineChars="200"/>
        <w:rPr>
          <w:rFonts w:ascii="方正仿宋_GBK" w:hAnsi="宋体" w:eastAsia="方正仿宋_GBK"/>
          <w:sz w:val="24"/>
          <w:szCs w:val="24"/>
        </w:rPr>
      </w:pPr>
    </w:p>
    <w:p w14:paraId="68B5FFBE">
      <w:pPr>
        <w:spacing w:line="400" w:lineRule="exact"/>
        <w:ind w:firstLine="480" w:firstLineChars="200"/>
        <w:rPr>
          <w:rFonts w:ascii="方正仿宋_GBK" w:hAnsi="宋体" w:eastAsia="方正仿宋_GBK"/>
          <w:sz w:val="24"/>
          <w:szCs w:val="24"/>
        </w:rPr>
      </w:pPr>
    </w:p>
    <w:p w14:paraId="4A674631">
      <w:pPr>
        <w:spacing w:line="400" w:lineRule="exact"/>
        <w:ind w:firstLine="480" w:firstLineChars="200"/>
        <w:rPr>
          <w:rFonts w:ascii="方正仿宋_GBK" w:hAnsi="宋体" w:eastAsia="方正仿宋_GBK"/>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30E79AC5">
      <w:pPr>
        <w:pStyle w:val="3"/>
        <w:spacing w:before="0" w:after="0" w:line="360" w:lineRule="auto"/>
        <w:jc w:val="center"/>
        <w:rPr>
          <w:rFonts w:ascii="方正小标宋_GBK" w:hAnsi="宋体" w:eastAsia="方正小标宋_GBK"/>
          <w:b w:val="0"/>
          <w:sz w:val="36"/>
          <w:szCs w:val="30"/>
        </w:rPr>
      </w:pPr>
      <w:bookmarkStart w:id="39" w:name="_Toc76462327"/>
      <w:bookmarkStart w:id="40" w:name="_Toc106030882"/>
      <w:r>
        <w:rPr>
          <w:rFonts w:hint="eastAsia" w:ascii="方正小标宋_GBK" w:hAnsi="宋体" w:eastAsia="方正小标宋_GBK"/>
          <w:b w:val="0"/>
          <w:sz w:val="36"/>
          <w:szCs w:val="30"/>
        </w:rPr>
        <w:t xml:space="preserve">第三篇  </w:t>
      </w:r>
      <w:bookmarkEnd w:id="32"/>
      <w:r>
        <w:rPr>
          <w:rFonts w:hint="eastAsia" w:ascii="方正小标宋_GBK" w:hAnsi="宋体" w:eastAsia="方正小标宋_GBK"/>
          <w:b w:val="0"/>
          <w:sz w:val="36"/>
          <w:szCs w:val="30"/>
        </w:rPr>
        <w:t>项目商务需求</w:t>
      </w:r>
      <w:bookmarkEnd w:id="39"/>
      <w:bookmarkEnd w:id="40"/>
    </w:p>
    <w:p w14:paraId="79428536">
      <w:pPr>
        <w:pStyle w:val="33"/>
        <w:spacing w:line="400" w:lineRule="exact"/>
        <w:ind w:firstLine="480" w:firstLineChars="200"/>
        <w:rPr>
          <w:rFonts w:ascii="方正仿宋_GBK" w:hAnsi="宋体" w:eastAsia="方正仿宋_GBK"/>
          <w:sz w:val="24"/>
          <w:szCs w:val="24"/>
        </w:rPr>
      </w:pPr>
      <w:bookmarkStart w:id="41" w:name="_Toc76462328"/>
      <w:bookmarkStart w:id="42" w:name="_Toc344475120"/>
      <w:r>
        <w:rPr>
          <w:rFonts w:hint="eastAsia" w:ascii="方正仿宋_GBK" w:hAnsi="宋体" w:eastAsia="方正仿宋_GBK"/>
          <w:sz w:val="24"/>
          <w:szCs w:val="24"/>
        </w:rPr>
        <w:t>标注的商务需求为符合性审查中的实质性要求，响应文件若不满足按无效响应处理。</w:t>
      </w:r>
    </w:p>
    <w:p w14:paraId="47CD3CA6">
      <w:pPr>
        <w:pStyle w:val="3"/>
        <w:adjustRightInd w:val="0"/>
        <w:snapToGrid w:val="0"/>
        <w:spacing w:before="0" w:after="0" w:line="400" w:lineRule="exact"/>
        <w:ind w:firstLine="482" w:firstLineChars="200"/>
        <w:rPr>
          <w:rFonts w:hint="eastAsia" w:ascii="方正仿宋_GBK" w:hAnsi="宋体" w:eastAsia="方正仿宋_GBK"/>
          <w:sz w:val="24"/>
          <w:lang w:eastAsia="zh-CN"/>
        </w:rPr>
      </w:pPr>
      <w:bookmarkStart w:id="43" w:name="_Toc106030883"/>
      <w:r>
        <w:rPr>
          <w:rFonts w:hint="eastAsia" w:ascii="方正仿宋_GBK" w:hAnsi="宋体" w:eastAsia="方正仿宋_GBK"/>
          <w:sz w:val="24"/>
        </w:rPr>
        <w:t>一、服务期</w:t>
      </w:r>
      <w:bookmarkEnd w:id="41"/>
      <w:bookmarkEnd w:id="42"/>
      <w:bookmarkEnd w:id="43"/>
      <w:r>
        <w:rPr>
          <w:rFonts w:hint="eastAsia" w:ascii="方正仿宋_GBK" w:hAnsi="宋体" w:eastAsia="方正仿宋_GBK"/>
          <w:sz w:val="24"/>
          <w:lang w:eastAsia="zh-CN"/>
        </w:rPr>
        <w:t>限</w:t>
      </w:r>
    </w:p>
    <w:p w14:paraId="409FDF30">
      <w:pPr>
        <w:pStyle w:val="33"/>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服务期</w:t>
      </w:r>
      <w:r>
        <w:rPr>
          <w:rFonts w:hint="eastAsia" w:ascii="方正仿宋_GBK" w:hAnsi="宋体" w:eastAsia="方正仿宋_GBK"/>
          <w:sz w:val="24"/>
          <w:szCs w:val="24"/>
          <w:lang w:eastAsia="zh-CN"/>
        </w:rPr>
        <w:t>限</w:t>
      </w:r>
      <w:r>
        <w:rPr>
          <w:rFonts w:hint="eastAsia" w:ascii="方正仿宋_GBK" w:hAnsi="宋体" w:eastAsia="方正仿宋_GBK"/>
          <w:sz w:val="24"/>
          <w:szCs w:val="24"/>
        </w:rPr>
        <w:t xml:space="preserve"> ：</w:t>
      </w:r>
      <w:r>
        <w:rPr>
          <w:rFonts w:hint="eastAsia" w:hAnsi="方正仿宋_GBK" w:eastAsia="方正仿宋_GBK" w:cs="方正仿宋_GBK"/>
          <w:sz w:val="24"/>
          <w:szCs w:val="24"/>
          <w:lang w:bidi="ar"/>
        </w:rPr>
        <w:t>采购合同签订后</w:t>
      </w:r>
      <w:r>
        <w:rPr>
          <w:rFonts w:hint="eastAsia" w:eastAsia="方正仿宋_GBK"/>
          <w:sz w:val="24"/>
          <w:szCs w:val="24"/>
          <w:lang w:eastAsia="zh-CN" w:bidi="ar"/>
        </w:rPr>
        <w:t>至消费券使用完止</w:t>
      </w:r>
      <w:r>
        <w:rPr>
          <w:rFonts w:hint="eastAsia" w:hAnsi="方正仿宋_GBK" w:eastAsia="方正仿宋_GBK" w:cs="方正仿宋_GBK"/>
          <w:sz w:val="24"/>
          <w:szCs w:val="24"/>
          <w:lang w:bidi="ar"/>
        </w:rPr>
        <w:t>。</w:t>
      </w:r>
    </w:p>
    <w:p w14:paraId="22C18D3B">
      <w:pPr>
        <w:pStyle w:val="3"/>
        <w:adjustRightInd w:val="0"/>
        <w:snapToGrid w:val="0"/>
        <w:spacing w:before="0" w:after="0" w:line="400" w:lineRule="exact"/>
        <w:ind w:firstLine="482" w:firstLineChars="200"/>
        <w:rPr>
          <w:rFonts w:ascii="方正仿宋_GBK" w:hAnsi="宋体" w:eastAsia="方正仿宋_GBK"/>
          <w:sz w:val="24"/>
        </w:rPr>
      </w:pPr>
      <w:bookmarkStart w:id="44" w:name="_Toc344475121"/>
      <w:bookmarkStart w:id="45" w:name="_Toc76462329"/>
      <w:bookmarkStart w:id="46" w:name="_Toc106030884"/>
      <w:r>
        <w:rPr>
          <w:rFonts w:hint="eastAsia" w:ascii="方正仿宋_GBK" w:hAnsi="宋体" w:eastAsia="方正仿宋_GBK"/>
          <w:sz w:val="24"/>
        </w:rPr>
        <w:t>二、</w:t>
      </w:r>
      <w:bookmarkEnd w:id="44"/>
      <w:r>
        <w:rPr>
          <w:rFonts w:hint="eastAsia" w:ascii="方正仿宋_GBK" w:hAnsi="宋体" w:eastAsia="方正仿宋_GBK"/>
          <w:sz w:val="24"/>
        </w:rPr>
        <w:t>报价要求</w:t>
      </w:r>
      <w:bookmarkEnd w:id="45"/>
      <w:bookmarkEnd w:id="46"/>
    </w:p>
    <w:p w14:paraId="19D14491">
      <w:pPr>
        <w:snapToGrid w:val="0"/>
        <w:spacing w:line="400" w:lineRule="exact"/>
        <w:ind w:firstLine="540"/>
      </w:pPr>
      <w:r>
        <w:rPr>
          <w:rFonts w:hint="eastAsia" w:ascii="方正仿宋_GBK" w:hAnsi="宋体" w:eastAsia="方正仿宋_GBK"/>
          <w:sz w:val="24"/>
          <w:szCs w:val="24"/>
        </w:rPr>
        <w:t>报</w:t>
      </w:r>
      <w:r>
        <w:rPr>
          <w:rFonts w:hint="eastAsia" w:ascii="方正仿宋_GBK" w:hAnsi="宋体" w:eastAsia="方正仿宋_GBK" w:cs="Times New Roman"/>
          <w:sz w:val="24"/>
          <w:szCs w:val="24"/>
        </w:rPr>
        <w:t>价</w:t>
      </w:r>
      <w:r>
        <w:rPr>
          <w:rFonts w:hint="eastAsia" w:ascii="方正仿宋_GBK" w:hAnsi="宋体" w:eastAsia="方正仿宋_GBK" w:cs="Times New Roman"/>
          <w:b/>
          <w:bCs/>
          <w:color w:val="FF0000"/>
          <w:sz w:val="24"/>
          <w:szCs w:val="24"/>
        </w:rPr>
        <w:t>按人均</w:t>
      </w:r>
      <w:r>
        <w:rPr>
          <w:rFonts w:hint="eastAsia" w:ascii="方正仿宋_GBK" w:hAnsi="宋体" w:eastAsia="方正仿宋_GBK" w:cs="Times New Roman"/>
          <w:b/>
          <w:bCs/>
          <w:color w:val="FF0000"/>
          <w:sz w:val="24"/>
          <w:szCs w:val="24"/>
          <w:lang w:eastAsia="zh-CN"/>
        </w:rPr>
        <w:t>面值进行报价，最低报价为</w:t>
      </w:r>
      <w:r>
        <w:rPr>
          <w:rFonts w:hint="eastAsia" w:ascii="方正仿宋_GBK" w:hAnsi="宋体" w:eastAsia="方正仿宋_GBK" w:cs="Times New Roman"/>
          <w:b/>
          <w:bCs/>
          <w:color w:val="FF0000"/>
          <w:sz w:val="24"/>
          <w:szCs w:val="24"/>
          <w:lang w:val="en-US" w:eastAsia="zh-CN"/>
        </w:rPr>
        <w:t>1000元，报价</w:t>
      </w:r>
      <w:r>
        <w:rPr>
          <w:rFonts w:hint="eastAsia" w:ascii="方正仿宋_GBK" w:hAnsi="宋体" w:eastAsia="方正仿宋_GBK" w:cs="Times New Roman"/>
          <w:b/>
          <w:bCs/>
          <w:color w:val="FF0000"/>
          <w:sz w:val="24"/>
          <w:szCs w:val="24"/>
          <w:lang w:eastAsia="zh-CN"/>
        </w:rPr>
        <w:t>最高者中标</w:t>
      </w:r>
      <w:r>
        <w:rPr>
          <w:rFonts w:hint="eastAsia" w:ascii="方正仿宋_GBK" w:hAnsi="宋体" w:eastAsia="方正仿宋_GBK" w:cs="Times New Roman"/>
          <w:sz w:val="24"/>
          <w:szCs w:val="24"/>
          <w:lang w:eastAsia="zh-CN"/>
        </w:rPr>
        <w:t>，</w:t>
      </w:r>
      <w:r>
        <w:rPr>
          <w:rFonts w:hint="eastAsia" w:ascii="方正仿宋_GBK" w:hAnsi="宋体" w:eastAsia="方正仿宋_GBK"/>
          <w:sz w:val="24"/>
          <w:szCs w:val="24"/>
        </w:rPr>
        <w:t>包括完成本项目所需的全部费用。因成交供应商自身原因造成漏报、少报皆由其自行承担责任，采购人不再补偿。</w:t>
      </w:r>
    </w:p>
    <w:p w14:paraId="4D05419F">
      <w:pPr>
        <w:pStyle w:val="3"/>
        <w:adjustRightInd w:val="0"/>
        <w:snapToGrid w:val="0"/>
        <w:spacing w:before="0" w:after="0" w:line="400" w:lineRule="exact"/>
        <w:ind w:firstLine="482" w:firstLineChars="200"/>
        <w:rPr>
          <w:rFonts w:ascii="方正仿宋_GBK" w:hAnsi="宋体" w:eastAsia="方正仿宋_GBK"/>
          <w:sz w:val="24"/>
        </w:rPr>
      </w:pPr>
      <w:bookmarkStart w:id="47" w:name="_Toc106030885"/>
      <w:bookmarkStart w:id="48" w:name="_Toc344475122"/>
      <w:bookmarkStart w:id="49" w:name="_Toc76462330"/>
      <w:r>
        <w:rPr>
          <w:rFonts w:hint="eastAsia" w:ascii="方正仿宋_GBK" w:hAnsi="宋体" w:eastAsia="方正仿宋_GBK"/>
          <w:sz w:val="24"/>
        </w:rPr>
        <w:t>三、付款方式</w:t>
      </w:r>
      <w:bookmarkEnd w:id="47"/>
      <w:bookmarkEnd w:id="48"/>
      <w:bookmarkEnd w:id="49"/>
    </w:p>
    <w:p w14:paraId="732AB52E">
      <w:pPr>
        <w:snapToGrid w:val="0"/>
        <w:spacing w:line="400" w:lineRule="exact"/>
        <w:ind w:firstLine="480" w:firstLineChars="200"/>
        <w:rPr>
          <w:rFonts w:eastAsia="方正仿宋_GBK"/>
          <w:sz w:val="24"/>
          <w:szCs w:val="24"/>
        </w:rPr>
      </w:pPr>
      <w:bookmarkStart w:id="50" w:name="_Toc76462331"/>
      <w:bookmarkStart w:id="51" w:name="_Toc106030886"/>
      <w:bookmarkStart w:id="52" w:name="_Toc344475124"/>
      <w:r>
        <w:rPr>
          <w:rFonts w:hint="eastAsia" w:ascii="方正仿宋_GBK" w:hAnsi="宋体" w:eastAsia="方正仿宋_GBK" w:cs="Times New Roman"/>
          <w:sz w:val="24"/>
          <w:szCs w:val="24"/>
          <w:lang w:val="en-US" w:eastAsia="zh-CN"/>
        </w:rPr>
        <w:t>本次实行先消费后付款的交易方式</w:t>
      </w:r>
      <w:r>
        <w:rPr>
          <w:rFonts w:hint="eastAsia" w:ascii="方正仿宋_GBK" w:hAnsi="宋体" w:eastAsia="方正仿宋_GBK" w:cs="Times New Roman"/>
          <w:sz w:val="24"/>
          <w:szCs w:val="24"/>
        </w:rPr>
        <w:t>，</w:t>
      </w:r>
      <w:r>
        <w:rPr>
          <w:rFonts w:hint="eastAsia" w:hAnsi="方正仿宋_GBK" w:eastAsia="方正仿宋_GBK" w:cs="方正仿宋_GBK"/>
          <w:sz w:val="24"/>
          <w:szCs w:val="24"/>
          <w:lang w:bidi="ar"/>
        </w:rPr>
        <w:t>成交供应</w:t>
      </w:r>
      <w:r>
        <w:rPr>
          <w:rFonts w:hint="eastAsia" w:ascii="Calibri" w:hAnsi="Calibri" w:eastAsia="方正仿宋_GBK" w:cs="方正仿宋_GBK"/>
          <w:sz w:val="24"/>
          <w:szCs w:val="24"/>
          <w:lang w:bidi="ar"/>
        </w:rPr>
        <w:t>商</w:t>
      </w:r>
      <w:r>
        <w:rPr>
          <w:rFonts w:hint="eastAsia" w:ascii="Calibri" w:hAnsi="Calibri" w:eastAsia="方正仿宋_GBK" w:cs="方正仿宋_GBK"/>
          <w:sz w:val="24"/>
          <w:szCs w:val="24"/>
          <w:lang w:eastAsia="zh-CN" w:bidi="ar"/>
        </w:rPr>
        <w:t>每月</w:t>
      </w:r>
      <w:r>
        <w:rPr>
          <w:rFonts w:hint="eastAsia" w:ascii="Calibri" w:hAnsi="Calibri" w:eastAsia="方正仿宋_GBK" w:cs="方正仿宋_GBK"/>
          <w:sz w:val="24"/>
          <w:szCs w:val="24"/>
          <w:lang w:val="en-US" w:eastAsia="zh-CN" w:bidi="ar"/>
        </w:rPr>
        <w:t>5日之前根据</w:t>
      </w:r>
      <w:r>
        <w:rPr>
          <w:rFonts w:hint="eastAsia" w:ascii="Calibri" w:hAnsi="Calibri" w:eastAsia="方正仿宋_GBK" w:cs="方正仿宋_GBK"/>
          <w:sz w:val="24"/>
          <w:szCs w:val="24"/>
          <w:lang w:eastAsia="zh-CN" w:bidi="ar"/>
        </w:rPr>
        <w:t>采购人消费清单开具</w:t>
      </w:r>
      <w:r>
        <w:rPr>
          <w:rFonts w:hint="eastAsia" w:hAnsi="方正仿宋_GBK" w:eastAsia="方正仿宋_GBK" w:cs="方正仿宋_GBK"/>
          <w:sz w:val="24"/>
          <w:szCs w:val="24"/>
          <w:lang w:bidi="ar"/>
        </w:rPr>
        <w:t>发票，采购人</w:t>
      </w:r>
      <w:r>
        <w:rPr>
          <w:rFonts w:hint="eastAsia" w:hAnsi="方正仿宋_GBK" w:eastAsia="方正仿宋_GBK" w:cs="方正仿宋_GBK"/>
          <w:sz w:val="24"/>
          <w:szCs w:val="24"/>
          <w:lang w:eastAsia="zh-CN" w:bidi="ar"/>
        </w:rPr>
        <w:t>根据发票金额</w:t>
      </w:r>
      <w:r>
        <w:rPr>
          <w:rFonts w:hint="eastAsia" w:hAnsi="方正仿宋_GBK" w:eastAsia="方正仿宋_GBK" w:cs="方正仿宋_GBK"/>
          <w:sz w:val="24"/>
          <w:szCs w:val="24"/>
          <w:lang w:bidi="ar"/>
        </w:rPr>
        <w:t>以转账方式向成交供应商支付全部货款。</w:t>
      </w:r>
    </w:p>
    <w:bookmarkEnd w:id="50"/>
    <w:bookmarkEnd w:id="51"/>
    <w:bookmarkEnd w:id="52"/>
    <w:p w14:paraId="7E967955">
      <w:pPr>
        <w:snapToGrid w:val="0"/>
        <w:spacing w:line="400" w:lineRule="exact"/>
        <w:rPr>
          <w:rFonts w:ascii="方正仿宋_GBK" w:hAnsi="宋体" w:eastAsia="方正仿宋_GBK"/>
          <w:sz w:val="24"/>
          <w:szCs w:val="24"/>
        </w:rPr>
      </w:pPr>
    </w:p>
    <w:p w14:paraId="295E6EFE">
      <w:pPr>
        <w:snapToGrid w:val="0"/>
        <w:spacing w:line="400" w:lineRule="exact"/>
        <w:ind w:firstLine="465"/>
        <w:rPr>
          <w:rFonts w:ascii="方正仿宋_GBK" w:hAnsi="宋体" w:eastAsia="方正仿宋_GBK"/>
          <w:sz w:val="24"/>
          <w:szCs w:val="24"/>
        </w:rPr>
      </w:pPr>
    </w:p>
    <w:p w14:paraId="6C16B39C">
      <w:pPr>
        <w:spacing w:line="400" w:lineRule="exact"/>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14:paraId="08BCF493">
      <w:pPr>
        <w:pStyle w:val="3"/>
        <w:pageBreakBefore/>
        <w:spacing w:before="0" w:after="0" w:line="360" w:lineRule="auto"/>
        <w:jc w:val="center"/>
        <w:rPr>
          <w:rFonts w:ascii="方正小标宋_GBK" w:hAnsi="宋体" w:eastAsia="方正小标宋_GBK"/>
          <w:b w:val="0"/>
          <w:bCs/>
          <w:sz w:val="36"/>
          <w:szCs w:val="30"/>
        </w:rPr>
      </w:pPr>
      <w:bookmarkStart w:id="53" w:name="_Toc102227313"/>
      <w:bookmarkStart w:id="54" w:name="_Toc76462337"/>
      <w:bookmarkStart w:id="55" w:name="_Toc106030892"/>
      <w:r>
        <w:rPr>
          <w:rFonts w:hint="eastAsia" w:ascii="方正小标宋_GBK" w:hAnsi="宋体" w:eastAsia="方正小标宋_GBK"/>
          <w:b w:val="0"/>
          <w:bCs/>
          <w:sz w:val="36"/>
          <w:szCs w:val="30"/>
        </w:rPr>
        <w:t>第</w:t>
      </w:r>
      <w:r>
        <w:rPr>
          <w:rFonts w:hint="eastAsia" w:ascii="方正小标宋_GBK" w:hAnsi="宋体" w:eastAsia="方正小标宋_GBK"/>
          <w:b w:val="0"/>
          <w:bCs/>
          <w:sz w:val="36"/>
          <w:szCs w:val="30"/>
          <w:lang w:eastAsia="zh-CN"/>
        </w:rPr>
        <w:t>四</w:t>
      </w:r>
      <w:r>
        <w:rPr>
          <w:rFonts w:hint="eastAsia" w:ascii="方正小标宋_GBK" w:hAnsi="宋体" w:eastAsia="方正小标宋_GBK"/>
          <w:b w:val="0"/>
          <w:bCs/>
          <w:sz w:val="36"/>
          <w:szCs w:val="30"/>
        </w:rPr>
        <w:t>篇  供应商须知</w:t>
      </w:r>
      <w:bookmarkEnd w:id="53"/>
      <w:bookmarkEnd w:id="54"/>
      <w:bookmarkEnd w:id="55"/>
    </w:p>
    <w:p w14:paraId="37C4EC75">
      <w:pPr>
        <w:pStyle w:val="3"/>
        <w:adjustRightInd w:val="0"/>
        <w:snapToGrid w:val="0"/>
        <w:spacing w:before="0" w:after="0" w:line="400" w:lineRule="exact"/>
        <w:ind w:firstLine="482" w:firstLineChars="200"/>
        <w:rPr>
          <w:rFonts w:ascii="方正仿宋_GBK" w:hAnsi="宋体" w:eastAsia="方正仿宋_GBK"/>
          <w:sz w:val="24"/>
        </w:rPr>
      </w:pPr>
      <w:bookmarkStart w:id="56" w:name="_Toc76462338"/>
      <w:bookmarkStart w:id="57" w:name="_Toc342913389"/>
      <w:bookmarkStart w:id="58" w:name="_Toc106030893"/>
      <w:r>
        <w:rPr>
          <w:rFonts w:hint="eastAsia" w:ascii="方正仿宋_GBK" w:hAnsi="宋体" w:eastAsia="方正仿宋_GBK"/>
          <w:sz w:val="24"/>
        </w:rPr>
        <w:t>一、</w:t>
      </w:r>
      <w:r>
        <w:rPr>
          <w:rFonts w:hint="eastAsia" w:ascii="方正仿宋_GBK" w:hAnsi="宋体" w:eastAsia="方正仿宋_GBK"/>
          <w:sz w:val="24"/>
          <w:lang w:eastAsia="zh-CN"/>
        </w:rPr>
        <w:t>询价</w:t>
      </w:r>
      <w:r>
        <w:rPr>
          <w:rFonts w:hint="eastAsia" w:ascii="方正仿宋_GBK" w:hAnsi="宋体" w:eastAsia="方正仿宋_GBK"/>
          <w:sz w:val="24"/>
        </w:rPr>
        <w:t>费用</w:t>
      </w:r>
      <w:bookmarkEnd w:id="56"/>
      <w:bookmarkEnd w:id="57"/>
      <w:bookmarkEnd w:id="58"/>
    </w:p>
    <w:p w14:paraId="218C6799">
      <w:pPr>
        <w:pStyle w:val="15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eastAsia="方正仿宋_GBK"/>
          <w:sz w:val="24"/>
          <w:szCs w:val="24"/>
          <w:lang w:eastAsia="zh-CN"/>
        </w:rPr>
        <w:t>询价</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eastAsia="方正仿宋_GBK"/>
          <w:sz w:val="24"/>
          <w:szCs w:val="24"/>
          <w:lang w:eastAsia="zh-CN"/>
        </w:rPr>
        <w:t>询价</w:t>
      </w:r>
      <w:r>
        <w:rPr>
          <w:rFonts w:hint="eastAsia" w:ascii="方正仿宋_GBK" w:hAnsi="宋体" w:eastAsia="方正仿宋_GBK"/>
          <w:sz w:val="24"/>
          <w:szCs w:val="24"/>
        </w:rPr>
        <w:t>结果如何，采购人和采购代理机构在任何情况下无义务也无责任承担这些费用。</w:t>
      </w:r>
    </w:p>
    <w:p w14:paraId="0E60C5A9">
      <w:pPr>
        <w:pStyle w:val="3"/>
        <w:adjustRightInd w:val="0"/>
        <w:snapToGrid w:val="0"/>
        <w:spacing w:before="0" w:after="0" w:line="400" w:lineRule="exact"/>
        <w:ind w:firstLine="482" w:firstLineChars="200"/>
        <w:rPr>
          <w:rFonts w:ascii="方正仿宋_GBK" w:hAnsi="宋体" w:eastAsia="方正仿宋_GBK"/>
          <w:sz w:val="24"/>
        </w:rPr>
      </w:pPr>
      <w:bookmarkStart w:id="59" w:name="_Toc342913391"/>
      <w:bookmarkStart w:id="60" w:name="_Toc76462339"/>
      <w:bookmarkStart w:id="61" w:name="_Toc106030894"/>
      <w:r>
        <w:rPr>
          <w:rFonts w:hint="eastAsia" w:ascii="方正仿宋_GBK" w:hAnsi="宋体" w:eastAsia="方正仿宋_GBK"/>
          <w:sz w:val="24"/>
        </w:rPr>
        <w:t>二、</w:t>
      </w:r>
      <w:r>
        <w:rPr>
          <w:rFonts w:hint="eastAsia" w:ascii="方正仿宋_GBK" w:hAnsi="宋体" w:eastAsia="方正仿宋_GBK"/>
          <w:sz w:val="24"/>
          <w:lang w:eastAsia="zh-CN"/>
        </w:rPr>
        <w:t>询价</w:t>
      </w:r>
      <w:r>
        <w:rPr>
          <w:rFonts w:hint="eastAsia" w:ascii="方正仿宋_GBK" w:hAnsi="宋体" w:eastAsia="方正仿宋_GBK"/>
          <w:sz w:val="24"/>
        </w:rPr>
        <w:t>文件</w:t>
      </w:r>
      <w:bookmarkEnd w:id="59"/>
      <w:bookmarkEnd w:id="60"/>
      <w:bookmarkEnd w:id="61"/>
    </w:p>
    <w:p w14:paraId="67BCCDE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文件由采购邀请书、项目服务需求、供应商须知、项目商务需求、</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程序及方法、评审标准、无效响应和采购终止、供应商须知</w:t>
      </w:r>
      <w:r>
        <w:rPr>
          <w:rFonts w:hint="eastAsia" w:ascii="方正仿宋_GBK" w:hAnsi="宋体" w:eastAsia="方正仿宋_GBK"/>
          <w:b/>
          <w:sz w:val="24"/>
          <w:szCs w:val="24"/>
        </w:rPr>
        <w:t>、</w:t>
      </w:r>
      <w:r>
        <w:rPr>
          <w:rFonts w:hint="eastAsia" w:ascii="方正仿宋_GBK" w:hAnsi="宋体" w:eastAsia="方正仿宋_GBK"/>
          <w:sz w:val="24"/>
          <w:szCs w:val="24"/>
        </w:rPr>
        <w:t>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14:paraId="08E5F23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文件不可分割的部分。</w:t>
      </w:r>
    </w:p>
    <w:p w14:paraId="6508B43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文件的解释</w:t>
      </w:r>
    </w:p>
    <w:p w14:paraId="15ECDD9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有疑问，必须以书面形式在提交响应文件截止时间3个工作日前向采购人（或采购代理机构）要求澄清，采购人（或采购代理机构）可视具体情况做出处理或答复。如供应商未提出疑问，视为完全理解并同意本</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文件。一经进入</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程序，即视为供应商已详细阅读全部文件资料，完全理解</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文件所有条款内容并同意放弃对这方面有不明白及误解的权利。</w:t>
      </w:r>
      <w:bookmarkStart w:id="62" w:name="_Toc318166429"/>
      <w:bookmarkStart w:id="63" w:name="_Toc318159160"/>
      <w:bookmarkStart w:id="64" w:name="_Toc318159780"/>
      <w:bookmarkStart w:id="65" w:name="_Toc318159349"/>
    </w:p>
    <w:p w14:paraId="16A3059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四</w:t>
      </w:r>
      <w:r>
        <w:rPr>
          <w:rFonts w:hint="eastAsia" w:ascii="方正仿宋_GBK" w:hAnsi="宋体" w:eastAsia="方正仿宋_GBK"/>
          <w:sz w:val="24"/>
          <w:szCs w:val="24"/>
        </w:rPr>
        <w:t>）评审的依据为</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文件和响应文件（含有效的书面承诺）。</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小组判断响应文件对</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文件的响应，仅基于响应文件本身而不靠外部证据。</w:t>
      </w:r>
    </w:p>
    <w:bookmarkEnd w:id="62"/>
    <w:bookmarkEnd w:id="63"/>
    <w:bookmarkEnd w:id="64"/>
    <w:bookmarkEnd w:id="65"/>
    <w:p w14:paraId="113635A4">
      <w:pPr>
        <w:pStyle w:val="3"/>
        <w:adjustRightInd w:val="0"/>
        <w:snapToGrid w:val="0"/>
        <w:spacing w:before="0" w:after="0" w:line="400" w:lineRule="exact"/>
        <w:ind w:firstLine="482" w:firstLineChars="200"/>
        <w:rPr>
          <w:rFonts w:ascii="方正仿宋_GBK" w:hAnsi="宋体" w:eastAsia="方正仿宋_GBK"/>
          <w:sz w:val="24"/>
        </w:rPr>
      </w:pPr>
      <w:bookmarkStart w:id="66" w:name="_Toc102227318"/>
      <w:bookmarkStart w:id="67" w:name="_Toc106030895"/>
      <w:bookmarkStart w:id="68" w:name="_Toc179714297"/>
      <w:bookmarkStart w:id="69" w:name="_Toc76462340"/>
      <w:bookmarkStart w:id="70" w:name="_Toc342913392"/>
      <w:r>
        <w:rPr>
          <w:rFonts w:hint="eastAsia" w:ascii="方正仿宋_GBK" w:hAnsi="宋体" w:eastAsia="方正仿宋_GBK"/>
          <w:sz w:val="24"/>
        </w:rPr>
        <w:t>三、</w:t>
      </w:r>
      <w:r>
        <w:rPr>
          <w:rFonts w:hint="eastAsia" w:ascii="方正仿宋_GBK" w:hAnsi="宋体" w:eastAsia="方正仿宋_GBK"/>
          <w:sz w:val="24"/>
          <w:lang w:eastAsia="zh-CN"/>
        </w:rPr>
        <w:t>询价</w:t>
      </w:r>
      <w:r>
        <w:rPr>
          <w:rFonts w:hint="eastAsia" w:ascii="方正仿宋_GBK" w:hAnsi="宋体" w:eastAsia="方正仿宋_GBK"/>
          <w:sz w:val="24"/>
        </w:rPr>
        <w:t>要求</w:t>
      </w:r>
      <w:bookmarkEnd w:id="66"/>
      <w:bookmarkEnd w:id="67"/>
      <w:bookmarkEnd w:id="68"/>
      <w:bookmarkEnd w:id="69"/>
      <w:bookmarkEnd w:id="70"/>
    </w:p>
    <w:p w14:paraId="2DC5E75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14:paraId="6F8C076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文件的要求编制响应文件，并对</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文件提出的要求和条件作出实质性响应，响应文件原则上采用软面订本，同时应编制完整的页码、目录。</w:t>
      </w:r>
    </w:p>
    <w:p w14:paraId="22578AC0">
      <w:pPr>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2.响应文件组成</w:t>
      </w:r>
    </w:p>
    <w:p w14:paraId="1B0EA182">
      <w:pPr>
        <w:spacing w:line="400" w:lineRule="exact"/>
        <w:ind w:firstLine="482" w:firstLineChars="200"/>
        <w:rPr>
          <w:rFonts w:ascii="方正仿宋_GBK" w:hAnsi="宋体" w:eastAsia="方正仿宋_GBK"/>
          <w:sz w:val="24"/>
          <w:szCs w:val="24"/>
        </w:rPr>
      </w:pPr>
      <w:r>
        <w:rPr>
          <w:rFonts w:hint="eastAsia" w:ascii="方正仿宋_GBK" w:hAnsi="宋体" w:eastAsia="方正仿宋_GBK"/>
          <w:b/>
          <w:bCs/>
          <w:sz w:val="24"/>
          <w:szCs w:val="24"/>
        </w:rPr>
        <w:t>响应文件由“第</w:t>
      </w:r>
      <w:r>
        <w:rPr>
          <w:rFonts w:hint="eastAsia" w:ascii="方正仿宋_GBK" w:hAnsi="宋体" w:eastAsia="方正仿宋_GBK"/>
          <w:b/>
          <w:bCs/>
          <w:sz w:val="24"/>
          <w:szCs w:val="24"/>
          <w:lang w:eastAsia="zh-CN"/>
        </w:rPr>
        <w:t>五</w:t>
      </w:r>
      <w:r>
        <w:rPr>
          <w:rFonts w:hint="eastAsia" w:ascii="方正仿宋_GBK" w:hAnsi="宋体" w:eastAsia="方正仿宋_GBK"/>
          <w:b/>
          <w:bCs/>
          <w:sz w:val="24"/>
          <w:szCs w:val="24"/>
        </w:rPr>
        <w:t>篇响应文件编制要求”规定的部分和供应商所作的一切有效补充、修改和承诺等文件组成，供应商应按照“第</w:t>
      </w:r>
      <w:r>
        <w:rPr>
          <w:rFonts w:hint="eastAsia" w:ascii="方正仿宋_GBK" w:hAnsi="宋体" w:eastAsia="方正仿宋_GBK"/>
          <w:b/>
          <w:bCs/>
          <w:sz w:val="24"/>
          <w:szCs w:val="24"/>
          <w:lang w:eastAsia="zh-CN"/>
        </w:rPr>
        <w:t>五</w:t>
      </w:r>
      <w:r>
        <w:rPr>
          <w:rFonts w:hint="eastAsia" w:ascii="方正仿宋_GBK" w:hAnsi="宋体" w:eastAsia="方正仿宋_GBK"/>
          <w:b/>
          <w:bCs/>
          <w:sz w:val="24"/>
          <w:szCs w:val="24"/>
        </w:rPr>
        <w:t>篇响应文件编制要求”规定的目录顺序组织编写和装订，也可在基本格式基础上对表格进行扩展，未规定格式的由供应商自定格式。</w:t>
      </w:r>
    </w:p>
    <w:p w14:paraId="6492B08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有效期：响应文件及有关承诺文件有效期为提交响应文件截止时间起90天。</w:t>
      </w:r>
    </w:p>
    <w:p w14:paraId="70B6271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14:paraId="7327A53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14:paraId="41C11DB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小组按上述修正错误的原则及方法修正供应商的报价，供应商同意并签字确认后，修正后的报价对供应商具有约束作用。如果供应商不接受修正后的价格，将失去成为成交供应商的资格。</w:t>
      </w:r>
    </w:p>
    <w:p w14:paraId="5BA0669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61EB4B4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1.响应文件一份。</w:t>
      </w:r>
    </w:p>
    <w:p w14:paraId="5496E98A">
      <w:pPr>
        <w:snapToGrid w:val="0"/>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2.</w:t>
      </w:r>
      <w:r>
        <w:rPr>
          <w:rFonts w:hint="eastAsia" w:ascii="方正仿宋_GBK" w:hAnsi="宋体" w:eastAsia="方正仿宋_GBK"/>
          <w:color w:val="FF0000"/>
          <w:sz w:val="24"/>
        </w:rPr>
        <w:t>响应文件按</w:t>
      </w:r>
      <w:r>
        <w:rPr>
          <w:rFonts w:hint="eastAsia" w:ascii="方正仿宋_GBK" w:hAnsi="宋体" w:eastAsia="方正仿宋_GBK"/>
          <w:color w:val="FF0000"/>
          <w:sz w:val="24"/>
          <w:lang w:eastAsia="zh-CN"/>
        </w:rPr>
        <w:t>询价</w:t>
      </w:r>
      <w:r>
        <w:rPr>
          <w:rFonts w:hint="eastAsia" w:ascii="方正仿宋_GBK" w:hAnsi="宋体" w:eastAsia="方正仿宋_GBK"/>
          <w:color w:val="FF0000"/>
          <w:sz w:val="24"/>
        </w:rPr>
        <w:t>文件“第</w:t>
      </w:r>
      <w:r>
        <w:rPr>
          <w:rFonts w:hint="eastAsia" w:ascii="方正仿宋_GBK" w:hAnsi="宋体" w:eastAsia="方正仿宋_GBK"/>
          <w:color w:val="FF0000"/>
          <w:sz w:val="24"/>
          <w:lang w:eastAsia="zh-CN"/>
        </w:rPr>
        <w:t>五</w:t>
      </w:r>
      <w:r>
        <w:rPr>
          <w:rFonts w:hint="eastAsia" w:ascii="方正仿宋_GBK" w:hAnsi="宋体" w:eastAsia="方正仿宋_GBK"/>
          <w:color w:val="FF0000"/>
          <w:sz w:val="24"/>
        </w:rPr>
        <w:t>篇响应文件编制要求”要求签署或盖章。</w:t>
      </w:r>
    </w:p>
    <w:p w14:paraId="362C8D1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14:paraId="01F24CAF">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1.1</w:t>
      </w:r>
      <w:r>
        <w:rPr>
          <w:rFonts w:hint="eastAsia" w:ascii="方正仿宋_GBK" w:hAnsi="宋体" w:eastAsia="方正仿宋_GBK"/>
          <w:sz w:val="24"/>
          <w:szCs w:val="24"/>
        </w:rPr>
        <w:t>响应文件</w:t>
      </w:r>
      <w:r>
        <w:rPr>
          <w:rFonts w:hint="eastAsia" w:ascii="方正仿宋_GBK" w:hAnsi="宋体" w:eastAsia="方正仿宋_GBK"/>
          <w:sz w:val="24"/>
        </w:rPr>
        <w:t>应密封送达</w:t>
      </w:r>
      <w:r>
        <w:rPr>
          <w:rFonts w:hint="eastAsia" w:ascii="方正仿宋_GBK" w:hAnsi="宋体" w:eastAsia="方正仿宋_GBK"/>
          <w:sz w:val="24"/>
          <w:szCs w:val="24"/>
        </w:rPr>
        <w:t>递交响应文件地点</w:t>
      </w:r>
      <w:r>
        <w:rPr>
          <w:rFonts w:hint="eastAsia" w:ascii="方正仿宋_GBK" w:hAnsi="宋体" w:eastAsia="方正仿宋_GBK"/>
          <w:sz w:val="24"/>
        </w:rPr>
        <w:t>，应在封套上注明项目名称、供应商名称。。</w:t>
      </w:r>
    </w:p>
    <w:p w14:paraId="71A50BD0">
      <w:pPr>
        <w:pStyle w:val="3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1.2封套的封口处应加盖供应商公章或由法定代表人授权代表签字。</w:t>
      </w:r>
    </w:p>
    <w:p w14:paraId="27D45DFF">
      <w:pPr>
        <w:pStyle w:val="3"/>
        <w:adjustRightInd w:val="0"/>
        <w:snapToGrid w:val="0"/>
        <w:spacing w:before="0" w:after="0" w:line="400" w:lineRule="exact"/>
        <w:ind w:firstLine="482" w:firstLineChars="200"/>
        <w:rPr>
          <w:rFonts w:ascii="方正仿宋_GBK" w:hAnsi="宋体" w:eastAsia="方正仿宋_GBK"/>
          <w:sz w:val="24"/>
        </w:rPr>
      </w:pPr>
      <w:bookmarkStart w:id="71" w:name="_Toc106030896"/>
      <w:bookmarkStart w:id="72" w:name="_Toc76462341"/>
      <w:r>
        <w:rPr>
          <w:rFonts w:hint="eastAsia" w:ascii="方正仿宋_GBK" w:hAnsi="宋体" w:eastAsia="方正仿宋_GBK"/>
          <w:sz w:val="24"/>
        </w:rPr>
        <w:t>四、成交供应商的确认和变更</w:t>
      </w:r>
      <w:bookmarkEnd w:id="71"/>
      <w:bookmarkEnd w:id="72"/>
    </w:p>
    <w:p w14:paraId="23B2752F">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（一）成交供应商的确认</w:t>
      </w:r>
    </w:p>
    <w:p w14:paraId="1A817C8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采购人</w:t>
      </w:r>
      <w:r>
        <w:rPr>
          <w:rFonts w:ascii="方正仿宋_GBK" w:hAnsi="宋体" w:eastAsia="方正仿宋_GBK"/>
          <w:sz w:val="24"/>
          <w:szCs w:val="24"/>
        </w:rPr>
        <w:t>应当在</w:t>
      </w:r>
      <w:r>
        <w:rPr>
          <w:rFonts w:hint="eastAsia" w:ascii="方正仿宋_GBK" w:hAnsi="宋体" w:eastAsia="方正仿宋_GBK"/>
          <w:sz w:val="24"/>
          <w:szCs w:val="24"/>
          <w:lang w:eastAsia="zh-CN"/>
        </w:rPr>
        <w:t>询价采购评标当天</w:t>
      </w:r>
      <w:r>
        <w:rPr>
          <w:rFonts w:hint="eastAsia" w:ascii="方正仿宋_GBK" w:hAnsi="宋体" w:eastAsia="方正仿宋_GBK"/>
          <w:sz w:val="24"/>
          <w:szCs w:val="24"/>
        </w:rPr>
        <w:t>，按照</w:t>
      </w:r>
      <w:r>
        <w:rPr>
          <w:rFonts w:hint="eastAsia" w:ascii="方正仿宋_GBK" w:hAnsi="宋体" w:eastAsia="方正仿宋_GBK"/>
          <w:sz w:val="24"/>
          <w:szCs w:val="24"/>
          <w:lang w:eastAsia="zh-CN"/>
        </w:rPr>
        <w:t>报价</w:t>
      </w:r>
      <w:r>
        <w:rPr>
          <w:rFonts w:hint="eastAsia" w:ascii="方正仿宋_GBK" w:hAnsi="宋体" w:eastAsia="方正仿宋_GBK"/>
          <w:sz w:val="24"/>
          <w:szCs w:val="24"/>
        </w:rPr>
        <w:t>排序由高到低的原则确定成交供应商。</w:t>
      </w:r>
    </w:p>
    <w:p w14:paraId="55573C4E">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4AD790A6">
      <w:pPr>
        <w:snapToGrid w:val="0"/>
        <w:spacing w:line="400" w:lineRule="exact"/>
        <w:ind w:firstLine="480" w:firstLineChars="200"/>
        <w:rPr>
          <w:rFonts w:ascii="方正仿宋_GBK" w:hAnsi="宋体" w:eastAsia="方正仿宋_GBK"/>
          <w:sz w:val="24"/>
          <w:szCs w:val="24"/>
        </w:rPr>
      </w:pPr>
      <w:r>
        <w:rPr>
          <w:rFonts w:hint="eastAsia" w:ascii="方正仿宋_GBK" w:eastAsia="方正仿宋_GBK"/>
          <w:sz w:val="24"/>
        </w:rPr>
        <w:t>成交供应商拒绝与采购人签订合同的，采购人可以按照</w:t>
      </w:r>
      <w:r>
        <w:rPr>
          <w:rFonts w:hint="eastAsia" w:ascii="方正仿宋_GBK" w:eastAsia="方正仿宋_GBK"/>
          <w:sz w:val="24"/>
          <w:lang w:eastAsia="zh-CN"/>
        </w:rPr>
        <w:t>参与投标供应商报价高低的</w:t>
      </w:r>
      <w:r>
        <w:rPr>
          <w:rFonts w:hint="eastAsia" w:ascii="方正仿宋_GBK" w:eastAsia="方正仿宋_GBK"/>
          <w:sz w:val="24"/>
        </w:rPr>
        <w:t>顺序</w:t>
      </w:r>
      <w:r>
        <w:rPr>
          <w:rFonts w:hint="eastAsia" w:ascii="方正仿宋_GBK" w:eastAsia="方正仿宋_GBK"/>
          <w:sz w:val="24"/>
          <w:lang w:eastAsia="zh-CN"/>
        </w:rPr>
        <w:t>顺延</w:t>
      </w:r>
      <w:r>
        <w:rPr>
          <w:rFonts w:hint="eastAsia" w:ascii="方正仿宋_GBK" w:eastAsia="方正仿宋_GBK"/>
          <w:sz w:val="24"/>
        </w:rPr>
        <w:t>，确定排名下一位的候选人为成交供应商，也可以重新开展采购活动。</w:t>
      </w:r>
    </w:p>
    <w:p w14:paraId="6EB3FF86">
      <w:pPr>
        <w:pStyle w:val="3"/>
        <w:adjustRightInd w:val="0"/>
        <w:snapToGrid w:val="0"/>
        <w:spacing w:before="0" w:after="0" w:line="400" w:lineRule="exact"/>
        <w:ind w:firstLine="482" w:firstLineChars="200"/>
        <w:rPr>
          <w:rFonts w:ascii="方正仿宋_GBK" w:hAnsi="宋体" w:eastAsia="方正仿宋_GBK"/>
          <w:sz w:val="24"/>
        </w:rPr>
      </w:pPr>
      <w:bookmarkStart w:id="73" w:name="_Toc102227321"/>
      <w:bookmarkStart w:id="74" w:name="_Toc106030897"/>
      <w:bookmarkStart w:id="75" w:name="_Toc342913395"/>
      <w:bookmarkStart w:id="76" w:name="_Toc76462342"/>
      <w:r>
        <w:rPr>
          <w:rFonts w:hint="eastAsia" w:ascii="方正仿宋_GBK" w:hAnsi="宋体" w:eastAsia="方正仿宋_GBK"/>
          <w:sz w:val="24"/>
        </w:rPr>
        <w:t>五、成交通知</w:t>
      </w:r>
      <w:bookmarkEnd w:id="73"/>
      <w:bookmarkEnd w:id="74"/>
      <w:bookmarkEnd w:id="75"/>
      <w:bookmarkEnd w:id="76"/>
    </w:p>
    <w:p w14:paraId="14EC1BA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（一）成交供应商确定后，采购</w:t>
      </w:r>
      <w:r>
        <w:rPr>
          <w:rFonts w:hint="eastAsia" w:ascii="方正仿宋_GBK" w:hAnsi="宋体" w:eastAsia="方正仿宋_GBK"/>
          <w:sz w:val="24"/>
          <w:szCs w:val="24"/>
          <w:lang w:eastAsia="zh-CN"/>
        </w:rPr>
        <w:t>人</w:t>
      </w:r>
      <w:r>
        <w:rPr>
          <w:rFonts w:hint="eastAsia" w:ascii="方正仿宋_GBK" w:hAnsi="宋体" w:eastAsia="方正仿宋_GBK"/>
          <w:sz w:val="24"/>
          <w:szCs w:val="24"/>
        </w:rPr>
        <w:t>将在</w:t>
      </w:r>
      <w:r>
        <w:rPr>
          <w:rFonts w:hint="eastAsia" w:ascii="方正仿宋_GBK" w:hAnsi="宋体" w:eastAsia="方正仿宋_GBK"/>
          <w:sz w:val="24"/>
          <w:szCs w:val="24"/>
          <w:lang w:eastAsia="zh-CN"/>
        </w:rPr>
        <w:t>行采家网</w:t>
      </w:r>
      <w:r>
        <w:rPr>
          <w:rFonts w:hint="eastAsia" w:ascii="方正仿宋_GBK" w:hAnsi="宋体" w:eastAsia="方正仿宋_GBK"/>
          <w:sz w:val="24"/>
          <w:szCs w:val="24"/>
        </w:rPr>
        <w:t>上发布成交结果公告。</w:t>
      </w:r>
    </w:p>
    <w:p w14:paraId="1C21ED6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（二）结果公告发出同时，采购</w:t>
      </w:r>
      <w:r>
        <w:rPr>
          <w:rFonts w:hint="eastAsia" w:ascii="方正仿宋_GBK" w:hAnsi="宋体" w:eastAsia="方正仿宋_GBK"/>
          <w:sz w:val="24"/>
          <w:szCs w:val="24"/>
          <w:lang w:eastAsia="zh-CN"/>
        </w:rPr>
        <w:t>人</w:t>
      </w:r>
      <w:r>
        <w:rPr>
          <w:rFonts w:hint="eastAsia" w:ascii="方正仿宋_GBK" w:hAnsi="宋体" w:eastAsia="方正仿宋_GBK"/>
          <w:sz w:val="24"/>
          <w:szCs w:val="24"/>
        </w:rPr>
        <w:t>将以书面形式发出《成交通知书》。《成交通知书》一经发出即发生法律效力。</w:t>
      </w:r>
    </w:p>
    <w:p w14:paraId="489BF41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14:paraId="2BB86623">
      <w:pPr>
        <w:pStyle w:val="3"/>
        <w:adjustRightInd w:val="0"/>
        <w:snapToGrid w:val="0"/>
        <w:spacing w:before="0" w:after="0" w:line="400" w:lineRule="exact"/>
        <w:ind w:firstLine="482" w:firstLineChars="200"/>
        <w:rPr>
          <w:rFonts w:ascii="方正仿宋_GBK" w:hAnsi="宋体" w:eastAsia="方正仿宋_GBK"/>
          <w:sz w:val="24"/>
        </w:rPr>
      </w:pPr>
      <w:bookmarkStart w:id="77" w:name="_Toc106030890"/>
      <w:bookmarkStart w:id="78" w:name="_Toc76462335"/>
      <w:bookmarkStart w:id="79" w:name="_Toc342913394"/>
      <w:bookmarkStart w:id="80" w:name="_Toc102227320"/>
      <w:r>
        <w:rPr>
          <w:rFonts w:hint="eastAsia" w:ascii="方正仿宋_GBK" w:hAnsi="宋体" w:eastAsia="方正仿宋_GBK"/>
          <w:sz w:val="24"/>
          <w:lang w:val="en-US" w:eastAsia="zh-CN"/>
        </w:rPr>
        <w:t>六</w:t>
      </w:r>
      <w:r>
        <w:rPr>
          <w:rFonts w:hint="eastAsia" w:ascii="方正仿宋_GBK" w:hAnsi="宋体" w:eastAsia="方正仿宋_GBK"/>
          <w:sz w:val="24"/>
        </w:rPr>
        <w:t>、无效响应</w:t>
      </w:r>
      <w:bookmarkEnd w:id="77"/>
      <w:bookmarkEnd w:id="78"/>
    </w:p>
    <w:p w14:paraId="6DD82632">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14:paraId="6C534D01">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14:paraId="48EA4CE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w:t>
      </w:r>
    </w:p>
    <w:p w14:paraId="6FCE5075">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（三）供应商所提交的响应文件不按</w:t>
      </w:r>
      <w:r>
        <w:rPr>
          <w:rFonts w:hint="eastAsia" w:ascii="方正仿宋_GBK" w:hAnsi="宋体" w:eastAsia="方正仿宋_GBK"/>
          <w:color w:val="FF0000"/>
          <w:sz w:val="24"/>
          <w:szCs w:val="24"/>
        </w:rPr>
        <w:t>“第</w:t>
      </w:r>
      <w:r>
        <w:rPr>
          <w:rFonts w:hint="eastAsia" w:ascii="方正仿宋_GBK" w:hAnsi="宋体" w:eastAsia="方正仿宋_GBK"/>
          <w:color w:val="FF0000"/>
          <w:sz w:val="24"/>
          <w:szCs w:val="24"/>
          <w:lang w:val="en-US" w:eastAsia="zh-CN"/>
        </w:rPr>
        <w:t>五</w:t>
      </w:r>
      <w:r>
        <w:rPr>
          <w:rFonts w:hint="eastAsia" w:ascii="方正仿宋_GBK" w:hAnsi="宋体" w:eastAsia="方正仿宋_GBK"/>
          <w:color w:val="FF0000"/>
          <w:sz w:val="24"/>
          <w:szCs w:val="24"/>
        </w:rPr>
        <w:t>篇响应文件编制要求”</w:t>
      </w:r>
      <w:r>
        <w:rPr>
          <w:rFonts w:hint="eastAsia" w:ascii="方正仿宋_GBK" w:hAnsi="宋体" w:eastAsia="方正仿宋_GBK"/>
          <w:sz w:val="24"/>
          <w:szCs w:val="24"/>
        </w:rPr>
        <w:t>要求签署或盖章；</w:t>
      </w:r>
    </w:p>
    <w:p w14:paraId="23AE4B24">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（四）法定代表人为同一个人的两个及两个以上法人，母公司、全资子公司及其控股公司，在同一包采购中同时参与</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w:t>
      </w:r>
    </w:p>
    <w:p w14:paraId="54FC3A5F">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）单位负责人为同一人或者存在直接控股、管理关系的不同供应商，参加同一合同项下的政府采购活动的；</w:t>
      </w:r>
    </w:p>
    <w:p w14:paraId="68F15508">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六</w:t>
      </w:r>
      <w:r>
        <w:rPr>
          <w:rFonts w:hint="eastAsia" w:ascii="方正仿宋_GBK" w:hAnsi="宋体" w:eastAsia="方正仿宋_GBK"/>
          <w:sz w:val="24"/>
          <w:szCs w:val="24"/>
        </w:rPr>
        <w:t>）</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2F3F530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七</w:t>
      </w:r>
      <w:r>
        <w:rPr>
          <w:rFonts w:hint="eastAsia" w:ascii="方正仿宋_GBK" w:hAnsi="宋体" w:eastAsia="方正仿宋_GBK"/>
          <w:sz w:val="24"/>
          <w:szCs w:val="24"/>
        </w:rPr>
        <w:t>）供应商</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有效期不满足</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文件要求的；</w:t>
      </w:r>
    </w:p>
    <w:p w14:paraId="5BB77F3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八</w:t>
      </w:r>
      <w:r>
        <w:rPr>
          <w:rFonts w:hint="eastAsia" w:ascii="方正仿宋_GBK" w:hAnsi="宋体" w:eastAsia="方正仿宋_GBK"/>
          <w:sz w:val="24"/>
          <w:szCs w:val="24"/>
        </w:rPr>
        <w:t>）供应商响应文件内容有与国家现行法律法规相违背的内容，或附有采购人无法接受的条件；</w:t>
      </w:r>
    </w:p>
    <w:p w14:paraId="1681CCFB">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九</w:t>
      </w:r>
      <w:r>
        <w:rPr>
          <w:rFonts w:hint="eastAsia" w:ascii="方正仿宋_GBK" w:hAnsi="宋体" w:eastAsia="方正仿宋_GBK"/>
          <w:sz w:val="24"/>
          <w:szCs w:val="24"/>
        </w:rPr>
        <w:t>）法律、法规和</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文件规定的其他无效情形。</w:t>
      </w:r>
    </w:p>
    <w:p w14:paraId="7CE27493">
      <w:pPr>
        <w:pStyle w:val="3"/>
        <w:adjustRightInd w:val="0"/>
        <w:snapToGrid w:val="0"/>
        <w:spacing w:before="0" w:after="0" w:line="400" w:lineRule="exact"/>
        <w:ind w:firstLine="482" w:firstLineChars="200"/>
        <w:rPr>
          <w:rFonts w:ascii="方正仿宋_GBK" w:hAnsi="宋体" w:eastAsia="方正仿宋_GBK"/>
          <w:sz w:val="24"/>
        </w:rPr>
      </w:pPr>
      <w:bookmarkStart w:id="81" w:name="_Toc106030891"/>
      <w:bookmarkStart w:id="82" w:name="_Toc76462336"/>
      <w:r>
        <w:rPr>
          <w:rFonts w:hint="eastAsia" w:ascii="方正仿宋_GBK" w:hAnsi="宋体" w:eastAsia="方正仿宋_GBK"/>
          <w:sz w:val="24"/>
          <w:lang w:val="en-US" w:eastAsia="zh-CN"/>
        </w:rPr>
        <w:t>七</w:t>
      </w:r>
      <w:r>
        <w:rPr>
          <w:rFonts w:hint="eastAsia" w:ascii="方正仿宋_GBK" w:hAnsi="宋体" w:eastAsia="方正仿宋_GBK"/>
          <w:sz w:val="24"/>
        </w:rPr>
        <w:t>、</w:t>
      </w:r>
      <w:bookmarkEnd w:id="79"/>
      <w:bookmarkEnd w:id="80"/>
      <w:r>
        <w:rPr>
          <w:rFonts w:hint="eastAsia" w:ascii="方正仿宋_GBK" w:hAnsi="宋体" w:eastAsia="方正仿宋_GBK"/>
          <w:sz w:val="24"/>
        </w:rPr>
        <w:t>采购终止</w:t>
      </w:r>
      <w:bookmarkEnd w:id="81"/>
      <w:bookmarkEnd w:id="82"/>
    </w:p>
    <w:p w14:paraId="12D0E1AA">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采购活动，发布项目终止公告并说明原因，重新开展采购活动：</w:t>
      </w:r>
    </w:p>
    <w:p w14:paraId="4AB4FCDE">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w:t>
      </w:r>
      <w:bookmarkStart w:id="112" w:name="_GoBack"/>
      <w:bookmarkEnd w:id="112"/>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采购方式适用情形的；</w:t>
      </w:r>
    </w:p>
    <w:p w14:paraId="73C3CAB6">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23BD5384">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（三）在采购过程中符合要求的供应商或者报价未超过采购预算的供应商不足3家的。</w:t>
      </w:r>
    </w:p>
    <w:p w14:paraId="3259DBBF">
      <w:pPr>
        <w:pStyle w:val="3"/>
        <w:adjustRightInd w:val="0"/>
        <w:snapToGrid w:val="0"/>
        <w:spacing w:before="0" w:after="0" w:line="400" w:lineRule="exact"/>
        <w:ind w:firstLine="482" w:firstLineChars="200"/>
        <w:rPr>
          <w:rFonts w:ascii="方正仿宋_GBK" w:hAnsi="宋体" w:eastAsia="方正仿宋_GBK"/>
          <w:sz w:val="24"/>
        </w:rPr>
      </w:pPr>
      <w:bookmarkStart w:id="83" w:name="_Toc76462343"/>
      <w:bookmarkStart w:id="84" w:name="_Toc106030898"/>
      <w:r>
        <w:rPr>
          <w:rFonts w:hint="eastAsia" w:ascii="方正仿宋_GBK" w:hAnsi="宋体" w:eastAsia="方正仿宋_GBK"/>
          <w:sz w:val="24"/>
          <w:lang w:val="en-US" w:eastAsia="zh-CN"/>
        </w:rPr>
        <w:t>八</w:t>
      </w:r>
      <w:r>
        <w:rPr>
          <w:rFonts w:hint="eastAsia" w:ascii="方正仿宋_GBK" w:hAnsi="宋体" w:eastAsia="方正仿宋_GBK"/>
          <w:sz w:val="24"/>
        </w:rPr>
        <w:t>、关于质疑和投诉</w:t>
      </w:r>
      <w:bookmarkEnd w:id="83"/>
      <w:bookmarkEnd w:id="84"/>
    </w:p>
    <w:p w14:paraId="5EA9A3A3">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（一）质疑</w:t>
      </w:r>
    </w:p>
    <w:p w14:paraId="03B60ED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供应商认为采购文件、采购过程和成交结果使自己的权益收到伤害的，可向采购人或采购</w:t>
      </w:r>
      <w:r>
        <w:rPr>
          <w:rFonts w:hint="eastAsia" w:ascii="方正仿宋_GBK" w:hAnsi="宋体" w:eastAsia="方正仿宋_GBK"/>
          <w:sz w:val="24"/>
          <w:szCs w:val="24"/>
          <w:lang w:eastAsia="zh-CN"/>
        </w:rPr>
        <w:t>人</w:t>
      </w:r>
      <w:r>
        <w:rPr>
          <w:rFonts w:hint="eastAsia" w:ascii="方正仿宋_GBK" w:hAnsi="宋体" w:eastAsia="方正仿宋_GBK"/>
          <w:sz w:val="24"/>
          <w:szCs w:val="24"/>
        </w:rPr>
        <w:t>以书面形式提出质疑。</w:t>
      </w:r>
    </w:p>
    <w:p w14:paraId="684A513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14:paraId="46A819ED">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1.质疑时限、内容</w:t>
      </w:r>
    </w:p>
    <w:p w14:paraId="33D07EB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供应商认为采购文件、采购过程、成交结果使自己的权益受到损害的，可以在知道或者应知其权益受到损害之日起7个工作日内，以书面形式向采购人、采购代理机构提出质疑。</w:t>
      </w:r>
    </w:p>
    <w:p w14:paraId="7AE303D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14:paraId="159C2C5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14:paraId="315DD430">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14:paraId="527E2CA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34A1B1B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14:paraId="03248E9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14:paraId="7059DDB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14:paraId="529D247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14:paraId="0CF5078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14:paraId="6F108CC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7EB1CE68">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2.质疑答复</w:t>
      </w:r>
    </w:p>
    <w:p w14:paraId="5D0F904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14:paraId="746A1109">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3.其他</w:t>
      </w:r>
    </w:p>
    <w:p w14:paraId="46E98BF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3.1供应商应按照相关法律法规要求，在法定质疑期内一次性提出针对同一采购程序环节的质疑。</w:t>
      </w:r>
    </w:p>
    <w:p w14:paraId="789AC485">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3193A0ED">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（二）投诉</w:t>
      </w:r>
    </w:p>
    <w:p w14:paraId="76F80D5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1.供应商对采购人、采购代理机构的答复不满意，或者采购人、采购代理机构未在规定时间内作出答复的，可以在答复期满后15个工作日内按照相关法律法规向财政部门提起投诉。</w:t>
      </w:r>
    </w:p>
    <w:p w14:paraId="093BCDA1">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2.供应商应按照相关法律法规要求递交投诉书和必要的证明材料。投诉书范本可在财政部门户网站和中国政府采购网下载。</w:t>
      </w:r>
    </w:p>
    <w:p w14:paraId="7CF2AD1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29B74FC">
      <w:pPr>
        <w:spacing w:line="400" w:lineRule="exact"/>
        <w:ind w:firstLine="480" w:firstLineChars="200"/>
        <w:rPr>
          <w:rFonts w:ascii="方正仿宋_GBK" w:hAnsi="宋体" w:eastAsia="方正仿宋_GBK"/>
          <w:sz w:val="24"/>
          <w:szCs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14:paraId="45C895F0">
      <w:pPr>
        <w:pStyle w:val="3"/>
        <w:adjustRightInd w:val="0"/>
        <w:snapToGrid w:val="0"/>
        <w:spacing w:before="0" w:after="0" w:line="400" w:lineRule="exact"/>
        <w:ind w:firstLine="482" w:firstLineChars="200"/>
        <w:rPr>
          <w:rFonts w:ascii="方正仿宋_GBK" w:hAnsi="宋体" w:eastAsia="方正仿宋_GBK"/>
          <w:sz w:val="24"/>
        </w:rPr>
      </w:pPr>
      <w:bookmarkStart w:id="85" w:name="_Toc102227322"/>
      <w:bookmarkStart w:id="86" w:name="_Toc76462346"/>
      <w:bookmarkStart w:id="87" w:name="_Toc342913396"/>
      <w:bookmarkStart w:id="88" w:name="_Toc106030901"/>
      <w:bookmarkStart w:id="89" w:name="_Toc12789059"/>
      <w:bookmarkStart w:id="90" w:name="_Toc11641055"/>
      <w:r>
        <w:rPr>
          <w:rFonts w:hint="eastAsia" w:ascii="方正仿宋_GBK" w:hAnsi="宋体" w:eastAsia="方正仿宋_GBK"/>
          <w:sz w:val="24"/>
          <w:lang w:val="en-US" w:eastAsia="zh-CN"/>
        </w:rPr>
        <w:t>九</w:t>
      </w:r>
      <w:r>
        <w:rPr>
          <w:rFonts w:hint="eastAsia" w:ascii="方正仿宋_GBK" w:hAnsi="宋体" w:eastAsia="方正仿宋_GBK"/>
          <w:sz w:val="24"/>
        </w:rPr>
        <w:t>、签订</w:t>
      </w:r>
      <w:bookmarkEnd w:id="85"/>
      <w:r>
        <w:rPr>
          <w:rFonts w:hint="eastAsia" w:ascii="方正仿宋_GBK" w:hAnsi="宋体" w:eastAsia="方正仿宋_GBK"/>
          <w:sz w:val="24"/>
        </w:rPr>
        <w:t>合同</w:t>
      </w:r>
      <w:bookmarkEnd w:id="86"/>
      <w:bookmarkEnd w:id="87"/>
      <w:bookmarkEnd w:id="88"/>
    </w:p>
    <w:p w14:paraId="39A76737">
      <w:pPr>
        <w:spacing w:line="400" w:lineRule="exact"/>
        <w:ind w:firstLine="360" w:firstLineChars="150"/>
        <w:rPr>
          <w:rFonts w:hint="eastAsia" w:ascii="方正仿宋_GBK" w:hAnsi="宋体" w:eastAsia="方正仿宋_GBK"/>
          <w:sz w:val="24"/>
          <w:szCs w:val="24"/>
        </w:rPr>
      </w:pPr>
      <w:r>
        <w:rPr>
          <w:rFonts w:hint="eastAsia" w:ascii="方正仿宋_GBK" w:hAnsi="方正仿宋_GBK" w:eastAsia="方正仿宋_GBK"/>
          <w:sz w:val="24"/>
        </w:rPr>
        <w:t>采购人原则上应在成交通知书发出之日起二十日内和成交供应商签订政府采购合同，无正当理由不得拒绝或拖延合同签订</w:t>
      </w:r>
      <w:r>
        <w:rPr>
          <w:rFonts w:hint="eastAsia" w:ascii="方正仿宋_GBK" w:hAnsi="宋体" w:eastAsia="方正仿宋_GBK"/>
          <w:sz w:val="24"/>
          <w:szCs w:val="24"/>
        </w:rPr>
        <w:t>。所签订的合同不得对</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文件和供应商的响应文件作实质性修改。其他未尽事宜由采购人和成交供应商在采购合同中详细约定。</w:t>
      </w:r>
      <w:bookmarkStart w:id="91" w:name="_Toc106030904"/>
      <w:bookmarkStart w:id="92" w:name="_Toc76462348"/>
    </w:p>
    <w:p w14:paraId="6BE58220">
      <w:pPr>
        <w:spacing w:line="400" w:lineRule="exact"/>
        <w:ind w:firstLine="360" w:firstLineChars="150"/>
        <w:rPr>
          <w:rFonts w:hint="eastAsia" w:ascii="方正仿宋_GBK" w:hAnsi="宋体" w:eastAsia="方正仿宋_GBK"/>
          <w:sz w:val="24"/>
          <w:szCs w:val="24"/>
        </w:rPr>
      </w:pPr>
    </w:p>
    <w:p w14:paraId="786026D7">
      <w:pPr>
        <w:spacing w:line="400" w:lineRule="exact"/>
        <w:ind w:firstLine="360" w:firstLineChars="150"/>
        <w:rPr>
          <w:rFonts w:hint="eastAsia" w:ascii="方正仿宋_GBK" w:hAnsi="宋体" w:eastAsia="方正仿宋_GBK"/>
          <w:sz w:val="24"/>
          <w:szCs w:val="24"/>
          <w:lang w:eastAsia="zh-CN"/>
        </w:rPr>
      </w:pPr>
    </w:p>
    <w:p w14:paraId="35391D65">
      <w:pPr>
        <w:pStyle w:val="3"/>
        <w:spacing w:before="0" w:after="0" w:line="360" w:lineRule="auto"/>
        <w:jc w:val="center"/>
        <w:rPr>
          <w:rFonts w:hint="eastAsia" w:ascii="方正小标宋_GBK" w:hAnsi="宋体" w:eastAsia="方正小标宋_GBK"/>
          <w:b w:val="0"/>
          <w:sz w:val="36"/>
          <w:szCs w:val="30"/>
        </w:rPr>
      </w:pPr>
    </w:p>
    <w:p w14:paraId="6B6BC42E">
      <w:pPr>
        <w:pStyle w:val="3"/>
        <w:spacing w:before="0" w:after="0" w:line="360" w:lineRule="auto"/>
        <w:jc w:val="center"/>
        <w:rPr>
          <w:rFonts w:hint="eastAsia" w:ascii="方正小标宋_GBK" w:hAnsi="宋体" w:eastAsia="方正小标宋_GBK"/>
          <w:b w:val="0"/>
          <w:sz w:val="36"/>
          <w:szCs w:val="30"/>
        </w:rPr>
      </w:pPr>
    </w:p>
    <w:p w14:paraId="600AD864">
      <w:pPr>
        <w:pStyle w:val="3"/>
        <w:spacing w:before="0" w:after="0" w:line="360" w:lineRule="auto"/>
        <w:jc w:val="center"/>
        <w:rPr>
          <w:rFonts w:hint="eastAsia" w:ascii="方正小标宋_GBK" w:hAnsi="宋体" w:eastAsia="方正小标宋_GBK"/>
          <w:b w:val="0"/>
          <w:sz w:val="36"/>
          <w:szCs w:val="30"/>
        </w:rPr>
      </w:pPr>
    </w:p>
    <w:p w14:paraId="31883593">
      <w:pPr>
        <w:pStyle w:val="3"/>
        <w:spacing w:before="0" w:after="0" w:line="360" w:lineRule="auto"/>
        <w:jc w:val="center"/>
        <w:rPr>
          <w:rFonts w:hint="eastAsia" w:ascii="方正小标宋_GBK" w:hAnsi="宋体" w:eastAsia="方正小标宋_GBK"/>
          <w:b w:val="0"/>
          <w:sz w:val="36"/>
          <w:szCs w:val="30"/>
        </w:rPr>
      </w:pPr>
    </w:p>
    <w:p w14:paraId="23AE4480">
      <w:pPr>
        <w:pStyle w:val="3"/>
        <w:spacing w:before="0" w:after="0" w:line="360" w:lineRule="auto"/>
        <w:jc w:val="both"/>
        <w:rPr>
          <w:rFonts w:hint="eastAsia" w:ascii="方正小标宋_GBK" w:hAnsi="宋体" w:eastAsia="方正小标宋_GBK"/>
          <w:b w:val="0"/>
          <w:sz w:val="36"/>
          <w:szCs w:val="30"/>
        </w:rPr>
      </w:pPr>
    </w:p>
    <w:p w14:paraId="2FCF06C0">
      <w:pPr>
        <w:pStyle w:val="3"/>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方正小标宋_GBK" w:hAnsi="宋体" w:eastAsia="方正小标宋_GBK"/>
          <w:b w:val="0"/>
          <w:sz w:val="36"/>
          <w:szCs w:val="30"/>
        </w:rPr>
      </w:pPr>
    </w:p>
    <w:p w14:paraId="63A7595B">
      <w:pPr>
        <w:pStyle w:val="3"/>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方正小标宋_GBK" w:hAnsi="宋体" w:eastAsia="方正小标宋_GBK"/>
          <w:b w:val="0"/>
          <w:sz w:val="36"/>
          <w:szCs w:val="30"/>
        </w:rPr>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pPr>
    </w:p>
    <w:p w14:paraId="7348BB15">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ascii="方正小标宋_GBK" w:hAnsi="宋体" w:eastAsia="方正小标宋_GBK"/>
          <w:b w:val="0"/>
          <w:sz w:val="36"/>
          <w:szCs w:val="30"/>
        </w:rPr>
      </w:pPr>
      <w:r>
        <w:rPr>
          <w:rFonts w:hint="eastAsia" w:ascii="方正小标宋_GBK" w:hAnsi="宋体" w:eastAsia="方正小标宋_GBK"/>
          <w:b w:val="0"/>
          <w:sz w:val="36"/>
          <w:szCs w:val="30"/>
        </w:rPr>
        <w:t>第</w:t>
      </w:r>
      <w:r>
        <w:rPr>
          <w:rFonts w:hint="eastAsia" w:ascii="方正小标宋_GBK" w:hAnsi="宋体" w:eastAsia="方正小标宋_GBK"/>
          <w:b w:val="0"/>
          <w:sz w:val="36"/>
          <w:szCs w:val="30"/>
          <w:lang w:eastAsia="zh-CN"/>
        </w:rPr>
        <w:t>五</w:t>
      </w:r>
      <w:r>
        <w:rPr>
          <w:rFonts w:hint="eastAsia" w:ascii="方正小标宋_GBK" w:hAnsi="宋体" w:eastAsia="方正小标宋_GBK"/>
          <w:b w:val="0"/>
          <w:sz w:val="36"/>
          <w:szCs w:val="30"/>
        </w:rPr>
        <w:t xml:space="preserve">篇  </w:t>
      </w:r>
      <w:bookmarkEnd w:id="89"/>
      <w:bookmarkEnd w:id="90"/>
      <w:bookmarkEnd w:id="91"/>
      <w:bookmarkEnd w:id="92"/>
      <w:bookmarkStart w:id="93" w:name="_Hlt41879464"/>
      <w:bookmarkEnd w:id="93"/>
      <w:bookmarkStart w:id="94" w:name="_Toc106030905"/>
      <w:bookmarkStart w:id="95" w:name="_Toc76462349"/>
      <w:r>
        <w:rPr>
          <w:rFonts w:hint="eastAsia" w:ascii="方正小标宋_GBK" w:hAnsi="宋体" w:eastAsia="方正小标宋_GBK"/>
          <w:b w:val="0"/>
          <w:sz w:val="36"/>
          <w:szCs w:val="30"/>
        </w:rPr>
        <w:t xml:space="preserve">  响应文件编制要求</w:t>
      </w:r>
      <w:bookmarkEnd w:id="94"/>
      <w:bookmarkEnd w:id="95"/>
    </w:p>
    <w:p w14:paraId="1397D55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报价函</w:t>
      </w:r>
    </w:p>
    <w:p w14:paraId="3E71720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14:paraId="26812D9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14:paraId="269D3E2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14:paraId="0EDCC1C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14:paraId="54137E9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14:paraId="0ED3C68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535DE7F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14:paraId="75E2784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3C0DFF8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2DE382C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7C796A4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29CF4E0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14:paraId="6C6526D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五、其他资料</w:t>
      </w:r>
    </w:p>
    <w:p w14:paraId="51C43D2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其他与项目有关的资料</w:t>
      </w:r>
    </w:p>
    <w:p w14:paraId="2DE6F4FE">
      <w:pPr>
        <w:snapToGrid w:val="0"/>
        <w:spacing w:line="360" w:lineRule="auto"/>
        <w:rPr>
          <w:rFonts w:ascii="宋体" w:hAnsi="宋体"/>
          <w:sz w:val="24"/>
          <w:szCs w:val="24"/>
          <w:bdr w:val="single" w:color="auto" w:sz="4" w:space="0"/>
        </w:rPr>
      </w:pPr>
    </w:p>
    <w:p w14:paraId="1351D6C7">
      <w:pPr>
        <w:snapToGrid w:val="0"/>
        <w:spacing w:line="360" w:lineRule="auto"/>
        <w:jc w:val="center"/>
        <w:rPr>
          <w:rFonts w:hint="eastAsia" w:ascii="宋体" w:hAnsi="宋体" w:cs="宋体"/>
          <w:b/>
          <w:bCs/>
          <w:sz w:val="32"/>
          <w:szCs w:val="32"/>
        </w:rPr>
      </w:pPr>
    </w:p>
    <w:p w14:paraId="73DFCD72">
      <w:pPr>
        <w:snapToGrid w:val="0"/>
        <w:spacing w:line="360" w:lineRule="auto"/>
        <w:jc w:val="center"/>
        <w:rPr>
          <w:rFonts w:hint="eastAsia" w:ascii="宋体" w:hAnsi="宋体" w:cs="宋体"/>
          <w:b/>
          <w:bCs/>
          <w:sz w:val="32"/>
          <w:szCs w:val="32"/>
        </w:rPr>
      </w:pPr>
    </w:p>
    <w:p w14:paraId="1426D332">
      <w:pPr>
        <w:snapToGrid w:val="0"/>
        <w:spacing w:line="360" w:lineRule="auto"/>
        <w:jc w:val="center"/>
        <w:rPr>
          <w:rFonts w:hint="eastAsia" w:ascii="宋体" w:hAnsi="宋体" w:cs="宋体"/>
          <w:b/>
          <w:bCs/>
          <w:sz w:val="32"/>
          <w:szCs w:val="32"/>
        </w:rPr>
      </w:pPr>
    </w:p>
    <w:p w14:paraId="1A60C5AB">
      <w:pPr>
        <w:snapToGrid w:val="0"/>
        <w:spacing w:line="360" w:lineRule="auto"/>
        <w:jc w:val="center"/>
        <w:rPr>
          <w:rFonts w:hint="eastAsia" w:ascii="宋体" w:hAnsi="宋体" w:cs="宋体"/>
          <w:b/>
          <w:bCs/>
          <w:sz w:val="32"/>
          <w:szCs w:val="32"/>
        </w:rPr>
      </w:pPr>
    </w:p>
    <w:p w14:paraId="6917205C">
      <w:pPr>
        <w:snapToGrid w:val="0"/>
        <w:spacing w:line="360" w:lineRule="auto"/>
        <w:jc w:val="center"/>
        <w:rPr>
          <w:rFonts w:hint="eastAsia" w:ascii="宋体" w:hAnsi="宋体" w:cs="宋体"/>
          <w:b/>
          <w:bCs/>
          <w:sz w:val="32"/>
          <w:szCs w:val="32"/>
        </w:rPr>
      </w:pPr>
    </w:p>
    <w:p w14:paraId="2EDE277A">
      <w:pPr>
        <w:snapToGrid w:val="0"/>
        <w:spacing w:line="360" w:lineRule="auto"/>
        <w:jc w:val="center"/>
        <w:rPr>
          <w:rFonts w:hint="eastAsia" w:ascii="宋体" w:hAnsi="宋体" w:cs="宋体"/>
          <w:b/>
          <w:bCs/>
          <w:sz w:val="32"/>
          <w:szCs w:val="32"/>
        </w:rPr>
      </w:pPr>
    </w:p>
    <w:p w14:paraId="329B869D">
      <w:pPr>
        <w:snapToGrid w:val="0"/>
        <w:spacing w:line="360" w:lineRule="auto"/>
        <w:jc w:val="both"/>
        <w:rPr>
          <w:rFonts w:hint="eastAsia" w:ascii="宋体" w:hAnsi="宋体" w:cs="宋体"/>
          <w:b/>
          <w:bCs/>
          <w:sz w:val="32"/>
          <w:szCs w:val="32"/>
        </w:rPr>
      </w:pPr>
    </w:p>
    <w:p w14:paraId="2F3C77A7">
      <w:pPr>
        <w:snapToGrid w:val="0"/>
        <w:spacing w:line="360" w:lineRule="auto"/>
        <w:jc w:val="center"/>
        <w:rPr>
          <w:rFonts w:hint="eastAsia" w:ascii="宋体" w:hAnsi="宋体" w:cs="宋体"/>
          <w:b/>
          <w:bCs/>
          <w:sz w:val="32"/>
          <w:szCs w:val="32"/>
        </w:rPr>
      </w:pPr>
    </w:p>
    <w:p w14:paraId="7D3FB9CE">
      <w:pPr>
        <w:snapToGrid w:val="0"/>
        <w:spacing w:line="360" w:lineRule="auto"/>
        <w:jc w:val="center"/>
        <w:rPr>
          <w:rFonts w:hint="eastAsia" w:ascii="宋体" w:hAnsi="宋体" w:cs="宋体"/>
          <w:b/>
          <w:bCs/>
          <w:sz w:val="32"/>
          <w:szCs w:val="32"/>
        </w:rPr>
      </w:pPr>
    </w:p>
    <w:p w14:paraId="7E441FFF">
      <w:pPr>
        <w:snapToGrid w:val="0"/>
        <w:spacing w:line="360" w:lineRule="auto"/>
        <w:jc w:val="center"/>
        <w:rPr>
          <w:rFonts w:hint="eastAsia" w:ascii="宋体" w:hAnsi="宋体" w:cs="宋体"/>
          <w:b/>
          <w:bCs/>
          <w:sz w:val="32"/>
          <w:szCs w:val="32"/>
        </w:rPr>
      </w:pPr>
    </w:p>
    <w:p w14:paraId="65C85F00">
      <w:pPr>
        <w:snapToGrid w:val="0"/>
        <w:spacing w:line="360" w:lineRule="auto"/>
        <w:rPr>
          <w:rFonts w:hint="eastAsia" w:ascii="宋体" w:hAnsi="宋体" w:cs="宋体"/>
          <w:b/>
          <w:bCs/>
          <w:sz w:val="32"/>
          <w:szCs w:val="32"/>
          <w:lang w:eastAsia="zh-CN"/>
        </w:rPr>
      </w:pPr>
    </w:p>
    <w:p w14:paraId="2F447681">
      <w:pPr>
        <w:snapToGrid w:val="0"/>
        <w:spacing w:line="360" w:lineRule="auto"/>
        <w:rPr>
          <w:rFonts w:hint="eastAsia" w:ascii="宋体" w:hAnsi="宋体" w:eastAsia="宋体" w:cs="宋体"/>
          <w:b/>
          <w:bCs/>
          <w:sz w:val="32"/>
          <w:szCs w:val="32"/>
          <w:lang w:eastAsia="zh-CN"/>
        </w:rPr>
      </w:pPr>
      <w:r>
        <w:rPr>
          <w:rFonts w:hint="eastAsia" w:ascii="宋体" w:hAnsi="宋体" w:cs="宋体"/>
          <w:b/>
          <w:bCs/>
          <w:sz w:val="32"/>
          <w:szCs w:val="32"/>
          <w:lang w:eastAsia="zh-CN"/>
        </w:rPr>
        <w:t>一、询价</w:t>
      </w:r>
      <w:r>
        <w:rPr>
          <w:rFonts w:hint="eastAsia" w:ascii="宋体" w:hAnsi="宋体" w:cs="宋体"/>
          <w:b/>
          <w:bCs/>
          <w:sz w:val="32"/>
          <w:szCs w:val="32"/>
        </w:rPr>
        <w:t>报价</w:t>
      </w:r>
      <w:r>
        <w:rPr>
          <w:rFonts w:hint="eastAsia" w:ascii="宋体" w:hAnsi="宋体" w:eastAsia="宋体" w:cs="宋体"/>
          <w:b/>
          <w:bCs/>
          <w:sz w:val="32"/>
          <w:szCs w:val="32"/>
        </w:rPr>
        <w:t>函</w:t>
      </w:r>
    </w:p>
    <w:p w14:paraId="713C4548">
      <w:pPr>
        <w:keepNext w:val="0"/>
        <w:keepLines w:val="0"/>
        <w:pageBreakBefore w:val="0"/>
        <w:widowControl w:val="0"/>
        <w:tabs>
          <w:tab w:val="left" w:pos="3368"/>
          <w:tab w:val="center" w:pos="5086"/>
        </w:tabs>
        <w:kinsoku/>
        <w:wordWrap/>
        <w:overflowPunct/>
        <w:topLinePunct w:val="0"/>
        <w:autoSpaceDE/>
        <w:autoSpaceDN/>
        <w:bidi w:val="0"/>
        <w:adjustRightInd/>
        <w:snapToGrid w:val="0"/>
        <w:spacing w:line="500" w:lineRule="exact"/>
        <w:ind w:firstLine="641"/>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ab/>
      </w:r>
      <w:r>
        <w:rPr>
          <w:rFonts w:hint="eastAsia" w:ascii="仿宋" w:hAnsi="仿宋" w:eastAsia="仿宋" w:cs="仿宋"/>
          <w:color w:val="auto"/>
          <w:kern w:val="2"/>
          <w:sz w:val="24"/>
          <w:szCs w:val="24"/>
          <w:lang w:val="en-US" w:eastAsia="zh-CN" w:bidi="ar-SA"/>
        </w:rPr>
        <w:tab/>
      </w:r>
      <w:r>
        <w:rPr>
          <w:rFonts w:hint="eastAsia" w:ascii="仿宋" w:hAnsi="仿宋" w:eastAsia="仿宋" w:cs="仿宋"/>
          <w:color w:val="auto"/>
          <w:kern w:val="2"/>
          <w:sz w:val="24"/>
          <w:szCs w:val="24"/>
          <w:lang w:val="en-US" w:eastAsia="zh-CN" w:bidi="ar-SA"/>
        </w:rPr>
        <w:t>报价函</w:t>
      </w:r>
    </w:p>
    <w:p w14:paraId="0330794C">
      <w:pPr>
        <w:keepNext w:val="0"/>
        <w:keepLines w:val="0"/>
        <w:pageBreakBefore w:val="0"/>
        <w:widowControl w:val="0"/>
        <w:kinsoku/>
        <w:wordWrap/>
        <w:overflowPunct/>
        <w:topLinePunct w:val="0"/>
        <w:autoSpaceDE/>
        <w:autoSpaceDN/>
        <w:bidi w:val="0"/>
        <w:adjustRightInd/>
        <w:snapToGrid w:val="0"/>
        <w:spacing w:line="500" w:lineRule="exact"/>
        <w:ind w:firstLine="641"/>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（采购单位名称）：</w:t>
      </w:r>
    </w:p>
    <w:p w14:paraId="5C52486E">
      <w:pPr>
        <w:keepNext w:val="0"/>
        <w:keepLines w:val="0"/>
        <w:pageBreakBefore w:val="0"/>
        <w:widowControl w:val="0"/>
        <w:kinsoku/>
        <w:wordWrap/>
        <w:overflowPunct/>
        <w:topLinePunct w:val="0"/>
        <w:autoSpaceDE/>
        <w:autoSpaceDN/>
        <w:bidi w:val="0"/>
        <w:adjustRightInd/>
        <w:snapToGrid w:val="0"/>
        <w:spacing w:line="500" w:lineRule="exact"/>
        <w:ind w:firstLine="641"/>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我方收到</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（项目名称）的询比采购文件，经详细研究，决定参加该项目的询比。</w:t>
      </w:r>
    </w:p>
    <w:p w14:paraId="70DD8461">
      <w:pPr>
        <w:keepNext w:val="0"/>
        <w:keepLines w:val="0"/>
        <w:pageBreakBefore w:val="0"/>
        <w:widowControl w:val="0"/>
        <w:kinsoku/>
        <w:wordWrap/>
        <w:overflowPunct/>
        <w:topLinePunct w:val="0"/>
        <w:autoSpaceDE/>
        <w:autoSpaceDN/>
        <w:bidi w:val="0"/>
        <w:adjustRightInd/>
        <w:snapToGrid w:val="0"/>
        <w:spacing w:line="500" w:lineRule="exact"/>
        <w:ind w:firstLine="641"/>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1、愿意按照询价采购文件中的一切要求（</w:t>
      </w:r>
      <w:r>
        <w:rPr>
          <w:rFonts w:hint="eastAsia" w:ascii="方正仿宋_GBK" w:hAnsi="宋体" w:eastAsia="方正仿宋_GBK" w:cs="Times New Roman"/>
          <w:b/>
          <w:bCs/>
          <w:color w:val="FF0000"/>
          <w:sz w:val="24"/>
          <w:szCs w:val="24"/>
        </w:rPr>
        <w:t>按人均</w:t>
      </w:r>
      <w:r>
        <w:rPr>
          <w:rFonts w:hint="eastAsia" w:ascii="方正仿宋_GBK" w:hAnsi="宋体" w:eastAsia="方正仿宋_GBK" w:cs="Times New Roman"/>
          <w:b/>
          <w:bCs/>
          <w:color w:val="FF0000"/>
          <w:sz w:val="24"/>
          <w:szCs w:val="24"/>
          <w:lang w:eastAsia="zh-CN"/>
        </w:rPr>
        <w:t>面值进行报价，最低报价为</w:t>
      </w:r>
      <w:r>
        <w:rPr>
          <w:rFonts w:hint="eastAsia" w:ascii="方正仿宋_GBK" w:hAnsi="宋体" w:eastAsia="方正仿宋_GBK" w:cs="Times New Roman"/>
          <w:b/>
          <w:bCs/>
          <w:color w:val="FF0000"/>
          <w:sz w:val="24"/>
          <w:szCs w:val="24"/>
          <w:lang w:val="en-US" w:eastAsia="zh-CN"/>
        </w:rPr>
        <w:t>1000元，报价</w:t>
      </w:r>
      <w:r>
        <w:rPr>
          <w:rFonts w:hint="eastAsia" w:ascii="方正仿宋_GBK" w:hAnsi="宋体" w:eastAsia="方正仿宋_GBK" w:cs="Times New Roman"/>
          <w:b/>
          <w:bCs/>
          <w:color w:val="FF0000"/>
          <w:sz w:val="24"/>
          <w:szCs w:val="24"/>
          <w:lang w:eastAsia="zh-CN"/>
        </w:rPr>
        <w:t>最高者中标）</w:t>
      </w:r>
      <w:r>
        <w:rPr>
          <w:rFonts w:hint="eastAsia" w:ascii="仿宋" w:hAnsi="仿宋" w:eastAsia="仿宋" w:cs="仿宋"/>
          <w:color w:val="auto"/>
          <w:kern w:val="2"/>
          <w:sz w:val="24"/>
          <w:szCs w:val="24"/>
          <w:lang w:val="en-US" w:eastAsia="zh-CN" w:bidi="ar-SA"/>
        </w:rPr>
        <w:t>，提供本项目的技术服务，报价为人民币大写：</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元整；人民币小写：</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元。（保留小数点后2位）</w:t>
      </w:r>
    </w:p>
    <w:p w14:paraId="40640A4A">
      <w:pPr>
        <w:keepNext w:val="0"/>
        <w:keepLines w:val="0"/>
        <w:pageBreakBefore w:val="0"/>
        <w:widowControl w:val="0"/>
        <w:kinsoku/>
        <w:wordWrap/>
        <w:overflowPunct/>
        <w:topLinePunct w:val="0"/>
        <w:autoSpaceDE/>
        <w:autoSpaceDN/>
        <w:bidi w:val="0"/>
        <w:adjustRightInd/>
        <w:snapToGrid w:val="0"/>
        <w:spacing w:line="500" w:lineRule="exact"/>
        <w:ind w:firstLine="641"/>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2、我方现提交的响应文件为：响应文件电子文档正本、电子档各壹份。</w:t>
      </w:r>
    </w:p>
    <w:p w14:paraId="4AB8354A">
      <w:pPr>
        <w:keepNext w:val="0"/>
        <w:keepLines w:val="0"/>
        <w:pageBreakBefore w:val="0"/>
        <w:widowControl w:val="0"/>
        <w:kinsoku/>
        <w:wordWrap/>
        <w:overflowPunct/>
        <w:topLinePunct w:val="0"/>
        <w:autoSpaceDE/>
        <w:autoSpaceDN/>
        <w:bidi w:val="0"/>
        <w:adjustRightInd/>
        <w:snapToGrid w:val="0"/>
        <w:spacing w:line="500" w:lineRule="exact"/>
        <w:ind w:firstLine="641"/>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3、我方承诺：本次询比的有效期为90天。</w:t>
      </w:r>
    </w:p>
    <w:p w14:paraId="50EA9F77">
      <w:pPr>
        <w:keepNext w:val="0"/>
        <w:keepLines w:val="0"/>
        <w:pageBreakBefore w:val="0"/>
        <w:widowControl w:val="0"/>
        <w:kinsoku/>
        <w:wordWrap/>
        <w:overflowPunct/>
        <w:topLinePunct w:val="0"/>
        <w:autoSpaceDE/>
        <w:autoSpaceDN/>
        <w:bidi w:val="0"/>
        <w:adjustRightInd/>
        <w:snapToGrid w:val="0"/>
        <w:spacing w:line="500" w:lineRule="exact"/>
        <w:ind w:firstLine="641"/>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4、我方完全理解和接受贵方询价采购文件的一切规定和要求及评审办法。</w:t>
      </w:r>
    </w:p>
    <w:p w14:paraId="474227B1">
      <w:pPr>
        <w:keepNext w:val="0"/>
        <w:keepLines w:val="0"/>
        <w:pageBreakBefore w:val="0"/>
        <w:widowControl w:val="0"/>
        <w:kinsoku/>
        <w:wordWrap/>
        <w:overflowPunct/>
        <w:topLinePunct w:val="0"/>
        <w:autoSpaceDE/>
        <w:autoSpaceDN/>
        <w:bidi w:val="0"/>
        <w:adjustRightInd/>
        <w:snapToGrid w:val="0"/>
        <w:spacing w:line="500" w:lineRule="exact"/>
        <w:ind w:firstLine="641"/>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5、在整个询比采购过程中，我方若有违规行为，愿意接受行采家相关管理方的</w:t>
      </w:r>
      <w:r>
        <w:rPr>
          <w:rFonts w:hint="eastAsia" w:ascii="仿宋" w:hAnsi="仿宋" w:eastAsia="仿宋" w:cs="仿宋"/>
          <w:color w:val="auto"/>
          <w:kern w:val="2"/>
          <w:sz w:val="24"/>
          <w:szCs w:val="24"/>
          <w:lang w:val="en-US" w:eastAsia="zh-Hans" w:bidi="ar-SA"/>
        </w:rPr>
        <w:t>处</w:t>
      </w:r>
      <w:r>
        <w:rPr>
          <w:rFonts w:hint="eastAsia" w:ascii="仿宋" w:hAnsi="仿宋" w:eastAsia="仿宋" w:cs="仿宋"/>
          <w:color w:val="auto"/>
          <w:kern w:val="2"/>
          <w:sz w:val="24"/>
          <w:szCs w:val="24"/>
          <w:lang w:val="en-US" w:eastAsia="zh-CN" w:bidi="ar-SA"/>
        </w:rPr>
        <w:t>罚。</w:t>
      </w:r>
    </w:p>
    <w:p w14:paraId="69D1D6C9">
      <w:pPr>
        <w:keepNext w:val="0"/>
        <w:keepLines w:val="0"/>
        <w:pageBreakBefore w:val="0"/>
        <w:widowControl w:val="0"/>
        <w:kinsoku/>
        <w:wordWrap/>
        <w:overflowPunct/>
        <w:topLinePunct w:val="0"/>
        <w:autoSpaceDE/>
        <w:autoSpaceDN/>
        <w:bidi w:val="0"/>
        <w:adjustRightInd/>
        <w:snapToGrid w:val="0"/>
        <w:spacing w:line="500" w:lineRule="exact"/>
        <w:ind w:firstLine="641"/>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6、我方若中选，将按照询比结果签订合同，并且严格履行合同义务。本承诺函将成为合同不可分割的一部分，与合同具有同等的法律效力。</w:t>
      </w:r>
    </w:p>
    <w:p w14:paraId="2A397BD9">
      <w:pPr>
        <w:keepNext w:val="0"/>
        <w:keepLines w:val="0"/>
        <w:pageBreakBefore w:val="0"/>
        <w:widowControl w:val="0"/>
        <w:kinsoku/>
        <w:wordWrap/>
        <w:overflowPunct/>
        <w:topLinePunct w:val="0"/>
        <w:autoSpaceDE/>
        <w:autoSpaceDN/>
        <w:bidi w:val="0"/>
        <w:adjustRightInd/>
        <w:snapToGrid w:val="0"/>
        <w:spacing w:line="500" w:lineRule="exact"/>
        <w:ind w:firstLine="641"/>
        <w:textAlignment w:val="auto"/>
        <w:rPr>
          <w:rStyle w:val="64"/>
          <w:rFonts w:hint="eastAsia" w:ascii="仿宋_GB2312" w:hAnsi="仿宋_GB2312" w:eastAsia="宋体" w:cs="仿宋_GB2312"/>
          <w:sz w:val="32"/>
          <w:szCs w:val="32"/>
        </w:rPr>
      </w:pPr>
      <w:r>
        <w:rPr>
          <w:rFonts w:hint="eastAsia" w:ascii="仿宋" w:hAnsi="仿宋" w:eastAsia="仿宋" w:cs="仿宋"/>
          <w:color w:val="auto"/>
          <w:kern w:val="2"/>
          <w:sz w:val="24"/>
          <w:szCs w:val="24"/>
          <w:lang w:val="en-US" w:eastAsia="zh-CN" w:bidi="ar-SA"/>
        </w:rPr>
        <w:t>7、我方理解，最低报价不是成交的唯一条件。</w:t>
      </w:r>
    </w:p>
    <w:p w14:paraId="1762620F">
      <w:pPr>
        <w:pStyle w:val="5"/>
        <w:rPr>
          <w:rFonts w:hint="eastAsia"/>
        </w:rPr>
      </w:pPr>
    </w:p>
    <w:p w14:paraId="292DF050">
      <w:pPr>
        <w:keepNext w:val="0"/>
        <w:keepLines w:val="0"/>
        <w:pageBreakBefore w:val="0"/>
        <w:widowControl w:val="0"/>
        <w:kinsoku/>
        <w:wordWrap/>
        <w:overflowPunct/>
        <w:topLinePunct w:val="0"/>
        <w:autoSpaceDE/>
        <w:autoSpaceDN/>
        <w:bidi w:val="0"/>
        <w:adjustRightInd/>
        <w:snapToGrid w:val="0"/>
        <w:spacing w:line="500" w:lineRule="exact"/>
        <w:ind w:firstLine="641"/>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                               供应商名称（公章）：</w:t>
      </w:r>
    </w:p>
    <w:p w14:paraId="2AAF9ADB">
      <w:pPr>
        <w:keepNext w:val="0"/>
        <w:keepLines w:val="0"/>
        <w:pageBreakBefore w:val="0"/>
        <w:widowControl w:val="0"/>
        <w:kinsoku/>
        <w:wordWrap/>
        <w:overflowPunct/>
        <w:topLinePunct w:val="0"/>
        <w:autoSpaceDE/>
        <w:autoSpaceDN/>
        <w:bidi w:val="0"/>
        <w:adjustRightInd/>
        <w:snapToGrid w:val="0"/>
        <w:spacing w:line="500" w:lineRule="exact"/>
        <w:ind w:firstLine="641"/>
        <w:textAlignment w:val="auto"/>
        <w:rPr>
          <w:rFonts w:hint="default" w:ascii="宋体" w:hAnsi="宋体"/>
          <w:sz w:val="24"/>
          <w:szCs w:val="24"/>
          <w:bdr w:val="single" w:color="auto" w:sz="4" w:space="0"/>
          <w:lang w:val="en-US"/>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color w:val="auto"/>
          <w:kern w:val="2"/>
          <w:sz w:val="24"/>
          <w:szCs w:val="24"/>
          <w:lang w:val="en-US" w:eastAsia="zh-CN" w:bidi="ar-SA"/>
        </w:rPr>
        <w:t xml:space="preserve">                                            年    月    日</w:t>
      </w:r>
    </w:p>
    <w:p w14:paraId="03228C2A">
      <w:pPr>
        <w:pStyle w:val="37"/>
        <w:spacing w:line="360" w:lineRule="auto"/>
        <w:jc w:val="both"/>
        <w:rPr>
          <w:rFonts w:ascii="方正仿宋_GBK" w:hAnsi="宋体" w:eastAsia="方正仿宋_GBK"/>
          <w:sz w:val="24"/>
        </w:rPr>
      </w:pPr>
      <w:bookmarkStart w:id="96" w:name="_Toc342913420"/>
      <w:bookmarkStart w:id="97" w:name="_Toc76462351"/>
      <w:bookmarkStart w:id="98" w:name="_Toc313008357"/>
      <w:bookmarkStart w:id="99" w:name="_Toc313888361"/>
      <w:bookmarkStart w:id="100" w:name="_Toc106030907"/>
      <w:r>
        <w:rPr>
          <w:rFonts w:hint="eastAsia" w:ascii="方正仿宋_GBK" w:hAnsi="宋体" w:eastAsia="方正仿宋_GBK"/>
          <w:sz w:val="24"/>
        </w:rPr>
        <w:t>二、服务部分</w:t>
      </w:r>
      <w:bookmarkEnd w:id="96"/>
      <w:bookmarkEnd w:id="97"/>
      <w:bookmarkEnd w:id="98"/>
      <w:bookmarkEnd w:id="99"/>
      <w:bookmarkEnd w:id="100"/>
    </w:p>
    <w:p w14:paraId="715B4EC8">
      <w:pPr>
        <w:tabs>
          <w:tab w:val="left" w:pos="6300"/>
        </w:tabs>
        <w:snapToGrid w:val="0"/>
        <w:spacing w:line="400" w:lineRule="exact"/>
        <w:ind w:firstLine="480" w:firstLineChars="200"/>
        <w:rPr>
          <w:rFonts w:ascii="方正仿宋_GBK" w:hAnsi="宋体" w:eastAsia="方正仿宋_GBK"/>
          <w:szCs w:val="24"/>
        </w:rPr>
      </w:pPr>
      <w:r>
        <w:rPr>
          <w:rFonts w:hint="eastAsia" w:ascii="方正仿宋_GBK" w:hAnsi="宋体" w:eastAsia="方正仿宋_GBK"/>
          <w:sz w:val="24"/>
          <w:szCs w:val="24"/>
        </w:rPr>
        <w:t>（一）服务响应偏离表</w:t>
      </w:r>
    </w:p>
    <w:p w14:paraId="206D961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项目号：                                </w:t>
      </w:r>
    </w:p>
    <w:p w14:paraId="575316E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0EE5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4BD3259A">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1541" w:type="pct"/>
            <w:vAlign w:val="center"/>
          </w:tcPr>
          <w:p w14:paraId="0881924A">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1600" w:type="pct"/>
            <w:vAlign w:val="center"/>
          </w:tcPr>
          <w:p w14:paraId="1964EDE7">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1199" w:type="pct"/>
            <w:vAlign w:val="center"/>
          </w:tcPr>
          <w:p w14:paraId="5FC2155A">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14:paraId="7D8B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CA9BDC8">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14:paraId="31428F9E">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14:paraId="6E47A4FE">
            <w:pPr>
              <w:tabs>
                <w:tab w:val="left" w:pos="6300"/>
              </w:tabs>
              <w:snapToGrid w:val="0"/>
              <w:spacing w:line="500" w:lineRule="exact"/>
              <w:outlineLvl w:val="0"/>
              <w:rPr>
                <w:rFonts w:ascii="方正仿宋_GBK" w:hAnsi="宋体"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w:t>
            </w:r>
            <w:r>
              <w:rPr>
                <w:rFonts w:hint="eastAsia" w:ascii="方正仿宋_GBK" w:hAnsi="仿宋" w:eastAsia="方正仿宋_GBK"/>
                <w:sz w:val="21"/>
                <w:szCs w:val="21"/>
              </w:rPr>
              <w:t>技术参数</w:t>
            </w:r>
            <w:r>
              <w:rPr>
                <w:rFonts w:ascii="方正仿宋_GBK" w:hAnsi="仿宋" w:eastAsia="方正仿宋_GBK"/>
                <w:sz w:val="21"/>
                <w:szCs w:val="21"/>
              </w:rPr>
              <w:t>或具体内容以及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技术参数</w:t>
            </w:r>
            <w:r>
              <w:rPr>
                <w:rFonts w:ascii="方正仿宋_GBK" w:hAnsi="仿宋" w:eastAsia="方正仿宋_GBK"/>
                <w:sz w:val="21"/>
                <w:szCs w:val="21"/>
              </w:rPr>
              <w:t>或</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1199" w:type="pct"/>
            <w:vAlign w:val="center"/>
          </w:tcPr>
          <w:p w14:paraId="0A1AC8EB">
            <w:pPr>
              <w:tabs>
                <w:tab w:val="left" w:pos="6300"/>
              </w:tabs>
              <w:snapToGrid w:val="0"/>
              <w:spacing w:line="500" w:lineRule="exact"/>
              <w:jc w:val="center"/>
              <w:outlineLvl w:val="0"/>
              <w:rPr>
                <w:rFonts w:ascii="方正仿宋_GBK" w:hAnsi="宋体" w:eastAsia="方正仿宋_GBK"/>
                <w:sz w:val="21"/>
                <w:szCs w:val="21"/>
              </w:rPr>
            </w:pPr>
          </w:p>
        </w:tc>
      </w:tr>
      <w:tr w14:paraId="40E8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C28451D">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14:paraId="79EEECBA">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14:paraId="66719C2D">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14:paraId="7F9386BE">
            <w:pPr>
              <w:tabs>
                <w:tab w:val="left" w:pos="6300"/>
              </w:tabs>
              <w:snapToGrid w:val="0"/>
              <w:spacing w:line="500" w:lineRule="exact"/>
              <w:jc w:val="center"/>
              <w:outlineLvl w:val="0"/>
              <w:rPr>
                <w:rFonts w:ascii="方正仿宋_GBK" w:hAnsi="宋体" w:eastAsia="方正仿宋_GBK"/>
                <w:sz w:val="21"/>
                <w:szCs w:val="21"/>
              </w:rPr>
            </w:pPr>
          </w:p>
        </w:tc>
      </w:tr>
      <w:tr w14:paraId="616F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D917C8E">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14:paraId="6F96B135">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14:paraId="6BA55CBB">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14:paraId="4817F2CC">
            <w:pPr>
              <w:tabs>
                <w:tab w:val="left" w:pos="6300"/>
              </w:tabs>
              <w:snapToGrid w:val="0"/>
              <w:spacing w:line="500" w:lineRule="exact"/>
              <w:jc w:val="center"/>
              <w:outlineLvl w:val="0"/>
              <w:rPr>
                <w:rFonts w:ascii="方正仿宋_GBK" w:hAnsi="宋体" w:eastAsia="方正仿宋_GBK"/>
                <w:sz w:val="21"/>
                <w:szCs w:val="21"/>
              </w:rPr>
            </w:pPr>
          </w:p>
        </w:tc>
      </w:tr>
      <w:tr w14:paraId="6DCC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B5CD765">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14:paraId="11F91A2D">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14:paraId="0AB6A049">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14:paraId="5B0680F1">
            <w:pPr>
              <w:tabs>
                <w:tab w:val="left" w:pos="6300"/>
              </w:tabs>
              <w:snapToGrid w:val="0"/>
              <w:spacing w:line="500" w:lineRule="exact"/>
              <w:jc w:val="center"/>
              <w:outlineLvl w:val="0"/>
              <w:rPr>
                <w:rFonts w:ascii="方正仿宋_GBK" w:hAnsi="宋体" w:eastAsia="方正仿宋_GBK"/>
                <w:sz w:val="21"/>
                <w:szCs w:val="21"/>
              </w:rPr>
            </w:pPr>
          </w:p>
        </w:tc>
      </w:tr>
      <w:tr w14:paraId="3F33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7DD96DA">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14:paraId="4314D74C">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14:paraId="63DC108C">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14:paraId="6D296CF1">
            <w:pPr>
              <w:tabs>
                <w:tab w:val="left" w:pos="6300"/>
              </w:tabs>
              <w:snapToGrid w:val="0"/>
              <w:spacing w:line="500" w:lineRule="exact"/>
              <w:jc w:val="center"/>
              <w:outlineLvl w:val="0"/>
              <w:rPr>
                <w:rFonts w:ascii="方正仿宋_GBK" w:hAnsi="宋体" w:eastAsia="方正仿宋_GBK"/>
                <w:sz w:val="21"/>
                <w:szCs w:val="21"/>
              </w:rPr>
            </w:pPr>
          </w:p>
        </w:tc>
      </w:tr>
      <w:tr w14:paraId="75E1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88FAEB7">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14:paraId="75D87FD3">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14:paraId="1A0DB485">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14:paraId="1DCEF109">
            <w:pPr>
              <w:tabs>
                <w:tab w:val="left" w:pos="6300"/>
              </w:tabs>
              <w:snapToGrid w:val="0"/>
              <w:spacing w:line="500" w:lineRule="exact"/>
              <w:jc w:val="center"/>
              <w:outlineLvl w:val="0"/>
              <w:rPr>
                <w:rFonts w:ascii="方正仿宋_GBK" w:hAnsi="宋体" w:eastAsia="方正仿宋_GBK"/>
                <w:sz w:val="21"/>
                <w:szCs w:val="21"/>
              </w:rPr>
            </w:pPr>
          </w:p>
        </w:tc>
      </w:tr>
      <w:tr w14:paraId="680F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37FF414">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14:paraId="258084F8">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14:paraId="72BBD08E">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14:paraId="38EA393F">
            <w:pPr>
              <w:tabs>
                <w:tab w:val="left" w:pos="6300"/>
              </w:tabs>
              <w:snapToGrid w:val="0"/>
              <w:spacing w:line="500" w:lineRule="exact"/>
              <w:jc w:val="center"/>
              <w:outlineLvl w:val="0"/>
              <w:rPr>
                <w:rFonts w:ascii="方正仿宋_GBK" w:hAnsi="宋体" w:eastAsia="方正仿宋_GBK"/>
                <w:sz w:val="21"/>
                <w:szCs w:val="21"/>
              </w:rPr>
            </w:pPr>
          </w:p>
        </w:tc>
      </w:tr>
      <w:tr w14:paraId="6A0F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F0FCA6F">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14:paraId="774A11C5">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14:paraId="76CD423D">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14:paraId="1E0D01F2">
            <w:pPr>
              <w:tabs>
                <w:tab w:val="left" w:pos="6300"/>
              </w:tabs>
              <w:snapToGrid w:val="0"/>
              <w:spacing w:line="500" w:lineRule="exact"/>
              <w:jc w:val="center"/>
              <w:outlineLvl w:val="0"/>
              <w:rPr>
                <w:rFonts w:ascii="方正仿宋_GBK" w:hAnsi="宋体" w:eastAsia="方正仿宋_GBK"/>
                <w:sz w:val="21"/>
                <w:szCs w:val="21"/>
              </w:rPr>
            </w:pPr>
          </w:p>
        </w:tc>
      </w:tr>
      <w:tr w14:paraId="0955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DD4659A">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14:paraId="7493B749">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14:paraId="2C50827B">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14:paraId="18547D90">
            <w:pPr>
              <w:tabs>
                <w:tab w:val="left" w:pos="6300"/>
              </w:tabs>
              <w:snapToGrid w:val="0"/>
              <w:spacing w:line="500" w:lineRule="exact"/>
              <w:jc w:val="center"/>
              <w:outlineLvl w:val="0"/>
              <w:rPr>
                <w:rFonts w:ascii="方正仿宋_GBK" w:hAnsi="宋体" w:eastAsia="方正仿宋_GBK"/>
                <w:sz w:val="21"/>
                <w:szCs w:val="21"/>
              </w:rPr>
            </w:pPr>
          </w:p>
        </w:tc>
      </w:tr>
      <w:tr w14:paraId="0C99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3E7B521">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14:paraId="215473FD">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14:paraId="4B335C56">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14:paraId="1EB7524D">
            <w:pPr>
              <w:tabs>
                <w:tab w:val="left" w:pos="6300"/>
              </w:tabs>
              <w:snapToGrid w:val="0"/>
              <w:spacing w:line="500" w:lineRule="exact"/>
              <w:jc w:val="center"/>
              <w:outlineLvl w:val="0"/>
              <w:rPr>
                <w:rFonts w:ascii="方正仿宋_GBK" w:hAnsi="宋体" w:eastAsia="方正仿宋_GBK"/>
                <w:sz w:val="21"/>
                <w:szCs w:val="21"/>
              </w:rPr>
            </w:pPr>
          </w:p>
        </w:tc>
      </w:tr>
    </w:tbl>
    <w:p w14:paraId="61264988">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0E86BCFE">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41AEAD7C">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530E523A">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505E94E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1AA42CCE">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14:paraId="66E1557D">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rPr>
        <w:t>2.本表可扩展。</w:t>
      </w:r>
    </w:p>
    <w:p w14:paraId="4F0537A3">
      <w:pPr>
        <w:tabs>
          <w:tab w:val="left" w:pos="6300"/>
        </w:tabs>
        <w:snapToGrid w:val="0"/>
        <w:spacing w:line="400" w:lineRule="exact"/>
        <w:ind w:firstLine="560" w:firstLineChars="20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14:paraId="75B6E446">
      <w:pPr>
        <w:pStyle w:val="3"/>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101" w:name="_Toc76462352"/>
      <w:bookmarkStart w:id="102" w:name="_Toc313888362"/>
      <w:bookmarkStart w:id="103" w:name="_Toc313008358"/>
      <w:bookmarkStart w:id="104" w:name="_Toc106030908"/>
      <w:bookmarkStart w:id="105" w:name="_Toc342913421"/>
      <w:r>
        <w:rPr>
          <w:rFonts w:hint="eastAsia" w:ascii="方正仿宋_GBK" w:hAnsi="宋体" w:eastAsia="方正仿宋_GBK"/>
          <w:sz w:val="24"/>
        </w:rPr>
        <w:t>三、商务部分</w:t>
      </w:r>
      <w:bookmarkEnd w:id="101"/>
      <w:bookmarkEnd w:id="102"/>
      <w:bookmarkEnd w:id="103"/>
      <w:bookmarkEnd w:id="104"/>
      <w:bookmarkEnd w:id="105"/>
    </w:p>
    <w:p w14:paraId="6B37A83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14:paraId="664D50B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项目号：                                </w:t>
      </w:r>
    </w:p>
    <w:p w14:paraId="519AA21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 xml:space="preserve">项目名称： </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9BB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61A0250">
            <w:pPr>
              <w:snapToGrid w:val="0"/>
              <w:spacing w:line="360" w:lineRule="auto"/>
              <w:ind w:firstLine="465"/>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14:paraId="5A7FDDE3">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lang w:eastAsia="zh-CN"/>
              </w:rPr>
              <w:t>询价</w:t>
            </w:r>
            <w:r>
              <w:rPr>
                <w:rFonts w:hint="eastAsia" w:ascii="方正仿宋_GBK" w:hAnsi="宋体" w:eastAsia="方正仿宋_GBK"/>
                <w:sz w:val="21"/>
                <w:szCs w:val="24"/>
              </w:rPr>
              <w:t>项目商务需求</w:t>
            </w:r>
          </w:p>
        </w:tc>
        <w:tc>
          <w:tcPr>
            <w:tcW w:w="2434" w:type="dxa"/>
            <w:vAlign w:val="center"/>
          </w:tcPr>
          <w:p w14:paraId="7BA54122">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14:paraId="14EB3E4E">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14:paraId="515A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35625F6">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014D3DC">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C8A3A5C">
            <w:pPr>
              <w:tabs>
                <w:tab w:val="left" w:pos="6300"/>
              </w:tabs>
              <w:snapToGrid w:val="0"/>
              <w:spacing w:line="360" w:lineRule="auto"/>
              <w:outlineLvl w:val="0"/>
              <w:rPr>
                <w:rFonts w:ascii="方正仿宋_GBK" w:hAnsi="宋体" w:eastAsia="方正仿宋_GBK"/>
                <w:sz w:val="21"/>
                <w:szCs w:val="24"/>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55" w:type="dxa"/>
            <w:vAlign w:val="center"/>
          </w:tcPr>
          <w:p w14:paraId="317AFAF3">
            <w:pPr>
              <w:tabs>
                <w:tab w:val="left" w:pos="6300"/>
              </w:tabs>
              <w:snapToGrid w:val="0"/>
              <w:spacing w:line="360" w:lineRule="auto"/>
              <w:jc w:val="center"/>
              <w:outlineLvl w:val="0"/>
              <w:rPr>
                <w:rFonts w:ascii="方正仿宋_GBK" w:hAnsi="宋体" w:eastAsia="方正仿宋_GBK"/>
                <w:sz w:val="21"/>
                <w:szCs w:val="24"/>
              </w:rPr>
            </w:pPr>
          </w:p>
        </w:tc>
      </w:tr>
      <w:tr w14:paraId="3DD2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5831BB9">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25A059DF">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1B2744EF">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73D2F24D">
            <w:pPr>
              <w:tabs>
                <w:tab w:val="left" w:pos="6300"/>
              </w:tabs>
              <w:snapToGrid w:val="0"/>
              <w:spacing w:line="360" w:lineRule="auto"/>
              <w:jc w:val="center"/>
              <w:outlineLvl w:val="0"/>
              <w:rPr>
                <w:rFonts w:ascii="方正仿宋_GBK" w:hAnsi="宋体" w:eastAsia="方正仿宋_GBK"/>
                <w:sz w:val="21"/>
                <w:szCs w:val="24"/>
              </w:rPr>
            </w:pPr>
          </w:p>
        </w:tc>
      </w:tr>
      <w:tr w14:paraId="621C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AC591A2">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738444EC">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35BF1608">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77026417">
            <w:pPr>
              <w:tabs>
                <w:tab w:val="left" w:pos="6300"/>
              </w:tabs>
              <w:snapToGrid w:val="0"/>
              <w:spacing w:line="360" w:lineRule="auto"/>
              <w:jc w:val="center"/>
              <w:outlineLvl w:val="0"/>
              <w:rPr>
                <w:rFonts w:ascii="方正仿宋_GBK" w:hAnsi="宋体" w:eastAsia="方正仿宋_GBK"/>
                <w:sz w:val="21"/>
                <w:szCs w:val="24"/>
              </w:rPr>
            </w:pPr>
          </w:p>
        </w:tc>
      </w:tr>
      <w:tr w14:paraId="55C0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6CF943F">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7B90DA4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07E79A50">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99026B1">
            <w:pPr>
              <w:tabs>
                <w:tab w:val="left" w:pos="6300"/>
              </w:tabs>
              <w:snapToGrid w:val="0"/>
              <w:spacing w:line="360" w:lineRule="auto"/>
              <w:jc w:val="center"/>
              <w:outlineLvl w:val="0"/>
              <w:rPr>
                <w:rFonts w:ascii="方正仿宋_GBK" w:hAnsi="宋体" w:eastAsia="方正仿宋_GBK"/>
                <w:sz w:val="21"/>
                <w:szCs w:val="24"/>
              </w:rPr>
            </w:pPr>
          </w:p>
        </w:tc>
      </w:tr>
      <w:tr w14:paraId="5599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2A9189">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5829A837">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14FBBD79">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793FCA2">
            <w:pPr>
              <w:tabs>
                <w:tab w:val="left" w:pos="6300"/>
              </w:tabs>
              <w:snapToGrid w:val="0"/>
              <w:spacing w:line="360" w:lineRule="auto"/>
              <w:jc w:val="center"/>
              <w:outlineLvl w:val="0"/>
              <w:rPr>
                <w:rFonts w:ascii="方正仿宋_GBK" w:hAnsi="宋体" w:eastAsia="方正仿宋_GBK"/>
                <w:sz w:val="21"/>
                <w:szCs w:val="24"/>
              </w:rPr>
            </w:pPr>
          </w:p>
        </w:tc>
      </w:tr>
      <w:tr w14:paraId="5EC8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385C93D">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400115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38F6F7AF">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3C1F5E62">
            <w:pPr>
              <w:tabs>
                <w:tab w:val="left" w:pos="6300"/>
              </w:tabs>
              <w:snapToGrid w:val="0"/>
              <w:spacing w:line="360" w:lineRule="auto"/>
              <w:jc w:val="center"/>
              <w:outlineLvl w:val="0"/>
              <w:rPr>
                <w:rFonts w:ascii="方正仿宋_GBK" w:hAnsi="宋体" w:eastAsia="方正仿宋_GBK"/>
                <w:sz w:val="21"/>
                <w:szCs w:val="24"/>
              </w:rPr>
            </w:pPr>
          </w:p>
        </w:tc>
      </w:tr>
    </w:tbl>
    <w:p w14:paraId="06F62808">
      <w:pPr>
        <w:snapToGrid w:val="0"/>
        <w:spacing w:line="360" w:lineRule="auto"/>
        <w:ind w:firstLine="465"/>
        <w:rPr>
          <w:rFonts w:ascii="方正仿宋_GBK" w:hAnsi="宋体" w:eastAsia="方正仿宋_GBK"/>
          <w:sz w:val="24"/>
          <w:szCs w:val="24"/>
        </w:rPr>
      </w:pPr>
    </w:p>
    <w:p w14:paraId="3F255F8C">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7827DC82">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734247AF">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011199F0">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5785477D">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6690866C">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14:paraId="1837566A">
      <w:pPr>
        <w:snapToGrid w:val="0"/>
        <w:spacing w:line="400" w:lineRule="exact"/>
        <w:ind w:firstLine="480" w:firstLineChars="200"/>
        <w:rPr>
          <w:rFonts w:ascii="方正仿宋_GBK" w:eastAsia="方正仿宋_GBK"/>
          <w:b/>
        </w:rPr>
        <w:sectPr>
          <w:headerReference r:id="rId12"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2.本表可扩展。</w:t>
      </w:r>
    </w:p>
    <w:p w14:paraId="3E2BBFFB">
      <w:pPr>
        <w:snapToGrid w:val="0"/>
        <w:spacing w:line="400" w:lineRule="exact"/>
        <w:ind w:firstLine="480" w:firstLineChars="200"/>
        <w:rPr>
          <w:rFonts w:hint="eastAsia" w:ascii="方正仿宋_GBK" w:hAnsi="宋体" w:eastAsia="方正仿宋_GBK"/>
          <w:sz w:val="24"/>
          <w:szCs w:val="24"/>
        </w:rPr>
      </w:pPr>
      <w:bookmarkStart w:id="106" w:name="_Toc283382459"/>
      <w:r>
        <w:rPr>
          <w:rFonts w:hint="eastAsia" w:ascii="方正仿宋_GBK" w:hAnsi="宋体" w:eastAsia="方正仿宋_GBK"/>
          <w:sz w:val="24"/>
          <w:szCs w:val="24"/>
        </w:rPr>
        <w:t>（二）其它优惠承诺（格式自定）</w:t>
      </w:r>
    </w:p>
    <w:p w14:paraId="3BA4A3FC">
      <w:pPr>
        <w:snapToGrid w:val="0"/>
        <w:spacing w:line="400" w:lineRule="exact"/>
        <w:ind w:firstLine="480" w:firstLineChars="200"/>
        <w:rPr>
          <w:rFonts w:hint="eastAsia" w:ascii="方正仿宋_GBK" w:hAnsi="宋体" w:eastAsia="方正仿宋_GBK"/>
          <w:sz w:val="24"/>
          <w:szCs w:val="24"/>
        </w:rPr>
      </w:pPr>
    </w:p>
    <w:p w14:paraId="7C9DBCED">
      <w:pPr>
        <w:snapToGrid w:val="0"/>
        <w:spacing w:line="400" w:lineRule="exact"/>
        <w:ind w:firstLine="480" w:firstLineChars="200"/>
        <w:rPr>
          <w:rFonts w:hint="eastAsia" w:ascii="方正仿宋_GBK" w:hAnsi="宋体" w:eastAsia="方正仿宋_GBK"/>
          <w:sz w:val="24"/>
          <w:szCs w:val="24"/>
        </w:rPr>
      </w:pPr>
    </w:p>
    <w:p w14:paraId="23F47F3B">
      <w:pPr>
        <w:snapToGrid w:val="0"/>
        <w:spacing w:line="400" w:lineRule="exact"/>
        <w:ind w:firstLine="480" w:firstLineChars="200"/>
        <w:rPr>
          <w:rFonts w:hint="eastAsia" w:ascii="方正仿宋_GBK" w:hAnsi="宋体" w:eastAsia="方正仿宋_GBK"/>
          <w:sz w:val="24"/>
          <w:szCs w:val="24"/>
        </w:rPr>
      </w:pPr>
    </w:p>
    <w:p w14:paraId="041B8135">
      <w:pPr>
        <w:snapToGrid w:val="0"/>
        <w:spacing w:line="400" w:lineRule="exact"/>
        <w:ind w:firstLine="480" w:firstLineChars="200"/>
        <w:rPr>
          <w:rFonts w:hint="eastAsia" w:ascii="方正仿宋_GBK" w:hAnsi="宋体" w:eastAsia="方正仿宋_GBK"/>
          <w:sz w:val="24"/>
          <w:szCs w:val="24"/>
        </w:rPr>
      </w:pPr>
    </w:p>
    <w:p w14:paraId="0794BA6F">
      <w:pPr>
        <w:snapToGrid w:val="0"/>
        <w:spacing w:line="400" w:lineRule="exact"/>
        <w:ind w:firstLine="480" w:firstLineChars="200"/>
        <w:rPr>
          <w:rFonts w:ascii="方正仿宋_GBK" w:hAnsi="宋体" w:eastAsia="方正仿宋_GBK"/>
          <w:sz w:val="24"/>
          <w:szCs w:val="24"/>
        </w:rPr>
      </w:pPr>
    </w:p>
    <w:bookmarkEnd w:id="106"/>
    <w:p w14:paraId="6FD48DEE">
      <w:pPr>
        <w:pStyle w:val="3"/>
        <w:adjustRightInd w:val="0"/>
        <w:snapToGrid w:val="0"/>
        <w:spacing w:before="0" w:after="0" w:line="400" w:lineRule="exact"/>
        <w:rPr>
          <w:rFonts w:ascii="方正仿宋_GBK" w:hAnsi="宋体" w:eastAsia="方正仿宋_GBK"/>
          <w:sz w:val="24"/>
        </w:rPr>
      </w:pPr>
      <w:bookmarkStart w:id="107" w:name="_Toc313888363"/>
      <w:bookmarkStart w:id="108" w:name="_Toc342913422"/>
      <w:bookmarkStart w:id="109" w:name="_Toc313008359"/>
      <w:bookmarkStart w:id="110" w:name="_Toc76462353"/>
      <w:bookmarkStart w:id="111" w:name="_Toc106030909"/>
      <w:r>
        <w:rPr>
          <w:rFonts w:hint="eastAsia" w:ascii="方正仿宋_GBK" w:hAnsi="宋体" w:eastAsia="方正仿宋_GBK"/>
          <w:sz w:val="24"/>
        </w:rPr>
        <w:t>四、资格条件</w:t>
      </w:r>
      <w:bookmarkEnd w:id="107"/>
      <w:bookmarkEnd w:id="108"/>
      <w:bookmarkEnd w:id="109"/>
      <w:bookmarkEnd w:id="110"/>
      <w:bookmarkEnd w:id="111"/>
    </w:p>
    <w:p w14:paraId="120BE732">
      <w:pPr>
        <w:tabs>
          <w:tab w:val="left" w:pos="6300"/>
        </w:tabs>
        <w:snapToGrid w:val="0"/>
        <w:spacing w:line="400" w:lineRule="exact"/>
        <w:ind w:firstLine="57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28719AA1">
      <w:pPr>
        <w:tabs>
          <w:tab w:val="left" w:pos="6300"/>
        </w:tabs>
        <w:snapToGrid w:val="0"/>
        <w:spacing w:line="400" w:lineRule="exact"/>
        <w:ind w:firstLine="570"/>
        <w:rPr>
          <w:rFonts w:ascii="方正仿宋_GBK" w:hAnsi="宋体" w:eastAsia="方正仿宋_GBK"/>
        </w:rPr>
      </w:pPr>
    </w:p>
    <w:p w14:paraId="6F6E7E0B">
      <w:pPr>
        <w:tabs>
          <w:tab w:val="left" w:pos="6300"/>
        </w:tabs>
        <w:snapToGrid w:val="0"/>
        <w:spacing w:line="500" w:lineRule="exact"/>
        <w:ind w:firstLine="570"/>
        <w:rPr>
          <w:rFonts w:ascii="方正仿宋_GBK" w:hAnsi="宋体" w:eastAsia="方正仿宋_GBK"/>
        </w:rPr>
      </w:pPr>
    </w:p>
    <w:p w14:paraId="71336991">
      <w:pPr>
        <w:tabs>
          <w:tab w:val="left" w:pos="6300"/>
        </w:tabs>
        <w:snapToGrid w:val="0"/>
        <w:spacing w:line="500" w:lineRule="exact"/>
        <w:ind w:firstLine="570"/>
        <w:rPr>
          <w:rFonts w:ascii="方正仿宋_GBK" w:hAnsi="宋体" w:eastAsia="方正仿宋_GBK"/>
        </w:rPr>
      </w:pPr>
    </w:p>
    <w:p w14:paraId="2A9F5E10">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1CACC0C1">
      <w:pPr>
        <w:tabs>
          <w:tab w:val="left" w:pos="6300"/>
        </w:tabs>
        <w:snapToGrid w:val="0"/>
        <w:spacing w:line="500" w:lineRule="exact"/>
        <w:ind w:firstLine="570"/>
        <w:rPr>
          <w:rFonts w:ascii="方正仿宋_GBK" w:hAnsi="宋体" w:eastAsia="方正仿宋_GBK"/>
          <w:sz w:val="24"/>
        </w:rPr>
      </w:pPr>
    </w:p>
    <w:p w14:paraId="14F8CC30">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lang w:eastAsia="zh-CN"/>
        </w:rPr>
        <w:t>询价</w:t>
      </w: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87585E4">
      <w:pPr>
        <w:tabs>
          <w:tab w:val="left" w:pos="6300"/>
        </w:tabs>
        <w:snapToGrid w:val="0"/>
        <w:spacing w:line="500" w:lineRule="exact"/>
        <w:ind w:firstLine="570"/>
        <w:rPr>
          <w:rFonts w:ascii="方正仿宋_GBK" w:hAnsi="宋体" w:eastAsia="方正仿宋_GBK"/>
          <w:sz w:val="24"/>
        </w:rPr>
      </w:pPr>
    </w:p>
    <w:p w14:paraId="4E06DCE9">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仿宋" w:hAnsi="仿宋" w:eastAsia="仿宋" w:cs="仿宋"/>
          <w:color w:val="auto"/>
          <w:kern w:val="2"/>
          <w:sz w:val="24"/>
          <w:szCs w:val="24"/>
          <w:lang w:val="en-US" w:eastAsia="zh-CN" w:bidi="ar-SA"/>
        </w:rPr>
        <w:t>采购单位名称）</w:t>
      </w:r>
      <w:r>
        <w:rPr>
          <w:rFonts w:hint="eastAsia" w:ascii="方正仿宋_GBK" w:hAnsi="宋体" w:eastAsia="方正仿宋_GBK"/>
          <w:sz w:val="24"/>
        </w:rPr>
        <w:t>：</w:t>
      </w:r>
    </w:p>
    <w:p w14:paraId="4A45810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w:t>
      </w:r>
      <w:r>
        <w:rPr>
          <w:rFonts w:hint="eastAsia" w:ascii="方正仿宋_GBK" w:hAnsi="宋体" w:eastAsia="方正仿宋_GBK"/>
          <w:color w:val="000000"/>
          <w:sz w:val="24"/>
          <w:u w:val="single"/>
        </w:rPr>
        <w:t xml:space="preserve">     </w:t>
      </w:r>
      <w:r>
        <w:rPr>
          <w:rFonts w:hint="eastAsia" w:ascii="方正仿宋_GBK" w:hAnsi="宋体" w:eastAsia="方正仿宋_GBK"/>
          <w:color w:val="000000"/>
          <w:sz w:val="24"/>
        </w:rPr>
        <w:t>（性别）</w:t>
      </w:r>
      <w:r>
        <w:rPr>
          <w:rFonts w:hint="eastAsia" w:ascii="方正仿宋_GBK" w:hAnsi="宋体" w:eastAsia="方正仿宋_GBK"/>
          <w:sz w:val="24"/>
        </w:rPr>
        <w:t>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AFEE92C">
      <w:pPr>
        <w:tabs>
          <w:tab w:val="left" w:pos="6300"/>
        </w:tabs>
        <w:snapToGrid w:val="0"/>
        <w:spacing w:line="500" w:lineRule="exact"/>
        <w:ind w:firstLine="570"/>
        <w:rPr>
          <w:rFonts w:ascii="方正仿宋_GBK" w:hAnsi="宋体" w:eastAsia="方正仿宋_GBK"/>
          <w:sz w:val="24"/>
        </w:rPr>
      </w:pPr>
    </w:p>
    <w:p w14:paraId="0C402EA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7C44B57D">
      <w:pPr>
        <w:tabs>
          <w:tab w:val="left" w:pos="6300"/>
        </w:tabs>
        <w:snapToGrid w:val="0"/>
        <w:spacing w:line="500" w:lineRule="exact"/>
        <w:ind w:firstLine="570"/>
        <w:rPr>
          <w:rFonts w:ascii="方正仿宋_GBK" w:hAnsi="宋体" w:eastAsia="方正仿宋_GBK"/>
          <w:sz w:val="24"/>
        </w:rPr>
      </w:pPr>
    </w:p>
    <w:p w14:paraId="3A559439">
      <w:pPr>
        <w:tabs>
          <w:tab w:val="left" w:pos="6300"/>
        </w:tabs>
        <w:snapToGrid w:val="0"/>
        <w:spacing w:line="500" w:lineRule="exact"/>
        <w:ind w:firstLine="570"/>
        <w:rPr>
          <w:rFonts w:ascii="方正仿宋_GBK" w:hAnsi="宋体" w:eastAsia="方正仿宋_GBK"/>
          <w:sz w:val="24"/>
        </w:rPr>
      </w:pPr>
    </w:p>
    <w:p w14:paraId="48B5D3B5">
      <w:pPr>
        <w:tabs>
          <w:tab w:val="left" w:pos="6300"/>
        </w:tabs>
        <w:snapToGrid w:val="0"/>
        <w:spacing w:line="500" w:lineRule="exact"/>
        <w:ind w:firstLine="570"/>
        <w:rPr>
          <w:rFonts w:ascii="方正仿宋_GBK" w:hAnsi="宋体" w:eastAsia="方正仿宋_GBK"/>
          <w:sz w:val="24"/>
        </w:rPr>
      </w:pPr>
    </w:p>
    <w:p w14:paraId="0904871A">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72697380">
      <w:pPr>
        <w:tabs>
          <w:tab w:val="left" w:pos="6300"/>
        </w:tabs>
        <w:snapToGrid w:val="0"/>
        <w:spacing w:line="500" w:lineRule="exact"/>
        <w:ind w:firstLine="570"/>
        <w:rPr>
          <w:rFonts w:ascii="方正仿宋_GBK" w:hAnsi="宋体" w:eastAsia="方正仿宋_GBK"/>
          <w:sz w:val="24"/>
        </w:rPr>
      </w:pPr>
    </w:p>
    <w:p w14:paraId="1F75A33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18C7AA3A">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00D7DAA4">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5272CA41">
      <w:pPr>
        <w:snapToGrid w:val="0"/>
        <w:spacing w:line="400" w:lineRule="exact"/>
        <w:rPr>
          <w:rFonts w:hint="eastAsia" w:ascii="方正仿宋_GBK" w:hAnsi="宋体" w:eastAsia="方正仿宋_GBK"/>
          <w:sz w:val="24"/>
          <w:szCs w:val="24"/>
        </w:rPr>
      </w:pPr>
    </w:p>
    <w:p w14:paraId="7976DA1D">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7B6531C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3F66581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lang w:eastAsia="zh-CN"/>
        </w:rPr>
        <w:t>询价</w:t>
      </w: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7ABD706D">
      <w:pPr>
        <w:tabs>
          <w:tab w:val="left" w:pos="6300"/>
        </w:tabs>
        <w:snapToGrid w:val="0"/>
        <w:spacing w:line="500" w:lineRule="exact"/>
        <w:ind w:firstLine="570"/>
        <w:rPr>
          <w:rFonts w:ascii="方正仿宋_GBK" w:hAnsi="宋体" w:eastAsia="方正仿宋_GBK"/>
          <w:sz w:val="24"/>
        </w:rPr>
      </w:pPr>
    </w:p>
    <w:p w14:paraId="4696F515">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仿宋" w:hAnsi="仿宋" w:eastAsia="仿宋" w:cs="仿宋"/>
          <w:color w:val="auto"/>
          <w:kern w:val="2"/>
          <w:sz w:val="24"/>
          <w:szCs w:val="24"/>
          <w:lang w:val="en-US" w:eastAsia="zh-CN" w:bidi="ar-SA"/>
        </w:rPr>
        <w:t>采购单位名称</w:t>
      </w:r>
      <w:r>
        <w:rPr>
          <w:rFonts w:hint="eastAsia" w:ascii="方正仿宋_GBK" w:hAnsi="宋体" w:eastAsia="方正仿宋_GBK"/>
          <w:sz w:val="24"/>
        </w:rPr>
        <w:t>）：</w:t>
      </w:r>
    </w:p>
    <w:p w14:paraId="616B8BA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eastAsia="zh-CN"/>
        </w:rPr>
        <w:t>询价</w:t>
      </w:r>
      <w:r>
        <w:rPr>
          <w:rFonts w:hint="eastAsia" w:ascii="方正仿宋_GBK" w:hAnsi="宋体" w:eastAsia="方正仿宋_GBK"/>
          <w:sz w:val="24"/>
        </w:rPr>
        <w:t>、签约等具体工作，并签署全部有关文件、协议及合同。</w:t>
      </w:r>
    </w:p>
    <w:p w14:paraId="609614D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371179AB">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4560A9CC">
      <w:pPr>
        <w:tabs>
          <w:tab w:val="left" w:pos="6300"/>
        </w:tabs>
        <w:snapToGrid w:val="0"/>
        <w:spacing w:line="500" w:lineRule="exact"/>
        <w:ind w:firstLine="570"/>
        <w:rPr>
          <w:rFonts w:ascii="方正仿宋_GBK" w:hAnsi="宋体" w:eastAsia="方正仿宋_GBK"/>
          <w:sz w:val="24"/>
        </w:rPr>
      </w:pPr>
    </w:p>
    <w:p w14:paraId="704629FE">
      <w:pPr>
        <w:tabs>
          <w:tab w:val="left" w:pos="6300"/>
        </w:tabs>
        <w:snapToGrid w:val="0"/>
        <w:spacing w:line="500" w:lineRule="exact"/>
        <w:ind w:firstLine="570"/>
        <w:rPr>
          <w:rFonts w:ascii="方正仿宋_GBK" w:hAnsi="宋体" w:eastAsia="方正仿宋_GBK"/>
          <w:sz w:val="24"/>
        </w:rPr>
      </w:pPr>
    </w:p>
    <w:p w14:paraId="43F1E32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657A25DB">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2CCE7035">
      <w:pPr>
        <w:tabs>
          <w:tab w:val="left" w:pos="6300"/>
        </w:tabs>
        <w:snapToGrid w:val="0"/>
        <w:spacing w:line="500" w:lineRule="exact"/>
        <w:ind w:firstLine="570"/>
        <w:rPr>
          <w:rFonts w:ascii="方正仿宋_GBK" w:hAnsi="宋体" w:eastAsia="方正仿宋_GBK"/>
          <w:sz w:val="24"/>
          <w:szCs w:val="28"/>
        </w:rPr>
      </w:pPr>
    </w:p>
    <w:p w14:paraId="0572480D">
      <w:pPr>
        <w:tabs>
          <w:tab w:val="left" w:pos="6300"/>
        </w:tabs>
        <w:snapToGrid w:val="0"/>
        <w:spacing w:line="500" w:lineRule="exact"/>
        <w:ind w:firstLine="570"/>
        <w:rPr>
          <w:rFonts w:ascii="方正仿宋_GBK" w:hAnsi="宋体" w:eastAsia="方正仿宋_GBK"/>
          <w:sz w:val="24"/>
        </w:rPr>
      </w:pPr>
    </w:p>
    <w:p w14:paraId="434D60C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2C8EFB2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297B0024">
      <w:pPr>
        <w:tabs>
          <w:tab w:val="left" w:pos="6300"/>
        </w:tabs>
        <w:snapToGrid w:val="0"/>
        <w:spacing w:line="500" w:lineRule="exact"/>
        <w:ind w:firstLine="570"/>
        <w:rPr>
          <w:rFonts w:ascii="方正仿宋_GBK" w:hAnsi="宋体" w:eastAsia="方正仿宋_GBK"/>
          <w:sz w:val="24"/>
        </w:rPr>
      </w:pPr>
    </w:p>
    <w:p w14:paraId="46A64CB1">
      <w:pPr>
        <w:tabs>
          <w:tab w:val="left" w:pos="6300"/>
        </w:tabs>
        <w:snapToGrid w:val="0"/>
        <w:spacing w:line="500" w:lineRule="exact"/>
        <w:ind w:firstLine="570"/>
        <w:rPr>
          <w:rFonts w:ascii="方正仿宋_GBK" w:hAnsi="宋体" w:eastAsia="方正仿宋_GBK"/>
          <w:sz w:val="24"/>
        </w:rPr>
      </w:pPr>
    </w:p>
    <w:p w14:paraId="26E7D5DC">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5946089F">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7340C35C">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683B61F0">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14:paraId="2D3CAE2D">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60041230">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34F2AE26">
      <w:pPr>
        <w:tabs>
          <w:tab w:val="left" w:pos="6300"/>
        </w:tabs>
        <w:snapToGrid w:val="0"/>
        <w:spacing w:line="500" w:lineRule="exact"/>
        <w:ind w:firstLine="570"/>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14:paraId="590DA45B">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7F7BEC7D">
      <w:pPr>
        <w:tabs>
          <w:tab w:val="left" w:pos="6300"/>
        </w:tabs>
        <w:snapToGrid w:val="0"/>
        <w:spacing w:line="530" w:lineRule="exact"/>
        <w:rPr>
          <w:sz w:val="24"/>
        </w:rPr>
      </w:pPr>
    </w:p>
    <w:p w14:paraId="67FBFE99">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w:t>
      </w:r>
      <w:r>
        <w:rPr>
          <w:rFonts w:hint="eastAsia" w:ascii="仿宋" w:hAnsi="仿宋" w:eastAsia="仿宋" w:cs="仿宋"/>
          <w:color w:val="auto"/>
          <w:kern w:val="2"/>
          <w:sz w:val="24"/>
          <w:szCs w:val="24"/>
          <w:lang w:val="en-US" w:eastAsia="zh-CN" w:bidi="ar-SA"/>
        </w:rPr>
        <w:t>采购单位名称</w:t>
      </w:r>
      <w:r>
        <w:rPr>
          <w:rFonts w:hint="eastAsia" w:ascii="方正仿宋_GBK" w:hAnsi="仿宋" w:eastAsia="方正仿宋_GBK"/>
          <w:sz w:val="24"/>
        </w:rPr>
        <w:t>）：</w:t>
      </w:r>
    </w:p>
    <w:p w14:paraId="2E66B1B2">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20E1A5F6">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5CC3AD9A">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7656CF54">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3F4F8252">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6F88D3D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5EB9EB95">
      <w:pPr>
        <w:tabs>
          <w:tab w:val="left" w:pos="6300"/>
        </w:tabs>
        <w:snapToGrid w:val="0"/>
        <w:spacing w:line="500" w:lineRule="exact"/>
        <w:ind w:firstLine="480" w:firstLineChars="200"/>
        <w:rPr>
          <w:rFonts w:ascii="方正仿宋_GBK" w:hAnsi="仿宋" w:eastAsia="方正仿宋_GBK"/>
          <w:sz w:val="24"/>
        </w:rPr>
      </w:pPr>
    </w:p>
    <w:p w14:paraId="59E5DEE5">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14:paraId="25562194">
      <w:pPr>
        <w:tabs>
          <w:tab w:val="left" w:pos="6300"/>
        </w:tabs>
        <w:snapToGrid w:val="0"/>
        <w:spacing w:line="500" w:lineRule="exact"/>
        <w:ind w:firstLine="7920" w:firstLineChars="3300"/>
        <w:rPr>
          <w:rFonts w:ascii="方正仿宋_GBK" w:hAnsi="宋体" w:eastAsia="方正仿宋_GBK"/>
          <w:sz w:val="24"/>
          <w:szCs w:val="24"/>
        </w:rPr>
      </w:pPr>
      <w:r>
        <w:rPr>
          <w:rFonts w:hint="eastAsia" w:ascii="方正仿宋_GBK" w:hAnsi="仿宋" w:eastAsia="方正仿宋_GBK"/>
          <w:sz w:val="24"/>
        </w:rPr>
        <w:t>年   月   日</w:t>
      </w:r>
    </w:p>
    <w:p w14:paraId="68F07E81">
      <w:pPr>
        <w:numPr>
          <w:ilvl w:val="0"/>
          <w:numId w:val="13"/>
        </w:numPr>
        <w:snapToGrid w:val="0"/>
        <w:spacing w:line="400" w:lineRule="exact"/>
        <w:ind w:firstLine="560" w:firstLineChars="200"/>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特定资格条件证明文件</w:t>
      </w:r>
    </w:p>
    <w:p w14:paraId="0BF13DF1">
      <w:pPr>
        <w:tabs>
          <w:tab w:val="left" w:pos="6300"/>
        </w:tabs>
        <w:snapToGrid w:val="0"/>
        <w:spacing w:line="400" w:lineRule="exact"/>
        <w:rPr>
          <w:rFonts w:ascii="方正仿宋_GBK" w:hAnsi="宋体" w:eastAsia="方正仿宋_GBK"/>
          <w:sz w:val="24"/>
          <w:szCs w:val="24"/>
        </w:rPr>
      </w:pPr>
    </w:p>
    <w:p w14:paraId="7C5A20A6">
      <w:pPr>
        <w:tabs>
          <w:tab w:val="left" w:pos="6300"/>
        </w:tabs>
        <w:snapToGrid w:val="0"/>
        <w:spacing w:line="400" w:lineRule="exact"/>
        <w:rPr>
          <w:rFonts w:ascii="方正仿宋_GBK" w:hAnsi="宋体" w:eastAsia="方正仿宋_GBK"/>
          <w:sz w:val="24"/>
          <w:szCs w:val="24"/>
        </w:rPr>
      </w:pPr>
    </w:p>
    <w:p w14:paraId="585A00D9">
      <w:pPr>
        <w:tabs>
          <w:tab w:val="left" w:pos="6300"/>
        </w:tabs>
        <w:snapToGrid w:val="0"/>
        <w:spacing w:line="400" w:lineRule="exact"/>
        <w:rPr>
          <w:rFonts w:ascii="方正仿宋_GBK" w:hAnsi="宋体" w:eastAsia="方正仿宋_GBK"/>
          <w:sz w:val="24"/>
          <w:szCs w:val="24"/>
        </w:rPr>
      </w:pPr>
    </w:p>
    <w:p w14:paraId="29704284">
      <w:pPr>
        <w:pStyle w:val="3"/>
        <w:adjustRightInd w:val="0"/>
        <w:snapToGrid w:val="0"/>
        <w:spacing w:before="0" w:after="0" w:line="400" w:lineRule="exact"/>
        <w:rPr>
          <w:rFonts w:ascii="方正仿宋_GBK" w:hAnsi="宋体" w:eastAsia="方正仿宋_GBK"/>
          <w:sz w:val="24"/>
          <w:szCs w:val="24"/>
        </w:rPr>
      </w:pPr>
      <w:r>
        <w:rPr>
          <w:rFonts w:hint="eastAsia" w:ascii="方正仿宋_GBK" w:hAnsi="宋体" w:eastAsia="方正仿宋_GBK"/>
          <w:sz w:val="24"/>
        </w:rPr>
        <w:t>五、其他资料</w:t>
      </w:r>
    </w:p>
    <w:p w14:paraId="09049225">
      <w:pPr>
        <w:tabs>
          <w:tab w:val="left" w:pos="6300"/>
        </w:tabs>
        <w:snapToGrid w:val="0"/>
        <w:spacing w:line="400" w:lineRule="exact"/>
        <w:rPr>
          <w:rFonts w:hint="eastAsia" w:ascii="方正仿宋_GBK" w:hAnsi="宋体" w:eastAsia="方正仿宋_GBK"/>
          <w:sz w:val="24"/>
          <w:szCs w:val="24"/>
          <w:lang w:eastAsia="zh-CN"/>
        </w:rPr>
      </w:pPr>
      <w:r>
        <w:rPr>
          <w:rFonts w:hint="eastAsia" w:ascii="方正仿宋_GBK" w:hAnsi="宋体" w:eastAsia="方正仿宋_GBK"/>
          <w:sz w:val="24"/>
          <w:szCs w:val="24"/>
        </w:rPr>
        <w:t>其他与项目有关的资料</w:t>
      </w:r>
    </w:p>
    <w:p w14:paraId="6C17FB67">
      <w:pPr>
        <w:spacing w:line="360" w:lineRule="auto"/>
        <w:ind w:firstLine="480" w:firstLineChars="200"/>
        <w:jc w:val="both"/>
        <w:rPr>
          <w:rFonts w:ascii="方正仿宋_GBK" w:hAnsi="宋体" w:eastAsia="方正仿宋_GBK"/>
          <w:sz w:val="24"/>
          <w:szCs w:val="24"/>
        </w:rPr>
      </w:pPr>
    </w:p>
    <w:p w14:paraId="1FC3A064">
      <w:pPr>
        <w:spacing w:line="360" w:lineRule="auto"/>
        <w:ind w:firstLine="480" w:firstLineChars="200"/>
        <w:jc w:val="both"/>
        <w:rPr>
          <w:rFonts w:ascii="方正仿宋_GBK" w:hAnsi="宋体" w:eastAsia="方正仿宋_GBK"/>
          <w:sz w:val="24"/>
          <w:szCs w:val="24"/>
        </w:rPr>
      </w:pPr>
    </w:p>
    <w:p w14:paraId="52D7F317">
      <w:pPr>
        <w:spacing w:line="360" w:lineRule="auto"/>
        <w:ind w:firstLine="480" w:firstLineChars="200"/>
        <w:jc w:val="both"/>
        <w:rPr>
          <w:rFonts w:ascii="方正仿宋_GBK" w:hAnsi="宋体" w:eastAsia="方正仿宋_GBK"/>
          <w:sz w:val="24"/>
          <w:szCs w:val="24"/>
        </w:rPr>
      </w:pPr>
    </w:p>
    <w:p w14:paraId="47B4864D">
      <w:pPr>
        <w:spacing w:line="360" w:lineRule="auto"/>
        <w:ind w:firstLine="480" w:firstLineChars="200"/>
        <w:jc w:val="both"/>
        <w:rPr>
          <w:rFonts w:ascii="方正仿宋_GBK" w:hAnsi="宋体" w:eastAsia="方正仿宋_GBK"/>
          <w:sz w:val="24"/>
          <w:szCs w:val="24"/>
        </w:rPr>
      </w:pPr>
    </w:p>
    <w:p w14:paraId="2C2E1B94">
      <w:pPr>
        <w:spacing w:line="360" w:lineRule="auto"/>
        <w:ind w:firstLine="480" w:firstLineChars="200"/>
        <w:jc w:val="both"/>
        <w:rPr>
          <w:rFonts w:ascii="方正仿宋_GBK" w:hAnsi="宋体" w:eastAsia="方正仿宋_GBK"/>
          <w:sz w:val="24"/>
          <w:szCs w:val="24"/>
        </w:rPr>
      </w:pPr>
    </w:p>
    <w:p w14:paraId="0777D355">
      <w:pPr>
        <w:spacing w:line="360" w:lineRule="auto"/>
        <w:ind w:firstLine="480" w:firstLineChars="200"/>
        <w:jc w:val="both"/>
        <w:rPr>
          <w:rFonts w:ascii="方正仿宋_GBK" w:hAnsi="宋体" w:eastAsia="方正仿宋_GBK"/>
          <w:sz w:val="24"/>
          <w:szCs w:val="24"/>
        </w:rPr>
      </w:pPr>
    </w:p>
    <w:p w14:paraId="3447053F">
      <w:pPr>
        <w:spacing w:line="360" w:lineRule="auto"/>
        <w:ind w:firstLine="480" w:firstLineChars="200"/>
        <w:jc w:val="both"/>
        <w:rPr>
          <w:rFonts w:ascii="方正仿宋_GBK" w:hAnsi="宋体" w:eastAsia="方正仿宋_GBK"/>
          <w:sz w:val="24"/>
          <w:szCs w:val="24"/>
        </w:rPr>
      </w:pPr>
    </w:p>
    <w:p w14:paraId="31002B24">
      <w:pPr>
        <w:spacing w:line="360" w:lineRule="auto"/>
        <w:ind w:firstLine="480" w:firstLineChars="200"/>
        <w:jc w:val="both"/>
        <w:rPr>
          <w:rFonts w:ascii="方正仿宋_GBK" w:hAnsi="宋体" w:eastAsia="方正仿宋_GBK"/>
          <w:sz w:val="24"/>
          <w:szCs w:val="24"/>
        </w:rPr>
      </w:pPr>
    </w:p>
    <w:p w14:paraId="5071D645">
      <w:pPr>
        <w:spacing w:line="360" w:lineRule="auto"/>
        <w:ind w:firstLine="480" w:firstLineChars="200"/>
        <w:jc w:val="center"/>
        <w:outlineLvl w:val="0"/>
        <w:rPr>
          <w:rFonts w:ascii="方正仿宋_GBK" w:hAnsi="宋体" w:eastAsia="方正仿宋_GBK"/>
        </w:rPr>
      </w:pPr>
      <w:r>
        <w:rPr>
          <w:rFonts w:hint="eastAsia" w:ascii="方正仿宋_GBK" w:hAnsi="宋体" w:eastAsia="方正仿宋_GBK"/>
          <w:sz w:val="24"/>
          <w:szCs w:val="24"/>
        </w:rPr>
        <w:t>（结束）</w:t>
      </w:r>
    </w:p>
    <w:p w14:paraId="50522A5E"/>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12C3D">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- 3 -</w:t>
    </w:r>
    <w:r>
      <w:rPr>
        <w:rFonts w:ascii="宋体"/>
        <w:sz w:val="21"/>
        <w:szCs w:val="21"/>
      </w:rPr>
      <w:fldChar w:fldCharType="end"/>
    </w:r>
  </w:p>
  <w:p w14:paraId="2096FC74">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B8523">
    <w:pPr>
      <w:pStyle w:val="35"/>
      <w:framePr w:wrap="around" w:vAnchor="text" w:hAnchor="margin" w:xAlign="center" w:y="1"/>
      <w:rPr>
        <w:rStyle w:val="61"/>
      </w:rPr>
    </w:pPr>
    <w:r>
      <w:fldChar w:fldCharType="begin"/>
    </w:r>
    <w:r>
      <w:rPr>
        <w:rStyle w:val="61"/>
      </w:rPr>
      <w:instrText xml:space="preserve">PAGE  </w:instrText>
    </w:r>
    <w:r>
      <w:fldChar w:fldCharType="end"/>
    </w:r>
  </w:p>
  <w:p w14:paraId="0D5679D7">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0333F">
    <w:pPr>
      <w:pStyle w:val="35"/>
      <w:framePr w:wrap="around" w:vAnchor="text" w:hAnchor="margin" w:xAlign="center" w:y="1"/>
      <w:rPr>
        <w:rStyle w:val="61"/>
      </w:rPr>
    </w:pPr>
  </w:p>
  <w:p w14:paraId="73AACF4B">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4C7A3">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A1411">
    <w:pPr>
      <w:pStyle w:val="35"/>
      <w:framePr w:wrap="around" w:vAnchor="text" w:hAnchor="margin" w:xAlign="center" w:y="1"/>
      <w:rPr>
        <w:rStyle w:val="61"/>
      </w:rPr>
    </w:pPr>
    <w:r>
      <w:fldChar w:fldCharType="begin"/>
    </w:r>
    <w:r>
      <w:rPr>
        <w:rStyle w:val="61"/>
      </w:rPr>
      <w:instrText xml:space="preserve">PAGE  </w:instrText>
    </w:r>
    <w:r>
      <w:fldChar w:fldCharType="end"/>
    </w:r>
  </w:p>
  <w:p w14:paraId="03B7528A">
    <w:pPr>
      <w:pStyle w:val="3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79C57">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- 20 -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E481D">
    <w:pPr>
      <w:pStyle w:val="36"/>
      <w:jc w:val="both"/>
      <w:rPr>
        <w:rFonts w:ascii="方正仿宋_GBK" w:eastAsia="方正仿宋_GBK"/>
        <w:sz w:val="21"/>
        <w:szCs w:val="21"/>
        <w:u w:val="none"/>
      </w:rPr>
    </w:pPr>
    <w:r>
      <w:rPr>
        <w:rFonts w:hint="eastAsia" w:ascii="方正仿宋_GBK" w:eastAsia="方正仿宋_GBK"/>
        <w:sz w:val="21"/>
        <w:szCs w:val="21"/>
      </w:rPr>
      <w:t xml:space="preserve"> </w:t>
    </w:r>
    <w:r>
      <w:rPr>
        <w:rFonts w:hint="eastAsia" w:ascii="方正仿宋_GBK" w:eastAsia="方正仿宋_GBK"/>
        <w:sz w:val="21"/>
        <w:szCs w:val="21"/>
        <w:u w:val="no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ACAFC">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B2F14">
    <w:pPr>
      <w:pStyle w:val="36"/>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E558E">
    <w:pPr>
      <w:pStyle w:val="36"/>
      <w:jc w:val="both"/>
      <w:rPr>
        <w:rFonts w:ascii="方正仿宋_GBK" w:eastAsia="方正仿宋_GBK"/>
        <w:sz w:val="21"/>
        <w:szCs w:val="21"/>
      </w:rPr>
    </w:pP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9D6E3"/>
    <w:multiLevelType w:val="singleLevel"/>
    <w:tmpl w:val="F3E9D6E3"/>
    <w:lvl w:ilvl="0" w:tentative="0">
      <w:start w:val="5"/>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3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6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8"/>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4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0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50"/>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5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1"/>
  </w:num>
  <w:num w:numId="5">
    <w:abstractNumId w:val="7"/>
  </w:num>
  <w:num w:numId="6">
    <w:abstractNumId w:val="12"/>
  </w:num>
  <w:num w:numId="7">
    <w:abstractNumId w:val="2"/>
  </w:num>
  <w:num w:numId="8">
    <w:abstractNumId w:val="3"/>
  </w:num>
  <w:num w:numId="9">
    <w:abstractNumId w:val="6"/>
  </w:num>
  <w:num w:numId="10">
    <w:abstractNumId w:val="8"/>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541"/>
    <w:rsid w:val="00065085"/>
    <w:rsid w:val="00117340"/>
    <w:rsid w:val="001C2799"/>
    <w:rsid w:val="0021258F"/>
    <w:rsid w:val="003453D2"/>
    <w:rsid w:val="0036637E"/>
    <w:rsid w:val="00371D6C"/>
    <w:rsid w:val="003924D2"/>
    <w:rsid w:val="005D0896"/>
    <w:rsid w:val="00657EF4"/>
    <w:rsid w:val="00763BD6"/>
    <w:rsid w:val="0098218C"/>
    <w:rsid w:val="009911B2"/>
    <w:rsid w:val="00A01702"/>
    <w:rsid w:val="00A4276E"/>
    <w:rsid w:val="00B14541"/>
    <w:rsid w:val="00B17509"/>
    <w:rsid w:val="00C02378"/>
    <w:rsid w:val="00C335BA"/>
    <w:rsid w:val="00D754FD"/>
    <w:rsid w:val="00E51FC5"/>
    <w:rsid w:val="00EB105B"/>
    <w:rsid w:val="00F04F35"/>
    <w:rsid w:val="00FA79E6"/>
    <w:rsid w:val="0D9C567C"/>
    <w:rsid w:val="102E1B18"/>
    <w:rsid w:val="137D0DEC"/>
    <w:rsid w:val="200D5FF0"/>
    <w:rsid w:val="35204A45"/>
    <w:rsid w:val="38341B11"/>
    <w:rsid w:val="3C044687"/>
    <w:rsid w:val="438E02C4"/>
    <w:rsid w:val="53424C8B"/>
    <w:rsid w:val="54E0475B"/>
    <w:rsid w:val="5ED1387A"/>
    <w:rsid w:val="696C6511"/>
    <w:rsid w:val="69937B96"/>
    <w:rsid w:val="72671A5F"/>
    <w:rsid w:val="72A275D6"/>
    <w:rsid w:val="72ED47BB"/>
    <w:rsid w:val="74212243"/>
    <w:rsid w:val="76EA6BA6"/>
    <w:rsid w:val="7D3E5C13"/>
    <w:rsid w:val="7F622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1"/>
    <w:basedOn w:val="1"/>
    <w:next w:val="1"/>
    <w:link w:val="69"/>
    <w:qFormat/>
    <w:uiPriority w:val="0"/>
    <w:pPr>
      <w:keepNext/>
      <w:snapToGrid w:val="0"/>
      <w:spacing w:line="360" w:lineRule="atLeast"/>
      <w:outlineLvl w:val="0"/>
    </w:pPr>
    <w:rPr>
      <w:rFonts w:ascii="宋体"/>
    </w:rPr>
  </w:style>
  <w:style w:type="paragraph" w:styleId="3">
    <w:name w:val="heading 2"/>
    <w:basedOn w:val="1"/>
    <w:next w:val="1"/>
    <w:link w:val="70"/>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1"/>
    <w:qFormat/>
    <w:uiPriority w:val="0"/>
    <w:pPr>
      <w:keepNext/>
      <w:keepLines/>
      <w:spacing w:before="260" w:after="260" w:line="413" w:lineRule="auto"/>
      <w:outlineLvl w:val="2"/>
    </w:pPr>
    <w:rPr>
      <w:b/>
      <w:sz w:val="32"/>
    </w:rPr>
  </w:style>
  <w:style w:type="paragraph" w:styleId="5">
    <w:name w:val="heading 4"/>
    <w:basedOn w:val="3"/>
    <w:next w:val="1"/>
    <w:link w:val="72"/>
    <w:qFormat/>
    <w:uiPriority w:val="0"/>
    <w:pPr>
      <w:keepNext/>
      <w:keepLines/>
      <w:spacing w:before="280" w:after="290" w:line="372" w:lineRule="auto"/>
      <w:outlineLvl w:val="3"/>
    </w:pPr>
    <w:rPr>
      <w:rFonts w:ascii="Arial" w:hAnsi="Arial" w:eastAsia="黑体"/>
    </w:rPr>
  </w:style>
  <w:style w:type="paragraph" w:styleId="6">
    <w:name w:val="heading 5"/>
    <w:basedOn w:val="1"/>
    <w:next w:val="1"/>
    <w:link w:val="73"/>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74"/>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75"/>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76"/>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77"/>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78"/>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9"/>
    <w:qFormat/>
    <w:uiPriority w:val="0"/>
    <w:pPr>
      <w:adjustRightInd w:val="0"/>
      <w:spacing w:line="360" w:lineRule="atLeast"/>
      <w:jc w:val="left"/>
      <w:textAlignment w:val="baseline"/>
    </w:pPr>
    <w:rPr>
      <w:kern w:val="0"/>
      <w:sz w:val="24"/>
    </w:rPr>
  </w:style>
  <w:style w:type="paragraph" w:styleId="20">
    <w:name w:val="Body Text 3"/>
    <w:basedOn w:val="1"/>
    <w:link w:val="80"/>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link w:val="81"/>
    <w:qFormat/>
    <w:uiPriority w:val="0"/>
    <w:rPr>
      <w:rFonts w:ascii="仿宋_GB2312" w:eastAsia="仿宋_GB2312"/>
      <w:sz w:val="32"/>
    </w:rPr>
  </w:style>
  <w:style w:type="paragraph" w:styleId="23">
    <w:name w:val="Body Text Indent"/>
    <w:basedOn w:val="1"/>
    <w:link w:val="8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3"/>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84"/>
    <w:qFormat/>
    <w:uiPriority w:val="0"/>
  </w:style>
  <w:style w:type="paragraph" w:styleId="33">
    <w:name w:val="Body Text Indent 2"/>
    <w:basedOn w:val="1"/>
    <w:link w:val="85"/>
    <w:qFormat/>
    <w:uiPriority w:val="0"/>
    <w:pPr>
      <w:snapToGrid w:val="0"/>
      <w:spacing w:line="560" w:lineRule="atLeast"/>
      <w:ind w:firstLine="540"/>
    </w:pPr>
  </w:style>
  <w:style w:type="paragraph" w:styleId="34">
    <w:name w:val="Balloon Text"/>
    <w:basedOn w:val="1"/>
    <w:link w:val="86"/>
    <w:qFormat/>
    <w:uiPriority w:val="0"/>
    <w:rPr>
      <w:sz w:val="18"/>
    </w:rPr>
  </w:style>
  <w:style w:type="paragraph" w:styleId="35">
    <w:name w:val="footer"/>
    <w:basedOn w:val="1"/>
    <w:link w:val="68"/>
    <w:unhideWhenUsed/>
    <w:uiPriority w:val="0"/>
    <w:pPr>
      <w:tabs>
        <w:tab w:val="center" w:pos="4153"/>
        <w:tab w:val="right" w:pos="8306"/>
      </w:tabs>
      <w:snapToGrid w:val="0"/>
      <w:jc w:val="left"/>
    </w:pPr>
    <w:rPr>
      <w:sz w:val="18"/>
      <w:szCs w:val="18"/>
    </w:rPr>
  </w:style>
  <w:style w:type="paragraph" w:styleId="36">
    <w:name w:val="header"/>
    <w:basedOn w:val="1"/>
    <w:link w:val="67"/>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87"/>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88"/>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link w:val="89"/>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link w:val="90"/>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91"/>
    <w:qFormat/>
    <w:uiPriority w:val="0"/>
    <w:pPr>
      <w:adjustRightInd/>
      <w:spacing w:line="240" w:lineRule="auto"/>
      <w:textAlignment w:val="auto"/>
    </w:pPr>
  </w:style>
  <w:style w:type="paragraph" w:styleId="55">
    <w:name w:val="Body Text First Indent"/>
    <w:basedOn w:val="1"/>
    <w:link w:val="92"/>
    <w:qFormat/>
    <w:uiPriority w:val="0"/>
    <w:pPr>
      <w:spacing w:line="360" w:lineRule="auto"/>
      <w:ind w:firstLine="420"/>
    </w:pPr>
    <w:rPr>
      <w:rFonts w:ascii="宋体" w:hAnsi="宋体"/>
      <w:sz w:val="24"/>
    </w:rPr>
  </w:style>
  <w:style w:type="paragraph" w:styleId="56">
    <w:name w:val="Body Text First Indent 2"/>
    <w:basedOn w:val="23"/>
    <w:link w:val="93"/>
    <w:qFormat/>
    <w:uiPriority w:val="0"/>
    <w:pPr>
      <w:spacing w:after="120" w:line="240" w:lineRule="auto"/>
      <w:ind w:left="420" w:leftChars="200" w:firstLine="420" w:firstLineChars="200"/>
    </w:pPr>
  </w:style>
  <w:style w:type="table" w:styleId="58">
    <w:name w:val="Table Grid"/>
    <w:basedOn w:val="5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页眉 字符"/>
    <w:basedOn w:val="59"/>
    <w:link w:val="36"/>
    <w:qFormat/>
    <w:uiPriority w:val="99"/>
    <w:rPr>
      <w:sz w:val="18"/>
      <w:szCs w:val="18"/>
    </w:rPr>
  </w:style>
  <w:style w:type="character" w:customStyle="1" w:styleId="68">
    <w:name w:val="页脚 字符"/>
    <w:basedOn w:val="59"/>
    <w:link w:val="35"/>
    <w:qFormat/>
    <w:uiPriority w:val="99"/>
    <w:rPr>
      <w:sz w:val="18"/>
      <w:szCs w:val="18"/>
    </w:rPr>
  </w:style>
  <w:style w:type="character" w:customStyle="1" w:styleId="69">
    <w:name w:val="标题 1 字符"/>
    <w:basedOn w:val="59"/>
    <w:link w:val="2"/>
    <w:qFormat/>
    <w:uiPriority w:val="0"/>
    <w:rPr>
      <w:rFonts w:ascii="宋体" w:hAnsi="Times New Roman" w:eastAsia="宋体" w:cs="Times New Roman"/>
      <w:sz w:val="28"/>
      <w:szCs w:val="20"/>
    </w:rPr>
  </w:style>
  <w:style w:type="character" w:customStyle="1" w:styleId="70">
    <w:name w:val="标题 2 字符"/>
    <w:basedOn w:val="59"/>
    <w:link w:val="3"/>
    <w:qFormat/>
    <w:uiPriority w:val="0"/>
    <w:rPr>
      <w:rFonts w:ascii="Arial" w:hAnsi="Arial" w:eastAsia="黑体" w:cs="Times New Roman"/>
      <w:b/>
      <w:sz w:val="32"/>
      <w:szCs w:val="20"/>
    </w:rPr>
  </w:style>
  <w:style w:type="character" w:customStyle="1" w:styleId="71">
    <w:name w:val="标题 3 字符"/>
    <w:basedOn w:val="59"/>
    <w:link w:val="4"/>
    <w:qFormat/>
    <w:uiPriority w:val="0"/>
    <w:rPr>
      <w:rFonts w:ascii="Times New Roman" w:hAnsi="Times New Roman" w:eastAsia="宋体" w:cs="Times New Roman"/>
      <w:b/>
      <w:sz w:val="32"/>
      <w:szCs w:val="20"/>
    </w:rPr>
  </w:style>
  <w:style w:type="character" w:customStyle="1" w:styleId="72">
    <w:name w:val="标题 4 字符"/>
    <w:basedOn w:val="59"/>
    <w:link w:val="5"/>
    <w:qFormat/>
    <w:uiPriority w:val="0"/>
    <w:rPr>
      <w:rFonts w:ascii="Arial" w:hAnsi="Arial" w:eastAsia="黑体" w:cs="Times New Roman"/>
      <w:b/>
      <w:sz w:val="28"/>
      <w:szCs w:val="20"/>
    </w:rPr>
  </w:style>
  <w:style w:type="character" w:customStyle="1" w:styleId="73">
    <w:name w:val="标题 5 字符"/>
    <w:basedOn w:val="59"/>
    <w:link w:val="6"/>
    <w:qFormat/>
    <w:uiPriority w:val="0"/>
    <w:rPr>
      <w:rFonts w:ascii="Times New Roman" w:hAnsi="Times New Roman" w:eastAsia="宋体" w:cs="Times New Roman"/>
      <w:b/>
      <w:sz w:val="28"/>
      <w:szCs w:val="20"/>
    </w:rPr>
  </w:style>
  <w:style w:type="character" w:customStyle="1" w:styleId="74">
    <w:name w:val="标题 6 字符"/>
    <w:basedOn w:val="59"/>
    <w:link w:val="7"/>
    <w:qFormat/>
    <w:uiPriority w:val="0"/>
    <w:rPr>
      <w:rFonts w:ascii="Arial" w:hAnsi="Arial" w:eastAsia="黑体" w:cs="Times New Roman"/>
      <w:b/>
      <w:sz w:val="24"/>
      <w:szCs w:val="20"/>
    </w:rPr>
  </w:style>
  <w:style w:type="character" w:customStyle="1" w:styleId="75">
    <w:name w:val="标题 7 字符"/>
    <w:basedOn w:val="59"/>
    <w:link w:val="8"/>
    <w:qFormat/>
    <w:uiPriority w:val="0"/>
    <w:rPr>
      <w:rFonts w:ascii="Arial" w:hAnsi="Arial" w:eastAsia="黑体" w:cs="Times New Roman"/>
      <w:b/>
      <w:sz w:val="24"/>
      <w:szCs w:val="20"/>
    </w:rPr>
  </w:style>
  <w:style w:type="character" w:customStyle="1" w:styleId="76">
    <w:name w:val="标题 8 字符"/>
    <w:basedOn w:val="59"/>
    <w:link w:val="9"/>
    <w:qFormat/>
    <w:uiPriority w:val="0"/>
    <w:rPr>
      <w:rFonts w:ascii="Arial" w:hAnsi="Arial" w:eastAsia="黑体" w:cs="Times New Roman"/>
      <w:b/>
      <w:sz w:val="24"/>
      <w:szCs w:val="20"/>
    </w:rPr>
  </w:style>
  <w:style w:type="character" w:customStyle="1" w:styleId="77">
    <w:name w:val="标题 9 字符"/>
    <w:basedOn w:val="59"/>
    <w:link w:val="10"/>
    <w:qFormat/>
    <w:uiPriority w:val="0"/>
    <w:rPr>
      <w:rFonts w:ascii="Arial" w:hAnsi="Arial" w:eastAsia="黑体" w:cs="Times New Roman"/>
      <w:b/>
      <w:sz w:val="24"/>
      <w:szCs w:val="20"/>
    </w:rPr>
  </w:style>
  <w:style w:type="character" w:customStyle="1" w:styleId="78">
    <w:name w:val="文档结构图 字符"/>
    <w:basedOn w:val="59"/>
    <w:link w:val="17"/>
    <w:qFormat/>
    <w:uiPriority w:val="0"/>
    <w:rPr>
      <w:rFonts w:ascii="Times New Roman" w:hAnsi="Times New Roman" w:eastAsia="宋体" w:cs="Times New Roman"/>
      <w:sz w:val="28"/>
      <w:szCs w:val="20"/>
      <w:shd w:val="clear" w:color="auto" w:fill="000080"/>
    </w:rPr>
  </w:style>
  <w:style w:type="character" w:customStyle="1" w:styleId="79">
    <w:name w:val="批注文字 字符"/>
    <w:basedOn w:val="59"/>
    <w:link w:val="19"/>
    <w:qFormat/>
    <w:uiPriority w:val="0"/>
    <w:rPr>
      <w:rFonts w:ascii="Times New Roman" w:hAnsi="Times New Roman" w:eastAsia="宋体" w:cs="Times New Roman"/>
      <w:kern w:val="0"/>
      <w:sz w:val="24"/>
      <w:szCs w:val="20"/>
    </w:rPr>
  </w:style>
  <w:style w:type="character" w:customStyle="1" w:styleId="80">
    <w:name w:val="正文文本 3 字符"/>
    <w:basedOn w:val="59"/>
    <w:link w:val="20"/>
    <w:qFormat/>
    <w:uiPriority w:val="0"/>
    <w:rPr>
      <w:rFonts w:ascii="Times New Roman" w:hAnsi="Times New Roman" w:eastAsia="宋体" w:cs="Times New Roman"/>
      <w:sz w:val="16"/>
      <w:szCs w:val="20"/>
    </w:rPr>
  </w:style>
  <w:style w:type="character" w:customStyle="1" w:styleId="81">
    <w:name w:val="正文文本 字符"/>
    <w:basedOn w:val="59"/>
    <w:link w:val="22"/>
    <w:qFormat/>
    <w:uiPriority w:val="0"/>
    <w:rPr>
      <w:rFonts w:ascii="仿宋_GB2312" w:hAnsi="Times New Roman" w:eastAsia="仿宋_GB2312" w:cs="Times New Roman"/>
      <w:sz w:val="32"/>
      <w:szCs w:val="20"/>
    </w:rPr>
  </w:style>
  <w:style w:type="character" w:customStyle="1" w:styleId="82">
    <w:name w:val="正文文本缩进 字符"/>
    <w:basedOn w:val="59"/>
    <w:link w:val="23"/>
    <w:qFormat/>
    <w:uiPriority w:val="0"/>
    <w:rPr>
      <w:rFonts w:ascii="Times New Roman" w:hAnsi="Times New Roman" w:eastAsia="宋体" w:cs="Times New Roman"/>
      <w:sz w:val="44"/>
      <w:szCs w:val="20"/>
    </w:rPr>
  </w:style>
  <w:style w:type="character" w:customStyle="1" w:styleId="83">
    <w:name w:val="纯文本 字符"/>
    <w:basedOn w:val="59"/>
    <w:link w:val="30"/>
    <w:qFormat/>
    <w:uiPriority w:val="0"/>
    <w:rPr>
      <w:rFonts w:ascii="宋体" w:hAnsi="Courier New" w:eastAsia="宋体" w:cs="Times New Roman"/>
      <w:szCs w:val="20"/>
    </w:rPr>
  </w:style>
  <w:style w:type="character" w:customStyle="1" w:styleId="84">
    <w:name w:val="日期 字符"/>
    <w:basedOn w:val="59"/>
    <w:link w:val="32"/>
    <w:qFormat/>
    <w:uiPriority w:val="0"/>
    <w:rPr>
      <w:rFonts w:ascii="Times New Roman" w:hAnsi="Times New Roman" w:eastAsia="宋体" w:cs="Times New Roman"/>
      <w:sz w:val="28"/>
      <w:szCs w:val="20"/>
    </w:rPr>
  </w:style>
  <w:style w:type="character" w:customStyle="1" w:styleId="85">
    <w:name w:val="正文文本缩进 2 字符"/>
    <w:basedOn w:val="59"/>
    <w:link w:val="33"/>
    <w:qFormat/>
    <w:uiPriority w:val="0"/>
    <w:rPr>
      <w:rFonts w:ascii="Times New Roman" w:hAnsi="Times New Roman" w:eastAsia="宋体" w:cs="Times New Roman"/>
      <w:sz w:val="28"/>
      <w:szCs w:val="20"/>
    </w:rPr>
  </w:style>
  <w:style w:type="character" w:customStyle="1" w:styleId="86">
    <w:name w:val="批注框文本 字符"/>
    <w:basedOn w:val="59"/>
    <w:link w:val="34"/>
    <w:qFormat/>
    <w:uiPriority w:val="0"/>
    <w:rPr>
      <w:rFonts w:ascii="Times New Roman" w:hAnsi="Times New Roman" w:eastAsia="宋体" w:cs="Times New Roman"/>
      <w:sz w:val="18"/>
      <w:szCs w:val="20"/>
    </w:rPr>
  </w:style>
  <w:style w:type="character" w:customStyle="1" w:styleId="87">
    <w:name w:val="脚注文本 字符"/>
    <w:basedOn w:val="59"/>
    <w:link w:val="40"/>
    <w:qFormat/>
    <w:uiPriority w:val="0"/>
    <w:rPr>
      <w:rFonts w:ascii="Times New Roman" w:hAnsi="Times New Roman" w:eastAsia="宋体" w:cs="Times New Roman"/>
      <w:sz w:val="18"/>
      <w:szCs w:val="20"/>
    </w:rPr>
  </w:style>
  <w:style w:type="character" w:customStyle="1" w:styleId="88">
    <w:name w:val="正文文本缩进 3 字符"/>
    <w:basedOn w:val="59"/>
    <w:link w:val="43"/>
    <w:qFormat/>
    <w:uiPriority w:val="0"/>
    <w:rPr>
      <w:rFonts w:ascii="黑体" w:hAnsi="Times New Roman" w:eastAsia="黑体" w:cs="Times New Roman"/>
      <w:sz w:val="28"/>
      <w:szCs w:val="20"/>
    </w:rPr>
  </w:style>
  <w:style w:type="character" w:customStyle="1" w:styleId="89">
    <w:name w:val="正文文本 2 字符"/>
    <w:basedOn w:val="59"/>
    <w:link w:val="47"/>
    <w:qFormat/>
    <w:uiPriority w:val="0"/>
    <w:rPr>
      <w:rFonts w:ascii="Times New Roman" w:hAnsi="Times New Roman" w:eastAsia="宋体" w:cs="Times New Roman"/>
      <w:sz w:val="24"/>
      <w:szCs w:val="20"/>
    </w:rPr>
  </w:style>
  <w:style w:type="character" w:customStyle="1" w:styleId="90">
    <w:name w:val="标题 字符"/>
    <w:basedOn w:val="59"/>
    <w:link w:val="53"/>
    <w:qFormat/>
    <w:uiPriority w:val="0"/>
    <w:rPr>
      <w:rFonts w:ascii="Arial" w:hAnsi="Arial" w:eastAsia="宋体" w:cs="Times New Roman"/>
      <w:b/>
      <w:smallCaps/>
      <w:kern w:val="28"/>
      <w:sz w:val="36"/>
      <w:szCs w:val="20"/>
      <w:lang w:eastAsia="en-US"/>
    </w:rPr>
  </w:style>
  <w:style w:type="character" w:customStyle="1" w:styleId="91">
    <w:name w:val="批注主题 字符"/>
    <w:basedOn w:val="79"/>
    <w:link w:val="54"/>
    <w:qFormat/>
    <w:uiPriority w:val="0"/>
    <w:rPr>
      <w:rFonts w:ascii="Times New Roman" w:hAnsi="Times New Roman" w:eastAsia="宋体" w:cs="Times New Roman"/>
      <w:kern w:val="0"/>
      <w:sz w:val="24"/>
      <w:szCs w:val="20"/>
    </w:rPr>
  </w:style>
  <w:style w:type="character" w:customStyle="1" w:styleId="92">
    <w:name w:val="正文首行缩进 字符"/>
    <w:basedOn w:val="81"/>
    <w:link w:val="55"/>
    <w:qFormat/>
    <w:uiPriority w:val="0"/>
    <w:rPr>
      <w:rFonts w:ascii="宋体" w:hAnsi="宋体" w:eastAsia="宋体" w:cs="Times New Roman"/>
      <w:sz w:val="24"/>
      <w:szCs w:val="20"/>
    </w:rPr>
  </w:style>
  <w:style w:type="character" w:customStyle="1" w:styleId="93">
    <w:name w:val="正文首行缩进 2 字符"/>
    <w:basedOn w:val="82"/>
    <w:link w:val="56"/>
    <w:qFormat/>
    <w:uiPriority w:val="0"/>
    <w:rPr>
      <w:rFonts w:ascii="Times New Roman" w:hAnsi="Times New Roman" w:eastAsia="宋体" w:cs="Times New Roman"/>
      <w:sz w:val="44"/>
      <w:szCs w:val="20"/>
    </w:rPr>
  </w:style>
  <w:style w:type="character" w:customStyle="1" w:styleId="94">
    <w:name w:val="v151"/>
    <w:qFormat/>
    <w:uiPriority w:val="0"/>
    <w:rPr>
      <w:sz w:val="18"/>
    </w:rPr>
  </w:style>
  <w:style w:type="character" w:customStyle="1" w:styleId="95">
    <w:name w:val="Char Char7"/>
    <w:qFormat/>
    <w:uiPriority w:val="0"/>
    <w:rPr>
      <w:rFonts w:ascii="宋体" w:hAnsi="宋体" w:eastAsia="宋体"/>
      <w:kern w:val="2"/>
      <w:sz w:val="28"/>
    </w:rPr>
  </w:style>
  <w:style w:type="character" w:customStyle="1" w:styleId="96">
    <w:name w:val="小 Char"/>
    <w:qFormat/>
    <w:uiPriority w:val="0"/>
    <w:rPr>
      <w:rFonts w:ascii="宋体" w:hAnsi="Courier New" w:eastAsia="宋体"/>
      <w:kern w:val="2"/>
      <w:sz w:val="21"/>
      <w:lang w:val="en-US" w:eastAsia="zh-CN" w:bidi="ar-SA"/>
    </w:rPr>
  </w:style>
  <w:style w:type="character" w:customStyle="1" w:styleId="97">
    <w:name w:val="文字 Char"/>
    <w:link w:val="98"/>
    <w:qFormat/>
    <w:uiPriority w:val="0"/>
    <w:rPr>
      <w:rFonts w:ascii="宋体"/>
      <w:sz w:val="28"/>
    </w:rPr>
  </w:style>
  <w:style w:type="paragraph" w:customStyle="1" w:styleId="98">
    <w:name w:val="文字"/>
    <w:basedOn w:val="1"/>
    <w:link w:val="97"/>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99">
    <w:name w:val="content-white1"/>
    <w:qFormat/>
    <w:uiPriority w:val="0"/>
    <w:rPr>
      <w:color w:val="auto"/>
      <w:sz w:val="18"/>
      <w:u w:val="none"/>
    </w:rPr>
  </w:style>
  <w:style w:type="character" w:customStyle="1" w:styleId="100">
    <w:name w:val="正文 + 三号 Char"/>
    <w:qFormat/>
    <w:uiPriority w:val="0"/>
    <w:rPr>
      <w:rFonts w:eastAsia="宋体"/>
      <w:kern w:val="2"/>
      <w:sz w:val="21"/>
      <w:lang w:val="en-US" w:eastAsia="zh-CN"/>
    </w:rPr>
  </w:style>
  <w:style w:type="character" w:customStyle="1" w:styleId="101">
    <w:name w:val="H2 Char"/>
    <w:qFormat/>
    <w:uiPriority w:val="0"/>
    <w:rPr>
      <w:rFonts w:ascii="Arial" w:hAnsi="Arial" w:eastAsia="宋体"/>
      <w:kern w:val="2"/>
      <w:sz w:val="28"/>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Char Char4"/>
    <w:qFormat/>
    <w:uiPriority w:val="0"/>
    <w:rPr>
      <w:rFonts w:eastAsia="宋体"/>
      <w:b/>
      <w:kern w:val="2"/>
      <w:sz w:val="21"/>
      <w:lang w:val="en-US" w:eastAsia="zh-CN"/>
    </w:rPr>
  </w:style>
  <w:style w:type="character" w:customStyle="1" w:styleId="104">
    <w:name w:val="Table Text Char1 Char"/>
    <w:qFormat/>
    <w:uiPriority w:val="0"/>
    <w:rPr>
      <w:rFonts w:ascii="Arial" w:hAnsi="Arial"/>
      <w:kern w:val="2"/>
      <w:sz w:val="18"/>
      <w:lang w:val="en-US" w:eastAsia="zh-CN" w:bidi="ar-SA"/>
    </w:rPr>
  </w:style>
  <w:style w:type="character" w:customStyle="1" w:styleId="105">
    <w:name w:val="Char Char5"/>
    <w:qFormat/>
    <w:uiPriority w:val="0"/>
    <w:rPr>
      <w:rFonts w:ascii="Arial" w:hAnsi="Arial" w:eastAsia="宋体"/>
      <w:b/>
      <w:smallCaps/>
      <w:kern w:val="28"/>
      <w:sz w:val="36"/>
      <w:lang w:val="en-US" w:eastAsia="en-US"/>
    </w:rPr>
  </w:style>
  <w:style w:type="character" w:customStyle="1" w:styleId="106">
    <w:name w:val="Char Char"/>
    <w:qFormat/>
    <w:uiPriority w:val="0"/>
    <w:rPr>
      <w:rFonts w:ascii="宋体" w:hAnsi="宋体" w:eastAsia="宋体"/>
      <w:kern w:val="2"/>
      <w:sz w:val="24"/>
      <w:lang w:val="en-US" w:eastAsia="zh-CN" w:bidi="ar-SA"/>
    </w:rPr>
  </w:style>
  <w:style w:type="character" w:customStyle="1" w:styleId="107">
    <w:name w:val="Table Heading Char Char"/>
    <w:qFormat/>
    <w:uiPriority w:val="0"/>
    <w:rPr>
      <w:rFonts w:ascii="Arial" w:hAnsi="Arial" w:eastAsia="黑体"/>
      <w:kern w:val="2"/>
      <w:sz w:val="18"/>
      <w:lang w:val="en-US" w:eastAsia="zh-CN"/>
    </w:rPr>
  </w:style>
  <w:style w:type="character" w:customStyle="1" w:styleId="108">
    <w:name w:val="Table Text Char Char Char Char"/>
    <w:link w:val="109"/>
    <w:qFormat/>
    <w:uiPriority w:val="0"/>
    <w:rPr>
      <w:rFonts w:ascii="Arial" w:hAnsi="Arial"/>
      <w:sz w:val="18"/>
    </w:rPr>
  </w:style>
  <w:style w:type="paragraph" w:customStyle="1" w:styleId="109">
    <w:name w:val="Table Text Char Char Char"/>
    <w:link w:val="108"/>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0">
    <w:name w:val="Table Text Char"/>
    <w:link w:val="111"/>
    <w:qFormat/>
    <w:uiPriority w:val="0"/>
    <w:rPr>
      <w:rFonts w:ascii="Arial" w:hAnsi="Arial"/>
      <w:sz w:val="18"/>
    </w:rPr>
  </w:style>
  <w:style w:type="paragraph" w:customStyle="1" w:styleId="111">
    <w:name w:val="Table Text"/>
    <w:link w:val="110"/>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2">
    <w:name w:val="Char Char2"/>
    <w:qFormat/>
    <w:uiPriority w:val="0"/>
    <w:rPr>
      <w:rFonts w:eastAsia="宋体"/>
      <w:kern w:val="2"/>
      <w:sz w:val="18"/>
      <w:lang w:val="en-US" w:eastAsia="zh-CN"/>
    </w:rPr>
  </w:style>
  <w:style w:type="character" w:customStyle="1" w:styleId="113">
    <w:name w:val="标书正文:  0.74 厘米 Char1"/>
    <w:qFormat/>
    <w:uiPriority w:val="0"/>
    <w:rPr>
      <w:rFonts w:eastAsia="宋体"/>
      <w:kern w:val="2"/>
      <w:sz w:val="24"/>
      <w:lang w:val="en-US" w:eastAsia="zh-CN"/>
    </w:rPr>
  </w:style>
  <w:style w:type="character" w:customStyle="1" w:styleId="114">
    <w:name w:val="样式 宋体"/>
    <w:qFormat/>
    <w:uiPriority w:val="0"/>
    <w:rPr>
      <w:rFonts w:ascii="宋体" w:hAnsi="宋体" w:eastAsia="宋体"/>
      <w:sz w:val="28"/>
    </w:rPr>
  </w:style>
  <w:style w:type="character" w:customStyle="1" w:styleId="115">
    <w:name w:val="未命名11"/>
    <w:qFormat/>
    <w:uiPriority w:val="0"/>
    <w:rPr>
      <w:color w:val="77FFFF"/>
      <w:sz w:val="24"/>
    </w:rPr>
  </w:style>
  <w:style w:type="character" w:customStyle="1" w:styleId="116">
    <w:name w:val="crowed11"/>
    <w:qFormat/>
    <w:uiPriority w:val="0"/>
    <w:rPr>
      <w:rFonts w:hint="default"/>
      <w:sz w:val="24"/>
    </w:rPr>
  </w:style>
  <w:style w:type="character" w:customStyle="1" w:styleId="117">
    <w:name w:val="Char Char6"/>
    <w:qFormat/>
    <w:uiPriority w:val="0"/>
    <w:rPr>
      <w:rFonts w:ascii="仿宋_GB2312" w:eastAsia="仿宋_GB2312"/>
      <w:kern w:val="2"/>
      <w:sz w:val="32"/>
    </w:rPr>
  </w:style>
  <w:style w:type="character" w:customStyle="1" w:styleId="118">
    <w:name w:val="title_emph1"/>
    <w:qFormat/>
    <w:uiPriority w:val="0"/>
    <w:rPr>
      <w:rFonts w:hint="default" w:ascii="Arial" w:hAnsi="Arial"/>
      <w:b/>
      <w:sz w:val="20"/>
    </w:rPr>
  </w:style>
  <w:style w:type="character" w:customStyle="1" w:styleId="119">
    <w:name w:val="font1"/>
    <w:qFormat/>
    <w:uiPriority w:val="0"/>
    <w:rPr>
      <w:color w:val="000000"/>
      <w:sz w:val="18"/>
    </w:rPr>
  </w:style>
  <w:style w:type="character" w:customStyle="1" w:styleId="120">
    <w:name w:val="Char Char11"/>
    <w:qFormat/>
    <w:uiPriority w:val="0"/>
    <w:rPr>
      <w:rFonts w:ascii="宋体"/>
      <w:kern w:val="2"/>
      <w:sz w:val="28"/>
    </w:rPr>
  </w:style>
  <w:style w:type="character" w:customStyle="1" w:styleId="121">
    <w:name w:val="top-det1"/>
    <w:qFormat/>
    <w:uiPriority w:val="0"/>
    <w:rPr>
      <w:b/>
      <w:color w:val="000000"/>
    </w:rPr>
  </w:style>
  <w:style w:type="paragraph" w:customStyle="1" w:styleId="122">
    <w:name w:val="二级列表"/>
    <w:basedOn w:val="123"/>
    <w:next w:val="123"/>
    <w:qFormat/>
    <w:uiPriority w:val="0"/>
    <w:pPr>
      <w:tabs>
        <w:tab w:val="left" w:pos="2120"/>
      </w:tabs>
      <w:ind w:firstLine="0" w:firstLineChars="0"/>
    </w:pPr>
    <w:rPr>
      <w:b/>
    </w:rPr>
  </w:style>
  <w:style w:type="paragraph" w:customStyle="1" w:styleId="123">
    <w:name w:val="段落正文"/>
    <w:basedOn w:val="1"/>
    <w:qFormat/>
    <w:uiPriority w:val="0"/>
    <w:pPr>
      <w:spacing w:before="156" w:beforeLines="50" w:line="360" w:lineRule="auto"/>
      <w:ind w:firstLine="200" w:firstLineChars="200"/>
    </w:pPr>
    <w:rPr>
      <w:spacing w:val="2"/>
      <w:sz w:val="24"/>
    </w:rPr>
  </w:style>
  <w:style w:type="paragraph" w:customStyle="1" w:styleId="124">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25">
    <w:name w:val="文本1"/>
    <w:basedOn w:val="1"/>
    <w:qFormat/>
    <w:uiPriority w:val="0"/>
    <w:pPr>
      <w:adjustRightInd w:val="0"/>
      <w:spacing w:line="312" w:lineRule="atLeast"/>
      <w:jc w:val="center"/>
      <w:textAlignment w:val="baseline"/>
    </w:pPr>
    <w:rPr>
      <w:kern w:val="0"/>
      <w:sz w:val="18"/>
    </w:rPr>
  </w:style>
  <w:style w:type="paragraph" w:customStyle="1" w:styleId="126">
    <w:name w:val="Title - Revision"/>
    <w:basedOn w:val="53"/>
    <w:qFormat/>
    <w:uiPriority w:val="0"/>
    <w:pPr>
      <w:spacing w:before="720"/>
    </w:pPr>
  </w:style>
  <w:style w:type="paragraph" w:customStyle="1" w:styleId="127">
    <w:name w:val="Table Text Char1"/>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2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9">
    <w:name w:val="二级条标题"/>
    <w:basedOn w:val="130"/>
    <w:next w:val="132"/>
    <w:qFormat/>
    <w:uiPriority w:val="0"/>
    <w:pPr>
      <w:ind w:left="840"/>
      <w:outlineLvl w:val="3"/>
    </w:pPr>
  </w:style>
  <w:style w:type="paragraph" w:customStyle="1" w:styleId="130">
    <w:name w:val="一级条标题"/>
    <w:basedOn w:val="131"/>
    <w:next w:val="132"/>
    <w:qFormat/>
    <w:uiPriority w:val="0"/>
    <w:pPr>
      <w:numPr>
        <w:numId w:val="0"/>
      </w:numPr>
      <w:spacing w:before="0" w:beforeLines="0" w:after="0" w:afterLines="0"/>
      <w:ind w:left="525"/>
      <w:outlineLvl w:val="2"/>
    </w:pPr>
    <w:rPr>
      <w:sz w:val="21"/>
    </w:rPr>
  </w:style>
  <w:style w:type="paragraph" w:customStyle="1" w:styleId="131">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kern w:val="0"/>
      <w:sz w:val="24"/>
      <w:szCs w:val="20"/>
      <w:lang w:val="en-US" w:eastAsia="zh-CN" w:bidi="ar-SA"/>
    </w:rPr>
  </w:style>
  <w:style w:type="paragraph" w:customStyle="1" w:styleId="132">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33">
    <w:name w:val="1.正文"/>
    <w:basedOn w:val="1"/>
    <w:qFormat/>
    <w:uiPriority w:val="0"/>
    <w:pPr>
      <w:spacing w:line="360" w:lineRule="auto"/>
      <w:ind w:left="540" w:leftChars="225" w:firstLine="540" w:firstLineChars="225"/>
    </w:pPr>
    <w:rPr>
      <w:sz w:val="24"/>
    </w:rPr>
  </w:style>
  <w:style w:type="paragraph" w:customStyle="1" w:styleId="13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5">
    <w:name w:val="编号正文"/>
    <w:basedOn w:val="136"/>
    <w:qFormat/>
    <w:uiPriority w:val="0"/>
    <w:pPr>
      <w:snapToGrid/>
      <w:spacing w:line="360" w:lineRule="auto"/>
      <w:ind w:left="1407" w:hanging="1047"/>
      <w:jc w:val="left"/>
    </w:pPr>
    <w:rPr>
      <w:rFonts w:eastAsia="仿宋_GB2312"/>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38">
    <w:name w:val="Item Step in Table"/>
    <w:qFormat/>
    <w:uiPriority w:val="0"/>
    <w:pPr>
      <w:numPr>
        <w:ilvl w:val="0"/>
        <w:numId w:val="4"/>
      </w:numPr>
      <w:tabs>
        <w:tab w:val="left" w:pos="397"/>
      </w:tabs>
      <w:spacing w:before="40" w:after="40"/>
      <w:jc w:val="both"/>
    </w:pPr>
    <w:rPr>
      <w:rFonts w:ascii="Arial" w:hAnsi="Arial" w:eastAsia="宋体" w:cs="Times New Roman"/>
      <w:kern w:val="0"/>
      <w:sz w:val="18"/>
      <w:szCs w:val="20"/>
      <w:lang w:val="en-US" w:eastAsia="zh-CN" w:bidi="ar-SA"/>
    </w:rPr>
  </w:style>
  <w:style w:type="paragraph" w:customStyle="1" w:styleId="139">
    <w:name w:val="默认段落字体 Para Char Char Char Char Char Char Char Char Char1 Char Char Char Char"/>
    <w:basedOn w:val="1"/>
    <w:qFormat/>
    <w:uiPriority w:val="0"/>
    <w:rPr>
      <w:rFonts w:ascii="Tahoma" w:hAnsi="Tahoma"/>
      <w:sz w:val="24"/>
    </w:rPr>
  </w:style>
  <w:style w:type="paragraph" w:customStyle="1" w:styleId="14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41">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2">
    <w:name w:val="Char Char14 Char Char"/>
    <w:basedOn w:val="1"/>
    <w:qFormat/>
    <w:uiPriority w:val="0"/>
    <w:rPr>
      <w:sz w:val="21"/>
      <w:szCs w:val="24"/>
    </w:rPr>
  </w:style>
  <w:style w:type="paragraph" w:customStyle="1" w:styleId="143">
    <w:name w:val="Char Char Char Char Char"/>
    <w:basedOn w:val="1"/>
    <w:qFormat/>
    <w:uiPriority w:val="0"/>
    <w:pPr>
      <w:tabs>
        <w:tab w:val="left" w:pos="425"/>
      </w:tabs>
      <w:ind w:left="1620" w:hanging="360"/>
    </w:pPr>
    <w:rPr>
      <w:rFonts w:ascii="Tahoma" w:hAnsi="Tahoma"/>
      <w:sz w:val="24"/>
    </w:rPr>
  </w:style>
  <w:style w:type="paragraph" w:customStyle="1" w:styleId="144">
    <w:name w:val="Char2 Char Char Char Char Char Char"/>
    <w:basedOn w:val="1"/>
    <w:qFormat/>
    <w:uiPriority w:val="0"/>
    <w:rPr>
      <w:rFonts w:ascii="仿宋_GB2312"/>
      <w:b/>
      <w:sz w:val="30"/>
    </w:rPr>
  </w:style>
  <w:style w:type="paragraph" w:customStyle="1" w:styleId="145">
    <w:name w:val="Revision"/>
    <w:qFormat/>
    <w:uiPriority w:val="0"/>
    <w:rPr>
      <w:rFonts w:ascii="Times New Roman" w:hAnsi="Times New Roman" w:eastAsia="宋体" w:cs="Times New Roman"/>
      <w:kern w:val="2"/>
      <w:sz w:val="21"/>
      <w:szCs w:val="20"/>
      <w:lang w:val="en-US" w:eastAsia="zh-CN" w:bidi="ar-SA"/>
    </w:rPr>
  </w:style>
  <w:style w:type="paragraph" w:customStyle="1" w:styleId="14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47">
    <w:name w:val="正文 + 三号"/>
    <w:basedOn w:val="1"/>
    <w:qFormat/>
    <w:uiPriority w:val="0"/>
    <w:rPr>
      <w:sz w:val="21"/>
    </w:rPr>
  </w:style>
  <w:style w:type="paragraph" w:customStyle="1" w:styleId="148">
    <w:name w:val="样式 首行缩进:  0.74 厘米"/>
    <w:basedOn w:val="1"/>
    <w:qFormat/>
    <w:uiPriority w:val="0"/>
    <w:pPr>
      <w:spacing w:line="360" w:lineRule="auto"/>
      <w:ind w:firstLine="420"/>
    </w:pPr>
    <w:rPr>
      <w:sz w:val="24"/>
    </w:rPr>
  </w:style>
  <w:style w:type="paragraph" w:customStyle="1" w:styleId="149">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50">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51">
    <w:name w:val="Item Step"/>
    <w:qFormat/>
    <w:uiPriority w:val="0"/>
    <w:pPr>
      <w:tabs>
        <w:tab w:val="left" w:pos="1644"/>
      </w:tabs>
      <w:ind w:left="1644" w:hanging="510"/>
      <w:outlineLvl w:val="4"/>
    </w:pPr>
    <w:rPr>
      <w:rFonts w:ascii="Arial" w:hAnsi="Arial" w:eastAsia="宋体" w:cs="Times New Roman"/>
      <w:kern w:val="0"/>
      <w:sz w:val="21"/>
      <w:szCs w:val="20"/>
      <w:lang w:val="en-US" w:eastAsia="zh-CN" w:bidi="ar-SA"/>
    </w:rPr>
  </w:style>
  <w:style w:type="paragraph" w:customStyle="1" w:styleId="152">
    <w:name w:val="Table Contents"/>
    <w:basedOn w:val="22"/>
    <w:qFormat/>
    <w:uiPriority w:val="0"/>
    <w:pPr>
      <w:suppressAutoHyphens/>
      <w:jc w:val="left"/>
    </w:pPr>
    <w:rPr>
      <w:rFonts w:ascii="Times New Roman" w:eastAsia="Times New Roman"/>
      <w:kern w:val="0"/>
      <w:sz w:val="24"/>
    </w:rPr>
  </w:style>
  <w:style w:type="paragraph" w:customStyle="1" w:styleId="153">
    <w:name w:val="表格文本"/>
    <w:qFormat/>
    <w:uiPriority w:val="0"/>
    <w:pPr>
      <w:tabs>
        <w:tab w:val="decimal" w:pos="0"/>
      </w:tabs>
    </w:pPr>
    <w:rPr>
      <w:rFonts w:ascii="Arial" w:hAnsi="Arial" w:eastAsia="宋体" w:cs="Times New Roman"/>
      <w:kern w:val="0"/>
      <w:sz w:val="21"/>
      <w:szCs w:val="20"/>
      <w:lang w:val="en-US" w:eastAsia="zh-CN" w:bidi="ar-SA"/>
    </w:rPr>
  </w:style>
  <w:style w:type="paragraph" w:customStyle="1" w:styleId="154">
    <w:name w:val="Char Char Char Char Char Char Char"/>
    <w:basedOn w:val="1"/>
    <w:qFormat/>
    <w:uiPriority w:val="0"/>
    <w:rPr>
      <w:rFonts w:ascii="Tahoma" w:hAnsi="Tahoma"/>
      <w:sz w:val="24"/>
    </w:rPr>
  </w:style>
  <w:style w:type="paragraph" w:customStyle="1" w:styleId="155">
    <w:name w:val="样式2"/>
    <w:basedOn w:val="5"/>
    <w:qFormat/>
    <w:uiPriority w:val="0"/>
    <w:pPr>
      <w:numPr>
        <w:ilvl w:val="0"/>
        <w:numId w:val="6"/>
      </w:numPr>
      <w:spacing w:before="560" w:line="400" w:lineRule="exact"/>
      <w:jc w:val="center"/>
      <w:outlineLvl w:val="0"/>
    </w:pPr>
    <w:rPr>
      <w:b w:val="0"/>
      <w:sz w:val="44"/>
    </w:rPr>
  </w:style>
  <w:style w:type="paragraph" w:customStyle="1" w:styleId="156">
    <w:name w:val="内容标题"/>
    <w:basedOn w:val="17"/>
    <w:qFormat/>
    <w:uiPriority w:val="0"/>
    <w:rPr>
      <w:rFonts w:ascii="Tahoma" w:hAnsi="Tahoma"/>
      <w:sz w:val="24"/>
    </w:rPr>
  </w:style>
  <w:style w:type="paragraph" w:customStyle="1" w:styleId="15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8">
    <w:name w:val="1"/>
    <w:basedOn w:val="1"/>
    <w:next w:val="30"/>
    <w:qFormat/>
    <w:uiPriority w:val="0"/>
    <w:rPr>
      <w:rFonts w:ascii="宋体" w:hAnsi="Courier New"/>
      <w:sz w:val="21"/>
    </w:rPr>
  </w:style>
  <w:style w:type="paragraph" w:customStyle="1" w:styleId="159">
    <w:name w:val="列表项目"/>
    <w:basedOn w:val="1"/>
    <w:qFormat/>
    <w:uiPriority w:val="0"/>
    <w:pPr>
      <w:tabs>
        <w:tab w:val="left" w:pos="420"/>
      </w:tabs>
      <w:spacing w:line="288" w:lineRule="auto"/>
      <w:ind w:left="840" w:leftChars="200" w:hanging="420" w:hangingChars="200"/>
    </w:pPr>
    <w:rPr>
      <w:sz w:val="21"/>
    </w:rPr>
  </w:style>
  <w:style w:type="paragraph" w:customStyle="1" w:styleId="16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1">
    <w:name w:val="Char Char Char Char Char Char Char1"/>
    <w:basedOn w:val="17"/>
    <w:qFormat/>
    <w:uiPriority w:val="0"/>
    <w:rPr>
      <w:rFonts w:ascii="宋体" w:hAnsi="Tahoma"/>
    </w:rPr>
  </w:style>
  <w:style w:type="paragraph" w:customStyle="1" w:styleId="162">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63">
    <w:name w:val="段 Char"/>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64">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65">
    <w:name w:val="样式 行距: 1.5 倍行距1"/>
    <w:basedOn w:val="1"/>
    <w:qFormat/>
    <w:uiPriority w:val="0"/>
    <w:pPr>
      <w:snapToGrid w:val="0"/>
    </w:pPr>
    <w:rPr>
      <w:sz w:val="21"/>
    </w:rPr>
  </w:style>
  <w:style w:type="paragraph" w:customStyle="1" w:styleId="16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7">
    <w:name w:val="00"/>
    <w:basedOn w:val="1"/>
    <w:qFormat/>
    <w:uiPriority w:val="0"/>
    <w:pPr>
      <w:autoSpaceDE w:val="0"/>
      <w:autoSpaceDN w:val="0"/>
      <w:adjustRightInd w:val="0"/>
      <w:jc w:val="left"/>
    </w:pPr>
    <w:rPr>
      <w:rFonts w:ascii="黑体" w:eastAsia="黑体"/>
      <w:b/>
      <w:kern w:val="0"/>
      <w:sz w:val="20"/>
    </w:rPr>
  </w:style>
  <w:style w:type="paragraph" w:customStyle="1" w:styleId="16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9">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标准正文"/>
    <w:basedOn w:val="23"/>
    <w:qFormat/>
    <w:uiPriority w:val="0"/>
    <w:pPr>
      <w:spacing w:before="60" w:after="60" w:line="360" w:lineRule="auto"/>
      <w:ind w:left="0" w:firstLine="482"/>
    </w:pPr>
    <w:rPr>
      <w:rFonts w:ascii="Arial" w:hAnsi="Arial"/>
      <w:sz w:val="24"/>
    </w:rPr>
  </w:style>
  <w:style w:type="paragraph" w:customStyle="1" w:styleId="172">
    <w:name w:val="正文文本 21"/>
    <w:basedOn w:val="1"/>
    <w:qFormat/>
    <w:uiPriority w:val="0"/>
    <w:pPr>
      <w:adjustRightInd w:val="0"/>
      <w:spacing w:before="120" w:line="360" w:lineRule="auto"/>
      <w:ind w:firstLine="480"/>
      <w:textAlignment w:val="baseline"/>
    </w:pPr>
    <w:rPr>
      <w:sz w:val="24"/>
    </w:rPr>
  </w:style>
  <w:style w:type="paragraph" w:customStyle="1" w:styleId="173">
    <w:name w:val="样式1"/>
    <w:basedOn w:val="5"/>
    <w:qFormat/>
    <w:uiPriority w:val="0"/>
    <w:pPr>
      <w:tabs>
        <w:tab w:val="left" w:pos="720"/>
      </w:tabs>
      <w:spacing w:before="500" w:after="260" w:line="560" w:lineRule="atLeast"/>
      <w:ind w:left="420" w:hanging="420"/>
    </w:pPr>
  </w:style>
  <w:style w:type="paragraph" w:customStyle="1" w:styleId="174">
    <w:name w:val="正文4"/>
    <w:basedOn w:val="1"/>
    <w:qFormat/>
    <w:uiPriority w:val="0"/>
    <w:pPr>
      <w:tabs>
        <w:tab w:val="left" w:pos="1275"/>
      </w:tabs>
      <w:spacing w:before="60" w:after="60" w:line="360" w:lineRule="auto"/>
      <w:ind w:left="820" w:leftChars="400" w:hanging="705"/>
    </w:pPr>
    <w:rPr>
      <w:sz w:val="24"/>
    </w:rPr>
  </w:style>
  <w:style w:type="paragraph" w:customStyle="1" w:styleId="17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7">
    <w:name w:val="文本框样式1"/>
    <w:basedOn w:val="1"/>
    <w:qFormat/>
    <w:uiPriority w:val="0"/>
    <w:pPr>
      <w:adjustRightInd w:val="0"/>
      <w:snapToGrid w:val="0"/>
      <w:spacing w:before="60" w:line="180" w:lineRule="exact"/>
      <w:jc w:val="center"/>
    </w:pPr>
    <w:rPr>
      <w:sz w:val="21"/>
    </w:rPr>
  </w:style>
  <w:style w:type="paragraph" w:customStyle="1" w:styleId="17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9">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18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1">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8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83">
    <w:name w:val="关键词"/>
    <w:basedOn w:val="1"/>
    <w:next w:val="1"/>
    <w:qFormat/>
    <w:uiPriority w:val="0"/>
    <w:pPr>
      <w:spacing w:line="360" w:lineRule="auto"/>
    </w:pPr>
    <w:rPr>
      <w:rFonts w:eastAsia="黑体"/>
      <w:sz w:val="20"/>
    </w:rPr>
  </w:style>
  <w:style w:type="paragraph" w:customStyle="1" w:styleId="184">
    <w:name w:val="Title - Date"/>
    <w:basedOn w:val="53"/>
    <w:next w:val="1"/>
    <w:qFormat/>
    <w:uiPriority w:val="0"/>
    <w:pPr>
      <w:spacing w:before="240" w:after="720"/>
    </w:pPr>
    <w:rPr>
      <w:sz w:val="28"/>
    </w:rPr>
  </w:style>
  <w:style w:type="paragraph" w:customStyle="1" w:styleId="18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8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8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8">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0">
    <w:name w:val="Style Heading 3h3Heading 3 - oldLevel 3 HeadH3level_3PIM 3se..."/>
    <w:basedOn w:val="4"/>
    <w:qFormat/>
    <w:uiPriority w:val="0"/>
    <w:pPr>
      <w:numPr>
        <w:ilvl w:val="2"/>
        <w:numId w:val="9"/>
      </w:numPr>
      <w:tabs>
        <w:tab w:val="left" w:pos="709"/>
        <w:tab w:val="left" w:pos="1620"/>
      </w:tabs>
    </w:pPr>
  </w:style>
  <w:style w:type="paragraph" w:customStyle="1" w:styleId="191">
    <w:name w:val="样式4"/>
    <w:basedOn w:val="5"/>
    <w:qFormat/>
    <w:uiPriority w:val="0"/>
    <w:pPr>
      <w:adjustRightInd w:val="0"/>
      <w:snapToGrid w:val="0"/>
    </w:pPr>
  </w:style>
  <w:style w:type="paragraph" w:customStyle="1" w:styleId="192">
    <w:name w:val="摘要"/>
    <w:basedOn w:val="1"/>
    <w:next w:val="3"/>
    <w:qFormat/>
    <w:uiPriority w:val="0"/>
    <w:pPr>
      <w:spacing w:line="360" w:lineRule="auto"/>
    </w:pPr>
    <w:rPr>
      <w:rFonts w:eastAsia="黑体"/>
      <w:sz w:val="20"/>
    </w:rPr>
  </w:style>
  <w:style w:type="paragraph" w:customStyle="1" w:styleId="193">
    <w:name w:val="Char Char 字元 字元 字元 Char Char Char Char"/>
    <w:basedOn w:val="1"/>
    <w:qFormat/>
    <w:uiPriority w:val="0"/>
    <w:pPr>
      <w:adjustRightInd w:val="0"/>
      <w:spacing w:line="360" w:lineRule="auto"/>
    </w:pPr>
    <w:rPr>
      <w:kern w:val="0"/>
      <w:sz w:val="24"/>
    </w:rPr>
  </w:style>
  <w:style w:type="paragraph" w:customStyle="1" w:styleId="194">
    <w:name w:val="可研正文"/>
    <w:basedOn w:val="22"/>
    <w:qFormat/>
    <w:uiPriority w:val="0"/>
    <w:pPr>
      <w:adjustRightInd w:val="0"/>
      <w:snapToGrid w:val="0"/>
      <w:spacing w:line="440" w:lineRule="exact"/>
      <w:ind w:firstLine="567"/>
    </w:pPr>
    <w:rPr>
      <w:sz w:val="28"/>
    </w:rPr>
  </w:style>
  <w:style w:type="paragraph" w:customStyle="1" w:styleId="195">
    <w:name w:val="没有缩进（为图形使用）"/>
    <w:basedOn w:val="1"/>
    <w:qFormat/>
    <w:uiPriority w:val="0"/>
    <w:pPr>
      <w:spacing w:before="120" w:after="120" w:line="360" w:lineRule="auto"/>
    </w:pPr>
    <w:rPr>
      <w:sz w:val="24"/>
    </w:rPr>
  </w:style>
  <w:style w:type="paragraph" w:customStyle="1" w:styleId="196">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9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8">
    <w:name w:val="标书正文:  0.74 厘米"/>
    <w:basedOn w:val="1"/>
    <w:qFormat/>
    <w:uiPriority w:val="0"/>
    <w:pPr>
      <w:snapToGrid w:val="0"/>
      <w:spacing w:line="360" w:lineRule="auto"/>
      <w:ind w:firstLine="420"/>
    </w:pPr>
    <w:rPr>
      <w:sz w:val="24"/>
    </w:rPr>
  </w:style>
  <w:style w:type="paragraph" w:customStyle="1" w:styleId="199">
    <w:name w:val="样式 正文缩进正文（首行缩进两字）表正文正文非缩进特点标题4段1 + 首行缩进:  2 字符"/>
    <w:basedOn w:val="15"/>
    <w:qFormat/>
    <w:uiPriority w:val="0"/>
    <w:pPr>
      <w:ind w:firstLine="480" w:firstLineChars="200"/>
    </w:pPr>
  </w:style>
  <w:style w:type="paragraph" w:customStyle="1" w:styleId="20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1">
    <w:name w:val="Char1 Char Char Char"/>
    <w:basedOn w:val="1"/>
    <w:qFormat/>
    <w:uiPriority w:val="0"/>
    <w:rPr>
      <w:rFonts w:ascii="Tahoma" w:hAnsi="Tahoma"/>
      <w:sz w:val="24"/>
    </w:rPr>
  </w:style>
  <w:style w:type="paragraph" w:customStyle="1" w:styleId="202">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3">
    <w:name w:val="文章正文"/>
    <w:basedOn w:val="1"/>
    <w:qFormat/>
    <w:uiPriority w:val="0"/>
    <w:pPr>
      <w:ind w:firstLine="560" w:firstLineChars="200"/>
    </w:pPr>
    <w:rPr>
      <w:rFonts w:ascii="仿宋_GB2312" w:hAnsi="宋体" w:eastAsia="仿宋_GB2312"/>
      <w:color w:val="000000"/>
    </w:rPr>
  </w:style>
  <w:style w:type="paragraph" w:customStyle="1" w:styleId="20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0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06">
    <w:name w:val="Char Char1 Char"/>
    <w:basedOn w:val="1"/>
    <w:qFormat/>
    <w:uiPriority w:val="0"/>
    <w:rPr>
      <w:rFonts w:ascii="Tahoma" w:hAnsi="Tahoma"/>
      <w:sz w:val="24"/>
      <w:szCs w:val="24"/>
    </w:rPr>
  </w:style>
  <w:style w:type="paragraph" w:customStyle="1" w:styleId="207">
    <w:name w:val="Item List"/>
    <w:qFormat/>
    <w:uiPriority w:val="0"/>
    <w:pPr>
      <w:numPr>
        <w:ilvl w:val="0"/>
        <w:numId w:val="10"/>
      </w:numPr>
      <w:spacing w:line="300" w:lineRule="auto"/>
      <w:jc w:val="both"/>
    </w:pPr>
    <w:rPr>
      <w:rFonts w:ascii="Arial" w:hAnsi="Arial" w:eastAsia="宋体" w:cs="Times New Roman"/>
      <w:kern w:val="0"/>
      <w:sz w:val="21"/>
      <w:szCs w:val="20"/>
      <w:lang w:val="en-US" w:eastAsia="zh-CN" w:bidi="ar-SA"/>
    </w:rPr>
  </w:style>
  <w:style w:type="paragraph" w:customStyle="1" w:styleId="20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9">
    <w:name w:val="Char"/>
    <w:basedOn w:val="1"/>
    <w:qFormat/>
    <w:uiPriority w:val="0"/>
    <w:pPr>
      <w:spacing w:line="240" w:lineRule="atLeast"/>
      <w:ind w:left="420" w:firstLine="420"/>
    </w:pPr>
    <w:rPr>
      <w:kern w:val="0"/>
      <w:sz w:val="21"/>
    </w:rPr>
  </w:style>
  <w:style w:type="paragraph" w:customStyle="1" w:styleId="210">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1">
    <w:name w:val="Char1 Char Char Char1"/>
    <w:basedOn w:val="1"/>
    <w:qFormat/>
    <w:uiPriority w:val="0"/>
    <w:rPr>
      <w:rFonts w:ascii="Tahoma" w:hAnsi="Tahoma"/>
      <w:sz w:val="30"/>
    </w:rPr>
  </w:style>
  <w:style w:type="paragraph" w:customStyle="1" w:styleId="212">
    <w:name w:val="表头文本"/>
    <w:qFormat/>
    <w:uiPriority w:val="0"/>
    <w:pPr>
      <w:jc w:val="center"/>
    </w:pPr>
    <w:rPr>
      <w:rFonts w:ascii="Arial" w:hAnsi="Arial" w:eastAsia="宋体" w:cs="Times New Roman"/>
      <w:b/>
      <w:kern w:val="0"/>
      <w:sz w:val="21"/>
      <w:szCs w:val="20"/>
      <w:lang w:val="en-US" w:eastAsia="zh-CN" w:bidi="ar-SA"/>
    </w:rPr>
  </w:style>
  <w:style w:type="paragraph" w:customStyle="1" w:styleId="213">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14">
    <w:name w:val="Char Char Char"/>
    <w:basedOn w:val="1"/>
    <w:qFormat/>
    <w:uiPriority w:val="0"/>
    <w:rPr>
      <w:rFonts w:ascii="Tahoma" w:hAnsi="Tahoma"/>
      <w:sz w:val="24"/>
    </w:rPr>
  </w:style>
  <w:style w:type="paragraph" w:customStyle="1" w:styleId="21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16">
    <w:name w:val="Table Description"/>
    <w:next w:val="1"/>
    <w:qFormat/>
    <w:uiPriority w:val="0"/>
    <w:pPr>
      <w:keepNext/>
      <w:snapToGrid w:val="0"/>
      <w:spacing w:before="160" w:after="80"/>
      <w:ind w:left="1134"/>
      <w:jc w:val="center"/>
    </w:pPr>
    <w:rPr>
      <w:rFonts w:ascii="Arial" w:hAnsi="Arial" w:eastAsia="黑体" w:cs="Times New Roman"/>
      <w:kern w:val="0"/>
      <w:sz w:val="18"/>
      <w:szCs w:val="20"/>
      <w:lang w:val="en-US" w:eastAsia="zh-CN" w:bidi="ar-SA"/>
    </w:rPr>
  </w:style>
  <w:style w:type="paragraph" w:customStyle="1" w:styleId="217">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8">
    <w:name w:val="默认段落字体 Para Char Char Char Char Char Char Char"/>
    <w:basedOn w:val="1"/>
    <w:qFormat/>
    <w:uiPriority w:val="0"/>
    <w:rPr>
      <w:rFonts w:ascii="Tahoma" w:hAnsi="Tahoma"/>
      <w:sz w:val="24"/>
    </w:rPr>
  </w:style>
  <w:style w:type="paragraph" w:customStyle="1" w:styleId="219">
    <w:name w:val="IN Feature"/>
    <w:next w:val="220"/>
    <w:qFormat/>
    <w:uiPriority w:val="0"/>
    <w:pPr>
      <w:keepNext/>
      <w:keepLines/>
      <w:spacing w:before="240" w:after="240"/>
      <w:outlineLvl w:val="7"/>
    </w:pPr>
    <w:rPr>
      <w:rFonts w:ascii="Arial" w:hAnsi="Arial" w:eastAsia="黑体" w:cs="Times New Roman"/>
      <w:kern w:val="0"/>
      <w:sz w:val="21"/>
      <w:szCs w:val="20"/>
      <w:lang w:val="en-US" w:eastAsia="zh-CN" w:bidi="ar-SA"/>
    </w:rPr>
  </w:style>
  <w:style w:type="paragraph" w:customStyle="1" w:styleId="22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21">
    <w:name w:val="首行缩进"/>
    <w:basedOn w:val="1"/>
    <w:qFormat/>
    <w:uiPriority w:val="0"/>
    <w:pPr>
      <w:numPr>
        <w:ilvl w:val="0"/>
        <w:numId w:val="11"/>
      </w:numPr>
      <w:spacing w:line="360" w:lineRule="auto"/>
    </w:pPr>
    <w:rPr>
      <w:rFonts w:eastAsia="仿宋_GB2312"/>
    </w:rPr>
  </w:style>
  <w:style w:type="paragraph" w:customStyle="1" w:styleId="222">
    <w:name w:val="正文字缩2字"/>
    <w:basedOn w:val="1"/>
    <w:qFormat/>
    <w:uiPriority w:val="0"/>
    <w:pPr>
      <w:spacing w:before="60" w:after="60" w:line="360" w:lineRule="auto"/>
      <w:ind w:left="200" w:leftChars="200" w:firstLine="200" w:firstLineChars="200"/>
    </w:pPr>
    <w:rPr>
      <w:sz w:val="24"/>
    </w:rPr>
  </w:style>
  <w:style w:type="paragraph" w:customStyle="1" w:styleId="223">
    <w:name w:val="正文表格"/>
    <w:basedOn w:val="1"/>
    <w:qFormat/>
    <w:uiPriority w:val="0"/>
    <w:pPr>
      <w:adjustRightInd w:val="0"/>
      <w:spacing w:before="40" w:after="40"/>
    </w:pPr>
    <w:rPr>
      <w:sz w:val="24"/>
    </w:rPr>
  </w:style>
  <w:style w:type="paragraph" w:customStyle="1" w:styleId="224">
    <w:name w:val="表文字"/>
    <w:qFormat/>
    <w:uiPriority w:val="0"/>
    <w:rPr>
      <w:rFonts w:ascii="宋体" w:hAnsi="Times New Roman" w:eastAsia="宋体" w:cs="Times New Roman"/>
      <w:kern w:val="2"/>
      <w:sz w:val="20"/>
      <w:szCs w:val="20"/>
      <w:lang w:val="en-US" w:eastAsia="zh-CN" w:bidi="ar-SA"/>
    </w:rPr>
  </w:style>
  <w:style w:type="paragraph" w:customStyle="1" w:styleId="225">
    <w:name w:val="表格内文字"/>
    <w:basedOn w:val="30"/>
    <w:qFormat/>
    <w:uiPriority w:val="0"/>
    <w:pPr>
      <w:adjustRightInd w:val="0"/>
    </w:pPr>
    <w:rPr>
      <w:color w:val="000000"/>
      <w:lang w:val="en-GB"/>
    </w:rPr>
  </w:style>
  <w:style w:type="paragraph" w:customStyle="1" w:styleId="226">
    <w:name w:val="正文文本缩进 21"/>
    <w:basedOn w:val="1"/>
    <w:qFormat/>
    <w:uiPriority w:val="0"/>
    <w:pPr>
      <w:adjustRightInd w:val="0"/>
      <w:spacing w:before="120"/>
      <w:ind w:firstLine="420"/>
      <w:textAlignment w:val="baseline"/>
    </w:pPr>
    <w:rPr>
      <w:sz w:val="24"/>
    </w:rPr>
  </w:style>
  <w:style w:type="paragraph" w:customStyle="1" w:styleId="227">
    <w:name w:val="标题无"/>
    <w:basedOn w:val="1"/>
    <w:qFormat/>
    <w:uiPriority w:val="0"/>
    <w:pPr>
      <w:spacing w:line="360" w:lineRule="auto"/>
    </w:pPr>
    <w:rPr>
      <w:sz w:val="24"/>
    </w:rPr>
  </w:style>
  <w:style w:type="paragraph" w:customStyle="1" w:styleId="228">
    <w:name w:val="af"/>
    <w:basedOn w:val="1"/>
    <w:qFormat/>
    <w:uiPriority w:val="0"/>
    <w:pPr>
      <w:widowControl/>
      <w:spacing w:line="300" w:lineRule="atLeast"/>
      <w:jc w:val="left"/>
    </w:pPr>
    <w:rPr>
      <w:rFonts w:ascii="宋体" w:hAnsi="宋体"/>
      <w:kern w:val="0"/>
      <w:sz w:val="18"/>
    </w:rPr>
  </w:style>
  <w:style w:type="paragraph" w:customStyle="1" w:styleId="229">
    <w:name w:val="简单回函地址"/>
    <w:basedOn w:val="1"/>
    <w:qFormat/>
    <w:uiPriority w:val="0"/>
    <w:pPr>
      <w:adjustRightInd w:val="0"/>
      <w:snapToGrid w:val="0"/>
      <w:spacing w:line="360" w:lineRule="auto"/>
    </w:pPr>
    <w:rPr>
      <w:sz w:val="24"/>
    </w:rPr>
  </w:style>
  <w:style w:type="paragraph" w:customStyle="1" w:styleId="230">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1">
    <w:name w:val="正文（首行不缩进）"/>
    <w:basedOn w:val="1"/>
    <w:qFormat/>
    <w:uiPriority w:val="0"/>
    <w:pPr>
      <w:autoSpaceDE w:val="0"/>
      <w:autoSpaceDN w:val="0"/>
      <w:adjustRightInd w:val="0"/>
      <w:spacing w:line="360" w:lineRule="auto"/>
      <w:jc w:val="left"/>
    </w:pPr>
    <w:rPr>
      <w:kern w:val="0"/>
      <w:sz w:val="21"/>
    </w:rPr>
  </w:style>
  <w:style w:type="paragraph" w:customStyle="1" w:styleId="232">
    <w:name w:val="正文1"/>
    <w:basedOn w:val="1"/>
    <w:next w:val="172"/>
    <w:qFormat/>
    <w:uiPriority w:val="0"/>
    <w:pPr>
      <w:spacing w:line="300" w:lineRule="auto"/>
      <w:ind w:firstLine="200" w:firstLineChars="200"/>
    </w:pPr>
    <w:rPr>
      <w:sz w:val="24"/>
    </w:rPr>
  </w:style>
  <w:style w:type="paragraph" w:customStyle="1" w:styleId="233">
    <w:name w:val="Figure Description"/>
    <w:next w:val="1"/>
    <w:qFormat/>
    <w:uiPriority w:val="0"/>
    <w:pPr>
      <w:snapToGrid w:val="0"/>
      <w:spacing w:before="80" w:after="320"/>
      <w:ind w:left="1134"/>
      <w:jc w:val="center"/>
    </w:pPr>
    <w:rPr>
      <w:rFonts w:ascii="Arial" w:hAnsi="Arial" w:eastAsia="黑体" w:cs="Times New Roman"/>
      <w:kern w:val="0"/>
      <w:sz w:val="18"/>
      <w:szCs w:val="20"/>
      <w:lang w:val="en-US" w:eastAsia="zh-CN" w:bidi="ar-SA"/>
    </w:rPr>
  </w:style>
  <w:style w:type="paragraph" w:customStyle="1" w:styleId="23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35">
    <w:name w:val="表头样式"/>
    <w:basedOn w:val="1"/>
    <w:qFormat/>
    <w:uiPriority w:val="0"/>
    <w:pPr>
      <w:autoSpaceDE w:val="0"/>
      <w:autoSpaceDN w:val="0"/>
      <w:adjustRightInd w:val="0"/>
      <w:spacing w:line="360" w:lineRule="auto"/>
      <w:jc w:val="left"/>
    </w:pPr>
    <w:rPr>
      <w:b/>
      <w:kern w:val="0"/>
      <w:sz w:val="21"/>
    </w:rPr>
  </w:style>
  <w:style w:type="paragraph" w:customStyle="1" w:styleId="236">
    <w:name w:val="图片文字"/>
    <w:basedOn w:val="1"/>
    <w:qFormat/>
    <w:uiPriority w:val="0"/>
    <w:pPr>
      <w:spacing w:line="240" w:lineRule="atLeast"/>
      <w:jc w:val="center"/>
    </w:pPr>
    <w:rPr>
      <w:sz w:val="21"/>
    </w:rPr>
  </w:style>
  <w:style w:type="paragraph" w:customStyle="1" w:styleId="23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38">
    <w:name w:val="附录3"/>
    <w:basedOn w:val="1"/>
    <w:next w:val="1"/>
    <w:qFormat/>
    <w:uiPriority w:val="0"/>
    <w:pPr>
      <w:tabs>
        <w:tab w:val="left" w:pos="851"/>
      </w:tabs>
      <w:ind w:left="425" w:hanging="425"/>
      <w:outlineLvl w:val="2"/>
    </w:pPr>
    <w:rPr>
      <w:rFonts w:eastAsia="黑体"/>
      <w:b/>
      <w:sz w:val="32"/>
    </w:rPr>
  </w:style>
  <w:style w:type="paragraph" w:customStyle="1" w:styleId="239">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0">
    <w:name w:val="首行缩进 1"/>
    <w:basedOn w:val="1"/>
    <w:qFormat/>
    <w:uiPriority w:val="0"/>
    <w:pPr>
      <w:spacing w:after="120" w:line="360" w:lineRule="auto"/>
      <w:ind w:firstLine="200" w:firstLineChars="200"/>
    </w:pPr>
    <w:rPr>
      <w:sz w:val="24"/>
    </w:rPr>
  </w:style>
  <w:style w:type="paragraph" w:customStyle="1" w:styleId="241">
    <w:name w:val="Char2"/>
    <w:basedOn w:val="1"/>
    <w:qFormat/>
    <w:uiPriority w:val="0"/>
    <w:pPr>
      <w:spacing w:line="240" w:lineRule="atLeast"/>
      <w:ind w:left="420" w:firstLine="420"/>
    </w:pPr>
    <w:rPr>
      <w:kern w:val="0"/>
      <w:sz w:val="21"/>
    </w:rPr>
  </w:style>
  <w:style w:type="paragraph" w:customStyle="1" w:styleId="242">
    <w:name w:val="司法正文"/>
    <w:qFormat/>
    <w:uiPriority w:val="0"/>
    <w:pPr>
      <w:widowControl w:val="0"/>
      <w:ind w:firstLine="200" w:firstLineChars="200"/>
      <w:jc w:val="both"/>
    </w:pPr>
    <w:rPr>
      <w:rFonts w:ascii="Times New Roman" w:hAnsi="Times New Roman" w:eastAsia="仿宋_GB2312" w:cs="Times New Roman"/>
      <w:kern w:val="0"/>
      <w:sz w:val="32"/>
      <w:szCs w:val="20"/>
      <w:lang w:val="en-US" w:eastAsia="zh-CN" w:bidi="ar-SA"/>
    </w:rPr>
  </w:style>
  <w:style w:type="paragraph" w:customStyle="1" w:styleId="243">
    <w:name w:val="Table Text Char Char"/>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44">
    <w:name w:val="样式1xz"/>
    <w:basedOn w:val="1"/>
    <w:qFormat/>
    <w:uiPriority w:val="0"/>
    <w:pPr>
      <w:tabs>
        <w:tab w:val="left" w:pos="1050"/>
        <w:tab w:val="right" w:leader="dot" w:pos="8296"/>
      </w:tabs>
    </w:pPr>
    <w:rPr>
      <w:caps/>
      <w:spacing w:val="20"/>
      <w:sz w:val="24"/>
    </w:rPr>
  </w:style>
  <w:style w:type="paragraph" w:customStyle="1" w:styleId="24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6">
    <w:name w:val="Char1"/>
    <w:basedOn w:val="1"/>
    <w:qFormat/>
    <w:uiPriority w:val="0"/>
    <w:rPr>
      <w:sz w:val="21"/>
    </w:rPr>
  </w:style>
  <w:style w:type="paragraph" w:customStyle="1" w:styleId="247">
    <w:name w:val="Note"/>
    <w:basedOn w:val="1"/>
    <w:qFormat/>
    <w:uiPriority w:val="0"/>
    <w:pPr>
      <w:pBdr>
        <w:top w:val="single" w:color="auto" w:sz="12" w:space="3"/>
        <w:bottom w:val="single" w:color="auto" w:sz="12" w:space="3"/>
      </w:pBdr>
      <w:spacing w:line="360" w:lineRule="auto"/>
    </w:pPr>
    <w:rPr>
      <w:sz w:val="24"/>
    </w:rPr>
  </w:style>
  <w:style w:type="paragraph" w:customStyle="1" w:styleId="248">
    <w:name w:val="Char Char Char Char Char Char Char Char Char Char Char Char Char Char Char Char"/>
    <w:basedOn w:val="1"/>
    <w:qFormat/>
    <w:uiPriority w:val="0"/>
    <w:pPr>
      <w:tabs>
        <w:tab w:val="left" w:pos="360"/>
      </w:tabs>
    </w:pPr>
    <w:rPr>
      <w:sz w:val="24"/>
    </w:rPr>
  </w:style>
  <w:style w:type="paragraph" w:customStyle="1" w:styleId="249">
    <w:name w:val="样式 宋体 五号 行距: 单倍行距"/>
    <w:basedOn w:val="1"/>
    <w:qFormat/>
    <w:uiPriority w:val="0"/>
    <w:pPr>
      <w:adjustRightInd w:val="0"/>
      <w:jc w:val="left"/>
    </w:pPr>
    <w:rPr>
      <w:rFonts w:ascii="宋体" w:hAnsi="宋体"/>
      <w:kern w:val="0"/>
      <w:sz w:val="21"/>
    </w:rPr>
  </w:style>
  <w:style w:type="paragraph" w:customStyle="1" w:styleId="250">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51">
    <w:name w:val="Table Heading"/>
    <w:qFormat/>
    <w:uiPriority w:val="0"/>
    <w:pPr>
      <w:keepNext/>
      <w:snapToGrid w:val="0"/>
      <w:spacing w:before="80" w:after="80"/>
      <w:jc w:val="center"/>
    </w:pPr>
    <w:rPr>
      <w:rFonts w:ascii="Arial" w:hAnsi="Arial" w:eastAsia="黑体" w:cs="Times New Roman"/>
      <w:kern w:val="0"/>
      <w:sz w:val="18"/>
      <w:szCs w:val="20"/>
      <w:lang w:val="en-US" w:eastAsia="zh-CN" w:bidi="ar-SA"/>
    </w:rPr>
  </w:style>
  <w:style w:type="paragraph" w:customStyle="1" w:styleId="252">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3">
    <w:name w:val="图例"/>
    <w:basedOn w:val="1"/>
    <w:qFormat/>
    <w:uiPriority w:val="0"/>
    <w:pPr>
      <w:spacing w:before="120" w:after="120" w:line="360" w:lineRule="auto"/>
      <w:jc w:val="center"/>
    </w:pPr>
    <w:rPr>
      <w:rFonts w:eastAsia="仿宋_GB2312"/>
      <w:b/>
      <w:sz w:val="24"/>
    </w:rPr>
  </w:style>
  <w:style w:type="paragraph" w:styleId="25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18</Pages>
  <Words>6880</Words>
  <Characters>7189</Characters>
  <Lines>155</Lines>
  <Paragraphs>43</Paragraphs>
  <TotalTime>9</TotalTime>
  <ScaleCrop>false</ScaleCrop>
  <LinksUpToDate>false</LinksUpToDate>
  <CharactersWithSpaces>8201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2025-08-27T01:26:00Z</dcterms:created>
  <dc:creator>xb21cn</dc:creator>
  <cp:lastModifiedBy>安迪是Godfrey</cp:lastModifiedBy>
  <cp:lastPrinted>2025-09-05T08:00:00Z</cp:lastPrinted>
  <dcterms:modified xsi:type="dcterms:W3CDTF">2025-09-08T03:47:17Z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eyJoZGlkIjoiNzM1ZTFiNDM1NGIzMDM0OGQzNGJmYjcwZDk5MTEwNWUiLCJ1c2VySWQiOiI3Mjc5ODEzOTgifQ==</vt:lpwstr>
  </property>
  <property fmtid="{D5CDD505-2E9C-101B-9397-08002B2CF9AE}" pid="3" name="KSOProductBuildVer">
    <vt:lpwstr>2052-12.1.0.22529</vt:lpwstr>
  </property>
  <property fmtid="{D5CDD505-2E9C-101B-9397-08002B2CF9AE}" pid="4" name="ICV">
    <vt:lpwstr>A74C214D99594771933E91F926A86BEF_13</vt:lpwstr>
  </property>
</Properties>
</file>