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A870A">
      <w:pPr>
        <w:adjustRightInd w:val="0"/>
        <w:snapToGrid w:val="0"/>
        <w:spacing w:line="360" w:lineRule="auto"/>
        <w:ind w:right="-57" w:rightChars="-27"/>
        <w:jc w:val="center"/>
        <w:rPr>
          <w:rFonts w:hint="eastAsia" w:ascii="宋体" w:hAnsi="宋体" w:cs="宋体"/>
          <w:b/>
          <w:bCs/>
          <w:color w:val="252525" w:themeColor="text1" w:themeTint="D9"/>
          <w:sz w:val="36"/>
          <w:szCs w:val="36"/>
        </w:rPr>
      </w:pPr>
      <w:r>
        <w:rPr>
          <w:rFonts w:hint="eastAsia" w:ascii="宋体" w:hAnsi="宋体" w:cs="宋体"/>
          <w:b/>
          <w:bCs/>
          <w:color w:val="252525" w:themeColor="text1" w:themeTint="D9"/>
          <w:sz w:val="36"/>
          <w:szCs w:val="36"/>
        </w:rPr>
        <w:t>云立家天下小区电梯更新改造工程</w:t>
      </w:r>
    </w:p>
    <w:p w14:paraId="777F3185">
      <w:pPr>
        <w:adjustRightInd w:val="0"/>
        <w:snapToGrid w:val="0"/>
        <w:spacing w:line="360" w:lineRule="auto"/>
        <w:ind w:right="-57" w:rightChars="-27"/>
        <w:jc w:val="center"/>
        <w:rPr>
          <w:rFonts w:hint="eastAsia" w:ascii="宋体" w:hAnsi="宋体" w:cs="宋体"/>
          <w:b/>
          <w:bCs/>
          <w:color w:val="252525" w:themeColor="text1" w:themeTint="D9"/>
          <w:sz w:val="36"/>
          <w:szCs w:val="36"/>
        </w:rPr>
      </w:pPr>
      <w:r>
        <w:rPr>
          <w:rFonts w:hint="eastAsia" w:ascii="宋体" w:hAnsi="宋体" w:cs="宋体"/>
          <w:b/>
          <w:bCs/>
          <w:color w:val="252525" w:themeColor="text1" w:themeTint="D9"/>
          <w:sz w:val="36"/>
          <w:szCs w:val="36"/>
        </w:rPr>
        <w:t>成交结果公示</w:t>
      </w:r>
    </w:p>
    <w:p w14:paraId="4F4DF70A">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采购人重庆丽城物业管理有限公司采购的云立家天下小区电梯更新改造工程，竞争性磋商采购工作于2025年12月18日14时30分在重庆市南岸区南坪镇辅仁社区会议室</w:t>
      </w:r>
      <w:bookmarkStart w:id="0" w:name="_GoBack"/>
      <w:bookmarkEnd w:id="0"/>
      <w:r>
        <w:rPr>
          <w:rFonts w:hint="eastAsia" w:ascii="宋体" w:hAnsi="宋体" w:cs="宋体"/>
          <w:sz w:val="28"/>
          <w:szCs w:val="28"/>
        </w:rPr>
        <w:t>开标。竞争性磋商采购工作在辅仁社区工作人员、采购人代表和云立家天下小区业主共同监督下，经磋商小组的综合评定“云立家天下小区电梯更新改造工程”的评审结果如下：</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676"/>
        <w:gridCol w:w="1920"/>
        <w:gridCol w:w="1759"/>
      </w:tblGrid>
      <w:tr w14:paraId="52D5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67" w:type="dxa"/>
            <w:vAlign w:val="center"/>
          </w:tcPr>
          <w:p w14:paraId="0570404E">
            <w:pPr>
              <w:adjustRightInd w:val="0"/>
              <w:snapToGrid w:val="0"/>
              <w:jc w:val="center"/>
              <w:rPr>
                <w:rFonts w:hint="eastAsia" w:ascii="宋体" w:hAnsi="宋体" w:cs="宋体"/>
                <w:b/>
                <w:bCs/>
                <w:sz w:val="28"/>
                <w:szCs w:val="28"/>
              </w:rPr>
            </w:pPr>
            <w:r>
              <w:rPr>
                <w:rFonts w:hint="eastAsia" w:ascii="宋体" w:hAnsi="宋体" w:cs="宋体"/>
                <w:b/>
                <w:bCs/>
                <w:sz w:val="28"/>
                <w:szCs w:val="28"/>
              </w:rPr>
              <w:t>排名</w:t>
            </w:r>
          </w:p>
        </w:tc>
        <w:tc>
          <w:tcPr>
            <w:tcW w:w="3676" w:type="dxa"/>
            <w:vAlign w:val="center"/>
          </w:tcPr>
          <w:p w14:paraId="3E5F98CA">
            <w:pPr>
              <w:adjustRightInd w:val="0"/>
              <w:snapToGrid w:val="0"/>
              <w:ind w:left="-34" w:leftChars="-16"/>
              <w:jc w:val="center"/>
              <w:rPr>
                <w:rFonts w:hint="eastAsia" w:ascii="宋体" w:hAnsi="宋体" w:cs="宋体"/>
                <w:b/>
                <w:bCs/>
                <w:sz w:val="28"/>
                <w:szCs w:val="28"/>
              </w:rPr>
            </w:pPr>
            <w:r>
              <w:rPr>
                <w:rFonts w:hint="eastAsia" w:ascii="宋体" w:hAnsi="宋体" w:cs="宋体"/>
                <w:b/>
                <w:bCs/>
                <w:sz w:val="28"/>
                <w:szCs w:val="28"/>
              </w:rPr>
              <w:t>供应商名称</w:t>
            </w:r>
          </w:p>
        </w:tc>
        <w:tc>
          <w:tcPr>
            <w:tcW w:w="1920" w:type="dxa"/>
            <w:vAlign w:val="center"/>
          </w:tcPr>
          <w:p w14:paraId="74754B42">
            <w:pPr>
              <w:adjustRightInd w:val="0"/>
              <w:snapToGrid w:val="0"/>
              <w:ind w:left="-151" w:leftChars="-72"/>
              <w:jc w:val="center"/>
              <w:rPr>
                <w:rFonts w:hint="eastAsia" w:ascii="宋体" w:hAnsi="宋体" w:cs="宋体"/>
                <w:b/>
                <w:bCs/>
                <w:sz w:val="28"/>
                <w:szCs w:val="28"/>
              </w:rPr>
            </w:pPr>
            <w:r>
              <w:rPr>
                <w:rFonts w:hint="eastAsia" w:ascii="宋体" w:hAnsi="宋体" w:cs="宋体"/>
                <w:b/>
                <w:bCs/>
                <w:sz w:val="28"/>
                <w:szCs w:val="28"/>
              </w:rPr>
              <w:t>电梯品牌及型号</w:t>
            </w:r>
          </w:p>
        </w:tc>
        <w:tc>
          <w:tcPr>
            <w:tcW w:w="1759" w:type="dxa"/>
            <w:vAlign w:val="center"/>
          </w:tcPr>
          <w:p w14:paraId="5DE27547">
            <w:pPr>
              <w:adjustRightInd w:val="0"/>
              <w:snapToGrid w:val="0"/>
              <w:jc w:val="center"/>
              <w:rPr>
                <w:rFonts w:hint="eastAsia" w:ascii="宋体" w:hAnsi="宋体" w:cs="宋体"/>
                <w:b/>
                <w:bCs/>
                <w:sz w:val="28"/>
                <w:szCs w:val="28"/>
              </w:rPr>
            </w:pPr>
            <w:r>
              <w:rPr>
                <w:rFonts w:hint="eastAsia" w:ascii="宋体" w:hAnsi="宋体" w:cs="宋体"/>
                <w:b/>
                <w:bCs/>
                <w:sz w:val="28"/>
                <w:szCs w:val="28"/>
              </w:rPr>
              <w:t>报价</w:t>
            </w:r>
          </w:p>
        </w:tc>
      </w:tr>
      <w:tr w14:paraId="3B26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7" w:type="dxa"/>
            <w:vAlign w:val="center"/>
          </w:tcPr>
          <w:p w14:paraId="553AB2E3">
            <w:pPr>
              <w:adjustRightInd w:val="0"/>
              <w:snapToGrid w:val="0"/>
              <w:jc w:val="center"/>
              <w:rPr>
                <w:rFonts w:hint="eastAsia" w:ascii="宋体" w:hAnsi="宋体" w:cs="宋体"/>
                <w:sz w:val="28"/>
                <w:szCs w:val="28"/>
              </w:rPr>
            </w:pPr>
            <w:r>
              <w:rPr>
                <w:rFonts w:hint="eastAsia" w:ascii="宋体" w:hAnsi="宋体" w:cs="宋体"/>
                <w:sz w:val="28"/>
                <w:szCs w:val="28"/>
              </w:rPr>
              <w:t>第1名</w:t>
            </w:r>
          </w:p>
        </w:tc>
        <w:tc>
          <w:tcPr>
            <w:tcW w:w="3676" w:type="dxa"/>
            <w:vAlign w:val="center"/>
          </w:tcPr>
          <w:p w14:paraId="47EDA274">
            <w:pPr>
              <w:adjustRightInd w:val="0"/>
              <w:snapToGrid w:val="0"/>
              <w:jc w:val="center"/>
              <w:rPr>
                <w:rFonts w:hint="eastAsia" w:ascii="宋体" w:hAnsi="宋体" w:cs="宋体"/>
                <w:sz w:val="28"/>
                <w:szCs w:val="28"/>
              </w:rPr>
            </w:pPr>
            <w:r>
              <w:rPr>
                <w:rFonts w:hint="eastAsia" w:ascii="宋体" w:hAnsi="宋体" w:cs="宋体"/>
                <w:sz w:val="28"/>
                <w:szCs w:val="28"/>
              </w:rPr>
              <w:t>重庆嘉诺电梯有限公司</w:t>
            </w:r>
          </w:p>
        </w:tc>
        <w:tc>
          <w:tcPr>
            <w:tcW w:w="1920" w:type="dxa"/>
            <w:vAlign w:val="center"/>
          </w:tcPr>
          <w:p w14:paraId="027E1CE1">
            <w:pPr>
              <w:adjustRightInd w:val="0"/>
              <w:snapToGrid w:val="0"/>
              <w:jc w:val="center"/>
              <w:rPr>
                <w:rFonts w:hint="eastAsia" w:ascii="宋体" w:hAnsi="宋体" w:cs="宋体"/>
                <w:sz w:val="28"/>
                <w:szCs w:val="28"/>
              </w:rPr>
            </w:pPr>
            <w:r>
              <w:rPr>
                <w:rFonts w:hint="eastAsia" w:ascii="宋体" w:hAnsi="宋体" w:cs="宋体"/>
                <w:sz w:val="28"/>
                <w:szCs w:val="28"/>
              </w:rPr>
              <w:t>奥的斯Gen3</w:t>
            </w:r>
          </w:p>
        </w:tc>
        <w:tc>
          <w:tcPr>
            <w:tcW w:w="1759" w:type="dxa"/>
            <w:vAlign w:val="center"/>
          </w:tcPr>
          <w:p w14:paraId="2355E869">
            <w:pPr>
              <w:adjustRightInd w:val="0"/>
              <w:snapToGrid w:val="0"/>
              <w:jc w:val="center"/>
              <w:rPr>
                <w:rFonts w:hint="default" w:ascii="宋体" w:hAnsi="宋体" w:eastAsia="宋体" w:cs="宋体"/>
                <w:sz w:val="28"/>
                <w:szCs w:val="28"/>
                <w:lang w:val="en-US" w:eastAsia="zh-CN"/>
              </w:rPr>
            </w:pPr>
            <w:r>
              <w:rPr>
                <w:rFonts w:hint="eastAsia" w:ascii="宋体" w:hAnsi="宋体" w:cs="宋体"/>
                <w:sz w:val="28"/>
                <w:szCs w:val="28"/>
              </w:rPr>
              <w:t>1767600</w:t>
            </w:r>
            <w:r>
              <w:rPr>
                <w:rFonts w:hint="eastAsia" w:ascii="宋体" w:hAnsi="宋体" w:cs="宋体"/>
                <w:sz w:val="28"/>
                <w:szCs w:val="28"/>
                <w:lang w:val="en-US" w:eastAsia="zh-CN"/>
              </w:rPr>
              <w:t>.00</w:t>
            </w:r>
          </w:p>
        </w:tc>
      </w:tr>
      <w:tr w14:paraId="3305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67" w:type="dxa"/>
            <w:vAlign w:val="center"/>
          </w:tcPr>
          <w:p w14:paraId="4FA12BE4">
            <w:pPr>
              <w:adjustRightInd w:val="0"/>
              <w:snapToGrid w:val="0"/>
              <w:jc w:val="center"/>
              <w:rPr>
                <w:rFonts w:hint="eastAsia" w:ascii="宋体" w:hAnsi="宋体" w:cs="宋体"/>
                <w:sz w:val="28"/>
                <w:szCs w:val="28"/>
              </w:rPr>
            </w:pPr>
            <w:r>
              <w:rPr>
                <w:rFonts w:hint="eastAsia" w:ascii="宋体" w:hAnsi="宋体" w:cs="宋体"/>
                <w:sz w:val="28"/>
                <w:szCs w:val="28"/>
              </w:rPr>
              <w:t>第2名</w:t>
            </w:r>
          </w:p>
        </w:tc>
        <w:tc>
          <w:tcPr>
            <w:tcW w:w="3676" w:type="dxa"/>
            <w:vAlign w:val="center"/>
          </w:tcPr>
          <w:p w14:paraId="751DAB28">
            <w:pPr>
              <w:adjustRightInd w:val="0"/>
              <w:snapToGrid w:val="0"/>
              <w:jc w:val="center"/>
              <w:rPr>
                <w:rFonts w:hint="eastAsia" w:ascii="宋体" w:hAnsi="宋体" w:cs="宋体"/>
                <w:sz w:val="28"/>
                <w:szCs w:val="28"/>
              </w:rPr>
            </w:pPr>
            <w:r>
              <w:rPr>
                <w:rFonts w:hint="eastAsia" w:ascii="宋体" w:hAnsi="宋体" w:cs="宋体"/>
                <w:sz w:val="28"/>
                <w:szCs w:val="28"/>
              </w:rPr>
              <w:t>重庆迅通电梯有限公司</w:t>
            </w:r>
          </w:p>
        </w:tc>
        <w:tc>
          <w:tcPr>
            <w:tcW w:w="1920" w:type="dxa"/>
            <w:vAlign w:val="center"/>
          </w:tcPr>
          <w:p w14:paraId="0E3C1BDD">
            <w:pPr>
              <w:adjustRightInd w:val="0"/>
              <w:snapToGrid w:val="0"/>
              <w:jc w:val="center"/>
              <w:rPr>
                <w:rFonts w:hint="eastAsia" w:ascii="宋体" w:hAnsi="宋体" w:cs="宋体"/>
                <w:sz w:val="28"/>
                <w:szCs w:val="28"/>
              </w:rPr>
            </w:pPr>
            <w:r>
              <w:rPr>
                <w:rFonts w:hint="eastAsia" w:ascii="宋体" w:hAnsi="宋体" w:cs="宋体"/>
                <w:sz w:val="28"/>
                <w:szCs w:val="28"/>
              </w:rPr>
              <w:t>通力KONE Mini space</w:t>
            </w:r>
          </w:p>
        </w:tc>
        <w:tc>
          <w:tcPr>
            <w:tcW w:w="1759" w:type="dxa"/>
            <w:vAlign w:val="center"/>
          </w:tcPr>
          <w:p w14:paraId="733D576F">
            <w:pPr>
              <w:adjustRightInd w:val="0"/>
              <w:snapToGrid w:val="0"/>
              <w:jc w:val="center"/>
              <w:rPr>
                <w:rFonts w:hint="default" w:ascii="宋体" w:hAnsi="宋体" w:eastAsia="宋体" w:cs="宋体"/>
                <w:sz w:val="28"/>
                <w:szCs w:val="28"/>
                <w:lang w:val="en-US" w:eastAsia="zh-CN"/>
              </w:rPr>
            </w:pPr>
            <w:r>
              <w:rPr>
                <w:rFonts w:hint="eastAsia" w:ascii="宋体" w:hAnsi="宋体" w:cs="宋体"/>
                <w:sz w:val="28"/>
                <w:szCs w:val="28"/>
              </w:rPr>
              <w:t>1735000</w:t>
            </w:r>
            <w:r>
              <w:rPr>
                <w:rFonts w:hint="eastAsia" w:ascii="宋体" w:hAnsi="宋体" w:cs="宋体"/>
                <w:sz w:val="28"/>
                <w:szCs w:val="28"/>
                <w:lang w:val="en-US" w:eastAsia="zh-CN"/>
              </w:rPr>
              <w:t>.00</w:t>
            </w:r>
          </w:p>
        </w:tc>
      </w:tr>
      <w:tr w14:paraId="1DE9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67" w:type="dxa"/>
            <w:vAlign w:val="center"/>
          </w:tcPr>
          <w:p w14:paraId="7B6519F4">
            <w:pPr>
              <w:adjustRightInd w:val="0"/>
              <w:snapToGrid w:val="0"/>
              <w:jc w:val="center"/>
              <w:rPr>
                <w:rFonts w:hint="eastAsia" w:ascii="宋体" w:hAnsi="宋体" w:cs="宋体"/>
                <w:sz w:val="28"/>
                <w:szCs w:val="28"/>
              </w:rPr>
            </w:pPr>
            <w:r>
              <w:rPr>
                <w:rFonts w:hint="eastAsia" w:ascii="宋体" w:hAnsi="宋体" w:cs="宋体"/>
                <w:sz w:val="28"/>
                <w:szCs w:val="28"/>
              </w:rPr>
              <w:t>第3名</w:t>
            </w:r>
          </w:p>
        </w:tc>
        <w:tc>
          <w:tcPr>
            <w:tcW w:w="3676" w:type="dxa"/>
            <w:vAlign w:val="center"/>
          </w:tcPr>
          <w:p w14:paraId="70A1AEFB">
            <w:pPr>
              <w:adjustRightInd w:val="0"/>
              <w:snapToGrid w:val="0"/>
              <w:jc w:val="center"/>
              <w:rPr>
                <w:rFonts w:hint="eastAsia" w:ascii="宋体" w:hAnsi="宋体" w:cs="宋体"/>
                <w:sz w:val="28"/>
                <w:szCs w:val="28"/>
              </w:rPr>
            </w:pPr>
            <w:r>
              <w:rPr>
                <w:rFonts w:hint="eastAsia" w:ascii="宋体" w:hAnsi="宋体" w:cs="宋体"/>
                <w:sz w:val="28"/>
                <w:szCs w:val="28"/>
              </w:rPr>
              <w:t>重庆合芝电梯工程有限公司</w:t>
            </w:r>
          </w:p>
        </w:tc>
        <w:tc>
          <w:tcPr>
            <w:tcW w:w="1920" w:type="dxa"/>
            <w:vAlign w:val="center"/>
          </w:tcPr>
          <w:p w14:paraId="05C2D171">
            <w:pPr>
              <w:adjustRightInd w:val="0"/>
              <w:snapToGrid w:val="0"/>
              <w:jc w:val="center"/>
              <w:rPr>
                <w:rFonts w:hint="eastAsia" w:ascii="宋体" w:hAnsi="宋体" w:cs="宋体"/>
                <w:sz w:val="28"/>
                <w:szCs w:val="28"/>
              </w:rPr>
            </w:pPr>
            <w:r>
              <w:rPr>
                <w:rFonts w:hint="eastAsia" w:ascii="宋体" w:hAnsi="宋体" w:cs="宋体"/>
                <w:sz w:val="28"/>
                <w:szCs w:val="28"/>
              </w:rPr>
              <w:t>上海三菱LEHY-S</w:t>
            </w:r>
          </w:p>
        </w:tc>
        <w:tc>
          <w:tcPr>
            <w:tcW w:w="1759" w:type="dxa"/>
            <w:vAlign w:val="center"/>
          </w:tcPr>
          <w:p w14:paraId="07F65A23">
            <w:pPr>
              <w:adjustRightInd w:val="0"/>
              <w:snapToGrid w:val="0"/>
              <w:jc w:val="center"/>
              <w:rPr>
                <w:rFonts w:hint="default" w:ascii="宋体" w:hAnsi="宋体" w:eastAsia="宋体" w:cs="宋体"/>
                <w:sz w:val="28"/>
                <w:szCs w:val="28"/>
                <w:lang w:val="en-US" w:eastAsia="zh-CN"/>
              </w:rPr>
            </w:pPr>
            <w:r>
              <w:rPr>
                <w:rFonts w:hint="eastAsia" w:ascii="宋体" w:hAnsi="宋体" w:cs="宋体"/>
                <w:sz w:val="28"/>
                <w:szCs w:val="28"/>
              </w:rPr>
              <w:t>1774000</w:t>
            </w:r>
            <w:r>
              <w:rPr>
                <w:rFonts w:hint="eastAsia" w:ascii="宋体" w:hAnsi="宋体" w:cs="宋体"/>
                <w:sz w:val="28"/>
                <w:szCs w:val="28"/>
                <w:lang w:val="en-US" w:eastAsia="zh-CN"/>
              </w:rPr>
              <w:t>.00</w:t>
            </w:r>
          </w:p>
        </w:tc>
      </w:tr>
    </w:tbl>
    <w:p w14:paraId="0A32611F">
      <w:pPr>
        <w:adjustRightInd w:val="0"/>
        <w:spacing w:line="360" w:lineRule="auto"/>
        <w:ind w:firstLine="560" w:firstLineChars="200"/>
        <w:jc w:val="right"/>
        <w:outlineLvl w:val="2"/>
        <w:rPr>
          <w:rFonts w:hint="eastAsia" w:ascii="宋体" w:hAnsi="宋体" w:cs="宋体"/>
          <w:sz w:val="28"/>
          <w:szCs w:val="28"/>
        </w:rPr>
      </w:pPr>
    </w:p>
    <w:p w14:paraId="1394DDA6">
      <w:pPr>
        <w:adjustRightInd w:val="0"/>
        <w:spacing w:line="360" w:lineRule="auto"/>
        <w:ind w:firstLine="560" w:firstLineChars="200"/>
        <w:jc w:val="right"/>
        <w:outlineLvl w:val="2"/>
        <w:rPr>
          <w:rFonts w:hint="eastAsia" w:ascii="宋体" w:hAnsi="宋体" w:cs="宋体"/>
          <w:sz w:val="28"/>
          <w:szCs w:val="28"/>
        </w:rPr>
      </w:pPr>
    </w:p>
    <w:p w14:paraId="0278D203">
      <w:pPr>
        <w:adjustRightInd w:val="0"/>
        <w:spacing w:line="360" w:lineRule="auto"/>
        <w:ind w:firstLine="560" w:firstLineChars="200"/>
        <w:jc w:val="right"/>
        <w:outlineLvl w:val="2"/>
        <w:rPr>
          <w:rFonts w:hint="eastAsia" w:ascii="宋体" w:hAnsi="宋体" w:cs="宋体"/>
          <w:sz w:val="28"/>
          <w:szCs w:val="28"/>
        </w:rPr>
      </w:pPr>
      <w:r>
        <w:rPr>
          <w:rFonts w:hint="eastAsia" w:ascii="宋体" w:hAnsi="宋体" w:cs="宋体"/>
          <w:sz w:val="28"/>
          <w:szCs w:val="28"/>
        </w:rPr>
        <w:t>采购人：重庆丽城物业管理有限公司</w:t>
      </w:r>
    </w:p>
    <w:p w14:paraId="77F41404">
      <w:pPr>
        <w:adjustRightInd w:val="0"/>
        <w:spacing w:line="360" w:lineRule="auto"/>
        <w:ind w:firstLine="560" w:firstLineChars="200"/>
        <w:jc w:val="right"/>
        <w:outlineLvl w:val="2"/>
        <w:rPr>
          <w:rFonts w:hint="eastAsia" w:ascii="宋体" w:hAnsi="宋体" w:cs="宋体"/>
          <w:sz w:val="28"/>
          <w:szCs w:val="28"/>
        </w:rPr>
      </w:pPr>
      <w:r>
        <w:rPr>
          <w:rFonts w:hint="eastAsia" w:ascii="宋体" w:hAnsi="宋体" w:cs="宋体"/>
          <w:sz w:val="28"/>
          <w:szCs w:val="28"/>
        </w:rPr>
        <w:t>采购代理机构：四川明力建设工程项目管理有限公司</w:t>
      </w:r>
    </w:p>
    <w:p w14:paraId="6F57754E">
      <w:pPr>
        <w:adjustRightInd w:val="0"/>
        <w:spacing w:line="360" w:lineRule="auto"/>
        <w:ind w:firstLine="249" w:firstLineChars="89"/>
        <w:jc w:val="right"/>
        <w:rPr>
          <w:rFonts w:hint="eastAsia" w:ascii="宋体" w:hAnsi="宋体" w:cs="宋体"/>
          <w:sz w:val="28"/>
          <w:szCs w:val="28"/>
        </w:rPr>
      </w:pPr>
      <w:r>
        <w:rPr>
          <w:rFonts w:hint="eastAsia" w:ascii="宋体" w:hAnsi="宋体" w:cs="宋体"/>
          <w:sz w:val="28"/>
          <w:szCs w:val="28"/>
        </w:rPr>
        <w:t>2025年12月19日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EwNTM5NzYwMDRjMzkwZTVkZjY2ODkwMGIxNGU0OTUifQ=="/>
  </w:docVars>
  <w:rsids>
    <w:rsidRoot w:val="02D83576"/>
    <w:rsid w:val="00042BD5"/>
    <w:rsid w:val="00053CB3"/>
    <w:rsid w:val="000607E7"/>
    <w:rsid w:val="000E2B8D"/>
    <w:rsid w:val="000E42B2"/>
    <w:rsid w:val="00121D56"/>
    <w:rsid w:val="001341CB"/>
    <w:rsid w:val="00257C6F"/>
    <w:rsid w:val="00261FBC"/>
    <w:rsid w:val="002938C0"/>
    <w:rsid w:val="002B0545"/>
    <w:rsid w:val="002B61D5"/>
    <w:rsid w:val="002C6A83"/>
    <w:rsid w:val="002D32B8"/>
    <w:rsid w:val="002F44D4"/>
    <w:rsid w:val="003028D8"/>
    <w:rsid w:val="00307BCD"/>
    <w:rsid w:val="00323CDA"/>
    <w:rsid w:val="003662CD"/>
    <w:rsid w:val="00373301"/>
    <w:rsid w:val="00385A55"/>
    <w:rsid w:val="003E01C0"/>
    <w:rsid w:val="003E4B49"/>
    <w:rsid w:val="00407629"/>
    <w:rsid w:val="0045169D"/>
    <w:rsid w:val="00461A7D"/>
    <w:rsid w:val="0046327C"/>
    <w:rsid w:val="00473B79"/>
    <w:rsid w:val="00490186"/>
    <w:rsid w:val="004B5359"/>
    <w:rsid w:val="00503786"/>
    <w:rsid w:val="00520572"/>
    <w:rsid w:val="00565FED"/>
    <w:rsid w:val="0059482C"/>
    <w:rsid w:val="005962FB"/>
    <w:rsid w:val="005A272F"/>
    <w:rsid w:val="005A6C87"/>
    <w:rsid w:val="005F6D9D"/>
    <w:rsid w:val="0060723C"/>
    <w:rsid w:val="00650C6F"/>
    <w:rsid w:val="00692E51"/>
    <w:rsid w:val="006B2F61"/>
    <w:rsid w:val="006D4BAA"/>
    <w:rsid w:val="00707DEE"/>
    <w:rsid w:val="00713ABD"/>
    <w:rsid w:val="00796473"/>
    <w:rsid w:val="007B2CD8"/>
    <w:rsid w:val="007C323B"/>
    <w:rsid w:val="007D01C8"/>
    <w:rsid w:val="00831A09"/>
    <w:rsid w:val="0085429E"/>
    <w:rsid w:val="00876D80"/>
    <w:rsid w:val="009528B3"/>
    <w:rsid w:val="00972885"/>
    <w:rsid w:val="0097552F"/>
    <w:rsid w:val="00987BF5"/>
    <w:rsid w:val="009E0F76"/>
    <w:rsid w:val="00AB3978"/>
    <w:rsid w:val="00AD79B0"/>
    <w:rsid w:val="00AE74E1"/>
    <w:rsid w:val="00B00871"/>
    <w:rsid w:val="00B17AD7"/>
    <w:rsid w:val="00B32B5C"/>
    <w:rsid w:val="00B66AE8"/>
    <w:rsid w:val="00B73CB4"/>
    <w:rsid w:val="00B87360"/>
    <w:rsid w:val="00B93A7B"/>
    <w:rsid w:val="00BF7763"/>
    <w:rsid w:val="00C128F5"/>
    <w:rsid w:val="00C2401F"/>
    <w:rsid w:val="00C853CB"/>
    <w:rsid w:val="00CB5EA4"/>
    <w:rsid w:val="00CB6124"/>
    <w:rsid w:val="00CB62DD"/>
    <w:rsid w:val="00CB7E95"/>
    <w:rsid w:val="00CC284D"/>
    <w:rsid w:val="00CE78F6"/>
    <w:rsid w:val="00CE7D08"/>
    <w:rsid w:val="00D24A8E"/>
    <w:rsid w:val="00D42CCF"/>
    <w:rsid w:val="00DC547E"/>
    <w:rsid w:val="00DF348C"/>
    <w:rsid w:val="00E072C1"/>
    <w:rsid w:val="00E21A39"/>
    <w:rsid w:val="00E22546"/>
    <w:rsid w:val="00E32CF8"/>
    <w:rsid w:val="00E66FE8"/>
    <w:rsid w:val="00E8040B"/>
    <w:rsid w:val="00EC29BD"/>
    <w:rsid w:val="00EE462D"/>
    <w:rsid w:val="00EF20E6"/>
    <w:rsid w:val="00F141C5"/>
    <w:rsid w:val="00F173E5"/>
    <w:rsid w:val="00F35B98"/>
    <w:rsid w:val="00F52344"/>
    <w:rsid w:val="00FB1026"/>
    <w:rsid w:val="00FC29BD"/>
    <w:rsid w:val="00FF7084"/>
    <w:rsid w:val="02D83576"/>
    <w:rsid w:val="02E775D6"/>
    <w:rsid w:val="04864956"/>
    <w:rsid w:val="050B4E92"/>
    <w:rsid w:val="054E7164"/>
    <w:rsid w:val="05B66C8F"/>
    <w:rsid w:val="05FB2EEB"/>
    <w:rsid w:val="06BA79D0"/>
    <w:rsid w:val="08342AF0"/>
    <w:rsid w:val="0C2D3CCC"/>
    <w:rsid w:val="0D262AF0"/>
    <w:rsid w:val="0E495F72"/>
    <w:rsid w:val="0F1354D1"/>
    <w:rsid w:val="0F4613F2"/>
    <w:rsid w:val="0F8056C7"/>
    <w:rsid w:val="123440C9"/>
    <w:rsid w:val="13AA7707"/>
    <w:rsid w:val="13E83A7D"/>
    <w:rsid w:val="142B12D0"/>
    <w:rsid w:val="145A48B7"/>
    <w:rsid w:val="14B76A46"/>
    <w:rsid w:val="18863524"/>
    <w:rsid w:val="18B871C1"/>
    <w:rsid w:val="19B44FB6"/>
    <w:rsid w:val="19D51978"/>
    <w:rsid w:val="1A2E3312"/>
    <w:rsid w:val="1ADE78BB"/>
    <w:rsid w:val="1B4D7FB7"/>
    <w:rsid w:val="1B666AA1"/>
    <w:rsid w:val="1BC956DF"/>
    <w:rsid w:val="1C7F5EDB"/>
    <w:rsid w:val="1D077684"/>
    <w:rsid w:val="1E041670"/>
    <w:rsid w:val="20083511"/>
    <w:rsid w:val="20681F88"/>
    <w:rsid w:val="22290960"/>
    <w:rsid w:val="225D5585"/>
    <w:rsid w:val="22BF519B"/>
    <w:rsid w:val="23BD579E"/>
    <w:rsid w:val="255D47ED"/>
    <w:rsid w:val="258D6BA8"/>
    <w:rsid w:val="25C029E1"/>
    <w:rsid w:val="25CE099B"/>
    <w:rsid w:val="26CE7819"/>
    <w:rsid w:val="26E55EAF"/>
    <w:rsid w:val="27202595"/>
    <w:rsid w:val="277E1F22"/>
    <w:rsid w:val="28345133"/>
    <w:rsid w:val="285E3F19"/>
    <w:rsid w:val="28770DD8"/>
    <w:rsid w:val="28FF0511"/>
    <w:rsid w:val="29117B9D"/>
    <w:rsid w:val="29ED5D13"/>
    <w:rsid w:val="2A423C19"/>
    <w:rsid w:val="2C190A06"/>
    <w:rsid w:val="2EA579CB"/>
    <w:rsid w:val="322C0FD6"/>
    <w:rsid w:val="32FC29B5"/>
    <w:rsid w:val="33960FB1"/>
    <w:rsid w:val="33D00EDC"/>
    <w:rsid w:val="33DD6439"/>
    <w:rsid w:val="358F264E"/>
    <w:rsid w:val="36F27D52"/>
    <w:rsid w:val="37181C4D"/>
    <w:rsid w:val="371E4D07"/>
    <w:rsid w:val="37C0003D"/>
    <w:rsid w:val="37DC07CA"/>
    <w:rsid w:val="38033BE5"/>
    <w:rsid w:val="39053A97"/>
    <w:rsid w:val="39AA4675"/>
    <w:rsid w:val="3A6203A1"/>
    <w:rsid w:val="3CF05F6D"/>
    <w:rsid w:val="3DAC0BAA"/>
    <w:rsid w:val="3DDF1528"/>
    <w:rsid w:val="3FCD3CC3"/>
    <w:rsid w:val="40E71149"/>
    <w:rsid w:val="42C37BC8"/>
    <w:rsid w:val="42D65A65"/>
    <w:rsid w:val="457D6DAA"/>
    <w:rsid w:val="46CA4572"/>
    <w:rsid w:val="485C6CA2"/>
    <w:rsid w:val="49C92D76"/>
    <w:rsid w:val="4A074FB1"/>
    <w:rsid w:val="4A9D2E6C"/>
    <w:rsid w:val="4B1465AA"/>
    <w:rsid w:val="4B456EB4"/>
    <w:rsid w:val="4CB57A37"/>
    <w:rsid w:val="4D6A34B4"/>
    <w:rsid w:val="4F812CC0"/>
    <w:rsid w:val="510A3CD5"/>
    <w:rsid w:val="519C2862"/>
    <w:rsid w:val="525070F0"/>
    <w:rsid w:val="5564081C"/>
    <w:rsid w:val="55F5546D"/>
    <w:rsid w:val="567F1398"/>
    <w:rsid w:val="57247620"/>
    <w:rsid w:val="57FD700E"/>
    <w:rsid w:val="583B5C33"/>
    <w:rsid w:val="584A266F"/>
    <w:rsid w:val="58667027"/>
    <w:rsid w:val="58A01936"/>
    <w:rsid w:val="58DC3CDC"/>
    <w:rsid w:val="59F8759D"/>
    <w:rsid w:val="5A837743"/>
    <w:rsid w:val="5D0E4456"/>
    <w:rsid w:val="5D3B4A12"/>
    <w:rsid w:val="61B44D90"/>
    <w:rsid w:val="645759B9"/>
    <w:rsid w:val="67C67997"/>
    <w:rsid w:val="67E4328D"/>
    <w:rsid w:val="69831810"/>
    <w:rsid w:val="69A835EC"/>
    <w:rsid w:val="69B664CA"/>
    <w:rsid w:val="6A3A7454"/>
    <w:rsid w:val="6A965939"/>
    <w:rsid w:val="6D5053D3"/>
    <w:rsid w:val="6E656107"/>
    <w:rsid w:val="6F84783E"/>
    <w:rsid w:val="70196913"/>
    <w:rsid w:val="71EB6A3B"/>
    <w:rsid w:val="732B7092"/>
    <w:rsid w:val="75B47C43"/>
    <w:rsid w:val="77C0414A"/>
    <w:rsid w:val="782117F1"/>
    <w:rsid w:val="788270C1"/>
    <w:rsid w:val="794013BD"/>
    <w:rsid w:val="79485FEA"/>
    <w:rsid w:val="79877F93"/>
    <w:rsid w:val="7A7F3880"/>
    <w:rsid w:val="7AD620DC"/>
    <w:rsid w:val="7BF17889"/>
    <w:rsid w:val="7C7B243E"/>
    <w:rsid w:val="7D54345D"/>
    <w:rsid w:val="7FB86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11"/>
    <w:autoRedefine/>
    <w:qFormat/>
    <w:uiPriority w:val="99"/>
    <w:pPr>
      <w:widowControl/>
      <w:shd w:val="clear" w:color="auto" w:fill="FFFFFF"/>
      <w:spacing w:line="400" w:lineRule="exact"/>
      <w:jc w:val="center"/>
      <w:outlineLvl w:val="3"/>
    </w:pPr>
    <w:rPr>
      <w:rFonts w:asciiTheme="minorEastAsia" w:hAnsiTheme="minorEastAsia" w:eastAsiaTheme="minorEastAsia"/>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autoRedefine/>
    <w:qFormat/>
    <w:uiPriority w:val="99"/>
    <w:pPr>
      <w:tabs>
        <w:tab w:val="left" w:pos="1050"/>
      </w:tabs>
      <w:spacing w:line="520" w:lineRule="exact"/>
      <w:ind w:firstLine="524" w:firstLineChars="187"/>
    </w:pPr>
    <w:rPr>
      <w:sz w:val="28"/>
    </w:rPr>
  </w:style>
  <w:style w:type="paragraph" w:styleId="4">
    <w:name w:val="footer"/>
    <w:basedOn w:val="1"/>
    <w:link w:val="38"/>
    <w:autoRedefine/>
    <w:unhideWhenUsed/>
    <w:qFormat/>
    <w:uiPriority w:val="99"/>
    <w:pPr>
      <w:tabs>
        <w:tab w:val="center" w:pos="4153"/>
        <w:tab w:val="right" w:pos="8306"/>
      </w:tabs>
      <w:snapToGrid w:val="0"/>
      <w:jc w:val="left"/>
    </w:pPr>
    <w:rPr>
      <w:sz w:val="18"/>
      <w:szCs w:val="18"/>
    </w:rPr>
  </w:style>
  <w:style w:type="paragraph" w:styleId="5">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unhideWhenUsed/>
    <w:qFormat/>
    <w:uiPriority w:val="99"/>
    <w:rPr>
      <w:color w:val="FF0000"/>
      <w:u w:val="none"/>
    </w:rPr>
  </w:style>
  <w:style w:type="character" w:styleId="10">
    <w:name w:val="Hyperlink"/>
    <w:basedOn w:val="8"/>
    <w:autoRedefine/>
    <w:unhideWhenUsed/>
    <w:qFormat/>
    <w:uiPriority w:val="99"/>
    <w:rPr>
      <w:color w:val="0000FF"/>
      <w:u w:val="none"/>
    </w:rPr>
  </w:style>
  <w:style w:type="character" w:customStyle="1" w:styleId="11">
    <w:name w:val="标题 4 字符"/>
    <w:basedOn w:val="8"/>
    <w:link w:val="2"/>
    <w:autoRedefine/>
    <w:qFormat/>
    <w:uiPriority w:val="99"/>
    <w:rPr>
      <w:rFonts w:cs="Times New Roman" w:asciiTheme="minorEastAsia" w:hAnsiTheme="minorEastAsia"/>
      <w:kern w:val="2"/>
      <w:sz w:val="24"/>
      <w:szCs w:val="24"/>
      <w:shd w:val="clear" w:color="auto" w:fill="FFFFFF"/>
    </w:rPr>
  </w:style>
  <w:style w:type="character" w:customStyle="1" w:styleId="12">
    <w:name w:val="正文文本缩进 字符"/>
    <w:basedOn w:val="8"/>
    <w:link w:val="3"/>
    <w:autoRedefine/>
    <w:semiHidden/>
    <w:qFormat/>
    <w:uiPriority w:val="99"/>
    <w:rPr>
      <w:szCs w:val="24"/>
    </w:rPr>
  </w:style>
  <w:style w:type="character" w:customStyle="1" w:styleId="13">
    <w:name w:val="lab_zblb"/>
    <w:basedOn w:val="8"/>
    <w:autoRedefine/>
    <w:qFormat/>
    <w:uiPriority w:val="0"/>
  </w:style>
  <w:style w:type="character" w:customStyle="1" w:styleId="14">
    <w:name w:val="lab_wf4"/>
    <w:basedOn w:val="8"/>
    <w:autoRedefine/>
    <w:qFormat/>
    <w:uiPriority w:val="0"/>
    <w:rPr>
      <w:color w:val="FF0000"/>
    </w:rPr>
  </w:style>
  <w:style w:type="character" w:customStyle="1" w:styleId="15">
    <w:name w:val="lab_xmmc"/>
    <w:basedOn w:val="8"/>
    <w:autoRedefine/>
    <w:qFormat/>
    <w:uiPriority w:val="0"/>
  </w:style>
  <w:style w:type="character" w:customStyle="1" w:styleId="16">
    <w:name w:val="lab_jydd"/>
    <w:basedOn w:val="8"/>
    <w:autoRedefine/>
    <w:qFormat/>
    <w:uiPriority w:val="0"/>
  </w:style>
  <w:style w:type="character" w:customStyle="1" w:styleId="17">
    <w:name w:val="lab_xmmc_yd1"/>
    <w:basedOn w:val="8"/>
    <w:autoRedefine/>
    <w:qFormat/>
    <w:uiPriority w:val="0"/>
  </w:style>
  <w:style w:type="character" w:customStyle="1" w:styleId="18">
    <w:name w:val="lab_fbrq_yd3"/>
    <w:basedOn w:val="8"/>
    <w:autoRedefine/>
    <w:qFormat/>
    <w:uiPriority w:val="0"/>
  </w:style>
  <w:style w:type="character" w:customStyle="1" w:styleId="19">
    <w:name w:val="lab_dlgs_yd8"/>
    <w:basedOn w:val="8"/>
    <w:autoRedefine/>
    <w:qFormat/>
    <w:uiPriority w:val="0"/>
  </w:style>
  <w:style w:type="character" w:customStyle="1" w:styleId="20">
    <w:name w:val="lab_sshy"/>
    <w:basedOn w:val="8"/>
    <w:autoRedefine/>
    <w:qFormat/>
    <w:uiPriority w:val="0"/>
  </w:style>
  <w:style w:type="character" w:customStyle="1" w:styleId="21">
    <w:name w:val="lab_fbrq"/>
    <w:basedOn w:val="8"/>
    <w:autoRedefine/>
    <w:qFormat/>
    <w:uiPriority w:val="0"/>
  </w:style>
  <w:style w:type="character" w:customStyle="1" w:styleId="22">
    <w:name w:val="lab_xmbh"/>
    <w:basedOn w:val="8"/>
    <w:autoRedefine/>
    <w:qFormat/>
    <w:uiPriority w:val="0"/>
  </w:style>
  <w:style w:type="character" w:customStyle="1" w:styleId="23">
    <w:name w:val="lab_dlgs"/>
    <w:basedOn w:val="8"/>
    <w:autoRedefine/>
    <w:qFormat/>
    <w:uiPriority w:val="0"/>
  </w:style>
  <w:style w:type="character" w:customStyle="1" w:styleId="24">
    <w:name w:val="lab_ssqx"/>
    <w:basedOn w:val="8"/>
    <w:autoRedefine/>
    <w:qFormat/>
    <w:uiPriority w:val="0"/>
  </w:style>
  <w:style w:type="character" w:customStyle="1" w:styleId="25">
    <w:name w:val="lab_sshy_yd7"/>
    <w:basedOn w:val="8"/>
    <w:autoRedefine/>
    <w:qFormat/>
    <w:uiPriority w:val="0"/>
  </w:style>
  <w:style w:type="character" w:customStyle="1" w:styleId="26">
    <w:name w:val="zb_zblb"/>
    <w:basedOn w:val="8"/>
    <w:autoRedefine/>
    <w:qFormat/>
    <w:uiPriority w:val="0"/>
  </w:style>
  <w:style w:type="character" w:customStyle="1" w:styleId="27">
    <w:name w:val="lab_ssqx_yd9"/>
    <w:basedOn w:val="8"/>
    <w:autoRedefine/>
    <w:qFormat/>
    <w:uiPriority w:val="0"/>
  </w:style>
  <w:style w:type="character" w:customStyle="1" w:styleId="28">
    <w:name w:val="lab_xmbh_yd2"/>
    <w:basedOn w:val="8"/>
    <w:autoRedefine/>
    <w:qFormat/>
    <w:uiPriority w:val="0"/>
  </w:style>
  <w:style w:type="character" w:customStyle="1" w:styleId="29">
    <w:name w:val="lab_zblb_yd6"/>
    <w:basedOn w:val="8"/>
    <w:autoRedefine/>
    <w:qFormat/>
    <w:uiPriority w:val="0"/>
  </w:style>
  <w:style w:type="character" w:customStyle="1" w:styleId="30">
    <w:name w:val="lab_ssqx_yd8"/>
    <w:basedOn w:val="8"/>
    <w:autoRedefine/>
    <w:qFormat/>
    <w:uiPriority w:val="0"/>
  </w:style>
  <w:style w:type="character" w:customStyle="1" w:styleId="31">
    <w:name w:val="lab_wf3"/>
    <w:basedOn w:val="8"/>
    <w:autoRedefine/>
    <w:qFormat/>
    <w:uiPriority w:val="0"/>
    <w:rPr>
      <w:color w:val="FF0000"/>
    </w:rPr>
  </w:style>
  <w:style w:type="character" w:customStyle="1" w:styleId="32">
    <w:name w:val="lab_wf1"/>
    <w:basedOn w:val="8"/>
    <w:autoRedefine/>
    <w:qFormat/>
    <w:uiPriority w:val="0"/>
  </w:style>
  <w:style w:type="character" w:customStyle="1" w:styleId="33">
    <w:name w:val="lab_wf2"/>
    <w:basedOn w:val="8"/>
    <w:autoRedefine/>
    <w:qFormat/>
    <w:uiPriority w:val="0"/>
  </w:style>
  <w:style w:type="character" w:customStyle="1" w:styleId="34">
    <w:name w:val="lab_wf5"/>
    <w:basedOn w:val="8"/>
    <w:autoRedefine/>
    <w:qFormat/>
    <w:uiPriority w:val="0"/>
  </w:style>
  <w:style w:type="character" w:customStyle="1" w:styleId="35">
    <w:name w:val="lab_wf6"/>
    <w:basedOn w:val="8"/>
    <w:autoRedefine/>
    <w:qFormat/>
    <w:uiPriority w:val="0"/>
  </w:style>
  <w:style w:type="character" w:customStyle="1" w:styleId="36">
    <w:name w:val="lab_wf7"/>
    <w:basedOn w:val="8"/>
    <w:autoRedefine/>
    <w:qFormat/>
    <w:uiPriority w:val="0"/>
  </w:style>
  <w:style w:type="character" w:customStyle="1" w:styleId="37">
    <w:name w:val="页眉 字符"/>
    <w:basedOn w:val="8"/>
    <w:link w:val="5"/>
    <w:autoRedefine/>
    <w:qFormat/>
    <w:uiPriority w:val="99"/>
    <w:rPr>
      <w:rFonts w:ascii="Calibri" w:hAnsi="Calibri" w:eastAsia="宋体" w:cs="Times New Roman"/>
      <w:kern w:val="2"/>
      <w:sz w:val="18"/>
      <w:szCs w:val="18"/>
    </w:rPr>
  </w:style>
  <w:style w:type="character" w:customStyle="1" w:styleId="38">
    <w:name w:val="页脚 字符"/>
    <w:basedOn w:val="8"/>
    <w:link w:val="4"/>
    <w:autoRedefine/>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267</Words>
  <Characters>288</Characters>
  <Lines>2</Lines>
  <Paragraphs>1</Paragraphs>
  <TotalTime>16</TotalTime>
  <ScaleCrop>false</ScaleCrop>
  <LinksUpToDate>false</LinksUpToDate>
  <CharactersWithSpaces>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2016-04-13T03:34:00Z</dcterms:created>
  <dc:creator>Administrator</dc:creator>
  <cp:lastModifiedBy>涂丽萍</cp:lastModifiedBy>
  <cp:lastPrinted>2024-06-17T02:12:00Z</cp:lastPrinted>
  <dcterms:modified xsi:type="dcterms:W3CDTF">2025-12-19T10:25:35Z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0D3E0C9A4F404E4D9728D74C86D0A0C1</vt:lpwstr>
  </property>
  <property fmtid="{D5CDD505-2E9C-101B-9397-08002B2CF9AE}" pid="4" name="KSOTemplateDocerSaveRecord">
    <vt:lpwstr>eyJoZGlkIjoiMzEwNTM5NzYwMDRjMzkwZTVkZjY2ODkwMGIxNGU0OTUiLCJ1c2VySWQiOiIyOTY5MDkxMDUifQ==</vt:lpwstr>
  </property>
</Properties>
</file>