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西南大学实验幼儿园食材采购（蔬菜类）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更正公告一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现将“西南大学实验幼儿园食材采购（蔬菜类）”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3B3AA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明”-“（三）竞争性比选文件提供期限”-“1.竞争性比选文件获取期限”的内容修改为：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7月17日-2026年7月27日17:00（工作日上午09:00-下午17:00）。</w:t>
      </w:r>
    </w:p>
    <w:p w14:paraId="2A4B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二、竞争性比选文件-“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第一篇 投标邀请书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”-“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四、投标、开标有关说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明”-“（六）开标开始时间”修改为：2026年7月28日北京时间14:30</w:t>
      </w:r>
    </w:p>
    <w:p w14:paraId="4ED7E2D6">
      <w:pPr>
        <w:pStyle w:val="3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64AEBC75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2026年7月28日北京时间11:00</w:t>
      </w:r>
    </w:p>
    <w:p w14:paraId="7085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299"/>
      <w:bookmarkStart w:id="3" w:name="_Toc1375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0E498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2026年7月23日</w:t>
      </w:r>
      <w:bookmarkStart w:id="4" w:name="_GoBack"/>
      <w:bookmarkEnd w:id="4"/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243510D4"/>
    <w:rsid w:val="2B11667B"/>
    <w:rsid w:val="2DB15E0A"/>
    <w:rsid w:val="35275ACD"/>
    <w:rsid w:val="3A976388"/>
    <w:rsid w:val="3BA23236"/>
    <w:rsid w:val="4B0E1E2F"/>
    <w:rsid w:val="4C453E95"/>
    <w:rsid w:val="4F0B7662"/>
    <w:rsid w:val="53993894"/>
    <w:rsid w:val="57B05665"/>
    <w:rsid w:val="74640AAD"/>
    <w:rsid w:val="75BF1E2B"/>
    <w:rsid w:val="7E76316B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388</Characters>
  <Lines>0</Lines>
  <Paragraphs>0</Paragraphs>
  <TotalTime>0</TotalTime>
  <ScaleCrop>false</ScaleCrop>
  <LinksUpToDate>false</LinksUpToDate>
  <CharactersWithSpaces>392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唔问</cp:lastModifiedBy>
  <dcterms:modified xsi:type="dcterms:W3CDTF">2026-07-23T01:34:16Z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eyJoZGlkIjoiODg0ZTYzYTg2MDAzZmZmODExYTEyYmE3ODVlNDc1ZGYiLCJ1c2VySWQiOiIzMjYxNDQ5NzcifQ==</vt:lpwstr>
  </property>
  <property fmtid="{D5CDD505-2E9C-101B-9397-08002B2CF9AE}" pid="4" name="ICV">
    <vt:lpwstr>5692D4011A434A458AAB54E7F5739BAD_12</vt:lpwstr>
  </property>
</Properties>
</file>