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728C1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重庆工商大学干部人事档案信息化建设（第二期）项目</w:t>
      </w:r>
    </w:p>
    <w:p w14:paraId="6D78F5D2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补疑澄清文件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三号</w:t>
      </w:r>
    </w:p>
    <w:p w14:paraId="5A7D0418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（CTBU-JZ2025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083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）</w:t>
      </w:r>
    </w:p>
    <w:p w14:paraId="2CFD78FA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</w:p>
    <w:p w14:paraId="028BFC26">
      <w:pPr>
        <w:spacing w:line="360" w:lineRule="exac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各潜在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竞标</w:t>
      </w:r>
      <w:r>
        <w:rPr>
          <w:rFonts w:hint="eastAsia" w:ascii="方正仿宋_GBK" w:hAnsi="方正仿宋_GBK" w:eastAsia="方正仿宋_GBK" w:cs="方正仿宋_GBK"/>
          <w:sz w:val="24"/>
        </w:rPr>
        <w:t>人：</w:t>
      </w:r>
    </w:p>
    <w:p w14:paraId="52CC015E">
      <w:pPr>
        <w:spacing w:line="360" w:lineRule="exact"/>
        <w:ind w:firstLine="424" w:firstLineChars="177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我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24"/>
        </w:rPr>
        <w:t>对重庆工商大学干部人事档案信息化建设（第二期）项目（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项目号CTBU-JZ2025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082</w:t>
      </w:r>
      <w:r>
        <w:rPr>
          <w:rFonts w:hint="eastAsia" w:ascii="方正仿宋_GBK" w:hAnsi="方正仿宋_GBK" w:eastAsia="方正仿宋_GBK" w:cs="方正仿宋_GBK"/>
          <w:sz w:val="24"/>
        </w:rPr>
        <w:t>）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询比</w:t>
      </w:r>
      <w:r>
        <w:rPr>
          <w:rFonts w:hint="eastAsia" w:ascii="方正仿宋_GBK" w:hAnsi="方正仿宋_GBK" w:eastAsia="方正仿宋_GBK" w:cs="方正仿宋_GBK"/>
          <w:sz w:val="24"/>
        </w:rPr>
        <w:t>文件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作出如下补充修订。</w:t>
      </w:r>
    </w:p>
    <w:p w14:paraId="60B9AF3F">
      <w:pPr>
        <w:numPr>
          <w:ilvl w:val="0"/>
          <w:numId w:val="0"/>
        </w:numPr>
        <w:spacing w:line="400" w:lineRule="exact"/>
        <w:ind w:firstLine="480" w:firstLineChars="200"/>
        <w:outlineLvl w:val="2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1.</w:t>
      </w:r>
      <w:bookmarkStart w:id="5" w:name="_GoBack"/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对询比文件第三篇“一、服务时间、服务地点和验收”进行修订</w:t>
      </w:r>
      <w:bookmarkEnd w:id="5"/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：</w:t>
      </w:r>
    </w:p>
    <w:tbl>
      <w:tblPr>
        <w:tblStyle w:val="5"/>
        <w:tblW w:w="51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622"/>
        <w:gridCol w:w="4616"/>
      </w:tblGrid>
      <w:tr w14:paraId="0A94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6A3A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页码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026F">
            <w:pPr>
              <w:spacing w:line="360" w:lineRule="auto"/>
              <w:ind w:firstLine="48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文件原内容</w:t>
            </w:r>
          </w:p>
        </w:tc>
        <w:tc>
          <w:tcPr>
            <w:tcW w:w="2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9EDC">
            <w:pPr>
              <w:spacing w:line="360" w:lineRule="auto"/>
              <w:ind w:firstLine="48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澄清后内容</w:t>
            </w:r>
          </w:p>
        </w:tc>
      </w:tr>
      <w:tr w14:paraId="1347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FC8D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E3B1E">
            <w:p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Toc152017217"/>
            <w:bookmarkStart w:id="1" w:name="_Toc11509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※一、服务时间、服务地点和验收</w:t>
            </w:r>
            <w:bookmarkEnd w:id="0"/>
            <w:bookmarkEnd w:id="1"/>
          </w:p>
          <w:p w14:paraId="3534F63F">
            <w:p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2" w:name="_Toc23"/>
            <w:bookmarkStart w:id="3" w:name="_Toc22571"/>
            <w:bookmarkStart w:id="4" w:name="_Toc15576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（一）服务时间</w:t>
            </w:r>
            <w:bookmarkEnd w:id="2"/>
            <w:bookmarkEnd w:id="3"/>
            <w:bookmarkEnd w:id="4"/>
          </w:p>
          <w:p w14:paraId="3EF9CBAB">
            <w:p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成交供应商应从合同签订之日至2025年11月30日，完成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约1400卷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干部人事档案数字化相关工作，并将数字化结果批量挂接至学校现有干部人事档案管理信息系统。具体完工时间以实际完成时间为准。</w:t>
            </w:r>
          </w:p>
        </w:tc>
        <w:tc>
          <w:tcPr>
            <w:tcW w:w="2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C7E27"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※一、服务时间、服务地点和验收</w:t>
            </w:r>
          </w:p>
          <w:p w14:paraId="42A6C392"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（一）服务时间</w:t>
            </w:r>
          </w:p>
          <w:p w14:paraId="01E206B7"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成交供应商应从合同签订之日至2025年11月30日，完成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约1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0卷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干部人事档案数字化相关工作，并将数字化结果批量挂接至学校现有干部人事档案管理信息系统。具体完工时间以实际完成时间为准。</w:t>
            </w:r>
          </w:p>
        </w:tc>
      </w:tr>
    </w:tbl>
    <w:p w14:paraId="6C88313B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4"/>
        </w:rPr>
      </w:pPr>
    </w:p>
    <w:p w14:paraId="5E4A0836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4"/>
        </w:rPr>
      </w:pPr>
    </w:p>
    <w:p w14:paraId="7334B158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重庆工商大学</w:t>
      </w:r>
    </w:p>
    <w:p w14:paraId="796C8E42">
      <w:pPr>
        <w:spacing w:line="360" w:lineRule="exact"/>
        <w:ind w:right="240"/>
        <w:jc w:val="right"/>
      </w:pPr>
      <w:r>
        <w:rPr>
          <w:rFonts w:hint="eastAsia" w:ascii="方正仿宋_GBK" w:hAnsi="方正仿宋_GBK" w:eastAsia="方正仿宋_GBK" w:cs="方正仿宋_GBK"/>
          <w:sz w:val="24"/>
          <w:lang w:eastAsia="zh-CN"/>
        </w:rPr>
        <w:t>二○二五年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月十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日</w:t>
      </w:r>
    </w:p>
    <w:sectPr>
      <w:pgSz w:w="11906" w:h="16838"/>
      <w:pgMar w:top="1134" w:right="1191" w:bottom="1134" w:left="1247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5382"/>
    <w:rsid w:val="01304EFB"/>
    <w:rsid w:val="057B0FFA"/>
    <w:rsid w:val="07AF48EE"/>
    <w:rsid w:val="093F51ED"/>
    <w:rsid w:val="17A0659B"/>
    <w:rsid w:val="1CD067EF"/>
    <w:rsid w:val="20374C3D"/>
    <w:rsid w:val="2672239A"/>
    <w:rsid w:val="338A1185"/>
    <w:rsid w:val="37073B7D"/>
    <w:rsid w:val="37936439"/>
    <w:rsid w:val="3A201461"/>
    <w:rsid w:val="408F1FDB"/>
    <w:rsid w:val="420B1241"/>
    <w:rsid w:val="47AE44C9"/>
    <w:rsid w:val="53326DB3"/>
    <w:rsid w:val="55265382"/>
    <w:rsid w:val="5F5E19D1"/>
    <w:rsid w:val="6E761835"/>
    <w:rsid w:val="737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outlineLvl w:val="1"/>
    </w:pPr>
    <w:rPr>
      <w:rFonts w:ascii="宋体" w:hAnsi="宋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customStyle="1" w:styleId="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575</Characters>
  <Lines>0</Lines>
  <Paragraphs>0</Paragraphs>
  <TotalTime>3</TotalTime>
  <ScaleCrop>false</ScaleCrop>
  <LinksUpToDate>false</LinksUpToDate>
  <CharactersWithSpaces>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2025-04-09T02:37:00Z</dcterms:created>
  <dc:creator>阎晗</dc:creator>
  <cp:lastModifiedBy>晗子</cp:lastModifiedBy>
  <cp:lastPrinted>2025-08-19T09:53:47Z</cp:lastPrinted>
  <dcterms:modified xsi:type="dcterms:W3CDTF">2025-08-19T09:55:53Z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00DAC76CCB2A4B5A897DD05F8EEF296E_11</vt:lpwstr>
  </property>
  <property fmtid="{D5CDD505-2E9C-101B-9397-08002B2CF9AE}" pid="4" name="KSOTemplateDocerSaveRecord">
    <vt:lpwstr>eyJoZGlkIjoiMTQ4YzhkMGQxOTk5MWY0NWFjNTNmOWVmNjhkMTdiMjYiLCJ1c2VySWQiOiIxMjIzNjkzNTAwIn0=</vt:lpwstr>
  </property>
</Properties>
</file>