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大会翻译服务</w:t>
      </w:r>
    </w:p>
    <w:p w14:paraId="51D88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更正公告二</w:t>
      </w:r>
    </w:p>
    <w:p w14:paraId="2511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项目名称：大会翻译服务</w:t>
      </w:r>
    </w:p>
    <w:p w14:paraId="0021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项目执行编号：YK－BX202510070</w:t>
      </w:r>
    </w:p>
    <w:p w14:paraId="3ECC9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bookmarkStart w:id="0" w:name="OLE_LINK10"/>
      <w:bookmarkStart w:id="1" w:name="OLE_LINK11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</w:rPr>
        <w:t>采购方式：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eastAsia="zh-CN"/>
        </w:rPr>
        <w:t>竞争性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lang w:val="en-US" w:eastAsia="zh-CN"/>
        </w:rPr>
        <w:t>比选</w:t>
      </w:r>
    </w:p>
    <w:p w14:paraId="38F5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zh-CN"/>
        </w:rPr>
        <w:t>各潜在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：</w:t>
      </w:r>
      <w:bookmarkStart w:id="3" w:name="_GoBack"/>
      <w:bookmarkEnd w:id="3"/>
    </w:p>
    <w:p w14:paraId="53BA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现对大会翻译服务竞争性比选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文件作如下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更正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zh-CN" w:eastAsia="zh-CN"/>
        </w:rPr>
        <w:t>：</w:t>
      </w:r>
      <w:bookmarkEnd w:id="0"/>
      <w:bookmarkEnd w:id="1"/>
      <w:bookmarkStart w:id="2" w:name="_Toc7252"/>
    </w:p>
    <w:p w14:paraId="72052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一、</w:t>
      </w:r>
      <w:bookmarkEnd w:id="2"/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本项目最高限价调整为：311800.00元</w:t>
      </w:r>
    </w:p>
    <w:p w14:paraId="7FB93F34">
      <w:pPr>
        <w:keepNext w:val="0"/>
        <w:keepLines w:val="0"/>
        <w:pageBreakBefore w:val="0"/>
        <w:widowControl w:val="0"/>
        <w:tabs>
          <w:tab w:val="left" w:pos="2895"/>
        </w:tabs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二、明细报价表修改如下：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40"/>
        <w:gridCol w:w="3016"/>
        <w:gridCol w:w="1261"/>
        <w:gridCol w:w="1261"/>
        <w:gridCol w:w="1323"/>
      </w:tblGrid>
      <w:tr w14:paraId="1F58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shd w:val="clear" w:color="auto" w:fill="auto"/>
            <w:vAlign w:val="center"/>
          </w:tcPr>
          <w:p w14:paraId="08046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37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770" w:type="pct"/>
            <w:shd w:val="clear" w:color="auto" w:fill="auto"/>
            <w:vAlign w:val="center"/>
          </w:tcPr>
          <w:p w14:paraId="7D3D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预估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相关信息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95A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数量/单位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15F6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单价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BB9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</w:rPr>
              <w:t>合计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37C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789C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69" w:type="pct"/>
            <w:vAlign w:val="center"/>
          </w:tcPr>
          <w:p w14:paraId="3D9F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领导会见</w:t>
            </w:r>
          </w:p>
        </w:tc>
        <w:tc>
          <w:tcPr>
            <w:tcW w:w="1770" w:type="pct"/>
            <w:vAlign w:val="center"/>
          </w:tcPr>
          <w:p w14:paraId="1BAB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英语同传2人：红外接收机50副；同传主机设备1套；红外辐射器1块。</w:t>
            </w:r>
          </w:p>
        </w:tc>
        <w:tc>
          <w:tcPr>
            <w:tcW w:w="740" w:type="pct"/>
            <w:vAlign w:val="center"/>
          </w:tcPr>
          <w:p w14:paraId="5750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3FF1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4FA8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73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2C21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69" w:type="pct"/>
            <w:vAlign w:val="center"/>
          </w:tcPr>
          <w:p w14:paraId="1F7F9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欢迎晚宴</w:t>
            </w:r>
          </w:p>
        </w:tc>
        <w:tc>
          <w:tcPr>
            <w:tcW w:w="1770" w:type="pct"/>
            <w:vAlign w:val="center"/>
          </w:tcPr>
          <w:p w14:paraId="2DC4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英语口译人员5人。</w:t>
            </w:r>
          </w:p>
        </w:tc>
        <w:tc>
          <w:tcPr>
            <w:tcW w:w="740" w:type="pct"/>
            <w:vAlign w:val="center"/>
          </w:tcPr>
          <w:p w14:paraId="029B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3499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4592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4916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7BB74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69" w:type="pct"/>
            <w:vAlign w:val="center"/>
          </w:tcPr>
          <w:p w14:paraId="4D2B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领导巡展</w:t>
            </w:r>
          </w:p>
        </w:tc>
        <w:tc>
          <w:tcPr>
            <w:tcW w:w="1770" w:type="pct"/>
            <w:vAlign w:val="center"/>
          </w:tcPr>
          <w:p w14:paraId="4A9F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英语口译人员2人；导览主机2个；导览耳机50个。</w:t>
            </w:r>
          </w:p>
        </w:tc>
        <w:tc>
          <w:tcPr>
            <w:tcW w:w="740" w:type="pct"/>
            <w:vAlign w:val="center"/>
          </w:tcPr>
          <w:p w14:paraId="0DC4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4B7C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368F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FC4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4E81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69" w:type="pct"/>
            <w:vAlign w:val="center"/>
          </w:tcPr>
          <w:p w14:paraId="74201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开幕式、主论坛</w:t>
            </w:r>
          </w:p>
        </w:tc>
        <w:tc>
          <w:tcPr>
            <w:tcW w:w="1770" w:type="pct"/>
            <w:vAlign w:val="center"/>
          </w:tcPr>
          <w:p w14:paraId="51B5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英语同传2人：红外接收机1200副；同传主机设备1套；红外辐射器12块。</w:t>
            </w:r>
          </w:p>
        </w:tc>
        <w:tc>
          <w:tcPr>
            <w:tcW w:w="740" w:type="pct"/>
            <w:vAlign w:val="center"/>
          </w:tcPr>
          <w:p w14:paraId="7652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6640E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176E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28A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60AF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69" w:type="pct"/>
            <w:vAlign w:val="center"/>
          </w:tcPr>
          <w:p w14:paraId="01BF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分论坛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70" w:type="pct"/>
            <w:vAlign w:val="center"/>
          </w:tcPr>
          <w:p w14:paraId="20D0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英语同传2人：红外接收机150副；同传主机设备1套；红外辐射器2块。</w:t>
            </w:r>
          </w:p>
        </w:tc>
        <w:tc>
          <w:tcPr>
            <w:tcW w:w="740" w:type="pct"/>
            <w:vAlign w:val="center"/>
          </w:tcPr>
          <w:p w14:paraId="00C8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527F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6306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D7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14FA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69" w:type="pct"/>
            <w:vAlign w:val="center"/>
          </w:tcPr>
          <w:p w14:paraId="60E8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分论坛2</w:t>
            </w:r>
          </w:p>
        </w:tc>
        <w:tc>
          <w:tcPr>
            <w:tcW w:w="1770" w:type="pct"/>
            <w:vAlign w:val="center"/>
          </w:tcPr>
          <w:p w14:paraId="62CB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英语同传2人：红外接收机150副；同传主机设备1套；红外辐射器2块。</w:t>
            </w:r>
          </w:p>
        </w:tc>
        <w:tc>
          <w:tcPr>
            <w:tcW w:w="740" w:type="pct"/>
            <w:vAlign w:val="center"/>
          </w:tcPr>
          <w:p w14:paraId="2653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74851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5FB3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F7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0DFB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69" w:type="pct"/>
            <w:vAlign w:val="center"/>
          </w:tcPr>
          <w:p w14:paraId="6999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分论坛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70" w:type="pct"/>
            <w:vAlign w:val="center"/>
          </w:tcPr>
          <w:p w14:paraId="79A4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英语同传2人：红外接收机150副；同传主机设备1套；红外辐射器2块。</w:t>
            </w:r>
          </w:p>
        </w:tc>
        <w:tc>
          <w:tcPr>
            <w:tcW w:w="740" w:type="pct"/>
            <w:vAlign w:val="center"/>
          </w:tcPr>
          <w:p w14:paraId="6518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5F52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20C0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9F8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1B7C9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69" w:type="pct"/>
            <w:vAlign w:val="center"/>
          </w:tcPr>
          <w:p w14:paraId="56DF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分论坛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70" w:type="pct"/>
            <w:vAlign w:val="center"/>
          </w:tcPr>
          <w:p w14:paraId="1EB4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英语同传2人：红外接收机150副；同传主机设备1套；红外辐射器2块。</w:t>
            </w:r>
          </w:p>
        </w:tc>
        <w:tc>
          <w:tcPr>
            <w:tcW w:w="740" w:type="pct"/>
            <w:vAlign w:val="center"/>
          </w:tcPr>
          <w:p w14:paraId="212B2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19BA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7BC3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23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153B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69" w:type="pct"/>
            <w:vAlign w:val="center"/>
          </w:tcPr>
          <w:p w14:paraId="76E3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参访考察</w:t>
            </w:r>
          </w:p>
        </w:tc>
        <w:tc>
          <w:tcPr>
            <w:tcW w:w="1770" w:type="pct"/>
            <w:vAlign w:val="center"/>
          </w:tcPr>
          <w:p w14:paraId="387D7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英语口译人员3人：导览主机3个；导览耳机100个。</w:t>
            </w:r>
          </w:p>
        </w:tc>
        <w:tc>
          <w:tcPr>
            <w:tcW w:w="740" w:type="pct"/>
            <w:vAlign w:val="center"/>
          </w:tcPr>
          <w:p w14:paraId="6E9F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62BC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5B03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C8B7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4ABA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69" w:type="pct"/>
            <w:vAlign w:val="center"/>
          </w:tcPr>
          <w:p w14:paraId="40B5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媒体参访</w:t>
            </w:r>
          </w:p>
        </w:tc>
        <w:tc>
          <w:tcPr>
            <w:tcW w:w="1770" w:type="pct"/>
            <w:vAlign w:val="center"/>
          </w:tcPr>
          <w:p w14:paraId="7D35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英语口译人员2人：导览主机2个；导览耳机20个。</w:t>
            </w:r>
          </w:p>
        </w:tc>
        <w:tc>
          <w:tcPr>
            <w:tcW w:w="740" w:type="pct"/>
            <w:vAlign w:val="center"/>
          </w:tcPr>
          <w:p w14:paraId="769F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476C9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2B4A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BDC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14F1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69" w:type="pct"/>
            <w:vAlign w:val="center"/>
          </w:tcPr>
          <w:p w14:paraId="714A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笔译</w:t>
            </w:r>
          </w:p>
        </w:tc>
        <w:tc>
          <w:tcPr>
            <w:tcW w:w="1770" w:type="pct"/>
            <w:vAlign w:val="center"/>
          </w:tcPr>
          <w:p w14:paraId="4998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展览、会议指南、议程单等印刷品、各类上屏文字、其他物料等约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万字。</w:t>
            </w:r>
          </w:p>
        </w:tc>
        <w:tc>
          <w:tcPr>
            <w:tcW w:w="740" w:type="pct"/>
            <w:vAlign w:val="center"/>
          </w:tcPr>
          <w:p w14:paraId="39531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1项</w:t>
            </w:r>
          </w:p>
        </w:tc>
        <w:tc>
          <w:tcPr>
            <w:tcW w:w="740" w:type="pct"/>
            <w:vAlign w:val="center"/>
          </w:tcPr>
          <w:p w14:paraId="4359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75" w:type="pct"/>
            <w:vAlign w:val="center"/>
          </w:tcPr>
          <w:p w14:paraId="6207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DF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04" w:type="pct"/>
            <w:vAlign w:val="center"/>
          </w:tcPr>
          <w:p w14:paraId="6556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439" w:type="pct"/>
            <w:gridSpan w:val="2"/>
            <w:vAlign w:val="center"/>
          </w:tcPr>
          <w:p w14:paraId="3CBC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总计（元）</w:t>
            </w:r>
          </w:p>
        </w:tc>
        <w:tc>
          <w:tcPr>
            <w:tcW w:w="2256" w:type="pct"/>
            <w:gridSpan w:val="3"/>
            <w:vAlign w:val="center"/>
          </w:tcPr>
          <w:p w14:paraId="51C2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79E87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注：本更正公告与竞争性比选文件不一致的，以本更正公告为准，请在行采家平台（https://www.gec123.com）上下载或到采购代理机构处领取，无论供应商下载或领取与否，均视为已知晓所有内容。</w:t>
      </w:r>
    </w:p>
    <w:p w14:paraId="397384D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1D2FB49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采购人：重庆市城市治理研究院（重庆市风景园林规划研究院） </w:t>
      </w:r>
    </w:p>
    <w:p w14:paraId="20DEE53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采购代理机构：重庆优凯项目管理有限公司</w:t>
      </w:r>
    </w:p>
    <w:p w14:paraId="212CB99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2025年10月14日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ODgyNzBlNzFkNTNmMWJiMjU5MGFmMzk0OWUwZWUifQ=="/>
  </w:docVars>
  <w:rsids>
    <w:rsidRoot w:val="00000000"/>
    <w:rsid w:val="00CD3536"/>
    <w:rsid w:val="0101237C"/>
    <w:rsid w:val="01527FF8"/>
    <w:rsid w:val="0249725E"/>
    <w:rsid w:val="05E01E30"/>
    <w:rsid w:val="09A7663B"/>
    <w:rsid w:val="0BBE4FAB"/>
    <w:rsid w:val="0DE100FA"/>
    <w:rsid w:val="0DE80D2A"/>
    <w:rsid w:val="0DF01A53"/>
    <w:rsid w:val="0E083E00"/>
    <w:rsid w:val="0F955B67"/>
    <w:rsid w:val="12172A6D"/>
    <w:rsid w:val="121A7BDF"/>
    <w:rsid w:val="14280792"/>
    <w:rsid w:val="146B2D49"/>
    <w:rsid w:val="150C039C"/>
    <w:rsid w:val="15165470"/>
    <w:rsid w:val="16B34B25"/>
    <w:rsid w:val="19DA17D6"/>
    <w:rsid w:val="1BA36A92"/>
    <w:rsid w:val="1E1C321D"/>
    <w:rsid w:val="1E987950"/>
    <w:rsid w:val="1F087540"/>
    <w:rsid w:val="1F3B545E"/>
    <w:rsid w:val="238D2546"/>
    <w:rsid w:val="26BE4D2E"/>
    <w:rsid w:val="27B93D45"/>
    <w:rsid w:val="28BA57D6"/>
    <w:rsid w:val="295A286D"/>
    <w:rsid w:val="2A986213"/>
    <w:rsid w:val="2E057C73"/>
    <w:rsid w:val="2E4F25A4"/>
    <w:rsid w:val="322F3062"/>
    <w:rsid w:val="3246277C"/>
    <w:rsid w:val="32B314D7"/>
    <w:rsid w:val="34C22A55"/>
    <w:rsid w:val="35DF51C1"/>
    <w:rsid w:val="36A615D3"/>
    <w:rsid w:val="37EA75B4"/>
    <w:rsid w:val="37EFD8AC"/>
    <w:rsid w:val="37FC348F"/>
    <w:rsid w:val="38E01351"/>
    <w:rsid w:val="39606099"/>
    <w:rsid w:val="3C321D7A"/>
    <w:rsid w:val="3E7E3678"/>
    <w:rsid w:val="3EA54653"/>
    <w:rsid w:val="3F3FAC90"/>
    <w:rsid w:val="3F8B3286"/>
    <w:rsid w:val="405F4850"/>
    <w:rsid w:val="416804BE"/>
    <w:rsid w:val="43C27797"/>
    <w:rsid w:val="44FA379B"/>
    <w:rsid w:val="4622744D"/>
    <w:rsid w:val="469E4849"/>
    <w:rsid w:val="4929154A"/>
    <w:rsid w:val="49BE0AB2"/>
    <w:rsid w:val="4A344BCC"/>
    <w:rsid w:val="4B907597"/>
    <w:rsid w:val="4CA70CF1"/>
    <w:rsid w:val="4CEB22E5"/>
    <w:rsid w:val="4EEBC075"/>
    <w:rsid w:val="4FF9D400"/>
    <w:rsid w:val="50DC4AB3"/>
    <w:rsid w:val="51991216"/>
    <w:rsid w:val="51B211B4"/>
    <w:rsid w:val="51C518B1"/>
    <w:rsid w:val="5252348F"/>
    <w:rsid w:val="52A3619C"/>
    <w:rsid w:val="52C037BE"/>
    <w:rsid w:val="542A2000"/>
    <w:rsid w:val="553B7BE4"/>
    <w:rsid w:val="55524F2D"/>
    <w:rsid w:val="55B10450"/>
    <w:rsid w:val="55CB6763"/>
    <w:rsid w:val="563A4C52"/>
    <w:rsid w:val="57C65754"/>
    <w:rsid w:val="58095CBB"/>
    <w:rsid w:val="588B1594"/>
    <w:rsid w:val="58B74CDD"/>
    <w:rsid w:val="58C446B3"/>
    <w:rsid w:val="58DC7F4D"/>
    <w:rsid w:val="5A073ADB"/>
    <w:rsid w:val="5A903FD9"/>
    <w:rsid w:val="5AB9748C"/>
    <w:rsid w:val="5B060526"/>
    <w:rsid w:val="5B5E28AF"/>
    <w:rsid w:val="5B88472D"/>
    <w:rsid w:val="5C6A7E4A"/>
    <w:rsid w:val="5CF21CA9"/>
    <w:rsid w:val="5DF54D7C"/>
    <w:rsid w:val="5E547F68"/>
    <w:rsid w:val="5ECE467C"/>
    <w:rsid w:val="66770C98"/>
    <w:rsid w:val="66C7577B"/>
    <w:rsid w:val="672A7912"/>
    <w:rsid w:val="697D65C5"/>
    <w:rsid w:val="6A500FF7"/>
    <w:rsid w:val="6B9F6DD1"/>
    <w:rsid w:val="6BBA3B00"/>
    <w:rsid w:val="6CC901E5"/>
    <w:rsid w:val="6D8B6DD7"/>
    <w:rsid w:val="6DD41F34"/>
    <w:rsid w:val="6DEC9ABE"/>
    <w:rsid w:val="6E7F1AEE"/>
    <w:rsid w:val="70112B58"/>
    <w:rsid w:val="701B3C8D"/>
    <w:rsid w:val="706758D9"/>
    <w:rsid w:val="73726CA6"/>
    <w:rsid w:val="74BB5821"/>
    <w:rsid w:val="75CA1ADA"/>
    <w:rsid w:val="76334CD2"/>
    <w:rsid w:val="77550326"/>
    <w:rsid w:val="788A0CF4"/>
    <w:rsid w:val="78DD7EF0"/>
    <w:rsid w:val="7B113416"/>
    <w:rsid w:val="7DCE51E9"/>
    <w:rsid w:val="7E13212B"/>
    <w:rsid w:val="999F439F"/>
    <w:rsid w:val="D73B9DEA"/>
    <w:rsid w:val="DFEB9E2E"/>
    <w:rsid w:val="DFEE7BE4"/>
    <w:rsid w:val="E5986816"/>
    <w:rsid w:val="EF6F26DE"/>
    <w:rsid w:val="EFBFE7B6"/>
    <w:rsid w:val="FEFFDF8E"/>
    <w:rsid w:val="FFFD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paragraph" w:styleId="5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autoRedefine/>
    <w:qFormat/>
    <w:uiPriority w:val="99"/>
    <w:rPr>
      <w:rFonts w:ascii="仿宋_GB2312" w:eastAsia="仿宋_GB2312"/>
      <w:sz w:val="32"/>
    </w:rPr>
  </w:style>
  <w:style w:type="paragraph" w:styleId="7">
    <w:name w:val="toc 1"/>
    <w:basedOn w:val="1"/>
    <w:next w:val="1"/>
    <w:qFormat/>
    <w:uiPriority w:val="39"/>
    <w:pPr>
      <w:spacing w:line="180" w:lineRule="auto"/>
      <w:jc w:val="center"/>
    </w:pPr>
    <w:rPr>
      <w:sz w:val="30"/>
    </w:rPr>
  </w:style>
  <w:style w:type="paragraph" w:styleId="8">
    <w:name w:val="Title"/>
    <w:basedOn w:val="1"/>
    <w:autoRedefine/>
    <w:qFormat/>
    <w:uiPriority w:val="0"/>
    <w:pPr>
      <w:widowControl/>
      <w:spacing w:after="240" w:afterLines="0" w:afterAutospacing="0" w:line="360" w:lineRule="auto"/>
      <w:jc w:val="center"/>
    </w:pPr>
    <w:rPr>
      <w:rFonts w:ascii="Arial" w:hAnsi="Arial" w:eastAsia="宋体"/>
      <w:b/>
      <w:smallCaps/>
      <w:kern w:val="28"/>
      <w:sz w:val="36"/>
      <w:lang w:val="en-US" w:eastAsia="en-US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character" w:customStyle="1" w:styleId="13">
    <w:name w:val="font11"/>
    <w:basedOn w:val="11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ascii="Times New Roman Regular" w:hAnsi="Times New Roman Regular" w:eastAsia="Times New Roman Regular" w:cs="Times New Roman Regular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706</Characters>
  <Lines>1</Lines>
  <Paragraphs>1</Paragraphs>
  <TotalTime>39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2023-12-02T13:01:00Z</dcterms:created>
  <dc:creator>韩聃</dc:creator>
  <cp:lastModifiedBy>wo</cp:lastModifiedBy>
  <dcterms:modified xsi:type="dcterms:W3CDTF">2025-10-14T15:28:53Z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3FB19E770983426FA6D64E8E62598183_13</vt:lpwstr>
  </property>
  <property fmtid="{D5CDD505-2E9C-101B-9397-08002B2CF9AE}" pid="4" name="KSOTemplateDocerSaveRecord">
    <vt:lpwstr>eyJoZGlkIjoiNzAxOGNjNTljZmQxYzgwZTJlNTNiOGZmOTI4MzYxMTgiLCJ1c2VySWQiOiIzMjYxNDQ5NzcifQ==</vt:lpwstr>
  </property>
</Properties>
</file>