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docProps/core.xml" ContentType="application/vnd.openxmlformats-package.core-properties+xml"/>
  <Override PartName="/word/footer6.xml" ContentType="application/vnd.openxmlformats-officedocument.wordprocessingml.footer+xml"/>
  <Override PartName="/docProps/app.xml" ContentType="application/vnd.openxmlformats-officedocument.extended-properties+xml"/>
  <Override PartName="/word/header3.xml" ContentType="application/vnd.openxmlformats-officedocument.wordprocessingml.header+xml"/>
  <Override PartName="/word/styles.xml" ContentType="application/vnd.openxmlformats-officedocument.wordprocessingml.styles+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w:background w:color="FFFFFF"/>
  <w:body>
    <w:p>
      <w:pPr>
        <w:ind/>
        <w:jc w:val="center"/>
        <w:rPr>
          <w:rStyle w:val="90"/>
          <w:color w:val="auto"/>
        </w:rPr>
      </w:pPr>
    </w:p>
    <w:p>
      <w:pPr>
        <w:spacing w:line="1600" w:lineRule="exact"/>
        <w:ind/>
        <w:jc w:val="center"/>
        <w:outlineLvl w:val="0"/>
        <w:rPr>
          <w:rFonts w:ascii="宋体" w:hAnsi="宋体" w:cs="宋体"/>
          <w:b/>
          <w:color w:val="auto"/>
          <w:sz w:val="130"/>
          <w:szCs w:val="130"/>
        </w:rPr>
      </w:pPr>
      <w:r>
        <w:rPr>
          <w:rFonts w:hint="eastAsia" w:ascii="宋体" w:hAnsi="宋体" w:cs="宋体"/>
          <w:b/>
          <w:color w:val="auto"/>
          <w:sz w:val="130"/>
          <w:szCs w:val="130"/>
        </w:rPr>
        <w:t>政府采购</w:t>
      </w:r>
    </w:p>
    <w:p>
      <w:pPr>
        <w:spacing w:line="1600" w:lineRule="exact"/>
        <w:ind/>
        <w:jc w:val="center"/>
        <w:outlineLvl w:val="0"/>
        <w:rPr>
          <w:rFonts w:ascii="宋体" w:hAnsi="宋体" w:cs="宋体"/>
          <w:b/>
          <w:color w:val="auto"/>
          <w:sz w:val="130"/>
          <w:szCs w:val="130"/>
        </w:rPr>
      </w:pPr>
      <w:r>
        <w:rPr>
          <w:rFonts w:hint="eastAsia" w:ascii="宋体" w:hAnsi="宋体" w:cs="宋体"/>
          <w:b/>
          <w:color w:val="auto"/>
          <w:sz w:val="130"/>
          <w:szCs w:val="130"/>
        </w:rPr>
        <w:t>竞争性磋商文件</w:t>
      </w:r>
    </w:p>
    <w:p>
      <w:pPr>
        <w:pStyle w:val="00005e"/>
        <w:ind/>
        <w:rPr>
          <w:rFonts w:ascii="宋体" w:hAnsi="宋体" w:cs="宋体"/>
          <w:color w:val="auto"/>
          <w:sz w:val="130"/>
          <w:szCs w:val="130"/>
        </w:rPr>
      </w:pPr>
    </w:p>
    <w:p>
      <w:pPr>
        <w:ind/>
        <w:rPr>
          <w:color w:val="auto"/>
        </w:rPr>
      </w:pPr>
    </w:p>
    <w:p>
      <w:pPr>
        <w:ind/>
        <w:rPr>
          <w:rFonts w:ascii="宋体" w:hAnsi="宋体" w:cs="宋体"/>
          <w:color w:val="auto"/>
        </w:rPr>
      </w:pPr>
    </w:p>
    <w:p>
      <w:pPr>
        <w:pStyle w:val="00005e"/>
        <w:ind/>
        <w:rPr>
          <w:color w:val="auto"/>
        </w:rPr>
      </w:pPr>
    </w:p>
    <w:p>
      <w:pPr>
        <w:ind/>
        <w:rPr>
          <w:color w:val="auto"/>
        </w:rPr>
      </w:pPr>
    </w:p>
    <w:p>
      <w:pPr>
        <w:spacing w:line="360" w:lineRule="auto"/>
        <w:ind/>
        <w:outlineLvl w:val="0"/>
        <w:rPr>
          <w:color w:val="auto"/>
          <w:sz w:val="30"/>
        </w:rPr>
      </w:pPr>
    </w:p>
    <w:p>
      <w:pPr>
        <w:spacing w:line="360" w:lineRule="auto"/>
        <w:ind w:firstLine="1084" w:firstLineChars="300"/>
        <w:outlineLvl w:val="0"/>
        <w:rPr>
          <w:rFonts w:ascii="宋体" w:hAnsi="宋体" w:cs="宋体"/>
          <w:b/>
          <w:bCs/>
          <w:color w:val="auto"/>
          <w:sz w:val="36"/>
          <w:szCs w:val="36"/>
          <w:highlight w:val="none"/>
        </w:rPr>
      </w:pPr>
      <w:r>
        <w:rPr>
          <w:rFonts w:hint="eastAsia" w:ascii="宋体" w:hAnsi="宋体" w:cs="宋体"/>
          <w:b/>
          <w:bCs/>
          <w:color w:val="auto"/>
          <w:sz w:val="36"/>
          <w:szCs w:val="36"/>
          <w:highlight w:val="none"/>
        </w:rPr>
        <w:t>磋商项目</w:t>
      </w:r>
      <w:r>
        <w:rPr>
          <w:rFonts w:hint="eastAsia" w:ascii="宋体" w:hAnsi="宋体" w:eastAsia="宋体" w:cs="宋体"/>
          <w:b/>
          <w:bCs/>
          <w:color w:val="auto"/>
          <w:sz w:val="36"/>
          <w:szCs w:val="36"/>
          <w:highlight w:val="none"/>
        </w:rPr>
        <w:t>编号：ZC-202</w:t>
      </w:r>
      <w:r>
        <w:rPr>
          <w:rFonts w:hint="eastAsia" w:ascii="宋体" w:hAnsi="宋体" w:eastAsia="宋体" w:cs="宋体"/>
          <w:b/>
          <w:bCs/>
          <w:color w:val="auto"/>
          <w:sz w:val="36"/>
          <w:szCs w:val="36"/>
          <w:highlight w:val="none"/>
          <w:lang w:val="en-US" w:eastAsia="zh-CN"/>
        </w:rPr>
        <w:t>50</w:t>
      </w:r>
      <w:r>
        <w:rPr>
          <w:rFonts w:hint="eastAsia" w:ascii="宋体" w:hAnsi="宋体" w:cs="宋体"/>
          <w:b/>
          <w:bCs/>
          <w:color w:val="auto"/>
          <w:sz w:val="36"/>
          <w:szCs w:val="36"/>
          <w:highlight w:val="none"/>
          <w:lang w:val="en-US" w:eastAsia="zh-CN"/>
        </w:rPr>
        <w:t>51</w:t>
      </w:r>
      <w:r>
        <w:rPr>
          <w:rFonts w:hint="eastAsia" w:ascii="宋体" w:hAnsi="宋体" w:cs="宋体"/>
          <w:b/>
          <w:bCs/>
          <w:color w:val="auto"/>
          <w:sz w:val="36"/>
          <w:szCs w:val="36"/>
          <w:highlight w:val="none"/>
        </w:rPr>
        <w:t>（Z25C00576</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w:t>
      </w:r>
    </w:p>
    <w:p>
      <w:pPr>
        <w:spacing w:line="360" w:lineRule="auto"/>
        <w:ind w:firstLine="1084" w:firstLineChars="300"/>
        <w:outlineLvl w:val="0"/>
        <w:rPr>
          <w:rFonts w:hint="eastAsia" w:ascii="宋体" w:hAnsi="宋体" w:cs="宋体"/>
          <w:b/>
          <w:bCs/>
          <w:color w:val="auto"/>
          <w:sz w:val="36"/>
          <w:szCs w:val="36"/>
        </w:rPr>
      </w:pPr>
      <w:r>
        <w:rPr>
          <w:rFonts w:hint="eastAsia" w:ascii="宋体" w:hAnsi="宋体" w:cs="宋体"/>
          <w:b/>
          <w:bCs/>
          <w:color w:val="auto"/>
          <w:sz w:val="36"/>
          <w:szCs w:val="36"/>
        </w:rPr>
        <w:t>磋商项目名称：网络餐饮服务食品安全风险隐患AI巡检项目</w:t>
      </w:r>
    </w:p>
    <w:bookmarkStart w:id="1" w:name="_GoBack"/>
    <w:bookmarkEnd w:id="1"/>
    <w:p>
      <w:pPr>
        <w:spacing w:line="700" w:lineRule="exact"/>
        <w:ind/>
        <w:rPr>
          <w:rFonts w:ascii="宋体" w:hAnsi="宋体" w:cs="宋体"/>
          <w:color w:val="auto"/>
          <w:sz w:val="36"/>
          <w:szCs w:val="36"/>
        </w:rPr>
      </w:pPr>
    </w:p>
    <w:p>
      <w:pPr>
        <w:spacing w:line="700" w:lineRule="exact"/>
        <w:ind w:firstLine="1749" w:firstLineChars="486"/>
        <w:rPr>
          <w:rFonts w:ascii="宋体" w:hAnsi="宋体" w:cs="宋体"/>
          <w:color w:val="auto"/>
          <w:sz w:val="36"/>
          <w:szCs w:val="36"/>
        </w:rPr>
      </w:pPr>
    </w:p>
    <w:p>
      <w:pPr>
        <w:spacing w:line="500" w:lineRule="exact"/>
        <w:ind/>
        <w:jc w:val="left"/>
        <w:outlineLvl w:val="0"/>
        <w:rPr>
          <w:rFonts w:ascii="宋体" w:hAnsi="宋体" w:cs="宋体"/>
          <w:b/>
          <w:color w:val="auto"/>
          <w:sz w:val="36"/>
          <w:szCs w:val="36"/>
        </w:rPr>
      </w:pPr>
    </w:p>
    <w:p>
      <w:pPr>
        <w:spacing w:line="500" w:lineRule="exact"/>
        <w:ind w:firstLineChars="0"/>
        <w:jc w:val="left"/>
        <w:outlineLvl w:val="0"/>
        <w:rPr>
          <w:rFonts w:ascii="宋体" w:hAnsi="宋体" w:cs="宋体"/>
          <w:b/>
          <w:color w:val="auto"/>
          <w:sz w:val="32"/>
          <w:szCs w:val="32"/>
        </w:rPr>
      </w:pPr>
      <w:r>
        <w:rPr>
          <w:rFonts w:hint="eastAsia" w:ascii="宋体" w:hAnsi="宋体" w:cs="宋体"/>
          <w:b/>
          <w:color w:val="auto"/>
          <w:sz w:val="32"/>
          <w:szCs w:val="32"/>
        </w:rPr>
        <w:t xml:space="preserve">        </w:t>
      </w:r>
      <w:r>
        <w:rPr>
          <w:rFonts w:hint="eastAsia" w:ascii="宋体" w:hAnsi="宋体" w:cs="宋体"/>
          <w:b/>
          <w:color w:val="auto"/>
          <w:sz w:val="32"/>
          <w:szCs w:val="32"/>
        </w:rPr>
        <w:t>采   购   人：重庆市市场监督</w:t>
      </w:r>
      <w:r>
        <w:rPr>
          <w:rFonts w:ascii="宋体" w:hAnsi="宋体" w:cs="宋体"/>
          <w:b/>
          <w:color w:val="auto"/>
          <w:sz w:val="32"/>
          <w:szCs w:val="32"/>
        </w:rPr>
        <w:t>管理局</w:t>
      </w:r>
    </w:p>
    <w:p>
      <w:pPr>
        <w:spacing w:line="500" w:lineRule="exact"/>
        <w:ind w:firstLine="1285" w:firstLineChars="400"/>
        <w:outlineLvl w:val="0"/>
        <w:rPr>
          <w:rFonts w:ascii="宋体" w:hAnsi="宋体" w:cs="宋体"/>
          <w:b/>
          <w:color w:val="auto"/>
          <w:sz w:val="32"/>
          <w:szCs w:val="32"/>
        </w:rPr>
      </w:pPr>
      <w:r>
        <w:rPr>
          <w:rFonts w:hint="eastAsia" w:ascii="宋体" w:hAnsi="宋体" w:cs="宋体"/>
          <w:b/>
          <w:color w:val="auto"/>
          <w:sz w:val="32"/>
          <w:szCs w:val="32"/>
        </w:rPr>
        <w:t>采购代理机构：重庆召春工程项目管理咨询有限公司</w:t>
      </w:r>
    </w:p>
    <w:p>
      <w:pPr>
        <w:spacing w:line="720" w:lineRule="exact"/>
        <w:ind/>
        <w:jc w:val="center"/>
        <w:outlineLvl w:val="0"/>
        <w:rPr>
          <w:rFonts w:ascii="宋体" w:hAnsi="宋体" w:cs="宋体"/>
          <w:color w:val="auto"/>
          <w:sz w:val="48"/>
          <w:szCs w:val="32"/>
        </w:rPr>
      </w:pPr>
      <w:r>
        <w:rPr>
          <w:rFonts w:hint="eastAsia" w:ascii="宋体" w:hAnsi="宋体" w:cs="宋体"/>
          <w:b/>
          <w:color w:val="auto"/>
          <w:sz w:val="32"/>
          <w:szCs w:val="32"/>
        </w:rPr>
        <w:t>二〇二五年</w:t>
      </w:r>
      <w:r>
        <w:rPr>
          <w:rFonts w:hint="eastAsia" w:ascii="宋体" w:hAnsi="宋体" w:cs="宋体"/>
          <w:b/>
          <w:color w:val="auto"/>
          <w:sz w:val="32"/>
          <w:szCs w:val="32"/>
          <w:lang w:val="en-US" w:eastAsia="zh-CN"/>
        </w:rPr>
        <w:t>十一</w:t>
      </w:r>
      <w:r>
        <w:rPr>
          <w:rFonts w:hint="eastAsia" w:ascii="宋体" w:hAnsi="宋体" w:cs="宋体"/>
          <w:b/>
          <w:color w:val="auto"/>
          <w:sz w:val="32"/>
          <w:szCs w:val="32"/>
        </w:rPr>
        <w:t>月</w:t>
      </w:r>
    </w:p>
    <w:p>
      <w:pPr>
        <w:sectPr>
          <w:headerReference r:id="rId6" w:type="default"/>
          <w:headerReference r:id="rId5" w:type="first"/>
          <w:footerReference r:id="rId9" w:type="even"/>
          <w:footerReference r:id="rId8" w:type="default"/>
          <w:footerReference r:id="rId7" w:type="first"/>
          <w:pgSz w:w="11907" w:h="16840"/>
          <w:pgMar w:top="1134" w:right="1191" w:bottom="1134" w:left="1304" w:header="851" w:footer="992" w:gutter="0"/>
          <w:pgNumType w:fmt="numberInDash" w:start="1"/>
          <w:cols w:space="720" w:num="1"/>
          <w:titlePg/>
          <w:docGrid w:linePitch="381" w:charSpace="-5735"/>
        </w:sectPr>
      </w:pPr>
    </w:p>
    <w:p>
      <w:pPr>
        <w:spacing w:line="360" w:lineRule="auto"/>
        <w:ind/>
        <w:jc w:val="center"/>
        <w:outlineLvl w:val="0"/>
        <w:rPr>
          <w:rFonts w:hint="eastAsia" w:ascii="宋体" w:hAnsi="宋体" w:cs="宋体"/>
          <w:b/>
          <w:color w:val="auto"/>
          <w:sz w:val="36"/>
          <w:szCs w:val="36"/>
        </w:rPr>
      </w:pPr>
    </w:p>
    <w:p>
      <w:pPr>
        <w:spacing w:line="360" w:lineRule="auto"/>
        <w:ind/>
        <w:jc w:val="center"/>
        <w:outlineLvl w:val="0"/>
        <w:rPr>
          <w:rFonts w:ascii="宋体" w:hAnsi="宋体" w:cs="宋体"/>
          <w:b/>
          <w:color w:val="auto"/>
          <w:sz w:val="36"/>
          <w:szCs w:val="36"/>
        </w:rPr>
      </w:pPr>
      <w:r>
        <w:rPr>
          <w:rFonts w:hint="eastAsia" w:ascii="宋体" w:hAnsi="宋体" w:cs="宋体"/>
          <w:b/>
          <w:color w:val="auto"/>
          <w:sz w:val="36"/>
          <w:szCs w:val="36"/>
        </w:rPr>
        <w:t>目录</w:t>
      </w:r>
    </w:p>
    <w:p>
      <w:pPr>
        <w:pStyle w:val="000067"/>
        <w:tabs>
          <w:tab w:val="right" w:leader="dot" w:pos="9412"/>
        </w:tabs>
        <w:ind/>
        <w:rPr>
          <w:color w:val="auto"/>
        </w:rPr>
      </w:pPr>
      <w:r>
        <w:rPr>
          <w:rFonts w:hint="eastAsia" w:cs="宋体" w:asciiTheme="majorEastAsia" w:hAnsiTheme="majorEastAsia" w:eastAsiaTheme="majorEastAsia"/>
          <w:color w:val="auto"/>
          <w:sz w:val="21"/>
          <w:szCs w:val="21"/>
        </w:rPr>
        <w:fldChar w:fldCharType="begin"/>
      </w:r>
      <w:r>
        <w:rPr>
          <w:rFonts w:hint="eastAsia" w:cs="宋体" w:asciiTheme="majorEastAsia" w:hAnsiTheme="majorEastAsia" w:eastAsiaTheme="majorEastAsia"/>
          <w:color w:val="auto"/>
          <w:sz w:val="21"/>
          <w:szCs w:val="21"/>
        </w:rPr>
        <w:instrText xml:space="preserve"> TOC \o "1-3" \h \z </w:instrText>
      </w:r>
      <w:r>
        <w:rPr>
          <w:rFonts w:hint="eastAsia" w:cs="宋体" w:asciiTheme="majorEastAsia" w:hAnsiTheme="majorEastAsia" w:eastAsiaTheme="majorEastAsia"/>
          <w:color w:val="auto"/>
          <w:sz w:val="21"/>
          <w:szCs w:val="21"/>
        </w:rPr>
        <w:fldChar w:fldCharType="separate"/>
      </w: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_Toc21578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36"/>
        </w:rPr>
        <w:t>第一篇采购邀请书</w:t>
      </w:r>
      <w:r>
        <w:rPr>
          <w:color w:val="auto"/>
        </w:rPr>
        <w:tab/>
      </w:r>
      <w:r>
        <w:rPr>
          <w:color w:val="auto"/>
        </w:rPr>
        <w:fldChar w:fldCharType="begin"/>
      </w:r>
      <w:r>
        <w:rPr>
          <w:color w:val="auto"/>
        </w:rPr>
        <w:instrText xml:space="preserve"> PAGEREF _Toc21578 \h </w:instrText>
      </w:r>
      <w:r>
        <w:rPr>
          <w:color w:val="auto"/>
        </w:rPr>
        <w:fldChar w:fldCharType="separate"/>
      </w:r>
      <w:r>
        <w:rPr>
          <w:color w:val="auto"/>
        </w:rPr>
        <w:t>- 3 -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_Toc25574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一、竞争性磋商内容</w:t>
      </w:r>
      <w:r>
        <w:rPr>
          <w:color w:val="auto"/>
        </w:rPr>
        <w:tab/>
      </w:r>
      <w:r>
        <w:rPr>
          <w:color w:val="auto"/>
        </w:rPr>
        <w:fldChar w:fldCharType="begin"/>
      </w:r>
      <w:r>
        <w:rPr>
          <w:color w:val="auto"/>
        </w:rPr>
        <w:instrText xml:space="preserve"> PAGEREF _Toc25574 \h </w:instrText>
      </w:r>
      <w:r>
        <w:rPr>
          <w:color w:val="auto"/>
        </w:rPr>
        <w:fldChar w:fldCharType="separate"/>
      </w:r>
      <w:r>
        <w:rPr>
          <w:color w:val="auto"/>
        </w:rPr>
        <w:t>- 3 -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_Toc31420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二、资金来源</w:t>
      </w:r>
      <w:r>
        <w:rPr>
          <w:color w:val="auto"/>
        </w:rPr>
        <w:tab/>
      </w:r>
      <w:r>
        <w:rPr>
          <w:color w:val="auto"/>
        </w:rPr>
        <w:fldChar w:fldCharType="begin"/>
      </w:r>
      <w:r>
        <w:rPr>
          <w:color w:val="auto"/>
        </w:rPr>
        <w:instrText xml:space="preserve"> PAGEREF _Toc31420 \h </w:instrText>
      </w:r>
      <w:r>
        <w:rPr>
          <w:color w:val="auto"/>
        </w:rPr>
        <w:fldChar w:fldCharType="separate"/>
      </w:r>
      <w:r>
        <w:rPr>
          <w:color w:val="auto"/>
        </w:rPr>
        <w:t>- 3 -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_Toc26794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三、供应商资格条件</w:t>
      </w:r>
      <w:r>
        <w:rPr>
          <w:color w:val="auto"/>
        </w:rPr>
        <w:tab/>
      </w:r>
      <w:r>
        <w:rPr>
          <w:color w:val="auto"/>
        </w:rPr>
        <w:fldChar w:fldCharType="begin"/>
      </w:r>
      <w:r>
        <w:rPr>
          <w:color w:val="auto"/>
        </w:rPr>
        <w:instrText xml:space="preserve"> PAGEREF _Toc26794 \h </w:instrText>
      </w:r>
      <w:r>
        <w:rPr>
          <w:color w:val="auto"/>
        </w:rPr>
        <w:fldChar w:fldCharType="separate"/>
      </w:r>
      <w:r>
        <w:rPr>
          <w:color w:val="auto"/>
        </w:rPr>
        <w:t>- 3 -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_Toc15676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四、磋商有关说明</w:t>
      </w:r>
      <w:r>
        <w:rPr>
          <w:color w:val="auto"/>
        </w:rPr>
        <w:tab/>
      </w:r>
      <w:r>
        <w:rPr>
          <w:color w:val="auto"/>
        </w:rPr>
        <w:fldChar w:fldCharType="begin"/>
      </w:r>
      <w:r>
        <w:rPr>
          <w:color w:val="auto"/>
        </w:rPr>
        <w:instrText xml:space="preserve"> PAGEREF _Toc15676 \h </w:instrText>
      </w:r>
      <w:r>
        <w:rPr>
          <w:color w:val="auto"/>
        </w:rPr>
        <w:fldChar w:fldCharType="separate"/>
      </w:r>
      <w:r>
        <w:rPr>
          <w:color w:val="auto"/>
        </w:rPr>
        <w:t>- 3 -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_Toc868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五、采购项目需落实的政府采购政策</w:t>
      </w:r>
      <w:r>
        <w:rPr>
          <w:color w:val="auto"/>
        </w:rPr>
        <w:tab/>
      </w:r>
      <w:r>
        <w:rPr>
          <w:color w:val="auto"/>
        </w:rPr>
        <w:fldChar w:fldCharType="begin"/>
      </w:r>
      <w:r>
        <w:rPr>
          <w:color w:val="auto"/>
        </w:rPr>
        <w:instrText xml:space="preserve"> PAGEREF _Toc868 \h </w:instrText>
      </w:r>
      <w:r>
        <w:rPr>
          <w:color w:val="auto"/>
        </w:rPr>
        <w:fldChar w:fldCharType="separate"/>
      </w:r>
      <w:r>
        <w:rPr>
          <w:color w:val="auto"/>
        </w:rPr>
        <w:t>- 4 -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_Toc18560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六、其它有关规定</w:t>
      </w:r>
      <w:r>
        <w:rPr>
          <w:color w:val="auto"/>
        </w:rPr>
        <w:tab/>
      </w:r>
      <w:r>
        <w:rPr>
          <w:color w:val="auto"/>
        </w:rPr>
        <w:fldChar w:fldCharType="begin"/>
      </w:r>
      <w:r>
        <w:rPr>
          <w:color w:val="auto"/>
        </w:rPr>
        <w:instrText xml:space="preserve"> PAGEREF _Toc18560 \h </w:instrText>
      </w:r>
      <w:r>
        <w:rPr>
          <w:color w:val="auto"/>
        </w:rPr>
        <w:fldChar w:fldCharType="separate"/>
      </w:r>
      <w:r>
        <w:rPr>
          <w:color w:val="auto"/>
        </w:rPr>
        <w:t>- 4 -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_Toc18660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七、联系方式</w:t>
      </w:r>
      <w:r>
        <w:rPr>
          <w:color w:val="auto"/>
        </w:rPr>
        <w:tab/>
      </w:r>
      <w:r>
        <w:rPr>
          <w:color w:val="auto"/>
        </w:rPr>
        <w:fldChar w:fldCharType="begin"/>
      </w:r>
      <w:r>
        <w:rPr>
          <w:color w:val="auto"/>
        </w:rPr>
        <w:instrText xml:space="preserve"> PAGEREF _Toc18660 \h </w:instrText>
      </w:r>
      <w:r>
        <w:rPr>
          <w:color w:val="auto"/>
        </w:rPr>
        <w:fldChar w:fldCharType="separate"/>
      </w:r>
      <w:r>
        <w:rPr>
          <w:color w:val="auto"/>
        </w:rPr>
        <w:t>- 5 -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_Toc21826 </w:instrText>
      </w:r>
      <w:r>
        <w:rPr>
          <w:rFonts w:hint="eastAsia" w:cs="宋体" w:asciiTheme="majorEastAsia" w:hAnsiTheme="majorEastAsia" w:eastAsiaTheme="majorEastAsia"/>
          <w:color w:val="auto"/>
          <w:szCs w:val="21"/>
        </w:rPr>
        <w:fldChar w:fldCharType="separate"/>
      </w:r>
      <w:r>
        <w:rPr>
          <w:rFonts w:ascii="Calibri" w:hAnsi="Calibri" w:eastAsia="宋体" w:cs="Calibri"/>
          <w:color w:val="auto"/>
          <w:szCs w:val="36"/>
        </w:rPr>
        <w:t>第二篇  项目服务需求</w:t>
      </w:r>
      <w:r>
        <w:rPr>
          <w:color w:val="auto"/>
        </w:rPr>
        <w:tab/>
      </w:r>
      <w:r>
        <w:rPr>
          <w:color w:val="auto"/>
        </w:rPr>
        <w:fldChar w:fldCharType="begin"/>
      </w:r>
      <w:r>
        <w:rPr>
          <w:color w:val="auto"/>
        </w:rPr>
        <w:instrText xml:space="preserve"> PAGEREF _Toc21826 \h </w:instrText>
      </w:r>
      <w:r>
        <w:rPr>
          <w:color w:val="auto"/>
        </w:rPr>
        <w:fldChar w:fldCharType="separate"/>
      </w:r>
      <w:r>
        <w:rPr>
          <w:color w:val="auto"/>
        </w:rPr>
        <w:t>- 6 -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_Toc20859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一、项目概况</w:t>
      </w:r>
      <w:r>
        <w:rPr>
          <w:color w:val="auto"/>
        </w:rPr>
        <w:tab/>
      </w:r>
      <w:r>
        <w:rPr>
          <w:color w:val="auto"/>
        </w:rPr>
        <w:fldChar w:fldCharType="begin"/>
      </w:r>
      <w:r>
        <w:rPr>
          <w:color w:val="auto"/>
        </w:rPr>
        <w:instrText xml:space="preserve"> PAGEREF _Toc20859 \h </w:instrText>
      </w:r>
      <w:r>
        <w:rPr>
          <w:color w:val="auto"/>
        </w:rPr>
        <w:fldChar w:fldCharType="separate"/>
      </w:r>
      <w:r>
        <w:rPr>
          <w:color w:val="auto"/>
        </w:rPr>
        <w:t>- 6 -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_Toc23302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w:t>
      </w: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_Toc20859 </w:instrText>
      </w:r>
      <w:r>
        <w:rPr>
          <w:rFonts w:hint="eastAsia" w:cs="宋体" w:asciiTheme="majorEastAsia" w:hAnsiTheme="majorEastAsia" w:eastAsiaTheme="majorEastAsia"/>
          <w:color w:val="auto"/>
          <w:szCs w:val="21"/>
        </w:rPr>
        <w:fldChar w:fldCharType="separate"/>
      </w:r>
      <w:r>
        <w:rPr>
          <w:rFonts w:hint="eastAsia" w:ascii="宋体" w:hAnsi="宋体" w:cs="宋体"/>
          <w:color w:val="auto"/>
          <w:szCs w:val="24"/>
          <w:lang w:val="en-US" w:eastAsia="zh-CN"/>
        </w:rPr>
        <w:t>二</w:t>
      </w:r>
      <w:r>
        <w:rPr>
          <w:rFonts w:hint="eastAsia" w:ascii="宋体" w:hAnsi="宋体" w:eastAsia="宋体" w:cs="宋体"/>
          <w:color w:val="auto"/>
          <w:szCs w:val="24"/>
        </w:rPr>
        <w:t>、项目</w:t>
      </w:r>
      <w:r>
        <w:rPr>
          <w:rFonts w:hint="eastAsia" w:ascii="宋体" w:hAnsi="宋体" w:cs="宋体"/>
          <w:color w:val="auto"/>
          <w:szCs w:val="24"/>
          <w:lang w:val="en-US" w:eastAsia="zh-CN"/>
        </w:rPr>
        <w:t>内容及相关要求</w:t>
      </w:r>
      <w:r>
        <w:rPr>
          <w:color w:val="auto"/>
        </w:rPr>
        <w:tab/>
      </w:r>
      <w:r>
        <w:rPr>
          <w:color w:val="auto"/>
        </w:rPr>
        <w:fldChar w:fldCharType="begin"/>
      </w:r>
      <w:r>
        <w:rPr>
          <w:color w:val="auto"/>
        </w:rPr>
        <w:instrText xml:space="preserve"> PAGEREF _Toc20859 \h </w:instrText>
      </w:r>
      <w:r>
        <w:rPr>
          <w:color w:val="auto"/>
        </w:rPr>
        <w:fldChar w:fldCharType="separate"/>
      </w:r>
      <w:r>
        <w:rPr>
          <w:color w:val="auto"/>
        </w:rPr>
        <w:t>- 6 -</w:t>
      </w:r>
      <w:r>
        <w:rPr>
          <w:color w:val="auto"/>
        </w:rPr>
        <w:fldChar w:fldCharType="end"/>
      </w:r>
      <w:r>
        <w:rPr>
          <w:rFonts w:hint="eastAsia" w:cs="宋体" w:asciiTheme="majorEastAsia" w:hAnsiTheme="majorEastAsia" w:eastAsiaTheme="majorEastAsia"/>
          <w:color w:val="auto"/>
          <w:szCs w:val="21"/>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_Toc18848 </w:instrText>
      </w:r>
      <w:r>
        <w:rPr>
          <w:rFonts w:hint="eastAsia" w:cs="宋体" w:asciiTheme="majorEastAsia" w:hAnsiTheme="majorEastAsia" w:eastAsiaTheme="majorEastAsia"/>
          <w:color w:val="auto"/>
          <w:szCs w:val="21"/>
        </w:rPr>
        <w:fldChar w:fldCharType="separate"/>
      </w:r>
      <w:r>
        <w:rPr>
          <w:rFonts w:ascii="Calibri" w:hAnsi="Calibri" w:eastAsia="宋体" w:cs="Calibri"/>
          <w:color w:val="auto"/>
          <w:szCs w:val="36"/>
        </w:rPr>
        <w:t>第三篇  项目商务需求</w:t>
      </w:r>
      <w:r>
        <w:rPr>
          <w:color w:val="auto"/>
        </w:rPr>
        <w:tab/>
      </w:r>
      <w:r>
        <w:rPr>
          <w:color w:val="auto"/>
        </w:rPr>
        <w:fldChar w:fldCharType="begin"/>
      </w:r>
      <w:r>
        <w:rPr>
          <w:color w:val="auto"/>
        </w:rPr>
        <w:instrText xml:space="preserve"> PAGEREF _Toc18848 \h </w:instrText>
      </w:r>
      <w:r>
        <w:rPr>
          <w:color w:val="auto"/>
        </w:rPr>
        <w:fldChar w:fldCharType="separate"/>
      </w:r>
      <w:r>
        <w:rPr>
          <w:color w:val="auto"/>
        </w:rPr>
        <w:t>- 10 -</w:t>
      </w:r>
      <w:r>
        <w:rPr>
          <w:color w:val="auto"/>
        </w:rPr>
        <w:fldChar w:fldCharType="end"/>
      </w:r>
      <w:r>
        <w:rPr>
          <w:rFonts w:hint="eastAsia" w:cs="宋体" w:asciiTheme="majorEastAsia" w:hAnsiTheme="majorEastAsia" w:eastAsiaTheme="majorEastAsia"/>
          <w:color w:val="auto"/>
          <w:szCs w:val="21"/>
        </w:rPr>
        <w:fldChar w:fldCharType="end"/>
      </w:r>
    </w:p>
    <w:p>
      <w:pPr>
        <w:pStyle w:val="000056"/>
        <w:tabs>
          <w:tab w:val="right" w:leader="dot" w:pos="9412"/>
        </w:tabs>
        <w:ind w:left="0" w:leftChars="0" w:firstLine="560" w:firstLineChars="200"/>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_Toc27496 </w:instrText>
      </w:r>
      <w:r>
        <w:rPr>
          <w:rFonts w:hint="eastAsia" w:cs="宋体" w:asciiTheme="majorEastAsia" w:hAnsiTheme="majorEastAsia" w:eastAsiaTheme="majorEastAsia"/>
          <w:color w:val="auto"/>
          <w:szCs w:val="21"/>
        </w:rPr>
        <w:fldChar w:fldCharType="separate"/>
      </w:r>
      <w:r>
        <w:rPr>
          <w:rFonts w:ascii="Calibri" w:hAnsi="Calibri" w:cs="Calibri"/>
          <w:color w:val="auto"/>
          <w:szCs w:val="24"/>
        </w:rPr>
        <w:t>一、服务时间、服务地点及验收方式</w:t>
      </w:r>
      <w:r>
        <w:rPr>
          <w:color w:val="auto"/>
        </w:rPr>
        <w:tab/>
      </w:r>
      <w:r>
        <w:rPr>
          <w:color w:val="auto"/>
        </w:rPr>
        <w:fldChar w:fldCharType="begin"/>
      </w:r>
      <w:r>
        <w:rPr>
          <w:color w:val="auto"/>
        </w:rPr>
        <w:instrText xml:space="preserve"> PAGEREF _Toc27496 \h </w:instrText>
      </w:r>
      <w:r>
        <w:rPr>
          <w:color w:val="auto"/>
        </w:rPr>
        <w:fldChar w:fldCharType="separate"/>
      </w:r>
      <w:r>
        <w:rPr>
          <w:color w:val="auto"/>
        </w:rPr>
        <w:t>- 10 -</w:t>
      </w:r>
      <w:r>
        <w:rPr>
          <w:color w:val="auto"/>
        </w:rPr>
        <w:fldChar w:fldCharType="end"/>
      </w:r>
      <w:r>
        <w:rPr>
          <w:rFonts w:hint="eastAsia" w:cs="宋体" w:asciiTheme="majorEastAsia" w:hAnsiTheme="majorEastAsia" w:eastAsiaTheme="majorEastAsia"/>
          <w:color w:val="auto"/>
          <w:szCs w:val="21"/>
        </w:rPr>
        <w:fldChar w:fldCharType="end"/>
      </w:r>
    </w:p>
    <w:p>
      <w:pPr>
        <w:pStyle w:val="000056"/>
        <w:tabs>
          <w:tab w:val="right" w:leader="dot" w:pos="9412"/>
        </w:tabs>
        <w:ind w:left="0" w:leftChars="0" w:firstLine="560" w:firstLineChars="200"/>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_Toc21131 </w:instrText>
      </w:r>
      <w:r>
        <w:rPr>
          <w:rFonts w:hint="eastAsia" w:cs="宋体" w:asciiTheme="majorEastAsia" w:hAnsiTheme="majorEastAsia" w:eastAsiaTheme="majorEastAsia"/>
          <w:color w:val="auto"/>
          <w:szCs w:val="21"/>
        </w:rPr>
        <w:fldChar w:fldCharType="separate"/>
      </w:r>
      <w:r>
        <w:rPr>
          <w:rFonts w:hint="eastAsia" w:ascii="宋体" w:hAnsi="宋体" w:cs="宋体"/>
          <w:color w:val="auto"/>
          <w:szCs w:val="24"/>
        </w:rPr>
        <w:t>※</w:t>
      </w:r>
      <w:r>
        <w:rPr>
          <w:rFonts w:ascii="Calibri" w:hAnsi="Calibri" w:cs="Calibri"/>
          <w:color w:val="auto"/>
          <w:szCs w:val="24"/>
        </w:rPr>
        <w:t>二、报价要求</w:t>
      </w:r>
      <w:r>
        <w:rPr>
          <w:color w:val="auto"/>
        </w:rPr>
        <w:tab/>
      </w:r>
      <w:r>
        <w:rPr>
          <w:color w:val="auto"/>
        </w:rPr>
        <w:fldChar w:fldCharType="begin"/>
      </w:r>
      <w:r>
        <w:rPr>
          <w:color w:val="auto"/>
        </w:rPr>
        <w:instrText xml:space="preserve"> PAGEREF _Toc21131 \h </w:instrText>
      </w:r>
      <w:r>
        <w:rPr>
          <w:color w:val="auto"/>
        </w:rPr>
        <w:fldChar w:fldCharType="separate"/>
      </w:r>
      <w:r>
        <w:rPr>
          <w:color w:val="auto"/>
        </w:rPr>
        <w:t>- 10 -</w:t>
      </w:r>
      <w:r>
        <w:rPr>
          <w:color w:val="auto"/>
        </w:rPr>
        <w:fldChar w:fldCharType="end"/>
      </w:r>
      <w:r>
        <w:rPr>
          <w:rFonts w:hint="eastAsia" w:cs="宋体" w:asciiTheme="majorEastAsia" w:hAnsiTheme="majorEastAsia" w:eastAsiaTheme="majorEastAsia"/>
          <w:color w:val="auto"/>
          <w:szCs w:val="21"/>
        </w:rPr>
        <w:fldChar w:fldCharType="end"/>
      </w:r>
    </w:p>
    <w:p>
      <w:pPr>
        <w:pStyle w:val="000056"/>
        <w:tabs>
          <w:tab w:val="right" w:leader="dot" w:pos="9412"/>
        </w:tabs>
        <w:ind w:left="0" w:leftChars="0" w:firstLine="560" w:firstLineChars="200"/>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_Toc10144 </w:instrText>
      </w:r>
      <w:r>
        <w:rPr>
          <w:rFonts w:hint="eastAsia" w:cs="宋体" w:asciiTheme="majorEastAsia" w:hAnsiTheme="majorEastAsia" w:eastAsiaTheme="majorEastAsia"/>
          <w:color w:val="auto"/>
          <w:szCs w:val="21"/>
        </w:rPr>
        <w:fldChar w:fldCharType="separate"/>
      </w:r>
      <w:r>
        <w:rPr>
          <w:rFonts w:hint="eastAsia" w:ascii="宋体" w:hAnsi="宋体" w:cs="宋体"/>
          <w:color w:val="auto"/>
          <w:szCs w:val="24"/>
          <w:highlight w:val="none"/>
        </w:rPr>
        <w:t>※</w:t>
      </w:r>
      <w:r>
        <w:rPr>
          <w:rFonts w:ascii="Calibri" w:hAnsi="Calibri" w:cs="Calibri"/>
          <w:color w:val="auto"/>
          <w:szCs w:val="24"/>
          <w:highlight w:val="none"/>
        </w:rPr>
        <w:t>三、付款方式</w:t>
      </w:r>
      <w:r>
        <w:rPr>
          <w:color w:val="auto"/>
        </w:rPr>
        <w:tab/>
      </w:r>
      <w:r>
        <w:rPr>
          <w:color w:val="auto"/>
        </w:rPr>
        <w:fldChar w:fldCharType="begin"/>
      </w:r>
      <w:r>
        <w:rPr>
          <w:color w:val="auto"/>
        </w:rPr>
        <w:instrText xml:space="preserve"> PAGEREF _Toc10144 \h </w:instrText>
      </w:r>
      <w:r>
        <w:rPr>
          <w:color w:val="auto"/>
        </w:rPr>
        <w:fldChar w:fldCharType="separate"/>
      </w:r>
      <w:r>
        <w:rPr>
          <w:color w:val="auto"/>
        </w:rPr>
        <w:t>- 10 -</w:t>
      </w:r>
      <w:r>
        <w:rPr>
          <w:color w:val="auto"/>
        </w:rPr>
        <w:fldChar w:fldCharType="end"/>
      </w:r>
      <w:r>
        <w:rPr>
          <w:rFonts w:hint="eastAsia" w:cs="宋体" w:asciiTheme="majorEastAsia" w:hAnsiTheme="majorEastAsia" w:eastAsiaTheme="majorEastAsia"/>
          <w:color w:val="auto"/>
          <w:szCs w:val="21"/>
        </w:rPr>
        <w:fldChar w:fldCharType="end"/>
      </w:r>
    </w:p>
    <w:p>
      <w:pPr>
        <w:pStyle w:val="000056"/>
        <w:tabs>
          <w:tab w:val="right" w:leader="dot" w:pos="9412"/>
        </w:tabs>
        <w:ind w:left="0" w:leftChars="0" w:firstLine="560" w:firstLineChars="200"/>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_Toc30998 </w:instrText>
      </w:r>
      <w:r>
        <w:rPr>
          <w:rFonts w:hint="eastAsia" w:cs="宋体" w:asciiTheme="majorEastAsia" w:hAnsiTheme="majorEastAsia" w:eastAsiaTheme="majorEastAsia"/>
          <w:color w:val="auto"/>
          <w:szCs w:val="21"/>
        </w:rPr>
        <w:fldChar w:fldCharType="separate"/>
      </w:r>
      <w:r>
        <w:rPr>
          <w:rFonts w:ascii="Calibri" w:hAnsi="Calibri" w:cs="Calibri"/>
          <w:color w:val="auto"/>
          <w:szCs w:val="24"/>
        </w:rPr>
        <w:t>四、知识产权</w:t>
      </w:r>
      <w:r>
        <w:rPr>
          <w:color w:val="auto"/>
        </w:rPr>
        <w:tab/>
      </w:r>
      <w:r>
        <w:rPr>
          <w:color w:val="auto"/>
        </w:rPr>
        <w:fldChar w:fldCharType="begin"/>
      </w:r>
      <w:r>
        <w:rPr>
          <w:color w:val="auto"/>
        </w:rPr>
        <w:instrText xml:space="preserve"> PAGEREF _Toc30998 \h </w:instrText>
      </w:r>
      <w:r>
        <w:rPr>
          <w:color w:val="auto"/>
        </w:rPr>
        <w:fldChar w:fldCharType="separate"/>
      </w:r>
      <w:r>
        <w:rPr>
          <w:color w:val="auto"/>
        </w:rPr>
        <w:t>- 11 -</w:t>
      </w:r>
      <w:r>
        <w:rPr>
          <w:color w:val="auto"/>
        </w:rPr>
        <w:fldChar w:fldCharType="end"/>
      </w:r>
      <w:r>
        <w:rPr>
          <w:rFonts w:hint="eastAsia" w:cs="宋体" w:asciiTheme="majorEastAsia" w:hAnsiTheme="majorEastAsia" w:eastAsiaTheme="majorEastAsia"/>
          <w:color w:val="auto"/>
          <w:szCs w:val="21"/>
        </w:rPr>
        <w:fldChar w:fldCharType="end"/>
      </w:r>
    </w:p>
    <w:p>
      <w:pPr>
        <w:pStyle w:val="000056"/>
        <w:tabs>
          <w:tab w:val="right" w:leader="dot" w:pos="9412"/>
        </w:tabs>
        <w:ind w:left="0" w:leftChars="0" w:firstLine="560" w:firstLineChars="200"/>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_Toc517 </w:instrText>
      </w:r>
      <w:r>
        <w:rPr>
          <w:rFonts w:hint="eastAsia" w:cs="宋体" w:asciiTheme="majorEastAsia" w:hAnsiTheme="majorEastAsia" w:eastAsiaTheme="majorEastAsia"/>
          <w:color w:val="auto"/>
          <w:szCs w:val="21"/>
        </w:rPr>
        <w:fldChar w:fldCharType="separate"/>
      </w:r>
      <w:r>
        <w:rPr>
          <w:rFonts w:ascii="Calibri" w:hAnsi="Calibri" w:cs="Calibri"/>
          <w:color w:val="auto"/>
          <w:szCs w:val="24"/>
        </w:rPr>
        <w:t>五、其它</w:t>
      </w:r>
      <w:r>
        <w:rPr>
          <w:color w:val="auto"/>
        </w:rPr>
        <w:tab/>
      </w:r>
      <w:r>
        <w:rPr>
          <w:color w:val="auto"/>
        </w:rPr>
        <w:fldChar w:fldCharType="begin"/>
      </w:r>
      <w:r>
        <w:rPr>
          <w:color w:val="auto"/>
        </w:rPr>
        <w:instrText xml:space="preserve"> PAGEREF _Toc517 \h </w:instrText>
      </w:r>
      <w:r>
        <w:rPr>
          <w:color w:val="auto"/>
        </w:rPr>
        <w:fldChar w:fldCharType="separate"/>
      </w:r>
      <w:r>
        <w:rPr>
          <w:color w:val="auto"/>
        </w:rPr>
        <w:t>- 11 -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_Toc24822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36"/>
        </w:rPr>
        <w:t>第四篇磋商程序及方法、评审标准、无效响应和采购终止</w:t>
      </w:r>
      <w:r>
        <w:rPr>
          <w:color w:val="auto"/>
        </w:rPr>
        <w:tab/>
      </w:r>
      <w:r>
        <w:rPr>
          <w:color w:val="auto"/>
        </w:rPr>
        <w:fldChar w:fldCharType="begin"/>
      </w:r>
      <w:r>
        <w:rPr>
          <w:color w:val="auto"/>
        </w:rPr>
        <w:instrText xml:space="preserve"> PAGEREF _Toc24822 \h </w:instrText>
      </w:r>
      <w:r>
        <w:rPr>
          <w:color w:val="auto"/>
        </w:rPr>
        <w:fldChar w:fldCharType="separate"/>
      </w:r>
      <w:r>
        <w:rPr>
          <w:color w:val="auto"/>
        </w:rPr>
        <w:t>- 12 -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_Toc16857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一、磋商程序及方法</w:t>
      </w:r>
      <w:r>
        <w:rPr>
          <w:color w:val="auto"/>
        </w:rPr>
        <w:tab/>
      </w:r>
      <w:r>
        <w:rPr>
          <w:color w:val="auto"/>
        </w:rPr>
        <w:fldChar w:fldCharType="begin"/>
      </w:r>
      <w:r>
        <w:rPr>
          <w:color w:val="auto"/>
        </w:rPr>
        <w:instrText xml:space="preserve"> PAGEREF _Toc16857 \h </w:instrText>
      </w:r>
      <w:r>
        <w:rPr>
          <w:color w:val="auto"/>
        </w:rPr>
        <w:fldChar w:fldCharType="separate"/>
      </w:r>
      <w:r>
        <w:rPr>
          <w:color w:val="auto"/>
        </w:rPr>
        <w:t>- 12 -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_Toc9534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二、评审标准</w:t>
      </w:r>
      <w:r>
        <w:rPr>
          <w:color w:val="auto"/>
        </w:rPr>
        <w:tab/>
      </w:r>
      <w:r>
        <w:rPr>
          <w:color w:val="auto"/>
        </w:rPr>
        <w:fldChar w:fldCharType="begin"/>
      </w:r>
      <w:r>
        <w:rPr>
          <w:color w:val="auto"/>
        </w:rPr>
        <w:instrText xml:space="preserve"> PAGEREF _Toc9534 \h </w:instrText>
      </w:r>
      <w:r>
        <w:rPr>
          <w:color w:val="auto"/>
        </w:rPr>
        <w:fldChar w:fldCharType="separate"/>
      </w:r>
      <w:r>
        <w:rPr>
          <w:color w:val="auto"/>
        </w:rPr>
        <w:t>- 14 -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_Toc11094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三、无效响应</w:t>
      </w:r>
      <w:r>
        <w:rPr>
          <w:color w:val="auto"/>
        </w:rPr>
        <w:tab/>
      </w:r>
      <w:r>
        <w:rPr>
          <w:color w:val="auto"/>
        </w:rPr>
        <w:fldChar w:fldCharType="begin"/>
      </w:r>
      <w:r>
        <w:rPr>
          <w:color w:val="auto"/>
        </w:rPr>
        <w:instrText xml:space="preserve"> PAGEREF _Toc11094 \h </w:instrText>
      </w:r>
      <w:r>
        <w:rPr>
          <w:color w:val="auto"/>
        </w:rPr>
        <w:fldChar w:fldCharType="separate"/>
      </w:r>
      <w:r>
        <w:rPr>
          <w:color w:val="auto"/>
        </w:rPr>
        <w:t>- 17 -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_Toc233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四、采购终止</w:t>
      </w:r>
      <w:r>
        <w:rPr>
          <w:color w:val="auto"/>
        </w:rPr>
        <w:tab/>
      </w:r>
      <w:r>
        <w:rPr>
          <w:color w:val="auto"/>
        </w:rPr>
        <w:fldChar w:fldCharType="begin"/>
      </w:r>
      <w:r>
        <w:rPr>
          <w:color w:val="auto"/>
        </w:rPr>
        <w:instrText xml:space="preserve"> PAGEREF _Toc233 \h </w:instrText>
      </w:r>
      <w:r>
        <w:rPr>
          <w:color w:val="auto"/>
        </w:rPr>
        <w:fldChar w:fldCharType="separate"/>
      </w:r>
      <w:r>
        <w:rPr>
          <w:color w:val="auto"/>
        </w:rPr>
        <w:t>- 17 -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_Toc7817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bCs/>
          <w:color w:val="auto"/>
          <w:szCs w:val="36"/>
        </w:rPr>
        <w:t>第五篇供应商须知</w:t>
      </w:r>
      <w:r>
        <w:rPr>
          <w:color w:val="auto"/>
        </w:rPr>
        <w:tab/>
      </w:r>
      <w:r>
        <w:rPr>
          <w:color w:val="auto"/>
        </w:rPr>
        <w:fldChar w:fldCharType="begin"/>
      </w:r>
      <w:r>
        <w:rPr>
          <w:color w:val="auto"/>
        </w:rPr>
        <w:instrText xml:space="preserve"> PAGEREF _Toc7817 \h </w:instrText>
      </w:r>
      <w:r>
        <w:rPr>
          <w:color w:val="auto"/>
        </w:rPr>
        <w:fldChar w:fldCharType="separate"/>
      </w:r>
      <w:r>
        <w:rPr>
          <w:color w:val="auto"/>
        </w:rPr>
        <w:t>- 18 -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_Toc10444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一、磋商费用</w:t>
      </w:r>
      <w:r>
        <w:rPr>
          <w:color w:val="auto"/>
        </w:rPr>
        <w:tab/>
      </w:r>
      <w:r>
        <w:rPr>
          <w:color w:val="auto"/>
        </w:rPr>
        <w:fldChar w:fldCharType="begin"/>
      </w:r>
      <w:r>
        <w:rPr>
          <w:color w:val="auto"/>
        </w:rPr>
        <w:instrText xml:space="preserve"> PAGEREF _Toc10444 \h </w:instrText>
      </w:r>
      <w:r>
        <w:rPr>
          <w:color w:val="auto"/>
        </w:rPr>
        <w:fldChar w:fldCharType="separate"/>
      </w:r>
      <w:r>
        <w:rPr>
          <w:color w:val="auto"/>
        </w:rPr>
        <w:t>- 18 -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_Toc26123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二、竞争性磋商文件</w:t>
      </w:r>
      <w:r>
        <w:rPr>
          <w:color w:val="auto"/>
        </w:rPr>
        <w:tab/>
      </w:r>
      <w:r>
        <w:rPr>
          <w:color w:val="auto"/>
        </w:rPr>
        <w:fldChar w:fldCharType="begin"/>
      </w:r>
      <w:r>
        <w:rPr>
          <w:color w:val="auto"/>
        </w:rPr>
        <w:instrText xml:space="preserve"> PAGEREF _Toc26123 \h </w:instrText>
      </w:r>
      <w:r>
        <w:rPr>
          <w:color w:val="auto"/>
        </w:rPr>
        <w:fldChar w:fldCharType="separate"/>
      </w:r>
      <w:r>
        <w:rPr>
          <w:color w:val="auto"/>
        </w:rPr>
        <w:t>- 18 -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_Toc18918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三、磋商要求</w:t>
      </w:r>
      <w:r>
        <w:rPr>
          <w:color w:val="auto"/>
        </w:rPr>
        <w:tab/>
      </w:r>
      <w:r>
        <w:rPr>
          <w:color w:val="auto"/>
        </w:rPr>
        <w:fldChar w:fldCharType="begin"/>
      </w:r>
      <w:r>
        <w:rPr>
          <w:color w:val="auto"/>
        </w:rPr>
        <w:instrText xml:space="preserve"> PAGEREF _Toc18918 \h </w:instrText>
      </w:r>
      <w:r>
        <w:rPr>
          <w:color w:val="auto"/>
        </w:rPr>
        <w:fldChar w:fldCharType="separate"/>
      </w:r>
      <w:r>
        <w:rPr>
          <w:color w:val="auto"/>
        </w:rPr>
        <w:t>- 18 -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_Toc31869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四、成交供应商的确认和变更</w:t>
      </w:r>
      <w:r>
        <w:rPr>
          <w:color w:val="auto"/>
        </w:rPr>
        <w:tab/>
      </w:r>
      <w:r>
        <w:rPr>
          <w:color w:val="auto"/>
        </w:rPr>
        <w:fldChar w:fldCharType="begin"/>
      </w:r>
      <w:r>
        <w:rPr>
          <w:color w:val="auto"/>
        </w:rPr>
        <w:instrText xml:space="preserve"> PAGEREF _Toc31869 \h </w:instrText>
      </w:r>
      <w:r>
        <w:rPr>
          <w:color w:val="auto"/>
        </w:rPr>
        <w:fldChar w:fldCharType="separate"/>
      </w:r>
      <w:r>
        <w:rPr>
          <w:color w:val="auto"/>
        </w:rPr>
        <w:t>- 19 -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_Toc30572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五、成交通知</w:t>
      </w:r>
      <w:r>
        <w:rPr>
          <w:color w:val="auto"/>
        </w:rPr>
        <w:tab/>
      </w:r>
      <w:r>
        <w:rPr>
          <w:color w:val="auto"/>
        </w:rPr>
        <w:fldChar w:fldCharType="begin"/>
      </w:r>
      <w:r>
        <w:rPr>
          <w:color w:val="auto"/>
        </w:rPr>
        <w:instrText xml:space="preserve"> PAGEREF _Toc30572 \h </w:instrText>
      </w:r>
      <w:r>
        <w:rPr>
          <w:color w:val="auto"/>
        </w:rPr>
        <w:fldChar w:fldCharType="separate"/>
      </w:r>
      <w:r>
        <w:rPr>
          <w:color w:val="auto"/>
        </w:rPr>
        <w:t>- 20 -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_Toc1783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六、关于质疑</w:t>
      </w:r>
      <w:r>
        <w:rPr>
          <w:color w:val="auto"/>
        </w:rPr>
        <w:tab/>
      </w:r>
      <w:r>
        <w:rPr>
          <w:color w:val="auto"/>
        </w:rPr>
        <w:fldChar w:fldCharType="begin"/>
      </w:r>
      <w:r>
        <w:rPr>
          <w:color w:val="auto"/>
        </w:rPr>
        <w:instrText xml:space="preserve"> PAGEREF _Toc1783 \h </w:instrText>
      </w:r>
      <w:r>
        <w:rPr>
          <w:color w:val="auto"/>
        </w:rPr>
        <w:fldChar w:fldCharType="separate"/>
      </w:r>
      <w:r>
        <w:rPr>
          <w:color w:val="auto"/>
        </w:rPr>
        <w:t>- 20 -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_Toc28165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七、采购代理服务费</w:t>
      </w:r>
      <w:r>
        <w:rPr>
          <w:color w:val="auto"/>
        </w:rPr>
        <w:tab/>
      </w:r>
      <w:r>
        <w:rPr>
          <w:color w:val="auto"/>
        </w:rPr>
        <w:fldChar w:fldCharType="begin"/>
      </w:r>
      <w:r>
        <w:rPr>
          <w:color w:val="auto"/>
        </w:rPr>
        <w:instrText xml:space="preserve"> PAGEREF _Toc28165 \h </w:instrText>
      </w:r>
      <w:r>
        <w:rPr>
          <w:color w:val="auto"/>
        </w:rPr>
        <w:fldChar w:fldCharType="separate"/>
      </w:r>
      <w:r>
        <w:rPr>
          <w:color w:val="auto"/>
        </w:rPr>
        <w:t>- 21 -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_Toc29632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八、签订合同</w:t>
      </w:r>
      <w:r>
        <w:rPr>
          <w:color w:val="auto"/>
        </w:rPr>
        <w:tab/>
      </w:r>
      <w:r>
        <w:rPr>
          <w:color w:val="auto"/>
        </w:rPr>
        <w:fldChar w:fldCharType="begin"/>
      </w:r>
      <w:r>
        <w:rPr>
          <w:color w:val="auto"/>
        </w:rPr>
        <w:instrText xml:space="preserve"> PAGEREF _Toc29632 \h </w:instrText>
      </w:r>
      <w:r>
        <w:rPr>
          <w:color w:val="auto"/>
        </w:rPr>
        <w:fldChar w:fldCharType="separate"/>
      </w:r>
      <w:r>
        <w:rPr>
          <w:color w:val="auto"/>
        </w:rPr>
        <w:t>- 21 -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_Toc32270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4"/>
        </w:rPr>
        <w:t>九、项目验收</w:t>
      </w:r>
      <w:r>
        <w:rPr>
          <w:color w:val="auto"/>
        </w:rPr>
        <w:tab/>
      </w:r>
      <w:r>
        <w:rPr>
          <w:color w:val="auto"/>
        </w:rPr>
        <w:fldChar w:fldCharType="begin"/>
      </w:r>
      <w:r>
        <w:rPr>
          <w:color w:val="auto"/>
        </w:rPr>
        <w:instrText xml:space="preserve"> PAGEREF _Toc32270 \h </w:instrText>
      </w:r>
      <w:r>
        <w:rPr>
          <w:color w:val="auto"/>
        </w:rPr>
        <w:fldChar w:fldCharType="separate"/>
      </w:r>
      <w:r>
        <w:rPr>
          <w:color w:val="auto"/>
        </w:rPr>
        <w:t>- 21 -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_Toc26643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36"/>
        </w:rPr>
        <w:t>第六篇政府采购合同</w:t>
      </w:r>
      <w:r>
        <w:rPr>
          <w:color w:val="auto"/>
        </w:rPr>
        <w:tab/>
      </w:r>
      <w:r>
        <w:rPr>
          <w:color w:val="auto"/>
        </w:rPr>
        <w:fldChar w:fldCharType="begin"/>
      </w:r>
      <w:r>
        <w:rPr>
          <w:color w:val="auto"/>
        </w:rPr>
        <w:instrText xml:space="preserve"> PAGEREF _Toc26643 \h </w:instrText>
      </w:r>
      <w:r>
        <w:rPr>
          <w:color w:val="auto"/>
        </w:rPr>
        <w:fldChar w:fldCharType="separate"/>
      </w:r>
      <w:r>
        <w:rPr>
          <w:color w:val="auto"/>
        </w:rPr>
        <w:t>- 22 -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_Toc15589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36"/>
        </w:rPr>
        <w:t>第七篇响应文件编制要求</w:t>
      </w:r>
      <w:r>
        <w:rPr>
          <w:color w:val="auto"/>
        </w:rPr>
        <w:tab/>
      </w:r>
      <w:r>
        <w:rPr>
          <w:color w:val="auto"/>
        </w:rPr>
        <w:fldChar w:fldCharType="begin"/>
      </w:r>
      <w:r>
        <w:rPr>
          <w:color w:val="auto"/>
        </w:rPr>
        <w:instrText xml:space="preserve"> PAGEREF _Toc15589 \h </w:instrText>
      </w:r>
      <w:r>
        <w:rPr>
          <w:color w:val="auto"/>
        </w:rPr>
        <w:fldChar w:fldCharType="separate"/>
      </w:r>
      <w:r>
        <w:rPr>
          <w:color w:val="auto"/>
        </w:rPr>
        <w:t>- 23 -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_Toc15548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8"/>
        </w:rPr>
        <w:t>一、经济部分</w:t>
      </w:r>
      <w:r>
        <w:rPr>
          <w:color w:val="auto"/>
        </w:rPr>
        <w:tab/>
      </w:r>
      <w:r>
        <w:rPr>
          <w:color w:val="auto"/>
        </w:rPr>
        <w:fldChar w:fldCharType="begin"/>
      </w:r>
      <w:r>
        <w:rPr>
          <w:color w:val="auto"/>
        </w:rPr>
        <w:instrText xml:space="preserve"> PAGEREF _Toc15548 \h </w:instrText>
      </w:r>
      <w:r>
        <w:rPr>
          <w:color w:val="auto"/>
        </w:rPr>
        <w:fldChar w:fldCharType="separate"/>
      </w:r>
      <w:r>
        <w:rPr>
          <w:color w:val="auto"/>
        </w:rPr>
        <w:t>- 24 -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_Toc23937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8"/>
        </w:rPr>
        <w:t>二、服务部分</w:t>
      </w:r>
      <w:r>
        <w:rPr>
          <w:color w:val="auto"/>
        </w:rPr>
        <w:tab/>
      </w:r>
      <w:r>
        <w:rPr>
          <w:color w:val="auto"/>
        </w:rPr>
        <w:fldChar w:fldCharType="begin"/>
      </w:r>
      <w:r>
        <w:rPr>
          <w:color w:val="auto"/>
        </w:rPr>
        <w:instrText xml:space="preserve"> PAGEREF _Toc23937 \h </w:instrText>
      </w:r>
      <w:r>
        <w:rPr>
          <w:color w:val="auto"/>
        </w:rPr>
        <w:fldChar w:fldCharType="separate"/>
      </w:r>
      <w:r>
        <w:rPr>
          <w:color w:val="auto"/>
        </w:rPr>
        <w:t>- 26 -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_Toc2246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8"/>
        </w:rPr>
        <w:t>三、商务部分</w:t>
      </w:r>
      <w:r>
        <w:rPr>
          <w:color w:val="auto"/>
        </w:rPr>
        <w:tab/>
      </w:r>
      <w:r>
        <w:rPr>
          <w:color w:val="auto"/>
        </w:rPr>
        <w:fldChar w:fldCharType="begin"/>
      </w:r>
      <w:r>
        <w:rPr>
          <w:color w:val="auto"/>
        </w:rPr>
        <w:instrText xml:space="preserve"> PAGEREF _Toc2246 \h </w:instrText>
      </w:r>
      <w:r>
        <w:rPr>
          <w:color w:val="auto"/>
        </w:rPr>
        <w:fldChar w:fldCharType="separate"/>
      </w:r>
      <w:r>
        <w:rPr>
          <w:color w:val="auto"/>
        </w:rPr>
        <w:t>- 28 -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_Toc21224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8"/>
        </w:rPr>
        <w:t>四、资格条件</w:t>
      </w:r>
      <w:r>
        <w:rPr>
          <w:color w:val="auto"/>
        </w:rPr>
        <w:tab/>
      </w:r>
      <w:r>
        <w:rPr>
          <w:color w:val="auto"/>
        </w:rPr>
        <w:fldChar w:fldCharType="begin"/>
      </w:r>
      <w:r>
        <w:rPr>
          <w:color w:val="auto"/>
        </w:rPr>
        <w:instrText xml:space="preserve"> PAGEREF _Toc21224 \h </w:instrText>
      </w:r>
      <w:r>
        <w:rPr>
          <w:color w:val="auto"/>
        </w:rPr>
        <w:fldChar w:fldCharType="separate"/>
      </w:r>
      <w:r>
        <w:rPr>
          <w:color w:val="auto"/>
        </w:rPr>
        <w:t>- 30 -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12"/>
        </w:tabs>
        <w:ind/>
        <w:rPr>
          <w:color w:val="auto"/>
        </w:rPr>
      </w:pPr>
      <w:r>
        <w:rPr>
          <w:rFonts w:hint="eastAsia" w:cs="宋体" w:asciiTheme="majorEastAsia" w:hAnsiTheme="majorEastAsia" w:eastAsiaTheme="majorEastAsia"/>
          <w:color w:val="auto"/>
          <w:szCs w:val="21"/>
        </w:rPr>
        <w:fldChar w:fldCharType="begin"/>
      </w:r>
      <w:r>
        <w:rPr>
          <w:rFonts w:hint="eastAsia" w:cs="宋体" w:asciiTheme="majorEastAsia" w:hAnsiTheme="majorEastAsia" w:eastAsiaTheme="majorEastAsia"/>
          <w:color w:val="auto"/>
          <w:szCs w:val="21"/>
        </w:rPr>
        <w:instrText xml:space="preserve"> HYPERLINK \l _Toc29345 </w:instrText>
      </w:r>
      <w:r>
        <w:rPr>
          <w:rFonts w:hint="eastAsia" w:cs="宋体" w:asciiTheme="majorEastAsia" w:hAnsiTheme="majorEastAsia" w:eastAsiaTheme="majorEastAsia"/>
          <w:color w:val="auto"/>
          <w:szCs w:val="21"/>
        </w:rPr>
        <w:fldChar w:fldCharType="separate"/>
      </w:r>
      <w:r>
        <w:rPr>
          <w:rFonts w:hint="eastAsia" w:ascii="宋体" w:hAnsi="宋体" w:eastAsia="宋体" w:cs="宋体"/>
          <w:color w:val="auto"/>
          <w:szCs w:val="28"/>
        </w:rPr>
        <w:t>五、其他资料</w:t>
      </w:r>
      <w:r>
        <w:rPr>
          <w:color w:val="auto"/>
        </w:rPr>
        <w:tab/>
      </w:r>
      <w:r>
        <w:rPr>
          <w:color w:val="auto"/>
        </w:rPr>
        <w:fldChar w:fldCharType="begin"/>
      </w:r>
      <w:r>
        <w:rPr>
          <w:color w:val="auto"/>
        </w:rPr>
        <w:instrText xml:space="preserve"> PAGEREF _Toc29345 \h </w:instrText>
      </w:r>
      <w:r>
        <w:rPr>
          <w:color w:val="auto"/>
        </w:rPr>
        <w:fldChar w:fldCharType="separate"/>
      </w:r>
      <w:r>
        <w:rPr>
          <w:color w:val="auto"/>
        </w:rPr>
        <w:t>- 34 -</w:t>
      </w:r>
      <w:r>
        <w:rPr>
          <w:color w:val="auto"/>
        </w:rPr>
        <w:fldChar w:fldCharType="end"/>
      </w:r>
      <w:r>
        <w:rPr>
          <w:rFonts w:hint="eastAsia" w:cs="宋体" w:asciiTheme="majorEastAsia" w:hAnsiTheme="majorEastAsia" w:eastAsiaTheme="majorEastAsia"/>
          <w:color w:val="auto"/>
          <w:szCs w:val="21"/>
        </w:rPr>
        <w:fldChar w:fldCharType="end"/>
      </w:r>
    </w:p>
    <w:p>
      <w:pPr>
        <w:pStyle w:val="000067"/>
        <w:tabs>
          <w:tab w:val="right" w:leader="dot" w:pos="9402"/>
        </w:tabs>
        <w:spacing w:line="360" w:lineRule="auto"/>
        <w:ind w:left="560"/>
        <w:jc w:val="center"/>
        <w:rPr>
          <w:rFonts w:ascii="宋体" w:hAnsi="宋体" w:cs="宋体"/>
          <w:color w:val="auto"/>
          <w:sz w:val="18"/>
          <w:szCs w:val="22"/>
        </w:rPr>
      </w:pPr>
      <w:r>
        <w:rPr>
          <w:rFonts w:hint="eastAsia" w:cs="宋体" w:asciiTheme="majorEastAsia" w:hAnsiTheme="majorEastAsia" w:eastAsiaTheme="majorEastAsia"/>
          <w:color w:val="auto"/>
          <w:szCs w:val="21"/>
        </w:rPr>
        <w:fldChar w:fldCharType="end"/>
      </w:r>
    </w:p>
    <w:bookmarkStart w:id="2" w:name="_Toc12789052"/>
    <w:bookmarkStart w:id="3" w:name="_Toc32202"/>
    <w:bookmarkStart w:id="4" w:name="_Toc21578"/>
    <w:bookmarkStart w:id="5" w:name="_Toc106030870"/>
    <w:bookmarkStart w:id="6" w:name="_Toc11641050"/>
    <w:bookmarkStart w:id="7" w:name="_Toc25911"/>
    <w:bookmarkStart w:id="8" w:name="_Toc150851510"/>
    <w:bookmarkStart w:id="9" w:name="_Toc5867"/>
    <w:bookmarkStart w:id="10" w:name="_Toc29881"/>
    <w:bookmarkStart w:id="11" w:name="_Toc76462316"/>
    <w:p>
      <w:pPr>
        <w:sectPr>
          <w:pgSz w:w="11907" w:h="16840"/>
          <w:pgMar w:top="1134" w:right="1191" w:bottom="1134" w:left="1304" w:header="851" w:footer="992" w:gutter="0"/>
          <w:pgNumType w:fmt="numberInDash" w:start="1"/>
          <w:cols w:space="720" w:num="1"/>
          <w:docGrid w:linePitch="381" w:charSpace="-5735"/>
        </w:sectPr>
      </w:pPr>
    </w:p>
    <w:p>
      <w:pPr>
        <w:pStyle w:val="00003b"/>
        <w:adjustRightInd w:val="false"/>
        <w:snapToGrid w:val="false"/>
        <w:spacing w:line="600" w:lineRule="exact"/>
        <w:ind/>
        <w:jc w:val="center"/>
        <w:rPr>
          <w:rFonts w:ascii="宋体" w:hAnsi="宋体" w:eastAsia="宋体" w:cs="宋体"/>
          <w:b w:val="false"/>
          <w:color w:val="auto"/>
          <w:sz w:val="36"/>
          <w:szCs w:val="36"/>
        </w:rPr>
      </w:pPr>
      <w:r>
        <w:rPr>
          <w:rFonts w:hint="eastAsia" w:ascii="宋体" w:hAnsi="宋体" w:eastAsia="宋体" w:cs="宋体"/>
          <w:b w:val="false"/>
          <w:color w:val="auto"/>
          <w:sz w:val="36"/>
          <w:szCs w:val="36"/>
        </w:rPr>
        <w:t>第一篇采购邀请书</w:t>
      </w:r>
      <w:bookmarkEnd w:id="2"/>
      <w:bookmarkEnd w:id="3"/>
      <w:bookmarkEnd w:id="4"/>
      <w:bookmarkEnd w:id="5"/>
      <w:bookmarkEnd w:id="6"/>
      <w:bookmarkEnd w:id="7"/>
      <w:bookmarkEnd w:id="8"/>
      <w:bookmarkEnd w:id="9"/>
      <w:bookmarkEnd w:id="10"/>
      <w:bookmarkEnd w:id="11"/>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u w:val="single"/>
        </w:rPr>
        <w:t>重庆召春工程项目管理咨询有限公司</w:t>
      </w:r>
      <w:r>
        <w:rPr>
          <w:rFonts w:hint="eastAsia" w:ascii="宋体" w:hAnsi="宋体" w:cs="宋体"/>
          <w:color w:val="auto"/>
          <w:sz w:val="24"/>
          <w:szCs w:val="24"/>
        </w:rPr>
        <w:t>（以下简称：采购代理机构）接受重庆市市场监督管理局（以下简称：采购人）的委托，对</w:t>
      </w:r>
      <w:r>
        <w:rPr>
          <w:rFonts w:hint="eastAsia" w:ascii="宋体" w:hAnsi="宋体" w:cs="宋体"/>
          <w:color w:val="auto"/>
          <w:sz w:val="24"/>
          <w:szCs w:val="24"/>
          <w:u w:val="single"/>
        </w:rPr>
        <w:t>网络餐饮服务食品安全风险隐患AI巡检项目</w:t>
      </w:r>
      <w:r>
        <w:rPr>
          <w:rFonts w:hint="eastAsia" w:ascii="宋体" w:hAnsi="宋体" w:cs="宋体"/>
          <w:color w:val="auto"/>
          <w:sz w:val="24"/>
          <w:szCs w:val="24"/>
        </w:rPr>
        <w:t>进行竞争性磋商采购。欢迎有资格的供应商前来参与磋商。</w:t>
      </w:r>
    </w:p>
    <w:bookmarkStart w:id="12" w:name="_Toc317775175"/>
    <w:bookmarkStart w:id="13" w:name="_Toc76462317"/>
    <w:bookmarkStart w:id="14" w:name="_Toc106030871"/>
    <w:bookmarkStart w:id="15" w:name="_Toc18361"/>
    <w:bookmarkStart w:id="16" w:name="_Toc313893526"/>
    <w:bookmarkStart w:id="17" w:name="_Toc44"/>
    <w:bookmarkStart w:id="18" w:name="_Toc4455"/>
    <w:bookmarkStart w:id="19" w:name="_Toc28280"/>
    <w:bookmarkStart w:id="20" w:name="_Toc25574"/>
    <w:bookmarkStart w:id="21" w:name="_Toc150851511"/>
    <w:p>
      <w:pPr>
        <w:pStyle w:val="00003b"/>
        <w:adjustRightInd w:val="false"/>
        <w:snapToGrid w:val="false"/>
        <w:spacing w:before="0" w:after="0" w:line="360" w:lineRule="auto"/>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一、竞争性磋商内容</w:t>
      </w:r>
      <w:bookmarkEnd w:id="12"/>
      <w:bookmarkEnd w:id="13"/>
      <w:bookmarkEnd w:id="14"/>
      <w:bookmarkEnd w:id="15"/>
      <w:bookmarkEnd w:id="16"/>
      <w:bookmarkEnd w:id="17"/>
      <w:bookmarkEnd w:id="18"/>
      <w:bookmarkEnd w:id="19"/>
      <w:bookmarkEnd w:id="20"/>
      <w:bookmarkEnd w:id="21"/>
    </w:p>
    <w:tbl>
      <w:tblPr>
        <w:tblStyle w:val="0000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1"/>
        <w:gridCol w:w="1455"/>
        <w:gridCol w:w="1605"/>
        <w:gridCol w:w="2676"/>
      </w:tblGrid>
      <w:tr>
        <w:trPr>
          <w:wBefore/>
          <w:trHeight w:val="640" w:hRule="atLeast"/>
          <w:jc w:val="center"/>
        </w:trPr>
        <w:tc>
          <w:tcPr>
            <w:tcW w:w="3551" w:type="dxa"/>
            <w:tcBorders>
              <w:top w:val="single" w:color="auto" w:sz="4" w:space="0"/>
              <w:left w:val="single" w:color="auto" w:sz="4" w:space="0"/>
              <w:right w:val="single" w:color="auto" w:sz="4" w:space="0"/>
            </w:tcBorders>
            <w:vAlign w:val="center"/>
          </w:tcPr>
          <w:p>
            <w:pPr>
              <w:widowControl/>
              <w:adjustRightInd w:val="false"/>
              <w:snapToGrid w:val="false"/>
              <w:spacing w:line="360" w:lineRule="auto"/>
              <w:ind/>
              <w:jc w:val="center"/>
              <w:rPr>
                <w:rFonts w:ascii="宋体" w:hAnsi="宋体" w:cs="宋体"/>
                <w:b/>
                <w:bCs/>
                <w:color w:val="auto"/>
                <w:kern w:val="0"/>
                <w:sz w:val="21"/>
                <w:szCs w:val="21"/>
              </w:rPr>
            </w:pPr>
            <w:r>
              <w:rPr>
                <w:rFonts w:hint="eastAsia" w:ascii="宋体" w:hAnsi="宋体" w:cs="宋体"/>
                <w:b/>
                <w:bCs/>
                <w:color w:val="auto"/>
                <w:kern w:val="0"/>
                <w:sz w:val="21"/>
                <w:szCs w:val="21"/>
              </w:rPr>
              <w:t>项目名称</w:t>
            </w:r>
          </w:p>
        </w:tc>
        <w:tc>
          <w:tcPr>
            <w:tcW w:w="1455" w:type="dxa"/>
            <w:tcBorders>
              <w:top w:val="single" w:color="auto" w:sz="4" w:space="0"/>
              <w:left w:val="single" w:color="auto" w:sz="4" w:space="0"/>
              <w:right w:val="single" w:color="auto" w:sz="4" w:space="0"/>
            </w:tcBorders>
            <w:vAlign w:val="center"/>
          </w:tcPr>
          <w:p>
            <w:pPr>
              <w:adjustRightInd w:val="false"/>
              <w:snapToGrid w:val="false"/>
              <w:spacing w:line="360" w:lineRule="auto"/>
              <w:ind/>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最高限价</w:t>
            </w:r>
          </w:p>
          <w:p>
            <w:pPr>
              <w:adjustRightInd w:val="false"/>
              <w:snapToGrid w:val="false"/>
              <w:spacing w:line="360" w:lineRule="auto"/>
              <w:ind/>
              <w:jc w:val="center"/>
              <w:rPr>
                <w:rFonts w:ascii="宋体" w:hAnsi="宋体" w:cs="宋体"/>
                <w:b/>
                <w:bCs/>
                <w:color w:val="auto"/>
                <w:kern w:val="0"/>
                <w:sz w:val="21"/>
                <w:szCs w:val="21"/>
              </w:rPr>
            </w:pPr>
            <w:r>
              <w:rPr>
                <w:rFonts w:hint="eastAsia" w:ascii="宋体" w:hAnsi="宋体" w:cs="宋体"/>
                <w:b/>
                <w:bCs/>
                <w:color w:val="auto"/>
                <w:kern w:val="0"/>
                <w:sz w:val="21"/>
                <w:szCs w:val="21"/>
              </w:rPr>
              <w:t>（万元）</w:t>
            </w:r>
          </w:p>
        </w:tc>
        <w:tc>
          <w:tcPr>
            <w:tcW w:w="1605" w:type="dxa"/>
            <w:tcBorders>
              <w:top w:val="single" w:color="auto" w:sz="4" w:space="0"/>
              <w:left w:val="single" w:color="auto" w:sz="4" w:space="0"/>
              <w:right w:val="single" w:color="auto" w:sz="4" w:space="0"/>
            </w:tcBorders>
            <w:vAlign w:val="center"/>
          </w:tcPr>
          <w:p>
            <w:pPr>
              <w:adjustRightInd w:val="false"/>
              <w:snapToGrid w:val="false"/>
              <w:spacing w:line="360" w:lineRule="auto"/>
              <w:ind/>
              <w:jc w:val="center"/>
              <w:rPr>
                <w:rFonts w:ascii="宋体" w:hAnsi="宋体" w:cs="宋体"/>
                <w:b/>
                <w:bCs/>
                <w:color w:val="auto"/>
                <w:kern w:val="0"/>
                <w:sz w:val="21"/>
                <w:szCs w:val="21"/>
              </w:rPr>
            </w:pPr>
            <w:r>
              <w:rPr>
                <w:rFonts w:hint="eastAsia" w:ascii="宋体" w:hAnsi="宋体" w:cs="宋体"/>
                <w:b/>
                <w:bCs/>
                <w:color w:val="auto"/>
                <w:kern w:val="0"/>
                <w:sz w:val="21"/>
                <w:szCs w:val="21"/>
              </w:rPr>
              <w:t>成交供应商数量（名）</w:t>
            </w:r>
          </w:p>
        </w:tc>
        <w:tc>
          <w:tcPr>
            <w:tcW w:w="2676" w:type="dxa"/>
            <w:tcBorders>
              <w:top w:val="single" w:color="auto" w:sz="4" w:space="0"/>
              <w:left w:val="single" w:color="auto" w:sz="4" w:space="0"/>
              <w:right w:val="single" w:color="auto" w:sz="4" w:space="0"/>
            </w:tcBorders>
            <w:vAlign w:val="center"/>
          </w:tcPr>
          <w:p>
            <w:pPr>
              <w:adjustRightInd w:val="false"/>
              <w:snapToGrid w:val="false"/>
              <w:spacing w:line="360" w:lineRule="auto"/>
              <w:ind/>
              <w:jc w:val="center"/>
              <w:rPr>
                <w:rFonts w:ascii="宋体" w:hAnsi="宋体" w:cs="宋体"/>
                <w:b/>
                <w:bCs/>
                <w:color w:val="auto"/>
                <w:kern w:val="0"/>
                <w:sz w:val="21"/>
                <w:szCs w:val="21"/>
              </w:rPr>
            </w:pPr>
            <w:r>
              <w:rPr>
                <w:rFonts w:hint="eastAsia" w:ascii="宋体" w:hAnsi="宋体" w:cs="宋体"/>
                <w:b/>
                <w:bCs/>
                <w:color w:val="auto"/>
                <w:kern w:val="0"/>
                <w:sz w:val="21"/>
                <w:szCs w:val="21"/>
              </w:rPr>
              <w:t>采购标的对应的中小企业划分标准所属行业</w:t>
            </w:r>
          </w:p>
        </w:tc>
      </w:tr>
      <w:bookmarkStart w:id="22" w:name="_Hlk344477914"/>
      <w:tr>
        <w:trPr>
          <w:wBefore/>
          <w:trHeight w:val="616" w:hRule="atLeast"/>
          <w:jc w:val="center"/>
        </w:trPr>
        <w:tc>
          <w:tcPr>
            <w:tcW w:w="3551" w:type="dxa"/>
            <w:tcBorders>
              <w:top w:val="single" w:color="auto" w:sz="4" w:space="0"/>
              <w:left w:val="single" w:color="auto" w:sz="4" w:space="0"/>
              <w:right w:val="single" w:color="auto" w:sz="4" w:space="0"/>
            </w:tcBorders>
            <w:vAlign w:val="center"/>
          </w:tcPr>
          <w:p>
            <w:pPr>
              <w:widowControl/>
              <w:snapToGrid w:val="false"/>
              <w:spacing w:line="360" w:lineRule="auto"/>
              <w:ind/>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网络餐饮服务食品安全风险隐患AI巡检项目</w:t>
            </w:r>
          </w:p>
        </w:tc>
        <w:tc>
          <w:tcPr>
            <w:tcW w:w="1455" w:type="dxa"/>
            <w:tcBorders>
              <w:top w:val="single" w:color="auto" w:sz="4" w:space="0"/>
              <w:left w:val="single" w:color="auto" w:sz="4" w:space="0"/>
              <w:right w:val="single" w:color="auto" w:sz="4" w:space="0"/>
            </w:tcBorders>
            <w:vAlign w:val="center"/>
          </w:tcPr>
          <w:p>
            <w:pPr>
              <w:widowControl/>
              <w:snapToGrid w:val="false"/>
              <w:spacing w:line="360" w:lineRule="auto"/>
              <w:ind/>
              <w:jc w:val="center"/>
              <w:rPr>
                <w:rFonts w:hint="eastAsia"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 xml:space="preserve"> 46 </w:t>
            </w:r>
          </w:p>
        </w:tc>
        <w:tc>
          <w:tcPr>
            <w:tcW w:w="1605" w:type="dxa"/>
            <w:tcBorders>
              <w:top w:val="single" w:color="auto" w:sz="4" w:space="0"/>
              <w:left w:val="single" w:color="auto" w:sz="4" w:space="0"/>
              <w:right w:val="single" w:color="auto" w:sz="4" w:space="0"/>
            </w:tcBorders>
            <w:vAlign w:val="center"/>
          </w:tcPr>
          <w:p>
            <w:pPr>
              <w:widowControl/>
              <w:snapToGrid w:val="false"/>
              <w:spacing w:line="360" w:lineRule="auto"/>
              <w:ind/>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676" w:type="dxa"/>
            <w:tcBorders>
              <w:top w:val="single" w:color="auto" w:sz="4" w:space="0"/>
              <w:left w:val="single" w:color="auto" w:sz="4" w:space="0"/>
              <w:right w:val="single" w:color="auto" w:sz="4" w:space="0"/>
            </w:tcBorders>
            <w:vAlign w:val="center"/>
          </w:tcPr>
          <w:p>
            <w:pPr>
              <w:widowControl/>
              <w:snapToGrid w:val="false"/>
              <w:spacing w:line="360" w:lineRule="auto"/>
              <w:ind/>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其他未列明行业</w:t>
            </w:r>
          </w:p>
        </w:tc>
      </w:tr>
      <w:bookmarkEnd w:id="22"/>
    </w:tbl>
    <w:bookmarkStart w:id="23" w:name="_Toc15300"/>
    <w:bookmarkStart w:id="24" w:name="_Toc76462318"/>
    <w:bookmarkStart w:id="25" w:name="_Toc150851512"/>
    <w:bookmarkStart w:id="26" w:name="_Toc106030872"/>
    <w:bookmarkStart w:id="27" w:name="_Toc5261"/>
    <w:bookmarkStart w:id="28" w:name="_Toc31420"/>
    <w:bookmarkStart w:id="29" w:name="_Toc9072"/>
    <w:bookmarkStart w:id="30" w:name="_Toc373860293"/>
    <w:bookmarkStart w:id="31" w:name="_Toc317775178"/>
    <w:p>
      <w:pPr>
        <w:pStyle w:val="00003b"/>
        <w:adjustRightInd w:val="false"/>
        <w:snapToGrid w:val="false"/>
        <w:spacing w:before="0" w:after="0" w:line="360" w:lineRule="auto"/>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二、资金来源</w:t>
      </w:r>
      <w:bookmarkEnd w:id="23"/>
      <w:bookmarkEnd w:id="24"/>
      <w:bookmarkEnd w:id="25"/>
      <w:bookmarkEnd w:id="26"/>
      <w:bookmarkEnd w:id="27"/>
      <w:bookmarkEnd w:id="28"/>
      <w:bookmarkEnd w:id="29"/>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预算金额为</w:t>
      </w:r>
      <w:r>
        <w:rPr>
          <w:rFonts w:hint="eastAsia" w:ascii="宋体" w:hAnsi="宋体" w:cs="宋体"/>
          <w:color w:val="auto"/>
          <w:sz w:val="24"/>
          <w:szCs w:val="24"/>
          <w:lang w:val="en-US" w:eastAsia="zh-CN"/>
        </w:rPr>
        <w:t>46</w:t>
      </w:r>
      <w:r>
        <w:rPr>
          <w:rFonts w:hint="eastAsia" w:ascii="宋体" w:hAnsi="宋体" w:cs="宋体"/>
          <w:color w:val="auto"/>
          <w:sz w:val="24"/>
          <w:szCs w:val="24"/>
        </w:rPr>
        <w:t>万元。</w:t>
      </w:r>
    </w:p>
    <w:bookmarkStart w:id="32" w:name="_Toc12810"/>
    <w:bookmarkStart w:id="33" w:name="_Toc18157"/>
    <w:bookmarkStart w:id="34" w:name="_Toc76462319"/>
    <w:bookmarkStart w:id="35" w:name="_Toc26794"/>
    <w:bookmarkStart w:id="36" w:name="_Toc19752"/>
    <w:bookmarkStart w:id="37" w:name="_Toc30810"/>
    <w:bookmarkStart w:id="38" w:name="_Toc106030873"/>
    <w:bookmarkStart w:id="39" w:name="_Toc150851513"/>
    <w:p>
      <w:pPr>
        <w:pStyle w:val="00003b"/>
        <w:adjustRightInd w:val="false"/>
        <w:snapToGrid w:val="false"/>
        <w:spacing w:before="0" w:after="0" w:line="360" w:lineRule="auto"/>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三、供应商资格条件</w:t>
      </w:r>
      <w:bookmarkEnd w:id="32"/>
      <w:bookmarkEnd w:id="33"/>
      <w:bookmarkEnd w:id="34"/>
      <w:bookmarkEnd w:id="35"/>
      <w:bookmarkEnd w:id="36"/>
      <w:bookmarkEnd w:id="37"/>
      <w:bookmarkEnd w:id="38"/>
      <w:bookmarkEnd w:id="39"/>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（一）满足《中华人民共和国政府采购法》第二十二条规定。</w:t>
      </w:r>
    </w:p>
    <w:p>
      <w:pPr>
        <w:spacing w:line="360" w:lineRule="auto"/>
        <w:ind w:firstLine="480" w:firstLineChars="200"/>
        <w:rPr>
          <w:color w:val="auto"/>
        </w:rPr>
      </w:pPr>
      <w:r>
        <w:rPr>
          <w:rFonts w:hint="eastAsia" w:ascii="宋体" w:hAnsi="宋体" w:cs="宋体"/>
          <w:color w:val="auto"/>
          <w:sz w:val="24"/>
          <w:szCs w:val="24"/>
        </w:rPr>
        <w:t>（二）落实政府采购政策需满足的资格要求：无。</w:t>
      </w:r>
    </w:p>
    <w:p>
      <w:pPr>
        <w:pStyle w:val="000039"/>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（三）本项目的特定资格要求：无</w:t>
      </w:r>
      <w:r>
        <w:rPr>
          <w:rFonts w:ascii="宋体" w:hAnsi="宋体" w:eastAsia="宋体" w:cs="宋体"/>
          <w:color w:val="auto"/>
          <w:sz w:val="24"/>
          <w:szCs w:val="24"/>
        </w:rPr>
        <w:t xml:space="preserve">。 </w:t>
      </w:r>
    </w:p>
    <w:bookmarkStart w:id="40" w:name="_Toc5267"/>
    <w:bookmarkStart w:id="41" w:name="_Toc106030874"/>
    <w:bookmarkStart w:id="42" w:name="_Toc7478"/>
    <w:bookmarkStart w:id="43" w:name="_Toc10389"/>
    <w:bookmarkStart w:id="44" w:name="_Toc6381"/>
    <w:bookmarkStart w:id="45" w:name="_Toc15676"/>
    <w:bookmarkStart w:id="46" w:name="_Toc150851514"/>
    <w:bookmarkStart w:id="47" w:name="_Toc76462320"/>
    <w:p>
      <w:pPr>
        <w:pStyle w:val="00003b"/>
        <w:adjustRightInd w:val="false"/>
        <w:snapToGrid w:val="false"/>
        <w:spacing w:before="0" w:after="0" w:line="360" w:lineRule="auto"/>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四、磋商有关说明</w:t>
      </w:r>
      <w:bookmarkEnd w:id="30"/>
      <w:bookmarkEnd w:id="40"/>
      <w:bookmarkEnd w:id="41"/>
      <w:bookmarkEnd w:id="42"/>
      <w:bookmarkEnd w:id="43"/>
      <w:bookmarkEnd w:id="44"/>
      <w:bookmarkEnd w:id="45"/>
      <w:bookmarkEnd w:id="46"/>
      <w:bookmarkEnd w:id="47"/>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（一）供应商应通过“行采家”平台（http://www.gec123.com）进行注册，成为正式供应商方能参与采购活动。</w:t>
      </w:r>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（二）凡有意参加磋商的供应商，请在“行采家”平台上下载本项目竞争性磋商文件以及澄清</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如有</w:t>
      </w:r>
      <w:r>
        <w:rPr>
          <w:rFonts w:hint="eastAsia" w:ascii="宋体" w:hAnsi="宋体" w:cs="宋体"/>
          <w:color w:val="auto"/>
          <w:sz w:val="24"/>
          <w:szCs w:val="24"/>
          <w:lang w:eastAsia="zh-CN"/>
        </w:rPr>
        <w:t>）</w:t>
      </w:r>
      <w:r>
        <w:rPr>
          <w:rFonts w:hint="eastAsia" w:ascii="宋体" w:hAnsi="宋体" w:cs="宋体"/>
          <w:color w:val="auto"/>
          <w:sz w:val="24"/>
          <w:szCs w:val="24"/>
        </w:rPr>
        <w:t>等磋商前公布的所有项目资料，无论供应商下载与否，均视为已知晓所有磋商实质性要求内容。</w:t>
      </w:r>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（三）竞争性磋商公告期限：自采购公告发布之日起三个工作日。</w:t>
      </w:r>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（四）竞争性磋商文件发售期限：</w:t>
      </w:r>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1.竞争性磋商文件发售期：2025年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10</w:t>
      </w:r>
      <w:r>
        <w:rPr>
          <w:rFonts w:hint="eastAsia" w:ascii="宋体" w:hAnsi="宋体" w:cs="宋体"/>
          <w:color w:val="auto"/>
          <w:sz w:val="24"/>
          <w:szCs w:val="24"/>
        </w:rPr>
        <w:t>日至2025年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17</w:t>
      </w:r>
      <w:r>
        <w:rPr>
          <w:rFonts w:hint="eastAsia" w:ascii="宋体" w:hAnsi="宋体" w:cs="宋体"/>
          <w:color w:val="auto"/>
          <w:sz w:val="24"/>
          <w:szCs w:val="24"/>
        </w:rPr>
        <w:t>日</w:t>
      </w:r>
      <w:r>
        <w:rPr>
          <w:rFonts w:ascii="宋体" w:hAnsi="宋体" w:cs="宋体"/>
          <w:color w:val="auto"/>
          <w:sz w:val="24"/>
          <w:szCs w:val="24"/>
        </w:rPr>
        <w:t>17</w:t>
      </w:r>
      <w:r>
        <w:rPr>
          <w:rFonts w:hint="eastAsia" w:ascii="宋体" w:hAnsi="宋体" w:cs="宋体"/>
          <w:color w:val="auto"/>
          <w:sz w:val="24"/>
          <w:szCs w:val="24"/>
        </w:rPr>
        <w:t>:00。</w:t>
      </w:r>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2.报名方式：</w:t>
      </w:r>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在磋商文件发售期内，供应商将磋商文件购买费用汇至以下账户内进行购买。通过汇款方式购买磋商文件的(汇款时须注明单位名称及项目编号</w:t>
      </w:r>
      <w:r>
        <w:rPr>
          <w:rFonts w:hint="eastAsia" w:ascii="宋体" w:hAnsi="宋体" w:cs="宋体"/>
          <w:color w:val="auto"/>
          <w:sz w:val="24"/>
          <w:szCs w:val="24"/>
          <w:highlight w:val="none"/>
        </w:rPr>
        <w:t>：ZC-20250</w:t>
      </w:r>
      <w:r>
        <w:rPr>
          <w:rFonts w:hint="eastAsia" w:ascii="宋体" w:hAnsi="宋体" w:cs="宋体"/>
          <w:color w:val="auto"/>
          <w:sz w:val="24"/>
          <w:szCs w:val="24"/>
          <w:highlight w:val="none"/>
          <w:lang w:val="en-US" w:eastAsia="zh-CN"/>
        </w:rPr>
        <w:t>51</w:t>
      </w:r>
      <w:r>
        <w:rPr>
          <w:rFonts w:hint="eastAsia" w:ascii="宋体" w:hAnsi="宋体" w:cs="宋体"/>
          <w:color w:val="auto"/>
          <w:sz w:val="24"/>
          <w:szCs w:val="24"/>
          <w:highlight w:val="none"/>
        </w:rPr>
        <w:t>文</w:t>
      </w:r>
      <w:r>
        <w:rPr>
          <w:rFonts w:hint="eastAsia" w:ascii="宋体" w:hAnsi="宋体" w:cs="宋体"/>
          <w:color w:val="auto"/>
          <w:sz w:val="24"/>
          <w:szCs w:val="24"/>
        </w:rPr>
        <w:t>件费)文件费汇款凭证、《</w:t>
      </w:r>
      <w:r>
        <w:rPr>
          <w:color w:val="auto"/>
        </w:rPr>
        <w:fldChar w:fldCharType="begin"/>
      </w:r>
      <w:r>
        <w:rPr>
          <w:color w:val="auto"/>
        </w:rPr>
        <w:instrText xml:space="preserve"> HYPERLINK "mailto:采购文件发售登记表》扫描后发送至2391277493@qq.co" \h </w:instrText>
      </w:r>
      <w:r>
        <w:rPr>
          <w:color w:val="auto"/>
        </w:rPr>
        <w:fldChar w:fldCharType="separate"/>
      </w:r>
      <w:r>
        <w:rPr>
          <w:rFonts w:hint="eastAsia" w:ascii="宋体" w:hAnsi="宋体" w:cs="宋体"/>
          <w:color w:val="auto"/>
          <w:sz w:val="24"/>
          <w:szCs w:val="24"/>
        </w:rPr>
        <w:t>采购文件发售登记表》盖章扫描后发送至</w:t>
      </w:r>
      <w:r>
        <w:rPr>
          <w:rFonts w:hint="eastAsia" w:ascii="宋体" w:hAnsi="宋体" w:cs="宋体"/>
          <w:color w:val="auto"/>
          <w:sz w:val="24"/>
          <w:szCs w:val="24"/>
          <w:lang w:val="en-US" w:eastAsia="zh-CN"/>
        </w:rPr>
        <w:t>2391277493</w:t>
      </w:r>
      <w:r>
        <w:rPr>
          <w:rFonts w:hint="eastAsia" w:ascii="宋体" w:hAnsi="宋体" w:cs="宋体"/>
          <w:color w:val="auto"/>
          <w:sz w:val="24"/>
          <w:szCs w:val="24"/>
        </w:rPr>
        <w:t>@qq.co</w:t>
      </w:r>
      <w:r>
        <w:rPr>
          <w:rFonts w:hint="eastAsia" w:ascii="宋体" w:hAnsi="宋体" w:cs="宋体"/>
          <w:color w:val="auto"/>
          <w:sz w:val="24"/>
          <w:szCs w:val="24"/>
        </w:rPr>
        <w:fldChar w:fldCharType="end"/>
      </w:r>
      <w:r>
        <w:rPr>
          <w:rFonts w:hint="eastAsia" w:ascii="宋体" w:hAnsi="宋体" w:cs="宋体"/>
          <w:color w:val="auto"/>
          <w:sz w:val="24"/>
          <w:szCs w:val="24"/>
        </w:rPr>
        <w:t>m（邮箱）。</w:t>
      </w:r>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户名：重庆召春工程项目管理咨询有限公司</w:t>
      </w:r>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开户行：中国民生银行股份有限公司重庆分行营业部</w:t>
      </w:r>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帐号：1101 0128 3000 8508</w:t>
      </w:r>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3.竞争性磋商文件售价：人民币300元/份（售后不退）。</w:t>
      </w:r>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（五）递交响应文件地点：重庆市市场监督管理局</w:t>
      </w:r>
      <w:r>
        <w:rPr>
          <w:rFonts w:ascii="宋体" w:hAnsi="宋体" w:cs="宋体"/>
          <w:color w:val="auto"/>
          <w:sz w:val="24"/>
          <w:szCs w:val="24"/>
        </w:rPr>
        <w:t>13</w:t>
      </w:r>
      <w:r>
        <w:rPr>
          <w:rFonts w:hint="eastAsia" w:ascii="宋体" w:hAnsi="宋体" w:cs="宋体"/>
          <w:color w:val="auto"/>
          <w:sz w:val="24"/>
          <w:szCs w:val="24"/>
        </w:rPr>
        <w:t>楼会议室（地址：重庆市渝北区龙山大道403号）</w:t>
      </w:r>
    </w:p>
    <w:p>
      <w:pPr>
        <w:adjustRightInd w:val="false"/>
        <w:snapToGrid w:val="false"/>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（六）响应文件递交开始时间：2025年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21</w:t>
      </w:r>
      <w:r>
        <w:rPr>
          <w:rFonts w:hint="eastAsia" w:ascii="宋体" w:hAnsi="宋体" w:cs="宋体"/>
          <w:color w:val="auto"/>
          <w:sz w:val="24"/>
          <w:szCs w:val="24"/>
        </w:rPr>
        <w:t>日北京时间</w:t>
      </w:r>
      <w:r>
        <w:rPr>
          <w:rFonts w:ascii="宋体" w:hAnsi="宋体" w:cs="宋体"/>
          <w:color w:val="auto"/>
          <w:sz w:val="24"/>
          <w:szCs w:val="24"/>
        </w:rPr>
        <w:t>1</w:t>
      </w:r>
      <w:r>
        <w:rPr>
          <w:rFonts w:hint="eastAsia" w:ascii="宋体" w:hAnsi="宋体" w:cs="宋体"/>
          <w:color w:val="auto"/>
          <w:sz w:val="24"/>
          <w:szCs w:val="24"/>
          <w:lang w:val="en-US" w:eastAsia="zh-CN"/>
        </w:rPr>
        <w:t>5</w:t>
      </w:r>
      <w:r>
        <w:rPr>
          <w:rFonts w:hint="eastAsia" w:ascii="宋体" w:hAnsi="宋体" w:cs="宋体"/>
          <w:color w:val="auto"/>
          <w:sz w:val="24"/>
          <w:szCs w:val="24"/>
        </w:rPr>
        <w:t>:</w:t>
      </w:r>
      <w:r>
        <w:rPr>
          <w:rFonts w:hint="eastAsia" w:ascii="宋体" w:hAnsi="宋体" w:cs="宋体"/>
          <w:color w:val="auto"/>
          <w:sz w:val="24"/>
          <w:szCs w:val="24"/>
          <w:lang w:val="en-US" w:eastAsia="zh-CN"/>
        </w:rPr>
        <w:t>30</w:t>
      </w:r>
      <w:r>
        <w:rPr>
          <w:rFonts w:hint="eastAsia" w:ascii="宋体" w:hAnsi="宋体" w:cs="宋体"/>
          <w:color w:val="auto"/>
          <w:sz w:val="24"/>
          <w:szCs w:val="24"/>
          <w:lang w:eastAsia="zh-CN"/>
        </w:rPr>
        <w:t>；</w:t>
      </w:r>
    </w:p>
    <w:p>
      <w:pPr>
        <w:adjustRightInd w:val="false"/>
        <w:snapToGrid w:val="false"/>
        <w:spacing w:line="360" w:lineRule="auto"/>
        <w:ind w:firstLine="1200" w:firstLineChars="500"/>
        <w:rPr>
          <w:rFonts w:hint="eastAsia" w:ascii="宋体" w:hAnsi="宋体" w:eastAsia="宋体" w:cs="宋体"/>
          <w:color w:val="auto"/>
          <w:sz w:val="24"/>
          <w:szCs w:val="24"/>
          <w:lang w:val="en-US" w:eastAsia="zh-CN"/>
        </w:rPr>
      </w:pPr>
      <w:r>
        <w:rPr>
          <w:rFonts w:hint="eastAsia" w:ascii="宋体" w:hAnsi="宋体" w:cs="宋体"/>
          <w:color w:val="auto"/>
          <w:sz w:val="24"/>
          <w:szCs w:val="24"/>
        </w:rPr>
        <w:t>响应文件递交截止时间：2025年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21</w:t>
      </w:r>
      <w:r>
        <w:rPr>
          <w:rFonts w:hint="eastAsia" w:ascii="宋体" w:hAnsi="宋体" w:cs="宋体"/>
          <w:color w:val="auto"/>
          <w:sz w:val="24"/>
          <w:szCs w:val="24"/>
        </w:rPr>
        <w:t>日北京时间</w:t>
      </w:r>
      <w:r>
        <w:rPr>
          <w:rFonts w:ascii="宋体" w:hAnsi="宋体" w:cs="宋体"/>
          <w:color w:val="auto"/>
          <w:sz w:val="24"/>
          <w:szCs w:val="24"/>
        </w:rPr>
        <w:t>1</w:t>
      </w:r>
      <w:r>
        <w:rPr>
          <w:rFonts w:hint="eastAsia" w:ascii="宋体" w:hAnsi="宋体" w:cs="宋体"/>
          <w:color w:val="auto"/>
          <w:sz w:val="24"/>
          <w:szCs w:val="24"/>
          <w:lang w:val="en-US" w:eastAsia="zh-CN"/>
        </w:rPr>
        <w:t>6</w:t>
      </w:r>
      <w:r>
        <w:rPr>
          <w:rFonts w:hint="eastAsia" w:ascii="宋体" w:hAnsi="宋体" w:cs="宋体"/>
          <w:color w:val="auto"/>
          <w:sz w:val="24"/>
          <w:szCs w:val="24"/>
        </w:rPr>
        <w:t>:</w:t>
      </w:r>
      <w:r>
        <w:rPr>
          <w:rFonts w:hint="eastAsia" w:ascii="宋体" w:hAnsi="宋体" w:cs="宋体"/>
          <w:color w:val="auto"/>
          <w:sz w:val="24"/>
          <w:szCs w:val="24"/>
          <w:lang w:val="en-US" w:eastAsia="zh-CN"/>
        </w:rPr>
        <w:t>00</w:t>
      </w:r>
      <w:r>
        <w:rPr>
          <w:rFonts w:hint="eastAsia" w:ascii="宋体" w:hAnsi="宋体" w:cs="宋体"/>
          <w:color w:val="auto"/>
          <w:sz w:val="24"/>
          <w:szCs w:val="24"/>
          <w:lang w:eastAsia="zh-CN"/>
        </w:rPr>
        <w:t>；</w:t>
      </w:r>
    </w:p>
    <w:p>
      <w:pPr>
        <w:adjustRightInd w:val="false"/>
        <w:snapToGrid w:val="false"/>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（七）磋商开始时间：2025年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21</w:t>
      </w:r>
      <w:r>
        <w:rPr>
          <w:rFonts w:hint="eastAsia" w:ascii="宋体" w:hAnsi="宋体" w:cs="宋体"/>
          <w:color w:val="auto"/>
          <w:sz w:val="24"/>
          <w:szCs w:val="24"/>
        </w:rPr>
        <w:t>日北京时间</w:t>
      </w:r>
      <w:r>
        <w:rPr>
          <w:rFonts w:ascii="宋体" w:hAnsi="宋体" w:cs="宋体"/>
          <w:color w:val="auto"/>
          <w:sz w:val="24"/>
          <w:szCs w:val="24"/>
        </w:rPr>
        <w:t>1</w:t>
      </w:r>
      <w:r>
        <w:rPr>
          <w:rFonts w:hint="eastAsia" w:ascii="宋体" w:hAnsi="宋体" w:cs="宋体"/>
          <w:color w:val="auto"/>
          <w:sz w:val="24"/>
          <w:szCs w:val="24"/>
          <w:lang w:val="en-US" w:eastAsia="zh-CN"/>
        </w:rPr>
        <w:t>6</w:t>
      </w:r>
      <w:r>
        <w:rPr>
          <w:rFonts w:hint="eastAsia" w:ascii="宋体" w:hAnsi="宋体" w:cs="宋体"/>
          <w:color w:val="auto"/>
          <w:sz w:val="24"/>
          <w:szCs w:val="24"/>
        </w:rPr>
        <w:t>:</w:t>
      </w:r>
      <w:r>
        <w:rPr>
          <w:rFonts w:hint="eastAsia" w:ascii="宋体" w:hAnsi="宋体" w:cs="宋体"/>
          <w:color w:val="auto"/>
          <w:sz w:val="24"/>
          <w:szCs w:val="24"/>
          <w:lang w:val="en-US" w:eastAsia="zh-CN"/>
        </w:rPr>
        <w:t>0</w:t>
      </w:r>
      <w:r>
        <w:rPr>
          <w:rFonts w:ascii="宋体" w:hAnsi="宋体" w:cs="宋体"/>
          <w:color w:val="auto"/>
          <w:sz w:val="24"/>
          <w:szCs w:val="24"/>
        </w:rPr>
        <w:t>0</w:t>
      </w:r>
      <w:r>
        <w:rPr>
          <w:rFonts w:hint="eastAsia" w:ascii="宋体" w:hAnsi="宋体" w:cs="宋体"/>
          <w:color w:val="auto"/>
          <w:sz w:val="24"/>
          <w:szCs w:val="24"/>
          <w:lang w:eastAsia="zh-CN"/>
        </w:rPr>
        <w:t>。</w:t>
      </w:r>
    </w:p>
    <w:bookmarkStart w:id="48" w:name="_Toc373860294"/>
    <w:bookmarkStart w:id="49" w:name="_Toc868"/>
    <w:bookmarkStart w:id="50" w:name="_Toc150851515"/>
    <w:bookmarkStart w:id="51" w:name="_Toc16219"/>
    <w:bookmarkStart w:id="52" w:name="_Toc1764"/>
    <w:bookmarkStart w:id="53" w:name="_Toc106030875"/>
    <w:bookmarkStart w:id="54" w:name="_Toc1821"/>
    <w:bookmarkStart w:id="55" w:name="_Toc19330"/>
    <w:bookmarkStart w:id="56" w:name="_Toc76462321"/>
    <w:p>
      <w:pPr>
        <w:pStyle w:val="00003b"/>
        <w:adjustRightInd w:val="false"/>
        <w:snapToGrid w:val="false"/>
        <w:spacing w:before="0" w:after="0" w:line="360" w:lineRule="auto"/>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五、</w:t>
      </w:r>
      <w:bookmarkEnd w:id="31"/>
      <w:bookmarkEnd w:id="48"/>
      <w:bookmarkStart w:id="57" w:name="_Toc480466698"/>
      <w:bookmarkStart w:id="58" w:name="_Toc479668114"/>
      <w:r>
        <w:rPr>
          <w:rFonts w:hint="eastAsia" w:ascii="宋体" w:hAnsi="宋体" w:eastAsia="宋体" w:cs="宋体"/>
          <w:color w:val="auto"/>
          <w:sz w:val="24"/>
          <w:szCs w:val="24"/>
        </w:rPr>
        <w:t>采购项目需落实的政府采购政策</w:t>
      </w:r>
      <w:bookmarkEnd w:id="49"/>
      <w:bookmarkEnd w:id="50"/>
      <w:bookmarkEnd w:id="51"/>
      <w:bookmarkEnd w:id="52"/>
      <w:bookmarkEnd w:id="53"/>
      <w:bookmarkEnd w:id="54"/>
      <w:bookmarkEnd w:id="55"/>
      <w:bookmarkEnd w:id="56"/>
      <w:bookmarkEnd w:id="57"/>
      <w:bookmarkEnd w:id="58"/>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按照《财政部生态环境部关于印发环境标志产品政府采购品目清单的通知》（财库〔2019〕18号）和《财政部发展改革委关于印发节能产品政府采购品目清单的通知》（财库〔2019〕19号）的规定，落实国家节能环保政策。</w:t>
      </w:r>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（二）按照财政部、工业和信息化部关于印发《政府采购促进中小企业发展管理办法》的通知（财库〔2020〕46号）的规定，落实促进中小企业发展政策。</w:t>
      </w:r>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（三）按照《财政部、司法部关于政府采购支持监狱企业发展有关问题的通知》（财库〔2014〕68号）的规定，落实支持监狱企业发展政策。</w:t>
      </w:r>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（四）按照《三部门联合发布关于促进残疾人就业政府采购政策的通知》（财库〔2017〔141号〕的规定，落实支持残疾人福利性单位发展政策。</w:t>
      </w:r>
    </w:p>
    <w:bookmarkStart w:id="59" w:name="_Toc18560"/>
    <w:bookmarkStart w:id="60" w:name="_Toc106030876"/>
    <w:bookmarkStart w:id="61" w:name="_Toc29743"/>
    <w:bookmarkStart w:id="62" w:name="_Toc480466699"/>
    <w:bookmarkStart w:id="63" w:name="_Toc6206"/>
    <w:bookmarkStart w:id="64" w:name="_Toc76462322"/>
    <w:bookmarkStart w:id="65" w:name="_Toc22393"/>
    <w:bookmarkStart w:id="66" w:name="_Toc5595"/>
    <w:bookmarkStart w:id="67" w:name="_Toc150851516"/>
    <w:p>
      <w:pPr>
        <w:pStyle w:val="00003b"/>
        <w:adjustRightInd w:val="false"/>
        <w:snapToGrid w:val="false"/>
        <w:spacing w:before="0" w:after="0" w:line="360" w:lineRule="auto"/>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六、其它有关规定</w:t>
      </w:r>
      <w:bookmarkEnd w:id="59"/>
      <w:bookmarkEnd w:id="60"/>
      <w:bookmarkEnd w:id="61"/>
      <w:bookmarkEnd w:id="62"/>
      <w:bookmarkEnd w:id="63"/>
      <w:bookmarkEnd w:id="64"/>
      <w:bookmarkEnd w:id="65"/>
      <w:bookmarkEnd w:id="66"/>
      <w:bookmarkEnd w:id="67"/>
    </w:p>
    <w:p>
      <w:pPr>
        <w:adjustRightInd w:val="false"/>
        <w:snapToGrid w:val="false"/>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（一）单位负责人为同一人或者存在直接控股、管理关系的不同供应商，不得参加同一合同项（包）下的政府采购活动，否则均为无效响应。</w:t>
      </w:r>
    </w:p>
    <w:p>
      <w:pPr>
        <w:adjustRightInd w:val="false"/>
        <w:snapToGrid w:val="false"/>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（二）为采购项目提供整体设计、规范编制或者项目管理、监理、检测等服务的供应商，不得再参加该采购项目的其他采购活动。</w:t>
      </w:r>
    </w:p>
    <w:p>
      <w:pPr>
        <w:adjustRightInd w:val="false"/>
        <w:snapToGrid w:val="false"/>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（三）本项目的澄清文件（如果有）一律在“行采家”平台（http://www.gec123.com）上发布，请各供应商注意下载；无论供应商下载与否，均视同供应商已知晓本项目澄清文件（如果有）的内容。</w:t>
      </w:r>
    </w:p>
    <w:p>
      <w:pPr>
        <w:adjustRightInd w:val="false"/>
        <w:snapToGrid w:val="false"/>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（四）超过响应文件截止时间递交的响应文件，恕不接收。</w:t>
      </w:r>
    </w:p>
    <w:p>
      <w:pPr>
        <w:adjustRightInd w:val="false"/>
        <w:snapToGrid w:val="false"/>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（五）磋商费用：无论磋商结果如何，供应商参与本项目磋商的所有费用均应由供应商自行承担。</w:t>
      </w:r>
    </w:p>
    <w:p>
      <w:pPr>
        <w:adjustRightInd w:val="false"/>
        <w:snapToGrid w:val="false"/>
        <w:spacing w:line="360" w:lineRule="auto"/>
        <w:ind w:firstLine="361" w:firstLineChars="150"/>
        <w:rPr>
          <w:rFonts w:ascii="宋体" w:hAnsi="宋体" w:cs="宋体"/>
          <w:b/>
          <w:color w:val="auto"/>
          <w:sz w:val="24"/>
          <w:szCs w:val="24"/>
        </w:rPr>
      </w:pPr>
      <w:r>
        <w:rPr>
          <w:rFonts w:hint="eastAsia" w:ascii="宋体" w:hAnsi="宋体" w:cs="宋体"/>
          <w:b/>
          <w:color w:val="auto"/>
          <w:sz w:val="24"/>
          <w:szCs w:val="24"/>
        </w:rPr>
        <w:t>（六）本项目不接受联合体参与磋商，否则按无效处理。</w:t>
      </w:r>
    </w:p>
    <w:p>
      <w:pPr>
        <w:adjustRightInd w:val="false"/>
        <w:snapToGrid w:val="false"/>
        <w:spacing w:line="360" w:lineRule="auto"/>
        <w:ind w:firstLine="361" w:firstLineChars="150"/>
        <w:rPr>
          <w:rFonts w:ascii="宋体" w:hAnsi="宋体" w:cs="宋体"/>
          <w:b/>
          <w:color w:val="auto"/>
          <w:sz w:val="24"/>
          <w:szCs w:val="24"/>
        </w:rPr>
      </w:pPr>
      <w:r>
        <w:rPr>
          <w:rFonts w:hint="eastAsia" w:ascii="宋体" w:hAnsi="宋体" w:cs="宋体"/>
          <w:b/>
          <w:color w:val="auto"/>
          <w:sz w:val="24"/>
          <w:szCs w:val="24"/>
        </w:rPr>
        <w:t>（七）本项目不接受合同分包，否则按无效处理。</w:t>
      </w:r>
    </w:p>
    <w:p>
      <w:pPr>
        <w:adjustRightInd w:val="false"/>
        <w:snapToGrid w:val="false"/>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（八）</w:t>
      </w:r>
      <w:bookmarkStart w:id="68" w:name="_Toc480466700"/>
      <w:r>
        <w:rPr>
          <w:rFonts w:hint="eastAsia" w:ascii="宋体" w:hAnsi="宋体" w:cs="宋体"/>
          <w:color w:val="auto"/>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bookmarkStart w:id="69" w:name="_Toc18065"/>
    <w:bookmarkStart w:id="70" w:name="_Toc19802"/>
    <w:bookmarkStart w:id="71" w:name="_Toc10720"/>
    <w:bookmarkStart w:id="72" w:name="_Toc19263"/>
    <w:bookmarkStart w:id="73" w:name="_Toc150851517"/>
    <w:bookmarkStart w:id="74" w:name="_Toc18660"/>
    <w:bookmarkStart w:id="75" w:name="_Toc106030877"/>
    <w:bookmarkStart w:id="76" w:name="_Toc76462323"/>
    <w:p>
      <w:pPr>
        <w:pStyle w:val="00003b"/>
        <w:adjustRightInd w:val="false"/>
        <w:snapToGrid w:val="false"/>
        <w:spacing w:before="0" w:after="0" w:line="360" w:lineRule="auto"/>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七、联系方式</w:t>
      </w:r>
      <w:bookmarkEnd w:id="68"/>
      <w:bookmarkEnd w:id="69"/>
      <w:bookmarkEnd w:id="70"/>
      <w:bookmarkEnd w:id="71"/>
      <w:bookmarkEnd w:id="72"/>
      <w:bookmarkEnd w:id="73"/>
      <w:bookmarkEnd w:id="74"/>
      <w:bookmarkEnd w:id="75"/>
      <w:bookmarkEnd w:id="76"/>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（一）采购人：重庆市市场监督</w:t>
      </w:r>
      <w:r>
        <w:rPr>
          <w:rFonts w:ascii="宋体" w:hAnsi="宋体" w:cs="宋体"/>
          <w:color w:val="auto"/>
          <w:sz w:val="24"/>
          <w:szCs w:val="24"/>
        </w:rPr>
        <w:t>管理局</w:t>
      </w:r>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联系人：</w:t>
      </w:r>
      <w:bookmarkStart w:id="77" w:name="_Hlk517516737"/>
      <w:r>
        <w:rPr>
          <w:rFonts w:hint="eastAsia" w:ascii="宋体" w:hAnsi="宋体" w:cs="宋体"/>
          <w:color w:val="auto"/>
          <w:sz w:val="24"/>
          <w:szCs w:val="24"/>
        </w:rPr>
        <w:t>王老师</w:t>
      </w:r>
    </w:p>
    <w:p>
      <w:pPr>
        <w:adjustRightInd w:val="false"/>
        <w:snapToGrid w:val="false"/>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电话：</w:t>
      </w:r>
      <w:bookmarkEnd w:id="77"/>
      <w:r>
        <w:rPr>
          <w:rFonts w:hint="eastAsia" w:ascii="宋体" w:hAnsi="宋体" w:cs="宋体"/>
          <w:color w:val="auto"/>
          <w:sz w:val="24"/>
          <w:szCs w:val="24"/>
        </w:rPr>
        <w:t>0</w:t>
      </w:r>
      <w:r>
        <w:rPr>
          <w:rFonts w:ascii="宋体" w:hAnsi="宋体" w:cs="宋体"/>
          <w:color w:val="auto"/>
          <w:sz w:val="24"/>
          <w:szCs w:val="24"/>
        </w:rPr>
        <w:t>23-</w:t>
      </w:r>
      <w:r>
        <w:rPr>
          <w:rFonts w:hint="eastAsia" w:ascii="宋体" w:hAnsi="宋体" w:cs="宋体"/>
          <w:color w:val="auto"/>
          <w:sz w:val="24"/>
          <w:szCs w:val="24"/>
          <w:lang w:val="en-US" w:eastAsia="zh-CN"/>
        </w:rPr>
        <w:t>65953383</w:t>
      </w:r>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地址：重庆市渝北区龙山大道403号</w:t>
      </w:r>
      <w:r>
        <w:rPr>
          <w:rFonts w:ascii="宋体" w:hAnsi="宋体" w:cs="宋体"/>
          <w:color w:val="auto"/>
          <w:sz w:val="24"/>
          <w:szCs w:val="24"/>
        </w:rPr>
        <w:t xml:space="preserve"> </w:t>
      </w:r>
    </w:p>
    <w:p>
      <w:pPr>
        <w:adjustRightInd w:val="false"/>
        <w:snapToGrid w:val="false"/>
        <w:spacing w:line="360" w:lineRule="auto"/>
        <w:ind w:firstLine="480" w:firstLineChars="200"/>
        <w:outlineLvl w:val="2"/>
        <w:rPr>
          <w:rFonts w:ascii="宋体" w:hAnsi="宋体" w:cs="宋体"/>
          <w:color w:val="auto"/>
          <w:sz w:val="24"/>
          <w:szCs w:val="24"/>
        </w:rPr>
      </w:pPr>
      <w:r>
        <w:rPr>
          <w:rFonts w:hint="eastAsia" w:ascii="宋体" w:hAnsi="宋体" w:cs="宋体"/>
          <w:color w:val="auto"/>
          <w:sz w:val="24"/>
          <w:szCs w:val="24"/>
        </w:rPr>
        <w:t>（二）采购代理机构：重庆召春工程项目管理咨询有限公司</w:t>
      </w:r>
    </w:p>
    <w:p>
      <w:pPr>
        <w:adjustRightInd w:val="false"/>
        <w:snapToGrid w:val="false"/>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龚老师</w:t>
      </w:r>
    </w:p>
    <w:p>
      <w:pPr>
        <w:adjustRightInd w:val="false"/>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电话：023-67123761</w:t>
      </w:r>
    </w:p>
    <w:p>
      <w:pPr>
        <w:adjustRightInd w:val="false"/>
        <w:snapToGrid w:val="false"/>
        <w:spacing w:line="360" w:lineRule="auto"/>
        <w:ind w:firstLine="480" w:firstLineChars="200"/>
        <w:rPr>
          <w:rFonts w:ascii="宋体" w:hAnsi="宋体" w:cs="宋体"/>
          <w:color w:val="auto"/>
          <w:sz w:val="32"/>
          <w:szCs w:val="32"/>
        </w:rPr>
      </w:pPr>
      <w:r>
        <w:rPr>
          <w:rFonts w:hint="eastAsia" w:ascii="宋体" w:hAnsi="宋体" w:cs="宋体"/>
          <w:color w:val="auto"/>
          <w:sz w:val="24"/>
          <w:szCs w:val="24"/>
        </w:rPr>
        <w:t>地址：重庆市渝北区东湖南路40号4幢9-10</w:t>
      </w:r>
    </w:p>
    <w:p>
      <w:pPr>
        <w:sectPr>
          <w:pgSz w:w="11907" w:h="16840"/>
          <w:pgMar w:top="1440" w:right="1080" w:bottom="1440" w:left="1080" w:header="964" w:footer="992" w:gutter="0"/>
          <w:pgNumType w:fmt="numberInDash"/>
          <w:cols w:space="720" w:num="1"/>
          <w:docGrid w:linePitch="381" w:charSpace="0"/>
        </w:sectPr>
      </w:pPr>
    </w:p>
    <w:bookmarkStart w:id="78" w:name="_Toc21826"/>
    <w:bookmarkStart w:id="79" w:name="_Toc15600"/>
    <w:bookmarkStart w:id="80" w:name="_Toc16025"/>
    <w:bookmarkStart w:id="81" w:name="_Toc106030878"/>
    <w:bookmarkStart w:id="82" w:name="_Toc150851518"/>
    <w:bookmarkStart w:id="83" w:name="_Toc76462324"/>
    <w:bookmarkStart w:id="84" w:name="_Toc8974"/>
    <w:bookmarkStart w:id="85" w:name="_Toc1874"/>
    <w:bookmarkStart w:id="86" w:name="_Toc26662"/>
    <w:p>
      <w:pPr>
        <w:pStyle w:val="00003b"/>
        <w:adjustRightInd w:val="false"/>
        <w:snapToGrid w:val="false"/>
        <w:spacing w:before="0" w:after="156" w:afterLines="50" w:line="500" w:lineRule="exact"/>
        <w:ind/>
        <w:jc w:val="center"/>
        <w:rPr>
          <w:rFonts w:ascii="Calibri" w:hAnsi="Calibri" w:eastAsia="宋体" w:cs="Calibri"/>
          <w:b w:val="false"/>
          <w:color w:val="auto"/>
          <w:sz w:val="36"/>
          <w:szCs w:val="36"/>
        </w:rPr>
      </w:pPr>
      <w:r>
        <w:rPr>
          <w:rFonts w:ascii="Calibri" w:hAnsi="Calibri" w:eastAsia="宋体" w:cs="Calibri"/>
          <w:b w:val="false"/>
          <w:color w:val="auto"/>
          <w:sz w:val="36"/>
          <w:szCs w:val="36"/>
        </w:rPr>
        <w:t>第二篇  项目服务需求</w:t>
      </w:r>
      <w:bookmarkEnd w:id="78"/>
      <w:bookmarkEnd w:id="79"/>
      <w:bookmarkEnd w:id="80"/>
    </w:p>
    <w:p>
      <w:pPr>
        <w:snapToGrid w:val="false"/>
        <w:spacing w:line="5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“※”标注的服务需求为符合性审查中的实质性要求，响应文件若不满足按无效响应处理。</w:t>
      </w:r>
    </w:p>
    <w:bookmarkStart w:id="87" w:name="_Toc2355"/>
    <w:bookmarkStart w:id="88" w:name="_Toc26812"/>
    <w:bookmarkStart w:id="89" w:name="_Toc2440"/>
    <w:bookmarkStart w:id="90" w:name="_Toc20859"/>
    <w:p>
      <w:pPr>
        <w:pStyle w:val="00003b"/>
        <w:adjustRightInd w:val="false"/>
        <w:snapToGrid w:val="false"/>
        <w:spacing w:before="0" w:after="0" w:line="500" w:lineRule="exact"/>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w:t>
      </w:r>
      <w:bookmarkEnd w:id="87"/>
      <w:r>
        <w:rPr>
          <w:rFonts w:hint="eastAsia" w:ascii="宋体" w:hAnsi="宋体" w:eastAsia="宋体" w:cs="宋体"/>
          <w:color w:val="auto"/>
          <w:sz w:val="24"/>
          <w:szCs w:val="24"/>
        </w:rPr>
        <w:t>项目概况</w:t>
      </w:r>
      <w:bookmarkEnd w:id="88"/>
      <w:bookmarkEnd w:id="89"/>
      <w:bookmarkEnd w:id="90"/>
    </w:p>
    <w:p>
      <w:pPr>
        <w:pStyle w:val="000039"/>
        <w:snapToGrid w:val="false"/>
        <w:spacing w:after="0"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2023年，为落实市委常委会第52次会议精神，全力推进餐饮食品安全智慧管理，有效提升食品安全治理能力和水平，重庆市食品药品安全委员会办公室等10部门联合下发了《关于加强餐饮服务“阳光厨房”建设工作的通知》，细化了全市在未来五年对各类餐饮单位建设“互联网+明厨亮灶+AI识别”的辖区覆盖目标，并明确了规范使用统一标准的硬件设施、保证重点区域实现互联网监控、分类分级开展AI巡检、持续迭代升级智能识别模型、有序公开后厨加工直播过程等五项重点任务。现根据《通知》相关要求，采购网络餐饮服务的食品安全风险隐患AI巡检服务。</w:t>
      </w:r>
    </w:p>
    <w:bookmarkStart w:id="91" w:name="_Toc23302"/>
    <w:bookmarkStart w:id="92" w:name="_Toc19936"/>
    <w:bookmarkStart w:id="93" w:name="_Toc9774"/>
    <w:p>
      <w:pPr>
        <w:pStyle w:val="00003b"/>
        <w:adjustRightInd w:val="false"/>
        <w:snapToGrid w:val="false"/>
        <w:spacing w:before="0" w:after="0" w:line="500" w:lineRule="exact"/>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※二、项目内容及相关要求</w:t>
      </w:r>
      <w:bookmarkEnd w:id="91"/>
      <w:bookmarkEnd w:id="92"/>
      <w:bookmarkEnd w:id="93"/>
    </w:p>
    <w:bookmarkStart w:id="94" w:name="_Toc5514"/>
    <w:bookmarkStart w:id="95" w:name="_Toc23855"/>
    <w:bookmarkStart w:id="96" w:name="_Toc19932"/>
    <w:p>
      <w:pPr>
        <w:pStyle w:val="00003d"/>
        <w:snapToGrid w:val="false"/>
        <w:spacing w:before="0" w:after="0" w:line="500" w:lineRule="exact"/>
        <w:ind w:firstLine="482" w:firstLineChars="200"/>
        <w:rPr>
          <w:rFonts w:hint="eastAsia" w:ascii="宋体" w:hAnsi="宋体" w:cs="宋体"/>
          <w:color w:val="auto"/>
          <w:sz w:val="24"/>
          <w:szCs w:val="24"/>
        </w:rPr>
      </w:pPr>
      <w:r>
        <w:rPr>
          <w:rFonts w:hint="eastAsia" w:ascii="宋体" w:hAnsi="宋体" w:cs="宋体"/>
          <w:color w:val="auto"/>
          <w:sz w:val="24"/>
          <w:szCs w:val="24"/>
        </w:rPr>
        <w:t>（一）项目内容</w:t>
      </w:r>
      <w:bookmarkEnd w:id="94"/>
      <w:bookmarkEnd w:id="95"/>
      <w:bookmarkEnd w:id="96"/>
    </w:p>
    <w:p>
      <w:pPr>
        <w:pStyle w:val="000039"/>
        <w:snapToGrid w:val="false"/>
        <w:spacing w:after="0"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运用计算机视觉、大数据、人工智能等先进技术，对指定的餐饮单位后厨视频内容进行智能识别和分析预警，提升监管部门对不符合国家相关食品安全法律法规行为的监管效率。</w:t>
      </w:r>
    </w:p>
    <w:p>
      <w:pPr>
        <w:pStyle w:val="000117"/>
        <w:numPr>
          <w:ilvl w:val="0"/>
          <w:numId w:val="1"/>
        </w:numPr>
        <w:snapToGrid w:val="false"/>
        <w:spacing w:line="500" w:lineRule="exact"/>
        <w:ind w:firstLineChars="0"/>
        <w:rPr>
          <w:rFonts w:hint="eastAsia" w:ascii="宋体" w:hAnsi="宋体" w:cs="宋体"/>
          <w:color w:val="auto"/>
          <w:sz w:val="24"/>
          <w:szCs w:val="24"/>
        </w:rPr>
      </w:pPr>
      <w:r>
        <w:rPr>
          <w:rFonts w:hint="eastAsia" w:ascii="宋体" w:hAnsi="宋体" w:cs="宋体"/>
          <w:color w:val="auto"/>
          <w:sz w:val="24"/>
          <w:szCs w:val="24"/>
        </w:rPr>
        <w:t>根据业务发展具体情况，提供AI视频智能识别巡检服务，包括AI识别软件与计算、存储设备，并提供全部配套技术服务。</w:t>
      </w:r>
    </w:p>
    <w:p>
      <w:pPr>
        <w:pStyle w:val="000117"/>
        <w:numPr>
          <w:ilvl w:val="0"/>
          <w:numId w:val="1"/>
        </w:numPr>
        <w:snapToGrid w:val="false"/>
        <w:spacing w:line="500" w:lineRule="exact"/>
        <w:ind w:firstLineChars="0"/>
        <w:rPr>
          <w:rFonts w:hint="eastAsia" w:ascii="宋体" w:hAnsi="宋体" w:cs="宋体"/>
          <w:color w:val="auto"/>
          <w:sz w:val="24"/>
          <w:szCs w:val="24"/>
        </w:rPr>
      </w:pPr>
      <w:r>
        <w:rPr>
          <w:rFonts w:hint="eastAsia" w:ascii="宋体" w:hAnsi="宋体" w:cs="宋体"/>
          <w:color w:val="auto"/>
          <w:sz w:val="24"/>
          <w:szCs w:val="24"/>
        </w:rPr>
        <w:t>提供AI视频智能识别巡检服务所使用信息系统的管理端。</w:t>
      </w:r>
    </w:p>
    <w:p>
      <w:pPr>
        <w:pStyle w:val="0000a7"/>
        <w:ind w:left="360" w:firstLine="0"/>
        <w:rPr>
          <w:rFonts w:hint="eastAsia" w:ascii="宋体" w:hAnsi="宋体" w:cs="宋体"/>
          <w:color w:val="auto"/>
          <w:sz w:val="24"/>
          <w:szCs w:val="24"/>
        </w:rPr>
      </w:pPr>
      <w:r>
        <w:rPr>
          <w:rFonts w:hint="eastAsia" w:ascii="宋体" w:hAnsi="宋体" w:cs="宋体"/>
          <w:color w:val="auto"/>
          <w:sz w:val="24"/>
          <w:szCs w:val="24"/>
        </w:rPr>
        <w:t>AI巡检的识别模型需至少包括：未戴帽子、未戴口罩、未戴手套、未盖垃圾桶、玩手机、抽烟、有害生物（老鼠）、着装违规（赤裸上身）、摄像头未开启、摄像头遮挡位移、摄像头信号不全等1</w:t>
      </w:r>
      <w:r>
        <w:rPr>
          <w:rFonts w:hint="eastAsia" w:ascii="宋体" w:hAnsi="宋体" w:cs="宋体"/>
          <w:color w:val="auto"/>
          <w:sz w:val="24"/>
          <w:szCs w:val="24"/>
          <w:lang w:val="en-US" w:eastAsia="zh-CN"/>
        </w:rPr>
        <w:t>1</w:t>
      </w:r>
      <w:r>
        <w:rPr>
          <w:rFonts w:hint="eastAsia" w:ascii="宋体" w:hAnsi="宋体" w:cs="宋体"/>
          <w:color w:val="auto"/>
          <w:sz w:val="24"/>
          <w:szCs w:val="24"/>
        </w:rPr>
        <w:t>种模型。</w:t>
      </w:r>
    </w:p>
    <w:bookmarkStart w:id="97" w:name="_Toc29071"/>
    <w:bookmarkStart w:id="98" w:name="_Toc28170"/>
    <w:p>
      <w:pPr>
        <w:pStyle w:val="00003d"/>
        <w:snapToGrid w:val="false"/>
        <w:spacing w:before="0" w:after="0" w:line="500" w:lineRule="exact"/>
        <w:ind w:firstLine="482" w:firstLineChars="200"/>
        <w:rPr>
          <w:rFonts w:hint="eastAsia" w:ascii="宋体" w:hAnsi="宋体" w:cs="宋体"/>
          <w:color w:val="auto"/>
          <w:sz w:val="24"/>
          <w:szCs w:val="24"/>
        </w:rPr>
      </w:pPr>
      <w:r>
        <w:rPr>
          <w:rFonts w:hint="eastAsia" w:ascii="宋体" w:hAnsi="宋体" w:cs="宋体"/>
          <w:color w:val="auto"/>
          <w:sz w:val="24"/>
          <w:szCs w:val="24"/>
        </w:rPr>
        <w:t>（二）具体技术要求</w:t>
      </w:r>
      <w:bookmarkEnd w:id="97"/>
      <w:bookmarkEnd w:id="98"/>
    </w:p>
    <w:p>
      <w:pPr>
        <w:pStyle w:val="000117"/>
        <w:numPr>
          <w:ilvl w:val="0"/>
          <w:numId w:val="2"/>
        </w:numPr>
        <w:snapToGrid w:val="false"/>
        <w:spacing w:line="500" w:lineRule="exact"/>
        <w:ind w:firstLineChars="0"/>
        <w:rPr>
          <w:rFonts w:hint="eastAsia" w:ascii="宋体" w:hAnsi="宋体" w:cs="宋体"/>
          <w:color w:val="auto"/>
          <w:sz w:val="24"/>
          <w:szCs w:val="24"/>
        </w:rPr>
      </w:pPr>
      <w:r>
        <w:rPr>
          <w:rFonts w:hint="eastAsia" w:ascii="宋体" w:hAnsi="宋体" w:cs="宋体"/>
          <w:color w:val="auto"/>
          <w:sz w:val="24"/>
          <w:szCs w:val="24"/>
        </w:rPr>
        <w:t>AI视频智能识别巡检服务支持视频识别数量：</w:t>
      </w:r>
      <w:r>
        <w:rPr>
          <w:rFonts w:hint="eastAsia" w:ascii="宋体" w:hAnsi="宋体" w:cs="宋体"/>
          <w:color w:val="auto"/>
          <w:sz w:val="24"/>
          <w:szCs w:val="24"/>
          <w:lang w:val="en-US" w:eastAsia="zh-CN"/>
        </w:rPr>
        <w:t>覆盖全市已开通视频的网络餐饮服务经营者</w:t>
      </w:r>
      <w:r>
        <w:rPr>
          <w:rFonts w:hint="eastAsia" w:ascii="宋体" w:hAnsi="宋体" w:cs="宋体"/>
          <w:color w:val="auto"/>
          <w:sz w:val="24"/>
          <w:szCs w:val="24"/>
        </w:rPr>
        <w:t>。</w:t>
      </w:r>
    </w:p>
    <w:p>
      <w:pPr>
        <w:pStyle w:val="000117"/>
        <w:numPr>
          <w:ilvl w:val="0"/>
          <w:numId w:val="2"/>
        </w:numPr>
        <w:snapToGrid w:val="false"/>
        <w:spacing w:line="500" w:lineRule="exact"/>
        <w:ind w:firstLineChars="0"/>
        <w:rPr>
          <w:rFonts w:hint="eastAsia" w:ascii="宋体" w:hAnsi="宋体" w:cs="宋体"/>
          <w:color w:val="auto"/>
          <w:sz w:val="24"/>
          <w:szCs w:val="24"/>
        </w:rPr>
      </w:pPr>
      <w:r>
        <w:rPr>
          <w:rFonts w:hint="eastAsia" w:ascii="宋体" w:hAnsi="宋体" w:cs="宋体"/>
          <w:color w:val="auto"/>
          <w:sz w:val="24"/>
          <w:szCs w:val="24"/>
        </w:rPr>
        <w:t>AI视频智能识别巡检服务模型具体要求：</w:t>
      </w:r>
    </w:p>
    <w:p>
      <w:pPr>
        <w:pStyle w:val="0000a7"/>
        <w:snapToGrid w:val="false"/>
        <w:spacing w:before="0" w:after="0" w:line="500" w:lineRule="exact"/>
        <w:ind w:left="360" w:firstLine="0"/>
        <w:rPr>
          <w:rFonts w:hint="eastAsia" w:ascii="宋体" w:hAnsi="宋体" w:cs="宋体"/>
          <w:color w:val="auto"/>
          <w:kern w:val="2"/>
          <w:szCs w:val="24"/>
        </w:rPr>
      </w:pPr>
      <w:r>
        <w:rPr>
          <w:rFonts w:hint="eastAsia" w:ascii="宋体" w:hAnsi="宋体" w:cs="宋体"/>
          <w:color w:val="auto"/>
          <w:kern w:val="2"/>
          <w:szCs w:val="24"/>
        </w:rPr>
        <w:t>1）识别性能：≥40FPS。</w:t>
      </w:r>
    </w:p>
    <w:p>
      <w:pPr>
        <w:pStyle w:val="0000a7"/>
        <w:snapToGrid w:val="false"/>
        <w:spacing w:before="0" w:after="0" w:line="500" w:lineRule="exact"/>
        <w:ind w:left="360" w:firstLine="0"/>
        <w:rPr>
          <w:rFonts w:hint="eastAsia" w:ascii="宋体" w:hAnsi="宋体" w:cs="宋体"/>
          <w:color w:val="auto"/>
          <w:kern w:val="2"/>
          <w:szCs w:val="24"/>
        </w:rPr>
      </w:pPr>
      <w:r>
        <w:rPr>
          <w:rFonts w:hint="eastAsia" w:ascii="宋体" w:hAnsi="宋体" w:cs="宋体"/>
          <w:color w:val="auto"/>
          <w:kern w:val="2"/>
          <w:szCs w:val="24"/>
        </w:rPr>
        <w:t>2）识别视频分辨率：720P及以上。</w:t>
      </w:r>
    </w:p>
    <w:p>
      <w:pPr>
        <w:pStyle w:val="0000a7"/>
        <w:snapToGrid w:val="false"/>
        <w:spacing w:before="0" w:after="0" w:line="500" w:lineRule="exact"/>
        <w:ind w:left="360" w:firstLine="0"/>
        <w:rPr>
          <w:rFonts w:hint="eastAsia" w:ascii="宋体" w:hAnsi="宋体" w:cs="宋体"/>
          <w:color w:val="auto"/>
          <w:kern w:val="2"/>
          <w:szCs w:val="24"/>
        </w:rPr>
      </w:pPr>
      <w:r>
        <w:rPr>
          <w:rFonts w:hint="eastAsia" w:ascii="宋体" w:hAnsi="宋体" w:cs="宋体"/>
          <w:color w:val="auto"/>
          <w:kern w:val="2"/>
          <w:szCs w:val="24"/>
        </w:rPr>
        <w:t>3）未戴帽子模型</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距离要求：10米内；标准：支持常见类型厨师帽。</w:t>
      </w:r>
    </w:p>
    <w:p>
      <w:pPr>
        <w:pStyle w:val="0000a7"/>
        <w:snapToGrid w:val="false"/>
        <w:spacing w:before="0" w:after="0" w:line="500" w:lineRule="exact"/>
        <w:ind w:left="360" w:firstLine="0"/>
        <w:rPr>
          <w:rFonts w:hint="eastAsia" w:ascii="宋体" w:hAnsi="宋体" w:cs="宋体"/>
          <w:color w:val="auto"/>
          <w:kern w:val="2"/>
          <w:szCs w:val="24"/>
        </w:rPr>
      </w:pPr>
      <w:r>
        <w:rPr>
          <w:rFonts w:hint="eastAsia" w:ascii="宋体" w:hAnsi="宋体" w:cs="宋体"/>
          <w:color w:val="auto"/>
          <w:kern w:val="2"/>
          <w:szCs w:val="24"/>
        </w:rPr>
        <w:t>4）未戴口罩模型</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距离要求：10米内；标准：脸部角度为正脸±90°之间，支持常见类型口罩。</w:t>
      </w:r>
    </w:p>
    <w:p>
      <w:pPr>
        <w:pStyle w:val="0000a7"/>
        <w:snapToGrid w:val="false"/>
        <w:spacing w:before="0" w:after="0" w:line="500" w:lineRule="exact"/>
        <w:ind w:left="360" w:firstLine="0"/>
        <w:rPr>
          <w:rFonts w:hint="eastAsia" w:ascii="宋体" w:hAnsi="宋体" w:cs="宋体"/>
          <w:color w:val="auto"/>
          <w:kern w:val="2"/>
          <w:szCs w:val="24"/>
        </w:rPr>
      </w:pPr>
      <w:r>
        <w:rPr>
          <w:rFonts w:hint="eastAsia" w:ascii="宋体" w:hAnsi="宋体" w:cs="宋体"/>
          <w:color w:val="auto"/>
          <w:kern w:val="2"/>
          <w:szCs w:val="24"/>
        </w:rPr>
        <w:t>5）未戴手套模型</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距离要求：7米内；标准：支持常见类型后厨手套。</w:t>
      </w:r>
    </w:p>
    <w:p>
      <w:pPr>
        <w:pStyle w:val="0000a7"/>
        <w:snapToGrid w:val="false"/>
        <w:spacing w:before="0" w:after="0" w:line="500" w:lineRule="exact"/>
        <w:ind w:left="360" w:firstLine="0"/>
        <w:rPr>
          <w:rFonts w:hint="eastAsia" w:ascii="宋体" w:hAnsi="宋体" w:cs="宋体"/>
          <w:color w:val="auto"/>
          <w:kern w:val="2"/>
          <w:szCs w:val="24"/>
        </w:rPr>
      </w:pPr>
      <w:r>
        <w:rPr>
          <w:rFonts w:hint="eastAsia" w:ascii="宋体" w:hAnsi="宋体" w:cs="宋体"/>
          <w:color w:val="auto"/>
          <w:kern w:val="2"/>
          <w:szCs w:val="24"/>
        </w:rPr>
        <w:t>6）未盖垃圾桶模型</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距离要求：10米内；标准：垃圾桶套有黑色塑料袋的柱形桶未盖盖。</w:t>
      </w:r>
    </w:p>
    <w:p>
      <w:pPr>
        <w:pStyle w:val="0000a7"/>
        <w:snapToGrid w:val="false"/>
        <w:spacing w:before="0" w:after="0" w:line="500" w:lineRule="exact"/>
        <w:ind w:left="360" w:firstLine="0"/>
        <w:rPr>
          <w:rFonts w:hint="eastAsia" w:ascii="宋体" w:hAnsi="宋体" w:cs="宋体"/>
          <w:color w:val="auto"/>
          <w:kern w:val="2"/>
          <w:szCs w:val="24"/>
        </w:rPr>
      </w:pPr>
      <w:r>
        <w:rPr>
          <w:rFonts w:hint="eastAsia" w:ascii="宋体" w:hAnsi="宋体" w:cs="宋体"/>
          <w:color w:val="auto"/>
          <w:kern w:val="2"/>
          <w:szCs w:val="24"/>
        </w:rPr>
        <w:t>7）玩手机模型</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距离要求：7米内；标准：手机拿在手上，手机屏幕在可视范围且亮屏。</w:t>
      </w:r>
    </w:p>
    <w:p>
      <w:pPr>
        <w:pStyle w:val="0000a7"/>
        <w:snapToGrid w:val="false"/>
        <w:spacing w:before="0" w:after="0" w:line="500" w:lineRule="exact"/>
        <w:ind w:left="360" w:firstLine="0"/>
        <w:rPr>
          <w:rFonts w:hint="eastAsia" w:ascii="宋体" w:hAnsi="宋体" w:cs="宋体"/>
          <w:color w:val="auto"/>
          <w:kern w:val="2"/>
          <w:szCs w:val="24"/>
        </w:rPr>
      </w:pPr>
      <w:r>
        <w:rPr>
          <w:rFonts w:hint="eastAsia" w:ascii="宋体" w:hAnsi="宋体" w:cs="宋体"/>
          <w:color w:val="auto"/>
          <w:kern w:val="2"/>
          <w:szCs w:val="24"/>
        </w:rPr>
        <w:t>8）抽烟模型</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距离要求：5米内；标准：手持香烟清晰可见。</w:t>
      </w:r>
    </w:p>
    <w:p>
      <w:pPr>
        <w:pStyle w:val="0000a7"/>
        <w:snapToGrid w:val="false"/>
        <w:spacing w:before="0" w:after="0" w:line="500" w:lineRule="exact"/>
        <w:ind w:left="360" w:firstLine="0"/>
        <w:rPr>
          <w:rFonts w:hint="eastAsia" w:ascii="宋体" w:hAnsi="宋体" w:cs="宋体"/>
          <w:color w:val="auto"/>
          <w:kern w:val="2"/>
          <w:szCs w:val="24"/>
        </w:rPr>
      </w:pPr>
      <w:r>
        <w:rPr>
          <w:rFonts w:hint="eastAsia" w:ascii="宋体" w:hAnsi="宋体" w:cs="宋体"/>
          <w:color w:val="auto"/>
          <w:kern w:val="2"/>
          <w:szCs w:val="24"/>
        </w:rPr>
        <w:t>9）有害生物检测（老鼠）模型</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距离要求：7米内；标准：夜间室内，摄像头夜间模式，被检测对象无遮挡，可识别老鼠、猫、狗等生物。</w:t>
      </w:r>
    </w:p>
    <w:p>
      <w:pPr>
        <w:pStyle w:val="0000a7"/>
        <w:snapToGrid w:val="false"/>
        <w:spacing w:before="0" w:after="0" w:line="500" w:lineRule="exact"/>
        <w:ind w:left="360" w:firstLine="0"/>
        <w:rPr>
          <w:rFonts w:hint="eastAsia" w:ascii="宋体" w:hAnsi="宋体" w:cs="宋体"/>
          <w:color w:val="auto"/>
          <w:kern w:val="2"/>
          <w:szCs w:val="24"/>
        </w:rPr>
      </w:pPr>
      <w:r>
        <w:rPr>
          <w:rFonts w:hint="eastAsia" w:ascii="宋体" w:hAnsi="宋体" w:cs="宋体"/>
          <w:color w:val="auto"/>
          <w:kern w:val="2"/>
          <w:szCs w:val="24"/>
        </w:rPr>
        <w:t>10）着装违规（赤裸上身）模型</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距离要求：7米内；标准：上身赤膊未着装。</w:t>
      </w:r>
    </w:p>
    <w:p>
      <w:pPr>
        <w:pStyle w:val="0000a7"/>
        <w:snapToGrid w:val="false"/>
        <w:spacing w:before="0" w:after="0" w:line="500" w:lineRule="exact"/>
        <w:ind w:left="360" w:firstLine="0"/>
        <w:rPr>
          <w:rFonts w:hint="eastAsia" w:ascii="宋体" w:hAnsi="宋体" w:cs="宋体"/>
          <w:color w:val="auto"/>
          <w:kern w:val="2"/>
          <w:szCs w:val="24"/>
        </w:rPr>
      </w:pPr>
      <w:r>
        <w:rPr>
          <w:rFonts w:hint="eastAsia" w:ascii="宋体" w:hAnsi="宋体" w:cs="宋体"/>
          <w:color w:val="auto"/>
          <w:kern w:val="2"/>
          <w:szCs w:val="24"/>
        </w:rPr>
        <w:t>11）摄像头相关模型（未开启、遮挡位移、信号不全）</w:t>
      </w:r>
    </w:p>
    <w:p>
      <w:pPr>
        <w:pStyle w:val="0000a7"/>
        <w:snapToGrid w:val="false"/>
        <w:spacing w:before="0" w:after="0" w:line="500" w:lineRule="exact"/>
        <w:ind w:left="360" w:firstLine="0" w:firstLineChars="0"/>
        <w:rPr>
          <w:rFonts w:hint="eastAsia" w:ascii="宋体" w:hAnsi="宋体" w:cs="宋体"/>
          <w:color w:val="auto"/>
          <w:kern w:val="2"/>
          <w:szCs w:val="24"/>
        </w:rPr>
      </w:pPr>
      <w:r>
        <w:rPr>
          <w:rFonts w:hint="eastAsia" w:ascii="宋体" w:hAnsi="宋体" w:cs="宋体"/>
          <w:color w:val="auto"/>
          <w:kern w:val="2"/>
          <w:szCs w:val="24"/>
        </w:rPr>
        <w:t>距离要求：无；标准：识别摄像机无传输信号、遮挡、模糊、角度不正确（如摄像头对着天花板、墙壁）、黑屏、花屏等问题。</w:t>
      </w:r>
    </w:p>
    <w:p>
      <w:pPr>
        <w:pStyle w:val="000117"/>
        <w:numPr>
          <w:ilvl w:val="0"/>
          <w:numId w:val="2"/>
        </w:numPr>
        <w:snapToGrid w:val="false"/>
        <w:spacing w:line="500" w:lineRule="exact"/>
        <w:ind w:firstLineChars="0"/>
        <w:rPr>
          <w:rFonts w:hint="eastAsia" w:ascii="宋体" w:hAnsi="宋体" w:cs="宋体"/>
          <w:color w:val="auto"/>
          <w:sz w:val="24"/>
          <w:szCs w:val="24"/>
        </w:rPr>
      </w:pPr>
      <w:r>
        <w:rPr>
          <w:rFonts w:hint="eastAsia" w:ascii="宋体" w:hAnsi="宋体" w:cs="宋体"/>
          <w:color w:val="auto"/>
          <w:sz w:val="24"/>
          <w:szCs w:val="24"/>
        </w:rPr>
        <w:t>提供AI巡检服务的相关信息系统管理端需支持：</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1）支持餐饮单位信息的增删改查管理功能；</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2）支持摄像机信息的增删改查管理功能；</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3）支持场所类型设置功能；</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4）支持场所名称和不同违规识别类型的灵活配置；</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5） 支持针对不同餐饮单位设置巡检计划、对不同的场所名称设置巡检计划；</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6）支持查看正在执行的分析任务信息、各类数据的占比图，包括监控视频类型占比、识别问题占比、识别问题率等；</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7）支持清理历史数据，删除截取图片、视频数据，删除识别结果数据，包括数据库记录和文件；</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8）对外提供API功能，实现对餐饮单位、摄像机、巡查分组、巡查计划、场所类型等数据的管理维护功能；</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9）支持存储系统一个月内产生的图像、视频数据。</w:t>
      </w:r>
    </w:p>
    <w:p>
      <w:pPr>
        <w:pStyle w:val="000117"/>
        <w:numPr>
          <w:ilvl w:val="0"/>
          <w:numId w:val="2"/>
        </w:numPr>
        <w:snapToGrid w:val="false"/>
        <w:spacing w:line="500" w:lineRule="exact"/>
        <w:ind w:firstLineChars="0"/>
        <w:rPr>
          <w:rFonts w:hint="eastAsia" w:ascii="宋体" w:hAnsi="宋体" w:cs="宋体"/>
          <w:color w:val="auto"/>
          <w:sz w:val="24"/>
          <w:szCs w:val="24"/>
        </w:rPr>
      </w:pPr>
      <w:r>
        <w:rPr>
          <w:rFonts w:hint="eastAsia" w:ascii="宋体" w:hAnsi="宋体" w:cs="宋体"/>
          <w:color w:val="auto"/>
          <w:sz w:val="24"/>
          <w:szCs w:val="24"/>
        </w:rPr>
        <w:t>视频流获取需支持：</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1）支持通过云眼卫士、千里眼、海康威视等符合GB28181标准的视频平台获取视频数据；</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2）支持50000路的视频平台视频URL地址数据的定时获取；</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3）支持每5分钟完成2000路视频流的图像抽帧；</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4）支持每30分钟完成2000路视频流地址的视频片段截取功能；</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5）支持的视频流地址协议包括RTSP、RTMP、HLS、FLV等；</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6）支持的视频编码格式包括MPEG-4、H.264、H.265等。</w:t>
      </w:r>
    </w:p>
    <w:p>
      <w:pPr>
        <w:pStyle w:val="000117"/>
        <w:numPr>
          <w:ilvl w:val="0"/>
          <w:numId w:val="2"/>
        </w:numPr>
        <w:snapToGrid w:val="false"/>
        <w:spacing w:line="500" w:lineRule="exact"/>
        <w:ind w:firstLineChars="0"/>
        <w:rPr>
          <w:rFonts w:hint="eastAsia" w:ascii="宋体" w:hAnsi="宋体" w:cs="宋体"/>
          <w:color w:val="auto"/>
          <w:sz w:val="24"/>
          <w:szCs w:val="24"/>
        </w:rPr>
      </w:pPr>
      <w:r>
        <w:rPr>
          <w:rFonts w:hint="eastAsia" w:ascii="宋体" w:hAnsi="宋体" w:cs="宋体"/>
          <w:color w:val="auto"/>
          <w:sz w:val="24"/>
          <w:szCs w:val="24"/>
        </w:rPr>
        <w:t>疑似违规数据推送需支持：</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1）支持向第三方平台推送巡检结果数据，包括疑似违规类型、餐饮单位信息、摄像机信息、疑似违规图像及视频等信息；</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2）支持http、https协议；</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3）支持json数据格式；</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4）疑似违规数据图像、视频文件采用base64编码，进行网络传输；</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5）支持按照餐饮单位信息、摄像机信息、疑似违规类型等维度进行分类数据推送；</w:t>
      </w:r>
    </w:p>
    <w:p>
      <w:pPr>
        <w:pStyle w:val="0000a7"/>
        <w:snapToGrid w:val="false"/>
        <w:spacing w:before="0" w:after="0" w:line="500" w:lineRule="exact"/>
        <w:ind w:firstLine="480" w:firstLineChars="200"/>
        <w:rPr>
          <w:rFonts w:hint="eastAsia" w:ascii="宋体" w:hAnsi="宋体" w:cs="宋体"/>
          <w:color w:val="auto"/>
          <w:kern w:val="2"/>
          <w:szCs w:val="24"/>
        </w:rPr>
      </w:pPr>
      <w:r>
        <w:rPr>
          <w:rFonts w:hint="eastAsia" w:ascii="宋体" w:hAnsi="宋体" w:cs="宋体"/>
          <w:color w:val="auto"/>
          <w:kern w:val="2"/>
          <w:szCs w:val="24"/>
        </w:rPr>
        <w:t>6）推送频率可以灵活设定，单位包括秒、分钟、小时、天等。</w:t>
      </w:r>
    </w:p>
    <w:bookmarkStart w:id="99" w:name="_Toc97135653"/>
    <w:bookmarkStart w:id="100" w:name="_Toc20943"/>
    <w:bookmarkStart w:id="101" w:name="_Toc23147"/>
    <w:bookmarkStart w:id="102" w:name="_Toc15215"/>
    <w:p>
      <w:pPr>
        <w:pStyle w:val="00003d"/>
        <w:snapToGrid w:val="false"/>
        <w:spacing w:before="0" w:after="0" w:line="500" w:lineRule="exact"/>
        <w:ind w:firstLine="482" w:firstLineChars="200"/>
        <w:rPr>
          <w:rFonts w:hint="eastAsia" w:ascii="宋体" w:hAnsi="宋体" w:cs="宋体"/>
          <w:color w:val="auto"/>
          <w:sz w:val="24"/>
          <w:szCs w:val="24"/>
        </w:rPr>
      </w:pPr>
      <w:r>
        <w:rPr>
          <w:rFonts w:hint="eastAsia" w:ascii="宋体" w:hAnsi="宋体" w:cs="宋体"/>
          <w:color w:val="auto"/>
          <w:sz w:val="24"/>
          <w:szCs w:val="24"/>
        </w:rPr>
        <w:t>（三）具体工作要求</w:t>
      </w:r>
      <w:bookmarkEnd w:id="99"/>
      <w:bookmarkEnd w:id="100"/>
      <w:bookmarkEnd w:id="101"/>
      <w:bookmarkEnd w:id="102"/>
    </w:p>
    <w:bookmarkStart w:id="103" w:name="_Toc260142501"/>
    <w:bookmarkStart w:id="104" w:name="_Toc168814693"/>
    <w:bookmarkStart w:id="105" w:name="_Toc114736780"/>
    <w:bookmarkStart w:id="106" w:name="_Toc116551291"/>
    <w:bookmarkStart w:id="107" w:name="_Toc224139057"/>
    <w:bookmarkStart w:id="108" w:name="_Toc116583748"/>
    <w:bookmarkStart w:id="109" w:name="_Toc461864385"/>
    <w:bookmarkStart w:id="110" w:name="_Toc271903067"/>
    <w:p>
      <w:pPr>
        <w:pStyle w:val="000117"/>
        <w:numPr>
          <w:ilvl w:val="0"/>
          <w:numId w:val="3"/>
        </w:numPr>
        <w:snapToGrid w:val="false"/>
        <w:spacing w:line="500" w:lineRule="exact"/>
        <w:ind w:firstLineChars="0"/>
        <w:rPr>
          <w:rFonts w:hint="eastAsia" w:ascii="宋体" w:hAnsi="宋体" w:cs="宋体"/>
          <w:color w:val="auto"/>
          <w:sz w:val="24"/>
          <w:szCs w:val="24"/>
        </w:rPr>
      </w:pPr>
      <w:r>
        <w:rPr>
          <w:rFonts w:hint="eastAsia" w:ascii="宋体" w:hAnsi="宋体" w:cs="宋体"/>
          <w:color w:val="auto"/>
          <w:sz w:val="24"/>
          <w:szCs w:val="24"/>
        </w:rPr>
        <w:t>服务人员要求</w:t>
      </w:r>
      <w:bookmarkEnd w:id="103"/>
      <w:bookmarkEnd w:id="104"/>
      <w:bookmarkEnd w:id="105"/>
      <w:bookmarkEnd w:id="106"/>
      <w:bookmarkEnd w:id="107"/>
      <w:bookmarkEnd w:id="108"/>
      <w:bookmarkEnd w:id="109"/>
      <w:bookmarkEnd w:id="110"/>
    </w:p>
    <w:p>
      <w:pPr>
        <w:snapToGrid w:val="false"/>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必须建立明确合理的项目服务组织架构，应配备具有丰富服务经验的项目经理承担本项目的管理工作，安排足够且有相关服务经验的人员参加本项目的日常服务工作，明确各岗位的职责，确保顺利提供相关服务。</w:t>
      </w:r>
    </w:p>
    <w:p>
      <w:pPr>
        <w:pStyle w:val="000117"/>
        <w:numPr>
          <w:ilvl w:val="0"/>
          <w:numId w:val="3"/>
        </w:numPr>
        <w:snapToGrid w:val="false"/>
        <w:spacing w:line="500" w:lineRule="exact"/>
        <w:ind w:firstLineChars="0"/>
        <w:rPr>
          <w:rFonts w:hint="eastAsia" w:ascii="宋体" w:hAnsi="宋体" w:cs="宋体"/>
          <w:color w:val="auto"/>
          <w:sz w:val="24"/>
          <w:szCs w:val="24"/>
        </w:rPr>
      </w:pPr>
      <w:r>
        <w:rPr>
          <w:rFonts w:hint="eastAsia" w:ascii="宋体" w:hAnsi="宋体" w:cs="宋体"/>
          <w:color w:val="auto"/>
          <w:sz w:val="24"/>
          <w:szCs w:val="24"/>
        </w:rPr>
        <w:t>保密要求</w:t>
      </w:r>
    </w:p>
    <w:p>
      <w:pPr>
        <w:snapToGrid w:val="false"/>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成交供应商与采购人签订合同时，成交供应商应还应与采购人签订《保密协议书》，保证对巡检服务产生的过程数据及结果数据等全部数据严格保密。成交供应商需对本项目全体服务人员进行保密培训，每位服务人员均应签署保密承诺书。</w:t>
      </w:r>
    </w:p>
    <w:p>
      <w:pPr>
        <w:snapToGrid w:val="false"/>
        <w:spacing w:line="500" w:lineRule="exact"/>
        <w:ind/>
        <w:rPr>
          <w:rFonts w:hint="eastAsia" w:ascii="宋体" w:hAnsi="宋体" w:cs="宋体"/>
          <w:color w:val="auto"/>
          <w:sz w:val="24"/>
          <w:szCs w:val="24"/>
        </w:rPr>
      </w:pPr>
    </w:p>
    <w:p>
      <w:pPr>
        <w:pStyle w:val="000117"/>
        <w:numPr>
          <w:ilvl w:val="0"/>
          <w:numId w:val="0"/>
        </w:numPr>
        <w:spacing w:after="156"/>
        <w:ind/>
        <w:rPr>
          <w:rFonts w:ascii="Calibri" w:hAnsi="Calibri" w:eastAsia="宋体" w:cs="Calibri"/>
          <w:b w:val="false"/>
          <w:color w:val="auto"/>
          <w:sz w:val="36"/>
          <w:szCs w:val="36"/>
        </w:rPr>
      </w:pPr>
      <w:r>
        <w:rPr>
          <w:rFonts w:hint="eastAsia" w:ascii="宋体" w:hAnsi="宋体" w:cs="宋体"/>
          <w:color w:val="auto"/>
          <w:sz w:val="24"/>
          <w:szCs w:val="24"/>
        </w:rPr>
        <w:br w:type="page"/>
      </w:r>
      <w:bookmarkStart w:id="111" w:name="_Toc14750"/>
    </w:p>
    <w:bookmarkStart w:id="112" w:name="_Toc18848"/>
    <w:bookmarkStart w:id="113" w:name="_Toc7953"/>
    <w:p>
      <w:pPr>
        <w:pStyle w:val="00003b"/>
        <w:adjustRightInd w:val="false"/>
        <w:snapToGrid w:val="false"/>
        <w:spacing w:before="0" w:after="0" w:line="500" w:lineRule="exact"/>
        <w:ind/>
        <w:jc w:val="center"/>
        <w:rPr>
          <w:rFonts w:ascii="Calibri" w:hAnsi="Calibri" w:eastAsia="宋体" w:cs="Calibri"/>
          <w:b w:val="false"/>
          <w:color w:val="auto"/>
          <w:sz w:val="36"/>
          <w:szCs w:val="36"/>
        </w:rPr>
      </w:pPr>
      <w:r>
        <w:rPr>
          <w:rFonts w:ascii="Calibri" w:hAnsi="Calibri" w:eastAsia="宋体" w:cs="Calibri"/>
          <w:b w:val="false"/>
          <w:color w:val="auto"/>
          <w:sz w:val="36"/>
          <w:szCs w:val="36"/>
        </w:rPr>
        <w:t>第三篇  项目商务需求</w:t>
      </w:r>
      <w:bookmarkEnd w:id="111"/>
      <w:bookmarkEnd w:id="112"/>
      <w:bookmarkEnd w:id="113"/>
    </w:p>
    <w:bookmarkStart w:id="114" w:name="_Toc785"/>
    <w:p>
      <w:pPr>
        <w:snapToGrid w:val="false"/>
        <w:spacing w:line="500" w:lineRule="exact"/>
        <w:ind w:firstLine="482" w:firstLineChars="200"/>
        <w:rPr>
          <w:rFonts w:ascii="Calibri" w:hAnsi="Calibri" w:cs="Calibri"/>
          <w:color w:val="auto"/>
          <w:sz w:val="24"/>
          <w:szCs w:val="24"/>
        </w:rPr>
      </w:pPr>
      <w:r>
        <w:rPr>
          <w:rFonts w:ascii="Calibri" w:hAnsi="Calibri" w:cs="Calibri"/>
          <w:b/>
          <w:color w:val="auto"/>
          <w:sz w:val="24"/>
          <w:szCs w:val="24"/>
        </w:rPr>
        <w:t>“</w:t>
      </w:r>
      <w:r>
        <w:rPr>
          <w:rFonts w:hint="eastAsia" w:ascii="宋体" w:hAnsi="宋体" w:cs="宋体"/>
          <w:b/>
          <w:color w:val="auto"/>
          <w:sz w:val="24"/>
          <w:szCs w:val="24"/>
        </w:rPr>
        <w:t>※</w:t>
      </w:r>
      <w:r>
        <w:rPr>
          <w:rFonts w:ascii="Calibri" w:hAnsi="Calibri" w:cs="Calibri"/>
          <w:b/>
          <w:color w:val="auto"/>
          <w:sz w:val="24"/>
          <w:szCs w:val="24"/>
        </w:rPr>
        <w:t>”标注的商务需求为符合性审查中的实质性要求，响应文件若不满足按无效响应处理。</w:t>
      </w:r>
    </w:p>
    <w:bookmarkStart w:id="115" w:name="_Toc14662"/>
    <w:bookmarkStart w:id="116" w:name="_Toc27496"/>
    <w:bookmarkStart w:id="117" w:name="_Toc20440"/>
    <w:p>
      <w:pPr>
        <w:pStyle w:val="00003d"/>
        <w:snapToGrid w:val="false"/>
        <w:spacing w:before="0" w:after="0" w:line="500" w:lineRule="exact"/>
        <w:ind w:firstLine="482" w:firstLineChars="200"/>
        <w:rPr>
          <w:rFonts w:ascii="Calibri" w:hAnsi="Calibri" w:cs="Calibri"/>
          <w:color w:val="auto"/>
          <w:sz w:val="24"/>
          <w:szCs w:val="24"/>
        </w:rPr>
      </w:pPr>
      <w:r>
        <w:rPr>
          <w:rFonts w:ascii="Calibri" w:hAnsi="Calibri" w:cs="Calibri"/>
          <w:color w:val="auto"/>
          <w:sz w:val="24"/>
          <w:szCs w:val="24"/>
        </w:rPr>
        <w:t>一、服务时间、服务地点及验收方式</w:t>
      </w:r>
      <w:bookmarkEnd w:id="115"/>
      <w:bookmarkEnd w:id="116"/>
      <w:bookmarkEnd w:id="117"/>
    </w:p>
    <w:p>
      <w:pPr>
        <w:snapToGrid w:val="false"/>
        <w:spacing w:line="500" w:lineRule="exact"/>
        <w:ind w:firstLine="482" w:firstLineChars="200"/>
        <w:rPr>
          <w:rFonts w:ascii="Calibri" w:hAnsi="Calibri" w:cs="Calibri"/>
          <w:color w:val="auto"/>
          <w:sz w:val="24"/>
          <w:szCs w:val="24"/>
        </w:rPr>
      </w:pPr>
      <w:r>
        <w:rPr>
          <w:rFonts w:hint="eastAsia" w:ascii="宋体" w:hAnsi="宋体" w:cs="宋体"/>
          <w:b/>
          <w:bCs/>
          <w:color w:val="auto"/>
          <w:sz w:val="24"/>
          <w:szCs w:val="24"/>
        </w:rPr>
        <w:t>※</w:t>
      </w:r>
      <w:r>
        <w:rPr>
          <w:rFonts w:ascii="Calibri" w:hAnsi="Calibri" w:cs="Calibri"/>
          <w:color w:val="auto"/>
          <w:sz w:val="24"/>
          <w:szCs w:val="24"/>
        </w:rPr>
        <w:t>（一）服务时间：</w:t>
      </w:r>
      <w:r>
        <w:rPr>
          <w:rFonts w:hint="eastAsia" w:ascii="宋体" w:hAnsi="宋体" w:eastAsia="宋体" w:cs="宋体"/>
          <w:color w:val="auto"/>
          <w:sz w:val="24"/>
          <w:szCs w:val="24"/>
        </w:rPr>
        <w:t>成交供应商应在与采购人签订合同后十天内，开始提供AI视频智能识别巡检服务，服务周期为一年。</w:t>
      </w:r>
      <w:r>
        <w:rPr>
          <w:rFonts w:ascii="Calibri" w:hAnsi="Calibri" w:cs="Calibri"/>
          <w:color w:val="auto"/>
          <w:sz w:val="24"/>
          <w:szCs w:val="24"/>
        </w:rPr>
        <w:t>供应商在服务期内</w:t>
      </w:r>
      <w:r>
        <w:rPr>
          <w:rFonts w:hint="eastAsia" w:ascii="Calibri" w:hAnsi="Calibri" w:cs="Calibri"/>
          <w:color w:val="auto"/>
          <w:sz w:val="24"/>
          <w:szCs w:val="24"/>
        </w:rPr>
        <w:t>应</w:t>
      </w:r>
      <w:r>
        <w:rPr>
          <w:rFonts w:ascii="Calibri" w:hAnsi="Calibri" w:cs="Calibri"/>
          <w:color w:val="auto"/>
          <w:sz w:val="24"/>
          <w:szCs w:val="24"/>
        </w:rPr>
        <w:t>及时响应客户需求，按时完成所有服务内容。若采购人因故需要调整时间的，供应商应积极配合，但调整</w:t>
      </w:r>
      <w:r>
        <w:rPr>
          <w:rFonts w:hint="eastAsia" w:ascii="Calibri" w:hAnsi="Calibri" w:cs="Calibri"/>
          <w:color w:val="auto"/>
          <w:sz w:val="24"/>
          <w:szCs w:val="24"/>
        </w:rPr>
        <w:t>后的服务完成</w:t>
      </w:r>
      <w:r>
        <w:rPr>
          <w:rFonts w:ascii="Calibri" w:hAnsi="Calibri" w:cs="Calibri"/>
          <w:color w:val="auto"/>
          <w:sz w:val="24"/>
          <w:szCs w:val="24"/>
        </w:rPr>
        <w:t>时间不能早于已约定的</w:t>
      </w:r>
      <w:r>
        <w:rPr>
          <w:rFonts w:hint="eastAsia" w:ascii="Calibri" w:hAnsi="Calibri" w:cs="Calibri"/>
          <w:color w:val="auto"/>
          <w:sz w:val="24"/>
          <w:szCs w:val="24"/>
        </w:rPr>
        <w:t>服务</w:t>
      </w:r>
      <w:r>
        <w:rPr>
          <w:rFonts w:ascii="Calibri" w:hAnsi="Calibri" w:cs="Calibri"/>
          <w:color w:val="auto"/>
          <w:sz w:val="24"/>
          <w:szCs w:val="24"/>
        </w:rPr>
        <w:t>完成时间。</w:t>
      </w:r>
    </w:p>
    <w:p>
      <w:pPr>
        <w:snapToGrid w:val="false"/>
        <w:spacing w:line="500" w:lineRule="exact"/>
        <w:ind w:firstLine="480" w:firstLineChars="200"/>
        <w:rPr>
          <w:rFonts w:ascii="Calibri" w:hAnsi="Calibri" w:cs="Calibri"/>
          <w:color w:val="auto"/>
          <w:sz w:val="24"/>
          <w:szCs w:val="24"/>
        </w:rPr>
      </w:pPr>
      <w:r>
        <w:rPr>
          <w:rFonts w:ascii="Calibri" w:hAnsi="Calibri" w:cs="Calibri"/>
          <w:color w:val="auto"/>
          <w:sz w:val="24"/>
          <w:szCs w:val="24"/>
        </w:rPr>
        <w:t>（二）服务地点：采购人指定地点。</w:t>
      </w:r>
    </w:p>
    <w:p>
      <w:pPr>
        <w:snapToGrid w:val="false"/>
        <w:spacing w:line="500" w:lineRule="exact"/>
        <w:ind w:firstLine="480" w:firstLineChars="200"/>
        <w:rPr>
          <w:rFonts w:ascii="Calibri" w:hAnsi="Calibri" w:cs="Calibri"/>
          <w:color w:val="auto"/>
          <w:sz w:val="24"/>
          <w:szCs w:val="24"/>
        </w:rPr>
      </w:pPr>
      <w:r>
        <w:rPr>
          <w:rFonts w:ascii="Calibri" w:hAnsi="Calibri" w:cs="Calibri"/>
          <w:color w:val="auto"/>
          <w:sz w:val="24"/>
          <w:szCs w:val="24"/>
        </w:rPr>
        <w:t>（三）验收方式：</w:t>
      </w:r>
      <w:r>
        <w:rPr>
          <w:rFonts w:ascii="Calibri" w:hAnsi="Calibri" w:cs="Calibri"/>
          <w:color w:val="auto"/>
          <w:sz w:val="24"/>
          <w:szCs w:val="22"/>
        </w:rPr>
        <w:t>供应商按要求完成</w:t>
      </w:r>
      <w:r>
        <w:rPr>
          <w:rFonts w:hint="eastAsia" w:ascii="Calibri" w:hAnsi="Calibri" w:cs="Calibri"/>
          <w:color w:val="auto"/>
          <w:sz w:val="24"/>
          <w:szCs w:val="22"/>
        </w:rPr>
        <w:t>全部服务工作后</w:t>
      </w:r>
      <w:r>
        <w:rPr>
          <w:rFonts w:ascii="Calibri" w:hAnsi="Calibri" w:cs="Calibri"/>
          <w:color w:val="auto"/>
          <w:sz w:val="24"/>
          <w:szCs w:val="22"/>
        </w:rPr>
        <w:t>，</w:t>
      </w:r>
      <w:r>
        <w:rPr>
          <w:rFonts w:hint="eastAsia" w:ascii="Calibri" w:hAnsi="Calibri" w:cs="Calibri"/>
          <w:color w:val="auto"/>
          <w:sz w:val="24"/>
          <w:szCs w:val="22"/>
        </w:rPr>
        <w:t>应编写项目服务报告</w:t>
      </w:r>
      <w:r>
        <w:rPr>
          <w:rFonts w:ascii="Calibri" w:hAnsi="Calibri" w:cs="Calibri"/>
          <w:color w:val="auto"/>
          <w:sz w:val="24"/>
          <w:szCs w:val="22"/>
        </w:rPr>
        <w:t>交采购人审核，若审核未通过需进行修改完善，直到通过。</w:t>
      </w:r>
    </w:p>
    <w:bookmarkStart w:id="118" w:name="_Toc21131"/>
    <w:bookmarkStart w:id="119" w:name="_Toc3116"/>
    <w:bookmarkStart w:id="120" w:name="_Toc11840"/>
    <w:p>
      <w:pPr>
        <w:pStyle w:val="00003d"/>
        <w:snapToGrid w:val="false"/>
        <w:spacing w:before="0" w:after="0" w:line="500" w:lineRule="exact"/>
        <w:ind w:firstLine="482" w:firstLineChars="200"/>
        <w:rPr>
          <w:rFonts w:ascii="Calibri" w:hAnsi="Calibri" w:cs="Calibri"/>
          <w:color w:val="auto"/>
          <w:sz w:val="24"/>
          <w:szCs w:val="24"/>
        </w:rPr>
      </w:pPr>
      <w:r>
        <w:rPr>
          <w:rFonts w:hint="eastAsia" w:ascii="宋体" w:hAnsi="宋体" w:cs="宋体"/>
          <w:color w:val="auto"/>
          <w:sz w:val="24"/>
          <w:szCs w:val="24"/>
        </w:rPr>
        <w:t>※</w:t>
      </w:r>
      <w:r>
        <w:rPr>
          <w:rFonts w:ascii="Calibri" w:hAnsi="Calibri" w:cs="Calibri"/>
          <w:color w:val="auto"/>
          <w:sz w:val="24"/>
          <w:szCs w:val="24"/>
        </w:rPr>
        <w:t>二、报价要求</w:t>
      </w:r>
      <w:bookmarkEnd w:id="118"/>
      <w:bookmarkEnd w:id="119"/>
      <w:bookmarkEnd w:id="120"/>
    </w:p>
    <w:p>
      <w:pPr>
        <w:snapToGrid w:val="false"/>
        <w:spacing w:line="500" w:lineRule="exact"/>
        <w:ind w:firstLine="539"/>
        <w:rPr>
          <w:rFonts w:ascii="Calibri" w:hAnsi="Calibri" w:cs="Calibri"/>
          <w:color w:val="auto"/>
          <w:kern w:val="0"/>
          <w:sz w:val="24"/>
          <w:szCs w:val="24"/>
        </w:rPr>
      </w:pPr>
      <w:r>
        <w:rPr>
          <w:rFonts w:hint="eastAsia" w:ascii="Calibri" w:hAnsi="Calibri" w:cs="Calibri"/>
          <w:color w:val="auto"/>
          <w:kern w:val="0"/>
          <w:sz w:val="24"/>
          <w:szCs w:val="24"/>
        </w:rPr>
        <w:t>供应商提交的</w:t>
      </w:r>
      <w:r>
        <w:rPr>
          <w:rFonts w:ascii="Calibri" w:hAnsi="Calibri" w:cs="Calibri"/>
          <w:color w:val="auto"/>
          <w:kern w:val="0"/>
          <w:sz w:val="24"/>
          <w:szCs w:val="24"/>
        </w:rPr>
        <w:t>报价应包括完成项目</w:t>
      </w:r>
      <w:r>
        <w:rPr>
          <w:rFonts w:hint="eastAsia" w:ascii="Calibri" w:hAnsi="Calibri" w:cs="Calibri"/>
          <w:color w:val="auto"/>
          <w:kern w:val="0"/>
          <w:sz w:val="24"/>
          <w:szCs w:val="24"/>
        </w:rPr>
        <w:t>服务所需的全部费用，包括但不限于</w:t>
      </w:r>
      <w:r>
        <w:rPr>
          <w:rFonts w:ascii="Calibri" w:hAnsi="Calibri" w:cs="Calibri"/>
          <w:color w:val="auto"/>
          <w:kern w:val="0"/>
          <w:sz w:val="24"/>
          <w:szCs w:val="24"/>
        </w:rPr>
        <w:t>服务费、人工费及提供服务所需的设备或货物购买（制造）费、辅材费、运输费、装卸费、安装调试费、培训费及各种应纳的税费等。因成交供应商自身原因造成漏报、少报皆由其自行承担责任，采购人不再补偿。</w:t>
      </w:r>
    </w:p>
    <w:bookmarkStart w:id="121" w:name="_Toc26604"/>
    <w:bookmarkStart w:id="122" w:name="_Toc1570"/>
    <w:bookmarkStart w:id="123" w:name="_Toc10144"/>
    <w:p>
      <w:pPr>
        <w:pStyle w:val="00003d"/>
        <w:snapToGrid w:val="false"/>
        <w:spacing w:before="0" w:after="0" w:line="500" w:lineRule="exact"/>
        <w:ind w:firstLine="482" w:firstLineChars="200"/>
        <w:rPr>
          <w:rFonts w:hint="eastAsia" w:ascii="Calibri" w:hAnsi="Calibri" w:cs="Calibri"/>
          <w:color w:val="auto"/>
          <w:sz w:val="24"/>
          <w:szCs w:val="24"/>
          <w:highlight w:val="none"/>
        </w:rPr>
      </w:pPr>
      <w:r>
        <w:rPr>
          <w:rFonts w:hint="eastAsia" w:ascii="宋体" w:hAnsi="宋体" w:cs="宋体"/>
          <w:color w:val="auto"/>
          <w:sz w:val="24"/>
          <w:szCs w:val="24"/>
          <w:highlight w:val="none"/>
        </w:rPr>
        <w:t>※</w:t>
      </w:r>
      <w:r>
        <w:rPr>
          <w:rFonts w:ascii="Calibri" w:hAnsi="Calibri" w:cs="Calibri"/>
          <w:color w:val="auto"/>
          <w:sz w:val="24"/>
          <w:szCs w:val="24"/>
          <w:highlight w:val="none"/>
        </w:rPr>
        <w:t>三、付款方式</w:t>
      </w:r>
      <w:bookmarkEnd w:id="121"/>
      <w:bookmarkEnd w:id="122"/>
      <w:bookmarkEnd w:id="123"/>
    </w:p>
    <w:p>
      <w:pPr>
        <w:snapToGrid w:val="false"/>
        <w:spacing w:line="500" w:lineRule="exact"/>
        <w:ind w:firstLine="480" w:firstLineChars="200"/>
        <w:rPr>
          <w:rFonts w:hint="eastAsia" w:ascii="Calibri" w:hAnsi="Calibri" w:cs="Calibri"/>
          <w:color w:val="auto"/>
          <w:sz w:val="24"/>
          <w:highlight w:val="none"/>
        </w:rPr>
      </w:pPr>
      <w:r>
        <w:rPr>
          <w:rFonts w:hint="eastAsia" w:ascii="Calibri" w:hAnsi="Calibri" w:cs="Calibri"/>
          <w:color w:val="auto"/>
          <w:sz w:val="24"/>
          <w:highlight w:val="none"/>
        </w:rPr>
        <w:t>合同签订生效后，成交供应商须向采购人开具合同总金额50%的正式发票，并在收到发票后10个工作日内，采购人向成交供应商支付该笔预付款。成交供应商在申请预付款时，须向采购人提交与预付款等额的银行保函。</w:t>
      </w:r>
    </w:p>
    <w:p>
      <w:pPr>
        <w:snapToGrid w:val="false"/>
        <w:spacing w:line="500" w:lineRule="exact"/>
        <w:ind w:firstLine="480" w:firstLineChars="200"/>
        <w:rPr>
          <w:rFonts w:hint="eastAsia" w:ascii="Calibri" w:hAnsi="Calibri" w:cs="Calibri"/>
          <w:color w:val="auto"/>
          <w:sz w:val="24"/>
          <w:highlight w:val="none"/>
        </w:rPr>
      </w:pPr>
      <w:r>
        <w:rPr>
          <w:rFonts w:hint="eastAsia" w:ascii="Calibri" w:hAnsi="Calibri" w:cs="Calibri"/>
          <w:color w:val="auto"/>
          <w:sz w:val="24"/>
          <w:highlight w:val="none"/>
        </w:rPr>
        <w:t>合同签订生效后，成交供应商须在10个工作日内完成对现已开通视频的网络餐饮单位AI巡检全覆盖，供应商交付评估报告并经采购人确认后，成交供应商须向采购人开具合同总金额40%的正式发票。采购人在收到发票后10个工作日内，向成交供应商支付该笔进度款。</w:t>
      </w:r>
    </w:p>
    <w:p>
      <w:pPr>
        <w:pStyle w:val="00003d"/>
        <w:snapToGrid w:val="false"/>
        <w:spacing w:before="0" w:after="0" w:line="500" w:lineRule="exact"/>
        <w:ind w:firstLine="482" w:firstLineChars="200"/>
        <w:rPr>
          <w:rFonts w:ascii="Calibri" w:hAnsi="Calibri" w:cs="Calibri"/>
          <w:color w:val="auto"/>
          <w:sz w:val="24"/>
          <w:szCs w:val="24"/>
        </w:rPr>
      </w:pPr>
      <w:r>
        <w:rPr>
          <w:rFonts w:hint="eastAsia" w:ascii="Calibri" w:hAnsi="Calibri" w:cs="Calibri"/>
          <w:color w:val="auto"/>
          <w:sz w:val="24"/>
          <w:highlight w:val="none"/>
        </w:rPr>
        <w:t>供应商按期开展对全市已开通视频的网络餐饮单位AI巡检并交付项目评估报告，且经采购人验收合格后，成交供应商须向采购人开具合同剩余金额（即总金额的10%）的正式发票。采购人在收到发票后10个工作日内，向成交供应商付清全部尾款。</w:t>
      </w:r>
      <w:bookmarkStart w:id="124" w:name="_Toc30998"/>
      <w:bookmarkStart w:id="125" w:name="_Toc31387"/>
      <w:bookmarkStart w:id="126" w:name="_Toc21453"/>
    </w:p>
    <w:p>
      <w:pPr>
        <w:pStyle w:val="00003d"/>
        <w:snapToGrid w:val="false"/>
        <w:spacing w:before="0" w:after="0" w:line="500" w:lineRule="exact"/>
        <w:ind w:firstLine="482" w:firstLineChars="200"/>
        <w:rPr>
          <w:rFonts w:ascii="Calibri" w:hAnsi="Calibri" w:cs="Calibri"/>
          <w:color w:val="auto"/>
          <w:sz w:val="24"/>
          <w:szCs w:val="24"/>
        </w:rPr>
      </w:pPr>
      <w:r>
        <w:rPr>
          <w:rFonts w:ascii="Calibri" w:hAnsi="Calibri" w:cs="Calibri"/>
          <w:color w:val="auto"/>
          <w:sz w:val="24"/>
          <w:szCs w:val="24"/>
        </w:rPr>
        <w:t>四、知识产权</w:t>
      </w:r>
      <w:bookmarkEnd w:id="124"/>
      <w:bookmarkEnd w:id="125"/>
      <w:bookmarkEnd w:id="126"/>
    </w:p>
    <w:p>
      <w:pPr>
        <w:snapToGrid w:val="false"/>
        <w:spacing w:line="500" w:lineRule="exact"/>
        <w:ind w:firstLine="480" w:firstLineChars="200"/>
        <w:rPr>
          <w:rFonts w:ascii="Calibri" w:hAnsi="Calibri" w:cs="Calibri"/>
          <w:color w:val="auto"/>
          <w:sz w:val="24"/>
          <w:szCs w:val="24"/>
        </w:rPr>
      </w:pPr>
      <w:r>
        <w:rPr>
          <w:rFonts w:ascii="Calibri" w:hAnsi="Calibri" w:cs="Calibri"/>
          <w:color w:val="auto"/>
          <w:sz w:val="24"/>
          <w:szCs w:val="24"/>
        </w:rPr>
        <w:t>采购人在中华人民共和国境内使用成交供应商提供的服务时免受第三方提出的侵犯其专利权或其它知识产权的起诉。如果第三方提出侵权指控，成交供应商应承担由此而引起的一切法律责任和费用。</w:t>
      </w:r>
    </w:p>
    <w:bookmarkStart w:id="127" w:name="_Toc23915"/>
    <w:bookmarkStart w:id="128" w:name="_Toc26771"/>
    <w:bookmarkStart w:id="129" w:name="_Toc517"/>
    <w:p>
      <w:pPr>
        <w:pStyle w:val="00003d"/>
        <w:snapToGrid w:val="false"/>
        <w:spacing w:before="0" w:after="0" w:line="500" w:lineRule="exact"/>
        <w:ind w:firstLine="482" w:firstLineChars="200"/>
        <w:rPr>
          <w:rFonts w:ascii="Calibri" w:hAnsi="Calibri" w:cs="Calibri"/>
          <w:color w:val="auto"/>
          <w:sz w:val="24"/>
          <w:szCs w:val="24"/>
        </w:rPr>
      </w:pPr>
      <w:r>
        <w:rPr>
          <w:rFonts w:ascii="Calibri" w:hAnsi="Calibri" w:cs="Calibri"/>
          <w:color w:val="auto"/>
          <w:sz w:val="24"/>
          <w:szCs w:val="24"/>
        </w:rPr>
        <w:t>五、其它</w:t>
      </w:r>
      <w:bookmarkEnd w:id="127"/>
      <w:bookmarkEnd w:id="128"/>
      <w:bookmarkEnd w:id="129"/>
    </w:p>
    <w:p>
      <w:pPr>
        <w:snapToGrid w:val="false"/>
        <w:spacing w:line="500" w:lineRule="exact"/>
        <w:ind w:firstLine="480" w:firstLineChars="200"/>
        <w:rPr>
          <w:rFonts w:ascii="Calibri" w:hAnsi="Calibri" w:cs="Calibri"/>
          <w:color w:val="auto"/>
          <w:sz w:val="24"/>
          <w:szCs w:val="24"/>
        </w:rPr>
      </w:pPr>
      <w:r>
        <w:rPr>
          <w:rFonts w:ascii="Calibri" w:hAnsi="Calibri" w:cs="Calibri"/>
          <w:color w:val="auto"/>
          <w:sz w:val="24"/>
          <w:szCs w:val="24"/>
        </w:rPr>
        <w:t>（一）供应商必须在响应文件中对以上条款和服务承诺明确列出，承诺内容必须达到本篇文件其他条款的要求。</w:t>
      </w:r>
    </w:p>
    <w:p>
      <w:pPr>
        <w:snapToGrid w:val="false"/>
        <w:spacing w:line="500" w:lineRule="exact"/>
        <w:ind w:firstLine="480" w:firstLineChars="200"/>
        <w:rPr>
          <w:rFonts w:ascii="Calibri" w:hAnsi="Calibri" w:cs="Calibri"/>
          <w:color w:val="auto"/>
        </w:rPr>
      </w:pPr>
      <w:r>
        <w:rPr>
          <w:rFonts w:ascii="Calibri" w:hAnsi="Calibri" w:cs="Calibri"/>
          <w:color w:val="auto"/>
          <w:sz w:val="24"/>
          <w:szCs w:val="24"/>
        </w:rPr>
        <w:t>（二）其他未尽事宜由供需双方在采购合同中详细约定。</w:t>
      </w:r>
      <w:bookmarkEnd w:id="114"/>
    </w:p>
    <w:bookmarkEnd w:id="81"/>
    <w:bookmarkEnd w:id="82"/>
    <w:bookmarkEnd w:id="83"/>
    <w:bookmarkEnd w:id="84"/>
    <w:bookmarkEnd w:id="85"/>
    <w:bookmarkEnd w:id="86"/>
    <w:p>
      <w:pPr>
        <w:pStyle w:val="00003b"/>
        <w:pageBreakBefore/>
        <w:pBdr/>
        <w:adjustRightInd w:val="false"/>
        <w:snapToGrid w:val="false"/>
        <w:spacing w:before="0" w:after="0" w:line="600" w:lineRule="exact"/>
        <w:ind/>
        <w:jc w:val="both"/>
        <w:rPr>
          <w:rFonts w:hint="eastAsia" w:ascii="宋体" w:hAnsi="宋体" w:eastAsia="宋体" w:cs="宋体"/>
          <w:b w:val="false"/>
          <w:color w:val="auto"/>
          <w:sz w:val="36"/>
          <w:szCs w:val="36"/>
        </w:rPr>
      </w:pPr>
    </w:p>
    <w:p>
      <w:pPr>
        <w:pStyle w:val="00003b"/>
        <w:pageBreakBefore/>
        <w:pBdr/>
        <w:adjustRightInd w:val="false"/>
        <w:snapToGrid w:val="false"/>
        <w:spacing w:before="0" w:after="0" w:line="600" w:lineRule="exact"/>
        <w:ind/>
        <w:jc w:val="both"/>
        <w:rPr>
          <w:rFonts w:hint="eastAsia" w:ascii="宋体" w:hAnsi="宋体" w:eastAsia="宋体" w:cs="宋体"/>
          <w:b w:val="false"/>
          <w:color w:val="auto"/>
          <w:sz w:val="36"/>
          <w:szCs w:val="36"/>
        </w:rPr>
      </w:pPr>
    </w:p>
    <w:p>
      <w:pPr>
        <w:pStyle w:val="000038"/>
        <w:pageBreakBefore/>
        <w:pBdr/>
        <w:adjustRightInd w:val="false"/>
        <w:snapToGrid w:val="false"/>
        <w:spacing w:before="0" w:after="0" w:line="600" w:lineRule="exact"/>
        <w:ind/>
        <w:jc w:val="both"/>
        <w:rPr>
          <w:szCs w:val="36"/>
        </w:rPr>
      </w:pPr>
    </w:p>
    <w:p>
      <w:pPr>
        <w:pStyle w:val="000039"/>
        <w:pageBreakBefore/>
        <w:pBdr/>
        <w:adjustRightInd w:val="false"/>
        <w:snapToGrid w:val="false"/>
        <w:spacing w:before="0" w:after="0" w:line="600" w:lineRule="exact"/>
        <w:ind/>
        <w:jc w:val="both"/>
        <w:rPr>
          <w:szCs w:val="36"/>
        </w:rPr>
      </w:pPr>
    </w:p>
    <w:p>
      <w:pPr>
        <w:pStyle w:val="000039"/>
        <w:pageBreakBefore/>
        <w:pBdr/>
        <w:adjustRightInd w:val="false"/>
        <w:snapToGrid w:val="false"/>
        <w:spacing w:before="0" w:after="0" w:line="600" w:lineRule="exact"/>
        <w:ind/>
        <w:jc w:val="both"/>
        <w:rPr>
          <w:szCs w:val="36"/>
        </w:rPr>
      </w:pPr>
    </w:p>
    <w:p>
      <w:pPr>
        <w:pStyle w:val="000039"/>
        <w:pageBreakBefore/>
        <w:pBdr/>
        <w:adjustRightInd w:val="false"/>
        <w:snapToGrid w:val="false"/>
        <w:spacing w:before="0" w:after="0" w:line="600" w:lineRule="exact"/>
        <w:ind/>
        <w:jc w:val="both"/>
        <w:rPr>
          <w:szCs w:val="36"/>
        </w:rPr>
      </w:pPr>
    </w:p>
    <w:p>
      <w:pPr>
        <w:pStyle w:val="000039"/>
        <w:pageBreakBefore/>
        <w:pBdr/>
        <w:adjustRightInd w:val="false"/>
        <w:snapToGrid w:val="false"/>
        <w:spacing w:before="0" w:after="0" w:line="600" w:lineRule="exact"/>
        <w:ind/>
        <w:jc w:val="both"/>
        <w:rPr>
          <w:szCs w:val="36"/>
        </w:rPr>
      </w:pPr>
    </w:p>
    <w:p>
      <w:pPr>
        <w:pStyle w:val="000039"/>
        <w:pageBreakBefore/>
        <w:pBdr/>
        <w:adjustRightInd w:val="false"/>
        <w:snapToGrid w:val="false"/>
        <w:spacing w:before="0" w:after="0" w:line="600" w:lineRule="exact"/>
        <w:ind/>
        <w:jc w:val="both"/>
        <w:rPr>
          <w:szCs w:val="36"/>
        </w:rPr>
      </w:pPr>
    </w:p>
    <w:p>
      <w:pPr>
        <w:pStyle w:val="000039"/>
        <w:pageBreakBefore/>
        <w:pBdr/>
        <w:adjustRightInd w:val="false"/>
        <w:snapToGrid w:val="false"/>
        <w:spacing w:before="0" w:after="0" w:line="600" w:lineRule="exact"/>
        <w:ind/>
        <w:jc w:val="both"/>
        <w:rPr>
          <w:szCs w:val="36"/>
        </w:rPr>
      </w:pPr>
    </w:p>
    <w:p>
      <w:pPr>
        <w:pStyle w:val="000039"/>
        <w:pageBreakBefore/>
        <w:pBdr/>
        <w:adjustRightInd w:val="false"/>
        <w:snapToGrid w:val="false"/>
        <w:spacing w:before="0" w:after="0" w:line="600" w:lineRule="exact"/>
        <w:ind/>
        <w:jc w:val="both"/>
        <w:rPr>
          <w:szCs w:val="36"/>
        </w:rPr>
      </w:pPr>
    </w:p>
    <w:p>
      <w:pPr>
        <w:pStyle w:val="000039"/>
        <w:pageBreakBefore/>
        <w:pBdr/>
        <w:adjustRightInd w:val="false"/>
        <w:snapToGrid w:val="false"/>
        <w:spacing w:before="0" w:after="0" w:line="600" w:lineRule="exact"/>
        <w:ind/>
        <w:jc w:val="both"/>
        <w:rPr>
          <w:szCs w:val="36"/>
        </w:rPr>
      </w:pPr>
    </w:p>
    <w:p>
      <w:pPr>
        <w:pStyle w:val="000039"/>
        <w:pageBreakBefore/>
        <w:pBdr/>
        <w:adjustRightInd w:val="false"/>
        <w:snapToGrid w:val="false"/>
        <w:spacing w:before="0" w:after="0" w:line="600" w:lineRule="exact"/>
        <w:ind/>
        <w:jc w:val="both"/>
        <w:rPr>
          <w:szCs w:val="36"/>
        </w:rPr>
      </w:pPr>
    </w:p>
    <w:p>
      <w:pPr>
        <w:pStyle w:val="00003b"/>
        <w:pageBreakBefore/>
        <w:pBdr/>
        <w:adjustRightInd w:val="false"/>
        <w:snapToGrid w:val="false"/>
        <w:spacing w:before="0" w:after="0" w:line="600" w:lineRule="exact"/>
        <w:ind/>
        <w:jc w:val="both"/>
        <w:rPr>
          <w:rFonts w:hint="eastAsia" w:ascii="宋体" w:hAnsi="宋体" w:eastAsia="宋体" w:cs="宋体"/>
          <w:b w:val="false"/>
          <w:color w:val="auto"/>
          <w:sz w:val="36"/>
          <w:szCs w:val="36"/>
        </w:rPr>
      </w:pPr>
    </w:p>
    <w:p>
      <w:pPr>
        <w:pStyle w:val="00003b"/>
        <w:pageBreakBefore/>
        <w:pBdr/>
        <w:adjustRightInd w:val="false"/>
        <w:snapToGrid w:val="false"/>
        <w:spacing w:before="0" w:after="0" w:line="600" w:lineRule="exact"/>
        <w:ind/>
        <w:jc w:val="both"/>
        <w:rPr>
          <w:rFonts w:hint="eastAsia" w:ascii="宋体" w:hAnsi="宋体" w:eastAsia="宋体" w:cs="宋体"/>
          <w:b w:val="false"/>
          <w:color w:val="auto"/>
          <w:sz w:val="36"/>
          <w:szCs w:val="36"/>
        </w:rPr>
      </w:pPr>
    </w:p>
    <w:p>
      <w:pPr>
        <w:pStyle w:val="00003b"/>
        <w:pageBreakBefore/>
        <w:adjustRightInd w:val="false"/>
        <w:snapToGrid w:val="false"/>
        <w:spacing w:before="0" w:after="0" w:line="600" w:lineRule="exact"/>
        <w:ind/>
        <w:jc w:val="both"/>
        <w:rPr>
          <w:rFonts w:ascii="宋体" w:hAnsi="宋体" w:eastAsia="宋体" w:cs="宋体"/>
          <w:b w:val="false"/>
          <w:color w:val="auto"/>
          <w:sz w:val="36"/>
          <w:szCs w:val="36"/>
        </w:rPr>
      </w:pPr>
      <w:r>
        <w:rPr>
          <w:rFonts w:hint="eastAsia" w:ascii="宋体" w:hAnsi="宋体" w:eastAsia="宋体" w:cs="宋体"/>
          <w:b w:val="false"/>
          <w:color w:val="auto"/>
          <w:sz w:val="36"/>
          <w:szCs w:val="36"/>
        </w:rPr>
        <w:t>第四篇磋商程序及方法、评审标准、无效响应和采购终止</w:t>
      </w:r>
    </w:p>
    <w:bookmarkStart w:id="130" w:name="_Toc76462333"/>
    <w:bookmarkStart w:id="131" w:name="_Toc16857"/>
    <w:bookmarkStart w:id="132" w:name="_Toc7693"/>
    <w:bookmarkStart w:id="133" w:name="_Toc106030888"/>
    <w:bookmarkStart w:id="134" w:name="_Toc25001"/>
    <w:bookmarkStart w:id="135" w:name="_Toc150851528"/>
    <w:bookmarkStart w:id="136" w:name="_Toc5456"/>
    <w:bookmarkStart w:id="137" w:name="_Toc20040"/>
    <w:p>
      <w:pPr>
        <w:pStyle w:val="00003b"/>
        <w:adjustRightInd w:val="false"/>
        <w:snapToGrid w:val="false"/>
        <w:spacing w:before="0" w:after="0" w:line="60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一、磋商程序及方法</w:t>
      </w:r>
      <w:bookmarkEnd w:id="130"/>
      <w:bookmarkEnd w:id="131"/>
      <w:bookmarkEnd w:id="132"/>
      <w:bookmarkEnd w:id="133"/>
      <w:bookmarkEnd w:id="134"/>
      <w:bookmarkEnd w:id="135"/>
      <w:bookmarkEnd w:id="136"/>
      <w:bookmarkEnd w:id="137"/>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（一）磋商按竞争性磋商文件规定的时间和地点进行，供应商须有法定代表人或</w:t>
      </w:r>
      <w:r>
        <w:rPr>
          <w:rFonts w:hint="eastAsia" w:ascii="宋体" w:hAnsi="宋体" w:eastAsia="宋体" w:cs="宋体"/>
          <w:color w:val="auto"/>
          <w:sz w:val="24"/>
          <w:szCs w:val="24"/>
        </w:rPr>
        <w:t>（或其授权代表）</w:t>
      </w:r>
      <w:r>
        <w:rPr>
          <w:rFonts w:hint="eastAsia" w:ascii="宋体" w:hAnsi="宋体" w:cs="宋体"/>
          <w:color w:val="auto"/>
          <w:sz w:val="24"/>
          <w:szCs w:val="24"/>
        </w:rPr>
        <w:t>或自然人参加并签到。竞争性磋商以抽签的形式确定磋商顺序，由本项目依法组建的竞争性磋商小组（以下简称磋商小组）分别与各供应商进行磋商。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（二）磋商小组对各供应商的资格条件、响应文件的有效性、完整性和响应程度进行审查。各供应商只有在完全符合要求的前提下，才能参与正式磋商。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1.资格性审查。依据法律法规和竞争性磋商文件的规定，对响应文件中的资格证明等进行审查，以确定供应商是否具备磋商资格。资格性审查资料表如下：</w:t>
      </w:r>
    </w:p>
    <w:tbl>
      <w:tblPr>
        <w:tblStyle w:val="0000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rPr>
          <w:wBefore/>
          <w:trHeight/>
        </w:trPr>
        <w:tc>
          <w:tcPr>
            <w:tcW w:w="817" w:type="dxa"/>
            <w:tcBorders>
              <w:top w:val="single" w:color="auto" w:sz="4" w:space="0"/>
              <w:left w:val="single" w:color="auto" w:sz="4" w:space="0"/>
              <w:bottom w:val="single" w:color="auto" w:sz="4" w:space="0"/>
              <w:right w:val="single" w:color="auto" w:sz="4" w:space="0"/>
            </w:tcBorders>
            <w:vAlign w:val="center"/>
          </w:tcPr>
          <w:p>
            <w:pPr>
              <w:spacing w:line="276" w:lineRule="auto"/>
              <w:ind/>
              <w:jc w:val="center"/>
              <w:rPr>
                <w:rFonts w:ascii="宋体" w:hAnsi="宋体" w:cs="宋体"/>
                <w:b/>
                <w:color w:val="auto"/>
                <w:kern w:val="0"/>
                <w:sz w:val="21"/>
                <w:szCs w:val="21"/>
              </w:rPr>
            </w:pPr>
            <w:r>
              <w:rPr>
                <w:rFonts w:hint="eastAsia" w:ascii="宋体" w:hAnsi="宋体" w:cs="宋体"/>
                <w:b/>
                <w:color w:val="auto"/>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ind/>
              <w:jc w:val="center"/>
              <w:rPr>
                <w:rFonts w:ascii="宋体" w:hAnsi="宋体" w:cs="宋体"/>
                <w:b/>
                <w:color w:val="auto"/>
                <w:kern w:val="0"/>
                <w:sz w:val="21"/>
                <w:szCs w:val="21"/>
              </w:rPr>
            </w:pPr>
            <w:r>
              <w:rPr>
                <w:rFonts w:hint="eastAsia" w:ascii="宋体" w:hAnsi="宋体" w:cs="宋体"/>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spacing w:line="276" w:lineRule="auto"/>
              <w:ind/>
              <w:jc w:val="center"/>
              <w:rPr>
                <w:rFonts w:ascii="宋体" w:hAnsi="宋体" w:cs="宋体"/>
                <w:b/>
                <w:color w:val="auto"/>
                <w:kern w:val="0"/>
                <w:sz w:val="21"/>
                <w:szCs w:val="21"/>
              </w:rPr>
            </w:pPr>
            <w:r>
              <w:rPr>
                <w:rFonts w:hint="eastAsia" w:ascii="宋体" w:hAnsi="宋体" w:cs="宋体"/>
                <w:b/>
                <w:color w:val="auto"/>
                <w:kern w:val="0"/>
                <w:sz w:val="21"/>
                <w:szCs w:val="21"/>
              </w:rPr>
              <w:t>检查内容</w:t>
            </w:r>
          </w:p>
        </w:tc>
      </w:tr>
      <w:tr>
        <w:trPr>
          <w:wBefore/>
          <w:trHeight/>
        </w:trPr>
        <w:tc>
          <w:tcPr>
            <w:tcW w:w="817" w:type="dxa"/>
            <w:vMerge w:val="restart"/>
            <w:vAlign w:val="center"/>
          </w:tcPr>
          <w:p>
            <w:pPr>
              <w:spacing w:line="276" w:lineRule="auto"/>
              <w:ind/>
              <w:jc w:val="center"/>
              <w:rPr>
                <w:rFonts w:ascii="宋体" w:hAnsi="宋体" w:cs="宋体"/>
                <w:color w:val="auto"/>
                <w:sz w:val="21"/>
                <w:szCs w:val="21"/>
              </w:rPr>
            </w:pPr>
            <w:r>
              <w:rPr>
                <w:rFonts w:hint="eastAsia" w:ascii="宋体" w:hAnsi="宋体" w:cs="宋体"/>
                <w:color w:val="auto"/>
                <w:sz w:val="21"/>
                <w:szCs w:val="21"/>
              </w:rPr>
              <w:t>（一）</w:t>
            </w:r>
          </w:p>
        </w:tc>
        <w:tc>
          <w:tcPr>
            <w:tcW w:w="709" w:type="dxa"/>
            <w:vMerge w:val="restart"/>
            <w:vAlign w:val="center"/>
          </w:tcPr>
          <w:p>
            <w:pPr>
              <w:spacing w:line="276" w:lineRule="auto"/>
              <w:ind/>
              <w:rPr>
                <w:rFonts w:ascii="宋体" w:hAnsi="宋体" w:cs="宋体"/>
                <w:color w:val="auto"/>
                <w:sz w:val="21"/>
                <w:szCs w:val="21"/>
                <w:lang w:val="zh-CN"/>
              </w:rPr>
            </w:pPr>
            <w:r>
              <w:rPr>
                <w:rFonts w:hint="eastAsia" w:ascii="宋体" w:hAnsi="宋体" w:cs="宋体"/>
                <w:color w:val="auto"/>
                <w:sz w:val="21"/>
                <w:szCs w:val="21"/>
                <w:lang w:val="zh-CN"/>
              </w:rPr>
              <w:t>《中华人民共和国政府采购法》第二十二条规定</w:t>
            </w:r>
          </w:p>
        </w:tc>
        <w:tc>
          <w:tcPr>
            <w:tcW w:w="3118" w:type="dxa"/>
            <w:vAlign w:val="center"/>
          </w:tcPr>
          <w:p>
            <w:pPr>
              <w:spacing w:line="276" w:lineRule="auto"/>
              <w:ind/>
              <w:rPr>
                <w:rFonts w:ascii="宋体" w:hAnsi="宋体" w:cs="宋体"/>
                <w:color w:val="auto"/>
                <w:sz w:val="21"/>
                <w:szCs w:val="21"/>
              </w:rPr>
            </w:pPr>
            <w:r>
              <w:rPr>
                <w:rFonts w:hint="eastAsia" w:ascii="宋体" w:hAnsi="宋体" w:cs="宋体"/>
                <w:color w:val="auto"/>
                <w:sz w:val="21"/>
                <w:szCs w:val="21"/>
              </w:rPr>
              <w:t>1.具有独立承担民事责任的能力</w:t>
            </w:r>
          </w:p>
        </w:tc>
        <w:tc>
          <w:tcPr>
            <w:tcW w:w="4984" w:type="dxa"/>
            <w:vAlign w:val="center"/>
          </w:tcPr>
          <w:p>
            <w:pPr>
              <w:spacing w:line="276" w:lineRule="auto"/>
              <w:ind/>
              <w:rPr>
                <w:rFonts w:ascii="宋体" w:hAnsi="宋体" w:cs="宋体"/>
                <w:color w:val="auto"/>
                <w:sz w:val="21"/>
                <w:szCs w:val="21"/>
              </w:rPr>
            </w:pPr>
            <w:r>
              <w:rPr>
                <w:rFonts w:hint="eastAsia" w:ascii="宋体" w:hAnsi="宋体" w:cs="宋体"/>
                <w:color w:val="auto"/>
                <w:sz w:val="21"/>
                <w:szCs w:val="21"/>
              </w:rPr>
              <w:t>1.供应商法人营业执照（副本）或事业单位法人证书（副本）或个体工商户营业执照或有效的自然人身份证明或社会团体法人登记证书（提供复印件）；</w:t>
            </w:r>
          </w:p>
          <w:p>
            <w:pPr>
              <w:spacing w:line="276" w:lineRule="auto"/>
              <w:ind/>
              <w:rPr>
                <w:rFonts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供应商法定代表人身份证明和法定代表人授权代表委托书。</w:t>
            </w:r>
          </w:p>
        </w:tc>
      </w:tr>
      <w:tr>
        <w:trPr>
          <w:wBefore/>
          <w:trHeight w:val="90" w:hRule="atLeast"/>
        </w:trPr>
        <w:tc>
          <w:tcPr>
            <w:tcW w:w="817" w:type="dxa"/>
            <w:vMerge w:val="continue"/>
            <w:vAlign w:val="center"/>
          </w:tcPr>
          <w:p>
            <w:pPr>
              <w:spacing w:line="276" w:lineRule="auto"/>
              <w:jc w:val="center"/>
              <w:rPr>
                <w:rFonts w:ascii="宋体" w:hAnsi="宋体" w:cs="宋体"/>
                <w:color w:val="auto"/>
                <w:sz w:val="21"/>
                <w:szCs w:val="21"/>
              </w:rPr>
            </w:pPr>
          </w:p>
        </w:tc>
        <w:tc>
          <w:tcPr>
            <w:tcW w:w="709" w:type="dxa"/>
            <w:vMerge w:val="continue"/>
            <w:vAlign w:val="center"/>
          </w:tcPr>
          <w:p>
            <w:pPr>
              <w:spacing w:line="276" w:lineRule="auto"/>
              <w:rPr>
                <w:rFonts w:ascii="宋体" w:hAnsi="宋体" w:cs="宋体"/>
                <w:color w:val="auto"/>
                <w:sz w:val="21"/>
                <w:szCs w:val="21"/>
                <w:lang w:val="zh-CN"/>
              </w:rPr>
            </w:pPr>
          </w:p>
        </w:tc>
        <w:tc>
          <w:tcPr>
            <w:tcW w:w="3118" w:type="dxa"/>
            <w:vAlign w:val="center"/>
          </w:tcPr>
          <w:p>
            <w:pPr>
              <w:spacing w:line="276" w:lineRule="auto"/>
              <w:ind/>
              <w:rPr>
                <w:rFonts w:ascii="宋体" w:hAnsi="宋体" w:cs="宋体"/>
                <w:color w:val="auto"/>
                <w:sz w:val="21"/>
                <w:szCs w:val="21"/>
              </w:rPr>
            </w:pPr>
            <w:r>
              <w:rPr>
                <w:rFonts w:hint="eastAsia" w:ascii="宋体" w:hAnsi="宋体" w:cs="宋体"/>
                <w:color w:val="auto"/>
                <w:sz w:val="21"/>
                <w:szCs w:val="21"/>
                <w:lang w:val="zh-CN"/>
              </w:rPr>
              <w:t>2.</w:t>
            </w:r>
            <w:r>
              <w:rPr>
                <w:rFonts w:hint="eastAsia" w:ascii="宋体" w:hAnsi="宋体" w:cs="宋体"/>
                <w:color w:val="auto"/>
                <w:sz w:val="21"/>
                <w:szCs w:val="21"/>
              </w:rPr>
              <w:t>具有良好的商业信誉和健全的财务会计制度</w:t>
            </w:r>
          </w:p>
        </w:tc>
        <w:tc>
          <w:tcPr>
            <w:tcW w:w="4984" w:type="dxa"/>
            <w:vMerge w:val="restart"/>
            <w:vAlign w:val="center"/>
          </w:tcPr>
          <w:p>
            <w:pPr>
              <w:spacing w:line="276" w:lineRule="auto"/>
              <w:ind/>
              <w:rPr>
                <w:rFonts w:ascii="宋体" w:hAnsi="宋体" w:cs="宋体"/>
                <w:b/>
                <w:color w:val="auto"/>
                <w:sz w:val="21"/>
                <w:szCs w:val="21"/>
              </w:rPr>
            </w:pPr>
            <w:r>
              <w:rPr>
                <w:rFonts w:hint="eastAsia" w:ascii="宋体" w:hAnsi="宋体" w:cs="宋体"/>
                <w:color w:val="auto"/>
                <w:sz w:val="21"/>
                <w:szCs w:val="21"/>
              </w:rPr>
              <w:t>供应商提供“基本资格条件承诺函”（格式详见第七篇）</w:t>
            </w:r>
          </w:p>
        </w:tc>
      </w:tr>
      <w:tr>
        <w:trPr>
          <w:wBefore/>
          <w:trHeight/>
        </w:trPr>
        <w:tc>
          <w:tcPr>
            <w:tcW w:w="817" w:type="dxa"/>
            <w:vMerge w:val="continue"/>
            <w:vAlign w:val="center"/>
          </w:tcPr>
          <w:p>
            <w:pPr>
              <w:spacing w:line="276" w:lineRule="auto"/>
              <w:jc w:val="center"/>
              <w:rPr>
                <w:rFonts w:ascii="宋体" w:hAnsi="宋体" w:cs="宋体"/>
                <w:color w:val="auto"/>
                <w:sz w:val="21"/>
                <w:szCs w:val="21"/>
              </w:rPr>
            </w:pPr>
          </w:p>
        </w:tc>
        <w:tc>
          <w:tcPr>
            <w:tcW w:w="709" w:type="dxa"/>
            <w:vMerge w:val="continue"/>
            <w:vAlign w:val="center"/>
          </w:tcPr>
          <w:p>
            <w:pPr>
              <w:spacing w:line="276" w:lineRule="auto"/>
              <w:rPr>
                <w:rFonts w:ascii="宋体" w:hAnsi="宋体" w:cs="宋体"/>
                <w:color w:val="auto"/>
                <w:sz w:val="21"/>
                <w:szCs w:val="21"/>
                <w:lang w:val="zh-CN"/>
              </w:rPr>
            </w:pPr>
          </w:p>
        </w:tc>
        <w:tc>
          <w:tcPr>
            <w:tcW w:w="3118" w:type="dxa"/>
            <w:vAlign w:val="center"/>
          </w:tcPr>
          <w:p>
            <w:pPr>
              <w:spacing w:line="276" w:lineRule="auto"/>
              <w:ind/>
              <w:rPr>
                <w:rFonts w:ascii="宋体" w:hAnsi="宋体" w:cs="宋体"/>
                <w:color w:val="auto"/>
                <w:sz w:val="21"/>
                <w:szCs w:val="21"/>
                <w:lang w:val="zh-CN"/>
              </w:rPr>
            </w:pPr>
            <w:r>
              <w:rPr>
                <w:rFonts w:hint="eastAsia" w:ascii="宋体" w:hAnsi="宋体" w:cs="宋体"/>
                <w:color w:val="auto"/>
                <w:sz w:val="21"/>
                <w:szCs w:val="21"/>
                <w:lang w:val="zh-CN"/>
              </w:rPr>
              <w:t>3.具有履行合同所必需的设备和专业技术能力</w:t>
            </w:r>
          </w:p>
        </w:tc>
        <w:tc>
          <w:tcPr>
            <w:tcW w:w="4984" w:type="dxa"/>
            <w:vMerge w:val="continue"/>
            <w:vAlign w:val="center"/>
          </w:tcPr>
          <w:p>
            <w:pPr>
              <w:spacing w:line="276" w:lineRule="auto"/>
              <w:rPr>
                <w:rFonts w:ascii="宋体" w:hAnsi="宋体" w:cs="宋体"/>
                <w:color w:val="auto"/>
                <w:sz w:val="21"/>
                <w:szCs w:val="21"/>
              </w:rPr>
            </w:pPr>
          </w:p>
        </w:tc>
      </w:tr>
      <w:tr>
        <w:trPr>
          <w:wBefore/>
          <w:trHeight/>
        </w:trPr>
        <w:tc>
          <w:tcPr>
            <w:tcW w:w="817" w:type="dxa"/>
            <w:vMerge w:val="continue"/>
            <w:vAlign w:val="center"/>
          </w:tcPr>
          <w:p>
            <w:pPr>
              <w:spacing w:line="276" w:lineRule="auto"/>
              <w:jc w:val="center"/>
              <w:rPr>
                <w:rFonts w:ascii="宋体" w:hAnsi="宋体" w:cs="宋体"/>
                <w:color w:val="auto"/>
                <w:sz w:val="21"/>
                <w:szCs w:val="21"/>
              </w:rPr>
            </w:pPr>
          </w:p>
        </w:tc>
        <w:tc>
          <w:tcPr>
            <w:tcW w:w="709" w:type="dxa"/>
            <w:vMerge w:val="continue"/>
            <w:vAlign w:val="center"/>
          </w:tcPr>
          <w:p>
            <w:pPr>
              <w:spacing w:line="276" w:lineRule="auto"/>
              <w:rPr>
                <w:rFonts w:ascii="宋体" w:hAnsi="宋体" w:cs="宋体"/>
                <w:color w:val="auto"/>
                <w:sz w:val="21"/>
                <w:szCs w:val="21"/>
                <w:lang w:val="zh-CN"/>
              </w:rPr>
            </w:pPr>
          </w:p>
        </w:tc>
        <w:tc>
          <w:tcPr>
            <w:tcW w:w="3118" w:type="dxa"/>
            <w:vAlign w:val="center"/>
          </w:tcPr>
          <w:p>
            <w:pPr>
              <w:spacing w:line="276" w:lineRule="auto"/>
              <w:ind/>
              <w:rPr>
                <w:rFonts w:ascii="宋体" w:hAnsi="宋体" w:cs="宋体"/>
                <w:color w:val="auto"/>
                <w:sz w:val="21"/>
                <w:szCs w:val="21"/>
                <w:lang w:val="zh-CN"/>
              </w:rPr>
            </w:pPr>
            <w:r>
              <w:rPr>
                <w:rFonts w:hint="eastAsia" w:ascii="宋体" w:hAnsi="宋体" w:cs="宋体"/>
                <w:color w:val="auto"/>
                <w:sz w:val="21"/>
                <w:szCs w:val="21"/>
                <w:lang w:val="zh-CN"/>
              </w:rPr>
              <w:t>4.有依法缴纳税收和社会保障金的良好记录</w:t>
            </w:r>
          </w:p>
        </w:tc>
        <w:tc>
          <w:tcPr>
            <w:tcW w:w="4984" w:type="dxa"/>
            <w:vMerge w:val="continue"/>
            <w:vAlign w:val="center"/>
          </w:tcPr>
          <w:p>
            <w:pPr>
              <w:spacing w:line="276" w:lineRule="auto"/>
              <w:rPr>
                <w:rFonts w:ascii="宋体" w:hAnsi="宋体" w:cs="宋体"/>
                <w:color w:val="auto"/>
                <w:sz w:val="21"/>
                <w:szCs w:val="21"/>
              </w:rPr>
            </w:pPr>
          </w:p>
        </w:tc>
      </w:tr>
      <w:tr>
        <w:trPr>
          <w:wBefore/>
          <w:trHeight/>
        </w:trPr>
        <w:tc>
          <w:tcPr>
            <w:tcW w:w="817" w:type="dxa"/>
            <w:vMerge w:val="continue"/>
            <w:vAlign w:val="center"/>
          </w:tcPr>
          <w:p>
            <w:pPr>
              <w:spacing w:line="276" w:lineRule="auto"/>
              <w:jc w:val="center"/>
              <w:rPr>
                <w:rFonts w:ascii="宋体" w:hAnsi="宋体" w:cs="宋体"/>
                <w:color w:val="auto"/>
                <w:sz w:val="21"/>
                <w:szCs w:val="21"/>
              </w:rPr>
            </w:pPr>
          </w:p>
        </w:tc>
        <w:tc>
          <w:tcPr>
            <w:tcW w:w="709" w:type="dxa"/>
            <w:vMerge w:val="continue"/>
            <w:vAlign w:val="center"/>
          </w:tcPr>
          <w:p>
            <w:pPr>
              <w:spacing w:line="276" w:lineRule="auto"/>
              <w:rPr>
                <w:rFonts w:ascii="宋体" w:hAnsi="宋体" w:cs="宋体"/>
                <w:color w:val="auto"/>
                <w:sz w:val="21"/>
                <w:szCs w:val="21"/>
                <w:lang w:val="zh-CN"/>
              </w:rPr>
            </w:pPr>
          </w:p>
        </w:tc>
        <w:tc>
          <w:tcPr>
            <w:tcW w:w="3118" w:type="dxa"/>
            <w:vAlign w:val="center"/>
          </w:tcPr>
          <w:p>
            <w:pPr>
              <w:spacing w:line="276" w:lineRule="auto"/>
              <w:ind/>
              <w:rPr>
                <w:rFonts w:ascii="宋体" w:hAnsi="宋体" w:cs="宋体"/>
                <w:color w:val="auto"/>
                <w:sz w:val="21"/>
                <w:szCs w:val="21"/>
                <w:lang w:val="zh-CN"/>
              </w:rPr>
            </w:pPr>
            <w:r>
              <w:rPr>
                <w:rFonts w:hint="eastAsia" w:ascii="宋体" w:hAnsi="宋体" w:cs="宋体"/>
                <w:color w:val="auto"/>
                <w:sz w:val="21"/>
                <w:szCs w:val="21"/>
              </w:rPr>
              <w:t>5.参加政府采购活动前三年内，在经营活动中没有重大违法记录</w:t>
            </w:r>
          </w:p>
        </w:tc>
        <w:tc>
          <w:tcPr>
            <w:tcW w:w="4984" w:type="dxa"/>
            <w:vMerge w:val="continue"/>
            <w:vAlign w:val="center"/>
          </w:tcPr>
          <w:p>
            <w:pPr>
              <w:spacing w:line="276" w:lineRule="auto"/>
              <w:rPr>
                <w:rFonts w:ascii="宋体" w:hAnsi="宋体" w:cs="宋体"/>
                <w:b/>
                <w:color w:val="auto"/>
                <w:sz w:val="21"/>
                <w:szCs w:val="21"/>
              </w:rPr>
            </w:pPr>
          </w:p>
        </w:tc>
      </w:tr>
      <w:tr>
        <w:trPr>
          <w:wBefore/>
          <w:trHeight w:val="475" w:hRule="atLeast"/>
        </w:trPr>
        <w:tc>
          <w:tcPr>
            <w:tcW w:w="817" w:type="dxa"/>
            <w:vMerge w:val="continue"/>
            <w:vAlign w:val="center"/>
          </w:tcPr>
          <w:p>
            <w:pPr>
              <w:spacing w:line="276" w:lineRule="auto"/>
              <w:jc w:val="center"/>
              <w:rPr>
                <w:rFonts w:ascii="宋体" w:hAnsi="宋体" w:cs="宋体"/>
                <w:color w:val="auto"/>
                <w:sz w:val="21"/>
                <w:szCs w:val="21"/>
              </w:rPr>
            </w:pPr>
          </w:p>
        </w:tc>
        <w:tc>
          <w:tcPr>
            <w:tcW w:w="709" w:type="dxa"/>
            <w:vMerge w:val="continue"/>
            <w:vAlign w:val="center"/>
          </w:tcPr>
          <w:p>
            <w:pPr>
              <w:spacing w:line="276" w:lineRule="auto"/>
              <w:rPr>
                <w:rFonts w:ascii="宋体" w:hAnsi="宋体" w:cs="宋体"/>
                <w:color w:val="auto"/>
                <w:sz w:val="21"/>
                <w:szCs w:val="21"/>
              </w:rPr>
            </w:pPr>
          </w:p>
        </w:tc>
        <w:tc>
          <w:tcPr>
            <w:tcW w:w="3118" w:type="dxa"/>
            <w:vAlign w:val="center"/>
          </w:tcPr>
          <w:p>
            <w:pPr>
              <w:spacing w:line="276" w:lineRule="auto"/>
              <w:ind/>
              <w:rPr>
                <w:rFonts w:ascii="宋体" w:hAnsi="宋体" w:cs="宋体"/>
                <w:color w:val="auto"/>
                <w:sz w:val="21"/>
                <w:szCs w:val="21"/>
              </w:rPr>
            </w:pPr>
            <w:r>
              <w:rPr>
                <w:rFonts w:hint="eastAsia" w:ascii="宋体" w:hAnsi="宋体" w:cs="宋体"/>
                <w:color w:val="auto"/>
                <w:sz w:val="21"/>
                <w:szCs w:val="21"/>
              </w:rPr>
              <w:t>6.法律、行政法规规定的其他条件</w:t>
            </w:r>
          </w:p>
        </w:tc>
        <w:tc>
          <w:tcPr>
            <w:tcW w:w="4984" w:type="dxa"/>
            <w:vMerge w:val="continue"/>
            <w:vAlign w:val="center"/>
          </w:tcPr>
          <w:p>
            <w:pPr>
              <w:spacing w:line="276" w:lineRule="auto"/>
              <w:rPr>
                <w:rFonts w:ascii="宋体" w:hAnsi="宋体" w:cs="宋体"/>
                <w:color w:val="auto"/>
                <w:sz w:val="21"/>
                <w:szCs w:val="21"/>
              </w:rPr>
            </w:pPr>
          </w:p>
        </w:tc>
      </w:tr>
    </w:tbl>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号）”执行。供应商可于响应文件递交截止时间前通过“信用中国”网站(www.creditchina.gov.cn)、"中国政府采购网"(www.ccgp.gov.cn)等渠道查询信用记录。</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符合性审查。依据竞争性磋商文件的规定，从响应文件的有效性、完整性和对竞争性磋商文件的响应程度进行审查，以确定是否对竞争性磋商文件的实质性要求作出响应。符合性审查资料表如下：</w:t>
      </w:r>
    </w:p>
    <w:tbl>
      <w:tblPr>
        <w:tblStyle w:val="0000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rPr>
          <w:wBefore/>
          <w:trHeight w:val="581" w:hRule="atLeast"/>
        </w:trPr>
        <w:tc>
          <w:tcPr>
            <w:tcW w:w="675" w:type="dxa"/>
            <w:vAlign w:val="center"/>
          </w:tcPr>
          <w:p>
            <w:pPr>
              <w:spacing w:line="276" w:lineRule="auto"/>
              <w:ind/>
              <w:jc w:val="center"/>
              <w:rPr>
                <w:rFonts w:ascii="宋体" w:hAnsi="宋体" w:cs="宋体"/>
                <w:b/>
                <w:color w:val="auto"/>
                <w:kern w:val="0"/>
                <w:sz w:val="21"/>
                <w:szCs w:val="21"/>
              </w:rPr>
            </w:pPr>
            <w:r>
              <w:rPr>
                <w:rFonts w:hint="eastAsia" w:ascii="宋体" w:hAnsi="宋体" w:cs="宋体"/>
                <w:b/>
                <w:color w:val="auto"/>
                <w:kern w:val="0"/>
                <w:sz w:val="21"/>
                <w:szCs w:val="21"/>
              </w:rPr>
              <w:t>序号</w:t>
            </w:r>
          </w:p>
        </w:tc>
        <w:tc>
          <w:tcPr>
            <w:tcW w:w="3544" w:type="dxa"/>
            <w:gridSpan w:val="2"/>
            <w:vAlign w:val="center"/>
          </w:tcPr>
          <w:p>
            <w:pPr>
              <w:spacing w:line="276" w:lineRule="auto"/>
              <w:ind/>
              <w:jc w:val="center"/>
              <w:rPr>
                <w:rFonts w:ascii="宋体" w:hAnsi="宋体" w:cs="宋体"/>
                <w:b/>
                <w:color w:val="auto"/>
                <w:kern w:val="0"/>
                <w:sz w:val="21"/>
                <w:szCs w:val="21"/>
              </w:rPr>
            </w:pPr>
            <w:r>
              <w:rPr>
                <w:rFonts w:hint="eastAsia" w:ascii="宋体" w:hAnsi="宋体" w:cs="宋体"/>
                <w:b/>
                <w:color w:val="auto"/>
                <w:kern w:val="0"/>
                <w:sz w:val="21"/>
                <w:szCs w:val="21"/>
              </w:rPr>
              <w:t>评审因素</w:t>
            </w:r>
          </w:p>
        </w:tc>
        <w:tc>
          <w:tcPr>
            <w:tcW w:w="5409" w:type="dxa"/>
            <w:vAlign w:val="center"/>
          </w:tcPr>
          <w:p>
            <w:pPr>
              <w:spacing w:line="276" w:lineRule="auto"/>
              <w:ind/>
              <w:jc w:val="center"/>
              <w:rPr>
                <w:rFonts w:ascii="宋体" w:hAnsi="宋体" w:cs="宋体"/>
                <w:b/>
                <w:color w:val="auto"/>
                <w:kern w:val="0"/>
                <w:sz w:val="21"/>
                <w:szCs w:val="21"/>
              </w:rPr>
            </w:pPr>
            <w:r>
              <w:rPr>
                <w:rFonts w:hint="eastAsia" w:ascii="宋体" w:hAnsi="宋体" w:cs="宋体"/>
                <w:b/>
                <w:color w:val="auto"/>
                <w:kern w:val="0"/>
                <w:sz w:val="21"/>
                <w:szCs w:val="21"/>
              </w:rPr>
              <w:t>评审标准</w:t>
            </w:r>
          </w:p>
        </w:tc>
      </w:tr>
      <w:tr>
        <w:trPr>
          <w:wBefore/>
          <w:trHeight w:val="811" w:hRule="atLeast"/>
        </w:trPr>
        <w:tc>
          <w:tcPr>
            <w:tcW w:w="675" w:type="dxa"/>
            <w:vMerge w:val="restart"/>
            <w:vAlign w:val="center"/>
          </w:tcPr>
          <w:p>
            <w:pPr>
              <w:spacing w:line="276" w:lineRule="auto"/>
              <w:ind/>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1560" w:type="dxa"/>
            <w:vMerge w:val="restart"/>
            <w:vAlign w:val="center"/>
          </w:tcPr>
          <w:p>
            <w:pPr>
              <w:spacing w:line="276" w:lineRule="auto"/>
              <w:ind/>
              <w:rPr>
                <w:rFonts w:ascii="宋体" w:hAnsi="宋体" w:cs="宋体"/>
                <w:color w:val="auto"/>
                <w:kern w:val="0"/>
                <w:sz w:val="21"/>
                <w:szCs w:val="21"/>
              </w:rPr>
            </w:pPr>
            <w:r>
              <w:rPr>
                <w:rFonts w:hint="eastAsia" w:ascii="宋体" w:hAnsi="宋体" w:cs="宋体"/>
                <w:color w:val="auto"/>
                <w:kern w:val="0"/>
                <w:sz w:val="21"/>
                <w:szCs w:val="21"/>
              </w:rPr>
              <w:t>有效性审查</w:t>
            </w:r>
          </w:p>
        </w:tc>
        <w:tc>
          <w:tcPr>
            <w:tcW w:w="1984" w:type="dxa"/>
            <w:vAlign w:val="center"/>
          </w:tcPr>
          <w:p>
            <w:pPr>
              <w:spacing w:line="276" w:lineRule="auto"/>
              <w:ind/>
              <w:rPr>
                <w:rFonts w:ascii="宋体" w:hAnsi="宋体" w:cs="宋体"/>
                <w:color w:val="auto"/>
                <w:kern w:val="0"/>
                <w:sz w:val="21"/>
                <w:szCs w:val="21"/>
              </w:rPr>
            </w:pPr>
            <w:r>
              <w:rPr>
                <w:rFonts w:hint="eastAsia" w:ascii="宋体" w:hAnsi="宋体" w:cs="宋体"/>
                <w:color w:val="auto"/>
                <w:sz w:val="21"/>
                <w:szCs w:val="21"/>
              </w:rPr>
              <w:t>响应文件签署或盖章</w:t>
            </w:r>
          </w:p>
        </w:tc>
        <w:tc>
          <w:tcPr>
            <w:tcW w:w="5409" w:type="dxa"/>
            <w:vAlign w:val="center"/>
          </w:tcPr>
          <w:p>
            <w:pPr>
              <w:spacing w:line="276" w:lineRule="auto"/>
              <w:ind/>
              <w:rPr>
                <w:rFonts w:ascii="宋体" w:hAnsi="宋体" w:cs="宋体"/>
                <w:color w:val="auto"/>
                <w:kern w:val="0"/>
                <w:sz w:val="21"/>
                <w:szCs w:val="21"/>
              </w:rPr>
            </w:pPr>
            <w:r>
              <w:rPr>
                <w:rFonts w:hint="eastAsia" w:ascii="宋体" w:hAnsi="宋体" w:cs="宋体"/>
                <w:color w:val="auto"/>
                <w:sz w:val="21"/>
                <w:szCs w:val="21"/>
              </w:rPr>
              <w:t>按竞争性磋商文件“第七篇响应文件编制要求”要求签署或盖章。</w:t>
            </w:r>
          </w:p>
        </w:tc>
      </w:tr>
      <w:tr>
        <w:trPr>
          <w:wBefore/>
          <w:trHeight w:val="826" w:hRule="atLeast"/>
        </w:trPr>
        <w:tc>
          <w:tcPr>
            <w:tcW w:w="675" w:type="dxa"/>
            <w:vMerge w:val="continue"/>
            <w:vAlign w:val="center"/>
          </w:tcPr>
          <w:p>
            <w:pPr>
              <w:spacing w:line="276" w:lineRule="auto"/>
              <w:jc w:val="center"/>
              <w:rPr>
                <w:rFonts w:ascii="宋体" w:hAnsi="宋体" w:cs="宋体"/>
                <w:color w:val="auto"/>
                <w:kern w:val="0"/>
                <w:sz w:val="21"/>
                <w:szCs w:val="21"/>
              </w:rPr>
            </w:pPr>
          </w:p>
        </w:tc>
        <w:tc>
          <w:tcPr>
            <w:tcW w:w="1560" w:type="dxa"/>
            <w:vMerge w:val="continue"/>
            <w:vAlign w:val="center"/>
          </w:tcPr>
          <w:p>
            <w:pPr>
              <w:spacing w:line="276" w:lineRule="auto"/>
              <w:rPr>
                <w:rFonts w:ascii="宋体" w:hAnsi="宋体" w:cs="宋体"/>
                <w:color w:val="auto"/>
                <w:kern w:val="0"/>
                <w:sz w:val="21"/>
                <w:szCs w:val="21"/>
              </w:rPr>
            </w:pPr>
          </w:p>
        </w:tc>
        <w:tc>
          <w:tcPr>
            <w:tcW w:w="1984" w:type="dxa"/>
            <w:vAlign w:val="center"/>
          </w:tcPr>
          <w:p>
            <w:pPr>
              <w:spacing w:line="276" w:lineRule="auto"/>
              <w:ind/>
              <w:rPr>
                <w:rFonts w:ascii="宋体" w:hAnsi="宋体" w:cs="宋体"/>
                <w:color w:val="auto"/>
                <w:sz w:val="21"/>
                <w:szCs w:val="21"/>
              </w:rPr>
            </w:pPr>
            <w:r>
              <w:rPr>
                <w:rFonts w:hint="eastAsia" w:ascii="宋体" w:hAnsi="宋体" w:cs="宋体"/>
                <w:color w:val="auto"/>
                <w:sz w:val="21"/>
                <w:szCs w:val="21"/>
              </w:rPr>
              <w:t>法定代表人身份证明</w:t>
            </w:r>
            <w:r>
              <w:rPr>
                <w:rFonts w:hint="eastAsia" w:ascii="宋体" w:hAnsi="宋体" w:cs="宋体"/>
                <w:color w:val="auto"/>
                <w:sz w:val="21"/>
                <w:szCs w:val="21"/>
                <w:lang w:val="en-US" w:eastAsia="zh-CN"/>
              </w:rPr>
              <w:t>及</w:t>
            </w:r>
            <w:r>
              <w:rPr>
                <w:rFonts w:hint="eastAsia" w:ascii="宋体" w:hAnsi="宋体" w:cs="宋体"/>
                <w:color w:val="auto"/>
                <w:sz w:val="21"/>
                <w:szCs w:val="21"/>
              </w:rPr>
              <w:t>授权委托书</w:t>
            </w:r>
          </w:p>
        </w:tc>
        <w:tc>
          <w:tcPr>
            <w:tcW w:w="5409" w:type="dxa"/>
            <w:vAlign w:val="center"/>
          </w:tcPr>
          <w:p>
            <w:pPr>
              <w:spacing w:line="276" w:lineRule="auto"/>
              <w:ind/>
              <w:rPr>
                <w:rFonts w:ascii="宋体" w:hAnsi="宋体" w:cs="宋体"/>
                <w:color w:val="auto"/>
                <w:sz w:val="21"/>
                <w:szCs w:val="21"/>
              </w:rPr>
            </w:pPr>
            <w:r>
              <w:rPr>
                <w:rFonts w:hint="eastAsia" w:ascii="宋体" w:hAnsi="宋体" w:cs="宋体"/>
                <w:color w:val="auto"/>
                <w:sz w:val="21"/>
                <w:szCs w:val="21"/>
              </w:rPr>
              <w:t>法定代表人身份证明</w:t>
            </w:r>
            <w:r>
              <w:rPr>
                <w:rFonts w:hint="eastAsia" w:ascii="宋体" w:hAnsi="宋体" w:cs="宋体"/>
                <w:color w:val="auto"/>
                <w:sz w:val="21"/>
                <w:szCs w:val="21"/>
                <w:lang w:val="en-US" w:eastAsia="zh-CN"/>
              </w:rPr>
              <w:t>及</w:t>
            </w:r>
            <w:r>
              <w:rPr>
                <w:rFonts w:hint="eastAsia" w:ascii="宋体" w:hAnsi="宋体" w:cs="宋体"/>
                <w:color w:val="auto"/>
                <w:sz w:val="21"/>
                <w:szCs w:val="21"/>
              </w:rPr>
              <w:t>授权委托书有效，符合竞争性磋商文件规定的格式，签署或盖章齐全。</w:t>
            </w:r>
          </w:p>
        </w:tc>
      </w:tr>
      <w:tr>
        <w:trPr>
          <w:wBefore/>
          <w:trHeight w:val="386" w:hRule="atLeast"/>
        </w:trPr>
        <w:tc>
          <w:tcPr>
            <w:tcW w:w="675" w:type="dxa"/>
            <w:vMerge w:val="continue"/>
            <w:vAlign w:val="center"/>
          </w:tcPr>
          <w:p>
            <w:pPr>
              <w:spacing w:line="276" w:lineRule="auto"/>
              <w:jc w:val="center"/>
              <w:rPr>
                <w:rFonts w:ascii="宋体" w:hAnsi="宋体" w:cs="宋体"/>
                <w:color w:val="auto"/>
                <w:kern w:val="0"/>
                <w:sz w:val="21"/>
                <w:szCs w:val="21"/>
              </w:rPr>
            </w:pPr>
          </w:p>
        </w:tc>
        <w:tc>
          <w:tcPr>
            <w:tcW w:w="1560" w:type="dxa"/>
            <w:vMerge w:val="continue"/>
            <w:vAlign w:val="center"/>
          </w:tcPr>
          <w:p>
            <w:pPr>
              <w:spacing w:line="276" w:lineRule="auto"/>
              <w:rPr>
                <w:rFonts w:ascii="宋体" w:hAnsi="宋体" w:cs="宋体"/>
                <w:color w:val="auto"/>
                <w:kern w:val="0"/>
                <w:sz w:val="21"/>
                <w:szCs w:val="21"/>
              </w:rPr>
            </w:pPr>
          </w:p>
        </w:tc>
        <w:tc>
          <w:tcPr>
            <w:tcW w:w="1984" w:type="dxa"/>
            <w:vAlign w:val="center"/>
          </w:tcPr>
          <w:p>
            <w:pPr>
              <w:spacing w:line="276" w:lineRule="auto"/>
              <w:ind/>
              <w:rPr>
                <w:rFonts w:ascii="宋体" w:hAnsi="宋体" w:cs="宋体"/>
                <w:color w:val="auto"/>
                <w:sz w:val="21"/>
                <w:szCs w:val="21"/>
                <w:lang w:val="zh-CN"/>
              </w:rPr>
            </w:pPr>
            <w:r>
              <w:rPr>
                <w:rFonts w:hint="eastAsia" w:ascii="宋体" w:hAnsi="宋体" w:cs="宋体"/>
                <w:color w:val="auto"/>
                <w:sz w:val="21"/>
                <w:szCs w:val="21"/>
              </w:rPr>
              <w:t>响应</w:t>
            </w:r>
            <w:r>
              <w:rPr>
                <w:rFonts w:hint="eastAsia" w:ascii="宋体" w:hAnsi="宋体" w:cs="宋体"/>
                <w:color w:val="auto"/>
                <w:sz w:val="21"/>
                <w:szCs w:val="21"/>
                <w:lang w:val="zh-CN"/>
              </w:rPr>
              <w:t>方案</w:t>
            </w:r>
          </w:p>
        </w:tc>
        <w:tc>
          <w:tcPr>
            <w:tcW w:w="5409" w:type="dxa"/>
            <w:vAlign w:val="center"/>
          </w:tcPr>
          <w:p>
            <w:pPr>
              <w:spacing w:line="276" w:lineRule="auto"/>
              <w:ind/>
              <w:rPr>
                <w:rFonts w:ascii="宋体" w:hAnsi="宋体" w:cs="宋体"/>
                <w:color w:val="auto"/>
                <w:kern w:val="0"/>
                <w:sz w:val="21"/>
                <w:szCs w:val="21"/>
              </w:rPr>
            </w:pPr>
            <w:r>
              <w:rPr>
                <w:rFonts w:hint="eastAsia" w:ascii="宋体" w:hAnsi="宋体" w:cs="宋体"/>
                <w:color w:val="auto"/>
                <w:sz w:val="21"/>
                <w:szCs w:val="21"/>
                <w:lang w:val="zh-CN"/>
              </w:rPr>
              <w:t>每个包只能有一个</w:t>
            </w:r>
            <w:r>
              <w:rPr>
                <w:rFonts w:hint="eastAsia" w:ascii="宋体" w:hAnsi="宋体" w:cs="宋体"/>
                <w:color w:val="auto"/>
                <w:sz w:val="21"/>
                <w:szCs w:val="21"/>
              </w:rPr>
              <w:t>响应</w:t>
            </w:r>
            <w:r>
              <w:rPr>
                <w:rFonts w:hint="eastAsia" w:ascii="宋体" w:hAnsi="宋体" w:cs="宋体"/>
                <w:color w:val="auto"/>
                <w:sz w:val="21"/>
                <w:szCs w:val="21"/>
                <w:lang w:val="zh-CN"/>
              </w:rPr>
              <w:t>方案。</w:t>
            </w:r>
          </w:p>
        </w:tc>
      </w:tr>
      <w:tr>
        <w:trPr>
          <w:wBefore/>
          <w:trHeight w:val="560" w:hRule="atLeast"/>
        </w:trPr>
        <w:tc>
          <w:tcPr>
            <w:tcW w:w="675" w:type="dxa"/>
            <w:vMerge w:val="continue"/>
            <w:vAlign w:val="center"/>
          </w:tcPr>
          <w:p>
            <w:pPr>
              <w:spacing w:line="276" w:lineRule="auto"/>
              <w:jc w:val="center"/>
              <w:rPr>
                <w:rFonts w:ascii="宋体" w:hAnsi="宋体" w:cs="宋体"/>
                <w:color w:val="auto"/>
                <w:kern w:val="0"/>
                <w:sz w:val="21"/>
                <w:szCs w:val="21"/>
              </w:rPr>
            </w:pPr>
          </w:p>
        </w:tc>
        <w:tc>
          <w:tcPr>
            <w:tcW w:w="1560" w:type="dxa"/>
            <w:vMerge w:val="continue"/>
            <w:vAlign w:val="center"/>
          </w:tcPr>
          <w:p>
            <w:pPr>
              <w:spacing w:line="276" w:lineRule="auto"/>
              <w:rPr>
                <w:rFonts w:ascii="宋体" w:hAnsi="宋体" w:cs="宋体"/>
                <w:color w:val="auto"/>
                <w:kern w:val="0"/>
                <w:sz w:val="21"/>
                <w:szCs w:val="21"/>
              </w:rPr>
            </w:pPr>
          </w:p>
        </w:tc>
        <w:tc>
          <w:tcPr>
            <w:tcW w:w="1984" w:type="dxa"/>
            <w:vAlign w:val="center"/>
          </w:tcPr>
          <w:p>
            <w:pPr>
              <w:spacing w:line="276" w:lineRule="auto"/>
              <w:ind/>
              <w:rPr>
                <w:rFonts w:ascii="宋体" w:hAnsi="宋体" w:cs="宋体"/>
                <w:color w:val="auto"/>
                <w:sz w:val="21"/>
                <w:szCs w:val="21"/>
                <w:lang w:val="zh-CN"/>
              </w:rPr>
            </w:pPr>
            <w:r>
              <w:rPr>
                <w:rFonts w:hint="eastAsia" w:ascii="宋体" w:hAnsi="宋体" w:cs="宋体"/>
                <w:color w:val="auto"/>
                <w:sz w:val="21"/>
                <w:szCs w:val="21"/>
              </w:rPr>
              <w:t>报价唯一</w:t>
            </w:r>
          </w:p>
        </w:tc>
        <w:tc>
          <w:tcPr>
            <w:tcW w:w="5409" w:type="dxa"/>
            <w:vAlign w:val="center"/>
          </w:tcPr>
          <w:p>
            <w:pPr>
              <w:spacing w:line="276" w:lineRule="auto"/>
              <w:ind/>
              <w:rPr>
                <w:rFonts w:ascii="宋体" w:hAnsi="宋体" w:cs="宋体"/>
                <w:color w:val="auto"/>
                <w:kern w:val="0"/>
                <w:sz w:val="21"/>
                <w:szCs w:val="21"/>
              </w:rPr>
            </w:pPr>
            <w:r>
              <w:rPr>
                <w:rFonts w:hint="eastAsia" w:ascii="宋体" w:hAnsi="宋体" w:cs="宋体"/>
                <w:color w:val="auto"/>
                <w:sz w:val="21"/>
                <w:szCs w:val="21"/>
              </w:rPr>
              <w:t>只能有一个有效报价，不得提交选择性报价。</w:t>
            </w:r>
          </w:p>
        </w:tc>
      </w:tr>
      <w:tr>
        <w:trPr>
          <w:wBefore/>
          <w:trHeight w:val="691" w:hRule="atLeast"/>
        </w:trPr>
        <w:tc>
          <w:tcPr>
            <w:tcW w:w="675" w:type="dxa"/>
            <w:vAlign w:val="center"/>
          </w:tcPr>
          <w:p>
            <w:pPr>
              <w:spacing w:line="276" w:lineRule="auto"/>
              <w:ind/>
              <w:jc w:val="center"/>
              <w:rPr>
                <w:rFonts w:ascii="宋体" w:hAnsi="宋体" w:cs="宋体"/>
                <w:color w:val="auto"/>
                <w:kern w:val="0"/>
                <w:sz w:val="21"/>
                <w:szCs w:val="21"/>
              </w:rPr>
            </w:pPr>
            <w:r>
              <w:rPr>
                <w:rFonts w:hint="eastAsia" w:ascii="宋体" w:hAnsi="宋体" w:cs="宋体"/>
                <w:color w:val="auto"/>
                <w:kern w:val="0"/>
                <w:sz w:val="21"/>
                <w:szCs w:val="21"/>
              </w:rPr>
              <w:t>2</w:t>
            </w:r>
          </w:p>
        </w:tc>
        <w:tc>
          <w:tcPr>
            <w:tcW w:w="1560" w:type="dxa"/>
            <w:vAlign w:val="center"/>
          </w:tcPr>
          <w:p>
            <w:pPr>
              <w:spacing w:line="276" w:lineRule="auto"/>
              <w:ind/>
              <w:rPr>
                <w:rFonts w:ascii="宋体" w:hAnsi="宋体" w:cs="宋体"/>
                <w:color w:val="auto"/>
                <w:kern w:val="0"/>
                <w:sz w:val="21"/>
                <w:szCs w:val="21"/>
              </w:rPr>
            </w:pPr>
            <w:r>
              <w:rPr>
                <w:rFonts w:hint="eastAsia" w:ascii="宋体" w:hAnsi="宋体" w:cs="宋体"/>
                <w:color w:val="auto"/>
                <w:kern w:val="0"/>
                <w:sz w:val="21"/>
                <w:szCs w:val="21"/>
              </w:rPr>
              <w:t>完整性审查</w:t>
            </w:r>
          </w:p>
        </w:tc>
        <w:tc>
          <w:tcPr>
            <w:tcW w:w="1984" w:type="dxa"/>
            <w:vAlign w:val="center"/>
          </w:tcPr>
          <w:p>
            <w:pPr>
              <w:spacing w:line="276" w:lineRule="auto"/>
              <w:ind/>
              <w:rPr>
                <w:rFonts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文件份数</w:t>
            </w:r>
          </w:p>
        </w:tc>
        <w:tc>
          <w:tcPr>
            <w:tcW w:w="5409" w:type="dxa"/>
            <w:vAlign w:val="center"/>
          </w:tcPr>
          <w:p>
            <w:pPr>
              <w:spacing w:line="276" w:lineRule="auto"/>
              <w:ind/>
              <w:rPr>
                <w:rFonts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文件正、副本数量（含电子文档）符合</w:t>
            </w:r>
            <w:r>
              <w:rPr>
                <w:rFonts w:hint="eastAsia" w:ascii="宋体" w:hAnsi="宋体" w:cs="宋体"/>
                <w:color w:val="auto"/>
                <w:sz w:val="21"/>
                <w:szCs w:val="21"/>
              </w:rPr>
              <w:t>竞争性磋商</w:t>
            </w:r>
            <w:r>
              <w:rPr>
                <w:rFonts w:hint="eastAsia" w:ascii="宋体" w:hAnsi="宋体" w:cs="宋体"/>
                <w:color w:val="auto"/>
                <w:sz w:val="21"/>
                <w:szCs w:val="21"/>
                <w:lang w:val="zh-CN"/>
              </w:rPr>
              <w:t>文件要求。</w:t>
            </w:r>
          </w:p>
        </w:tc>
      </w:tr>
      <w:tr>
        <w:trPr>
          <w:wBefore/>
          <w:trHeight w:val="405" w:hRule="atLeast"/>
        </w:trPr>
        <w:tc>
          <w:tcPr>
            <w:tcW w:w="675" w:type="dxa"/>
            <w:vMerge w:val="restart"/>
            <w:vAlign w:val="center"/>
          </w:tcPr>
          <w:p>
            <w:pPr>
              <w:spacing w:line="276" w:lineRule="auto"/>
              <w:ind/>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1560" w:type="dxa"/>
            <w:vMerge w:val="restart"/>
            <w:vAlign w:val="center"/>
          </w:tcPr>
          <w:p>
            <w:pPr>
              <w:spacing w:line="276" w:lineRule="auto"/>
              <w:ind/>
              <w:rPr>
                <w:rFonts w:ascii="宋体" w:hAnsi="宋体" w:cs="宋体"/>
                <w:color w:val="auto"/>
                <w:sz w:val="21"/>
                <w:szCs w:val="21"/>
                <w:lang w:val="zh-CN"/>
              </w:rPr>
            </w:pPr>
            <w:r>
              <w:rPr>
                <w:rFonts w:hint="eastAsia" w:ascii="宋体" w:hAnsi="宋体" w:cs="宋体"/>
                <w:color w:val="auto"/>
                <w:kern w:val="0"/>
                <w:sz w:val="21"/>
                <w:szCs w:val="21"/>
              </w:rPr>
              <w:t>响应程度审查</w:t>
            </w:r>
          </w:p>
        </w:tc>
        <w:tc>
          <w:tcPr>
            <w:tcW w:w="1984" w:type="dxa"/>
            <w:vAlign w:val="center"/>
          </w:tcPr>
          <w:p>
            <w:pPr>
              <w:spacing w:line="276" w:lineRule="auto"/>
              <w:ind/>
              <w:rPr>
                <w:rFonts w:ascii="宋体" w:hAnsi="宋体" w:cs="宋体"/>
                <w:color w:val="auto"/>
                <w:kern w:val="0"/>
                <w:sz w:val="21"/>
                <w:szCs w:val="21"/>
              </w:rPr>
            </w:pPr>
            <w:r>
              <w:rPr>
                <w:rFonts w:hint="eastAsia" w:ascii="宋体" w:hAnsi="宋体" w:cs="宋体"/>
                <w:color w:val="auto"/>
                <w:kern w:val="0"/>
                <w:sz w:val="21"/>
                <w:szCs w:val="21"/>
              </w:rPr>
              <w:t>实质性响应</w:t>
            </w:r>
          </w:p>
        </w:tc>
        <w:tc>
          <w:tcPr>
            <w:tcW w:w="5409" w:type="dxa"/>
            <w:vAlign w:val="center"/>
          </w:tcPr>
          <w:p>
            <w:pPr>
              <w:pStyle w:val="000059"/>
              <w:spacing w:line="276" w:lineRule="auto"/>
              <w:ind/>
              <w:rPr>
                <w:rFonts w:ascii="宋体" w:hAnsi="宋体" w:cs="宋体"/>
                <w:color w:val="auto"/>
                <w:kern w:val="0"/>
                <w:sz w:val="21"/>
                <w:szCs w:val="21"/>
              </w:rPr>
            </w:pPr>
            <w:r>
              <w:rPr>
                <w:rFonts w:hint="eastAsia" w:ascii="宋体" w:hAnsi="宋体" w:cs="宋体"/>
                <w:color w:val="auto"/>
                <w:sz w:val="21"/>
                <w:szCs w:val="21"/>
              </w:rPr>
              <w:t>对竞争性磋商文件第二篇、第三篇</w:t>
            </w:r>
            <w:r>
              <w:rPr>
                <w:rFonts w:hint="eastAsia" w:ascii="宋体" w:hAnsi="宋体" w:cs="宋体"/>
                <w:color w:val="auto"/>
                <w:sz w:val="21"/>
                <w:szCs w:val="21"/>
                <w:lang w:val="zh-CN"/>
              </w:rPr>
              <w:t>中（※）</w:t>
            </w:r>
            <w:r>
              <w:rPr>
                <w:rFonts w:hint="eastAsia" w:ascii="宋体" w:hAnsi="宋体" w:cs="宋体"/>
                <w:color w:val="auto"/>
                <w:sz w:val="21"/>
                <w:szCs w:val="21"/>
              </w:rPr>
              <w:t>规定的磋商内容作出响应。</w:t>
            </w:r>
          </w:p>
        </w:tc>
      </w:tr>
      <w:tr>
        <w:trPr>
          <w:wBefore/>
          <w:trHeight w:val="273" w:hRule="atLeast"/>
        </w:trPr>
        <w:tc>
          <w:tcPr>
            <w:tcW w:w="675" w:type="dxa"/>
            <w:vMerge w:val="continue"/>
            <w:vAlign w:val="center"/>
          </w:tcPr>
          <w:p>
            <w:pPr>
              <w:spacing w:line="276" w:lineRule="auto"/>
              <w:jc w:val="center"/>
              <w:rPr>
                <w:rFonts w:ascii="宋体" w:hAnsi="宋体" w:cs="宋体"/>
                <w:color w:val="auto"/>
                <w:kern w:val="0"/>
                <w:sz w:val="21"/>
                <w:szCs w:val="21"/>
              </w:rPr>
            </w:pPr>
          </w:p>
        </w:tc>
        <w:tc>
          <w:tcPr>
            <w:tcW w:w="1560" w:type="dxa"/>
            <w:vMerge w:val="continue"/>
            <w:vAlign w:val="center"/>
          </w:tcPr>
          <w:p>
            <w:pPr>
              <w:spacing w:line="276" w:lineRule="auto"/>
              <w:rPr>
                <w:rFonts w:ascii="宋体" w:hAnsi="宋体" w:cs="宋体"/>
                <w:color w:val="auto"/>
                <w:sz w:val="21"/>
                <w:szCs w:val="21"/>
                <w:lang w:val="zh-CN"/>
              </w:rPr>
            </w:pPr>
          </w:p>
        </w:tc>
        <w:tc>
          <w:tcPr>
            <w:tcW w:w="1984" w:type="dxa"/>
            <w:vAlign w:val="center"/>
          </w:tcPr>
          <w:p>
            <w:pPr>
              <w:spacing w:line="276" w:lineRule="auto"/>
              <w:ind/>
              <w:rPr>
                <w:rFonts w:ascii="宋体" w:hAnsi="宋体" w:cs="宋体"/>
                <w:color w:val="auto"/>
                <w:kern w:val="0"/>
                <w:sz w:val="21"/>
                <w:szCs w:val="21"/>
              </w:rPr>
            </w:pPr>
            <w:r>
              <w:rPr>
                <w:rFonts w:hint="eastAsia" w:ascii="宋体" w:hAnsi="宋体" w:cs="宋体"/>
                <w:color w:val="auto"/>
                <w:kern w:val="0"/>
                <w:sz w:val="21"/>
                <w:szCs w:val="21"/>
              </w:rPr>
              <w:t>磋商有效期</w:t>
            </w:r>
          </w:p>
        </w:tc>
        <w:tc>
          <w:tcPr>
            <w:tcW w:w="5409" w:type="dxa"/>
            <w:vAlign w:val="center"/>
          </w:tcPr>
          <w:p>
            <w:pPr>
              <w:spacing w:line="276" w:lineRule="auto"/>
              <w:ind/>
              <w:rPr>
                <w:rFonts w:ascii="宋体" w:hAnsi="宋体" w:cs="宋体"/>
                <w:color w:val="auto"/>
                <w:kern w:val="0"/>
                <w:sz w:val="21"/>
                <w:szCs w:val="21"/>
              </w:rPr>
            </w:pPr>
            <w:r>
              <w:rPr>
                <w:rFonts w:hint="eastAsia" w:ascii="宋体" w:hAnsi="宋体" w:cs="宋体"/>
                <w:color w:val="auto"/>
                <w:kern w:val="0"/>
                <w:sz w:val="21"/>
                <w:szCs w:val="21"/>
              </w:rPr>
              <w:t>响应文件及有关承诺文件有效期为提交响应文件截止时间起90天。</w:t>
            </w:r>
          </w:p>
        </w:tc>
      </w:tr>
    </w:tbl>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（五）在磋商过程中磋商的任何一方不得向他人透露与磋商有关的服务资料、价格或其他信息。</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（七）供应商在磋商时作出的所有书面承诺须由法定代表人或</w:t>
      </w:r>
      <w:r>
        <w:rPr>
          <w:rFonts w:hint="eastAsia" w:ascii="宋体" w:hAnsi="宋体" w:eastAsia="宋体" w:cs="宋体"/>
          <w:color w:val="auto"/>
          <w:sz w:val="24"/>
          <w:szCs w:val="24"/>
        </w:rPr>
        <w:t>（或其授权代表）或自然人（供应商为自然人）</w:t>
      </w:r>
      <w:r>
        <w:rPr>
          <w:rFonts w:hint="eastAsia" w:ascii="宋体" w:hAnsi="宋体" w:cs="宋体"/>
          <w:color w:val="auto"/>
          <w:sz w:val="24"/>
          <w:szCs w:val="24"/>
          <w:lang w:val="en-US" w:eastAsia="zh-CN"/>
        </w:rPr>
        <w:t>签署</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w:t>
      </w:r>
      <w:r>
        <w:rPr>
          <w:rFonts w:hint="eastAsia" w:ascii="宋体" w:hAnsi="宋体" w:cs="宋体"/>
          <w:b/>
          <w:color w:val="auto"/>
          <w:sz w:val="24"/>
          <w:szCs w:val="24"/>
        </w:rPr>
        <w:t>《最后报价表》在磋商现场向供应商提供</w:t>
      </w:r>
      <w:r>
        <w:rPr>
          <w:rFonts w:hint="eastAsia" w:ascii="宋体" w:hAnsi="宋体" w:cs="宋体"/>
          <w:color w:val="auto"/>
          <w:sz w:val="24"/>
          <w:szCs w:val="24"/>
        </w:rPr>
        <w:t>）。已提交响应文件但未在规定时间内进行最后报价的供应商，视为放弃最后报价，以供应商响应文件中的报价为准。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（十）磋商小组各成员独立对每个有效响应（通过资格性</w:t>
      </w:r>
      <w:r>
        <w:rPr>
          <w:rFonts w:hint="eastAsia" w:ascii="宋体" w:hAnsi="宋体" w:cs="宋体"/>
          <w:color w:val="auto"/>
          <w:sz w:val="24"/>
          <w:szCs w:val="24"/>
          <w:lang w:val="en-US" w:eastAsia="zh-CN"/>
        </w:rPr>
        <w:t>审</w:t>
      </w:r>
      <w:r>
        <w:rPr>
          <w:rFonts w:hint="eastAsia" w:ascii="宋体" w:hAnsi="宋体" w:cs="宋体"/>
          <w:color w:val="auto"/>
          <w:sz w:val="24"/>
          <w:szCs w:val="24"/>
        </w:rPr>
        <w:t>查、符合性</w:t>
      </w:r>
      <w:r>
        <w:rPr>
          <w:rFonts w:hint="eastAsia" w:ascii="宋体" w:hAnsi="宋体" w:cs="宋体"/>
          <w:color w:val="auto"/>
          <w:sz w:val="24"/>
          <w:szCs w:val="24"/>
          <w:lang w:val="en-US" w:eastAsia="zh-CN"/>
        </w:rPr>
        <w:t>审</w:t>
      </w:r>
      <w:r>
        <w:rPr>
          <w:rFonts w:hint="eastAsia" w:ascii="宋体" w:hAnsi="宋体" w:cs="宋体"/>
          <w:color w:val="auto"/>
          <w:sz w:val="24"/>
          <w:szCs w:val="24"/>
        </w:rPr>
        <w:t>查的供应商）的文件进行评价、打分，然后汇总每个供应商每项评分因素的得分，并根据综合评分情况按照评审得分由高到低顺序推荐3名</w:t>
      </w:r>
      <w:r>
        <w:rPr>
          <w:rFonts w:hint="eastAsia" w:ascii="宋体" w:hAnsi="宋体" w:cs="宋体"/>
          <w:color w:val="auto"/>
          <w:sz w:val="24"/>
          <w:szCs w:val="24"/>
          <w:lang w:val="en-US" w:eastAsia="zh-CN"/>
        </w:rPr>
        <w:t>以上</w:t>
      </w:r>
      <w:r>
        <w:rPr>
          <w:rFonts w:hint="eastAsia" w:ascii="宋体" w:hAnsi="宋体" w:cs="宋体"/>
          <w:color w:val="auto"/>
          <w:sz w:val="24"/>
          <w:szCs w:val="24"/>
        </w:rPr>
        <w:t>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bookmarkStart w:id="138" w:name="_Toc887"/>
    <w:bookmarkStart w:id="139" w:name="_Toc9534"/>
    <w:bookmarkStart w:id="140" w:name="_Toc150851529"/>
    <w:bookmarkStart w:id="141" w:name="_Toc17127"/>
    <w:bookmarkStart w:id="142" w:name="_Toc27317"/>
    <w:bookmarkStart w:id="143" w:name="_Toc342913394"/>
    <w:bookmarkStart w:id="144" w:name="_Toc102227320"/>
    <w:p>
      <w:pPr>
        <w:pStyle w:val="00003b"/>
        <w:adjustRightInd w:val="false"/>
        <w:snapToGrid w:val="false"/>
        <w:spacing w:before="0" w:after="0"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二、评审标准</w:t>
      </w:r>
      <w:bookmarkEnd w:id="138"/>
      <w:bookmarkEnd w:id="139"/>
      <w:bookmarkEnd w:id="140"/>
      <w:bookmarkEnd w:id="141"/>
      <w:bookmarkEnd w:id="142"/>
    </w:p>
    <w:tbl>
      <w:tblPr>
        <w:tblStyle w:val="0000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1110"/>
        <w:gridCol w:w="1033"/>
        <w:gridCol w:w="3825"/>
        <w:gridCol w:w="3168"/>
      </w:tblGrid>
      <w:tr>
        <w:trPr>
          <w:wBefore/>
          <w:trHeight w:val="699" w:hRule="atLeast"/>
          <w:jc w:val="center"/>
        </w:trPr>
        <w:tc>
          <w:tcPr>
            <w:tcW w:w="492" w:type="dxa"/>
            <w:vAlign w:val="center"/>
          </w:tcPr>
          <w:p>
            <w:pPr>
              <w:snapToGrid w:val="false"/>
              <w:spacing w:line="400" w:lineRule="exact"/>
              <w:ind w:firstLine="28"/>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序号</w:t>
            </w:r>
          </w:p>
        </w:tc>
        <w:tc>
          <w:tcPr>
            <w:tcW w:w="1110" w:type="dxa"/>
            <w:vAlign w:val="center"/>
          </w:tcPr>
          <w:p>
            <w:pPr>
              <w:snapToGrid w:val="false"/>
              <w:spacing w:line="400" w:lineRule="exact"/>
              <w:ind w:firstLine="28"/>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评分因素及权值</w:t>
            </w:r>
          </w:p>
        </w:tc>
        <w:tc>
          <w:tcPr>
            <w:tcW w:w="1033" w:type="dxa"/>
            <w:vAlign w:val="center"/>
          </w:tcPr>
          <w:p>
            <w:pPr>
              <w:snapToGrid w:val="false"/>
              <w:spacing w:line="400" w:lineRule="exact"/>
              <w:ind w:firstLine="28"/>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分值</w:t>
            </w:r>
          </w:p>
        </w:tc>
        <w:tc>
          <w:tcPr>
            <w:tcW w:w="3825" w:type="dxa"/>
            <w:vAlign w:val="center"/>
          </w:tcPr>
          <w:p>
            <w:pPr>
              <w:snapToGrid w:val="false"/>
              <w:spacing w:line="400" w:lineRule="exact"/>
              <w:ind w:firstLine="28"/>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评分标准</w:t>
            </w:r>
          </w:p>
        </w:tc>
        <w:tc>
          <w:tcPr>
            <w:tcW w:w="3168" w:type="dxa"/>
            <w:vAlign w:val="center"/>
          </w:tcPr>
          <w:p>
            <w:pPr>
              <w:pStyle w:val="000113"/>
              <w:snapToGrid w:val="false"/>
              <w:spacing w:before="0" w:after="0" w:line="400" w:lineRule="exact"/>
              <w:ind/>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说明</w:t>
            </w:r>
          </w:p>
        </w:tc>
      </w:tr>
      <w:tr>
        <w:trPr>
          <w:wBefore/>
          <w:trHeight w:val="90" w:hRule="atLeast"/>
          <w:jc w:val="center"/>
        </w:trPr>
        <w:tc>
          <w:tcPr>
            <w:tcW w:w="492" w:type="dxa"/>
            <w:vAlign w:val="center"/>
          </w:tcPr>
          <w:p>
            <w:pPr>
              <w:snapToGrid w:val="false"/>
              <w:spacing w:after="156" w:line="400" w:lineRule="exact"/>
              <w:ind w:firstLine="28" w:firstLineChars="0"/>
              <w:jc w:val="center"/>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rPr>
              <w:t>1</w:t>
            </w:r>
          </w:p>
        </w:tc>
        <w:tc>
          <w:tcPr>
            <w:tcW w:w="1110" w:type="dxa"/>
            <w:vAlign w:val="center"/>
          </w:tcPr>
          <w:p>
            <w:pPr>
              <w:snapToGrid w:val="false"/>
              <w:spacing w:after="156" w:line="400" w:lineRule="exact"/>
              <w:ind w:firstLine="28" w:firstLineChars="0"/>
              <w:jc w:val="center"/>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rPr>
              <w:t>磋商报价（10%）</w:t>
            </w:r>
          </w:p>
        </w:tc>
        <w:tc>
          <w:tcPr>
            <w:tcW w:w="1033" w:type="dxa"/>
            <w:vAlign w:val="center"/>
          </w:tcPr>
          <w:p>
            <w:pPr>
              <w:snapToGrid w:val="false"/>
              <w:spacing w:after="156" w:line="400" w:lineRule="exact"/>
              <w:ind w:firstLine="28" w:firstLineChars="0"/>
              <w:jc w:val="center"/>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rPr>
              <w:t>10分</w:t>
            </w:r>
          </w:p>
        </w:tc>
        <w:tc>
          <w:tcPr>
            <w:tcW w:w="3825" w:type="dxa"/>
            <w:vAlign w:val="center"/>
          </w:tcPr>
          <w:p>
            <w:pPr>
              <w:snapToGrid w:val="false"/>
              <w:spacing w:line="400" w:lineRule="exac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满足磋商文件资格要求且最后报价最低的供应商的价格为磋商基准价，按照下列公式计算每个供应商的磋商报价得分。</w:t>
            </w:r>
          </w:p>
          <w:p>
            <w:pPr>
              <w:snapToGrid w:val="false"/>
              <w:spacing w:line="400" w:lineRule="exact"/>
              <w:ind/>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磋商报价得分=（磋商基准价/最后磋商报价）×价格权值×100</w:t>
            </w:r>
          </w:p>
        </w:tc>
        <w:tc>
          <w:tcPr>
            <w:tcW w:w="3168" w:type="dxa"/>
            <w:vAlign w:val="center"/>
          </w:tcPr>
          <w:p>
            <w:pPr>
              <w:snapToGrid w:val="false"/>
              <w:spacing w:line="400" w:lineRule="exact"/>
              <w:ind w:left="-38"/>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对小微企业的价格用扣除后的价格参与评审，详见“关于小微企业报价扣除比例说明”。</w:t>
            </w:r>
          </w:p>
        </w:tc>
      </w:tr>
      <w:tr>
        <w:trPr>
          <w:wBefore/>
          <w:trHeight w:val="4428" w:hRule="atLeast"/>
          <w:jc w:val="center"/>
        </w:trPr>
        <w:tc>
          <w:tcPr>
            <w:tcW w:w="492" w:type="dxa"/>
            <w:vMerge w:val="restart"/>
            <w:vAlign w:val="center"/>
          </w:tcPr>
          <w:p>
            <w:pPr>
              <w:snapToGrid w:val="false"/>
              <w:spacing w:line="400" w:lineRule="exact"/>
              <w:ind w:firstLine="28"/>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1110" w:type="dxa"/>
            <w:vMerge w:val="restart"/>
            <w:vAlign w:val="center"/>
          </w:tcPr>
          <w:p>
            <w:pPr>
              <w:snapToGrid w:val="false"/>
              <w:spacing w:line="400" w:lineRule="exact"/>
              <w:ind w:firstLine="28"/>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服务部分</w:t>
            </w:r>
          </w:p>
          <w:p>
            <w:pPr>
              <w:snapToGrid w:val="false"/>
              <w:spacing w:line="400" w:lineRule="exact"/>
              <w:ind w:firstLine="28"/>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0%）</w:t>
            </w:r>
          </w:p>
        </w:tc>
        <w:tc>
          <w:tcPr>
            <w:tcW w:w="1033" w:type="dxa"/>
            <w:vAlign w:val="center"/>
          </w:tcPr>
          <w:p>
            <w:pPr>
              <w:snapToGrid w:val="false"/>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实施方案</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25分</w:t>
            </w:r>
            <w:r>
              <w:rPr>
                <w:rFonts w:hint="eastAsia" w:asciiTheme="minorEastAsia" w:hAnsiTheme="minorEastAsia" w:eastAsiaTheme="minorEastAsia" w:cstheme="minorEastAsia"/>
                <w:color w:val="auto"/>
                <w:sz w:val="21"/>
                <w:szCs w:val="21"/>
                <w:lang w:eastAsia="zh-CN"/>
              </w:rPr>
              <w:t>）</w:t>
            </w:r>
          </w:p>
        </w:tc>
        <w:tc>
          <w:tcPr>
            <w:tcW w:w="3825" w:type="dxa"/>
            <w:vAlign w:val="center"/>
          </w:tcPr>
          <w:p>
            <w:pPr>
              <w:snapToGrid w:val="false"/>
              <w:spacing w:after="0" w:line="400" w:lineRule="exact"/>
              <w:ind w:firstLine="210" w:firstLineChars="100"/>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1"/>
                <w:szCs w:val="21"/>
                <w:highlight w:val="none"/>
              </w:rPr>
              <w:t>供应商应根据项目实际特点制定符合</w:t>
            </w:r>
            <w:r>
              <w:rPr>
                <w:rFonts w:hint="eastAsia" w:ascii="宋体" w:hAnsi="宋体" w:cs="宋体"/>
                <w:color w:val="auto"/>
                <w:sz w:val="21"/>
                <w:szCs w:val="21"/>
                <w:highlight w:val="none"/>
                <w:lang w:val="en-US" w:eastAsia="zh-CN"/>
              </w:rPr>
              <w:t>本项目的实施方案</w:t>
            </w:r>
            <w:r>
              <w:rPr>
                <w:rFonts w:hint="eastAsia" w:asciiTheme="minorEastAsia" w:hAnsiTheme="minorEastAsia" w:eastAsiaTheme="minorEastAsia" w:cstheme="minorEastAsia"/>
                <w:color w:val="auto"/>
                <w:sz w:val="21"/>
                <w:szCs w:val="21"/>
                <w:highlight w:val="none"/>
              </w:rPr>
              <w:t>，包含</w:t>
            </w:r>
            <w:r>
              <w:rPr>
                <w:rFonts w:hint="eastAsia" w:asciiTheme="minorEastAsia" w:hAnsiTheme="minorEastAsia" w:eastAsiaTheme="minorEastAsia" w:cstheme="minorEastAsia"/>
                <w:color w:val="auto"/>
                <w:sz w:val="21"/>
                <w:szCs w:val="21"/>
                <w:highlight w:val="none"/>
                <w:lang w:val="en-US" w:eastAsia="zh-CN"/>
              </w:rPr>
              <w:t>但不限于</w:t>
            </w:r>
            <w:r>
              <w:rPr>
                <w:rFonts w:hint="eastAsia" w:asciiTheme="minorEastAsia" w:hAnsiTheme="minorEastAsia" w:eastAsiaTheme="minorEastAsia" w:cstheme="minorEastAsia"/>
                <w:color w:val="auto"/>
                <w:sz w:val="21"/>
                <w:szCs w:val="21"/>
                <w:highlight w:val="none"/>
              </w:rPr>
              <w:t>以下内容：</w:t>
            </w:r>
          </w:p>
          <w:p>
            <w:pPr>
              <w:snapToGrid w:val="false"/>
              <w:spacing w:after="0" w:line="400" w:lineRule="exact"/>
              <w:ind w:firstLine="210" w:firstLineChars="1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①项目实施总体思路</w:t>
            </w:r>
            <w:r>
              <w:rPr>
                <w:rFonts w:hint="eastAsia" w:asciiTheme="minorEastAsia" w:hAnsiTheme="minorEastAsia" w:eastAsiaTheme="minorEastAsia" w:cstheme="minorEastAsia"/>
                <w:color w:val="auto"/>
                <w:sz w:val="21"/>
                <w:szCs w:val="21"/>
              </w:rPr>
              <w:t>；</w:t>
            </w:r>
          </w:p>
          <w:p>
            <w:pPr>
              <w:snapToGrid w:val="false"/>
              <w:spacing w:after="0" w:line="400" w:lineRule="exact"/>
              <w:ind w:firstLine="210" w:firstLineChars="1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②重点与难点分析</w:t>
            </w:r>
            <w:r>
              <w:rPr>
                <w:rFonts w:hint="eastAsia" w:asciiTheme="minorEastAsia" w:hAnsiTheme="minorEastAsia" w:eastAsiaTheme="minorEastAsia" w:cstheme="minorEastAsia"/>
                <w:color w:val="auto"/>
                <w:sz w:val="21"/>
                <w:szCs w:val="21"/>
              </w:rPr>
              <w:t>；</w:t>
            </w:r>
          </w:p>
          <w:p>
            <w:pPr>
              <w:snapToGrid w:val="false"/>
              <w:spacing w:after="0" w:line="400" w:lineRule="exact"/>
              <w:ind w:firstLine="210" w:firstLineChars="100"/>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③风险控制</w:t>
            </w:r>
            <w:r>
              <w:rPr>
                <w:rFonts w:hint="eastAsia" w:asciiTheme="minorEastAsia" w:hAnsiTheme="minorEastAsia" w:eastAsiaTheme="minorEastAsia" w:cstheme="minorEastAsia"/>
                <w:color w:val="auto"/>
                <w:sz w:val="21"/>
                <w:szCs w:val="21"/>
              </w:rPr>
              <w:t>；</w:t>
            </w:r>
          </w:p>
          <w:p>
            <w:pPr>
              <w:snapToGrid w:val="false"/>
              <w:spacing w:line="400" w:lineRule="exact"/>
              <w:ind w:left="0"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方案内容不存在瑕疵的得2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分； </w:t>
            </w:r>
          </w:p>
          <w:p>
            <w:pPr>
              <w:snapToGrid w:val="false"/>
              <w:spacing w:line="400" w:lineRule="exact"/>
              <w:ind w:left="0"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方案内容存在1处瑕疵的得</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 xml:space="preserve">分； </w:t>
            </w:r>
          </w:p>
          <w:p>
            <w:pPr>
              <w:snapToGrid w:val="false"/>
              <w:spacing w:line="400" w:lineRule="exact"/>
              <w:ind w:left="0"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方案内容存在2处瑕疵的得</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 xml:space="preserve">分； </w:t>
            </w:r>
          </w:p>
          <w:p>
            <w:pPr>
              <w:snapToGrid w:val="false"/>
              <w:spacing w:line="400" w:lineRule="exact"/>
              <w:ind w:left="0"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方案内容存在3处瑕疵的得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p>
            <w:pPr>
              <w:snapToGrid w:val="false"/>
              <w:spacing w:line="400" w:lineRule="exact"/>
              <w:ind w:firstLine="210" w:firstLineChars="100"/>
              <w:rPr>
                <w:rFonts w:hint="eastAsia" w:ascii="宋体" w:hAnsi="宋体" w:cs="宋体"/>
                <w:color w:val="auto"/>
                <w:sz w:val="21"/>
                <w:szCs w:val="21"/>
              </w:rPr>
            </w:pPr>
            <w:r>
              <w:rPr>
                <w:rFonts w:hint="eastAsia" w:ascii="宋体" w:hAnsi="宋体" w:eastAsia="宋体" w:cs="宋体"/>
                <w:color w:val="auto"/>
                <w:sz w:val="21"/>
                <w:szCs w:val="21"/>
              </w:rPr>
              <w:t>方案内容存在</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处瑕疵的得</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p>
            <w:pPr>
              <w:snapToGrid w:val="false"/>
              <w:spacing w:line="400" w:lineRule="exact"/>
              <w:ind w:left="-38" w:leftChars="0"/>
              <w:rPr>
                <w:rFonts w:hint="eastAsia" w:ascii="宋体" w:hAnsi="宋体" w:eastAsia="宋体" w:cs="宋体"/>
                <w:color w:val="auto"/>
                <w:sz w:val="21"/>
                <w:szCs w:val="21"/>
              </w:rPr>
            </w:pPr>
            <w:r>
              <w:rPr>
                <w:rFonts w:hint="eastAsia" w:ascii="宋体" w:hAnsi="宋体" w:eastAsia="宋体" w:cs="宋体"/>
                <w:color w:val="auto"/>
                <w:sz w:val="21"/>
                <w:szCs w:val="21"/>
              </w:rPr>
              <w:t>方案内容存在</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处及以上瑕疵或未提供的得0分。</w:t>
            </w:r>
          </w:p>
        </w:tc>
        <w:tc>
          <w:tcPr>
            <w:tcW w:w="3168" w:type="dxa"/>
            <w:vMerge w:val="restart"/>
            <w:vAlign w:val="center"/>
          </w:tcPr>
          <w:p>
            <w:pPr>
              <w:snapToGrid w:val="false"/>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1.供应商自行提供方案，格式自拟。</w:t>
            </w:r>
          </w:p>
          <w:p>
            <w:pPr>
              <w:snapToGrid w:val="false"/>
              <w:spacing w:line="400" w:lineRule="exact"/>
              <w:ind w:left="0" w:firstLine="210" w:firstLineChars="100"/>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rPr>
              <w:t>2.方案内容中所称的“瑕疵”指：（1）方案内容缺项，（2）缺少任意一项内容的针对性描述分析，内容仅有</w:t>
            </w:r>
            <w:r>
              <w:rPr>
                <w:rFonts w:hint="eastAsia" w:ascii="宋体" w:hAnsi="宋体" w:eastAsia="宋体" w:cs="宋体"/>
                <w:color w:val="auto"/>
                <w:sz w:val="21"/>
                <w:szCs w:val="21"/>
                <w:lang w:eastAsia="zh-TW"/>
              </w:rPr>
              <w:t>标题而无实质意义叙述内容</w:t>
            </w:r>
            <w:r>
              <w:rPr>
                <w:rFonts w:hint="eastAsia" w:ascii="宋体" w:hAnsi="宋体" w:eastAsia="宋体" w:cs="宋体"/>
                <w:color w:val="auto"/>
                <w:sz w:val="21"/>
                <w:szCs w:val="21"/>
              </w:rPr>
              <w:t>，（3）内容表述前后矛盾，（4）内容存在逻辑漏洞或常识错误，（5）方案内容并不适用本项目或缺乏可行性。</w:t>
            </w:r>
          </w:p>
        </w:tc>
      </w:tr>
      <w:tr>
        <w:trPr>
          <w:wBefore/>
          <w:trHeight w:val="1924" w:hRule="atLeast"/>
          <w:jc w:val="center"/>
        </w:trPr>
        <w:tc>
          <w:tcPr>
            <w:tcW w:w="492" w:type="dxa"/>
            <w:vMerge w:val="continue"/>
            <w:vAlign w:val="center"/>
          </w:tcPr>
          <w:p>
            <w:pPr>
              <w:snapToGrid w:val="false"/>
              <w:spacing w:line="400" w:lineRule="exact"/>
              <w:ind w:firstLine="28"/>
              <w:jc w:val="center"/>
              <w:rPr>
                <w:rFonts w:hint="eastAsia" w:asciiTheme="minorEastAsia" w:hAnsiTheme="minorEastAsia" w:eastAsiaTheme="minorEastAsia" w:cstheme="minorEastAsia"/>
                <w:color w:val="auto"/>
                <w:sz w:val="21"/>
                <w:szCs w:val="21"/>
              </w:rPr>
            </w:pPr>
          </w:p>
        </w:tc>
        <w:tc>
          <w:tcPr>
            <w:tcW w:w="1110" w:type="dxa"/>
            <w:vMerge w:val="continue"/>
            <w:vAlign w:val="center"/>
          </w:tcPr>
          <w:p>
            <w:pPr>
              <w:snapToGrid w:val="false"/>
              <w:spacing w:line="400" w:lineRule="exact"/>
              <w:ind w:firstLine="28"/>
              <w:jc w:val="center"/>
              <w:rPr>
                <w:rFonts w:hint="eastAsia" w:asciiTheme="minorEastAsia" w:hAnsiTheme="minorEastAsia" w:eastAsiaTheme="minorEastAsia" w:cstheme="minorEastAsia"/>
                <w:color w:val="auto"/>
                <w:sz w:val="21"/>
                <w:szCs w:val="21"/>
              </w:rPr>
            </w:pPr>
          </w:p>
        </w:tc>
        <w:tc>
          <w:tcPr>
            <w:tcW w:w="1033" w:type="dxa"/>
            <w:vAlign w:val="center"/>
          </w:tcPr>
          <w:p>
            <w:pPr>
              <w:snapToGrid w:val="false"/>
              <w:spacing w:line="400" w:lineRule="exact"/>
              <w:ind w:firstLine="28"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质量保障措施（25分）</w:t>
            </w:r>
          </w:p>
        </w:tc>
        <w:tc>
          <w:tcPr>
            <w:tcW w:w="3825" w:type="dxa"/>
            <w:vAlign w:val="center"/>
          </w:tcPr>
          <w:p>
            <w:pPr>
              <w:snapToGrid w:val="false"/>
              <w:spacing w:line="400" w:lineRule="exact"/>
              <w:ind w:left="0"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供应商应根据项目实际特点制定符合</w:t>
            </w:r>
            <w:r>
              <w:rPr>
                <w:rFonts w:hint="eastAsia" w:ascii="宋体" w:hAnsi="宋体" w:cs="宋体"/>
                <w:color w:val="auto"/>
                <w:sz w:val="21"/>
                <w:szCs w:val="21"/>
                <w:lang w:val="en-US" w:eastAsia="zh-CN"/>
              </w:rPr>
              <w:t>本项目的质量保障措施</w:t>
            </w:r>
            <w:r>
              <w:rPr>
                <w:rFonts w:hint="eastAsia" w:ascii="宋体" w:hAnsi="宋体" w:eastAsia="宋体" w:cs="宋体"/>
                <w:color w:val="auto"/>
                <w:sz w:val="21"/>
                <w:szCs w:val="21"/>
                <w:lang w:val="en-US" w:eastAsia="zh-CN"/>
              </w:rPr>
              <w:t>，包含但不限于以下内容：</w:t>
            </w:r>
          </w:p>
          <w:p>
            <w:pPr>
              <w:snapToGrid w:val="false"/>
              <w:spacing w:line="400" w:lineRule="exact"/>
              <w:ind w:left="0"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①资源安排</w:t>
            </w:r>
            <w:r>
              <w:rPr>
                <w:rFonts w:hint="eastAsia" w:ascii="宋体" w:hAnsi="宋体" w:eastAsia="宋体" w:cs="宋体"/>
                <w:color w:val="auto"/>
                <w:sz w:val="21"/>
                <w:szCs w:val="21"/>
              </w:rPr>
              <w:t>；</w:t>
            </w:r>
          </w:p>
          <w:p>
            <w:pPr>
              <w:snapToGrid w:val="false"/>
              <w:spacing w:line="400" w:lineRule="exact"/>
              <w:ind w:left="0"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w:t>
            </w:r>
            <w:r>
              <w:rPr>
                <w:rFonts w:hint="eastAsia" w:asciiTheme="minorEastAsia" w:hAnsiTheme="minorEastAsia" w:eastAsiaTheme="minorEastAsia" w:cstheme="minorEastAsia"/>
                <w:color w:val="auto"/>
                <w:sz w:val="21"/>
                <w:szCs w:val="21"/>
                <w:highlight w:val="none"/>
                <w:lang w:val="en-US" w:eastAsia="zh-CN"/>
              </w:rPr>
              <w:t>工作内容分解与排序</w:t>
            </w:r>
            <w:r>
              <w:rPr>
                <w:rFonts w:hint="eastAsia" w:ascii="宋体" w:hAnsi="宋体" w:eastAsia="宋体" w:cs="宋体"/>
                <w:color w:val="auto"/>
                <w:sz w:val="21"/>
                <w:szCs w:val="21"/>
              </w:rPr>
              <w:t>；</w:t>
            </w:r>
          </w:p>
          <w:p>
            <w:pPr>
              <w:snapToGrid w:val="false"/>
              <w:spacing w:line="400" w:lineRule="exact"/>
              <w:ind w:left="0"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③服务</w:t>
            </w:r>
            <w:r>
              <w:rPr>
                <w:rFonts w:hint="eastAsia" w:ascii="宋体" w:hAnsi="宋体" w:cs="宋体"/>
                <w:color w:val="auto"/>
                <w:sz w:val="21"/>
                <w:szCs w:val="21"/>
                <w:lang w:val="en-US" w:eastAsia="zh-CN"/>
              </w:rPr>
              <w:t>质量</w:t>
            </w:r>
            <w:r>
              <w:rPr>
                <w:rFonts w:hint="eastAsia" w:ascii="宋体" w:hAnsi="宋体" w:eastAsia="宋体" w:cs="宋体"/>
                <w:color w:val="auto"/>
                <w:sz w:val="21"/>
                <w:szCs w:val="21"/>
                <w:lang w:val="en-US" w:eastAsia="zh-CN"/>
              </w:rPr>
              <w:t>保障措施</w:t>
            </w:r>
            <w:r>
              <w:rPr>
                <w:rFonts w:hint="eastAsia" w:ascii="宋体" w:hAnsi="宋体" w:eastAsia="宋体" w:cs="宋体"/>
                <w:color w:val="auto"/>
                <w:sz w:val="21"/>
                <w:szCs w:val="21"/>
              </w:rPr>
              <w:t>；</w:t>
            </w:r>
          </w:p>
          <w:p>
            <w:pPr>
              <w:snapToGrid w:val="false"/>
              <w:spacing w:line="400" w:lineRule="exact"/>
              <w:ind w:left="0"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方案内容不存在瑕疵的得2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分； </w:t>
            </w:r>
          </w:p>
          <w:p>
            <w:pPr>
              <w:snapToGrid w:val="false"/>
              <w:spacing w:line="400" w:lineRule="exact"/>
              <w:ind w:left="0"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方案内容存在1处瑕疵的得</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 xml:space="preserve">分； </w:t>
            </w:r>
          </w:p>
          <w:p>
            <w:pPr>
              <w:snapToGrid w:val="false"/>
              <w:spacing w:line="400" w:lineRule="exact"/>
              <w:ind w:left="0"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方案内容存在2处瑕疵的得</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 xml:space="preserve">分； </w:t>
            </w:r>
          </w:p>
          <w:p>
            <w:pPr>
              <w:snapToGrid w:val="false"/>
              <w:spacing w:line="400" w:lineRule="exact"/>
              <w:ind w:left="0"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方案内容存在3处瑕疵的得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p>
            <w:pPr>
              <w:snapToGrid w:val="false"/>
              <w:spacing w:line="400" w:lineRule="exact"/>
              <w:ind w:firstLine="210" w:firstLineChars="100"/>
              <w:rPr>
                <w:rFonts w:hint="eastAsia" w:ascii="宋体" w:hAnsi="宋体" w:cs="宋体"/>
                <w:color w:val="auto"/>
                <w:sz w:val="21"/>
                <w:szCs w:val="21"/>
              </w:rPr>
            </w:pPr>
            <w:r>
              <w:rPr>
                <w:rFonts w:hint="eastAsia" w:ascii="宋体" w:hAnsi="宋体" w:eastAsia="宋体" w:cs="宋体"/>
                <w:color w:val="auto"/>
                <w:sz w:val="21"/>
                <w:szCs w:val="21"/>
              </w:rPr>
              <w:t>方案内容存在</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处瑕疵的得</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p>
            <w:pPr>
              <w:snapToGrid w:val="false"/>
              <w:spacing w:line="400" w:lineRule="exact"/>
              <w:ind w:left="0" w:leftChars="0"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方案内容存在</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处及以上瑕疵或未提供的得0分。</w:t>
            </w:r>
          </w:p>
        </w:tc>
        <w:tc>
          <w:tcPr>
            <w:tcW w:w="3168" w:type="dxa"/>
            <w:vMerge w:val="continue"/>
            <w:vAlign w:val="center"/>
          </w:tcPr>
          <w:p>
            <w:pPr>
              <w:snapToGrid w:val="false"/>
              <w:spacing w:line="400" w:lineRule="exact"/>
              <w:ind w:left="0" w:firstLine="210" w:firstLineChars="100"/>
              <w:rPr>
                <w:rFonts w:hint="eastAsia" w:ascii="宋体" w:hAnsi="宋体" w:eastAsia="宋体" w:cs="宋体"/>
                <w:color w:val="auto"/>
                <w:sz w:val="21"/>
                <w:szCs w:val="21"/>
              </w:rPr>
            </w:pPr>
          </w:p>
        </w:tc>
      </w:tr>
      <w:tr>
        <w:trPr>
          <w:wBefore/>
          <w:trHeight w:val="90" w:hRule="atLeast"/>
          <w:jc w:val="center"/>
        </w:trPr>
        <w:tc>
          <w:tcPr>
            <w:tcW w:w="492" w:type="dxa"/>
            <w:vMerge w:val="continue"/>
            <w:vAlign w:val="center"/>
          </w:tcPr>
          <w:p>
            <w:pPr>
              <w:snapToGrid w:val="false"/>
              <w:spacing w:line="400" w:lineRule="exact"/>
              <w:ind w:firstLine="28"/>
              <w:jc w:val="center"/>
              <w:rPr>
                <w:rFonts w:hint="eastAsia" w:asciiTheme="minorEastAsia" w:hAnsiTheme="minorEastAsia" w:eastAsiaTheme="minorEastAsia" w:cstheme="minorEastAsia"/>
                <w:color w:val="auto"/>
                <w:sz w:val="21"/>
                <w:szCs w:val="21"/>
              </w:rPr>
            </w:pPr>
          </w:p>
        </w:tc>
        <w:tc>
          <w:tcPr>
            <w:tcW w:w="1110" w:type="dxa"/>
            <w:vMerge w:val="continue"/>
            <w:vAlign w:val="center"/>
          </w:tcPr>
          <w:p>
            <w:pPr>
              <w:snapToGrid w:val="false"/>
              <w:spacing w:line="400" w:lineRule="exact"/>
              <w:ind w:firstLine="28"/>
              <w:jc w:val="center"/>
              <w:rPr>
                <w:rFonts w:hint="eastAsia" w:asciiTheme="minorEastAsia" w:hAnsiTheme="minorEastAsia" w:eastAsiaTheme="minorEastAsia" w:cstheme="minorEastAsia"/>
                <w:color w:val="auto"/>
                <w:sz w:val="21"/>
                <w:szCs w:val="21"/>
              </w:rPr>
            </w:pPr>
          </w:p>
        </w:tc>
        <w:tc>
          <w:tcPr>
            <w:tcW w:w="1033" w:type="dxa"/>
            <w:vAlign w:val="center"/>
          </w:tcPr>
          <w:p>
            <w:pPr>
              <w:snapToGrid w:val="false"/>
              <w:spacing w:line="400" w:lineRule="exact"/>
              <w:ind w:firstLine="28"/>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巡检模型</w:t>
            </w:r>
          </w:p>
          <w:p>
            <w:pPr>
              <w:snapToGrid w:val="false"/>
              <w:spacing w:line="400" w:lineRule="exact"/>
              <w:ind w:firstLine="28"/>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分）</w:t>
            </w:r>
          </w:p>
        </w:tc>
        <w:tc>
          <w:tcPr>
            <w:tcW w:w="3825" w:type="dxa"/>
            <w:vAlign w:val="center"/>
          </w:tcPr>
          <w:p>
            <w:pPr>
              <w:snapToGrid w:val="false"/>
              <w:spacing w:after="156" w:line="400" w:lineRule="exact"/>
              <w:ind/>
              <w:rPr>
                <w:rFonts w:hint="eastAsia" w:ascii="宋体" w:hAnsi="宋体" w:eastAsia="宋体" w:cs="宋体"/>
                <w:color w:val="auto"/>
                <w:sz w:val="21"/>
                <w:szCs w:val="21"/>
              </w:rPr>
            </w:pPr>
            <w:r>
              <w:rPr>
                <w:rFonts w:hint="eastAsia" w:ascii="宋体" w:hAnsi="宋体" w:eastAsia="宋体" w:cs="宋体"/>
                <w:color w:val="auto"/>
                <w:sz w:val="21"/>
                <w:szCs w:val="21"/>
              </w:rPr>
              <w:t>供应商除必须满足前述“项目服务要求”中的11种AI视频智能识别巡检服务模型外，还可选择性对下列巡检内容提供AI识别模型，并持续在全服务周期内应用。</w:t>
            </w:r>
          </w:p>
          <w:p>
            <w:pPr>
              <w:pStyle w:val="000117"/>
              <w:numPr>
                <w:ilvl w:val="-1"/>
                <w:numId w:val="0"/>
              </w:numPr>
              <w:snapToGrid w:val="false"/>
              <w:spacing w:line="400" w:lineRule="exact"/>
              <w:ind w:lef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①</w:t>
            </w:r>
            <w:r>
              <w:rPr>
                <w:rFonts w:hint="eastAsia" w:ascii="宋体" w:hAnsi="宋体" w:eastAsia="宋体" w:cs="宋体"/>
                <w:color w:val="auto"/>
                <w:sz w:val="21"/>
                <w:szCs w:val="21"/>
              </w:rPr>
              <w:t>人离火开</w:t>
            </w:r>
            <w:r>
              <w:rPr>
                <w:rFonts w:hint="eastAsia" w:ascii="宋体" w:hAnsi="宋体" w:cs="宋体"/>
                <w:color w:val="auto"/>
                <w:sz w:val="21"/>
                <w:szCs w:val="21"/>
                <w:lang w:val="en-US" w:eastAsia="zh-CN"/>
              </w:rPr>
              <w:t>监</w:t>
            </w:r>
            <w:r>
              <w:rPr>
                <w:rFonts w:hint="eastAsia" w:ascii="宋体" w:hAnsi="宋体" w:eastAsia="宋体" w:cs="宋体"/>
                <w:color w:val="auto"/>
                <w:sz w:val="21"/>
                <w:szCs w:val="21"/>
              </w:rPr>
              <w:t>测；</w:t>
            </w:r>
          </w:p>
          <w:p>
            <w:pPr>
              <w:pStyle w:val="000117"/>
              <w:numPr>
                <w:ilvl w:val="-1"/>
                <w:numId w:val="0"/>
              </w:numPr>
              <w:snapToGrid w:val="false"/>
              <w:spacing w:line="400" w:lineRule="exact"/>
              <w:ind w:lef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rPr>
              <w:t>垃圾桶满溢</w:t>
            </w:r>
            <w:r>
              <w:rPr>
                <w:rFonts w:hint="eastAsia" w:ascii="宋体" w:hAnsi="宋体" w:cs="宋体"/>
                <w:color w:val="auto"/>
                <w:sz w:val="21"/>
                <w:szCs w:val="21"/>
                <w:lang w:val="en-US" w:eastAsia="zh-CN"/>
              </w:rPr>
              <w:t>监</w:t>
            </w:r>
            <w:r>
              <w:rPr>
                <w:rFonts w:hint="eastAsia" w:ascii="宋体" w:hAnsi="宋体" w:eastAsia="宋体" w:cs="宋体"/>
                <w:color w:val="auto"/>
                <w:sz w:val="21"/>
                <w:szCs w:val="21"/>
              </w:rPr>
              <w:t>测；</w:t>
            </w:r>
          </w:p>
          <w:p>
            <w:pPr>
              <w:pStyle w:val="000117"/>
              <w:numPr>
                <w:ilvl w:val="-1"/>
                <w:numId w:val="0"/>
              </w:numPr>
              <w:snapToGrid w:val="false"/>
              <w:spacing w:line="400" w:lineRule="exact"/>
              <w:ind w:lef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③</w:t>
            </w:r>
            <w:r>
              <w:rPr>
                <w:rFonts w:hint="eastAsia" w:ascii="宋体" w:hAnsi="宋体" w:eastAsia="宋体" w:cs="宋体"/>
                <w:color w:val="auto"/>
                <w:sz w:val="21"/>
                <w:szCs w:val="21"/>
              </w:rPr>
              <w:t>灭蝇灯未开启</w:t>
            </w:r>
            <w:r>
              <w:rPr>
                <w:rFonts w:hint="eastAsia" w:ascii="宋体" w:hAnsi="宋体" w:cs="宋体"/>
                <w:color w:val="auto"/>
                <w:sz w:val="21"/>
                <w:szCs w:val="21"/>
                <w:lang w:val="en-US" w:eastAsia="zh-CN"/>
              </w:rPr>
              <w:t>监</w:t>
            </w:r>
            <w:r>
              <w:rPr>
                <w:rFonts w:hint="eastAsia" w:ascii="宋体" w:hAnsi="宋体" w:eastAsia="宋体" w:cs="宋体"/>
                <w:color w:val="auto"/>
                <w:sz w:val="21"/>
                <w:szCs w:val="21"/>
              </w:rPr>
              <w:t>测；</w:t>
            </w:r>
          </w:p>
          <w:p>
            <w:pPr>
              <w:pStyle w:val="000117"/>
              <w:numPr>
                <w:ilvl w:val="-1"/>
                <w:numId w:val="0"/>
              </w:numPr>
              <w:snapToGrid w:val="false"/>
              <w:spacing w:line="400" w:lineRule="exact"/>
              <w:ind w:lef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④</w:t>
            </w:r>
            <w:r>
              <w:rPr>
                <w:rFonts w:hint="eastAsia" w:ascii="宋体" w:hAnsi="宋体" w:eastAsia="宋体" w:cs="宋体"/>
                <w:color w:val="auto"/>
                <w:sz w:val="21"/>
                <w:szCs w:val="21"/>
              </w:rPr>
              <w:t>操作台餐具堆叠</w:t>
            </w:r>
            <w:r>
              <w:rPr>
                <w:rFonts w:hint="eastAsia" w:ascii="宋体" w:hAnsi="宋体" w:cs="宋体"/>
                <w:color w:val="auto"/>
                <w:sz w:val="21"/>
                <w:szCs w:val="21"/>
                <w:lang w:val="en-US" w:eastAsia="zh-CN"/>
              </w:rPr>
              <w:t>监</w:t>
            </w:r>
            <w:r>
              <w:rPr>
                <w:rFonts w:hint="eastAsia" w:ascii="宋体" w:hAnsi="宋体" w:eastAsia="宋体" w:cs="宋体"/>
                <w:color w:val="auto"/>
                <w:sz w:val="21"/>
                <w:szCs w:val="21"/>
              </w:rPr>
              <w:t>测。</w:t>
            </w:r>
          </w:p>
          <w:p>
            <w:pPr>
              <w:snapToGrid w:val="false"/>
              <w:spacing w:line="400" w:lineRule="exact"/>
              <w:ind/>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rPr>
              <w:t>针对上述巡检内容提供</w:t>
            </w:r>
            <w:r>
              <w:rPr>
                <w:rFonts w:hint="eastAsia" w:ascii="宋体" w:hAnsi="宋体" w:cs="宋体"/>
                <w:color w:val="auto"/>
                <w:sz w:val="21"/>
                <w:szCs w:val="21"/>
                <w:lang w:val="en-US" w:eastAsia="zh-CN"/>
              </w:rPr>
              <w:t>承诺，</w:t>
            </w:r>
            <w:r>
              <w:rPr>
                <w:rFonts w:hint="eastAsia" w:ascii="宋体" w:hAnsi="宋体" w:eastAsia="宋体" w:cs="宋体"/>
                <w:color w:val="auto"/>
                <w:sz w:val="21"/>
                <w:szCs w:val="21"/>
                <w:lang w:val="en-US" w:eastAsia="zh-CN"/>
              </w:rPr>
              <w:t>承诺</w:t>
            </w:r>
            <w:r>
              <w:rPr>
                <w:rFonts w:hint="eastAsia" w:ascii="宋体" w:hAnsi="宋体" w:eastAsia="宋体" w:cs="宋体"/>
                <w:color w:val="auto"/>
                <w:sz w:val="21"/>
                <w:szCs w:val="21"/>
              </w:rPr>
              <w:t>AI识别模型</w:t>
            </w:r>
            <w:r>
              <w:rPr>
                <w:rFonts w:hint="eastAsia" w:ascii="宋体" w:hAnsi="宋体" w:eastAsia="宋体" w:cs="宋体"/>
                <w:color w:val="auto"/>
                <w:sz w:val="21"/>
                <w:szCs w:val="21"/>
                <w:lang w:val="en-US" w:eastAsia="zh-CN"/>
              </w:rPr>
              <w:t>每包含一</w:t>
            </w:r>
            <w:r>
              <w:rPr>
                <w:rFonts w:hint="eastAsia" w:ascii="宋体" w:hAnsi="宋体" w:cs="宋体"/>
                <w:color w:val="auto"/>
                <w:sz w:val="21"/>
                <w:szCs w:val="21"/>
                <w:lang w:val="en-US" w:eastAsia="zh-CN"/>
              </w:rPr>
              <w:t>项</w:t>
            </w:r>
            <w:r>
              <w:rPr>
                <w:rFonts w:hint="eastAsia" w:ascii="宋体" w:hAnsi="宋体" w:eastAsia="宋体" w:cs="宋体"/>
                <w:color w:val="auto"/>
                <w:sz w:val="21"/>
                <w:szCs w:val="21"/>
                <w:lang w:val="en-US" w:eastAsia="zh-CN"/>
              </w:rPr>
              <w:t>上述内容得</w:t>
            </w:r>
            <w:r>
              <w:rPr>
                <w:rFonts w:hint="eastAsia" w:ascii="宋体" w:hAnsi="宋体" w:cs="宋体"/>
                <w:color w:val="auto"/>
                <w:sz w:val="21"/>
                <w:szCs w:val="21"/>
                <w:lang w:val="en-US" w:eastAsia="zh-CN"/>
              </w:rPr>
              <w:t>2.5</w:t>
            </w:r>
            <w:r>
              <w:rPr>
                <w:rFonts w:hint="eastAsia" w:ascii="宋体" w:hAnsi="宋体" w:eastAsia="宋体" w:cs="宋体"/>
                <w:color w:val="auto"/>
                <w:sz w:val="21"/>
                <w:szCs w:val="21"/>
              </w:rPr>
              <w:t>分，最高得</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分。</w:t>
            </w:r>
          </w:p>
        </w:tc>
        <w:tc>
          <w:tcPr>
            <w:tcW w:w="3168" w:type="dxa"/>
            <w:vAlign w:val="center"/>
          </w:tcPr>
          <w:p>
            <w:pPr>
              <w:pStyle w:val="000117"/>
              <w:numPr>
                <w:ilvl w:val="-1"/>
                <w:numId w:val="0"/>
              </w:numPr>
              <w:snapToGrid w:val="false"/>
              <w:spacing w:line="400" w:lineRule="exact"/>
              <w:ind w:left="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①人离火开检测</w:t>
            </w:r>
          </w:p>
          <w:p>
            <w:pPr>
              <w:pStyle w:val="000117"/>
              <w:numPr>
                <w:ilvl w:val="-1"/>
                <w:numId w:val="0"/>
              </w:numPr>
              <w:snapToGrid w:val="false"/>
              <w:spacing w:after="0" w:line="40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距离要求：7米内；标准：炉灶打开，明火清晰可见，图像范围内无工作人员。</w:t>
            </w:r>
          </w:p>
          <w:p>
            <w:pPr>
              <w:pStyle w:val="000117"/>
              <w:numPr>
                <w:ilvl w:val="-1"/>
                <w:numId w:val="0"/>
              </w:numPr>
              <w:snapToGrid w:val="false"/>
              <w:spacing w:after="0" w:line="400" w:lineRule="exact"/>
              <w:ind w:left="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②垃圾桶满溢检测</w:t>
            </w:r>
          </w:p>
          <w:p>
            <w:pPr>
              <w:pStyle w:val="000117"/>
              <w:numPr>
                <w:ilvl w:val="-1"/>
                <w:numId w:val="0"/>
              </w:numPr>
              <w:snapToGrid w:val="false"/>
              <w:spacing w:after="0" w:line="40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距离要求：7米内；标准：垃圾桶清晰可见，未盖桶盖且满溢程度超过80%，或已盖桶盖且垃圾满溢已将桶盖顶起。</w:t>
            </w:r>
          </w:p>
          <w:p>
            <w:pPr>
              <w:pStyle w:val="000117"/>
              <w:numPr>
                <w:ilvl w:val="-1"/>
                <w:numId w:val="0"/>
              </w:numPr>
              <w:snapToGrid w:val="false"/>
              <w:spacing w:line="400" w:lineRule="exact"/>
              <w:ind w:left="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③灭蝇灯未开启检测</w:t>
            </w:r>
          </w:p>
          <w:p>
            <w:pPr>
              <w:pStyle w:val="000117"/>
              <w:numPr>
                <w:ilvl w:val="-1"/>
                <w:numId w:val="0"/>
              </w:numPr>
              <w:snapToGrid w:val="false"/>
              <w:spacing w:after="0" w:line="400" w:lineRule="exact"/>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距离要求：7米内；标准：1920x1080视频流，灭蝇灯设备清晰可见。</w:t>
            </w:r>
          </w:p>
          <w:p>
            <w:pPr>
              <w:pStyle w:val="000117"/>
              <w:numPr>
                <w:ilvl w:val="-1"/>
                <w:numId w:val="0"/>
              </w:numPr>
              <w:snapToGrid w:val="false"/>
              <w:spacing w:line="400" w:lineRule="exact"/>
              <w:ind w:left="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④操作台餐具堆叠检测</w:t>
            </w:r>
          </w:p>
          <w:p>
            <w:pPr>
              <w:pStyle w:val="000117"/>
              <w:numPr>
                <w:ilvl w:val="-1"/>
                <w:numId w:val="0"/>
              </w:numPr>
              <w:snapToGrid w:val="false"/>
              <w:spacing w:after="0" w:line="400" w:lineRule="exact"/>
              <w:ind w:left="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距离要求：7米内；标准：操作台面、置物架及储物空间中，可见大于两件碗、盘裸露堆叠，且无任何遮盖物。</w:t>
            </w:r>
          </w:p>
          <w:p>
            <w:pPr>
              <w:pStyle w:val="000117"/>
              <w:numPr>
                <w:ilvl w:val="-1"/>
                <w:numId w:val="0"/>
              </w:numPr>
              <w:snapToGrid w:val="false"/>
              <w:spacing w:line="400" w:lineRule="exact"/>
              <w:ind w:left="0" w:firstLine="0" w:firstLineChars="0"/>
              <w:rPr>
                <w:rFonts w:hint="eastAsia" w:asciiTheme="minorEastAsia" w:hAnsiTheme="minorEastAsia" w:eastAsiaTheme="minorEastAsia" w:cstheme="minorEastAsia"/>
                <w:color w:val="auto"/>
                <w:sz w:val="21"/>
                <w:szCs w:val="21"/>
              </w:rPr>
            </w:pPr>
            <w:r>
              <w:rPr>
                <w:rFonts w:hint="eastAsia" w:ascii="宋体" w:hAnsi="宋体" w:eastAsia="宋体" w:cs="宋体"/>
                <w:color w:val="auto"/>
                <w:kern w:val="2"/>
                <w:sz w:val="21"/>
                <w:szCs w:val="21"/>
                <w:lang w:val="en-US" w:eastAsia="zh-CN" w:bidi="ar-SA"/>
              </w:rPr>
              <w:t>供应商需提供承诺，承诺所提供模型满足上述技术要求，并承诺随同其他必须性模型共同上线在全服务周期内应用。</w:t>
            </w:r>
          </w:p>
        </w:tc>
      </w:tr>
      <w:tr>
        <w:trPr>
          <w:wBefore/>
          <w:trHeight w:val="1668" w:hRule="atLeast"/>
          <w:jc w:val="center"/>
        </w:trPr>
        <w:tc>
          <w:tcPr>
            <w:tcW w:w="492" w:type="dxa"/>
            <w:vMerge w:val="restart"/>
            <w:vAlign w:val="center"/>
          </w:tcPr>
          <w:p>
            <w:pPr>
              <w:snapToGrid w:val="false"/>
              <w:spacing w:line="400" w:lineRule="exact"/>
              <w:ind w:firstLine="28"/>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3</w:t>
            </w:r>
          </w:p>
        </w:tc>
        <w:tc>
          <w:tcPr>
            <w:tcW w:w="1110" w:type="dxa"/>
            <w:vMerge w:val="restart"/>
            <w:vAlign w:val="center"/>
          </w:tcPr>
          <w:p>
            <w:pPr>
              <w:snapToGrid w:val="false"/>
              <w:spacing w:line="400" w:lineRule="exact"/>
              <w:ind w:firstLine="28"/>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商务部分</w:t>
            </w:r>
          </w:p>
          <w:p>
            <w:pPr>
              <w:snapToGrid w:val="false"/>
              <w:spacing w:line="400" w:lineRule="exact"/>
              <w:ind w:firstLine="28"/>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（30%）</w:t>
            </w:r>
          </w:p>
        </w:tc>
        <w:tc>
          <w:tcPr>
            <w:tcW w:w="1033" w:type="dxa"/>
            <w:vAlign w:val="center"/>
          </w:tcPr>
          <w:p>
            <w:pPr>
              <w:pStyle w:val="000039"/>
              <w:ind/>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软件</w:t>
            </w:r>
          </w:p>
          <w:p>
            <w:pPr>
              <w:pStyle w:val="000039"/>
              <w:ind/>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著作权</w:t>
            </w:r>
          </w:p>
          <w:p>
            <w:pPr>
              <w:pStyle w:val="000039"/>
              <w:ind/>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分）</w:t>
            </w:r>
          </w:p>
        </w:tc>
        <w:tc>
          <w:tcPr>
            <w:tcW w:w="3825" w:type="dxa"/>
            <w:vAlign w:val="center"/>
          </w:tcPr>
          <w:p>
            <w:pPr>
              <w:snapToGrid w:val="false"/>
              <w:spacing w:after="156" w:line="400" w:lineRule="exact"/>
              <w:ind/>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rPr>
              <w:t>供应商服务方案中所应用的AI视频智能识别系统，可提供包含“AI视频智能识别”、“AI视频智能分析”、“AI视频智能预警”等关键字的软件著作权证书，得5分，最高得5分。</w:t>
            </w:r>
          </w:p>
          <w:p>
            <w:pPr>
              <w:snapToGrid w:val="false"/>
              <w:spacing w:line="400" w:lineRule="exact"/>
              <w:ind/>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供应商提供包含“明厨亮灶”、“食品安全监管”、“食品安全自查”、“食品安全追溯”等关键字的软件著作权证书，每提供一个</w:t>
            </w:r>
            <w:r>
              <w:rPr>
                <w:rFonts w:hint="eastAsia" w:ascii="宋体" w:hAnsi="宋体" w:eastAsia="宋体" w:cs="宋体"/>
                <w:color w:val="auto"/>
                <w:sz w:val="21"/>
                <w:szCs w:val="21"/>
                <w:lang w:val="en-US" w:eastAsia="zh-CN"/>
              </w:rPr>
              <w:t>证书</w:t>
            </w:r>
            <w:r>
              <w:rPr>
                <w:rFonts w:hint="eastAsia" w:ascii="宋体" w:hAnsi="宋体" w:eastAsia="宋体" w:cs="宋体"/>
                <w:color w:val="auto"/>
                <w:sz w:val="21"/>
                <w:szCs w:val="21"/>
              </w:rPr>
              <w:t>得</w:t>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分，最高得5分。</w:t>
            </w:r>
          </w:p>
        </w:tc>
        <w:tc>
          <w:tcPr>
            <w:tcW w:w="3168" w:type="dxa"/>
            <w:vAlign w:val="center"/>
          </w:tcPr>
          <w:p>
            <w:pPr>
              <w:snapToGrid w:val="false"/>
              <w:spacing w:line="400" w:lineRule="exact"/>
              <w:ind/>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rPr>
              <w:t>提供证书复印件并加盖供应商公章</w:t>
            </w:r>
            <w:r>
              <w:rPr>
                <w:rFonts w:hint="eastAsia" w:ascii="宋体" w:hAnsi="宋体" w:eastAsia="宋体" w:cs="宋体"/>
                <w:color w:val="auto"/>
                <w:sz w:val="21"/>
                <w:szCs w:val="21"/>
                <w:lang w:eastAsia="zh-CN"/>
              </w:rPr>
              <w:t>。</w:t>
            </w:r>
          </w:p>
        </w:tc>
      </w:tr>
      <w:tr>
        <w:trPr>
          <w:wBefore/>
          <w:trHeight w:val="1076" w:hRule="atLeast"/>
          <w:jc w:val="center"/>
        </w:trPr>
        <w:tc>
          <w:tcPr>
            <w:tcW w:w="492" w:type="dxa"/>
            <w:vMerge w:val="continue"/>
            <w:vAlign w:val="center"/>
          </w:tcPr>
          <w:p>
            <w:pPr>
              <w:snapToGrid w:val="false"/>
              <w:spacing w:line="400" w:lineRule="exact"/>
              <w:ind w:firstLine="28"/>
              <w:jc w:val="center"/>
              <w:rPr>
                <w:rFonts w:hint="eastAsia" w:asciiTheme="minorEastAsia" w:hAnsiTheme="minorEastAsia" w:eastAsiaTheme="minorEastAsia" w:cstheme="minorEastAsia"/>
                <w:color w:val="auto"/>
                <w:sz w:val="21"/>
                <w:szCs w:val="21"/>
              </w:rPr>
            </w:pPr>
          </w:p>
        </w:tc>
        <w:tc>
          <w:tcPr>
            <w:tcW w:w="1110" w:type="dxa"/>
            <w:vMerge w:val="continue"/>
            <w:vAlign w:val="center"/>
          </w:tcPr>
          <w:p>
            <w:pPr>
              <w:snapToGrid w:val="false"/>
              <w:spacing w:line="400" w:lineRule="exact"/>
              <w:ind w:firstLine="28"/>
              <w:jc w:val="center"/>
              <w:rPr>
                <w:rFonts w:hint="eastAsia" w:asciiTheme="minorEastAsia" w:hAnsiTheme="minorEastAsia" w:eastAsiaTheme="minorEastAsia" w:cstheme="minorEastAsia"/>
                <w:color w:val="auto"/>
                <w:sz w:val="21"/>
                <w:szCs w:val="21"/>
              </w:rPr>
            </w:pPr>
          </w:p>
        </w:tc>
        <w:tc>
          <w:tcPr>
            <w:tcW w:w="1033" w:type="dxa"/>
            <w:vAlign w:val="center"/>
          </w:tcPr>
          <w:p>
            <w:pPr>
              <w:snapToGrid w:val="false"/>
              <w:spacing w:line="400" w:lineRule="exact"/>
              <w:ind/>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服务团队人员配置（5分）</w:t>
            </w:r>
          </w:p>
        </w:tc>
        <w:tc>
          <w:tcPr>
            <w:tcW w:w="3825" w:type="dxa"/>
            <w:vAlign w:val="center"/>
          </w:tcPr>
          <w:p>
            <w:pPr>
              <w:snapToGrid w:val="false"/>
              <w:spacing w:line="400" w:lineRule="exact"/>
              <w:ind/>
              <w:rPr>
                <w:rFonts w:hint="eastAsia" w:ascii="宋体" w:hAnsi="宋体" w:eastAsia="宋体" w:cs="宋体"/>
                <w:color w:val="auto"/>
                <w:sz w:val="21"/>
                <w:szCs w:val="21"/>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rPr>
              <w:t>供应商</w:t>
            </w:r>
            <w:r>
              <w:rPr>
                <w:rFonts w:hint="eastAsia" w:ascii="宋体" w:hAnsi="宋体" w:eastAsia="宋体" w:cs="宋体"/>
                <w:color w:val="auto"/>
                <w:sz w:val="21"/>
                <w:szCs w:val="21"/>
                <w:lang w:val="en-US" w:eastAsia="zh-CN"/>
              </w:rPr>
              <w:t>拟派本</w:t>
            </w:r>
            <w:r>
              <w:rPr>
                <w:rFonts w:hint="eastAsia" w:ascii="宋体" w:hAnsi="宋体" w:eastAsia="宋体" w:cs="宋体"/>
                <w:color w:val="auto"/>
                <w:sz w:val="21"/>
                <w:szCs w:val="21"/>
              </w:rPr>
              <w:t>项目项目经理具有信息系统项目管理师证书（软考高级</w:t>
            </w:r>
            <w:r>
              <w:rPr>
                <w:rFonts w:hint="eastAsia" w:ascii="宋体" w:hAnsi="宋体" w:cs="宋体"/>
                <w:color w:val="auto"/>
                <w:sz w:val="21"/>
                <w:szCs w:val="21"/>
                <w:lang w:val="en-US" w:eastAsia="zh-CN"/>
              </w:rPr>
              <w:t>证书</w:t>
            </w:r>
            <w:r>
              <w:rPr>
                <w:rFonts w:hint="eastAsia" w:ascii="宋体" w:hAnsi="宋体" w:eastAsia="宋体" w:cs="宋体"/>
                <w:color w:val="auto"/>
                <w:sz w:val="21"/>
                <w:szCs w:val="21"/>
              </w:rPr>
              <w:t>），得3分，</w:t>
            </w:r>
            <w:r>
              <w:rPr>
                <w:rFonts w:hint="eastAsia" w:ascii="宋体" w:hAnsi="宋体" w:eastAsia="宋体" w:cs="宋体"/>
                <w:color w:val="auto"/>
                <w:sz w:val="21"/>
                <w:szCs w:val="21"/>
                <w:lang w:val="en-US" w:eastAsia="zh-CN"/>
              </w:rPr>
              <w:t>最高得3分</w:t>
            </w:r>
            <w:r>
              <w:rPr>
                <w:rFonts w:hint="eastAsia" w:ascii="宋体" w:hAnsi="宋体" w:eastAsia="宋体" w:cs="宋体"/>
                <w:color w:val="auto"/>
                <w:sz w:val="21"/>
                <w:szCs w:val="21"/>
              </w:rPr>
              <w:t>；</w:t>
            </w:r>
          </w:p>
          <w:p>
            <w:pPr>
              <w:snapToGrid w:val="false"/>
              <w:spacing w:line="400" w:lineRule="exact"/>
              <w:ind/>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供应商承诺</w:t>
            </w:r>
            <w:r>
              <w:rPr>
                <w:rFonts w:hint="eastAsia" w:ascii="宋体" w:hAnsi="宋体" w:eastAsia="宋体" w:cs="宋体"/>
                <w:color w:val="auto"/>
                <w:sz w:val="21"/>
                <w:szCs w:val="21"/>
                <w:lang w:val="en-US" w:eastAsia="zh-CN"/>
              </w:rPr>
              <w:t>拟派本</w:t>
            </w:r>
            <w:r>
              <w:rPr>
                <w:rFonts w:hint="eastAsia" w:ascii="宋体" w:hAnsi="宋体" w:eastAsia="宋体" w:cs="宋体"/>
                <w:color w:val="auto"/>
                <w:sz w:val="21"/>
                <w:szCs w:val="21"/>
              </w:rPr>
              <w:t>项目服务团队总人数达5人</w:t>
            </w:r>
            <w:r>
              <w:rPr>
                <w:rFonts w:hint="eastAsia" w:ascii="宋体" w:hAnsi="宋体" w:eastAsia="宋体" w:cs="宋体"/>
                <w:color w:val="auto"/>
                <w:sz w:val="21"/>
                <w:szCs w:val="21"/>
                <w:lang w:eastAsia="zh-CN"/>
              </w:rPr>
              <w:t>及</w:t>
            </w:r>
            <w:r>
              <w:rPr>
                <w:rFonts w:hint="eastAsia" w:ascii="宋体" w:hAnsi="宋体" w:eastAsia="宋体" w:cs="宋体"/>
                <w:color w:val="auto"/>
                <w:sz w:val="21"/>
                <w:szCs w:val="21"/>
              </w:rPr>
              <w:t>以上的，得2分，</w:t>
            </w:r>
            <w:r>
              <w:rPr>
                <w:rFonts w:hint="eastAsia" w:ascii="宋体" w:hAnsi="宋体" w:eastAsia="宋体" w:cs="宋体"/>
                <w:color w:val="auto"/>
                <w:sz w:val="21"/>
                <w:szCs w:val="21"/>
                <w:lang w:val="en-US" w:eastAsia="zh-CN"/>
              </w:rPr>
              <w:t>最高得2分</w:t>
            </w:r>
            <w:r>
              <w:rPr>
                <w:rFonts w:hint="eastAsia" w:ascii="宋体" w:hAnsi="宋体" w:eastAsia="宋体" w:cs="宋体"/>
                <w:color w:val="auto"/>
                <w:sz w:val="21"/>
                <w:szCs w:val="21"/>
              </w:rPr>
              <w:t>。</w:t>
            </w:r>
          </w:p>
        </w:tc>
        <w:tc>
          <w:tcPr>
            <w:tcW w:w="3168" w:type="dxa"/>
            <w:vAlign w:val="center"/>
          </w:tcPr>
          <w:p>
            <w:pPr>
              <w:snapToGrid w:val="false"/>
              <w:spacing w:after="156" w:line="400" w:lineRule="exact"/>
              <w:ind/>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要求1：提供</w:t>
            </w:r>
            <w:r>
              <w:rPr>
                <w:rFonts w:hint="eastAsia" w:ascii="宋体" w:hAnsi="宋体" w:eastAsia="宋体" w:cs="宋体"/>
                <w:color w:val="auto"/>
                <w:sz w:val="21"/>
                <w:szCs w:val="21"/>
              </w:rPr>
              <w:t>人员证书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相关证明材料</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rPr>
              <w:t>与供应商劳务关系证明材料复印件并加盖供应商公章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要求2：①</w:t>
            </w:r>
            <w:r>
              <w:rPr>
                <w:rFonts w:hint="eastAsia" w:ascii="宋体" w:hAnsi="宋体" w:eastAsia="宋体" w:cs="宋体"/>
                <w:color w:val="auto"/>
                <w:sz w:val="21"/>
                <w:szCs w:val="21"/>
              </w:rPr>
              <w:t>提供服务团队成员名单表</w:t>
            </w:r>
            <w:r>
              <w:rPr>
                <w:rFonts w:hint="eastAsia" w:ascii="宋体" w:hAnsi="宋体" w:eastAsia="宋体" w:cs="宋体"/>
                <w:color w:val="auto"/>
                <w:sz w:val="21"/>
                <w:szCs w:val="21"/>
                <w:lang w:val="en-US" w:eastAsia="zh-CN"/>
              </w:rPr>
              <w:t>及承诺</w:t>
            </w:r>
            <w:r>
              <w:rPr>
                <w:rFonts w:hint="eastAsia" w:ascii="宋体" w:hAnsi="宋体" w:eastAsia="宋体" w:cs="宋体"/>
                <w:color w:val="auto"/>
                <w:sz w:val="21"/>
                <w:szCs w:val="21"/>
              </w:rPr>
              <w:t>加盖供应商公章</w:t>
            </w: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rPr>
              <w:t>与供应商劳务关系证明材料复印件并加盖供应商公章</w:t>
            </w:r>
            <w:r>
              <w:rPr>
                <w:rFonts w:hint="eastAsia" w:ascii="宋体" w:hAnsi="宋体" w:eastAsia="宋体" w:cs="宋体"/>
                <w:color w:val="auto"/>
                <w:sz w:val="21"/>
                <w:szCs w:val="21"/>
                <w:lang w:eastAsia="zh-CN"/>
              </w:rPr>
              <w:t>。</w:t>
            </w:r>
          </w:p>
        </w:tc>
      </w:tr>
      <w:tr>
        <w:trPr>
          <w:wBefore/>
          <w:trHeight w:val="1199" w:hRule="atLeast"/>
          <w:jc w:val="center"/>
        </w:trPr>
        <w:tc>
          <w:tcPr>
            <w:tcW w:w="492" w:type="dxa"/>
            <w:vMerge w:val="continue"/>
            <w:vAlign w:val="center"/>
          </w:tcPr>
          <w:p>
            <w:pPr>
              <w:snapToGrid w:val="false"/>
              <w:spacing w:line="400" w:lineRule="exact"/>
              <w:ind w:firstLine="28"/>
              <w:jc w:val="center"/>
              <w:rPr>
                <w:rFonts w:hint="eastAsia" w:asciiTheme="minorEastAsia" w:hAnsiTheme="minorEastAsia" w:eastAsiaTheme="minorEastAsia" w:cstheme="minorEastAsia"/>
                <w:color w:val="auto"/>
                <w:sz w:val="21"/>
                <w:szCs w:val="21"/>
              </w:rPr>
            </w:pPr>
          </w:p>
        </w:tc>
        <w:tc>
          <w:tcPr>
            <w:tcW w:w="1110" w:type="dxa"/>
            <w:vMerge w:val="continue"/>
            <w:vAlign w:val="center"/>
          </w:tcPr>
          <w:p>
            <w:pPr>
              <w:snapToGrid w:val="false"/>
              <w:spacing w:line="400" w:lineRule="exact"/>
              <w:ind w:firstLine="28"/>
              <w:jc w:val="center"/>
              <w:rPr>
                <w:rFonts w:hint="eastAsia" w:asciiTheme="minorEastAsia" w:hAnsiTheme="minorEastAsia" w:eastAsiaTheme="minorEastAsia" w:cstheme="minorEastAsia"/>
                <w:color w:val="auto"/>
                <w:sz w:val="21"/>
                <w:szCs w:val="21"/>
              </w:rPr>
            </w:pPr>
          </w:p>
        </w:tc>
        <w:tc>
          <w:tcPr>
            <w:tcW w:w="1033" w:type="dxa"/>
            <w:tcBorders>
              <w:right w:val="single" w:color="auto" w:sz="4" w:space="0"/>
            </w:tcBorders>
            <w:vAlign w:val="center"/>
          </w:tcPr>
          <w:p>
            <w:pPr>
              <w:snapToGrid w:val="false"/>
              <w:spacing w:line="400" w:lineRule="exact"/>
              <w:ind/>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案例</w:t>
            </w:r>
          </w:p>
          <w:p>
            <w:pPr>
              <w:snapToGrid w:val="false"/>
              <w:spacing w:line="400" w:lineRule="exact"/>
              <w:ind/>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5</w:t>
            </w:r>
            <w:r>
              <w:rPr>
                <w:rFonts w:hint="eastAsia" w:asciiTheme="minorEastAsia" w:hAnsiTheme="minorEastAsia" w:eastAsiaTheme="minorEastAsia" w:cstheme="minorEastAsia"/>
                <w:color w:val="auto"/>
                <w:sz w:val="21"/>
                <w:szCs w:val="21"/>
              </w:rPr>
              <w:t>分）</w:t>
            </w:r>
          </w:p>
        </w:tc>
        <w:tc>
          <w:tcPr>
            <w:tcW w:w="3825" w:type="dxa"/>
            <w:tcBorders>
              <w:top w:val="single" w:color="auto" w:sz="4" w:space="0"/>
              <w:left w:val="single" w:color="auto" w:sz="4" w:space="0"/>
              <w:bottom w:val="single" w:color="auto" w:sz="4" w:space="0"/>
              <w:right w:val="single" w:color="auto" w:sz="4" w:space="0"/>
            </w:tcBorders>
            <w:vAlign w:val="center"/>
          </w:tcPr>
          <w:p>
            <w:pPr>
              <w:snapToGrid w:val="false"/>
              <w:spacing w:after="156" w:line="400" w:lineRule="exact"/>
              <w:ind/>
              <w:rPr>
                <w:rFonts w:hint="eastAsia" w:asciiTheme="minorEastAsia" w:hAnsiTheme="minorEastAsia" w:eastAsiaTheme="minorEastAsia" w:cstheme="minorEastAsia"/>
                <w:color w:val="auto"/>
                <w:sz w:val="21"/>
                <w:szCs w:val="21"/>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rPr>
              <w:t>2022年1月1日起</w:t>
            </w:r>
            <w:r>
              <w:rPr>
                <w:rFonts w:hint="eastAsia" w:ascii="宋体" w:hAnsi="宋体" w:eastAsia="宋体" w:cs="宋体"/>
                <w:color w:val="auto"/>
                <w:sz w:val="21"/>
                <w:szCs w:val="21"/>
                <w:lang w:val="en-US" w:eastAsia="zh-CN"/>
              </w:rPr>
              <w:t>至磋商截止日止</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参与过与本项目类似AI视频智能识别与分析的服务案例或产品销售案例的，每提供1个得</w:t>
            </w:r>
            <w:r>
              <w:rPr>
                <w:rFonts w:hint="eastAsia" w:ascii="宋体" w:hAnsi="宋体" w:cs="宋体"/>
                <w:color w:val="auto"/>
                <w:sz w:val="21"/>
                <w:szCs w:val="21"/>
                <w:lang w:eastAsia="zh-CN"/>
              </w:rPr>
              <w:t>3</w:t>
            </w:r>
            <w:r>
              <w:rPr>
                <w:rFonts w:hint="eastAsia" w:ascii="宋体" w:hAnsi="宋体" w:eastAsia="宋体" w:cs="宋体"/>
                <w:color w:val="auto"/>
                <w:sz w:val="21"/>
                <w:szCs w:val="21"/>
              </w:rPr>
              <w:t>分，最高得1</w:t>
            </w:r>
            <w:r>
              <w:rPr>
                <w:rFonts w:hint="eastAsia" w:ascii="宋体" w:hAnsi="宋体" w:cs="宋体"/>
                <w:color w:val="auto"/>
                <w:sz w:val="21"/>
                <w:szCs w:val="21"/>
                <w:lang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tc>
        <w:tc>
          <w:tcPr>
            <w:tcW w:w="3168" w:type="dxa"/>
            <w:tcBorders>
              <w:left w:val="single" w:color="auto" w:sz="4" w:space="0"/>
              <w:right w:val="single" w:color="auto" w:sz="4" w:space="0"/>
            </w:tcBorders>
            <w:vAlign w:val="center"/>
          </w:tcPr>
          <w:p>
            <w:pPr>
              <w:snapToGrid w:val="false"/>
              <w:spacing w:after="156" w:line="400" w:lineRule="exact"/>
              <w:ind/>
              <w:rPr>
                <w:rFonts w:hint="eastAsia" w:ascii="宋体" w:hAnsi="宋体" w:eastAsia="宋体" w:cs="宋体"/>
                <w:color w:val="auto"/>
                <w:sz w:val="21"/>
                <w:szCs w:val="21"/>
              </w:rPr>
            </w:pPr>
            <w:r>
              <w:rPr>
                <w:rFonts w:hint="eastAsia" w:ascii="宋体" w:hAnsi="宋体" w:eastAsia="宋体" w:cs="宋体"/>
                <w:color w:val="auto"/>
                <w:sz w:val="21"/>
                <w:szCs w:val="21"/>
              </w:rPr>
              <w:t>提供有效的合同复印件或</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rPr>
              <w:t>证明材料加盖供应商公章。</w:t>
            </w:r>
          </w:p>
          <w:p>
            <w:pPr>
              <w:snapToGrid w:val="false"/>
              <w:spacing w:after="156" w:line="400" w:lineRule="exact"/>
              <w:ind/>
              <w:rPr>
                <w:rFonts w:hint="eastAsia" w:asciiTheme="minorEastAsia" w:hAnsiTheme="minorEastAsia" w:eastAsiaTheme="minorEastAsia" w:cstheme="minorEastAsia"/>
                <w:color w:val="auto"/>
                <w:sz w:val="21"/>
                <w:szCs w:val="21"/>
              </w:rPr>
            </w:pPr>
          </w:p>
        </w:tc>
      </w:tr>
    </w:tbl>
    <w:p>
      <w:pPr>
        <w:ind/>
        <w:rPr>
          <w:rFonts w:hint="eastAsia"/>
          <w:color w:val="auto"/>
        </w:rPr>
      </w:pPr>
    </w:p>
    <w:p>
      <w:pPr>
        <w:pStyle w:val="000039"/>
        <w:ind/>
        <w:rPr>
          <w:rFonts w:hint="eastAsia" w:ascii="宋体" w:hAnsi="宋体" w:eastAsia="宋体" w:cs="宋体"/>
          <w:color w:val="auto"/>
          <w:sz w:val="21"/>
          <w:szCs w:val="21"/>
        </w:rPr>
      </w:pP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注：关于小微企业报价扣除比例说明</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1.对小微型企业给予</w:t>
      </w:r>
      <w:r>
        <w:rPr>
          <w:rFonts w:hint="eastAsia" w:ascii="宋体" w:hAnsi="宋体" w:cs="宋体"/>
          <w:color w:val="auto"/>
          <w:sz w:val="24"/>
          <w:szCs w:val="24"/>
          <w:u w:val="single"/>
        </w:rPr>
        <w:t>10%</w:t>
      </w:r>
      <w:r>
        <w:rPr>
          <w:rFonts w:hint="eastAsia" w:ascii="宋体" w:hAnsi="宋体" w:cs="宋体"/>
          <w:color w:val="auto"/>
          <w:sz w:val="24"/>
          <w:szCs w:val="24"/>
        </w:rPr>
        <w:t>的扣除，以扣除后的报价参与评审。</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2.监狱企业、残疾人福利性单位视同小型、微型业。</w:t>
      </w:r>
    </w:p>
    <w:bookmarkStart w:id="145" w:name="_Toc11094"/>
    <w:bookmarkStart w:id="146" w:name="_Toc5309"/>
    <w:bookmarkStart w:id="147" w:name="_Toc4622"/>
    <w:bookmarkStart w:id="148" w:name="_Toc150851530"/>
    <w:bookmarkStart w:id="149" w:name="_Toc106030890"/>
    <w:bookmarkStart w:id="150" w:name="_Toc76462335"/>
    <w:bookmarkStart w:id="151" w:name="_Toc19952"/>
    <w:bookmarkStart w:id="152" w:name="_Toc20970"/>
    <w:p>
      <w:pPr>
        <w:pStyle w:val="00003b"/>
        <w:adjustRightInd w:val="false"/>
        <w:snapToGrid w:val="false"/>
        <w:spacing w:before="0" w:after="0" w:line="60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三、无效响应</w:t>
      </w:r>
      <w:bookmarkEnd w:id="145"/>
      <w:bookmarkEnd w:id="146"/>
      <w:bookmarkEnd w:id="147"/>
      <w:bookmarkEnd w:id="148"/>
      <w:bookmarkEnd w:id="149"/>
      <w:bookmarkEnd w:id="150"/>
      <w:bookmarkEnd w:id="151"/>
      <w:bookmarkEnd w:id="152"/>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供应商发生以下条款情况之一者，视为无效响应，其响应文件将被拒绝：</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（一）供应商不符合规定的资格条件的；</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（二）供应商的供应商法定代表人</w:t>
      </w:r>
      <w:r>
        <w:rPr>
          <w:rFonts w:hint="eastAsia" w:ascii="宋体" w:hAnsi="宋体" w:eastAsia="宋体" w:cs="宋体"/>
          <w:color w:val="auto"/>
          <w:sz w:val="24"/>
          <w:szCs w:val="24"/>
        </w:rPr>
        <w:t>（或其授权代表）或自然人</w:t>
      </w:r>
      <w:r>
        <w:rPr>
          <w:rFonts w:hint="eastAsia" w:ascii="宋体" w:hAnsi="宋体" w:cs="宋体"/>
          <w:color w:val="auto"/>
          <w:sz w:val="24"/>
          <w:szCs w:val="24"/>
        </w:rPr>
        <w:t>未参加磋商；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（三）供应商所提交的响应文件不按“第七篇响应文件编制要求”要求签署或盖章；</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（四）供应商的最后报价超过采购预算或最高限价的；</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（五）法定代表人为同一个人的两个及两个以上法人，母公司、全资子公司及其控股公司，在同一包采购中同时参与磋商；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（六）单位负责人为同一人或者存在直接控股、管理关系的不同供应商，参加同一合同项下的政府采购活动的；</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（七）为采购项目提供整体设计、规范编制或者项目管理、监理、检测等服务的供应商，再参加该采购项目的其他采购活动；</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（八）供应商磋商有效期不满足竞争性磋商文件要求的；</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（九）供应商响应文件内容有与国家现行法律法规相违背的内容，或附有采购人无法接受的条件；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（十）法律、法规和竞争性磋商文件规定的其他无效情形。</w:t>
      </w:r>
    </w:p>
    <w:bookmarkStart w:id="153" w:name="_Toc19871"/>
    <w:bookmarkStart w:id="154" w:name="_Toc32393"/>
    <w:bookmarkStart w:id="155" w:name="_Toc106030891"/>
    <w:bookmarkStart w:id="156" w:name="_Toc76462336"/>
    <w:bookmarkStart w:id="157" w:name="_Toc17550"/>
    <w:bookmarkStart w:id="158" w:name="_Toc150851531"/>
    <w:bookmarkStart w:id="159" w:name="_Toc233"/>
    <w:bookmarkStart w:id="160" w:name="_Toc12797"/>
    <w:p>
      <w:pPr>
        <w:pStyle w:val="00003b"/>
        <w:adjustRightInd w:val="false"/>
        <w:snapToGrid w:val="false"/>
        <w:spacing w:before="0" w:after="0" w:line="60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四、</w:t>
      </w:r>
      <w:bookmarkEnd w:id="143"/>
      <w:bookmarkEnd w:id="144"/>
      <w:r>
        <w:rPr>
          <w:rFonts w:hint="eastAsia" w:ascii="宋体" w:hAnsi="宋体" w:eastAsia="宋体" w:cs="宋体"/>
          <w:color w:val="auto"/>
          <w:sz w:val="24"/>
          <w:szCs w:val="24"/>
        </w:rPr>
        <w:t>采购终止</w:t>
      </w:r>
      <w:bookmarkEnd w:id="153"/>
      <w:bookmarkEnd w:id="154"/>
      <w:bookmarkEnd w:id="155"/>
      <w:bookmarkEnd w:id="156"/>
      <w:bookmarkEnd w:id="157"/>
      <w:bookmarkEnd w:id="158"/>
      <w:bookmarkEnd w:id="159"/>
      <w:bookmarkEnd w:id="160"/>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出现下列情形之一的，采购人或者采购代理机构应当终止竞争性磋商采购活动，发布项目终止公告并说明原因，重新开展采购活动：</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（一）因情况变化，不再符合规定的竞争性磋商采购方式适用情形的；</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（二）出现影响采购公正的违法、违规行为的；</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（三）在采购过程中符合要求的供应商或者报价未超过采购预算的供应商不足3家的，但《政府采购竞争性磋商采购方式管理暂行办法》第二十一条第三款规定的情形除外。</w:t>
      </w:r>
    </w:p>
    <w:p>
      <w:pPr>
        <w:sectPr>
          <w:footerReference r:id="rId10" w:type="default"/>
          <w:pgSz w:w="11907" w:h="16840"/>
          <w:pgMar w:top="1134" w:right="1191" w:bottom="1134" w:left="1304" w:header="964" w:footer="992" w:gutter="0"/>
          <w:pgNumType w:fmt="numberInDash"/>
          <w:cols w:space="720" w:num="1"/>
          <w:docGrid w:linePitch="312" w:charSpace="0"/>
        </w:sectPr>
      </w:pPr>
    </w:p>
    <w:bookmarkStart w:id="161" w:name="_Toc7817"/>
    <w:bookmarkStart w:id="162" w:name="_Toc106030892"/>
    <w:bookmarkStart w:id="163" w:name="_Toc6285"/>
    <w:bookmarkStart w:id="164" w:name="_Toc26147"/>
    <w:bookmarkStart w:id="165" w:name="_Toc7587"/>
    <w:bookmarkStart w:id="166" w:name="_Toc76462337"/>
    <w:bookmarkStart w:id="167" w:name="_Toc150851532"/>
    <w:bookmarkStart w:id="168" w:name="_Toc20402"/>
    <w:bookmarkStart w:id="169" w:name="_Toc102227313"/>
    <w:p>
      <w:pPr>
        <w:pStyle w:val="00003b"/>
        <w:pageBreakBefore/>
        <w:adjustRightInd w:val="false"/>
        <w:snapToGrid w:val="false"/>
        <w:spacing w:before="0" w:after="0" w:line="600" w:lineRule="exact"/>
        <w:ind w:firstLine="720" w:firstLineChars="200"/>
        <w:jc w:val="center"/>
        <w:rPr>
          <w:rFonts w:ascii="宋体" w:hAnsi="宋体" w:eastAsia="宋体" w:cs="宋体"/>
          <w:b w:val="false"/>
          <w:bCs/>
          <w:color w:val="auto"/>
          <w:sz w:val="36"/>
          <w:szCs w:val="36"/>
        </w:rPr>
      </w:pPr>
      <w:r>
        <w:rPr>
          <w:rFonts w:hint="eastAsia" w:ascii="宋体" w:hAnsi="宋体" w:eastAsia="宋体" w:cs="宋体"/>
          <w:b w:val="false"/>
          <w:bCs/>
          <w:color w:val="auto"/>
          <w:sz w:val="36"/>
          <w:szCs w:val="36"/>
        </w:rPr>
        <w:t>第五篇供应商须知</w:t>
      </w:r>
      <w:bookmarkEnd w:id="161"/>
      <w:bookmarkEnd w:id="162"/>
      <w:bookmarkEnd w:id="163"/>
      <w:bookmarkEnd w:id="164"/>
      <w:bookmarkEnd w:id="165"/>
      <w:bookmarkEnd w:id="166"/>
      <w:bookmarkEnd w:id="167"/>
      <w:bookmarkEnd w:id="168"/>
      <w:bookmarkEnd w:id="169"/>
    </w:p>
    <w:bookmarkStart w:id="170" w:name="_Toc470"/>
    <w:bookmarkStart w:id="171" w:name="_Toc76462338"/>
    <w:bookmarkStart w:id="172" w:name="_Toc27324"/>
    <w:bookmarkStart w:id="173" w:name="_Toc106030893"/>
    <w:bookmarkStart w:id="174" w:name="_Toc19155"/>
    <w:bookmarkStart w:id="175" w:name="_Toc342913389"/>
    <w:bookmarkStart w:id="176" w:name="_Toc6512"/>
    <w:bookmarkStart w:id="177" w:name="_Toc10444"/>
    <w:bookmarkStart w:id="178" w:name="_Toc150851533"/>
    <w:p>
      <w:pPr>
        <w:pStyle w:val="00003b"/>
        <w:adjustRightInd w:val="false"/>
        <w:snapToGrid w:val="false"/>
        <w:spacing w:before="0" w:after="0" w:line="60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一、磋商费用</w:t>
      </w:r>
      <w:bookmarkEnd w:id="170"/>
      <w:bookmarkEnd w:id="171"/>
      <w:bookmarkEnd w:id="172"/>
      <w:bookmarkEnd w:id="173"/>
      <w:bookmarkEnd w:id="174"/>
      <w:bookmarkEnd w:id="175"/>
      <w:bookmarkEnd w:id="176"/>
      <w:bookmarkEnd w:id="177"/>
      <w:bookmarkEnd w:id="178"/>
    </w:p>
    <w:p>
      <w:pPr>
        <w:spacing w:line="360" w:lineRule="auto"/>
        <w:ind w:firstLine="480" w:firstLineChars="200"/>
        <w:rPr>
          <w:rFonts w:hAnsi="宋体" w:cs="宋体"/>
          <w:color w:val="auto"/>
          <w:sz w:val="24"/>
          <w:szCs w:val="24"/>
        </w:rPr>
      </w:pPr>
      <w:r>
        <w:rPr>
          <w:rFonts w:hint="eastAsia" w:ascii="宋体" w:hAnsi="宋体" w:cs="宋体"/>
          <w:color w:val="auto"/>
          <w:sz w:val="24"/>
          <w:szCs w:val="24"/>
        </w:rPr>
        <w:t>参与磋商的供应商应承担其编制响应文件与递交响应文件所涉及的一切费用，不论磋商结果如何，采购人和采购代理机构在任何情况下无义务也无责任承担这些费用。</w:t>
      </w:r>
    </w:p>
    <w:bookmarkStart w:id="179" w:name="_Toc32321"/>
    <w:bookmarkStart w:id="180" w:name="_Toc26123"/>
    <w:bookmarkStart w:id="181" w:name="_Toc342913391"/>
    <w:bookmarkStart w:id="182" w:name="_Toc21464"/>
    <w:bookmarkStart w:id="183" w:name="_Toc106030894"/>
    <w:bookmarkStart w:id="184" w:name="_Toc150851534"/>
    <w:bookmarkStart w:id="185" w:name="_Toc76462339"/>
    <w:bookmarkStart w:id="186" w:name="_Toc30208"/>
    <w:bookmarkStart w:id="187" w:name="_Toc3126"/>
    <w:p>
      <w:pPr>
        <w:pStyle w:val="00003b"/>
        <w:adjustRightInd w:val="false"/>
        <w:snapToGrid w:val="false"/>
        <w:spacing w:before="0" w:after="0" w:line="60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二、竞争性磋商文件</w:t>
      </w:r>
      <w:bookmarkEnd w:id="179"/>
      <w:bookmarkEnd w:id="180"/>
      <w:bookmarkEnd w:id="181"/>
      <w:bookmarkEnd w:id="182"/>
      <w:bookmarkEnd w:id="183"/>
      <w:bookmarkEnd w:id="184"/>
      <w:bookmarkEnd w:id="185"/>
      <w:bookmarkEnd w:id="186"/>
      <w:bookmarkEnd w:id="187"/>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（一）竞争性磋商文件由采购邀请书；项目服务需求；项目商务需求；磋商程序及方法、评审标准、无效响应和采购终止；供应商须知；政府采购合同；响应文件编制要求七部分组成。</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（二）采购人（或采购代理机构）所作的一切有效的书面通知、修改及补充，都是竞争性磋商文件不可分割的部分。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（三）竞争性磋商文件的解释</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88" w:name="_Toc318159780"/>
      <w:bookmarkStart w:id="189" w:name="_Toc318166429"/>
      <w:bookmarkStart w:id="190" w:name="_Toc318159349"/>
      <w:bookmarkStart w:id="191" w:name="_Toc318159160"/>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（四）本竞争性磋商文件中，磋商小组根据与供应商进行磋商可能实质性变动的内容为竞争性磋商文件第二、三篇全部内容。</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（五）评审的依据为竞争性磋商文件和响应文件（含有效的书面承诺）。磋商小组判断响应文件对竞争性磋商文件的响应，仅基于响应文件本身而不靠外部证据。</w:t>
      </w:r>
    </w:p>
    <w:bookmarkEnd w:id="188"/>
    <w:bookmarkEnd w:id="189"/>
    <w:bookmarkEnd w:id="190"/>
    <w:bookmarkEnd w:id="191"/>
    <w:bookmarkStart w:id="192" w:name="_Toc342913392"/>
    <w:bookmarkStart w:id="193" w:name="_Toc76462340"/>
    <w:bookmarkStart w:id="194" w:name="_Toc18918"/>
    <w:bookmarkStart w:id="195" w:name="_Toc23288"/>
    <w:bookmarkStart w:id="196" w:name="_Toc102227318"/>
    <w:bookmarkStart w:id="197" w:name="_Toc3034"/>
    <w:bookmarkStart w:id="198" w:name="_Toc106030895"/>
    <w:bookmarkStart w:id="199" w:name="_Toc179714297"/>
    <w:bookmarkStart w:id="200" w:name="_Toc23726"/>
    <w:bookmarkStart w:id="201" w:name="_Toc150851535"/>
    <w:bookmarkStart w:id="202" w:name="_Toc29673"/>
    <w:p>
      <w:pPr>
        <w:pStyle w:val="00003b"/>
        <w:adjustRightInd w:val="false"/>
        <w:snapToGrid w:val="false"/>
        <w:spacing w:before="0" w:after="0" w:line="60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三、磋商要求</w:t>
      </w:r>
      <w:bookmarkEnd w:id="192"/>
      <w:bookmarkEnd w:id="193"/>
      <w:bookmarkEnd w:id="194"/>
      <w:bookmarkEnd w:id="195"/>
      <w:bookmarkEnd w:id="196"/>
      <w:bookmarkEnd w:id="197"/>
      <w:bookmarkEnd w:id="198"/>
      <w:bookmarkEnd w:id="199"/>
      <w:bookmarkEnd w:id="200"/>
      <w:bookmarkEnd w:id="201"/>
      <w:bookmarkEnd w:id="202"/>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（一）响应文件</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1.供应商应当按照竞争性磋商文件的要求编制响应文件，并对竞争性磋商文件提出的要求和条件作出实质性响应，响应文件原则上采用软面订本，同时应编制完整的页码、目录。</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2.响应文件组成</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（二）联合体</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本项目不接受联合体投标。</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（三）磋商有效期：响应文件及有关承诺文件有效期为提交响应文件截止时间起90天。</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（四）修正错误</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1.若供应商所递交的响应文件或最后报价中的价格出现大写金额和小写金额不一致的错误，以大写金额修正为准。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（五）提交响应文件的份数和签署</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1.响应文件一式四份，</w:t>
      </w:r>
      <w:r>
        <w:rPr>
          <w:rFonts w:hint="eastAsia" w:ascii="宋体" w:hAnsi="宋体" w:cs="宋体"/>
          <w:b/>
          <w:color w:val="auto"/>
          <w:sz w:val="24"/>
          <w:szCs w:val="24"/>
        </w:rPr>
        <w:t>其中正本一份，副本二份，电子文档一份</w:t>
      </w:r>
      <w:r>
        <w:rPr>
          <w:rFonts w:hint="eastAsia" w:ascii="宋体" w:hAnsi="宋体" w:cs="宋体"/>
          <w:color w:val="auto"/>
          <w:sz w:val="24"/>
          <w:szCs w:val="24"/>
        </w:rPr>
        <w:t>（电子文档内容</w:t>
      </w:r>
      <w:r>
        <w:rPr>
          <w:rFonts w:hint="eastAsia" w:ascii="宋体" w:hAnsi="宋体" w:cs="宋体"/>
          <w:color w:val="auto"/>
          <w:sz w:val="24"/>
          <w:szCs w:val="24"/>
          <w:lang w:val="en-US" w:eastAsia="zh-CN"/>
        </w:rPr>
        <w:t>签字盖章齐全的扫描件</w:t>
      </w:r>
      <w:r>
        <w:rPr>
          <w:rFonts w:hint="eastAsia" w:ascii="宋体" w:hAnsi="宋体" w:cs="宋体"/>
          <w:color w:val="auto"/>
          <w:sz w:val="24"/>
          <w:szCs w:val="24"/>
        </w:rPr>
        <w:t>。推荐采用光盘或U盘为电子文档载体）；副本可为正本的复印件，应与正本一致，如出现不一致情况以正本为准。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2.响应文件按竞争性磋商文件“第七篇响应文件编制要求”要求签署或盖章。</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（六）响应文件的递交</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响应文件的正本、副本以及电子文档均应密封送达磋商地点，应在封套上注明磋商项目名称、供应商名称。若正本、副本以及电子文档分别进行密封的，还应在封套上注明“正本”、“副本”、“电子文档”字样。</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（七）供应商参与人员</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各个供应商应当派1-2名代表参与磋商，至少1人应为供应商法定代表人或授权代表或自然人（供应商为自然人）。</w:t>
      </w:r>
    </w:p>
    <w:bookmarkStart w:id="203" w:name="_Toc106030896"/>
    <w:bookmarkStart w:id="204" w:name="_Toc23259"/>
    <w:bookmarkStart w:id="205" w:name="_Toc76462341"/>
    <w:bookmarkStart w:id="206" w:name="_Toc31869"/>
    <w:bookmarkStart w:id="207" w:name="_Toc25904"/>
    <w:bookmarkStart w:id="208" w:name="_Toc25030"/>
    <w:bookmarkStart w:id="209" w:name="_Toc150851536"/>
    <w:bookmarkStart w:id="210" w:name="_Toc6639"/>
    <w:p>
      <w:pPr>
        <w:pStyle w:val="00003b"/>
        <w:adjustRightInd w:val="false"/>
        <w:snapToGrid w:val="false"/>
        <w:spacing w:before="0" w:after="0" w:line="60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四、成交供应商的确认和变更</w:t>
      </w:r>
      <w:bookmarkEnd w:id="203"/>
      <w:bookmarkEnd w:id="204"/>
      <w:bookmarkEnd w:id="205"/>
      <w:bookmarkEnd w:id="206"/>
      <w:bookmarkEnd w:id="207"/>
      <w:bookmarkEnd w:id="208"/>
      <w:bookmarkEnd w:id="209"/>
      <w:bookmarkEnd w:id="210"/>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（一）成交供应商的确认</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（二）成交供应商的变更</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成交供应商拒绝与采购人签订合同的，采购人可以按照评标报告推荐的成交候选供应商顺序，确定排名下一位的候选人为成交供应商，也可以重新开展政府采购活动。</w:t>
      </w:r>
    </w:p>
    <w:bookmarkStart w:id="211" w:name="_Toc76462342"/>
    <w:bookmarkStart w:id="212" w:name="_Toc106030897"/>
    <w:bookmarkStart w:id="213" w:name="_Toc102227321"/>
    <w:bookmarkStart w:id="214" w:name="_Toc150851537"/>
    <w:bookmarkStart w:id="215" w:name="_Toc30572"/>
    <w:bookmarkStart w:id="216" w:name="_Toc21605"/>
    <w:bookmarkStart w:id="217" w:name="_Toc342913395"/>
    <w:bookmarkStart w:id="218" w:name="_Toc17050"/>
    <w:bookmarkStart w:id="219" w:name="_Toc24336"/>
    <w:bookmarkStart w:id="220" w:name="_Toc19702"/>
    <w:p>
      <w:pPr>
        <w:pStyle w:val="00003b"/>
        <w:adjustRightInd w:val="false"/>
        <w:snapToGrid w:val="false"/>
        <w:spacing w:before="0" w:after="0" w:line="60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五、成交通知</w:t>
      </w:r>
      <w:bookmarkEnd w:id="211"/>
      <w:bookmarkEnd w:id="212"/>
      <w:bookmarkEnd w:id="213"/>
      <w:bookmarkEnd w:id="214"/>
      <w:bookmarkEnd w:id="215"/>
      <w:bookmarkEnd w:id="216"/>
      <w:bookmarkEnd w:id="217"/>
      <w:bookmarkEnd w:id="218"/>
      <w:bookmarkEnd w:id="219"/>
      <w:bookmarkEnd w:id="220"/>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（一）成交供应商确定后，采购代理机构将在“行采家”平台（http://www.gec123.com）上发布成交结果公告。</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（三）《成交通知书》将作为签订合同的依据。</w:t>
      </w:r>
    </w:p>
    <w:bookmarkStart w:id="221" w:name="_Toc18706"/>
    <w:bookmarkStart w:id="222" w:name="_Toc14447"/>
    <w:bookmarkStart w:id="223" w:name="_Toc106030898"/>
    <w:bookmarkStart w:id="224" w:name="_Toc23883"/>
    <w:bookmarkStart w:id="225" w:name="_Toc150851538"/>
    <w:bookmarkStart w:id="226" w:name="_Toc76462343"/>
    <w:bookmarkStart w:id="227" w:name="_Toc14788"/>
    <w:bookmarkStart w:id="228" w:name="_Toc1783"/>
    <w:p>
      <w:pPr>
        <w:pStyle w:val="00003b"/>
        <w:adjustRightInd w:val="false"/>
        <w:snapToGrid w:val="false"/>
        <w:spacing w:before="0" w:after="0" w:line="60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六、关于质疑</w:t>
      </w:r>
      <w:bookmarkEnd w:id="221"/>
      <w:bookmarkEnd w:id="222"/>
      <w:bookmarkEnd w:id="223"/>
      <w:bookmarkEnd w:id="224"/>
      <w:bookmarkEnd w:id="225"/>
      <w:bookmarkEnd w:id="226"/>
      <w:bookmarkEnd w:id="227"/>
      <w:bookmarkEnd w:id="228"/>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供应商认为采购文件、采购过程和成交结果使自己的权益收到伤害的，可向采购人或采购代理机构以书面形式提出质疑。</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提出质疑的应当是参与所质疑项目采购活动的供应商。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1.质疑时限、内容</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供应商认为采购文件、采购过程、成交结果使自己的权益受到损害的，可以在知道或者应知其权益受到损害之日起7个工作日内，以书面形式向采购人、采购代理机构提出质疑。</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1.2供应商提出质疑应当提交质疑函和必要的证明材料，质疑函应当包括下列内容：</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1.2.1供应商的姓名或者名称、地址、邮编、联系人及联系电话；</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1.2.2质疑项目的名称、项目号以及采购执行编号；</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1.2.3具体、明确的质疑事项和与质疑事项相关的请求；</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1.2.4事实依据；</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1.2.5必要的法律依据；</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1.2.6提出质疑的日期；</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1.2.7营业执照（或事业单位法人证书，或个体工商户营业执照或有效的自然人身份证明）复印件；</w:t>
      </w:r>
    </w:p>
    <w:p>
      <w:pPr>
        <w:spacing w:line="360" w:lineRule="auto"/>
        <w:ind w:firstLine="480" w:firstLineChars="200"/>
        <w:rPr>
          <w:rFonts w:ascii="宋体" w:hAnsi="宋体" w:cs="宋体"/>
          <w:color w:val="auto"/>
          <w:sz w:val="24"/>
          <w:szCs w:val="24"/>
        </w:rPr>
      </w:pPr>
      <w:r>
        <w:rPr>
          <w:rFonts w:hint="eastAsia" w:ascii="宋体" w:hAnsi="宋体" w:eastAsia="宋体" w:cs="宋体"/>
          <w:color w:val="auto"/>
          <w:sz w:val="24"/>
          <w:szCs w:val="24"/>
        </w:rPr>
        <w:t>1.2.8法定代表人授权委托书原件、法定代表人身份证复印件和其授权代表的身份证复印件（供应商为自然人的提供自然人身份证复印件）</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1.3供应商为自然人的，质疑函应当由本人签字；供应商为法人或者其他组织的，质疑函应当由法定代表人、主要负责人，或者其授权代表签字或者盖章，并加盖公章。</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2.质疑答复</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采购人、采购代理机构应当在收到供应商的书面质疑后七个工作日内作出答复，并以书面形式通知质疑供应商和其他有关供应商。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3.其他</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3.1供应商应按照《政府采购质疑和投诉办法》（财政部令第94号）及相关法律法规要求，在法定质疑期内一次性提出针对同一采购程序环节的质疑。</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3.2质疑函范本可在财政部门户网站和中国政府采购网下载。</w:t>
      </w:r>
    </w:p>
    <w:bookmarkStart w:id="229" w:name="_Toc106030899"/>
    <w:bookmarkStart w:id="230" w:name="_Toc772"/>
    <w:bookmarkStart w:id="231" w:name="_Toc16856"/>
    <w:bookmarkStart w:id="232" w:name="_Toc76462344"/>
    <w:bookmarkStart w:id="233" w:name="_Toc1150"/>
    <w:bookmarkStart w:id="234" w:name="_Toc28165"/>
    <w:bookmarkStart w:id="235" w:name="_Toc5068"/>
    <w:bookmarkStart w:id="236" w:name="_Toc150851539"/>
    <w:p>
      <w:pPr>
        <w:pStyle w:val="00003b"/>
        <w:adjustRightInd w:val="false"/>
        <w:snapToGrid w:val="false"/>
        <w:spacing w:before="0" w:after="0" w:line="60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七、采购代理服务费</w:t>
      </w:r>
      <w:bookmarkEnd w:id="229"/>
      <w:bookmarkEnd w:id="230"/>
      <w:bookmarkEnd w:id="231"/>
      <w:bookmarkEnd w:id="232"/>
      <w:bookmarkEnd w:id="233"/>
      <w:bookmarkEnd w:id="234"/>
      <w:bookmarkEnd w:id="235"/>
      <w:bookmarkEnd w:id="236"/>
    </w:p>
    <w:bookmarkStart w:id="237" w:name="OLE_LINK8"/>
    <w:bookmarkStart w:id="238" w:name="OLE_LINK7"/>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（一）供应商成交后，在领取成交通知书的同时向采购代理机构缴纳采购代理服务费，采购代理服务费的收取标准按照定额收取，即成交供应商缴纳人民币：</w:t>
      </w:r>
      <w:r>
        <w:rPr>
          <w:rFonts w:hint="eastAsia" w:ascii="宋体" w:hAnsi="宋体" w:cs="宋体"/>
          <w:color w:val="auto"/>
          <w:sz w:val="24"/>
          <w:szCs w:val="24"/>
          <w:lang w:val="en-US" w:eastAsia="zh-CN"/>
        </w:rPr>
        <w:t>6900</w:t>
      </w:r>
      <w:r>
        <w:rPr>
          <w:rFonts w:ascii="宋体" w:hAnsi="宋体" w:cs="宋体"/>
          <w:color w:val="auto"/>
          <w:sz w:val="24"/>
          <w:szCs w:val="24"/>
        </w:rPr>
        <w:t>.00</w:t>
      </w:r>
      <w:r>
        <w:rPr>
          <w:rFonts w:hint="eastAsia" w:ascii="宋体" w:hAnsi="宋体" w:cs="宋体"/>
          <w:color w:val="auto"/>
          <w:sz w:val="24"/>
          <w:szCs w:val="24"/>
        </w:rPr>
        <w:t>元（大写</w:t>
      </w:r>
      <w:r>
        <w:rPr>
          <w:rFonts w:hint="eastAsia" w:ascii="宋体" w:hAnsi="宋体" w:cs="宋体"/>
          <w:color w:val="auto"/>
          <w:sz w:val="24"/>
          <w:szCs w:val="24"/>
          <w:lang w:val="en-US" w:eastAsia="zh-CN"/>
        </w:rPr>
        <w:t>陆仟玖佰</w:t>
      </w:r>
      <w:r>
        <w:rPr>
          <w:rFonts w:hint="eastAsia" w:ascii="宋体" w:hAnsi="宋体" w:cs="宋体"/>
          <w:color w:val="auto"/>
          <w:sz w:val="24"/>
          <w:szCs w:val="24"/>
        </w:rPr>
        <w:t>元整）。</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（二）采购代理服务费缴纳账户信息：</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户名：重庆召春工程项目管理咨询有限公司</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开户行：中国民生银行股份有限公司重庆分行营业部</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帐号：1101 0128 3000 8508</w:t>
      </w:r>
    </w:p>
    <w:p>
      <w:pPr>
        <w:adjustRightInd w:val="false"/>
        <w:snapToGrid w:val="false"/>
        <w:spacing w:line="60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注：打款时请备注</w:t>
      </w:r>
      <w:r>
        <w:rPr>
          <w:rFonts w:hint="eastAsia" w:ascii="宋体" w:hAnsi="宋体" w:cs="宋体"/>
          <w:b/>
          <w:bCs/>
          <w:color w:val="auto"/>
          <w:sz w:val="24"/>
          <w:szCs w:val="24"/>
          <w:u w:val="single"/>
        </w:rPr>
        <w:t>项目名称</w:t>
      </w:r>
      <w:r>
        <w:rPr>
          <w:rFonts w:hint="eastAsia" w:ascii="宋体" w:hAnsi="宋体" w:cs="宋体"/>
          <w:b/>
          <w:bCs/>
          <w:color w:val="auto"/>
          <w:sz w:val="24"/>
          <w:szCs w:val="24"/>
        </w:rPr>
        <w:t>代理费</w:t>
      </w:r>
    </w:p>
    <w:bookmarkEnd w:id="237"/>
    <w:bookmarkEnd w:id="238"/>
    <w:bookmarkStart w:id="239" w:name="_Toc31161"/>
    <w:bookmarkStart w:id="240" w:name="_Toc76462345"/>
    <w:bookmarkStart w:id="241" w:name="_Toc150851540"/>
    <w:bookmarkStart w:id="242" w:name="_Toc106030900"/>
    <w:bookmarkStart w:id="243" w:name="_Toc18690"/>
    <w:bookmarkStart w:id="244" w:name="_Toc29632"/>
    <w:bookmarkStart w:id="245" w:name="_Toc11575"/>
    <w:bookmarkStart w:id="246" w:name="_Toc14863"/>
    <w:p>
      <w:pPr>
        <w:pStyle w:val="00003b"/>
        <w:adjustRightInd w:val="false"/>
        <w:snapToGrid w:val="false"/>
        <w:spacing w:before="0" w:after="0" w:line="60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八、签订合同</w:t>
      </w:r>
      <w:bookmarkEnd w:id="239"/>
      <w:bookmarkEnd w:id="240"/>
      <w:bookmarkEnd w:id="241"/>
      <w:bookmarkEnd w:id="242"/>
      <w:bookmarkEnd w:id="243"/>
      <w:bookmarkEnd w:id="244"/>
      <w:bookmarkEnd w:id="245"/>
      <w:bookmarkEnd w:id="246"/>
      <w:bookmarkStart w:id="247" w:name="_Toc12789059"/>
      <w:bookmarkStart w:id="248" w:name="_Toc11641055"/>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（二）竞争性磋商文件、供应商的响应文件及澄清文件等，均为签订政府采购合同的依据。</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（三）合同原则上应按照《重庆市政府采购合同》签订，相关单位要求适用合同通用格式版本的，应按其要求另行签订其他合同。</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（四）采购人要求成交供应商提供履约保证金的，应当在竞争性磋商文件中予以约定。成交供应商履约完毕后，采购人根据采购文件规定无息退还其履约保证金。</w:t>
      </w:r>
    </w:p>
    <w:bookmarkStart w:id="249" w:name="_Toc5266"/>
    <w:bookmarkStart w:id="250" w:name="_Toc13568"/>
    <w:bookmarkStart w:id="251" w:name="_Toc9780"/>
    <w:bookmarkStart w:id="252" w:name="_Toc17678"/>
    <w:bookmarkStart w:id="253" w:name="_Toc32270"/>
    <w:bookmarkStart w:id="254" w:name="_Toc150851541"/>
    <w:bookmarkStart w:id="255" w:name="_Toc106030902"/>
    <w:p>
      <w:pPr>
        <w:pStyle w:val="00003b"/>
        <w:adjustRightInd w:val="false"/>
        <w:snapToGrid w:val="false"/>
        <w:spacing w:before="0" w:after="0" w:line="60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九、项目验收</w:t>
      </w:r>
      <w:bookmarkEnd w:id="249"/>
      <w:bookmarkEnd w:id="250"/>
      <w:bookmarkEnd w:id="251"/>
      <w:bookmarkEnd w:id="252"/>
      <w:bookmarkEnd w:id="253"/>
      <w:bookmarkEnd w:id="254"/>
      <w:bookmarkEnd w:id="255"/>
    </w:p>
    <w:p>
      <w:pPr>
        <w:pStyle w:val="0000aa"/>
        <w:ind w:firstLine="480" w:firstLineChars="200"/>
        <w:rPr>
          <w:rFonts w:hint="eastAsia" w:ascii="Malgun Gothic Semilight" w:hAnsi="Malgun Gothic Semilight" w:eastAsia="Malgun Gothic Semilight" w:cs="Malgun Gothic Semilight"/>
          <w:color w:val="auto"/>
        </w:rPr>
      </w:pPr>
      <w:r>
        <w:rPr>
          <w:rFonts w:hint="eastAsia" w:ascii="宋体" w:hAnsi="宋体" w:eastAsia="宋体" w:cs="宋体"/>
          <w:color w:val="auto"/>
        </w:rPr>
        <w:t>合同执行完毕</w:t>
      </w:r>
      <w:r>
        <w:rPr>
          <w:rFonts w:hint="eastAsia" w:ascii="Malgun Gothic Semilight" w:hAnsi="Malgun Gothic Semilight" w:eastAsia="Malgun Gothic Semilight" w:cs="Malgun Gothic Semilight"/>
          <w:color w:val="auto"/>
        </w:rPr>
        <w:t>，</w:t>
      </w:r>
      <w:r>
        <w:rPr>
          <w:rFonts w:hint="eastAsia" w:ascii="宋体" w:hAnsi="宋体" w:eastAsia="宋体" w:cs="宋体"/>
          <w:color w:val="auto"/>
        </w:rPr>
        <w:t>采购人或采购代理机构原则上应在</w:t>
      </w:r>
      <w:r>
        <w:rPr>
          <w:rFonts w:hint="eastAsia"/>
          <w:color w:val="auto"/>
        </w:rPr>
        <w:t>7</w:t>
      </w:r>
      <w:r>
        <w:rPr>
          <w:rFonts w:hint="eastAsia" w:ascii="宋体" w:hAnsi="宋体" w:eastAsia="宋体" w:cs="宋体"/>
          <w:color w:val="auto"/>
        </w:rPr>
        <w:t>个工作日内组织履约情况验收</w:t>
      </w:r>
      <w:r>
        <w:rPr>
          <w:rFonts w:hint="eastAsia" w:ascii="Malgun Gothic Semilight" w:hAnsi="Malgun Gothic Semilight" w:eastAsia="Malgun Gothic Semilight" w:cs="Malgun Gothic Semilight"/>
          <w:color w:val="auto"/>
        </w:rPr>
        <w:t>，</w:t>
      </w:r>
      <w:r>
        <w:rPr>
          <w:rFonts w:hint="eastAsia" w:ascii="宋体" w:hAnsi="宋体" w:eastAsia="宋体" w:cs="宋体"/>
          <w:color w:val="auto"/>
        </w:rPr>
        <w:t>不得无故拖延或附加额外条件</w:t>
      </w:r>
      <w:r>
        <w:rPr>
          <w:rFonts w:hint="eastAsia" w:ascii="Malgun Gothic Semilight" w:hAnsi="Malgun Gothic Semilight" w:eastAsia="Malgun Gothic Semilight" w:cs="Malgun Gothic Semilight"/>
          <w:color w:val="auto"/>
        </w:rPr>
        <w:t>。</w:t>
      </w:r>
    </w:p>
    <w:bookmarkStart w:id="256" w:name="_Toc23"/>
    <w:bookmarkStart w:id="257" w:name="_Toc19537"/>
    <w:bookmarkStart w:id="258" w:name="_Toc76462348"/>
    <w:bookmarkStart w:id="259" w:name="_Toc150851542"/>
    <w:bookmarkStart w:id="260" w:name="_Toc106030904"/>
    <w:bookmarkStart w:id="261" w:name="_Toc14304"/>
    <w:bookmarkStart w:id="262" w:name="_Toc30765"/>
    <w:p>
      <w:pPr>
        <w:pStyle w:val="0000aa"/>
        <w:ind w:firstLine="720" w:firstLineChars="200"/>
        <w:rPr>
          <w:rFonts w:hint="eastAsia" w:ascii="宋体" w:hAnsi="宋体" w:eastAsia="宋体" w:cs="宋体"/>
          <w:b w:val="false"/>
          <w:color w:val="auto"/>
          <w:sz w:val="36"/>
          <w:szCs w:val="36"/>
        </w:rPr>
      </w:pPr>
    </w:p>
    <w:bookmarkStart w:id="263" w:name="_Toc26643"/>
    <w:p>
      <w:pPr>
        <w:pStyle w:val="00003b"/>
        <w:spacing w:before="0" w:after="0" w:line="360" w:lineRule="auto"/>
        <w:ind/>
        <w:jc w:val="center"/>
        <w:rPr>
          <w:rFonts w:ascii="宋体" w:hAnsi="宋体" w:eastAsia="宋体" w:cs="宋体"/>
          <w:b w:val="false"/>
          <w:color w:val="auto"/>
          <w:sz w:val="36"/>
          <w:szCs w:val="36"/>
        </w:rPr>
      </w:pPr>
      <w:r>
        <w:rPr>
          <w:rFonts w:hint="eastAsia" w:ascii="宋体" w:hAnsi="宋体" w:eastAsia="宋体" w:cs="宋体"/>
          <w:b w:val="false"/>
          <w:color w:val="auto"/>
          <w:sz w:val="36"/>
          <w:szCs w:val="36"/>
        </w:rPr>
        <w:t>第六篇</w:t>
      </w:r>
      <w:bookmarkEnd w:id="247"/>
      <w:bookmarkEnd w:id="248"/>
      <w:r>
        <w:rPr>
          <w:rFonts w:hint="eastAsia" w:ascii="宋体" w:hAnsi="宋体" w:eastAsia="宋体" w:cs="宋体"/>
          <w:b w:val="false"/>
          <w:color w:val="auto"/>
          <w:sz w:val="36"/>
          <w:szCs w:val="36"/>
        </w:rPr>
        <w:t>政府采购合同</w:t>
      </w:r>
      <w:bookmarkEnd w:id="256"/>
      <w:bookmarkEnd w:id="257"/>
      <w:bookmarkEnd w:id="258"/>
      <w:bookmarkEnd w:id="259"/>
      <w:bookmarkEnd w:id="260"/>
      <w:bookmarkEnd w:id="261"/>
      <w:bookmarkEnd w:id="262"/>
      <w:bookmarkEnd w:id="263"/>
    </w:p>
    <w:p>
      <w:pPr>
        <w:spacing w:line="500" w:lineRule="exact"/>
        <w:ind/>
        <w:jc w:val="center"/>
        <w:rPr>
          <w:rFonts w:ascii="宋体" w:hAnsi="宋体" w:cs="宋体"/>
          <w:b/>
          <w:color w:val="auto"/>
          <w:sz w:val="32"/>
          <w:szCs w:val="32"/>
        </w:rPr>
      </w:pPr>
      <w:r>
        <w:rPr>
          <w:rFonts w:hint="eastAsia" w:ascii="宋体" w:hAnsi="宋体" w:cs="宋体"/>
          <w:b/>
          <w:color w:val="auto"/>
          <w:sz w:val="32"/>
          <w:szCs w:val="32"/>
        </w:rPr>
        <w:t>重庆市政府采购合同</w:t>
      </w:r>
    </w:p>
    <w:p>
      <w:pPr>
        <w:spacing w:line="500" w:lineRule="exact"/>
        <w:ind/>
        <w:jc w:val="center"/>
        <w:rPr>
          <w:rFonts w:ascii="宋体" w:hAnsi="宋体" w:cs="宋体"/>
          <w:color w:val="auto"/>
          <w:sz w:val="24"/>
          <w:szCs w:val="24"/>
        </w:rPr>
      </w:pPr>
      <w:r>
        <w:rPr>
          <w:rFonts w:hint="eastAsia" w:ascii="宋体" w:hAnsi="宋体" w:cs="宋体"/>
          <w:color w:val="auto"/>
          <w:sz w:val="24"/>
          <w:szCs w:val="24"/>
        </w:rPr>
        <w:t>（项目编号：）</w:t>
      </w:r>
    </w:p>
    <w:p>
      <w:pPr>
        <w:spacing w:line="500" w:lineRule="exact"/>
        <w:ind/>
        <w:rPr>
          <w:rFonts w:ascii="宋体" w:hAnsi="宋体" w:cs="宋体"/>
          <w:color w:val="auto"/>
          <w:sz w:val="24"/>
          <w:szCs w:val="24"/>
        </w:rPr>
      </w:pPr>
      <w:r>
        <w:rPr>
          <w:rFonts w:hint="eastAsia" w:ascii="宋体" w:hAnsi="宋体" w:cs="宋体"/>
          <w:color w:val="auto"/>
          <w:sz w:val="24"/>
          <w:szCs w:val="24"/>
        </w:rPr>
        <w:t xml:space="preserve">甲方（需方）：___________________________      </w:t>
      </w:r>
    </w:p>
    <w:p>
      <w:pPr>
        <w:spacing w:line="500" w:lineRule="exact"/>
        <w:ind/>
        <w:rPr>
          <w:rFonts w:ascii="宋体" w:hAnsi="宋体" w:cs="宋体"/>
          <w:color w:val="auto"/>
          <w:sz w:val="24"/>
          <w:szCs w:val="24"/>
        </w:rPr>
      </w:pPr>
      <w:r>
        <w:rPr>
          <w:rFonts w:hint="eastAsia" w:ascii="宋体" w:hAnsi="宋体" w:cs="宋体"/>
          <w:color w:val="auto"/>
          <w:sz w:val="24"/>
          <w:szCs w:val="24"/>
        </w:rPr>
        <w:t xml:space="preserve">乙方（供方）：___________________________     </w:t>
      </w:r>
    </w:p>
    <w:p>
      <w:pPr>
        <w:spacing w:line="500" w:lineRule="exact"/>
        <w:ind/>
        <w:rPr>
          <w:rFonts w:ascii="宋体" w:hAnsi="宋体" w:cs="宋体"/>
          <w:color w:val="auto"/>
          <w:sz w:val="24"/>
          <w:szCs w:val="24"/>
        </w:rPr>
      </w:pPr>
      <w:r>
        <w:rPr>
          <w:rFonts w:hint="eastAsia" w:ascii="宋体" w:hAnsi="宋体" w:cs="宋体"/>
          <w:color w:val="auto"/>
          <w:sz w:val="24"/>
          <w:szCs w:val="24"/>
        </w:rPr>
        <w:t>经双方协商一致，达成以下合同：</w:t>
      </w:r>
    </w:p>
    <w:tbl>
      <w:tblPr>
        <w:tblStyle w:val="0000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rPr>
          <w:gridAfter w:val="1"/>
          <w:wBefore/>
          <w:wAfter w:w="15" w:type="dxa"/>
          <w:trHeight w:val="646" w:hRule="atLeast"/>
        </w:trPr>
        <w:tc>
          <w:tcPr>
            <w:tcW w:w="3071" w:type="dxa"/>
            <w:vAlign w:val="center"/>
          </w:tcPr>
          <w:p>
            <w:pPr>
              <w:spacing w:line="240" w:lineRule="atLeast"/>
              <w:ind/>
              <w:jc w:val="center"/>
              <w:rPr>
                <w:rFonts w:ascii="宋体" w:hAnsi="宋体" w:cs="宋体"/>
                <w:color w:val="auto"/>
                <w:sz w:val="24"/>
                <w:szCs w:val="24"/>
              </w:rPr>
            </w:pPr>
            <w:r>
              <w:rPr>
                <w:rFonts w:hint="eastAsia" w:ascii="宋体" w:hAnsi="宋体" w:cs="宋体"/>
                <w:color w:val="auto"/>
                <w:sz w:val="24"/>
                <w:szCs w:val="24"/>
              </w:rPr>
              <w:t>磋商项目名称</w:t>
            </w:r>
          </w:p>
        </w:tc>
        <w:tc>
          <w:tcPr>
            <w:tcW w:w="984" w:type="dxa"/>
            <w:vAlign w:val="center"/>
          </w:tcPr>
          <w:p>
            <w:pPr>
              <w:spacing w:line="240" w:lineRule="atLeast"/>
              <w:ind/>
              <w:jc w:val="center"/>
              <w:rPr>
                <w:rFonts w:ascii="宋体" w:hAnsi="宋体" w:cs="宋体"/>
                <w:color w:val="auto"/>
                <w:sz w:val="24"/>
                <w:szCs w:val="24"/>
              </w:rPr>
            </w:pPr>
            <w:r>
              <w:rPr>
                <w:rFonts w:hint="eastAsia" w:ascii="宋体" w:hAnsi="宋体" w:cs="宋体"/>
                <w:color w:val="auto"/>
                <w:sz w:val="24"/>
                <w:szCs w:val="24"/>
              </w:rPr>
              <w:t>数量</w:t>
            </w:r>
          </w:p>
        </w:tc>
        <w:tc>
          <w:tcPr>
            <w:tcW w:w="1298" w:type="dxa"/>
            <w:gridSpan w:val="2"/>
            <w:vAlign w:val="center"/>
          </w:tcPr>
          <w:p>
            <w:pPr>
              <w:spacing w:line="240" w:lineRule="atLeast"/>
              <w:ind/>
              <w:jc w:val="center"/>
              <w:rPr>
                <w:rFonts w:ascii="宋体" w:hAnsi="宋体" w:cs="宋体"/>
                <w:color w:val="auto"/>
                <w:sz w:val="24"/>
                <w:szCs w:val="24"/>
              </w:rPr>
            </w:pPr>
            <w:r>
              <w:rPr>
                <w:rFonts w:hint="eastAsia" w:ascii="宋体" w:hAnsi="宋体" w:cs="宋体"/>
                <w:color w:val="auto"/>
                <w:sz w:val="24"/>
                <w:szCs w:val="24"/>
              </w:rPr>
              <w:t>综合单价</w:t>
            </w:r>
          </w:p>
        </w:tc>
        <w:tc>
          <w:tcPr>
            <w:tcW w:w="1134" w:type="dxa"/>
            <w:vAlign w:val="center"/>
          </w:tcPr>
          <w:p>
            <w:pPr>
              <w:spacing w:line="240" w:lineRule="atLeast"/>
              <w:ind/>
              <w:jc w:val="center"/>
              <w:rPr>
                <w:rFonts w:ascii="宋体" w:hAnsi="宋体" w:cs="宋体"/>
                <w:color w:val="auto"/>
                <w:sz w:val="24"/>
                <w:szCs w:val="24"/>
              </w:rPr>
            </w:pPr>
            <w:r>
              <w:rPr>
                <w:rFonts w:hint="eastAsia" w:ascii="宋体" w:hAnsi="宋体" w:cs="宋体"/>
                <w:color w:val="auto"/>
                <w:sz w:val="24"/>
                <w:szCs w:val="24"/>
              </w:rPr>
              <w:t>总价</w:t>
            </w:r>
          </w:p>
        </w:tc>
        <w:tc>
          <w:tcPr>
            <w:tcW w:w="1559" w:type="dxa"/>
            <w:vAlign w:val="center"/>
          </w:tcPr>
          <w:p>
            <w:pPr>
              <w:spacing w:line="240" w:lineRule="atLeast"/>
              <w:ind/>
              <w:jc w:val="center"/>
              <w:rPr>
                <w:rFonts w:ascii="宋体" w:hAnsi="宋体" w:cs="宋体"/>
                <w:color w:val="auto"/>
                <w:sz w:val="24"/>
                <w:szCs w:val="24"/>
              </w:rPr>
            </w:pPr>
            <w:r>
              <w:rPr>
                <w:rFonts w:hint="eastAsia" w:ascii="宋体" w:hAnsi="宋体" w:cs="宋体"/>
                <w:color w:val="auto"/>
                <w:sz w:val="24"/>
                <w:szCs w:val="24"/>
              </w:rPr>
              <w:t>服务时间</w:t>
            </w:r>
          </w:p>
        </w:tc>
        <w:tc>
          <w:tcPr>
            <w:tcW w:w="1567" w:type="dxa"/>
            <w:vAlign w:val="center"/>
          </w:tcPr>
          <w:p>
            <w:pPr>
              <w:spacing w:line="240" w:lineRule="atLeast"/>
              <w:ind/>
              <w:jc w:val="center"/>
              <w:rPr>
                <w:rFonts w:ascii="宋体" w:hAnsi="宋体" w:cs="宋体"/>
                <w:color w:val="auto"/>
                <w:sz w:val="24"/>
                <w:szCs w:val="24"/>
              </w:rPr>
            </w:pPr>
            <w:r>
              <w:rPr>
                <w:rFonts w:hint="eastAsia" w:ascii="宋体" w:hAnsi="宋体" w:cs="宋体"/>
                <w:color w:val="auto"/>
                <w:sz w:val="24"/>
                <w:szCs w:val="24"/>
              </w:rPr>
              <w:t>服务地点</w:t>
            </w:r>
          </w:p>
        </w:tc>
      </w:tr>
      <w:tr>
        <w:trPr>
          <w:gridAfter w:val="1"/>
          <w:wBefore/>
          <w:wAfter w:w="15" w:type="dxa"/>
          <w:trHeight w:val="616" w:hRule="atLeast"/>
        </w:trPr>
        <w:tc>
          <w:tcPr>
            <w:tcW w:w="3071" w:type="dxa"/>
            <w:vAlign w:val="center"/>
          </w:tcPr>
          <w:p>
            <w:pPr>
              <w:spacing w:line="240" w:lineRule="atLeast"/>
              <w:ind/>
              <w:jc w:val="center"/>
              <w:rPr>
                <w:rFonts w:ascii="宋体" w:hAnsi="宋体" w:cs="宋体"/>
                <w:color w:val="auto"/>
                <w:sz w:val="24"/>
                <w:szCs w:val="24"/>
              </w:rPr>
            </w:pPr>
          </w:p>
        </w:tc>
        <w:tc>
          <w:tcPr>
            <w:tcW w:w="984" w:type="dxa"/>
            <w:vAlign w:val="center"/>
          </w:tcPr>
          <w:p>
            <w:pPr>
              <w:spacing w:line="240" w:lineRule="atLeast"/>
              <w:ind/>
              <w:jc w:val="center"/>
              <w:rPr>
                <w:rFonts w:ascii="宋体" w:hAnsi="宋体" w:cs="宋体"/>
                <w:color w:val="auto"/>
                <w:sz w:val="24"/>
                <w:szCs w:val="24"/>
              </w:rPr>
            </w:pPr>
          </w:p>
        </w:tc>
        <w:tc>
          <w:tcPr>
            <w:tcW w:w="1298" w:type="dxa"/>
            <w:gridSpan w:val="2"/>
            <w:vAlign w:val="center"/>
          </w:tcPr>
          <w:p>
            <w:pPr>
              <w:spacing w:line="240" w:lineRule="atLeast"/>
              <w:ind/>
              <w:jc w:val="center"/>
              <w:rPr>
                <w:rFonts w:ascii="宋体" w:hAnsi="宋体" w:cs="宋体"/>
                <w:color w:val="auto"/>
                <w:sz w:val="24"/>
                <w:szCs w:val="24"/>
              </w:rPr>
            </w:pPr>
          </w:p>
        </w:tc>
        <w:tc>
          <w:tcPr>
            <w:tcW w:w="1134" w:type="dxa"/>
            <w:vAlign w:val="center"/>
          </w:tcPr>
          <w:p>
            <w:pPr>
              <w:spacing w:line="240" w:lineRule="atLeast"/>
              <w:ind/>
              <w:jc w:val="center"/>
              <w:rPr>
                <w:rFonts w:ascii="宋体" w:hAnsi="宋体" w:cs="宋体"/>
                <w:color w:val="auto"/>
                <w:sz w:val="24"/>
                <w:szCs w:val="24"/>
              </w:rPr>
            </w:pPr>
          </w:p>
        </w:tc>
        <w:tc>
          <w:tcPr>
            <w:tcW w:w="1559" w:type="dxa"/>
            <w:vAlign w:val="center"/>
          </w:tcPr>
          <w:p>
            <w:pPr>
              <w:spacing w:line="240" w:lineRule="atLeast"/>
              <w:ind/>
              <w:jc w:val="center"/>
              <w:rPr>
                <w:rFonts w:ascii="宋体" w:hAnsi="宋体" w:cs="宋体"/>
                <w:color w:val="auto"/>
                <w:sz w:val="24"/>
                <w:szCs w:val="24"/>
              </w:rPr>
            </w:pPr>
          </w:p>
        </w:tc>
        <w:tc>
          <w:tcPr>
            <w:tcW w:w="1567" w:type="dxa"/>
            <w:vAlign w:val="center"/>
          </w:tcPr>
          <w:p>
            <w:pPr>
              <w:spacing w:line="240" w:lineRule="atLeast"/>
              <w:ind/>
              <w:jc w:val="center"/>
              <w:rPr>
                <w:rFonts w:ascii="宋体" w:hAnsi="宋体" w:cs="宋体"/>
                <w:color w:val="auto"/>
                <w:sz w:val="24"/>
                <w:szCs w:val="24"/>
              </w:rPr>
            </w:pPr>
          </w:p>
        </w:tc>
      </w:tr>
      <w:tr>
        <w:trPr>
          <w:gridAfter w:val="1"/>
          <w:wBefore/>
          <w:wAfter w:w="15" w:type="dxa"/>
          <w:trHeight w:val="556" w:hRule="atLeast"/>
        </w:trPr>
        <w:tc>
          <w:tcPr>
            <w:tcW w:w="3071" w:type="dxa"/>
            <w:vAlign w:val="center"/>
          </w:tcPr>
          <w:p>
            <w:pPr>
              <w:spacing w:line="240" w:lineRule="atLeast"/>
              <w:ind/>
              <w:jc w:val="center"/>
              <w:rPr>
                <w:rFonts w:ascii="宋体" w:hAnsi="宋体" w:cs="宋体"/>
                <w:color w:val="auto"/>
                <w:sz w:val="24"/>
                <w:szCs w:val="24"/>
              </w:rPr>
            </w:pPr>
          </w:p>
        </w:tc>
        <w:tc>
          <w:tcPr>
            <w:tcW w:w="984" w:type="dxa"/>
            <w:vAlign w:val="center"/>
          </w:tcPr>
          <w:p>
            <w:pPr>
              <w:spacing w:line="240" w:lineRule="atLeast"/>
              <w:ind/>
              <w:jc w:val="center"/>
              <w:rPr>
                <w:rFonts w:ascii="宋体" w:hAnsi="宋体" w:cs="宋体"/>
                <w:color w:val="auto"/>
                <w:sz w:val="24"/>
                <w:szCs w:val="24"/>
              </w:rPr>
            </w:pPr>
          </w:p>
        </w:tc>
        <w:tc>
          <w:tcPr>
            <w:tcW w:w="1298" w:type="dxa"/>
            <w:gridSpan w:val="2"/>
            <w:vAlign w:val="center"/>
          </w:tcPr>
          <w:p>
            <w:pPr>
              <w:spacing w:line="240" w:lineRule="atLeast"/>
              <w:ind/>
              <w:jc w:val="center"/>
              <w:rPr>
                <w:rFonts w:ascii="宋体" w:hAnsi="宋体" w:cs="宋体"/>
                <w:color w:val="auto"/>
                <w:sz w:val="24"/>
                <w:szCs w:val="24"/>
              </w:rPr>
            </w:pPr>
          </w:p>
        </w:tc>
        <w:tc>
          <w:tcPr>
            <w:tcW w:w="1134" w:type="dxa"/>
            <w:vAlign w:val="center"/>
          </w:tcPr>
          <w:p>
            <w:pPr>
              <w:spacing w:line="240" w:lineRule="atLeast"/>
              <w:ind/>
              <w:jc w:val="center"/>
              <w:rPr>
                <w:rFonts w:ascii="宋体" w:hAnsi="宋体" w:cs="宋体"/>
                <w:color w:val="auto"/>
                <w:sz w:val="24"/>
                <w:szCs w:val="24"/>
              </w:rPr>
            </w:pPr>
          </w:p>
        </w:tc>
        <w:tc>
          <w:tcPr>
            <w:tcW w:w="1559" w:type="dxa"/>
            <w:vAlign w:val="center"/>
          </w:tcPr>
          <w:p>
            <w:pPr>
              <w:spacing w:line="240" w:lineRule="atLeast"/>
              <w:ind/>
              <w:jc w:val="center"/>
              <w:rPr>
                <w:rFonts w:ascii="宋体" w:hAnsi="宋体" w:cs="宋体"/>
                <w:color w:val="auto"/>
                <w:sz w:val="24"/>
                <w:szCs w:val="24"/>
              </w:rPr>
            </w:pPr>
          </w:p>
        </w:tc>
        <w:tc>
          <w:tcPr>
            <w:tcW w:w="1567" w:type="dxa"/>
            <w:vAlign w:val="center"/>
          </w:tcPr>
          <w:p>
            <w:pPr>
              <w:spacing w:line="240" w:lineRule="atLeast"/>
              <w:ind/>
              <w:jc w:val="center"/>
              <w:rPr>
                <w:rFonts w:ascii="宋体" w:hAnsi="宋体" w:cs="宋体"/>
                <w:color w:val="auto"/>
                <w:sz w:val="24"/>
                <w:szCs w:val="24"/>
              </w:rPr>
            </w:pPr>
          </w:p>
        </w:tc>
      </w:tr>
      <w:tr>
        <w:trPr>
          <w:gridAfter w:val="1"/>
          <w:wBefore/>
          <w:wAfter w:w="15" w:type="dxa"/>
          <w:trHeight w:val="511" w:hRule="atLeast"/>
        </w:trPr>
        <w:tc>
          <w:tcPr>
            <w:tcW w:w="9613" w:type="dxa"/>
            <w:gridSpan w:val="7"/>
            <w:vAlign w:val="center"/>
          </w:tcPr>
          <w:p>
            <w:pPr>
              <w:spacing w:line="240" w:lineRule="atLeast"/>
              <w:ind/>
              <w:rPr>
                <w:rFonts w:ascii="宋体" w:hAnsi="宋体" w:cs="宋体"/>
                <w:color w:val="auto"/>
                <w:sz w:val="24"/>
                <w:szCs w:val="24"/>
              </w:rPr>
            </w:pPr>
            <w:r>
              <w:rPr>
                <w:rFonts w:hint="eastAsia" w:ascii="宋体" w:hAnsi="宋体" w:cs="宋体"/>
                <w:color w:val="auto"/>
                <w:sz w:val="24"/>
                <w:szCs w:val="24"/>
              </w:rPr>
              <w:t>合计人民币（小写）：</w:t>
            </w:r>
          </w:p>
        </w:tc>
      </w:tr>
      <w:tr>
        <w:trPr>
          <w:gridAfter w:val="1"/>
          <w:wBefore/>
          <w:wAfter w:w="15" w:type="dxa"/>
          <w:trHeight/>
        </w:trPr>
        <w:tc>
          <w:tcPr>
            <w:tcW w:w="9613" w:type="dxa"/>
            <w:gridSpan w:val="7"/>
            <w:vAlign w:val="center"/>
          </w:tcPr>
          <w:p>
            <w:pPr>
              <w:spacing w:line="240" w:lineRule="atLeast"/>
              <w:ind/>
              <w:rPr>
                <w:rFonts w:ascii="宋体" w:hAnsi="宋体" w:cs="宋体"/>
                <w:color w:val="auto"/>
                <w:sz w:val="24"/>
                <w:szCs w:val="24"/>
              </w:rPr>
            </w:pPr>
            <w:r>
              <w:rPr>
                <w:rFonts w:hint="eastAsia" w:ascii="宋体" w:hAnsi="宋体" w:cs="宋体"/>
                <w:color w:val="auto"/>
                <w:sz w:val="24"/>
                <w:szCs w:val="24"/>
              </w:rPr>
              <w:t>合计人民币（大写）：</w:t>
            </w:r>
          </w:p>
        </w:tc>
      </w:tr>
      <w:tr>
        <w:trPr>
          <w:gridAfter w:val="1"/>
          <w:wBefore/>
          <w:wAfter w:w="15" w:type="dxa"/>
          <w:trHeight w:val="511" w:hRule="atLeast"/>
        </w:trPr>
        <w:tc>
          <w:tcPr>
            <w:tcW w:w="9613" w:type="dxa"/>
            <w:gridSpan w:val="7"/>
          </w:tcPr>
          <w:p>
            <w:pPr>
              <w:spacing w:line="240" w:lineRule="atLeast"/>
              <w:ind/>
              <w:rPr>
                <w:rFonts w:ascii="宋体" w:hAnsi="宋体" w:cs="宋体"/>
                <w:color w:val="auto"/>
                <w:sz w:val="24"/>
                <w:szCs w:val="24"/>
              </w:rPr>
            </w:pPr>
            <w:r>
              <w:rPr>
                <w:rFonts w:hint="eastAsia" w:ascii="宋体" w:hAnsi="宋体" w:cs="宋体"/>
                <w:color w:val="auto"/>
                <w:sz w:val="24"/>
                <w:szCs w:val="24"/>
              </w:rPr>
              <w:t>一、服务要求</w:t>
            </w:r>
          </w:p>
        </w:tc>
      </w:tr>
      <w:tr>
        <w:trPr>
          <w:wBefore/>
          <w:trHeight w:val="491" w:hRule="atLeast"/>
        </w:trPr>
        <w:tc>
          <w:tcPr>
            <w:tcW w:w="9628" w:type="dxa"/>
            <w:gridSpan w:val="8"/>
          </w:tcPr>
          <w:p>
            <w:pPr>
              <w:spacing w:line="240" w:lineRule="atLeast"/>
              <w:ind/>
              <w:rPr>
                <w:rFonts w:ascii="宋体" w:hAnsi="宋体" w:cs="宋体"/>
                <w:color w:val="auto"/>
                <w:sz w:val="24"/>
                <w:szCs w:val="24"/>
              </w:rPr>
            </w:pPr>
            <w:r>
              <w:rPr>
                <w:rFonts w:hint="eastAsia" w:ascii="宋体" w:hAnsi="宋体" w:cs="宋体"/>
                <w:color w:val="auto"/>
                <w:sz w:val="24"/>
                <w:szCs w:val="24"/>
              </w:rPr>
              <w:t>二、考核方式</w:t>
            </w:r>
          </w:p>
        </w:tc>
      </w:tr>
      <w:tr>
        <w:trPr>
          <w:wBefore/>
          <w:trHeight w:val="665" w:hRule="atLeast"/>
        </w:trPr>
        <w:tc>
          <w:tcPr>
            <w:tcW w:w="9628" w:type="dxa"/>
            <w:gridSpan w:val="8"/>
          </w:tcPr>
          <w:p>
            <w:pPr>
              <w:spacing w:line="240" w:lineRule="atLeast"/>
              <w:ind/>
              <w:rPr>
                <w:rFonts w:ascii="宋体" w:hAnsi="宋体" w:cs="宋体"/>
                <w:color w:val="auto"/>
                <w:sz w:val="24"/>
                <w:szCs w:val="24"/>
              </w:rPr>
            </w:pPr>
            <w:r>
              <w:rPr>
                <w:rFonts w:hint="eastAsia" w:ascii="宋体" w:hAnsi="宋体" w:cs="宋体"/>
                <w:color w:val="auto"/>
                <w:sz w:val="24"/>
                <w:szCs w:val="24"/>
              </w:rPr>
              <w:t>三、付款方式：</w:t>
            </w:r>
          </w:p>
          <w:p>
            <w:pPr>
              <w:ind/>
              <w:rPr>
                <w:rFonts w:ascii="宋体" w:hAnsi="宋体" w:cs="宋体"/>
                <w:color w:val="auto"/>
                <w:sz w:val="24"/>
                <w:szCs w:val="24"/>
              </w:rPr>
            </w:pPr>
          </w:p>
        </w:tc>
      </w:tr>
      <w:tr>
        <w:trPr>
          <w:wBefore/>
          <w:trHeight w:val="526" w:hRule="atLeast"/>
        </w:trPr>
        <w:tc>
          <w:tcPr>
            <w:tcW w:w="9628" w:type="dxa"/>
            <w:gridSpan w:val="8"/>
          </w:tcPr>
          <w:p>
            <w:pPr>
              <w:ind/>
              <w:rPr>
                <w:rFonts w:ascii="宋体" w:hAnsi="宋体" w:cs="宋体"/>
                <w:color w:val="auto"/>
                <w:sz w:val="24"/>
                <w:szCs w:val="24"/>
              </w:rPr>
            </w:pPr>
            <w:r>
              <w:rPr>
                <w:rFonts w:hint="eastAsia" w:ascii="宋体" w:hAnsi="宋体" w:cs="宋体"/>
                <w:color w:val="auto"/>
                <w:sz w:val="24"/>
                <w:szCs w:val="24"/>
              </w:rPr>
              <w:t>四、履约保证金：</w:t>
            </w:r>
          </w:p>
        </w:tc>
      </w:tr>
      <w:tr>
        <w:trPr>
          <w:wBefore/>
          <w:trHeight/>
        </w:trPr>
        <w:tc>
          <w:tcPr>
            <w:tcW w:w="9628" w:type="dxa"/>
            <w:gridSpan w:val="8"/>
          </w:tcPr>
          <w:p>
            <w:pPr>
              <w:spacing w:line="240" w:lineRule="atLeast"/>
              <w:ind/>
              <w:rPr>
                <w:rFonts w:ascii="宋体" w:hAnsi="宋体" w:cs="宋体"/>
                <w:color w:val="auto"/>
                <w:sz w:val="24"/>
                <w:szCs w:val="24"/>
              </w:rPr>
            </w:pPr>
            <w:r>
              <w:rPr>
                <w:rFonts w:hint="eastAsia" w:ascii="宋体" w:hAnsi="宋体" w:cs="宋体"/>
                <w:color w:val="auto"/>
                <w:sz w:val="24"/>
                <w:szCs w:val="24"/>
              </w:rPr>
              <w:t>五、违约责任：</w:t>
            </w:r>
          </w:p>
          <w:p>
            <w:pPr>
              <w:spacing w:line="240" w:lineRule="atLeast"/>
              <w:ind/>
              <w:rPr>
                <w:rFonts w:ascii="宋体" w:hAnsi="宋体" w:cs="宋体"/>
                <w:color w:val="auto"/>
                <w:sz w:val="24"/>
                <w:szCs w:val="24"/>
              </w:rPr>
            </w:pPr>
            <w:r>
              <w:rPr>
                <w:rFonts w:hint="eastAsia" w:ascii="宋体" w:hAnsi="宋体" w:cs="宋体"/>
                <w:color w:val="auto"/>
                <w:sz w:val="24"/>
                <w:szCs w:val="24"/>
              </w:rPr>
              <w:t>按《中华人民共和国民法典》、《中华人民共和国政府采购法》执行，或按双方约定。</w:t>
            </w:r>
          </w:p>
        </w:tc>
      </w:tr>
      <w:tr>
        <w:trPr>
          <w:wBefore/>
          <w:trHeight/>
        </w:trPr>
        <w:tc>
          <w:tcPr>
            <w:tcW w:w="9628" w:type="dxa"/>
            <w:gridSpan w:val="8"/>
          </w:tcPr>
          <w:p>
            <w:pPr>
              <w:spacing w:line="240" w:lineRule="atLeast"/>
              <w:ind/>
              <w:rPr>
                <w:rFonts w:ascii="宋体" w:hAnsi="宋体" w:cs="宋体"/>
                <w:color w:val="auto"/>
                <w:sz w:val="24"/>
                <w:szCs w:val="24"/>
              </w:rPr>
            </w:pPr>
            <w:r>
              <w:rPr>
                <w:rFonts w:hint="eastAsia" w:ascii="宋体" w:hAnsi="宋体" w:cs="宋体"/>
                <w:color w:val="auto"/>
                <w:sz w:val="24"/>
                <w:szCs w:val="24"/>
              </w:rPr>
              <w:t>六、其他约定事项：</w:t>
            </w:r>
          </w:p>
          <w:p>
            <w:pPr>
              <w:spacing w:line="240" w:lineRule="atLeast"/>
              <w:ind/>
              <w:rPr>
                <w:rFonts w:ascii="宋体" w:hAnsi="宋体" w:cs="宋体"/>
                <w:color w:val="auto"/>
                <w:sz w:val="24"/>
                <w:szCs w:val="24"/>
              </w:rPr>
            </w:pPr>
            <w:r>
              <w:rPr>
                <w:rFonts w:hint="eastAsia" w:ascii="宋体" w:hAnsi="宋体" w:cs="宋体"/>
                <w:color w:val="auto"/>
                <w:sz w:val="24"/>
                <w:szCs w:val="24"/>
              </w:rPr>
              <w:t>1.采购文件及其澄清文件、响应文件和承诺是本合同不可分割的部分。</w:t>
            </w:r>
          </w:p>
          <w:p>
            <w:pPr>
              <w:spacing w:line="240" w:lineRule="atLeast"/>
              <w:ind/>
              <w:rPr>
                <w:rFonts w:ascii="宋体" w:hAnsi="宋体" w:cs="宋体"/>
                <w:color w:val="auto"/>
                <w:sz w:val="24"/>
                <w:szCs w:val="24"/>
              </w:rPr>
            </w:pPr>
            <w:r>
              <w:rPr>
                <w:rFonts w:hint="eastAsia" w:ascii="宋体" w:hAnsi="宋体" w:cs="宋体"/>
                <w:color w:val="auto"/>
                <w:sz w:val="24"/>
                <w:szCs w:val="24"/>
              </w:rPr>
              <w:t>2.本合同如发生争议由双方协商解决，协商不成向需方所在人民法院提请诉讼。</w:t>
            </w:r>
          </w:p>
          <w:p>
            <w:pPr>
              <w:spacing w:line="240" w:lineRule="atLeast"/>
              <w:ind/>
              <w:rPr>
                <w:rFonts w:ascii="宋体" w:hAnsi="宋体" w:cs="宋体"/>
                <w:color w:val="auto"/>
                <w:sz w:val="24"/>
                <w:szCs w:val="24"/>
              </w:rPr>
            </w:pPr>
            <w:r>
              <w:rPr>
                <w:rFonts w:hint="eastAsia" w:ascii="宋体" w:hAnsi="宋体" w:cs="宋体"/>
                <w:color w:val="auto"/>
                <w:sz w:val="24"/>
                <w:szCs w:val="24"/>
              </w:rPr>
              <w:t>3.本合同一式__份，需方__份，供方__份，具同等法律效力。</w:t>
            </w:r>
          </w:p>
          <w:p>
            <w:pPr>
              <w:spacing w:line="240" w:lineRule="atLeast"/>
              <w:ind/>
              <w:rPr>
                <w:rFonts w:ascii="宋体" w:hAnsi="宋体" w:cs="宋体"/>
                <w:color w:val="auto"/>
                <w:sz w:val="24"/>
                <w:szCs w:val="24"/>
              </w:rPr>
            </w:pPr>
            <w:r>
              <w:rPr>
                <w:rFonts w:hint="eastAsia" w:ascii="宋体" w:hAnsi="宋体" w:cs="宋体"/>
                <w:color w:val="auto"/>
                <w:sz w:val="24"/>
                <w:szCs w:val="24"/>
              </w:rPr>
              <w:t>4.其他：</w:t>
            </w:r>
          </w:p>
        </w:tc>
      </w:tr>
      <w:tr>
        <w:trPr>
          <w:wBefore/>
          <w:trHeight/>
        </w:trPr>
        <w:tc>
          <w:tcPr>
            <w:tcW w:w="4644" w:type="dxa"/>
            <w:gridSpan w:val="3"/>
          </w:tcPr>
          <w:p>
            <w:pPr>
              <w:spacing w:line="240" w:lineRule="atLeast"/>
              <w:ind/>
              <w:rPr>
                <w:rFonts w:ascii="宋体" w:hAnsi="宋体" w:cs="宋体"/>
                <w:color w:val="auto"/>
                <w:sz w:val="24"/>
                <w:szCs w:val="24"/>
              </w:rPr>
            </w:pPr>
            <w:r>
              <w:rPr>
                <w:rFonts w:hint="eastAsia" w:ascii="宋体" w:hAnsi="宋体" w:cs="宋体"/>
                <w:color w:val="auto"/>
                <w:sz w:val="24"/>
                <w:szCs w:val="24"/>
              </w:rPr>
              <w:t>需方：</w:t>
            </w:r>
          </w:p>
          <w:p>
            <w:pPr>
              <w:spacing w:line="240" w:lineRule="atLeast"/>
              <w:ind/>
              <w:rPr>
                <w:rFonts w:ascii="宋体" w:hAnsi="宋体" w:cs="宋体"/>
                <w:color w:val="auto"/>
                <w:sz w:val="24"/>
                <w:szCs w:val="24"/>
              </w:rPr>
            </w:pPr>
            <w:r>
              <w:rPr>
                <w:rFonts w:hint="eastAsia" w:ascii="宋体" w:hAnsi="宋体" w:cs="宋体"/>
                <w:color w:val="auto"/>
                <w:sz w:val="24"/>
                <w:szCs w:val="24"/>
              </w:rPr>
              <w:t>地址：</w:t>
            </w:r>
          </w:p>
          <w:p>
            <w:pPr>
              <w:spacing w:line="240" w:lineRule="atLeast"/>
              <w:ind/>
              <w:rPr>
                <w:rFonts w:ascii="宋体" w:hAnsi="宋体" w:cs="宋体"/>
                <w:color w:val="auto"/>
                <w:sz w:val="24"/>
                <w:szCs w:val="24"/>
              </w:rPr>
            </w:pPr>
            <w:r>
              <w:rPr>
                <w:rFonts w:hint="eastAsia" w:ascii="宋体" w:hAnsi="宋体" w:cs="宋体"/>
                <w:color w:val="auto"/>
                <w:sz w:val="24"/>
                <w:szCs w:val="24"/>
              </w:rPr>
              <w:t>联系电话：</w:t>
            </w:r>
          </w:p>
          <w:p>
            <w:pPr>
              <w:spacing w:line="240" w:lineRule="atLeast"/>
              <w:ind/>
              <w:rPr>
                <w:rFonts w:ascii="宋体" w:hAnsi="宋体" w:cs="宋体"/>
                <w:color w:val="auto"/>
                <w:sz w:val="24"/>
                <w:szCs w:val="24"/>
              </w:rPr>
            </w:pPr>
            <w:r>
              <w:rPr>
                <w:rFonts w:hint="eastAsia" w:ascii="宋体" w:hAnsi="宋体" w:cs="宋体"/>
                <w:color w:val="auto"/>
                <w:sz w:val="24"/>
                <w:szCs w:val="24"/>
              </w:rPr>
              <w:t>授权代表：</w:t>
            </w:r>
          </w:p>
        </w:tc>
        <w:tc>
          <w:tcPr>
            <w:tcW w:w="4984" w:type="dxa"/>
            <w:gridSpan w:val="5"/>
          </w:tcPr>
          <w:p>
            <w:pPr>
              <w:spacing w:line="240" w:lineRule="atLeast"/>
              <w:ind/>
              <w:rPr>
                <w:rFonts w:ascii="宋体" w:hAnsi="宋体" w:cs="宋体"/>
                <w:color w:val="auto"/>
                <w:sz w:val="24"/>
                <w:szCs w:val="24"/>
              </w:rPr>
            </w:pPr>
            <w:r>
              <w:rPr>
                <w:rFonts w:hint="eastAsia" w:ascii="宋体" w:hAnsi="宋体" w:cs="宋体"/>
                <w:color w:val="auto"/>
                <w:sz w:val="24"/>
                <w:szCs w:val="24"/>
              </w:rPr>
              <w:t>供方：</w:t>
            </w:r>
          </w:p>
          <w:p>
            <w:pPr>
              <w:spacing w:line="240" w:lineRule="atLeast"/>
              <w:ind/>
              <w:rPr>
                <w:rFonts w:ascii="宋体" w:hAnsi="宋体" w:cs="宋体"/>
                <w:color w:val="auto"/>
                <w:sz w:val="24"/>
                <w:szCs w:val="24"/>
              </w:rPr>
            </w:pPr>
            <w:r>
              <w:rPr>
                <w:rFonts w:hint="eastAsia" w:ascii="宋体" w:hAnsi="宋体" w:cs="宋体"/>
                <w:color w:val="auto"/>
                <w:sz w:val="24"/>
                <w:szCs w:val="24"/>
              </w:rPr>
              <w:t>地址：</w:t>
            </w:r>
          </w:p>
          <w:p>
            <w:pPr>
              <w:spacing w:line="240" w:lineRule="atLeast"/>
              <w:ind/>
              <w:rPr>
                <w:rFonts w:ascii="宋体" w:hAnsi="宋体" w:cs="宋体"/>
                <w:color w:val="auto"/>
                <w:sz w:val="24"/>
                <w:szCs w:val="24"/>
              </w:rPr>
            </w:pPr>
            <w:r>
              <w:rPr>
                <w:rFonts w:hint="eastAsia" w:ascii="宋体" w:hAnsi="宋体" w:cs="宋体"/>
                <w:color w:val="auto"/>
                <w:sz w:val="24"/>
                <w:szCs w:val="24"/>
              </w:rPr>
              <w:t>电话：</w:t>
            </w:r>
          </w:p>
          <w:p>
            <w:pPr>
              <w:spacing w:line="240" w:lineRule="atLeast"/>
              <w:ind/>
              <w:rPr>
                <w:rFonts w:ascii="宋体" w:hAnsi="宋体" w:cs="宋体"/>
                <w:color w:val="auto"/>
                <w:sz w:val="24"/>
                <w:szCs w:val="24"/>
              </w:rPr>
            </w:pPr>
            <w:r>
              <w:rPr>
                <w:rFonts w:hint="eastAsia" w:ascii="宋体" w:hAnsi="宋体" w:cs="宋体"/>
                <w:color w:val="auto"/>
                <w:sz w:val="24"/>
                <w:szCs w:val="24"/>
              </w:rPr>
              <w:t>传真：</w:t>
            </w:r>
          </w:p>
          <w:p>
            <w:pPr>
              <w:spacing w:line="240" w:lineRule="atLeast"/>
              <w:ind/>
              <w:rPr>
                <w:rFonts w:ascii="宋体" w:hAnsi="宋体" w:cs="宋体"/>
                <w:color w:val="auto"/>
                <w:sz w:val="24"/>
                <w:szCs w:val="24"/>
              </w:rPr>
            </w:pPr>
            <w:r>
              <w:rPr>
                <w:rFonts w:hint="eastAsia" w:ascii="宋体" w:hAnsi="宋体" w:cs="宋体"/>
                <w:color w:val="auto"/>
                <w:sz w:val="24"/>
                <w:szCs w:val="24"/>
              </w:rPr>
              <w:t>开户银行：</w:t>
            </w:r>
          </w:p>
          <w:p>
            <w:pPr>
              <w:spacing w:line="240" w:lineRule="atLeast"/>
              <w:ind/>
              <w:rPr>
                <w:rFonts w:ascii="宋体" w:hAnsi="宋体" w:cs="宋体"/>
                <w:color w:val="auto"/>
                <w:sz w:val="24"/>
                <w:szCs w:val="24"/>
              </w:rPr>
            </w:pPr>
            <w:r>
              <w:rPr>
                <w:rFonts w:hint="eastAsia" w:ascii="宋体" w:hAnsi="宋体" w:cs="宋体"/>
                <w:color w:val="auto"/>
                <w:sz w:val="24"/>
                <w:szCs w:val="24"/>
              </w:rPr>
              <w:t>账号：</w:t>
            </w:r>
          </w:p>
          <w:p>
            <w:pPr>
              <w:spacing w:line="240" w:lineRule="atLeast"/>
              <w:ind/>
              <w:rPr>
                <w:rFonts w:ascii="宋体" w:hAnsi="宋体" w:cs="宋体"/>
                <w:color w:val="auto"/>
                <w:sz w:val="24"/>
                <w:szCs w:val="24"/>
              </w:rPr>
            </w:pPr>
            <w:r>
              <w:rPr>
                <w:rFonts w:hint="eastAsia" w:ascii="宋体" w:hAnsi="宋体" w:cs="宋体"/>
                <w:color w:val="auto"/>
                <w:sz w:val="24"/>
                <w:szCs w:val="24"/>
              </w:rPr>
              <w:t>授权代表：</w:t>
            </w:r>
          </w:p>
          <w:p>
            <w:pPr>
              <w:widowControl/>
              <w:spacing w:line="240" w:lineRule="atLeast"/>
              <w:ind/>
              <w:jc w:val="left"/>
              <w:rPr>
                <w:rFonts w:ascii="宋体" w:hAnsi="宋体" w:cs="宋体"/>
                <w:color w:val="auto"/>
                <w:sz w:val="24"/>
                <w:szCs w:val="24"/>
              </w:rPr>
            </w:pPr>
            <w:r>
              <w:rPr>
                <w:rFonts w:hint="eastAsia" w:ascii="宋体" w:hAnsi="宋体" w:cs="宋体"/>
                <w:color w:val="auto"/>
                <w:sz w:val="24"/>
                <w:szCs w:val="24"/>
              </w:rPr>
              <w:t>（本栏请用计算机打印以便于准确付款）</w:t>
            </w:r>
          </w:p>
        </w:tc>
      </w:tr>
      <w:tr>
        <w:trPr>
          <w:wBefore/>
          <w:trHeight/>
        </w:trPr>
        <w:tc>
          <w:tcPr>
            <w:tcW w:w="9628" w:type="dxa"/>
            <w:gridSpan w:val="8"/>
          </w:tcPr>
          <w:p>
            <w:pPr>
              <w:spacing w:line="240" w:lineRule="atLeast"/>
              <w:ind/>
              <w:rPr>
                <w:rFonts w:ascii="宋体" w:hAnsi="宋体" w:cs="宋体"/>
                <w:color w:val="auto"/>
                <w:sz w:val="24"/>
                <w:szCs w:val="24"/>
              </w:rPr>
            </w:pPr>
            <w:r>
              <w:rPr>
                <w:rFonts w:hint="eastAsia" w:ascii="宋体" w:hAnsi="宋体" w:cs="宋体"/>
                <w:color w:val="auto"/>
                <w:sz w:val="24"/>
                <w:szCs w:val="24"/>
              </w:rPr>
              <w:t>备注：</w:t>
            </w:r>
          </w:p>
          <w:p>
            <w:pPr>
              <w:spacing w:line="240" w:lineRule="atLeast"/>
              <w:ind/>
              <w:rPr>
                <w:rFonts w:ascii="宋体" w:hAnsi="宋体" w:cs="宋体"/>
                <w:color w:val="auto"/>
                <w:sz w:val="24"/>
                <w:szCs w:val="24"/>
              </w:rPr>
            </w:pPr>
          </w:p>
          <w:p>
            <w:pPr>
              <w:spacing w:line="240" w:lineRule="atLeast"/>
              <w:ind/>
              <w:rPr>
                <w:rFonts w:ascii="宋体" w:hAnsi="宋体" w:cs="宋体"/>
                <w:color w:val="auto"/>
                <w:sz w:val="24"/>
                <w:szCs w:val="24"/>
              </w:rPr>
            </w:pPr>
          </w:p>
        </w:tc>
      </w:tr>
    </w:tbl>
    <w:p>
      <w:pPr>
        <w:ind/>
        <w:rPr>
          <w:rFonts w:ascii="宋体" w:hAnsi="宋体" w:cs="宋体"/>
          <w:color w:val="auto"/>
          <w:sz w:val="24"/>
          <w:szCs w:val="24"/>
        </w:rPr>
      </w:pPr>
      <w:r>
        <w:rPr>
          <w:rFonts w:hint="eastAsia" w:ascii="宋体" w:hAnsi="宋体" w:cs="宋体"/>
          <w:color w:val="auto"/>
          <w:sz w:val="24"/>
          <w:szCs w:val="24"/>
        </w:rPr>
        <w:t>签约时间：年月日</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签约地点：</w:t>
      </w:r>
    </w:p>
    <w:p>
      <w:pPr>
        <w:sectPr>
          <w:footerReference r:id="rId12" w:type="default"/>
          <w:footerReference r:id="rId11" w:type="even"/>
          <w:pgSz w:w="11907" w:h="16840"/>
          <w:pgMar w:top="1134" w:right="1191" w:bottom="1134" w:left="1304" w:header="964" w:footer="992" w:gutter="0"/>
          <w:pgNumType w:fmt="numberInDash"/>
          <w:cols w:space="720" w:num="1"/>
          <w:docGrid w:linePitch="312" w:charSpace="0"/>
        </w:sectPr>
      </w:pPr>
    </w:p>
    <w:bookmarkStart w:id="264" w:name="_Toc14556"/>
    <w:bookmarkStart w:id="265" w:name="_Toc76462349"/>
    <w:bookmarkStart w:id="266" w:name="_Toc8289"/>
    <w:bookmarkStart w:id="267" w:name="_Toc106030905"/>
    <w:bookmarkStart w:id="268" w:name="_Toc14189"/>
    <w:bookmarkStart w:id="269" w:name="_Toc150851543"/>
    <w:bookmarkStart w:id="270" w:name="_Toc25478"/>
    <w:p>
      <w:pPr>
        <w:pStyle w:val="00003b"/>
        <w:spacing w:before="0" w:after="0" w:line="276" w:lineRule="auto"/>
        <w:ind/>
        <w:jc w:val="center"/>
        <w:rPr>
          <w:rFonts w:hint="eastAsia" w:ascii="宋体" w:hAnsi="宋体" w:eastAsia="宋体" w:cs="宋体"/>
          <w:b w:val="false"/>
          <w:color w:val="auto"/>
          <w:sz w:val="36"/>
          <w:szCs w:val="36"/>
        </w:rPr>
      </w:pPr>
    </w:p>
    <w:bookmarkStart w:id="271" w:name="_Toc15589"/>
    <w:p>
      <w:pPr>
        <w:pStyle w:val="00003b"/>
        <w:spacing w:before="0" w:after="0" w:line="276" w:lineRule="auto"/>
        <w:ind/>
        <w:jc w:val="center"/>
        <w:rPr>
          <w:rFonts w:ascii="宋体" w:hAnsi="宋体" w:eastAsia="宋体" w:cs="宋体"/>
          <w:b w:val="false"/>
          <w:color w:val="auto"/>
          <w:sz w:val="36"/>
          <w:szCs w:val="36"/>
        </w:rPr>
      </w:pPr>
      <w:r>
        <w:rPr>
          <w:rFonts w:hint="eastAsia" w:ascii="宋体" w:hAnsi="宋体" w:eastAsia="宋体" w:cs="宋体"/>
          <w:b w:val="false"/>
          <w:color w:val="auto"/>
          <w:sz w:val="36"/>
          <w:szCs w:val="36"/>
        </w:rPr>
        <w:t>第七篇响应文件编制要求</w:t>
      </w:r>
      <w:bookmarkEnd w:id="264"/>
      <w:bookmarkEnd w:id="265"/>
      <w:bookmarkEnd w:id="266"/>
      <w:bookmarkEnd w:id="267"/>
      <w:bookmarkEnd w:id="268"/>
      <w:bookmarkEnd w:id="269"/>
      <w:bookmarkEnd w:id="270"/>
      <w:bookmarkEnd w:id="271"/>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一、经济部分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（一）竞争性磋商报价函</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（二）明细报价表</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二、服务部分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（一）服务响应偏离表</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（二）其他资料（格式自定）</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三、商务部分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（一）商务响应偏离表</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（二）其它优惠服务承诺（格式自定）</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四、资格条件及其他</w:t>
      </w:r>
    </w:p>
    <w:p>
      <w:pPr>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（一）营业执照（副本）或事业单位法人证书（副本）或个体工商户营业执照或有效的自然人身份证明或社会团体法人登记证书复印件</w:t>
      </w:r>
    </w:p>
    <w:p>
      <w:pPr>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（二）法定代表人身份证明书（格式）</w:t>
      </w:r>
    </w:p>
    <w:p>
      <w:pPr>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（三）法定代表人授权委托书（格式）</w:t>
      </w:r>
    </w:p>
    <w:p>
      <w:pPr>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（四）基本资格条件承诺函（格式）</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五、其他资料</w:t>
      </w:r>
    </w:p>
    <w:p>
      <w:pPr>
        <w:spacing w:line="360" w:lineRule="auto"/>
        <w:ind w:firstLine="480" w:firstLineChars="200"/>
        <w:rPr>
          <w:rFonts w:ascii="宋体" w:hAnsi="宋体" w:cs="宋体"/>
          <w:b/>
          <w:color w:val="auto"/>
          <w:sz w:val="24"/>
          <w:szCs w:val="24"/>
        </w:rPr>
      </w:pPr>
      <w:r>
        <w:rPr>
          <w:rFonts w:hint="eastAsia" w:ascii="宋体" w:hAnsi="宋体" w:cs="宋体"/>
          <w:color w:val="auto"/>
          <w:sz w:val="24"/>
          <w:szCs w:val="24"/>
        </w:rPr>
        <w:t>（一）中小企业声明函、监狱企业证明文件、残疾人福利性单位声明函</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（二）其他与项目有关的资料</w:t>
      </w:r>
    </w:p>
    <w:p>
      <w:pPr>
        <w:sectPr>
          <w:pgSz w:w="11907" w:h="16840"/>
          <w:pgMar w:top="1134" w:right="1191" w:bottom="1134" w:left="1304" w:header="851" w:footer="992" w:gutter="0"/>
          <w:pgNumType w:fmt="numberInDash"/>
          <w:cols w:space="720" w:num="1"/>
          <w:docGrid w:linePitch="380" w:charSpace="-5735"/>
        </w:sectPr>
      </w:pPr>
    </w:p>
    <w:bookmarkStart w:id="272" w:name="_Toc11012"/>
    <w:bookmarkStart w:id="273" w:name="_Toc313008356"/>
    <w:bookmarkStart w:id="274" w:name="_Toc76462350"/>
    <w:bookmarkStart w:id="275" w:name="_Toc313888360"/>
    <w:bookmarkStart w:id="276" w:name="_Toc30896"/>
    <w:bookmarkStart w:id="277" w:name="_Toc106030906"/>
    <w:bookmarkStart w:id="278" w:name="_Toc15548"/>
    <w:bookmarkStart w:id="279" w:name="_Toc342913419"/>
    <w:bookmarkStart w:id="280" w:name="_Toc150851544"/>
    <w:bookmarkStart w:id="281" w:name="_Toc3739"/>
    <w:bookmarkStart w:id="282" w:name="_Toc6496"/>
    <w:bookmarkStart w:id="283" w:name="_Toc12789073"/>
    <w:bookmarkStart w:id="284" w:name="_Toc283382454"/>
    <w:p>
      <w:pPr>
        <w:pStyle w:val="00003b"/>
        <w:adjustRightInd w:val="false"/>
        <w:snapToGrid w:val="false"/>
        <w:spacing w:before="0" w:after="0" w:line="400" w:lineRule="exact"/>
        <w:ind w:firstLine="562" w:firstLineChars="200"/>
        <w:rPr>
          <w:rFonts w:ascii="宋体" w:hAnsi="宋体" w:eastAsia="宋体" w:cs="宋体"/>
          <w:color w:val="auto"/>
          <w:sz w:val="28"/>
          <w:szCs w:val="28"/>
        </w:rPr>
      </w:pPr>
      <w:r>
        <w:rPr>
          <w:rFonts w:hint="eastAsia" w:ascii="宋体" w:hAnsi="宋体" w:eastAsia="宋体" w:cs="宋体"/>
          <w:color w:val="auto"/>
          <w:sz w:val="28"/>
          <w:szCs w:val="28"/>
        </w:rPr>
        <w:t>一、经济部分</w:t>
      </w:r>
      <w:bookmarkEnd w:id="272"/>
      <w:bookmarkEnd w:id="273"/>
      <w:bookmarkEnd w:id="274"/>
      <w:bookmarkEnd w:id="275"/>
      <w:bookmarkEnd w:id="276"/>
      <w:bookmarkEnd w:id="277"/>
      <w:bookmarkEnd w:id="278"/>
      <w:bookmarkEnd w:id="279"/>
      <w:bookmarkEnd w:id="280"/>
      <w:bookmarkEnd w:id="281"/>
      <w:bookmarkEnd w:id="282"/>
    </w:p>
    <w:bookmarkEnd w:id="283"/>
    <w:bookmarkEnd w:id="284"/>
    <w:p>
      <w:pPr>
        <w:tabs>
          <w:tab w:val="left" w:pos="6300"/>
        </w:tabs>
        <w:snapToGrid w:val="false"/>
        <w:spacing w:line="312" w:lineRule="auto"/>
        <w:ind w:firstLine="560" w:firstLineChars="200"/>
        <w:rPr>
          <w:rFonts w:ascii="宋体" w:hAnsi="宋体" w:cs="宋体"/>
          <w:color w:val="auto"/>
          <w:szCs w:val="28"/>
        </w:rPr>
      </w:pPr>
      <w:r>
        <w:rPr>
          <w:rFonts w:hint="eastAsia" w:ascii="宋体" w:hAnsi="宋体" w:cs="宋体"/>
          <w:color w:val="auto"/>
          <w:szCs w:val="28"/>
        </w:rPr>
        <w:t>（一）竞争性磋商报价函</w:t>
      </w:r>
    </w:p>
    <w:p>
      <w:pPr>
        <w:ind/>
        <w:jc w:val="center"/>
        <w:rPr>
          <w:rFonts w:ascii="宋体" w:hAnsi="宋体" w:cs="宋体"/>
          <w:b/>
          <w:color w:val="auto"/>
          <w:szCs w:val="28"/>
        </w:rPr>
      </w:pPr>
      <w:r>
        <w:rPr>
          <w:rFonts w:hint="eastAsia" w:ascii="宋体" w:hAnsi="宋体" w:cs="宋体"/>
          <w:b/>
          <w:color w:val="auto"/>
          <w:szCs w:val="28"/>
        </w:rPr>
        <w:t>竞争性磋商报价函</w:t>
      </w:r>
    </w:p>
    <w:p>
      <w:pPr>
        <w:tabs>
          <w:tab w:val="left" w:pos="6300"/>
        </w:tabs>
        <w:snapToGrid w:val="false"/>
        <w:spacing w:line="360" w:lineRule="auto"/>
        <w:ind/>
        <w:rPr>
          <w:rFonts w:ascii="宋体" w:hAnsi="宋体" w:cs="宋体"/>
          <w:color w:val="auto"/>
          <w:sz w:val="24"/>
          <w:szCs w:val="24"/>
        </w:rPr>
      </w:pPr>
      <w:r>
        <w:rPr>
          <w:rFonts w:hint="eastAsia" w:ascii="宋体" w:hAnsi="宋体" w:cs="宋体"/>
          <w:color w:val="auto"/>
          <w:sz w:val="24"/>
          <w:szCs w:val="24"/>
          <w:u w:val="single"/>
        </w:rPr>
        <w:t>（采购代理机构名称）</w:t>
      </w:r>
      <w:r>
        <w:rPr>
          <w:rFonts w:hint="eastAsia" w:ascii="宋体" w:hAnsi="宋体" w:cs="宋体"/>
          <w:color w:val="auto"/>
          <w:sz w:val="24"/>
          <w:szCs w:val="24"/>
        </w:rPr>
        <w:t>：</w:t>
      </w:r>
    </w:p>
    <w:p>
      <w:pPr>
        <w:tabs>
          <w:tab w:val="left" w:pos="6300"/>
        </w:tabs>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我方收到____________________________（磋商项目名称）的竞争性磋商文件，经详细研究，决定参加该项目的磋商。</w:t>
      </w:r>
    </w:p>
    <w:p>
      <w:pPr>
        <w:tabs>
          <w:tab w:val="left" w:pos="6300"/>
        </w:tabs>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1.愿意按照竞争性磋商文件中的一切要求，提供本项目的服务，初始报价为人民币大写：元整；人民币小写：元。以我公司最后报价为准。</w:t>
      </w:r>
    </w:p>
    <w:p>
      <w:pPr>
        <w:tabs>
          <w:tab w:val="left" w:pos="6300"/>
        </w:tabs>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2.我方现提交的响应文件为：响应文件正本 </w:t>
      </w:r>
      <w:r>
        <w:rPr>
          <w:rFonts w:ascii="宋体" w:hAnsi="宋体" w:cs="宋体"/>
          <w:color w:val="auto"/>
          <w:sz w:val="24"/>
          <w:szCs w:val="24"/>
        </w:rPr>
        <w:t xml:space="preserve"> </w:t>
      </w:r>
      <w:r>
        <w:rPr>
          <w:rFonts w:hint="eastAsia" w:ascii="宋体" w:hAnsi="宋体" w:cs="宋体"/>
          <w:color w:val="auto"/>
          <w:sz w:val="24"/>
          <w:szCs w:val="24"/>
        </w:rPr>
        <w:t xml:space="preserve">份，副本 </w:t>
      </w:r>
      <w:r>
        <w:rPr>
          <w:rFonts w:ascii="宋体" w:hAnsi="宋体" w:cs="宋体"/>
          <w:color w:val="auto"/>
          <w:sz w:val="24"/>
          <w:szCs w:val="24"/>
        </w:rPr>
        <w:t xml:space="preserve">  </w:t>
      </w:r>
      <w:r>
        <w:rPr>
          <w:rFonts w:hint="eastAsia" w:ascii="宋体" w:hAnsi="宋体" w:cs="宋体"/>
          <w:color w:val="auto"/>
          <w:sz w:val="24"/>
          <w:szCs w:val="24"/>
        </w:rPr>
        <w:t xml:space="preserve">份，电子文档 </w:t>
      </w:r>
      <w:r>
        <w:rPr>
          <w:rFonts w:ascii="宋体" w:hAnsi="宋体" w:cs="宋体"/>
          <w:color w:val="auto"/>
          <w:sz w:val="24"/>
          <w:szCs w:val="24"/>
        </w:rPr>
        <w:t xml:space="preserve"> </w:t>
      </w:r>
      <w:r>
        <w:rPr>
          <w:rFonts w:hint="eastAsia" w:ascii="宋体" w:hAnsi="宋体" w:cs="宋体"/>
          <w:color w:val="auto"/>
          <w:sz w:val="24"/>
          <w:szCs w:val="24"/>
        </w:rPr>
        <w:t>份。</w:t>
      </w:r>
    </w:p>
    <w:p>
      <w:pPr>
        <w:tabs>
          <w:tab w:val="left" w:pos="6300"/>
        </w:tabs>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3.我方承诺：本次磋商的有效期为提交响应文件截止时间起90天。</w:t>
      </w:r>
    </w:p>
    <w:p>
      <w:pPr>
        <w:tabs>
          <w:tab w:val="left" w:pos="6300"/>
        </w:tabs>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4.我方完全理解和接受贵方竞争性磋商文件的一切规定和要求及评审办法。</w:t>
      </w:r>
    </w:p>
    <w:p>
      <w:pPr>
        <w:tabs>
          <w:tab w:val="left" w:pos="6300"/>
        </w:tabs>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5.在整个竞争性磋商过程中，我方若有违规行为，接受按照《中华人民共和国政府采购法》和《竞争性磋商文件》之规定给予惩罚。</w:t>
      </w:r>
    </w:p>
    <w:p>
      <w:pPr>
        <w:tabs>
          <w:tab w:val="left" w:pos="6300"/>
        </w:tabs>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6.我方若成为成交供应商，将按照最终磋商结果签订合同，并且严格履行合同义务。本承诺函将成为合同不可分割的一部分，与合同具有同等的法律效力。</w:t>
      </w:r>
    </w:p>
    <w:p>
      <w:pPr>
        <w:tabs>
          <w:tab w:val="left" w:pos="6300"/>
        </w:tabs>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7.如果我方成为成交供应商，保证在接到成交通知书后，向采购代理机构缴纳竞争性磋商文件规定的采购代理服务费。</w:t>
      </w:r>
    </w:p>
    <w:p>
      <w:pPr>
        <w:tabs>
          <w:tab w:val="left" w:pos="6300"/>
        </w:tabs>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8.我方未为采购项目提供整体设计、规范编制或者项目管理、监理、检测等服务。</w:t>
      </w:r>
    </w:p>
    <w:p>
      <w:pPr>
        <w:tabs>
          <w:tab w:val="left" w:pos="6300"/>
        </w:tabs>
        <w:snapToGrid w:val="false"/>
        <w:spacing w:line="360" w:lineRule="auto"/>
        <w:ind w:firstLine="570"/>
        <w:rPr>
          <w:rFonts w:ascii="宋体" w:hAnsi="宋体" w:cs="宋体"/>
          <w:color w:val="auto"/>
          <w:sz w:val="24"/>
          <w:szCs w:val="24"/>
        </w:rPr>
      </w:pPr>
      <w:r>
        <w:rPr>
          <w:rFonts w:hint="eastAsia" w:ascii="宋体" w:hAnsi="宋体" w:cs="宋体"/>
          <w:color w:val="auto"/>
          <w:sz w:val="24"/>
          <w:szCs w:val="24"/>
        </w:rPr>
        <w:t>供应商（公章）或自然人签署：</w:t>
      </w:r>
    </w:p>
    <w:p>
      <w:pPr>
        <w:tabs>
          <w:tab w:val="left" w:pos="6300"/>
        </w:tabs>
        <w:snapToGrid w:val="false"/>
        <w:spacing w:line="360" w:lineRule="auto"/>
        <w:ind w:firstLine="570"/>
        <w:rPr>
          <w:rFonts w:ascii="宋体" w:hAnsi="宋体" w:cs="宋体"/>
          <w:color w:val="auto"/>
          <w:sz w:val="24"/>
          <w:szCs w:val="24"/>
        </w:rPr>
      </w:pPr>
      <w:r>
        <w:rPr>
          <w:rFonts w:hint="eastAsia" w:ascii="宋体" w:hAnsi="宋体" w:cs="宋体"/>
          <w:color w:val="auto"/>
          <w:sz w:val="24"/>
          <w:szCs w:val="24"/>
        </w:rPr>
        <w:t>地址：</w:t>
      </w:r>
    </w:p>
    <w:p>
      <w:pPr>
        <w:tabs>
          <w:tab w:val="left" w:pos="6300"/>
        </w:tabs>
        <w:snapToGrid w:val="false"/>
        <w:spacing w:line="360" w:lineRule="auto"/>
        <w:ind w:firstLine="570"/>
        <w:rPr>
          <w:rFonts w:ascii="宋体" w:hAnsi="宋体" w:cs="宋体"/>
          <w:color w:val="auto"/>
          <w:sz w:val="24"/>
          <w:szCs w:val="24"/>
        </w:rPr>
      </w:pPr>
      <w:r>
        <w:rPr>
          <w:rFonts w:hint="eastAsia" w:ascii="宋体" w:hAnsi="宋体" w:cs="宋体"/>
          <w:color w:val="auto"/>
          <w:sz w:val="24"/>
          <w:szCs w:val="24"/>
        </w:rPr>
        <w:t>电话：传真：</w:t>
      </w:r>
    </w:p>
    <w:p>
      <w:pPr>
        <w:tabs>
          <w:tab w:val="left" w:pos="6300"/>
        </w:tabs>
        <w:snapToGrid w:val="false"/>
        <w:spacing w:line="360" w:lineRule="auto"/>
        <w:ind w:firstLine="570"/>
        <w:rPr>
          <w:rFonts w:ascii="宋体" w:hAnsi="宋体" w:cs="宋体"/>
          <w:color w:val="auto"/>
          <w:sz w:val="24"/>
          <w:szCs w:val="24"/>
        </w:rPr>
      </w:pPr>
      <w:r>
        <w:rPr>
          <w:rFonts w:hint="eastAsia" w:ascii="宋体" w:hAnsi="宋体" w:cs="宋体"/>
          <w:color w:val="auto"/>
          <w:sz w:val="24"/>
          <w:szCs w:val="24"/>
        </w:rPr>
        <w:t>网址：邮编：</w:t>
      </w:r>
    </w:p>
    <w:p>
      <w:pPr>
        <w:tabs>
          <w:tab w:val="left" w:pos="6300"/>
        </w:tabs>
        <w:snapToGrid w:val="false"/>
        <w:spacing w:line="360" w:lineRule="auto"/>
        <w:ind w:firstLine="570"/>
        <w:rPr>
          <w:rFonts w:ascii="宋体" w:hAnsi="宋体" w:cs="宋体"/>
          <w:color w:val="auto"/>
          <w:sz w:val="24"/>
          <w:szCs w:val="24"/>
        </w:rPr>
      </w:pPr>
      <w:r>
        <w:rPr>
          <w:rFonts w:hint="eastAsia" w:ascii="宋体" w:hAnsi="宋体" w:cs="宋体"/>
          <w:color w:val="auto"/>
          <w:sz w:val="24"/>
          <w:szCs w:val="24"/>
        </w:rPr>
        <w:t>联系人：</w:t>
      </w:r>
    </w:p>
    <w:p>
      <w:pPr>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年月日</w:t>
      </w:r>
    </w:p>
    <w:p>
      <w:pPr>
        <w:sectPr>
          <w:pgSz w:w="11907" w:h="16840"/>
          <w:pgMar w:top="1134" w:right="1191" w:bottom="1134" w:left="1304" w:header="851" w:footer="992" w:gutter="0"/>
          <w:pgNumType w:fmt="numberInDash"/>
          <w:cols w:space="720" w:num="1"/>
          <w:docGrid w:linePitch="380" w:charSpace="-5735"/>
        </w:sectPr>
      </w:pPr>
    </w:p>
    <w:p>
      <w:pPr>
        <w:tabs>
          <w:tab w:val="left" w:pos="2895"/>
        </w:tabs>
        <w:spacing w:line="400" w:lineRule="exact"/>
        <w:ind w:firstLine="560" w:firstLineChars="200"/>
        <w:rPr>
          <w:rFonts w:ascii="宋体" w:hAnsi="宋体" w:cs="宋体"/>
          <w:color w:val="auto"/>
          <w:szCs w:val="28"/>
        </w:rPr>
      </w:pPr>
      <w:r>
        <w:rPr>
          <w:rFonts w:hint="eastAsia" w:ascii="宋体" w:hAnsi="宋体" w:cs="宋体"/>
          <w:color w:val="auto"/>
          <w:szCs w:val="28"/>
        </w:rPr>
        <w:t>（二）明细报价表</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磋商项目编号：</w:t>
      </w:r>
    </w:p>
    <w:p>
      <w:pPr>
        <w:spacing w:line="400" w:lineRule="exact"/>
        <w:ind w:firstLine="480" w:firstLineChars="200"/>
        <w:rPr>
          <w:rFonts w:ascii="宋体" w:hAnsi="宋体" w:cs="宋体"/>
          <w:color w:val="auto"/>
          <w:sz w:val="24"/>
          <w:szCs w:val="24"/>
          <w:u w:val="single"/>
        </w:rPr>
      </w:pPr>
      <w:r>
        <w:rPr>
          <w:rFonts w:hint="eastAsia" w:ascii="宋体" w:hAnsi="宋体" w:cs="宋体"/>
          <w:color w:val="auto"/>
          <w:sz w:val="24"/>
          <w:szCs w:val="24"/>
        </w:rPr>
        <w:t>磋商项目名称：</w:t>
      </w:r>
    </w:p>
    <w:tbl>
      <w:tblPr>
        <w:tblStyle w:val="0000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trPr>
          <w:wBefore/>
          <w:trHeight w:val="564" w:hRule="exact"/>
          <w:jc w:val="center"/>
        </w:trPr>
        <w:tc>
          <w:tcPr>
            <w:tcW w:w="939" w:type="dxa"/>
            <w:vAlign w:val="center"/>
          </w:tcPr>
          <w:p>
            <w:pPr>
              <w:ind/>
              <w:jc w:val="center"/>
              <w:rPr>
                <w:rFonts w:ascii="宋体" w:hAnsi="宋体" w:cs="宋体"/>
                <w:b/>
                <w:color w:val="auto"/>
                <w:sz w:val="21"/>
                <w:szCs w:val="21"/>
              </w:rPr>
            </w:pPr>
            <w:r>
              <w:rPr>
                <w:rFonts w:hint="eastAsia" w:ascii="宋体" w:hAnsi="宋体" w:cs="宋体"/>
                <w:b/>
                <w:color w:val="auto"/>
                <w:sz w:val="21"/>
                <w:szCs w:val="21"/>
              </w:rPr>
              <w:t>序号</w:t>
            </w:r>
          </w:p>
        </w:tc>
        <w:tc>
          <w:tcPr>
            <w:tcW w:w="1557" w:type="dxa"/>
            <w:vAlign w:val="center"/>
          </w:tcPr>
          <w:p>
            <w:pPr>
              <w:ind/>
              <w:jc w:val="center"/>
              <w:rPr>
                <w:rFonts w:ascii="宋体" w:hAnsi="宋体" w:cs="宋体"/>
                <w:b/>
                <w:color w:val="auto"/>
                <w:sz w:val="21"/>
                <w:szCs w:val="21"/>
              </w:rPr>
            </w:pPr>
            <w:r>
              <w:rPr>
                <w:rFonts w:hint="eastAsia" w:ascii="宋体" w:hAnsi="宋体" w:cs="宋体"/>
                <w:b/>
                <w:color w:val="auto"/>
                <w:sz w:val="21"/>
                <w:szCs w:val="21"/>
              </w:rPr>
              <w:t>名称</w:t>
            </w:r>
          </w:p>
        </w:tc>
        <w:tc>
          <w:tcPr>
            <w:tcW w:w="3127" w:type="dxa"/>
            <w:vAlign w:val="center"/>
          </w:tcPr>
          <w:p>
            <w:pPr>
              <w:ind/>
              <w:jc w:val="center"/>
              <w:rPr>
                <w:rFonts w:ascii="宋体" w:hAnsi="宋体" w:cs="宋体"/>
                <w:b/>
                <w:color w:val="auto"/>
                <w:sz w:val="21"/>
                <w:szCs w:val="21"/>
              </w:rPr>
            </w:pPr>
            <w:r>
              <w:rPr>
                <w:rFonts w:hint="eastAsia" w:ascii="宋体" w:hAnsi="宋体" w:cs="宋体"/>
                <w:b/>
                <w:color w:val="auto"/>
                <w:sz w:val="21"/>
                <w:szCs w:val="21"/>
              </w:rPr>
              <w:t>相关信息</w:t>
            </w:r>
          </w:p>
        </w:tc>
        <w:tc>
          <w:tcPr>
            <w:tcW w:w="1235" w:type="dxa"/>
            <w:vAlign w:val="center"/>
          </w:tcPr>
          <w:p>
            <w:pPr>
              <w:ind/>
              <w:jc w:val="center"/>
              <w:rPr>
                <w:rFonts w:ascii="宋体" w:hAnsi="宋体" w:cs="宋体"/>
                <w:b/>
                <w:color w:val="auto"/>
                <w:sz w:val="21"/>
                <w:szCs w:val="21"/>
              </w:rPr>
            </w:pPr>
            <w:r>
              <w:rPr>
                <w:rFonts w:hint="eastAsia" w:ascii="宋体" w:hAnsi="宋体" w:cs="宋体"/>
                <w:b/>
                <w:color w:val="auto"/>
                <w:sz w:val="21"/>
                <w:szCs w:val="21"/>
              </w:rPr>
              <w:t>数量</w:t>
            </w:r>
          </w:p>
        </w:tc>
        <w:tc>
          <w:tcPr>
            <w:tcW w:w="1235" w:type="dxa"/>
            <w:vAlign w:val="center"/>
          </w:tcPr>
          <w:p>
            <w:pPr>
              <w:ind/>
              <w:jc w:val="center"/>
              <w:rPr>
                <w:rFonts w:ascii="宋体" w:hAnsi="宋体" w:cs="宋体"/>
                <w:b/>
                <w:color w:val="auto"/>
                <w:sz w:val="21"/>
                <w:szCs w:val="21"/>
              </w:rPr>
            </w:pPr>
            <w:r>
              <w:rPr>
                <w:rFonts w:hint="eastAsia" w:ascii="宋体" w:hAnsi="宋体" w:cs="宋体"/>
                <w:b/>
                <w:color w:val="auto"/>
                <w:sz w:val="21"/>
                <w:szCs w:val="21"/>
              </w:rPr>
              <w:t>单价</w:t>
            </w:r>
          </w:p>
        </w:tc>
        <w:tc>
          <w:tcPr>
            <w:tcW w:w="1235" w:type="dxa"/>
            <w:vAlign w:val="center"/>
          </w:tcPr>
          <w:p>
            <w:pPr>
              <w:ind/>
              <w:jc w:val="center"/>
              <w:rPr>
                <w:rFonts w:ascii="宋体" w:hAnsi="宋体" w:cs="宋体"/>
                <w:b/>
                <w:color w:val="auto"/>
                <w:sz w:val="21"/>
                <w:szCs w:val="21"/>
              </w:rPr>
            </w:pPr>
            <w:r>
              <w:rPr>
                <w:rFonts w:hint="eastAsia" w:ascii="宋体" w:hAnsi="宋体" w:cs="宋体"/>
                <w:b/>
                <w:color w:val="auto"/>
                <w:sz w:val="21"/>
                <w:szCs w:val="21"/>
              </w:rPr>
              <w:t>合计</w:t>
            </w:r>
          </w:p>
        </w:tc>
      </w:tr>
      <w:tr>
        <w:trPr>
          <w:wBefore/>
          <w:trHeight w:val="417" w:hRule="exact"/>
          <w:jc w:val="center"/>
        </w:trPr>
        <w:tc>
          <w:tcPr>
            <w:tcW w:w="939" w:type="dxa"/>
            <w:vAlign w:val="center"/>
          </w:tcPr>
          <w:p>
            <w:pPr>
              <w:pStyle w:val="000050"/>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1</w:t>
            </w:r>
          </w:p>
        </w:tc>
        <w:tc>
          <w:tcPr>
            <w:tcW w:w="1557" w:type="dxa"/>
            <w:vAlign w:val="center"/>
          </w:tcPr>
          <w:p>
            <w:pPr>
              <w:ind/>
              <w:jc w:val="center"/>
              <w:rPr>
                <w:rFonts w:ascii="宋体" w:hAnsi="宋体" w:cs="宋体"/>
                <w:color w:val="auto"/>
                <w:sz w:val="21"/>
                <w:szCs w:val="21"/>
              </w:rPr>
            </w:pPr>
          </w:p>
        </w:tc>
        <w:tc>
          <w:tcPr>
            <w:tcW w:w="3127" w:type="dxa"/>
          </w:tcPr>
          <w:p>
            <w:pPr>
              <w:ind/>
              <w:jc w:val="center"/>
              <w:rPr>
                <w:rFonts w:ascii="宋体" w:hAnsi="宋体" w:cs="宋体"/>
                <w:color w:val="auto"/>
                <w:sz w:val="21"/>
                <w:szCs w:val="21"/>
              </w:rPr>
            </w:pPr>
          </w:p>
        </w:tc>
        <w:tc>
          <w:tcPr>
            <w:tcW w:w="1235" w:type="dxa"/>
            <w:vAlign w:val="center"/>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r>
      <w:tr>
        <w:trPr>
          <w:wBefore/>
          <w:trHeight w:val="417" w:hRule="exact"/>
          <w:jc w:val="center"/>
        </w:trPr>
        <w:tc>
          <w:tcPr>
            <w:tcW w:w="939" w:type="dxa"/>
            <w:vAlign w:val="center"/>
          </w:tcPr>
          <w:p>
            <w:pPr>
              <w:pStyle w:val="000050"/>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2</w:t>
            </w:r>
          </w:p>
        </w:tc>
        <w:tc>
          <w:tcPr>
            <w:tcW w:w="1557" w:type="dxa"/>
            <w:vAlign w:val="center"/>
          </w:tcPr>
          <w:p>
            <w:pPr>
              <w:ind/>
              <w:jc w:val="center"/>
              <w:rPr>
                <w:rFonts w:ascii="宋体" w:hAnsi="宋体" w:cs="宋体"/>
                <w:color w:val="auto"/>
                <w:sz w:val="21"/>
                <w:szCs w:val="21"/>
              </w:rPr>
            </w:pPr>
          </w:p>
        </w:tc>
        <w:tc>
          <w:tcPr>
            <w:tcW w:w="3127" w:type="dxa"/>
          </w:tcPr>
          <w:p>
            <w:pPr>
              <w:ind/>
              <w:jc w:val="center"/>
              <w:rPr>
                <w:rFonts w:ascii="宋体" w:hAnsi="宋体" w:cs="宋体"/>
                <w:color w:val="auto"/>
                <w:sz w:val="21"/>
                <w:szCs w:val="21"/>
              </w:rPr>
            </w:pPr>
          </w:p>
        </w:tc>
        <w:tc>
          <w:tcPr>
            <w:tcW w:w="1235" w:type="dxa"/>
            <w:vAlign w:val="center"/>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r>
      <w:tr>
        <w:trPr>
          <w:wBefore/>
          <w:trHeight w:val="417" w:hRule="exact"/>
          <w:jc w:val="center"/>
        </w:trPr>
        <w:tc>
          <w:tcPr>
            <w:tcW w:w="939" w:type="dxa"/>
            <w:vAlign w:val="center"/>
          </w:tcPr>
          <w:p>
            <w:pPr>
              <w:pStyle w:val="000050"/>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3</w:t>
            </w:r>
          </w:p>
        </w:tc>
        <w:tc>
          <w:tcPr>
            <w:tcW w:w="1557" w:type="dxa"/>
            <w:vAlign w:val="center"/>
          </w:tcPr>
          <w:p>
            <w:pPr>
              <w:ind/>
              <w:jc w:val="center"/>
              <w:rPr>
                <w:rFonts w:ascii="宋体" w:hAnsi="宋体" w:cs="宋体"/>
                <w:color w:val="auto"/>
                <w:sz w:val="21"/>
                <w:szCs w:val="21"/>
              </w:rPr>
            </w:pPr>
          </w:p>
        </w:tc>
        <w:tc>
          <w:tcPr>
            <w:tcW w:w="3127" w:type="dxa"/>
          </w:tcPr>
          <w:p>
            <w:pPr>
              <w:ind/>
              <w:jc w:val="center"/>
              <w:rPr>
                <w:rFonts w:ascii="宋体" w:hAnsi="宋体" w:cs="宋体"/>
                <w:color w:val="auto"/>
                <w:sz w:val="21"/>
                <w:szCs w:val="21"/>
              </w:rPr>
            </w:pPr>
          </w:p>
        </w:tc>
        <w:tc>
          <w:tcPr>
            <w:tcW w:w="1235" w:type="dxa"/>
            <w:vAlign w:val="center"/>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r>
      <w:tr>
        <w:trPr>
          <w:wBefore/>
          <w:trHeight w:val="417" w:hRule="exact"/>
          <w:jc w:val="center"/>
        </w:trPr>
        <w:tc>
          <w:tcPr>
            <w:tcW w:w="939" w:type="dxa"/>
            <w:vAlign w:val="center"/>
          </w:tcPr>
          <w:p>
            <w:pPr>
              <w:pStyle w:val="000050"/>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4</w:t>
            </w:r>
          </w:p>
        </w:tc>
        <w:tc>
          <w:tcPr>
            <w:tcW w:w="1557" w:type="dxa"/>
            <w:vAlign w:val="center"/>
          </w:tcPr>
          <w:p>
            <w:pPr>
              <w:ind/>
              <w:jc w:val="center"/>
              <w:rPr>
                <w:rFonts w:ascii="宋体" w:hAnsi="宋体" w:cs="宋体"/>
                <w:color w:val="auto"/>
                <w:sz w:val="21"/>
                <w:szCs w:val="21"/>
              </w:rPr>
            </w:pPr>
          </w:p>
        </w:tc>
        <w:tc>
          <w:tcPr>
            <w:tcW w:w="3127" w:type="dxa"/>
          </w:tcPr>
          <w:p>
            <w:pPr>
              <w:ind/>
              <w:jc w:val="center"/>
              <w:rPr>
                <w:rFonts w:ascii="宋体" w:hAnsi="宋体" w:cs="宋体"/>
                <w:color w:val="auto"/>
                <w:sz w:val="21"/>
                <w:szCs w:val="21"/>
              </w:rPr>
            </w:pPr>
          </w:p>
        </w:tc>
        <w:tc>
          <w:tcPr>
            <w:tcW w:w="1235" w:type="dxa"/>
            <w:vAlign w:val="center"/>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r>
      <w:tr>
        <w:trPr>
          <w:wBefore/>
          <w:trHeight w:val="417" w:hRule="exact"/>
          <w:jc w:val="center"/>
        </w:trPr>
        <w:tc>
          <w:tcPr>
            <w:tcW w:w="939" w:type="dxa"/>
            <w:vAlign w:val="center"/>
          </w:tcPr>
          <w:p>
            <w:pPr>
              <w:pStyle w:val="000050"/>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5</w:t>
            </w:r>
          </w:p>
        </w:tc>
        <w:tc>
          <w:tcPr>
            <w:tcW w:w="1557" w:type="dxa"/>
            <w:vAlign w:val="center"/>
          </w:tcPr>
          <w:p>
            <w:pPr>
              <w:ind/>
              <w:jc w:val="center"/>
              <w:rPr>
                <w:rFonts w:ascii="宋体" w:hAnsi="宋体" w:cs="宋体"/>
                <w:color w:val="auto"/>
                <w:sz w:val="21"/>
                <w:szCs w:val="21"/>
              </w:rPr>
            </w:pPr>
          </w:p>
        </w:tc>
        <w:tc>
          <w:tcPr>
            <w:tcW w:w="3127" w:type="dxa"/>
          </w:tcPr>
          <w:p>
            <w:pPr>
              <w:ind/>
              <w:jc w:val="center"/>
              <w:rPr>
                <w:rFonts w:ascii="宋体" w:hAnsi="宋体" w:cs="宋体"/>
                <w:color w:val="auto"/>
                <w:sz w:val="21"/>
                <w:szCs w:val="21"/>
              </w:rPr>
            </w:pPr>
          </w:p>
        </w:tc>
        <w:tc>
          <w:tcPr>
            <w:tcW w:w="1235" w:type="dxa"/>
            <w:vAlign w:val="center"/>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r>
      <w:tr>
        <w:trPr>
          <w:wBefore/>
          <w:trHeight w:val="417" w:hRule="exact"/>
          <w:jc w:val="center"/>
        </w:trPr>
        <w:tc>
          <w:tcPr>
            <w:tcW w:w="939" w:type="dxa"/>
            <w:vAlign w:val="center"/>
          </w:tcPr>
          <w:p>
            <w:pPr>
              <w:pStyle w:val="000050"/>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6</w:t>
            </w:r>
          </w:p>
        </w:tc>
        <w:tc>
          <w:tcPr>
            <w:tcW w:w="1557" w:type="dxa"/>
            <w:vAlign w:val="center"/>
          </w:tcPr>
          <w:p>
            <w:pPr>
              <w:ind/>
              <w:jc w:val="center"/>
              <w:rPr>
                <w:rFonts w:ascii="宋体" w:hAnsi="宋体" w:cs="宋体"/>
                <w:color w:val="auto"/>
                <w:sz w:val="21"/>
                <w:szCs w:val="21"/>
              </w:rPr>
            </w:pPr>
          </w:p>
        </w:tc>
        <w:tc>
          <w:tcPr>
            <w:tcW w:w="3127" w:type="dxa"/>
          </w:tcPr>
          <w:p>
            <w:pPr>
              <w:ind/>
              <w:jc w:val="center"/>
              <w:rPr>
                <w:rFonts w:ascii="宋体" w:hAnsi="宋体" w:cs="宋体"/>
                <w:color w:val="auto"/>
                <w:sz w:val="21"/>
                <w:szCs w:val="21"/>
              </w:rPr>
            </w:pPr>
          </w:p>
        </w:tc>
        <w:tc>
          <w:tcPr>
            <w:tcW w:w="1235" w:type="dxa"/>
            <w:vAlign w:val="center"/>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r>
      <w:tr>
        <w:trPr>
          <w:wBefore/>
          <w:trHeight w:val="417" w:hRule="exact"/>
          <w:jc w:val="center"/>
        </w:trPr>
        <w:tc>
          <w:tcPr>
            <w:tcW w:w="939" w:type="dxa"/>
            <w:vAlign w:val="center"/>
          </w:tcPr>
          <w:p>
            <w:pPr>
              <w:pStyle w:val="000050"/>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7</w:t>
            </w:r>
          </w:p>
        </w:tc>
        <w:tc>
          <w:tcPr>
            <w:tcW w:w="1557" w:type="dxa"/>
            <w:vAlign w:val="center"/>
          </w:tcPr>
          <w:p>
            <w:pPr>
              <w:ind/>
              <w:jc w:val="center"/>
              <w:rPr>
                <w:rFonts w:ascii="宋体" w:hAnsi="宋体" w:cs="宋体"/>
                <w:color w:val="auto"/>
                <w:sz w:val="21"/>
                <w:szCs w:val="21"/>
              </w:rPr>
            </w:pPr>
          </w:p>
        </w:tc>
        <w:tc>
          <w:tcPr>
            <w:tcW w:w="3127" w:type="dxa"/>
          </w:tcPr>
          <w:p>
            <w:pPr>
              <w:ind/>
              <w:jc w:val="center"/>
              <w:rPr>
                <w:rFonts w:ascii="宋体" w:hAnsi="宋体" w:cs="宋体"/>
                <w:color w:val="auto"/>
                <w:sz w:val="21"/>
                <w:szCs w:val="21"/>
              </w:rPr>
            </w:pPr>
          </w:p>
        </w:tc>
        <w:tc>
          <w:tcPr>
            <w:tcW w:w="1235" w:type="dxa"/>
            <w:vAlign w:val="center"/>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r>
      <w:tr>
        <w:trPr>
          <w:wBefore/>
          <w:trHeight w:val="417" w:hRule="exact"/>
          <w:jc w:val="center"/>
        </w:trPr>
        <w:tc>
          <w:tcPr>
            <w:tcW w:w="939" w:type="dxa"/>
            <w:vAlign w:val="center"/>
          </w:tcPr>
          <w:p>
            <w:pPr>
              <w:pStyle w:val="000050"/>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8</w:t>
            </w:r>
          </w:p>
        </w:tc>
        <w:tc>
          <w:tcPr>
            <w:tcW w:w="1557" w:type="dxa"/>
            <w:vAlign w:val="center"/>
          </w:tcPr>
          <w:p>
            <w:pPr>
              <w:ind/>
              <w:jc w:val="center"/>
              <w:rPr>
                <w:rFonts w:ascii="宋体" w:hAnsi="宋体" w:cs="宋体"/>
                <w:color w:val="auto"/>
                <w:sz w:val="21"/>
                <w:szCs w:val="21"/>
              </w:rPr>
            </w:pPr>
          </w:p>
        </w:tc>
        <w:tc>
          <w:tcPr>
            <w:tcW w:w="3127" w:type="dxa"/>
          </w:tcPr>
          <w:p>
            <w:pPr>
              <w:ind/>
              <w:jc w:val="center"/>
              <w:rPr>
                <w:rFonts w:ascii="宋体" w:hAnsi="宋体" w:cs="宋体"/>
                <w:color w:val="auto"/>
                <w:sz w:val="21"/>
                <w:szCs w:val="21"/>
              </w:rPr>
            </w:pPr>
          </w:p>
        </w:tc>
        <w:tc>
          <w:tcPr>
            <w:tcW w:w="1235" w:type="dxa"/>
            <w:vAlign w:val="center"/>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r>
      <w:tr>
        <w:trPr>
          <w:wBefore/>
          <w:trHeight w:val="417" w:hRule="exact"/>
          <w:jc w:val="center"/>
        </w:trPr>
        <w:tc>
          <w:tcPr>
            <w:tcW w:w="939" w:type="dxa"/>
            <w:vAlign w:val="center"/>
          </w:tcPr>
          <w:p>
            <w:pPr>
              <w:pStyle w:val="000050"/>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9</w:t>
            </w:r>
          </w:p>
        </w:tc>
        <w:tc>
          <w:tcPr>
            <w:tcW w:w="1557" w:type="dxa"/>
            <w:vAlign w:val="center"/>
          </w:tcPr>
          <w:p>
            <w:pPr>
              <w:ind/>
              <w:jc w:val="center"/>
              <w:rPr>
                <w:rFonts w:ascii="宋体" w:hAnsi="宋体" w:cs="宋体"/>
                <w:color w:val="auto"/>
                <w:sz w:val="21"/>
                <w:szCs w:val="21"/>
              </w:rPr>
            </w:pPr>
          </w:p>
        </w:tc>
        <w:tc>
          <w:tcPr>
            <w:tcW w:w="3127" w:type="dxa"/>
          </w:tcPr>
          <w:p>
            <w:pPr>
              <w:ind/>
              <w:jc w:val="center"/>
              <w:rPr>
                <w:rFonts w:ascii="宋体" w:hAnsi="宋体" w:cs="宋体"/>
                <w:color w:val="auto"/>
                <w:sz w:val="21"/>
                <w:szCs w:val="21"/>
              </w:rPr>
            </w:pPr>
          </w:p>
        </w:tc>
        <w:tc>
          <w:tcPr>
            <w:tcW w:w="1235" w:type="dxa"/>
            <w:vAlign w:val="center"/>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r>
      <w:tr>
        <w:trPr>
          <w:wBefore/>
          <w:trHeight w:val="417" w:hRule="exact"/>
          <w:jc w:val="center"/>
        </w:trPr>
        <w:tc>
          <w:tcPr>
            <w:tcW w:w="939" w:type="dxa"/>
            <w:vAlign w:val="center"/>
          </w:tcPr>
          <w:p>
            <w:pPr>
              <w:pStyle w:val="000050"/>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10</w:t>
            </w:r>
          </w:p>
        </w:tc>
        <w:tc>
          <w:tcPr>
            <w:tcW w:w="1557" w:type="dxa"/>
            <w:vAlign w:val="center"/>
          </w:tcPr>
          <w:p>
            <w:pPr>
              <w:ind/>
              <w:jc w:val="center"/>
              <w:rPr>
                <w:rFonts w:ascii="宋体" w:hAnsi="宋体" w:cs="宋体"/>
                <w:color w:val="auto"/>
                <w:sz w:val="21"/>
                <w:szCs w:val="21"/>
              </w:rPr>
            </w:pPr>
          </w:p>
        </w:tc>
        <w:tc>
          <w:tcPr>
            <w:tcW w:w="3127" w:type="dxa"/>
          </w:tcPr>
          <w:p>
            <w:pPr>
              <w:ind/>
              <w:jc w:val="center"/>
              <w:rPr>
                <w:rFonts w:ascii="宋体" w:hAnsi="宋体" w:cs="宋体"/>
                <w:color w:val="auto"/>
                <w:sz w:val="21"/>
                <w:szCs w:val="21"/>
              </w:rPr>
            </w:pPr>
          </w:p>
        </w:tc>
        <w:tc>
          <w:tcPr>
            <w:tcW w:w="1235" w:type="dxa"/>
            <w:vAlign w:val="center"/>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r>
      <w:tr>
        <w:trPr>
          <w:wBefore/>
          <w:trHeight w:val="417" w:hRule="exact"/>
          <w:jc w:val="center"/>
        </w:trPr>
        <w:tc>
          <w:tcPr>
            <w:tcW w:w="939" w:type="dxa"/>
            <w:vAlign w:val="center"/>
          </w:tcPr>
          <w:p>
            <w:pPr>
              <w:pStyle w:val="000050"/>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11</w:t>
            </w:r>
          </w:p>
        </w:tc>
        <w:tc>
          <w:tcPr>
            <w:tcW w:w="1557" w:type="dxa"/>
            <w:vAlign w:val="center"/>
          </w:tcPr>
          <w:p>
            <w:pPr>
              <w:ind/>
              <w:jc w:val="center"/>
              <w:rPr>
                <w:rFonts w:ascii="宋体" w:hAnsi="宋体" w:cs="宋体"/>
                <w:color w:val="auto"/>
                <w:sz w:val="21"/>
                <w:szCs w:val="21"/>
              </w:rPr>
            </w:pPr>
          </w:p>
        </w:tc>
        <w:tc>
          <w:tcPr>
            <w:tcW w:w="3127" w:type="dxa"/>
          </w:tcPr>
          <w:p>
            <w:pPr>
              <w:ind/>
              <w:jc w:val="center"/>
              <w:rPr>
                <w:rFonts w:ascii="宋体" w:hAnsi="宋体" w:cs="宋体"/>
                <w:color w:val="auto"/>
                <w:sz w:val="21"/>
                <w:szCs w:val="21"/>
              </w:rPr>
            </w:pPr>
          </w:p>
        </w:tc>
        <w:tc>
          <w:tcPr>
            <w:tcW w:w="1235" w:type="dxa"/>
            <w:vAlign w:val="center"/>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c>
          <w:tcPr>
            <w:tcW w:w="1235" w:type="dxa"/>
          </w:tcPr>
          <w:p>
            <w:pPr>
              <w:ind/>
              <w:jc w:val="center"/>
              <w:rPr>
                <w:rFonts w:ascii="宋体" w:hAnsi="宋体" w:cs="宋体"/>
                <w:color w:val="auto"/>
                <w:sz w:val="21"/>
                <w:szCs w:val="21"/>
              </w:rPr>
            </w:pPr>
          </w:p>
        </w:tc>
      </w:tr>
      <w:tr>
        <w:trPr>
          <w:wBefore/>
          <w:trHeight w:val="417" w:hRule="exact"/>
          <w:jc w:val="center"/>
        </w:trPr>
        <w:tc>
          <w:tcPr>
            <w:tcW w:w="939" w:type="dxa"/>
            <w:vAlign w:val="center"/>
          </w:tcPr>
          <w:p>
            <w:pPr>
              <w:pStyle w:val="000050"/>
              <w:spacing w:line="240" w:lineRule="atLeast"/>
              <w:ind w:left="3920"/>
              <w:jc w:val="center"/>
              <w:outlineLvl w:val="0"/>
              <w:rPr>
                <w:rFonts w:ascii="宋体" w:hAnsi="宋体" w:cs="宋体"/>
                <w:color w:val="auto"/>
                <w:sz w:val="21"/>
                <w:szCs w:val="21"/>
              </w:rPr>
            </w:pPr>
            <w:r>
              <w:rPr>
                <w:rFonts w:hint="eastAsia" w:ascii="宋体" w:hAnsi="宋体" w:cs="宋体"/>
                <w:color w:val="auto"/>
                <w:sz w:val="21"/>
                <w:szCs w:val="21"/>
              </w:rPr>
              <w:t>12</w:t>
            </w:r>
          </w:p>
        </w:tc>
        <w:tc>
          <w:tcPr>
            <w:tcW w:w="1557" w:type="dxa"/>
            <w:vAlign w:val="center"/>
          </w:tcPr>
          <w:p>
            <w:pPr>
              <w:ind/>
              <w:jc w:val="center"/>
              <w:rPr>
                <w:rFonts w:ascii="宋体" w:hAnsi="宋体" w:cs="宋体"/>
                <w:color w:val="auto"/>
                <w:sz w:val="21"/>
                <w:szCs w:val="21"/>
              </w:rPr>
            </w:pPr>
            <w:r>
              <w:rPr>
                <w:rFonts w:hint="eastAsia" w:ascii="宋体" w:hAnsi="宋体" w:cs="宋体"/>
                <w:color w:val="auto"/>
                <w:sz w:val="21"/>
                <w:szCs w:val="21"/>
              </w:rPr>
              <w:t>总计</w:t>
            </w:r>
          </w:p>
        </w:tc>
        <w:tc>
          <w:tcPr>
            <w:tcW w:w="6832" w:type="dxa"/>
            <w:gridSpan w:val="4"/>
          </w:tcPr>
          <w:p>
            <w:pPr>
              <w:ind/>
              <w:rPr>
                <w:rFonts w:ascii="宋体" w:hAnsi="宋体" w:cs="宋体"/>
                <w:color w:val="auto"/>
                <w:sz w:val="21"/>
                <w:szCs w:val="21"/>
              </w:rPr>
            </w:pPr>
          </w:p>
        </w:tc>
      </w:tr>
    </w:tbl>
    <w:p>
      <w:pPr>
        <w:snapToGrid w:val="false"/>
        <w:spacing w:line="500" w:lineRule="exact"/>
        <w:ind w:firstLine="480" w:firstLineChars="200"/>
        <w:rPr>
          <w:rFonts w:ascii="宋体" w:hAnsi="宋体" w:cs="宋体"/>
          <w:color w:val="auto"/>
          <w:sz w:val="24"/>
          <w:szCs w:val="24"/>
        </w:rPr>
      </w:pPr>
    </w:p>
    <w:p>
      <w:pPr>
        <w:snapToGrid w:val="false"/>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注：1.供应商应完整填写本表。</w:t>
      </w:r>
    </w:p>
    <w:p>
      <w:pPr>
        <w:snapToGrid w:val="false"/>
        <w:spacing w:line="500" w:lineRule="exact"/>
        <w:ind/>
        <w:rPr>
          <w:rFonts w:ascii="宋体" w:hAnsi="宋体" w:cs="宋体"/>
          <w:color w:val="auto"/>
          <w:sz w:val="24"/>
          <w:szCs w:val="24"/>
        </w:rPr>
      </w:pPr>
      <w:r>
        <w:rPr>
          <w:rFonts w:hint="eastAsia" w:ascii="宋体" w:hAnsi="宋体" w:cs="宋体"/>
          <w:color w:val="auto"/>
          <w:sz w:val="24"/>
          <w:szCs w:val="24"/>
        </w:rPr>
        <w:t xml:space="preserve">        2.该表可扩展</w:t>
      </w:r>
      <w:bookmarkStart w:id="285" w:name="OLE_LINK1"/>
      <w:bookmarkStart w:id="286" w:name="OLE_LINK2"/>
      <w:r>
        <w:rPr>
          <w:rFonts w:hint="eastAsia" w:ascii="宋体" w:hAnsi="宋体" w:cs="宋体"/>
          <w:color w:val="auto"/>
          <w:sz w:val="24"/>
          <w:szCs w:val="24"/>
        </w:rPr>
        <w:t>。</w:t>
      </w:r>
      <w:bookmarkEnd w:id="285"/>
      <w:bookmarkEnd w:id="286"/>
    </w:p>
    <w:p>
      <w:pPr>
        <w:pStyle w:val="00005e"/>
        <w:spacing w:line="360" w:lineRule="auto"/>
        <w:ind/>
        <w:rPr>
          <w:rFonts w:ascii="宋体" w:hAnsi="宋体" w:cs="宋体"/>
          <w:color w:val="auto"/>
          <w:sz w:val="24"/>
          <w:szCs w:val="24"/>
        </w:rPr>
      </w:pPr>
    </w:p>
    <w:p>
      <w:pPr>
        <w:pStyle w:val="00005e"/>
        <w:spacing w:line="360" w:lineRule="auto"/>
        <w:ind/>
        <w:rPr>
          <w:rFonts w:ascii="宋体" w:hAnsi="宋体" w:cs="宋体"/>
          <w:color w:val="auto"/>
          <w:sz w:val="24"/>
          <w:szCs w:val="24"/>
        </w:rPr>
      </w:pPr>
    </w:p>
    <w:p>
      <w:pPr>
        <w:ind/>
        <w:rPr>
          <w:rFonts w:ascii="宋体" w:hAnsi="宋体" w:cs="宋体"/>
          <w:color w:val="auto"/>
          <w:sz w:val="24"/>
          <w:szCs w:val="24"/>
        </w:rPr>
      </w:pPr>
    </w:p>
    <w:p>
      <w:pPr>
        <w:ind/>
        <w:rPr>
          <w:rFonts w:ascii="宋体" w:hAnsi="宋体" w:cs="宋体"/>
          <w:color w:val="auto"/>
          <w:sz w:val="24"/>
          <w:szCs w:val="24"/>
        </w:rPr>
      </w:pPr>
    </w:p>
    <w:p>
      <w:pPr>
        <w:spacing w:line="360" w:lineRule="auto"/>
        <w:ind/>
        <w:jc w:val="right"/>
        <w:rPr>
          <w:rFonts w:ascii="宋体" w:hAnsi="宋体" w:cs="宋体"/>
          <w:color w:val="auto"/>
          <w:sz w:val="24"/>
          <w:szCs w:val="24"/>
        </w:rPr>
      </w:pPr>
      <w:r>
        <w:rPr>
          <w:rFonts w:hint="eastAsia" w:ascii="宋体" w:hAnsi="宋体" w:cs="宋体"/>
          <w:color w:val="auto"/>
          <w:sz w:val="24"/>
          <w:szCs w:val="24"/>
        </w:rPr>
        <w:t>供应商名称（公章）或自然人签署：</w:t>
      </w:r>
    </w:p>
    <w:p>
      <w:pPr>
        <w:spacing w:line="360" w:lineRule="auto"/>
        <w:ind/>
        <w:jc w:val="center"/>
        <w:rPr>
          <w:rFonts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pPr>
        <w:sectPr>
          <w:headerReference r:id="rId13" w:type="default"/>
          <w:pgSz w:w="11907" w:h="16840"/>
          <w:pgMar w:top="1134" w:right="1191" w:bottom="1134" w:left="1304" w:header="851" w:footer="992" w:gutter="0"/>
          <w:pgNumType w:fmt="numberInDash"/>
          <w:cols w:space="720" w:num="1"/>
          <w:docGrid w:linePitch="380" w:charSpace="-5735"/>
        </w:sectPr>
      </w:pPr>
    </w:p>
    <w:bookmarkStart w:id="287" w:name="_Toc9854"/>
    <w:bookmarkStart w:id="288" w:name="_Toc23937"/>
    <w:bookmarkStart w:id="289" w:name="_Toc76462351"/>
    <w:bookmarkStart w:id="290" w:name="_Toc32613"/>
    <w:bookmarkStart w:id="291" w:name="_Toc342913420"/>
    <w:bookmarkStart w:id="292" w:name="_Toc3040"/>
    <w:bookmarkStart w:id="293" w:name="_Toc7141"/>
    <w:bookmarkStart w:id="294" w:name="_Toc150851545"/>
    <w:bookmarkStart w:id="295" w:name="_Toc106030907"/>
    <w:bookmarkStart w:id="296" w:name="_Toc313888361"/>
    <w:bookmarkStart w:id="297" w:name="_Toc313008357"/>
    <w:p>
      <w:pPr>
        <w:pStyle w:val="00003b"/>
        <w:adjustRightInd w:val="false"/>
        <w:snapToGrid w:val="false"/>
        <w:spacing w:before="0" w:after="0" w:line="400" w:lineRule="exact"/>
        <w:ind w:firstLine="562" w:firstLineChars="200"/>
        <w:rPr>
          <w:rFonts w:ascii="宋体" w:hAnsi="宋体" w:eastAsia="宋体" w:cs="宋体"/>
          <w:color w:val="auto"/>
          <w:sz w:val="28"/>
          <w:szCs w:val="28"/>
        </w:rPr>
      </w:pPr>
      <w:r>
        <w:rPr>
          <w:rFonts w:hint="eastAsia" w:ascii="宋体" w:hAnsi="宋体" w:eastAsia="宋体" w:cs="宋体"/>
          <w:color w:val="auto"/>
          <w:sz w:val="28"/>
          <w:szCs w:val="28"/>
        </w:rPr>
        <w:t>二、服务部分</w:t>
      </w:r>
      <w:bookmarkEnd w:id="287"/>
      <w:bookmarkEnd w:id="288"/>
      <w:bookmarkEnd w:id="289"/>
      <w:bookmarkEnd w:id="290"/>
      <w:bookmarkEnd w:id="291"/>
      <w:bookmarkEnd w:id="292"/>
      <w:bookmarkEnd w:id="293"/>
      <w:bookmarkEnd w:id="294"/>
      <w:bookmarkEnd w:id="295"/>
      <w:bookmarkEnd w:id="296"/>
      <w:bookmarkEnd w:id="297"/>
    </w:p>
    <w:p>
      <w:pPr>
        <w:tabs>
          <w:tab w:val="left" w:pos="6300"/>
        </w:tabs>
        <w:snapToGrid w:val="false"/>
        <w:spacing w:line="400" w:lineRule="exact"/>
        <w:ind w:firstLine="560" w:firstLineChars="200"/>
        <w:jc w:val="center"/>
        <w:rPr>
          <w:rFonts w:ascii="宋体" w:hAnsi="宋体" w:cs="宋体"/>
          <w:color w:val="auto"/>
          <w:szCs w:val="28"/>
        </w:rPr>
      </w:pPr>
      <w:r>
        <w:rPr>
          <w:rFonts w:hint="eastAsia" w:ascii="宋体" w:hAnsi="宋体" w:cs="宋体"/>
          <w:color w:val="auto"/>
          <w:szCs w:val="28"/>
        </w:rPr>
        <w:t>（一）服务响应偏离表</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磋商项目编号：</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磋商项目名称：</w:t>
      </w:r>
    </w:p>
    <w:tbl>
      <w:tblPr>
        <w:tblStyle w:val="0000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trPr>
          <w:wBefore/>
          <w:trHeight w:val="515" w:hRule="atLeast"/>
          <w:jc w:val="center"/>
        </w:trPr>
        <w:tc>
          <w:tcPr>
            <w:tcW w:w="1271" w:type="dxa"/>
            <w:vAlign w:val="center"/>
          </w:tcPr>
          <w:p>
            <w:pPr>
              <w:tabs>
                <w:tab w:val="left" w:pos="6300"/>
              </w:tabs>
              <w:snapToGrid w:val="false"/>
              <w:spacing w:line="500" w:lineRule="exact"/>
              <w:ind/>
              <w:jc w:val="center"/>
              <w:outlineLvl w:val="0"/>
              <w:rPr>
                <w:rFonts w:ascii="宋体" w:hAnsi="宋体" w:cs="宋体"/>
                <w:color w:val="auto"/>
                <w:sz w:val="21"/>
                <w:szCs w:val="21"/>
              </w:rPr>
            </w:pPr>
            <w:r>
              <w:rPr>
                <w:rFonts w:hint="eastAsia" w:ascii="宋体" w:hAnsi="宋体" w:cs="宋体"/>
                <w:color w:val="auto"/>
                <w:sz w:val="21"/>
                <w:szCs w:val="21"/>
              </w:rPr>
              <w:t>序号</w:t>
            </w:r>
          </w:p>
        </w:tc>
        <w:tc>
          <w:tcPr>
            <w:tcW w:w="2967" w:type="dxa"/>
            <w:vAlign w:val="center"/>
          </w:tcPr>
          <w:p>
            <w:pPr>
              <w:tabs>
                <w:tab w:val="left" w:pos="6300"/>
              </w:tabs>
              <w:snapToGrid w:val="false"/>
              <w:spacing w:line="500" w:lineRule="exact"/>
              <w:ind/>
              <w:jc w:val="center"/>
              <w:outlineLvl w:val="0"/>
              <w:rPr>
                <w:rFonts w:ascii="宋体" w:hAnsi="宋体" w:cs="宋体"/>
                <w:color w:val="auto"/>
                <w:sz w:val="21"/>
                <w:szCs w:val="21"/>
              </w:rPr>
            </w:pPr>
            <w:r>
              <w:rPr>
                <w:rFonts w:hint="eastAsia" w:ascii="宋体" w:hAnsi="宋体" w:cs="宋体"/>
                <w:color w:val="auto"/>
                <w:sz w:val="21"/>
                <w:szCs w:val="21"/>
              </w:rPr>
              <w:t>采购需求</w:t>
            </w:r>
          </w:p>
        </w:tc>
        <w:tc>
          <w:tcPr>
            <w:tcW w:w="3081" w:type="dxa"/>
            <w:vAlign w:val="center"/>
          </w:tcPr>
          <w:p>
            <w:pPr>
              <w:tabs>
                <w:tab w:val="left" w:pos="6300"/>
              </w:tabs>
              <w:snapToGrid w:val="false"/>
              <w:spacing w:line="500" w:lineRule="exact"/>
              <w:ind/>
              <w:jc w:val="center"/>
              <w:outlineLvl w:val="0"/>
              <w:rPr>
                <w:rFonts w:ascii="宋体" w:hAnsi="宋体" w:cs="宋体"/>
                <w:color w:val="auto"/>
                <w:sz w:val="21"/>
                <w:szCs w:val="21"/>
              </w:rPr>
            </w:pPr>
            <w:r>
              <w:rPr>
                <w:rFonts w:hint="eastAsia" w:ascii="宋体" w:hAnsi="宋体" w:cs="宋体"/>
                <w:color w:val="auto"/>
                <w:sz w:val="21"/>
                <w:szCs w:val="21"/>
              </w:rPr>
              <w:t>响应情况</w:t>
            </w:r>
          </w:p>
        </w:tc>
        <w:tc>
          <w:tcPr>
            <w:tcW w:w="2309" w:type="dxa"/>
            <w:vAlign w:val="center"/>
          </w:tcPr>
          <w:p>
            <w:pPr>
              <w:tabs>
                <w:tab w:val="left" w:pos="6300"/>
              </w:tabs>
              <w:snapToGrid w:val="false"/>
              <w:spacing w:line="500" w:lineRule="exact"/>
              <w:ind/>
              <w:jc w:val="center"/>
              <w:outlineLvl w:val="0"/>
              <w:rPr>
                <w:rFonts w:ascii="宋体" w:hAnsi="宋体" w:cs="宋体"/>
                <w:color w:val="auto"/>
                <w:sz w:val="21"/>
                <w:szCs w:val="21"/>
              </w:rPr>
            </w:pPr>
            <w:r>
              <w:rPr>
                <w:rFonts w:hint="eastAsia" w:ascii="宋体" w:hAnsi="宋体" w:cs="宋体"/>
                <w:color w:val="auto"/>
                <w:sz w:val="21"/>
                <w:szCs w:val="21"/>
              </w:rPr>
              <w:t>差异说明</w:t>
            </w:r>
          </w:p>
        </w:tc>
      </w:tr>
      <w:tr>
        <w:trPr>
          <w:wBefore/>
          <w:trHeight w:val="599" w:hRule="atLeast"/>
          <w:jc w:val="center"/>
        </w:trPr>
        <w:tc>
          <w:tcPr>
            <w:tcW w:w="1271"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2967"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3081" w:type="dxa"/>
            <w:vAlign w:val="center"/>
          </w:tcPr>
          <w:p>
            <w:pPr>
              <w:tabs>
                <w:tab w:val="left" w:pos="6300"/>
              </w:tabs>
              <w:snapToGrid w:val="false"/>
              <w:spacing w:line="500" w:lineRule="exact"/>
              <w:ind/>
              <w:outlineLvl w:val="0"/>
              <w:rPr>
                <w:rFonts w:ascii="宋体" w:hAnsi="宋体" w:cs="宋体"/>
                <w:color w:val="auto"/>
                <w:sz w:val="21"/>
                <w:szCs w:val="21"/>
              </w:rPr>
            </w:pPr>
            <w:r>
              <w:rPr>
                <w:rFonts w:hint="eastAsia" w:ascii="宋体" w:hAnsi="宋体" w:cs="宋体"/>
                <w:color w:val="auto"/>
                <w:sz w:val="21"/>
                <w:szCs w:val="21"/>
              </w:rPr>
              <w:t>提醒：请注明技术参数或具体内容以及响应文件中技术参数或具体内容的位置（页码）</w:t>
            </w:r>
          </w:p>
        </w:tc>
        <w:tc>
          <w:tcPr>
            <w:tcW w:w="2309" w:type="dxa"/>
            <w:vAlign w:val="center"/>
          </w:tcPr>
          <w:p>
            <w:pPr>
              <w:tabs>
                <w:tab w:val="left" w:pos="6300"/>
              </w:tabs>
              <w:snapToGrid w:val="false"/>
              <w:spacing w:line="500" w:lineRule="exact"/>
              <w:ind/>
              <w:jc w:val="center"/>
              <w:outlineLvl w:val="0"/>
              <w:rPr>
                <w:rFonts w:ascii="宋体" w:hAnsi="宋体" w:cs="宋体"/>
                <w:color w:val="auto"/>
                <w:sz w:val="21"/>
                <w:szCs w:val="21"/>
              </w:rPr>
            </w:pPr>
          </w:p>
        </w:tc>
      </w:tr>
      <w:tr>
        <w:trPr>
          <w:wBefore/>
          <w:trHeight w:val="599" w:hRule="atLeast"/>
          <w:jc w:val="center"/>
        </w:trPr>
        <w:tc>
          <w:tcPr>
            <w:tcW w:w="1271"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2967"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3081"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2309" w:type="dxa"/>
            <w:vAlign w:val="center"/>
          </w:tcPr>
          <w:p>
            <w:pPr>
              <w:tabs>
                <w:tab w:val="left" w:pos="6300"/>
              </w:tabs>
              <w:snapToGrid w:val="false"/>
              <w:spacing w:line="500" w:lineRule="exact"/>
              <w:ind/>
              <w:jc w:val="center"/>
              <w:outlineLvl w:val="0"/>
              <w:rPr>
                <w:rFonts w:ascii="宋体" w:hAnsi="宋体" w:cs="宋体"/>
                <w:color w:val="auto"/>
                <w:sz w:val="21"/>
                <w:szCs w:val="21"/>
              </w:rPr>
            </w:pPr>
          </w:p>
        </w:tc>
      </w:tr>
      <w:tr>
        <w:trPr>
          <w:wBefore/>
          <w:trHeight w:val="599" w:hRule="atLeast"/>
          <w:jc w:val="center"/>
        </w:trPr>
        <w:tc>
          <w:tcPr>
            <w:tcW w:w="1271"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2967"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3081"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2309" w:type="dxa"/>
            <w:vAlign w:val="center"/>
          </w:tcPr>
          <w:p>
            <w:pPr>
              <w:tabs>
                <w:tab w:val="left" w:pos="6300"/>
              </w:tabs>
              <w:snapToGrid w:val="false"/>
              <w:spacing w:line="500" w:lineRule="exact"/>
              <w:ind/>
              <w:jc w:val="center"/>
              <w:outlineLvl w:val="0"/>
              <w:rPr>
                <w:rFonts w:ascii="宋体" w:hAnsi="宋体" w:cs="宋体"/>
                <w:color w:val="auto"/>
                <w:sz w:val="21"/>
                <w:szCs w:val="21"/>
              </w:rPr>
            </w:pPr>
          </w:p>
        </w:tc>
      </w:tr>
      <w:tr>
        <w:trPr>
          <w:wBefore/>
          <w:trHeight w:val="599" w:hRule="atLeast"/>
          <w:jc w:val="center"/>
        </w:trPr>
        <w:tc>
          <w:tcPr>
            <w:tcW w:w="1271"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2967"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3081"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2309" w:type="dxa"/>
            <w:vAlign w:val="center"/>
          </w:tcPr>
          <w:p>
            <w:pPr>
              <w:tabs>
                <w:tab w:val="left" w:pos="6300"/>
              </w:tabs>
              <w:snapToGrid w:val="false"/>
              <w:spacing w:line="500" w:lineRule="exact"/>
              <w:ind/>
              <w:jc w:val="center"/>
              <w:outlineLvl w:val="0"/>
              <w:rPr>
                <w:rFonts w:ascii="宋体" w:hAnsi="宋体" w:cs="宋体"/>
                <w:color w:val="auto"/>
                <w:sz w:val="21"/>
                <w:szCs w:val="21"/>
              </w:rPr>
            </w:pPr>
          </w:p>
        </w:tc>
      </w:tr>
      <w:tr>
        <w:trPr>
          <w:wBefore/>
          <w:trHeight w:val="599" w:hRule="atLeast"/>
          <w:jc w:val="center"/>
        </w:trPr>
        <w:tc>
          <w:tcPr>
            <w:tcW w:w="1271"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2967"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3081"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2309" w:type="dxa"/>
            <w:vAlign w:val="center"/>
          </w:tcPr>
          <w:p>
            <w:pPr>
              <w:tabs>
                <w:tab w:val="left" w:pos="6300"/>
              </w:tabs>
              <w:snapToGrid w:val="false"/>
              <w:spacing w:line="500" w:lineRule="exact"/>
              <w:ind/>
              <w:jc w:val="center"/>
              <w:outlineLvl w:val="0"/>
              <w:rPr>
                <w:rFonts w:ascii="宋体" w:hAnsi="宋体" w:cs="宋体"/>
                <w:color w:val="auto"/>
                <w:sz w:val="21"/>
                <w:szCs w:val="21"/>
              </w:rPr>
            </w:pPr>
          </w:p>
        </w:tc>
      </w:tr>
      <w:tr>
        <w:trPr>
          <w:wBefore/>
          <w:trHeight w:val="599" w:hRule="atLeast"/>
          <w:jc w:val="center"/>
        </w:trPr>
        <w:tc>
          <w:tcPr>
            <w:tcW w:w="1271"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2967"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3081"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2309" w:type="dxa"/>
            <w:vAlign w:val="center"/>
          </w:tcPr>
          <w:p>
            <w:pPr>
              <w:tabs>
                <w:tab w:val="left" w:pos="6300"/>
              </w:tabs>
              <w:snapToGrid w:val="false"/>
              <w:spacing w:line="500" w:lineRule="exact"/>
              <w:ind/>
              <w:jc w:val="center"/>
              <w:outlineLvl w:val="0"/>
              <w:rPr>
                <w:rFonts w:ascii="宋体" w:hAnsi="宋体" w:cs="宋体"/>
                <w:color w:val="auto"/>
                <w:sz w:val="21"/>
                <w:szCs w:val="21"/>
              </w:rPr>
            </w:pPr>
          </w:p>
        </w:tc>
      </w:tr>
      <w:tr>
        <w:trPr>
          <w:wBefore/>
          <w:trHeight w:val="599" w:hRule="atLeast"/>
          <w:jc w:val="center"/>
        </w:trPr>
        <w:tc>
          <w:tcPr>
            <w:tcW w:w="1271"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2967"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3081"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2309" w:type="dxa"/>
            <w:vAlign w:val="center"/>
          </w:tcPr>
          <w:p>
            <w:pPr>
              <w:tabs>
                <w:tab w:val="left" w:pos="6300"/>
              </w:tabs>
              <w:snapToGrid w:val="false"/>
              <w:spacing w:line="500" w:lineRule="exact"/>
              <w:ind/>
              <w:jc w:val="center"/>
              <w:outlineLvl w:val="0"/>
              <w:rPr>
                <w:rFonts w:ascii="宋体" w:hAnsi="宋体" w:cs="宋体"/>
                <w:color w:val="auto"/>
                <w:sz w:val="21"/>
                <w:szCs w:val="21"/>
              </w:rPr>
            </w:pPr>
          </w:p>
        </w:tc>
      </w:tr>
      <w:tr>
        <w:trPr>
          <w:wBefore/>
          <w:trHeight w:val="599" w:hRule="atLeast"/>
          <w:jc w:val="center"/>
        </w:trPr>
        <w:tc>
          <w:tcPr>
            <w:tcW w:w="1271"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2967"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3081"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2309" w:type="dxa"/>
            <w:vAlign w:val="center"/>
          </w:tcPr>
          <w:p>
            <w:pPr>
              <w:tabs>
                <w:tab w:val="left" w:pos="6300"/>
              </w:tabs>
              <w:snapToGrid w:val="false"/>
              <w:spacing w:line="500" w:lineRule="exact"/>
              <w:ind/>
              <w:jc w:val="center"/>
              <w:outlineLvl w:val="0"/>
              <w:rPr>
                <w:rFonts w:ascii="宋体" w:hAnsi="宋体" w:cs="宋体"/>
                <w:color w:val="auto"/>
                <w:sz w:val="21"/>
                <w:szCs w:val="21"/>
              </w:rPr>
            </w:pPr>
          </w:p>
        </w:tc>
      </w:tr>
      <w:tr>
        <w:trPr>
          <w:wBefore/>
          <w:trHeight w:val="599" w:hRule="atLeast"/>
          <w:jc w:val="center"/>
        </w:trPr>
        <w:tc>
          <w:tcPr>
            <w:tcW w:w="1271"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2967"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3081"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2309" w:type="dxa"/>
            <w:vAlign w:val="center"/>
          </w:tcPr>
          <w:p>
            <w:pPr>
              <w:tabs>
                <w:tab w:val="left" w:pos="6300"/>
              </w:tabs>
              <w:snapToGrid w:val="false"/>
              <w:spacing w:line="500" w:lineRule="exact"/>
              <w:ind/>
              <w:jc w:val="center"/>
              <w:outlineLvl w:val="0"/>
              <w:rPr>
                <w:rFonts w:ascii="宋体" w:hAnsi="宋体" w:cs="宋体"/>
                <w:color w:val="auto"/>
                <w:sz w:val="21"/>
                <w:szCs w:val="21"/>
              </w:rPr>
            </w:pPr>
          </w:p>
        </w:tc>
      </w:tr>
      <w:tr>
        <w:trPr>
          <w:wBefore/>
          <w:trHeight w:val="599" w:hRule="atLeast"/>
          <w:jc w:val="center"/>
        </w:trPr>
        <w:tc>
          <w:tcPr>
            <w:tcW w:w="1271"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2967"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3081" w:type="dxa"/>
            <w:vAlign w:val="center"/>
          </w:tcPr>
          <w:p>
            <w:pPr>
              <w:tabs>
                <w:tab w:val="left" w:pos="6300"/>
              </w:tabs>
              <w:snapToGrid w:val="false"/>
              <w:spacing w:line="500" w:lineRule="exact"/>
              <w:ind/>
              <w:jc w:val="center"/>
              <w:outlineLvl w:val="0"/>
              <w:rPr>
                <w:rFonts w:ascii="宋体" w:hAnsi="宋体" w:cs="宋体"/>
                <w:color w:val="auto"/>
                <w:sz w:val="21"/>
                <w:szCs w:val="21"/>
              </w:rPr>
            </w:pPr>
          </w:p>
        </w:tc>
        <w:tc>
          <w:tcPr>
            <w:tcW w:w="2309" w:type="dxa"/>
            <w:vAlign w:val="center"/>
          </w:tcPr>
          <w:p>
            <w:pPr>
              <w:tabs>
                <w:tab w:val="left" w:pos="6300"/>
              </w:tabs>
              <w:snapToGrid w:val="false"/>
              <w:spacing w:line="500" w:lineRule="exact"/>
              <w:ind/>
              <w:jc w:val="center"/>
              <w:outlineLvl w:val="0"/>
              <w:rPr>
                <w:rFonts w:ascii="宋体" w:hAnsi="宋体" w:cs="宋体"/>
                <w:color w:val="auto"/>
                <w:sz w:val="21"/>
                <w:szCs w:val="21"/>
              </w:rPr>
            </w:pPr>
          </w:p>
        </w:tc>
      </w:tr>
    </w:tbl>
    <w:p>
      <w:pPr>
        <w:spacing w:line="500" w:lineRule="exact"/>
        <w:ind w:firstLine="600" w:firstLineChars="250"/>
        <w:rPr>
          <w:rFonts w:ascii="宋体" w:hAnsi="宋体" w:cs="宋体"/>
          <w:color w:val="auto"/>
          <w:sz w:val="24"/>
          <w:szCs w:val="24"/>
        </w:rPr>
      </w:pPr>
      <w:r>
        <w:rPr>
          <w:rFonts w:hint="eastAsia" w:ascii="宋体" w:hAnsi="宋体" w:cs="宋体"/>
          <w:color w:val="auto"/>
          <w:sz w:val="24"/>
          <w:szCs w:val="24"/>
        </w:rPr>
        <w:t xml:space="preserve">供应商： </w:t>
      </w:r>
      <w:r>
        <w:rPr>
          <w:rFonts w:ascii="宋体" w:hAnsi="宋体" w:cs="宋体"/>
          <w:color w:val="auto"/>
          <w:sz w:val="24"/>
          <w:szCs w:val="24"/>
        </w:rPr>
        <w:t xml:space="preserve">                              </w:t>
      </w:r>
      <w:r>
        <w:rPr>
          <w:rFonts w:hint="eastAsia" w:ascii="宋体" w:hAnsi="宋体" w:cs="宋体"/>
          <w:color w:val="auto"/>
          <w:sz w:val="24"/>
          <w:szCs w:val="24"/>
        </w:rPr>
        <w:t>法定代表人（或其授权代表）或自然人：</w:t>
      </w:r>
    </w:p>
    <w:p>
      <w:pPr>
        <w:spacing w:line="500" w:lineRule="exact"/>
        <w:ind/>
        <w:rPr>
          <w:rFonts w:ascii="宋体" w:hAnsi="宋体" w:cs="宋体"/>
          <w:color w:val="auto"/>
          <w:sz w:val="24"/>
          <w:szCs w:val="24"/>
        </w:rPr>
      </w:pPr>
    </w:p>
    <w:p>
      <w:pPr>
        <w:spacing w:line="500" w:lineRule="exact"/>
        <w:ind w:firstLine="720" w:firstLineChars="300"/>
        <w:rPr>
          <w:rFonts w:ascii="宋体" w:hAnsi="宋体" w:cs="宋体"/>
          <w:color w:val="auto"/>
          <w:sz w:val="24"/>
          <w:szCs w:val="24"/>
        </w:rPr>
      </w:pPr>
      <w:r>
        <w:rPr>
          <w:rFonts w:hint="eastAsia" w:ascii="宋体" w:hAnsi="宋体" w:cs="宋体"/>
          <w:color w:val="auto"/>
          <w:sz w:val="24"/>
          <w:szCs w:val="24"/>
        </w:rPr>
        <w:t xml:space="preserve">（供应商公章） </w:t>
      </w:r>
      <w:r>
        <w:rPr>
          <w:rFonts w:ascii="宋体" w:hAnsi="宋体" w:cs="宋体"/>
          <w:color w:val="auto"/>
          <w:sz w:val="24"/>
          <w:szCs w:val="24"/>
        </w:rPr>
        <w:t xml:space="preserve">                                   </w:t>
      </w:r>
      <w:r>
        <w:rPr>
          <w:rFonts w:hint="eastAsia" w:ascii="宋体" w:hAnsi="宋体" w:cs="宋体"/>
          <w:color w:val="auto"/>
          <w:sz w:val="24"/>
          <w:szCs w:val="24"/>
        </w:rPr>
        <w:t>（签署或盖章）</w:t>
      </w:r>
    </w:p>
    <w:p>
      <w:pPr>
        <w:tabs>
          <w:tab w:val="left" w:pos="6300"/>
        </w:tabs>
        <w:snapToGrid w:val="false"/>
        <w:spacing w:line="500" w:lineRule="exact"/>
        <w:ind w:firstLine="570"/>
        <w:jc w:val="center"/>
        <w:rPr>
          <w:rFonts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pPr>
        <w:tabs>
          <w:tab w:val="left" w:pos="6300"/>
        </w:tabs>
        <w:snapToGrid w:val="false"/>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注：</w:t>
      </w:r>
    </w:p>
    <w:p>
      <w:pPr>
        <w:tabs>
          <w:tab w:val="left" w:pos="6300"/>
        </w:tabs>
        <w:snapToGrid w:val="false"/>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1.本表即为对本项目“第二篇项目服务需求”中所列条款进行比较和响应；</w:t>
      </w:r>
    </w:p>
    <w:p>
      <w:pPr>
        <w:snapToGrid w:val="false"/>
        <w:spacing w:line="4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2.本表可扩展。</w:t>
      </w:r>
    </w:p>
    <w:p>
      <w:pPr>
        <w:tabs>
          <w:tab w:val="left" w:pos="6300"/>
        </w:tabs>
        <w:snapToGrid w:val="false"/>
        <w:spacing w:line="400" w:lineRule="exact"/>
        <w:ind w:firstLine="480" w:firstLineChars="200"/>
        <w:rPr>
          <w:rFonts w:ascii="宋体" w:hAnsi="宋体" w:cs="宋体"/>
          <w:color w:val="auto"/>
          <w:szCs w:val="28"/>
        </w:rPr>
      </w:pPr>
      <w:r>
        <w:rPr>
          <w:rFonts w:hint="eastAsia" w:ascii="宋体" w:hAnsi="宋体" w:cs="宋体"/>
          <w:color w:val="auto"/>
          <w:sz w:val="24"/>
          <w:szCs w:val="24"/>
        </w:rPr>
        <w:br w:type="page"/>
      </w:r>
      <w:r>
        <w:rPr>
          <w:rFonts w:hint="eastAsia" w:ascii="宋体" w:hAnsi="宋体" w:cs="宋体"/>
          <w:color w:val="auto"/>
          <w:szCs w:val="28"/>
        </w:rPr>
        <w:t>（二）其他资料（格式自定）</w:t>
      </w:r>
    </w:p>
    <w:p>
      <w:pPr>
        <w:pStyle w:val="00003b"/>
        <w:adjustRightInd w:val="false"/>
        <w:snapToGrid w:val="false"/>
        <w:spacing w:before="0" w:after="0" w:line="400" w:lineRule="exact"/>
        <w:ind w:firstLine="560" w:firstLineChars="200"/>
        <w:rPr>
          <w:rFonts w:ascii="宋体" w:hAnsi="宋体" w:eastAsia="宋体" w:cs="宋体"/>
          <w:color w:val="auto"/>
          <w:sz w:val="28"/>
          <w:szCs w:val="28"/>
        </w:rPr>
      </w:pPr>
      <w:r>
        <w:rPr>
          <w:rFonts w:hint="eastAsia" w:ascii="宋体" w:hAnsi="宋体" w:eastAsia="宋体" w:cs="宋体"/>
          <w:b w:val="false"/>
          <w:color w:val="auto"/>
          <w:sz w:val="28"/>
          <w:szCs w:val="28"/>
        </w:rPr>
        <w:br w:type="page"/>
      </w:r>
      <w:bookmarkStart w:id="298" w:name="_Toc150851546"/>
      <w:bookmarkStart w:id="299" w:name="_Toc76462352"/>
      <w:bookmarkStart w:id="300" w:name="_Toc313888362"/>
      <w:bookmarkStart w:id="301" w:name="_Toc342913421"/>
      <w:bookmarkStart w:id="302" w:name="_Toc106030908"/>
      <w:bookmarkStart w:id="303" w:name="_Toc8998"/>
      <w:bookmarkStart w:id="304" w:name="_Toc313008358"/>
      <w:bookmarkStart w:id="305" w:name="_Toc4644"/>
      <w:bookmarkStart w:id="306" w:name="_Toc9638"/>
      <w:bookmarkStart w:id="307" w:name="_Toc2246"/>
      <w:bookmarkStart w:id="308" w:name="_Toc1766"/>
      <w:r>
        <w:rPr>
          <w:rFonts w:hint="eastAsia" w:ascii="宋体" w:hAnsi="宋体" w:eastAsia="宋体" w:cs="宋体"/>
          <w:color w:val="auto"/>
          <w:sz w:val="28"/>
          <w:szCs w:val="28"/>
        </w:rPr>
        <w:t>三、商务部分</w:t>
      </w:r>
      <w:bookmarkEnd w:id="298"/>
      <w:bookmarkEnd w:id="299"/>
      <w:bookmarkEnd w:id="300"/>
      <w:bookmarkEnd w:id="301"/>
      <w:bookmarkEnd w:id="302"/>
      <w:bookmarkEnd w:id="303"/>
      <w:bookmarkEnd w:id="304"/>
      <w:bookmarkEnd w:id="305"/>
      <w:bookmarkEnd w:id="306"/>
      <w:bookmarkEnd w:id="307"/>
      <w:bookmarkEnd w:id="308"/>
    </w:p>
    <w:p>
      <w:pPr>
        <w:snapToGrid w:val="false"/>
        <w:spacing w:line="400" w:lineRule="exact"/>
        <w:ind w:firstLine="560" w:firstLineChars="200"/>
        <w:jc w:val="center"/>
        <w:rPr>
          <w:rFonts w:ascii="宋体" w:hAnsi="宋体" w:cs="宋体"/>
          <w:color w:val="auto"/>
          <w:szCs w:val="28"/>
        </w:rPr>
      </w:pPr>
      <w:r>
        <w:rPr>
          <w:rFonts w:hint="eastAsia" w:ascii="宋体" w:hAnsi="宋体" w:cs="宋体"/>
          <w:color w:val="auto"/>
          <w:szCs w:val="28"/>
        </w:rPr>
        <w:t>（一）商务响应偏离表</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磋商项目编号：</w:t>
      </w:r>
    </w:p>
    <w:p>
      <w:pPr>
        <w:snapToGrid w:val="false"/>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磋商项目名称：</w:t>
      </w:r>
    </w:p>
    <w:tbl>
      <w:tblPr>
        <w:tblStyle w:val="0000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rPr>
          <w:wBefore/>
          <w:trHeight w:val="765" w:hRule="atLeast"/>
        </w:trPr>
        <w:tc>
          <w:tcPr>
            <w:tcW w:w="1510" w:type="dxa"/>
            <w:vAlign w:val="center"/>
          </w:tcPr>
          <w:p>
            <w:pPr>
              <w:snapToGrid w:val="false"/>
              <w:spacing w:line="360" w:lineRule="auto"/>
              <w:ind w:firstLine="465"/>
              <w:rPr>
                <w:rFonts w:ascii="宋体" w:hAnsi="宋体" w:cs="宋体"/>
                <w:color w:val="auto"/>
                <w:sz w:val="21"/>
                <w:szCs w:val="21"/>
              </w:rPr>
            </w:pPr>
            <w:r>
              <w:rPr>
                <w:rFonts w:hint="eastAsia" w:ascii="宋体" w:hAnsi="宋体" w:cs="宋体"/>
                <w:color w:val="auto"/>
                <w:sz w:val="21"/>
                <w:szCs w:val="21"/>
              </w:rPr>
              <w:t>序号</w:t>
            </w:r>
          </w:p>
        </w:tc>
        <w:tc>
          <w:tcPr>
            <w:tcW w:w="3179" w:type="dxa"/>
            <w:vAlign w:val="center"/>
          </w:tcPr>
          <w:p>
            <w:pPr>
              <w:tabs>
                <w:tab w:val="left" w:pos="6300"/>
              </w:tabs>
              <w:snapToGrid w:val="false"/>
              <w:spacing w:line="360" w:lineRule="auto"/>
              <w:ind/>
              <w:jc w:val="center"/>
              <w:outlineLvl w:val="0"/>
              <w:rPr>
                <w:rFonts w:ascii="宋体" w:hAnsi="宋体" w:cs="宋体"/>
                <w:color w:val="auto"/>
                <w:sz w:val="21"/>
                <w:szCs w:val="21"/>
              </w:rPr>
            </w:pPr>
            <w:r>
              <w:rPr>
                <w:rFonts w:hint="eastAsia" w:ascii="宋体" w:hAnsi="宋体" w:cs="宋体"/>
                <w:color w:val="auto"/>
                <w:sz w:val="21"/>
                <w:szCs w:val="21"/>
              </w:rPr>
              <w:t>磋商项目商务需求</w:t>
            </w:r>
          </w:p>
        </w:tc>
        <w:tc>
          <w:tcPr>
            <w:tcW w:w="2434" w:type="dxa"/>
            <w:vAlign w:val="center"/>
          </w:tcPr>
          <w:p>
            <w:pPr>
              <w:tabs>
                <w:tab w:val="left" w:pos="6300"/>
              </w:tabs>
              <w:snapToGrid w:val="false"/>
              <w:spacing w:line="360" w:lineRule="auto"/>
              <w:ind/>
              <w:jc w:val="center"/>
              <w:outlineLvl w:val="0"/>
              <w:rPr>
                <w:rFonts w:ascii="宋体" w:hAnsi="宋体" w:cs="宋体"/>
                <w:color w:val="auto"/>
                <w:sz w:val="21"/>
                <w:szCs w:val="21"/>
              </w:rPr>
            </w:pPr>
            <w:r>
              <w:rPr>
                <w:rFonts w:hint="eastAsia" w:ascii="宋体" w:hAnsi="宋体" w:cs="宋体"/>
                <w:color w:val="auto"/>
                <w:sz w:val="21"/>
                <w:szCs w:val="21"/>
              </w:rPr>
              <w:t>响应情况</w:t>
            </w:r>
          </w:p>
        </w:tc>
        <w:tc>
          <w:tcPr>
            <w:tcW w:w="2355" w:type="dxa"/>
            <w:vAlign w:val="center"/>
          </w:tcPr>
          <w:p>
            <w:pPr>
              <w:tabs>
                <w:tab w:val="left" w:pos="6300"/>
              </w:tabs>
              <w:snapToGrid w:val="false"/>
              <w:spacing w:line="360" w:lineRule="auto"/>
              <w:ind/>
              <w:jc w:val="center"/>
              <w:outlineLvl w:val="0"/>
              <w:rPr>
                <w:rFonts w:ascii="宋体" w:hAnsi="宋体" w:cs="宋体"/>
                <w:color w:val="auto"/>
                <w:sz w:val="21"/>
                <w:szCs w:val="21"/>
              </w:rPr>
            </w:pPr>
            <w:r>
              <w:rPr>
                <w:rFonts w:hint="eastAsia" w:ascii="宋体" w:hAnsi="宋体" w:cs="宋体"/>
                <w:color w:val="auto"/>
                <w:sz w:val="21"/>
                <w:szCs w:val="21"/>
              </w:rPr>
              <w:t>偏离说明</w:t>
            </w:r>
          </w:p>
        </w:tc>
      </w:tr>
      <w:tr>
        <w:trPr>
          <w:wBefore/>
          <w:trHeight w:val="703" w:hRule="atLeast"/>
        </w:trPr>
        <w:tc>
          <w:tcPr>
            <w:tcW w:w="1510" w:type="dxa"/>
            <w:vAlign w:val="center"/>
          </w:tcPr>
          <w:p>
            <w:pPr>
              <w:tabs>
                <w:tab w:val="left" w:pos="6300"/>
              </w:tabs>
              <w:snapToGrid w:val="false"/>
              <w:spacing w:line="360" w:lineRule="auto"/>
              <w:ind/>
              <w:jc w:val="center"/>
              <w:outlineLvl w:val="0"/>
              <w:rPr>
                <w:rFonts w:ascii="宋体" w:hAnsi="宋体" w:cs="宋体"/>
                <w:color w:val="auto"/>
                <w:sz w:val="21"/>
                <w:szCs w:val="21"/>
              </w:rPr>
            </w:pPr>
          </w:p>
        </w:tc>
        <w:tc>
          <w:tcPr>
            <w:tcW w:w="3179" w:type="dxa"/>
            <w:vAlign w:val="center"/>
          </w:tcPr>
          <w:p>
            <w:pPr>
              <w:tabs>
                <w:tab w:val="left" w:pos="6300"/>
              </w:tabs>
              <w:snapToGrid w:val="false"/>
              <w:spacing w:line="360" w:lineRule="auto"/>
              <w:ind/>
              <w:jc w:val="center"/>
              <w:outlineLvl w:val="0"/>
              <w:rPr>
                <w:rFonts w:ascii="宋体" w:hAnsi="宋体" w:cs="宋体"/>
                <w:color w:val="auto"/>
                <w:sz w:val="21"/>
                <w:szCs w:val="21"/>
              </w:rPr>
            </w:pPr>
          </w:p>
        </w:tc>
        <w:tc>
          <w:tcPr>
            <w:tcW w:w="2434" w:type="dxa"/>
            <w:vAlign w:val="center"/>
          </w:tcPr>
          <w:p>
            <w:pPr>
              <w:tabs>
                <w:tab w:val="left" w:pos="6300"/>
              </w:tabs>
              <w:snapToGrid w:val="false"/>
              <w:spacing w:line="360" w:lineRule="auto"/>
              <w:ind/>
              <w:outlineLvl w:val="0"/>
              <w:rPr>
                <w:rFonts w:ascii="宋体" w:hAnsi="宋体" w:cs="宋体"/>
                <w:color w:val="auto"/>
                <w:sz w:val="21"/>
                <w:szCs w:val="21"/>
              </w:rPr>
            </w:pPr>
            <w:r>
              <w:rPr>
                <w:rFonts w:hint="eastAsia" w:ascii="宋体" w:hAnsi="宋体" w:cs="宋体"/>
                <w:color w:val="auto"/>
                <w:sz w:val="21"/>
                <w:szCs w:val="21"/>
              </w:rPr>
              <w:t>提醒：请注明具体内容以及响应文件中具体内容的位置（页码）</w:t>
            </w:r>
          </w:p>
        </w:tc>
        <w:tc>
          <w:tcPr>
            <w:tcW w:w="2355" w:type="dxa"/>
            <w:vAlign w:val="center"/>
          </w:tcPr>
          <w:p>
            <w:pPr>
              <w:tabs>
                <w:tab w:val="left" w:pos="6300"/>
              </w:tabs>
              <w:snapToGrid w:val="false"/>
              <w:spacing w:line="360" w:lineRule="auto"/>
              <w:ind/>
              <w:jc w:val="center"/>
              <w:outlineLvl w:val="0"/>
              <w:rPr>
                <w:rFonts w:ascii="宋体" w:hAnsi="宋体" w:cs="宋体"/>
                <w:color w:val="auto"/>
                <w:sz w:val="21"/>
                <w:szCs w:val="21"/>
              </w:rPr>
            </w:pPr>
          </w:p>
        </w:tc>
      </w:tr>
      <w:tr>
        <w:trPr>
          <w:wBefore/>
          <w:trHeight w:val="703" w:hRule="atLeast"/>
        </w:trPr>
        <w:tc>
          <w:tcPr>
            <w:tcW w:w="1510" w:type="dxa"/>
            <w:vAlign w:val="center"/>
          </w:tcPr>
          <w:p>
            <w:pPr>
              <w:tabs>
                <w:tab w:val="left" w:pos="6300"/>
              </w:tabs>
              <w:snapToGrid w:val="false"/>
              <w:spacing w:line="360" w:lineRule="auto"/>
              <w:ind/>
              <w:jc w:val="center"/>
              <w:outlineLvl w:val="0"/>
              <w:rPr>
                <w:rFonts w:ascii="宋体" w:hAnsi="宋体" w:cs="宋体"/>
                <w:color w:val="auto"/>
                <w:sz w:val="21"/>
                <w:szCs w:val="21"/>
              </w:rPr>
            </w:pPr>
          </w:p>
        </w:tc>
        <w:tc>
          <w:tcPr>
            <w:tcW w:w="3179" w:type="dxa"/>
            <w:vAlign w:val="center"/>
          </w:tcPr>
          <w:p>
            <w:pPr>
              <w:tabs>
                <w:tab w:val="left" w:pos="6300"/>
              </w:tabs>
              <w:snapToGrid w:val="false"/>
              <w:spacing w:line="360" w:lineRule="auto"/>
              <w:ind/>
              <w:jc w:val="center"/>
              <w:outlineLvl w:val="0"/>
              <w:rPr>
                <w:rFonts w:ascii="宋体" w:hAnsi="宋体" w:cs="宋体"/>
                <w:color w:val="auto"/>
                <w:sz w:val="21"/>
                <w:szCs w:val="21"/>
              </w:rPr>
            </w:pPr>
          </w:p>
        </w:tc>
        <w:tc>
          <w:tcPr>
            <w:tcW w:w="2434" w:type="dxa"/>
            <w:vAlign w:val="center"/>
          </w:tcPr>
          <w:p>
            <w:pPr>
              <w:tabs>
                <w:tab w:val="left" w:pos="6300"/>
              </w:tabs>
              <w:snapToGrid w:val="false"/>
              <w:spacing w:line="360" w:lineRule="auto"/>
              <w:ind/>
              <w:jc w:val="center"/>
              <w:outlineLvl w:val="0"/>
              <w:rPr>
                <w:rFonts w:ascii="宋体" w:hAnsi="宋体" w:cs="宋体"/>
                <w:color w:val="auto"/>
                <w:sz w:val="21"/>
                <w:szCs w:val="21"/>
              </w:rPr>
            </w:pPr>
          </w:p>
        </w:tc>
        <w:tc>
          <w:tcPr>
            <w:tcW w:w="2355" w:type="dxa"/>
            <w:vAlign w:val="center"/>
          </w:tcPr>
          <w:p>
            <w:pPr>
              <w:tabs>
                <w:tab w:val="left" w:pos="6300"/>
              </w:tabs>
              <w:snapToGrid w:val="false"/>
              <w:spacing w:line="360" w:lineRule="auto"/>
              <w:ind/>
              <w:jc w:val="center"/>
              <w:outlineLvl w:val="0"/>
              <w:rPr>
                <w:rFonts w:ascii="宋体" w:hAnsi="宋体" w:cs="宋体"/>
                <w:color w:val="auto"/>
                <w:sz w:val="21"/>
                <w:szCs w:val="21"/>
              </w:rPr>
            </w:pPr>
          </w:p>
        </w:tc>
      </w:tr>
      <w:tr>
        <w:trPr>
          <w:wBefore/>
          <w:trHeight w:val="703" w:hRule="atLeast"/>
        </w:trPr>
        <w:tc>
          <w:tcPr>
            <w:tcW w:w="1510" w:type="dxa"/>
            <w:vAlign w:val="center"/>
          </w:tcPr>
          <w:p>
            <w:pPr>
              <w:tabs>
                <w:tab w:val="left" w:pos="6300"/>
              </w:tabs>
              <w:snapToGrid w:val="false"/>
              <w:spacing w:line="360" w:lineRule="auto"/>
              <w:ind/>
              <w:jc w:val="center"/>
              <w:outlineLvl w:val="0"/>
              <w:rPr>
                <w:rFonts w:ascii="宋体" w:hAnsi="宋体" w:cs="宋体"/>
                <w:color w:val="auto"/>
                <w:sz w:val="21"/>
                <w:szCs w:val="21"/>
              </w:rPr>
            </w:pPr>
          </w:p>
        </w:tc>
        <w:tc>
          <w:tcPr>
            <w:tcW w:w="3179" w:type="dxa"/>
            <w:vAlign w:val="center"/>
          </w:tcPr>
          <w:p>
            <w:pPr>
              <w:tabs>
                <w:tab w:val="left" w:pos="6300"/>
              </w:tabs>
              <w:snapToGrid w:val="false"/>
              <w:spacing w:line="360" w:lineRule="auto"/>
              <w:ind/>
              <w:jc w:val="center"/>
              <w:outlineLvl w:val="0"/>
              <w:rPr>
                <w:rFonts w:ascii="宋体" w:hAnsi="宋体" w:cs="宋体"/>
                <w:color w:val="auto"/>
                <w:sz w:val="21"/>
                <w:szCs w:val="21"/>
              </w:rPr>
            </w:pPr>
          </w:p>
        </w:tc>
        <w:tc>
          <w:tcPr>
            <w:tcW w:w="2434" w:type="dxa"/>
            <w:vAlign w:val="center"/>
          </w:tcPr>
          <w:p>
            <w:pPr>
              <w:tabs>
                <w:tab w:val="left" w:pos="6300"/>
              </w:tabs>
              <w:snapToGrid w:val="false"/>
              <w:spacing w:line="360" w:lineRule="auto"/>
              <w:ind/>
              <w:jc w:val="center"/>
              <w:outlineLvl w:val="0"/>
              <w:rPr>
                <w:rFonts w:ascii="宋体" w:hAnsi="宋体" w:cs="宋体"/>
                <w:color w:val="auto"/>
                <w:sz w:val="21"/>
                <w:szCs w:val="21"/>
              </w:rPr>
            </w:pPr>
          </w:p>
        </w:tc>
        <w:tc>
          <w:tcPr>
            <w:tcW w:w="2355" w:type="dxa"/>
            <w:vAlign w:val="center"/>
          </w:tcPr>
          <w:p>
            <w:pPr>
              <w:tabs>
                <w:tab w:val="left" w:pos="6300"/>
              </w:tabs>
              <w:snapToGrid w:val="false"/>
              <w:spacing w:line="360" w:lineRule="auto"/>
              <w:ind/>
              <w:jc w:val="center"/>
              <w:outlineLvl w:val="0"/>
              <w:rPr>
                <w:rFonts w:ascii="宋体" w:hAnsi="宋体" w:cs="宋体"/>
                <w:color w:val="auto"/>
                <w:sz w:val="21"/>
                <w:szCs w:val="21"/>
              </w:rPr>
            </w:pPr>
          </w:p>
        </w:tc>
      </w:tr>
      <w:tr>
        <w:trPr>
          <w:wBefore/>
          <w:trHeight w:val="703" w:hRule="atLeast"/>
        </w:trPr>
        <w:tc>
          <w:tcPr>
            <w:tcW w:w="1510" w:type="dxa"/>
            <w:vAlign w:val="center"/>
          </w:tcPr>
          <w:p>
            <w:pPr>
              <w:tabs>
                <w:tab w:val="left" w:pos="6300"/>
              </w:tabs>
              <w:snapToGrid w:val="false"/>
              <w:spacing w:line="360" w:lineRule="auto"/>
              <w:ind/>
              <w:jc w:val="center"/>
              <w:outlineLvl w:val="0"/>
              <w:rPr>
                <w:rFonts w:ascii="宋体" w:hAnsi="宋体" w:cs="宋体"/>
                <w:color w:val="auto"/>
                <w:sz w:val="21"/>
                <w:szCs w:val="21"/>
              </w:rPr>
            </w:pPr>
          </w:p>
        </w:tc>
        <w:tc>
          <w:tcPr>
            <w:tcW w:w="3179" w:type="dxa"/>
            <w:vAlign w:val="center"/>
          </w:tcPr>
          <w:p>
            <w:pPr>
              <w:tabs>
                <w:tab w:val="left" w:pos="6300"/>
              </w:tabs>
              <w:snapToGrid w:val="false"/>
              <w:spacing w:line="360" w:lineRule="auto"/>
              <w:ind/>
              <w:jc w:val="center"/>
              <w:outlineLvl w:val="0"/>
              <w:rPr>
                <w:rFonts w:ascii="宋体" w:hAnsi="宋体" w:cs="宋体"/>
                <w:color w:val="auto"/>
                <w:sz w:val="21"/>
                <w:szCs w:val="21"/>
              </w:rPr>
            </w:pPr>
          </w:p>
        </w:tc>
        <w:tc>
          <w:tcPr>
            <w:tcW w:w="2434" w:type="dxa"/>
            <w:vAlign w:val="center"/>
          </w:tcPr>
          <w:p>
            <w:pPr>
              <w:tabs>
                <w:tab w:val="left" w:pos="6300"/>
              </w:tabs>
              <w:snapToGrid w:val="false"/>
              <w:spacing w:line="360" w:lineRule="auto"/>
              <w:ind/>
              <w:jc w:val="center"/>
              <w:outlineLvl w:val="0"/>
              <w:rPr>
                <w:rFonts w:ascii="宋体" w:hAnsi="宋体" w:cs="宋体"/>
                <w:color w:val="auto"/>
                <w:sz w:val="21"/>
                <w:szCs w:val="21"/>
              </w:rPr>
            </w:pPr>
          </w:p>
        </w:tc>
        <w:tc>
          <w:tcPr>
            <w:tcW w:w="2355" w:type="dxa"/>
            <w:vAlign w:val="center"/>
          </w:tcPr>
          <w:p>
            <w:pPr>
              <w:tabs>
                <w:tab w:val="left" w:pos="6300"/>
              </w:tabs>
              <w:snapToGrid w:val="false"/>
              <w:spacing w:line="360" w:lineRule="auto"/>
              <w:ind/>
              <w:jc w:val="center"/>
              <w:outlineLvl w:val="0"/>
              <w:rPr>
                <w:rFonts w:ascii="宋体" w:hAnsi="宋体" w:cs="宋体"/>
                <w:color w:val="auto"/>
                <w:sz w:val="21"/>
                <w:szCs w:val="21"/>
              </w:rPr>
            </w:pPr>
          </w:p>
        </w:tc>
      </w:tr>
      <w:tr>
        <w:trPr>
          <w:wBefore/>
          <w:trHeight w:val="703" w:hRule="atLeast"/>
        </w:trPr>
        <w:tc>
          <w:tcPr>
            <w:tcW w:w="1510" w:type="dxa"/>
            <w:vAlign w:val="center"/>
          </w:tcPr>
          <w:p>
            <w:pPr>
              <w:tabs>
                <w:tab w:val="left" w:pos="6300"/>
              </w:tabs>
              <w:snapToGrid w:val="false"/>
              <w:spacing w:line="360" w:lineRule="auto"/>
              <w:ind/>
              <w:jc w:val="center"/>
              <w:outlineLvl w:val="0"/>
              <w:rPr>
                <w:rFonts w:ascii="宋体" w:hAnsi="宋体" w:cs="宋体"/>
                <w:color w:val="auto"/>
                <w:sz w:val="21"/>
                <w:szCs w:val="21"/>
              </w:rPr>
            </w:pPr>
          </w:p>
        </w:tc>
        <w:tc>
          <w:tcPr>
            <w:tcW w:w="3179" w:type="dxa"/>
            <w:vAlign w:val="center"/>
          </w:tcPr>
          <w:p>
            <w:pPr>
              <w:tabs>
                <w:tab w:val="left" w:pos="6300"/>
              </w:tabs>
              <w:snapToGrid w:val="false"/>
              <w:spacing w:line="360" w:lineRule="auto"/>
              <w:ind/>
              <w:jc w:val="center"/>
              <w:outlineLvl w:val="0"/>
              <w:rPr>
                <w:rFonts w:ascii="宋体" w:hAnsi="宋体" w:cs="宋体"/>
                <w:color w:val="auto"/>
                <w:sz w:val="21"/>
                <w:szCs w:val="21"/>
              </w:rPr>
            </w:pPr>
          </w:p>
        </w:tc>
        <w:tc>
          <w:tcPr>
            <w:tcW w:w="2434" w:type="dxa"/>
            <w:vAlign w:val="center"/>
          </w:tcPr>
          <w:p>
            <w:pPr>
              <w:tabs>
                <w:tab w:val="left" w:pos="6300"/>
              </w:tabs>
              <w:snapToGrid w:val="false"/>
              <w:spacing w:line="360" w:lineRule="auto"/>
              <w:ind/>
              <w:jc w:val="center"/>
              <w:outlineLvl w:val="0"/>
              <w:rPr>
                <w:rFonts w:ascii="宋体" w:hAnsi="宋体" w:cs="宋体"/>
                <w:color w:val="auto"/>
                <w:sz w:val="21"/>
                <w:szCs w:val="21"/>
              </w:rPr>
            </w:pPr>
          </w:p>
        </w:tc>
        <w:tc>
          <w:tcPr>
            <w:tcW w:w="2355" w:type="dxa"/>
            <w:vAlign w:val="center"/>
          </w:tcPr>
          <w:p>
            <w:pPr>
              <w:tabs>
                <w:tab w:val="left" w:pos="6300"/>
              </w:tabs>
              <w:snapToGrid w:val="false"/>
              <w:spacing w:line="360" w:lineRule="auto"/>
              <w:ind/>
              <w:jc w:val="center"/>
              <w:outlineLvl w:val="0"/>
              <w:rPr>
                <w:rFonts w:ascii="宋体" w:hAnsi="宋体" w:cs="宋体"/>
                <w:color w:val="auto"/>
                <w:sz w:val="21"/>
                <w:szCs w:val="21"/>
              </w:rPr>
            </w:pPr>
          </w:p>
        </w:tc>
      </w:tr>
      <w:tr>
        <w:trPr>
          <w:wBefore/>
          <w:trHeight w:val="703" w:hRule="atLeast"/>
        </w:trPr>
        <w:tc>
          <w:tcPr>
            <w:tcW w:w="1510" w:type="dxa"/>
            <w:vAlign w:val="center"/>
          </w:tcPr>
          <w:p>
            <w:pPr>
              <w:tabs>
                <w:tab w:val="left" w:pos="6300"/>
              </w:tabs>
              <w:snapToGrid w:val="false"/>
              <w:spacing w:line="360" w:lineRule="auto"/>
              <w:ind/>
              <w:jc w:val="center"/>
              <w:outlineLvl w:val="0"/>
              <w:rPr>
                <w:rFonts w:ascii="宋体" w:hAnsi="宋体" w:cs="宋体"/>
                <w:color w:val="auto"/>
                <w:sz w:val="21"/>
                <w:szCs w:val="21"/>
              </w:rPr>
            </w:pPr>
          </w:p>
        </w:tc>
        <w:tc>
          <w:tcPr>
            <w:tcW w:w="3179" w:type="dxa"/>
            <w:vAlign w:val="center"/>
          </w:tcPr>
          <w:p>
            <w:pPr>
              <w:tabs>
                <w:tab w:val="left" w:pos="6300"/>
              </w:tabs>
              <w:snapToGrid w:val="false"/>
              <w:spacing w:line="360" w:lineRule="auto"/>
              <w:ind/>
              <w:jc w:val="center"/>
              <w:outlineLvl w:val="0"/>
              <w:rPr>
                <w:rFonts w:ascii="宋体" w:hAnsi="宋体" w:cs="宋体"/>
                <w:color w:val="auto"/>
                <w:sz w:val="21"/>
                <w:szCs w:val="21"/>
              </w:rPr>
            </w:pPr>
          </w:p>
        </w:tc>
        <w:tc>
          <w:tcPr>
            <w:tcW w:w="2434" w:type="dxa"/>
            <w:vAlign w:val="center"/>
          </w:tcPr>
          <w:p>
            <w:pPr>
              <w:tabs>
                <w:tab w:val="left" w:pos="6300"/>
              </w:tabs>
              <w:snapToGrid w:val="false"/>
              <w:spacing w:line="360" w:lineRule="auto"/>
              <w:ind/>
              <w:jc w:val="center"/>
              <w:outlineLvl w:val="0"/>
              <w:rPr>
                <w:rFonts w:ascii="宋体" w:hAnsi="宋体" w:cs="宋体"/>
                <w:color w:val="auto"/>
                <w:sz w:val="21"/>
                <w:szCs w:val="21"/>
              </w:rPr>
            </w:pPr>
          </w:p>
        </w:tc>
        <w:tc>
          <w:tcPr>
            <w:tcW w:w="2355" w:type="dxa"/>
            <w:vAlign w:val="center"/>
          </w:tcPr>
          <w:p>
            <w:pPr>
              <w:tabs>
                <w:tab w:val="left" w:pos="6300"/>
              </w:tabs>
              <w:snapToGrid w:val="false"/>
              <w:spacing w:line="360" w:lineRule="auto"/>
              <w:ind/>
              <w:jc w:val="center"/>
              <w:outlineLvl w:val="0"/>
              <w:rPr>
                <w:rFonts w:ascii="宋体" w:hAnsi="宋体" w:cs="宋体"/>
                <w:color w:val="auto"/>
                <w:sz w:val="21"/>
                <w:szCs w:val="21"/>
              </w:rPr>
            </w:pPr>
          </w:p>
        </w:tc>
      </w:tr>
    </w:tbl>
    <w:p>
      <w:pPr>
        <w:snapToGrid w:val="false"/>
        <w:spacing w:line="360" w:lineRule="auto"/>
        <w:ind w:firstLine="465"/>
        <w:rPr>
          <w:rFonts w:ascii="宋体" w:hAnsi="宋体" w:cs="宋体"/>
          <w:color w:val="auto"/>
          <w:sz w:val="24"/>
          <w:szCs w:val="24"/>
        </w:rPr>
      </w:pPr>
    </w:p>
    <w:p>
      <w:pPr>
        <w:spacing w:line="500" w:lineRule="exact"/>
        <w:ind w:firstLine="600" w:firstLineChars="250"/>
        <w:rPr>
          <w:rFonts w:ascii="宋体" w:hAnsi="宋体" w:cs="宋体"/>
          <w:color w:val="auto"/>
          <w:sz w:val="24"/>
          <w:szCs w:val="24"/>
        </w:rPr>
      </w:pPr>
      <w:r>
        <w:rPr>
          <w:rFonts w:hint="eastAsia" w:ascii="宋体" w:hAnsi="宋体" w:cs="宋体"/>
          <w:color w:val="auto"/>
          <w:sz w:val="24"/>
          <w:szCs w:val="24"/>
        </w:rPr>
        <w:t xml:space="preserve">供应商： </w:t>
      </w:r>
      <w:r>
        <w:rPr>
          <w:rFonts w:ascii="宋体" w:hAnsi="宋体" w:cs="宋体"/>
          <w:color w:val="auto"/>
          <w:sz w:val="24"/>
          <w:szCs w:val="24"/>
        </w:rPr>
        <w:t xml:space="preserve">                    </w:t>
      </w:r>
      <w:r>
        <w:rPr>
          <w:rFonts w:hint="eastAsia" w:ascii="宋体" w:hAnsi="宋体" w:cs="宋体"/>
          <w:color w:val="auto"/>
          <w:sz w:val="24"/>
          <w:szCs w:val="24"/>
        </w:rPr>
        <w:t>法定代表人（或其授权代表）或自然人：</w:t>
      </w:r>
    </w:p>
    <w:p>
      <w:pPr>
        <w:spacing w:line="500" w:lineRule="exact"/>
        <w:ind/>
        <w:rPr>
          <w:rFonts w:ascii="宋体" w:hAnsi="宋体" w:cs="宋体"/>
          <w:color w:val="auto"/>
          <w:sz w:val="24"/>
          <w:szCs w:val="24"/>
        </w:rPr>
      </w:pPr>
    </w:p>
    <w:p>
      <w:pPr>
        <w:spacing w:line="500" w:lineRule="exact"/>
        <w:ind w:firstLine="360" w:firstLineChars="150"/>
        <w:rPr>
          <w:rFonts w:ascii="宋体" w:hAnsi="宋体" w:cs="宋体"/>
          <w:color w:val="auto"/>
          <w:sz w:val="24"/>
          <w:szCs w:val="24"/>
        </w:rPr>
      </w:pPr>
      <w:r>
        <w:rPr>
          <w:rFonts w:hint="eastAsia" w:ascii="宋体" w:hAnsi="宋体" w:cs="宋体"/>
          <w:color w:val="auto"/>
          <w:sz w:val="24"/>
          <w:szCs w:val="24"/>
        </w:rPr>
        <w:t xml:space="preserve">（供应商公章） </w:t>
      </w:r>
      <w:r>
        <w:rPr>
          <w:rFonts w:ascii="宋体" w:hAnsi="宋体" w:cs="宋体"/>
          <w:color w:val="auto"/>
          <w:sz w:val="24"/>
          <w:szCs w:val="24"/>
        </w:rPr>
        <w:t xml:space="preserve">                                   </w:t>
      </w:r>
      <w:r>
        <w:rPr>
          <w:rFonts w:hint="eastAsia" w:ascii="宋体" w:hAnsi="宋体" w:cs="宋体"/>
          <w:color w:val="auto"/>
          <w:sz w:val="24"/>
          <w:szCs w:val="24"/>
        </w:rPr>
        <w:t>（签署或盖章）</w:t>
      </w:r>
    </w:p>
    <w:p>
      <w:pPr>
        <w:tabs>
          <w:tab w:val="left" w:pos="6300"/>
        </w:tabs>
        <w:snapToGrid w:val="false"/>
        <w:spacing w:line="500" w:lineRule="exact"/>
        <w:ind w:firstLine="570"/>
        <w:jc w:val="center"/>
        <w:rPr>
          <w:rFonts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pPr>
        <w:tabs>
          <w:tab w:val="left" w:pos="6300"/>
        </w:tabs>
        <w:snapToGrid w:val="false"/>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注：</w:t>
      </w:r>
    </w:p>
    <w:p>
      <w:pPr>
        <w:tabs>
          <w:tab w:val="left" w:pos="6300"/>
        </w:tabs>
        <w:snapToGrid w:val="false"/>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1.本表即为对本项目“第三篇项目商务需求”中所列条款进行比较和响应；</w:t>
      </w:r>
    </w:p>
    <w:p>
      <w:pPr>
        <w:snapToGrid w:val="false"/>
        <w:spacing w:line="400" w:lineRule="exact"/>
        <w:ind w:firstLine="480" w:firstLineChars="200"/>
        <w:rPr>
          <w:rFonts w:ascii="宋体" w:hAnsi="宋体" w:cs="宋体"/>
          <w:b/>
          <w:color w:val="auto"/>
          <w:sz w:val="24"/>
          <w:szCs w:val="24"/>
        </w:rPr>
      </w:pPr>
      <w:r>
        <w:rPr>
          <w:rFonts w:hint="eastAsia" w:ascii="宋体" w:hAnsi="宋体" w:cs="宋体"/>
          <w:color w:val="auto"/>
          <w:sz w:val="24"/>
          <w:szCs w:val="24"/>
        </w:rPr>
        <w:t>2.本表可扩展。</w:t>
      </w:r>
    </w:p>
    <w:bookmarkStart w:id="309" w:name="_Toc283382459"/>
    <w:p>
      <w:pPr>
        <w:sectPr>
          <w:pgSz w:w="11907" w:h="16840"/>
          <w:pgMar w:top="1134" w:right="1191" w:bottom="1134" w:left="1304" w:header="851" w:footer="992" w:gutter="0"/>
          <w:pgNumType w:fmt="numberInDash"/>
          <w:cols w:space="720" w:num="1"/>
          <w:docGrid w:linePitch="380" w:charSpace="-5735"/>
        </w:sectPr>
      </w:pPr>
    </w:p>
    <w:p>
      <w:pPr>
        <w:snapToGrid w:val="false"/>
        <w:spacing w:line="400" w:lineRule="exact"/>
        <w:ind w:firstLine="560" w:firstLineChars="200"/>
        <w:rPr>
          <w:rFonts w:ascii="宋体" w:hAnsi="宋体" w:cs="宋体"/>
          <w:color w:val="auto"/>
          <w:szCs w:val="28"/>
        </w:rPr>
      </w:pPr>
      <w:r>
        <w:rPr>
          <w:rFonts w:hint="eastAsia" w:ascii="宋体" w:hAnsi="宋体" w:cs="宋体"/>
          <w:color w:val="auto"/>
          <w:szCs w:val="28"/>
        </w:rPr>
        <w:t>（二）其它优惠承诺（格式自定）</w:t>
      </w:r>
    </w:p>
    <w:p>
      <w:pPr>
        <w:snapToGrid w:val="false"/>
        <w:spacing w:line="400" w:lineRule="exact"/>
        <w:ind w:firstLine="560" w:firstLineChars="200"/>
        <w:rPr>
          <w:rFonts w:ascii="宋体" w:hAnsi="宋体" w:cs="宋体"/>
          <w:color w:val="auto"/>
          <w:szCs w:val="28"/>
        </w:rPr>
      </w:pPr>
    </w:p>
    <w:p>
      <w:pPr>
        <w:pStyle w:val="00003b"/>
        <w:adjustRightInd w:val="false"/>
        <w:snapToGrid w:val="false"/>
        <w:spacing w:before="0" w:after="0" w:line="400" w:lineRule="exact"/>
        <w:ind w:firstLine="562" w:firstLineChars="200"/>
        <w:rPr>
          <w:rFonts w:ascii="宋体" w:hAnsi="宋体" w:eastAsia="宋体" w:cs="宋体"/>
          <w:color w:val="auto"/>
          <w:sz w:val="28"/>
          <w:szCs w:val="28"/>
        </w:rPr>
      </w:pPr>
      <w:r>
        <w:rPr>
          <w:rFonts w:hint="eastAsia" w:ascii="宋体" w:hAnsi="宋体" w:eastAsia="宋体" w:cs="宋体"/>
          <w:color w:val="auto"/>
          <w:sz w:val="28"/>
          <w:szCs w:val="28"/>
        </w:rPr>
        <w:br w:type="page"/>
      </w:r>
      <w:bookmarkEnd w:id="309"/>
      <w:bookmarkStart w:id="310" w:name="_Toc106030909"/>
      <w:bookmarkStart w:id="311" w:name="_Toc76462353"/>
      <w:bookmarkStart w:id="312" w:name="_Toc313888363"/>
      <w:bookmarkStart w:id="313" w:name="_Toc21224"/>
      <w:bookmarkStart w:id="314" w:name="_Toc12521"/>
      <w:bookmarkStart w:id="315" w:name="_Toc7488"/>
      <w:bookmarkStart w:id="316" w:name="_Toc150851547"/>
      <w:bookmarkStart w:id="317" w:name="_Toc313008359"/>
      <w:bookmarkStart w:id="318" w:name="_Toc342913422"/>
      <w:bookmarkStart w:id="319" w:name="_Toc31024"/>
      <w:bookmarkStart w:id="320" w:name="_Toc29988"/>
      <w:r>
        <w:rPr>
          <w:rFonts w:hint="eastAsia" w:ascii="宋体" w:hAnsi="宋体" w:eastAsia="宋体" w:cs="宋体"/>
          <w:color w:val="auto"/>
          <w:sz w:val="28"/>
          <w:szCs w:val="28"/>
        </w:rPr>
        <w:t>四、资格条件</w:t>
      </w:r>
      <w:bookmarkEnd w:id="310"/>
      <w:bookmarkEnd w:id="311"/>
      <w:bookmarkEnd w:id="312"/>
      <w:bookmarkEnd w:id="313"/>
      <w:bookmarkEnd w:id="314"/>
      <w:bookmarkEnd w:id="315"/>
      <w:bookmarkEnd w:id="316"/>
      <w:bookmarkEnd w:id="317"/>
      <w:bookmarkEnd w:id="318"/>
      <w:bookmarkEnd w:id="319"/>
      <w:bookmarkEnd w:id="320"/>
    </w:p>
    <w:p>
      <w:pPr>
        <w:tabs>
          <w:tab w:val="left" w:pos="6300"/>
        </w:tabs>
        <w:snapToGrid w:val="false"/>
        <w:spacing w:line="400" w:lineRule="exact"/>
        <w:ind w:firstLine="570"/>
        <w:rPr>
          <w:rFonts w:ascii="宋体" w:hAnsi="宋体" w:cs="宋体"/>
          <w:color w:val="auto"/>
          <w:szCs w:val="28"/>
        </w:rPr>
      </w:pPr>
    </w:p>
    <w:p>
      <w:pPr>
        <w:snapToGrid w:val="false"/>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（一）营业执照（副本）或事业单位法人证书（副本）或个体工商户营业执照或有效的自然人身份证明或社会团体法人登记证书复印件</w:t>
      </w:r>
    </w:p>
    <w:p>
      <w:pPr>
        <w:tabs>
          <w:tab w:val="left" w:pos="6300"/>
        </w:tabs>
        <w:snapToGrid w:val="false"/>
        <w:spacing w:line="500" w:lineRule="exact"/>
        <w:ind w:firstLine="570"/>
        <w:rPr>
          <w:rFonts w:ascii="宋体" w:hAnsi="宋体" w:cs="宋体"/>
          <w:color w:val="auto"/>
          <w:sz w:val="24"/>
          <w:szCs w:val="24"/>
        </w:rPr>
      </w:pPr>
    </w:p>
    <w:p>
      <w:pPr>
        <w:tabs>
          <w:tab w:val="left" w:pos="6300"/>
        </w:tabs>
        <w:snapToGrid w:val="false"/>
        <w:spacing w:line="500" w:lineRule="exact"/>
        <w:ind w:firstLine="570"/>
        <w:rPr>
          <w:rFonts w:ascii="宋体" w:hAnsi="宋体" w:cs="宋体"/>
          <w:color w:val="auto"/>
          <w:sz w:val="24"/>
          <w:szCs w:val="24"/>
        </w:rPr>
      </w:pPr>
    </w:p>
    <w:p>
      <w:pPr>
        <w:tabs>
          <w:tab w:val="left" w:pos="6300"/>
        </w:tabs>
        <w:snapToGrid w:val="false"/>
        <w:spacing w:line="500" w:lineRule="exact"/>
        <w:ind w:firstLine="570"/>
        <w:rPr>
          <w:rFonts w:ascii="宋体" w:hAnsi="宋体" w:cs="宋体"/>
          <w:color w:val="auto"/>
          <w:szCs w:val="28"/>
        </w:rPr>
      </w:pPr>
    </w:p>
    <w:p>
      <w:pPr>
        <w:tabs>
          <w:tab w:val="left" w:pos="6300"/>
        </w:tabs>
        <w:snapToGrid w:val="false"/>
        <w:spacing w:line="500" w:lineRule="exact"/>
        <w:ind w:firstLine="570"/>
        <w:rPr>
          <w:rFonts w:ascii="宋体" w:hAnsi="宋体" w:cs="宋体"/>
          <w:color w:val="auto"/>
          <w:szCs w:val="28"/>
        </w:rPr>
      </w:pPr>
    </w:p>
    <w:p>
      <w:pPr>
        <w:widowControl/>
        <w:ind w:firstLine="560" w:firstLineChars="200"/>
        <w:jc w:val="left"/>
        <w:rPr>
          <w:rFonts w:ascii="宋体" w:hAnsi="宋体"/>
          <w:color w:val="auto"/>
          <w:sz w:val="24"/>
          <w:szCs w:val="24"/>
        </w:rPr>
      </w:pPr>
      <w:r>
        <w:rPr>
          <w:rFonts w:hint="eastAsia" w:ascii="宋体" w:hAnsi="宋体" w:cs="宋体"/>
          <w:color w:val="auto"/>
          <w:szCs w:val="28"/>
        </w:rPr>
        <w:br w:type="page"/>
      </w:r>
      <w:r>
        <w:rPr>
          <w:rFonts w:hint="eastAsia" w:ascii="宋体" w:hAnsi="宋体" w:cs="宋体"/>
          <w:color w:val="auto"/>
          <w:sz w:val="24"/>
          <w:szCs w:val="24"/>
        </w:rPr>
        <w:t>（二）法定代表人身份证明书（格式）</w:t>
      </w:r>
    </w:p>
    <w:p>
      <w:pPr>
        <w:tabs>
          <w:tab w:val="left" w:pos="6300"/>
        </w:tabs>
        <w:snapToGrid w:val="false"/>
        <w:spacing w:line="500" w:lineRule="exact"/>
        <w:ind w:firstLine="570"/>
        <w:rPr>
          <w:rFonts w:ascii="宋体" w:hAnsi="宋体"/>
          <w:color w:val="auto"/>
          <w:szCs w:val="28"/>
        </w:rPr>
      </w:pPr>
    </w:p>
    <w:p>
      <w:pPr>
        <w:tabs>
          <w:tab w:val="left" w:pos="6300"/>
        </w:tabs>
        <w:snapToGrid w:val="false"/>
        <w:spacing w:line="500" w:lineRule="exact"/>
        <w:ind w:firstLine="570"/>
        <w:rPr>
          <w:rFonts w:hint="default" w:ascii="宋体" w:hAnsi="宋体"/>
          <w:color w:val="auto"/>
          <w:sz w:val="24"/>
          <w:szCs w:val="24"/>
          <w:u w:val="single"/>
        </w:rPr>
      </w:pPr>
      <w:r>
        <w:rPr>
          <w:rFonts w:hint="eastAsia" w:ascii="宋体" w:hAnsi="宋体"/>
          <w:color w:val="auto"/>
          <w:sz w:val="24"/>
          <w:szCs w:val="24"/>
        </w:rPr>
        <w:t>项目名称：</w:t>
      </w:r>
      <w:r>
        <w:rPr>
          <w:rFonts w:hint="eastAsia" w:ascii="宋体" w:hAnsi="宋体" w:cs="宋体"/>
          <w:i/>
          <w:color w:val="auto"/>
          <w:sz w:val="24"/>
          <w:szCs w:val="24"/>
          <w:u w:val="single"/>
          <w:lang w:val="en-US" w:eastAsia="zh-CN"/>
        </w:rPr>
        <w:t xml:space="preserve">              </w:t>
      </w:r>
    </w:p>
    <w:p>
      <w:pPr>
        <w:tabs>
          <w:tab w:val="left" w:pos="6300"/>
        </w:tabs>
        <w:snapToGrid w:val="false"/>
        <w:spacing w:line="500" w:lineRule="exact"/>
        <w:ind w:firstLine="570"/>
        <w:rPr>
          <w:rFonts w:ascii="宋体" w:hAnsi="宋体"/>
          <w:color w:val="auto"/>
          <w:sz w:val="24"/>
          <w:szCs w:val="24"/>
          <w:u w:val="single"/>
        </w:rPr>
      </w:pPr>
    </w:p>
    <w:p>
      <w:pPr>
        <w:tabs>
          <w:tab w:val="left" w:pos="6300"/>
        </w:tabs>
        <w:snapToGrid w:val="false"/>
        <w:spacing w:line="500" w:lineRule="exact"/>
        <w:ind w:firstLine="570"/>
        <w:rPr>
          <w:rFonts w:ascii="宋体" w:hAnsi="宋体"/>
          <w:color w:val="auto"/>
          <w:sz w:val="24"/>
          <w:szCs w:val="24"/>
        </w:rPr>
      </w:pPr>
      <w:r>
        <w:rPr>
          <w:rFonts w:hint="eastAsia" w:ascii="宋体" w:hAnsi="宋体"/>
          <w:color w:val="auto"/>
          <w:sz w:val="24"/>
          <w:szCs w:val="24"/>
        </w:rPr>
        <w:t>致：</w:t>
      </w:r>
      <w:r>
        <w:rPr>
          <w:rFonts w:hint="eastAsia" w:ascii="宋体" w:hAnsi="宋体" w:cs="宋体"/>
          <w:i/>
          <w:color w:val="auto"/>
          <w:sz w:val="24"/>
          <w:szCs w:val="24"/>
          <w:u w:val="single"/>
          <w:lang w:val="en-US" w:eastAsia="zh-CN"/>
        </w:rPr>
        <w:t xml:space="preserve">            </w:t>
      </w:r>
      <w:r>
        <w:rPr>
          <w:rFonts w:hint="eastAsia" w:ascii="宋体" w:hAnsi="宋体"/>
          <w:color w:val="auto"/>
          <w:sz w:val="24"/>
          <w:szCs w:val="24"/>
        </w:rPr>
        <w:t>（采购代理机构名称）：</w:t>
      </w:r>
    </w:p>
    <w:p>
      <w:pPr>
        <w:tabs>
          <w:tab w:val="left" w:pos="6300"/>
        </w:tabs>
        <w:snapToGrid w:val="false"/>
        <w:spacing w:line="500" w:lineRule="exact"/>
        <w:ind w:firstLine="570"/>
        <w:rPr>
          <w:rFonts w:ascii="宋体" w:hAnsi="宋体"/>
          <w:color w:val="auto"/>
          <w:sz w:val="24"/>
          <w:szCs w:val="24"/>
        </w:rPr>
      </w:pPr>
      <w:r>
        <w:rPr>
          <w:rFonts w:hint="eastAsia" w:ascii="宋体" w:hAnsi="宋体" w:cs="宋体"/>
          <w:i/>
          <w:color w:val="auto"/>
          <w:sz w:val="24"/>
          <w:szCs w:val="24"/>
          <w:u w:val="single"/>
          <w:lang w:val="en-US" w:eastAsia="zh-CN"/>
        </w:rPr>
        <w:t xml:space="preserve">          </w:t>
      </w:r>
      <w:r>
        <w:rPr>
          <w:rFonts w:hint="eastAsia" w:ascii="宋体" w:hAnsi="宋体" w:cs="宋体"/>
          <w:color w:val="auto"/>
          <w:sz w:val="24"/>
        </w:rPr>
        <w:t>（法定代表人姓名）在</w:t>
      </w:r>
      <w:r>
        <w:rPr>
          <w:rFonts w:hint="eastAsia" w:ascii="宋体" w:hAnsi="宋体" w:cs="宋体"/>
          <w:i/>
          <w:color w:val="auto"/>
          <w:sz w:val="24"/>
          <w:szCs w:val="24"/>
          <w:u w:val="single"/>
          <w:lang w:val="en-US" w:eastAsia="zh-CN"/>
        </w:rPr>
        <w:t xml:space="preserve">        </w:t>
      </w:r>
      <w:r>
        <w:rPr>
          <w:rFonts w:hint="eastAsia" w:ascii="宋体" w:hAnsi="宋体" w:cs="宋体"/>
          <w:color w:val="auto"/>
          <w:sz w:val="24"/>
        </w:rPr>
        <w:t>（供应商名称）任</w:t>
      </w:r>
      <w:r>
        <w:rPr>
          <w:rFonts w:hint="eastAsia" w:ascii="宋体" w:hAnsi="宋体" w:cs="宋体"/>
          <w:i/>
          <w:color w:val="auto"/>
          <w:sz w:val="24"/>
          <w:szCs w:val="24"/>
          <w:u w:val="single"/>
          <w:lang w:val="en-US" w:eastAsia="zh-CN"/>
        </w:rPr>
        <w:t xml:space="preserve">         </w:t>
      </w:r>
      <w:r>
        <w:rPr>
          <w:rFonts w:hint="eastAsia" w:ascii="宋体" w:hAnsi="宋体" w:cs="宋体"/>
          <w:color w:val="auto"/>
          <w:sz w:val="24"/>
        </w:rPr>
        <w:t>（职务名称）职务，是</w:t>
      </w:r>
      <w:r>
        <w:rPr>
          <w:rFonts w:hint="eastAsia" w:ascii="宋体" w:hAnsi="宋体" w:cs="宋体"/>
          <w:i/>
          <w:color w:val="auto"/>
          <w:sz w:val="24"/>
          <w:szCs w:val="24"/>
          <w:u w:val="single"/>
          <w:lang w:val="en-US" w:eastAsia="zh-CN"/>
        </w:rPr>
        <w:t xml:space="preserve">           </w:t>
      </w:r>
      <w:r>
        <w:rPr>
          <w:rFonts w:hint="eastAsia" w:ascii="宋体" w:hAnsi="宋体" w:cs="宋体"/>
          <w:color w:val="auto"/>
          <w:sz w:val="24"/>
        </w:rPr>
        <w:t>（供应商名称）的法定代表人。</w:t>
      </w:r>
    </w:p>
    <w:p>
      <w:pPr>
        <w:tabs>
          <w:tab w:val="left" w:pos="6300"/>
        </w:tabs>
        <w:snapToGrid w:val="false"/>
        <w:spacing w:line="500" w:lineRule="exact"/>
        <w:ind w:firstLine="570"/>
        <w:rPr>
          <w:rFonts w:ascii="宋体" w:hAnsi="宋体"/>
          <w:color w:val="auto"/>
          <w:sz w:val="24"/>
          <w:szCs w:val="24"/>
        </w:rPr>
      </w:pPr>
    </w:p>
    <w:p>
      <w:pPr>
        <w:tabs>
          <w:tab w:val="left" w:pos="6300"/>
        </w:tabs>
        <w:snapToGrid w:val="false"/>
        <w:spacing w:line="500" w:lineRule="exact"/>
        <w:ind w:firstLine="570"/>
        <w:rPr>
          <w:rFonts w:ascii="宋体" w:hAnsi="宋体"/>
          <w:color w:val="auto"/>
          <w:sz w:val="24"/>
          <w:szCs w:val="24"/>
        </w:rPr>
      </w:pPr>
      <w:r>
        <w:rPr>
          <w:rFonts w:hint="eastAsia" w:ascii="宋体" w:hAnsi="宋体"/>
          <w:color w:val="auto"/>
          <w:sz w:val="24"/>
          <w:szCs w:val="24"/>
        </w:rPr>
        <w:t>特此证明。</w:t>
      </w:r>
    </w:p>
    <w:p>
      <w:pPr>
        <w:tabs>
          <w:tab w:val="left" w:pos="6300"/>
        </w:tabs>
        <w:snapToGrid w:val="false"/>
        <w:spacing w:line="500" w:lineRule="exact"/>
        <w:ind w:firstLine="570"/>
        <w:rPr>
          <w:rFonts w:ascii="宋体" w:hAnsi="宋体"/>
          <w:color w:val="auto"/>
          <w:sz w:val="24"/>
          <w:szCs w:val="24"/>
        </w:rPr>
      </w:pPr>
    </w:p>
    <w:p>
      <w:pPr>
        <w:tabs>
          <w:tab w:val="left" w:pos="6300"/>
        </w:tabs>
        <w:snapToGrid w:val="false"/>
        <w:spacing w:line="500" w:lineRule="exact"/>
        <w:ind w:firstLine="570"/>
        <w:rPr>
          <w:rFonts w:ascii="宋体" w:hAnsi="宋体"/>
          <w:color w:val="auto"/>
          <w:sz w:val="24"/>
          <w:szCs w:val="24"/>
        </w:rPr>
      </w:pPr>
    </w:p>
    <w:p>
      <w:pPr>
        <w:tabs>
          <w:tab w:val="left" w:pos="6300"/>
        </w:tabs>
        <w:snapToGrid w:val="false"/>
        <w:spacing w:line="500" w:lineRule="exact"/>
        <w:ind w:firstLine="570"/>
        <w:rPr>
          <w:rFonts w:ascii="宋体" w:hAnsi="宋体"/>
          <w:color w:val="auto"/>
          <w:sz w:val="24"/>
          <w:szCs w:val="24"/>
        </w:rPr>
      </w:pPr>
    </w:p>
    <w:p>
      <w:pPr>
        <w:tabs>
          <w:tab w:val="left" w:pos="6300"/>
        </w:tabs>
        <w:snapToGrid w:val="false"/>
        <w:spacing w:line="500" w:lineRule="exact"/>
        <w:ind w:firstLine="570"/>
        <w:jc w:val="center"/>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（供应商公章）</w:t>
      </w:r>
    </w:p>
    <w:p>
      <w:pPr>
        <w:tabs>
          <w:tab w:val="left" w:pos="6300"/>
        </w:tabs>
        <w:snapToGrid w:val="false"/>
        <w:spacing w:line="500" w:lineRule="exact"/>
        <w:ind w:firstLine="570"/>
        <w:jc w:val="right"/>
        <w:rPr>
          <w:rFonts w:ascii="宋体" w:hAnsi="宋体"/>
          <w:color w:val="auto"/>
          <w:sz w:val="24"/>
          <w:szCs w:val="24"/>
        </w:rPr>
      </w:pPr>
    </w:p>
    <w:p>
      <w:pPr>
        <w:tabs>
          <w:tab w:val="left" w:pos="6300"/>
        </w:tabs>
        <w:snapToGrid w:val="false"/>
        <w:spacing w:line="500" w:lineRule="exact"/>
        <w:ind w:firstLine="570"/>
        <w:jc w:val="center"/>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年</w:t>
      </w:r>
      <w:r>
        <w:rPr>
          <w:rFonts w:hint="eastAsia" w:ascii="宋体" w:hAnsi="宋体"/>
          <w:color w:val="auto"/>
          <w:sz w:val="24"/>
          <w:szCs w:val="24"/>
          <w:lang w:val="en-US" w:eastAsia="zh-CN"/>
        </w:rPr>
        <w:t xml:space="preserve">  </w:t>
      </w:r>
      <w:r>
        <w:rPr>
          <w:rFonts w:hint="eastAsia" w:ascii="宋体" w:hAnsi="宋体"/>
          <w:color w:val="auto"/>
          <w:sz w:val="24"/>
          <w:szCs w:val="24"/>
        </w:rPr>
        <w:t>月</w:t>
      </w:r>
      <w:r>
        <w:rPr>
          <w:rFonts w:hint="eastAsia" w:ascii="宋体" w:hAnsi="宋体"/>
          <w:color w:val="auto"/>
          <w:sz w:val="24"/>
          <w:szCs w:val="24"/>
          <w:lang w:val="en-US" w:eastAsia="zh-CN"/>
        </w:rPr>
        <w:t xml:space="preserve">  </w:t>
      </w:r>
      <w:r>
        <w:rPr>
          <w:rFonts w:hint="eastAsia" w:ascii="宋体" w:hAnsi="宋体"/>
          <w:color w:val="auto"/>
          <w:sz w:val="24"/>
          <w:szCs w:val="24"/>
        </w:rPr>
        <w:t>日</w:t>
      </w:r>
    </w:p>
    <w:p>
      <w:pPr>
        <w:tabs>
          <w:tab w:val="left" w:pos="6300"/>
        </w:tabs>
        <w:snapToGrid w:val="false"/>
        <w:spacing w:line="500" w:lineRule="exact"/>
        <w:ind w:firstLine="570"/>
        <w:rPr>
          <w:rFonts w:ascii="宋体" w:hAnsi="宋体"/>
          <w:color w:val="auto"/>
          <w:sz w:val="24"/>
          <w:szCs w:val="24"/>
        </w:rPr>
      </w:pPr>
    </w:p>
    <w:p>
      <w:pPr>
        <w:tabs>
          <w:tab w:val="left" w:pos="6300"/>
        </w:tabs>
        <w:snapToGrid w:val="false"/>
        <w:spacing w:line="500" w:lineRule="exact"/>
        <w:ind w:firstLine="570"/>
        <w:rPr>
          <w:rFonts w:ascii="宋体" w:hAnsi="宋体"/>
          <w:color w:val="auto"/>
          <w:sz w:val="24"/>
          <w:szCs w:val="24"/>
        </w:rPr>
      </w:pPr>
      <w:r>
        <w:rPr>
          <w:rFonts w:hint="eastAsia" w:ascii="宋体" w:hAnsi="宋体"/>
          <w:color w:val="auto"/>
          <w:sz w:val="24"/>
          <w:szCs w:val="24"/>
        </w:rPr>
        <w:t>（附：法定代表人身份证正反面复印件）</w:t>
      </w:r>
    </w:p>
    <w:p>
      <w:pPr>
        <w:tabs>
          <w:tab w:val="left" w:pos="6300"/>
        </w:tabs>
        <w:snapToGrid w:val="false"/>
        <w:spacing w:line="500" w:lineRule="exact"/>
        <w:ind w:firstLine="570"/>
        <w:rPr>
          <w:rFonts w:ascii="宋体" w:hAnsi="宋体"/>
          <w:color w:val="auto"/>
          <w:sz w:val="24"/>
          <w:szCs w:val="24"/>
        </w:rPr>
      </w:pPr>
      <w:r>
        <w:rPr>
          <w:rFonts w:hint="eastAsia" w:ascii="宋体" w:hAnsi="宋体" w:cs="宋体"/>
          <w:color w:val="auto"/>
          <w:sz w:val="24"/>
          <w:szCs w:val="24"/>
        </w:rPr>
        <w:br w:type="column"/>
      </w:r>
      <w:r>
        <w:rPr>
          <w:rFonts w:hint="eastAsia" w:ascii="宋体" w:hAnsi="宋体" w:cs="宋体"/>
          <w:color w:val="auto"/>
          <w:sz w:val="24"/>
          <w:szCs w:val="24"/>
        </w:rPr>
        <w:t>（三）法定代表人</w:t>
      </w:r>
      <w:r>
        <w:rPr>
          <w:rFonts w:hint="eastAsia" w:ascii="宋体" w:hAnsi="宋体"/>
          <w:color w:val="auto"/>
          <w:sz w:val="24"/>
          <w:szCs w:val="24"/>
        </w:rPr>
        <w:t>授权委托书（格式）</w:t>
      </w:r>
    </w:p>
    <w:p>
      <w:pPr>
        <w:tabs>
          <w:tab w:val="left" w:pos="6300"/>
        </w:tabs>
        <w:snapToGrid w:val="false"/>
        <w:spacing w:line="500" w:lineRule="exact"/>
        <w:ind w:firstLine="570"/>
        <w:rPr>
          <w:rFonts w:ascii="宋体" w:hAnsi="宋体"/>
          <w:color w:val="auto"/>
          <w:szCs w:val="28"/>
        </w:rPr>
      </w:pPr>
    </w:p>
    <w:p>
      <w:pPr>
        <w:tabs>
          <w:tab w:val="left" w:pos="6300"/>
        </w:tabs>
        <w:snapToGrid w:val="false"/>
        <w:spacing w:line="500" w:lineRule="exact"/>
        <w:ind w:firstLine="480" w:firstLineChars="200"/>
        <w:rPr>
          <w:rFonts w:ascii="宋体" w:hAnsi="宋体" w:cs="宋体"/>
          <w:color w:val="auto"/>
          <w:sz w:val="24"/>
        </w:rPr>
      </w:pPr>
      <w:r>
        <w:rPr>
          <w:rFonts w:hint="eastAsia" w:ascii="宋体" w:hAnsi="宋体" w:cs="宋体"/>
          <w:color w:val="auto"/>
          <w:sz w:val="24"/>
          <w:szCs w:val="28"/>
        </w:rPr>
        <w:t>磋商项目名称</w:t>
      </w:r>
      <w:r>
        <w:rPr>
          <w:rFonts w:hint="eastAsia" w:ascii="宋体" w:hAnsi="宋体" w:cs="宋体"/>
          <w:color w:val="auto"/>
          <w:sz w:val="24"/>
        </w:rPr>
        <w:t>：</w:t>
      </w:r>
      <w:r>
        <w:rPr>
          <w:rFonts w:hint="eastAsia" w:ascii="宋体" w:hAnsi="宋体" w:cs="宋体"/>
          <w:i/>
          <w:color w:val="auto"/>
          <w:sz w:val="24"/>
          <w:szCs w:val="24"/>
          <w:u w:val="single"/>
          <w:lang w:val="en-US" w:eastAsia="zh-CN"/>
        </w:rPr>
        <w:t xml:space="preserve">         </w:t>
      </w:r>
    </w:p>
    <w:p>
      <w:pPr>
        <w:tabs>
          <w:tab w:val="left" w:pos="6300"/>
        </w:tabs>
        <w:snapToGrid w:val="false"/>
        <w:spacing w:line="500" w:lineRule="exact"/>
        <w:ind w:firstLine="570"/>
        <w:rPr>
          <w:rFonts w:ascii="宋体" w:hAnsi="宋体" w:cs="宋体"/>
          <w:color w:val="auto"/>
          <w:sz w:val="24"/>
        </w:rPr>
      </w:pPr>
    </w:p>
    <w:p>
      <w:pPr>
        <w:tabs>
          <w:tab w:val="left" w:pos="6300"/>
        </w:tabs>
        <w:snapToGrid w:val="false"/>
        <w:spacing w:line="500" w:lineRule="exact"/>
        <w:ind w:firstLine="480" w:firstLineChars="200"/>
        <w:rPr>
          <w:rFonts w:ascii="宋体" w:hAnsi="宋体" w:cs="宋体"/>
          <w:color w:val="auto"/>
          <w:sz w:val="24"/>
        </w:rPr>
      </w:pPr>
      <w:r>
        <w:rPr>
          <w:rFonts w:hint="eastAsia" w:ascii="宋体" w:hAnsi="宋体" w:cs="宋体"/>
          <w:color w:val="auto"/>
          <w:sz w:val="24"/>
        </w:rPr>
        <w:t>致：</w:t>
      </w:r>
      <w:r>
        <w:rPr>
          <w:rFonts w:hint="eastAsia" w:ascii="宋体" w:hAnsi="宋体" w:cs="宋体"/>
          <w:i/>
          <w:color w:val="auto"/>
          <w:sz w:val="24"/>
          <w:szCs w:val="24"/>
          <w:u w:val="single"/>
          <w:lang w:val="en-US" w:eastAsia="zh-CN"/>
        </w:rPr>
        <w:t xml:space="preserve">         </w:t>
      </w:r>
      <w:r>
        <w:rPr>
          <w:rFonts w:hint="eastAsia" w:ascii="宋体" w:hAnsi="宋体" w:cs="宋体"/>
          <w:color w:val="auto"/>
          <w:sz w:val="24"/>
        </w:rPr>
        <w:t>（采购代理机构名称）：</w:t>
      </w:r>
    </w:p>
    <w:p>
      <w:pPr>
        <w:tabs>
          <w:tab w:val="left" w:pos="6300"/>
        </w:tabs>
        <w:snapToGrid w:val="false"/>
        <w:spacing w:line="500" w:lineRule="exact"/>
        <w:ind w:firstLine="480" w:firstLineChars="200"/>
        <w:rPr>
          <w:rFonts w:ascii="宋体" w:hAnsi="宋体" w:cs="宋体"/>
          <w:color w:val="auto"/>
          <w:sz w:val="24"/>
        </w:rPr>
      </w:pPr>
      <w:r>
        <w:rPr>
          <w:rFonts w:hint="eastAsia" w:ascii="宋体" w:hAnsi="宋体" w:cs="宋体"/>
          <w:i/>
          <w:color w:val="auto"/>
          <w:sz w:val="24"/>
          <w:szCs w:val="24"/>
          <w:u w:val="single"/>
          <w:lang w:val="en-US" w:eastAsia="zh-CN"/>
        </w:rPr>
        <w:t xml:space="preserve">         </w:t>
      </w:r>
      <w:r>
        <w:rPr>
          <w:rFonts w:hint="eastAsia" w:ascii="宋体" w:hAnsi="宋体" w:cs="宋体"/>
          <w:color w:val="auto"/>
          <w:sz w:val="24"/>
        </w:rPr>
        <w:t>（供应商法定代表人名称）是</w:t>
      </w:r>
      <w:r>
        <w:rPr>
          <w:rFonts w:hint="eastAsia" w:ascii="宋体" w:hAnsi="宋体" w:cs="宋体"/>
          <w:i/>
          <w:color w:val="auto"/>
          <w:sz w:val="24"/>
          <w:szCs w:val="24"/>
          <w:u w:val="single"/>
          <w:lang w:val="en-US" w:eastAsia="zh-CN"/>
        </w:rPr>
        <w:t xml:space="preserve">         </w:t>
      </w:r>
      <w:r>
        <w:rPr>
          <w:rFonts w:hint="eastAsia" w:ascii="宋体" w:hAnsi="宋体" w:cs="宋体"/>
          <w:color w:val="auto"/>
          <w:sz w:val="24"/>
        </w:rPr>
        <w:t>（供应商名称）的法定代表人，特授权</w:t>
      </w:r>
      <w:r>
        <w:rPr>
          <w:rFonts w:hint="eastAsia" w:ascii="宋体" w:hAnsi="宋体" w:cs="宋体"/>
          <w:i/>
          <w:color w:val="auto"/>
          <w:sz w:val="24"/>
          <w:szCs w:val="24"/>
          <w:u w:val="single"/>
          <w:lang w:val="en-US" w:eastAsia="zh-CN"/>
        </w:rPr>
        <w:t xml:space="preserve">         </w:t>
      </w:r>
      <w:r>
        <w:rPr>
          <w:rFonts w:hint="eastAsia" w:ascii="宋体" w:hAnsi="宋体" w:cs="宋体"/>
          <w:color w:val="auto"/>
          <w:sz w:val="24"/>
        </w:rPr>
        <w:t>（被授权人姓名及身份证代码）代表我单位全权办理上述项目的磋商、签约等具体工作，并签署全部有关文件、协议及合同。</w:t>
      </w:r>
    </w:p>
    <w:p>
      <w:pPr>
        <w:tabs>
          <w:tab w:val="left" w:pos="6300"/>
        </w:tabs>
        <w:snapToGrid w:val="false"/>
        <w:spacing w:line="500" w:lineRule="exact"/>
        <w:ind w:firstLine="480" w:firstLineChars="200"/>
        <w:rPr>
          <w:rFonts w:ascii="宋体" w:hAnsi="宋体" w:cs="宋体"/>
          <w:color w:val="auto"/>
          <w:sz w:val="24"/>
        </w:rPr>
      </w:pPr>
      <w:r>
        <w:rPr>
          <w:rFonts w:hint="eastAsia" w:ascii="宋体" w:hAnsi="宋体" w:cs="宋体"/>
          <w:color w:val="auto"/>
          <w:sz w:val="24"/>
        </w:rPr>
        <w:t>我单位对被授权人的签字负全部责任。</w:t>
      </w:r>
    </w:p>
    <w:p>
      <w:pPr>
        <w:tabs>
          <w:tab w:val="left" w:pos="6300"/>
        </w:tabs>
        <w:snapToGrid w:val="false"/>
        <w:spacing w:line="500" w:lineRule="exact"/>
        <w:ind w:firstLine="480" w:firstLineChars="200"/>
        <w:rPr>
          <w:rFonts w:ascii="宋体" w:hAnsi="宋体" w:cs="宋体"/>
          <w:color w:val="auto"/>
          <w:sz w:val="24"/>
        </w:rPr>
      </w:pPr>
      <w:r>
        <w:rPr>
          <w:rFonts w:hint="eastAsia" w:ascii="宋体" w:hAnsi="宋体" w:cs="宋体"/>
          <w:color w:val="auto"/>
          <w:sz w:val="24"/>
        </w:rPr>
        <w:t>在撤消授权的书面通知以前，本授权书一直有效。被授权人在授权书有效期内签署的所有文件不因授权的撤消而失效。</w:t>
      </w:r>
    </w:p>
    <w:p>
      <w:pPr>
        <w:tabs>
          <w:tab w:val="left" w:pos="6300"/>
        </w:tabs>
        <w:snapToGrid w:val="false"/>
        <w:spacing w:line="500" w:lineRule="exact"/>
        <w:ind w:firstLine="570"/>
        <w:rPr>
          <w:rFonts w:ascii="宋体" w:hAnsi="宋体" w:cs="宋体"/>
          <w:color w:val="auto"/>
          <w:sz w:val="24"/>
        </w:rPr>
      </w:pPr>
    </w:p>
    <w:p>
      <w:pPr>
        <w:tabs>
          <w:tab w:val="left" w:pos="6300"/>
        </w:tabs>
        <w:snapToGrid w:val="false"/>
        <w:spacing w:line="500" w:lineRule="exact"/>
        <w:ind w:firstLine="570"/>
        <w:rPr>
          <w:rFonts w:ascii="宋体" w:hAnsi="宋体" w:cs="宋体"/>
          <w:color w:val="auto"/>
          <w:sz w:val="24"/>
        </w:rPr>
      </w:pPr>
    </w:p>
    <w:p>
      <w:pPr>
        <w:tabs>
          <w:tab w:val="left" w:pos="6300"/>
        </w:tabs>
        <w:snapToGrid w:val="false"/>
        <w:spacing w:line="500" w:lineRule="exact"/>
        <w:ind w:firstLine="570"/>
        <w:rPr>
          <w:rFonts w:ascii="宋体" w:hAnsi="宋体" w:cs="宋体"/>
          <w:color w:val="auto"/>
          <w:sz w:val="24"/>
        </w:rPr>
      </w:pPr>
      <w:r>
        <w:rPr>
          <w:rFonts w:hint="eastAsia" w:ascii="宋体" w:hAnsi="宋体" w:cs="宋体"/>
          <w:color w:val="auto"/>
          <w:sz w:val="24"/>
        </w:rPr>
        <w:t>被授权人：供应商法定代表人：</w:t>
      </w:r>
    </w:p>
    <w:p>
      <w:pPr>
        <w:tabs>
          <w:tab w:val="left" w:pos="6300"/>
        </w:tabs>
        <w:snapToGrid w:val="false"/>
        <w:spacing w:line="500" w:lineRule="exact"/>
        <w:ind w:firstLine="570"/>
        <w:rPr>
          <w:rFonts w:ascii="宋体" w:hAnsi="宋体" w:cs="宋体"/>
          <w:color w:val="auto"/>
          <w:sz w:val="24"/>
          <w:szCs w:val="28"/>
        </w:rPr>
      </w:pPr>
      <w:r>
        <w:rPr>
          <w:rFonts w:hint="eastAsia" w:ascii="宋体" w:hAnsi="宋体" w:cs="宋体"/>
          <w:color w:val="auto"/>
          <w:sz w:val="24"/>
          <w:szCs w:val="28"/>
        </w:rPr>
        <w:t>（签字或盖章）（签字或盖章）</w:t>
      </w:r>
    </w:p>
    <w:p>
      <w:pPr>
        <w:tabs>
          <w:tab w:val="left" w:pos="6300"/>
        </w:tabs>
        <w:snapToGrid w:val="false"/>
        <w:spacing w:line="500" w:lineRule="exact"/>
        <w:ind w:firstLine="570"/>
        <w:rPr>
          <w:rFonts w:ascii="宋体" w:hAnsi="宋体" w:cs="宋体"/>
          <w:color w:val="auto"/>
          <w:sz w:val="24"/>
          <w:szCs w:val="28"/>
        </w:rPr>
      </w:pPr>
    </w:p>
    <w:p>
      <w:pPr>
        <w:tabs>
          <w:tab w:val="left" w:pos="6300"/>
        </w:tabs>
        <w:snapToGrid w:val="false"/>
        <w:spacing w:line="500" w:lineRule="exact"/>
        <w:ind w:firstLine="570"/>
        <w:rPr>
          <w:rFonts w:ascii="宋体" w:hAnsi="宋体" w:cs="宋体"/>
          <w:color w:val="auto"/>
          <w:sz w:val="24"/>
        </w:rPr>
      </w:pPr>
    </w:p>
    <w:p>
      <w:pPr>
        <w:tabs>
          <w:tab w:val="left" w:pos="6300"/>
        </w:tabs>
        <w:snapToGrid w:val="false"/>
        <w:spacing w:line="500" w:lineRule="exact"/>
        <w:ind w:firstLine="570"/>
        <w:rPr>
          <w:rFonts w:ascii="宋体" w:hAnsi="宋体" w:cs="宋体"/>
          <w:color w:val="auto"/>
          <w:sz w:val="24"/>
        </w:rPr>
      </w:pPr>
      <w:r>
        <w:rPr>
          <w:rFonts w:hint="eastAsia" w:ascii="宋体" w:hAnsi="宋体" w:cs="宋体"/>
          <w:color w:val="auto"/>
          <w:sz w:val="24"/>
        </w:rPr>
        <w:t>（附：被授权人身份证正反面复印件）</w:t>
      </w:r>
    </w:p>
    <w:p>
      <w:pPr>
        <w:tabs>
          <w:tab w:val="left" w:pos="6300"/>
        </w:tabs>
        <w:snapToGrid w:val="false"/>
        <w:spacing w:line="500" w:lineRule="exact"/>
        <w:ind w:right="480" w:firstLine="570"/>
        <w:jc w:val="left"/>
        <w:rPr>
          <w:rFonts w:asciiTheme="majorEastAsia" w:hAnsiTheme="majorEastAsia" w:eastAsiaTheme="majorEastAsia"/>
          <w:color w:val="auto"/>
          <w:sz w:val="24"/>
        </w:rPr>
      </w:pPr>
      <w:r>
        <w:rPr>
          <w:rFonts w:hint="eastAsia" w:asciiTheme="majorEastAsia" w:hAnsiTheme="majorEastAsia" w:eastAsiaTheme="majorEastAsia"/>
          <w:color w:val="auto"/>
          <w:sz w:val="24"/>
        </w:rPr>
        <w:t>被授权人电话：XXXXXXX     电子邮箱：XXXXXX@XXXXX（若法定代表人办理并签署响应文件的可不填写）</w:t>
      </w:r>
    </w:p>
    <w:p>
      <w:pPr>
        <w:tabs>
          <w:tab w:val="left" w:pos="6300"/>
        </w:tabs>
        <w:snapToGrid w:val="false"/>
        <w:spacing w:line="500" w:lineRule="exact"/>
        <w:ind w:right="480" w:firstLine="570"/>
        <w:jc w:val="left"/>
        <w:rPr>
          <w:rFonts w:asciiTheme="majorEastAsia" w:hAnsiTheme="majorEastAsia" w:eastAsiaTheme="majorEastAsia"/>
          <w:color w:val="auto"/>
          <w:sz w:val="24"/>
        </w:rPr>
      </w:pPr>
      <w:r>
        <w:rPr>
          <w:rFonts w:hint="eastAsia" w:asciiTheme="majorEastAsia" w:hAnsiTheme="majorEastAsia" w:eastAsiaTheme="majorEastAsia"/>
          <w:color w:val="auto"/>
          <w:sz w:val="24"/>
        </w:rPr>
        <w:t>注：若为法定代表人办理并签署响应文件的，不提供此文件。</w:t>
      </w:r>
    </w:p>
    <w:p>
      <w:pPr>
        <w:tabs>
          <w:tab w:val="left" w:pos="6300"/>
        </w:tabs>
        <w:snapToGrid w:val="false"/>
        <w:spacing w:line="500" w:lineRule="exact"/>
        <w:ind w:firstLine="570"/>
        <w:rPr>
          <w:rFonts w:ascii="宋体" w:hAnsi="宋体" w:cs="宋体"/>
          <w:color w:val="auto"/>
          <w:sz w:val="24"/>
        </w:rPr>
      </w:pPr>
    </w:p>
    <w:p>
      <w:pPr>
        <w:tabs>
          <w:tab w:val="left" w:pos="6300"/>
        </w:tabs>
        <w:snapToGrid w:val="false"/>
        <w:spacing w:line="500" w:lineRule="exact"/>
        <w:ind w:firstLine="570"/>
        <w:rPr>
          <w:rFonts w:ascii="宋体" w:hAnsi="宋体" w:cs="宋体"/>
          <w:color w:val="auto"/>
          <w:sz w:val="24"/>
        </w:rPr>
      </w:pPr>
    </w:p>
    <w:p>
      <w:pPr>
        <w:tabs>
          <w:tab w:val="left" w:pos="6300"/>
        </w:tabs>
        <w:snapToGrid w:val="false"/>
        <w:spacing w:line="500" w:lineRule="exact"/>
        <w:ind w:right="480" w:firstLine="570"/>
        <w:jc w:val="center"/>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（供应商公章）</w:t>
      </w:r>
    </w:p>
    <w:p>
      <w:pPr>
        <w:tabs>
          <w:tab w:val="left" w:pos="6300"/>
        </w:tabs>
        <w:snapToGrid w:val="false"/>
        <w:spacing w:line="500" w:lineRule="exact"/>
        <w:ind w:right="480" w:firstLine="570"/>
        <w:jc w:val="center"/>
        <w:rPr>
          <w:rFonts w:ascii="宋体" w:hAnsi="宋体"/>
          <w:color w:val="auto"/>
          <w:szCs w:val="28"/>
        </w:rPr>
      </w:pPr>
      <w:r>
        <w:rPr>
          <w:rFonts w:hint="eastAsia" w:ascii="宋体" w:hAnsi="宋体" w:cs="宋体"/>
          <w:color w:val="auto"/>
          <w:sz w:val="24"/>
          <w:lang w:val="en-US" w:eastAsia="zh-CN"/>
        </w:rPr>
        <w:t xml:space="preserve">                                                </w:t>
      </w: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rPr>
        <w:t>日</w:t>
      </w:r>
    </w:p>
    <w:p>
      <w:pPr>
        <w:snapToGrid w:val="false"/>
        <w:spacing w:line="400" w:lineRule="exact"/>
        <w:ind w:firstLine="560" w:firstLineChars="200"/>
        <w:rPr>
          <w:rFonts w:ascii="宋体" w:hAnsi="宋体" w:cs="宋体"/>
          <w:color w:val="auto"/>
          <w:szCs w:val="28"/>
        </w:rPr>
      </w:pPr>
    </w:p>
    <w:p>
      <w:pPr>
        <w:tabs>
          <w:tab w:val="left" w:pos="6300"/>
        </w:tabs>
        <w:snapToGrid w:val="false"/>
        <w:spacing w:line="500" w:lineRule="exact"/>
        <w:ind w:firstLine="570"/>
        <w:rPr>
          <w:rFonts w:ascii="宋体" w:hAnsi="宋体" w:cs="宋体"/>
          <w:color w:val="auto"/>
          <w:szCs w:val="28"/>
        </w:rPr>
      </w:pPr>
    </w:p>
    <w:p>
      <w:pPr>
        <w:tabs>
          <w:tab w:val="left" w:pos="6300"/>
        </w:tabs>
        <w:snapToGrid w:val="false"/>
        <w:spacing w:line="500" w:lineRule="exact"/>
        <w:ind/>
        <w:rPr>
          <w:rFonts w:ascii="宋体" w:hAnsi="宋体" w:cs="宋体"/>
          <w:color w:val="auto"/>
          <w:szCs w:val="28"/>
        </w:rPr>
      </w:pPr>
    </w:p>
    <w:p>
      <w:pPr>
        <w:tabs>
          <w:tab w:val="left" w:pos="6300"/>
        </w:tabs>
        <w:snapToGrid w:val="false"/>
        <w:spacing w:line="500" w:lineRule="exact"/>
        <w:ind/>
        <w:rPr>
          <w:rFonts w:ascii="宋体" w:hAnsi="宋体" w:cs="宋体"/>
          <w:color w:val="auto"/>
          <w:szCs w:val="28"/>
        </w:rPr>
      </w:pPr>
    </w:p>
    <w:p>
      <w:pPr>
        <w:tabs>
          <w:tab w:val="left" w:pos="6300"/>
        </w:tabs>
        <w:snapToGrid w:val="false"/>
        <w:spacing w:line="500" w:lineRule="exact"/>
        <w:ind w:firstLine="570"/>
        <w:rPr>
          <w:rFonts w:ascii="宋体" w:hAnsi="宋体" w:cs="宋体"/>
          <w:color w:val="auto"/>
          <w:sz w:val="24"/>
          <w:szCs w:val="24"/>
        </w:rPr>
      </w:pPr>
      <w:r>
        <w:rPr>
          <w:rFonts w:hint="eastAsia" w:ascii="宋体" w:hAnsi="宋体" w:cs="宋体"/>
          <w:color w:val="auto"/>
          <w:sz w:val="24"/>
          <w:szCs w:val="24"/>
        </w:rPr>
        <w:t>（四）基本资格条件承诺函</w:t>
      </w:r>
    </w:p>
    <w:p>
      <w:pPr>
        <w:tabs>
          <w:tab w:val="left" w:pos="6300"/>
        </w:tabs>
        <w:snapToGrid w:val="false"/>
        <w:spacing w:line="500" w:lineRule="exact"/>
        <w:ind w:firstLine="482" w:firstLineChars="200"/>
        <w:jc w:val="center"/>
        <w:rPr>
          <w:rFonts w:ascii="宋体" w:hAnsi="宋体" w:cs="宋体"/>
          <w:b/>
          <w:bCs/>
          <w:color w:val="auto"/>
          <w:sz w:val="24"/>
          <w:szCs w:val="24"/>
        </w:rPr>
      </w:pPr>
      <w:r>
        <w:rPr>
          <w:rFonts w:hint="eastAsia" w:ascii="宋体" w:hAnsi="宋体" w:cs="宋体"/>
          <w:b/>
          <w:bCs/>
          <w:color w:val="auto"/>
          <w:sz w:val="24"/>
          <w:szCs w:val="24"/>
        </w:rPr>
        <w:t>基本资格条件承诺函</w:t>
      </w:r>
    </w:p>
    <w:p>
      <w:pPr>
        <w:tabs>
          <w:tab w:val="left" w:pos="6300"/>
        </w:tabs>
        <w:snapToGrid w:val="false"/>
        <w:spacing w:line="530" w:lineRule="exact"/>
        <w:ind/>
        <w:rPr>
          <w:rFonts w:ascii="宋体" w:hAnsi="宋体" w:cs="宋体"/>
          <w:color w:val="auto"/>
          <w:szCs w:val="28"/>
        </w:rPr>
      </w:pPr>
    </w:p>
    <w:p>
      <w:pPr>
        <w:tabs>
          <w:tab w:val="left" w:pos="6300"/>
        </w:tabs>
        <w:snapToGrid w:val="false"/>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lang w:eastAsia="zh-CN"/>
        </w:rPr>
        <w:t>：</w:t>
      </w:r>
      <w:r>
        <w:rPr>
          <w:rFonts w:hint="eastAsia" w:ascii="宋体" w:hAnsi="宋体" w:cs="宋体"/>
          <w:i/>
          <w:color w:val="auto"/>
          <w:sz w:val="24"/>
          <w:szCs w:val="24"/>
          <w:u w:val="single"/>
          <w:lang w:val="en-US" w:eastAsia="zh-CN"/>
        </w:rPr>
        <w:t xml:space="preserve">         </w:t>
      </w:r>
      <w:r>
        <w:rPr>
          <w:rFonts w:hint="eastAsia" w:ascii="宋体" w:hAnsi="宋体" w:cs="宋体"/>
          <w:color w:val="auto"/>
          <w:sz w:val="24"/>
          <w:szCs w:val="24"/>
        </w:rPr>
        <w:t>（采购代理机构名称）</w:t>
      </w:r>
    </w:p>
    <w:p>
      <w:pPr>
        <w:tabs>
          <w:tab w:val="left" w:pos="6300"/>
        </w:tabs>
        <w:snapToGrid w:val="false"/>
        <w:spacing w:line="500" w:lineRule="exact"/>
        <w:ind w:firstLine="480" w:firstLineChars="200"/>
        <w:rPr>
          <w:rFonts w:ascii="宋体" w:hAnsi="宋体" w:cs="宋体"/>
          <w:color w:val="auto"/>
          <w:sz w:val="24"/>
          <w:szCs w:val="24"/>
        </w:rPr>
      </w:pPr>
      <w:r>
        <w:rPr>
          <w:rFonts w:hint="eastAsia" w:ascii="宋体" w:hAnsi="宋体" w:cs="宋体"/>
          <w:i/>
          <w:color w:val="auto"/>
          <w:sz w:val="24"/>
          <w:szCs w:val="24"/>
          <w:u w:val="single"/>
          <w:lang w:val="en-US" w:eastAsia="zh-CN"/>
        </w:rPr>
        <w:t xml:space="preserve">         </w:t>
      </w:r>
      <w:r>
        <w:rPr>
          <w:rFonts w:hint="eastAsia" w:ascii="宋体" w:hAnsi="宋体" w:cs="宋体"/>
          <w:color w:val="auto"/>
          <w:sz w:val="24"/>
          <w:szCs w:val="24"/>
        </w:rPr>
        <w:t>（供应商名称）郑重承诺：</w:t>
      </w:r>
    </w:p>
    <w:p>
      <w:pPr>
        <w:tabs>
          <w:tab w:val="left" w:pos="6300"/>
        </w:tabs>
        <w:snapToGrid w:val="false"/>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pPr>
        <w:tabs>
          <w:tab w:val="left" w:pos="6300"/>
        </w:tabs>
        <w:snapToGrid w:val="false"/>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false"/>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false"/>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我方对以上承诺负全部法律责任。</w:t>
      </w:r>
    </w:p>
    <w:p>
      <w:pPr>
        <w:tabs>
          <w:tab w:val="left" w:pos="6300"/>
        </w:tabs>
        <w:snapToGrid w:val="false"/>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特此承诺。</w:t>
      </w:r>
    </w:p>
    <w:p>
      <w:pPr>
        <w:tabs>
          <w:tab w:val="left" w:pos="6300"/>
        </w:tabs>
        <w:snapToGrid w:val="false"/>
        <w:spacing w:line="500" w:lineRule="exact"/>
        <w:ind w:firstLine="480" w:firstLineChars="200"/>
        <w:rPr>
          <w:rFonts w:ascii="宋体" w:hAnsi="宋体" w:cs="宋体"/>
          <w:color w:val="auto"/>
          <w:sz w:val="24"/>
          <w:szCs w:val="24"/>
        </w:rPr>
      </w:pPr>
    </w:p>
    <w:p>
      <w:pPr>
        <w:tabs>
          <w:tab w:val="left" w:pos="6300"/>
        </w:tabs>
        <w:snapToGrid w:val="false"/>
        <w:spacing w:line="500" w:lineRule="exact"/>
        <w:ind w:firstLine="480" w:firstLineChars="200"/>
        <w:jc w:val="center"/>
        <w:rPr>
          <w:rFonts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（供应商公章）</w:t>
      </w:r>
    </w:p>
    <w:p>
      <w:pPr>
        <w:tabs>
          <w:tab w:val="left" w:pos="6300"/>
        </w:tabs>
        <w:snapToGrid w:val="false"/>
        <w:spacing w:line="500" w:lineRule="exact"/>
        <w:ind/>
        <w:jc w:val="center"/>
        <w:rPr>
          <w:rFonts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pPr>
        <w:snapToGrid w:val="false"/>
        <w:spacing w:line="400" w:lineRule="exact"/>
        <w:ind/>
        <w:rPr>
          <w:rFonts w:ascii="宋体" w:hAnsi="宋体" w:cs="宋体"/>
          <w:color w:val="auto"/>
          <w:szCs w:val="28"/>
        </w:rPr>
      </w:pPr>
    </w:p>
    <w:p>
      <w:pPr>
        <w:pStyle w:val="000039"/>
        <w:ind/>
        <w:rPr>
          <w:color w:val="auto"/>
        </w:rPr>
      </w:pPr>
    </w:p>
    <w:p>
      <w:pPr>
        <w:ind/>
        <w:rPr>
          <w:color w:val="auto"/>
        </w:rPr>
      </w:pPr>
    </w:p>
    <w:p>
      <w:pPr>
        <w:pStyle w:val="000039"/>
        <w:ind/>
        <w:rPr>
          <w:color w:val="auto"/>
        </w:rPr>
      </w:pPr>
    </w:p>
    <w:p>
      <w:pPr>
        <w:ind/>
        <w:rPr>
          <w:color w:val="auto"/>
        </w:rPr>
      </w:pPr>
    </w:p>
    <w:p>
      <w:pPr>
        <w:pStyle w:val="000039"/>
        <w:ind/>
        <w:rPr>
          <w:color w:val="auto"/>
        </w:rPr>
      </w:pPr>
    </w:p>
    <w:p>
      <w:pPr>
        <w:ind/>
        <w:rPr>
          <w:color w:val="auto"/>
        </w:rPr>
      </w:pPr>
    </w:p>
    <w:p>
      <w:pPr>
        <w:pStyle w:val="000039"/>
        <w:ind/>
        <w:rPr>
          <w:color w:val="auto"/>
        </w:rPr>
      </w:pPr>
    </w:p>
    <w:p>
      <w:pPr>
        <w:ind/>
        <w:rPr>
          <w:color w:val="auto"/>
        </w:rPr>
      </w:pPr>
    </w:p>
    <w:p>
      <w:pPr>
        <w:pStyle w:val="000039"/>
        <w:ind/>
        <w:rPr>
          <w:color w:val="auto"/>
        </w:rPr>
      </w:pPr>
    </w:p>
    <w:p>
      <w:pPr>
        <w:ind/>
        <w:rPr>
          <w:color w:val="auto"/>
        </w:rPr>
      </w:pPr>
    </w:p>
    <w:p>
      <w:pPr>
        <w:pStyle w:val="000039"/>
        <w:ind/>
        <w:rPr>
          <w:color w:val="auto"/>
        </w:rPr>
      </w:pPr>
    </w:p>
    <w:p>
      <w:pPr>
        <w:ind/>
        <w:rPr>
          <w:color w:val="auto"/>
        </w:rPr>
      </w:pPr>
    </w:p>
    <w:bookmarkStart w:id="321" w:name="_Toc14422"/>
    <w:p>
      <w:pPr>
        <w:pStyle w:val="00003b"/>
        <w:adjustRightInd w:val="false"/>
        <w:snapToGrid w:val="false"/>
        <w:spacing w:before="0" w:after="0" w:line="400" w:lineRule="exact"/>
        <w:ind w:firstLine="560" w:firstLineChars="200"/>
        <w:rPr>
          <w:rFonts w:ascii="宋体" w:hAnsi="宋体" w:eastAsia="宋体" w:cs="宋体"/>
          <w:color w:val="auto"/>
          <w:sz w:val="28"/>
          <w:szCs w:val="28"/>
        </w:rPr>
      </w:pPr>
      <w:r>
        <w:rPr>
          <w:rFonts w:hint="eastAsia" w:ascii="宋体" w:hAnsi="宋体" w:eastAsia="宋体" w:cs="宋体"/>
          <w:b w:val="false"/>
          <w:color w:val="auto"/>
          <w:sz w:val="28"/>
          <w:szCs w:val="28"/>
        </w:rPr>
        <w:br w:type="page"/>
      </w:r>
      <w:bookmarkStart w:id="322" w:name="_Toc150851548"/>
      <w:bookmarkStart w:id="323" w:name="_Toc25635"/>
      <w:bookmarkStart w:id="324" w:name="_Toc27266"/>
      <w:bookmarkStart w:id="325" w:name="_Toc106030910"/>
      <w:bookmarkStart w:id="326" w:name="_Toc18813"/>
      <w:bookmarkStart w:id="327" w:name="_Toc7774"/>
      <w:bookmarkStart w:id="328" w:name="_Toc76462354"/>
      <w:bookmarkStart w:id="329" w:name="_Toc29345"/>
      <w:r>
        <w:rPr>
          <w:rFonts w:hint="eastAsia" w:ascii="宋体" w:hAnsi="宋体" w:eastAsia="宋体" w:cs="宋体"/>
          <w:color w:val="auto"/>
          <w:sz w:val="28"/>
          <w:szCs w:val="28"/>
        </w:rPr>
        <w:t>五、其他资料</w:t>
      </w:r>
      <w:bookmarkEnd w:id="321"/>
      <w:bookmarkEnd w:id="322"/>
      <w:bookmarkEnd w:id="323"/>
      <w:bookmarkEnd w:id="324"/>
      <w:bookmarkEnd w:id="325"/>
      <w:bookmarkEnd w:id="326"/>
      <w:bookmarkEnd w:id="327"/>
      <w:bookmarkEnd w:id="328"/>
      <w:bookmarkEnd w:id="329"/>
    </w:p>
    <w:p>
      <w:pPr>
        <w:tabs>
          <w:tab w:val="left" w:pos="6300"/>
        </w:tabs>
        <w:snapToGrid w:val="false"/>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（一）中小企业声明函、监狱企业证明文件、残疾人福利性单位声明函</w:t>
      </w:r>
    </w:p>
    <w:p>
      <w:pPr>
        <w:tabs>
          <w:tab w:val="left" w:pos="6300"/>
        </w:tabs>
        <w:snapToGrid w:val="false"/>
        <w:spacing w:line="500" w:lineRule="exact"/>
        <w:ind w:firstLine="482" w:firstLineChars="200"/>
        <w:jc w:val="center"/>
        <w:rPr>
          <w:rFonts w:ascii="宋体" w:hAnsi="宋体" w:cs="宋体"/>
          <w:b/>
          <w:color w:val="auto"/>
          <w:sz w:val="24"/>
          <w:szCs w:val="24"/>
        </w:rPr>
      </w:pPr>
      <w:r>
        <w:rPr>
          <w:rFonts w:hint="eastAsia" w:ascii="宋体" w:hAnsi="宋体" w:cs="宋体"/>
          <w:b/>
          <w:color w:val="auto"/>
          <w:sz w:val="24"/>
          <w:szCs w:val="24"/>
        </w:rPr>
        <w:t>中小企业声明函</w:t>
      </w:r>
    </w:p>
    <w:p>
      <w:pPr>
        <w:pStyle w:val="00005e"/>
        <w:ind/>
        <w:rPr>
          <w:rFonts w:ascii="宋体" w:hAnsi="宋体"/>
          <w:color w:val="auto"/>
          <w:sz w:val="24"/>
          <w:szCs w:val="24"/>
        </w:rPr>
      </w:pPr>
    </w:p>
    <w:p>
      <w:pPr>
        <w:tabs>
          <w:tab w:val="left" w:pos="6300"/>
        </w:tabs>
        <w:snapToGrid w:val="false"/>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本公司郑重声明，根据《政府采购促进中小企业发展管理办法》（财库〔2020〕46号）的规定，本公司参加</w:t>
      </w:r>
      <w:r>
        <w:rPr>
          <w:rFonts w:hint="eastAsia" w:ascii="宋体" w:hAnsi="宋体" w:cs="宋体"/>
          <w:i/>
          <w:color w:val="auto"/>
          <w:sz w:val="24"/>
          <w:szCs w:val="24"/>
          <w:u w:val="single"/>
        </w:rPr>
        <w:t>（单位名称）</w:t>
      </w:r>
      <w:r>
        <w:rPr>
          <w:rFonts w:hint="eastAsia" w:ascii="宋体" w:hAnsi="宋体" w:cs="宋体"/>
          <w:color w:val="auto"/>
          <w:sz w:val="24"/>
          <w:szCs w:val="24"/>
        </w:rPr>
        <w:t>的</w:t>
      </w:r>
      <w:r>
        <w:rPr>
          <w:rFonts w:hint="eastAsia" w:ascii="宋体" w:hAnsi="宋体" w:cs="宋体"/>
          <w:i/>
          <w:color w:val="auto"/>
          <w:sz w:val="24"/>
          <w:szCs w:val="24"/>
          <w:u w:val="single"/>
        </w:rPr>
        <w:t>（项目名称）</w:t>
      </w:r>
      <w:r>
        <w:rPr>
          <w:rFonts w:hint="eastAsia" w:ascii="宋体" w:hAnsi="宋体" w:cs="宋体"/>
          <w:color w:val="auto"/>
          <w:sz w:val="24"/>
          <w:szCs w:val="24"/>
        </w:rPr>
        <w:t>采购活动，服务全部由符合政策要求的中小企业承接。相关企业的具体情况如下：</w:t>
      </w:r>
    </w:p>
    <w:p>
      <w:pPr>
        <w:tabs>
          <w:tab w:val="left" w:pos="6300"/>
        </w:tabs>
        <w:snapToGrid w:val="false"/>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i/>
          <w:color w:val="auto"/>
          <w:sz w:val="24"/>
          <w:szCs w:val="24"/>
          <w:u w:val="single"/>
        </w:rPr>
        <w:t>（标的名称）</w:t>
      </w:r>
      <w:r>
        <w:rPr>
          <w:rFonts w:hint="eastAsia" w:ascii="宋体" w:hAnsi="宋体" w:cs="宋体"/>
          <w:color w:val="auto"/>
          <w:sz w:val="24"/>
          <w:szCs w:val="24"/>
        </w:rPr>
        <w:t>，属于</w:t>
      </w:r>
      <w:r>
        <w:rPr>
          <w:rFonts w:hint="eastAsia" w:ascii="宋体" w:hAnsi="宋体" w:cs="宋体"/>
          <w:i/>
          <w:color w:val="auto"/>
          <w:sz w:val="24"/>
          <w:szCs w:val="24"/>
          <w:u w:val="single"/>
        </w:rPr>
        <w:t>（采购文件中明确的所属行业）</w:t>
      </w:r>
      <w:r>
        <w:rPr>
          <w:rFonts w:hint="eastAsia" w:ascii="宋体" w:hAnsi="宋体" w:cs="宋体"/>
          <w:color w:val="auto"/>
          <w:sz w:val="24"/>
          <w:szCs w:val="24"/>
        </w:rPr>
        <w:t>；承接企业为</w:t>
      </w:r>
      <w:r>
        <w:rPr>
          <w:rFonts w:hint="eastAsia" w:ascii="宋体" w:hAnsi="宋体" w:cs="宋体"/>
          <w:i/>
          <w:color w:val="auto"/>
          <w:sz w:val="24"/>
          <w:szCs w:val="24"/>
          <w:u w:val="single"/>
        </w:rPr>
        <w:t>（企业名称）</w:t>
      </w:r>
      <w:r>
        <w:rPr>
          <w:rFonts w:hint="eastAsia" w:ascii="宋体" w:hAnsi="宋体" w:cs="宋体"/>
          <w:color w:val="auto"/>
          <w:sz w:val="24"/>
          <w:szCs w:val="24"/>
        </w:rPr>
        <w:t>，从业人员人，营业收入为万元，资产总额为万元，属于</w:t>
      </w:r>
      <w:r>
        <w:rPr>
          <w:rFonts w:hint="eastAsia" w:ascii="宋体" w:hAnsi="宋体" w:cs="宋体"/>
          <w:i/>
          <w:color w:val="auto"/>
          <w:sz w:val="24"/>
          <w:szCs w:val="24"/>
          <w:u w:val="single"/>
        </w:rPr>
        <w:t>（中型企业、小型企业、微型企业）</w:t>
      </w:r>
      <w:r>
        <w:rPr>
          <w:rFonts w:hint="eastAsia" w:ascii="宋体" w:hAnsi="宋体" w:cs="宋体"/>
          <w:color w:val="auto"/>
          <w:sz w:val="24"/>
          <w:szCs w:val="24"/>
        </w:rPr>
        <w:t>；</w:t>
      </w:r>
    </w:p>
    <w:p>
      <w:pPr>
        <w:tabs>
          <w:tab w:val="left" w:pos="6300"/>
        </w:tabs>
        <w:snapToGrid w:val="false"/>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i/>
          <w:color w:val="auto"/>
          <w:sz w:val="24"/>
          <w:szCs w:val="24"/>
          <w:u w:val="single"/>
        </w:rPr>
        <w:t>（标的名称）</w:t>
      </w:r>
      <w:r>
        <w:rPr>
          <w:rFonts w:hint="eastAsia" w:ascii="宋体" w:hAnsi="宋体" w:cs="宋体"/>
          <w:color w:val="auto"/>
          <w:sz w:val="24"/>
          <w:szCs w:val="24"/>
        </w:rPr>
        <w:t>，属于</w:t>
      </w:r>
      <w:r>
        <w:rPr>
          <w:rFonts w:hint="eastAsia" w:ascii="宋体" w:hAnsi="宋体" w:cs="宋体"/>
          <w:i/>
          <w:color w:val="auto"/>
          <w:sz w:val="24"/>
          <w:szCs w:val="24"/>
          <w:u w:val="single"/>
        </w:rPr>
        <w:t>（采购文件中明确的所属行业）</w:t>
      </w:r>
      <w:r>
        <w:rPr>
          <w:rFonts w:hint="eastAsia" w:ascii="宋体" w:hAnsi="宋体" w:cs="宋体"/>
          <w:color w:val="auto"/>
          <w:sz w:val="24"/>
          <w:szCs w:val="24"/>
        </w:rPr>
        <w:t>；承接企业为</w:t>
      </w:r>
      <w:r>
        <w:rPr>
          <w:rFonts w:hint="eastAsia" w:ascii="宋体" w:hAnsi="宋体" w:cs="宋体"/>
          <w:i/>
          <w:color w:val="auto"/>
          <w:sz w:val="24"/>
          <w:szCs w:val="24"/>
          <w:u w:val="single"/>
        </w:rPr>
        <w:t>（企业名称）</w:t>
      </w:r>
      <w:r>
        <w:rPr>
          <w:rFonts w:hint="eastAsia" w:ascii="宋体" w:hAnsi="宋体" w:cs="宋体"/>
          <w:color w:val="auto"/>
          <w:sz w:val="24"/>
          <w:szCs w:val="24"/>
        </w:rPr>
        <w:t>，从业人员人，营业收入为万元，资产总额为万元，属于</w:t>
      </w:r>
      <w:r>
        <w:rPr>
          <w:rFonts w:hint="eastAsia" w:ascii="宋体" w:hAnsi="宋体" w:cs="宋体"/>
          <w:i/>
          <w:color w:val="auto"/>
          <w:sz w:val="24"/>
          <w:szCs w:val="24"/>
          <w:u w:val="single"/>
        </w:rPr>
        <w:t>（中型企业、小型企业、微型企业）</w:t>
      </w:r>
      <w:r>
        <w:rPr>
          <w:rFonts w:hint="eastAsia" w:ascii="宋体" w:hAnsi="宋体" w:cs="宋体"/>
          <w:color w:val="auto"/>
          <w:sz w:val="24"/>
          <w:szCs w:val="24"/>
        </w:rPr>
        <w:t>；</w:t>
      </w:r>
    </w:p>
    <w:p>
      <w:pPr>
        <w:tabs>
          <w:tab w:val="left" w:pos="6300"/>
        </w:tabs>
        <w:snapToGrid w:val="false"/>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w:t>
      </w:r>
    </w:p>
    <w:p>
      <w:pPr>
        <w:tabs>
          <w:tab w:val="left" w:pos="6300"/>
        </w:tabs>
        <w:snapToGrid w:val="false"/>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以上企业，不属于大企业的分支机构，不存在控股股东为大企业的情形，也不存在与大企业的负责人为同一人的情形。</w:t>
      </w:r>
    </w:p>
    <w:p>
      <w:pPr>
        <w:tabs>
          <w:tab w:val="left" w:pos="6300"/>
        </w:tabs>
        <w:snapToGrid w:val="false"/>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本企业对上述声明内容的真实性负责。如有虚假，将依法承担相应责任。</w:t>
      </w:r>
    </w:p>
    <w:p>
      <w:pPr>
        <w:tabs>
          <w:tab w:val="left" w:pos="6300"/>
        </w:tabs>
        <w:snapToGrid w:val="false"/>
        <w:spacing w:line="500" w:lineRule="exact"/>
        <w:ind w:firstLine="480" w:firstLineChars="200"/>
        <w:rPr>
          <w:rFonts w:ascii="宋体" w:hAnsi="宋体" w:cs="宋体"/>
          <w:color w:val="auto"/>
          <w:sz w:val="24"/>
          <w:szCs w:val="24"/>
        </w:rPr>
      </w:pPr>
    </w:p>
    <w:p>
      <w:pPr>
        <w:tabs>
          <w:tab w:val="left" w:pos="6300"/>
        </w:tabs>
        <w:snapToGrid w:val="false"/>
        <w:spacing w:line="500" w:lineRule="exact"/>
        <w:ind w:firstLine="6120" w:firstLineChars="2550"/>
        <w:rPr>
          <w:rFonts w:ascii="宋体" w:hAnsi="宋体" w:cs="宋体"/>
          <w:color w:val="auto"/>
          <w:sz w:val="24"/>
          <w:szCs w:val="24"/>
        </w:rPr>
      </w:pPr>
    </w:p>
    <w:p>
      <w:pPr>
        <w:tabs>
          <w:tab w:val="left" w:pos="6300"/>
        </w:tabs>
        <w:snapToGrid w:val="false"/>
        <w:spacing w:line="500" w:lineRule="exact"/>
        <w:ind w:firstLine="6120" w:firstLineChars="2550"/>
        <w:rPr>
          <w:rFonts w:ascii="宋体" w:hAnsi="宋体" w:cs="宋体"/>
          <w:color w:val="auto"/>
          <w:sz w:val="24"/>
          <w:szCs w:val="24"/>
        </w:rPr>
      </w:pPr>
    </w:p>
    <w:p>
      <w:pPr>
        <w:tabs>
          <w:tab w:val="left" w:pos="6300"/>
        </w:tabs>
        <w:snapToGrid w:val="false"/>
        <w:spacing w:line="500" w:lineRule="exact"/>
        <w:ind w:firstLine="6120" w:firstLineChars="2550"/>
        <w:rPr>
          <w:rFonts w:ascii="宋体" w:hAnsi="宋体" w:cs="宋体"/>
          <w:color w:val="auto"/>
          <w:sz w:val="24"/>
          <w:szCs w:val="24"/>
        </w:rPr>
      </w:pPr>
    </w:p>
    <w:p>
      <w:pPr>
        <w:tabs>
          <w:tab w:val="left" w:pos="6300"/>
        </w:tabs>
        <w:snapToGrid w:val="false"/>
        <w:spacing w:line="500" w:lineRule="exact"/>
        <w:ind w:firstLine="6120" w:firstLineChars="2550"/>
        <w:rPr>
          <w:rFonts w:ascii="宋体" w:hAnsi="宋体" w:cs="宋体"/>
          <w:color w:val="auto"/>
          <w:sz w:val="24"/>
          <w:szCs w:val="24"/>
        </w:rPr>
      </w:pPr>
    </w:p>
    <w:p>
      <w:pPr>
        <w:tabs>
          <w:tab w:val="left" w:pos="6300"/>
        </w:tabs>
        <w:snapToGrid w:val="false"/>
        <w:spacing w:line="500" w:lineRule="exact"/>
        <w:ind w:firstLine="6120" w:firstLineChars="2550"/>
        <w:rPr>
          <w:rFonts w:ascii="宋体" w:hAnsi="宋体" w:cs="宋体"/>
          <w:color w:val="auto"/>
          <w:sz w:val="24"/>
          <w:szCs w:val="24"/>
        </w:rPr>
      </w:pPr>
      <w:r>
        <w:rPr>
          <w:rFonts w:hint="eastAsia" w:ascii="宋体" w:hAnsi="宋体" w:cs="宋体"/>
          <w:color w:val="auto"/>
          <w:sz w:val="24"/>
          <w:szCs w:val="24"/>
        </w:rPr>
        <w:t>企业名称（盖章）：</w:t>
      </w:r>
    </w:p>
    <w:p>
      <w:pPr>
        <w:tabs>
          <w:tab w:val="left" w:pos="6300"/>
        </w:tabs>
        <w:snapToGrid w:val="false"/>
        <w:spacing w:line="500" w:lineRule="exact"/>
        <w:ind w:right="784" w:firstLine="6120" w:firstLineChars="2550"/>
        <w:rPr>
          <w:rFonts w:ascii="宋体" w:hAnsi="宋体" w:cs="宋体"/>
          <w:color w:val="auto"/>
          <w:sz w:val="24"/>
          <w:szCs w:val="24"/>
        </w:rPr>
      </w:pPr>
      <w:r>
        <w:rPr>
          <w:rFonts w:hint="eastAsia" w:ascii="宋体" w:hAnsi="宋体" w:cs="宋体"/>
          <w:color w:val="auto"/>
          <w:sz w:val="24"/>
          <w:szCs w:val="24"/>
        </w:rPr>
        <w:t>日期：</w:t>
      </w:r>
    </w:p>
    <w:p>
      <w:pPr>
        <w:tabs>
          <w:tab w:val="left" w:pos="6300"/>
        </w:tabs>
        <w:snapToGrid w:val="false"/>
        <w:ind/>
        <w:rPr>
          <w:rFonts w:ascii="宋体" w:hAnsi="宋体" w:cs="宋体"/>
          <w:color w:val="auto"/>
          <w:kern w:val="0"/>
          <w:sz w:val="24"/>
          <w:szCs w:val="24"/>
        </w:rPr>
      </w:pPr>
    </w:p>
    <w:p>
      <w:pPr>
        <w:ind/>
        <w:rPr>
          <w:color w:val="auto"/>
        </w:rPr>
      </w:pPr>
    </w:p>
    <w:p>
      <w:pPr>
        <w:tabs>
          <w:tab w:val="left" w:pos="6300"/>
        </w:tabs>
        <w:snapToGrid w:val="false"/>
        <w:ind/>
        <w:rPr>
          <w:rFonts w:ascii="宋体" w:hAnsi="宋体" w:cs="宋体"/>
          <w:color w:val="auto"/>
          <w:kern w:val="0"/>
          <w:sz w:val="24"/>
          <w:szCs w:val="24"/>
        </w:rPr>
      </w:pPr>
      <w:r>
        <w:rPr>
          <w:rFonts w:hint="eastAsia" w:ascii="宋体" w:hAnsi="宋体" w:cs="宋体"/>
          <w:color w:val="auto"/>
          <w:kern w:val="0"/>
          <w:sz w:val="24"/>
          <w:szCs w:val="24"/>
        </w:rPr>
        <w:t>填写时应注意以下事项：</w:t>
      </w:r>
    </w:p>
    <w:p>
      <w:pPr>
        <w:tabs>
          <w:tab w:val="left" w:pos="6300"/>
        </w:tabs>
        <w:snapToGrid w:val="false"/>
        <w:ind w:firstLine="480" w:firstLineChars="200"/>
        <w:rPr>
          <w:rFonts w:ascii="宋体" w:hAnsi="宋体" w:cs="宋体"/>
          <w:color w:val="auto"/>
          <w:kern w:val="0"/>
          <w:sz w:val="24"/>
          <w:szCs w:val="24"/>
        </w:rPr>
      </w:pPr>
      <w:r>
        <w:rPr>
          <w:rFonts w:hint="eastAsia" w:ascii="宋体" w:hAnsi="宋体" w:cs="宋体"/>
          <w:color w:val="auto"/>
          <w:kern w:val="0"/>
          <w:sz w:val="24"/>
          <w:szCs w:val="24"/>
        </w:rPr>
        <w:t>1.从业人员、营业收入、资产总额填报上一年度数据，无上一年度数据的新成立企业可不填报。</w:t>
      </w:r>
    </w:p>
    <w:p>
      <w:pPr>
        <w:tabs>
          <w:tab w:val="left" w:pos="6300"/>
        </w:tabs>
        <w:snapToGrid w:val="false"/>
        <w:ind w:firstLine="482" w:firstLineChars="200"/>
        <w:rPr>
          <w:rFonts w:ascii="宋体" w:hAnsi="宋体" w:cs="宋体"/>
          <w:b/>
          <w:color w:val="auto"/>
          <w:kern w:val="0"/>
          <w:sz w:val="24"/>
          <w:szCs w:val="24"/>
        </w:rPr>
      </w:pPr>
      <w:r>
        <w:rPr>
          <w:rFonts w:hint="eastAsia" w:ascii="宋体" w:hAnsi="宋体" w:cs="宋体"/>
          <w:b/>
          <w:color w:val="auto"/>
          <w:kern w:val="0"/>
          <w:sz w:val="24"/>
          <w:szCs w:val="24"/>
        </w:rPr>
        <w:t>2.中小企业应当按照《中小企业划型标准规定》（工信部联企业〔2011〕300号），如实填写并提交《中小企业声明函》。</w:t>
      </w:r>
    </w:p>
    <w:p>
      <w:pPr>
        <w:tabs>
          <w:tab w:val="left" w:pos="6300"/>
        </w:tabs>
        <w:snapToGrid w:val="false"/>
        <w:ind w:firstLine="482" w:firstLineChars="200"/>
        <w:rPr>
          <w:rFonts w:ascii="宋体" w:hAnsi="宋体" w:cs="宋体"/>
          <w:b/>
          <w:color w:val="auto"/>
          <w:kern w:val="0"/>
          <w:sz w:val="24"/>
          <w:szCs w:val="24"/>
        </w:rPr>
      </w:pPr>
      <w:r>
        <w:rPr>
          <w:rFonts w:hint="eastAsia" w:ascii="宋体" w:hAnsi="宋体" w:cs="宋体"/>
          <w:b/>
          <w:color w:val="auto"/>
          <w:kern w:val="0"/>
          <w:sz w:val="24"/>
          <w:szCs w:val="24"/>
        </w:rPr>
        <w:t>3.供应商填写《中小企业声明函》中所属行业时，应与采购文件第一篇“采购标的对应的中小企业划分标准所属行业”中填写的所属行业一致。</w:t>
      </w:r>
    </w:p>
    <w:p>
      <w:pPr>
        <w:tabs>
          <w:tab w:val="left" w:pos="6300"/>
        </w:tabs>
        <w:snapToGrid w:val="false"/>
        <w:ind w:firstLine="482" w:firstLineChars="200"/>
        <w:rPr>
          <w:rFonts w:ascii="宋体" w:hAnsi="宋体" w:cs="宋体"/>
          <w:b/>
          <w:color w:val="auto"/>
          <w:kern w:val="0"/>
          <w:sz w:val="24"/>
          <w:szCs w:val="24"/>
        </w:rPr>
      </w:pPr>
      <w:r>
        <w:rPr>
          <w:rFonts w:hint="eastAsia" w:ascii="宋体" w:hAnsi="宋体" w:cs="宋体"/>
          <w:b/>
          <w:color w:val="auto"/>
          <w:kern w:val="0"/>
          <w:sz w:val="24"/>
          <w:szCs w:val="24"/>
        </w:rPr>
        <w:t>4.本声明函“企业名称（盖章）”处为供应商盖章。</w:t>
      </w:r>
    </w:p>
    <w:p>
      <w:pPr>
        <w:tabs>
          <w:tab w:val="left" w:pos="6300"/>
        </w:tabs>
        <w:snapToGrid w:val="false"/>
        <w:ind w:firstLine="480" w:firstLineChars="200"/>
        <w:rPr>
          <w:rFonts w:ascii="宋体" w:hAnsi="宋体" w:cs="宋体"/>
          <w:color w:val="auto"/>
          <w:kern w:val="0"/>
          <w:sz w:val="24"/>
          <w:szCs w:val="24"/>
        </w:rPr>
      </w:pPr>
      <w:r>
        <w:rPr>
          <w:rFonts w:hint="eastAsia" w:ascii="宋体" w:hAnsi="宋体" w:cs="宋体"/>
          <w:color w:val="auto"/>
          <w:kern w:val="0"/>
          <w:sz w:val="24"/>
          <w:szCs w:val="24"/>
        </w:rPr>
        <w:t>注：各行业划型标准：</w:t>
      </w:r>
    </w:p>
    <w:p>
      <w:pPr>
        <w:tabs>
          <w:tab w:val="left" w:pos="6300"/>
        </w:tabs>
        <w:snapToGrid w:val="false"/>
        <w:ind w:firstLine="480" w:firstLineChars="200"/>
        <w:rPr>
          <w:rFonts w:ascii="宋体" w:hAnsi="宋体" w:cs="宋体"/>
          <w:color w:val="auto"/>
          <w:kern w:val="0"/>
          <w:sz w:val="24"/>
          <w:szCs w:val="24"/>
        </w:rPr>
      </w:pPr>
      <w:r>
        <w:rPr>
          <w:rFonts w:hint="eastAsia" w:ascii="宋体" w:hAnsi="宋体" w:cs="宋体"/>
          <w:color w:val="auto"/>
          <w:kern w:val="0"/>
          <w:sz w:val="24"/>
          <w:szCs w:val="24"/>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false"/>
        <w:ind w:firstLine="480" w:firstLineChars="200"/>
        <w:rPr>
          <w:rFonts w:ascii="宋体" w:hAnsi="宋体" w:cs="宋体"/>
          <w:color w:val="auto"/>
          <w:kern w:val="0"/>
          <w:sz w:val="24"/>
          <w:szCs w:val="24"/>
        </w:rPr>
      </w:pPr>
      <w:r>
        <w:rPr>
          <w:rFonts w:hint="eastAsia" w:ascii="宋体" w:hAnsi="宋体" w:cs="宋体"/>
          <w:color w:val="auto"/>
          <w:kern w:val="0"/>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false"/>
        <w:ind w:firstLine="480" w:firstLineChars="200"/>
        <w:rPr>
          <w:rFonts w:ascii="宋体" w:hAnsi="宋体" w:cs="宋体"/>
          <w:color w:val="auto"/>
          <w:kern w:val="0"/>
          <w:sz w:val="24"/>
          <w:szCs w:val="24"/>
        </w:rPr>
      </w:pPr>
      <w:r>
        <w:rPr>
          <w:rFonts w:hint="eastAsia" w:ascii="宋体" w:hAnsi="宋体" w:cs="宋体"/>
          <w:color w:val="auto"/>
          <w:kern w:val="0"/>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false"/>
        <w:ind w:firstLine="480" w:firstLineChars="200"/>
        <w:rPr>
          <w:rFonts w:ascii="宋体" w:hAnsi="宋体" w:cs="宋体"/>
          <w:color w:val="auto"/>
          <w:kern w:val="0"/>
          <w:sz w:val="24"/>
          <w:szCs w:val="24"/>
        </w:rPr>
      </w:pPr>
      <w:r>
        <w:rPr>
          <w:rFonts w:hint="eastAsia" w:ascii="宋体" w:hAnsi="宋体" w:cs="宋体"/>
          <w:color w:val="auto"/>
          <w:kern w:val="0"/>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false"/>
        <w:ind w:firstLine="480" w:firstLineChars="200"/>
        <w:rPr>
          <w:rFonts w:ascii="宋体" w:hAnsi="宋体" w:cs="宋体"/>
          <w:color w:val="auto"/>
          <w:kern w:val="0"/>
          <w:sz w:val="24"/>
          <w:szCs w:val="24"/>
        </w:rPr>
      </w:pPr>
      <w:r>
        <w:rPr>
          <w:rFonts w:hint="eastAsia" w:ascii="宋体" w:hAnsi="宋体" w:cs="宋体"/>
          <w:color w:val="auto"/>
          <w:kern w:val="0"/>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false"/>
        <w:ind w:firstLine="480" w:firstLineChars="200"/>
        <w:rPr>
          <w:rFonts w:ascii="宋体" w:hAnsi="宋体" w:cs="宋体"/>
          <w:color w:val="auto"/>
          <w:kern w:val="0"/>
          <w:sz w:val="24"/>
          <w:szCs w:val="24"/>
        </w:rPr>
      </w:pPr>
      <w:r>
        <w:rPr>
          <w:rFonts w:hint="eastAsia" w:ascii="宋体" w:hAnsi="宋体" w:cs="宋体"/>
          <w:color w:val="auto"/>
          <w:kern w:val="0"/>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false"/>
        <w:ind w:firstLine="480" w:firstLineChars="200"/>
        <w:rPr>
          <w:rFonts w:ascii="宋体" w:hAnsi="宋体" w:cs="宋体"/>
          <w:color w:val="auto"/>
          <w:kern w:val="0"/>
          <w:sz w:val="24"/>
          <w:szCs w:val="24"/>
        </w:rPr>
      </w:pPr>
      <w:r>
        <w:rPr>
          <w:rFonts w:hint="eastAsia" w:ascii="宋体" w:hAnsi="宋体" w:cs="宋体"/>
          <w:color w:val="auto"/>
          <w:kern w:val="0"/>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false"/>
        <w:ind w:firstLine="480" w:firstLineChars="200"/>
        <w:rPr>
          <w:rFonts w:ascii="宋体" w:hAnsi="宋体" w:cs="宋体"/>
          <w:color w:val="auto"/>
          <w:kern w:val="0"/>
          <w:sz w:val="24"/>
          <w:szCs w:val="24"/>
        </w:rPr>
      </w:pPr>
      <w:r>
        <w:rPr>
          <w:rFonts w:hint="eastAsia" w:ascii="宋体" w:hAnsi="宋体" w:cs="宋体"/>
          <w:color w:val="auto"/>
          <w:kern w:val="0"/>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false"/>
        <w:ind w:firstLine="480" w:firstLineChars="200"/>
        <w:rPr>
          <w:rFonts w:ascii="宋体" w:hAnsi="宋体" w:cs="宋体"/>
          <w:color w:val="auto"/>
          <w:kern w:val="0"/>
          <w:sz w:val="24"/>
          <w:szCs w:val="24"/>
        </w:rPr>
      </w:pPr>
      <w:r>
        <w:rPr>
          <w:rFonts w:hint="eastAsia" w:ascii="宋体" w:hAnsi="宋体" w:cs="宋体"/>
          <w:color w:val="auto"/>
          <w:kern w:val="0"/>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false"/>
        <w:ind w:firstLine="480" w:firstLineChars="200"/>
        <w:rPr>
          <w:rFonts w:ascii="宋体" w:hAnsi="宋体" w:cs="宋体"/>
          <w:color w:val="auto"/>
          <w:kern w:val="0"/>
          <w:sz w:val="24"/>
          <w:szCs w:val="24"/>
        </w:rPr>
      </w:pPr>
      <w:r>
        <w:rPr>
          <w:rFonts w:hint="eastAsia" w:ascii="宋体" w:hAnsi="宋体" w:cs="宋体"/>
          <w:color w:val="auto"/>
          <w:kern w:val="0"/>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false"/>
        <w:ind w:firstLine="480" w:firstLineChars="200"/>
        <w:rPr>
          <w:rFonts w:ascii="宋体" w:hAnsi="宋体" w:cs="宋体"/>
          <w:color w:val="auto"/>
          <w:kern w:val="0"/>
          <w:sz w:val="24"/>
          <w:szCs w:val="24"/>
        </w:rPr>
      </w:pPr>
      <w:r>
        <w:rPr>
          <w:rFonts w:hint="eastAsia" w:ascii="宋体" w:hAnsi="宋体" w:cs="宋体"/>
          <w:color w:val="auto"/>
          <w:kern w:val="0"/>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false"/>
        <w:ind w:firstLine="480" w:firstLineChars="200"/>
        <w:rPr>
          <w:rFonts w:ascii="宋体" w:hAnsi="宋体" w:cs="宋体"/>
          <w:color w:val="auto"/>
          <w:kern w:val="0"/>
          <w:sz w:val="24"/>
          <w:szCs w:val="24"/>
        </w:rPr>
      </w:pPr>
      <w:r>
        <w:rPr>
          <w:rFonts w:hint="eastAsia" w:ascii="宋体" w:hAnsi="宋体" w:cs="宋体"/>
          <w:color w:val="auto"/>
          <w:kern w:val="0"/>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false"/>
        <w:ind w:firstLine="480" w:firstLineChars="200"/>
        <w:rPr>
          <w:rFonts w:ascii="宋体" w:hAnsi="宋体" w:cs="宋体"/>
          <w:color w:val="auto"/>
          <w:kern w:val="0"/>
          <w:sz w:val="24"/>
          <w:szCs w:val="24"/>
        </w:rPr>
      </w:pPr>
      <w:r>
        <w:rPr>
          <w:rFonts w:hint="eastAsia" w:ascii="宋体" w:hAnsi="宋体" w:cs="宋体"/>
          <w:color w:val="auto"/>
          <w:kern w:val="0"/>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false"/>
        <w:ind w:firstLine="480" w:firstLineChars="200"/>
        <w:rPr>
          <w:rFonts w:ascii="宋体" w:hAnsi="宋体" w:cs="宋体"/>
          <w:color w:val="auto"/>
          <w:kern w:val="0"/>
          <w:sz w:val="24"/>
          <w:szCs w:val="24"/>
        </w:rPr>
      </w:pPr>
      <w:r>
        <w:rPr>
          <w:rFonts w:hint="eastAsia" w:ascii="宋体" w:hAnsi="宋体" w:cs="宋体"/>
          <w:color w:val="auto"/>
          <w:kern w:val="0"/>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false"/>
        <w:ind w:firstLine="480" w:firstLineChars="200"/>
        <w:rPr>
          <w:rFonts w:ascii="宋体" w:hAnsi="宋体" w:cs="宋体"/>
          <w:color w:val="auto"/>
          <w:kern w:val="0"/>
          <w:sz w:val="24"/>
          <w:szCs w:val="24"/>
        </w:rPr>
      </w:pPr>
      <w:r>
        <w:rPr>
          <w:rFonts w:hint="eastAsia" w:ascii="宋体" w:hAnsi="宋体" w:cs="宋体"/>
          <w:color w:val="auto"/>
          <w:kern w:val="0"/>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false"/>
        <w:ind w:firstLine="480" w:firstLineChars="200"/>
        <w:rPr>
          <w:rFonts w:ascii="宋体" w:hAnsi="宋体" w:cs="宋体"/>
          <w:color w:val="auto"/>
          <w:kern w:val="0"/>
          <w:sz w:val="24"/>
          <w:szCs w:val="24"/>
        </w:rPr>
      </w:pPr>
      <w:r>
        <w:rPr>
          <w:rFonts w:hint="eastAsia" w:ascii="宋体" w:hAnsi="宋体" w:cs="宋体"/>
          <w:color w:val="auto"/>
          <w:kern w:val="0"/>
          <w:sz w:val="24"/>
          <w:szCs w:val="24"/>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false"/>
        <w:spacing w:line="500" w:lineRule="exact"/>
        <w:ind w:firstLine="480" w:firstLineChars="200"/>
        <w:jc w:val="center"/>
        <w:rPr>
          <w:rFonts w:ascii="宋体" w:hAnsi="宋体" w:cs="宋体"/>
          <w:b/>
          <w:color w:val="auto"/>
          <w:sz w:val="24"/>
          <w:szCs w:val="24"/>
        </w:rPr>
      </w:pPr>
      <w:r>
        <w:rPr>
          <w:rFonts w:hint="eastAsia" w:ascii="宋体" w:hAnsi="宋体" w:cs="宋体"/>
          <w:color w:val="auto"/>
          <w:sz w:val="24"/>
          <w:szCs w:val="24"/>
        </w:rPr>
        <w:br w:type="page"/>
      </w:r>
      <w:r>
        <w:rPr>
          <w:rFonts w:hint="eastAsia" w:ascii="宋体" w:hAnsi="宋体" w:cs="宋体"/>
          <w:b/>
          <w:color w:val="auto"/>
          <w:sz w:val="24"/>
          <w:szCs w:val="24"/>
        </w:rPr>
        <w:t>监狱企业证明文件</w:t>
      </w:r>
    </w:p>
    <w:p>
      <w:pPr>
        <w:tabs>
          <w:tab w:val="left" w:pos="6300"/>
        </w:tabs>
        <w:snapToGrid w:val="false"/>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以省级以上监狱管理局、戒毒管理局（含新疆生产建设兵团）出具的属于监狱企业的证明文件为准。</w:t>
      </w:r>
    </w:p>
    <w:p>
      <w:pPr>
        <w:tabs>
          <w:tab w:val="left" w:pos="6300"/>
        </w:tabs>
        <w:snapToGrid w:val="false"/>
        <w:spacing w:line="500" w:lineRule="exact"/>
        <w:ind w:firstLine="480" w:firstLineChars="200"/>
        <w:jc w:val="center"/>
        <w:rPr>
          <w:rFonts w:ascii="宋体" w:hAnsi="宋体" w:cs="宋体"/>
          <w:b/>
          <w:color w:val="auto"/>
          <w:sz w:val="24"/>
          <w:szCs w:val="24"/>
        </w:rPr>
      </w:pPr>
      <w:r>
        <w:rPr>
          <w:rFonts w:hint="eastAsia" w:ascii="宋体" w:hAnsi="宋体" w:cs="宋体"/>
          <w:color w:val="auto"/>
          <w:sz w:val="24"/>
          <w:szCs w:val="24"/>
        </w:rPr>
        <w:br w:type="page"/>
      </w:r>
      <w:r>
        <w:rPr>
          <w:rFonts w:hint="eastAsia" w:ascii="宋体" w:hAnsi="宋体" w:cs="宋体"/>
          <w:b/>
          <w:color w:val="auto"/>
          <w:sz w:val="24"/>
          <w:szCs w:val="24"/>
        </w:rPr>
        <w:t>残疾人福利性单位声明函</w:t>
      </w:r>
    </w:p>
    <w:p>
      <w:pPr>
        <w:tabs>
          <w:tab w:val="left" w:pos="6300"/>
        </w:tabs>
        <w:snapToGrid w:val="false"/>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false"/>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本单位对上述声明的真实性负责。如有虚假，将依法承担相应责任。</w:t>
      </w:r>
    </w:p>
    <w:p>
      <w:pPr>
        <w:tabs>
          <w:tab w:val="left" w:pos="6300"/>
        </w:tabs>
        <w:snapToGrid w:val="false"/>
        <w:spacing w:line="500" w:lineRule="exact"/>
        <w:ind w:firstLine="480" w:firstLineChars="200"/>
        <w:rPr>
          <w:rFonts w:ascii="宋体" w:hAnsi="宋体" w:cs="宋体"/>
          <w:color w:val="auto"/>
          <w:sz w:val="24"/>
          <w:szCs w:val="24"/>
        </w:rPr>
      </w:pPr>
    </w:p>
    <w:p>
      <w:pPr>
        <w:tabs>
          <w:tab w:val="left" w:pos="6300"/>
        </w:tabs>
        <w:snapToGrid w:val="false"/>
        <w:spacing w:line="500" w:lineRule="exact"/>
        <w:ind w:firstLine="480" w:firstLineChars="200"/>
        <w:rPr>
          <w:rFonts w:ascii="宋体" w:hAnsi="宋体" w:cs="宋体"/>
          <w:color w:val="auto"/>
          <w:sz w:val="24"/>
          <w:szCs w:val="24"/>
        </w:rPr>
      </w:pPr>
    </w:p>
    <w:p>
      <w:pPr>
        <w:tabs>
          <w:tab w:val="left" w:pos="6300"/>
        </w:tabs>
        <w:snapToGrid w:val="false"/>
        <w:spacing w:line="500" w:lineRule="exact"/>
        <w:ind w:firstLine="480" w:firstLineChars="200"/>
        <w:rPr>
          <w:rFonts w:ascii="宋体" w:hAnsi="宋体" w:cs="宋体"/>
          <w:color w:val="auto"/>
          <w:sz w:val="24"/>
          <w:szCs w:val="24"/>
        </w:rPr>
      </w:pPr>
      <w:r>
        <w:rPr>
          <w:rFonts w:hint="eastAsia" w:ascii="宋体" w:hAnsi="宋体" w:cs="宋体"/>
          <w:color w:val="auto"/>
          <w:sz w:val="24"/>
          <w:szCs w:val="24"/>
        </w:rPr>
        <w:t>供应商名称（盖章）：</w:t>
      </w:r>
    </w:p>
    <w:p>
      <w:pPr>
        <w:snapToGrid w:val="false"/>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日期：</w:t>
      </w:r>
    </w:p>
    <w:p>
      <w:pPr>
        <w:snapToGrid w:val="false"/>
        <w:spacing w:line="440" w:lineRule="exact"/>
        <w:ind w:firstLine="480" w:firstLineChars="200"/>
        <w:rPr>
          <w:rFonts w:ascii="宋体" w:hAnsi="宋体" w:cs="宋体"/>
          <w:color w:val="auto"/>
          <w:sz w:val="24"/>
          <w:szCs w:val="24"/>
        </w:rPr>
      </w:pPr>
    </w:p>
    <w:p>
      <w:pPr>
        <w:snapToGrid w:val="false"/>
        <w:spacing w:line="440" w:lineRule="exact"/>
        <w:ind w:firstLine="480" w:firstLineChars="200"/>
        <w:rPr>
          <w:rFonts w:ascii="宋体" w:hAnsi="宋体" w:cs="宋体"/>
          <w:color w:val="auto"/>
          <w:sz w:val="24"/>
          <w:szCs w:val="24"/>
        </w:rPr>
      </w:pPr>
    </w:p>
    <w:p>
      <w:pPr>
        <w:snapToGrid w:val="false"/>
        <w:spacing w:line="440" w:lineRule="exact"/>
        <w:ind w:firstLine="480" w:firstLineChars="200"/>
        <w:rPr>
          <w:rFonts w:ascii="宋体" w:hAnsi="宋体" w:cs="宋体"/>
          <w:color w:val="auto"/>
          <w:sz w:val="24"/>
          <w:szCs w:val="24"/>
        </w:rPr>
      </w:pPr>
    </w:p>
    <w:p>
      <w:pPr>
        <w:snapToGrid w:val="false"/>
        <w:spacing w:line="440" w:lineRule="exact"/>
        <w:ind w:firstLine="480" w:firstLineChars="200"/>
        <w:rPr>
          <w:rFonts w:ascii="宋体" w:hAnsi="宋体" w:cs="宋体"/>
          <w:color w:val="auto"/>
          <w:sz w:val="24"/>
          <w:szCs w:val="24"/>
        </w:rPr>
      </w:pPr>
    </w:p>
    <w:p>
      <w:pPr>
        <w:snapToGrid w:val="false"/>
        <w:spacing w:line="440" w:lineRule="exact"/>
        <w:ind w:firstLine="480" w:firstLineChars="200"/>
        <w:rPr>
          <w:rFonts w:ascii="宋体" w:hAnsi="宋体" w:cs="宋体"/>
          <w:color w:val="auto"/>
          <w:sz w:val="24"/>
          <w:szCs w:val="24"/>
        </w:rPr>
      </w:pPr>
    </w:p>
    <w:p>
      <w:pPr>
        <w:snapToGrid w:val="false"/>
        <w:spacing w:line="440" w:lineRule="exact"/>
        <w:ind w:firstLine="480" w:firstLineChars="200"/>
        <w:rPr>
          <w:rFonts w:ascii="宋体" w:hAnsi="宋体" w:cs="宋体"/>
          <w:color w:val="auto"/>
          <w:sz w:val="24"/>
          <w:szCs w:val="24"/>
        </w:rPr>
      </w:pPr>
    </w:p>
    <w:p>
      <w:pPr>
        <w:snapToGrid w:val="false"/>
        <w:spacing w:line="440" w:lineRule="exact"/>
        <w:ind w:firstLine="480" w:firstLineChars="200"/>
        <w:rPr>
          <w:rFonts w:ascii="宋体" w:hAnsi="宋体" w:cs="宋体"/>
          <w:color w:val="auto"/>
          <w:sz w:val="24"/>
          <w:szCs w:val="24"/>
        </w:rPr>
      </w:pPr>
    </w:p>
    <w:p>
      <w:pPr>
        <w:snapToGrid w:val="false"/>
        <w:spacing w:line="440" w:lineRule="exact"/>
        <w:ind w:firstLine="480" w:firstLineChars="200"/>
        <w:rPr>
          <w:rFonts w:ascii="宋体" w:hAnsi="宋体" w:cs="宋体"/>
          <w:color w:val="auto"/>
          <w:sz w:val="24"/>
          <w:szCs w:val="24"/>
        </w:rPr>
      </w:pPr>
    </w:p>
    <w:p>
      <w:pPr>
        <w:snapToGrid w:val="false"/>
        <w:spacing w:line="440" w:lineRule="exact"/>
        <w:ind w:firstLine="480" w:firstLineChars="200"/>
        <w:rPr>
          <w:rFonts w:ascii="宋体" w:hAnsi="宋体" w:cs="宋体"/>
          <w:color w:val="auto"/>
          <w:sz w:val="24"/>
          <w:szCs w:val="24"/>
        </w:rPr>
      </w:pPr>
    </w:p>
    <w:p>
      <w:pPr>
        <w:snapToGrid w:val="false"/>
        <w:spacing w:line="440" w:lineRule="exact"/>
        <w:ind w:firstLine="480" w:firstLineChars="200"/>
        <w:rPr>
          <w:rFonts w:ascii="宋体" w:hAnsi="宋体" w:cs="宋体"/>
          <w:color w:val="auto"/>
          <w:sz w:val="24"/>
          <w:szCs w:val="24"/>
        </w:rPr>
      </w:pPr>
    </w:p>
    <w:p>
      <w:pPr>
        <w:snapToGrid w:val="false"/>
        <w:spacing w:line="440" w:lineRule="exact"/>
        <w:ind w:firstLine="480" w:firstLineChars="200"/>
        <w:rPr>
          <w:rFonts w:ascii="宋体" w:hAnsi="宋体" w:cs="宋体"/>
          <w:color w:val="auto"/>
          <w:sz w:val="24"/>
          <w:szCs w:val="24"/>
        </w:rPr>
      </w:pPr>
    </w:p>
    <w:p>
      <w:pPr>
        <w:snapToGrid w:val="false"/>
        <w:spacing w:line="440" w:lineRule="exact"/>
        <w:ind w:firstLine="480" w:firstLineChars="200"/>
        <w:rPr>
          <w:rFonts w:ascii="宋体" w:hAnsi="宋体" w:cs="宋体"/>
          <w:color w:val="auto"/>
          <w:sz w:val="24"/>
          <w:szCs w:val="24"/>
        </w:rPr>
      </w:pPr>
    </w:p>
    <w:p>
      <w:pPr>
        <w:snapToGrid w:val="false"/>
        <w:spacing w:line="440" w:lineRule="exact"/>
        <w:ind w:firstLine="480" w:firstLineChars="200"/>
        <w:rPr>
          <w:rFonts w:ascii="宋体" w:hAnsi="宋体" w:cs="宋体"/>
          <w:color w:val="auto"/>
          <w:szCs w:val="28"/>
        </w:rPr>
      </w:pPr>
      <w:r>
        <w:rPr>
          <w:rFonts w:hint="eastAsia" w:ascii="宋体" w:hAnsi="宋体" w:cs="宋体"/>
          <w:color w:val="auto"/>
          <w:kern w:val="0"/>
          <w:sz w:val="24"/>
          <w:szCs w:val="24"/>
        </w:rPr>
        <w:t>若成交供应商为残疾人福利性单位的，将在结果公告时公告其《残疾人福利性单位声明函》。</w:t>
      </w:r>
    </w:p>
    <w:p>
      <w:pPr>
        <w:snapToGrid w:val="false"/>
        <w:spacing w:line="440" w:lineRule="exact"/>
        <w:ind w:firstLine="560" w:firstLineChars="200"/>
        <w:rPr>
          <w:rFonts w:ascii="宋体" w:hAnsi="宋体" w:cs="宋体"/>
          <w:color w:val="auto"/>
          <w:szCs w:val="28"/>
        </w:rPr>
      </w:pPr>
    </w:p>
    <w:p>
      <w:pPr>
        <w:snapToGrid w:val="false"/>
        <w:spacing w:line="400" w:lineRule="exact"/>
        <w:ind w:firstLine="560" w:firstLineChars="200"/>
        <w:rPr>
          <w:rFonts w:ascii="宋体" w:hAnsi="宋体" w:cs="宋体"/>
          <w:color w:val="auto"/>
          <w:sz w:val="24"/>
          <w:szCs w:val="24"/>
        </w:rPr>
      </w:pPr>
      <w:r>
        <w:rPr>
          <w:rFonts w:hint="eastAsia" w:ascii="宋体" w:hAnsi="宋体" w:cs="宋体"/>
          <w:color w:val="auto"/>
          <w:szCs w:val="28"/>
        </w:rPr>
        <w:br w:type="page"/>
      </w:r>
      <w:r>
        <w:rPr>
          <w:rFonts w:hint="eastAsia" w:ascii="宋体" w:hAnsi="宋体" w:cs="宋体"/>
          <w:color w:val="auto"/>
          <w:sz w:val="24"/>
          <w:szCs w:val="24"/>
        </w:rPr>
        <w:t>（二）其他与项目有关的资料</w:t>
      </w:r>
    </w:p>
    <w:p>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其他与项目有关的资料（自附）：供应商总体情况介绍、其他与本项目有关的资料等。</w:t>
      </w:r>
    </w:p>
    <w:p>
      <w:pPr>
        <w:spacing w:line="360" w:lineRule="auto"/>
        <w:ind w:firstLine="480" w:firstLineChars="200"/>
        <w:rPr>
          <w:rFonts w:ascii="宋体" w:hAnsi="宋体" w:cs="宋体"/>
          <w:color w:val="auto"/>
          <w:sz w:val="24"/>
          <w:szCs w:val="24"/>
        </w:rPr>
      </w:pPr>
    </w:p>
    <w:p>
      <w:pPr>
        <w:spacing w:line="360" w:lineRule="auto"/>
        <w:ind w:firstLine="560" w:firstLineChars="200"/>
        <w:jc w:val="center"/>
        <w:rPr>
          <w:rFonts w:ascii="宋体" w:hAnsi="宋体" w:cs="宋体"/>
          <w:color w:val="auto"/>
          <w:szCs w:val="28"/>
        </w:rPr>
      </w:pPr>
    </w:p>
    <w:p>
      <w:pPr>
        <w:spacing w:line="360" w:lineRule="auto"/>
        <w:ind w:firstLine="560" w:firstLineChars="200"/>
        <w:jc w:val="center"/>
        <w:rPr>
          <w:rFonts w:ascii="宋体" w:hAnsi="宋体" w:cs="宋体"/>
          <w:color w:val="auto"/>
          <w:szCs w:val="28"/>
        </w:rPr>
      </w:pPr>
    </w:p>
    <w:p>
      <w:pPr>
        <w:spacing w:line="360" w:lineRule="auto"/>
        <w:ind w:firstLine="560" w:firstLineChars="200"/>
        <w:jc w:val="center"/>
        <w:rPr>
          <w:rFonts w:ascii="宋体" w:hAnsi="宋体" w:cs="宋体"/>
          <w:color w:val="auto"/>
          <w:szCs w:val="28"/>
        </w:rPr>
      </w:pPr>
    </w:p>
    <w:p>
      <w:pPr>
        <w:spacing w:line="360" w:lineRule="auto"/>
        <w:ind w:firstLine="560" w:firstLineChars="200"/>
        <w:jc w:val="center"/>
        <w:rPr>
          <w:rFonts w:ascii="宋体" w:hAnsi="宋体" w:cs="宋体"/>
          <w:color w:val="auto"/>
          <w:szCs w:val="28"/>
        </w:rPr>
      </w:pPr>
    </w:p>
    <w:p>
      <w:pPr>
        <w:spacing w:line="360" w:lineRule="auto"/>
        <w:ind w:firstLine="560" w:firstLineChars="200"/>
        <w:jc w:val="center"/>
        <w:rPr>
          <w:rFonts w:ascii="宋体" w:hAnsi="宋体" w:cs="宋体"/>
          <w:color w:val="auto"/>
          <w:szCs w:val="28"/>
        </w:rPr>
      </w:pPr>
    </w:p>
    <w:p>
      <w:pPr>
        <w:spacing w:line="360" w:lineRule="auto"/>
        <w:ind w:firstLine="560" w:firstLineChars="200"/>
        <w:jc w:val="center"/>
        <w:rPr>
          <w:rFonts w:ascii="宋体" w:hAnsi="宋体" w:cs="宋体"/>
          <w:color w:val="auto"/>
          <w:szCs w:val="28"/>
        </w:rPr>
      </w:pPr>
    </w:p>
    <w:p>
      <w:pPr>
        <w:spacing w:line="360" w:lineRule="auto"/>
        <w:ind w:firstLine="560" w:firstLineChars="200"/>
        <w:jc w:val="center"/>
        <w:rPr>
          <w:rFonts w:ascii="宋体" w:hAnsi="宋体" w:cs="宋体"/>
          <w:color w:val="auto"/>
          <w:szCs w:val="28"/>
        </w:rPr>
      </w:pPr>
    </w:p>
    <w:p>
      <w:pPr>
        <w:spacing w:line="360" w:lineRule="auto"/>
        <w:ind w:firstLine="560" w:firstLineChars="200"/>
        <w:jc w:val="center"/>
        <w:rPr>
          <w:rFonts w:ascii="宋体" w:hAnsi="宋体" w:cs="宋体"/>
          <w:color w:val="auto"/>
          <w:szCs w:val="28"/>
        </w:rPr>
      </w:pPr>
    </w:p>
    <w:p>
      <w:pPr>
        <w:spacing w:line="360" w:lineRule="auto"/>
        <w:ind w:firstLine="560" w:firstLineChars="200"/>
        <w:jc w:val="center"/>
        <w:rPr>
          <w:rFonts w:ascii="宋体" w:hAnsi="宋体" w:cs="宋体"/>
          <w:color w:val="auto"/>
          <w:szCs w:val="28"/>
        </w:rPr>
      </w:pPr>
    </w:p>
    <w:p>
      <w:pPr>
        <w:spacing w:line="360" w:lineRule="auto"/>
        <w:ind w:firstLine="560" w:firstLineChars="200"/>
        <w:jc w:val="center"/>
        <w:rPr>
          <w:rFonts w:ascii="宋体" w:hAnsi="宋体" w:cs="宋体"/>
          <w:color w:val="auto"/>
          <w:szCs w:val="28"/>
        </w:rPr>
      </w:pPr>
    </w:p>
    <w:p>
      <w:pPr>
        <w:spacing w:line="360" w:lineRule="auto"/>
        <w:ind w:firstLine="560" w:firstLineChars="200"/>
        <w:jc w:val="center"/>
        <w:rPr>
          <w:rFonts w:ascii="宋体" w:hAnsi="宋体" w:cs="宋体"/>
          <w:color w:val="auto"/>
          <w:szCs w:val="28"/>
        </w:rPr>
      </w:pPr>
    </w:p>
    <w:p>
      <w:pPr>
        <w:spacing w:line="360" w:lineRule="auto"/>
        <w:ind w:firstLine="560" w:firstLineChars="200"/>
        <w:jc w:val="center"/>
        <w:rPr>
          <w:rFonts w:ascii="宋体" w:hAnsi="宋体" w:cs="宋体"/>
          <w:color w:val="auto"/>
          <w:szCs w:val="28"/>
        </w:rPr>
      </w:pPr>
    </w:p>
    <w:p>
      <w:pPr>
        <w:spacing w:line="360" w:lineRule="auto"/>
        <w:ind w:firstLine="560" w:firstLineChars="200"/>
        <w:jc w:val="center"/>
        <w:rPr>
          <w:rFonts w:ascii="宋体" w:hAnsi="宋体" w:cs="宋体"/>
          <w:color w:val="auto"/>
          <w:szCs w:val="28"/>
        </w:rPr>
      </w:pPr>
    </w:p>
    <w:p>
      <w:pPr>
        <w:spacing w:line="360" w:lineRule="auto"/>
        <w:ind w:firstLine="560" w:firstLineChars="200"/>
        <w:jc w:val="center"/>
        <w:rPr>
          <w:rFonts w:ascii="宋体" w:hAnsi="宋体" w:cs="宋体"/>
          <w:color w:val="auto"/>
          <w:szCs w:val="28"/>
        </w:rPr>
      </w:pPr>
    </w:p>
    <w:p>
      <w:pPr>
        <w:spacing w:line="360" w:lineRule="auto"/>
        <w:ind w:firstLine="560" w:firstLineChars="200"/>
        <w:jc w:val="center"/>
        <w:rPr>
          <w:rFonts w:ascii="宋体" w:hAnsi="宋体" w:cs="宋体"/>
          <w:color w:val="auto"/>
          <w:szCs w:val="28"/>
        </w:rPr>
      </w:pPr>
    </w:p>
    <w:p>
      <w:pPr>
        <w:pStyle w:val="00005e"/>
        <w:ind/>
        <w:rPr>
          <w:color w:val="auto"/>
        </w:rPr>
      </w:pPr>
    </w:p>
    <w:p>
      <w:pPr>
        <w:ind/>
        <w:rPr>
          <w:color w:val="auto"/>
        </w:rPr>
      </w:pPr>
    </w:p>
    <w:p>
      <w:pPr>
        <w:pStyle w:val="00005e"/>
        <w:ind/>
        <w:rPr>
          <w:color w:val="auto"/>
        </w:rPr>
      </w:pPr>
    </w:p>
    <w:p>
      <w:pPr>
        <w:ind/>
        <w:rPr>
          <w:color w:val="auto"/>
        </w:rPr>
      </w:pPr>
    </w:p>
    <w:p>
      <w:pPr>
        <w:pStyle w:val="00005e"/>
        <w:ind/>
        <w:rPr>
          <w:color w:val="auto"/>
        </w:rPr>
      </w:pPr>
    </w:p>
    <w:p>
      <w:pPr>
        <w:ind/>
        <w:rPr>
          <w:color w:val="auto"/>
        </w:rPr>
      </w:pPr>
    </w:p>
    <w:p>
      <w:pPr>
        <w:pStyle w:val="00005e"/>
        <w:ind/>
        <w:rPr>
          <w:color w:val="auto"/>
        </w:rPr>
      </w:pPr>
    </w:p>
    <w:p>
      <w:pPr>
        <w:ind/>
        <w:rPr>
          <w:color w:val="auto"/>
        </w:rPr>
      </w:pPr>
    </w:p>
    <w:p>
      <w:pPr>
        <w:pStyle w:val="00005e"/>
        <w:ind/>
        <w:rPr>
          <w:color w:val="auto"/>
        </w:rPr>
      </w:pPr>
    </w:p>
    <w:p>
      <w:pPr>
        <w:ind/>
        <w:rPr>
          <w:color w:val="auto"/>
        </w:rPr>
      </w:pPr>
    </w:p>
    <w:p>
      <w:pPr>
        <w:pStyle w:val="00005e"/>
        <w:ind/>
        <w:rPr>
          <w:color w:val="auto"/>
        </w:rPr>
      </w:pPr>
    </w:p>
    <w:p>
      <w:pPr>
        <w:ind/>
        <w:rPr>
          <w:color w:val="auto"/>
        </w:rPr>
      </w:pPr>
    </w:p>
    <w:p>
      <w:pPr>
        <w:pStyle w:val="00005e"/>
        <w:ind/>
        <w:rPr>
          <w:color w:val="auto"/>
        </w:rPr>
      </w:pPr>
    </w:p>
    <w:p>
      <w:pPr>
        <w:spacing w:line="360" w:lineRule="auto"/>
        <w:ind w:firstLine="560" w:firstLineChars="200"/>
        <w:jc w:val="center"/>
        <w:outlineLvl w:val="0"/>
        <w:rPr>
          <w:rFonts w:ascii="宋体" w:hAnsi="宋体" w:cs="宋体"/>
          <w:color w:val="auto"/>
          <w:szCs w:val="28"/>
        </w:rPr>
      </w:pPr>
      <w:r>
        <w:rPr>
          <w:rFonts w:hint="eastAsia" w:ascii="宋体" w:hAnsi="宋体" w:cs="宋体"/>
          <w:color w:val="auto"/>
          <w:szCs w:val="28"/>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w="http://schemas.openxmlformats.org/wordprocessingml/2006/main">
  <w:font w:name="PMingLiU">
    <w:altName w:val="PMingLiU-ExtB"/>
    <w:panose1 w:val="02020500000000000000"/>
    <w:charset w:val="88" w:characterSet="ISO-8859-1"/>
    <w:family w:val="roman"/>
    <w:pitch w:val="default"/>
    <w:sig w:usb0="00000000" w:usb1="00000000" w:usb2="00000016" w:usb3="00000000" w:csb0="00100001" w:csb1="00000000"/>
  </w:font>
  <w:font w:name="楷体">
    <w:panose1 w:val="02010609060101010101"/>
    <w:charset w:val="86" w:characterSet="ISO-8859-1"/>
    <w:family w:val="auto"/>
    <w:pitch w:val="default"/>
    <w:sig w:usb0="800002BF" w:usb1="38CF7CFA" w:usb2="00000016" w:usb3="00000000" w:csb0="00040001" w:csb1="00000000"/>
  </w:font>
  <w:font w:name="微软雅黑">
    <w:panose1 w:val="020B0503020204020204"/>
    <w:charset w:val="86" w:characterSet="ISO-8859-1"/>
    <w:family w:val="auto"/>
    <w:pitch w:val="default"/>
    <w:sig w:usb0="80000287" w:usb1="2ACF3C50" w:usb2="00000016" w:usb3="00000000" w:csb0="0004001F" w:csb1="00000000"/>
  </w:font>
  <w:font w:name="Arial">
    <w:panose1 w:val="020B0604020202020204"/>
    <w:charset w:val="01" w:characterSet="ISO-8859-1"/>
    <w:family w:val="swiss"/>
    <w:pitch w:val="default"/>
    <w:sig w:usb0="E0002EFF" w:usb1="C000785B" w:usb2="00000009" w:usb3="00000000" w:csb0="400001FF" w:csb1="FFFF0000"/>
  </w:font>
  <w:font w:name="Malgun Gothic Semilight">
    <w:panose1 w:val="020B0502040204020203"/>
    <w:charset w:val="86" w:characterSet="ISO-8859-1"/>
    <w:family w:val="swiss"/>
    <w:pitch w:val="default"/>
    <w:sig w:usb0="900002AF" w:usb1="01D77CFB" w:usb2="00000012" w:usb3="00000000" w:csb0="203E01BD" w:csb1="D7FF0000"/>
  </w:font>
  <w:font w:name="宋体">
    <w:panose1 w:val="02010600030101010101"/>
    <w:charset w:val="7A" w:characterSet="ISO-8859-1"/>
    <w:family w:val="auto"/>
    <w:pitch w:val="default"/>
    <w:sig w:usb0="00000203" w:usb1="288F0000" w:usb2="00000006" w:usb3="00000000" w:csb0="00040001" w:csb1="00000000"/>
  </w:font>
  <w:font w:name="_x000B__x000C_">
    <w:altName w:val="Times New Roman"/>
    <w:panose1 w:val="00000000000000000000"/>
    <w:charset w:val="00" w:characterSet="ISO-8859-1"/>
    <w:family w:val="roman"/>
    <w:pitch w:val="default"/>
    <w:sig w:usb0="00000000" w:usb1="00000000" w:usb2="00000000" w:usb3="00000000" w:csb0="00000001" w:csb1="00000000"/>
  </w:font>
  <w:font w:name="Verdana">
    <w:panose1 w:val="020B0604030504040204"/>
    <w:charset w:val="00" w:characterSet="ISO-8859-1"/>
    <w:family w:val="swiss"/>
    <w:pitch w:val="default"/>
    <w:sig w:usb0="A00006FF" w:usb1="4000205B" w:usb2="00000010" w:usb3="00000000" w:csb0="2000019F" w:csb1="00000000"/>
  </w:font>
  <w:font w:name="仿宋">
    <w:panose1 w:val="02010609060101010101"/>
    <w:charset w:val="86" w:characterSet="ISO-8859-1"/>
    <w:family w:val="auto"/>
    <w:pitch w:val="default"/>
    <w:sig w:usb0="800002BF" w:usb1="38CF7CFA" w:usb2="00000016" w:usb3="00000000" w:csb0="00040001" w:csb1="00000000"/>
  </w:font>
  <w:font w:name="昆仑楷体">
    <w:altName w:val="宋体"/>
    <w:panose1 w:val="00000000000000000000"/>
    <w:charset w:val="86" w:characterSet="ISO-8859-1"/>
    <w:family w:val="auto"/>
    <w:pitch w:val="default"/>
    <w:sig w:usb0="00000000" w:usb1="00000000" w:usb2="00000010" w:usb3="00000000" w:csb0="00040000" w:csb1="00000000"/>
  </w:font>
  <w:font w:name="Wingdings">
    <w:panose1 w:val="05000000000000000000"/>
    <w:charset w:val="02" w:characterSet="ISO-8859-1"/>
    <w:family w:val="auto"/>
    <w:pitch w:val="default"/>
    <w:sig w:usb0="00000000" w:usb1="00000000" w:usb2="00000000" w:usb3="00000000" w:csb0="80000000" w:csb1="00000000"/>
  </w:font>
  <w:font w:name="黑体">
    <w:panose1 w:val="02010609060101010101"/>
    <w:charset w:val="86" w:characterSet="ISO-8859-1"/>
    <w:family w:val="auto"/>
    <w:pitch w:val="default"/>
    <w:sig w:usb0="800002BF" w:usb1="38CF7CFA" w:usb2="00000016" w:usb3="00000000" w:csb0="00040001" w:csb1="00000000"/>
  </w:font>
  <w:font w:name="Tahoma">
    <w:panose1 w:val="020B0604030504040204"/>
    <w:charset w:val="00" w:characterSet="ISO-8859-1"/>
    <w:family w:val="swiss"/>
    <w:pitch w:val="default"/>
    <w:sig w:usb0="E1002EFF" w:usb1="C000605B" w:usb2="00000029" w:usb3="00000000" w:csb0="200101FF" w:csb1="20280000"/>
  </w:font>
  <w:font w:name="Arial Narrow">
    <w:panose1 w:val="020B0506020202030204"/>
    <w:charset w:val="00" w:characterSet="ISO-8859-1"/>
    <w:family w:val="swiss"/>
    <w:pitch w:val="default"/>
    <w:sig w:usb0="00000287" w:usb1="00000000" w:usb2="00000000" w:usb3="00000000" w:csb0="2000009F" w:csb1="DFD70000"/>
  </w:font>
  <w:font w:name="楷体_GB2312">
    <w:altName w:val="楷体"/>
    <w:panose1 w:val="02010609030101010101"/>
    <w:charset w:val="86" w:characterSet="ISO-8859-1"/>
    <w:family w:val="modern"/>
    <w:pitch w:val="default"/>
    <w:sig w:usb0="00000000" w:usb1="00000000" w:usb2="00000000" w:usb3="00000000" w:csb0="00040000" w:csb1="00000000"/>
  </w:font>
  <w:font w:name="Times New Roman">
    <w:panose1 w:val="02020603050405020304"/>
    <w:charset w:val="01" w:characterSet="ISO-8859-1"/>
    <w:family w:val="auto"/>
    <w:pitch w:val="default"/>
    <w:sig w:usb0="E0002EFF" w:usb1="C000785B" w:usb2="00000009" w:usb3="00000000" w:csb0="400001FF" w:csb1="FFFF0000"/>
  </w:font>
  <w:font w:name="Courier New">
    <w:panose1 w:val="02070309020205020404"/>
    <w:charset w:val="01" w:characterSet="ISO-8859-1"/>
    <w:family w:val="modern"/>
    <w:pitch w:val="default"/>
    <w:sig w:usb0="E0002EFF" w:usb1="C0007843" w:usb2="00000009" w:usb3="00000000" w:csb0="400001FF" w:csb1="FFFF0000"/>
  </w:font>
  <w:font w:name="文鼎粗黑">
    <w:altName w:val="黑体"/>
    <w:panose1 w:val="00000000000000000000"/>
    <w:charset w:val="86" w:characterSet="ISO-8859-1"/>
    <w:family w:val="auto"/>
    <w:pitch w:val="default"/>
    <w:sig w:usb0="00000000" w:usb1="00000000" w:usb2="00000010" w:usb3="00000000" w:csb0="00040000" w:csb1="00000000"/>
  </w:font>
  <w:font w:name="Symbol">
    <w:panose1 w:val="05050102010706020507"/>
    <w:charset w:val="02" w:characterSet="ISO-8859-1"/>
    <w:family w:val="roman"/>
    <w:pitch w:val="default"/>
    <w:sig w:usb0="00000000" w:usb1="00000000" w:usb2="00000000" w:usb3="00000000" w:csb0="80000000" w:csb1="00000000"/>
  </w:font>
  <w:font w:name="Calibri">
    <w:panose1 w:val="020F0502020204030204"/>
    <w:charset w:val="00" w:characterSet="ISO-8859-1"/>
    <w:family w:val="swiss"/>
    <w:pitch w:val="default"/>
    <w:sig w:usb0="E4002EFF" w:usb1="C000247B" w:usb2="00000009" w:usb3="00000000" w:csb0="200001FF" w:csb1="00000000"/>
  </w:font>
  <w:font w:name="仿宋_GB2312">
    <w:altName w:val="仿宋"/>
    <w:panose1 w:val="02010609030101010101"/>
    <w:charset w:val="86" w:characterSet="ISO-8859-1"/>
    <w:family w:val="modern"/>
    <w:pitch w:val="default"/>
    <w:sig w:usb0="00000000" w:usb1="00000000" w:usb2="00000000" w:usb3="00000000" w:csb0="00040000" w:csb1="00000000"/>
  </w:font>
  <w:font w:name="PMingLiU-ExtB">
    <w:panose1 w:val="02020500000000000000"/>
    <w:charset w:val="88" w:characterSet="ISO-8859-1"/>
    <w:family w:val="auto"/>
    <w:pitch w:val="default"/>
    <w:sig w:usb0="8000002F" w:usb1="02000008" w:usb2="00000000" w:usb3="00000000" w:csb0="00100001" w:csb1="00000000"/>
  </w:font>
</w:fonts>
</file>

<file path=word/footer1.xml><?xml version="1.0" encoding="utf-8"?>
<w:ftr xmlns:w="http://schemas.openxmlformats.org/wordprocessingml/2006/main">
  <w:p>
    <w:pPr>
      <w:pStyle w:val="000002"/>
      <w:framePr w:wrap="around" w:hAnchor="margin" w:vAnchor="text" w:xAlign="center" w:y="1"/>
      <w:ind/>
      <w:rPr>
        <w:rStyle w:val="62"/>
      </w:rPr>
    </w:pPr>
  </w:p>
  <w:p>
    <w:pPr>
      <w:pStyle w:val="000002"/>
      <w:ind/>
      <w:jc w:val="center"/>
      <w:rPr>
        <w:rFonts w:ascii="宋体" w:hAnsi="宋体"/>
        <w:sz w:val="28"/>
      </w:rPr>
    </w:pPr>
  </w:p>
</w:ftr>
</file>

<file path=word/footer2.xml><?xml version="1.0" encoding="utf-8"?>
<w:ftr xmlns:w="http://schemas.openxmlformats.org/wordprocessingml/2006/main">
  <w:p>
    <w:pPr>
      <w:pStyle w:val="000002"/>
      <w:framePr w:wrap="around" w:hAnchor="margin" w:vAnchor="text" w:xAlign="center" w:y="1"/>
      <w:ind/>
      <w:jc w:val="center"/>
      <w:rPr>
        <w:rStyle w:val="62"/>
        <w:rFonts w:ascii="宋体"/>
        <w:sz w:val="21"/>
        <w:szCs w:val="21"/>
      </w:rPr>
    </w:pPr>
    <w:r>
      <w:rPr>
        <w:rFonts w:ascii="宋体"/>
        <w:sz w:val="21"/>
        <w:szCs w:val="21"/>
      </w:rPr>
      <w:fldChar w:fldCharType="begin"/>
    </w:r>
    <w:r>
      <w:rPr>
        <w:rStyle w:val="000003"/>
        <w:rFonts w:ascii="宋体"/>
        <w:sz w:val="21"/>
        <w:szCs w:val="21"/>
      </w:rPr>
      <w:instrText xml:space="preserve">PAGE  </w:instrText>
    </w:r>
    <w:r>
      <w:rPr>
        <w:rFonts w:ascii="宋体"/>
        <w:sz w:val="21"/>
        <w:szCs w:val="21"/>
      </w:rPr>
      <w:fldChar w:fldCharType="separate"/>
    </w:r>
    <w:r>
      <w:rPr>
        <w:rStyle w:val="000003"/>
        <w:rFonts w:ascii="宋体"/>
        <w:sz w:val="21"/>
        <w:szCs w:val="21"/>
      </w:rPr>
      <w:t>- 5 -</w:t>
    </w:r>
    <w:r>
      <w:rPr>
        <w:rFonts w:ascii="宋体"/>
        <w:sz w:val="21"/>
        <w:szCs w:val="21"/>
      </w:rPr>
      <w:fldChar w:fldCharType="end"/>
    </w:r>
  </w:p>
  <w:p>
    <w:pPr>
      <w:pStyle w:val="000002"/>
      <w:ind/>
      <w:rPr/>
    </w:pPr>
  </w:p>
</w:ftr>
</file>

<file path=word/footer3.xml><?xml version="1.0" encoding="utf-8"?>
<w:ftr xmlns:w="http://schemas.openxmlformats.org/wordprocessingml/2006/main">
  <w:p>
    <w:pPr>
      <w:pStyle w:val="000002"/>
      <w:framePr w:wrap="around" w:hAnchor="margin" w:vAnchor="text" w:xAlign="center" w:y="1"/>
      <w:rPr>
        <w:rStyle w:val="62"/>
      </w:rPr>
    </w:pPr>
    <w:r>
      <w:rPr/>
      <w:fldChar w:fldCharType="begin"/>
    </w:r>
    <w:r>
      <w:rPr>
        <w:rStyle w:val="000003"/>
      </w:rPr>
      <w:instrText xml:space="preserve">PAGE  </w:instrText>
    </w:r>
    <w:r>
      <w:rPr/>
      <w:fldChar w:fldCharType="end"/>
    </w:r>
  </w:p>
  <w:p>
    <w:pPr>
      <w:pStyle w:val="000002"/>
      <w:rPr/>
    </w:pPr>
  </w:p>
</w:ftr>
</file>

<file path=word/footer4.xml><?xml version="1.0" encoding="utf-8"?>
<w:ftr xmlns:w="http://schemas.openxmlformats.org/wordprocessingml/2006/main">
  <w:p>
    <w:pPr>
      <w:pStyle w:val="000002"/>
      <w:ind/>
      <w:jc w:val="center"/>
      <w:rPr>
        <w:rFonts w:ascii="宋体" w:hAnsi="宋体"/>
        <w:sz w:val="21"/>
        <w:szCs w:val="21"/>
      </w:rPr>
    </w:pPr>
    <w:r>
      <w:rPr>
        <w:rFonts w:ascii="宋体" w:hAnsi="宋体"/>
        <w:sz w:val="21"/>
        <w:szCs w:val="21"/>
      </w:rPr>
      <w:fldChar w:fldCharType="begin"/>
    </w:r>
    <w:r>
      <w:rPr>
        <w:rStyle w:val="000003"/>
        <w:rFonts w:ascii="宋体" w:hAnsi="宋体"/>
        <w:sz w:val="21"/>
        <w:szCs w:val="21"/>
      </w:rPr>
      <w:instrText xml:space="preserve"> PAGE </w:instrText>
    </w:r>
    <w:r>
      <w:rPr>
        <w:rFonts w:ascii="宋体" w:hAnsi="宋体"/>
        <w:sz w:val="21"/>
        <w:szCs w:val="21"/>
      </w:rPr>
      <w:fldChar w:fldCharType="separate"/>
    </w:r>
    <w:r>
      <w:rPr>
        <w:rStyle w:val="000003"/>
        <w:rFonts w:ascii="宋体" w:hAnsi="宋体"/>
        <w:sz w:val="21"/>
        <w:szCs w:val="21"/>
      </w:rPr>
      <w:t>- 13 -</w:t>
    </w:r>
    <w:r>
      <w:rPr>
        <w:rFonts w:ascii="宋体" w:hAnsi="宋体"/>
        <w:sz w:val="21"/>
        <w:szCs w:val="21"/>
      </w:rPr>
      <w:fldChar w:fldCharType="end"/>
    </w:r>
  </w:p>
</w:ftr>
</file>

<file path=word/footer5.xml><?xml version="1.0" encoding="utf-8"?>
<w:ftr xmlns:w="http://schemas.openxmlformats.org/wordprocessingml/2006/main">
  <w:p>
    <w:pPr>
      <w:pStyle w:val="000002"/>
      <w:framePr w:wrap="around" w:hAnchor="margin" w:vAnchor="text" w:xAlign="center" w:y="1"/>
      <w:rPr>
        <w:rStyle w:val="62"/>
      </w:rPr>
    </w:pPr>
    <w:r>
      <w:rPr/>
      <w:fldChar w:fldCharType="begin"/>
    </w:r>
    <w:r>
      <w:rPr>
        <w:rStyle w:val="000003"/>
      </w:rPr>
      <w:instrText xml:space="preserve">PAGE  </w:instrText>
    </w:r>
    <w:r>
      <w:rPr/>
      <w:fldChar w:fldCharType="end"/>
    </w:r>
  </w:p>
  <w:p>
    <w:pPr>
      <w:pStyle w:val="000002"/>
      <w:ind w:right="360"/>
      <w:rPr/>
    </w:pPr>
  </w:p>
</w:ftr>
</file>

<file path=word/footer6.xml><?xml version="1.0" encoding="utf-8"?>
<w:ftr xmlns:w="http://schemas.openxmlformats.org/wordprocessingml/2006/main">
  <w:p>
    <w:pPr>
      <w:pStyle w:val="000002"/>
      <w:ind/>
      <w:jc w:val="center"/>
      <w:rPr>
        <w:rFonts w:ascii="宋体" w:hAnsi="宋体"/>
        <w:sz w:val="21"/>
        <w:szCs w:val="21"/>
      </w:rPr>
    </w:pPr>
    <w:r>
      <w:rPr>
        <w:rFonts w:ascii="宋体" w:hAnsi="宋体"/>
        <w:sz w:val="21"/>
        <w:szCs w:val="21"/>
      </w:rPr>
      <w:fldChar w:fldCharType="begin"/>
    </w:r>
    <w:r>
      <w:rPr>
        <w:rStyle w:val="000003"/>
        <w:rFonts w:ascii="宋体" w:hAnsi="宋体"/>
        <w:sz w:val="21"/>
        <w:szCs w:val="21"/>
      </w:rPr>
      <w:instrText xml:space="preserve"> PAGE </w:instrText>
    </w:r>
    <w:r>
      <w:rPr>
        <w:rFonts w:ascii="宋体" w:hAnsi="宋体"/>
        <w:sz w:val="21"/>
        <w:szCs w:val="21"/>
      </w:rPr>
      <w:fldChar w:fldCharType="separate"/>
    </w:r>
    <w:r>
      <w:rPr>
        <w:rStyle w:val="000003"/>
        <w:rFonts w:ascii="宋体" w:hAnsi="宋体"/>
        <w:sz w:val="21"/>
        <w:szCs w:val="21"/>
      </w:rPr>
      <w:t>- 22 -</w:t>
    </w:r>
    <w:r>
      <w:rPr>
        <w:rFonts w:ascii="宋体" w:hAnsi="宋体"/>
        <w:sz w:val="21"/>
        <w:szCs w:val="21"/>
      </w:rPr>
      <w:fldChar w:fldCharType="end"/>
    </w:r>
  </w:p>
</w:ftr>
</file>

<file path=word/header1.xml><?xml version="1.0" encoding="utf-8"?>
<w:hdr xmlns:w="http://schemas.openxmlformats.org/wordprocessingml/2006/main">
  <w:p>
    <w:pPr>
      <w:pStyle w:val="000009"/>
      <w:pBdr>
        <w:bottom w:val="none" w:color="auto" w:sz="0" w:space="0"/>
      </w:pBdr>
      <w:ind/>
      <w:rPr/>
    </w:pPr>
  </w:p>
</w:hdr>
</file>

<file path=word/header2.xml><?xml version="1.0" encoding="utf-8"?>
<w:hdr xmlns:w="http://schemas.openxmlformats.org/wordprocessingml/2006/main">
  <w:p>
    <w:pPr>
      <w:pStyle w:val="000009"/>
      <w:ind/>
      <w:jc w:val="right"/>
      <w:rPr>
        <w:rFonts w:ascii="宋体" w:hAnsi="宋体"/>
        <w:sz w:val="21"/>
        <w:szCs w:val="21"/>
      </w:rPr>
    </w:pPr>
    <w:r>
      <w:rPr>
        <w:rFonts w:hint="eastAsia" w:ascii="宋体" w:hAnsi="宋体"/>
        <w:sz w:val="21"/>
        <w:szCs w:val="21"/>
      </w:rPr>
      <w:t>竞争性磋商文件</w:t>
    </w:r>
  </w:p>
</w:hdr>
</file>

<file path=word/header3.xml><?xml version="1.0" encoding="utf-8"?>
<w:hdr xmlns:w="http://schemas.openxmlformats.org/wordprocessingml/2006/main">
  <w:p>
    <w:pPr>
      <w:pStyle w:val="000009"/>
      <w:ind/>
      <w:jc w:val="right"/>
      <w:rPr>
        <w:rFonts w:ascii="宋体" w:hAnsi="宋体"/>
        <w:sz w:val="21"/>
        <w:szCs w:val="21"/>
      </w:rPr>
    </w:pPr>
    <w:r>
      <w:rPr>
        <w:rFonts w:hint="eastAsia" w:ascii="宋体" w:hAnsi="宋体"/>
        <w:sz w:val="21"/>
        <w:szCs w:val="21"/>
      </w:rPr>
      <w:t>竞争性磋商文件</w:t>
    </w:r>
  </w:p>
</w:hdr>
</file>

<file path=word/numbering.xml><?xml version="1.0" encoding="utf-8"?>
<w:numbering xmlns:w="http://schemas.openxmlformats.org/wordprocessingml/2006/main">
  <w:abstractNum w:abstractNumId="1">
    <w:nsid w:val="00000009"/>
    <w:multiLevelType w:val="multilevel"/>
    <w:tmpl w:val="00000009"/>
    <w:lvl w:ilvl="7" w:tentative="false">
      <w:start w:val="1"/>
      <w:numFmt w:val="decimal"/>
      <w:lvlText w:val="%1.%2.%3.%4.%5.%6.%7.%8"/>
      <w:lvlJc w:val="left"/>
      <w:pPr>
        <w:tabs>
          <w:tab w:val="left" w:pos="4394"/>
        </w:tabs>
        <w:ind w:left="4394" w:hanging="1418"/>
      </w:pPr>
      <w:rPr>
        <w:rFonts w:hint="eastAsia"/>
      </w:rPr>
    </w:lvl>
    <w:lvl w:ilvl="5" w:tentative="false">
      <w:start w:val="1"/>
      <w:numFmt w:val="decimal"/>
      <w:suff w:val="nothing"/>
      <w:lvlText w:val="%1.%2.%3.%4.%5.%6　"/>
      <w:lvlJc w:val="left"/>
      <w:pPr>
        <w:ind w:left="0" w:firstLine="0"/>
      </w:pPr>
      <w:rPr>
        <w:rFonts w:hint="eastAsia" w:ascii="黑体" w:hAnsi="Times New Roman" w:eastAsia="黑体"/>
        <w:b w:val="false"/>
        <w:i w:val="false"/>
        <w:sz w:val="21"/>
      </w:rPr>
    </w:lvl>
    <w:lvl w:ilvl="4" w:tentative="false">
      <w:start w:val="1"/>
      <w:numFmt w:val="decimal"/>
      <w:suff w:val="nothing"/>
      <w:lvlText w:val="%1.%2.%3.%4.%5　"/>
      <w:lvlJc w:val="left"/>
      <w:pPr>
        <w:ind w:left="0" w:firstLine="0"/>
      </w:pPr>
      <w:rPr>
        <w:rFonts w:hint="eastAsia" w:ascii="黑体" w:hAnsi="Times New Roman" w:eastAsia="黑体"/>
        <w:b w:val="false"/>
        <w:i w:val="false"/>
        <w:sz w:val="21"/>
      </w:rPr>
    </w:lvl>
    <w:lvl w:ilvl="3" w:tentative="false">
      <w:start w:val="1"/>
      <w:numFmt w:val="decimal"/>
      <w:suff w:val="nothing"/>
      <w:lvlText w:val="%1.%2.%3.%4　"/>
      <w:lvlJc w:val="left"/>
      <w:pPr>
        <w:ind w:left="0" w:firstLine="0"/>
      </w:pPr>
      <w:rPr>
        <w:rFonts w:hint="eastAsia" w:ascii="黑体" w:hAnsi="Times New Roman" w:eastAsia="黑体"/>
        <w:b w:val="false"/>
        <w:i w:val="false"/>
        <w:sz w:val="21"/>
      </w:rPr>
    </w:lvl>
    <w:lvl w:ilvl="0" w:tentative="false">
      <w:start w:val="1"/>
      <w:numFmt w:val="upperLetter"/>
      <w:pStyle w:val="00000c"/>
      <w:suff w:val="nothing"/>
      <w:lvlText w:val="附　录　%1"/>
      <w:lvlJc w:val="left"/>
      <w:pPr>
        <w:ind w:left="0" w:firstLine="0"/>
      </w:pPr>
      <w:rPr>
        <w:rFonts w:hint="eastAsia" w:ascii="黑体" w:hAnsi="Times New Roman" w:eastAsia="黑体"/>
        <w:b w:val="false"/>
        <w:i w:val="false"/>
        <w:sz w:val="21"/>
      </w:rPr>
    </w:lvl>
    <w:lvl w:ilvl="1" w:tentative="false">
      <w:start w:val="1"/>
      <w:numFmt w:val="decimal"/>
      <w:pStyle w:val="00000d"/>
      <w:suff w:val="nothing"/>
      <w:lvlText w:val="%1.%2　"/>
      <w:lvlJc w:val="left"/>
      <w:pPr>
        <w:ind w:left="210" w:firstLine="0"/>
      </w:pPr>
      <w:rPr>
        <w:rFonts w:hint="eastAsia" w:ascii="黑体" w:hAnsi="Times New Roman" w:eastAsia="黑体"/>
        <w:b w:val="false"/>
        <w:i w:val="false"/>
        <w:snapToGrid/>
        <w:spacing w:val="0"/>
        <w:w w:val="100"/>
        <w:kern w:val="21"/>
        <w:sz w:val="21"/>
      </w:rPr>
    </w:lvl>
    <w:lvl w:ilvl="2" w:tentative="false">
      <w:start w:val="1"/>
      <w:numFmt w:val="decimal"/>
      <w:suff w:val="nothing"/>
      <w:lvlText w:val="%1.%2.%3　"/>
      <w:lvlJc w:val="left"/>
      <w:pPr>
        <w:ind w:left="0" w:firstLine="0"/>
      </w:pPr>
      <w:rPr>
        <w:rFonts w:hint="eastAsia" w:ascii="黑体" w:hAnsi="Times New Roman" w:eastAsia="黑体"/>
        <w:b w:val="false"/>
        <w:i w:val="false"/>
        <w:sz w:val="21"/>
      </w:rPr>
    </w:lvl>
    <w:lvl w:ilvl="8" w:tentative="false">
      <w:start w:val="1"/>
      <w:numFmt w:val="decimal"/>
      <w:lvlText w:val="%1.%2.%3.%4.%5.%6.%7.%8.%9"/>
      <w:lvlJc w:val="left"/>
      <w:pPr>
        <w:tabs>
          <w:tab w:val="left" w:pos="5102"/>
        </w:tabs>
        <w:ind w:left="5102" w:hanging="1700"/>
      </w:pPr>
      <w:rPr>
        <w:rFonts w:hint="eastAsia"/>
      </w:rPr>
    </w:lvl>
    <w:lvl w:ilvl="6" w:tentative="false">
      <w:start w:val="1"/>
      <w:numFmt w:val="decimal"/>
      <w:suff w:val="nothing"/>
      <w:lvlText w:val="%1.%2.%3.%4.%5.%6.%7　"/>
      <w:lvlJc w:val="left"/>
      <w:pPr>
        <w:ind w:left="0" w:firstLine="0"/>
      </w:pPr>
      <w:rPr>
        <w:rFonts w:hint="eastAsia" w:ascii="黑体" w:hAnsi="Times New Roman" w:eastAsia="黑体"/>
        <w:b w:val="false"/>
        <w:i w:val="false"/>
        <w:sz w:val="21"/>
      </w:rPr>
    </w:lvl>
  </w:abstractNum>
  <w:abstractNum w:abstractNumId="2">
    <w:nsid w:val="00000017"/>
    <w:multiLevelType w:val="multilevel"/>
    <w:tmpl w:val="00000017"/>
    <w:lvl w:ilvl="1" w:tentative="false">
      <w:start w:val="1"/>
      <w:numFmt w:val="lowerLetter"/>
      <w:lvlText w:val="%2)"/>
      <w:lvlJc w:val="left"/>
      <w:pPr>
        <w:tabs>
          <w:tab w:val="left" w:pos="840"/>
        </w:tabs>
        <w:ind w:left="840" w:hanging="420"/>
      </w:pPr>
    </w:lvl>
    <w:lvl w:ilvl="2" w:tentative="false">
      <w:start w:val="1"/>
      <w:numFmt w:val="lowerRoman"/>
      <w:lvlText w:val="%3."/>
      <w:lvlJc w:val="right"/>
      <w:pPr>
        <w:tabs>
          <w:tab w:val="left" w:pos="1260"/>
        </w:tabs>
        <w:ind w:left="1260" w:hanging="420"/>
      </w:pPr>
    </w:lvl>
    <w:lvl w:ilvl="8" w:tentative="false">
      <w:start w:val="1"/>
      <w:numFmt w:val="lowerRoman"/>
      <w:lvlText w:val="%9."/>
      <w:lvlJc w:val="right"/>
      <w:pPr>
        <w:tabs>
          <w:tab w:val="left" w:pos="3780"/>
        </w:tabs>
        <w:ind w:left="3780" w:hanging="420"/>
      </w:pPr>
    </w:lvl>
    <w:lvl w:ilvl="6" w:tentative="false">
      <w:start w:val="1"/>
      <w:numFmt w:val="decimal"/>
      <w:lvlText w:val="%7."/>
      <w:lvlJc w:val="left"/>
      <w:pPr>
        <w:tabs>
          <w:tab w:val="left" w:pos="2940"/>
        </w:tabs>
        <w:ind w:left="2940" w:hanging="420"/>
      </w:pPr>
    </w:lvl>
    <w:lvl w:ilvl="7" w:tentative="false">
      <w:start w:val="1"/>
      <w:numFmt w:val="lowerLetter"/>
      <w:lvlText w:val="%8)"/>
      <w:lvlJc w:val="left"/>
      <w:pPr>
        <w:tabs>
          <w:tab w:val="left" w:pos="3360"/>
        </w:tabs>
        <w:ind w:left="3360" w:hanging="420"/>
      </w:pPr>
    </w:lvl>
    <w:lvl w:ilvl="5" w:tentative="false">
      <w:start w:val="1"/>
      <w:numFmt w:val="lowerRoman"/>
      <w:lvlText w:val="%6."/>
      <w:lvlJc w:val="right"/>
      <w:pPr>
        <w:tabs>
          <w:tab w:val="left" w:pos="2520"/>
        </w:tabs>
        <w:ind w:left="2520" w:hanging="420"/>
      </w:pPr>
    </w:lvl>
    <w:lvl w:ilvl="0" w:tentative="false">
      <w:start w:val="1"/>
      <w:numFmt w:val="chineseCountingThousand"/>
      <w:pStyle w:val="000023"/>
      <w:lvlText w:val="%1、"/>
      <w:lvlJc w:val="left"/>
      <w:pPr>
        <w:tabs>
          <w:tab w:val="left" w:pos="720"/>
        </w:tabs>
        <w:ind w:left="420" w:hanging="420"/>
      </w:pPr>
      <w:rPr>
        <w:rFonts w:hint="eastAsia"/>
      </w:rPr>
    </w:lvl>
    <w:lvl w:ilvl="4" w:tentative="false">
      <w:start w:val="1"/>
      <w:numFmt w:val="lowerLetter"/>
      <w:lvlText w:val="%5)"/>
      <w:lvlJc w:val="left"/>
      <w:pPr>
        <w:tabs>
          <w:tab w:val="left" w:pos="2100"/>
        </w:tabs>
        <w:ind w:left="2100" w:hanging="420"/>
      </w:pPr>
    </w:lvl>
    <w:lvl w:ilvl="3" w:tentative="false">
      <w:start w:val="1"/>
      <w:numFmt w:val="decimal"/>
      <w:lvlText w:val="%4."/>
      <w:lvlJc w:val="left"/>
      <w:pPr>
        <w:tabs>
          <w:tab w:val="left" w:pos="1680"/>
        </w:tabs>
        <w:ind w:left="1680" w:hanging="420"/>
      </w:pPr>
    </w:lvl>
  </w:abstractNum>
  <w:abstractNum w:abstractNumId="3">
    <w:nsid w:val="00000016"/>
    <w:multiLevelType w:val="singleLevel"/>
    <w:tmpl w:val="00000016"/>
    <w:lvl w:ilvl="0" w:tentative="false">
      <w:start w:val="1"/>
      <w:numFmt w:val="decimal"/>
      <w:pStyle w:val="000021"/>
      <w:lvlText w:val="%1)"/>
      <w:lvlJc w:val="left"/>
      <w:pPr>
        <w:tabs>
          <w:tab w:val="left" w:pos="425"/>
        </w:tabs>
        <w:ind w:left="425" w:hanging="425"/>
      </w:pPr>
      <w:rPr>
        <w:rFonts w:hint="eastAsia"/>
      </w:rPr>
    </w:lvl>
  </w:abstractNum>
  <w:abstractNum w:abstractNumId="4">
    <w:nsid w:val="37822F99"/>
    <w:multiLevelType w:val="multilevel"/>
    <w:tmpl w:val="37822F99"/>
    <w:lvl w:ilvl="6" w:tentative="false">
      <w:start w:val="1"/>
      <w:numFmt w:val="decimal"/>
      <w:lvlText w:val="%7."/>
      <w:lvlJc w:val="left"/>
      <w:pPr>
        <w:ind w:left="2940" w:hanging="420"/>
      </w:pPr>
    </w:lvl>
    <w:lvl w:ilvl="3" w:tentative="false">
      <w:start w:val="1"/>
      <w:numFmt w:val="decimal"/>
      <w:lvlText w:val="%4."/>
      <w:lvlJc w:val="left"/>
      <w:pPr>
        <w:ind w:left="1680" w:hanging="420"/>
      </w:pPr>
    </w:lvl>
    <w:lvl w:ilvl="2" w:tentative="false">
      <w:start w:val="1"/>
      <w:numFmt w:val="lowerRoman"/>
      <w:lvlText w:val="%3."/>
      <w:lvlJc w:val="right"/>
      <w:pPr>
        <w:ind w:left="1260" w:hanging="420"/>
      </w:pPr>
    </w:lvl>
    <w:lvl w:ilvl="8" w:tentative="false">
      <w:start w:val="1"/>
      <w:numFmt w:val="lowerRoman"/>
      <w:lvlText w:val="%9."/>
      <w:lvlJc w:val="right"/>
      <w:pPr>
        <w:ind w:left="3780" w:hanging="420"/>
      </w:pPr>
    </w:lvl>
    <w:lvl w:ilvl="0" w:tentative="false">
      <w:start w:val="1"/>
      <w:numFmt w:val="decimal"/>
      <w:lvlText w:val="%1."/>
      <w:lvlJc w:val="left"/>
      <w:pPr>
        <w:tabs/>
        <w:ind w:left="360" w:hanging="360" w:firstLineChars="200"/>
      </w:pPr>
      <w:rPr>
        <w:rFonts w:hint="default"/>
      </w:rPr>
    </w:lvl>
    <w:lvl w:ilvl="7" w:tentative="false">
      <w:start w:val="1"/>
      <w:numFmt w:val="lowerLetter"/>
      <w:lvlText w:val="%8)"/>
      <w:lvlJc w:val="left"/>
      <w:pPr>
        <w:ind w:left="3360" w:hanging="420"/>
      </w:pPr>
    </w:lvl>
    <w:lvl w:ilvl="5" w:tentative="false">
      <w:start w:val="1"/>
      <w:numFmt w:val="lowerRoman"/>
      <w:lvlText w:val="%6."/>
      <w:lvlJc w:val="right"/>
      <w:pPr>
        <w:ind w:left="2520" w:hanging="420"/>
      </w:pPr>
    </w:lvl>
    <w:lvl w:ilvl="1" w:tentative="false">
      <w:start w:val="1"/>
      <w:numFmt w:val="lowerLetter"/>
      <w:lvlText w:val="%2)"/>
      <w:lvlJc w:val="left"/>
      <w:pPr>
        <w:ind w:left="840" w:hanging="420"/>
      </w:pPr>
    </w:lvl>
    <w:lvl w:ilvl="4" w:tentative="false">
      <w:start w:val="1"/>
      <w:numFmt w:val="lowerLetter"/>
      <w:lvlText w:val="%5)"/>
      <w:lvlJc w:val="left"/>
      <w:pPr>
        <w:ind w:left="2100" w:hanging="420"/>
      </w:pPr>
    </w:lvl>
  </w:abstractNum>
  <w:abstractNum w:abstractNumId="5">
    <w:nsid w:val="0000000D"/>
    <w:multiLevelType w:val="singleLevel"/>
    <w:tmpl w:val="0000000D"/>
    <w:lvl w:ilvl="0" w:tentative="false">
      <w:start w:val="1"/>
      <w:numFmt w:val="bullet"/>
      <w:pStyle w:val="00001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false">
      <w:start w:val="1"/>
      <w:numFmt w:val="bullet"/>
      <w:pStyle w:val="000015"/>
      <w:lvlText w:val=""/>
      <w:lvlJc w:val="left"/>
      <w:pPr>
        <w:tabs>
          <w:tab w:val="left" w:pos="540"/>
        </w:tabs>
        <w:ind w:left="540" w:firstLine="0"/>
      </w:pPr>
      <w:rPr>
        <w:rFonts w:hint="default" w:ascii="Wingdings" w:hAnsi="Wingdings"/>
        <w:sz w:val="16"/>
      </w:rPr>
    </w:lvl>
    <w:lvl w:ilvl="7" w:tentative="false">
      <w:start w:val="1"/>
      <w:numFmt w:val="bullet"/>
      <w:lvlText w:val=""/>
      <w:lvlJc w:val="left"/>
      <w:pPr>
        <w:tabs>
          <w:tab w:val="left" w:pos="4460"/>
        </w:tabs>
        <w:ind w:left="4460" w:hanging="420"/>
      </w:pPr>
      <w:rPr>
        <w:rFonts w:hint="default" w:ascii="Wingdings" w:hAnsi="Wingdings"/>
      </w:rPr>
    </w:lvl>
    <w:lvl w:ilvl="1" w:tentative="false">
      <w:start w:val="1"/>
      <w:numFmt w:val="bullet"/>
      <w:lvlText w:val=""/>
      <w:lvlJc w:val="left"/>
      <w:pPr>
        <w:tabs>
          <w:tab w:val="left" w:pos="1940"/>
        </w:tabs>
        <w:ind w:left="1940" w:hanging="420"/>
      </w:pPr>
      <w:rPr>
        <w:rFonts w:hint="default" w:ascii="Wingdings" w:hAnsi="Wingdings"/>
      </w:rPr>
    </w:lvl>
    <w:lvl w:ilvl="5" w:tentative="false">
      <w:start w:val="1"/>
      <w:numFmt w:val="bullet"/>
      <w:lvlText w:val=""/>
      <w:lvlJc w:val="left"/>
      <w:pPr>
        <w:tabs>
          <w:tab w:val="left" w:pos="3620"/>
        </w:tabs>
        <w:ind w:left="3620" w:hanging="420"/>
      </w:pPr>
      <w:rPr>
        <w:rFonts w:hint="default" w:ascii="Wingdings" w:hAnsi="Wingdings"/>
      </w:rPr>
    </w:lvl>
    <w:lvl w:ilvl="4" w:tentative="false">
      <w:start w:val="1"/>
      <w:numFmt w:val="bullet"/>
      <w:lvlText w:val=""/>
      <w:lvlJc w:val="left"/>
      <w:pPr>
        <w:tabs>
          <w:tab w:val="left" w:pos="3200"/>
        </w:tabs>
        <w:ind w:left="3200" w:hanging="420"/>
      </w:pPr>
      <w:rPr>
        <w:rFonts w:hint="default" w:ascii="Wingdings" w:hAnsi="Wingdings"/>
      </w:rPr>
    </w:lvl>
    <w:lvl w:ilvl="6" w:tentative="false">
      <w:start w:val="1"/>
      <w:numFmt w:val="bullet"/>
      <w:lvlText w:val=""/>
      <w:lvlJc w:val="left"/>
      <w:pPr>
        <w:tabs>
          <w:tab w:val="left" w:pos="4040"/>
        </w:tabs>
        <w:ind w:left="4040" w:hanging="420"/>
      </w:pPr>
      <w:rPr>
        <w:rFonts w:hint="default" w:ascii="Wingdings" w:hAnsi="Wingdings"/>
      </w:rPr>
    </w:lvl>
    <w:lvl w:ilvl="3" w:tentative="false">
      <w:start w:val="1"/>
      <w:numFmt w:val="bullet"/>
      <w:lvlText w:val=""/>
      <w:lvlJc w:val="left"/>
      <w:pPr>
        <w:tabs>
          <w:tab w:val="left" w:pos="2780"/>
        </w:tabs>
        <w:ind w:left="2780" w:hanging="420"/>
      </w:pPr>
      <w:rPr>
        <w:rFonts w:hint="default" w:ascii="Wingdings" w:hAnsi="Wingdings"/>
      </w:rPr>
    </w:lvl>
    <w:lvl w:ilvl="2" w:tentative="false">
      <w:start w:val="1"/>
      <w:numFmt w:val="bullet"/>
      <w:lvlText w:val=""/>
      <w:lvlJc w:val="left"/>
      <w:pPr>
        <w:tabs>
          <w:tab w:val="left" w:pos="2360"/>
        </w:tabs>
        <w:ind w:left="2360" w:hanging="420"/>
      </w:pPr>
      <w:rPr>
        <w:rFonts w:hint="default" w:ascii="Wingdings" w:hAnsi="Wingdings"/>
      </w:rPr>
    </w:lvl>
    <w:lvl w:ilvl="8" w:tentative="false">
      <w:start w:val="1"/>
      <w:numFmt w:val="bullet"/>
      <w:lvlText w:val=""/>
      <w:lvlJc w:val="left"/>
      <w:pPr>
        <w:tabs>
          <w:tab w:val="left" w:pos="4880"/>
        </w:tabs>
        <w:ind w:left="4880" w:hanging="420"/>
      </w:pPr>
      <w:rPr>
        <w:rFonts w:hint="default" w:ascii="Wingdings" w:hAnsi="Wingdings"/>
      </w:rPr>
    </w:lvl>
  </w:abstractNum>
  <w:abstractNum w:abstractNumId="7">
    <w:nsid w:val="0000000A"/>
    <w:multiLevelType w:val="multilevel"/>
    <w:tmpl w:val="0000000A"/>
    <w:lvl w:ilvl="8" w:tentative="false">
      <w:start w:val="1"/>
      <w:numFmt w:val="lowerRoman"/>
      <w:lvlText w:val="%9."/>
      <w:lvlJc w:val="right"/>
      <w:pPr>
        <w:tabs>
          <w:tab w:val="left" w:pos="3780"/>
        </w:tabs>
        <w:ind w:left="3780" w:hanging="420"/>
      </w:pPr>
    </w:lvl>
    <w:lvl w:ilvl="5" w:tentative="false">
      <w:start w:val="1"/>
      <w:numFmt w:val="lowerRoman"/>
      <w:lvlText w:val="%6."/>
      <w:lvlJc w:val="right"/>
      <w:pPr>
        <w:tabs>
          <w:tab w:val="left" w:pos="2520"/>
        </w:tabs>
        <w:ind w:left="2520" w:hanging="420"/>
      </w:pPr>
    </w:lvl>
    <w:lvl w:ilvl="6" w:tentative="false">
      <w:start w:val="1"/>
      <w:numFmt w:val="decimal"/>
      <w:lvlText w:val="%7."/>
      <w:lvlJc w:val="left"/>
      <w:pPr>
        <w:tabs>
          <w:tab w:val="left" w:pos="2940"/>
        </w:tabs>
        <w:ind w:left="2940" w:hanging="420"/>
      </w:pPr>
    </w:lvl>
    <w:lvl w:ilvl="0" w:tentative="false">
      <w:start w:val="1"/>
      <w:numFmt w:val="bullet"/>
      <w:pStyle w:val="00000f"/>
      <w:lvlText w:val=""/>
      <w:lvlJc w:val="left"/>
      <w:pPr>
        <w:tabs>
          <w:tab w:val="left" w:pos="987"/>
        </w:tabs>
        <w:ind w:left="987" w:hanging="420"/>
      </w:pPr>
      <w:rPr>
        <w:rFonts w:hint="default" w:ascii="Wingdings" w:hAnsi="Wingdings"/>
      </w:rPr>
    </w:lvl>
    <w:lvl w:ilvl="7" w:tentative="false">
      <w:start w:val="1"/>
      <w:numFmt w:val="lowerLetter"/>
      <w:lvlText w:val="%8)"/>
      <w:lvlJc w:val="left"/>
      <w:pPr>
        <w:tabs>
          <w:tab w:val="left" w:pos="3360"/>
        </w:tabs>
        <w:ind w:left="3360" w:hanging="420"/>
      </w:pPr>
    </w:lvl>
    <w:lvl w:ilvl="2" w:tentative="false">
      <w:start w:val="1"/>
      <w:numFmt w:val="decimal"/>
      <w:lvlText w:val="%3、"/>
      <w:lvlJc w:val="left"/>
      <w:pPr>
        <w:tabs>
          <w:tab w:val="left" w:pos="1200"/>
        </w:tabs>
        <w:ind w:left="1200" w:hanging="360"/>
      </w:pPr>
      <w:rPr>
        <w:rFonts w:hint="eastAsia"/>
      </w:rPr>
    </w:lvl>
    <w:lvl w:ilvl="4" w:tentative="false">
      <w:start w:val="1"/>
      <w:numFmt w:val="lowerLetter"/>
      <w:lvlText w:val="%5)"/>
      <w:lvlJc w:val="left"/>
      <w:pPr>
        <w:tabs>
          <w:tab w:val="left" w:pos="2100"/>
        </w:tabs>
        <w:ind w:left="2100" w:hanging="420"/>
      </w:pPr>
    </w:lvl>
    <w:lvl w:ilvl="1" w:tentative="false">
      <w:start w:val="1"/>
      <w:numFmt w:val="lowerLetter"/>
      <w:lvlText w:val="%2)"/>
      <w:lvlJc w:val="left"/>
      <w:pPr>
        <w:tabs>
          <w:tab w:val="left" w:pos="840"/>
        </w:tabs>
        <w:ind w:left="840" w:hanging="420"/>
      </w:pPr>
    </w:lvl>
    <w:lvl w:ilvl="3" w:tentative="false">
      <w:start w:val="1"/>
      <w:numFmt w:val="bullet"/>
      <w:lvlText w:val=""/>
      <w:lvlJc w:val="left"/>
      <w:pPr>
        <w:tabs>
          <w:tab w:val="left" w:pos="1680"/>
        </w:tabs>
        <w:ind w:left="1680" w:hanging="420"/>
      </w:pPr>
      <w:rPr>
        <w:rFonts w:hint="default" w:ascii="Wingdings" w:hAnsi="Wingdings"/>
      </w:rPr>
    </w:lvl>
  </w:abstractNum>
  <w:abstractNum w:abstractNumId="8">
    <w:nsid w:val="0000000B"/>
    <w:multiLevelType w:val="singleLevel"/>
    <w:tmpl w:val="0000000B"/>
    <w:lvl w:ilvl="0" w:tentative="false">
      <w:start w:val="1"/>
      <w:numFmt w:val="bullet"/>
      <w:pStyle w:val="000011"/>
      <w:lvlText w:val=""/>
      <w:lvlJc w:val="left"/>
      <w:pPr>
        <w:tabs>
          <w:tab w:val="left" w:pos="360"/>
        </w:tabs>
        <w:ind w:left="360" w:hanging="360"/>
      </w:pPr>
      <w:rPr>
        <w:rFonts w:hint="default" w:ascii="Wingdings" w:hAnsi="Wingdings"/>
      </w:rPr>
    </w:lvl>
  </w:abstractNum>
  <w:abstractNum w:abstractNumId="9">
    <w:nsid w:val="00000014"/>
    <w:multiLevelType w:val="singleLevel"/>
    <w:tmpl w:val="00000014"/>
    <w:lvl w:ilvl="0" w:tentative="false">
      <w:start w:val="1"/>
      <w:numFmt w:val="bullet"/>
      <w:pStyle w:val="00001f"/>
      <w:lvlText w:val=""/>
      <w:lvlJc w:val="left"/>
      <w:pPr>
        <w:tabs>
          <w:tab w:val="left" w:pos="780"/>
        </w:tabs>
        <w:ind w:left="780" w:hanging="360"/>
      </w:pPr>
      <w:rPr>
        <w:rFonts w:hint="default" w:ascii="Wingdings" w:hAnsi="Wingdings"/>
      </w:rPr>
    </w:lvl>
  </w:abstractNum>
  <w:abstractNum w:abstractNumId="10">
    <w:nsid w:val="1E2A5875"/>
    <w:multiLevelType w:val="multilevel"/>
    <w:tmpl w:val="1E2A5875"/>
    <w:lvl w:ilvl="4" w:tentative="false">
      <w:start w:val="1"/>
      <w:numFmt w:val="lowerLetter"/>
      <w:lvlText w:val="%5)"/>
      <w:lvlJc w:val="left"/>
      <w:pPr>
        <w:ind w:left="2100" w:hanging="420"/>
      </w:pPr>
    </w:lvl>
    <w:lvl w:ilvl="0" w:tentative="false">
      <w:start w:val="1"/>
      <w:numFmt w:val="decimal"/>
      <w:lvlText w:val="%1."/>
      <w:lvlJc w:val="left"/>
      <w:pPr>
        <w:tabs/>
        <w:ind w:left="360" w:hanging="360" w:firstLineChars="200"/>
      </w:pPr>
      <w:rPr>
        <w:rFonts w:hint="default"/>
      </w:rPr>
    </w:lvl>
    <w:lvl w:ilvl="3" w:tentative="false">
      <w:start w:val="1"/>
      <w:numFmt w:val="decimal"/>
      <w:lvlText w:val="%4."/>
      <w:lvlJc w:val="left"/>
      <w:pPr>
        <w:ind w:left="1680" w:hanging="420"/>
      </w:pPr>
    </w:lvl>
    <w:lvl w:ilvl="5" w:tentative="false">
      <w:start w:val="1"/>
      <w:numFmt w:val="lowerRoman"/>
      <w:lvlText w:val="%6."/>
      <w:lvlJc w:val="right"/>
      <w:pPr>
        <w:ind w:left="2520" w:hanging="420"/>
      </w:pPr>
    </w:lvl>
    <w:lvl w:ilvl="1" w:tentative="false">
      <w:start w:val="1"/>
      <w:numFmt w:val="lowerLetter"/>
      <w:lvlText w:val="%2)"/>
      <w:lvlJc w:val="left"/>
      <w:pPr>
        <w:ind w:left="840" w:hanging="420"/>
      </w:pPr>
    </w:lvl>
    <w:lvl w:ilvl="7" w:tentative="false">
      <w:start w:val="1"/>
      <w:numFmt w:val="lowerLetter"/>
      <w:lvlText w:val="%8)"/>
      <w:lvlJc w:val="left"/>
      <w:pPr>
        <w:ind w:left="3360" w:hanging="420"/>
      </w:pPr>
    </w:lvl>
    <w:lvl w:ilvl="8" w:tentative="false">
      <w:start w:val="1"/>
      <w:numFmt w:val="lowerRoman"/>
      <w:lvlText w:val="%9."/>
      <w:lvlJc w:val="right"/>
      <w:pPr>
        <w:ind w:left="3780" w:hanging="420"/>
      </w:pPr>
    </w:lvl>
    <w:lvl w:ilvl="6" w:tentative="false">
      <w:start w:val="1"/>
      <w:numFmt w:val="decimal"/>
      <w:lvlText w:val="%7."/>
      <w:lvlJc w:val="left"/>
      <w:pPr>
        <w:ind w:left="2940" w:hanging="420"/>
      </w:pPr>
    </w:lvl>
    <w:lvl w:ilvl="2" w:tentative="false">
      <w:start w:val="1"/>
      <w:numFmt w:val="lowerRoman"/>
      <w:lvlText w:val="%3."/>
      <w:lvlJc w:val="right"/>
      <w:pPr>
        <w:ind w:left="1260" w:hanging="420"/>
      </w:pPr>
    </w:lvl>
  </w:abstractNum>
  <w:abstractNum w:abstractNumId="11">
    <w:nsid w:val="00000010"/>
    <w:multiLevelType w:val="singleLevel"/>
    <w:tmpl w:val="00000010"/>
    <w:lvl w:ilvl="0" w:tentative="false">
      <w:start w:val="1"/>
      <w:numFmt w:val="bullet"/>
      <w:pStyle w:val="000017"/>
      <w:lvlText w:val=""/>
      <w:lvlJc w:val="left"/>
      <w:pPr>
        <w:tabs>
          <w:tab w:val="left" w:pos="1620"/>
        </w:tabs>
        <w:ind w:left="1620" w:hanging="360"/>
      </w:pPr>
      <w:rPr>
        <w:rFonts w:hint="default" w:ascii="Wingdings" w:hAnsi="Wingdings"/>
      </w:rPr>
    </w:lvl>
  </w:abstractNum>
  <w:abstractNum w:abstractNumId="12">
    <w:nsid w:val="00000011"/>
    <w:multiLevelType w:val="multilevel"/>
    <w:tmpl w:val="00000011"/>
    <w:lvl w:ilvl="3" w:tentative="false">
      <w:start w:val="1"/>
      <w:numFmt w:val="decimal"/>
      <w:lvlText w:val="%4."/>
      <w:lvlJc w:val="left"/>
      <w:pPr>
        <w:tabs>
          <w:tab w:val="left" w:pos="1680"/>
        </w:tabs>
        <w:ind w:left="1680" w:hanging="420"/>
      </w:pPr>
    </w:lvl>
    <w:lvl w:ilvl="6" w:tentative="false">
      <w:start w:val="1"/>
      <w:numFmt w:val="decimal"/>
      <w:lvlText w:val="%7."/>
      <w:lvlJc w:val="left"/>
      <w:pPr>
        <w:tabs>
          <w:tab w:val="left" w:pos="2940"/>
        </w:tabs>
        <w:ind w:left="2940" w:hanging="420"/>
      </w:pPr>
    </w:lvl>
    <w:lvl w:ilvl="5" w:tentative="false">
      <w:start w:val="1"/>
      <w:numFmt w:val="lowerRoman"/>
      <w:lvlText w:val="%6."/>
      <w:lvlJc w:val="right"/>
      <w:pPr>
        <w:tabs>
          <w:tab w:val="left" w:pos="2520"/>
        </w:tabs>
        <w:ind w:left="2520" w:hanging="420"/>
      </w:pPr>
    </w:lvl>
    <w:lvl w:ilvl="0" w:tentative="false">
      <w:start w:val="1"/>
      <w:numFmt w:val="decimal"/>
      <w:pStyle w:val="000019"/>
      <w:lvlText w:val="（%1）"/>
      <w:lvlJc w:val="left"/>
      <w:pPr>
        <w:tabs>
          <w:tab w:val="left" w:pos="1230"/>
        </w:tabs>
        <w:ind w:left="0" w:firstLine="510"/>
      </w:pPr>
      <w:rPr>
        <w:rFonts w:hint="default" w:ascii="Arial" w:hAnsi="Arial"/>
        <w:b w:val="false"/>
        <w:i w:val="false"/>
        <w:sz w:val="24"/>
      </w:rPr>
    </w:lvl>
    <w:lvl w:ilvl="7" w:tentative="false">
      <w:start w:val="1"/>
      <w:numFmt w:val="lowerLetter"/>
      <w:lvlText w:val="%8)"/>
      <w:lvlJc w:val="left"/>
      <w:pPr>
        <w:tabs>
          <w:tab w:val="left" w:pos="3360"/>
        </w:tabs>
        <w:ind w:left="3360" w:hanging="420"/>
      </w:pPr>
    </w:lvl>
    <w:lvl w:ilvl="8" w:tentative="false">
      <w:start w:val="1"/>
      <w:numFmt w:val="lowerRoman"/>
      <w:lvlText w:val="%9."/>
      <w:lvlJc w:val="right"/>
      <w:pPr>
        <w:tabs>
          <w:tab w:val="left" w:pos="3780"/>
        </w:tabs>
        <w:ind w:left="3780" w:hanging="420"/>
      </w:pPr>
    </w:lvl>
    <w:lvl w:ilvl="2" w:tentative="false">
      <w:start w:val="1"/>
      <w:numFmt w:val="lowerRoman"/>
      <w:lvlText w:val="%3."/>
      <w:lvlJc w:val="right"/>
      <w:pPr>
        <w:tabs>
          <w:tab w:val="left" w:pos="1260"/>
        </w:tabs>
        <w:ind w:left="1260" w:hanging="420"/>
      </w:pPr>
    </w:lvl>
    <w:lvl w:ilvl="1" w:tentative="false">
      <w:start w:val="1"/>
      <w:numFmt w:val="lowerLetter"/>
      <w:lvlText w:val="%2)"/>
      <w:lvlJc w:val="left"/>
      <w:pPr>
        <w:tabs>
          <w:tab w:val="left" w:pos="840"/>
        </w:tabs>
        <w:ind w:left="840" w:hanging="420"/>
      </w:pPr>
    </w:lvl>
    <w:lvl w:ilvl="4" w:tentative="false">
      <w:start w:val="1"/>
      <w:numFmt w:val="lowerLetter"/>
      <w:lvlText w:val="%5)"/>
      <w:lvlJc w:val="left"/>
      <w:pPr>
        <w:tabs>
          <w:tab w:val="left" w:pos="2100"/>
        </w:tabs>
        <w:ind w:left="2100" w:hanging="420"/>
      </w:pPr>
    </w:lvl>
  </w:abstractNum>
  <w:abstractNum w:abstractNumId="13">
    <w:nsid w:val="57151896"/>
    <w:multiLevelType w:val="multilevel"/>
    <w:tmpl w:val="57151896"/>
    <w:lvl w:ilvl="6" w:tentative="false">
      <w:start w:val="1"/>
      <w:numFmt w:val="decimal"/>
      <w:lvlText w:val="%7."/>
      <w:lvlJc w:val="left"/>
      <w:pPr>
        <w:ind w:left="2940" w:hanging="420"/>
      </w:pPr>
    </w:lvl>
    <w:lvl w:ilvl="4" w:tentative="false">
      <w:start w:val="1"/>
      <w:numFmt w:val="lowerLetter"/>
      <w:lvlText w:val="%5)"/>
      <w:lvlJc w:val="left"/>
      <w:pPr>
        <w:ind w:left="2100" w:hanging="420"/>
      </w:pPr>
    </w:lvl>
    <w:lvl w:ilvl="3" w:tentative="false">
      <w:start w:val="1"/>
      <w:numFmt w:val="decimal"/>
      <w:lvlText w:val="%4."/>
      <w:lvlJc w:val="left"/>
      <w:pPr>
        <w:ind w:left="1680" w:hanging="420"/>
      </w:pPr>
    </w:lvl>
    <w:lvl w:ilvl="1" w:tentative="false">
      <w:start w:val="1"/>
      <w:numFmt w:val="decimalEnclosedCircle"/>
      <w:lvlText w:val="%2"/>
      <w:lvlJc w:val="left"/>
      <w:pPr>
        <w:ind w:left="780" w:hanging="360"/>
      </w:pPr>
      <w:rPr>
        <w:rFonts w:hint="default" w:ascii="宋体" w:hAnsi="宋体"/>
      </w:rPr>
    </w:lvl>
    <w:lvl w:ilvl="5" w:tentative="false">
      <w:start w:val="1"/>
      <w:numFmt w:val="lowerRoman"/>
      <w:lvlText w:val="%6."/>
      <w:lvlJc w:val="right"/>
      <w:pPr>
        <w:ind w:left="2520" w:hanging="420"/>
      </w:pPr>
    </w:lvl>
    <w:lvl w:ilvl="7" w:tentative="false">
      <w:start w:val="1"/>
      <w:numFmt w:val="lowerLetter"/>
      <w:lvlText w:val="%8)"/>
      <w:lvlJc w:val="left"/>
      <w:pPr>
        <w:ind w:left="3360" w:hanging="420"/>
      </w:pPr>
    </w:lvl>
    <w:lvl w:ilvl="8" w:tentative="false">
      <w:start w:val="1"/>
      <w:numFmt w:val="lowerRoman"/>
      <w:lvlText w:val="%9."/>
      <w:lvlJc w:val="right"/>
      <w:pPr>
        <w:ind w:left="3780" w:hanging="420"/>
      </w:pPr>
    </w:lvl>
    <w:lvl w:ilvl="2" w:tentative="false">
      <w:start w:val="1"/>
      <w:numFmt w:val="lowerRoman"/>
      <w:lvlText w:val="%3."/>
      <w:lvlJc w:val="right"/>
      <w:pPr>
        <w:ind w:left="1260" w:hanging="420"/>
      </w:pPr>
    </w:lvl>
    <w:lvl w:ilvl="0" w:tentative="false">
      <w:start w:val="1"/>
      <w:numFmt w:val="decimal"/>
      <w:lvlText w:val="%1."/>
      <w:lvlJc w:val="left"/>
      <w:pPr>
        <w:tabs/>
        <w:ind w:left="360" w:hanging="360" w:firstLineChars="200"/>
      </w:pPr>
      <w:rPr>
        <w:rFonts w:hint="default"/>
      </w:rPr>
    </w:lvl>
  </w:abstractNum>
  <w:abstractNum w:abstractNumId="14">
    <w:nsid w:val="00000012"/>
    <w:multiLevelType w:val="multilevel"/>
    <w:tmpl w:val="00000012"/>
    <w:lvl w:ilvl="6" w:tentative="false">
      <w:start w:val="1"/>
      <w:numFmt w:val="bullet"/>
      <w:lvlText w:val=""/>
      <w:lvlJc w:val="left"/>
      <w:pPr>
        <w:tabs>
          <w:tab w:val="left" w:pos="2940"/>
        </w:tabs>
        <w:ind w:left="2940" w:hanging="420"/>
      </w:pPr>
      <w:rPr>
        <w:rFonts w:hint="default" w:ascii="Wingdings" w:hAnsi="Wingdings"/>
      </w:rPr>
    </w:lvl>
    <w:lvl w:ilvl="2" w:tentative="false">
      <w:start w:val="1"/>
      <w:numFmt w:val="bullet"/>
      <w:lvlText w:val=""/>
      <w:lvlJc w:val="left"/>
      <w:pPr>
        <w:tabs>
          <w:tab w:val="left" w:pos="1260"/>
        </w:tabs>
        <w:ind w:left="1260" w:hanging="420"/>
      </w:pPr>
      <w:rPr>
        <w:rFonts w:hint="default" w:ascii="Wingdings" w:hAnsi="Wingdings"/>
      </w:rPr>
    </w:lvl>
    <w:lvl w:ilvl="7" w:tentative="false">
      <w:start w:val="1"/>
      <w:numFmt w:val="bullet"/>
      <w:lvlText w:val=""/>
      <w:lvlJc w:val="left"/>
      <w:pPr>
        <w:tabs>
          <w:tab w:val="left" w:pos="3360"/>
        </w:tabs>
        <w:ind w:left="3360" w:hanging="420"/>
      </w:pPr>
      <w:rPr>
        <w:rFonts w:hint="default" w:ascii="Wingdings" w:hAnsi="Wingdings"/>
      </w:rPr>
    </w:lvl>
    <w:lvl w:ilvl="8" w:tentative="false">
      <w:start w:val="1"/>
      <w:numFmt w:val="bullet"/>
      <w:lvlText w:val=""/>
      <w:lvlJc w:val="left"/>
      <w:pPr>
        <w:tabs>
          <w:tab w:val="left" w:pos="3780"/>
        </w:tabs>
        <w:ind w:left="3780" w:hanging="420"/>
      </w:pPr>
      <w:rPr>
        <w:rFonts w:hint="default" w:ascii="Wingdings" w:hAnsi="Wingdings"/>
      </w:rPr>
    </w:lvl>
    <w:lvl w:ilvl="5" w:tentative="false">
      <w:start w:val="1"/>
      <w:numFmt w:val="bullet"/>
      <w:lvlText w:val=""/>
      <w:lvlJc w:val="left"/>
      <w:pPr>
        <w:tabs>
          <w:tab w:val="left" w:pos="2520"/>
        </w:tabs>
        <w:ind w:left="2520" w:hanging="420"/>
      </w:pPr>
      <w:rPr>
        <w:rFonts w:hint="default" w:ascii="Wingdings" w:hAnsi="Wingdings"/>
      </w:rPr>
    </w:lvl>
    <w:lvl w:ilvl="4" w:tentative="false">
      <w:start w:val="1"/>
      <w:numFmt w:val="bullet"/>
      <w:lvlText w:val=""/>
      <w:lvlJc w:val="left"/>
      <w:pPr>
        <w:tabs>
          <w:tab w:val="left" w:pos="2100"/>
        </w:tabs>
        <w:ind w:left="2100" w:hanging="420"/>
      </w:pPr>
      <w:rPr>
        <w:rFonts w:hint="default" w:ascii="Wingdings" w:hAnsi="Wingdings"/>
      </w:rPr>
    </w:lvl>
    <w:lvl w:ilvl="1" w:tentative="false">
      <w:start w:val="1"/>
      <w:numFmt w:val="bullet"/>
      <w:lvlText w:val=""/>
      <w:lvlJc w:val="left"/>
      <w:pPr>
        <w:tabs>
          <w:tab w:val="left" w:pos="840"/>
        </w:tabs>
        <w:ind w:left="840" w:hanging="420"/>
      </w:pPr>
      <w:rPr>
        <w:rFonts w:hint="default" w:ascii="Wingdings" w:hAnsi="Wingdings"/>
        <w:color w:val="auto"/>
        <w:sz w:val="13"/>
        <w:u w:val="none"/>
      </w:rPr>
    </w:lvl>
    <w:lvl w:ilvl="0" w:tentative="false">
      <w:start w:val="1"/>
      <w:numFmt w:val="bullet"/>
      <w:pStyle w:val="00001b"/>
      <w:lvlText w:val=""/>
      <w:lvlJc w:val="left"/>
      <w:pPr>
        <w:tabs>
          <w:tab w:val="left" w:pos="1644"/>
        </w:tabs>
        <w:ind w:left="1644" w:hanging="510"/>
      </w:pPr>
      <w:rPr>
        <w:rFonts w:hint="default" w:ascii="Wingdings" w:hAnsi="Wingdings"/>
        <w:color w:val="auto"/>
        <w:sz w:val="13"/>
        <w:u w:val="none"/>
      </w:rPr>
    </w:lvl>
    <w:lvl w:ilvl="3" w:tentative="false">
      <w:start w:val="1"/>
      <w:numFmt w:val="bullet"/>
      <w:lvlText w:val=""/>
      <w:lvlJc w:val="left"/>
      <w:pPr>
        <w:tabs>
          <w:tab w:val="left" w:pos="1680"/>
        </w:tabs>
        <w:ind w:left="1680" w:hanging="420"/>
      </w:pPr>
      <w:rPr>
        <w:rFonts w:hint="default" w:ascii="Wingdings" w:hAnsi="Wingdings"/>
      </w:rPr>
    </w:lvl>
  </w:abstractNum>
  <w:abstractNum w:abstractNumId="15">
    <w:nsid w:val="00000013"/>
    <w:multiLevelType w:val="singleLevel"/>
    <w:tmpl w:val="00000013"/>
    <w:lvl w:ilvl="0" w:tentative="false">
      <w:start w:val="1"/>
      <w:numFmt w:val="decimal"/>
      <w:pStyle w:val="00001d"/>
      <w:lvlText w:val="%1."/>
      <w:lvlJc w:val="left"/>
      <w:pPr>
        <w:tabs>
          <w:tab w:val="left" w:pos="425"/>
        </w:tabs>
        <w:ind w:left="425" w:hanging="425"/>
      </w:pPr>
      <w:rPr>
        <w:rFonts w:hint="default"/>
      </w:rPr>
    </w:lvl>
  </w:abstractNum>
  <w:num w:numId="3">
    <w:abstractNumId w:val="10"/>
  </w:num>
  <w:num w:numId="2">
    <w:abstractNumId w:val="4"/>
  </w:num>
  <w:num w:numId="6">
    <w:abstractNumId w:val="3"/>
  </w:num>
  <w:num w:numId="10">
    <w:abstractNumId w:val="9"/>
  </w:num>
  <w:num w:numId="1">
    <w:abstractNumId w:val="13"/>
  </w:num>
  <w:num w:numId="15">
    <w:abstractNumId w:val="12"/>
  </w:num>
  <w:num w:numId="12">
    <w:abstractNumId w:val="1"/>
  </w:num>
  <w:num w:numId="5">
    <w:abstractNumId w:val="7"/>
  </w:num>
  <w:num w:numId="4">
    <w:abstractNumId w:val="2"/>
  </w:num>
  <w:num w:numId="11">
    <w:abstractNumId w:val="15"/>
  </w:num>
  <w:num w:numId="9">
    <w:abstractNumId w:val="11"/>
  </w:num>
  <w:num w:numId="8">
    <w:abstractNumId w:val="5"/>
  </w:num>
  <w:num w:numId="14">
    <w:abstractNumId w:val="8"/>
  </w:num>
  <w:num w:numId="13">
    <w:abstractNumId w:val="6"/>
  </w:num>
  <w:num w:numId="7">
    <w:abstractNumId w:val="14"/>
  </w:num>
</w:numbering>
</file>

<file path=word/settings.xml><?xml version="1.0" encoding="utf-8"?>
<w:settings xmlns:w="http://schemas.openxmlformats.org/wordprocessingml/2006/main">
  <w:zoom w:percent="100"/>
  <w:bordersDoNotSurroundHeader w:val="false"/>
  <w:bordersDoNotSurroundFooter w:val="false"/>
  <w:revisionView w:markup="false"/>
  <w:trackRevisions/>
  <w:documentProtection w:enforcement="false"/>
  <w:defaultTabStop w:val="420"/>
  <w:drawingGridVerticalSpacing w:val="156"/>
  <w:displayHorizontalDrawingGridEvery w:val="1"/>
  <w:displayVerticalDrawingGridEvery w:val="1"/>
  <w:noPunctuationKerning/>
  <w:characterSpacingControl w:val="compressPunctuation"/>
  <w:doNotValidateAgainstSchema/>
  <w:doNotDemarcateInvalidXml/>
  <w:endnotePr/>
  <w:compat>
    <w:spaceForUL/>
    <w:balanceSingleByteDoubleByteWidth/>
    <w:doNotLeaveBackslashAlone/>
    <w:ulTrailSpace/>
    <w:doNotExpandShiftReturn/>
    <w:adjustLineHeightInTable/>
    <w:doNotWrapTextWithPunct/>
    <w:doNotUseEastAsianBreakRules/>
    <w:useFELayout/>
    <w:compatSetting w:name="overrideTableStyleFontSizeAndJustification" w:uri="http://schemas.microsoft.com/office/word" w:val="1"/>
    <w:compatSetting w:name="doNotFlipMirrorIndents" w:uri="http://schemas.microsoft.com/office/word" w:val="1"/>
    <w:compatSetting w:name="compatibilityMode" w:uri="http://schemas.microsoft.com/office/word" w:val="14"/>
    <w:compatSetting w:name="enableOpenTypeFeatures" w:uri="http://schemas.microsoft.com/office/word" w:val="1"/>
  </w:compat>
  <w:docVars>
    <w:docVar w:name="commondata" w:val="eyJoZGlkIjoiN2YzNjBkOTgyNWQ1YTMxYzM3MzMwNWFiODNmOWIzYWMifQ=="/>
  </w:docVars>
  <w:rsids>
    <w:rsidRoot w:val="00172A27"/>
    <w:rsid w:val="00000CEE"/>
    <w:rsid w:val="000014C5"/>
    <w:rsid w:val="00002561"/>
    <w:rsid w:val="00002AE4"/>
    <w:rsid w:val="00002EF2"/>
    <w:rsid w:val="000032B6"/>
    <w:rsid w:val="00003626"/>
    <w:rsid w:val="0000391E"/>
    <w:rsid w:val="000040DE"/>
    <w:rsid w:val="000070F0"/>
    <w:rsid w:val="000075E8"/>
    <w:rsid w:val="00011B4B"/>
    <w:rsid w:val="000125EA"/>
    <w:rsid w:val="00014C6D"/>
    <w:rsid w:val="00016B79"/>
    <w:rsid w:val="00017816"/>
    <w:rsid w:val="00020D68"/>
    <w:rsid w:val="000225E0"/>
    <w:rsid w:val="000241AD"/>
    <w:rsid w:val="000246F6"/>
    <w:rsid w:val="00024D29"/>
    <w:rsid w:val="000267B5"/>
    <w:rsid w:val="00026805"/>
    <w:rsid w:val="00032ACA"/>
    <w:rsid w:val="00033FCD"/>
    <w:rsid w:val="0003488A"/>
    <w:rsid w:val="0003632F"/>
    <w:rsid w:val="00043835"/>
    <w:rsid w:val="0004491C"/>
    <w:rsid w:val="000457C7"/>
    <w:rsid w:val="0004739C"/>
    <w:rsid w:val="0005174C"/>
    <w:rsid w:val="00051E02"/>
    <w:rsid w:val="000521F6"/>
    <w:rsid w:val="000523C9"/>
    <w:rsid w:val="0005298B"/>
    <w:rsid w:val="0005382C"/>
    <w:rsid w:val="0005417C"/>
    <w:rsid w:val="00055BAD"/>
    <w:rsid w:val="00055BBF"/>
    <w:rsid w:val="000574F3"/>
    <w:rsid w:val="000576E1"/>
    <w:rsid w:val="00061A7C"/>
    <w:rsid w:val="00061C74"/>
    <w:rsid w:val="00062FFE"/>
    <w:rsid w:val="00063981"/>
    <w:rsid w:val="0007280C"/>
    <w:rsid w:val="00073B7A"/>
    <w:rsid w:val="00074C38"/>
    <w:rsid w:val="00075CA8"/>
    <w:rsid w:val="000773D1"/>
    <w:rsid w:val="000801DE"/>
    <w:rsid w:val="000816AD"/>
    <w:rsid w:val="00082CC1"/>
    <w:rsid w:val="00084BBE"/>
    <w:rsid w:val="0009083C"/>
    <w:rsid w:val="00090C5A"/>
    <w:rsid w:val="00090C98"/>
    <w:rsid w:val="000911C3"/>
    <w:rsid w:val="00091230"/>
    <w:rsid w:val="00091B1C"/>
    <w:rsid w:val="00091D22"/>
    <w:rsid w:val="00097194"/>
    <w:rsid w:val="00097409"/>
    <w:rsid w:val="000A010F"/>
    <w:rsid w:val="000A164E"/>
    <w:rsid w:val="000A3057"/>
    <w:rsid w:val="000A3E41"/>
    <w:rsid w:val="000A5C91"/>
    <w:rsid w:val="000A5E6F"/>
    <w:rsid w:val="000A6D35"/>
    <w:rsid w:val="000A770E"/>
    <w:rsid w:val="000B06D5"/>
    <w:rsid w:val="000B1068"/>
    <w:rsid w:val="000B107F"/>
    <w:rsid w:val="000B1F13"/>
    <w:rsid w:val="000B3002"/>
    <w:rsid w:val="000B42F4"/>
    <w:rsid w:val="000B4408"/>
    <w:rsid w:val="000B7377"/>
    <w:rsid w:val="000B7B4D"/>
    <w:rsid w:val="000B7F54"/>
    <w:rsid w:val="000C08C1"/>
    <w:rsid w:val="000C0982"/>
    <w:rsid w:val="000C1E0E"/>
    <w:rsid w:val="000C20E6"/>
    <w:rsid w:val="000C2C03"/>
    <w:rsid w:val="000C46F1"/>
    <w:rsid w:val="000C6D89"/>
    <w:rsid w:val="000D0828"/>
    <w:rsid w:val="000D2421"/>
    <w:rsid w:val="000D445A"/>
    <w:rsid w:val="000D4E87"/>
    <w:rsid w:val="000D527C"/>
    <w:rsid w:val="000D776F"/>
    <w:rsid w:val="000E01C9"/>
    <w:rsid w:val="000E07A4"/>
    <w:rsid w:val="000E0AC1"/>
    <w:rsid w:val="000E0DD7"/>
    <w:rsid w:val="000E1478"/>
    <w:rsid w:val="000E1BA2"/>
    <w:rsid w:val="000E3259"/>
    <w:rsid w:val="000E3B2A"/>
    <w:rsid w:val="000E4835"/>
    <w:rsid w:val="000E5AB0"/>
    <w:rsid w:val="000F302A"/>
    <w:rsid w:val="000F305E"/>
    <w:rsid w:val="000F3D5B"/>
    <w:rsid w:val="000F6102"/>
    <w:rsid w:val="000F64D7"/>
    <w:rsid w:val="000F7CF9"/>
    <w:rsid w:val="000F7DBF"/>
    <w:rsid w:val="0010014A"/>
    <w:rsid w:val="00100639"/>
    <w:rsid w:val="0010088E"/>
    <w:rsid w:val="001008B3"/>
    <w:rsid w:val="001028FD"/>
    <w:rsid w:val="001034C1"/>
    <w:rsid w:val="001042CD"/>
    <w:rsid w:val="00105638"/>
    <w:rsid w:val="00106C58"/>
    <w:rsid w:val="0010716D"/>
    <w:rsid w:val="00110BB2"/>
    <w:rsid w:val="0011320E"/>
    <w:rsid w:val="0011338D"/>
    <w:rsid w:val="00113BC4"/>
    <w:rsid w:val="001140DC"/>
    <w:rsid w:val="00114CFE"/>
    <w:rsid w:val="00115337"/>
    <w:rsid w:val="00115F75"/>
    <w:rsid w:val="001166B8"/>
    <w:rsid w:val="0011683E"/>
    <w:rsid w:val="00116856"/>
    <w:rsid w:val="00116C42"/>
    <w:rsid w:val="00116D49"/>
    <w:rsid w:val="0011780F"/>
    <w:rsid w:val="00117B26"/>
    <w:rsid w:val="00120259"/>
    <w:rsid w:val="00122A15"/>
    <w:rsid w:val="00122F9D"/>
    <w:rsid w:val="001260B9"/>
    <w:rsid w:val="001264A8"/>
    <w:rsid w:val="001266BF"/>
    <w:rsid w:val="00131E08"/>
    <w:rsid w:val="00133D16"/>
    <w:rsid w:val="00134037"/>
    <w:rsid w:val="001342AC"/>
    <w:rsid w:val="00135BAE"/>
    <w:rsid w:val="00137052"/>
    <w:rsid w:val="00141351"/>
    <w:rsid w:val="00142672"/>
    <w:rsid w:val="00145157"/>
    <w:rsid w:val="00145224"/>
    <w:rsid w:val="00146EC3"/>
    <w:rsid w:val="00147FB4"/>
    <w:rsid w:val="0015011C"/>
    <w:rsid w:val="00150204"/>
    <w:rsid w:val="0015033B"/>
    <w:rsid w:val="00150429"/>
    <w:rsid w:val="001522CD"/>
    <w:rsid w:val="001523C5"/>
    <w:rsid w:val="00152AFC"/>
    <w:rsid w:val="00152B00"/>
    <w:rsid w:val="00152CAD"/>
    <w:rsid w:val="00153556"/>
    <w:rsid w:val="00156846"/>
    <w:rsid w:val="0016265A"/>
    <w:rsid w:val="00162ABE"/>
    <w:rsid w:val="001638A6"/>
    <w:rsid w:val="00171E05"/>
    <w:rsid w:val="00172A27"/>
    <w:rsid w:val="00172D92"/>
    <w:rsid w:val="00173F53"/>
    <w:rsid w:val="00180ACB"/>
    <w:rsid w:val="00181A6C"/>
    <w:rsid w:val="00183B60"/>
    <w:rsid w:val="00185994"/>
    <w:rsid w:val="00185DBB"/>
    <w:rsid w:val="00186623"/>
    <w:rsid w:val="001879FD"/>
    <w:rsid w:val="001930DB"/>
    <w:rsid w:val="0019571D"/>
    <w:rsid w:val="001963A2"/>
    <w:rsid w:val="00196465"/>
    <w:rsid w:val="001A1B93"/>
    <w:rsid w:val="001A64A1"/>
    <w:rsid w:val="001A6DCC"/>
    <w:rsid w:val="001A773E"/>
    <w:rsid w:val="001B0396"/>
    <w:rsid w:val="001B1400"/>
    <w:rsid w:val="001B20A5"/>
    <w:rsid w:val="001B2E35"/>
    <w:rsid w:val="001B3DBD"/>
    <w:rsid w:val="001B4377"/>
    <w:rsid w:val="001B7D44"/>
    <w:rsid w:val="001C0A0F"/>
    <w:rsid w:val="001C3E57"/>
    <w:rsid w:val="001C3EC2"/>
    <w:rsid w:val="001C6AAE"/>
    <w:rsid w:val="001D0DF7"/>
    <w:rsid w:val="001D1038"/>
    <w:rsid w:val="001D2321"/>
    <w:rsid w:val="001D2651"/>
    <w:rsid w:val="001D2DCD"/>
    <w:rsid w:val="001D5055"/>
    <w:rsid w:val="001D5C37"/>
    <w:rsid w:val="001D60AE"/>
    <w:rsid w:val="001D617E"/>
    <w:rsid w:val="001D630C"/>
    <w:rsid w:val="001E0A70"/>
    <w:rsid w:val="001E1467"/>
    <w:rsid w:val="001E1500"/>
    <w:rsid w:val="001E1A2F"/>
    <w:rsid w:val="001E201B"/>
    <w:rsid w:val="001E4BDE"/>
    <w:rsid w:val="001E5393"/>
    <w:rsid w:val="001E5CAC"/>
    <w:rsid w:val="001E64A9"/>
    <w:rsid w:val="001E6841"/>
    <w:rsid w:val="001E6C1B"/>
    <w:rsid w:val="001E725F"/>
    <w:rsid w:val="001F1AF5"/>
    <w:rsid w:val="001F1AF7"/>
    <w:rsid w:val="001F47B1"/>
    <w:rsid w:val="001F4964"/>
    <w:rsid w:val="001F4A96"/>
    <w:rsid w:val="001F575D"/>
    <w:rsid w:val="001F7063"/>
    <w:rsid w:val="00202B04"/>
    <w:rsid w:val="00203052"/>
    <w:rsid w:val="00204425"/>
    <w:rsid w:val="00204936"/>
    <w:rsid w:val="002049D5"/>
    <w:rsid w:val="00205A4F"/>
    <w:rsid w:val="00206AE4"/>
    <w:rsid w:val="002100EE"/>
    <w:rsid w:val="00210168"/>
    <w:rsid w:val="00210ED7"/>
    <w:rsid w:val="00212A06"/>
    <w:rsid w:val="0021477E"/>
    <w:rsid w:val="00214E7A"/>
    <w:rsid w:val="00215DEE"/>
    <w:rsid w:val="0021618E"/>
    <w:rsid w:val="0021704D"/>
    <w:rsid w:val="0021716C"/>
    <w:rsid w:val="00220725"/>
    <w:rsid w:val="002211FA"/>
    <w:rsid w:val="002216C7"/>
    <w:rsid w:val="00222097"/>
    <w:rsid w:val="002222D5"/>
    <w:rsid w:val="002227DB"/>
    <w:rsid w:val="002227DF"/>
    <w:rsid w:val="00222B7E"/>
    <w:rsid w:val="00222ED7"/>
    <w:rsid w:val="00223CEE"/>
    <w:rsid w:val="00226B07"/>
    <w:rsid w:val="00227202"/>
    <w:rsid w:val="00227377"/>
    <w:rsid w:val="00227851"/>
    <w:rsid w:val="00231BA8"/>
    <w:rsid w:val="002339D3"/>
    <w:rsid w:val="00234257"/>
    <w:rsid w:val="002348E0"/>
    <w:rsid w:val="00234C47"/>
    <w:rsid w:val="002363B2"/>
    <w:rsid w:val="00241549"/>
    <w:rsid w:val="00246931"/>
    <w:rsid w:val="002516A5"/>
    <w:rsid w:val="0025412F"/>
    <w:rsid w:val="00254E1A"/>
    <w:rsid w:val="002554CB"/>
    <w:rsid w:val="0025566E"/>
    <w:rsid w:val="00260D27"/>
    <w:rsid w:val="00262555"/>
    <w:rsid w:val="00264066"/>
    <w:rsid w:val="002643C1"/>
    <w:rsid w:val="00265203"/>
    <w:rsid w:val="0026664B"/>
    <w:rsid w:val="00270223"/>
    <w:rsid w:val="00270C9F"/>
    <w:rsid w:val="002715BB"/>
    <w:rsid w:val="00271942"/>
    <w:rsid w:val="00271954"/>
    <w:rsid w:val="0027199E"/>
    <w:rsid w:val="00271D47"/>
    <w:rsid w:val="002721EA"/>
    <w:rsid w:val="002752BA"/>
    <w:rsid w:val="0027718E"/>
    <w:rsid w:val="00280A68"/>
    <w:rsid w:val="00280E8A"/>
    <w:rsid w:val="00284818"/>
    <w:rsid w:val="00285164"/>
    <w:rsid w:val="002855B0"/>
    <w:rsid w:val="00285D14"/>
    <w:rsid w:val="002861EC"/>
    <w:rsid w:val="00286959"/>
    <w:rsid w:val="00286D2C"/>
    <w:rsid w:val="00291522"/>
    <w:rsid w:val="002931F8"/>
    <w:rsid w:val="00295FA5"/>
    <w:rsid w:val="00297053"/>
    <w:rsid w:val="00297A6F"/>
    <w:rsid w:val="00297A9C"/>
    <w:rsid w:val="002A4956"/>
    <w:rsid w:val="002A5017"/>
    <w:rsid w:val="002A558F"/>
    <w:rsid w:val="002A5CC2"/>
    <w:rsid w:val="002A6710"/>
    <w:rsid w:val="002A7778"/>
    <w:rsid w:val="002B05EF"/>
    <w:rsid w:val="002B0BBE"/>
    <w:rsid w:val="002B15A3"/>
    <w:rsid w:val="002B1FDA"/>
    <w:rsid w:val="002B238D"/>
    <w:rsid w:val="002B2ACF"/>
    <w:rsid w:val="002B476A"/>
    <w:rsid w:val="002B578B"/>
    <w:rsid w:val="002B5ECC"/>
    <w:rsid w:val="002B76FD"/>
    <w:rsid w:val="002B7904"/>
    <w:rsid w:val="002C24BE"/>
    <w:rsid w:val="002C2507"/>
    <w:rsid w:val="002C2BDD"/>
    <w:rsid w:val="002C2E6E"/>
    <w:rsid w:val="002C3A3D"/>
    <w:rsid w:val="002C51ED"/>
    <w:rsid w:val="002C5507"/>
    <w:rsid w:val="002C5CBF"/>
    <w:rsid w:val="002C657B"/>
    <w:rsid w:val="002C6AD6"/>
    <w:rsid w:val="002C7927"/>
    <w:rsid w:val="002C7988"/>
    <w:rsid w:val="002D1A32"/>
    <w:rsid w:val="002D2C7C"/>
    <w:rsid w:val="002D41FF"/>
    <w:rsid w:val="002D608F"/>
    <w:rsid w:val="002D658F"/>
    <w:rsid w:val="002D7053"/>
    <w:rsid w:val="002D7208"/>
    <w:rsid w:val="002D7725"/>
    <w:rsid w:val="002D77D8"/>
    <w:rsid w:val="002E0CC2"/>
    <w:rsid w:val="002E3527"/>
    <w:rsid w:val="002E3824"/>
    <w:rsid w:val="002E49A3"/>
    <w:rsid w:val="002E57D1"/>
    <w:rsid w:val="002E59D3"/>
    <w:rsid w:val="002E78F7"/>
    <w:rsid w:val="002F031F"/>
    <w:rsid w:val="002F0AA0"/>
    <w:rsid w:val="002F0ED3"/>
    <w:rsid w:val="002F1680"/>
    <w:rsid w:val="002F28EF"/>
    <w:rsid w:val="002F3278"/>
    <w:rsid w:val="002F3DE3"/>
    <w:rsid w:val="002F418C"/>
    <w:rsid w:val="002F632E"/>
    <w:rsid w:val="002F6F81"/>
    <w:rsid w:val="002F70B4"/>
    <w:rsid w:val="00300180"/>
    <w:rsid w:val="003021BC"/>
    <w:rsid w:val="0030440F"/>
    <w:rsid w:val="00310AF9"/>
    <w:rsid w:val="00310DAA"/>
    <w:rsid w:val="00312C6C"/>
    <w:rsid w:val="0031386D"/>
    <w:rsid w:val="0031465E"/>
    <w:rsid w:val="00315742"/>
    <w:rsid w:val="003163B3"/>
    <w:rsid w:val="003200C6"/>
    <w:rsid w:val="00320183"/>
    <w:rsid w:val="003213F6"/>
    <w:rsid w:val="00322409"/>
    <w:rsid w:val="00322A7A"/>
    <w:rsid w:val="00324FF5"/>
    <w:rsid w:val="00326C5B"/>
    <w:rsid w:val="0032799B"/>
    <w:rsid w:val="00327C3A"/>
    <w:rsid w:val="00331F30"/>
    <w:rsid w:val="003336F0"/>
    <w:rsid w:val="0033663D"/>
    <w:rsid w:val="003366D9"/>
    <w:rsid w:val="00337BDA"/>
    <w:rsid w:val="00340777"/>
    <w:rsid w:val="00340BD2"/>
    <w:rsid w:val="00341D8A"/>
    <w:rsid w:val="00341DEB"/>
    <w:rsid w:val="00342623"/>
    <w:rsid w:val="00343F32"/>
    <w:rsid w:val="00345581"/>
    <w:rsid w:val="00346A3D"/>
    <w:rsid w:val="00350510"/>
    <w:rsid w:val="00350C20"/>
    <w:rsid w:val="0035270B"/>
    <w:rsid w:val="003548FA"/>
    <w:rsid w:val="00355643"/>
    <w:rsid w:val="00355A74"/>
    <w:rsid w:val="00355C16"/>
    <w:rsid w:val="00355FB8"/>
    <w:rsid w:val="0035764D"/>
    <w:rsid w:val="00360E1A"/>
    <w:rsid w:val="003611D5"/>
    <w:rsid w:val="00361427"/>
    <w:rsid w:val="00363702"/>
    <w:rsid w:val="0036458B"/>
    <w:rsid w:val="0036687F"/>
    <w:rsid w:val="003703E8"/>
    <w:rsid w:val="00371BD6"/>
    <w:rsid w:val="00371D2F"/>
    <w:rsid w:val="00373122"/>
    <w:rsid w:val="003745B0"/>
    <w:rsid w:val="003759AF"/>
    <w:rsid w:val="0037612E"/>
    <w:rsid w:val="0038033A"/>
    <w:rsid w:val="003816ED"/>
    <w:rsid w:val="003840E9"/>
    <w:rsid w:val="00384161"/>
    <w:rsid w:val="00387610"/>
    <w:rsid w:val="00390D27"/>
    <w:rsid w:val="003911A8"/>
    <w:rsid w:val="003912DE"/>
    <w:rsid w:val="00391FC2"/>
    <w:rsid w:val="003920DE"/>
    <w:rsid w:val="0039432A"/>
    <w:rsid w:val="00394A6A"/>
    <w:rsid w:val="00395079"/>
    <w:rsid w:val="003953EA"/>
    <w:rsid w:val="00395C2F"/>
    <w:rsid w:val="00396336"/>
    <w:rsid w:val="00397026"/>
    <w:rsid w:val="003973D3"/>
    <w:rsid w:val="00397F89"/>
    <w:rsid w:val="003A0495"/>
    <w:rsid w:val="003A0892"/>
    <w:rsid w:val="003A13F4"/>
    <w:rsid w:val="003A1C61"/>
    <w:rsid w:val="003A3162"/>
    <w:rsid w:val="003A3E97"/>
    <w:rsid w:val="003A422B"/>
    <w:rsid w:val="003A449E"/>
    <w:rsid w:val="003A4FD5"/>
    <w:rsid w:val="003A5EEB"/>
    <w:rsid w:val="003A67E1"/>
    <w:rsid w:val="003A6FAA"/>
    <w:rsid w:val="003A71F3"/>
    <w:rsid w:val="003A7BC1"/>
    <w:rsid w:val="003A7F21"/>
    <w:rsid w:val="003B0471"/>
    <w:rsid w:val="003B1280"/>
    <w:rsid w:val="003B19F5"/>
    <w:rsid w:val="003B35AF"/>
    <w:rsid w:val="003B3CB8"/>
    <w:rsid w:val="003B479C"/>
    <w:rsid w:val="003B55C5"/>
    <w:rsid w:val="003B5D48"/>
    <w:rsid w:val="003B6B21"/>
    <w:rsid w:val="003B7D81"/>
    <w:rsid w:val="003C2044"/>
    <w:rsid w:val="003D0E0A"/>
    <w:rsid w:val="003D3B22"/>
    <w:rsid w:val="003D4538"/>
    <w:rsid w:val="003D4B10"/>
    <w:rsid w:val="003D5E7C"/>
    <w:rsid w:val="003D6CF2"/>
    <w:rsid w:val="003D7B3D"/>
    <w:rsid w:val="003E0348"/>
    <w:rsid w:val="003E2485"/>
    <w:rsid w:val="003E512B"/>
    <w:rsid w:val="003E7A8C"/>
    <w:rsid w:val="003F3DB1"/>
    <w:rsid w:val="003F451E"/>
    <w:rsid w:val="003F4939"/>
    <w:rsid w:val="003F626F"/>
    <w:rsid w:val="003F6794"/>
    <w:rsid w:val="003F7286"/>
    <w:rsid w:val="00402B32"/>
    <w:rsid w:val="004034C7"/>
    <w:rsid w:val="0040519F"/>
    <w:rsid w:val="0040544A"/>
    <w:rsid w:val="00406300"/>
    <w:rsid w:val="00406500"/>
    <w:rsid w:val="0040781E"/>
    <w:rsid w:val="004107D9"/>
    <w:rsid w:val="00410C93"/>
    <w:rsid w:val="004115FB"/>
    <w:rsid w:val="00411B03"/>
    <w:rsid w:val="00411B4A"/>
    <w:rsid w:val="00412B47"/>
    <w:rsid w:val="004134DD"/>
    <w:rsid w:val="00414B1D"/>
    <w:rsid w:val="0041560E"/>
    <w:rsid w:val="00416C1C"/>
    <w:rsid w:val="00417E99"/>
    <w:rsid w:val="004208D8"/>
    <w:rsid w:val="00420E5F"/>
    <w:rsid w:val="00421507"/>
    <w:rsid w:val="0042167B"/>
    <w:rsid w:val="0042199D"/>
    <w:rsid w:val="004225C1"/>
    <w:rsid w:val="004227CA"/>
    <w:rsid w:val="00422B80"/>
    <w:rsid w:val="00422F19"/>
    <w:rsid w:val="00424D02"/>
    <w:rsid w:val="0042525A"/>
    <w:rsid w:val="00425F9A"/>
    <w:rsid w:val="00426ECA"/>
    <w:rsid w:val="0042733C"/>
    <w:rsid w:val="0042758A"/>
    <w:rsid w:val="004278D8"/>
    <w:rsid w:val="00431158"/>
    <w:rsid w:val="00433A30"/>
    <w:rsid w:val="00435245"/>
    <w:rsid w:val="004376D4"/>
    <w:rsid w:val="0044185A"/>
    <w:rsid w:val="0044193A"/>
    <w:rsid w:val="00443618"/>
    <w:rsid w:val="00443F4D"/>
    <w:rsid w:val="00452CDC"/>
    <w:rsid w:val="00453B8F"/>
    <w:rsid w:val="004542AB"/>
    <w:rsid w:val="004556B7"/>
    <w:rsid w:val="00455ED8"/>
    <w:rsid w:val="004570F9"/>
    <w:rsid w:val="00460489"/>
    <w:rsid w:val="004608C7"/>
    <w:rsid w:val="00462878"/>
    <w:rsid w:val="00462936"/>
    <w:rsid w:val="00465B7A"/>
    <w:rsid w:val="004669ED"/>
    <w:rsid w:val="00466B38"/>
    <w:rsid w:val="00471121"/>
    <w:rsid w:val="00472974"/>
    <w:rsid w:val="00472AA2"/>
    <w:rsid w:val="00473B39"/>
    <w:rsid w:val="00474175"/>
    <w:rsid w:val="00475A40"/>
    <w:rsid w:val="00476DB8"/>
    <w:rsid w:val="00477549"/>
    <w:rsid w:val="00481309"/>
    <w:rsid w:val="0048181C"/>
    <w:rsid w:val="0049009C"/>
    <w:rsid w:val="004928A2"/>
    <w:rsid w:val="00494610"/>
    <w:rsid w:val="00495097"/>
    <w:rsid w:val="004953EC"/>
    <w:rsid w:val="00497ADD"/>
    <w:rsid w:val="00497F74"/>
    <w:rsid w:val="004A024E"/>
    <w:rsid w:val="004A0D29"/>
    <w:rsid w:val="004A0DE1"/>
    <w:rsid w:val="004A1874"/>
    <w:rsid w:val="004A1E3C"/>
    <w:rsid w:val="004A213F"/>
    <w:rsid w:val="004A2410"/>
    <w:rsid w:val="004A27AC"/>
    <w:rsid w:val="004A3008"/>
    <w:rsid w:val="004A3455"/>
    <w:rsid w:val="004A3995"/>
    <w:rsid w:val="004A74D3"/>
    <w:rsid w:val="004B0D71"/>
    <w:rsid w:val="004B264B"/>
    <w:rsid w:val="004B3AB3"/>
    <w:rsid w:val="004B4594"/>
    <w:rsid w:val="004C1435"/>
    <w:rsid w:val="004C1DD0"/>
    <w:rsid w:val="004C2685"/>
    <w:rsid w:val="004C593B"/>
    <w:rsid w:val="004C64E4"/>
    <w:rsid w:val="004C6673"/>
    <w:rsid w:val="004C7C9B"/>
    <w:rsid w:val="004D0695"/>
    <w:rsid w:val="004D14B3"/>
    <w:rsid w:val="004D1C22"/>
    <w:rsid w:val="004D2334"/>
    <w:rsid w:val="004D433D"/>
    <w:rsid w:val="004D4410"/>
    <w:rsid w:val="004D577D"/>
    <w:rsid w:val="004D7A09"/>
    <w:rsid w:val="004D7BEE"/>
    <w:rsid w:val="004E0499"/>
    <w:rsid w:val="004E156F"/>
    <w:rsid w:val="004E2F88"/>
    <w:rsid w:val="004E3841"/>
    <w:rsid w:val="004E550E"/>
    <w:rsid w:val="004E55DB"/>
    <w:rsid w:val="004E67C6"/>
    <w:rsid w:val="004E769D"/>
    <w:rsid w:val="004F07B1"/>
    <w:rsid w:val="004F14AC"/>
    <w:rsid w:val="004F5959"/>
    <w:rsid w:val="004F670C"/>
    <w:rsid w:val="00500E7A"/>
    <w:rsid w:val="005010F5"/>
    <w:rsid w:val="00502B2F"/>
    <w:rsid w:val="00502E2A"/>
    <w:rsid w:val="0050338D"/>
    <w:rsid w:val="005035E8"/>
    <w:rsid w:val="00511E47"/>
    <w:rsid w:val="00512D00"/>
    <w:rsid w:val="00512D44"/>
    <w:rsid w:val="00514179"/>
    <w:rsid w:val="00516243"/>
    <w:rsid w:val="005164D4"/>
    <w:rsid w:val="005175D9"/>
    <w:rsid w:val="00517ADC"/>
    <w:rsid w:val="00520069"/>
    <w:rsid w:val="005203C9"/>
    <w:rsid w:val="005308EF"/>
    <w:rsid w:val="005328E0"/>
    <w:rsid w:val="00534B0A"/>
    <w:rsid w:val="005406A0"/>
    <w:rsid w:val="00540E03"/>
    <w:rsid w:val="00541D5F"/>
    <w:rsid w:val="00542C2A"/>
    <w:rsid w:val="00544BEA"/>
    <w:rsid w:val="005460D5"/>
    <w:rsid w:val="005474F7"/>
    <w:rsid w:val="00551A9B"/>
    <w:rsid w:val="0055253E"/>
    <w:rsid w:val="00552730"/>
    <w:rsid w:val="00553CF0"/>
    <w:rsid w:val="005561BB"/>
    <w:rsid w:val="00557A7C"/>
    <w:rsid w:val="00557C75"/>
    <w:rsid w:val="00564844"/>
    <w:rsid w:val="00566A85"/>
    <w:rsid w:val="00570C78"/>
    <w:rsid w:val="00571DD6"/>
    <w:rsid w:val="00573AE3"/>
    <w:rsid w:val="00573CE5"/>
    <w:rsid w:val="00576E7B"/>
    <w:rsid w:val="005809A3"/>
    <w:rsid w:val="00581EF9"/>
    <w:rsid w:val="0058255E"/>
    <w:rsid w:val="00583690"/>
    <w:rsid w:val="005902D9"/>
    <w:rsid w:val="0059075F"/>
    <w:rsid w:val="00592A68"/>
    <w:rsid w:val="00595317"/>
    <w:rsid w:val="00595D92"/>
    <w:rsid w:val="00596AB7"/>
    <w:rsid w:val="00597463"/>
    <w:rsid w:val="005A1B5C"/>
    <w:rsid w:val="005A1EA7"/>
    <w:rsid w:val="005A6A12"/>
    <w:rsid w:val="005B0724"/>
    <w:rsid w:val="005B17C0"/>
    <w:rsid w:val="005B186A"/>
    <w:rsid w:val="005B1C91"/>
    <w:rsid w:val="005B1E46"/>
    <w:rsid w:val="005B3CF1"/>
    <w:rsid w:val="005B5AA4"/>
    <w:rsid w:val="005B6B0A"/>
    <w:rsid w:val="005B75C2"/>
    <w:rsid w:val="005C1189"/>
    <w:rsid w:val="005C22D8"/>
    <w:rsid w:val="005C3F4B"/>
    <w:rsid w:val="005C42AC"/>
    <w:rsid w:val="005C4B1A"/>
    <w:rsid w:val="005C4F84"/>
    <w:rsid w:val="005C6880"/>
    <w:rsid w:val="005D171B"/>
    <w:rsid w:val="005D2EC6"/>
    <w:rsid w:val="005D37D0"/>
    <w:rsid w:val="005D41E8"/>
    <w:rsid w:val="005D6102"/>
    <w:rsid w:val="005D703E"/>
    <w:rsid w:val="005E35E9"/>
    <w:rsid w:val="005E5525"/>
    <w:rsid w:val="005E64D5"/>
    <w:rsid w:val="005E6E01"/>
    <w:rsid w:val="005E705E"/>
    <w:rsid w:val="005F38BB"/>
    <w:rsid w:val="005F7895"/>
    <w:rsid w:val="0060003E"/>
    <w:rsid w:val="00601502"/>
    <w:rsid w:val="00602516"/>
    <w:rsid w:val="00602BBE"/>
    <w:rsid w:val="0060315D"/>
    <w:rsid w:val="0060323C"/>
    <w:rsid w:val="00603EA6"/>
    <w:rsid w:val="00604B6B"/>
    <w:rsid w:val="00607212"/>
    <w:rsid w:val="00613410"/>
    <w:rsid w:val="006149C9"/>
    <w:rsid w:val="00614A0C"/>
    <w:rsid w:val="0061660A"/>
    <w:rsid w:val="0061661A"/>
    <w:rsid w:val="00617986"/>
    <w:rsid w:val="00623591"/>
    <w:rsid w:val="006256CA"/>
    <w:rsid w:val="00627729"/>
    <w:rsid w:val="00627F21"/>
    <w:rsid w:val="0063025A"/>
    <w:rsid w:val="00631147"/>
    <w:rsid w:val="00632722"/>
    <w:rsid w:val="00634925"/>
    <w:rsid w:val="00634C52"/>
    <w:rsid w:val="00637E27"/>
    <w:rsid w:val="00643B59"/>
    <w:rsid w:val="0064583B"/>
    <w:rsid w:val="006468B8"/>
    <w:rsid w:val="00650956"/>
    <w:rsid w:val="00651127"/>
    <w:rsid w:val="00651530"/>
    <w:rsid w:val="0065190C"/>
    <w:rsid w:val="006542F1"/>
    <w:rsid w:val="00654A48"/>
    <w:rsid w:val="0065651B"/>
    <w:rsid w:val="00660568"/>
    <w:rsid w:val="00660A06"/>
    <w:rsid w:val="00663138"/>
    <w:rsid w:val="00664385"/>
    <w:rsid w:val="00664607"/>
    <w:rsid w:val="00665941"/>
    <w:rsid w:val="00665E9D"/>
    <w:rsid w:val="00666729"/>
    <w:rsid w:val="0066755F"/>
    <w:rsid w:val="00670089"/>
    <w:rsid w:val="00670C89"/>
    <w:rsid w:val="00671233"/>
    <w:rsid w:val="006740DB"/>
    <w:rsid w:val="006763DC"/>
    <w:rsid w:val="0067653F"/>
    <w:rsid w:val="00680AE4"/>
    <w:rsid w:val="00682205"/>
    <w:rsid w:val="006822B0"/>
    <w:rsid w:val="00684E51"/>
    <w:rsid w:val="00685080"/>
    <w:rsid w:val="0068793C"/>
    <w:rsid w:val="00691C86"/>
    <w:rsid w:val="00694288"/>
    <w:rsid w:val="00694F91"/>
    <w:rsid w:val="006952C0"/>
    <w:rsid w:val="0069729A"/>
    <w:rsid w:val="006A0712"/>
    <w:rsid w:val="006A100B"/>
    <w:rsid w:val="006A143A"/>
    <w:rsid w:val="006A3285"/>
    <w:rsid w:val="006A44FC"/>
    <w:rsid w:val="006A461D"/>
    <w:rsid w:val="006A4C56"/>
    <w:rsid w:val="006A6304"/>
    <w:rsid w:val="006A663C"/>
    <w:rsid w:val="006A6B53"/>
    <w:rsid w:val="006A79CB"/>
    <w:rsid w:val="006B0567"/>
    <w:rsid w:val="006B1AFE"/>
    <w:rsid w:val="006B4535"/>
    <w:rsid w:val="006B5D59"/>
    <w:rsid w:val="006B661A"/>
    <w:rsid w:val="006B72DE"/>
    <w:rsid w:val="006B75CB"/>
    <w:rsid w:val="006C2D06"/>
    <w:rsid w:val="006C2E11"/>
    <w:rsid w:val="006C4F29"/>
    <w:rsid w:val="006C5FC1"/>
    <w:rsid w:val="006C641E"/>
    <w:rsid w:val="006D00AC"/>
    <w:rsid w:val="006D2498"/>
    <w:rsid w:val="006D2B01"/>
    <w:rsid w:val="006D4137"/>
    <w:rsid w:val="006D44E1"/>
    <w:rsid w:val="006D6350"/>
    <w:rsid w:val="006D6662"/>
    <w:rsid w:val="006E21FA"/>
    <w:rsid w:val="006E2B24"/>
    <w:rsid w:val="006E477D"/>
    <w:rsid w:val="006E4C29"/>
    <w:rsid w:val="006E665F"/>
    <w:rsid w:val="006E6D5F"/>
    <w:rsid w:val="006F05C9"/>
    <w:rsid w:val="006F0FB7"/>
    <w:rsid w:val="006F58DC"/>
    <w:rsid w:val="006F5925"/>
    <w:rsid w:val="006F5E40"/>
    <w:rsid w:val="006F6923"/>
    <w:rsid w:val="006F6E4A"/>
    <w:rsid w:val="00700171"/>
    <w:rsid w:val="007004D5"/>
    <w:rsid w:val="00704A5D"/>
    <w:rsid w:val="00704E5D"/>
    <w:rsid w:val="007050A8"/>
    <w:rsid w:val="00705739"/>
    <w:rsid w:val="007073D6"/>
    <w:rsid w:val="0070749D"/>
    <w:rsid w:val="0071095A"/>
    <w:rsid w:val="00710AE5"/>
    <w:rsid w:val="00712E83"/>
    <w:rsid w:val="00712FF5"/>
    <w:rsid w:val="00713063"/>
    <w:rsid w:val="007132FC"/>
    <w:rsid w:val="0071464D"/>
    <w:rsid w:val="00714BF1"/>
    <w:rsid w:val="00715FB5"/>
    <w:rsid w:val="00716C50"/>
    <w:rsid w:val="007171A6"/>
    <w:rsid w:val="0071799D"/>
    <w:rsid w:val="00726088"/>
    <w:rsid w:val="0072757D"/>
    <w:rsid w:val="00727F43"/>
    <w:rsid w:val="007304F2"/>
    <w:rsid w:val="00730B6A"/>
    <w:rsid w:val="00730FF4"/>
    <w:rsid w:val="00731B91"/>
    <w:rsid w:val="00731C6E"/>
    <w:rsid w:val="00734C3A"/>
    <w:rsid w:val="007366AD"/>
    <w:rsid w:val="00736D88"/>
    <w:rsid w:val="00736DD2"/>
    <w:rsid w:val="00736EE0"/>
    <w:rsid w:val="00737552"/>
    <w:rsid w:val="0074681C"/>
    <w:rsid w:val="00746EC2"/>
    <w:rsid w:val="007504C5"/>
    <w:rsid w:val="007504DE"/>
    <w:rsid w:val="00750C2B"/>
    <w:rsid w:val="007514C0"/>
    <w:rsid w:val="00753A03"/>
    <w:rsid w:val="00755A46"/>
    <w:rsid w:val="0075654A"/>
    <w:rsid w:val="00757182"/>
    <w:rsid w:val="007629B2"/>
    <w:rsid w:val="00762B70"/>
    <w:rsid w:val="00762D08"/>
    <w:rsid w:val="007630BF"/>
    <w:rsid w:val="007636FE"/>
    <w:rsid w:val="00763EB0"/>
    <w:rsid w:val="0076746E"/>
    <w:rsid w:val="007717B8"/>
    <w:rsid w:val="00772ED6"/>
    <w:rsid w:val="0077408E"/>
    <w:rsid w:val="00780577"/>
    <w:rsid w:val="00781AD3"/>
    <w:rsid w:val="00781BFB"/>
    <w:rsid w:val="00786FA7"/>
    <w:rsid w:val="0079177C"/>
    <w:rsid w:val="00794382"/>
    <w:rsid w:val="007959AC"/>
    <w:rsid w:val="00795D7D"/>
    <w:rsid w:val="00796323"/>
    <w:rsid w:val="0079671D"/>
    <w:rsid w:val="00796CD4"/>
    <w:rsid w:val="0079746E"/>
    <w:rsid w:val="007A1FC8"/>
    <w:rsid w:val="007A20E0"/>
    <w:rsid w:val="007A29FC"/>
    <w:rsid w:val="007A508F"/>
    <w:rsid w:val="007B2204"/>
    <w:rsid w:val="007B4B60"/>
    <w:rsid w:val="007B7278"/>
    <w:rsid w:val="007C0708"/>
    <w:rsid w:val="007C1691"/>
    <w:rsid w:val="007C1D88"/>
    <w:rsid w:val="007C5781"/>
    <w:rsid w:val="007C59AA"/>
    <w:rsid w:val="007C6B0F"/>
    <w:rsid w:val="007D0625"/>
    <w:rsid w:val="007D2CAB"/>
    <w:rsid w:val="007D3540"/>
    <w:rsid w:val="007D7A44"/>
    <w:rsid w:val="007D7E65"/>
    <w:rsid w:val="007E0593"/>
    <w:rsid w:val="007E19E0"/>
    <w:rsid w:val="007E2A2A"/>
    <w:rsid w:val="007E4858"/>
    <w:rsid w:val="007E4F13"/>
    <w:rsid w:val="007E517D"/>
    <w:rsid w:val="007E54B2"/>
    <w:rsid w:val="007E59EB"/>
    <w:rsid w:val="007F0D19"/>
    <w:rsid w:val="007F121B"/>
    <w:rsid w:val="007F12D6"/>
    <w:rsid w:val="007F1778"/>
    <w:rsid w:val="007F194B"/>
    <w:rsid w:val="007F6769"/>
    <w:rsid w:val="007F6831"/>
    <w:rsid w:val="007F6ED6"/>
    <w:rsid w:val="008016EE"/>
    <w:rsid w:val="008041D4"/>
    <w:rsid w:val="00806938"/>
    <w:rsid w:val="00807818"/>
    <w:rsid w:val="0081156A"/>
    <w:rsid w:val="00811F2A"/>
    <w:rsid w:val="00815964"/>
    <w:rsid w:val="00821847"/>
    <w:rsid w:val="00825691"/>
    <w:rsid w:val="00825E64"/>
    <w:rsid w:val="00827398"/>
    <w:rsid w:val="008275B6"/>
    <w:rsid w:val="0083653E"/>
    <w:rsid w:val="008369DC"/>
    <w:rsid w:val="00836A19"/>
    <w:rsid w:val="00836D15"/>
    <w:rsid w:val="00842068"/>
    <w:rsid w:val="0084219C"/>
    <w:rsid w:val="00842974"/>
    <w:rsid w:val="00842F87"/>
    <w:rsid w:val="00843A56"/>
    <w:rsid w:val="00843A88"/>
    <w:rsid w:val="00843D2E"/>
    <w:rsid w:val="0084792F"/>
    <w:rsid w:val="008527DF"/>
    <w:rsid w:val="00853320"/>
    <w:rsid w:val="00854E93"/>
    <w:rsid w:val="0085550A"/>
    <w:rsid w:val="0085639D"/>
    <w:rsid w:val="00857B51"/>
    <w:rsid w:val="008616EF"/>
    <w:rsid w:val="008634F4"/>
    <w:rsid w:val="00863C25"/>
    <w:rsid w:val="008641B7"/>
    <w:rsid w:val="00864D80"/>
    <w:rsid w:val="00864DC1"/>
    <w:rsid w:val="00870530"/>
    <w:rsid w:val="008705BC"/>
    <w:rsid w:val="00871999"/>
    <w:rsid w:val="00872E12"/>
    <w:rsid w:val="00872E27"/>
    <w:rsid w:val="0087402A"/>
    <w:rsid w:val="00875A42"/>
    <w:rsid w:val="008772D4"/>
    <w:rsid w:val="00877A4F"/>
    <w:rsid w:val="00880C1B"/>
    <w:rsid w:val="0088192C"/>
    <w:rsid w:val="00881BFC"/>
    <w:rsid w:val="00885A4F"/>
    <w:rsid w:val="00886EF2"/>
    <w:rsid w:val="008904A8"/>
    <w:rsid w:val="00891D94"/>
    <w:rsid w:val="0089357E"/>
    <w:rsid w:val="0089375F"/>
    <w:rsid w:val="00893BB6"/>
    <w:rsid w:val="0089481B"/>
    <w:rsid w:val="008950D7"/>
    <w:rsid w:val="00896589"/>
    <w:rsid w:val="00897B11"/>
    <w:rsid w:val="008A0B4F"/>
    <w:rsid w:val="008A0CEE"/>
    <w:rsid w:val="008A19AF"/>
    <w:rsid w:val="008A20FB"/>
    <w:rsid w:val="008A379B"/>
    <w:rsid w:val="008A49A5"/>
    <w:rsid w:val="008A4D88"/>
    <w:rsid w:val="008A62C4"/>
    <w:rsid w:val="008B3B17"/>
    <w:rsid w:val="008B5B90"/>
    <w:rsid w:val="008C1B22"/>
    <w:rsid w:val="008C2C5F"/>
    <w:rsid w:val="008C395C"/>
    <w:rsid w:val="008C4C84"/>
    <w:rsid w:val="008C510F"/>
    <w:rsid w:val="008C6E8E"/>
    <w:rsid w:val="008D067F"/>
    <w:rsid w:val="008D1B81"/>
    <w:rsid w:val="008D3283"/>
    <w:rsid w:val="008D48C0"/>
    <w:rsid w:val="008D7DE4"/>
    <w:rsid w:val="008E437B"/>
    <w:rsid w:val="008E4D3F"/>
    <w:rsid w:val="008E66B8"/>
    <w:rsid w:val="008E70A7"/>
    <w:rsid w:val="008F0A2E"/>
    <w:rsid w:val="008F15F0"/>
    <w:rsid w:val="008F1988"/>
    <w:rsid w:val="008F22EB"/>
    <w:rsid w:val="008F2B05"/>
    <w:rsid w:val="008F43D4"/>
    <w:rsid w:val="008F5E76"/>
    <w:rsid w:val="008F6252"/>
    <w:rsid w:val="009023F3"/>
    <w:rsid w:val="0090383C"/>
    <w:rsid w:val="00904CCB"/>
    <w:rsid w:val="00905D85"/>
    <w:rsid w:val="009068AF"/>
    <w:rsid w:val="00910D9E"/>
    <w:rsid w:val="009111D6"/>
    <w:rsid w:val="00911312"/>
    <w:rsid w:val="00912132"/>
    <w:rsid w:val="009122FB"/>
    <w:rsid w:val="00913CAA"/>
    <w:rsid w:val="0091584D"/>
    <w:rsid w:val="00916A94"/>
    <w:rsid w:val="00917476"/>
    <w:rsid w:val="00917672"/>
    <w:rsid w:val="009226D2"/>
    <w:rsid w:val="00922FAD"/>
    <w:rsid w:val="0092461E"/>
    <w:rsid w:val="00924F0A"/>
    <w:rsid w:val="00925082"/>
    <w:rsid w:val="009251AC"/>
    <w:rsid w:val="00925726"/>
    <w:rsid w:val="00925ABF"/>
    <w:rsid w:val="00926904"/>
    <w:rsid w:val="0092708B"/>
    <w:rsid w:val="00927D1A"/>
    <w:rsid w:val="0093049D"/>
    <w:rsid w:val="00930E47"/>
    <w:rsid w:val="00933403"/>
    <w:rsid w:val="00933F7A"/>
    <w:rsid w:val="00934FD5"/>
    <w:rsid w:val="00936A01"/>
    <w:rsid w:val="00936B75"/>
    <w:rsid w:val="00937713"/>
    <w:rsid w:val="00940439"/>
    <w:rsid w:val="009404E7"/>
    <w:rsid w:val="009409CD"/>
    <w:rsid w:val="009448FE"/>
    <w:rsid w:val="00944C9C"/>
    <w:rsid w:val="0094759E"/>
    <w:rsid w:val="00951921"/>
    <w:rsid w:val="00951DA6"/>
    <w:rsid w:val="00952C13"/>
    <w:rsid w:val="00953DF8"/>
    <w:rsid w:val="0095408A"/>
    <w:rsid w:val="0095455D"/>
    <w:rsid w:val="00955191"/>
    <w:rsid w:val="0095587B"/>
    <w:rsid w:val="00956DE5"/>
    <w:rsid w:val="00961227"/>
    <w:rsid w:val="009619BE"/>
    <w:rsid w:val="00962A4F"/>
    <w:rsid w:val="00962BF1"/>
    <w:rsid w:val="00963237"/>
    <w:rsid w:val="00966820"/>
    <w:rsid w:val="00967167"/>
    <w:rsid w:val="00967E84"/>
    <w:rsid w:val="00971E57"/>
    <w:rsid w:val="00972076"/>
    <w:rsid w:val="009723CF"/>
    <w:rsid w:val="00972F46"/>
    <w:rsid w:val="00973D3A"/>
    <w:rsid w:val="009741DC"/>
    <w:rsid w:val="0097652A"/>
    <w:rsid w:val="00980037"/>
    <w:rsid w:val="009813A4"/>
    <w:rsid w:val="00982048"/>
    <w:rsid w:val="00982AD9"/>
    <w:rsid w:val="009833AD"/>
    <w:rsid w:val="00983B43"/>
    <w:rsid w:val="00983F78"/>
    <w:rsid w:val="00984742"/>
    <w:rsid w:val="00984F61"/>
    <w:rsid w:val="0098537E"/>
    <w:rsid w:val="009863F0"/>
    <w:rsid w:val="0098747A"/>
    <w:rsid w:val="0099066A"/>
    <w:rsid w:val="0099161D"/>
    <w:rsid w:val="00991B37"/>
    <w:rsid w:val="0099509C"/>
    <w:rsid w:val="009A1CA2"/>
    <w:rsid w:val="009A5543"/>
    <w:rsid w:val="009A5AB7"/>
    <w:rsid w:val="009B49F4"/>
    <w:rsid w:val="009B4FAE"/>
    <w:rsid w:val="009B57A5"/>
    <w:rsid w:val="009B58D9"/>
    <w:rsid w:val="009B6208"/>
    <w:rsid w:val="009B71FF"/>
    <w:rsid w:val="009C0288"/>
    <w:rsid w:val="009C241E"/>
    <w:rsid w:val="009C2F05"/>
    <w:rsid w:val="009C3034"/>
    <w:rsid w:val="009C4BFF"/>
    <w:rsid w:val="009C633E"/>
    <w:rsid w:val="009C7522"/>
    <w:rsid w:val="009D0FDD"/>
    <w:rsid w:val="009D17DF"/>
    <w:rsid w:val="009D3162"/>
    <w:rsid w:val="009D3181"/>
    <w:rsid w:val="009D5EC1"/>
    <w:rsid w:val="009D6C55"/>
    <w:rsid w:val="009D6FFC"/>
    <w:rsid w:val="009D7B9B"/>
    <w:rsid w:val="009E067B"/>
    <w:rsid w:val="009E28B3"/>
    <w:rsid w:val="009E5041"/>
    <w:rsid w:val="009E6DA0"/>
    <w:rsid w:val="009E717E"/>
    <w:rsid w:val="009E737D"/>
    <w:rsid w:val="009F0D47"/>
    <w:rsid w:val="009F1845"/>
    <w:rsid w:val="009F18FA"/>
    <w:rsid w:val="009F2B98"/>
    <w:rsid w:val="009F3E75"/>
    <w:rsid w:val="009F7C28"/>
    <w:rsid w:val="00A003CC"/>
    <w:rsid w:val="00A0197B"/>
    <w:rsid w:val="00A02768"/>
    <w:rsid w:val="00A02BDB"/>
    <w:rsid w:val="00A03977"/>
    <w:rsid w:val="00A06013"/>
    <w:rsid w:val="00A104A7"/>
    <w:rsid w:val="00A12904"/>
    <w:rsid w:val="00A14AF1"/>
    <w:rsid w:val="00A15FBF"/>
    <w:rsid w:val="00A1616D"/>
    <w:rsid w:val="00A1710E"/>
    <w:rsid w:val="00A17283"/>
    <w:rsid w:val="00A1783B"/>
    <w:rsid w:val="00A224AC"/>
    <w:rsid w:val="00A22AE4"/>
    <w:rsid w:val="00A26FF7"/>
    <w:rsid w:val="00A27159"/>
    <w:rsid w:val="00A3145B"/>
    <w:rsid w:val="00A32A4F"/>
    <w:rsid w:val="00A37A20"/>
    <w:rsid w:val="00A40D8F"/>
    <w:rsid w:val="00A413C7"/>
    <w:rsid w:val="00A445DC"/>
    <w:rsid w:val="00A44BEA"/>
    <w:rsid w:val="00A467B6"/>
    <w:rsid w:val="00A47364"/>
    <w:rsid w:val="00A47C22"/>
    <w:rsid w:val="00A5239D"/>
    <w:rsid w:val="00A546F3"/>
    <w:rsid w:val="00A55B14"/>
    <w:rsid w:val="00A5689C"/>
    <w:rsid w:val="00A569E8"/>
    <w:rsid w:val="00A57FAF"/>
    <w:rsid w:val="00A601C4"/>
    <w:rsid w:val="00A60835"/>
    <w:rsid w:val="00A61D6E"/>
    <w:rsid w:val="00A648EB"/>
    <w:rsid w:val="00A64D44"/>
    <w:rsid w:val="00A70193"/>
    <w:rsid w:val="00A711C6"/>
    <w:rsid w:val="00A716BE"/>
    <w:rsid w:val="00A730F3"/>
    <w:rsid w:val="00A74B68"/>
    <w:rsid w:val="00A774A1"/>
    <w:rsid w:val="00A77EE1"/>
    <w:rsid w:val="00A814BC"/>
    <w:rsid w:val="00A8258D"/>
    <w:rsid w:val="00A84863"/>
    <w:rsid w:val="00A8548E"/>
    <w:rsid w:val="00A91750"/>
    <w:rsid w:val="00A95D95"/>
    <w:rsid w:val="00A97200"/>
    <w:rsid w:val="00A977EC"/>
    <w:rsid w:val="00AA2211"/>
    <w:rsid w:val="00AA26D6"/>
    <w:rsid w:val="00AA2EA7"/>
    <w:rsid w:val="00AA3BF7"/>
    <w:rsid w:val="00AA3FD1"/>
    <w:rsid w:val="00AA40CD"/>
    <w:rsid w:val="00AA450F"/>
    <w:rsid w:val="00AA476C"/>
    <w:rsid w:val="00AA52DE"/>
    <w:rsid w:val="00AA628D"/>
    <w:rsid w:val="00AB11B3"/>
    <w:rsid w:val="00AB1DAF"/>
    <w:rsid w:val="00AB26B1"/>
    <w:rsid w:val="00AB40EF"/>
    <w:rsid w:val="00AB43D9"/>
    <w:rsid w:val="00AB564D"/>
    <w:rsid w:val="00AB5ED3"/>
    <w:rsid w:val="00AB6B0C"/>
    <w:rsid w:val="00AB6E1A"/>
    <w:rsid w:val="00AB70CD"/>
    <w:rsid w:val="00AB7800"/>
    <w:rsid w:val="00AC004E"/>
    <w:rsid w:val="00AC1860"/>
    <w:rsid w:val="00AC1BC0"/>
    <w:rsid w:val="00AC4898"/>
    <w:rsid w:val="00AC48B3"/>
    <w:rsid w:val="00AC7369"/>
    <w:rsid w:val="00AC7893"/>
    <w:rsid w:val="00AC7AC9"/>
    <w:rsid w:val="00AD1C54"/>
    <w:rsid w:val="00AD2119"/>
    <w:rsid w:val="00AD3275"/>
    <w:rsid w:val="00AD388D"/>
    <w:rsid w:val="00AD39C3"/>
    <w:rsid w:val="00AD6731"/>
    <w:rsid w:val="00AE0608"/>
    <w:rsid w:val="00AE1920"/>
    <w:rsid w:val="00AE236F"/>
    <w:rsid w:val="00AE42CE"/>
    <w:rsid w:val="00AE56C6"/>
    <w:rsid w:val="00AE76F8"/>
    <w:rsid w:val="00AF01B3"/>
    <w:rsid w:val="00AF0F13"/>
    <w:rsid w:val="00AF15F2"/>
    <w:rsid w:val="00AF353A"/>
    <w:rsid w:val="00AF4EA3"/>
    <w:rsid w:val="00AF61CE"/>
    <w:rsid w:val="00AF7054"/>
    <w:rsid w:val="00AF7992"/>
    <w:rsid w:val="00AF7CDD"/>
    <w:rsid w:val="00AF7DD4"/>
    <w:rsid w:val="00B00AB3"/>
    <w:rsid w:val="00B02619"/>
    <w:rsid w:val="00B12526"/>
    <w:rsid w:val="00B135E5"/>
    <w:rsid w:val="00B14C52"/>
    <w:rsid w:val="00B156BF"/>
    <w:rsid w:val="00B17C14"/>
    <w:rsid w:val="00B200AA"/>
    <w:rsid w:val="00B203A9"/>
    <w:rsid w:val="00B22498"/>
    <w:rsid w:val="00B229A5"/>
    <w:rsid w:val="00B2488E"/>
    <w:rsid w:val="00B25EB3"/>
    <w:rsid w:val="00B31EAF"/>
    <w:rsid w:val="00B339BD"/>
    <w:rsid w:val="00B37977"/>
    <w:rsid w:val="00B4030F"/>
    <w:rsid w:val="00B4068F"/>
    <w:rsid w:val="00B42056"/>
    <w:rsid w:val="00B43B26"/>
    <w:rsid w:val="00B478C3"/>
    <w:rsid w:val="00B5214B"/>
    <w:rsid w:val="00B52715"/>
    <w:rsid w:val="00B5315B"/>
    <w:rsid w:val="00B55C1F"/>
    <w:rsid w:val="00B61348"/>
    <w:rsid w:val="00B6145C"/>
    <w:rsid w:val="00B6263F"/>
    <w:rsid w:val="00B67114"/>
    <w:rsid w:val="00B678C7"/>
    <w:rsid w:val="00B70368"/>
    <w:rsid w:val="00B7097C"/>
    <w:rsid w:val="00B720C6"/>
    <w:rsid w:val="00B72BCC"/>
    <w:rsid w:val="00B72D3A"/>
    <w:rsid w:val="00B74808"/>
    <w:rsid w:val="00B75449"/>
    <w:rsid w:val="00B76907"/>
    <w:rsid w:val="00B77073"/>
    <w:rsid w:val="00B77A3D"/>
    <w:rsid w:val="00B77E96"/>
    <w:rsid w:val="00B81284"/>
    <w:rsid w:val="00B8264F"/>
    <w:rsid w:val="00B83E40"/>
    <w:rsid w:val="00B86637"/>
    <w:rsid w:val="00B86DA1"/>
    <w:rsid w:val="00B87401"/>
    <w:rsid w:val="00B90ED1"/>
    <w:rsid w:val="00B924A3"/>
    <w:rsid w:val="00B93FD5"/>
    <w:rsid w:val="00B9685B"/>
    <w:rsid w:val="00B96B1E"/>
    <w:rsid w:val="00B97655"/>
    <w:rsid w:val="00BA2301"/>
    <w:rsid w:val="00BA527C"/>
    <w:rsid w:val="00BA5B9C"/>
    <w:rsid w:val="00BA7474"/>
    <w:rsid w:val="00BA7D51"/>
    <w:rsid w:val="00BA7F31"/>
    <w:rsid w:val="00BB4AD5"/>
    <w:rsid w:val="00BB6326"/>
    <w:rsid w:val="00BB7494"/>
    <w:rsid w:val="00BB76A5"/>
    <w:rsid w:val="00BC089B"/>
    <w:rsid w:val="00BC0C9B"/>
    <w:rsid w:val="00BC1553"/>
    <w:rsid w:val="00BC183F"/>
    <w:rsid w:val="00BC1C37"/>
    <w:rsid w:val="00BC1DE7"/>
    <w:rsid w:val="00BC2390"/>
    <w:rsid w:val="00BC2C49"/>
    <w:rsid w:val="00BC4DD0"/>
    <w:rsid w:val="00BC61DC"/>
    <w:rsid w:val="00BC775D"/>
    <w:rsid w:val="00BD0051"/>
    <w:rsid w:val="00BD06DD"/>
    <w:rsid w:val="00BD07CD"/>
    <w:rsid w:val="00BD2939"/>
    <w:rsid w:val="00BD30B0"/>
    <w:rsid w:val="00BD5803"/>
    <w:rsid w:val="00BD5A75"/>
    <w:rsid w:val="00BD6BF7"/>
    <w:rsid w:val="00BE07A9"/>
    <w:rsid w:val="00BE15D1"/>
    <w:rsid w:val="00BE1700"/>
    <w:rsid w:val="00BE19EF"/>
    <w:rsid w:val="00BE1C60"/>
    <w:rsid w:val="00BE2E36"/>
    <w:rsid w:val="00BE48E9"/>
    <w:rsid w:val="00BE4D8F"/>
    <w:rsid w:val="00BF0A3E"/>
    <w:rsid w:val="00BF1579"/>
    <w:rsid w:val="00BF2669"/>
    <w:rsid w:val="00BF26AC"/>
    <w:rsid w:val="00BF46A7"/>
    <w:rsid w:val="00BF5230"/>
    <w:rsid w:val="00BF61FA"/>
    <w:rsid w:val="00BF6DA8"/>
    <w:rsid w:val="00C00289"/>
    <w:rsid w:val="00C00EFA"/>
    <w:rsid w:val="00C04DED"/>
    <w:rsid w:val="00C04F07"/>
    <w:rsid w:val="00C1090C"/>
    <w:rsid w:val="00C12F23"/>
    <w:rsid w:val="00C158D0"/>
    <w:rsid w:val="00C201FC"/>
    <w:rsid w:val="00C22883"/>
    <w:rsid w:val="00C235D9"/>
    <w:rsid w:val="00C240C8"/>
    <w:rsid w:val="00C2485D"/>
    <w:rsid w:val="00C249AF"/>
    <w:rsid w:val="00C24EF6"/>
    <w:rsid w:val="00C250E5"/>
    <w:rsid w:val="00C25DF8"/>
    <w:rsid w:val="00C26513"/>
    <w:rsid w:val="00C2723B"/>
    <w:rsid w:val="00C3054E"/>
    <w:rsid w:val="00C328C9"/>
    <w:rsid w:val="00C3333B"/>
    <w:rsid w:val="00C339ED"/>
    <w:rsid w:val="00C3480B"/>
    <w:rsid w:val="00C34EB4"/>
    <w:rsid w:val="00C359BA"/>
    <w:rsid w:val="00C35BA8"/>
    <w:rsid w:val="00C35D52"/>
    <w:rsid w:val="00C37F72"/>
    <w:rsid w:val="00C40246"/>
    <w:rsid w:val="00C4140F"/>
    <w:rsid w:val="00C420C1"/>
    <w:rsid w:val="00C43FEE"/>
    <w:rsid w:val="00C45963"/>
    <w:rsid w:val="00C45EBA"/>
    <w:rsid w:val="00C46DA8"/>
    <w:rsid w:val="00C472B8"/>
    <w:rsid w:val="00C50723"/>
    <w:rsid w:val="00C50C00"/>
    <w:rsid w:val="00C529FD"/>
    <w:rsid w:val="00C53124"/>
    <w:rsid w:val="00C53260"/>
    <w:rsid w:val="00C538A9"/>
    <w:rsid w:val="00C53B2E"/>
    <w:rsid w:val="00C5571E"/>
    <w:rsid w:val="00C57F27"/>
    <w:rsid w:val="00C6160A"/>
    <w:rsid w:val="00C62B51"/>
    <w:rsid w:val="00C65711"/>
    <w:rsid w:val="00C66460"/>
    <w:rsid w:val="00C6767D"/>
    <w:rsid w:val="00C727D5"/>
    <w:rsid w:val="00C74446"/>
    <w:rsid w:val="00C76ECD"/>
    <w:rsid w:val="00C8221C"/>
    <w:rsid w:val="00C84B63"/>
    <w:rsid w:val="00C84E04"/>
    <w:rsid w:val="00C84FCD"/>
    <w:rsid w:val="00C86DC6"/>
    <w:rsid w:val="00C910BE"/>
    <w:rsid w:val="00C922BE"/>
    <w:rsid w:val="00C92AD1"/>
    <w:rsid w:val="00CA0EB9"/>
    <w:rsid w:val="00CA10F9"/>
    <w:rsid w:val="00CA14F4"/>
    <w:rsid w:val="00CA237B"/>
    <w:rsid w:val="00CA583F"/>
    <w:rsid w:val="00CA5844"/>
    <w:rsid w:val="00CA5BE1"/>
    <w:rsid w:val="00CA6C5F"/>
    <w:rsid w:val="00CA73E9"/>
    <w:rsid w:val="00CA7415"/>
    <w:rsid w:val="00CB0320"/>
    <w:rsid w:val="00CB0714"/>
    <w:rsid w:val="00CB14FD"/>
    <w:rsid w:val="00CB265C"/>
    <w:rsid w:val="00CB2BD1"/>
    <w:rsid w:val="00CB2BDD"/>
    <w:rsid w:val="00CB32BC"/>
    <w:rsid w:val="00CB3685"/>
    <w:rsid w:val="00CB4540"/>
    <w:rsid w:val="00CB492C"/>
    <w:rsid w:val="00CB4951"/>
    <w:rsid w:val="00CB7A07"/>
    <w:rsid w:val="00CC0EA8"/>
    <w:rsid w:val="00CC16E1"/>
    <w:rsid w:val="00CC3A11"/>
    <w:rsid w:val="00CC5949"/>
    <w:rsid w:val="00CC59BB"/>
    <w:rsid w:val="00CC7DB9"/>
    <w:rsid w:val="00CD081D"/>
    <w:rsid w:val="00CD166D"/>
    <w:rsid w:val="00CD1B93"/>
    <w:rsid w:val="00CD3BD4"/>
    <w:rsid w:val="00CD3CC8"/>
    <w:rsid w:val="00CD4185"/>
    <w:rsid w:val="00CD4915"/>
    <w:rsid w:val="00CD4F3B"/>
    <w:rsid w:val="00CD555E"/>
    <w:rsid w:val="00CD60BD"/>
    <w:rsid w:val="00CD635D"/>
    <w:rsid w:val="00CD6DEE"/>
    <w:rsid w:val="00CD6DF0"/>
    <w:rsid w:val="00CD7C5B"/>
    <w:rsid w:val="00CD7CED"/>
    <w:rsid w:val="00CE04C7"/>
    <w:rsid w:val="00CE0981"/>
    <w:rsid w:val="00CE14D1"/>
    <w:rsid w:val="00CE2AC9"/>
    <w:rsid w:val="00CE2AFE"/>
    <w:rsid w:val="00CE5B28"/>
    <w:rsid w:val="00CE709B"/>
    <w:rsid w:val="00CE7B14"/>
    <w:rsid w:val="00CF156B"/>
    <w:rsid w:val="00CF1E02"/>
    <w:rsid w:val="00CF2930"/>
    <w:rsid w:val="00CF4ACB"/>
    <w:rsid w:val="00CF4BD6"/>
    <w:rsid w:val="00CF597A"/>
    <w:rsid w:val="00CF7764"/>
    <w:rsid w:val="00CF7B91"/>
    <w:rsid w:val="00D00228"/>
    <w:rsid w:val="00D00D51"/>
    <w:rsid w:val="00D00DA0"/>
    <w:rsid w:val="00D0103F"/>
    <w:rsid w:val="00D03E34"/>
    <w:rsid w:val="00D05BAA"/>
    <w:rsid w:val="00D06B4A"/>
    <w:rsid w:val="00D07F26"/>
    <w:rsid w:val="00D10966"/>
    <w:rsid w:val="00D10BE9"/>
    <w:rsid w:val="00D11A09"/>
    <w:rsid w:val="00D11BCD"/>
    <w:rsid w:val="00D12D0A"/>
    <w:rsid w:val="00D137E8"/>
    <w:rsid w:val="00D13B7A"/>
    <w:rsid w:val="00D17FD1"/>
    <w:rsid w:val="00D20260"/>
    <w:rsid w:val="00D22C4B"/>
    <w:rsid w:val="00D230C7"/>
    <w:rsid w:val="00D23583"/>
    <w:rsid w:val="00D239F7"/>
    <w:rsid w:val="00D23E7D"/>
    <w:rsid w:val="00D2405F"/>
    <w:rsid w:val="00D25490"/>
    <w:rsid w:val="00D26C71"/>
    <w:rsid w:val="00D27BA8"/>
    <w:rsid w:val="00D30C7F"/>
    <w:rsid w:val="00D32906"/>
    <w:rsid w:val="00D32B24"/>
    <w:rsid w:val="00D32DFB"/>
    <w:rsid w:val="00D35C10"/>
    <w:rsid w:val="00D41421"/>
    <w:rsid w:val="00D41998"/>
    <w:rsid w:val="00D41BA9"/>
    <w:rsid w:val="00D44059"/>
    <w:rsid w:val="00D445B6"/>
    <w:rsid w:val="00D4511A"/>
    <w:rsid w:val="00D47D35"/>
    <w:rsid w:val="00D51813"/>
    <w:rsid w:val="00D519B3"/>
    <w:rsid w:val="00D52376"/>
    <w:rsid w:val="00D52C45"/>
    <w:rsid w:val="00D53EE6"/>
    <w:rsid w:val="00D55652"/>
    <w:rsid w:val="00D56201"/>
    <w:rsid w:val="00D60270"/>
    <w:rsid w:val="00D60950"/>
    <w:rsid w:val="00D60EB6"/>
    <w:rsid w:val="00D612C2"/>
    <w:rsid w:val="00D63612"/>
    <w:rsid w:val="00D64D38"/>
    <w:rsid w:val="00D652D7"/>
    <w:rsid w:val="00D6629C"/>
    <w:rsid w:val="00D745E0"/>
    <w:rsid w:val="00D7580B"/>
    <w:rsid w:val="00D76AA3"/>
    <w:rsid w:val="00D76AAE"/>
    <w:rsid w:val="00D80604"/>
    <w:rsid w:val="00D8104B"/>
    <w:rsid w:val="00D82DE3"/>
    <w:rsid w:val="00D86529"/>
    <w:rsid w:val="00D86A86"/>
    <w:rsid w:val="00D8791E"/>
    <w:rsid w:val="00D87DD5"/>
    <w:rsid w:val="00D92438"/>
    <w:rsid w:val="00D942BD"/>
    <w:rsid w:val="00D9481F"/>
    <w:rsid w:val="00D97228"/>
    <w:rsid w:val="00DA0040"/>
    <w:rsid w:val="00DA086B"/>
    <w:rsid w:val="00DA1D7A"/>
    <w:rsid w:val="00DA2EE8"/>
    <w:rsid w:val="00DA3008"/>
    <w:rsid w:val="00DA5E0A"/>
    <w:rsid w:val="00DA6834"/>
    <w:rsid w:val="00DA693C"/>
    <w:rsid w:val="00DA7145"/>
    <w:rsid w:val="00DA78D8"/>
    <w:rsid w:val="00DA7E05"/>
    <w:rsid w:val="00DB335F"/>
    <w:rsid w:val="00DB33DB"/>
    <w:rsid w:val="00DB4794"/>
    <w:rsid w:val="00DB5C3E"/>
    <w:rsid w:val="00DB628E"/>
    <w:rsid w:val="00DC1F3E"/>
    <w:rsid w:val="00DC2385"/>
    <w:rsid w:val="00DC4070"/>
    <w:rsid w:val="00DC51D4"/>
    <w:rsid w:val="00DC6BCA"/>
    <w:rsid w:val="00DC7ED3"/>
    <w:rsid w:val="00DD1791"/>
    <w:rsid w:val="00DD3680"/>
    <w:rsid w:val="00DE1DE6"/>
    <w:rsid w:val="00DE1E39"/>
    <w:rsid w:val="00DE2F3C"/>
    <w:rsid w:val="00DE513D"/>
    <w:rsid w:val="00DE5A03"/>
    <w:rsid w:val="00DE5A9E"/>
    <w:rsid w:val="00DE5C27"/>
    <w:rsid w:val="00DE5F09"/>
    <w:rsid w:val="00DE7D59"/>
    <w:rsid w:val="00DF235C"/>
    <w:rsid w:val="00DF2502"/>
    <w:rsid w:val="00DF25B0"/>
    <w:rsid w:val="00DF426D"/>
    <w:rsid w:val="00DF45ED"/>
    <w:rsid w:val="00DF47D6"/>
    <w:rsid w:val="00DF4D5A"/>
    <w:rsid w:val="00DF5425"/>
    <w:rsid w:val="00DF782C"/>
    <w:rsid w:val="00E030A0"/>
    <w:rsid w:val="00E04F16"/>
    <w:rsid w:val="00E075A1"/>
    <w:rsid w:val="00E0797A"/>
    <w:rsid w:val="00E102F9"/>
    <w:rsid w:val="00E11D5D"/>
    <w:rsid w:val="00E124E3"/>
    <w:rsid w:val="00E12F81"/>
    <w:rsid w:val="00E14812"/>
    <w:rsid w:val="00E15231"/>
    <w:rsid w:val="00E15DDE"/>
    <w:rsid w:val="00E17B19"/>
    <w:rsid w:val="00E20509"/>
    <w:rsid w:val="00E21516"/>
    <w:rsid w:val="00E222EA"/>
    <w:rsid w:val="00E2339E"/>
    <w:rsid w:val="00E26028"/>
    <w:rsid w:val="00E265B3"/>
    <w:rsid w:val="00E26E6F"/>
    <w:rsid w:val="00E300BB"/>
    <w:rsid w:val="00E31D0A"/>
    <w:rsid w:val="00E31E75"/>
    <w:rsid w:val="00E3245B"/>
    <w:rsid w:val="00E32DCD"/>
    <w:rsid w:val="00E32DF0"/>
    <w:rsid w:val="00E348F8"/>
    <w:rsid w:val="00E3524F"/>
    <w:rsid w:val="00E3707B"/>
    <w:rsid w:val="00E420A6"/>
    <w:rsid w:val="00E4211D"/>
    <w:rsid w:val="00E50685"/>
    <w:rsid w:val="00E528C3"/>
    <w:rsid w:val="00E566FD"/>
    <w:rsid w:val="00E57DEB"/>
    <w:rsid w:val="00E57F6B"/>
    <w:rsid w:val="00E609CE"/>
    <w:rsid w:val="00E6234F"/>
    <w:rsid w:val="00E64491"/>
    <w:rsid w:val="00E67AC7"/>
    <w:rsid w:val="00E7134F"/>
    <w:rsid w:val="00E720FB"/>
    <w:rsid w:val="00E723DA"/>
    <w:rsid w:val="00E727FD"/>
    <w:rsid w:val="00E7342C"/>
    <w:rsid w:val="00E736E9"/>
    <w:rsid w:val="00E76363"/>
    <w:rsid w:val="00E7725F"/>
    <w:rsid w:val="00E80204"/>
    <w:rsid w:val="00E80FBF"/>
    <w:rsid w:val="00E829D0"/>
    <w:rsid w:val="00E83E92"/>
    <w:rsid w:val="00E8736E"/>
    <w:rsid w:val="00E90BE3"/>
    <w:rsid w:val="00E91374"/>
    <w:rsid w:val="00E91D81"/>
    <w:rsid w:val="00E92BC2"/>
    <w:rsid w:val="00E96BCE"/>
    <w:rsid w:val="00EA010E"/>
    <w:rsid w:val="00EA0431"/>
    <w:rsid w:val="00EA28AB"/>
    <w:rsid w:val="00EA3003"/>
    <w:rsid w:val="00EA6A17"/>
    <w:rsid w:val="00EA6E02"/>
    <w:rsid w:val="00EA6FBF"/>
    <w:rsid w:val="00EB01ED"/>
    <w:rsid w:val="00EB1AE5"/>
    <w:rsid w:val="00EB1E33"/>
    <w:rsid w:val="00EB32F0"/>
    <w:rsid w:val="00EB3499"/>
    <w:rsid w:val="00EB4D96"/>
    <w:rsid w:val="00EB4DA6"/>
    <w:rsid w:val="00EB52ED"/>
    <w:rsid w:val="00EB7B0A"/>
    <w:rsid w:val="00EC0881"/>
    <w:rsid w:val="00EC1DAC"/>
    <w:rsid w:val="00EC2F62"/>
    <w:rsid w:val="00EC4458"/>
    <w:rsid w:val="00EC4C2C"/>
    <w:rsid w:val="00EC74F9"/>
    <w:rsid w:val="00ED0D1B"/>
    <w:rsid w:val="00ED10C8"/>
    <w:rsid w:val="00ED13DE"/>
    <w:rsid w:val="00ED1996"/>
    <w:rsid w:val="00ED2843"/>
    <w:rsid w:val="00ED2F55"/>
    <w:rsid w:val="00ED518B"/>
    <w:rsid w:val="00ED5AAB"/>
    <w:rsid w:val="00ED5ED8"/>
    <w:rsid w:val="00EE0C95"/>
    <w:rsid w:val="00EE3F0F"/>
    <w:rsid w:val="00EE40A9"/>
    <w:rsid w:val="00EE43E1"/>
    <w:rsid w:val="00EE7A09"/>
    <w:rsid w:val="00EF0199"/>
    <w:rsid w:val="00EF1035"/>
    <w:rsid w:val="00EF190B"/>
    <w:rsid w:val="00EF3C82"/>
    <w:rsid w:val="00EF71FB"/>
    <w:rsid w:val="00EF7953"/>
    <w:rsid w:val="00F00D19"/>
    <w:rsid w:val="00F0263C"/>
    <w:rsid w:val="00F027F9"/>
    <w:rsid w:val="00F02EA5"/>
    <w:rsid w:val="00F0402A"/>
    <w:rsid w:val="00F063EF"/>
    <w:rsid w:val="00F07188"/>
    <w:rsid w:val="00F07266"/>
    <w:rsid w:val="00F10032"/>
    <w:rsid w:val="00F12074"/>
    <w:rsid w:val="00F16313"/>
    <w:rsid w:val="00F1700E"/>
    <w:rsid w:val="00F20820"/>
    <w:rsid w:val="00F20967"/>
    <w:rsid w:val="00F20FF1"/>
    <w:rsid w:val="00F2175E"/>
    <w:rsid w:val="00F24317"/>
    <w:rsid w:val="00F25BAC"/>
    <w:rsid w:val="00F27AC7"/>
    <w:rsid w:val="00F300FE"/>
    <w:rsid w:val="00F302CF"/>
    <w:rsid w:val="00F31A65"/>
    <w:rsid w:val="00F32641"/>
    <w:rsid w:val="00F34974"/>
    <w:rsid w:val="00F35457"/>
    <w:rsid w:val="00F3595B"/>
    <w:rsid w:val="00F367F3"/>
    <w:rsid w:val="00F36A26"/>
    <w:rsid w:val="00F374AD"/>
    <w:rsid w:val="00F413AB"/>
    <w:rsid w:val="00F4192B"/>
    <w:rsid w:val="00F41F54"/>
    <w:rsid w:val="00F4243E"/>
    <w:rsid w:val="00F426A6"/>
    <w:rsid w:val="00F429FD"/>
    <w:rsid w:val="00F42ABF"/>
    <w:rsid w:val="00F4623C"/>
    <w:rsid w:val="00F46AD7"/>
    <w:rsid w:val="00F543D8"/>
    <w:rsid w:val="00F55AD8"/>
    <w:rsid w:val="00F56399"/>
    <w:rsid w:val="00F606BB"/>
    <w:rsid w:val="00F61797"/>
    <w:rsid w:val="00F65002"/>
    <w:rsid w:val="00F6564D"/>
    <w:rsid w:val="00F70113"/>
    <w:rsid w:val="00F70CD2"/>
    <w:rsid w:val="00F72A34"/>
    <w:rsid w:val="00F746E3"/>
    <w:rsid w:val="00F750A6"/>
    <w:rsid w:val="00F75CDD"/>
    <w:rsid w:val="00F76C17"/>
    <w:rsid w:val="00F7709C"/>
    <w:rsid w:val="00F7750A"/>
    <w:rsid w:val="00F80006"/>
    <w:rsid w:val="00F80084"/>
    <w:rsid w:val="00F935B4"/>
    <w:rsid w:val="00F937B8"/>
    <w:rsid w:val="00F94AE8"/>
    <w:rsid w:val="00F95676"/>
    <w:rsid w:val="00F95D70"/>
    <w:rsid w:val="00F95DB0"/>
    <w:rsid w:val="00F96401"/>
    <w:rsid w:val="00F96546"/>
    <w:rsid w:val="00F9690B"/>
    <w:rsid w:val="00FA3F8B"/>
    <w:rsid w:val="00FA4AAA"/>
    <w:rsid w:val="00FA54DE"/>
    <w:rsid w:val="00FA56FF"/>
    <w:rsid w:val="00FA753C"/>
    <w:rsid w:val="00FA767D"/>
    <w:rsid w:val="00FB186E"/>
    <w:rsid w:val="00FB25B1"/>
    <w:rsid w:val="00FB461F"/>
    <w:rsid w:val="00FB693B"/>
    <w:rsid w:val="00FC2BBD"/>
    <w:rsid w:val="00FC3C96"/>
    <w:rsid w:val="00FD046F"/>
    <w:rsid w:val="00FD2470"/>
    <w:rsid w:val="00FD5823"/>
    <w:rsid w:val="00FD7874"/>
    <w:rsid w:val="00FD7BE0"/>
    <w:rsid w:val="00FD7EB5"/>
    <w:rsid w:val="00FE1C27"/>
    <w:rsid w:val="00FE27CA"/>
    <w:rsid w:val="00FE326F"/>
    <w:rsid w:val="00FE4941"/>
    <w:rsid w:val="00FE5C31"/>
    <w:rsid w:val="00FF0F20"/>
    <w:rsid w:val="00FF1B0E"/>
    <w:rsid w:val="00FF268A"/>
    <w:rsid w:val="00FF6CAC"/>
    <w:rsid w:val="00FF748B"/>
    <w:rsid w:val="01695955"/>
    <w:rsid w:val="02247ACE"/>
    <w:rsid w:val="022E40FE"/>
    <w:rsid w:val="02554643"/>
    <w:rsid w:val="027A149C"/>
    <w:rsid w:val="02BC3862"/>
    <w:rsid w:val="03D14A7D"/>
    <w:rsid w:val="04455AD9"/>
    <w:rsid w:val="049D3B67"/>
    <w:rsid w:val="04BC6B25"/>
    <w:rsid w:val="04CE1278"/>
    <w:rsid w:val="05340028"/>
    <w:rsid w:val="05364C3A"/>
    <w:rsid w:val="05405ACE"/>
    <w:rsid w:val="05444EEB"/>
    <w:rsid w:val="05607A03"/>
    <w:rsid w:val="05BA0CED"/>
    <w:rsid w:val="05CF7D50"/>
    <w:rsid w:val="061816F7"/>
    <w:rsid w:val="062C76DF"/>
    <w:rsid w:val="06712BB6"/>
    <w:rsid w:val="06F7049A"/>
    <w:rsid w:val="070268E6"/>
    <w:rsid w:val="07D16002"/>
    <w:rsid w:val="086C5D2B"/>
    <w:rsid w:val="086F75C9"/>
    <w:rsid w:val="08AE00F1"/>
    <w:rsid w:val="095648DE"/>
    <w:rsid w:val="0A2C751F"/>
    <w:rsid w:val="0A560A40"/>
    <w:rsid w:val="0A595397"/>
    <w:rsid w:val="0AE93662"/>
    <w:rsid w:val="0B0471CC"/>
    <w:rsid w:val="0B3E4254"/>
    <w:rsid w:val="0B9A670B"/>
    <w:rsid w:val="0C6A019F"/>
    <w:rsid w:val="0D4E59FF"/>
    <w:rsid w:val="0D5B4A77"/>
    <w:rsid w:val="0D7C6A10"/>
    <w:rsid w:val="0D7F205C"/>
    <w:rsid w:val="0D8238FA"/>
    <w:rsid w:val="0D904269"/>
    <w:rsid w:val="0DD241FC"/>
    <w:rsid w:val="0ED30CDE"/>
    <w:rsid w:val="0EF0249C"/>
    <w:rsid w:val="0F3B3D47"/>
    <w:rsid w:val="0F4C5F6E"/>
    <w:rsid w:val="0FC157EE"/>
    <w:rsid w:val="10014FAA"/>
    <w:rsid w:val="10652154"/>
    <w:rsid w:val="10E65B03"/>
    <w:rsid w:val="1222745A"/>
    <w:rsid w:val="1251533A"/>
    <w:rsid w:val="1274580C"/>
    <w:rsid w:val="13541895"/>
    <w:rsid w:val="13857CA0"/>
    <w:rsid w:val="13BE4185"/>
    <w:rsid w:val="14137F5E"/>
    <w:rsid w:val="141B298B"/>
    <w:rsid w:val="146356FB"/>
    <w:rsid w:val="147A5E14"/>
    <w:rsid w:val="14A83E97"/>
    <w:rsid w:val="154C316C"/>
    <w:rsid w:val="156277FD"/>
    <w:rsid w:val="15AC6074"/>
    <w:rsid w:val="15CE592F"/>
    <w:rsid w:val="16964AA9"/>
    <w:rsid w:val="16F70EB5"/>
    <w:rsid w:val="17A1211B"/>
    <w:rsid w:val="18003D99"/>
    <w:rsid w:val="18080B57"/>
    <w:rsid w:val="1822404E"/>
    <w:rsid w:val="184D3CDB"/>
    <w:rsid w:val="18CD45C3"/>
    <w:rsid w:val="18E92A80"/>
    <w:rsid w:val="18ED7A84"/>
    <w:rsid w:val="18F97167"/>
    <w:rsid w:val="191A70DD"/>
    <w:rsid w:val="195C5947"/>
    <w:rsid w:val="197F21E6"/>
    <w:rsid w:val="198F7ACB"/>
    <w:rsid w:val="19C07C84"/>
    <w:rsid w:val="19DF28B1"/>
    <w:rsid w:val="19F65454"/>
    <w:rsid w:val="1A1D0C33"/>
    <w:rsid w:val="1A243E44"/>
    <w:rsid w:val="1AE879F1"/>
    <w:rsid w:val="1B06120F"/>
    <w:rsid w:val="1B2A78E6"/>
    <w:rsid w:val="1B506DE6"/>
    <w:rsid w:val="1BE62358"/>
    <w:rsid w:val="1BF61E52"/>
    <w:rsid w:val="1C0D797E"/>
    <w:rsid w:val="1C623275"/>
    <w:rsid w:val="1D65301C"/>
    <w:rsid w:val="1DAA4ED3"/>
    <w:rsid w:val="1DB54008"/>
    <w:rsid w:val="1DE74BBA"/>
    <w:rsid w:val="1E68269C"/>
    <w:rsid w:val="1E6E7A8B"/>
    <w:rsid w:val="1E804ED9"/>
    <w:rsid w:val="1E8374C0"/>
    <w:rsid w:val="1EF6322B"/>
    <w:rsid w:val="1F0967DB"/>
    <w:rsid w:val="1F7D0E8D"/>
    <w:rsid w:val="1F9A5AF3"/>
    <w:rsid w:val="20605D1D"/>
    <w:rsid w:val="208B1B03"/>
    <w:rsid w:val="20B57B0A"/>
    <w:rsid w:val="20D93DDC"/>
    <w:rsid w:val="211014F1"/>
    <w:rsid w:val="212E7E82"/>
    <w:rsid w:val="21864056"/>
    <w:rsid w:val="21903353"/>
    <w:rsid w:val="224D407F"/>
    <w:rsid w:val="22665141"/>
    <w:rsid w:val="22F866E1"/>
    <w:rsid w:val="23144B9D"/>
    <w:rsid w:val="2322550C"/>
    <w:rsid w:val="233314C7"/>
    <w:rsid w:val="239A1546"/>
    <w:rsid w:val="24004E78"/>
    <w:rsid w:val="24300A54"/>
    <w:rsid w:val="24561911"/>
    <w:rsid w:val="24667903"/>
    <w:rsid w:val="24DE7A3D"/>
    <w:rsid w:val="253B28B5"/>
    <w:rsid w:val="25E20140"/>
    <w:rsid w:val="25F82554"/>
    <w:rsid w:val="26265313"/>
    <w:rsid w:val="26396DF4"/>
    <w:rsid w:val="2666570F"/>
    <w:rsid w:val="2677755A"/>
    <w:rsid w:val="267E514F"/>
    <w:rsid w:val="26977FBF"/>
    <w:rsid w:val="26A5092E"/>
    <w:rsid w:val="26D43AA3"/>
    <w:rsid w:val="27982240"/>
    <w:rsid w:val="2852419D"/>
    <w:rsid w:val="28B5297E"/>
    <w:rsid w:val="290345BC"/>
    <w:rsid w:val="29051210"/>
    <w:rsid w:val="29321A72"/>
    <w:rsid w:val="296248B4"/>
    <w:rsid w:val="29932CBF"/>
    <w:rsid w:val="29D15596"/>
    <w:rsid w:val="2A2122F8"/>
    <w:rsid w:val="2AA01F44"/>
    <w:rsid w:val="2AA607D0"/>
    <w:rsid w:val="2B24673D"/>
    <w:rsid w:val="2BB37649"/>
    <w:rsid w:val="2CD86C3B"/>
    <w:rsid w:val="2CE675AA"/>
    <w:rsid w:val="2CE81AE5"/>
    <w:rsid w:val="2CF572D9"/>
    <w:rsid w:val="2CFF241A"/>
    <w:rsid w:val="2E35154B"/>
    <w:rsid w:val="2E8C4181"/>
    <w:rsid w:val="2F126434"/>
    <w:rsid w:val="2F7867B7"/>
    <w:rsid w:val="2F802F12"/>
    <w:rsid w:val="2FA97A56"/>
    <w:rsid w:val="2FB06922"/>
    <w:rsid w:val="2FC547FA"/>
    <w:rsid w:val="308A097E"/>
    <w:rsid w:val="30DF67EA"/>
    <w:rsid w:val="31361B7B"/>
    <w:rsid w:val="31701B38"/>
    <w:rsid w:val="31AC7A4E"/>
    <w:rsid w:val="32485F1D"/>
    <w:rsid w:val="326A6587"/>
    <w:rsid w:val="32B12408"/>
    <w:rsid w:val="32D57EA5"/>
    <w:rsid w:val="32DF0D23"/>
    <w:rsid w:val="333D656F"/>
    <w:rsid w:val="335C2374"/>
    <w:rsid w:val="34211312"/>
    <w:rsid w:val="342F3327"/>
    <w:rsid w:val="34A83074"/>
    <w:rsid w:val="351B09A1"/>
    <w:rsid w:val="352F11E2"/>
    <w:rsid w:val="35A61FCC"/>
    <w:rsid w:val="35DA1C76"/>
    <w:rsid w:val="35E11EA0"/>
    <w:rsid w:val="35EA49D7"/>
    <w:rsid w:val="35F76384"/>
    <w:rsid w:val="36075230"/>
    <w:rsid w:val="36AF3103"/>
    <w:rsid w:val="37720034"/>
    <w:rsid w:val="37F24930"/>
    <w:rsid w:val="380D1E8F"/>
    <w:rsid w:val="395D1895"/>
    <w:rsid w:val="397A17A6"/>
    <w:rsid w:val="3987227C"/>
    <w:rsid w:val="39BD78E5"/>
    <w:rsid w:val="39E92488"/>
    <w:rsid w:val="3ADE5D64"/>
    <w:rsid w:val="3AF43787"/>
    <w:rsid w:val="3B571D1B"/>
    <w:rsid w:val="3C071AC0"/>
    <w:rsid w:val="3D1E069A"/>
    <w:rsid w:val="3D4E62CA"/>
    <w:rsid w:val="3DBF25E0"/>
    <w:rsid w:val="3DD551FD"/>
    <w:rsid w:val="3E612F34"/>
    <w:rsid w:val="3E646581"/>
    <w:rsid w:val="3EE6343A"/>
    <w:rsid w:val="3EFA1EB2"/>
    <w:rsid w:val="3F0901E2"/>
    <w:rsid w:val="3F2C3542"/>
    <w:rsid w:val="3F9B5FD2"/>
    <w:rsid w:val="3FC96FE3"/>
    <w:rsid w:val="3FCF2120"/>
    <w:rsid w:val="406334F2"/>
    <w:rsid w:val="40923792"/>
    <w:rsid w:val="40FE4A6B"/>
    <w:rsid w:val="41832FD7"/>
    <w:rsid w:val="4195137F"/>
    <w:rsid w:val="41C757A4"/>
    <w:rsid w:val="434B7D0F"/>
    <w:rsid w:val="434F15AD"/>
    <w:rsid w:val="43617533"/>
    <w:rsid w:val="439B43E0"/>
    <w:rsid w:val="43D16466"/>
    <w:rsid w:val="441B5CEB"/>
    <w:rsid w:val="447339C1"/>
    <w:rsid w:val="44782D86"/>
    <w:rsid w:val="449A2928"/>
    <w:rsid w:val="44A91191"/>
    <w:rsid w:val="44F90872"/>
    <w:rsid w:val="45280308"/>
    <w:rsid w:val="452C7897"/>
    <w:rsid w:val="45DE4E6B"/>
    <w:rsid w:val="45E561F9"/>
    <w:rsid w:val="468D6EF5"/>
    <w:rsid w:val="46F85722"/>
    <w:rsid w:val="47011635"/>
    <w:rsid w:val="47084895"/>
    <w:rsid w:val="475474DA"/>
    <w:rsid w:val="477F0DF3"/>
    <w:rsid w:val="478832E0"/>
    <w:rsid w:val="47A81BD4"/>
    <w:rsid w:val="47FC0EB1"/>
    <w:rsid w:val="480866FE"/>
    <w:rsid w:val="481334F1"/>
    <w:rsid w:val="48790E7B"/>
    <w:rsid w:val="48AF1571"/>
    <w:rsid w:val="48EB7FCA"/>
    <w:rsid w:val="48FC5E39"/>
    <w:rsid w:val="495A5150"/>
    <w:rsid w:val="497B7CB3"/>
    <w:rsid w:val="49885819"/>
    <w:rsid w:val="498A77E3"/>
    <w:rsid w:val="49B666E3"/>
    <w:rsid w:val="49C32CF5"/>
    <w:rsid w:val="49C600F0"/>
    <w:rsid w:val="49E879E4"/>
    <w:rsid w:val="4A05330E"/>
    <w:rsid w:val="4A1D0657"/>
    <w:rsid w:val="4A2A2D74"/>
    <w:rsid w:val="4A8617AF"/>
    <w:rsid w:val="4AA06B93"/>
    <w:rsid w:val="4AE051E1"/>
    <w:rsid w:val="4B2D12E0"/>
    <w:rsid w:val="4B4A6474"/>
    <w:rsid w:val="4B66039B"/>
    <w:rsid w:val="4B9C37FE"/>
    <w:rsid w:val="4BB2766B"/>
    <w:rsid w:val="4BD20FCE"/>
    <w:rsid w:val="4BEB6B31"/>
    <w:rsid w:val="4BFE1DC3"/>
    <w:rsid w:val="4C39104D"/>
    <w:rsid w:val="4C6F0F12"/>
    <w:rsid w:val="4C8E75EA"/>
    <w:rsid w:val="4CAD5597"/>
    <w:rsid w:val="4CFA6A2E"/>
    <w:rsid w:val="4D1F0243"/>
    <w:rsid w:val="4D7A191D"/>
    <w:rsid w:val="4DAA61DA"/>
    <w:rsid w:val="4DD36371"/>
    <w:rsid w:val="4DF23BA9"/>
    <w:rsid w:val="4E0139EC"/>
    <w:rsid w:val="4E4E5449"/>
    <w:rsid w:val="4E5008D0"/>
    <w:rsid w:val="4EE2777A"/>
    <w:rsid w:val="4EF851F5"/>
    <w:rsid w:val="4EFB083B"/>
    <w:rsid w:val="4F960564"/>
    <w:rsid w:val="4FDC5334"/>
    <w:rsid w:val="50901457"/>
    <w:rsid w:val="5095081C"/>
    <w:rsid w:val="51764AF1"/>
    <w:rsid w:val="521C24C4"/>
    <w:rsid w:val="527C1C93"/>
    <w:rsid w:val="52B21B59"/>
    <w:rsid w:val="52D92ACB"/>
    <w:rsid w:val="53B4776F"/>
    <w:rsid w:val="542645AC"/>
    <w:rsid w:val="550311BD"/>
    <w:rsid w:val="5516478B"/>
    <w:rsid w:val="551B2554"/>
    <w:rsid w:val="55B1434A"/>
    <w:rsid w:val="55BD2CEE"/>
    <w:rsid w:val="55F83D27"/>
    <w:rsid w:val="56586599"/>
    <w:rsid w:val="566E587E"/>
    <w:rsid w:val="56A874FB"/>
    <w:rsid w:val="56EF7E4E"/>
    <w:rsid w:val="571F5CA2"/>
    <w:rsid w:val="572C012C"/>
    <w:rsid w:val="57566F57"/>
    <w:rsid w:val="576A2A02"/>
    <w:rsid w:val="576F1DC6"/>
    <w:rsid w:val="585316E8"/>
    <w:rsid w:val="587F51E6"/>
    <w:rsid w:val="58BE1257"/>
    <w:rsid w:val="58EF7663"/>
    <w:rsid w:val="58F24099"/>
    <w:rsid w:val="591451AB"/>
    <w:rsid w:val="59170968"/>
    <w:rsid w:val="593947E3"/>
    <w:rsid w:val="59430F25"/>
    <w:rsid w:val="595B4CF8"/>
    <w:rsid w:val="596361E3"/>
    <w:rsid w:val="598F49A2"/>
    <w:rsid w:val="59AC14AA"/>
    <w:rsid w:val="59AD1333"/>
    <w:rsid w:val="5A382934"/>
    <w:rsid w:val="5A7124C9"/>
    <w:rsid w:val="5AF26F96"/>
    <w:rsid w:val="5AF70A51"/>
    <w:rsid w:val="5B01367D"/>
    <w:rsid w:val="5B152C85"/>
    <w:rsid w:val="5BCE7A03"/>
    <w:rsid w:val="5BEC7803"/>
    <w:rsid w:val="5C6543FB"/>
    <w:rsid w:val="5CA67F0E"/>
    <w:rsid w:val="5D1D7255"/>
    <w:rsid w:val="5DEC32BF"/>
    <w:rsid w:val="5E317DD6"/>
    <w:rsid w:val="5EFF4590"/>
    <w:rsid w:val="5F062996"/>
    <w:rsid w:val="5F645F89"/>
    <w:rsid w:val="60161979"/>
    <w:rsid w:val="602461B4"/>
    <w:rsid w:val="60583D40"/>
    <w:rsid w:val="607E627A"/>
    <w:rsid w:val="60EB2F5D"/>
    <w:rsid w:val="610310AD"/>
    <w:rsid w:val="61A92379"/>
    <w:rsid w:val="621517BC"/>
    <w:rsid w:val="624D71A8"/>
    <w:rsid w:val="6270495E"/>
    <w:rsid w:val="62A212A2"/>
    <w:rsid w:val="62A52B40"/>
    <w:rsid w:val="63186CD2"/>
    <w:rsid w:val="637FEF6B"/>
    <w:rsid w:val="642F520A"/>
    <w:rsid w:val="64A760BC"/>
    <w:rsid w:val="64BD6456"/>
    <w:rsid w:val="64C86DA3"/>
    <w:rsid w:val="65426DDA"/>
    <w:rsid w:val="65BB267B"/>
    <w:rsid w:val="65F429CF"/>
    <w:rsid w:val="660109D5"/>
    <w:rsid w:val="6649186A"/>
    <w:rsid w:val="67760F4F"/>
    <w:rsid w:val="677B47B7"/>
    <w:rsid w:val="67AE42D2"/>
    <w:rsid w:val="67DF08A2"/>
    <w:rsid w:val="68E1689C"/>
    <w:rsid w:val="693115D2"/>
    <w:rsid w:val="699D0A15"/>
    <w:rsid w:val="69C57D51"/>
    <w:rsid w:val="69F446AA"/>
    <w:rsid w:val="6A1350E4"/>
    <w:rsid w:val="6A95732C"/>
    <w:rsid w:val="6AD96303"/>
    <w:rsid w:val="6AE508C6"/>
    <w:rsid w:val="6B244E6C"/>
    <w:rsid w:val="6C0C1E82"/>
    <w:rsid w:val="6C1C0317"/>
    <w:rsid w:val="6C44161C"/>
    <w:rsid w:val="6D350F65"/>
    <w:rsid w:val="6DB218E2"/>
    <w:rsid w:val="6E2806D4"/>
    <w:rsid w:val="6EB6403A"/>
    <w:rsid w:val="6ECE1671"/>
    <w:rsid w:val="6FDC44C4"/>
    <w:rsid w:val="6FDE420F"/>
    <w:rsid w:val="6FE969BF"/>
    <w:rsid w:val="6FFFF924"/>
    <w:rsid w:val="7001163F"/>
    <w:rsid w:val="700F06B1"/>
    <w:rsid w:val="703A10A1"/>
    <w:rsid w:val="705067E1"/>
    <w:rsid w:val="707B3132"/>
    <w:rsid w:val="708F063B"/>
    <w:rsid w:val="711A0B9D"/>
    <w:rsid w:val="71926986"/>
    <w:rsid w:val="71DC5E53"/>
    <w:rsid w:val="72A526E9"/>
    <w:rsid w:val="72A921D9"/>
    <w:rsid w:val="72C9287B"/>
    <w:rsid w:val="72EB6333"/>
    <w:rsid w:val="72FD0776"/>
    <w:rsid w:val="731C0BFD"/>
    <w:rsid w:val="73941822"/>
    <w:rsid w:val="73B2330F"/>
    <w:rsid w:val="73B452D9"/>
    <w:rsid w:val="74C6035C"/>
    <w:rsid w:val="74D70DF7"/>
    <w:rsid w:val="74EB6AD9"/>
    <w:rsid w:val="750E6C6B"/>
    <w:rsid w:val="751D0931"/>
    <w:rsid w:val="75220020"/>
    <w:rsid w:val="75F0310B"/>
    <w:rsid w:val="765A2274"/>
    <w:rsid w:val="772067E2"/>
    <w:rsid w:val="77AD62C7"/>
    <w:rsid w:val="77BBD931"/>
    <w:rsid w:val="77C27899"/>
    <w:rsid w:val="77E90DA9"/>
    <w:rsid w:val="78482494"/>
    <w:rsid w:val="785E75C1"/>
    <w:rsid w:val="786F7A21"/>
    <w:rsid w:val="789F3DA6"/>
    <w:rsid w:val="78A52377"/>
    <w:rsid w:val="79102FB2"/>
    <w:rsid w:val="79A27982"/>
    <w:rsid w:val="79AD056D"/>
    <w:rsid w:val="79C36276"/>
    <w:rsid w:val="79E63D12"/>
    <w:rsid w:val="7A1757F6"/>
    <w:rsid w:val="7A637111"/>
    <w:rsid w:val="7AF95CC7"/>
    <w:rsid w:val="7B4F58E7"/>
    <w:rsid w:val="7B5B7497"/>
    <w:rsid w:val="7B9EDCBB"/>
    <w:rsid w:val="7BCE2CB0"/>
    <w:rsid w:val="7C221778"/>
    <w:rsid w:val="7C6453C2"/>
    <w:rsid w:val="7C662EE9"/>
    <w:rsid w:val="7C833A9B"/>
    <w:rsid w:val="7CA406E2"/>
    <w:rsid w:val="7DDA033E"/>
    <w:rsid w:val="7DE0607A"/>
    <w:rsid w:val="7DE20C95"/>
    <w:rsid w:val="7EB06E2C"/>
    <w:rsid w:val="7EFA56BF"/>
    <w:rsid w:val="7F1F237E"/>
    <w:rsid w:val="7F294DA4"/>
    <w:rsid w:val="7F3E014D"/>
    <w:rsid w:val="7F6A2CF0"/>
    <w:rsid w:val="7F810866"/>
    <w:rsid w:val="8EBF14A6"/>
    <w:rsid w:val="954212B1"/>
    <w:rsid w:val="99FFAF4D"/>
    <w:rsid w:val="D1FFFCFB"/>
    <w:rsid w:val="DFBC1176"/>
    <w:rsid w:val="E6FFFA61"/>
    <w:rsid w:val="EF2B490C"/>
    <w:rsid w:val="EFBEEEB7"/>
    <w:rsid w:val="EFFA708A"/>
    <w:rsid w:val="F39B0C2B"/>
    <w:rsid w:val="FA7F9480"/>
    <w:rsid w:val="FB7272BF"/>
    <w:rsid w:val="FDAD5D1B"/>
    <w:rsid w:val="FFC755D4"/>
    <w:rsid w:val="FFFBF8C2"/>
    <w:rsid w:val="FFFEA61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w="http://schemas.openxmlformats.org/wordprocessingml/2006/main">
  <w:docDefaults>
    <w:rPrDefault>
      <w:rPr>
        <w:rFonts w:ascii="Times New Roman" w:hAnsi="Times New Roman" w:eastAsia="宋体" w:cs="Times New Roman"/>
        <w:kern w:val="2"/>
        <w:sz w:val="21"/>
        <w:szCs w:val="22"/>
        <w:u/>
      </w:rPr>
    </w:rPrDefault>
    <w:pPrDefault>
      <w:pPr>
        <w:tabs/>
        <w:autoSpaceDE/>
        <w:autoSpaceDN/>
        <w:snapToGrid/>
        <w:spacing/>
        <w:ind/>
      </w:pPr>
    </w:pPrDefault>
  </w:docDefaults>
  <w:latentStyles w:defLockedState="false" w:defUIPriority="99" w:defSemiHidden="true" w:defUnhideWhenUsed="true" w:defQFormat="false" w:count="260">
    <w:lsdException w:name="index 4" w:uiPriority="0"/>
    <w:lsdException w:name="Medium List 1" w:uiPriority="65" w:semiHidden="false" w:unhideWhenUsed="false"/>
    <w:lsdException w:name="Strong" w:uiPriority="22" w:semiHidden="false" w:unhideWhenUsed="false" w:qFormat="true"/>
    <w:lsdException w:name="Signature" w:uiPriority="0"/>
    <w:lsdException w:name="index 5" w:uiPriority="0"/>
    <w:lsdException w:name="Medium Shading 1 Accent 3" w:uiPriority="63" w:semiHidden="false" w:unhideWhenUsed="false"/>
    <w:lsdException w:name="header" w:uiPriority="0" w:semiHidden="false" w:unhideWhenUsed="false" w:qFormat="true"/>
    <w:lsdException w:name="index 1" w:uiPriority="0" w:semiHidden="false" w:unhideWhenUsed="false" w:qFormat="true"/>
    <w:lsdException w:name="Colorful Shading Accent 5" w:uiPriority="71" w:semiHidden="false" w:unhideWhenUsed="false"/>
    <w:lsdException w:name="Medium Shading 1 Accent 4" w:uiPriority="63" w:semiHidden="false" w:unhideWhenUsed="false"/>
    <w:lsdException w:name="Colorful Shading Accent 2" w:uiPriority="71" w:semiHidden="false" w:unhideWhenUsed="false"/>
    <w:lsdException w:name="Light Grid Accent 4" w:uiPriority="62" w:semiHidden="false" w:unhideWhenUsed="false"/>
    <w:lsdException w:name="Table Classic 4" w:uiPriority="0"/>
    <w:lsdException w:name="Body Text 3" w:uiPriority="0" w:semiHidden="false" w:unhideWhenUsed="false" w:qFormat="true"/>
    <w:lsdException w:name="List Bullet 3" w:uiPriority="0" w:semiHidden="false" w:unhideWhenUsed="false" w:qFormat="true"/>
    <w:lsdException w:name="annotation reference" w:uiPriority="0" w:semiHidden="false" w:unhideWhenUsed="false" w:qFormat="true"/>
    <w:lsdException w:name="Colorful List Accent 4" w:uiPriority="72" w:semiHidden="false" w:unhideWhenUsed="false"/>
    <w:lsdException w:name="Balloon Text" w:uiPriority="0" w:semiHidden="false" w:unhideWhenUsed="false" w:qFormat="true"/>
    <w:lsdException w:name="Medium Grid 3" w:uiPriority="69" w:semiHidden="false" w:unhideWhenUsed="false"/>
    <w:lsdException w:name="Medium List 1 Accent 5" w:uiPriority="65" w:semiHidden="false" w:unhideWhenUsed="false"/>
    <w:lsdException w:name="Body Text First Indent 2" w:uiPriority="0" w:semiHidden="false" w:unhideWhenUsed="false" w:qFormat="true"/>
    <w:lsdException w:name="Medium List 1 Accent 2" w:uiPriority="65" w:semiHidden="false" w:unhideWhenUsed="false"/>
    <w:lsdException w:name="Default Paragraph Font" w:uiPriority="1" w:semiHidden="false" w:qFormat="true"/>
    <w:lsdException w:name="index heading" w:uiPriority="0"/>
    <w:lsdException w:name="Medium Shading 1" w:uiPriority="63" w:semiHidden="false" w:unhideWhenUsed="false"/>
    <w:lsdException w:name="HTML Code" w:uiPriority="0"/>
    <w:lsdException w:name="Body Text Indent" w:uiPriority="0" w:semiHidden="false" w:unhideWhenUsed="false" w:qFormat="true"/>
    <w:lsdException w:name="List Number" w:uiPriority="0" w:semiHidden="false" w:unhideWhenUsed="false"/>
    <w:lsdException w:name="toc 4" w:uiPriority="0" w:semiHidden="false" w:unhideWhenUsed="false" w:qFormat="true"/>
    <w:lsdException w:name="HTML Variable" w:uiPriority="0"/>
    <w:lsdException w:name="Table Columns 3" w:uiPriority="0"/>
    <w:lsdException w:name="List Continue" w:uiPriority="0" w:semiHidden="false" w:unhideWhenUsed="false" w:qFormat="true"/>
    <w:lsdException w:name="FollowedHyperlink" w:uiPriority="0" w:semiHidden="false" w:unhideWhenUsed="false" w:qFormat="true"/>
    <w:lsdException w:name="Medium Grid 2 Accent 6" w:uiPriority="68" w:semiHidden="false" w:unhideWhenUsed="false"/>
    <w:lsdException w:name="Dark List Accent 3" w:uiPriority="70" w:semiHidden="false" w:unhideWhenUsed="false"/>
    <w:lsdException w:name="Colorful Grid Accent 4" w:uiPriority="73" w:semiHidden="false" w:unhideWhenUsed="false"/>
    <w:lsdException w:name="Light Shading Accent 3" w:uiPriority="60" w:semiHidden="false" w:unhideWhenUsed="false"/>
    <w:lsdException w:name="Colorful List Accent 5" w:uiPriority="72" w:semiHidden="false" w:unhideWhenUsed="false"/>
    <w:lsdException w:name="Dark List Accent 5" w:uiPriority="70" w:semiHidden="false" w:unhideWhenUsed="false"/>
    <w:lsdException w:name="Table Professional" w:uiPriority="0"/>
    <w:lsdException w:name="Medium List 1 Accent 6" w:uiPriority="65" w:semiHidden="false" w:unhideWhenUsed="false"/>
    <w:lsdException w:name="table of figures" w:uiPriority="0" w:semiHidden="false" w:unhideWhenUsed="false" w:qFormat="true"/>
    <w:lsdException w:name="List 5" w:uiPriority="0" w:semiHidden="false" w:unhideWhenUsed="false" w:qFormat="true"/>
    <w:lsdException w:name="Medium Shading 2 Accent 1" w:uiPriority="64" w:semiHidden="false" w:unhideWhenUsed="false"/>
    <w:lsdException w:name="List 2" w:uiPriority="0" w:semiHidden="false" w:unhideWhenUsed="false" w:qFormat="true"/>
    <w:lsdException w:name="Medium Shading 2 Accent 6" w:uiPriority="64" w:semiHidden="false" w:unhideWhenUsed="false"/>
    <w:lsdException w:name="Table Elegant" w:uiPriority="0"/>
    <w:lsdException w:name="Medium Shading 2 Accent 4" w:uiPriority="64" w:semiHidden="false" w:unhideWhenUsed="false"/>
    <w:lsdException w:name="List 3" w:uiPriority="0" w:semiHidden="false" w:unhideWhenUsed="false" w:qFormat="true"/>
    <w:lsdException w:name="List Number 5" w:uiPriority="0"/>
    <w:lsdException w:name="Table List 7" w:uiPriority="0"/>
    <w:lsdException w:name="annotation subject" w:uiPriority="0" w:semiHidden="false" w:unhideWhenUsed="false" w:qFormat="true"/>
    <w:lsdException w:name="Body Text Indent 2" w:uiPriority="0" w:semiHidden="false" w:unhideWhenUsed="false" w:qFormat="true"/>
    <w:lsdException w:name="List Continue 4" w:uiPriority="0" w:semiHidden="false" w:unhideWhenUsed="false" w:qFormat="true"/>
    <w:lsdException w:name="List Continue 5" w:uiPriority="0"/>
    <w:lsdException w:name="toc 1" w:uiPriority="39" w:semiHidden="false" w:unhideWhenUsed="false" w:qFormat="true"/>
    <w:lsdException w:name="Table Grid 2" w:uiPriority="0"/>
    <w:lsdException w:name="toc 6" w:uiPriority="0" w:semiHidden="false" w:unhideWhenUsed="false" w:qFormat="true"/>
    <w:lsdException w:name="Medium Shading 1 Accent 5" w:uiPriority="63" w:semiHidden="false" w:unhideWhenUsed="false"/>
    <w:lsdException w:name="Colorful Shading Accent 3" w:uiPriority="71" w:semiHidden="false" w:unhideWhenUsed="false"/>
    <w:lsdException w:name="Table Grid 3" w:uiPriority="0"/>
    <w:lsdException w:name="Table Grid 8" w:uiPriority="0"/>
    <w:lsdException w:name="HTML Keyboard" w:uiPriority="0"/>
    <w:lsdException w:name="Table Columns 2" w:uiPriority="0"/>
    <w:lsdException w:name="Table Columns 5" w:uiPriority="0"/>
    <w:lsdException w:name="Colorful Grid Accent 5" w:uiPriority="73" w:semiHidden="false" w:unhideWhenUsed="false"/>
    <w:lsdException w:name="HTML Definition" w:uiPriority="0"/>
    <w:lsdException w:name="Normal Indent" w:uiPriority="0" w:semiHidden="false" w:unhideWhenUsed="false" w:qFormat="true"/>
    <w:lsdException w:name="Colorful List Accent 6" w:uiPriority="72" w:semiHidden="false" w:unhideWhenUsed="false"/>
    <w:lsdException w:name="Colorful List Accent 2" w:uiPriority="72" w:semiHidden="false" w:unhideWhenUsed="false"/>
    <w:lsdException w:name="Medium Grid 2" w:uiPriority="68" w:semiHidden="false" w:unhideWhenUsed="false"/>
    <w:lsdException w:name="Medium List 1 Accent 3" w:uiPriority="65" w:semiHidden="false" w:unhideWhenUsed="false"/>
    <w:lsdException w:name="Date" w:uiPriority="0" w:semiHidden="false" w:unhideWhenUsed="false" w:qFormat="true"/>
    <w:lsdException w:name="Medium Grid 3 Accent 6" w:uiPriority="69" w:semiHidden="false" w:unhideWhenUsed="false"/>
    <w:lsdException w:name="Table Theme" w:uiPriority="0"/>
    <w:lsdException w:name="Table 3D effects 2" w:uiPriority="0"/>
    <w:lsdException w:name="Title" w:uiPriority="0" w:semiHidden="false" w:unhideWhenUsed="false" w:qFormat="true"/>
    <w:lsdException w:name="Medium Grid 1 Accent 6" w:uiPriority="67" w:semiHidden="false" w:unhideWhenUsed="false"/>
    <w:lsdException w:name="heading 1" w:uiPriority="0" w:semiHidden="false" w:unhideWhenUsed="false" w:qFormat="true"/>
    <w:lsdException w:name="heading 6" w:uiPriority="0" w:semiHidden="false" w:unhideWhenUsed="false" w:qFormat="true"/>
    <w:lsdException w:name="Table List 4" w:uiPriority="0"/>
    <w:lsdException w:name="Table List 1" w:uiPriority="0"/>
    <w:lsdException w:name="Table Contemporary" w:uiPriority="0"/>
    <w:lsdException w:name="Salutation" w:uiPriority="0" w:semiHidden="false" w:unhideWhenUsed="false"/>
    <w:lsdException w:name="toc 2" w:uiPriority="39" w:semiHidden="false" w:unhideWhenUsed="false" w:qFormat="true"/>
    <w:lsdException w:name="heading 7" w:uiPriority="0" w:semiHidden="false" w:unhideWhenUsed="false" w:qFormat="true"/>
    <w:lsdException w:name="toc 8" w:uiPriority="0" w:semiHidden="false" w:unhideWhenUsed="false" w:qFormat="true"/>
    <w:lsdException w:name="index 2" w:uiPriority="0"/>
    <w:lsdException w:name="Medium List 2" w:uiPriority="66" w:semiHidden="false" w:unhideWhenUsed="false"/>
    <w:lsdException w:name="Medium List 2 Accent 5" w:uiPriority="66" w:semiHidden="false" w:unhideWhenUsed="false"/>
    <w:lsdException w:name="Light Grid Accent 5" w:uiPriority="62" w:semiHidden="false" w:unhideWhenUsed="false"/>
    <w:lsdException w:name="page number" w:uiPriority="0" w:semiHidden="false" w:unhideWhenUsed="false" w:qFormat="true"/>
    <w:lsdException w:name="Light Grid Accent 2" w:uiPriority="62" w:semiHidden="false" w:unhideWhenUsed="false"/>
    <w:lsdException w:name="footnote reference" w:uiPriority="0" w:semiHidden="false" w:unhideWhenUsed="false" w:qFormat="true"/>
    <w:lsdException w:name="Light Grid Accent 3" w:uiPriority="62" w:semiHidden="false" w:unhideWhenUsed="false"/>
    <w:lsdException w:name="Colorful Grid" w:uiPriority="73" w:semiHidden="false" w:unhideWhenUsed="false"/>
    <w:lsdException w:name="Normal (Web)" w:uiPriority="0" w:semiHidden="false" w:unhideWhenUsed="false" w:qFormat="true"/>
    <w:lsdException w:name="footnote text" w:uiPriority="0" w:semiHidden="false" w:unhideWhenUsed="false" w:qFormat="true"/>
    <w:lsdException w:name="Colorful Grid Accent 2" w:uiPriority="73" w:semiHidden="false" w:unhideWhenUsed="false"/>
    <w:lsdException w:name="Colorful Grid Accent 6" w:uiPriority="73" w:semiHidden="false" w:unhideWhenUsed="false"/>
    <w:lsdException w:name="endnote text" w:uiPriority="0"/>
    <w:lsdException w:name="envelope return" w:uiPriority="0"/>
    <w:lsdException w:name="Body Text First Indent" w:uiPriority="0" w:semiHidden="false" w:unhideWhenUsed="false" w:qFormat="true"/>
    <w:lsdException w:name="HTML Address" w:uiPriority="0"/>
    <w:lsdException w:name="Medium Shading 2 Accent 2" w:uiPriority="64" w:semiHidden="false" w:unhideWhenUsed="false"/>
    <w:lsdException w:name="Message Header" w:uiPriority="0" w:semiHidden="false" w:unhideWhenUsed="false" w:qFormat="true"/>
    <w:lsdException w:name="endnote reference" w:uiPriority="0"/>
    <w:lsdException w:name="heading 8" w:uiPriority="0" w:semiHidden="false" w:unhideWhenUsed="false" w:qFormat="true"/>
    <w:lsdException w:name="toc 7" w:uiPriority="0" w:semiHidden="false" w:unhideWhenUsed="false" w:qFormat="true"/>
    <w:lsdException w:name="Table Columns 4" w:uiPriority="0"/>
    <w:lsdException w:name="Medium Grid 2 Accent 5" w:uiPriority="68" w:semiHidden="false" w:unhideWhenUsed="false"/>
    <w:lsdException w:name="Note Heading" w:uiPriority="0"/>
    <w:lsdException w:name="Medium List 2 Accent 3" w:uiPriority="66" w:semiHidden="false" w:unhideWhenUsed="false"/>
    <w:lsdException w:name="Hyperlink" w:uiPriority="99" w:semiHidden="false" w:unhideWhenUsed="false" w:qFormat="true"/>
    <w:lsdException w:name="Normal" w:uiPriority="0" w:semiHidden="false" w:unhideWhenUsed="false" w:qFormat="true"/>
    <w:lsdException w:name="List Bullet 5" w:uiPriority="0"/>
    <w:lsdException w:name="Dark List Accent 6" w:uiPriority="70" w:semiHidden="false" w:unhideWhenUsed="false"/>
    <w:lsdException w:name="Colorful List Accent 3" w:uiPriority="72" w:semiHidden="false" w:unhideWhenUsed="false"/>
    <w:lsdException w:name="Table Simple 2" w:uiPriority="0"/>
    <w:lsdException w:name="Table Web 1" w:uiPriority="0"/>
    <w:lsdException w:name="Light Shading Accent 1" w:uiPriority="60" w:semiHidden="false" w:unhideWhenUsed="false"/>
    <w:lsdException w:name="Medium List 1 Accent 1" w:uiPriority="65" w:semiHidden="false" w:unhideWhenUsed="false"/>
    <w:lsdException w:name="table of authorities" w:uiPriority="0"/>
    <w:lsdException w:name="Medium Shading 2 Accent 3" w:uiPriority="64" w:semiHidden="false" w:unhideWhenUsed="false"/>
    <w:lsdException w:name="HTML Sample" w:uiPriority="0"/>
    <w:lsdException w:name="Medium Grid 1 Accent 4" w:uiPriority="67" w:semiHidden="false" w:unhideWhenUsed="false"/>
    <w:lsdException w:name="Table Subtle 2" w:uiPriority="0"/>
    <w:lsdException w:name="heading 5" w:uiPriority="0" w:semiHidden="false" w:unhideWhenUsed="false" w:qFormat="true"/>
    <w:lsdException w:name="index 7" w:uiPriority="0"/>
    <w:lsdException w:name="Light List Accent 3" w:uiPriority="61" w:semiHidden="false" w:unhideWhenUsed="false"/>
    <w:lsdException w:name="Light Grid Accent 1" w:uiPriority="62" w:semiHidden="false" w:unhideWhenUsed="false"/>
    <w:lsdException w:name="Light Shading" w:uiPriority="60" w:semiHidden="false" w:unhideWhenUsed="false"/>
    <w:lsdException w:name="Body Text 2" w:uiPriority="0" w:semiHidden="false" w:unhideWhenUsed="false" w:qFormat="true"/>
    <w:lsdException w:name="Table Classic 1" w:uiPriority="0"/>
    <w:lsdException w:name="Colorful Grid Accent 3" w:uiPriority="73" w:semiHidden="false" w:unhideWhenUsed="false"/>
    <w:lsdException w:name="Medium Grid 1" w:uiPriority="67" w:semiHidden="false" w:unhideWhenUsed="false"/>
    <w:lsdException w:name="List Bullet 2" w:uiPriority="0" w:semiHidden="false" w:unhideWhenUsed="false" w:qFormat="true"/>
    <w:lsdException w:name="Light List" w:uiPriority="61" w:semiHidden="false" w:unhideWhenUsed="false"/>
    <w:lsdException w:name="annotation text" w:uiPriority="0" w:semiHidden="false" w:unhideWhenUsed="false" w:qFormat="true"/>
    <w:lsdException w:name="Table 3D effects 1" w:uiPriority="0"/>
    <w:lsdException w:name="Light Grid" w:uiPriority="62" w:semiHidden="false" w:unhideWhenUsed="false"/>
    <w:lsdException w:name="List" w:uiPriority="0"/>
    <w:lsdException w:name="Closing" w:uiPriority="0"/>
    <w:lsdException w:name="Table List 5" w:uiPriority="0"/>
    <w:lsdException w:name="Medium Shading 2" w:uiPriority="64" w:semiHidden="false" w:unhideWhenUsed="false"/>
    <w:lsdException w:name="Body Text" w:uiPriority="0" w:semiHidden="false" w:unhideWhenUsed="false" w:qFormat="true"/>
    <w:lsdException w:name="Table List 2" w:uiPriority="0"/>
    <w:lsdException w:name="Subtitle" w:uiPriority="0" w:semiHidden="false" w:unhideWhenUsed="false" w:qFormat="true"/>
    <w:lsdException w:name="List Number 4" w:uiPriority="0"/>
    <w:lsdException w:name="Table List 3" w:uiPriority="0"/>
    <w:lsdException w:name="Table List 8" w:uiPriority="0"/>
    <w:lsdException w:name="Medium Grid 1 Accent 1" w:uiPriority="67" w:semiHidden="false" w:unhideWhenUsed="false"/>
    <w:lsdException w:name="toc 5" w:uiPriority="0" w:semiHidden="false" w:unhideWhenUsed="false" w:qFormat="true"/>
    <w:lsdException w:name="footer" w:uiPriority="0" w:semiHidden="false" w:unhideWhenUsed="false" w:qFormat="true"/>
    <w:lsdException w:name="toc 9" w:uiPriority="0" w:semiHidden="false" w:unhideWhenUsed="false" w:qFormat="true"/>
    <w:lsdException w:name="Colorful List" w:uiPriority="72" w:semiHidden="false" w:unhideWhenUsed="false"/>
    <w:lsdException w:name="Medium Shading 1 Accent 1" w:uiPriority="63" w:semiHidden="false" w:unhideWhenUsed="false"/>
    <w:lsdException w:name="line number" w:uiPriority="0"/>
    <w:lsdException w:name="index 8" w:uiPriority="0"/>
    <w:lsdException w:name="Colorful Shading Accent 6" w:uiPriority="71" w:semiHidden="false" w:unhideWhenUsed="false"/>
    <w:lsdException w:name="Table Grid 6" w:uiPriority="0"/>
    <w:lsdException w:name="Medium List 2 Accent 6" w:uiPriority="66" w:semiHidden="false" w:unhideWhenUsed="false"/>
    <w:lsdException w:name="Medium List 2 Accent 2" w:uiPriority="66" w:semiHidden="false" w:unhideWhenUsed="false"/>
    <w:lsdException w:name="Document Map" w:uiPriority="0" w:semiHidden="false" w:unhideWhenUsed="false" w:qFormat="true"/>
    <w:lsdException w:name="Dark List Accent 4" w:uiPriority="70" w:semiHidden="false" w:unhideWhenUsed="false"/>
    <w:lsdException w:name="Medium Grid 2 Accent 1" w:uiPriority="68" w:semiHidden="false" w:unhideWhenUsed="false"/>
    <w:lsdException w:name="Dark List Accent 1" w:uiPriority="70" w:semiHidden="false" w:unhideWhenUsed="false"/>
    <w:lsdException w:name="macro" w:uiPriority="0"/>
    <w:lsdException w:name="Table Colorful 1" w:uiPriority="0"/>
    <w:lsdException w:name="Medium Grid 3 Accent 2" w:uiPriority="69" w:semiHidden="false" w:unhideWhenUsed="false"/>
    <w:lsdException w:name="Body Text Indent 3" w:uiPriority="0" w:semiHidden="false" w:unhideWhenUsed="false" w:qFormat="true"/>
    <w:lsdException w:name="Medium Shading 2 Accent 5" w:uiPriority="64" w:semiHidden="false" w:unhideWhenUsed="false"/>
    <w:lsdException w:name="Light List Accent 4" w:uiPriority="61" w:semiHidden="false" w:unhideWhenUsed="false"/>
    <w:lsdException w:name="Medium Grid 1 Accent 2" w:uiPriority="67" w:semiHidden="false" w:unhideWhenUsed="false"/>
    <w:lsdException w:name="heading 2" w:uiPriority="0" w:semiHidden="false" w:unhideWhenUsed="false" w:qFormat="true"/>
    <w:lsdException w:name="Emphasis" w:uiPriority="0" w:semiHidden="false" w:unhideWhenUsed="false" w:qFormat="true"/>
    <w:lsdException w:name="HTML Typewriter" w:uiPriority="0"/>
    <w:lsdException w:name="Medium Grid 1 Accent 3" w:uiPriority="67" w:semiHidden="false" w:unhideWhenUsed="false"/>
    <w:lsdException w:name="Normal Table" w:uiPriority="99" w:semiHidden="false" w:qFormat="true"/>
    <w:lsdException w:name="Table Grid" w:uiPriority="0" w:semiHidden="false" w:unhideWhenUsed="false" w:qFormat="true"/>
    <w:lsdException w:name="Light List Accent 1" w:uiPriority="61" w:semiHidden="false" w:unhideWhenUsed="false"/>
    <w:lsdException w:name="Table Grid 5" w:uiPriority="0"/>
    <w:lsdException w:name="index 3" w:uiPriority="0"/>
    <w:lsdException w:name="index 6" w:uiPriority="0"/>
    <w:lsdException w:name="HTML Acronym" w:uiPriority="0"/>
    <w:lsdException w:name="HTML Preformatted" w:uiPriority="0"/>
    <w:lsdException w:name="Medium List 2 Accent 1" w:uiPriority="66" w:semiHidden="false" w:unhideWhenUsed="false"/>
    <w:lsdException w:name="Table Classic 3" w:uiPriority="0"/>
    <w:lsdException w:name="HTML Cite" w:uiPriority="0"/>
    <w:lsdException w:name="Table Simple 3" w:uiPriority="0"/>
    <w:lsdException w:name="List Bullet 4" w:uiPriority="0" w:semiHidden="false" w:unhideWhenUsed="false" w:qFormat="true"/>
    <w:lsdException w:name="Table Web 2" w:uiPriority="0"/>
    <w:lsdException w:name="Light Shading Accent 4" w:uiPriority="60" w:semiHidden="false" w:unhideWhenUsed="false"/>
    <w:lsdException w:name="Table Web 3" w:uiPriority="0"/>
    <w:lsdException w:name="Table Simple 1" w:uiPriority="0"/>
    <w:lsdException w:name="Colorful List Accent 1" w:uiPriority="72" w:semiHidden="false" w:unhideWhenUsed="false"/>
    <w:lsdException w:name="caption" w:uiPriority="0" w:semiHidden="false" w:unhideWhenUsed="false" w:qFormat="true"/>
    <w:lsdException w:name="toa heading" w:uiPriority="0" w:semiHidden="false" w:unhideWhenUsed="false" w:qFormat="true"/>
    <w:lsdException w:name="Table Subtle 1" w:uiPriority="0"/>
    <w:lsdException w:name="List Bullet" w:uiPriority="0"/>
    <w:lsdException w:name="toc 3" w:uiPriority="39" w:semiHidden="false" w:unhideWhenUsed="false" w:qFormat="true"/>
    <w:lsdException w:name="index 9" w:uiPriority="0"/>
    <w:lsdException w:name="Table Grid 7" w:uiPriority="0"/>
    <w:lsdException w:name="E-mail Signature" w:uiPriority="0"/>
    <w:lsdException w:name="Table Columns 1" w:uiPriority="0"/>
    <w:lsdException w:name="Light Grid Accent 6" w:uiPriority="62" w:semiHidden="false" w:unhideWhenUsed="false"/>
    <w:lsdException w:name="Table Classic 2" w:uiPriority="0"/>
    <w:lsdException w:name="Medium Grid 2 Accent 4" w:uiPriority="68" w:semiHidden="false" w:unhideWhenUsed="false"/>
    <w:lsdException w:name="Light Shading Accent 5" w:uiPriority="60" w:semiHidden="false" w:unhideWhenUsed="false"/>
    <w:lsdException w:name="Colorful Grid Accent 1" w:uiPriority="73" w:semiHidden="false" w:unhideWhenUsed="false"/>
    <w:lsdException w:name="Dark List Accent 2" w:uiPriority="70" w:semiHidden="false" w:unhideWhenUsed="false"/>
    <w:lsdException w:name="Table Colorful 3" w:uiPriority="0"/>
    <w:lsdException w:name="Table 3D effects 3" w:uiPriority="0"/>
    <w:lsdException w:name="List 4" w:uiPriority="0" w:semiHidden="false" w:unhideWhenUsed="false" w:qFormat="true"/>
    <w:lsdException w:name="List Number 3" w:uiPriority="0" w:semiHidden="false" w:unhideWhenUsed="false" w:qFormat="true"/>
    <w:lsdException w:name="heading 3" w:uiPriority="0" w:semiHidden="false" w:unhideWhenUsed="false" w:qFormat="true"/>
    <w:lsdException w:name="List Number 2" w:uiPriority="0" w:semiHidden="false" w:unhideWhenUsed="false" w:qFormat="true"/>
    <w:lsdException w:name="List Continue 3" w:uiPriority="0" w:semiHidden="false" w:unhideWhenUsed="false" w:qFormat="true"/>
    <w:lsdException w:name="Dark List" w:uiPriority="70" w:semiHidden="false" w:unhideWhenUsed="false"/>
    <w:lsdException w:name="List Continue 2" w:uiPriority="0" w:semiHidden="false" w:unhideWhenUsed="false" w:qFormat="true"/>
    <w:lsdException w:name="Medium Shading 1 Accent 2" w:uiPriority="63" w:semiHidden="false" w:unhideWhenUsed="false"/>
    <w:lsdException w:name="Medium Shading 1 Accent 6" w:uiPriority="63" w:semiHidden="false" w:unhideWhenUsed="false"/>
    <w:lsdException w:name="Table Grid 4" w:uiPriority="0"/>
    <w:lsdException w:name="Colorful Shading Accent 4" w:uiPriority="71" w:semiHidden="false" w:unhideWhenUsed="false"/>
    <w:lsdException w:name="Colorful Shading Accent 1" w:uiPriority="71" w:semiHidden="false" w:unhideWhenUsed="false"/>
    <w:lsdException w:name="Table Grid 1" w:uiPriority="0"/>
    <w:lsdException w:name="Medium List 2 Accent 4" w:uiPriority="66" w:semiHidden="false" w:unhideWhenUsed="false"/>
    <w:lsdException w:name="Plain Text" w:uiPriority="0" w:semiHidden="false" w:unhideWhenUsed="false" w:qFormat="true"/>
    <w:lsdException w:name="Medium Grid 2 Accent 3" w:uiPriority="68" w:semiHidden="false" w:unhideWhenUsed="false"/>
    <w:lsdException w:name="Light Shading Accent 6" w:uiPriority="60" w:semiHidden="false" w:unhideWhenUsed="false"/>
    <w:lsdException w:name="Light Shading Accent 2" w:uiPriority="60" w:semiHidden="false" w:unhideWhenUsed="false"/>
    <w:lsdException w:name="Medium Grid 2 Accent 2" w:uiPriority="68" w:semiHidden="false" w:unhideWhenUsed="false"/>
    <w:lsdException w:name="Block Text" w:uiPriority="0"/>
    <w:lsdException w:name="Table Colorful 2" w:uiPriority="0"/>
    <w:lsdException w:name="Medium Grid 3 Accent 3" w:uiPriority="69" w:semiHidden="false" w:unhideWhenUsed="false"/>
    <w:lsdException w:name="Medium Grid 3 Accent 4" w:uiPriority="69" w:semiHidden="false" w:unhideWhenUsed="false"/>
    <w:lsdException w:name="Medium List 1 Accent 4" w:uiPriority="65" w:semiHidden="false" w:unhideWhenUsed="false"/>
    <w:lsdException w:name="Medium Grid 3 Accent 5" w:uiPriority="69" w:semiHidden="false" w:unhideWhenUsed="false"/>
    <w:lsdException w:name="Medium Grid 3 Accent 1" w:uiPriority="69" w:semiHidden="false" w:unhideWhenUsed="false"/>
    <w:lsdException w:name="Light List Accent 5" w:uiPriority="61" w:semiHidden="false" w:unhideWhenUsed="false"/>
    <w:lsdException w:name="envelope address" w:uiPriority="0"/>
    <w:lsdException w:name="Colorful Shading" w:uiPriority="71" w:semiHidden="false" w:unhideWhenUsed="false"/>
    <w:lsdException w:name="Medium Grid 1 Accent 5" w:uiPriority="67" w:semiHidden="false" w:unhideWhenUsed="false"/>
    <w:lsdException w:name="heading 4" w:uiPriority="0" w:semiHidden="false" w:unhideWhenUsed="false" w:qFormat="true"/>
    <w:lsdException w:name="Table List 6" w:uiPriority="0"/>
    <w:lsdException w:name="heading 9" w:uiPriority="0" w:semiHidden="false" w:unhideWhenUsed="false" w:qFormat="true"/>
    <w:lsdException w:name="Light List Accent 2" w:uiPriority="61" w:semiHidden="false" w:unhideWhenUsed="false"/>
    <w:lsdException w:name="Light List Accent 6" w:uiPriority="61" w:semiHidden="false" w:unhideWhenUsed="false"/>
  </w:latentStyles>
  <w:style w:type="character" w:styleId="00008e" w:customStyle="true">
    <w:name w:val="Table Text Char"/>
    <w:link w:val="00008f"/>
    <w:uiPriority w:val="0"/>
    <w:qFormat/>
    <w:rPr>
      <w:rFonts w:ascii="Arial" w:hAnsi="Arial"/>
      <w:kern w:val="2"/>
      <w:sz w:val="18"/>
      <w:lang w:val="en-US" w:eastAsia="zh-CN" w:bidi="ar-SA"/>
    </w:rPr>
  </w:style>
  <w:style w:type="paragraph" w:styleId="00006e">
    <w:name w:val="List Continue 3"/>
    <w:basedOn w:val="000038"/>
    <w:uiPriority w:val="0"/>
    <w:qFormat/>
    <w:pPr>
      <w:adjustRightInd w:val="false"/>
      <w:snapToGrid w:val="false"/>
      <w:spacing w:after="120" w:line="360" w:lineRule="auto"/>
      <w:ind w:left="1260" w:leftChars="600"/>
    </w:pPr>
    <w:rPr>
      <w:sz w:val="24"/>
    </w:rPr>
  </w:style>
  <w:style w:type="paragraph" w:styleId="0000a9" w:customStyle="true">
    <w:name w:val="默认段落字体 Para Char Char Char Char Char Char Char Char Char1 Char Char Char Char"/>
    <w:basedOn w:val="000038"/>
    <w:uiPriority w:val="0"/>
    <w:qFormat/>
    <w:rPr>
      <w:rFonts w:ascii="Tahoma" w:hAnsi="Tahoma"/>
      <w:sz w:val="24"/>
    </w:rPr>
  </w:style>
  <w:style w:type="paragraph" w:styleId="000047">
    <w:name w:val="List 3"/>
    <w:basedOn w:val="000038"/>
    <w:uiPriority w:val="0"/>
    <w:qFormat/>
    <w:pPr>
      <w:adjustRightInd w:val="false"/>
      <w:snapToGrid w:val="false"/>
      <w:spacing w:line="360" w:lineRule="auto"/>
      <w:ind w:left="100" w:leftChars="400" w:hanging="200" w:hangingChars="200"/>
    </w:pPr>
    <w:rPr>
      <w:sz w:val="24"/>
    </w:rPr>
  </w:style>
  <w:style w:type="paragraph" w:styleId="0000a1" w:customStyle="true">
    <w:name w:val="二级条标题"/>
    <w:basedOn w:val="0000a2"/>
    <w:next w:val="0000a3"/>
    <w:uiPriority w:val="0"/>
    <w:qFormat/>
    <w:pPr>
      <w:ind w:left="840"/>
      <w:outlineLvl w:val="3"/>
    </w:pPr>
  </w:style>
  <w:style w:type="character" w:styleId="000081" w:customStyle="true">
    <w:name w:val="文字 Char"/>
    <w:link w:val="000082"/>
    <w:uiPriority w:val="0"/>
    <w:qFormat/>
    <w:rPr>
      <w:rFonts w:ascii="宋体"/>
      <w:kern w:val="2"/>
      <w:sz w:val="28"/>
    </w:rPr>
  </w:style>
  <w:style w:type="paragraph" w:styleId="0000c3" w:customStyle="true">
    <w:name w:val="xl27"/>
    <w:basedOn w:val="000038"/>
    <w:uiPriority w:val="0"/>
    <w:qFormat/>
    <w:pPr>
      <w:widowControl/>
      <w:pBdr>
        <w:left w:val="single" w:color="auto" w:sz="8" w:space="0"/>
        <w:bottom w:val="single" w:color="auto" w:sz="4" w:space="0"/>
        <w:right w:val="single" w:color="auto" w:sz="4" w:space="0"/>
      </w:pBdr>
      <w:spacing w:before="100" w:beforeAutospacing="true" w:after="100" w:afterAutospacing="true"/>
      <w:jc w:val="center"/>
      <w:textAlignment w:val="center"/>
    </w:pPr>
    <w:rPr>
      <w:rFonts w:ascii="宋体" w:hAnsi="宋体"/>
      <w:kern w:val="0"/>
      <w:sz w:val="21"/>
    </w:rPr>
  </w:style>
  <w:style w:type="paragraph" w:styleId="000117" w:customStyle="true">
    <w:name w:val="List Paragraph"/>
    <w:basedOn w:val="000038"/>
    <w:uiPriority w:val="99"/>
    <w:qFormat/>
    <w:pPr>
      <w:tabs/>
      <w:ind w:firstLine="420" w:firstLineChars="200"/>
    </w:pPr>
  </w:style>
  <w:style w:type="paragraph" w:styleId="00010c" w:customStyle="true">
    <w:name w:val="缺省文本"/>
    <w:basedOn w:val="000038"/>
    <w:uiPriority w:val="0"/>
    <w:qFormat/>
    <w:pPr>
      <w:tabs>
        <w:tab w:val="left" w:pos="1260"/>
      </w:tabs>
      <w:autoSpaceDE w:val="false"/>
      <w:autoSpaceDN w:val="false"/>
      <w:adjustRightInd w:val="false"/>
      <w:spacing w:line="360" w:lineRule="auto"/>
      <w:jc w:val="left"/>
    </w:pPr>
    <w:rPr>
      <w:kern w:val="0"/>
      <w:sz w:val="24"/>
    </w:rPr>
  </w:style>
  <w:style w:type="paragraph" w:styleId="0000da" w:customStyle="true">
    <w:name w:val="Char Char 字元 字元 字元 Char Char Char Char"/>
    <w:basedOn w:val="000038"/>
    <w:uiPriority w:val="0"/>
    <w:qFormat/>
    <w:pPr>
      <w:adjustRightInd w:val="false"/>
      <w:spacing w:line="360" w:lineRule="auto"/>
    </w:pPr>
    <w:rPr>
      <w:kern w:val="0"/>
      <w:sz w:val="24"/>
    </w:rPr>
  </w:style>
  <w:style w:type="paragraph" w:styleId="000043">
    <w:name w:val="heading 8"/>
    <w:basedOn w:val="000038"/>
    <w:next w:val="000038"/>
    <w:uiPriority w:val="0"/>
    <w:qFormat/>
    <w:pPr>
      <w:keepNext/>
      <w:keepLines/>
      <w:tabs>
        <w:tab w:val="left" w:pos="1440"/>
      </w:tabs>
      <w:adjustRightInd w:val="false"/>
      <w:snapToGrid w:val="false"/>
      <w:spacing w:before="240" w:after="64" w:line="317" w:lineRule="auto"/>
      <w:ind w:left="1440" w:hanging="1440"/>
      <w:outlineLvl w:val="7"/>
    </w:pPr>
    <w:rPr>
      <w:rFonts w:ascii="Arial" w:hAnsi="Arial" w:eastAsia="黑体"/>
      <w:b/>
      <w:sz w:val="24"/>
    </w:rPr>
  </w:style>
  <w:style w:type="paragraph" w:styleId="0000c7" w:customStyle="true">
    <w:name w:val="正文文本 21"/>
    <w:basedOn w:val="000038"/>
    <w:uiPriority w:val="0"/>
    <w:qFormat/>
    <w:pPr>
      <w:adjustRightInd w:val="false"/>
      <w:spacing w:before="120" w:line="360" w:lineRule="auto"/>
      <w:ind w:firstLine="480"/>
      <w:textAlignment w:val="baseline"/>
    </w:pPr>
    <w:rPr>
      <w:sz w:val="24"/>
    </w:rPr>
  </w:style>
  <w:style w:type="character" w:styleId="000086" w:customStyle="true">
    <w:name w:val="Char Char3"/>
    <w:uiPriority w:val="0"/>
    <w:qFormat/>
    <w:rPr>
      <w:rFonts w:eastAsia="宋体"/>
      <w:kern w:val="2"/>
      <w:sz w:val="18"/>
      <w:lang w:val="en-US" w:eastAsia="zh-CN"/>
    </w:rPr>
  </w:style>
  <w:style w:type="paragraph" w:styleId="0000ed" w:customStyle="true">
    <w:name w:val="CSS1级正文 Char"/>
    <w:basedOn w:val="000039"/>
    <w:uiPriority w:val="0"/>
    <w:qFormat/>
    <w:pPr>
      <w:adjustRightInd w:val="false"/>
      <w:snapToGrid w:val="false"/>
      <w:spacing w:line="360" w:lineRule="auto"/>
      <w:ind w:firstLine="480"/>
    </w:pPr>
    <w:rPr>
      <w:rFonts w:ascii="Times New Roman" w:eastAsia="宋体"/>
      <w:sz w:val="24"/>
    </w:rPr>
  </w:style>
  <w:style w:type="paragraph" w:styleId="0000ff" w:customStyle="true">
    <w:name w:val="正文1"/>
    <w:basedOn w:val="000038"/>
    <w:uiPriority w:val="0"/>
    <w:qFormat/>
    <w:pPr>
      <w:spacing w:line="300" w:lineRule="auto"/>
      <w:ind w:firstLine="200" w:firstLineChars="200"/>
    </w:pPr>
    <w:rPr>
      <w:sz w:val="24"/>
    </w:rPr>
  </w:style>
  <w:style w:type="character" w:styleId="00007b">
    <w:name w:val="annotation reference"/>
    <w:uiPriority w:val="0"/>
    <w:qFormat/>
    <w:rPr>
      <w:sz w:val="21"/>
      <w:szCs w:val="21"/>
    </w:rPr>
  </w:style>
  <w:style w:type="paragraph" w:styleId="00005b">
    <w:name w:val="Body Text Indent 2"/>
    <w:basedOn w:val="000038"/>
    <w:link w:val="00005c"/>
    <w:uiPriority w:val="0"/>
    <w:qFormat/>
    <w:pPr>
      <w:snapToGrid w:val="false"/>
      <w:spacing w:line="560" w:lineRule="atLeast"/>
      <w:ind w:firstLine="540"/>
    </w:pPr>
  </w:style>
  <w:style w:type="paragraph" w:styleId="0000d9" w:customStyle="true">
    <w:name w:val="摘要"/>
    <w:basedOn w:val="000038"/>
    <w:next w:val="00003b"/>
    <w:uiPriority w:val="0"/>
    <w:qFormat/>
    <w:pPr>
      <w:spacing w:line="360" w:lineRule="auto"/>
    </w:pPr>
    <w:rPr>
      <w:rFonts w:eastAsia="黑体"/>
      <w:sz w:val="20"/>
    </w:rPr>
  </w:style>
  <w:style w:type="paragraph" w:styleId="0000d5" w:customStyle="true">
    <w:name w:val="文档正文 Char Char Char Char"/>
    <w:basedOn w:val="000038"/>
    <w:uiPriority w:val="0"/>
    <w:qFormat/>
    <w:pPr>
      <w:adjustRightInd w:val="false"/>
      <w:spacing w:line="440" w:lineRule="exact"/>
      <w:ind w:firstLine="420"/>
      <w:textAlignment w:val="baseline"/>
    </w:pPr>
    <w:rPr>
      <w:rFonts w:ascii="Arial Narrow" w:hAnsi="Arial Narrow"/>
      <w:kern w:val="0"/>
      <w:sz w:val="24"/>
    </w:rPr>
  </w:style>
  <w:style w:type="paragraph" w:styleId="0000b1" w:customStyle="true">
    <w:name w:val="正文 + 三号"/>
    <w:basedOn w:val="000038"/>
    <w:uiPriority w:val="0"/>
    <w:qFormat/>
    <w:rPr>
      <w:sz w:val="21"/>
    </w:rPr>
  </w:style>
  <w:style w:type="character" w:styleId="000051" w:customStyle="true">
    <w:name w:val="正文文本缩进 Char"/>
    <w:link w:val="000050"/>
    <w:uiPriority w:val="0"/>
    <w:qFormat/>
    <w:rPr>
      <w:kern w:val="2"/>
      <w:sz w:val="44"/>
    </w:rPr>
  </w:style>
  <w:style w:type="paragraph" w:styleId="0000b9" w:customStyle="true">
    <w:name w:val="xl40"/>
    <w:basedOn w:val="000038"/>
    <w:uiPriority w:val="0"/>
    <w:qFormat/>
    <w:pPr>
      <w:widowControl/>
      <w:pBdr>
        <w:left w:val="single" w:color="auto" w:sz="4" w:space="0"/>
        <w:right w:val="single" w:color="auto" w:sz="4" w:space="0"/>
      </w:pBdr>
      <w:spacing w:before="100" w:beforeAutospacing="true" w:after="100" w:afterAutospacing="true"/>
      <w:jc w:val="center"/>
    </w:pPr>
    <w:rPr>
      <w:rFonts w:ascii="宋体" w:hAnsi="宋体"/>
      <w:kern w:val="0"/>
      <w:sz w:val="24"/>
    </w:rPr>
  </w:style>
  <w:style w:type="paragraph" w:styleId="000058">
    <w:name w:val="toc 8"/>
    <w:basedOn w:val="000038"/>
    <w:next w:val="000038"/>
    <w:uiPriority w:val="0"/>
    <w:qFormat/>
    <w:pPr>
      <w:ind w:left="2940" w:leftChars="1400"/>
    </w:pPr>
  </w:style>
  <w:style w:type="paragraph" w:styleId="0000fb" w:customStyle="true">
    <w:name w:val="af"/>
    <w:basedOn w:val="000038"/>
    <w:uiPriority w:val="0"/>
    <w:qFormat/>
    <w:pPr>
      <w:widowControl/>
      <w:spacing w:line="300" w:lineRule="atLeast"/>
      <w:jc w:val="left"/>
    </w:pPr>
    <w:rPr>
      <w:rFonts w:ascii="宋体" w:hAnsi="宋体"/>
      <w:kern w:val="0"/>
      <w:sz w:val="18"/>
    </w:rPr>
  </w:style>
  <w:style w:type="paragraph" w:styleId="0000fc" w:customStyle="true">
    <w:name w:val="简单回函地址"/>
    <w:basedOn w:val="000038"/>
    <w:uiPriority w:val="0"/>
    <w:qFormat/>
    <w:pPr>
      <w:adjustRightInd w:val="false"/>
      <w:snapToGrid w:val="false"/>
      <w:spacing w:line="360" w:lineRule="auto"/>
    </w:pPr>
    <w:rPr>
      <w:sz w:val="24"/>
    </w:rPr>
  </w:style>
  <w:style w:type="paragraph" w:styleId="000009">
    <w:name w:val="header"/>
    <w:basedOn w:val="000038"/>
    <w:uiPriority w:val="0"/>
    <w:qFormat/>
    <w:pPr>
      <w:pBdr>
        <w:bottom w:val="single" w:color="auto" w:sz="6" w:space="1"/>
      </w:pBdr>
      <w:tabs>
        <w:tab w:val="center" w:pos="4153"/>
        <w:tab w:val="right" w:pos="8306"/>
      </w:tabs>
      <w:snapToGrid w:val="false"/>
      <w:jc w:val="center"/>
    </w:pPr>
    <w:rPr>
      <w:sz w:val="18"/>
    </w:rPr>
  </w:style>
  <w:style w:type="paragraph" w:styleId="000055">
    <w:name w:val="toc 5"/>
    <w:basedOn w:val="000038"/>
    <w:next w:val="000038"/>
    <w:uiPriority w:val="0"/>
    <w:qFormat/>
    <w:pPr>
      <w:ind w:left="1680" w:leftChars="800"/>
    </w:pPr>
  </w:style>
  <w:style w:type="paragraph" w:styleId="000056">
    <w:name w:val="toc 3"/>
    <w:basedOn w:val="000038"/>
    <w:next w:val="000038"/>
    <w:uiPriority w:val="39"/>
    <w:qFormat/>
    <w:pPr>
      <w:tabs/>
      <w:ind w:left="840" w:leftChars="400"/>
    </w:pPr>
  </w:style>
  <w:style w:type="paragraph" w:styleId="00003d">
    <w:name w:val="heading 3"/>
    <w:basedOn w:val="000038"/>
    <w:next w:val="000038"/>
    <w:link w:val="00003e"/>
    <w:uiPriority w:val="0"/>
    <w:qFormat/>
    <w:pPr>
      <w:keepNext/>
      <w:keepLines/>
      <w:spacing w:before="260" w:after="260" w:line="413" w:lineRule="auto"/>
      <w:outlineLvl w:val="2"/>
    </w:pPr>
    <w:rPr>
      <w:b/>
      <w:sz w:val="32"/>
    </w:rPr>
  </w:style>
  <w:style w:type="paragraph" w:styleId="0000a4" w:customStyle="true">
    <w:name w:val="1.正文"/>
    <w:basedOn w:val="000038"/>
    <w:uiPriority w:val="0"/>
    <w:qFormat/>
    <w:pPr>
      <w:spacing w:line="360" w:lineRule="auto"/>
      <w:ind w:left="540" w:leftChars="225" w:firstLine="540" w:firstLineChars="225"/>
    </w:pPr>
    <w:rPr>
      <w:sz w:val="24"/>
    </w:rPr>
  </w:style>
  <w:style w:type="paragraph" w:styleId="00004f">
    <w:name w:val="Body Text 3"/>
    <w:basedOn w:val="000038"/>
    <w:uiPriority w:val="0"/>
    <w:qFormat/>
    <w:pPr>
      <w:adjustRightInd w:val="false"/>
      <w:snapToGrid w:val="false"/>
      <w:spacing w:after="120" w:line="360" w:lineRule="auto"/>
    </w:pPr>
    <w:rPr>
      <w:sz w:val="16"/>
    </w:rPr>
  </w:style>
  <w:style w:type="paragraph" w:styleId="000061">
    <w:name w:val="footnote text"/>
    <w:basedOn w:val="000038"/>
    <w:link w:val="000062"/>
    <w:uiPriority w:val="0"/>
    <w:qFormat/>
    <w:pPr>
      <w:spacing w:line="360" w:lineRule="auto"/>
    </w:pPr>
    <w:rPr>
      <w:sz w:val="18"/>
    </w:rPr>
  </w:style>
  <w:style w:type="character" w:styleId="000088" w:customStyle="true">
    <w:name w:val="Table Text Char1 Char"/>
    <w:uiPriority w:val="0"/>
    <w:qFormat/>
    <w:rPr>
      <w:rFonts w:ascii="Arial" w:hAnsi="Arial"/>
      <w:kern w:val="2"/>
      <w:sz w:val="18"/>
      <w:lang w:val="en-US" w:eastAsia="zh-CN" w:bidi="ar-SA"/>
    </w:rPr>
  </w:style>
  <w:style w:type="character" w:styleId="000062" w:customStyle="true">
    <w:name w:val="脚注文本 Char"/>
    <w:link w:val="000061"/>
    <w:uiPriority w:val="0"/>
    <w:qFormat/>
    <w:rPr>
      <w:kern w:val="2"/>
      <w:sz w:val="18"/>
    </w:rPr>
  </w:style>
  <w:style w:type="character" w:styleId="000091" w:customStyle="true">
    <w:name w:val="标书正文:  0.74 厘米 Char1"/>
    <w:uiPriority w:val="0"/>
    <w:qFormat/>
    <w:rPr>
      <w:rFonts w:eastAsia="宋体"/>
      <w:kern w:val="2"/>
      <w:sz w:val="24"/>
      <w:lang w:val="en-US" w:eastAsia="zh-CN"/>
    </w:rPr>
  </w:style>
  <w:style w:type="paragraph" w:styleId="000023" w:customStyle="true">
    <w:name w:val="样式2"/>
    <w:basedOn w:val="00003f"/>
    <w:uiPriority w:val="0"/>
    <w:qFormat/>
    <w:pPr>
      <w:numPr>
        <w:ilvl w:val="0"/>
        <w:numId w:val="4"/>
      </w:numPr>
      <w:spacing w:before="560" w:line="400" w:lineRule="exact"/>
      <w:jc w:val="center"/>
      <w:outlineLvl w:val="0"/>
    </w:pPr>
    <w:rPr>
      <w:b w:val="false"/>
      <w:sz w:val="44"/>
    </w:rPr>
  </w:style>
  <w:style w:type="paragraph" w:styleId="0000d6" w:customStyle="true">
    <w:name w:val="小标题 1"/>
    <w:basedOn w:val="000038"/>
    <w:uiPriority w:val="0"/>
    <w:qFormat/>
    <w:pPr>
      <w:autoSpaceDE w:val="false"/>
      <w:autoSpaceDN w:val="false"/>
      <w:adjustRightInd w:val="false"/>
      <w:spacing w:line="360" w:lineRule="atLeast"/>
    </w:pPr>
    <w:rPr>
      <w:rFonts w:ascii="文鼎粗黑" w:eastAsia="文鼎粗黑"/>
      <w:kern w:val="0"/>
      <w:sz w:val="22"/>
    </w:rPr>
  </w:style>
  <w:style w:type="character" w:styleId="000099" w:customStyle="true">
    <w:name w:val="top-det1"/>
    <w:uiPriority w:val="0"/>
    <w:qFormat/>
    <w:rPr>
      <w:b/>
      <w:color w:val="000000"/>
    </w:rPr>
  </w:style>
  <w:style w:type="paragraph" w:styleId="0000d2" w:customStyle="true">
    <w:name w:val="Title - Date"/>
    <w:basedOn w:val="000070"/>
    <w:next w:val="000038"/>
    <w:uiPriority w:val="0"/>
    <w:qFormat/>
    <w:pPr>
      <w:spacing w:before="240" w:after="720"/>
    </w:pPr>
    <w:rPr>
      <w:sz w:val="28"/>
    </w:rPr>
  </w:style>
  <w:style w:type="paragraph" w:styleId="0000b5" w:customStyle="true">
    <w:name w:val="Table Contents"/>
    <w:basedOn w:val="000039"/>
    <w:uiPriority w:val="0"/>
    <w:qFormat/>
    <w:pPr>
      <w:suppressAutoHyphens/>
      <w:jc w:val="left"/>
    </w:pPr>
    <w:rPr>
      <w:rFonts w:ascii="Times New Roman" w:eastAsia="Times New Roman"/>
      <w:kern w:val="0"/>
      <w:sz w:val="24"/>
    </w:rPr>
  </w:style>
  <w:style w:type="paragraph" w:styleId="000108" w:customStyle="true">
    <w:name w:val="Char11"/>
    <w:basedOn w:val="000038"/>
    <w:uiPriority w:val="0"/>
    <w:qFormat/>
    <w:pPr>
      <w:spacing w:line="240" w:lineRule="atLeast"/>
      <w:ind w:left="420" w:firstLine="420"/>
    </w:pPr>
    <w:rPr>
      <w:kern w:val="0"/>
      <w:sz w:val="21"/>
    </w:rPr>
  </w:style>
  <w:style w:type="paragraph" w:styleId="00009d" w:customStyle="true">
    <w:name w:val="文本1"/>
    <w:basedOn w:val="000038"/>
    <w:uiPriority w:val="0"/>
    <w:qFormat/>
    <w:pPr>
      <w:adjustRightInd w:val="false"/>
      <w:spacing w:line="312" w:lineRule="atLeast"/>
      <w:jc w:val="center"/>
      <w:textAlignment w:val="baseline"/>
    </w:pPr>
    <w:rPr>
      <w:kern w:val="0"/>
      <w:sz w:val="18"/>
    </w:rPr>
  </w:style>
  <w:style w:type="paragraph" w:styleId="0000bd" w:customStyle="true">
    <w:name w:val="Char Char Char Char Char Char Char1"/>
    <w:basedOn w:val="00004b"/>
    <w:uiPriority w:val="0"/>
    <w:qFormat/>
    <w:rPr>
      <w:rFonts w:ascii="宋体" w:hAnsi="Tahoma"/>
    </w:rPr>
  </w:style>
  <w:style w:type="paragraph" w:styleId="00000f" w:customStyle="true">
    <w:name w:val="样式 正文首行缩进 2 + 首行缩进:  2 字符"/>
    <w:basedOn w:val="000038"/>
    <w:uiPriority w:val="0"/>
    <w:qFormat/>
    <w:pPr>
      <w:numPr>
        <w:ilvl w:val="0"/>
        <w:numId w:val="5"/>
      </w:numPr>
      <w:adjustRightInd w:val="false"/>
      <w:snapToGrid w:val="false"/>
      <w:spacing w:line="360" w:lineRule="auto"/>
    </w:pPr>
    <w:rPr>
      <w:rFonts w:ascii="Arial" w:hAnsi="Arial"/>
      <w:b/>
      <w:sz w:val="24"/>
    </w:rPr>
  </w:style>
  <w:style w:type="paragraph" w:styleId="0000bf" w:customStyle="true">
    <w:name w:val="段 Char"/>
    <w:uiPriority w:val="0"/>
    <w:qFormat/>
    <w:pPr>
      <w:autoSpaceDE w:val="false"/>
      <w:autoSpaceDN w:val="false"/>
      <w:ind w:firstLine="200" w:firstLineChars="200"/>
      <w:jc w:val="both"/>
    </w:pPr>
    <w:rPr>
      <w:rFonts w:ascii="宋体" w:hAnsi="Times New Roman" w:eastAsia="宋体" w:cs="Times New Roman"/>
      <w:sz w:val="21"/>
      <w:lang w:val="en-US" w:eastAsia="zh-CN" w:bidi="ar-SA"/>
    </w:rPr>
  </w:style>
  <w:style w:type="paragraph" w:styleId="000057">
    <w:name w:val="Plain Text"/>
    <w:basedOn w:val="000038"/>
    <w:uiPriority w:val="0"/>
    <w:qFormat/>
    <w:rPr>
      <w:rFonts w:ascii="宋体" w:hAnsi="Courier New"/>
      <w:sz w:val="21"/>
    </w:rPr>
  </w:style>
  <w:style w:type="paragraph" w:styleId="0000f7" w:customStyle="true">
    <w:name w:val="表文字"/>
    <w:uiPriority w:val="0"/>
    <w:qFormat/>
    <w:rPr>
      <w:rFonts w:ascii="宋体" w:hAnsi="Times New Roman" w:eastAsia="宋体" w:cs="Times New Roman"/>
      <w:kern w:val="2"/>
      <w:lang w:val="en-US" w:eastAsia="zh-CN" w:bidi="ar-SA"/>
    </w:rPr>
  </w:style>
  <w:style w:type="character" w:styleId="000045" w:default="true">
    <w:name w:val="Default Paragraph Font"/>
    <w:uiPriority w:val="1"/>
    <w:unhideWhenUsed/>
    <w:qFormat/>
  </w:style>
  <w:style w:type="paragraph" w:styleId="0000a0" w:customStyle="true">
    <w:name w:val="项目"/>
    <w:basedOn w:val="000038"/>
    <w:uiPriority w:val="0"/>
    <w:qFormat/>
    <w:pPr>
      <w:tabs>
        <w:tab w:val="left" w:pos="1280"/>
      </w:tabs>
      <w:spacing w:before="120" w:after="120" w:line="360" w:lineRule="auto"/>
      <w:ind w:left="-7" w:firstLine="567"/>
      <w:jc w:val="left"/>
      <w:textAlignment w:val="baseline"/>
    </w:pPr>
    <w:rPr>
      <w:rFonts w:ascii="宋体"/>
      <w:kern w:val="0"/>
      <w:sz w:val="24"/>
    </w:rPr>
  </w:style>
  <w:style w:type="paragraph" w:styleId="0000ae" w:customStyle="true">
    <w:name w:val="Char2 Char Char Char Char Char Char"/>
    <w:basedOn w:val="000038"/>
    <w:uiPriority w:val="0"/>
    <w:qFormat/>
    <w:rPr>
      <w:rFonts w:ascii="仿宋_GB2312"/>
      <w:b/>
      <w:sz w:val="30"/>
    </w:rPr>
  </w:style>
  <w:style w:type="character" w:styleId="000095" w:customStyle="true">
    <w:name w:val="Char Char6"/>
    <w:uiPriority w:val="0"/>
    <w:qFormat/>
    <w:rPr>
      <w:rFonts w:ascii="仿宋_GB2312" w:eastAsia="仿宋_GB2312"/>
      <w:kern w:val="2"/>
      <w:sz w:val="32"/>
    </w:rPr>
  </w:style>
  <w:style w:type="paragraph" w:styleId="000038" w:default="true">
    <w:name w:val="Normal"/>
    <w:next w:val="000039"/>
    <w:uiPriority w:val="0"/>
    <w:qFormat/>
    <w:pPr>
      <w:widowControl w:val="false"/>
      <w:jc w:val="both"/>
    </w:pPr>
    <w:rPr>
      <w:rFonts w:ascii="Times New Roman" w:hAnsi="Times New Roman" w:eastAsia="宋体" w:cs="Times New Roman"/>
      <w:kern w:val="2"/>
      <w:sz w:val="28"/>
      <w:lang w:val="en-US" w:eastAsia="zh-CN" w:bidi="ar-SA"/>
    </w:rPr>
  </w:style>
  <w:style w:type="paragraph" w:styleId="0000e5" w:customStyle="true">
    <w:name w:val="样式 宋体 五号 两端对齐 行距: 单倍行距"/>
    <w:basedOn w:val="000038"/>
    <w:uiPriority w:val="0"/>
    <w:qFormat/>
    <w:pPr>
      <w:adjustRightInd w:val="false"/>
      <w:textAlignment w:val="baseline"/>
    </w:pPr>
    <w:rPr>
      <w:rFonts w:ascii="宋体" w:hAnsi="宋体"/>
      <w:kern w:val="0"/>
      <w:sz w:val="21"/>
    </w:rPr>
  </w:style>
  <w:style w:type="paragraph" w:styleId="000049">
    <w:name w:val="Normal Indent"/>
    <w:basedOn w:val="000038"/>
    <w:uiPriority w:val="0"/>
    <w:qFormat/>
    <w:pPr>
      <w:adjustRightInd w:val="false"/>
      <w:snapToGrid w:val="false"/>
      <w:spacing w:line="360" w:lineRule="auto"/>
      <w:ind w:firstLine="420"/>
    </w:pPr>
    <w:rPr>
      <w:sz w:val="24"/>
    </w:rPr>
  </w:style>
  <w:style w:type="paragraph" w:styleId="000042">
    <w:name w:val="heading 7"/>
    <w:basedOn w:val="000038"/>
    <w:next w:val="000038"/>
    <w:uiPriority w:val="0"/>
    <w:qFormat/>
    <w:pPr>
      <w:keepNext/>
      <w:keepLines/>
      <w:tabs>
        <w:tab w:val="left" w:pos="1296"/>
      </w:tabs>
      <w:adjustRightInd w:val="false"/>
      <w:snapToGrid w:val="false"/>
      <w:spacing w:before="240" w:after="64" w:line="317" w:lineRule="auto"/>
      <w:ind w:left="1296" w:hanging="1296"/>
      <w:outlineLvl w:val="6"/>
    </w:pPr>
    <w:rPr>
      <w:rFonts w:ascii="Arial" w:hAnsi="Arial" w:eastAsia="黑体"/>
      <w:b/>
      <w:sz w:val="24"/>
    </w:rPr>
  </w:style>
  <w:style w:type="character" w:styleId="000087" w:customStyle="true">
    <w:name w:val="Char Char4"/>
    <w:uiPriority w:val="0"/>
    <w:qFormat/>
    <w:rPr>
      <w:rFonts w:eastAsia="宋体"/>
      <w:b/>
      <w:kern w:val="2"/>
      <w:sz w:val="21"/>
      <w:lang w:val="en-US" w:eastAsia="zh-CN"/>
    </w:rPr>
  </w:style>
  <w:style w:type="paragraph" w:styleId="0000c6" w:customStyle="true">
    <w:name w:val="标准正文"/>
    <w:basedOn w:val="000050"/>
    <w:uiPriority w:val="0"/>
    <w:qFormat/>
    <w:pPr>
      <w:spacing w:before="60" w:after="60" w:line="360" w:lineRule="auto"/>
      <w:ind w:left="0" w:firstLine="482"/>
    </w:pPr>
    <w:rPr>
      <w:rFonts w:ascii="Arial" w:hAnsi="Arial"/>
      <w:sz w:val="24"/>
    </w:rPr>
  </w:style>
  <w:style w:type="paragraph" w:styleId="00003a">
    <w:name w:val="heading 1"/>
    <w:basedOn w:val="000038"/>
    <w:next w:val="000038"/>
    <w:uiPriority w:val="0"/>
    <w:qFormat/>
    <w:pPr>
      <w:keepNext/>
      <w:snapToGrid w:val="false"/>
      <w:spacing w:line="360" w:lineRule="atLeast"/>
      <w:outlineLvl w:val="0"/>
    </w:pPr>
    <w:rPr>
      <w:rFonts w:ascii="宋体"/>
    </w:rPr>
  </w:style>
  <w:style w:type="character" w:styleId="000079">
    <w:name w:val="Emphasis"/>
    <w:uiPriority w:val="0"/>
    <w:qFormat/>
    <w:rPr>
      <w:i/>
    </w:rPr>
  </w:style>
  <w:style w:type="character" w:styleId="00007c">
    <w:name w:val="footnote reference"/>
    <w:uiPriority w:val="0"/>
    <w:qFormat/>
    <w:rPr>
      <w:position w:val="6"/>
      <w:sz w:val="14"/>
      <w:vertAlign w:val="superscript"/>
    </w:rPr>
  </w:style>
  <w:style w:type="paragraph" w:styleId="000109" w:customStyle="true">
    <w:name w:val="司法正文"/>
    <w:uiPriority w:val="0"/>
    <w:qFormat/>
    <w:pPr>
      <w:widowControl w:val="false"/>
      <w:ind w:firstLine="200" w:firstLineChars="200"/>
      <w:jc w:val="both"/>
    </w:pPr>
    <w:rPr>
      <w:rFonts w:ascii="Times New Roman" w:hAnsi="Times New Roman" w:eastAsia="仿宋_GB2312" w:cs="Times New Roman"/>
      <w:sz w:val="32"/>
      <w:lang w:val="en-US" w:eastAsia="zh-CN" w:bidi="ar-SA"/>
    </w:rPr>
  </w:style>
  <w:style w:type="paragraph" w:styleId="00010b" w:customStyle="true">
    <w:name w:val="样式1xz"/>
    <w:basedOn w:val="000038"/>
    <w:uiPriority w:val="0"/>
    <w:qFormat/>
    <w:pPr>
      <w:tabs>
        <w:tab w:val="left" w:pos="1050"/>
        <w:tab w:val="right" w:leader="dot" w:pos="8296"/>
      </w:tabs>
    </w:pPr>
    <w:rPr>
      <w:caps/>
      <w:spacing w:val="20"/>
      <w:sz w:val="24"/>
    </w:rPr>
  </w:style>
  <w:style w:type="character" w:styleId="000075" w:customStyle="true">
    <w:name w:val="正文首行缩进 2 Char"/>
    <w:link w:val="000074"/>
    <w:uiPriority w:val="0"/>
    <w:qFormat/>
  </w:style>
  <w:style w:type="paragraph" w:styleId="000070">
    <w:name w:val="Title"/>
    <w:basedOn w:val="000038"/>
    <w:uiPriority w:val="0"/>
    <w:qFormat/>
    <w:pPr>
      <w:widowControl/>
      <w:spacing w:after="240" w:line="360" w:lineRule="auto"/>
      <w:jc w:val="center"/>
    </w:pPr>
    <w:rPr>
      <w:rFonts w:ascii="Arial" w:hAnsi="Arial"/>
      <w:b/>
      <w:smallCaps/>
      <w:kern w:val="28"/>
      <w:sz w:val="36"/>
      <w:lang w:eastAsia="en-US"/>
    </w:rPr>
  </w:style>
  <w:style w:type="paragraph" w:styleId="0000e1" w:customStyle="true">
    <w:name w:val="Pull Quote"/>
    <w:basedOn w:val="000038"/>
    <w:uiPriority w:val="0"/>
    <w:qFormat/>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styleId="00010a" w:customStyle="true">
    <w:name w:val="Table Text Char Char"/>
    <w:uiPriority w:val="0"/>
    <w:qFormat/>
    <w:pPr>
      <w:snapToGrid w:val="false"/>
      <w:spacing w:before="80" w:after="80"/>
    </w:pPr>
    <w:rPr>
      <w:rFonts w:ascii="Arial" w:hAnsi="Arial" w:eastAsia="宋体" w:cs="Times New Roman"/>
      <w:kern w:val="2"/>
      <w:sz w:val="18"/>
      <w:lang w:val="en-US" w:eastAsia="zh-CN" w:bidi="ar-SA"/>
    </w:rPr>
  </w:style>
  <w:style w:type="character" w:styleId="000083" w:customStyle="true">
    <w:name w:val="content-white1"/>
    <w:uiPriority w:val="0"/>
    <w:qFormat/>
    <w:rPr>
      <w:rFonts w:ascii="_x000B__x000C_" w:hAnsi="_x000B__x000C_"/>
      <w:color w:val="auto"/>
      <w:sz w:val="18"/>
      <w:u w:val="none"/>
    </w:rPr>
  </w:style>
  <w:style w:type="paragraph" w:styleId="000114" w:customStyle="true">
    <w:name w:val="列出段落1"/>
    <w:basedOn w:val="000038"/>
    <w:uiPriority w:val="99"/>
    <w:unhideWhenUsed/>
    <w:qFormat/>
    <w:pPr>
      <w:ind w:firstLine="420" w:firstLineChars="200"/>
    </w:pPr>
  </w:style>
  <w:style w:type="paragraph" w:styleId="0000d0" w:customStyle="true">
    <w:name w:val="表格1"/>
    <w:basedOn w:val="000038"/>
    <w:next w:val="000038"/>
    <w:uiPriority w:val="0"/>
    <w:qFormat/>
    <w:pPr>
      <w:kinsoku w:val="false"/>
      <w:wordWrap w:val="false"/>
      <w:overflowPunct w:val="false"/>
      <w:autoSpaceDE w:val="false"/>
      <w:autoSpaceDN w:val="false"/>
      <w:adjustRightInd w:val="false"/>
      <w:spacing w:line="288" w:lineRule="auto"/>
      <w:jc w:val="center"/>
      <w:textAlignment w:val="baseline"/>
    </w:pPr>
    <w:rPr>
      <w:rFonts w:ascii="宋体"/>
      <w:kern w:val="0"/>
      <w:sz w:val="18"/>
    </w:rPr>
  </w:style>
  <w:style w:type="paragraph" w:styleId="0000c5" w:customStyle="true">
    <w:name w:val="Char Char Char Char Char Char1 Char"/>
    <w:basedOn w:val="000038"/>
    <w:uiPriority w:val="0"/>
    <w:qFormat/>
    <w:pPr>
      <w:widowControl/>
      <w:spacing w:after="160" w:line="240" w:lineRule="exact"/>
      <w:jc w:val="left"/>
    </w:pPr>
    <w:rPr>
      <w:rFonts w:ascii="Verdana" w:hAnsi="Verdana"/>
      <w:kern w:val="0"/>
      <w:sz w:val="21"/>
      <w:lang w:eastAsia="en-US"/>
    </w:rPr>
  </w:style>
  <w:style w:type="character" w:styleId="000085" w:customStyle="true">
    <w:name w:val="H2 Char"/>
    <w:uiPriority w:val="0"/>
    <w:qFormat/>
    <w:rPr>
      <w:rFonts w:ascii="Arial" w:hAnsi="Arial" w:eastAsia="宋体"/>
      <w:kern w:val="2"/>
      <w:sz w:val="28"/>
      <w:lang w:val="en-US" w:eastAsia="zh-CN"/>
    </w:rPr>
  </w:style>
  <w:style w:type="paragraph" w:styleId="000065">
    <w:name w:val="Body Text Indent 3"/>
    <w:basedOn w:val="000038"/>
    <w:uiPriority w:val="0"/>
    <w:qFormat/>
    <w:pPr>
      <w:spacing w:line="360" w:lineRule="auto"/>
      <w:ind w:firstLine="632"/>
    </w:pPr>
    <w:rPr>
      <w:rFonts w:ascii="黑体" w:eastAsia="黑体"/>
    </w:rPr>
  </w:style>
  <w:style w:type="paragraph" w:styleId="0000bb" w:customStyle="true">
    <w:name w:val="列表项目"/>
    <w:basedOn w:val="000038"/>
    <w:uiPriority w:val="0"/>
    <w:qFormat/>
    <w:pPr>
      <w:tabs>
        <w:tab w:val="left" w:pos="420"/>
      </w:tabs>
      <w:spacing w:line="288" w:lineRule="auto"/>
      <w:ind w:left="840" w:leftChars="200" w:hanging="420" w:hangingChars="200"/>
    </w:pPr>
    <w:rPr>
      <w:sz w:val="21"/>
    </w:rPr>
  </w:style>
  <w:style w:type="paragraph" w:styleId="000054">
    <w:name w:val="List Continue"/>
    <w:basedOn w:val="000038"/>
    <w:uiPriority w:val="0"/>
    <w:qFormat/>
    <w:pPr>
      <w:adjustRightInd w:val="false"/>
      <w:snapToGrid w:val="false"/>
      <w:spacing w:after="120" w:line="360" w:lineRule="auto"/>
      <w:ind w:left="420" w:leftChars="200"/>
    </w:pPr>
    <w:rPr>
      <w:sz w:val="24"/>
    </w:rPr>
  </w:style>
  <w:style w:type="paragraph" w:styleId="000050">
    <w:name w:val="Body Text Indent"/>
    <w:basedOn w:val="000038"/>
    <w:link w:val="000051"/>
    <w:uiPriority w:val="0"/>
    <w:qFormat/>
    <w:pPr>
      <w:spacing w:line="700" w:lineRule="exact"/>
      <w:ind w:left="960"/>
    </w:pPr>
    <w:rPr>
      <w:sz w:val="44"/>
    </w:rPr>
  </w:style>
  <w:style w:type="paragraph" w:styleId="0000f4" w:customStyle="true">
    <w:name w:val="IN Step"/>
    <w:basedOn w:val="000038"/>
    <w:uiPriority w:val="0"/>
    <w:qFormat/>
    <w:pPr>
      <w:keepLines/>
      <w:widowControl/>
      <w:tabs>
        <w:tab w:val="left" w:pos="1134"/>
      </w:tabs>
      <w:spacing w:before="80" w:after="80" w:line="300" w:lineRule="auto"/>
      <w:ind w:left="1134" w:hanging="907"/>
      <w:outlineLvl w:val="8"/>
    </w:pPr>
    <w:rPr>
      <w:rFonts w:ascii="Arial" w:hAnsi="Arial"/>
      <w:kern w:val="0"/>
      <w:sz w:val="21"/>
    </w:rPr>
  </w:style>
  <w:style w:type="character" w:styleId="00003e" w:customStyle="true">
    <w:name w:val="标题 3 Char"/>
    <w:link w:val="00003d"/>
    <w:uiPriority w:val="0"/>
    <w:qFormat/>
    <w:rPr>
      <w:rFonts w:eastAsia="宋体"/>
      <w:b/>
      <w:kern w:val="2"/>
      <w:sz w:val="32"/>
      <w:lang w:val="en-US" w:eastAsia="zh-CN"/>
    </w:rPr>
  </w:style>
  <w:style w:type="character" w:styleId="000003">
    <w:name w:val="page number"/>
    <w:uiPriority w:val="0"/>
    <w:qFormat/>
  </w:style>
  <w:style w:type="paragraph" w:styleId="00009b" w:customStyle="true">
    <w:name w:val="段落正文"/>
    <w:basedOn w:val="000038"/>
    <w:uiPriority w:val="0"/>
    <w:qFormat/>
    <w:pPr>
      <w:spacing w:beforeLines="50" w:line="360" w:lineRule="auto"/>
      <w:ind w:firstLine="200" w:firstLineChars="200"/>
    </w:pPr>
    <w:rPr>
      <w:spacing w:val="2"/>
      <w:sz w:val="24"/>
    </w:rPr>
  </w:style>
  <w:style w:type="character" w:styleId="000098" w:customStyle="true">
    <w:name w:val="Char Char11"/>
    <w:uiPriority w:val="0"/>
    <w:qFormat/>
    <w:rPr>
      <w:rFonts w:ascii="宋体"/>
      <w:kern w:val="2"/>
      <w:sz w:val="28"/>
    </w:rPr>
  </w:style>
  <w:style w:type="paragraph" w:styleId="000040">
    <w:name w:val="heading 5"/>
    <w:basedOn w:val="000038"/>
    <w:next w:val="000038"/>
    <w:uiPriority w:val="0"/>
    <w:qFormat/>
    <w:pPr>
      <w:keepNext/>
      <w:keepLines/>
      <w:tabs>
        <w:tab w:val="left" w:pos="2551"/>
      </w:tabs>
      <w:spacing w:before="280" w:after="290" w:line="372" w:lineRule="auto"/>
      <w:ind w:left="2551" w:hanging="850"/>
      <w:outlineLvl w:val="4"/>
    </w:pPr>
    <w:rPr>
      <w:b/>
    </w:rPr>
  </w:style>
  <w:style w:type="paragraph" w:styleId="00004d">
    <w:name w:val="annotation text"/>
    <w:basedOn w:val="000038"/>
    <w:link w:val="00004e"/>
    <w:uiPriority w:val="0"/>
    <w:qFormat/>
    <w:pPr>
      <w:adjustRightInd w:val="false"/>
      <w:spacing w:line="360" w:lineRule="atLeast"/>
      <w:jc w:val="left"/>
      <w:textAlignment w:val="baseline"/>
    </w:pPr>
    <w:rPr>
      <w:kern w:val="0"/>
      <w:sz w:val="24"/>
    </w:rPr>
  </w:style>
  <w:style w:type="paragraph" w:styleId="000074">
    <w:name w:val="Body Text First Indent 2"/>
    <w:basedOn w:val="000050"/>
    <w:link w:val="000075"/>
    <w:uiPriority w:val="0"/>
    <w:qFormat/>
    <w:pPr>
      <w:spacing w:after="120" w:line="240" w:lineRule="auto"/>
      <w:ind w:left="420" w:leftChars="200" w:firstLine="420" w:firstLineChars="200"/>
    </w:pPr>
  </w:style>
  <w:style w:type="character" w:styleId="000090" w:customStyle="true">
    <w:name w:val="Char Char2"/>
    <w:uiPriority w:val="0"/>
    <w:qFormat/>
    <w:rPr>
      <w:rFonts w:eastAsia="宋体"/>
      <w:kern w:val="2"/>
      <w:sz w:val="18"/>
      <w:lang w:val="en-US" w:eastAsia="zh-CN"/>
    </w:rPr>
  </w:style>
  <w:style w:type="paragraph" w:styleId="000021" w:customStyle="true">
    <w:name w:val="操作步骤"/>
    <w:basedOn w:val="000038"/>
    <w:uiPriority w:val="0"/>
    <w:qFormat/>
    <w:pPr>
      <w:numPr>
        <w:ilvl w:val="0"/>
        <w:numId w:val="6"/>
      </w:numPr>
      <w:autoSpaceDE w:val="false"/>
      <w:autoSpaceDN w:val="false"/>
      <w:adjustRightInd w:val="false"/>
      <w:snapToGrid w:val="false"/>
      <w:spacing w:line="40" w:lineRule="atLeast"/>
      <w:textAlignment w:val="bottom"/>
    </w:pPr>
    <w:rPr>
      <w:rFonts w:ascii="昆仑楷体" w:eastAsia="楷体_GB2312"/>
      <w:kern w:val="0"/>
      <w:sz w:val="21"/>
    </w:rPr>
  </w:style>
  <w:style w:type="paragraph" w:styleId="0000d7" w:customStyle="true">
    <w:name w:val="Style Heading 3h3Heading 3 - oldLevel 3 HeadH3level_3PIM 3se..."/>
    <w:basedOn w:val="00003d"/>
    <w:uiPriority w:val="0"/>
    <w:qFormat/>
    <w:pPr>
      <w:tabs>
        <w:tab w:val="left" w:pos="709"/>
        <w:tab w:val="left" w:pos="1620"/>
      </w:tabs>
      <w:ind w:left="1620" w:hanging="360"/>
    </w:pPr>
  </w:style>
  <w:style w:type="paragraph" w:styleId="0000a8" w:customStyle="true">
    <w:name w:val="样式3"/>
    <w:basedOn w:val="00003a"/>
    <w:next w:val="00003a"/>
    <w:uiPriority w:val="0"/>
    <w:qFormat/>
    <w:pPr>
      <w:keepLines/>
      <w:adjustRightInd w:val="false"/>
      <w:spacing w:before="340" w:after="330" w:line="576" w:lineRule="auto"/>
    </w:pPr>
    <w:rPr>
      <w:rFonts w:ascii="Times New Roman" w:eastAsia="黑体"/>
      <w:b/>
      <w:kern w:val="44"/>
      <w:sz w:val="44"/>
    </w:rPr>
  </w:style>
  <w:style w:type="paragraph" w:styleId="0000db" w:customStyle="true">
    <w:name w:val="可研正文"/>
    <w:basedOn w:val="000039"/>
    <w:uiPriority w:val="0"/>
    <w:qFormat/>
    <w:pPr>
      <w:adjustRightInd w:val="false"/>
      <w:snapToGrid w:val="false"/>
      <w:spacing w:line="440" w:lineRule="exact"/>
      <w:ind w:firstLine="567"/>
    </w:pPr>
    <w:rPr>
      <w:sz w:val="28"/>
    </w:rPr>
  </w:style>
  <w:style w:type="character" w:styleId="00005c" w:customStyle="true">
    <w:name w:val="正文文本缩进 2 Char"/>
    <w:link w:val="00005b"/>
    <w:uiPriority w:val="0"/>
    <w:qFormat/>
    <w:rPr>
      <w:kern w:val="2"/>
      <w:sz w:val="28"/>
    </w:rPr>
  </w:style>
  <w:style w:type="paragraph" w:styleId="000067">
    <w:name w:val="toc 2"/>
    <w:basedOn w:val="000038"/>
    <w:next w:val="000038"/>
    <w:uiPriority w:val="39"/>
    <w:qFormat/>
    <w:pPr>
      <w:tabs/>
      <w:ind w:left="420" w:leftChars="200"/>
    </w:pPr>
  </w:style>
  <w:style w:type="paragraph" w:styleId="0000df" w:customStyle="true">
    <w:name w:val="标书正文:  0.74 厘米"/>
    <w:basedOn w:val="000038"/>
    <w:uiPriority w:val="0"/>
    <w:qFormat/>
    <w:pPr>
      <w:snapToGrid w:val="false"/>
      <w:spacing w:line="360" w:lineRule="auto"/>
      <w:ind w:firstLine="420"/>
    </w:pPr>
    <w:rPr>
      <w:sz w:val="24"/>
    </w:rPr>
  </w:style>
  <w:style w:type="paragraph" w:styleId="0000d3" w:customStyle="true">
    <w:name w:val="content"/>
    <w:basedOn w:val="000038"/>
    <w:uiPriority w:val="0"/>
    <w:qFormat/>
    <w:pPr>
      <w:widowControl/>
      <w:spacing w:before="100" w:beforeAutospacing="true" w:after="100" w:afterAutospacing="true" w:line="280" w:lineRule="atLeast"/>
      <w:ind w:firstLine="375"/>
      <w:jc w:val="left"/>
    </w:pPr>
    <w:rPr>
      <w:rFonts w:ascii="宋体" w:hAnsi="宋体"/>
      <w:color w:val="000000"/>
      <w:kern w:val="0"/>
      <w:sz w:val="18"/>
    </w:rPr>
  </w:style>
  <w:style w:type="paragraph" w:styleId="0000f1" w:customStyle="true">
    <w:name w:val="样式 标题 1 + 居中 段前: 6 磅 段后: 6 磅 行距: 1.5 倍行距"/>
    <w:basedOn w:val="00003a"/>
    <w:uiPriority w:val="0"/>
    <w:qFormat/>
    <w:pPr>
      <w:keepLines/>
      <w:adjustRightInd w:val="false"/>
      <w:spacing w:before="120" w:after="120" w:line="360" w:lineRule="auto"/>
      <w:jc w:val="center"/>
    </w:pPr>
    <w:rPr>
      <w:rFonts w:ascii="Times New Roman"/>
      <w:b/>
      <w:kern w:val="44"/>
      <w:sz w:val="32"/>
    </w:rPr>
  </w:style>
  <w:style w:type="character" w:styleId="00005a" w:customStyle="true">
    <w:name w:val="日期 Char"/>
    <w:link w:val="000059"/>
    <w:uiPriority w:val="0"/>
    <w:qFormat/>
    <w:rPr>
      <w:kern w:val="2"/>
      <w:sz w:val="28"/>
    </w:rPr>
  </w:style>
  <w:style w:type="paragraph" w:styleId="0000b6" w:customStyle="true">
    <w:name w:val="表格文本"/>
    <w:uiPriority w:val="0"/>
    <w:qFormat/>
    <w:pPr>
      <w:tabs>
        <w:tab w:val="decimal" w:pos="0"/>
      </w:tabs>
    </w:pPr>
    <w:rPr>
      <w:rFonts w:ascii="Arial" w:hAnsi="Arial" w:eastAsia="宋体" w:cs="Times New Roman"/>
      <w:sz w:val="21"/>
      <w:lang w:val="en-US" w:eastAsia="zh-CN" w:bidi="ar-SA"/>
    </w:rPr>
  </w:style>
  <w:style w:type="paragraph" w:styleId="0000ba" w:customStyle="true">
    <w:name w:val="1"/>
    <w:basedOn w:val="000038"/>
    <w:next w:val="000057"/>
    <w:uiPriority w:val="0"/>
    <w:qFormat/>
    <w:rPr>
      <w:rFonts w:ascii="宋体" w:hAnsi="Courier New"/>
      <w:sz w:val="21"/>
    </w:rPr>
  </w:style>
  <w:style w:type="paragraph" w:styleId="00001b" w:customStyle="true">
    <w:name w:val="Item List"/>
    <w:uiPriority w:val="0"/>
    <w:qFormat/>
    <w:pPr>
      <w:numPr>
        <w:ilvl w:val="0"/>
        <w:numId w:val="7"/>
      </w:numPr>
      <w:spacing w:line="300" w:lineRule="auto"/>
      <w:jc w:val="both"/>
    </w:pPr>
    <w:rPr>
      <w:rFonts w:ascii="Arial" w:hAnsi="Arial" w:eastAsia="宋体" w:cs="Times New Roman"/>
      <w:sz w:val="21"/>
      <w:lang w:val="en-US" w:eastAsia="zh-CN" w:bidi="ar-SA"/>
    </w:rPr>
  </w:style>
  <w:style w:type="paragraph" w:styleId="0000f3" w:customStyle="true">
    <w:name w:val="IN Feature"/>
    <w:next w:val="0000f4"/>
    <w:uiPriority w:val="0"/>
    <w:qFormat/>
    <w:pPr>
      <w:keepNext/>
      <w:keepLines/>
      <w:spacing w:before="240" w:after="240"/>
      <w:outlineLvl w:val="7"/>
    </w:pPr>
    <w:rPr>
      <w:rFonts w:ascii="Arial" w:hAnsi="Arial" w:eastAsia="黑体" w:cs="Times New Roman"/>
      <w:sz w:val="21"/>
      <w:lang w:val="en-US" w:eastAsia="zh-CN" w:bidi="ar-SA"/>
    </w:rPr>
  </w:style>
  <w:style w:type="character" w:styleId="000094" w:customStyle="true">
    <w:name w:val="crowed11"/>
    <w:uiPriority w:val="0"/>
    <w:qFormat/>
    <w:rPr>
      <w:rFonts w:hint="default" w:ascii="_x000B__x000C_" w:hAnsi="_x000B__x000C_"/>
      <w:sz w:val="24"/>
    </w:rPr>
  </w:style>
  <w:style w:type="paragraph" w:styleId="0000aa" w:customStyle="true">
    <w:name w:val="AA Numbering"/>
    <w:basedOn w:val="000038"/>
    <w:uiPriority w:val="0"/>
    <w:qFormat/>
    <w:pPr>
      <w:widowControl/>
      <w:tabs>
        <w:tab w:val="left" w:pos="1134"/>
        <w:tab w:val="left" w:pos="1280"/>
      </w:tabs>
      <w:adjustRightInd w:val="false"/>
      <w:snapToGrid w:val="false"/>
      <w:spacing w:line="280" w:lineRule="atLeast"/>
      <w:jc w:val="left"/>
    </w:pPr>
    <w:rPr>
      <w:rFonts w:eastAsia="PMingLiU"/>
      <w:kern w:val="0"/>
      <w:sz w:val="24"/>
      <w:lang w:eastAsia="zh-TW"/>
    </w:rPr>
  </w:style>
  <w:style w:type="paragraph" w:styleId="000059">
    <w:name w:val="Date"/>
    <w:basedOn w:val="000038"/>
    <w:next w:val="000038"/>
    <w:link w:val="00005a"/>
    <w:uiPriority w:val="0"/>
    <w:qFormat/>
    <w:pPr/>
  </w:style>
  <w:style w:type="paragraph" w:styleId="0000f8" w:customStyle="true">
    <w:name w:val="表格内文字"/>
    <w:basedOn w:val="000057"/>
    <w:uiPriority w:val="0"/>
    <w:qFormat/>
    <w:pPr>
      <w:adjustRightInd w:val="false"/>
    </w:pPr>
    <w:rPr>
      <w:color w:val="000000"/>
      <w:lang w:val="en-GB"/>
    </w:rPr>
  </w:style>
  <w:style w:type="paragraph" w:styleId="0000a5" w:customStyle="true">
    <w:name w:val="tabletext"/>
    <w:basedOn w:val="000038"/>
    <w:uiPriority w:val="0"/>
    <w:qFormat/>
    <w:pPr>
      <w:widowControl/>
      <w:spacing w:before="100" w:beforeAutospacing="true" w:after="100" w:afterAutospacing="true"/>
      <w:jc w:val="left"/>
    </w:pPr>
    <w:rPr>
      <w:rFonts w:ascii="宋体" w:hAnsi="宋体" w:cs="宋体"/>
      <w:kern w:val="0"/>
      <w:sz w:val="24"/>
      <w:szCs w:val="24"/>
    </w:rPr>
  </w:style>
  <w:style w:type="paragraph" w:styleId="00008f" w:customStyle="true">
    <w:name w:val="Table Text"/>
    <w:link w:val="00008e"/>
    <w:uiPriority w:val="0"/>
    <w:qFormat/>
    <w:pPr>
      <w:snapToGrid w:val="false"/>
      <w:spacing w:before="80" w:after="80"/>
    </w:pPr>
    <w:rPr>
      <w:rFonts w:ascii="Arial" w:hAnsi="Arial" w:eastAsia="宋体" w:cs="Times New Roman"/>
      <w:kern w:val="2"/>
      <w:sz w:val="18"/>
      <w:lang w:val="en-US" w:eastAsia="zh-CN" w:bidi="ar-SA"/>
    </w:rPr>
  </w:style>
  <w:style w:type="paragraph" w:styleId="0000e7" w:customStyle="true">
    <w:name w:val="Char Char1 Char"/>
    <w:basedOn w:val="000038"/>
    <w:uiPriority w:val="0"/>
    <w:qFormat/>
    <w:rPr>
      <w:rFonts w:ascii="Tahoma" w:hAnsi="Tahoma"/>
      <w:sz w:val="24"/>
      <w:szCs w:val="24"/>
    </w:rPr>
  </w:style>
  <w:style w:type="paragraph" w:styleId="000041">
    <w:name w:val="heading 6"/>
    <w:basedOn w:val="000038"/>
    <w:next w:val="000038"/>
    <w:uiPriority w:val="0"/>
    <w:qFormat/>
    <w:pPr>
      <w:keepNext/>
      <w:keepLines/>
      <w:tabs>
        <w:tab w:val="left" w:pos="1152"/>
      </w:tabs>
      <w:adjustRightInd w:val="false"/>
      <w:snapToGrid w:val="false"/>
      <w:spacing w:before="240" w:after="64" w:line="317" w:lineRule="auto"/>
      <w:ind w:left="1152" w:hanging="1152"/>
      <w:outlineLvl w:val="5"/>
    </w:pPr>
    <w:rPr>
      <w:rFonts w:ascii="Arial" w:hAnsi="Arial" w:eastAsia="黑体"/>
      <w:b/>
      <w:sz w:val="24"/>
    </w:rPr>
  </w:style>
  <w:style w:type="paragraph" w:styleId="000071">
    <w:name w:val="annotation subject"/>
    <w:basedOn w:val="00004d"/>
    <w:next w:val="00004d"/>
    <w:link w:val="000072"/>
    <w:uiPriority w:val="0"/>
    <w:qFormat/>
    <w:pPr>
      <w:adjustRightInd/>
      <w:spacing w:line="240" w:lineRule="auto"/>
      <w:textAlignment w:val="auto"/>
    </w:pPr>
  </w:style>
  <w:style w:type="paragraph" w:styleId="000101" w:customStyle="true">
    <w:name w:val="普通正文"/>
    <w:basedOn w:val="000038"/>
    <w:uiPriority w:val="0"/>
    <w:qFormat/>
    <w:pPr>
      <w:adjustRightInd w:val="false"/>
      <w:spacing w:before="120" w:after="120" w:line="360" w:lineRule="auto"/>
      <w:ind w:firstLine="480"/>
      <w:jc w:val="left"/>
      <w:textAlignment w:val="baseline"/>
    </w:pPr>
    <w:rPr>
      <w:rFonts w:ascii="Arial" w:hAnsi="Arial"/>
      <w:kern w:val="0"/>
      <w:sz w:val="24"/>
    </w:rPr>
  </w:style>
  <w:style w:type="paragraph" w:styleId="00006a">
    <w:name w:val="List 4"/>
    <w:basedOn w:val="000038"/>
    <w:uiPriority w:val="0"/>
    <w:qFormat/>
    <w:pPr>
      <w:adjustRightInd w:val="false"/>
      <w:snapToGrid w:val="false"/>
      <w:spacing w:line="360" w:lineRule="auto"/>
      <w:ind w:left="100" w:leftChars="600" w:hanging="200" w:hangingChars="200"/>
    </w:pPr>
    <w:rPr>
      <w:sz w:val="24"/>
    </w:rPr>
  </w:style>
  <w:style w:type="paragraph" w:styleId="000115" w:customStyle="true">
    <w:name w:val="BodyText1I"/>
    <w:basedOn w:val="000038"/>
    <w:uiPriority w:val="0"/>
    <w:qFormat/>
    <w:pPr>
      <w:spacing w:line="360" w:lineRule="auto"/>
      <w:ind w:firstLine="420"/>
      <w:textAlignment w:val="baseline"/>
    </w:pPr>
    <w:rPr>
      <w:rFonts w:ascii="宋体" w:hAnsi="宋体"/>
      <w:sz w:val="24"/>
    </w:rPr>
  </w:style>
  <w:style w:type="paragraph" w:styleId="000064">
    <w:name w:val="List 5"/>
    <w:basedOn w:val="000038"/>
    <w:uiPriority w:val="0"/>
    <w:qFormat/>
    <w:pPr>
      <w:adjustRightInd w:val="false"/>
      <w:snapToGrid w:val="false"/>
      <w:spacing w:line="360" w:lineRule="auto"/>
      <w:ind w:left="100" w:leftChars="800" w:hanging="200" w:hangingChars="200"/>
    </w:pPr>
    <w:rPr>
      <w:sz w:val="24"/>
    </w:rPr>
  </w:style>
  <w:style w:type="paragraph" w:styleId="00006b">
    <w:name w:val="List Continue 2"/>
    <w:basedOn w:val="000038"/>
    <w:uiPriority w:val="0"/>
    <w:qFormat/>
    <w:pPr>
      <w:adjustRightInd w:val="false"/>
      <w:snapToGrid w:val="false"/>
      <w:spacing w:after="120" w:line="360" w:lineRule="auto"/>
      <w:ind w:left="840" w:leftChars="400"/>
    </w:pPr>
    <w:rPr>
      <w:sz w:val="24"/>
    </w:rPr>
  </w:style>
  <w:style w:type="paragraph" w:styleId="0000ce" w:customStyle="true">
    <w:name w:val="附录1"/>
    <w:basedOn w:val="000038"/>
    <w:next w:val="000038"/>
    <w:uiPriority w:val="0"/>
    <w:qFormat/>
    <w:pPr>
      <w:tabs>
        <w:tab w:val="left" w:pos="1304"/>
      </w:tabs>
      <w:ind w:left="425" w:hanging="425"/>
      <w:outlineLvl w:val="0"/>
    </w:pPr>
    <w:rPr>
      <w:rFonts w:ascii="黑体" w:hAnsi="黑体" w:eastAsia="黑体"/>
      <w:b/>
      <w:sz w:val="44"/>
    </w:rPr>
  </w:style>
  <w:style w:type="paragraph" w:styleId="000013">
    <w:name w:val="List Bullet 3"/>
    <w:basedOn w:val="000038"/>
    <w:uiPriority w:val="0"/>
    <w:qFormat/>
    <w:pPr>
      <w:numPr>
        <w:ilvl w:val="0"/>
        <w:numId w:val="8"/>
      </w:numPr>
      <w:adjustRightInd w:val="false"/>
      <w:snapToGrid w:val="false"/>
      <w:spacing w:line="360" w:lineRule="auto"/>
    </w:pPr>
    <w:rPr>
      <w:sz w:val="24"/>
    </w:rPr>
  </w:style>
  <w:style w:type="paragraph" w:styleId="0000f5" w:customStyle="true">
    <w:name w:val="正文字缩2字"/>
    <w:basedOn w:val="000038"/>
    <w:uiPriority w:val="0"/>
    <w:qFormat/>
    <w:pPr>
      <w:spacing w:before="60" w:after="60" w:line="360" w:lineRule="auto"/>
      <w:ind w:left="200" w:leftChars="200" w:firstLine="200" w:firstLineChars="200"/>
    </w:pPr>
    <w:rPr>
      <w:sz w:val="24"/>
    </w:rPr>
  </w:style>
  <w:style w:type="paragraph" w:styleId="00005e">
    <w:name w:val="toc 1"/>
    <w:basedOn w:val="000038"/>
    <w:next w:val="000038"/>
    <w:uiPriority w:val="39"/>
    <w:qFormat/>
    <w:pPr>
      <w:spacing w:line="180" w:lineRule="auto"/>
      <w:jc w:val="center"/>
    </w:pPr>
    <w:rPr>
      <w:sz w:val="30"/>
    </w:rPr>
  </w:style>
  <w:style w:type="paragraph" w:styleId="000017">
    <w:name w:val="List Bullet 4"/>
    <w:basedOn w:val="000038"/>
    <w:uiPriority w:val="0"/>
    <w:qFormat/>
    <w:pPr>
      <w:widowControl/>
      <w:numPr>
        <w:ilvl w:val="0"/>
        <w:numId w:val="9"/>
      </w:numPr>
      <w:tabs>
        <w:tab w:val="left" w:pos="1134"/>
        <w:tab w:val="clear" w:pos="1620"/>
      </w:tabs>
      <w:adjustRightInd w:val="false"/>
      <w:snapToGrid w:val="false"/>
      <w:spacing w:before="120" w:line="280" w:lineRule="atLeast"/>
      <w:ind w:left="1418" w:hanging="284"/>
      <w:jc w:val="left"/>
    </w:pPr>
    <w:rPr>
      <w:rFonts w:ascii="宋体"/>
      <w:kern w:val="0"/>
      <w:sz w:val="22"/>
    </w:rPr>
  </w:style>
  <w:style w:type="paragraph" w:styleId="0000f9" w:customStyle="true">
    <w:name w:val="正文文本缩进 21"/>
    <w:basedOn w:val="000038"/>
    <w:uiPriority w:val="0"/>
    <w:qFormat/>
    <w:pPr>
      <w:adjustRightInd w:val="false"/>
      <w:spacing w:before="120"/>
      <w:ind w:firstLine="420"/>
      <w:textAlignment w:val="baseline"/>
    </w:pPr>
    <w:rPr>
      <w:sz w:val="24"/>
    </w:rPr>
  </w:style>
  <w:style w:type="paragraph" w:styleId="0000a6" w:customStyle="true">
    <w:name w:val="编号正文"/>
    <w:basedOn w:val="0000a7"/>
    <w:uiPriority w:val="0"/>
    <w:qFormat/>
    <w:pPr>
      <w:snapToGrid/>
      <w:spacing w:line="360" w:lineRule="auto"/>
      <w:ind w:left="1407" w:hanging="1047"/>
      <w:jc w:val="left"/>
    </w:pPr>
    <w:rPr>
      <w:rFonts w:eastAsia="仿宋_GB2312"/>
    </w:rPr>
  </w:style>
  <w:style w:type="character" w:styleId="000078">
    <w:name w:val="FollowedHyperlink"/>
    <w:uiPriority w:val="0"/>
    <w:qFormat/>
    <w:rPr>
      <w:color w:val="800080"/>
      <w:u w:val="single"/>
    </w:rPr>
  </w:style>
  <w:style w:type="paragraph" w:styleId="000104" w:customStyle="true">
    <w:name w:val="xl23"/>
    <w:basedOn w:val="000038"/>
    <w:uiPriority w:val="0"/>
    <w:qFormat/>
    <w:pPr>
      <w:widowControl/>
      <w:spacing w:before="100" w:beforeAutospacing="true" w:after="100" w:afterAutospacing="true" w:line="360" w:lineRule="auto"/>
      <w:textAlignment w:val="top"/>
    </w:pPr>
    <w:rPr>
      <w:kern w:val="0"/>
      <w:sz w:val="24"/>
    </w:rPr>
  </w:style>
  <w:style w:type="paragraph" w:styleId="0000a3" w:customStyle="true">
    <w:name w:val="段"/>
    <w:uiPriority w:val="0"/>
    <w:qFormat/>
    <w:pPr>
      <w:autoSpaceDE w:val="false"/>
      <w:autoSpaceDN w:val="false"/>
      <w:ind w:firstLine="200" w:firstLineChars="200"/>
      <w:jc w:val="both"/>
    </w:pPr>
    <w:rPr>
      <w:rFonts w:ascii="宋体" w:hAnsi="Times New Roman" w:eastAsia="宋体" w:cs="Times New Roman"/>
      <w:sz w:val="21"/>
      <w:lang w:val="en-US" w:eastAsia="zh-CN" w:bidi="ar-SA"/>
    </w:rPr>
  </w:style>
  <w:style w:type="paragraph" w:styleId="00009c" w:customStyle="true">
    <w:name w:val="标题3——2"/>
    <w:basedOn w:val="00003d"/>
    <w:next w:val="000073"/>
    <w:uiPriority w:val="0"/>
    <w:qFormat/>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styleId="0000ad" w:customStyle="true">
    <w:name w:val="Char Char Char Char Char"/>
    <w:basedOn w:val="000038"/>
    <w:uiPriority w:val="0"/>
    <w:qFormat/>
    <w:pPr>
      <w:tabs>
        <w:tab w:val="left" w:pos="425"/>
      </w:tabs>
      <w:ind w:left="1620" w:hanging="360"/>
    </w:pPr>
    <w:rPr>
      <w:rFonts w:ascii="Tahoma" w:hAnsi="Tahoma"/>
      <w:sz w:val="24"/>
    </w:rPr>
  </w:style>
  <w:style w:type="paragraph" w:styleId="0000c8" w:customStyle="true">
    <w:name w:val="样式1"/>
    <w:basedOn w:val="00003f"/>
    <w:uiPriority w:val="0"/>
    <w:qFormat/>
    <w:pPr>
      <w:tabs>
        <w:tab w:val="left" w:pos="720"/>
      </w:tabs>
      <w:spacing w:before="500" w:after="260" w:line="560" w:lineRule="atLeast"/>
      <w:ind w:left="420" w:hanging="420"/>
    </w:pPr>
  </w:style>
  <w:style w:type="paragraph" w:styleId="0000c9" w:customStyle="true">
    <w:name w:val="正文4"/>
    <w:basedOn w:val="000038"/>
    <w:uiPriority w:val="0"/>
    <w:qFormat/>
    <w:pPr>
      <w:tabs>
        <w:tab w:val="left" w:pos="1275"/>
      </w:tabs>
      <w:spacing w:before="60" w:after="60" w:line="360" w:lineRule="auto"/>
      <w:ind w:left="820" w:leftChars="400" w:hanging="705"/>
    </w:pPr>
    <w:rPr>
      <w:sz w:val="24"/>
    </w:rPr>
  </w:style>
  <w:style w:type="character" w:styleId="00008a" w:customStyle="true">
    <w:name w:val="Char Char"/>
    <w:uiPriority w:val="0"/>
    <w:qFormat/>
    <w:rPr>
      <w:rFonts w:ascii="宋体" w:hAnsi="宋体" w:eastAsia="宋体"/>
      <w:kern w:val="2"/>
      <w:sz w:val="24"/>
      <w:lang w:val="en-US" w:eastAsia="zh-CN" w:bidi="ar-SA"/>
    </w:rPr>
  </w:style>
  <w:style w:type="paragraph" w:styleId="00009f" w:customStyle="true">
    <w:name w:val="Table Text Char1"/>
    <w:uiPriority w:val="0"/>
    <w:qFormat/>
    <w:pPr>
      <w:snapToGrid w:val="false"/>
      <w:spacing w:before="80" w:after="80"/>
    </w:pPr>
    <w:rPr>
      <w:rFonts w:ascii="Arial" w:hAnsi="Arial" w:eastAsia="宋体" w:cs="Times New Roman"/>
      <w:kern w:val="2"/>
      <w:sz w:val="18"/>
      <w:lang w:val="en-US" w:eastAsia="zh-CN" w:bidi="ar-SA"/>
    </w:rPr>
  </w:style>
  <w:style w:type="paragraph" w:styleId="0000e4" w:customStyle="true">
    <w:name w:val="文章正文"/>
    <w:basedOn w:val="000038"/>
    <w:uiPriority w:val="0"/>
    <w:qFormat/>
    <w:pPr>
      <w:ind w:firstLine="560" w:firstLineChars="200"/>
    </w:pPr>
    <w:rPr>
      <w:rFonts w:ascii="仿宋_GB2312" w:hAnsi="宋体" w:eastAsia="仿宋_GB2312"/>
      <w:color w:val="000000"/>
    </w:rPr>
  </w:style>
  <w:style w:type="character" w:styleId="000084" w:customStyle="true">
    <w:name w:val="正文 + 三号 Char"/>
    <w:uiPriority w:val="0"/>
    <w:qFormat/>
    <w:rPr>
      <w:rFonts w:eastAsia="宋体"/>
      <w:kern w:val="2"/>
      <w:sz w:val="21"/>
      <w:lang w:val="en-US" w:eastAsia="zh-CN"/>
    </w:rPr>
  </w:style>
  <w:style w:type="paragraph" w:styleId="000082" w:customStyle="true">
    <w:name w:val="文字"/>
    <w:basedOn w:val="000038"/>
    <w:link w:val="000081"/>
    <w:uiPriority w:val="0"/>
    <w:qFormat/>
    <w:pPr>
      <w:tabs>
        <w:tab w:val="left" w:pos="8520"/>
      </w:tabs>
      <w:spacing w:line="312" w:lineRule="auto"/>
      <w:ind w:right="-210" w:firstLine="556"/>
    </w:pPr>
    <w:rPr>
      <w:rFonts w:ascii="宋体"/>
    </w:rPr>
  </w:style>
  <w:style w:type="paragraph" w:styleId="0000d8" w:customStyle="true">
    <w:name w:val="样式4"/>
    <w:basedOn w:val="00003f"/>
    <w:uiPriority w:val="0"/>
    <w:qFormat/>
    <w:pPr>
      <w:adjustRightInd w:val="false"/>
      <w:snapToGrid w:val="false"/>
    </w:pPr>
  </w:style>
  <w:style w:type="paragraph" w:styleId="000102" w:customStyle="true">
    <w:name w:val="表头样式"/>
    <w:basedOn w:val="000038"/>
    <w:uiPriority w:val="0"/>
    <w:qFormat/>
    <w:pPr>
      <w:autoSpaceDE w:val="false"/>
      <w:autoSpaceDN w:val="false"/>
      <w:adjustRightInd w:val="false"/>
      <w:spacing w:line="360" w:lineRule="auto"/>
      <w:jc w:val="left"/>
    </w:pPr>
    <w:rPr>
      <w:b/>
      <w:kern w:val="0"/>
      <w:sz w:val="21"/>
    </w:rPr>
  </w:style>
  <w:style w:type="paragraph" w:styleId="0000c4" w:customStyle="true">
    <w:name w:val="Char Char Char Char"/>
    <w:basedOn w:val="000038"/>
    <w:uiPriority w:val="0"/>
    <w:qFormat/>
    <w:pPr>
      <w:pageBreakBefore/>
      <w:widowControl/>
      <w:spacing w:after="160" w:line="240" w:lineRule="exact"/>
      <w:jc w:val="left"/>
    </w:pPr>
    <w:rPr>
      <w:rFonts w:ascii="Verdana" w:hAnsi="Verdana"/>
      <w:kern w:val="0"/>
      <w:sz w:val="20"/>
      <w:lang w:eastAsia="en-US"/>
    </w:rPr>
  </w:style>
  <w:style w:type="paragraph" w:styleId="000066">
    <w:name w:val="table of figures"/>
    <w:basedOn w:val="000038"/>
    <w:next w:val="000038"/>
    <w:uiPriority w:val="0"/>
    <w:qFormat/>
    <w:pPr>
      <w:tabs>
        <w:tab w:val="right" w:leader="dot" w:pos="8640"/>
      </w:tabs>
      <w:spacing w:line="360" w:lineRule="auto"/>
      <w:ind w:left="400" w:hanging="400"/>
    </w:pPr>
    <w:rPr>
      <w:sz w:val="24"/>
    </w:rPr>
  </w:style>
  <w:style w:type="paragraph" w:styleId="0000e0" w:customStyle="true">
    <w:name w:val="样式 正文缩进正文（首行缩进两字）表正文正文非缩进特点标题4段1 + 首行缩进:  2 字符"/>
    <w:basedOn w:val="000049"/>
    <w:uiPriority w:val="0"/>
    <w:qFormat/>
    <w:pPr>
      <w:ind w:firstLine="480" w:firstLineChars="200"/>
    </w:pPr>
  </w:style>
  <w:style w:type="paragraph" w:styleId="0000dd" w:customStyle="true">
    <w:name w:val="样式 样式 正文首行缩进 2 + 左  0 字符 + 首行缩进:  2.57 字符"/>
    <w:basedOn w:val="000038"/>
    <w:next w:val="000038"/>
    <w:uiPriority w:val="0"/>
    <w:qFormat/>
    <w:pPr>
      <w:adjustRightInd w:val="false"/>
      <w:snapToGrid w:val="false"/>
      <w:spacing w:after="120"/>
      <w:ind w:firstLine="540" w:firstLineChars="257"/>
    </w:pPr>
    <w:rPr>
      <w:sz w:val="21"/>
    </w:rPr>
  </w:style>
  <w:style w:type="paragraph" w:styleId="00001f">
    <w:name w:val="List Bullet 2"/>
    <w:basedOn w:val="000038"/>
    <w:uiPriority w:val="0"/>
    <w:qFormat/>
    <w:pPr>
      <w:numPr>
        <w:ilvl w:val="0"/>
        <w:numId w:val="10"/>
      </w:numPr>
      <w:adjustRightInd w:val="false"/>
      <w:snapToGrid w:val="false"/>
      <w:spacing w:line="360" w:lineRule="auto"/>
    </w:pPr>
    <w:rPr>
      <w:sz w:val="24"/>
    </w:rPr>
  </w:style>
  <w:style w:type="paragraph" w:styleId="0000b2" w:customStyle="true">
    <w:name w:val="样式 首行缩进:  0.74 厘米"/>
    <w:basedOn w:val="000038"/>
    <w:uiPriority w:val="0"/>
    <w:qFormat/>
    <w:pPr>
      <w:spacing w:line="360" w:lineRule="auto"/>
      <w:ind w:firstLine="420"/>
    </w:pPr>
    <w:rPr>
      <w:sz w:val="24"/>
    </w:rPr>
  </w:style>
  <w:style w:type="paragraph" w:styleId="000053">
    <w:name w:val="List 2"/>
    <w:basedOn w:val="000038"/>
    <w:uiPriority w:val="0"/>
    <w:qFormat/>
    <w:pPr>
      <w:adjustRightInd w:val="false"/>
      <w:snapToGrid w:val="false"/>
      <w:spacing w:line="360" w:lineRule="auto"/>
      <w:ind w:left="100" w:leftChars="200" w:hanging="200" w:hangingChars="200"/>
    </w:pPr>
    <w:rPr>
      <w:sz w:val="24"/>
    </w:rPr>
  </w:style>
  <w:style w:type="paragraph" w:styleId="0000cf" w:customStyle="true">
    <w:name w:val="Char Char Char Char Char Char Char Char Char Char Char Char Char"/>
    <w:basedOn w:val="000038"/>
    <w:uiPriority w:val="0"/>
    <w:qFormat/>
    <w:pPr>
      <w:widowControl/>
      <w:spacing w:after="160" w:line="240" w:lineRule="exact"/>
      <w:jc w:val="left"/>
    </w:pPr>
    <w:rPr>
      <w:rFonts w:ascii="Verdana" w:hAnsi="Verdana" w:eastAsia="仿宋_GB2312"/>
      <w:kern w:val="0"/>
      <w:sz w:val="24"/>
      <w:lang w:eastAsia="en-US"/>
    </w:rPr>
  </w:style>
  <w:style w:type="character" w:styleId="00007f" w:customStyle="true">
    <w:name w:val="Char Char7"/>
    <w:uiPriority w:val="0"/>
    <w:qFormat/>
    <w:rPr>
      <w:rFonts w:ascii="宋体" w:hAnsi="宋体" w:eastAsia="宋体"/>
      <w:kern w:val="2"/>
      <w:sz w:val="28"/>
    </w:rPr>
  </w:style>
  <w:style w:type="paragraph" w:styleId="0000eb" w:customStyle="true">
    <w:name w:val="Char1 Char Char Char1"/>
    <w:basedOn w:val="000038"/>
    <w:uiPriority w:val="0"/>
    <w:qFormat/>
    <w:rPr>
      <w:rFonts w:ascii="Tahoma" w:hAnsi="Tahoma"/>
      <w:sz w:val="30"/>
    </w:rPr>
  </w:style>
  <w:style w:type="paragraph" w:styleId="00001d">
    <w:name w:val="List Number 2"/>
    <w:basedOn w:val="000038"/>
    <w:uiPriority w:val="0"/>
    <w:qFormat/>
    <w:pPr>
      <w:numPr>
        <w:ilvl w:val="0"/>
        <w:numId w:val="11"/>
      </w:numPr>
      <w:tabs>
        <w:tab w:val="left" w:pos="780"/>
        <w:tab w:val="clear" w:pos="425"/>
      </w:tabs>
      <w:spacing w:line="360" w:lineRule="auto"/>
    </w:pPr>
    <w:rPr>
      <w:sz w:val="24"/>
    </w:rPr>
  </w:style>
  <w:style w:type="paragraph" w:styleId="00000c" w:customStyle="true">
    <w:name w:val="Item Step in Table"/>
    <w:uiPriority w:val="0"/>
    <w:qFormat/>
    <w:pPr>
      <w:numPr>
        <w:ilvl w:val="0"/>
        <w:numId w:val="12"/>
      </w:numPr>
      <w:tabs>
        <w:tab w:val="left" w:pos="397"/>
      </w:tabs>
      <w:spacing w:before="40" w:after="40"/>
      <w:jc w:val="both"/>
    </w:pPr>
    <w:rPr>
      <w:rFonts w:ascii="Arial" w:hAnsi="Arial" w:eastAsia="宋体" w:cs="Times New Roman"/>
      <w:sz w:val="18"/>
      <w:lang w:val="en-US" w:eastAsia="zh-CN" w:bidi="ar-SA"/>
    </w:rPr>
  </w:style>
  <w:style w:type="paragraph" w:styleId="00004b">
    <w:name w:val="Document Map"/>
    <w:basedOn w:val="000038"/>
    <w:uiPriority w:val="0"/>
    <w:qFormat/>
    <w:pPr>
      <w:shd w:val="clear" w:color="auto" w:fill="000080"/>
    </w:pPr>
  </w:style>
  <w:style w:type="paragraph" w:styleId="0000b7" w:customStyle="true">
    <w:name w:val="Char Char Char Char Char Char Char"/>
    <w:basedOn w:val="000038"/>
    <w:uiPriority w:val="0"/>
    <w:qFormat/>
    <w:rPr>
      <w:rFonts w:ascii="Tahoma" w:hAnsi="Tahoma"/>
      <w:sz w:val="24"/>
    </w:rPr>
  </w:style>
  <w:style w:type="paragraph" w:styleId="000002">
    <w:name w:val="footer"/>
    <w:basedOn w:val="000038"/>
    <w:uiPriority w:val="0"/>
    <w:qFormat/>
    <w:pPr>
      <w:tabs>
        <w:tab w:val="center" w:pos="4153"/>
        <w:tab w:val="right" w:pos="8306"/>
      </w:tabs>
      <w:snapToGrid w:val="false"/>
      <w:jc w:val="left"/>
    </w:pPr>
    <w:rPr>
      <w:sz w:val="18"/>
    </w:rPr>
  </w:style>
  <w:style w:type="character" w:styleId="00004e" w:customStyle="true">
    <w:name w:val="批注文字 Char"/>
    <w:link w:val="00004d"/>
    <w:uiPriority w:val="0"/>
    <w:qFormat/>
    <w:rPr>
      <w:sz w:val="24"/>
    </w:rPr>
  </w:style>
  <w:style w:type="character" w:styleId="00008c" w:customStyle="true">
    <w:name w:val="Table Text Char Char Char Char"/>
    <w:link w:val="00008d"/>
    <w:uiPriority w:val="0"/>
    <w:qFormat/>
    <w:rPr>
      <w:rFonts w:ascii="Arial" w:hAnsi="Arial"/>
      <w:kern w:val="2"/>
      <w:sz w:val="18"/>
      <w:lang w:val="en-US" w:eastAsia="zh-CN" w:bidi="ar-SA"/>
    </w:rPr>
  </w:style>
  <w:style w:type="paragraph" w:styleId="000106" w:customStyle="true">
    <w:name w:val="È±Ê¡ÎÄ±¾"/>
    <w:basedOn w:val="000038"/>
    <w:uiPriority w:val="0"/>
    <w:qFormat/>
    <w:pPr>
      <w:widowControl/>
      <w:overflowPunct w:val="false"/>
      <w:autoSpaceDE w:val="false"/>
      <w:autoSpaceDN w:val="false"/>
      <w:adjustRightInd w:val="false"/>
      <w:jc w:val="left"/>
      <w:textAlignment w:val="baseline"/>
    </w:pPr>
    <w:rPr>
      <w:kern w:val="0"/>
      <w:sz w:val="24"/>
    </w:rPr>
  </w:style>
  <w:style w:type="character" w:styleId="000077">
    <w:name w:val="Strong"/>
    <w:uiPriority w:val="22"/>
    <w:qFormat/>
    <w:rPr>
      <w:b/>
    </w:rPr>
  </w:style>
  <w:style w:type="paragraph" w:styleId="000063">
    <w:name w:val="toc 6"/>
    <w:basedOn w:val="000038"/>
    <w:next w:val="000038"/>
    <w:uiPriority w:val="0"/>
    <w:qFormat/>
    <w:pPr>
      <w:ind w:left="2100" w:leftChars="1000"/>
    </w:pPr>
  </w:style>
  <w:style w:type="paragraph" w:styleId="00010e" w:customStyle="true">
    <w:name w:val="Note"/>
    <w:basedOn w:val="000038"/>
    <w:uiPriority w:val="0"/>
    <w:qFormat/>
    <w:pPr>
      <w:pBdr>
        <w:top w:val="single" w:color="auto" w:sz="12" w:space="3"/>
        <w:bottom w:val="single" w:color="auto" w:sz="12" w:space="3"/>
      </w:pBdr>
      <w:spacing w:line="360" w:lineRule="auto"/>
    </w:pPr>
    <w:rPr>
      <w:sz w:val="24"/>
    </w:rPr>
  </w:style>
  <w:style w:type="paragraph" w:styleId="000068">
    <w:name w:val="toc 9"/>
    <w:basedOn w:val="000038"/>
    <w:next w:val="000038"/>
    <w:uiPriority w:val="0"/>
    <w:qFormat/>
    <w:pPr>
      <w:ind w:left="3360" w:leftChars="1600"/>
    </w:pPr>
  </w:style>
  <w:style w:type="character" w:styleId="000092" w:customStyle="true">
    <w:name w:val="样式 宋体"/>
    <w:uiPriority w:val="0"/>
    <w:qFormat/>
    <w:rPr>
      <w:rFonts w:ascii="宋体" w:hAnsi="宋体" w:eastAsia="宋体"/>
      <w:sz w:val="28"/>
    </w:rPr>
  </w:style>
  <w:style w:type="paragraph" w:styleId="0000cb" w:customStyle="true">
    <w:name w:val="正文格式"/>
    <w:basedOn w:val="000038"/>
    <w:uiPriority w:val="0"/>
    <w:qFormat/>
    <w:pPr>
      <w:widowControl/>
      <w:adjustRightInd w:val="false"/>
      <w:snapToGrid w:val="false"/>
      <w:spacing w:before="60" w:line="360" w:lineRule="auto"/>
      <w:ind w:firstLine="480" w:firstLineChars="200"/>
      <w:jc w:val="left"/>
      <w:textAlignment w:val="baseline"/>
    </w:pPr>
    <w:rPr>
      <w:rFonts w:ascii="宋体" w:hAnsi="宋体"/>
      <w:color w:val="000000"/>
      <w:kern w:val="0"/>
      <w:sz w:val="24"/>
    </w:rPr>
  </w:style>
  <w:style w:type="paragraph" w:styleId="0000c1" w:customStyle="true">
    <w:name w:val="样式 仿宋_GB2312 首行缩进:  2 字符"/>
    <w:basedOn w:val="000038"/>
    <w:uiPriority w:val="0"/>
    <w:qFormat/>
    <w:pPr>
      <w:spacing w:line="600" w:lineRule="exact"/>
      <w:ind w:firstLine="420" w:firstLineChars="150"/>
      <w:jc w:val="left"/>
    </w:pPr>
    <w:rPr>
      <w:rFonts w:ascii="仿宋_GB2312" w:hAnsi="Arial" w:eastAsia="仿宋_GB2312"/>
      <w:color w:val="000000"/>
      <w:kern w:val="0"/>
      <w:lang w:val="zh-CN"/>
    </w:rPr>
  </w:style>
  <w:style w:type="paragraph" w:styleId="0000fa" w:customStyle="true">
    <w:name w:val="标题无"/>
    <w:basedOn w:val="000038"/>
    <w:uiPriority w:val="0"/>
    <w:qFormat/>
    <w:pPr>
      <w:spacing w:line="360" w:lineRule="auto"/>
    </w:pPr>
    <w:rPr>
      <w:sz w:val="24"/>
    </w:rPr>
  </w:style>
  <w:style w:type="paragraph" w:styleId="000052">
    <w:name w:val="List Number 3"/>
    <w:basedOn w:val="000038"/>
    <w:uiPriority w:val="0"/>
    <w:qFormat/>
    <w:pPr>
      <w:tabs>
        <w:tab w:val="left" w:pos="2120"/>
      </w:tabs>
      <w:adjustRightInd w:val="false"/>
      <w:snapToGrid w:val="false"/>
      <w:spacing w:line="360" w:lineRule="auto"/>
      <w:ind w:left="2120" w:hanging="720"/>
    </w:pPr>
    <w:rPr>
      <w:sz w:val="24"/>
    </w:rPr>
  </w:style>
  <w:style w:type="paragraph" w:styleId="0000e9" w:customStyle="true">
    <w:name w:val="Char"/>
    <w:basedOn w:val="000038"/>
    <w:uiPriority w:val="0"/>
    <w:qFormat/>
    <w:pPr>
      <w:spacing w:line="240" w:lineRule="atLeast"/>
      <w:ind w:left="420" w:firstLine="420"/>
    </w:pPr>
    <w:rPr>
      <w:kern w:val="0"/>
      <w:sz w:val="21"/>
    </w:rPr>
  </w:style>
  <w:style w:type="paragraph" w:styleId="0000dc" w:customStyle="true">
    <w:name w:val="没有缩进（为图形使用）"/>
    <w:basedOn w:val="000038"/>
    <w:uiPriority w:val="0"/>
    <w:qFormat/>
    <w:pPr>
      <w:spacing w:before="120" w:after="120" w:line="360" w:lineRule="auto"/>
    </w:pPr>
    <w:rPr>
      <w:sz w:val="24"/>
    </w:rPr>
  </w:style>
  <w:style w:type="paragraph" w:styleId="0000f0" w:customStyle="true">
    <w:name w:val="Table Description"/>
    <w:next w:val="000038"/>
    <w:uiPriority w:val="0"/>
    <w:qFormat/>
    <w:pPr>
      <w:keepNext/>
      <w:snapToGrid w:val="false"/>
      <w:spacing w:before="160" w:after="80"/>
      <w:ind w:left="1134"/>
      <w:jc w:val="center"/>
    </w:pPr>
    <w:rPr>
      <w:rFonts w:ascii="Arial" w:hAnsi="Arial" w:eastAsia="黑体" w:cs="Times New Roman"/>
      <w:sz w:val="18"/>
      <w:lang w:val="en-US" w:eastAsia="zh-CN" w:bidi="ar-SA"/>
    </w:rPr>
  </w:style>
  <w:style w:type="paragraph" w:styleId="00005d">
    <w:name w:val="Balloon Text"/>
    <w:basedOn w:val="000038"/>
    <w:uiPriority w:val="0"/>
    <w:qFormat/>
    <w:rPr>
      <w:sz w:val="18"/>
    </w:rPr>
  </w:style>
  <w:style w:type="character" w:styleId="00003c" w:customStyle="true">
    <w:name w:val="标题 2 Char"/>
    <w:link w:val="00003b"/>
    <w:uiPriority w:val="0"/>
    <w:qFormat/>
    <w:rPr>
      <w:rFonts w:ascii="Arial" w:hAnsi="Arial" w:eastAsia="黑体"/>
      <w:b/>
      <w:kern w:val="2"/>
      <w:sz w:val="32"/>
    </w:rPr>
  </w:style>
  <w:style w:type="paragraph" w:styleId="0000ab" w:customStyle="true">
    <w:name w:val="Char Char Char1 Char Char Char Char Char Char Char Char Char Char Char Char Char"/>
    <w:basedOn w:val="000038"/>
    <w:uiPriority w:val="0"/>
    <w:qFormat/>
    <w:pPr>
      <w:widowControl/>
      <w:spacing w:after="160" w:line="240" w:lineRule="exact"/>
      <w:jc w:val="left"/>
    </w:pPr>
    <w:rPr>
      <w:rFonts w:ascii="Verdana" w:hAnsi="Verdana"/>
      <w:kern w:val="0"/>
      <w:sz w:val="18"/>
      <w:lang w:eastAsia="en-US"/>
    </w:rPr>
  </w:style>
  <w:style w:type="paragraph" w:styleId="0000bc" w:customStyle="true">
    <w:name w:val="style1"/>
    <w:basedOn w:val="000038"/>
    <w:uiPriority w:val="0"/>
    <w:qFormat/>
    <w:pPr>
      <w:widowControl/>
      <w:spacing w:before="100" w:beforeAutospacing="true" w:after="100" w:afterAutospacing="true"/>
      <w:jc w:val="left"/>
    </w:pPr>
    <w:rPr>
      <w:rFonts w:ascii="宋体" w:hAnsi="宋体"/>
      <w:kern w:val="0"/>
      <w:sz w:val="21"/>
    </w:rPr>
  </w:style>
  <w:style w:type="table" w:styleId="000046" w:default="true">
    <w:name w:val="Normal Table"/>
    <w:uiPriority w:val="99"/>
    <w:unhideWhenUsed/>
    <w:qFormat/>
    <w:tblPr>
      <w:tblCellMar>
        <w:top w:w="0" w:type="dxa"/>
        <w:left w:w="108" w:type="dxa"/>
        <w:bottom w:w="0" w:type="dxa"/>
        <w:right w:w="108" w:type="dxa"/>
      </w:tblCellMar>
    </w:tblPr>
  </w:style>
  <w:style w:type="paragraph" w:styleId="00010f" w:customStyle="true">
    <w:name w:val="Char Char Char Char Char Char Char Char Char Char Char Char Char Char Char Char"/>
    <w:basedOn w:val="000038"/>
    <w:uiPriority w:val="0"/>
    <w:qFormat/>
    <w:pPr>
      <w:tabs>
        <w:tab w:val="left" w:pos="360"/>
      </w:tabs>
    </w:pPr>
    <w:rPr>
      <w:sz w:val="24"/>
    </w:rPr>
  </w:style>
  <w:style w:type="paragraph" w:styleId="000116" w:customStyle="true">
    <w:name w:val="列出段落2"/>
    <w:basedOn w:val="000038"/>
    <w:uiPriority w:val="99"/>
    <w:unhideWhenUsed/>
    <w:qFormat/>
    <w:pPr>
      <w:ind w:firstLine="420" w:firstLineChars="200"/>
    </w:pPr>
  </w:style>
  <w:style w:type="paragraph" w:styleId="000039">
    <w:name w:val="Body Text"/>
    <w:basedOn w:val="000038"/>
    <w:uiPriority w:val="0"/>
    <w:qFormat/>
    <w:pPr/>
    <w:rPr>
      <w:rFonts w:ascii="仿宋_GB2312" w:eastAsia="仿宋_GB2312"/>
      <w:sz w:val="32"/>
    </w:rPr>
  </w:style>
  <w:style w:type="paragraph" w:styleId="00010d" w:customStyle="true">
    <w:name w:val="Char1"/>
    <w:basedOn w:val="000038"/>
    <w:uiPriority w:val="0"/>
    <w:qFormat/>
    <w:rPr>
      <w:sz w:val="21"/>
    </w:rPr>
  </w:style>
  <w:style w:type="paragraph" w:styleId="0000e6" w:customStyle="true">
    <w:name w:val="xl53"/>
    <w:basedOn w:val="000038"/>
    <w:uiPriority w:val="0"/>
    <w:qFormat/>
    <w:pPr>
      <w:widowControl/>
      <w:pBdr>
        <w:left w:val="single" w:color="auto" w:sz="4" w:space="0"/>
        <w:bottom w:val="single" w:color="auto" w:sz="4" w:space="0"/>
      </w:pBdr>
      <w:spacing w:before="100" w:beforeAutospacing="true" w:after="100" w:afterAutospacing="true"/>
      <w:jc w:val="center"/>
      <w:textAlignment w:val="center"/>
    </w:pPr>
    <w:rPr>
      <w:rFonts w:ascii="宋体" w:hAnsi="宋体"/>
      <w:kern w:val="0"/>
      <w:sz w:val="24"/>
    </w:rPr>
  </w:style>
  <w:style w:type="paragraph" w:styleId="000048">
    <w:name w:val="toc 7"/>
    <w:basedOn w:val="000038"/>
    <w:next w:val="000038"/>
    <w:uiPriority w:val="0"/>
    <w:qFormat/>
    <w:pPr>
      <w:ind w:left="2520" w:leftChars="1200"/>
    </w:pPr>
  </w:style>
  <w:style w:type="paragraph" w:styleId="0000c2" w:customStyle="true">
    <w:name w:val="00"/>
    <w:basedOn w:val="000038"/>
    <w:uiPriority w:val="0"/>
    <w:qFormat/>
    <w:pPr>
      <w:autoSpaceDE w:val="false"/>
      <w:autoSpaceDN w:val="false"/>
      <w:adjustRightInd w:val="false"/>
      <w:jc w:val="left"/>
    </w:pPr>
    <w:rPr>
      <w:rFonts w:ascii="黑体" w:eastAsia="黑体"/>
      <w:b/>
      <w:kern w:val="0"/>
      <w:sz w:val="20"/>
    </w:rPr>
  </w:style>
  <w:style w:type="paragraph" w:styleId="000073">
    <w:name w:val="Body Text First Indent"/>
    <w:basedOn w:val="000039"/>
    <w:uiPriority w:val="0"/>
    <w:qFormat/>
    <w:pPr>
      <w:spacing w:line="360" w:lineRule="auto"/>
      <w:ind w:firstLine="420"/>
    </w:pPr>
    <w:rPr>
      <w:rFonts w:ascii="宋体" w:hAnsi="宋体"/>
      <w:sz w:val="24"/>
    </w:rPr>
  </w:style>
  <w:style w:type="paragraph" w:styleId="000100" w:customStyle="true">
    <w:name w:val="Figure Description"/>
    <w:next w:val="000038"/>
    <w:uiPriority w:val="0"/>
    <w:qFormat/>
    <w:pPr>
      <w:snapToGrid w:val="false"/>
      <w:spacing w:before="80" w:after="320"/>
      <w:ind w:left="1134"/>
      <w:jc w:val="center"/>
    </w:pPr>
    <w:rPr>
      <w:rFonts w:ascii="Arial" w:hAnsi="Arial" w:eastAsia="黑体" w:cs="Times New Roman"/>
      <w:sz w:val="18"/>
      <w:lang w:val="en-US" w:eastAsia="zh-CN" w:bidi="ar-SA"/>
    </w:rPr>
  </w:style>
  <w:style w:type="character" w:styleId="000080" w:customStyle="true">
    <w:name w:val="小 Char"/>
    <w:uiPriority w:val="0"/>
    <w:qFormat/>
    <w:rPr>
      <w:rFonts w:ascii="宋体" w:hAnsi="Courier New" w:eastAsia="宋体"/>
      <w:kern w:val="2"/>
      <w:sz w:val="21"/>
      <w:lang w:val="en-US" w:eastAsia="zh-CN" w:bidi="ar-SA"/>
    </w:rPr>
  </w:style>
  <w:style w:type="paragraph" w:styleId="000103" w:customStyle="true">
    <w:name w:val="图片文字"/>
    <w:basedOn w:val="000038"/>
    <w:uiPriority w:val="0"/>
    <w:qFormat/>
    <w:pPr>
      <w:spacing w:line="240" w:lineRule="atLeast"/>
      <w:jc w:val="center"/>
    </w:pPr>
    <w:rPr>
      <w:sz w:val="21"/>
    </w:rPr>
  </w:style>
  <w:style w:type="paragraph" w:styleId="0000c0" w:customStyle="true">
    <w:name w:val="样式 行距: 1.5 倍行距1"/>
    <w:basedOn w:val="000038"/>
    <w:uiPriority w:val="0"/>
    <w:qFormat/>
    <w:pPr>
      <w:snapToGrid w:val="false"/>
    </w:pPr>
    <w:rPr>
      <w:sz w:val="21"/>
    </w:rPr>
  </w:style>
  <w:style w:type="paragraph" w:styleId="000113" w:customStyle="true">
    <w:name w:val="图例"/>
    <w:basedOn w:val="000038"/>
    <w:uiPriority w:val="0"/>
    <w:qFormat/>
    <w:pPr>
      <w:spacing w:before="120" w:after="120" w:line="360" w:lineRule="auto"/>
      <w:jc w:val="center"/>
    </w:pPr>
    <w:rPr>
      <w:rFonts w:eastAsia="仿宋_GB2312"/>
      <w:b/>
      <w:sz w:val="24"/>
    </w:rPr>
  </w:style>
  <w:style w:type="paragraph" w:styleId="000111" w:customStyle="true">
    <w:name w:val="Table Heading"/>
    <w:uiPriority w:val="0"/>
    <w:qFormat/>
    <w:pPr>
      <w:keepNext/>
      <w:snapToGrid w:val="false"/>
      <w:spacing w:before="80" w:after="80"/>
      <w:jc w:val="center"/>
    </w:pPr>
    <w:rPr>
      <w:rFonts w:ascii="Arial" w:hAnsi="Arial" w:eastAsia="黑体" w:cs="Times New Roman"/>
      <w:sz w:val="18"/>
      <w:lang w:val="en-US" w:eastAsia="zh-CN" w:bidi="ar-SA"/>
    </w:rPr>
  </w:style>
  <w:style w:type="paragraph" w:styleId="000112" w:customStyle="true">
    <w:name w:val="bt"/>
    <w:basedOn w:val="000038"/>
    <w:next w:val="000039"/>
    <w:uiPriority w:val="0"/>
    <w:qFormat/>
    <w:pPr>
      <w:overflowPunct w:val="false"/>
      <w:autoSpaceDE w:val="false"/>
      <w:autoSpaceDN w:val="false"/>
      <w:adjustRightInd w:val="false"/>
      <w:snapToGrid w:val="false"/>
      <w:spacing w:before="100" w:after="100" w:line="240" w:lineRule="atLeast"/>
      <w:ind w:left="2880" w:hanging="360"/>
      <w:textAlignment w:val="baseline"/>
    </w:pPr>
    <w:rPr>
      <w:rFonts w:ascii="宋体"/>
      <w:kern w:val="0"/>
      <w:sz w:val="20"/>
    </w:rPr>
  </w:style>
  <w:style w:type="character" w:styleId="000097" w:customStyle="true">
    <w:name w:val="font1"/>
    <w:uiPriority w:val="0"/>
    <w:qFormat/>
    <w:rPr>
      <w:color w:val="000000"/>
      <w:sz w:val="18"/>
    </w:rPr>
  </w:style>
  <w:style w:type="paragraph" w:styleId="0000cd" w:customStyle="true">
    <w:name w:val="附录2"/>
    <w:basedOn w:val="000038"/>
    <w:next w:val="000038"/>
    <w:uiPriority w:val="0"/>
    <w:qFormat/>
    <w:pPr>
      <w:tabs>
        <w:tab w:val="left" w:pos="420"/>
        <w:tab w:val="left" w:pos="624"/>
      </w:tabs>
      <w:ind w:left="420" w:hanging="420"/>
      <w:outlineLvl w:val="1"/>
    </w:pPr>
    <w:rPr>
      <w:rFonts w:ascii="黑体" w:hAnsi="黑体" w:eastAsia="黑体"/>
      <w:b/>
      <w:sz w:val="32"/>
    </w:rPr>
  </w:style>
  <w:style w:type="paragraph" w:styleId="0000b8" w:customStyle="true">
    <w:name w:val="内容标题"/>
    <w:basedOn w:val="00004b"/>
    <w:uiPriority w:val="0"/>
    <w:qFormat/>
    <w:rPr>
      <w:rFonts w:ascii="Tahoma" w:hAnsi="Tahoma"/>
      <w:sz w:val="24"/>
    </w:rPr>
  </w:style>
  <w:style w:type="paragraph" w:styleId="000015" w:customStyle="true">
    <w:name w:val="首行缩进"/>
    <w:basedOn w:val="000038"/>
    <w:uiPriority w:val="0"/>
    <w:qFormat/>
    <w:pPr>
      <w:numPr>
        <w:ilvl w:val="0"/>
        <w:numId w:val="13"/>
      </w:numPr>
      <w:spacing w:line="360" w:lineRule="auto"/>
    </w:pPr>
    <w:rPr>
      <w:rFonts w:eastAsia="仿宋_GB2312"/>
    </w:rPr>
  </w:style>
  <w:style w:type="paragraph" w:styleId="0000d4" w:customStyle="true">
    <w:name w:val="图标"/>
    <w:basedOn w:val="000038"/>
    <w:next w:val="000038"/>
    <w:uiPriority w:val="0"/>
    <w:qFormat/>
    <w:pPr>
      <w:tabs>
        <w:tab w:val="left" w:pos="420"/>
        <w:tab w:val="left" w:pos="567"/>
        <w:tab w:val="left" w:pos="720"/>
      </w:tabs>
      <w:autoSpaceDE w:val="false"/>
      <w:autoSpaceDN w:val="false"/>
      <w:adjustRightInd w:val="false"/>
      <w:snapToGrid w:val="false"/>
      <w:spacing w:before="120" w:after="120" w:line="320" w:lineRule="atLeast"/>
      <w:ind w:left="420" w:hanging="420"/>
      <w:jc w:val="center"/>
      <w:textAlignment w:val="baseline"/>
    </w:pPr>
    <w:rPr>
      <w:rFonts w:eastAsia="仿宋_GB2312"/>
      <w:kern w:val="0"/>
      <w:sz w:val="24"/>
    </w:rPr>
  </w:style>
  <w:style w:type="paragraph" w:styleId="00004c">
    <w:name w:val="toa heading"/>
    <w:basedOn w:val="000038"/>
    <w:next w:val="000038"/>
    <w:uiPriority w:val="0"/>
    <w:qFormat/>
    <w:pPr>
      <w:spacing w:before="120"/>
    </w:pPr>
    <w:rPr>
      <w:rFonts w:ascii="Arial" w:hAnsi="Arial"/>
      <w:sz w:val="24"/>
    </w:rPr>
  </w:style>
  <w:style w:type="paragraph" w:styleId="0000fe" w:customStyle="true">
    <w:name w:val="正文（首行不缩进）"/>
    <w:basedOn w:val="000038"/>
    <w:uiPriority w:val="0"/>
    <w:qFormat/>
    <w:pPr>
      <w:autoSpaceDE w:val="false"/>
      <w:autoSpaceDN w:val="false"/>
      <w:adjustRightInd w:val="false"/>
      <w:spacing w:line="360" w:lineRule="auto"/>
      <w:jc w:val="left"/>
    </w:pPr>
    <w:rPr>
      <w:kern w:val="0"/>
      <w:sz w:val="21"/>
    </w:rPr>
  </w:style>
  <w:style w:type="paragraph" w:styleId="00004a">
    <w:name w:val="caption"/>
    <w:basedOn w:val="000038"/>
    <w:next w:val="000038"/>
    <w:uiPriority w:val="0"/>
    <w:qFormat/>
    <w:pPr>
      <w:widowControl/>
      <w:tabs>
        <w:tab w:val="left" w:pos="1134"/>
      </w:tabs>
      <w:adjustRightInd w:val="false"/>
      <w:snapToGrid w:val="false"/>
      <w:spacing w:line="280" w:lineRule="atLeast"/>
      <w:jc w:val="left"/>
    </w:pPr>
    <w:rPr>
      <w:rFonts w:eastAsia="PMingLiU"/>
      <w:b/>
      <w:kern w:val="0"/>
      <w:sz w:val="24"/>
      <w:lang w:eastAsia="zh-TW"/>
    </w:rPr>
  </w:style>
  <w:style w:type="paragraph" w:styleId="000107" w:customStyle="true">
    <w:name w:val="首行缩进 1"/>
    <w:basedOn w:val="000038"/>
    <w:uiPriority w:val="0"/>
    <w:qFormat/>
    <w:pPr>
      <w:spacing w:after="120" w:line="360" w:lineRule="auto"/>
      <w:ind w:firstLine="200" w:firstLineChars="200"/>
    </w:pPr>
    <w:rPr>
      <w:sz w:val="24"/>
    </w:rPr>
  </w:style>
  <w:style w:type="paragraph" w:styleId="00003f">
    <w:name w:val="heading 4"/>
    <w:basedOn w:val="000038"/>
    <w:next w:val="000038"/>
    <w:uiPriority w:val="0"/>
    <w:qFormat/>
    <w:pPr>
      <w:keepNext/>
      <w:keepLines/>
      <w:spacing w:before="280" w:after="290" w:line="372" w:lineRule="auto"/>
      <w:outlineLvl w:val="3"/>
    </w:pPr>
    <w:rPr>
      <w:rFonts w:ascii="Arial" w:hAnsi="Arial" w:eastAsia="黑体"/>
      <w:b/>
    </w:rPr>
  </w:style>
  <w:style w:type="paragraph" w:styleId="00009a" w:customStyle="true">
    <w:name w:val="二级列表"/>
    <w:basedOn w:val="00009b"/>
    <w:next w:val="00009b"/>
    <w:uiPriority w:val="0"/>
    <w:qFormat/>
    <w:pPr>
      <w:tabs>
        <w:tab w:val="left" w:pos="2120"/>
      </w:tabs>
      <w:ind w:firstLine="0" w:firstLineChars="0"/>
    </w:pPr>
    <w:rPr>
      <w:b/>
    </w:rPr>
  </w:style>
  <w:style w:type="paragraph" w:styleId="0000cc" w:customStyle="true">
    <w:name w:val="文本框样式1"/>
    <w:basedOn w:val="000038"/>
    <w:uiPriority w:val="0"/>
    <w:qFormat/>
    <w:pPr>
      <w:adjustRightInd w:val="false"/>
      <w:snapToGrid w:val="false"/>
      <w:spacing w:before="60" w:line="180" w:lineRule="exact"/>
      <w:jc w:val="center"/>
    </w:pPr>
    <w:rPr>
      <w:sz w:val="21"/>
    </w:rPr>
  </w:style>
  <w:style w:type="character" w:styleId="000072" w:customStyle="true">
    <w:name w:val="批注主题 Char"/>
    <w:link w:val="000071"/>
    <w:uiPriority w:val="0"/>
    <w:qFormat/>
  </w:style>
  <w:style w:type="paragraph" w:styleId="00006d">
    <w:name w:val="Normal (Web)"/>
    <w:basedOn w:val="000038"/>
    <w:uiPriority w:val="0"/>
    <w:qFormat/>
    <w:pPr>
      <w:widowControl/>
      <w:spacing w:before="100" w:beforeAutospacing="true" w:after="100" w:afterAutospacing="true"/>
      <w:jc w:val="left"/>
    </w:pPr>
    <w:rPr>
      <w:rFonts w:ascii="宋体" w:hAnsi="宋体"/>
      <w:kern w:val="0"/>
      <w:sz w:val="24"/>
    </w:rPr>
  </w:style>
  <w:style w:type="paragraph" w:styleId="000069">
    <w:name w:val="Body Text 2"/>
    <w:basedOn w:val="000038"/>
    <w:uiPriority w:val="0"/>
    <w:qFormat/>
    <w:pPr>
      <w:adjustRightInd w:val="false"/>
      <w:snapToGrid w:val="false"/>
      <w:spacing w:after="120" w:line="480" w:lineRule="auto"/>
    </w:pPr>
    <w:rPr>
      <w:sz w:val="24"/>
    </w:rPr>
  </w:style>
  <w:style w:type="paragraph" w:styleId="0000e8" w:customStyle="true">
    <w:name w:val="附录4"/>
    <w:basedOn w:val="000038"/>
    <w:next w:val="000038"/>
    <w:uiPriority w:val="0"/>
    <w:qFormat/>
    <w:pPr>
      <w:widowControl/>
      <w:tabs>
        <w:tab w:val="left" w:pos="1134"/>
      </w:tabs>
      <w:spacing w:line="300" w:lineRule="auto"/>
      <w:ind w:left="1361" w:hanging="1361"/>
      <w:outlineLvl w:val="3"/>
    </w:pPr>
    <w:rPr>
      <w:rFonts w:ascii="Arial" w:hAnsi="Arial" w:eastAsia="黑体"/>
      <w:kern w:val="0"/>
    </w:rPr>
  </w:style>
  <w:style w:type="paragraph" w:styleId="00009e" w:customStyle="true">
    <w:name w:val="Title - Revision"/>
    <w:basedOn w:val="000070"/>
    <w:uiPriority w:val="0"/>
    <w:qFormat/>
    <w:pPr>
      <w:spacing w:before="720"/>
    </w:pPr>
  </w:style>
  <w:style w:type="table" w:styleId="000076">
    <w:name w:val="Table Grid"/>
    <w:basedOn w:val="000046"/>
    <w:uiPriority w:val="0"/>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000093" w:customStyle="true">
    <w:name w:val="未命名11"/>
    <w:uiPriority w:val="0"/>
    <w:qFormat/>
    <w:rPr>
      <w:color w:val="77FFFF"/>
      <w:sz w:val="24"/>
    </w:rPr>
  </w:style>
  <w:style w:type="paragraph" w:styleId="0000ee" w:customStyle="true">
    <w:name w:val="Char Char Char"/>
    <w:basedOn w:val="000038"/>
    <w:uiPriority w:val="0"/>
    <w:qFormat/>
    <w:rPr>
      <w:rFonts w:ascii="Tahoma" w:hAnsi="Tahoma"/>
      <w:sz w:val="24"/>
    </w:rPr>
  </w:style>
  <w:style w:type="paragraph" w:styleId="0000d1" w:customStyle="true">
    <w:name w:val="关键词"/>
    <w:basedOn w:val="000038"/>
    <w:next w:val="000038"/>
    <w:uiPriority w:val="0"/>
    <w:qFormat/>
    <w:pPr>
      <w:spacing w:line="360" w:lineRule="auto"/>
    </w:pPr>
    <w:rPr>
      <w:rFonts w:eastAsia="黑体"/>
      <w:sz w:val="20"/>
    </w:rPr>
  </w:style>
  <w:style w:type="paragraph" w:styleId="000105" w:customStyle="true">
    <w:name w:val="附录3"/>
    <w:basedOn w:val="000038"/>
    <w:next w:val="000038"/>
    <w:uiPriority w:val="0"/>
    <w:qFormat/>
    <w:pPr>
      <w:tabs>
        <w:tab w:val="left" w:pos="851"/>
      </w:tabs>
      <w:ind w:left="425" w:hanging="425"/>
      <w:outlineLvl w:val="2"/>
    </w:pPr>
    <w:rPr>
      <w:rFonts w:eastAsia="黑体"/>
      <w:b/>
      <w:sz w:val="32"/>
    </w:rPr>
  </w:style>
  <w:style w:type="paragraph" w:styleId="0000ef" w:customStyle="true">
    <w:name w:val="Char Char1 Char Char Char Char Char Char Char Char Char Char Char Char Char Char"/>
    <w:basedOn w:val="000038"/>
    <w:uiPriority w:val="0"/>
    <w:qFormat/>
    <w:pPr>
      <w:widowControl/>
      <w:spacing w:after="160" w:line="240" w:lineRule="exact"/>
      <w:jc w:val="left"/>
    </w:pPr>
    <w:rPr>
      <w:rFonts w:ascii="Verdana" w:hAnsi="Verdana"/>
      <w:kern w:val="0"/>
      <w:sz w:val="20"/>
      <w:lang w:eastAsia="en-US"/>
    </w:rPr>
  </w:style>
  <w:style w:type="paragraph" w:styleId="0000e3" w:customStyle="true">
    <w:name w:val="样式 标题 1章标题Heading 0Section HeadPIM 1H1h11st levell11H1..."/>
    <w:basedOn w:val="00003a"/>
    <w:uiPriority w:val="0"/>
    <w:qFormat/>
    <w:pPr>
      <w:keepLines/>
      <w:pageBreakBefore/>
      <w:tabs>
        <w:tab w:val="left" w:pos="432"/>
      </w:tabs>
      <w:autoSpaceDE w:val="false"/>
      <w:autoSpaceDN w:val="false"/>
      <w:adjustRightInd w:val="false"/>
      <w:spacing w:before="340" w:after="330" w:line="578" w:lineRule="atLeast"/>
      <w:textAlignment w:val="bottom"/>
    </w:pPr>
    <w:rPr>
      <w:rFonts w:hAnsi="宋体" w:eastAsia="黑体"/>
      <w:b/>
      <w:kern w:val="44"/>
      <w:sz w:val="36"/>
    </w:rPr>
  </w:style>
  <w:style w:type="paragraph" w:styleId="0000be" w:customStyle="true">
    <w:name w:val="样式 标题 6第五层条 + 三号 段前: 0.5 行"/>
    <w:basedOn w:val="000041"/>
    <w:uiPriority w:val="0"/>
    <w:qFormat/>
    <w:pPr>
      <w:widowControl/>
      <w:adjustRightInd/>
      <w:snapToGrid/>
      <w:spacing w:beforeLines="50"/>
      <w:jc w:val="left"/>
    </w:pPr>
    <w:rPr>
      <w:snapToGrid w:val="false"/>
      <w:kern w:val="24"/>
      <w:sz w:val="28"/>
    </w:rPr>
  </w:style>
  <w:style w:type="paragraph" w:styleId="0000de" w:customStyle="true">
    <w:name w:val="标题5"/>
    <w:basedOn w:val="000038"/>
    <w:uiPriority w:val="0"/>
    <w:qFormat/>
    <w:pPr>
      <w:tabs>
        <w:tab w:val="left" w:pos="0"/>
      </w:tabs>
      <w:autoSpaceDE w:val="false"/>
      <w:autoSpaceDN w:val="false"/>
      <w:adjustRightInd w:val="false"/>
      <w:snapToGrid w:val="false"/>
      <w:spacing w:line="320" w:lineRule="atLeast"/>
    </w:pPr>
    <w:rPr>
      <w:rFonts w:ascii="宋体"/>
      <w:kern w:val="0"/>
      <w:sz w:val="21"/>
    </w:rPr>
  </w:style>
  <w:style w:type="character" w:styleId="00007e" w:customStyle="true">
    <w:name w:val="v151"/>
    <w:uiPriority w:val="0"/>
    <w:qFormat/>
    <w:rPr>
      <w:sz w:val="18"/>
    </w:rPr>
  </w:style>
  <w:style w:type="paragraph" w:styleId="000011" w:customStyle="true">
    <w:name w:val="表号"/>
    <w:basedOn w:val="000038"/>
    <w:uiPriority w:val="0"/>
    <w:qFormat/>
    <w:pPr>
      <w:numPr>
        <w:ilvl w:val="0"/>
        <w:numId w:val="14"/>
      </w:numPr>
      <w:tabs>
        <w:tab w:val="left" w:pos="648"/>
        <w:tab w:val="clear" w:pos="360"/>
      </w:tabs>
      <w:autoSpaceDE w:val="false"/>
      <w:autoSpaceDN w:val="false"/>
      <w:adjustRightInd w:val="false"/>
      <w:spacing w:before="210" w:after="210"/>
      <w:ind w:left="425" w:hanging="137"/>
      <w:jc w:val="center"/>
    </w:pPr>
    <w:rPr>
      <w:kern w:val="0"/>
      <w:sz w:val="21"/>
      <w:lang w:eastAsia="en-US"/>
    </w:rPr>
  </w:style>
  <w:style w:type="paragraph" w:styleId="0000f6" w:customStyle="true">
    <w:name w:val="正文表格"/>
    <w:basedOn w:val="000038"/>
    <w:uiPriority w:val="0"/>
    <w:qFormat/>
    <w:pPr>
      <w:adjustRightInd w:val="false"/>
      <w:spacing w:before="40" w:after="40"/>
    </w:pPr>
    <w:rPr>
      <w:sz w:val="24"/>
    </w:rPr>
  </w:style>
  <w:style w:type="paragraph" w:styleId="00003b">
    <w:name w:val="heading 2"/>
    <w:basedOn w:val="000038"/>
    <w:next w:val="000038"/>
    <w:link w:val="00003c"/>
    <w:uiPriority w:val="0"/>
    <w:qFormat/>
    <w:pPr>
      <w:keepNext/>
      <w:keepLines/>
      <w:spacing w:before="260" w:after="260" w:line="413" w:lineRule="auto"/>
      <w:outlineLvl w:val="1"/>
    </w:pPr>
    <w:rPr>
      <w:rFonts w:ascii="Arial" w:hAnsi="Arial" w:eastAsia="黑体"/>
      <w:b/>
      <w:sz w:val="32"/>
    </w:rPr>
  </w:style>
  <w:style w:type="paragraph" w:styleId="0000ea" w:customStyle="true">
    <w:name w:val="_"/>
    <w:basedOn w:val="000038"/>
    <w:uiPriority w:val="0"/>
    <w:qFormat/>
    <w:pPr>
      <w:adjustRightInd w:val="false"/>
      <w:spacing w:line="360" w:lineRule="auto"/>
      <w:ind w:left="480" w:firstLine="200" w:firstLineChars="200"/>
      <w:textAlignment w:val="baseline"/>
    </w:pPr>
    <w:rPr>
      <w:kern w:val="0"/>
      <w:sz w:val="24"/>
    </w:rPr>
  </w:style>
  <w:style w:type="paragraph" w:styleId="0000ac" w:customStyle="true">
    <w:name w:val="Char Char14 Char Char"/>
    <w:basedOn w:val="000038"/>
    <w:uiPriority w:val="0"/>
    <w:qFormat/>
    <w:rPr>
      <w:sz w:val="21"/>
      <w:szCs w:val="24"/>
    </w:rPr>
  </w:style>
  <w:style w:type="paragraph" w:styleId="00000d" w:customStyle="true">
    <w:name w:val="章标题"/>
    <w:next w:val="000038"/>
    <w:uiPriority w:val="0"/>
    <w:qFormat/>
    <w:pPr>
      <w:numPr>
        <w:ilvl w:val="1"/>
        <w:numId w:val="12"/>
      </w:numPr>
      <w:spacing w:beforeLines="50" w:afterLines="50"/>
      <w:ind w:left="0"/>
      <w:jc w:val="both"/>
      <w:outlineLvl w:val="1"/>
    </w:pPr>
    <w:rPr>
      <w:rFonts w:ascii="黑体" w:hAnsi="Times New Roman" w:eastAsia="黑体" w:cs="Times New Roman"/>
      <w:sz w:val="24"/>
      <w:lang w:val="en-US" w:eastAsia="zh-CN" w:bidi="ar-SA"/>
    </w:rPr>
  </w:style>
  <w:style w:type="paragraph" w:styleId="0000b0" w:customStyle="true">
    <w:name w:val="正文格式 Char"/>
    <w:basedOn w:val="000038"/>
    <w:uiPriority w:val="0"/>
    <w:qFormat/>
    <w:pPr>
      <w:widowControl/>
      <w:adjustRightInd w:val="false"/>
      <w:spacing w:line="440" w:lineRule="atLeast"/>
      <w:ind w:firstLine="510"/>
      <w:textAlignment w:val="baseline"/>
    </w:pPr>
    <w:rPr>
      <w:kern w:val="0"/>
      <w:sz w:val="24"/>
    </w:rPr>
  </w:style>
  <w:style w:type="paragraph" w:styleId="0000b3" w:customStyle="true">
    <w:name w:val="标题2"/>
    <w:basedOn w:val="00003b"/>
    <w:uiPriority w:val="0"/>
    <w:qFormat/>
    <w:pPr>
      <w:keepNext w:val="false"/>
      <w:keepLines w:val="false"/>
      <w:adjustRightInd w:val="false"/>
      <w:snapToGrid w:val="false"/>
      <w:spacing w:before="0" w:after="0" w:line="360" w:lineRule="auto"/>
      <w:ind w:firstLine="574" w:firstLineChars="196"/>
      <w:outlineLvl w:val="9"/>
    </w:pPr>
    <w:rPr>
      <w:rFonts w:ascii="宋体" w:hAnsi="宋体" w:eastAsia="宋体"/>
      <w:spacing w:val="6"/>
      <w:sz w:val="28"/>
      <w:u w:val="single"/>
    </w:rPr>
  </w:style>
  <w:style w:type="paragraph" w:styleId="0000f2" w:customStyle="true">
    <w:name w:val="默认段落字体 Para Char Char Char Char Char Char Char"/>
    <w:basedOn w:val="000038"/>
    <w:uiPriority w:val="0"/>
    <w:qFormat/>
    <w:rPr>
      <w:rFonts w:ascii="Tahoma" w:hAnsi="Tahoma"/>
      <w:sz w:val="24"/>
    </w:rPr>
  </w:style>
  <w:style w:type="paragraph" w:styleId="000044">
    <w:name w:val="heading 9"/>
    <w:basedOn w:val="000038"/>
    <w:next w:val="000038"/>
    <w:uiPriority w:val="0"/>
    <w:qFormat/>
    <w:pPr>
      <w:keepNext/>
      <w:keepLines/>
      <w:tabs>
        <w:tab w:val="left" w:pos="1584"/>
      </w:tabs>
      <w:adjustRightInd w:val="false"/>
      <w:snapToGrid w:val="false"/>
      <w:spacing w:before="240" w:after="64" w:line="317" w:lineRule="auto"/>
      <w:ind w:left="1584" w:hanging="1584"/>
      <w:outlineLvl w:val="8"/>
    </w:pPr>
    <w:rPr>
      <w:rFonts w:ascii="Arial" w:hAnsi="Arial" w:eastAsia="黑体"/>
      <w:b/>
      <w:sz w:val="24"/>
    </w:rPr>
  </w:style>
  <w:style w:type="paragraph" w:styleId="0000af" w:customStyle="true">
    <w:name w:val="_Style 126"/>
    <w:uiPriority w:val="0"/>
    <w:qFormat/>
    <w:rPr>
      <w:rFonts w:ascii="Times New Roman" w:hAnsi="Times New Roman" w:eastAsia="宋体" w:cs="Times New Roman"/>
      <w:kern w:val="2"/>
      <w:sz w:val="21"/>
      <w:lang w:val="en-US" w:eastAsia="zh-CN" w:bidi="ar-SA"/>
    </w:rPr>
  </w:style>
  <w:style w:type="character" w:styleId="000096" w:customStyle="true">
    <w:name w:val="title_emph1"/>
    <w:uiPriority w:val="0"/>
    <w:qFormat/>
    <w:rPr>
      <w:rFonts w:hint="default" w:ascii="Arial" w:hAnsi="Arial"/>
      <w:b/>
      <w:sz w:val="20"/>
    </w:rPr>
  </w:style>
  <w:style w:type="paragraph" w:styleId="00008d" w:customStyle="true">
    <w:name w:val="Table Text Char Char Char"/>
    <w:link w:val="00008c"/>
    <w:uiPriority w:val="0"/>
    <w:qFormat/>
    <w:pPr>
      <w:snapToGrid w:val="false"/>
      <w:spacing w:before="80" w:after="80"/>
    </w:pPr>
    <w:rPr>
      <w:rFonts w:ascii="Arial" w:hAnsi="Arial" w:eastAsia="宋体" w:cs="Times New Roman"/>
      <w:kern w:val="2"/>
      <w:sz w:val="18"/>
      <w:lang w:val="en-US" w:eastAsia="zh-CN" w:bidi="ar-SA"/>
    </w:rPr>
  </w:style>
  <w:style w:type="character" w:styleId="00008b" w:customStyle="true">
    <w:name w:val="Table Heading Char Char"/>
    <w:uiPriority w:val="0"/>
    <w:qFormat/>
    <w:rPr>
      <w:rFonts w:ascii="Arial" w:hAnsi="Arial" w:eastAsia="黑体"/>
      <w:kern w:val="2"/>
      <w:sz w:val="18"/>
      <w:lang w:val="en-US" w:eastAsia="zh-CN"/>
    </w:rPr>
  </w:style>
  <w:style w:type="paragraph" w:styleId="000060">
    <w:name w:val="toc 4"/>
    <w:basedOn w:val="000038"/>
    <w:next w:val="000038"/>
    <w:uiPriority w:val="0"/>
    <w:qFormat/>
    <w:pPr>
      <w:ind w:left="1260" w:leftChars="600"/>
    </w:pPr>
  </w:style>
  <w:style w:type="paragraph" w:styleId="000110" w:customStyle="true">
    <w:name w:val="样式 宋体 五号 行距: 单倍行距"/>
    <w:basedOn w:val="000038"/>
    <w:uiPriority w:val="0"/>
    <w:qFormat/>
    <w:pPr>
      <w:adjustRightInd w:val="false"/>
      <w:jc w:val="left"/>
    </w:pPr>
    <w:rPr>
      <w:rFonts w:ascii="宋体" w:hAnsi="宋体"/>
      <w:kern w:val="0"/>
      <w:sz w:val="21"/>
    </w:rPr>
  </w:style>
  <w:style w:type="paragraph" w:styleId="00006f">
    <w:name w:val="index 1"/>
    <w:basedOn w:val="000038"/>
    <w:next w:val="000038"/>
    <w:uiPriority w:val="0"/>
    <w:qFormat/>
    <w:pPr>
      <w:adjustRightInd w:val="false"/>
      <w:spacing w:line="240" w:lineRule="atLeast"/>
      <w:textAlignment w:val="baseline"/>
    </w:pPr>
    <w:rPr>
      <w:rFonts w:ascii="宋体"/>
      <w:kern w:val="0"/>
      <w:sz w:val="21"/>
    </w:rPr>
  </w:style>
  <w:style w:type="paragraph" w:styleId="0000ca" w:customStyle="true">
    <w:name w:val="Char Char1"/>
    <w:basedOn w:val="000038"/>
    <w:uiPriority w:val="0"/>
    <w:qFormat/>
    <w:pPr>
      <w:widowControl/>
      <w:spacing w:after="160" w:line="240" w:lineRule="exact"/>
      <w:jc w:val="left"/>
    </w:pPr>
    <w:rPr>
      <w:rFonts w:ascii="Verdana" w:hAnsi="Verdana"/>
      <w:kern w:val="0"/>
      <w:sz w:val="20"/>
      <w:lang w:eastAsia="en-US"/>
    </w:rPr>
  </w:style>
  <w:style w:type="character" w:styleId="00007a">
    <w:name w:val="Hyperlink"/>
    <w:uiPriority w:val="99"/>
    <w:qFormat/>
    <w:rPr>
      <w:color w:val="0000FF"/>
      <w:u w:val="single"/>
    </w:rPr>
  </w:style>
  <w:style w:type="character" w:styleId="000089" w:customStyle="true">
    <w:name w:val="Char Char5"/>
    <w:uiPriority w:val="0"/>
    <w:qFormat/>
    <w:rPr>
      <w:rFonts w:ascii="Arial" w:hAnsi="Arial" w:eastAsia="宋体"/>
      <w:b/>
      <w:smallCaps/>
      <w:kern w:val="28"/>
      <w:sz w:val="36"/>
      <w:lang w:val="en-US" w:eastAsia="en-US"/>
    </w:rPr>
  </w:style>
  <w:style w:type="paragraph" w:styleId="0000a2" w:customStyle="true">
    <w:name w:val="一级条标题"/>
    <w:basedOn w:val="00000d"/>
    <w:next w:val="0000a3"/>
    <w:uiPriority w:val="0"/>
    <w:qFormat/>
    <w:pPr>
      <w:numPr>
        <w:numId w:val="0"/>
      </w:numPr>
      <w:spacing w:beforeLines="0" w:afterLines="0"/>
      <w:ind w:left="525"/>
      <w:outlineLvl w:val="2"/>
    </w:pPr>
    <w:rPr>
      <w:sz w:val="21"/>
    </w:rPr>
  </w:style>
  <w:style w:type="paragraph" w:styleId="0000e2" w:customStyle="true">
    <w:name w:val="Char1 Char Char Char"/>
    <w:basedOn w:val="000038"/>
    <w:uiPriority w:val="0"/>
    <w:qFormat/>
    <w:rPr>
      <w:rFonts w:ascii="Tahoma" w:hAnsi="Tahoma"/>
      <w:sz w:val="24"/>
    </w:rPr>
  </w:style>
  <w:style w:type="paragraph" w:styleId="00006c">
    <w:name w:val="Message Header"/>
    <w:basedOn w:val="000038"/>
    <w:uiPriority w:val="0"/>
    <w:qFormat/>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0000b4" w:customStyle="true">
    <w:name w:val="Item Step"/>
    <w:uiPriority w:val="0"/>
    <w:qFormat/>
    <w:pPr>
      <w:tabs>
        <w:tab w:val="left" w:pos="1644"/>
      </w:tabs>
      <w:ind w:left="1644" w:hanging="510"/>
      <w:outlineLvl w:val="4"/>
    </w:pPr>
    <w:rPr>
      <w:rFonts w:ascii="Arial" w:hAnsi="Arial" w:eastAsia="宋体" w:cs="Times New Roman"/>
      <w:sz w:val="21"/>
      <w:lang w:val="en-US" w:eastAsia="zh-CN" w:bidi="ar-SA"/>
    </w:rPr>
  </w:style>
  <w:style w:type="paragraph" w:styleId="00007d" w:customStyle="true">
    <w:name w:val="Default"/>
    <w:next w:val="000038"/>
    <w:uiPriority w:val="0"/>
    <w:qFormat/>
    <w:pPr>
      <w:widowControl w:val="false"/>
      <w:autoSpaceDE w:val="false"/>
      <w:autoSpaceDN w:val="false"/>
      <w:adjustRightInd w:val="false"/>
    </w:pPr>
    <w:rPr>
      <w:rFonts w:ascii="宋体" w:hAnsi="Times New Roman" w:eastAsia="宋体" w:cs="Times New Roman"/>
      <w:color w:val="000000"/>
      <w:sz w:val="24"/>
      <w:lang w:val="en-US" w:eastAsia="zh-CN" w:bidi="ar-SA"/>
    </w:rPr>
  </w:style>
  <w:style w:type="paragraph" w:styleId="000019" w:customStyle="true">
    <w:name w:val="样式 样式 首行缩进:  2 字符 + 首行缩进:  2 字符"/>
    <w:basedOn w:val="000038"/>
    <w:uiPriority w:val="0"/>
    <w:qFormat/>
    <w:pPr>
      <w:numPr>
        <w:ilvl w:val="0"/>
        <w:numId w:val="15"/>
      </w:numPr>
      <w:tabs>
        <w:tab w:val="clear" w:pos="1230"/>
      </w:tabs>
      <w:spacing w:line="360" w:lineRule="auto"/>
      <w:ind w:firstLine="480" w:firstLineChars="200"/>
    </w:pPr>
    <w:rPr>
      <w:sz w:val="24"/>
    </w:rPr>
  </w:style>
  <w:style w:type="paragraph" w:styleId="0000fd" w:customStyle="true">
    <w:name w:val="文档正文 Char Char Char Char Char"/>
    <w:basedOn w:val="000038"/>
    <w:uiPriority w:val="0"/>
    <w:qFormat/>
    <w:pPr>
      <w:adjustRightInd w:val="false"/>
      <w:spacing w:line="440" w:lineRule="exact"/>
      <w:ind w:firstLine="420"/>
      <w:textAlignment w:val="baseline"/>
    </w:pPr>
    <w:rPr>
      <w:rFonts w:ascii="Arial Narrow" w:hAnsi="Arial Narrow"/>
      <w:kern w:val="0"/>
      <w:sz w:val="24"/>
    </w:rPr>
  </w:style>
  <w:style w:type="paragraph" w:styleId="00005f">
    <w:name w:val="List Continue 4"/>
    <w:basedOn w:val="000038"/>
    <w:uiPriority w:val="0"/>
    <w:qFormat/>
    <w:pPr>
      <w:adjustRightInd w:val="false"/>
      <w:snapToGrid w:val="false"/>
      <w:spacing w:after="120" w:line="360" w:lineRule="auto"/>
      <w:ind w:left="1680" w:leftChars="800"/>
    </w:pPr>
    <w:rPr>
      <w:sz w:val="24"/>
    </w:rPr>
  </w:style>
  <w:style w:type="paragraph" w:styleId="0000ec" w:customStyle="true">
    <w:name w:val="表头文本"/>
    <w:uiPriority w:val="0"/>
    <w:qFormat/>
    <w:pPr>
      <w:jc w:val="center"/>
    </w:pPr>
    <w:rPr>
      <w:rFonts w:ascii="Arial" w:hAnsi="Arial" w:eastAsia="宋体" w:cs="Times New Roman"/>
      <w:b/>
      <w:sz w:val="21"/>
      <w:lang w:val="en-US" w:eastAsia="zh-CN" w:bidi="ar-SA"/>
    </w:rPr>
  </w:style>
  <w:style w:type="paragraph" w:styleId="0000a7" w:customStyle="true">
    <w:name w:val="文档正文"/>
    <w:basedOn w:val="000038"/>
    <w:uiPriority w:val="0"/>
    <w:qFormat/>
    <w:pPr>
      <w:adjustRightInd w:val="false"/>
      <w:snapToGrid w:val="false"/>
      <w:spacing w:line="440" w:lineRule="exact"/>
      <w:ind w:firstLine="567"/>
      <w:textAlignment w:val="baseline"/>
    </w:pPr>
    <w:rPr>
      <w:rFonts w:ascii="Arial Narrow" w:hAnsi="Arial Narrow"/>
      <w:kern w:val="0"/>
      <w:sz w:val="24"/>
    </w:rPr>
  </w:style>
</w:styles>
</file>

<file path=word/_rels/document.xml.rels><?xml version="1.0" encoding="UTF-8" standalone="yes"?><Relationships xmlns="http://schemas.openxmlformats.org/package/2006/relationships"><Relationship Id="rId13" Type="http://schemas.openxmlformats.org/officeDocument/2006/relationships/header" Target="header3.xml" /><Relationship Id="rId0" Type="http://schemas.openxmlformats.org/officeDocument/2006/relationships/styles" Target="styles.xml" /><Relationship Id="rId1" Type="http://schemas.openxmlformats.org/officeDocument/2006/relationships/settings" Target="settings.xml" /><Relationship Id="rId10" Type="http://schemas.openxmlformats.org/officeDocument/2006/relationships/footer" Target="footer4.xml" /><Relationship Id="rId12" Type="http://schemas.openxmlformats.org/officeDocument/2006/relationships/footer" Target="footer6.xml" /><Relationship Id="rId11" Type="http://schemas.openxmlformats.org/officeDocument/2006/relationships/footer" Target="footer5.xml" /><Relationship Id="rId2" Type="http://schemas.openxmlformats.org/officeDocument/2006/relationships/fontTable" Target="fontTable.xml" /><Relationship Id="rId3" Type="http://schemas.openxmlformats.org/officeDocument/2006/relationships/theme" Target="theme/theme1.xml" /><Relationship Id="rId4" Type="http://schemas.openxmlformats.org/officeDocument/2006/relationships/numbering" Target="numbering.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2025-11-10T19:57:42Z</dcterms:created>
  <dcterms:modified xsi:type="dcterms:W3CDTF">2025-11-10T19:57:42Z</dcterms:modified>
</cp:coreProperties>
</file>