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60ED8" w:rsidRPr="00C224BB" w:rsidRDefault="00360ED8">
      <w:pPr>
        <w:jc w:val="center"/>
        <w:outlineLvl w:val="0"/>
        <w:rPr>
          <w:rFonts w:ascii="宋体" w:hAnsi="宋体" w:cs="宋体"/>
          <w:b/>
          <w:bCs/>
          <w:spacing w:val="80"/>
          <w:sz w:val="44"/>
          <w:szCs w:val="44"/>
        </w:rPr>
      </w:pPr>
    </w:p>
    <w:p w:rsidR="00360ED8" w:rsidRPr="00C224BB" w:rsidRDefault="00360ED8">
      <w:pPr>
        <w:jc w:val="center"/>
        <w:outlineLvl w:val="0"/>
        <w:rPr>
          <w:rFonts w:ascii="宋体" w:hAnsi="宋体" w:cs="宋体"/>
          <w:spacing w:val="80"/>
          <w:sz w:val="96"/>
          <w:szCs w:val="96"/>
        </w:rPr>
      </w:pPr>
    </w:p>
    <w:p w:rsidR="00780DB0" w:rsidRDefault="00780DB0" w:rsidP="00780DB0">
      <w:pPr>
        <w:spacing w:line="1160" w:lineRule="exact"/>
        <w:jc w:val="center"/>
        <w:outlineLvl w:val="0"/>
        <w:rPr>
          <w:rFonts w:ascii="宋体" w:hAnsi="宋体" w:cs="宋体"/>
          <w:b/>
          <w:bCs/>
          <w:spacing w:val="80"/>
          <w:sz w:val="84"/>
          <w:szCs w:val="84"/>
        </w:rPr>
      </w:pPr>
      <w:r>
        <w:rPr>
          <w:rFonts w:ascii="宋体" w:hAnsi="宋体" w:cs="宋体" w:hint="eastAsia"/>
          <w:b/>
          <w:bCs/>
          <w:spacing w:val="80"/>
          <w:sz w:val="84"/>
          <w:szCs w:val="84"/>
        </w:rPr>
        <w:t>网上竞采</w:t>
      </w:r>
    </w:p>
    <w:p w:rsidR="00780DB0" w:rsidRDefault="00780DB0" w:rsidP="00780DB0">
      <w:pPr>
        <w:spacing w:line="1160" w:lineRule="exact"/>
        <w:jc w:val="center"/>
        <w:outlineLvl w:val="0"/>
        <w:rPr>
          <w:rFonts w:ascii="宋体" w:hAnsi="宋体" w:cs="宋体"/>
          <w:b/>
          <w:bCs/>
          <w:spacing w:val="80"/>
          <w:sz w:val="84"/>
          <w:szCs w:val="84"/>
        </w:rPr>
      </w:pPr>
      <w:r>
        <w:rPr>
          <w:rFonts w:ascii="宋体" w:hAnsi="宋体" w:cs="宋体" w:hint="eastAsia"/>
          <w:b/>
          <w:bCs/>
          <w:spacing w:val="80"/>
          <w:sz w:val="84"/>
          <w:szCs w:val="84"/>
        </w:rPr>
        <w:t>电子反拍文件</w:t>
      </w:r>
    </w:p>
    <w:p w:rsidR="00360ED8" w:rsidRPr="00C224BB" w:rsidRDefault="00360ED8" w:rsidP="006B2D0D">
      <w:pPr>
        <w:spacing w:line="700" w:lineRule="exact"/>
        <w:ind w:leftChars="557" w:left="3436" w:hangingChars="708" w:hanging="2266"/>
        <w:jc w:val="center"/>
        <w:rPr>
          <w:rFonts w:ascii="宋体" w:hAnsi="宋体" w:cs="宋体"/>
          <w:sz w:val="32"/>
          <w:szCs w:val="32"/>
        </w:rPr>
      </w:pPr>
    </w:p>
    <w:p w:rsidR="00360ED8" w:rsidRPr="00C224BB" w:rsidRDefault="00360ED8" w:rsidP="006B2D0D">
      <w:pPr>
        <w:spacing w:line="700" w:lineRule="exact"/>
        <w:ind w:leftChars="557" w:left="3436" w:hangingChars="708" w:hanging="2266"/>
        <w:jc w:val="center"/>
        <w:rPr>
          <w:rFonts w:ascii="宋体" w:hAnsi="宋体" w:cs="宋体"/>
          <w:sz w:val="32"/>
          <w:szCs w:val="32"/>
        </w:rPr>
      </w:pPr>
    </w:p>
    <w:p w:rsidR="00360ED8" w:rsidRPr="00C224BB" w:rsidRDefault="00360ED8" w:rsidP="006B2D0D">
      <w:pPr>
        <w:spacing w:line="700" w:lineRule="exact"/>
        <w:ind w:leftChars="557" w:left="3436" w:hangingChars="708" w:hanging="2266"/>
        <w:jc w:val="center"/>
        <w:rPr>
          <w:rFonts w:ascii="宋体" w:hAnsi="宋体" w:cs="宋体"/>
          <w:sz w:val="32"/>
          <w:szCs w:val="32"/>
        </w:rPr>
      </w:pPr>
    </w:p>
    <w:p w:rsidR="00360ED8" w:rsidRPr="00C224BB" w:rsidRDefault="00D9674E">
      <w:pPr>
        <w:spacing w:line="360" w:lineRule="auto"/>
        <w:jc w:val="center"/>
        <w:rPr>
          <w:rFonts w:ascii="宋体" w:hAnsi="宋体" w:cs="宋体"/>
          <w:sz w:val="36"/>
          <w:szCs w:val="36"/>
        </w:rPr>
      </w:pPr>
      <w:r w:rsidRPr="00C224BB">
        <w:rPr>
          <w:rFonts w:ascii="宋体" w:hAnsi="宋体" w:cs="宋体" w:hint="eastAsia"/>
          <w:sz w:val="36"/>
          <w:szCs w:val="36"/>
        </w:rPr>
        <w:t>项目名称：</w:t>
      </w:r>
      <w:bookmarkStart w:id="0" w:name="OLE_LINK1"/>
      <w:r w:rsidR="00E911C0">
        <w:rPr>
          <w:rFonts w:ascii="宋体" w:hAnsi="宋体" w:cs="宋体" w:hint="eastAsia"/>
          <w:sz w:val="36"/>
          <w:szCs w:val="36"/>
        </w:rPr>
        <w:t>洛碛中学</w:t>
      </w:r>
      <w:r w:rsidRPr="00C224BB">
        <w:rPr>
          <w:rFonts w:ascii="宋体" w:hAnsi="宋体" w:cs="宋体" w:hint="eastAsia"/>
          <w:sz w:val="36"/>
          <w:szCs w:val="36"/>
        </w:rPr>
        <w:t>教室照明改造项目</w:t>
      </w:r>
      <w:bookmarkEnd w:id="0"/>
    </w:p>
    <w:p w:rsidR="00360ED8" w:rsidRPr="00C224BB" w:rsidRDefault="00360ED8">
      <w:pPr>
        <w:spacing w:line="360" w:lineRule="auto"/>
        <w:jc w:val="center"/>
        <w:rPr>
          <w:rFonts w:ascii="宋体" w:hAnsi="宋体" w:cs="宋体"/>
          <w:sz w:val="40"/>
          <w:szCs w:val="40"/>
        </w:rPr>
      </w:pPr>
    </w:p>
    <w:p w:rsidR="00360ED8" w:rsidRPr="00C224BB" w:rsidRDefault="00360ED8">
      <w:pPr>
        <w:spacing w:line="360" w:lineRule="auto"/>
        <w:jc w:val="center"/>
        <w:rPr>
          <w:rFonts w:ascii="宋体" w:hAnsi="宋体" w:cs="宋体"/>
          <w:sz w:val="40"/>
          <w:szCs w:val="40"/>
        </w:rPr>
      </w:pPr>
    </w:p>
    <w:p w:rsidR="00360ED8" w:rsidRPr="00C224BB" w:rsidRDefault="00360ED8">
      <w:pPr>
        <w:pStyle w:val="a8"/>
        <w:rPr>
          <w:rFonts w:ascii="宋体" w:hAnsi="宋体" w:cs="宋体"/>
          <w:sz w:val="40"/>
          <w:szCs w:val="40"/>
        </w:rPr>
      </w:pPr>
    </w:p>
    <w:p w:rsidR="00360ED8" w:rsidRPr="00C224BB" w:rsidRDefault="00360ED8">
      <w:pPr>
        <w:pStyle w:val="a8"/>
        <w:rPr>
          <w:rFonts w:ascii="宋体" w:hAnsi="宋体" w:cs="宋体"/>
          <w:sz w:val="40"/>
          <w:szCs w:val="40"/>
        </w:rPr>
      </w:pPr>
    </w:p>
    <w:p w:rsidR="00360ED8" w:rsidRPr="00C224BB" w:rsidRDefault="00360ED8">
      <w:pPr>
        <w:pStyle w:val="a8"/>
        <w:rPr>
          <w:rFonts w:ascii="宋体" w:hAnsi="宋体" w:cs="宋体"/>
          <w:sz w:val="40"/>
          <w:szCs w:val="40"/>
        </w:rPr>
      </w:pPr>
    </w:p>
    <w:p w:rsidR="00360ED8" w:rsidRPr="00C224BB" w:rsidRDefault="00D9674E">
      <w:pPr>
        <w:spacing w:line="700" w:lineRule="exact"/>
        <w:jc w:val="center"/>
        <w:rPr>
          <w:rFonts w:ascii="宋体" w:hAnsi="宋体" w:cs="宋体"/>
          <w:sz w:val="40"/>
          <w:szCs w:val="40"/>
        </w:rPr>
      </w:pPr>
      <w:r w:rsidRPr="00C224BB">
        <w:rPr>
          <w:rFonts w:ascii="宋体" w:hAnsi="宋体" w:cs="宋体" w:hint="eastAsia"/>
          <w:sz w:val="40"/>
          <w:szCs w:val="40"/>
        </w:rPr>
        <w:t>采购单位：</w:t>
      </w:r>
      <w:r w:rsidRPr="00C224BB">
        <w:rPr>
          <w:rFonts w:ascii="宋体" w:hAnsi="宋体" w:cs="宋体" w:hint="eastAsia"/>
          <w:sz w:val="36"/>
          <w:szCs w:val="36"/>
        </w:rPr>
        <w:t>重庆市渝北区</w:t>
      </w:r>
      <w:r w:rsidR="00E911C0">
        <w:rPr>
          <w:rFonts w:ascii="宋体" w:hAnsi="宋体" w:cs="宋体" w:hint="eastAsia"/>
          <w:sz w:val="36"/>
          <w:szCs w:val="36"/>
        </w:rPr>
        <w:t>洛碛初级中</w:t>
      </w:r>
      <w:r w:rsidRPr="00C224BB">
        <w:rPr>
          <w:rFonts w:ascii="宋体" w:hAnsi="宋体" w:cs="宋体" w:hint="eastAsia"/>
          <w:sz w:val="36"/>
          <w:szCs w:val="36"/>
        </w:rPr>
        <w:t>学校</w:t>
      </w:r>
    </w:p>
    <w:p w:rsidR="00360ED8" w:rsidRPr="00C224BB" w:rsidRDefault="00D9674E">
      <w:pPr>
        <w:spacing w:line="700" w:lineRule="exact"/>
        <w:jc w:val="center"/>
        <w:rPr>
          <w:rFonts w:ascii="宋体" w:hAnsi="宋体" w:cs="宋体"/>
          <w:sz w:val="40"/>
          <w:szCs w:val="40"/>
        </w:rPr>
      </w:pPr>
      <w:r w:rsidRPr="00C224BB">
        <w:rPr>
          <w:rFonts w:ascii="宋体" w:hAnsi="宋体" w:cs="宋体" w:hint="eastAsia"/>
          <w:sz w:val="40"/>
          <w:szCs w:val="40"/>
        </w:rPr>
        <w:t>二〇二五年七月</w:t>
      </w:r>
    </w:p>
    <w:p w:rsidR="00CB2A50" w:rsidRDefault="00CB2A50" w:rsidP="00CB2A50">
      <w:pPr>
        <w:jc w:val="center"/>
        <w:outlineLvl w:val="0"/>
        <w:rPr>
          <w:rFonts w:ascii="宋体" w:hAnsi="宋体" w:cs="宋体"/>
          <w:b/>
          <w:bCs/>
          <w:sz w:val="36"/>
          <w:szCs w:val="36"/>
        </w:rPr>
      </w:pPr>
      <w:bookmarkStart w:id="1" w:name="_Toc9301"/>
    </w:p>
    <w:p w:rsidR="00CB2A50" w:rsidRDefault="00CB2A50" w:rsidP="00CB2A50">
      <w:pPr>
        <w:jc w:val="center"/>
        <w:outlineLvl w:val="0"/>
        <w:rPr>
          <w:rFonts w:ascii="宋体" w:hAnsi="宋体" w:cs="宋体"/>
          <w:b/>
          <w:bCs/>
          <w:sz w:val="36"/>
          <w:szCs w:val="36"/>
        </w:rPr>
      </w:pPr>
    </w:p>
    <w:p w:rsidR="00CB2A50" w:rsidRDefault="00CB2A50" w:rsidP="00CB2A50">
      <w:pPr>
        <w:jc w:val="center"/>
        <w:outlineLvl w:val="0"/>
        <w:rPr>
          <w:rFonts w:ascii="宋体" w:hAnsi="宋体" w:cs="宋体"/>
          <w:b/>
          <w:bCs/>
          <w:sz w:val="36"/>
          <w:szCs w:val="36"/>
        </w:rPr>
      </w:pPr>
    </w:p>
    <w:p w:rsidR="00CB2A50" w:rsidRDefault="00CB2A50" w:rsidP="00CB2A50">
      <w:pPr>
        <w:jc w:val="center"/>
        <w:outlineLvl w:val="0"/>
        <w:rPr>
          <w:rFonts w:ascii="宋体" w:hAnsi="宋体" w:cs="宋体"/>
          <w:b/>
          <w:bCs/>
          <w:sz w:val="36"/>
          <w:szCs w:val="36"/>
        </w:rPr>
      </w:pPr>
      <w:r>
        <w:rPr>
          <w:rFonts w:ascii="宋体" w:hAnsi="宋体" w:cs="宋体" w:hint="eastAsia"/>
          <w:b/>
          <w:bCs/>
          <w:sz w:val="36"/>
          <w:szCs w:val="36"/>
        </w:rPr>
        <w:lastRenderedPageBreak/>
        <w:t>目  录</w:t>
      </w:r>
      <w:bookmarkEnd w:id="1"/>
    </w:p>
    <w:p w:rsidR="00CB2A50" w:rsidRDefault="00CB2A50" w:rsidP="00CB2A50">
      <w:pPr>
        <w:pStyle w:val="BodyText1I2"/>
        <w:ind w:firstLine="480"/>
        <w:rPr>
          <w:rFonts w:ascii="宋体" w:hAnsi="宋体" w:cs="宋体"/>
          <w:sz w:val="24"/>
          <w:szCs w:val="24"/>
        </w:rPr>
      </w:pPr>
    </w:p>
    <w:p w:rsidR="00CB2A50" w:rsidRDefault="00F81EF2" w:rsidP="00CB2A50">
      <w:pPr>
        <w:pStyle w:val="WPSOffice1"/>
        <w:tabs>
          <w:tab w:val="right" w:leader="dot" w:pos="9412"/>
        </w:tabs>
        <w:spacing w:line="600" w:lineRule="exact"/>
        <w:rPr>
          <w:rFonts w:ascii="宋体" w:hAnsi="宋体" w:cs="宋体"/>
          <w:sz w:val="24"/>
          <w:szCs w:val="24"/>
        </w:rPr>
      </w:pPr>
      <w:hyperlink w:anchor="_Toc6230" w:history="1">
        <w:r w:rsidR="00CB2A50">
          <w:rPr>
            <w:rFonts w:ascii="宋体" w:hAnsi="宋体" w:cs="宋体" w:hint="eastAsia"/>
            <w:sz w:val="24"/>
            <w:szCs w:val="24"/>
          </w:rPr>
          <w:t xml:space="preserve">第一篇  </w:t>
        </w:r>
        <w:r w:rsidR="00CB2A50">
          <w:rPr>
            <w:rFonts w:ascii="宋体" w:hAnsi="宋体" w:cs="宋体" w:hint="eastAsia"/>
            <w:bCs/>
            <w:kern w:val="2"/>
            <w:sz w:val="24"/>
            <w:szCs w:val="24"/>
          </w:rPr>
          <w:t>竞采邀请书</w:t>
        </w:r>
        <w:r w:rsidR="00CB2A50">
          <w:rPr>
            <w:rFonts w:ascii="宋体" w:hAnsi="宋体" w:cs="宋体" w:hint="eastAsia"/>
            <w:sz w:val="24"/>
            <w:szCs w:val="24"/>
          </w:rPr>
          <w:tab/>
          <w:t>3</w:t>
        </w:r>
      </w:hyperlink>
    </w:p>
    <w:p w:rsidR="00CB2A50" w:rsidRDefault="00F81EF2" w:rsidP="00CB2A50">
      <w:pPr>
        <w:pStyle w:val="WPSOffice1"/>
        <w:tabs>
          <w:tab w:val="right" w:leader="dot" w:pos="9412"/>
        </w:tabs>
        <w:spacing w:line="600" w:lineRule="exact"/>
        <w:rPr>
          <w:rFonts w:ascii="宋体" w:hAnsi="宋体" w:cs="宋体"/>
          <w:sz w:val="24"/>
          <w:szCs w:val="24"/>
        </w:rPr>
      </w:pPr>
      <w:hyperlink w:anchor="_Toc23331" w:history="1">
        <w:r w:rsidR="00CB2A50">
          <w:rPr>
            <w:rFonts w:ascii="宋体" w:hAnsi="宋体" w:cs="宋体" w:hint="eastAsia"/>
            <w:sz w:val="24"/>
            <w:szCs w:val="24"/>
          </w:rPr>
          <w:t>第二篇  项目技术（质量）需求</w:t>
        </w:r>
        <w:r w:rsidR="00CB2A50">
          <w:rPr>
            <w:rFonts w:ascii="宋体" w:hAnsi="宋体" w:cs="宋体" w:hint="eastAsia"/>
            <w:sz w:val="24"/>
            <w:szCs w:val="24"/>
          </w:rPr>
          <w:tab/>
        </w:r>
        <w:r w:rsidR="000A30AD">
          <w:rPr>
            <w:rFonts w:ascii="宋体" w:hAnsi="宋体" w:cs="宋体" w:hint="eastAsia"/>
            <w:sz w:val="24"/>
            <w:szCs w:val="24"/>
          </w:rPr>
          <w:t>9</w:t>
        </w:r>
      </w:hyperlink>
    </w:p>
    <w:p w:rsidR="00CB2A50" w:rsidRDefault="00F81EF2" w:rsidP="00CB2A50">
      <w:pPr>
        <w:pStyle w:val="WPSOffice1"/>
        <w:tabs>
          <w:tab w:val="right" w:leader="dot" w:pos="9412"/>
        </w:tabs>
        <w:spacing w:line="600" w:lineRule="exact"/>
        <w:rPr>
          <w:rFonts w:ascii="宋体" w:hAnsi="宋体" w:cs="宋体"/>
          <w:sz w:val="24"/>
          <w:szCs w:val="24"/>
        </w:rPr>
      </w:pPr>
      <w:hyperlink w:anchor="_Toc14512" w:history="1">
        <w:r w:rsidR="00CB2A50">
          <w:rPr>
            <w:rFonts w:ascii="宋体" w:hAnsi="宋体" w:cs="宋体" w:hint="eastAsia"/>
            <w:sz w:val="24"/>
            <w:szCs w:val="24"/>
          </w:rPr>
          <w:t xml:space="preserve">第三篇  </w:t>
        </w:r>
        <w:r w:rsidR="00CB2A50">
          <w:rPr>
            <w:rFonts w:ascii="宋体" w:hAnsi="宋体" w:cs="宋体" w:hint="eastAsia"/>
            <w:bCs/>
            <w:kern w:val="2"/>
            <w:sz w:val="24"/>
            <w:szCs w:val="24"/>
          </w:rPr>
          <w:t>项目商务需求</w:t>
        </w:r>
        <w:r w:rsidR="00CB2A50">
          <w:rPr>
            <w:rFonts w:ascii="宋体" w:hAnsi="宋体" w:cs="宋体" w:hint="eastAsia"/>
            <w:sz w:val="24"/>
            <w:szCs w:val="24"/>
          </w:rPr>
          <w:tab/>
        </w:r>
        <w:r w:rsidR="000A30AD">
          <w:rPr>
            <w:rFonts w:ascii="宋体" w:hAnsi="宋体" w:cs="宋体" w:hint="eastAsia"/>
            <w:sz w:val="24"/>
            <w:szCs w:val="24"/>
          </w:rPr>
          <w:t>10</w:t>
        </w:r>
      </w:hyperlink>
    </w:p>
    <w:p w:rsidR="00CB2A50" w:rsidRDefault="00F81EF2" w:rsidP="00CB2A50">
      <w:pPr>
        <w:pStyle w:val="WPSOffice1"/>
        <w:tabs>
          <w:tab w:val="right" w:leader="dot" w:pos="9412"/>
        </w:tabs>
        <w:spacing w:line="600" w:lineRule="exact"/>
        <w:rPr>
          <w:rFonts w:ascii="宋体" w:hAnsi="宋体" w:cs="宋体"/>
          <w:sz w:val="24"/>
          <w:szCs w:val="24"/>
        </w:rPr>
      </w:pPr>
      <w:hyperlink w:anchor="_Toc14938" w:history="1">
        <w:r w:rsidR="00CB2A50">
          <w:rPr>
            <w:rFonts w:ascii="宋体" w:hAnsi="宋体" w:cs="宋体" w:hint="eastAsia"/>
            <w:sz w:val="24"/>
            <w:szCs w:val="24"/>
          </w:rPr>
          <w:t>第四篇  竞采程序、评标办法、无效报价及采购终止</w:t>
        </w:r>
        <w:r w:rsidR="00CB2A50">
          <w:rPr>
            <w:rFonts w:ascii="宋体" w:hAnsi="宋体" w:cs="宋体" w:hint="eastAsia"/>
            <w:sz w:val="24"/>
            <w:szCs w:val="24"/>
          </w:rPr>
          <w:tab/>
        </w:r>
        <w:r w:rsidR="000A30AD">
          <w:rPr>
            <w:rFonts w:ascii="宋体" w:hAnsi="宋体" w:cs="宋体" w:hint="eastAsia"/>
            <w:sz w:val="24"/>
            <w:szCs w:val="24"/>
          </w:rPr>
          <w:t>13</w:t>
        </w:r>
      </w:hyperlink>
    </w:p>
    <w:p w:rsidR="00CB2A50" w:rsidRDefault="00F81EF2" w:rsidP="00CB2A50">
      <w:pPr>
        <w:pStyle w:val="WPSOffice1"/>
        <w:tabs>
          <w:tab w:val="right" w:leader="dot" w:pos="9412"/>
        </w:tabs>
        <w:spacing w:line="600" w:lineRule="exact"/>
        <w:rPr>
          <w:rFonts w:ascii="宋体" w:hAnsi="宋体" w:cs="宋体"/>
          <w:sz w:val="24"/>
          <w:szCs w:val="24"/>
        </w:rPr>
      </w:pPr>
      <w:hyperlink w:anchor="_Toc476" w:history="1">
        <w:r w:rsidR="00CB2A50">
          <w:rPr>
            <w:rFonts w:ascii="宋体" w:hAnsi="宋体" w:cs="宋体" w:hint="eastAsia"/>
            <w:sz w:val="24"/>
            <w:szCs w:val="24"/>
          </w:rPr>
          <w:t>第五篇  供应商须知</w:t>
        </w:r>
        <w:r w:rsidR="00CB2A50">
          <w:rPr>
            <w:rFonts w:ascii="宋体" w:hAnsi="宋体" w:cs="宋体" w:hint="eastAsia"/>
            <w:sz w:val="24"/>
            <w:szCs w:val="24"/>
          </w:rPr>
          <w:tab/>
          <w:t>1</w:t>
        </w:r>
      </w:hyperlink>
      <w:r w:rsidR="000A30AD">
        <w:rPr>
          <w:rFonts w:ascii="宋体" w:hAnsi="宋体" w:cs="宋体" w:hint="eastAsia"/>
          <w:sz w:val="24"/>
          <w:szCs w:val="24"/>
        </w:rPr>
        <w:t>8</w:t>
      </w:r>
    </w:p>
    <w:p w:rsidR="00CB2A50" w:rsidRDefault="00F81EF2" w:rsidP="00CB2A50">
      <w:pPr>
        <w:pStyle w:val="WPSOffice1"/>
        <w:tabs>
          <w:tab w:val="right" w:leader="dot" w:pos="9412"/>
        </w:tabs>
        <w:spacing w:line="600" w:lineRule="exact"/>
        <w:rPr>
          <w:rFonts w:ascii="宋体" w:hAnsi="宋体" w:cs="宋体"/>
          <w:sz w:val="24"/>
          <w:szCs w:val="24"/>
        </w:rPr>
      </w:pPr>
      <w:hyperlink w:anchor="_Toc13191" w:history="1">
        <w:r w:rsidR="00CB2A50">
          <w:rPr>
            <w:rFonts w:ascii="宋体" w:hAnsi="宋体" w:cs="宋体" w:hint="eastAsia"/>
            <w:sz w:val="24"/>
            <w:szCs w:val="24"/>
          </w:rPr>
          <w:t>第六篇  网上竞采合同（格式）</w:t>
        </w:r>
        <w:r w:rsidR="00CB2A50">
          <w:rPr>
            <w:rFonts w:ascii="宋体" w:hAnsi="宋体" w:cs="宋体" w:hint="eastAsia"/>
            <w:sz w:val="24"/>
            <w:szCs w:val="24"/>
          </w:rPr>
          <w:tab/>
          <w:t>1</w:t>
        </w:r>
      </w:hyperlink>
      <w:r w:rsidR="000A30AD">
        <w:rPr>
          <w:rFonts w:ascii="宋体" w:hAnsi="宋体" w:cs="宋体" w:hint="eastAsia"/>
          <w:sz w:val="24"/>
          <w:szCs w:val="24"/>
        </w:rPr>
        <w:t>9</w:t>
      </w:r>
    </w:p>
    <w:p w:rsidR="00CB2A50" w:rsidRDefault="00F81EF2" w:rsidP="000A30AD">
      <w:pPr>
        <w:pStyle w:val="WPSOffice1"/>
        <w:tabs>
          <w:tab w:val="right" w:leader="dot" w:pos="9412"/>
        </w:tabs>
        <w:spacing w:line="600" w:lineRule="exact"/>
        <w:rPr>
          <w:rFonts w:ascii="宋体" w:hAnsi="宋体" w:cs="宋体"/>
          <w:sz w:val="24"/>
          <w:szCs w:val="24"/>
        </w:rPr>
      </w:pPr>
      <w:hyperlink w:anchor="_Toc18168" w:history="1">
        <w:r w:rsidR="00CB2A50">
          <w:rPr>
            <w:rFonts w:ascii="宋体" w:hAnsi="宋体" w:cs="宋体" w:hint="eastAsia"/>
            <w:sz w:val="24"/>
            <w:szCs w:val="24"/>
          </w:rPr>
          <w:t xml:space="preserve">第七篇  </w:t>
        </w:r>
        <w:r w:rsidR="00CB2A50" w:rsidRPr="000A30AD">
          <w:rPr>
            <w:rFonts w:ascii="宋体" w:hAnsi="宋体" w:cs="宋体" w:hint="eastAsia"/>
            <w:sz w:val="24"/>
            <w:szCs w:val="24"/>
          </w:rPr>
          <w:t>响应文件编制要求</w:t>
        </w:r>
        <w:r w:rsidR="00CB2A50">
          <w:rPr>
            <w:rFonts w:ascii="宋体" w:hAnsi="宋体" w:cs="宋体" w:hint="eastAsia"/>
            <w:sz w:val="24"/>
            <w:szCs w:val="24"/>
          </w:rPr>
          <w:tab/>
        </w:r>
      </w:hyperlink>
      <w:r w:rsidR="000A30AD">
        <w:rPr>
          <w:rFonts w:ascii="宋体" w:hAnsi="宋体" w:cs="宋体" w:hint="eastAsia"/>
          <w:sz w:val="24"/>
          <w:szCs w:val="24"/>
        </w:rPr>
        <w:t>.20</w:t>
      </w:r>
    </w:p>
    <w:p w:rsidR="00CB2A50" w:rsidRPr="000A30AD" w:rsidRDefault="00CB2A50" w:rsidP="000A30AD">
      <w:pPr>
        <w:pStyle w:val="WPSOffice1"/>
        <w:tabs>
          <w:tab w:val="right" w:leader="dot" w:pos="9412"/>
        </w:tabs>
        <w:spacing w:line="600" w:lineRule="exact"/>
        <w:rPr>
          <w:rFonts w:ascii="宋体" w:hAnsi="宋体" w:cs="宋体"/>
          <w:sz w:val="24"/>
          <w:szCs w:val="24"/>
        </w:rPr>
      </w:pPr>
      <w:r w:rsidRPr="000A30AD">
        <w:rPr>
          <w:rFonts w:ascii="宋体" w:hAnsi="宋体" w:cs="宋体"/>
          <w:sz w:val="24"/>
          <w:szCs w:val="24"/>
        </w:rPr>
        <w:br w:type="page"/>
      </w:r>
    </w:p>
    <w:p w:rsidR="00CB2A50" w:rsidRDefault="00CB2A50" w:rsidP="00CB2A50">
      <w:pPr>
        <w:widowControl/>
        <w:jc w:val="left"/>
        <w:rPr>
          <w:rFonts w:ascii="宋体" w:hAnsi="宋体" w:cs="宋体"/>
          <w:sz w:val="24"/>
          <w:szCs w:val="24"/>
        </w:rPr>
      </w:pPr>
    </w:p>
    <w:p w:rsidR="00CB2A50" w:rsidRPr="00CB2A50" w:rsidRDefault="00CB2A50" w:rsidP="00CB2A50">
      <w:pPr>
        <w:pStyle w:val="a4"/>
        <w:jc w:val="center"/>
      </w:pPr>
      <w:r>
        <w:rPr>
          <w:rFonts w:ascii="宋体" w:eastAsia="宋体" w:hAnsi="宋体" w:cs="宋体" w:hint="eastAsia"/>
          <w:b/>
          <w:sz w:val="36"/>
          <w:szCs w:val="36"/>
        </w:rPr>
        <w:t>第一篇 竞采邀请书</w:t>
      </w:r>
    </w:p>
    <w:p w:rsidR="00360ED8" w:rsidRPr="00C224BB" w:rsidRDefault="00360ED8">
      <w:pPr>
        <w:rPr>
          <w:rFonts w:ascii="宋体" w:hAnsi="宋体" w:cs="宋体"/>
          <w:szCs w:val="32"/>
        </w:rPr>
      </w:pPr>
    </w:p>
    <w:p w:rsidR="00360ED8" w:rsidRPr="00C224BB" w:rsidRDefault="00D9674E">
      <w:pPr>
        <w:pStyle w:val="30"/>
        <w:spacing w:before="0" w:after="0" w:line="360" w:lineRule="auto"/>
        <w:ind w:firstLineChars="200" w:firstLine="643"/>
        <w:rPr>
          <w:rFonts w:ascii="宋体" w:hAnsi="宋体" w:cs="宋体"/>
          <w:sz w:val="26"/>
          <w:szCs w:val="26"/>
        </w:rPr>
      </w:pPr>
      <w:r w:rsidRPr="00C224BB">
        <w:rPr>
          <w:rFonts w:ascii="宋体" w:hAnsi="宋体" w:cs="宋体" w:hint="eastAsia"/>
          <w:szCs w:val="32"/>
        </w:rPr>
        <w:t>一</w:t>
      </w:r>
      <w:r w:rsidRPr="00C224BB">
        <w:rPr>
          <w:rFonts w:ascii="宋体" w:hAnsi="宋体" w:cs="宋体" w:hint="eastAsia"/>
          <w:sz w:val="26"/>
          <w:szCs w:val="26"/>
        </w:rPr>
        <w:t>、采购内容</w:t>
      </w:r>
    </w:p>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6"/>
        <w:gridCol w:w="4000"/>
        <w:gridCol w:w="2062"/>
      </w:tblGrid>
      <w:tr w:rsidR="00C224BB" w:rsidRPr="00C224BB">
        <w:trPr>
          <w:trHeight w:val="489"/>
          <w:jc w:val="center"/>
        </w:trPr>
        <w:tc>
          <w:tcPr>
            <w:tcW w:w="3546" w:type="dxa"/>
            <w:tcBorders>
              <w:top w:val="single" w:sz="4" w:space="0" w:color="auto"/>
              <w:left w:val="single" w:sz="4" w:space="0" w:color="auto"/>
              <w:right w:val="single" w:sz="4" w:space="0" w:color="auto"/>
            </w:tcBorders>
            <w:vAlign w:val="center"/>
          </w:tcPr>
          <w:p w:rsidR="00360ED8" w:rsidRPr="00C224BB" w:rsidRDefault="00D9674E">
            <w:pPr>
              <w:widowControl/>
              <w:snapToGrid w:val="0"/>
              <w:jc w:val="center"/>
              <w:rPr>
                <w:rFonts w:ascii="宋体" w:hAnsi="宋体" w:cs="宋体"/>
                <w:b/>
                <w:bCs/>
                <w:kern w:val="0"/>
                <w:sz w:val="26"/>
                <w:szCs w:val="26"/>
              </w:rPr>
            </w:pPr>
            <w:r w:rsidRPr="00C224BB">
              <w:rPr>
                <w:rFonts w:ascii="宋体" w:hAnsi="宋体" w:cs="宋体" w:hint="eastAsia"/>
                <w:b/>
                <w:bCs/>
                <w:kern w:val="0"/>
                <w:sz w:val="26"/>
                <w:szCs w:val="26"/>
              </w:rPr>
              <w:t>项目名称</w:t>
            </w:r>
          </w:p>
        </w:tc>
        <w:tc>
          <w:tcPr>
            <w:tcW w:w="4000" w:type="dxa"/>
            <w:tcBorders>
              <w:top w:val="single" w:sz="4" w:space="0" w:color="auto"/>
              <w:left w:val="single" w:sz="4" w:space="0" w:color="auto"/>
              <w:right w:val="single" w:sz="4" w:space="0" w:color="auto"/>
            </w:tcBorders>
            <w:vAlign w:val="center"/>
          </w:tcPr>
          <w:p w:rsidR="00360ED8" w:rsidRPr="00C224BB" w:rsidRDefault="00D9674E">
            <w:pPr>
              <w:widowControl/>
              <w:snapToGrid w:val="0"/>
              <w:jc w:val="center"/>
              <w:rPr>
                <w:rFonts w:ascii="宋体" w:hAnsi="宋体" w:cs="宋体"/>
                <w:b/>
                <w:bCs/>
                <w:kern w:val="0"/>
                <w:sz w:val="26"/>
                <w:szCs w:val="26"/>
              </w:rPr>
            </w:pPr>
            <w:r w:rsidRPr="00C224BB">
              <w:rPr>
                <w:rFonts w:ascii="宋体" w:hAnsi="宋体" w:cs="宋体" w:hint="eastAsia"/>
                <w:b/>
                <w:bCs/>
                <w:kern w:val="0"/>
                <w:sz w:val="26"/>
                <w:szCs w:val="26"/>
              </w:rPr>
              <w:t>采购预算（元）</w:t>
            </w:r>
          </w:p>
        </w:tc>
        <w:tc>
          <w:tcPr>
            <w:tcW w:w="2062" w:type="dxa"/>
            <w:tcBorders>
              <w:top w:val="single" w:sz="4" w:space="0" w:color="auto"/>
              <w:left w:val="single" w:sz="4" w:space="0" w:color="auto"/>
              <w:right w:val="single" w:sz="4" w:space="0" w:color="auto"/>
            </w:tcBorders>
            <w:vAlign w:val="center"/>
          </w:tcPr>
          <w:p w:rsidR="009B6BE9" w:rsidRDefault="009B6BE9" w:rsidP="009B6BE9">
            <w:pPr>
              <w:pStyle w:val="ad"/>
              <w:spacing w:line="440" w:lineRule="exact"/>
              <w:ind w:left="0"/>
              <w:jc w:val="center"/>
              <w:outlineLvl w:val="0"/>
              <w:rPr>
                <w:rFonts w:ascii="宋体" w:hAnsi="宋体" w:cs="宋体"/>
                <w:b/>
                <w:sz w:val="24"/>
                <w:szCs w:val="24"/>
              </w:rPr>
            </w:pPr>
            <w:r>
              <w:rPr>
                <w:rFonts w:ascii="宋体" w:hAnsi="宋体" w:cs="宋体" w:hint="eastAsia"/>
                <w:b/>
                <w:sz w:val="24"/>
                <w:szCs w:val="24"/>
              </w:rPr>
              <w:t>成交供应商</w:t>
            </w:r>
          </w:p>
          <w:p w:rsidR="00360ED8" w:rsidRPr="00C224BB" w:rsidRDefault="009B6BE9" w:rsidP="009B6BE9">
            <w:pPr>
              <w:snapToGrid w:val="0"/>
              <w:jc w:val="center"/>
              <w:rPr>
                <w:rFonts w:ascii="宋体" w:hAnsi="宋体" w:cs="宋体"/>
                <w:b/>
                <w:bCs/>
                <w:kern w:val="0"/>
                <w:sz w:val="26"/>
                <w:szCs w:val="26"/>
              </w:rPr>
            </w:pPr>
            <w:r>
              <w:rPr>
                <w:rFonts w:ascii="宋体" w:hAnsi="宋体" w:cs="宋体" w:hint="eastAsia"/>
                <w:b/>
                <w:sz w:val="24"/>
                <w:szCs w:val="24"/>
              </w:rPr>
              <w:t>数量（名）</w:t>
            </w:r>
          </w:p>
        </w:tc>
      </w:tr>
      <w:tr w:rsidR="00360ED8" w:rsidRPr="00C224BB">
        <w:trPr>
          <w:trHeight w:val="801"/>
          <w:jc w:val="center"/>
        </w:trPr>
        <w:tc>
          <w:tcPr>
            <w:tcW w:w="3546" w:type="dxa"/>
            <w:tcBorders>
              <w:top w:val="single" w:sz="4" w:space="0" w:color="auto"/>
              <w:left w:val="single" w:sz="4" w:space="0" w:color="auto"/>
              <w:right w:val="single" w:sz="4" w:space="0" w:color="auto"/>
            </w:tcBorders>
            <w:vAlign w:val="center"/>
          </w:tcPr>
          <w:p w:rsidR="00360ED8" w:rsidRPr="00C224BB" w:rsidRDefault="005D3453">
            <w:pPr>
              <w:snapToGrid w:val="0"/>
              <w:jc w:val="center"/>
              <w:rPr>
                <w:rFonts w:ascii="宋体" w:hAnsi="宋体" w:cs="宋体"/>
                <w:kern w:val="0"/>
                <w:sz w:val="26"/>
                <w:szCs w:val="26"/>
              </w:rPr>
            </w:pPr>
            <w:r>
              <w:rPr>
                <w:rFonts w:ascii="宋体" w:hAnsi="宋体" w:cs="宋体" w:hint="eastAsia"/>
                <w:kern w:val="0"/>
                <w:sz w:val="26"/>
                <w:szCs w:val="26"/>
              </w:rPr>
              <w:t>洛碛中学</w:t>
            </w:r>
            <w:r w:rsidR="00D9674E" w:rsidRPr="00C224BB">
              <w:rPr>
                <w:rFonts w:ascii="宋体" w:hAnsi="宋体" w:cs="宋体" w:hint="eastAsia"/>
                <w:kern w:val="0"/>
                <w:sz w:val="26"/>
                <w:szCs w:val="26"/>
              </w:rPr>
              <w:t>教室照明改造项目</w:t>
            </w:r>
          </w:p>
        </w:tc>
        <w:tc>
          <w:tcPr>
            <w:tcW w:w="4000" w:type="dxa"/>
            <w:tcBorders>
              <w:top w:val="single" w:sz="4" w:space="0" w:color="auto"/>
              <w:left w:val="single" w:sz="4" w:space="0" w:color="auto"/>
              <w:right w:val="single" w:sz="4" w:space="0" w:color="auto"/>
            </w:tcBorders>
            <w:vAlign w:val="center"/>
          </w:tcPr>
          <w:p w:rsidR="00360ED8" w:rsidRPr="00C224BB" w:rsidRDefault="00E911C0">
            <w:pPr>
              <w:widowControl/>
              <w:snapToGrid w:val="0"/>
              <w:jc w:val="center"/>
              <w:rPr>
                <w:rFonts w:ascii="宋体" w:hAnsi="宋体" w:cs="宋体"/>
                <w:kern w:val="0"/>
                <w:sz w:val="26"/>
                <w:szCs w:val="26"/>
              </w:rPr>
            </w:pPr>
            <w:r>
              <w:rPr>
                <w:rFonts w:ascii="宋体" w:hAnsi="宋体" w:cs="宋体"/>
                <w:kern w:val="0"/>
                <w:sz w:val="26"/>
                <w:szCs w:val="26"/>
              </w:rPr>
              <w:t>34320</w:t>
            </w:r>
          </w:p>
        </w:tc>
        <w:tc>
          <w:tcPr>
            <w:tcW w:w="2062" w:type="dxa"/>
            <w:tcBorders>
              <w:top w:val="single" w:sz="4" w:space="0" w:color="auto"/>
              <w:left w:val="single" w:sz="4" w:space="0" w:color="auto"/>
              <w:right w:val="single" w:sz="4" w:space="0" w:color="auto"/>
            </w:tcBorders>
            <w:vAlign w:val="center"/>
          </w:tcPr>
          <w:p w:rsidR="00360ED8" w:rsidRPr="00C224BB" w:rsidRDefault="009B6BE9">
            <w:pPr>
              <w:snapToGrid w:val="0"/>
              <w:jc w:val="center"/>
              <w:rPr>
                <w:rFonts w:ascii="宋体" w:hAnsi="宋体" w:cs="宋体"/>
                <w:b/>
                <w:sz w:val="26"/>
                <w:szCs w:val="26"/>
              </w:rPr>
            </w:pPr>
            <w:r>
              <w:rPr>
                <w:rFonts w:ascii="宋体" w:hAnsi="宋体" w:cs="宋体" w:hint="eastAsia"/>
                <w:b/>
                <w:sz w:val="26"/>
                <w:szCs w:val="26"/>
              </w:rPr>
              <w:t>1</w:t>
            </w:r>
          </w:p>
        </w:tc>
      </w:tr>
    </w:tbl>
    <w:p w:rsidR="00360ED8" w:rsidRPr="00C224BB" w:rsidRDefault="00360ED8">
      <w:pPr>
        <w:spacing w:line="360" w:lineRule="auto"/>
        <w:rPr>
          <w:rFonts w:ascii="宋体" w:hAnsi="宋体" w:cs="宋体"/>
          <w:sz w:val="26"/>
          <w:szCs w:val="26"/>
        </w:rPr>
      </w:pPr>
    </w:p>
    <w:p w:rsidR="00360ED8" w:rsidRDefault="00D9674E">
      <w:pPr>
        <w:pStyle w:val="30"/>
        <w:spacing w:before="0" w:after="0" w:line="360" w:lineRule="auto"/>
        <w:ind w:firstLineChars="200" w:firstLine="522"/>
        <w:rPr>
          <w:rFonts w:ascii="宋体" w:hAnsi="宋体" w:cs="宋体"/>
          <w:sz w:val="26"/>
          <w:szCs w:val="26"/>
        </w:rPr>
      </w:pPr>
      <w:r w:rsidRPr="00C224BB">
        <w:rPr>
          <w:rFonts w:ascii="宋体" w:hAnsi="宋体" w:cs="宋体" w:hint="eastAsia"/>
          <w:sz w:val="26"/>
          <w:szCs w:val="26"/>
        </w:rPr>
        <w:t>二、供应商资格条件</w:t>
      </w:r>
    </w:p>
    <w:p w:rsidR="00B3550C" w:rsidRDefault="00B3550C" w:rsidP="00B3550C">
      <w:pPr>
        <w:spacing w:line="440" w:lineRule="exact"/>
        <w:ind w:firstLineChars="200" w:firstLine="480"/>
        <w:rPr>
          <w:rFonts w:ascii="宋体" w:hAnsi="宋体" w:cs="宋体"/>
          <w:sz w:val="24"/>
          <w:szCs w:val="24"/>
        </w:rPr>
      </w:pPr>
      <w:r>
        <w:rPr>
          <w:rFonts w:ascii="宋体" w:hAnsi="宋体" w:cs="宋体" w:hint="eastAsia"/>
          <w:sz w:val="24"/>
          <w:szCs w:val="24"/>
        </w:rPr>
        <w:t>应符合政府采购法第二十二条规定的基本资格条件。</w:t>
      </w:r>
    </w:p>
    <w:p w:rsidR="00B3550C" w:rsidRPr="00B3550C" w:rsidRDefault="00B3550C" w:rsidP="00B3550C"/>
    <w:p w:rsidR="00360ED8" w:rsidRPr="00C224BB" w:rsidRDefault="00D9674E">
      <w:pPr>
        <w:snapToGrid w:val="0"/>
        <w:spacing w:line="360" w:lineRule="auto"/>
        <w:ind w:firstLineChars="200" w:firstLine="520"/>
        <w:rPr>
          <w:rFonts w:ascii="宋体" w:hAnsi="宋体" w:cs="宋体"/>
          <w:sz w:val="26"/>
          <w:szCs w:val="26"/>
        </w:rPr>
      </w:pPr>
      <w:r w:rsidRPr="00C224BB">
        <w:rPr>
          <w:rFonts w:ascii="宋体" w:hAnsi="宋体" w:cs="宋体" w:hint="eastAsia"/>
          <w:sz w:val="26"/>
          <w:szCs w:val="26"/>
        </w:rPr>
        <w:t>（一）基本条件</w:t>
      </w:r>
    </w:p>
    <w:p w:rsidR="00360ED8" w:rsidRPr="00C224BB" w:rsidRDefault="00D9674E">
      <w:pPr>
        <w:snapToGrid w:val="0"/>
        <w:spacing w:line="360" w:lineRule="auto"/>
        <w:ind w:firstLineChars="200" w:firstLine="520"/>
        <w:rPr>
          <w:rFonts w:ascii="宋体" w:hAnsi="宋体" w:cs="宋体"/>
          <w:sz w:val="26"/>
          <w:szCs w:val="26"/>
        </w:rPr>
      </w:pPr>
      <w:r w:rsidRPr="00C224BB">
        <w:rPr>
          <w:rFonts w:ascii="宋体" w:hAnsi="宋体" w:cs="宋体" w:hint="eastAsia"/>
          <w:sz w:val="26"/>
          <w:szCs w:val="26"/>
        </w:rPr>
        <w:t>1、具有独立承担民事责任的能力；</w:t>
      </w:r>
    </w:p>
    <w:p w:rsidR="00360ED8" w:rsidRPr="00C224BB" w:rsidRDefault="00D9674E">
      <w:pPr>
        <w:snapToGrid w:val="0"/>
        <w:spacing w:line="360" w:lineRule="auto"/>
        <w:ind w:firstLineChars="200" w:firstLine="520"/>
        <w:rPr>
          <w:rFonts w:ascii="宋体" w:hAnsi="宋体" w:cs="宋体"/>
          <w:sz w:val="26"/>
          <w:szCs w:val="26"/>
        </w:rPr>
      </w:pPr>
      <w:r w:rsidRPr="00C224BB">
        <w:rPr>
          <w:rFonts w:ascii="宋体" w:hAnsi="宋体" w:cs="宋体" w:hint="eastAsia"/>
          <w:sz w:val="26"/>
          <w:szCs w:val="26"/>
        </w:rPr>
        <w:t>2、具有良好的商业信誉和健全的财务会计制度；</w:t>
      </w:r>
    </w:p>
    <w:p w:rsidR="00360ED8" w:rsidRPr="00C224BB" w:rsidRDefault="00D9674E">
      <w:pPr>
        <w:snapToGrid w:val="0"/>
        <w:spacing w:line="360" w:lineRule="auto"/>
        <w:ind w:firstLineChars="200" w:firstLine="520"/>
        <w:rPr>
          <w:rFonts w:ascii="宋体" w:hAnsi="宋体" w:cs="宋体"/>
          <w:sz w:val="26"/>
          <w:szCs w:val="26"/>
        </w:rPr>
      </w:pPr>
      <w:r w:rsidRPr="00C224BB">
        <w:rPr>
          <w:rFonts w:ascii="宋体" w:hAnsi="宋体" w:cs="宋体" w:hint="eastAsia"/>
          <w:sz w:val="26"/>
          <w:szCs w:val="26"/>
        </w:rPr>
        <w:t>3、具有履行合同所必需的设备和专业技术能力；</w:t>
      </w:r>
    </w:p>
    <w:p w:rsidR="00360ED8" w:rsidRPr="00C224BB" w:rsidRDefault="00D9674E">
      <w:pPr>
        <w:snapToGrid w:val="0"/>
        <w:spacing w:line="360" w:lineRule="auto"/>
        <w:ind w:firstLineChars="200" w:firstLine="520"/>
        <w:rPr>
          <w:rFonts w:ascii="宋体" w:hAnsi="宋体" w:cs="宋体"/>
          <w:sz w:val="26"/>
          <w:szCs w:val="26"/>
        </w:rPr>
      </w:pPr>
      <w:r w:rsidRPr="00C224BB">
        <w:rPr>
          <w:rFonts w:ascii="宋体" w:hAnsi="宋体" w:cs="宋体" w:hint="eastAsia"/>
          <w:sz w:val="26"/>
          <w:szCs w:val="26"/>
        </w:rPr>
        <w:t>4、有依法缴纳税收和社会保障资金的良好记录；</w:t>
      </w:r>
    </w:p>
    <w:p w:rsidR="00360ED8" w:rsidRPr="00C224BB" w:rsidRDefault="00D9674E">
      <w:pPr>
        <w:snapToGrid w:val="0"/>
        <w:spacing w:line="360" w:lineRule="auto"/>
        <w:ind w:firstLineChars="200" w:firstLine="520"/>
        <w:rPr>
          <w:rFonts w:ascii="宋体" w:hAnsi="宋体" w:cs="宋体"/>
          <w:sz w:val="26"/>
          <w:szCs w:val="26"/>
        </w:rPr>
      </w:pPr>
      <w:r w:rsidRPr="00C224BB">
        <w:rPr>
          <w:rFonts w:ascii="宋体" w:hAnsi="宋体" w:cs="宋体" w:hint="eastAsia"/>
          <w:sz w:val="26"/>
          <w:szCs w:val="26"/>
        </w:rPr>
        <w:t>5、参加政府采购活动前三年内，在经营活动中没有重大违法记录；</w:t>
      </w:r>
    </w:p>
    <w:p w:rsidR="00360ED8" w:rsidRPr="00C224BB" w:rsidRDefault="00D9674E">
      <w:pPr>
        <w:snapToGrid w:val="0"/>
        <w:spacing w:line="360" w:lineRule="auto"/>
        <w:ind w:firstLineChars="200" w:firstLine="520"/>
        <w:rPr>
          <w:rFonts w:ascii="宋体" w:hAnsi="宋体" w:cs="宋体"/>
          <w:sz w:val="26"/>
          <w:szCs w:val="26"/>
        </w:rPr>
      </w:pPr>
      <w:r w:rsidRPr="00C224BB">
        <w:rPr>
          <w:rFonts w:ascii="宋体" w:hAnsi="宋体" w:cs="宋体" w:hint="eastAsia"/>
          <w:sz w:val="26"/>
          <w:szCs w:val="26"/>
        </w:rPr>
        <w:t>6、法律、行政法规规定的其他条件。</w:t>
      </w:r>
    </w:p>
    <w:p w:rsidR="00360ED8" w:rsidRPr="00C224BB" w:rsidRDefault="00D9674E">
      <w:pPr>
        <w:snapToGrid w:val="0"/>
        <w:spacing w:line="360" w:lineRule="auto"/>
        <w:ind w:firstLineChars="200" w:firstLine="520"/>
        <w:rPr>
          <w:rFonts w:ascii="宋体" w:hAnsi="宋体" w:cs="宋体"/>
          <w:sz w:val="26"/>
          <w:szCs w:val="26"/>
        </w:rPr>
      </w:pPr>
      <w:r w:rsidRPr="00C224BB">
        <w:rPr>
          <w:rFonts w:ascii="宋体" w:hAnsi="宋体" w:cs="宋体" w:hint="eastAsia"/>
          <w:sz w:val="26"/>
          <w:szCs w:val="26"/>
        </w:rPr>
        <w:t>（二）特定资格条件</w:t>
      </w:r>
    </w:p>
    <w:p w:rsidR="00360ED8" w:rsidRPr="00C224BB" w:rsidRDefault="00D9674E">
      <w:pPr>
        <w:pStyle w:val="a8"/>
        <w:rPr>
          <w:rFonts w:ascii="宋体" w:hAnsi="宋体" w:cs="宋体"/>
          <w:b/>
          <w:bCs/>
          <w:i/>
          <w:iCs/>
          <w:sz w:val="26"/>
          <w:szCs w:val="26"/>
          <w:u w:val="single"/>
        </w:rPr>
      </w:pPr>
      <w:r w:rsidRPr="00C224BB">
        <w:rPr>
          <w:rFonts w:ascii="宋体" w:hAnsi="宋体" w:cs="宋体" w:hint="eastAsia"/>
          <w:sz w:val="26"/>
          <w:szCs w:val="26"/>
        </w:rPr>
        <w:t>无</w:t>
      </w:r>
    </w:p>
    <w:p w:rsidR="00360ED8" w:rsidRPr="00C224BB" w:rsidRDefault="00D9674E">
      <w:pPr>
        <w:pStyle w:val="30"/>
        <w:spacing w:before="0" w:after="0" w:line="360" w:lineRule="auto"/>
        <w:ind w:firstLineChars="200" w:firstLine="522"/>
      </w:pPr>
      <w:r w:rsidRPr="00C224BB">
        <w:rPr>
          <w:rFonts w:ascii="宋体" w:hAnsi="宋体" w:cs="宋体" w:hint="eastAsia"/>
          <w:sz w:val="26"/>
          <w:szCs w:val="26"/>
        </w:rPr>
        <w:t>三、采购需求清单</w:t>
      </w:r>
    </w:p>
    <w:tbl>
      <w:tblPr>
        <w:tblStyle w:val="afa"/>
        <w:tblW w:w="10527" w:type="dxa"/>
        <w:tblInd w:w="-264" w:type="dxa"/>
        <w:tblLayout w:type="fixed"/>
        <w:tblLook w:val="04A0" w:firstRow="1" w:lastRow="0" w:firstColumn="1" w:lastColumn="0" w:noHBand="0" w:noVBand="1"/>
      </w:tblPr>
      <w:tblGrid>
        <w:gridCol w:w="693"/>
        <w:gridCol w:w="1227"/>
        <w:gridCol w:w="794"/>
        <w:gridCol w:w="1554"/>
        <w:gridCol w:w="4525"/>
        <w:gridCol w:w="944"/>
        <w:gridCol w:w="790"/>
      </w:tblGrid>
      <w:tr w:rsidR="00C224BB" w:rsidRPr="00C224BB">
        <w:trPr>
          <w:trHeight w:val="595"/>
        </w:trPr>
        <w:tc>
          <w:tcPr>
            <w:tcW w:w="693" w:type="dxa"/>
            <w:vAlign w:val="center"/>
          </w:tcPr>
          <w:p w:rsidR="00360ED8" w:rsidRPr="00C224BB" w:rsidRDefault="00D9674E">
            <w:r w:rsidRPr="00C224BB">
              <w:rPr>
                <w:rFonts w:hint="eastAsia"/>
              </w:rPr>
              <w:t>序号</w:t>
            </w:r>
          </w:p>
        </w:tc>
        <w:tc>
          <w:tcPr>
            <w:tcW w:w="1227" w:type="dxa"/>
            <w:vAlign w:val="center"/>
          </w:tcPr>
          <w:p w:rsidR="00360ED8" w:rsidRPr="00C224BB" w:rsidRDefault="00D9674E">
            <w:r w:rsidRPr="00C224BB">
              <w:rPr>
                <w:rFonts w:hint="eastAsia"/>
              </w:rPr>
              <w:t>商品名称</w:t>
            </w:r>
          </w:p>
        </w:tc>
        <w:tc>
          <w:tcPr>
            <w:tcW w:w="794" w:type="dxa"/>
            <w:vAlign w:val="center"/>
          </w:tcPr>
          <w:p w:rsidR="00360ED8" w:rsidRPr="00C224BB" w:rsidRDefault="00D9674E">
            <w:r w:rsidRPr="00C224BB">
              <w:rPr>
                <w:rFonts w:hint="eastAsia"/>
              </w:rPr>
              <w:t>品牌</w:t>
            </w:r>
          </w:p>
        </w:tc>
        <w:tc>
          <w:tcPr>
            <w:tcW w:w="1554" w:type="dxa"/>
            <w:vAlign w:val="center"/>
          </w:tcPr>
          <w:p w:rsidR="00360ED8" w:rsidRPr="00C224BB" w:rsidRDefault="00D9674E">
            <w:r w:rsidRPr="00C224BB">
              <w:rPr>
                <w:rFonts w:hint="eastAsia"/>
              </w:rPr>
              <w:t>型号</w:t>
            </w:r>
          </w:p>
        </w:tc>
        <w:tc>
          <w:tcPr>
            <w:tcW w:w="4525" w:type="dxa"/>
            <w:vAlign w:val="center"/>
          </w:tcPr>
          <w:p w:rsidR="00360ED8" w:rsidRPr="00C224BB" w:rsidRDefault="00D9674E">
            <w:r w:rsidRPr="00C224BB">
              <w:rPr>
                <w:rFonts w:hint="eastAsia"/>
              </w:rPr>
              <w:t>相关要求</w:t>
            </w:r>
          </w:p>
        </w:tc>
        <w:tc>
          <w:tcPr>
            <w:tcW w:w="944" w:type="dxa"/>
            <w:vAlign w:val="center"/>
          </w:tcPr>
          <w:p w:rsidR="00360ED8" w:rsidRPr="00C224BB" w:rsidRDefault="00D9674E">
            <w:r w:rsidRPr="00C224BB">
              <w:rPr>
                <w:rFonts w:hint="eastAsia"/>
              </w:rPr>
              <w:t>数量</w:t>
            </w:r>
          </w:p>
        </w:tc>
        <w:tc>
          <w:tcPr>
            <w:tcW w:w="790" w:type="dxa"/>
            <w:vAlign w:val="center"/>
          </w:tcPr>
          <w:p w:rsidR="00360ED8" w:rsidRPr="00C224BB" w:rsidRDefault="00D9674E">
            <w:r w:rsidRPr="00C224BB">
              <w:rPr>
                <w:rFonts w:hint="eastAsia"/>
              </w:rPr>
              <w:t>单位</w:t>
            </w:r>
          </w:p>
        </w:tc>
      </w:tr>
      <w:tr w:rsidR="00C224BB" w:rsidRPr="00C224BB">
        <w:tc>
          <w:tcPr>
            <w:tcW w:w="693" w:type="dxa"/>
            <w:vAlign w:val="center"/>
          </w:tcPr>
          <w:p w:rsidR="00360ED8" w:rsidRPr="00C224BB" w:rsidRDefault="00D9674E">
            <w:r w:rsidRPr="00C224BB">
              <w:rPr>
                <w:rFonts w:hint="eastAsia"/>
              </w:rPr>
              <w:t>1</w:t>
            </w:r>
          </w:p>
        </w:tc>
        <w:tc>
          <w:tcPr>
            <w:tcW w:w="1227" w:type="dxa"/>
            <w:vAlign w:val="center"/>
          </w:tcPr>
          <w:p w:rsidR="00360ED8" w:rsidRPr="00C224BB" w:rsidRDefault="00D9674E">
            <w:r w:rsidRPr="00C224BB">
              <w:rPr>
                <w:rFonts w:hint="eastAsia"/>
              </w:rPr>
              <w:t>教室灯</w:t>
            </w:r>
          </w:p>
        </w:tc>
        <w:tc>
          <w:tcPr>
            <w:tcW w:w="794" w:type="dxa"/>
            <w:vAlign w:val="center"/>
          </w:tcPr>
          <w:p w:rsidR="00360ED8" w:rsidRPr="00C224BB" w:rsidRDefault="00D9674E">
            <w:r w:rsidRPr="00C224BB">
              <w:rPr>
                <w:rFonts w:hint="eastAsia"/>
              </w:rPr>
              <w:t>立达信</w:t>
            </w:r>
          </w:p>
        </w:tc>
        <w:tc>
          <w:tcPr>
            <w:tcW w:w="1554" w:type="dxa"/>
            <w:vAlign w:val="center"/>
          </w:tcPr>
          <w:p w:rsidR="00360ED8" w:rsidRPr="00C224BB" w:rsidRDefault="00F821F5" w:rsidP="00F821F5">
            <w:r>
              <w:rPr>
                <w:rFonts w:hint="eastAsia"/>
              </w:rPr>
              <w:t>TB</w:t>
            </w:r>
            <w:r w:rsidR="00D9674E" w:rsidRPr="00C224BB">
              <w:t>-</w:t>
            </w:r>
            <w:r w:rsidR="00D9674E" w:rsidRPr="00C224BB">
              <w:rPr>
                <w:rFonts w:hint="eastAsia"/>
              </w:rPr>
              <w:t>WJ2</w:t>
            </w:r>
            <w:r>
              <w:rPr>
                <w:rFonts w:hint="eastAsia"/>
              </w:rPr>
              <w:t>7-01</w:t>
            </w:r>
          </w:p>
        </w:tc>
        <w:tc>
          <w:tcPr>
            <w:tcW w:w="4525" w:type="dxa"/>
            <w:vAlign w:val="center"/>
          </w:tcPr>
          <w:p w:rsidR="00360ED8" w:rsidRPr="00C224BB" w:rsidRDefault="00D9674E">
            <w:r w:rsidRPr="00C224BB">
              <w:rPr>
                <w:rFonts w:hint="eastAsia"/>
              </w:rPr>
              <w:t>(1)</w:t>
            </w:r>
            <w:r w:rsidRPr="00C224BB">
              <w:rPr>
                <w:rFonts w:hint="eastAsia"/>
              </w:rPr>
              <w:t>灯具整灯通过国家强制性</w:t>
            </w:r>
            <w:r w:rsidRPr="00C224BB">
              <w:rPr>
                <w:rFonts w:hint="eastAsia"/>
              </w:rPr>
              <w:t>CCC</w:t>
            </w:r>
            <w:r w:rsidRPr="00C224BB">
              <w:rPr>
                <w:rFonts w:hint="eastAsia"/>
              </w:rPr>
              <w:t>认证。</w:t>
            </w:r>
          </w:p>
          <w:p w:rsidR="00360ED8" w:rsidRPr="00C224BB" w:rsidRDefault="00D9674E">
            <w:r w:rsidRPr="00C224BB">
              <w:rPr>
                <w:rFonts w:hint="eastAsia"/>
              </w:rPr>
              <w:t>提供产品</w:t>
            </w:r>
            <w:r w:rsidRPr="00C224BB">
              <w:rPr>
                <w:rFonts w:hint="eastAsia"/>
              </w:rPr>
              <w:t>CCC</w:t>
            </w:r>
            <w:r w:rsidRPr="00C224BB">
              <w:rPr>
                <w:rFonts w:hint="eastAsia"/>
              </w:rPr>
              <w:t>认证证书复印件、全国认证认可信息公共服务平台证书状态为“有效”查询证明截图，并加盖投标人公章。</w:t>
            </w:r>
          </w:p>
          <w:p w:rsidR="00360ED8" w:rsidRPr="00C224BB" w:rsidRDefault="00D9674E">
            <w:r w:rsidRPr="00C224BB">
              <w:rPr>
                <w:rFonts w:hint="eastAsia"/>
              </w:rPr>
              <w:t>(2)</w:t>
            </w:r>
            <w:r w:rsidRPr="00C224BB">
              <w:rPr>
                <w:rFonts w:hint="eastAsia"/>
              </w:rPr>
              <w:t>灯具包括但不仅限于色温</w:t>
            </w:r>
            <w:r w:rsidRPr="00C224BB">
              <w:rPr>
                <w:rFonts w:hint="eastAsia"/>
              </w:rPr>
              <w:t>(4800K</w:t>
            </w:r>
            <w:r w:rsidRPr="00C224BB">
              <w:rPr>
                <w:rFonts w:hint="eastAsia"/>
              </w:rPr>
              <w:t>±</w:t>
            </w:r>
            <w:r w:rsidRPr="00C224BB">
              <w:rPr>
                <w:rFonts w:hint="eastAsia"/>
              </w:rPr>
              <w:t>200K)</w:t>
            </w:r>
            <w:r w:rsidRPr="00C224BB">
              <w:rPr>
                <w:rFonts w:hint="eastAsia"/>
              </w:rPr>
              <w:t>、显色指数</w:t>
            </w:r>
            <w:r w:rsidRPr="00C224BB">
              <w:rPr>
                <w:rFonts w:hint="eastAsia"/>
              </w:rPr>
              <w:t>(Ra</w:t>
            </w:r>
            <w:r w:rsidRPr="00C224BB">
              <w:rPr>
                <w:rFonts w:hint="eastAsia"/>
              </w:rPr>
              <w:t>≥</w:t>
            </w:r>
            <w:r w:rsidRPr="00C224BB">
              <w:rPr>
                <w:rFonts w:hint="eastAsia"/>
              </w:rPr>
              <w:t>95</w:t>
            </w:r>
            <w:r w:rsidRPr="00C224BB">
              <w:rPr>
                <w:rFonts w:hint="eastAsia"/>
              </w:rPr>
              <w:t>、</w:t>
            </w:r>
            <w:r w:rsidRPr="00C224BB">
              <w:rPr>
                <w:rFonts w:hint="eastAsia"/>
              </w:rPr>
              <w:t>R9</w:t>
            </w:r>
            <w:r w:rsidRPr="00C224BB">
              <w:rPr>
                <w:rFonts w:hint="eastAsia"/>
              </w:rPr>
              <w:t>≥</w:t>
            </w:r>
            <w:r w:rsidRPr="00C224BB">
              <w:rPr>
                <w:rFonts w:hint="eastAsia"/>
              </w:rPr>
              <w:t xml:space="preserve">90) </w:t>
            </w:r>
            <w:r w:rsidRPr="00C224BB">
              <w:rPr>
                <w:rFonts w:hint="eastAsia"/>
              </w:rPr>
              <w:t>、色容差</w:t>
            </w:r>
            <w:r w:rsidRPr="00C224BB">
              <w:rPr>
                <w:rFonts w:hint="eastAsia"/>
              </w:rPr>
              <w:t>(</w:t>
            </w:r>
            <w:r w:rsidRPr="00C224BB">
              <w:rPr>
                <w:rFonts w:hint="eastAsia"/>
              </w:rPr>
              <w:t>≤</w:t>
            </w:r>
            <w:r w:rsidRPr="00C224BB">
              <w:rPr>
                <w:rFonts w:hint="eastAsia"/>
              </w:rPr>
              <w:t>3 SDCM)</w:t>
            </w:r>
            <w:r w:rsidRPr="00C224BB">
              <w:rPr>
                <w:rFonts w:hint="eastAsia"/>
              </w:rPr>
              <w:t>、光通量</w:t>
            </w:r>
            <w:r w:rsidRPr="00C224BB">
              <w:rPr>
                <w:rFonts w:hint="eastAsia"/>
              </w:rPr>
              <w:t>(</w:t>
            </w:r>
            <w:r w:rsidRPr="00C224BB">
              <w:rPr>
                <w:rFonts w:hint="eastAsia"/>
              </w:rPr>
              <w:t>≥</w:t>
            </w:r>
            <w:r w:rsidRPr="00C224BB">
              <w:rPr>
                <w:rFonts w:hint="eastAsia"/>
              </w:rPr>
              <w:t>3500 Lm)</w:t>
            </w:r>
            <w:r w:rsidRPr="00C224BB">
              <w:rPr>
                <w:rFonts w:hint="eastAsia"/>
              </w:rPr>
              <w:t>、光效</w:t>
            </w:r>
            <w:r w:rsidRPr="00C224BB">
              <w:rPr>
                <w:rFonts w:hint="eastAsia"/>
              </w:rPr>
              <w:t>(</w:t>
            </w:r>
            <w:r w:rsidRPr="00C224BB">
              <w:rPr>
                <w:rFonts w:hint="eastAsia"/>
              </w:rPr>
              <w:t>≥</w:t>
            </w:r>
            <w:r w:rsidRPr="00C224BB">
              <w:rPr>
                <w:rFonts w:hint="eastAsia"/>
              </w:rPr>
              <w:t>90Lm/W)</w:t>
            </w:r>
            <w:r w:rsidRPr="00C224BB">
              <w:rPr>
                <w:rFonts w:hint="eastAsia"/>
              </w:rPr>
              <w:t>、</w:t>
            </w:r>
            <w:r w:rsidRPr="00C224BB">
              <w:rPr>
                <w:rFonts w:hint="eastAsia"/>
              </w:rPr>
              <w:t>50000</w:t>
            </w:r>
            <w:r w:rsidRPr="00C224BB">
              <w:rPr>
                <w:rFonts w:hint="eastAsia"/>
              </w:rPr>
              <w:t>小时光通维持率</w:t>
            </w:r>
            <w:r w:rsidRPr="00C224BB">
              <w:rPr>
                <w:rFonts w:hint="eastAsia"/>
              </w:rPr>
              <w:t>&gt;90%</w:t>
            </w:r>
            <w:r w:rsidRPr="00C224BB">
              <w:rPr>
                <w:rFonts w:hint="eastAsia"/>
              </w:rPr>
              <w:t>等参数的检测报告。</w:t>
            </w:r>
          </w:p>
          <w:p w:rsidR="00360ED8" w:rsidRPr="00C224BB" w:rsidRDefault="00D9674E">
            <w:r w:rsidRPr="00C224BB">
              <w:rPr>
                <w:rFonts w:hint="eastAsia"/>
              </w:rPr>
              <w:t>提供具有</w:t>
            </w:r>
            <w:r w:rsidRPr="00C224BB">
              <w:rPr>
                <w:rFonts w:hint="eastAsia"/>
              </w:rPr>
              <w:t>CMA</w:t>
            </w:r>
            <w:r w:rsidRPr="00C224BB">
              <w:rPr>
                <w:rFonts w:hint="eastAsia"/>
              </w:rPr>
              <w:t>标志的检测报告复印件</w:t>
            </w:r>
            <w:r w:rsidRPr="00C224BB">
              <w:rPr>
                <w:rFonts w:hint="eastAsia"/>
              </w:rPr>
              <w:t>(</w:t>
            </w:r>
            <w:r w:rsidRPr="00C224BB">
              <w:rPr>
                <w:rFonts w:hint="eastAsia"/>
              </w:rPr>
              <w:t>报告中体现产品型号和检测标准，包括但不限于以上参数要求的检测值</w:t>
            </w:r>
            <w:r w:rsidRPr="00C224BB">
              <w:rPr>
                <w:rFonts w:hint="eastAsia"/>
              </w:rPr>
              <w:t>)</w:t>
            </w:r>
            <w:r w:rsidRPr="00C224BB">
              <w:rPr>
                <w:rFonts w:hint="eastAsia"/>
              </w:rPr>
              <w:t>、提供报告在全国认证认可信息公共服务平台的查询截图证明，并加盖投标人</w:t>
            </w:r>
            <w:r w:rsidRPr="00C224BB">
              <w:rPr>
                <w:rFonts w:hint="eastAsia"/>
              </w:rPr>
              <w:lastRenderedPageBreak/>
              <w:t>公章。</w:t>
            </w:r>
          </w:p>
          <w:p w:rsidR="00360ED8" w:rsidRPr="00C224BB" w:rsidRDefault="00D9674E">
            <w:r w:rsidRPr="00C224BB">
              <w:rPr>
                <w:rFonts w:hint="eastAsia"/>
              </w:rPr>
              <w:t>(3)</w:t>
            </w:r>
            <w:r w:rsidRPr="00C224BB">
              <w:rPr>
                <w:rFonts w:hint="eastAsia"/>
              </w:rPr>
              <w:t>灯具包括但不仅限于无频闪、蓝光危害等级为</w:t>
            </w:r>
            <w:r w:rsidRPr="00C224BB">
              <w:rPr>
                <w:rFonts w:hint="eastAsia"/>
              </w:rPr>
              <w:t>RG0</w:t>
            </w:r>
            <w:r w:rsidRPr="00C224BB">
              <w:rPr>
                <w:rFonts w:hint="eastAsia"/>
              </w:rPr>
              <w:t>、光通维持寿命</w:t>
            </w:r>
            <w:r w:rsidR="00F821F5" w:rsidRPr="00C224BB">
              <w:rPr>
                <w:rFonts w:hint="eastAsia"/>
              </w:rPr>
              <w:t>≥</w:t>
            </w:r>
            <w:r w:rsidRPr="00C224BB">
              <w:rPr>
                <w:rFonts w:hint="eastAsia"/>
              </w:rPr>
              <w:t>50000</w:t>
            </w:r>
            <w:r w:rsidRPr="00C224BB">
              <w:rPr>
                <w:rFonts w:hint="eastAsia"/>
              </w:rPr>
              <w:t>小时、依据</w:t>
            </w:r>
            <w:r w:rsidRPr="00C224BB">
              <w:rPr>
                <w:rFonts w:hint="eastAsia"/>
              </w:rPr>
              <w:t>GB40070-2021</w:t>
            </w:r>
            <w:r w:rsidRPr="00C224BB">
              <w:rPr>
                <w:rFonts w:hint="eastAsia"/>
              </w:rPr>
              <w:t>《儿童青少年学习用品近视防控卫生要求》标准通过近视防控认证证书。</w:t>
            </w:r>
          </w:p>
          <w:p w:rsidR="00360ED8" w:rsidRPr="00C224BB" w:rsidRDefault="00D9674E">
            <w:r w:rsidRPr="00C224BB">
              <w:rPr>
                <w:rFonts w:hint="eastAsia"/>
              </w:rPr>
              <w:t>提供中国质量认证中心出具的认证证书复印件、全国认证认可信息公共服务平台证书状态为“有效”查询截图证明</w:t>
            </w:r>
            <w:r w:rsidRPr="00C224BB">
              <w:rPr>
                <w:rFonts w:hint="eastAsia"/>
              </w:rPr>
              <w:t>(</w:t>
            </w:r>
            <w:r w:rsidRPr="00C224BB">
              <w:rPr>
                <w:rFonts w:hint="eastAsia"/>
              </w:rPr>
              <w:t>证书与查询证明文件上均须同时体现产品型号及认证标准</w:t>
            </w:r>
            <w:r w:rsidRPr="00C224BB">
              <w:rPr>
                <w:rFonts w:hint="eastAsia"/>
              </w:rPr>
              <w:t>)</w:t>
            </w:r>
            <w:r w:rsidRPr="00C224BB">
              <w:rPr>
                <w:rFonts w:hint="eastAsia"/>
              </w:rPr>
              <w:t>，并加盖投标人公章。</w:t>
            </w:r>
          </w:p>
        </w:tc>
        <w:tc>
          <w:tcPr>
            <w:tcW w:w="944" w:type="dxa"/>
            <w:vAlign w:val="center"/>
          </w:tcPr>
          <w:p w:rsidR="00360ED8" w:rsidRPr="00C224BB" w:rsidRDefault="00E911C0">
            <w:r>
              <w:lastRenderedPageBreak/>
              <w:t>54</w:t>
            </w:r>
          </w:p>
        </w:tc>
        <w:tc>
          <w:tcPr>
            <w:tcW w:w="790" w:type="dxa"/>
            <w:vAlign w:val="center"/>
          </w:tcPr>
          <w:p w:rsidR="00360ED8" w:rsidRPr="00C224BB" w:rsidRDefault="00D9674E">
            <w:r w:rsidRPr="00C224BB">
              <w:rPr>
                <w:rFonts w:hint="eastAsia"/>
              </w:rPr>
              <w:t>套</w:t>
            </w:r>
          </w:p>
        </w:tc>
      </w:tr>
      <w:tr w:rsidR="00C224BB" w:rsidRPr="00C224BB">
        <w:tc>
          <w:tcPr>
            <w:tcW w:w="693" w:type="dxa"/>
            <w:vAlign w:val="center"/>
          </w:tcPr>
          <w:p w:rsidR="00360ED8" w:rsidRPr="00C224BB" w:rsidRDefault="00D9674E">
            <w:r w:rsidRPr="00C224BB">
              <w:rPr>
                <w:rFonts w:hint="eastAsia"/>
              </w:rPr>
              <w:t>2</w:t>
            </w:r>
          </w:p>
        </w:tc>
        <w:tc>
          <w:tcPr>
            <w:tcW w:w="1227" w:type="dxa"/>
            <w:vAlign w:val="center"/>
          </w:tcPr>
          <w:p w:rsidR="00360ED8" w:rsidRPr="00C224BB" w:rsidRDefault="00D9674E">
            <w:r w:rsidRPr="00C224BB">
              <w:rPr>
                <w:rFonts w:hint="eastAsia"/>
              </w:rPr>
              <w:t>黑板灯</w:t>
            </w:r>
          </w:p>
        </w:tc>
        <w:tc>
          <w:tcPr>
            <w:tcW w:w="794" w:type="dxa"/>
            <w:vAlign w:val="center"/>
          </w:tcPr>
          <w:p w:rsidR="00360ED8" w:rsidRPr="00C224BB" w:rsidRDefault="00D9674E">
            <w:r w:rsidRPr="00C224BB">
              <w:rPr>
                <w:rFonts w:hint="eastAsia"/>
              </w:rPr>
              <w:t>立达信</w:t>
            </w:r>
          </w:p>
        </w:tc>
        <w:tc>
          <w:tcPr>
            <w:tcW w:w="1554" w:type="dxa"/>
            <w:vAlign w:val="center"/>
          </w:tcPr>
          <w:p w:rsidR="00360ED8" w:rsidRPr="00C224BB" w:rsidRDefault="00D9674E">
            <w:r w:rsidRPr="00C224BB">
              <w:rPr>
                <w:rFonts w:hint="eastAsia"/>
              </w:rPr>
              <w:t>B22-L2700-02</w:t>
            </w:r>
          </w:p>
        </w:tc>
        <w:tc>
          <w:tcPr>
            <w:tcW w:w="4525" w:type="dxa"/>
            <w:vAlign w:val="center"/>
          </w:tcPr>
          <w:p w:rsidR="00360ED8" w:rsidRPr="00C224BB" w:rsidRDefault="00D9674E">
            <w:r w:rsidRPr="00C224BB">
              <w:rPr>
                <w:rFonts w:hint="eastAsia"/>
              </w:rPr>
              <w:t>(1)</w:t>
            </w:r>
            <w:r w:rsidRPr="00C224BB">
              <w:rPr>
                <w:rFonts w:hint="eastAsia"/>
              </w:rPr>
              <w:t>灯具整灯通过国家强制性</w:t>
            </w:r>
            <w:r w:rsidRPr="00C224BB">
              <w:rPr>
                <w:rFonts w:hint="eastAsia"/>
              </w:rPr>
              <w:t>CCC</w:t>
            </w:r>
            <w:r w:rsidRPr="00C224BB">
              <w:rPr>
                <w:rFonts w:hint="eastAsia"/>
              </w:rPr>
              <w:t>认证。</w:t>
            </w:r>
          </w:p>
          <w:p w:rsidR="00360ED8" w:rsidRPr="00C224BB" w:rsidRDefault="00D9674E">
            <w:r w:rsidRPr="00C224BB">
              <w:rPr>
                <w:rFonts w:hint="eastAsia"/>
              </w:rPr>
              <w:t>提供产品</w:t>
            </w:r>
            <w:r w:rsidRPr="00C224BB">
              <w:rPr>
                <w:rFonts w:hint="eastAsia"/>
              </w:rPr>
              <w:t>CCC</w:t>
            </w:r>
            <w:r w:rsidRPr="00C224BB">
              <w:rPr>
                <w:rFonts w:hint="eastAsia"/>
              </w:rPr>
              <w:t>认证证书复印件、全国认证认可信息公共服务平台证书状态为“有效”查询证明截图，并加盖投标人公章。</w:t>
            </w:r>
          </w:p>
          <w:p w:rsidR="00360ED8" w:rsidRPr="00C224BB" w:rsidRDefault="00D9674E">
            <w:r w:rsidRPr="00C224BB">
              <w:rPr>
                <w:rFonts w:hint="eastAsia"/>
              </w:rPr>
              <w:t>(2)</w:t>
            </w:r>
            <w:r w:rsidRPr="00C224BB">
              <w:rPr>
                <w:rFonts w:hint="eastAsia"/>
              </w:rPr>
              <w:t>灯具包括但不仅限于色温</w:t>
            </w:r>
            <w:r w:rsidRPr="00C224BB">
              <w:rPr>
                <w:rFonts w:hint="eastAsia"/>
              </w:rPr>
              <w:t>(4800K</w:t>
            </w:r>
            <w:r w:rsidRPr="00C224BB">
              <w:rPr>
                <w:rFonts w:hint="eastAsia"/>
              </w:rPr>
              <w:t>±</w:t>
            </w:r>
            <w:r w:rsidRPr="00C224BB">
              <w:rPr>
                <w:rFonts w:hint="eastAsia"/>
              </w:rPr>
              <w:t>200K)</w:t>
            </w:r>
            <w:r w:rsidRPr="00C224BB">
              <w:rPr>
                <w:rFonts w:hint="eastAsia"/>
              </w:rPr>
              <w:t>、显色指数</w:t>
            </w:r>
            <w:r w:rsidRPr="00C224BB">
              <w:rPr>
                <w:rFonts w:hint="eastAsia"/>
              </w:rPr>
              <w:t>(Ra</w:t>
            </w:r>
            <w:r w:rsidRPr="00C224BB">
              <w:rPr>
                <w:rFonts w:hint="eastAsia"/>
              </w:rPr>
              <w:t>≥</w:t>
            </w:r>
            <w:r w:rsidRPr="00C224BB">
              <w:rPr>
                <w:rFonts w:hint="eastAsia"/>
              </w:rPr>
              <w:t>95</w:t>
            </w:r>
            <w:r w:rsidRPr="00C224BB">
              <w:rPr>
                <w:rFonts w:hint="eastAsia"/>
              </w:rPr>
              <w:t>、</w:t>
            </w:r>
            <w:r w:rsidRPr="00C224BB">
              <w:rPr>
                <w:rFonts w:hint="eastAsia"/>
              </w:rPr>
              <w:t>R9</w:t>
            </w:r>
            <w:r w:rsidRPr="00C224BB">
              <w:rPr>
                <w:rFonts w:hint="eastAsia"/>
              </w:rPr>
              <w:t>≥</w:t>
            </w:r>
            <w:r w:rsidRPr="00C224BB">
              <w:rPr>
                <w:rFonts w:hint="eastAsia"/>
              </w:rPr>
              <w:t xml:space="preserve">90) </w:t>
            </w:r>
            <w:r w:rsidRPr="00C224BB">
              <w:rPr>
                <w:rFonts w:hint="eastAsia"/>
              </w:rPr>
              <w:t>、色容差</w:t>
            </w:r>
            <w:r w:rsidRPr="00C224BB">
              <w:rPr>
                <w:rFonts w:hint="eastAsia"/>
              </w:rPr>
              <w:t>(</w:t>
            </w:r>
            <w:r w:rsidRPr="00C224BB">
              <w:rPr>
                <w:rFonts w:hint="eastAsia"/>
              </w:rPr>
              <w:t>≤</w:t>
            </w:r>
            <w:r w:rsidRPr="00C224BB">
              <w:rPr>
                <w:rFonts w:hint="eastAsia"/>
              </w:rPr>
              <w:t>3 SDCM)</w:t>
            </w:r>
            <w:r w:rsidRPr="00C224BB">
              <w:rPr>
                <w:rFonts w:hint="eastAsia"/>
              </w:rPr>
              <w:t>、光通量</w:t>
            </w:r>
            <w:r w:rsidRPr="00C224BB">
              <w:rPr>
                <w:rFonts w:hint="eastAsia"/>
              </w:rPr>
              <w:t>(</w:t>
            </w:r>
            <w:r w:rsidRPr="00C224BB">
              <w:rPr>
                <w:rFonts w:hint="eastAsia"/>
              </w:rPr>
              <w:t>≥</w:t>
            </w:r>
            <w:r w:rsidRPr="00C224BB">
              <w:rPr>
                <w:rFonts w:hint="eastAsia"/>
              </w:rPr>
              <w:t>3500 Lm)</w:t>
            </w:r>
            <w:r w:rsidRPr="00C224BB">
              <w:rPr>
                <w:rFonts w:hint="eastAsia"/>
              </w:rPr>
              <w:t>、光效</w:t>
            </w:r>
            <w:r w:rsidRPr="00C224BB">
              <w:rPr>
                <w:rFonts w:hint="eastAsia"/>
              </w:rPr>
              <w:t>(</w:t>
            </w:r>
            <w:r w:rsidRPr="00C224BB">
              <w:rPr>
                <w:rFonts w:hint="eastAsia"/>
              </w:rPr>
              <w:t>≥</w:t>
            </w:r>
            <w:r w:rsidRPr="00C224BB">
              <w:rPr>
                <w:rFonts w:hint="eastAsia"/>
              </w:rPr>
              <w:t>90Lm/W)</w:t>
            </w:r>
            <w:r w:rsidRPr="00C224BB">
              <w:rPr>
                <w:rFonts w:hint="eastAsia"/>
              </w:rPr>
              <w:t>、</w:t>
            </w:r>
            <w:r w:rsidRPr="00C224BB">
              <w:rPr>
                <w:rFonts w:hint="eastAsia"/>
              </w:rPr>
              <w:t>50000</w:t>
            </w:r>
            <w:r w:rsidRPr="00C224BB">
              <w:rPr>
                <w:rFonts w:hint="eastAsia"/>
              </w:rPr>
              <w:t>小时光通维持率</w:t>
            </w:r>
            <w:r w:rsidRPr="00C224BB">
              <w:rPr>
                <w:rFonts w:hint="eastAsia"/>
              </w:rPr>
              <w:t>&gt;90%</w:t>
            </w:r>
            <w:r w:rsidRPr="00C224BB">
              <w:rPr>
                <w:rFonts w:hint="eastAsia"/>
              </w:rPr>
              <w:t>等参数的检测报告。</w:t>
            </w:r>
          </w:p>
          <w:p w:rsidR="00360ED8" w:rsidRPr="00C224BB" w:rsidRDefault="00D9674E">
            <w:r w:rsidRPr="00C224BB">
              <w:rPr>
                <w:rFonts w:hint="eastAsia"/>
              </w:rPr>
              <w:t>提供具有</w:t>
            </w:r>
            <w:r w:rsidRPr="00C224BB">
              <w:rPr>
                <w:rFonts w:hint="eastAsia"/>
              </w:rPr>
              <w:t>CMA</w:t>
            </w:r>
            <w:r w:rsidRPr="00C224BB">
              <w:rPr>
                <w:rFonts w:hint="eastAsia"/>
              </w:rPr>
              <w:t>标志的检测报告复印件</w:t>
            </w:r>
            <w:r w:rsidRPr="00C224BB">
              <w:rPr>
                <w:rFonts w:hint="eastAsia"/>
              </w:rPr>
              <w:t>(</w:t>
            </w:r>
            <w:r w:rsidRPr="00C224BB">
              <w:rPr>
                <w:rFonts w:hint="eastAsia"/>
              </w:rPr>
              <w:t>报告中体现产品型号和检测标准，包括但不限于以上参数要求的检测值</w:t>
            </w:r>
            <w:r w:rsidRPr="00C224BB">
              <w:rPr>
                <w:rFonts w:hint="eastAsia"/>
              </w:rPr>
              <w:t>)</w:t>
            </w:r>
            <w:r w:rsidRPr="00C224BB">
              <w:rPr>
                <w:rFonts w:hint="eastAsia"/>
              </w:rPr>
              <w:t>、提供报告在全国认证认可信息公共服务平台的查询截图证明，并加盖投标人公章。</w:t>
            </w:r>
          </w:p>
          <w:p w:rsidR="00360ED8" w:rsidRPr="00C224BB" w:rsidRDefault="00D9674E">
            <w:r w:rsidRPr="00C224BB">
              <w:rPr>
                <w:rFonts w:hint="eastAsia"/>
              </w:rPr>
              <w:t>(3)</w:t>
            </w:r>
            <w:r w:rsidRPr="00C224BB">
              <w:rPr>
                <w:rFonts w:hint="eastAsia"/>
              </w:rPr>
              <w:t>灯具包括但不仅限于无频闪、蓝光危害等级为</w:t>
            </w:r>
            <w:r w:rsidRPr="00C224BB">
              <w:rPr>
                <w:rFonts w:hint="eastAsia"/>
              </w:rPr>
              <w:t>RG0</w:t>
            </w:r>
            <w:r w:rsidRPr="00C224BB">
              <w:rPr>
                <w:rFonts w:hint="eastAsia"/>
              </w:rPr>
              <w:t>、光通维持寿命</w:t>
            </w:r>
            <w:r w:rsidR="00F821F5" w:rsidRPr="00C224BB">
              <w:rPr>
                <w:rFonts w:hint="eastAsia"/>
              </w:rPr>
              <w:t>≥</w:t>
            </w:r>
            <w:r w:rsidRPr="00C224BB">
              <w:rPr>
                <w:rFonts w:hint="eastAsia"/>
              </w:rPr>
              <w:t>50000</w:t>
            </w:r>
            <w:r w:rsidRPr="00C224BB">
              <w:rPr>
                <w:rFonts w:hint="eastAsia"/>
              </w:rPr>
              <w:t>小时、依据</w:t>
            </w:r>
            <w:r w:rsidRPr="00C224BB">
              <w:rPr>
                <w:rFonts w:hint="eastAsia"/>
              </w:rPr>
              <w:t>GB40070-2021</w:t>
            </w:r>
            <w:r w:rsidRPr="00C224BB">
              <w:rPr>
                <w:rFonts w:hint="eastAsia"/>
              </w:rPr>
              <w:t>《儿童青少年学习用品近视防控卫生要求》标准通过近视防控认证证书。</w:t>
            </w:r>
          </w:p>
          <w:p w:rsidR="00360ED8" w:rsidRPr="00C224BB" w:rsidRDefault="00D9674E" w:rsidP="00246354">
            <w:r w:rsidRPr="00C224BB">
              <w:rPr>
                <w:rFonts w:hint="eastAsia"/>
              </w:rPr>
              <w:t>提供中国质量认证中心出具的认证证书复印件、全国认证认可信息公共服务平台证书状态为“有效”查询截图证明</w:t>
            </w:r>
            <w:r w:rsidRPr="00C224BB">
              <w:rPr>
                <w:rFonts w:hint="eastAsia"/>
              </w:rPr>
              <w:t>(</w:t>
            </w:r>
            <w:r w:rsidRPr="00C224BB">
              <w:rPr>
                <w:rFonts w:hint="eastAsia"/>
              </w:rPr>
              <w:t>证书与查询证明文件上均须同时体现产品型号及认证标准</w:t>
            </w:r>
            <w:r w:rsidRPr="00C224BB">
              <w:rPr>
                <w:rFonts w:hint="eastAsia"/>
              </w:rPr>
              <w:t>)</w:t>
            </w:r>
            <w:r w:rsidRPr="00C224BB">
              <w:rPr>
                <w:rFonts w:hint="eastAsia"/>
              </w:rPr>
              <w:t>，并加盖投标人公章。</w:t>
            </w:r>
            <w:r w:rsidR="00246354">
              <w:rPr>
                <w:rFonts w:hint="eastAsia"/>
              </w:rPr>
              <w:t>（</w:t>
            </w:r>
            <w:r w:rsidR="00246354">
              <w:rPr>
                <w:rFonts w:hint="eastAsia"/>
              </w:rPr>
              <w:t>4</w:t>
            </w:r>
            <w:r w:rsidR="00246354">
              <w:rPr>
                <w:rFonts w:hint="eastAsia"/>
              </w:rPr>
              <w:t>）尺寸</w:t>
            </w:r>
            <w:r w:rsidR="00246354" w:rsidRPr="00246354">
              <w:rPr>
                <w:rFonts w:hint="eastAsia"/>
              </w:rPr>
              <w:t>≥</w:t>
            </w:r>
            <w:r w:rsidR="00246354">
              <w:rPr>
                <w:rFonts w:hint="eastAsia"/>
              </w:rPr>
              <w:t>1.8m</w:t>
            </w:r>
            <w:r w:rsidR="00246354">
              <w:rPr>
                <w:rFonts w:hint="eastAsia"/>
              </w:rPr>
              <w:t>。</w:t>
            </w:r>
          </w:p>
        </w:tc>
        <w:tc>
          <w:tcPr>
            <w:tcW w:w="944" w:type="dxa"/>
            <w:vAlign w:val="center"/>
          </w:tcPr>
          <w:p w:rsidR="00360ED8" w:rsidRPr="00C224BB" w:rsidRDefault="00E911C0">
            <w:r>
              <w:t>12</w:t>
            </w:r>
          </w:p>
        </w:tc>
        <w:tc>
          <w:tcPr>
            <w:tcW w:w="790" w:type="dxa"/>
            <w:vAlign w:val="center"/>
          </w:tcPr>
          <w:p w:rsidR="00360ED8" w:rsidRPr="00C224BB" w:rsidRDefault="00D9674E">
            <w:r w:rsidRPr="00C224BB">
              <w:rPr>
                <w:rFonts w:hint="eastAsia"/>
              </w:rPr>
              <w:t>套</w:t>
            </w:r>
          </w:p>
        </w:tc>
      </w:tr>
      <w:tr w:rsidR="00C224BB" w:rsidRPr="00C224BB">
        <w:trPr>
          <w:trHeight w:val="575"/>
        </w:trPr>
        <w:tc>
          <w:tcPr>
            <w:tcW w:w="2714" w:type="dxa"/>
            <w:gridSpan w:val="3"/>
            <w:vAlign w:val="center"/>
          </w:tcPr>
          <w:p w:rsidR="00360ED8" w:rsidRPr="00C224BB" w:rsidRDefault="00D9674E">
            <w:r w:rsidRPr="00C224BB">
              <w:rPr>
                <w:rFonts w:hint="eastAsia"/>
              </w:rPr>
              <w:t>最高限价（元）</w:t>
            </w:r>
          </w:p>
        </w:tc>
        <w:tc>
          <w:tcPr>
            <w:tcW w:w="7813" w:type="dxa"/>
            <w:gridSpan w:val="4"/>
            <w:vAlign w:val="center"/>
          </w:tcPr>
          <w:p w:rsidR="00360ED8" w:rsidRPr="00C224BB" w:rsidRDefault="005D3453">
            <w:r>
              <w:t>34320</w:t>
            </w:r>
          </w:p>
        </w:tc>
      </w:tr>
    </w:tbl>
    <w:p w:rsidR="00360ED8" w:rsidRDefault="00360ED8">
      <w:pPr>
        <w:pStyle w:val="a8"/>
      </w:pPr>
    </w:p>
    <w:p w:rsidR="009B6BE9" w:rsidRDefault="009B6BE9" w:rsidP="009B6BE9">
      <w:pPr>
        <w:spacing w:line="440" w:lineRule="exact"/>
        <w:ind w:firstLineChars="200" w:firstLine="482"/>
        <w:rPr>
          <w:rFonts w:ascii="宋体" w:hAnsi="宋体" w:cs="宋体"/>
          <w:b/>
          <w:sz w:val="24"/>
          <w:szCs w:val="24"/>
        </w:rPr>
      </w:pPr>
      <w:r>
        <w:rPr>
          <w:rFonts w:ascii="宋体" w:hAnsi="宋体" w:cs="宋体" w:hint="eastAsia"/>
          <w:b/>
          <w:sz w:val="24"/>
          <w:szCs w:val="24"/>
        </w:rPr>
        <w:t>四、采购有关说明</w:t>
      </w:r>
      <w:bookmarkStart w:id="2" w:name="_Toc6809"/>
    </w:p>
    <w:p w:rsidR="009B6BE9" w:rsidRDefault="009B6BE9" w:rsidP="009B6BE9">
      <w:pPr>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lang w:val="zh-CN"/>
        </w:rPr>
        <w:t>一</w:t>
      </w:r>
      <w:r>
        <w:rPr>
          <w:rFonts w:ascii="宋体" w:hAnsi="宋体" w:cs="宋体" w:hint="eastAsia"/>
          <w:sz w:val="24"/>
          <w:szCs w:val="24"/>
        </w:rPr>
        <w:t>）</w:t>
      </w:r>
      <w:r>
        <w:rPr>
          <w:rFonts w:ascii="宋体" w:hAnsi="宋体" w:cs="宋体" w:hint="eastAsia"/>
          <w:sz w:val="24"/>
          <w:szCs w:val="24"/>
          <w:lang w:val="zh-CN"/>
        </w:rPr>
        <w:t>凡有意参加采购的供应商</w:t>
      </w:r>
      <w:r>
        <w:rPr>
          <w:rFonts w:ascii="宋体" w:hAnsi="宋体" w:cs="宋体" w:hint="eastAsia"/>
          <w:sz w:val="24"/>
          <w:szCs w:val="24"/>
        </w:rPr>
        <w:t>，</w:t>
      </w:r>
      <w:r>
        <w:rPr>
          <w:rFonts w:ascii="宋体" w:hAnsi="宋体" w:cs="宋体" w:hint="eastAsia"/>
          <w:sz w:val="24"/>
          <w:szCs w:val="24"/>
          <w:lang w:val="zh-CN"/>
        </w:rPr>
        <w:t>请于公告发布之日</w:t>
      </w:r>
      <w:r>
        <w:rPr>
          <w:rFonts w:ascii="宋体" w:hAnsi="宋体" w:cs="宋体" w:hint="eastAsia"/>
          <w:sz w:val="24"/>
          <w:szCs w:val="24"/>
        </w:rPr>
        <w:t>起</w:t>
      </w:r>
      <w:r>
        <w:rPr>
          <w:rFonts w:ascii="宋体" w:hAnsi="宋体" w:cs="宋体" w:hint="eastAsia"/>
          <w:sz w:val="24"/>
          <w:szCs w:val="24"/>
          <w:lang w:val="zh-CN"/>
        </w:rPr>
        <w:t>自行在</w:t>
      </w:r>
      <w:r w:rsidRPr="00D6182D">
        <w:rPr>
          <w:rFonts w:ascii="宋体" w:hAnsi="宋体" w:cs="宋体" w:hint="eastAsia"/>
          <w:sz w:val="24"/>
          <w:szCs w:val="24"/>
        </w:rPr>
        <w:t>“</w:t>
      </w:r>
      <w:r>
        <w:rPr>
          <w:rFonts w:ascii="宋体" w:hAnsi="宋体" w:cs="宋体" w:hint="eastAsia"/>
          <w:sz w:val="24"/>
          <w:szCs w:val="24"/>
          <w:lang w:val="zh-CN"/>
        </w:rPr>
        <w:t>行采家</w:t>
      </w:r>
      <w:r w:rsidRPr="00D6182D">
        <w:rPr>
          <w:rFonts w:ascii="宋体" w:hAnsi="宋体" w:cs="宋体" w:hint="eastAsia"/>
          <w:sz w:val="24"/>
          <w:szCs w:val="24"/>
        </w:rPr>
        <w:t>”</w:t>
      </w:r>
      <w:r>
        <w:rPr>
          <w:rFonts w:ascii="宋体" w:hAnsi="宋体" w:cs="宋体" w:hint="eastAsia"/>
          <w:sz w:val="24"/>
          <w:szCs w:val="24"/>
          <w:lang w:val="zh-CN"/>
        </w:rPr>
        <w:t>平台</w:t>
      </w:r>
      <w:r w:rsidRPr="00D6182D">
        <w:rPr>
          <w:rFonts w:ascii="宋体" w:hAnsi="宋体" w:cs="宋体" w:hint="eastAsia"/>
          <w:sz w:val="24"/>
          <w:szCs w:val="24"/>
        </w:rPr>
        <w:t>（http://www.gec123.com）</w:t>
      </w:r>
      <w:r>
        <w:rPr>
          <w:rFonts w:ascii="宋体" w:hAnsi="宋体" w:cs="宋体" w:hint="eastAsia"/>
          <w:sz w:val="24"/>
          <w:szCs w:val="24"/>
          <w:lang w:val="zh-CN"/>
        </w:rPr>
        <w:t>下载本项目电子反拍文件以及变更等采购前公布的所有项目资料</w:t>
      </w:r>
      <w:r>
        <w:rPr>
          <w:rFonts w:ascii="宋体" w:hAnsi="宋体" w:cs="宋体" w:hint="eastAsia"/>
          <w:sz w:val="24"/>
          <w:szCs w:val="24"/>
        </w:rPr>
        <w:t>，</w:t>
      </w:r>
      <w:r>
        <w:rPr>
          <w:rFonts w:ascii="宋体" w:hAnsi="宋体" w:cs="宋体" w:hint="eastAsia"/>
          <w:sz w:val="24"/>
          <w:szCs w:val="24"/>
          <w:lang w:val="zh-CN"/>
        </w:rPr>
        <w:t>无论供应商下载与否</w:t>
      </w:r>
      <w:r>
        <w:rPr>
          <w:rFonts w:ascii="宋体" w:hAnsi="宋体" w:cs="宋体" w:hint="eastAsia"/>
          <w:sz w:val="24"/>
          <w:szCs w:val="24"/>
        </w:rPr>
        <w:t>，</w:t>
      </w:r>
      <w:r>
        <w:rPr>
          <w:rFonts w:ascii="宋体" w:hAnsi="宋体" w:cs="宋体" w:hint="eastAsia"/>
          <w:sz w:val="24"/>
          <w:szCs w:val="24"/>
          <w:lang w:val="zh-CN"/>
        </w:rPr>
        <w:t>均视为已知晓所有采购实质性要求内容。</w:t>
      </w:r>
    </w:p>
    <w:p w:rsidR="009B6BE9" w:rsidRDefault="009B6BE9" w:rsidP="009B6BE9">
      <w:pPr>
        <w:pStyle w:val="18"/>
        <w:spacing w:line="440" w:lineRule="exact"/>
        <w:ind w:firstLine="480"/>
        <w:outlineLvl w:val="2"/>
        <w:rPr>
          <w:rFonts w:ascii="宋体" w:hAnsi="宋体" w:cs="宋体"/>
          <w:szCs w:val="24"/>
        </w:rPr>
      </w:pPr>
      <w:r>
        <w:rPr>
          <w:rFonts w:ascii="宋体" w:hAnsi="宋体" w:cs="宋体" w:hint="eastAsia"/>
          <w:szCs w:val="24"/>
        </w:rPr>
        <w:t>（三）报价时间及报价方式</w:t>
      </w:r>
    </w:p>
    <w:p w:rsidR="009B6BE9" w:rsidRDefault="009B6BE9" w:rsidP="009B6BE9">
      <w:pPr>
        <w:pStyle w:val="18"/>
        <w:spacing w:line="440" w:lineRule="exact"/>
        <w:ind w:firstLine="480"/>
        <w:outlineLvl w:val="2"/>
        <w:rPr>
          <w:rFonts w:ascii="宋体" w:hAnsi="宋体" w:cs="宋体"/>
          <w:szCs w:val="24"/>
        </w:rPr>
      </w:pPr>
      <w:r>
        <w:rPr>
          <w:rFonts w:ascii="宋体" w:hAnsi="宋体" w:cs="宋体" w:hint="eastAsia"/>
          <w:szCs w:val="24"/>
        </w:rPr>
        <w:t>1、报价开始时间：2025年</w:t>
      </w:r>
      <w:r w:rsidR="00E911C0">
        <w:rPr>
          <w:rFonts w:ascii="宋体" w:hAnsi="宋体" w:cs="宋体" w:hint="eastAsia"/>
          <w:szCs w:val="24"/>
        </w:rPr>
        <w:t xml:space="preserve"> </w:t>
      </w:r>
      <w:r w:rsidR="00E911C0">
        <w:rPr>
          <w:rFonts w:ascii="宋体" w:hAnsi="宋体" w:cs="宋体"/>
          <w:szCs w:val="24"/>
        </w:rPr>
        <w:t>7</w:t>
      </w:r>
      <w:r w:rsidR="00E911C0">
        <w:rPr>
          <w:rFonts w:ascii="宋体" w:hAnsi="宋体" w:cs="宋体" w:hint="eastAsia"/>
          <w:szCs w:val="24"/>
        </w:rPr>
        <w:t xml:space="preserve"> </w:t>
      </w:r>
      <w:r>
        <w:rPr>
          <w:rFonts w:ascii="宋体" w:hAnsi="宋体" w:cs="宋体" w:hint="eastAsia"/>
          <w:szCs w:val="24"/>
        </w:rPr>
        <w:t>月</w:t>
      </w:r>
      <w:r w:rsidR="00E911C0">
        <w:rPr>
          <w:rFonts w:ascii="宋体" w:hAnsi="宋体" w:cs="宋体" w:hint="eastAsia"/>
          <w:szCs w:val="24"/>
        </w:rPr>
        <w:t xml:space="preserve"> </w:t>
      </w:r>
      <w:r w:rsidR="00A47552">
        <w:rPr>
          <w:rFonts w:ascii="宋体" w:hAnsi="宋体" w:cs="宋体"/>
          <w:szCs w:val="24"/>
        </w:rPr>
        <w:t>21</w:t>
      </w:r>
      <w:r w:rsidR="00E911C0">
        <w:rPr>
          <w:rFonts w:ascii="宋体" w:hAnsi="宋体" w:cs="宋体" w:hint="eastAsia"/>
          <w:szCs w:val="24"/>
        </w:rPr>
        <w:t xml:space="preserve"> </w:t>
      </w:r>
      <w:r>
        <w:rPr>
          <w:rFonts w:ascii="宋体" w:hAnsi="宋体" w:cs="宋体" w:hint="eastAsia"/>
          <w:szCs w:val="24"/>
        </w:rPr>
        <w:t>日（北京时间）9：00；</w:t>
      </w:r>
    </w:p>
    <w:p w:rsidR="009B6BE9" w:rsidRDefault="009B6BE9" w:rsidP="009B6BE9">
      <w:pPr>
        <w:pStyle w:val="18"/>
        <w:spacing w:line="440" w:lineRule="exact"/>
        <w:ind w:firstLine="480"/>
        <w:outlineLvl w:val="2"/>
        <w:rPr>
          <w:rFonts w:ascii="宋体" w:hAnsi="宋体" w:cs="宋体"/>
          <w:szCs w:val="24"/>
        </w:rPr>
      </w:pPr>
      <w:r>
        <w:rPr>
          <w:rFonts w:ascii="宋体" w:hAnsi="宋体" w:cs="宋体" w:hint="eastAsia"/>
          <w:szCs w:val="24"/>
        </w:rPr>
        <w:t>2、报价截止时间：2025年 7 月</w:t>
      </w:r>
      <w:r w:rsidR="00A47552">
        <w:rPr>
          <w:rFonts w:ascii="宋体" w:hAnsi="宋体" w:cs="宋体" w:hint="eastAsia"/>
          <w:szCs w:val="24"/>
        </w:rPr>
        <w:t xml:space="preserve"> </w:t>
      </w:r>
      <w:r w:rsidR="00A47552">
        <w:rPr>
          <w:rFonts w:ascii="宋体" w:hAnsi="宋体" w:cs="宋体"/>
          <w:szCs w:val="24"/>
        </w:rPr>
        <w:t>21</w:t>
      </w:r>
      <w:r>
        <w:rPr>
          <w:rFonts w:ascii="宋体" w:hAnsi="宋体" w:cs="宋体" w:hint="eastAsia"/>
          <w:szCs w:val="24"/>
        </w:rPr>
        <w:t>日（北京时间）11：00。</w:t>
      </w:r>
    </w:p>
    <w:p w:rsidR="009B6BE9" w:rsidRDefault="009B6BE9" w:rsidP="009B6BE9">
      <w:pPr>
        <w:pStyle w:val="18"/>
        <w:spacing w:line="440" w:lineRule="exact"/>
        <w:ind w:firstLineChars="100" w:firstLine="240"/>
        <w:outlineLvl w:val="2"/>
        <w:rPr>
          <w:rFonts w:ascii="宋体" w:hAnsi="宋体" w:cs="宋体"/>
          <w:b/>
          <w:bCs/>
          <w:szCs w:val="24"/>
        </w:rPr>
      </w:pPr>
      <w:r>
        <w:rPr>
          <w:rFonts w:ascii="宋体" w:hAnsi="宋体" w:cs="宋体" w:hint="eastAsia"/>
          <w:szCs w:val="24"/>
        </w:rPr>
        <w:t xml:space="preserve">  3、报价方式：按本项目规定的时间在“行采家”平台（http://www.gec123.com）进行网上报价并按要求上传签章齐全的响应文件。</w:t>
      </w:r>
    </w:p>
    <w:p w:rsidR="009B6BE9" w:rsidRDefault="009B6BE9" w:rsidP="009B6BE9">
      <w:pPr>
        <w:pStyle w:val="18"/>
        <w:spacing w:line="440" w:lineRule="exact"/>
        <w:ind w:firstLine="480"/>
        <w:outlineLvl w:val="2"/>
        <w:rPr>
          <w:rFonts w:ascii="宋体" w:hAnsi="宋体" w:cs="宋体"/>
          <w:szCs w:val="24"/>
        </w:rPr>
      </w:pPr>
      <w:r>
        <w:rPr>
          <w:rFonts w:ascii="宋体" w:hAnsi="宋体" w:cs="宋体" w:hint="eastAsia"/>
          <w:szCs w:val="24"/>
        </w:rPr>
        <w:lastRenderedPageBreak/>
        <w:t>（四）响应文件评审时间：网上报价截止后三个工作日内（根据线上提交的响应文件进行评审，供应商不到评审现场）。</w:t>
      </w:r>
    </w:p>
    <w:p w:rsidR="009B6BE9" w:rsidRDefault="009B6BE9" w:rsidP="009B6BE9">
      <w:pPr>
        <w:pStyle w:val="1f1"/>
        <w:ind w:firstLine="480"/>
        <w:rPr>
          <w:rFonts w:ascii="宋体" w:eastAsia="宋体" w:hAnsi="宋体" w:cs="宋体"/>
          <w:sz w:val="24"/>
          <w:szCs w:val="24"/>
        </w:rPr>
      </w:pPr>
      <w:r>
        <w:rPr>
          <w:rFonts w:ascii="宋体" w:eastAsia="宋体" w:hAnsi="宋体" w:cs="宋体" w:hint="eastAsia"/>
          <w:sz w:val="24"/>
          <w:szCs w:val="24"/>
        </w:rPr>
        <w:t>（五）线上报价须知</w:t>
      </w:r>
    </w:p>
    <w:p w:rsidR="009B6BE9" w:rsidRDefault="009B6BE9" w:rsidP="009B6BE9">
      <w:pPr>
        <w:pStyle w:val="1f1"/>
        <w:ind w:firstLine="480"/>
        <w:rPr>
          <w:rFonts w:ascii="宋体" w:eastAsia="宋体" w:hAnsi="宋体" w:cs="宋体"/>
          <w:sz w:val="24"/>
          <w:szCs w:val="24"/>
        </w:rPr>
      </w:pPr>
      <w:r>
        <w:rPr>
          <w:rFonts w:ascii="宋体" w:eastAsia="宋体" w:hAnsi="宋体" w:cs="宋体" w:hint="eastAsia"/>
          <w:sz w:val="24"/>
          <w:szCs w:val="24"/>
        </w:rPr>
        <w:t>本项目采用“电子反拍”评审方式，供应商需在本项目规定的报价有效时间段内，在线上传资料后，进入反拍大厅参与多次竞价（降价基数为</w:t>
      </w:r>
      <w:r w:rsidR="00E911C0">
        <w:rPr>
          <w:rFonts w:ascii="宋体" w:eastAsia="宋体" w:hAnsi="宋体" w:cs="宋体"/>
          <w:color w:val="FF0000"/>
          <w:sz w:val="24"/>
          <w:szCs w:val="24"/>
        </w:rPr>
        <w:t>6</w:t>
      </w:r>
      <w:r w:rsidR="00FD6A1E">
        <w:rPr>
          <w:rFonts w:ascii="宋体" w:eastAsia="宋体" w:hAnsi="宋体" w:cs="宋体"/>
          <w:color w:val="FF0000"/>
          <w:sz w:val="24"/>
          <w:szCs w:val="24"/>
        </w:rPr>
        <w:t>5</w:t>
      </w:r>
      <w:r>
        <w:rPr>
          <w:rFonts w:ascii="宋体" w:eastAsia="宋体" w:hAnsi="宋体" w:cs="宋体" w:hint="eastAsia"/>
          <w:sz w:val="24"/>
          <w:szCs w:val="24"/>
        </w:rPr>
        <w:t>.00元），每一次报价需按降价基数的整数倍调减，最后提交的竞拍价将作为最终报价。</w:t>
      </w:r>
    </w:p>
    <w:p w:rsidR="009B6BE9" w:rsidRDefault="009B6BE9" w:rsidP="009B6BE9">
      <w:pPr>
        <w:pStyle w:val="23"/>
        <w:spacing w:line="440" w:lineRule="exact"/>
        <w:ind w:firstLineChars="200" w:firstLine="482"/>
        <w:rPr>
          <w:rFonts w:cs="宋体"/>
          <w:b w:val="0"/>
          <w:sz w:val="24"/>
          <w:szCs w:val="24"/>
        </w:rPr>
      </w:pPr>
      <w:bookmarkStart w:id="3" w:name="_Toc32599"/>
      <w:r>
        <w:rPr>
          <w:rFonts w:cs="宋体" w:hint="eastAsia"/>
          <w:sz w:val="24"/>
          <w:szCs w:val="24"/>
        </w:rPr>
        <w:t>五、竞采有关规定</w:t>
      </w:r>
      <w:bookmarkEnd w:id="3"/>
    </w:p>
    <w:p w:rsidR="009B6BE9" w:rsidRDefault="009B6BE9" w:rsidP="009B6BE9">
      <w:pPr>
        <w:spacing w:line="440" w:lineRule="exact"/>
        <w:ind w:firstLineChars="200" w:firstLine="480"/>
        <w:rPr>
          <w:rFonts w:ascii="宋体" w:hAnsi="宋体" w:cs="宋体"/>
          <w:sz w:val="24"/>
          <w:szCs w:val="24"/>
        </w:rPr>
      </w:pPr>
      <w:r>
        <w:rPr>
          <w:rFonts w:ascii="宋体" w:hAnsi="宋体" w:cs="宋体" w:hint="eastAsia"/>
          <w:sz w:val="24"/>
          <w:szCs w:val="24"/>
        </w:rPr>
        <w:t>（一）单位负责人为同一人或者存在直接控股、管理关系的不同供应商，不得参加同一合同项（包）下的政府采购活动。</w:t>
      </w:r>
    </w:p>
    <w:p w:rsidR="009B6BE9" w:rsidRDefault="009B6BE9" w:rsidP="009B6BE9">
      <w:pPr>
        <w:spacing w:line="440" w:lineRule="exact"/>
        <w:ind w:firstLineChars="200" w:firstLine="480"/>
        <w:rPr>
          <w:rFonts w:ascii="宋体" w:hAnsi="宋体" w:cs="宋体"/>
          <w:sz w:val="24"/>
          <w:szCs w:val="24"/>
        </w:rPr>
      </w:pPr>
      <w:r>
        <w:rPr>
          <w:rFonts w:ascii="宋体" w:hAnsi="宋体" w:cs="宋体" w:hint="eastAsia"/>
          <w:sz w:val="24"/>
          <w:szCs w:val="24"/>
        </w:rPr>
        <w:t>（二）为采购项目提供整体设计、规范编制或者项目管理、监理、检测等服务的供应商，不得再参加该采购项目的其他采购活动。</w:t>
      </w:r>
    </w:p>
    <w:p w:rsidR="009B6BE9" w:rsidRDefault="009B6BE9" w:rsidP="009B6BE9">
      <w:pPr>
        <w:spacing w:line="440" w:lineRule="exact"/>
        <w:ind w:firstLineChars="200" w:firstLine="480"/>
        <w:rPr>
          <w:rFonts w:ascii="宋体" w:hAnsi="宋体" w:cs="宋体"/>
          <w:sz w:val="24"/>
          <w:szCs w:val="24"/>
        </w:rPr>
      </w:pPr>
      <w:r>
        <w:rPr>
          <w:rFonts w:ascii="宋体" w:hAnsi="宋体" w:cs="宋体" w:hint="eastAsia"/>
          <w:sz w:val="24"/>
          <w:szCs w:val="24"/>
        </w:rPr>
        <w:t>（三）本项目若有澄清文件一律在“行采家”平台（http://www.gec123.com）上发布，请各供应商注意下载或到采购代理机构领取；无论供应商下载或领取与否，均视同供应商已知晓本项目澄清文件的内容。</w:t>
      </w:r>
    </w:p>
    <w:p w:rsidR="009B6BE9" w:rsidRDefault="009B6BE9" w:rsidP="009B6BE9">
      <w:pPr>
        <w:spacing w:line="440" w:lineRule="exact"/>
        <w:ind w:firstLineChars="200" w:firstLine="480"/>
        <w:rPr>
          <w:rFonts w:ascii="宋体" w:hAnsi="宋体" w:cs="宋体"/>
          <w:sz w:val="24"/>
          <w:szCs w:val="24"/>
        </w:rPr>
      </w:pPr>
      <w:r>
        <w:rPr>
          <w:rFonts w:ascii="宋体" w:hAnsi="宋体" w:cs="宋体" w:hint="eastAsia"/>
          <w:sz w:val="24"/>
          <w:szCs w:val="24"/>
        </w:rPr>
        <w:t>（四）竞采费用：无论竞采结果如何，供应商参与本项目竞采的所有费用均应由供应商自行承担。</w:t>
      </w:r>
    </w:p>
    <w:p w:rsidR="009B6BE9" w:rsidRDefault="009B6BE9" w:rsidP="009B6BE9">
      <w:pPr>
        <w:snapToGrid w:val="0"/>
        <w:spacing w:line="440" w:lineRule="exact"/>
        <w:ind w:firstLineChars="200" w:firstLine="480"/>
        <w:rPr>
          <w:rFonts w:ascii="宋体" w:hAnsi="宋体" w:cs="宋体"/>
          <w:sz w:val="24"/>
          <w:szCs w:val="24"/>
        </w:rPr>
      </w:pPr>
      <w:r>
        <w:rPr>
          <w:rFonts w:ascii="宋体" w:hAnsi="宋体" w:cs="宋体" w:hint="eastAsia"/>
          <w:sz w:val="24"/>
          <w:szCs w:val="24"/>
        </w:rPr>
        <w:t>（五）</w:t>
      </w:r>
      <w:r>
        <w:rPr>
          <w:rFonts w:ascii="宋体" w:hAnsi="宋体" w:cs="宋体" w:hint="eastAsia"/>
          <w:b/>
          <w:bCs/>
          <w:sz w:val="24"/>
          <w:szCs w:val="24"/>
        </w:rPr>
        <w:t>本项目不接受联合体参与竞采</w:t>
      </w:r>
      <w:r>
        <w:rPr>
          <w:rFonts w:ascii="宋体" w:hAnsi="宋体" w:cs="宋体" w:hint="eastAsia"/>
          <w:sz w:val="24"/>
          <w:szCs w:val="24"/>
        </w:rPr>
        <w:t>。</w:t>
      </w:r>
    </w:p>
    <w:p w:rsidR="009B6BE9" w:rsidRDefault="009B6BE9" w:rsidP="009B6BE9">
      <w:pPr>
        <w:snapToGrid w:val="0"/>
        <w:spacing w:line="440" w:lineRule="exact"/>
        <w:ind w:firstLineChars="200" w:firstLine="480"/>
        <w:rPr>
          <w:rFonts w:ascii="宋体" w:hAnsi="宋体" w:cs="宋体"/>
          <w:sz w:val="24"/>
          <w:szCs w:val="24"/>
        </w:rPr>
      </w:pPr>
      <w:r>
        <w:rPr>
          <w:rFonts w:ascii="宋体" w:hAnsi="宋体" w:cs="宋体" w:hint="eastAsia"/>
          <w:sz w:val="24"/>
          <w:szCs w:val="24"/>
        </w:rPr>
        <w:t>（六）本项目不接受合同分包，否则按无效响应处理。</w:t>
      </w:r>
    </w:p>
    <w:p w:rsidR="009B6BE9" w:rsidRDefault="009B6BE9" w:rsidP="009B6BE9">
      <w:pPr>
        <w:spacing w:line="440" w:lineRule="exact"/>
        <w:ind w:firstLineChars="200" w:firstLine="480"/>
        <w:rPr>
          <w:rFonts w:ascii="宋体" w:hAnsi="宋体" w:cs="宋体"/>
          <w:sz w:val="24"/>
          <w:szCs w:val="24"/>
        </w:rPr>
      </w:pPr>
      <w:r>
        <w:rPr>
          <w:rFonts w:ascii="宋体" w:hAnsi="宋体" w:cs="宋体" w:hint="eastAsia"/>
          <w:sz w:val="24"/>
          <w:szCs w:val="24"/>
        </w:rPr>
        <w:t>（七）</w:t>
      </w:r>
      <w:bookmarkStart w:id="4" w:name="OLE_LINK2"/>
      <w:r>
        <w:rPr>
          <w:rFonts w:ascii="宋体" w:hAnsi="宋体" w:cs="宋体"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4"/>
      <w:r>
        <w:rPr>
          <w:rFonts w:ascii="宋体" w:hAnsi="宋体" w:cs="宋体" w:hint="eastAsia"/>
          <w:sz w:val="24"/>
          <w:szCs w:val="24"/>
        </w:rPr>
        <w:t>供应商，将拒绝其参与政府采购活动。</w:t>
      </w:r>
    </w:p>
    <w:p w:rsidR="009B6BE9" w:rsidRPr="009B6BE9" w:rsidRDefault="009B6BE9" w:rsidP="009B6BE9"/>
    <w:bookmarkEnd w:id="2"/>
    <w:p w:rsidR="00360ED8" w:rsidRPr="00C224BB" w:rsidRDefault="009B6BE9">
      <w:pPr>
        <w:pStyle w:val="30"/>
        <w:spacing w:before="0" w:after="0" w:line="360" w:lineRule="auto"/>
        <w:jc w:val="left"/>
        <w:rPr>
          <w:rFonts w:ascii="宋体" w:hAnsi="宋体" w:cs="宋体"/>
          <w:sz w:val="26"/>
          <w:szCs w:val="26"/>
        </w:rPr>
      </w:pPr>
      <w:r>
        <w:rPr>
          <w:rFonts w:ascii="宋体" w:hAnsi="宋体" w:cs="宋体" w:hint="eastAsia"/>
          <w:sz w:val="26"/>
          <w:szCs w:val="26"/>
        </w:rPr>
        <w:t>六</w:t>
      </w:r>
      <w:r w:rsidR="00D9674E" w:rsidRPr="00C224BB">
        <w:rPr>
          <w:rFonts w:ascii="宋体" w:hAnsi="宋体" w:cs="宋体" w:hint="eastAsia"/>
          <w:sz w:val="26"/>
          <w:szCs w:val="26"/>
        </w:rPr>
        <w:t>、质量保证</w:t>
      </w:r>
      <w:r w:rsidR="00D9674E" w:rsidRPr="00C224BB">
        <w:rPr>
          <w:rFonts w:ascii="宋体" w:hAnsi="宋体" w:cs="宋体" w:hint="eastAsia"/>
          <w:kern w:val="0"/>
          <w:sz w:val="26"/>
          <w:szCs w:val="26"/>
        </w:rPr>
        <w:t>、</w:t>
      </w:r>
      <w:r w:rsidR="00D9674E" w:rsidRPr="00C224BB">
        <w:rPr>
          <w:rFonts w:ascii="宋体" w:hAnsi="宋体" w:cs="宋体" w:hint="eastAsia"/>
          <w:sz w:val="26"/>
          <w:szCs w:val="26"/>
        </w:rPr>
        <w:t>安装及售后服务要求</w:t>
      </w:r>
    </w:p>
    <w:p w:rsidR="00360ED8" w:rsidRPr="00C224BB" w:rsidRDefault="00D9674E">
      <w:pPr>
        <w:snapToGrid w:val="0"/>
        <w:spacing w:line="360" w:lineRule="auto"/>
        <w:ind w:firstLineChars="200" w:firstLine="520"/>
        <w:rPr>
          <w:rFonts w:ascii="宋体" w:hAnsi="宋体" w:cs="宋体"/>
          <w:kern w:val="0"/>
          <w:sz w:val="26"/>
          <w:szCs w:val="26"/>
        </w:rPr>
      </w:pPr>
      <w:r w:rsidRPr="00C224BB">
        <w:rPr>
          <w:rFonts w:ascii="宋体" w:hAnsi="宋体" w:cs="宋体" w:hint="eastAsia"/>
          <w:kern w:val="0"/>
          <w:sz w:val="26"/>
          <w:szCs w:val="26"/>
        </w:rPr>
        <w:t>（一）质量保证：</w:t>
      </w:r>
    </w:p>
    <w:p w:rsidR="00360ED8" w:rsidRPr="00C224BB" w:rsidRDefault="00D9674E">
      <w:pPr>
        <w:snapToGrid w:val="0"/>
        <w:spacing w:line="360" w:lineRule="auto"/>
        <w:ind w:firstLineChars="200" w:firstLine="520"/>
        <w:rPr>
          <w:rFonts w:ascii="宋体" w:hAnsi="宋体" w:cs="宋体"/>
          <w:kern w:val="0"/>
          <w:sz w:val="26"/>
          <w:szCs w:val="26"/>
        </w:rPr>
      </w:pPr>
      <w:r w:rsidRPr="00C224BB">
        <w:rPr>
          <w:rFonts w:ascii="宋体" w:hAnsi="宋体" w:cs="宋体" w:hint="eastAsia"/>
          <w:kern w:val="0"/>
          <w:sz w:val="26"/>
          <w:szCs w:val="26"/>
        </w:rPr>
        <w:t>产品质量保证期:自验收合格之日起，其投标产品质量保证期达到5年及以上，且质保期满产品质量仍能够达到《中小学校教室采光和照明卫生标准》(GB7793-2010)。</w:t>
      </w:r>
    </w:p>
    <w:p w:rsidR="00360ED8" w:rsidRPr="00C224BB" w:rsidRDefault="00D9674E">
      <w:pPr>
        <w:snapToGrid w:val="0"/>
        <w:spacing w:line="360" w:lineRule="auto"/>
        <w:ind w:firstLineChars="200" w:firstLine="520"/>
        <w:rPr>
          <w:rFonts w:ascii="宋体" w:hAnsi="宋体" w:cs="宋体"/>
          <w:kern w:val="0"/>
          <w:sz w:val="26"/>
          <w:szCs w:val="26"/>
        </w:rPr>
      </w:pPr>
      <w:r w:rsidRPr="00C224BB">
        <w:rPr>
          <w:rFonts w:ascii="宋体" w:hAnsi="宋体" w:cs="宋体" w:hint="eastAsia"/>
          <w:kern w:val="0"/>
          <w:sz w:val="26"/>
          <w:szCs w:val="26"/>
        </w:rPr>
        <w:t>（二）安装流程及要求：</w:t>
      </w:r>
    </w:p>
    <w:p w:rsidR="00360ED8" w:rsidRPr="00C224BB" w:rsidRDefault="00D9674E">
      <w:pPr>
        <w:snapToGrid w:val="0"/>
        <w:spacing w:line="360" w:lineRule="auto"/>
        <w:ind w:firstLineChars="200" w:firstLine="520"/>
        <w:jc w:val="left"/>
        <w:rPr>
          <w:rFonts w:ascii="宋体" w:hAnsi="宋体" w:cs="宋体"/>
          <w:kern w:val="0"/>
          <w:sz w:val="26"/>
          <w:szCs w:val="26"/>
        </w:rPr>
      </w:pPr>
      <w:r w:rsidRPr="00C224BB">
        <w:rPr>
          <w:rFonts w:ascii="宋体" w:hAnsi="宋体" w:cs="宋体" w:hint="eastAsia"/>
          <w:kern w:val="0"/>
          <w:sz w:val="26"/>
          <w:szCs w:val="26"/>
        </w:rPr>
        <w:t>1.安装前，对改造教室进行数据采集，精准测算灯具点位布局，安装高度等参数，规划线路走向、线路负荷、控制开关等设计，出具教室照明设计方案及施工图纸。</w:t>
      </w:r>
    </w:p>
    <w:p w:rsidR="00360ED8" w:rsidRPr="00C224BB" w:rsidRDefault="00D9674E">
      <w:pPr>
        <w:snapToGrid w:val="0"/>
        <w:spacing w:line="360" w:lineRule="auto"/>
        <w:ind w:firstLineChars="200" w:firstLine="520"/>
        <w:jc w:val="left"/>
        <w:rPr>
          <w:rFonts w:ascii="宋体" w:hAnsi="宋体" w:cs="宋体"/>
          <w:kern w:val="0"/>
          <w:sz w:val="26"/>
          <w:szCs w:val="26"/>
        </w:rPr>
      </w:pPr>
      <w:r w:rsidRPr="00C224BB">
        <w:rPr>
          <w:rFonts w:ascii="宋体" w:hAnsi="宋体" w:cs="宋体" w:hint="eastAsia"/>
          <w:kern w:val="0"/>
          <w:sz w:val="26"/>
          <w:szCs w:val="26"/>
        </w:rPr>
        <w:lastRenderedPageBreak/>
        <w:t>2.供应商须针对项目安排具有相关资质(如电工证)的人员，并在响应文件中提供资质证书复印件。</w:t>
      </w:r>
    </w:p>
    <w:p w:rsidR="00360ED8" w:rsidRPr="00C224BB" w:rsidRDefault="00D9674E">
      <w:pPr>
        <w:snapToGrid w:val="0"/>
        <w:spacing w:line="360" w:lineRule="auto"/>
        <w:ind w:firstLineChars="200" w:firstLine="520"/>
        <w:jc w:val="left"/>
        <w:rPr>
          <w:rFonts w:ascii="宋体" w:hAnsi="宋体" w:cs="宋体"/>
          <w:kern w:val="0"/>
          <w:sz w:val="26"/>
          <w:szCs w:val="26"/>
        </w:rPr>
      </w:pPr>
      <w:r w:rsidRPr="00C224BB">
        <w:rPr>
          <w:rFonts w:ascii="宋体" w:hAnsi="宋体" w:cs="宋体" w:hint="eastAsia"/>
          <w:kern w:val="0"/>
          <w:sz w:val="26"/>
          <w:szCs w:val="26"/>
        </w:rPr>
        <w:t>3.施工阶段，遵照设计方案及施工图纸规范安装灯具，安排专业技术人员现场督促、指导全程施工。</w:t>
      </w:r>
    </w:p>
    <w:p w:rsidR="00360ED8" w:rsidRPr="00C224BB" w:rsidRDefault="00D9674E">
      <w:pPr>
        <w:snapToGrid w:val="0"/>
        <w:spacing w:line="360" w:lineRule="auto"/>
        <w:ind w:firstLineChars="200" w:firstLine="520"/>
        <w:jc w:val="left"/>
        <w:rPr>
          <w:rFonts w:ascii="宋体" w:hAnsi="宋体" w:cs="宋体"/>
          <w:kern w:val="0"/>
          <w:sz w:val="26"/>
          <w:szCs w:val="26"/>
        </w:rPr>
      </w:pPr>
      <w:r w:rsidRPr="00C224BB">
        <w:rPr>
          <w:rFonts w:ascii="宋体" w:hAnsi="宋体" w:cs="宋体" w:hint="eastAsia"/>
          <w:kern w:val="0"/>
          <w:sz w:val="26"/>
          <w:szCs w:val="26"/>
        </w:rPr>
        <w:t>4.施工结束后，全面检查、评估灯具安装质量，及时整改未达到安装标准的灯具。</w:t>
      </w:r>
    </w:p>
    <w:p w:rsidR="00360ED8" w:rsidRPr="00C224BB" w:rsidRDefault="00D9674E">
      <w:pPr>
        <w:snapToGrid w:val="0"/>
        <w:spacing w:line="360" w:lineRule="auto"/>
        <w:ind w:firstLineChars="200" w:firstLine="520"/>
        <w:jc w:val="left"/>
        <w:rPr>
          <w:rFonts w:ascii="宋体" w:hAnsi="宋体" w:cs="宋体"/>
          <w:kern w:val="0"/>
          <w:sz w:val="26"/>
          <w:szCs w:val="26"/>
        </w:rPr>
      </w:pPr>
      <w:r w:rsidRPr="00C224BB">
        <w:rPr>
          <w:rFonts w:ascii="宋体" w:hAnsi="宋体" w:cs="宋体" w:hint="eastAsia"/>
          <w:kern w:val="0"/>
          <w:sz w:val="26"/>
          <w:szCs w:val="26"/>
        </w:rPr>
        <w:t>（三）售后服务及要求：</w:t>
      </w:r>
    </w:p>
    <w:p w:rsidR="00360ED8" w:rsidRPr="00C224BB" w:rsidRDefault="00D9674E">
      <w:pPr>
        <w:snapToGrid w:val="0"/>
        <w:spacing w:line="360" w:lineRule="auto"/>
        <w:ind w:firstLineChars="200" w:firstLine="520"/>
        <w:jc w:val="left"/>
        <w:rPr>
          <w:rFonts w:ascii="宋体" w:hAnsi="宋体" w:cs="宋体"/>
          <w:kern w:val="0"/>
          <w:sz w:val="26"/>
          <w:szCs w:val="26"/>
        </w:rPr>
      </w:pPr>
      <w:r w:rsidRPr="00C224BB">
        <w:rPr>
          <w:rFonts w:ascii="宋体" w:hAnsi="宋体" w:cs="宋体" w:hint="eastAsia"/>
          <w:kern w:val="0"/>
          <w:sz w:val="26"/>
          <w:szCs w:val="26"/>
        </w:rPr>
        <w:t>质保期内，接到维修通知后，24小时内派专业的维修工程师到场维修，48小时内免费完成修复或更换新产品。质保期满后，只收取维修配件费，不收取其他费用。维修零配件应为原厂配件，且质量标准不得低于原配件。</w:t>
      </w:r>
    </w:p>
    <w:p w:rsidR="00360ED8" w:rsidRPr="00C224BB" w:rsidRDefault="009B6BE9">
      <w:pPr>
        <w:pStyle w:val="30"/>
        <w:spacing w:before="0" w:after="0" w:line="360" w:lineRule="auto"/>
        <w:rPr>
          <w:rFonts w:ascii="宋体" w:hAnsi="宋体" w:cs="宋体"/>
          <w:sz w:val="26"/>
          <w:szCs w:val="26"/>
        </w:rPr>
      </w:pPr>
      <w:r>
        <w:rPr>
          <w:rFonts w:ascii="宋体" w:hAnsi="宋体" w:cs="宋体" w:hint="eastAsia"/>
          <w:sz w:val="26"/>
          <w:szCs w:val="26"/>
        </w:rPr>
        <w:t>七</w:t>
      </w:r>
      <w:r w:rsidR="00D9674E" w:rsidRPr="00C224BB">
        <w:rPr>
          <w:rFonts w:ascii="宋体" w:hAnsi="宋体" w:cs="宋体" w:hint="eastAsia"/>
          <w:sz w:val="26"/>
          <w:szCs w:val="26"/>
        </w:rPr>
        <w:t>、交货时间及地点</w:t>
      </w:r>
    </w:p>
    <w:p w:rsidR="00360ED8" w:rsidRPr="00C224BB" w:rsidRDefault="00D9674E">
      <w:pPr>
        <w:snapToGrid w:val="0"/>
        <w:spacing w:line="360" w:lineRule="auto"/>
        <w:ind w:firstLineChars="200" w:firstLine="520"/>
        <w:rPr>
          <w:rFonts w:ascii="宋体" w:hAnsi="宋体" w:cs="宋体"/>
          <w:sz w:val="26"/>
          <w:szCs w:val="26"/>
        </w:rPr>
      </w:pPr>
      <w:r w:rsidRPr="00C224BB">
        <w:rPr>
          <w:rFonts w:ascii="宋体" w:hAnsi="宋体" w:cs="宋体" w:hint="eastAsia"/>
          <w:sz w:val="26"/>
          <w:szCs w:val="26"/>
        </w:rPr>
        <w:t>（一）交货时间：合同签订后，学校要求供货之日起</w:t>
      </w:r>
      <w:r w:rsidRPr="00C224BB">
        <w:rPr>
          <w:rFonts w:ascii="宋体" w:hAnsi="宋体" w:cs="宋体" w:hint="eastAsia"/>
          <w:sz w:val="26"/>
          <w:szCs w:val="26"/>
          <w:u w:val="single"/>
        </w:rPr>
        <w:t xml:space="preserve"> 30</w:t>
      </w:r>
      <w:r w:rsidRPr="00C224BB">
        <w:rPr>
          <w:rFonts w:ascii="宋体" w:hAnsi="宋体" w:cs="宋体" w:hint="eastAsia"/>
          <w:sz w:val="26"/>
          <w:szCs w:val="26"/>
        </w:rPr>
        <w:t>个工作日。</w:t>
      </w:r>
    </w:p>
    <w:p w:rsidR="00360ED8" w:rsidRPr="00C224BB" w:rsidRDefault="00D9674E">
      <w:pPr>
        <w:snapToGrid w:val="0"/>
        <w:spacing w:line="360" w:lineRule="auto"/>
        <w:ind w:firstLineChars="200" w:firstLine="520"/>
        <w:rPr>
          <w:rFonts w:ascii="宋体" w:hAnsi="宋体" w:cs="宋体"/>
          <w:sz w:val="26"/>
          <w:szCs w:val="26"/>
        </w:rPr>
      </w:pPr>
      <w:r w:rsidRPr="00C224BB">
        <w:rPr>
          <w:rFonts w:ascii="宋体" w:hAnsi="宋体" w:cs="宋体" w:hint="eastAsia"/>
          <w:sz w:val="26"/>
          <w:szCs w:val="26"/>
        </w:rPr>
        <w:t>（二）交货地点</w:t>
      </w:r>
      <w:r w:rsidRPr="00C224BB">
        <w:rPr>
          <w:rFonts w:ascii="宋体" w:hAnsi="宋体" w:cs="宋体" w:hint="eastAsia"/>
          <w:kern w:val="0"/>
          <w:sz w:val="26"/>
          <w:szCs w:val="26"/>
        </w:rPr>
        <w:t>：重庆市渝北区</w:t>
      </w:r>
      <w:r w:rsidR="005D3453">
        <w:rPr>
          <w:rFonts w:ascii="宋体" w:hAnsi="宋体" w:cs="宋体" w:hint="eastAsia"/>
          <w:kern w:val="0"/>
          <w:sz w:val="26"/>
          <w:szCs w:val="26"/>
        </w:rPr>
        <w:t>洛碛初级中</w:t>
      </w:r>
      <w:r w:rsidRPr="00C224BB">
        <w:rPr>
          <w:rFonts w:ascii="宋体" w:hAnsi="宋体" w:cs="宋体" w:hint="eastAsia"/>
          <w:kern w:val="0"/>
          <w:sz w:val="26"/>
          <w:szCs w:val="26"/>
        </w:rPr>
        <w:t>学校</w:t>
      </w:r>
    </w:p>
    <w:p w:rsidR="00360ED8" w:rsidRPr="00C224BB" w:rsidRDefault="009B6BE9">
      <w:pPr>
        <w:pStyle w:val="30"/>
        <w:spacing w:before="0" w:after="0" w:line="360" w:lineRule="auto"/>
        <w:rPr>
          <w:rFonts w:ascii="宋体" w:hAnsi="宋体" w:cs="宋体"/>
          <w:sz w:val="26"/>
          <w:szCs w:val="26"/>
        </w:rPr>
      </w:pPr>
      <w:r>
        <w:rPr>
          <w:rFonts w:ascii="宋体" w:hAnsi="宋体" w:cs="宋体" w:hint="eastAsia"/>
          <w:sz w:val="26"/>
          <w:szCs w:val="26"/>
        </w:rPr>
        <w:t>八</w:t>
      </w:r>
      <w:r w:rsidR="00D9674E" w:rsidRPr="00C224BB">
        <w:rPr>
          <w:rFonts w:ascii="宋体" w:hAnsi="宋体" w:cs="宋体" w:hint="eastAsia"/>
          <w:sz w:val="26"/>
          <w:szCs w:val="26"/>
        </w:rPr>
        <w:t>、验收方式</w:t>
      </w:r>
    </w:p>
    <w:p w:rsidR="00360ED8" w:rsidRPr="00C224BB" w:rsidRDefault="00D9674E">
      <w:pPr>
        <w:snapToGrid w:val="0"/>
        <w:spacing w:line="360" w:lineRule="auto"/>
        <w:ind w:firstLineChars="200" w:firstLine="520"/>
        <w:jc w:val="left"/>
        <w:rPr>
          <w:rFonts w:ascii="宋体" w:hAnsi="宋体" w:cs="宋体"/>
          <w:kern w:val="0"/>
          <w:sz w:val="26"/>
          <w:szCs w:val="26"/>
        </w:rPr>
      </w:pPr>
      <w:r w:rsidRPr="00C224BB">
        <w:rPr>
          <w:rFonts w:ascii="宋体" w:hAnsi="宋体" w:cs="宋体" w:hint="eastAsia"/>
          <w:kern w:val="0"/>
          <w:sz w:val="26"/>
          <w:szCs w:val="26"/>
        </w:rPr>
        <w:t>1.中标人应提供完备的技术资料、装箱单和合格证等，并派遣专业技术人员进行现场安装调试。初次验收条件如下:</w:t>
      </w:r>
    </w:p>
    <w:p w:rsidR="00360ED8" w:rsidRPr="00C224BB" w:rsidRDefault="00D9674E">
      <w:pPr>
        <w:snapToGrid w:val="0"/>
        <w:spacing w:line="360" w:lineRule="auto"/>
        <w:ind w:firstLineChars="200" w:firstLine="520"/>
        <w:jc w:val="left"/>
        <w:rPr>
          <w:rFonts w:ascii="宋体" w:hAnsi="宋体" w:cs="宋体"/>
          <w:kern w:val="0"/>
          <w:sz w:val="26"/>
          <w:szCs w:val="26"/>
        </w:rPr>
      </w:pPr>
      <w:r w:rsidRPr="00C224BB">
        <w:rPr>
          <w:rFonts w:ascii="宋体" w:hAnsi="宋体" w:cs="宋体" w:hint="eastAsia"/>
          <w:kern w:val="0"/>
          <w:sz w:val="26"/>
          <w:szCs w:val="26"/>
        </w:rPr>
        <w:t>(1)设备技术参数与采购合同一致，性能指标达到规定的标准。</w:t>
      </w:r>
    </w:p>
    <w:p w:rsidR="00360ED8" w:rsidRPr="00C224BB" w:rsidRDefault="00D9674E">
      <w:pPr>
        <w:snapToGrid w:val="0"/>
        <w:spacing w:line="360" w:lineRule="auto"/>
        <w:ind w:firstLineChars="200" w:firstLine="520"/>
        <w:jc w:val="left"/>
        <w:rPr>
          <w:rFonts w:ascii="宋体" w:hAnsi="宋体" w:cs="宋体"/>
          <w:kern w:val="0"/>
          <w:sz w:val="26"/>
          <w:szCs w:val="26"/>
        </w:rPr>
      </w:pPr>
      <w:r w:rsidRPr="00C224BB">
        <w:rPr>
          <w:rFonts w:ascii="宋体" w:hAnsi="宋体" w:cs="宋体" w:hint="eastAsia"/>
          <w:kern w:val="0"/>
          <w:sz w:val="26"/>
          <w:szCs w:val="26"/>
        </w:rPr>
        <w:t>(2)货物技术资料、装箱单、合格证等资料齐全。</w:t>
      </w:r>
    </w:p>
    <w:p w:rsidR="00360ED8" w:rsidRPr="00C224BB" w:rsidRDefault="00D9674E">
      <w:pPr>
        <w:snapToGrid w:val="0"/>
        <w:spacing w:line="360" w:lineRule="auto"/>
        <w:ind w:firstLineChars="200" w:firstLine="520"/>
        <w:jc w:val="left"/>
        <w:rPr>
          <w:rFonts w:ascii="宋体" w:hAnsi="宋体" w:cs="宋体"/>
          <w:kern w:val="0"/>
          <w:sz w:val="26"/>
          <w:szCs w:val="26"/>
        </w:rPr>
      </w:pPr>
      <w:r w:rsidRPr="00C224BB">
        <w:rPr>
          <w:rFonts w:ascii="宋体" w:hAnsi="宋体" w:cs="宋体" w:hint="eastAsia"/>
          <w:kern w:val="0"/>
          <w:sz w:val="26"/>
          <w:szCs w:val="26"/>
        </w:rPr>
        <w:t>(3)在规定时间内完成交货、完成安装，并经采购人确认。</w:t>
      </w:r>
    </w:p>
    <w:p w:rsidR="00360ED8" w:rsidRPr="00C224BB" w:rsidRDefault="00D9674E">
      <w:pPr>
        <w:snapToGrid w:val="0"/>
        <w:spacing w:line="360" w:lineRule="auto"/>
        <w:ind w:firstLineChars="200" w:firstLine="520"/>
        <w:jc w:val="left"/>
        <w:rPr>
          <w:rFonts w:ascii="宋体" w:hAnsi="宋体" w:cs="宋体"/>
          <w:kern w:val="0"/>
          <w:sz w:val="26"/>
          <w:szCs w:val="26"/>
        </w:rPr>
      </w:pPr>
      <w:r w:rsidRPr="00C224BB">
        <w:rPr>
          <w:rFonts w:ascii="宋体" w:hAnsi="宋体" w:cs="宋体" w:hint="eastAsia"/>
          <w:kern w:val="0"/>
          <w:sz w:val="26"/>
          <w:szCs w:val="26"/>
        </w:rPr>
        <w:t>(4)在灯具试运行期间所出现的问题得到解决，并运行正常。</w:t>
      </w:r>
    </w:p>
    <w:p w:rsidR="00360ED8" w:rsidRPr="00C224BB" w:rsidRDefault="00D9674E">
      <w:pPr>
        <w:snapToGrid w:val="0"/>
        <w:spacing w:line="360" w:lineRule="auto"/>
        <w:ind w:firstLineChars="200" w:firstLine="520"/>
        <w:jc w:val="left"/>
        <w:rPr>
          <w:rFonts w:ascii="宋体" w:hAnsi="宋体" w:cs="宋体"/>
          <w:kern w:val="0"/>
          <w:sz w:val="26"/>
          <w:szCs w:val="26"/>
        </w:rPr>
      </w:pPr>
      <w:r w:rsidRPr="00C224BB">
        <w:rPr>
          <w:rFonts w:ascii="宋体" w:hAnsi="宋体" w:cs="宋体" w:hint="eastAsia"/>
          <w:kern w:val="0"/>
          <w:sz w:val="26"/>
          <w:szCs w:val="26"/>
        </w:rPr>
        <w:t>2.产品在安装调试并试运行符合要求后，中标人提出验收书面申请。</w:t>
      </w:r>
    </w:p>
    <w:p w:rsidR="00360ED8" w:rsidRPr="00C224BB" w:rsidRDefault="00D9674E">
      <w:pPr>
        <w:snapToGrid w:val="0"/>
        <w:spacing w:line="360" w:lineRule="auto"/>
        <w:ind w:firstLineChars="200" w:firstLine="520"/>
        <w:jc w:val="left"/>
        <w:rPr>
          <w:rFonts w:ascii="宋体" w:hAnsi="宋体" w:cs="宋体"/>
          <w:kern w:val="0"/>
          <w:sz w:val="26"/>
          <w:szCs w:val="26"/>
        </w:rPr>
      </w:pPr>
      <w:r w:rsidRPr="00C224BB">
        <w:rPr>
          <w:rFonts w:ascii="宋体" w:hAnsi="宋体" w:cs="宋体" w:hint="eastAsia"/>
          <w:kern w:val="0"/>
          <w:sz w:val="26"/>
          <w:szCs w:val="26"/>
        </w:rPr>
        <w:t>3.学校邀请第三方检测机构会同供应商共同随机抽检教室(每20间抽检1间，100间以上不低于5间)，按中标产品提供的基础参数标准进行检测，抽检不合格视为项目全部不合格，供应商应在30日内对所有项目教室进行全面整改。整改完成后，学校再次邀请第三方检测机构会同供应商，第二次随机抽检教室(每20间抽检1间，100间以上不低于5间)，按第一次检测标准再次进行检测，检测不合格视为终验不合格。所有检测费用由中标人承担。</w:t>
      </w:r>
    </w:p>
    <w:p w:rsidR="00360ED8" w:rsidRPr="00C224BB" w:rsidRDefault="00D9674E">
      <w:pPr>
        <w:snapToGrid w:val="0"/>
        <w:spacing w:line="360" w:lineRule="auto"/>
        <w:ind w:firstLineChars="200" w:firstLine="520"/>
        <w:jc w:val="left"/>
        <w:rPr>
          <w:rFonts w:ascii="宋体" w:hAnsi="宋体" w:cs="宋体"/>
          <w:kern w:val="0"/>
          <w:sz w:val="26"/>
          <w:szCs w:val="26"/>
        </w:rPr>
      </w:pPr>
      <w:r w:rsidRPr="00C224BB">
        <w:rPr>
          <w:rFonts w:ascii="宋体" w:hAnsi="宋体" w:cs="宋体" w:hint="eastAsia"/>
          <w:kern w:val="0"/>
          <w:sz w:val="26"/>
          <w:szCs w:val="26"/>
        </w:rPr>
        <w:t>4.终验不合格，拒绝收货，中标人自行下架并免费无偿恢复教室原照明灯具(下架</w:t>
      </w:r>
      <w:r w:rsidRPr="00C224BB">
        <w:rPr>
          <w:rFonts w:ascii="宋体" w:hAnsi="宋体" w:cs="宋体" w:hint="eastAsia"/>
          <w:kern w:val="0"/>
          <w:sz w:val="26"/>
          <w:szCs w:val="26"/>
        </w:rPr>
        <w:lastRenderedPageBreak/>
        <w:t>和恢复不得影响学生正常行课)，合同自行解除。</w:t>
      </w:r>
    </w:p>
    <w:p w:rsidR="00360ED8" w:rsidRPr="00C224BB" w:rsidRDefault="009B6BE9">
      <w:pPr>
        <w:pStyle w:val="30"/>
        <w:spacing w:before="0" w:after="0" w:line="360" w:lineRule="auto"/>
        <w:rPr>
          <w:rFonts w:ascii="宋体" w:hAnsi="宋体" w:cs="宋体"/>
          <w:sz w:val="26"/>
          <w:szCs w:val="26"/>
        </w:rPr>
      </w:pPr>
      <w:r>
        <w:rPr>
          <w:rFonts w:ascii="宋体" w:hAnsi="宋体" w:cs="宋体" w:hint="eastAsia"/>
          <w:sz w:val="26"/>
          <w:szCs w:val="26"/>
        </w:rPr>
        <w:t>九</w:t>
      </w:r>
      <w:r w:rsidR="00D9674E" w:rsidRPr="00C224BB">
        <w:rPr>
          <w:rFonts w:ascii="宋体" w:hAnsi="宋体" w:cs="宋体" w:hint="eastAsia"/>
          <w:sz w:val="26"/>
          <w:szCs w:val="26"/>
        </w:rPr>
        <w:t>、供应商响应文件要求</w:t>
      </w:r>
    </w:p>
    <w:p w:rsidR="00360ED8" w:rsidRPr="00C224BB" w:rsidRDefault="00D9674E">
      <w:pPr>
        <w:snapToGrid w:val="0"/>
        <w:spacing w:line="360" w:lineRule="auto"/>
        <w:ind w:firstLineChars="200" w:firstLine="520"/>
        <w:rPr>
          <w:rFonts w:ascii="宋体" w:hAnsi="宋体" w:cs="宋体"/>
          <w:sz w:val="26"/>
          <w:szCs w:val="26"/>
        </w:rPr>
      </w:pPr>
      <w:r w:rsidRPr="00C224BB">
        <w:rPr>
          <w:rFonts w:ascii="宋体" w:hAnsi="宋体" w:cs="宋体" w:hint="eastAsia"/>
          <w:sz w:val="26"/>
          <w:szCs w:val="26"/>
        </w:rPr>
        <w:t>供应商必须在</w:t>
      </w:r>
      <w:r w:rsidRPr="00C224BB">
        <w:rPr>
          <w:rFonts w:ascii="宋体" w:hAnsi="宋体" w:cs="宋体" w:hint="eastAsia"/>
          <w:kern w:val="0"/>
          <w:sz w:val="26"/>
          <w:szCs w:val="26"/>
        </w:rPr>
        <w:t>平台</w:t>
      </w:r>
      <w:r w:rsidRPr="00C224BB">
        <w:rPr>
          <w:rFonts w:ascii="宋体" w:hAnsi="宋体" w:cs="宋体" w:hint="eastAsia"/>
          <w:sz w:val="26"/>
          <w:szCs w:val="26"/>
        </w:rPr>
        <w:t>上按要求上传响应文件，未按要求提供的视为无效供应商。</w:t>
      </w:r>
    </w:p>
    <w:p w:rsidR="00360ED8" w:rsidRPr="00C224BB" w:rsidRDefault="00D9674E">
      <w:pPr>
        <w:snapToGrid w:val="0"/>
        <w:spacing w:line="360" w:lineRule="auto"/>
        <w:ind w:firstLineChars="200" w:firstLine="520"/>
        <w:rPr>
          <w:rFonts w:ascii="宋体" w:hAnsi="宋体" w:cs="宋体"/>
          <w:sz w:val="26"/>
          <w:szCs w:val="26"/>
        </w:rPr>
      </w:pPr>
      <w:r w:rsidRPr="00C224BB">
        <w:rPr>
          <w:rFonts w:ascii="宋体" w:hAnsi="宋体" w:cs="宋体" w:hint="eastAsia"/>
          <w:sz w:val="26"/>
          <w:szCs w:val="26"/>
        </w:rPr>
        <w:t>（一）响应</w:t>
      </w:r>
      <w:r w:rsidRPr="00C224BB">
        <w:rPr>
          <w:rFonts w:ascii="宋体" w:hAnsi="宋体" w:cs="宋体" w:hint="eastAsia"/>
          <w:kern w:val="0"/>
          <w:sz w:val="26"/>
          <w:szCs w:val="26"/>
        </w:rPr>
        <w:t>文件</w:t>
      </w:r>
      <w:r w:rsidRPr="00C224BB">
        <w:rPr>
          <w:rFonts w:ascii="宋体" w:hAnsi="宋体" w:cs="宋体" w:hint="eastAsia"/>
          <w:sz w:val="26"/>
          <w:szCs w:val="26"/>
        </w:rPr>
        <w:t>内容</w:t>
      </w:r>
    </w:p>
    <w:p w:rsidR="00360ED8" w:rsidRPr="00C224BB" w:rsidRDefault="00D9674E">
      <w:pPr>
        <w:snapToGrid w:val="0"/>
        <w:spacing w:line="360" w:lineRule="auto"/>
        <w:ind w:firstLineChars="200" w:firstLine="520"/>
        <w:rPr>
          <w:rFonts w:ascii="宋体" w:hAnsi="宋体" w:cs="宋体"/>
          <w:sz w:val="26"/>
          <w:szCs w:val="26"/>
        </w:rPr>
      </w:pPr>
      <w:r w:rsidRPr="00C224BB">
        <w:rPr>
          <w:rFonts w:ascii="宋体" w:hAnsi="宋体" w:cs="宋体" w:hint="eastAsia"/>
          <w:sz w:val="26"/>
          <w:szCs w:val="26"/>
        </w:rPr>
        <w:t>1.盖鲜章的《</w:t>
      </w:r>
      <w:r w:rsidRPr="00C224BB">
        <w:rPr>
          <w:rFonts w:ascii="宋体" w:hAnsi="宋体" w:cs="宋体" w:hint="eastAsia"/>
          <w:kern w:val="0"/>
          <w:sz w:val="26"/>
          <w:szCs w:val="26"/>
        </w:rPr>
        <w:t>报价</w:t>
      </w:r>
      <w:r w:rsidRPr="00C224BB">
        <w:rPr>
          <w:rFonts w:ascii="宋体" w:hAnsi="宋体" w:cs="宋体" w:hint="eastAsia"/>
          <w:sz w:val="26"/>
          <w:szCs w:val="26"/>
        </w:rPr>
        <w:t>函》《明细报价表》各1份。</w:t>
      </w:r>
    </w:p>
    <w:p w:rsidR="00360ED8" w:rsidRPr="00C224BB" w:rsidRDefault="00D9674E">
      <w:pPr>
        <w:snapToGrid w:val="0"/>
        <w:spacing w:line="360" w:lineRule="auto"/>
        <w:ind w:firstLineChars="200" w:firstLine="520"/>
        <w:rPr>
          <w:rFonts w:ascii="宋体" w:hAnsi="宋体" w:cs="宋体"/>
          <w:sz w:val="26"/>
          <w:szCs w:val="26"/>
        </w:rPr>
      </w:pPr>
      <w:r w:rsidRPr="00C224BB">
        <w:rPr>
          <w:rFonts w:ascii="宋体" w:hAnsi="宋体" w:cs="宋体" w:hint="eastAsia"/>
          <w:sz w:val="26"/>
          <w:szCs w:val="26"/>
        </w:rPr>
        <w:t>2.盖鲜章的《</w:t>
      </w:r>
      <w:r w:rsidRPr="00C224BB">
        <w:rPr>
          <w:rFonts w:ascii="宋体" w:hAnsi="宋体" w:cs="宋体" w:hint="eastAsia"/>
          <w:kern w:val="0"/>
          <w:sz w:val="26"/>
          <w:szCs w:val="26"/>
        </w:rPr>
        <w:t>法定</w:t>
      </w:r>
      <w:r w:rsidRPr="00C224BB">
        <w:rPr>
          <w:rFonts w:ascii="宋体" w:hAnsi="宋体" w:cs="宋体" w:hint="eastAsia"/>
          <w:sz w:val="26"/>
          <w:szCs w:val="26"/>
        </w:rPr>
        <w:t>代表人身份证明书》1份，</w:t>
      </w:r>
      <w:r w:rsidRPr="00C224BB">
        <w:rPr>
          <w:rFonts w:ascii="宋体" w:hAnsi="宋体" w:cs="宋体" w:hint="eastAsia"/>
          <w:sz w:val="26"/>
          <w:szCs w:val="26"/>
          <w:lang w:eastAsia="zh-Hans"/>
        </w:rPr>
        <w:t>其中应包含法定代表人身份证复印件</w:t>
      </w:r>
      <w:r w:rsidRPr="00C224BB">
        <w:rPr>
          <w:rFonts w:ascii="宋体" w:hAnsi="宋体" w:cs="宋体" w:hint="eastAsia"/>
          <w:sz w:val="26"/>
          <w:szCs w:val="26"/>
        </w:rPr>
        <w:t>。若法定代表人</w:t>
      </w:r>
      <w:r w:rsidRPr="00C224BB">
        <w:rPr>
          <w:rFonts w:ascii="宋体" w:hAnsi="宋体" w:cs="宋体" w:hint="eastAsia"/>
          <w:kern w:val="0"/>
          <w:sz w:val="26"/>
          <w:szCs w:val="26"/>
        </w:rPr>
        <w:t>委托</w:t>
      </w:r>
      <w:r w:rsidRPr="00C224BB">
        <w:rPr>
          <w:rFonts w:ascii="宋体" w:hAnsi="宋体" w:cs="宋体" w:hint="eastAsia"/>
          <w:sz w:val="26"/>
          <w:szCs w:val="26"/>
        </w:rPr>
        <w:t>他人投标，</w:t>
      </w:r>
      <w:r w:rsidRPr="00C224BB">
        <w:rPr>
          <w:rFonts w:ascii="宋体" w:hAnsi="宋体" w:cs="宋体" w:hint="eastAsia"/>
          <w:sz w:val="26"/>
          <w:szCs w:val="26"/>
          <w:lang w:eastAsia="zh-Hans"/>
        </w:rPr>
        <w:t>请</w:t>
      </w:r>
      <w:r w:rsidRPr="00C224BB">
        <w:rPr>
          <w:rFonts w:ascii="宋体" w:hAnsi="宋体" w:cs="宋体" w:hint="eastAsia"/>
          <w:sz w:val="26"/>
          <w:szCs w:val="26"/>
        </w:rPr>
        <w:t>提供盖鲜章的《法定代表人授权委托书》1</w:t>
      </w:r>
      <w:r w:rsidRPr="00C224BB">
        <w:rPr>
          <w:rFonts w:ascii="宋体" w:hAnsi="宋体" w:cs="宋体" w:hint="eastAsia"/>
          <w:sz w:val="26"/>
          <w:szCs w:val="26"/>
          <w:lang w:eastAsia="zh-Hans"/>
        </w:rPr>
        <w:t>份</w:t>
      </w:r>
      <w:r w:rsidRPr="00C224BB">
        <w:rPr>
          <w:rFonts w:ascii="宋体" w:hAnsi="宋体" w:cs="宋体" w:hint="eastAsia"/>
          <w:sz w:val="26"/>
          <w:szCs w:val="26"/>
        </w:rPr>
        <w:t>，</w:t>
      </w:r>
      <w:r w:rsidRPr="00C224BB">
        <w:rPr>
          <w:rFonts w:ascii="宋体" w:hAnsi="宋体" w:cs="宋体" w:hint="eastAsia"/>
          <w:sz w:val="26"/>
          <w:szCs w:val="26"/>
          <w:lang w:eastAsia="zh-Hans"/>
        </w:rPr>
        <w:t>其中应包含</w:t>
      </w:r>
      <w:r w:rsidRPr="00C224BB">
        <w:rPr>
          <w:rFonts w:ascii="宋体" w:hAnsi="宋体" w:cs="宋体" w:hint="eastAsia"/>
          <w:sz w:val="26"/>
          <w:szCs w:val="26"/>
        </w:rPr>
        <w:t>法定代表人及被授权人身份证复印件各1份。</w:t>
      </w:r>
    </w:p>
    <w:p w:rsidR="00360ED8" w:rsidRPr="00C224BB" w:rsidRDefault="00D9674E">
      <w:pPr>
        <w:snapToGrid w:val="0"/>
        <w:spacing w:line="360" w:lineRule="auto"/>
        <w:ind w:firstLineChars="200" w:firstLine="520"/>
        <w:rPr>
          <w:rFonts w:ascii="宋体" w:hAnsi="宋体" w:cs="宋体"/>
          <w:sz w:val="26"/>
          <w:szCs w:val="26"/>
        </w:rPr>
      </w:pPr>
      <w:r w:rsidRPr="00C224BB">
        <w:rPr>
          <w:rFonts w:ascii="宋体" w:hAnsi="宋体" w:cs="宋体" w:hint="eastAsia"/>
          <w:sz w:val="26"/>
          <w:szCs w:val="26"/>
        </w:rPr>
        <w:t>3.盖鲜章的</w:t>
      </w:r>
      <w:r w:rsidRPr="00C224BB">
        <w:rPr>
          <w:rFonts w:ascii="宋体" w:hAnsi="宋体" w:cs="宋体" w:hint="eastAsia"/>
          <w:kern w:val="0"/>
          <w:sz w:val="26"/>
          <w:szCs w:val="26"/>
        </w:rPr>
        <w:t>基本</w:t>
      </w:r>
      <w:r w:rsidRPr="00C224BB">
        <w:rPr>
          <w:rFonts w:ascii="宋体" w:hAnsi="宋体" w:cs="宋体" w:hint="eastAsia"/>
          <w:sz w:val="26"/>
          <w:szCs w:val="26"/>
        </w:rPr>
        <w:t>资格条件承诺函。</w:t>
      </w:r>
    </w:p>
    <w:p w:rsidR="00360ED8" w:rsidRPr="00C224BB" w:rsidRDefault="00D9674E">
      <w:pPr>
        <w:snapToGrid w:val="0"/>
        <w:spacing w:line="360" w:lineRule="auto"/>
        <w:ind w:firstLineChars="200" w:firstLine="520"/>
        <w:rPr>
          <w:rFonts w:ascii="宋体" w:hAnsi="宋体" w:cs="宋体"/>
          <w:sz w:val="26"/>
          <w:szCs w:val="26"/>
        </w:rPr>
      </w:pPr>
      <w:r w:rsidRPr="00C224BB">
        <w:rPr>
          <w:rFonts w:ascii="宋体" w:hAnsi="宋体" w:cs="宋体" w:hint="eastAsia"/>
          <w:sz w:val="26"/>
          <w:szCs w:val="26"/>
        </w:rPr>
        <w:t>4.其他应提供的资料。</w:t>
      </w:r>
    </w:p>
    <w:p w:rsidR="00360ED8" w:rsidRPr="00C224BB" w:rsidRDefault="00D9674E">
      <w:pPr>
        <w:snapToGrid w:val="0"/>
        <w:spacing w:line="360" w:lineRule="auto"/>
        <w:ind w:firstLineChars="200" w:firstLine="520"/>
        <w:rPr>
          <w:rFonts w:ascii="宋体" w:hAnsi="宋体" w:cs="宋体"/>
          <w:sz w:val="26"/>
          <w:szCs w:val="26"/>
        </w:rPr>
      </w:pPr>
      <w:r w:rsidRPr="00C224BB">
        <w:rPr>
          <w:rFonts w:ascii="宋体" w:hAnsi="宋体" w:cs="宋体" w:hint="eastAsia"/>
          <w:sz w:val="26"/>
          <w:szCs w:val="26"/>
        </w:rPr>
        <w:t>（二）提交文件的要求</w:t>
      </w:r>
    </w:p>
    <w:p w:rsidR="00360ED8" w:rsidRPr="00C224BB" w:rsidRDefault="00D9674E">
      <w:pPr>
        <w:snapToGrid w:val="0"/>
        <w:spacing w:line="360" w:lineRule="auto"/>
        <w:ind w:firstLineChars="200" w:firstLine="520"/>
        <w:rPr>
          <w:rFonts w:ascii="宋体" w:hAnsi="宋体" w:cs="宋体"/>
          <w:sz w:val="26"/>
          <w:szCs w:val="26"/>
        </w:rPr>
      </w:pPr>
      <w:r w:rsidRPr="00C224BB">
        <w:rPr>
          <w:rFonts w:ascii="宋体" w:hAnsi="宋体" w:cs="宋体" w:hint="eastAsia"/>
          <w:sz w:val="26"/>
          <w:szCs w:val="26"/>
        </w:rPr>
        <w:t>1.供应商线上报名、报价时需上传盖鲜章后的电子文档一份。</w:t>
      </w:r>
    </w:p>
    <w:p w:rsidR="00360ED8" w:rsidRPr="00C224BB" w:rsidRDefault="00D9674E">
      <w:pPr>
        <w:snapToGrid w:val="0"/>
        <w:spacing w:line="360" w:lineRule="auto"/>
        <w:ind w:firstLineChars="200" w:firstLine="520"/>
        <w:rPr>
          <w:rFonts w:ascii="宋体" w:hAnsi="宋体" w:cs="宋体"/>
          <w:sz w:val="26"/>
          <w:szCs w:val="26"/>
        </w:rPr>
      </w:pPr>
      <w:r w:rsidRPr="00C224BB">
        <w:rPr>
          <w:rFonts w:ascii="宋体" w:hAnsi="宋体" w:cs="宋体" w:hint="eastAsia"/>
          <w:sz w:val="26"/>
          <w:szCs w:val="26"/>
        </w:rPr>
        <w:t>2.</w:t>
      </w:r>
      <w:r w:rsidRPr="00C224BB">
        <w:rPr>
          <w:rFonts w:ascii="宋体" w:hAnsi="宋体" w:cs="宋体" w:hint="eastAsia"/>
          <w:sz w:val="26"/>
          <w:szCs w:val="26"/>
          <w:lang w:eastAsia="zh-Hans"/>
        </w:rPr>
        <w:t>供应商在</w:t>
      </w:r>
      <w:r w:rsidRPr="00C224BB">
        <w:rPr>
          <w:rFonts w:ascii="宋体" w:hAnsi="宋体" w:cs="宋体" w:hint="eastAsia"/>
          <w:kern w:val="0"/>
          <w:sz w:val="26"/>
          <w:szCs w:val="26"/>
          <w:lang w:eastAsia="zh-Hans"/>
        </w:rPr>
        <w:t>系统</w:t>
      </w:r>
      <w:r w:rsidRPr="00C224BB">
        <w:rPr>
          <w:rFonts w:ascii="宋体" w:hAnsi="宋体" w:cs="宋体" w:hint="eastAsia"/>
          <w:sz w:val="26"/>
          <w:szCs w:val="26"/>
          <w:lang w:eastAsia="zh-Hans"/>
        </w:rPr>
        <w:t>中的报价与响应文件中的报价不一致时，</w:t>
      </w:r>
      <w:r w:rsidRPr="00C224BB">
        <w:rPr>
          <w:rFonts w:ascii="宋体" w:hAnsi="宋体" w:cs="宋体" w:hint="eastAsia"/>
          <w:sz w:val="26"/>
          <w:szCs w:val="26"/>
        </w:rPr>
        <w:t>采购人将以</w:t>
      </w:r>
      <w:r w:rsidRPr="00C224BB">
        <w:rPr>
          <w:rFonts w:ascii="宋体" w:hAnsi="宋体" w:cs="宋体" w:hint="eastAsia"/>
          <w:sz w:val="26"/>
          <w:szCs w:val="26"/>
          <w:lang w:eastAsia="zh-Hans"/>
        </w:rPr>
        <w:t>系统中供应商的报价作为</w:t>
      </w:r>
      <w:r w:rsidRPr="00C224BB">
        <w:rPr>
          <w:rFonts w:ascii="宋体" w:hAnsi="宋体" w:cs="宋体" w:hint="eastAsia"/>
          <w:kern w:val="0"/>
          <w:sz w:val="26"/>
          <w:szCs w:val="26"/>
          <w:lang w:eastAsia="zh-Hans"/>
        </w:rPr>
        <w:t>评判</w:t>
      </w:r>
      <w:r w:rsidRPr="00C224BB">
        <w:rPr>
          <w:rFonts w:ascii="宋体" w:hAnsi="宋体" w:cs="宋体" w:hint="eastAsia"/>
          <w:sz w:val="26"/>
          <w:szCs w:val="26"/>
          <w:lang w:eastAsia="zh-Hans"/>
        </w:rPr>
        <w:t>依据</w:t>
      </w:r>
      <w:r w:rsidRPr="00C224BB">
        <w:rPr>
          <w:rFonts w:ascii="宋体" w:hAnsi="宋体" w:cs="宋体" w:hint="eastAsia"/>
          <w:sz w:val="26"/>
          <w:szCs w:val="26"/>
        </w:rPr>
        <w:t>。</w:t>
      </w:r>
    </w:p>
    <w:p w:rsidR="00360ED8" w:rsidRPr="00C224BB" w:rsidRDefault="00D9674E">
      <w:pPr>
        <w:snapToGrid w:val="0"/>
        <w:spacing w:line="360" w:lineRule="auto"/>
        <w:ind w:firstLineChars="200" w:firstLine="520"/>
        <w:rPr>
          <w:rFonts w:ascii="宋体" w:hAnsi="宋体" w:cs="宋体"/>
          <w:sz w:val="26"/>
          <w:szCs w:val="26"/>
        </w:rPr>
      </w:pPr>
      <w:r w:rsidRPr="00C224BB">
        <w:rPr>
          <w:rFonts w:ascii="宋体" w:hAnsi="宋体" w:cs="宋体" w:hint="eastAsia"/>
          <w:sz w:val="26"/>
          <w:szCs w:val="26"/>
        </w:rPr>
        <w:t>3.供应商只能有一个有效报价，供应商只能以自己单位名义提交响应文件。</w:t>
      </w:r>
    </w:p>
    <w:p w:rsidR="00360ED8" w:rsidRPr="00C224BB" w:rsidRDefault="00D9674E">
      <w:pPr>
        <w:snapToGrid w:val="0"/>
        <w:spacing w:line="360" w:lineRule="auto"/>
        <w:ind w:firstLineChars="200" w:firstLine="520"/>
        <w:rPr>
          <w:rFonts w:ascii="宋体" w:hAnsi="宋体" w:cs="宋体"/>
          <w:b/>
          <w:bCs/>
          <w:i/>
          <w:iCs/>
          <w:sz w:val="26"/>
          <w:szCs w:val="26"/>
          <w:u w:val="single"/>
        </w:rPr>
      </w:pPr>
      <w:r w:rsidRPr="00C224BB">
        <w:rPr>
          <w:rFonts w:ascii="宋体" w:hAnsi="宋体" w:cs="宋体" w:hint="eastAsia"/>
          <w:sz w:val="26"/>
          <w:szCs w:val="26"/>
        </w:rPr>
        <w:t>4.供应商制作的响应文件电子文档，须按照要求制作，规定签字、盖章的地方必须按规定签字、盖章，上传的文件需字迹清晰，未按要求制作响应文件的作废标处理。</w:t>
      </w:r>
    </w:p>
    <w:p w:rsidR="00360ED8" w:rsidRPr="00C224BB" w:rsidRDefault="009B6BE9">
      <w:pPr>
        <w:pStyle w:val="30"/>
        <w:spacing w:before="0" w:after="0" w:line="360" w:lineRule="auto"/>
        <w:rPr>
          <w:rFonts w:ascii="宋体" w:hAnsi="宋体" w:cs="宋体"/>
          <w:sz w:val="26"/>
          <w:szCs w:val="26"/>
        </w:rPr>
      </w:pPr>
      <w:r>
        <w:rPr>
          <w:rFonts w:ascii="宋体" w:hAnsi="宋体" w:cs="宋体" w:hint="eastAsia"/>
          <w:sz w:val="26"/>
          <w:szCs w:val="26"/>
        </w:rPr>
        <w:t>十</w:t>
      </w:r>
      <w:r w:rsidR="00D9674E" w:rsidRPr="00C224BB">
        <w:rPr>
          <w:rFonts w:ascii="宋体" w:hAnsi="宋体" w:cs="宋体" w:hint="eastAsia"/>
          <w:sz w:val="26"/>
          <w:szCs w:val="26"/>
        </w:rPr>
        <w:t>、成交规则</w:t>
      </w:r>
    </w:p>
    <w:p w:rsidR="00360ED8" w:rsidRPr="00C224BB" w:rsidRDefault="00D9674E">
      <w:pPr>
        <w:snapToGrid w:val="0"/>
        <w:spacing w:line="360" w:lineRule="auto"/>
        <w:ind w:firstLineChars="200" w:firstLine="520"/>
        <w:rPr>
          <w:rFonts w:ascii="宋体" w:hAnsi="宋体" w:cs="宋体"/>
          <w:sz w:val="26"/>
          <w:szCs w:val="26"/>
        </w:rPr>
      </w:pPr>
      <w:r w:rsidRPr="00C224BB">
        <w:rPr>
          <w:rFonts w:ascii="宋体" w:hAnsi="宋体" w:cs="宋体" w:hint="eastAsia"/>
          <w:sz w:val="26"/>
          <w:szCs w:val="26"/>
        </w:rPr>
        <w:t>采购人在</w:t>
      </w:r>
      <w:r w:rsidRPr="00C224BB">
        <w:rPr>
          <w:rFonts w:ascii="宋体" w:hAnsi="宋体" w:cs="宋体" w:hint="eastAsia"/>
          <w:kern w:val="0"/>
          <w:sz w:val="26"/>
          <w:szCs w:val="26"/>
        </w:rPr>
        <w:t>符合</w:t>
      </w:r>
      <w:r w:rsidRPr="00C224BB">
        <w:rPr>
          <w:rFonts w:ascii="宋体" w:hAnsi="宋体" w:cs="宋体" w:hint="eastAsia"/>
          <w:sz w:val="26"/>
          <w:szCs w:val="26"/>
        </w:rPr>
        <w:t>审查的供应商中，手动确认报价最低的成为成交供应商。如供应商出现报价相同以最终报价时间为先者成为成交供应商。</w:t>
      </w:r>
    </w:p>
    <w:p w:rsidR="00360ED8" w:rsidRPr="00C224BB" w:rsidRDefault="009B6BE9">
      <w:pPr>
        <w:pStyle w:val="30"/>
        <w:spacing w:before="0" w:after="0" w:line="360" w:lineRule="auto"/>
        <w:rPr>
          <w:rFonts w:ascii="宋体" w:hAnsi="宋体" w:cs="宋体"/>
          <w:sz w:val="26"/>
          <w:szCs w:val="26"/>
        </w:rPr>
      </w:pPr>
      <w:r>
        <w:rPr>
          <w:rFonts w:ascii="宋体" w:hAnsi="宋体" w:cs="宋体" w:hint="eastAsia"/>
          <w:sz w:val="26"/>
          <w:szCs w:val="26"/>
        </w:rPr>
        <w:t>十一</w:t>
      </w:r>
      <w:r w:rsidR="00D9674E" w:rsidRPr="00C224BB">
        <w:rPr>
          <w:rFonts w:ascii="宋体" w:hAnsi="宋体" w:cs="宋体" w:hint="eastAsia"/>
          <w:sz w:val="26"/>
          <w:szCs w:val="26"/>
        </w:rPr>
        <w:t>、付款方式</w:t>
      </w:r>
    </w:p>
    <w:p w:rsidR="00360ED8" w:rsidRPr="00C224BB" w:rsidRDefault="00D9674E">
      <w:pPr>
        <w:snapToGrid w:val="0"/>
        <w:spacing w:line="360" w:lineRule="auto"/>
        <w:ind w:firstLineChars="200" w:firstLine="520"/>
        <w:jc w:val="left"/>
        <w:rPr>
          <w:rFonts w:ascii="宋体" w:hAnsi="宋体" w:cs="宋体"/>
          <w:kern w:val="0"/>
          <w:sz w:val="26"/>
          <w:szCs w:val="26"/>
        </w:rPr>
      </w:pPr>
      <w:r w:rsidRPr="00C224BB">
        <w:rPr>
          <w:rFonts w:ascii="宋体" w:hAnsi="宋体" w:cs="宋体" w:hint="eastAsia"/>
          <w:kern w:val="0"/>
          <w:sz w:val="26"/>
          <w:szCs w:val="26"/>
        </w:rPr>
        <w:t>1.预付款(最高至合同金额50%)。中标人需学校在签订合同后支付预付款的，须提供与预付款同等额度的担保函，但预付款金额最高不超过合同金额的50%。学校在收到担保函和相应额度的正式发票后，5个工作日内向区财政局提交付款申请。如中标人收到预付款后不履行相关义务，学校将通过担保函收回已支付的预付款。</w:t>
      </w:r>
    </w:p>
    <w:p w:rsidR="00360ED8" w:rsidRPr="00C224BB" w:rsidRDefault="00D9674E">
      <w:pPr>
        <w:snapToGrid w:val="0"/>
        <w:spacing w:line="360" w:lineRule="auto"/>
        <w:ind w:firstLineChars="200" w:firstLine="520"/>
        <w:jc w:val="left"/>
        <w:rPr>
          <w:rFonts w:ascii="宋体" w:hAnsi="宋体" w:cs="宋体"/>
          <w:kern w:val="0"/>
          <w:sz w:val="26"/>
          <w:szCs w:val="26"/>
        </w:rPr>
      </w:pPr>
      <w:r w:rsidRPr="00C224BB">
        <w:rPr>
          <w:rFonts w:ascii="宋体" w:hAnsi="宋体" w:cs="宋体" w:hint="eastAsia"/>
          <w:kern w:val="0"/>
          <w:sz w:val="26"/>
          <w:szCs w:val="26"/>
        </w:rPr>
        <w:t>2.货到付款(付至合同执行金额的70%)。中标人在合同约定时间内完成交货，经项目学校验收合格后，经采购人审核确认，中标人出具相应额度的正式发票，学校在</w:t>
      </w:r>
      <w:r w:rsidRPr="00C224BB">
        <w:rPr>
          <w:rFonts w:ascii="宋体" w:hAnsi="宋体" w:cs="宋体" w:hint="eastAsia"/>
          <w:kern w:val="0"/>
          <w:sz w:val="26"/>
          <w:szCs w:val="26"/>
        </w:rPr>
        <w:lastRenderedPageBreak/>
        <w:t>5个工作日内向区财政局提交申请付款。</w:t>
      </w:r>
    </w:p>
    <w:p w:rsidR="00360ED8" w:rsidRPr="00C224BB" w:rsidRDefault="00D9674E">
      <w:pPr>
        <w:numPr>
          <w:ilvl w:val="0"/>
          <w:numId w:val="12"/>
        </w:numPr>
        <w:snapToGrid w:val="0"/>
        <w:spacing w:line="360" w:lineRule="auto"/>
        <w:ind w:firstLineChars="200" w:firstLine="520"/>
        <w:jc w:val="left"/>
        <w:rPr>
          <w:rFonts w:ascii="宋体" w:hAnsi="宋体" w:cs="宋体"/>
          <w:kern w:val="0"/>
          <w:sz w:val="26"/>
          <w:szCs w:val="26"/>
        </w:rPr>
      </w:pPr>
      <w:r w:rsidRPr="00C224BB">
        <w:rPr>
          <w:rFonts w:ascii="宋体" w:hAnsi="宋体" w:cs="宋体" w:hint="eastAsia"/>
          <w:kern w:val="0"/>
          <w:sz w:val="26"/>
          <w:szCs w:val="26"/>
        </w:rPr>
        <w:t>综合验收付款(付至合同执行金额的100%)。中标人在合同约定时间内完成货物的安装调试并投入正常使用，经学校组织综合验收合格后，中标人出具相应额度的正式发票，学校在5个工作日内向区财政局提交付款申请。</w:t>
      </w:r>
    </w:p>
    <w:p w:rsidR="00360ED8" w:rsidRPr="00C224BB" w:rsidRDefault="00D9674E">
      <w:pPr>
        <w:pStyle w:val="30"/>
        <w:spacing w:before="0" w:after="0" w:line="360" w:lineRule="auto"/>
        <w:rPr>
          <w:rFonts w:ascii="宋体" w:hAnsi="宋体" w:cs="宋体"/>
          <w:sz w:val="26"/>
          <w:szCs w:val="26"/>
        </w:rPr>
      </w:pPr>
      <w:r w:rsidRPr="00C224BB">
        <w:rPr>
          <w:rFonts w:ascii="宋体" w:hAnsi="宋体" w:cs="宋体" w:hint="eastAsia"/>
          <w:sz w:val="26"/>
          <w:szCs w:val="26"/>
        </w:rPr>
        <w:t>十一、联系方式</w:t>
      </w:r>
    </w:p>
    <w:p w:rsidR="00360ED8" w:rsidRPr="00C224BB" w:rsidRDefault="00D9674E">
      <w:pPr>
        <w:snapToGrid w:val="0"/>
        <w:spacing w:line="360" w:lineRule="auto"/>
        <w:ind w:firstLineChars="200" w:firstLine="520"/>
        <w:rPr>
          <w:rFonts w:ascii="宋体" w:hAnsi="宋体" w:cs="宋体"/>
          <w:sz w:val="26"/>
          <w:szCs w:val="26"/>
        </w:rPr>
      </w:pPr>
      <w:r w:rsidRPr="00C224BB">
        <w:rPr>
          <w:rFonts w:ascii="宋体" w:hAnsi="宋体" w:cs="宋体" w:hint="eastAsia"/>
          <w:sz w:val="26"/>
          <w:szCs w:val="26"/>
        </w:rPr>
        <w:t>（一）采购单位：重庆市</w:t>
      </w:r>
      <w:r w:rsidR="00E911C0">
        <w:rPr>
          <w:rFonts w:ascii="宋体" w:hAnsi="宋体" w:cs="宋体" w:hint="eastAsia"/>
          <w:sz w:val="26"/>
          <w:szCs w:val="26"/>
        </w:rPr>
        <w:t>渝北区洛碛初级中</w:t>
      </w:r>
      <w:r w:rsidRPr="00C224BB">
        <w:rPr>
          <w:rFonts w:ascii="宋体" w:hAnsi="宋体" w:cs="宋体" w:hint="eastAsia"/>
          <w:sz w:val="26"/>
          <w:szCs w:val="26"/>
        </w:rPr>
        <w:t>学校</w:t>
      </w:r>
    </w:p>
    <w:p w:rsidR="00360ED8" w:rsidRPr="00C224BB" w:rsidRDefault="00E911C0">
      <w:pPr>
        <w:snapToGrid w:val="0"/>
        <w:spacing w:line="360" w:lineRule="auto"/>
        <w:ind w:firstLineChars="492" w:firstLine="1279"/>
        <w:rPr>
          <w:rFonts w:ascii="宋体" w:hAnsi="宋体" w:cs="宋体"/>
          <w:sz w:val="26"/>
          <w:szCs w:val="26"/>
        </w:rPr>
      </w:pPr>
      <w:r>
        <w:rPr>
          <w:rFonts w:ascii="宋体" w:hAnsi="宋体" w:cs="宋体" w:hint="eastAsia"/>
          <w:sz w:val="26"/>
          <w:szCs w:val="26"/>
        </w:rPr>
        <w:t>联系人：王</w:t>
      </w:r>
      <w:r w:rsidR="00D9674E" w:rsidRPr="00C224BB">
        <w:rPr>
          <w:rFonts w:ascii="宋体" w:hAnsi="宋体" w:cs="宋体" w:hint="eastAsia"/>
          <w:sz w:val="26"/>
          <w:szCs w:val="26"/>
        </w:rPr>
        <w:t>老师</w:t>
      </w:r>
    </w:p>
    <w:p w:rsidR="00360ED8" w:rsidRPr="00C224BB" w:rsidRDefault="00D9674E">
      <w:pPr>
        <w:snapToGrid w:val="0"/>
        <w:spacing w:line="360" w:lineRule="auto"/>
        <w:ind w:firstLineChars="492" w:firstLine="1279"/>
        <w:rPr>
          <w:rFonts w:ascii="宋体" w:hAnsi="宋体" w:cs="宋体"/>
          <w:sz w:val="26"/>
          <w:szCs w:val="26"/>
        </w:rPr>
      </w:pPr>
      <w:r w:rsidRPr="00C224BB">
        <w:rPr>
          <w:rFonts w:ascii="宋体" w:hAnsi="宋体" w:cs="宋体" w:hint="eastAsia"/>
          <w:sz w:val="26"/>
          <w:szCs w:val="26"/>
        </w:rPr>
        <w:t>电话：</w:t>
      </w:r>
      <w:r w:rsidR="00E911C0">
        <w:rPr>
          <w:rFonts w:ascii="宋体" w:hAnsi="宋体" w:cs="宋体"/>
          <w:sz w:val="26"/>
          <w:szCs w:val="26"/>
        </w:rPr>
        <w:t>13452401128</w:t>
      </w:r>
    </w:p>
    <w:p w:rsidR="00360ED8" w:rsidRDefault="00D9674E">
      <w:pPr>
        <w:snapToGrid w:val="0"/>
        <w:spacing w:line="360" w:lineRule="auto"/>
        <w:ind w:firstLineChars="492" w:firstLine="1279"/>
        <w:rPr>
          <w:rFonts w:ascii="宋体" w:hAnsi="宋体" w:cs="宋体"/>
          <w:sz w:val="26"/>
          <w:szCs w:val="26"/>
        </w:rPr>
      </w:pPr>
      <w:r w:rsidRPr="00C224BB">
        <w:rPr>
          <w:rFonts w:ascii="宋体" w:hAnsi="宋体" w:cs="宋体" w:hint="eastAsia"/>
          <w:sz w:val="26"/>
          <w:szCs w:val="26"/>
        </w:rPr>
        <w:t>地址：重庆市渝北区</w:t>
      </w:r>
      <w:r w:rsidR="00E911C0">
        <w:rPr>
          <w:rFonts w:ascii="宋体" w:hAnsi="宋体" w:cs="宋体" w:hint="eastAsia"/>
          <w:sz w:val="26"/>
          <w:szCs w:val="26"/>
        </w:rPr>
        <w:t>洛碛初级中</w:t>
      </w:r>
      <w:r w:rsidRPr="00C224BB">
        <w:rPr>
          <w:rFonts w:ascii="宋体" w:hAnsi="宋体" w:cs="宋体" w:hint="eastAsia"/>
          <w:sz w:val="26"/>
          <w:szCs w:val="26"/>
        </w:rPr>
        <w:t>学校</w:t>
      </w:r>
    </w:p>
    <w:p w:rsidR="009B6BE9" w:rsidRDefault="009B6BE9" w:rsidP="009B6BE9">
      <w:pPr>
        <w:pStyle w:val="a4"/>
      </w:pPr>
    </w:p>
    <w:p w:rsidR="009B6BE9" w:rsidRPr="009B6BE9" w:rsidRDefault="009B6BE9" w:rsidP="009B6BE9"/>
    <w:p w:rsidR="00CB2A50" w:rsidRDefault="00CB2A50">
      <w:pPr>
        <w:widowControl/>
        <w:jc w:val="left"/>
        <w:rPr>
          <w:rFonts w:ascii="宋体" w:hAnsi="宋体" w:cs="宋体"/>
          <w:sz w:val="26"/>
          <w:szCs w:val="26"/>
        </w:rPr>
      </w:pPr>
      <w:r>
        <w:rPr>
          <w:rFonts w:ascii="宋体" w:hAnsi="宋体" w:cs="宋体"/>
          <w:sz w:val="26"/>
          <w:szCs w:val="26"/>
        </w:rPr>
        <w:br w:type="page"/>
      </w:r>
    </w:p>
    <w:p w:rsidR="00360ED8" w:rsidRPr="00C224BB" w:rsidRDefault="00360ED8">
      <w:pPr>
        <w:pStyle w:val="26"/>
        <w:rPr>
          <w:rFonts w:ascii="宋体" w:hAnsi="宋体" w:cs="宋体"/>
          <w:sz w:val="26"/>
          <w:szCs w:val="26"/>
        </w:rPr>
      </w:pPr>
    </w:p>
    <w:p w:rsidR="00CB2A50" w:rsidRDefault="00CB2A50" w:rsidP="00CB2A50">
      <w:pPr>
        <w:pStyle w:val="1"/>
        <w:snapToGrid/>
        <w:spacing w:line="240" w:lineRule="auto"/>
        <w:jc w:val="center"/>
        <w:rPr>
          <w:rFonts w:hAnsi="宋体" w:cs="宋体"/>
          <w:b/>
          <w:sz w:val="36"/>
          <w:szCs w:val="36"/>
        </w:rPr>
      </w:pPr>
      <w:bookmarkStart w:id="5" w:name="_Toc3501"/>
      <w:bookmarkStart w:id="6" w:name="_Toc17484"/>
      <w:bookmarkStart w:id="7" w:name="_Toc65660340"/>
      <w:bookmarkStart w:id="8" w:name="_Toc2119"/>
      <w:bookmarkStart w:id="9" w:name="_Toc11439"/>
      <w:bookmarkStart w:id="10" w:name="_Toc10723"/>
      <w:bookmarkStart w:id="11" w:name="_Toc106034780"/>
      <w:bookmarkStart w:id="12" w:name="_Toc21520"/>
      <w:bookmarkStart w:id="13" w:name="_Toc76462327"/>
      <w:bookmarkStart w:id="14" w:name="_Toc3343"/>
      <w:r>
        <w:rPr>
          <w:rFonts w:hAnsi="宋体" w:cs="宋体" w:hint="eastAsia"/>
          <w:b/>
          <w:sz w:val="36"/>
          <w:szCs w:val="36"/>
        </w:rPr>
        <w:t xml:space="preserve">第二篇 </w:t>
      </w:r>
      <w:bookmarkEnd w:id="5"/>
      <w:bookmarkEnd w:id="6"/>
      <w:r>
        <w:rPr>
          <w:rFonts w:hAnsi="宋体" w:cs="宋体" w:hint="eastAsia"/>
          <w:b/>
          <w:sz w:val="36"/>
          <w:szCs w:val="36"/>
        </w:rPr>
        <w:t>项目技术（质量）需求</w:t>
      </w:r>
    </w:p>
    <w:p w:rsidR="00CB2A50" w:rsidRDefault="00CB2A50" w:rsidP="00CB2A50">
      <w:pPr>
        <w:pStyle w:val="25"/>
        <w:spacing w:line="360" w:lineRule="auto"/>
        <w:ind w:firstLine="0"/>
        <w:rPr>
          <w:rFonts w:ascii="宋体" w:hAnsi="宋体" w:cs="宋体"/>
          <w:b/>
          <w:bCs/>
          <w:sz w:val="24"/>
          <w:szCs w:val="24"/>
        </w:rPr>
      </w:pPr>
      <w:bookmarkStart w:id="15" w:name="_Toc65660339"/>
      <w:bookmarkStart w:id="16" w:name="_Toc446"/>
      <w:bookmarkStart w:id="17" w:name="_Toc106034779"/>
      <w:bookmarkStart w:id="18" w:name="_Toc26971"/>
      <w:r>
        <w:rPr>
          <w:rFonts w:ascii="宋体" w:hAnsi="宋体" w:cs="宋体" w:hint="eastAsia"/>
          <w:b/>
          <w:bCs/>
          <w:sz w:val="24"/>
          <w:szCs w:val="24"/>
        </w:rPr>
        <w:t>一、项目一览表</w:t>
      </w:r>
      <w:bookmarkEnd w:id="15"/>
      <w:bookmarkEnd w:id="16"/>
      <w:bookmarkEnd w:id="17"/>
      <w:bookmarkEnd w:id="18"/>
    </w:p>
    <w:p w:rsidR="00CB2A50" w:rsidRDefault="00CB2A50" w:rsidP="00CB2A50">
      <w:pPr>
        <w:pStyle w:val="25"/>
        <w:spacing w:line="360" w:lineRule="auto"/>
        <w:ind w:firstLineChars="200" w:firstLine="480"/>
        <w:rPr>
          <w:rFonts w:ascii="宋体" w:hAnsi="宋体" w:cs="宋体"/>
          <w:sz w:val="24"/>
        </w:rPr>
      </w:pPr>
      <w:r>
        <w:rPr>
          <w:rFonts w:ascii="宋体" w:hAnsi="宋体" w:cs="宋体" w:hint="eastAsia"/>
          <w:sz w:val="24"/>
        </w:rPr>
        <w:t>（一）项目名称：重庆市渝</w:t>
      </w:r>
      <w:r w:rsidR="00E911C0">
        <w:rPr>
          <w:rFonts w:ascii="宋体" w:hAnsi="宋体" w:cs="宋体" w:hint="eastAsia"/>
          <w:sz w:val="24"/>
        </w:rPr>
        <w:t>北区洛碛初级中</w:t>
      </w:r>
      <w:r>
        <w:rPr>
          <w:rFonts w:ascii="宋体" w:hAnsi="宋体" w:cs="宋体" w:hint="eastAsia"/>
          <w:sz w:val="24"/>
        </w:rPr>
        <w:t>学校</w:t>
      </w:r>
      <w:r w:rsidRPr="00CB2A50">
        <w:rPr>
          <w:rFonts w:ascii="宋体" w:hAnsi="宋体" w:cs="宋体" w:hint="eastAsia"/>
          <w:sz w:val="24"/>
        </w:rPr>
        <w:t>教室照明改造项目</w:t>
      </w:r>
    </w:p>
    <w:p w:rsidR="00CB2A50" w:rsidRDefault="00CB2A50" w:rsidP="00CB2A50">
      <w:pPr>
        <w:pStyle w:val="25"/>
        <w:spacing w:line="360" w:lineRule="auto"/>
        <w:ind w:firstLineChars="200" w:firstLine="480"/>
        <w:rPr>
          <w:rFonts w:ascii="宋体" w:hAnsi="宋体" w:cs="宋体"/>
          <w:sz w:val="24"/>
        </w:rPr>
      </w:pPr>
      <w:r>
        <w:rPr>
          <w:rFonts w:ascii="宋体" w:hAnsi="宋体" w:cs="宋体" w:hint="eastAsia"/>
          <w:sz w:val="24"/>
        </w:rPr>
        <w:t>（二）项目地址：重庆市渝北区</w:t>
      </w:r>
      <w:r w:rsidR="00E911C0">
        <w:rPr>
          <w:rFonts w:ascii="宋体" w:hAnsi="宋体" w:cs="宋体" w:hint="eastAsia"/>
          <w:sz w:val="24"/>
        </w:rPr>
        <w:t>洛碛初级中</w:t>
      </w:r>
      <w:r>
        <w:rPr>
          <w:rFonts w:ascii="宋体" w:hAnsi="宋体" w:cs="宋体" w:hint="eastAsia"/>
          <w:sz w:val="24"/>
        </w:rPr>
        <w:t>学校</w:t>
      </w:r>
    </w:p>
    <w:p w:rsidR="00CB2A50" w:rsidRDefault="00CB2A50" w:rsidP="00CB2A50">
      <w:pPr>
        <w:pStyle w:val="25"/>
        <w:spacing w:line="360" w:lineRule="auto"/>
        <w:ind w:firstLineChars="200" w:firstLine="480"/>
        <w:rPr>
          <w:rFonts w:ascii="宋体" w:hAnsi="宋体" w:cs="宋体"/>
          <w:sz w:val="24"/>
        </w:rPr>
      </w:pPr>
      <w:r>
        <w:rPr>
          <w:rFonts w:ascii="宋体" w:hAnsi="宋体" w:cs="宋体" w:hint="eastAsia"/>
          <w:sz w:val="24"/>
        </w:rPr>
        <w:t>（三）采购内容：对重庆市渝北区</w:t>
      </w:r>
      <w:r w:rsidR="00E911C0">
        <w:rPr>
          <w:rFonts w:ascii="宋体" w:hAnsi="宋体" w:cs="宋体" w:hint="eastAsia"/>
          <w:sz w:val="24"/>
        </w:rPr>
        <w:t>洛碛初级中</w:t>
      </w:r>
      <w:r>
        <w:rPr>
          <w:rFonts w:ascii="宋体" w:hAnsi="宋体" w:cs="宋体" w:hint="eastAsia"/>
          <w:sz w:val="24"/>
        </w:rPr>
        <w:t>学校</w:t>
      </w:r>
      <w:r w:rsidR="00E911C0">
        <w:rPr>
          <w:rFonts w:ascii="宋体" w:hAnsi="宋体" w:cs="宋体"/>
          <w:sz w:val="24"/>
        </w:rPr>
        <w:t>6</w:t>
      </w:r>
      <w:r>
        <w:rPr>
          <w:rFonts w:ascii="宋体" w:hAnsi="宋体" w:cs="宋体" w:hint="eastAsia"/>
          <w:sz w:val="24"/>
        </w:rPr>
        <w:t>间教室照明进行采购及安装，总计</w:t>
      </w:r>
      <w:r w:rsidR="00E911C0">
        <w:rPr>
          <w:rFonts w:ascii="宋体" w:hAnsi="宋体" w:cs="宋体"/>
          <w:sz w:val="24"/>
        </w:rPr>
        <w:t>66</w:t>
      </w:r>
      <w:r>
        <w:rPr>
          <w:rFonts w:ascii="宋体" w:hAnsi="宋体" w:cs="宋体" w:hint="eastAsia"/>
          <w:sz w:val="24"/>
        </w:rPr>
        <w:t>盏灯，具体情况详见采购清单。</w:t>
      </w:r>
    </w:p>
    <w:p w:rsidR="00CB2A50" w:rsidRDefault="00CB2A50" w:rsidP="00CB2A50">
      <w:pPr>
        <w:pStyle w:val="25"/>
        <w:spacing w:line="360" w:lineRule="auto"/>
        <w:ind w:firstLine="0"/>
        <w:rPr>
          <w:rFonts w:ascii="宋体" w:hAnsi="宋体" w:cs="宋体"/>
          <w:b/>
          <w:bCs/>
          <w:sz w:val="24"/>
        </w:rPr>
      </w:pPr>
      <w:r>
        <w:rPr>
          <w:rFonts w:ascii="宋体" w:hAnsi="宋体" w:cs="宋体" w:hint="eastAsia"/>
          <w:b/>
          <w:bCs/>
          <w:sz w:val="24"/>
        </w:rPr>
        <w:t>二、技术要求</w:t>
      </w:r>
    </w:p>
    <w:p w:rsidR="00CB2A50" w:rsidRDefault="00CB2A50" w:rsidP="00CB2A50">
      <w:pPr>
        <w:pStyle w:val="25"/>
        <w:spacing w:line="360" w:lineRule="auto"/>
        <w:ind w:firstLineChars="200" w:firstLine="480"/>
        <w:rPr>
          <w:rFonts w:ascii="宋体" w:hAnsi="宋体" w:cs="宋体"/>
          <w:sz w:val="24"/>
        </w:rPr>
      </w:pPr>
      <w:r>
        <w:rPr>
          <w:rFonts w:ascii="宋体" w:hAnsi="宋体" w:cs="宋体" w:hint="eastAsia"/>
          <w:sz w:val="24"/>
        </w:rPr>
        <w:t>1、具体参数详见本工程工程量清单。</w:t>
      </w:r>
    </w:p>
    <w:p w:rsidR="00CB2A50" w:rsidRDefault="00CB2A50" w:rsidP="00CB2A50">
      <w:pPr>
        <w:pStyle w:val="25"/>
        <w:spacing w:line="360" w:lineRule="auto"/>
        <w:ind w:firstLineChars="200" w:firstLine="480"/>
        <w:rPr>
          <w:rFonts w:ascii="宋体" w:hAnsi="宋体" w:cs="宋体"/>
          <w:sz w:val="24"/>
        </w:rPr>
      </w:pPr>
      <w:r>
        <w:rPr>
          <w:rFonts w:ascii="宋体" w:hAnsi="宋体" w:cs="宋体" w:hint="eastAsia"/>
          <w:sz w:val="24"/>
        </w:rPr>
        <w:t>2、供应商提供的产品品牌均要求为“</w:t>
      </w:r>
      <w:r w:rsidRPr="00C224BB">
        <w:rPr>
          <w:rFonts w:hint="eastAsia"/>
        </w:rPr>
        <w:t>立达信</w:t>
      </w:r>
      <w:r>
        <w:rPr>
          <w:rFonts w:ascii="宋体" w:hAnsi="宋体" w:cs="宋体" w:hint="eastAsia"/>
          <w:sz w:val="24"/>
        </w:rPr>
        <w:t>”。</w:t>
      </w:r>
    </w:p>
    <w:p w:rsidR="00CB2A50" w:rsidRDefault="00CB2A50" w:rsidP="00CB2A50">
      <w:pPr>
        <w:pStyle w:val="25"/>
        <w:spacing w:line="360" w:lineRule="auto"/>
        <w:ind w:firstLine="0"/>
        <w:rPr>
          <w:rFonts w:ascii="宋体" w:hAnsi="宋体" w:cs="宋体"/>
          <w:b/>
          <w:bCs/>
          <w:sz w:val="24"/>
        </w:rPr>
      </w:pPr>
      <w:bookmarkStart w:id="19" w:name="_Toc22372"/>
      <w:r>
        <w:rPr>
          <w:rFonts w:ascii="宋体" w:hAnsi="宋体" w:cs="宋体" w:hint="eastAsia"/>
          <w:b/>
          <w:bCs/>
          <w:sz w:val="24"/>
        </w:rPr>
        <w:t>三、质量要求</w:t>
      </w:r>
      <w:bookmarkEnd w:id="19"/>
    </w:p>
    <w:p w:rsidR="00CB2A50" w:rsidRDefault="00CB2A50" w:rsidP="00CB2A50">
      <w:pPr>
        <w:pStyle w:val="25"/>
        <w:spacing w:line="360" w:lineRule="auto"/>
        <w:ind w:firstLineChars="200" w:firstLine="480"/>
        <w:rPr>
          <w:rFonts w:ascii="宋体" w:hAnsi="宋体" w:cs="宋体"/>
          <w:sz w:val="24"/>
        </w:rPr>
      </w:pPr>
      <w:r>
        <w:rPr>
          <w:rFonts w:ascii="宋体" w:hAnsi="宋体" w:cs="宋体" w:hint="eastAsia"/>
          <w:sz w:val="24"/>
        </w:rPr>
        <w:t>符合强制性质量标准，符合国家和重庆市现行有关施工质量验收规范要求，并达到合格标准。</w:t>
      </w:r>
    </w:p>
    <w:p w:rsidR="00CB2A50" w:rsidRDefault="00CB2A50" w:rsidP="00CB2A50">
      <w:pPr>
        <w:pStyle w:val="25"/>
        <w:spacing w:line="360" w:lineRule="auto"/>
        <w:ind w:firstLine="0"/>
        <w:rPr>
          <w:rFonts w:ascii="宋体" w:hAnsi="宋体" w:cs="宋体"/>
          <w:b/>
          <w:bCs/>
          <w:sz w:val="24"/>
          <w:szCs w:val="24"/>
        </w:rPr>
      </w:pPr>
      <w:r>
        <w:rPr>
          <w:rFonts w:ascii="宋体" w:hAnsi="宋体" w:cs="宋体" w:hint="eastAsia"/>
          <w:b/>
          <w:bCs/>
          <w:sz w:val="24"/>
          <w:szCs w:val="24"/>
        </w:rPr>
        <w:t>四、安全要求：</w:t>
      </w:r>
    </w:p>
    <w:p w:rsidR="00CB2A50" w:rsidRDefault="00CB2A50" w:rsidP="00CB2A50">
      <w:pPr>
        <w:spacing w:line="360" w:lineRule="auto"/>
        <w:ind w:firstLineChars="200" w:firstLine="480"/>
        <w:jc w:val="left"/>
        <w:rPr>
          <w:rFonts w:ascii="宋体" w:hAnsi="宋体" w:cs="宋体"/>
          <w:sz w:val="24"/>
        </w:rPr>
      </w:pPr>
      <w:r>
        <w:rPr>
          <w:rFonts w:ascii="宋体" w:hAnsi="宋体" w:cs="宋体" w:hint="eastAsia"/>
          <w:sz w:val="24"/>
        </w:rPr>
        <w:t>（一）成交供应商应负责施工安全，若发生一切安全事故和经济损失，责任由成交供应商全部承担，采购人不承担任何责任。</w:t>
      </w:r>
    </w:p>
    <w:p w:rsidR="00CB2A50" w:rsidRDefault="00CB2A50" w:rsidP="00CB2A50">
      <w:pPr>
        <w:pStyle w:val="25"/>
        <w:spacing w:line="360" w:lineRule="auto"/>
        <w:ind w:firstLineChars="200" w:firstLine="480"/>
        <w:rPr>
          <w:rFonts w:ascii="宋体" w:hAnsi="宋体" w:cs="宋体"/>
          <w:b/>
          <w:bCs/>
          <w:sz w:val="24"/>
          <w:szCs w:val="24"/>
        </w:rPr>
      </w:pPr>
      <w:r>
        <w:rPr>
          <w:rFonts w:ascii="宋体" w:hAnsi="宋体" w:cs="宋体" w:hint="eastAsia"/>
          <w:sz w:val="24"/>
        </w:rPr>
        <w:t>（二）在施工过程中，成交供应商须做到安全施工、文明施工，并做好相应的施工安全公告及警戒标识，施工过程中发生的一切安全事故由成交供应商自行负责处理。成交供应商应当与其施工人员建立劳动关系，承担全部用人用工主体责任。</w:t>
      </w:r>
    </w:p>
    <w:tbl>
      <w:tblPr>
        <w:tblW w:w="1788" w:type="dxa"/>
        <w:tblInd w:w="-317" w:type="dxa"/>
        <w:tblLayout w:type="fixed"/>
        <w:tblLook w:val="04A0" w:firstRow="1" w:lastRow="0" w:firstColumn="1" w:lastColumn="0" w:noHBand="0" w:noVBand="1"/>
      </w:tblPr>
      <w:tblGrid>
        <w:gridCol w:w="1027"/>
        <w:gridCol w:w="761"/>
      </w:tblGrid>
      <w:tr w:rsidR="00CB2A50" w:rsidTr="00CB2A50">
        <w:trPr>
          <w:trHeight w:val="813"/>
        </w:trPr>
        <w:tc>
          <w:tcPr>
            <w:tcW w:w="1027" w:type="dxa"/>
            <w:tcBorders>
              <w:top w:val="nil"/>
              <w:left w:val="nil"/>
              <w:bottom w:val="nil"/>
              <w:right w:val="nil"/>
            </w:tcBorders>
          </w:tcPr>
          <w:p w:rsidR="00CB2A50" w:rsidRDefault="00CB2A50" w:rsidP="00CB2A50">
            <w:pPr>
              <w:widowControl/>
              <w:textAlignment w:val="center"/>
              <w:rPr>
                <w:rFonts w:ascii="宋体" w:hAnsi="宋体" w:cs="宋体"/>
                <w:kern w:val="0"/>
                <w:sz w:val="32"/>
                <w:szCs w:val="32"/>
                <w:lang w:bidi="ar"/>
              </w:rPr>
            </w:pPr>
          </w:p>
        </w:tc>
        <w:tc>
          <w:tcPr>
            <w:tcW w:w="761" w:type="dxa"/>
            <w:tcBorders>
              <w:top w:val="nil"/>
              <w:left w:val="nil"/>
              <w:bottom w:val="nil"/>
              <w:right w:val="nil"/>
            </w:tcBorders>
            <w:shd w:val="clear" w:color="auto" w:fill="auto"/>
            <w:vAlign w:val="center"/>
          </w:tcPr>
          <w:p w:rsidR="00CB2A50" w:rsidRDefault="00CB2A50" w:rsidP="00CB2A50">
            <w:pPr>
              <w:widowControl/>
              <w:jc w:val="center"/>
              <w:textAlignment w:val="center"/>
              <w:rPr>
                <w:rFonts w:ascii="宋体" w:hAnsi="宋体" w:cs="宋体"/>
                <w:kern w:val="0"/>
                <w:sz w:val="32"/>
                <w:szCs w:val="32"/>
                <w:lang w:bidi="ar"/>
              </w:rPr>
            </w:pPr>
          </w:p>
        </w:tc>
      </w:tr>
      <w:bookmarkEnd w:id="7"/>
      <w:bookmarkEnd w:id="8"/>
      <w:bookmarkEnd w:id="9"/>
      <w:bookmarkEnd w:id="10"/>
      <w:bookmarkEnd w:id="11"/>
    </w:tbl>
    <w:p w:rsidR="00CB2A50" w:rsidRDefault="00CB2A50" w:rsidP="00CB2A50">
      <w:pPr>
        <w:spacing w:line="360" w:lineRule="auto"/>
        <w:rPr>
          <w:rFonts w:ascii="宋体" w:hAnsi="宋体" w:cs="宋体"/>
          <w:b/>
          <w:sz w:val="24"/>
          <w:szCs w:val="24"/>
        </w:rPr>
        <w:sectPr w:rsidR="00CB2A50" w:rsidSect="00CB2A50">
          <w:headerReference w:type="default" r:id="rId8"/>
          <w:footerReference w:type="default" r:id="rId9"/>
          <w:type w:val="continuous"/>
          <w:pgSz w:w="11907" w:h="16840"/>
          <w:pgMar w:top="1440" w:right="1134" w:bottom="1440" w:left="1134" w:header="850" w:footer="992" w:gutter="0"/>
          <w:cols w:space="0"/>
          <w:docGrid w:linePitch="380"/>
        </w:sectPr>
      </w:pPr>
      <w:r>
        <w:rPr>
          <w:rFonts w:ascii="宋体" w:hAnsi="宋体" w:cs="宋体" w:hint="eastAsia"/>
          <w:sz w:val="24"/>
          <w:szCs w:val="24"/>
        </w:rPr>
        <w:br w:type="page"/>
      </w:r>
    </w:p>
    <w:p w:rsidR="00CB2A50" w:rsidRDefault="00CB2A50" w:rsidP="00CB2A50">
      <w:pPr>
        <w:pStyle w:val="1f2"/>
        <w:spacing w:after="240"/>
        <w:ind w:firstLineChars="0" w:firstLine="0"/>
        <w:jc w:val="center"/>
        <w:rPr>
          <w:rFonts w:ascii="宋体" w:hAnsi="宋体" w:cs="宋体"/>
          <w:b/>
          <w:sz w:val="36"/>
          <w:szCs w:val="36"/>
        </w:rPr>
      </w:pPr>
      <w:r>
        <w:rPr>
          <w:rFonts w:ascii="宋体" w:hAnsi="宋体" w:cs="宋体" w:hint="eastAsia"/>
          <w:b/>
          <w:sz w:val="36"/>
          <w:szCs w:val="36"/>
        </w:rPr>
        <w:lastRenderedPageBreak/>
        <w:t>第三篇  项目商务需求</w:t>
      </w:r>
      <w:bookmarkEnd w:id="12"/>
      <w:bookmarkEnd w:id="13"/>
    </w:p>
    <w:p w:rsidR="00CB2A50" w:rsidRDefault="00CB2A50" w:rsidP="00CB2A50">
      <w:pPr>
        <w:pStyle w:val="23"/>
        <w:rPr>
          <w:rFonts w:cs="宋体"/>
          <w:b w:val="0"/>
          <w:bCs/>
          <w:sz w:val="24"/>
          <w:szCs w:val="24"/>
        </w:rPr>
      </w:pPr>
      <w:bookmarkStart w:id="20" w:name="_Toc708"/>
      <w:r>
        <w:rPr>
          <w:rFonts w:ascii="宋体" w:eastAsia="宋体" w:hAnsi="宋体" w:cs="宋体" w:hint="eastAsia"/>
          <w:bCs/>
          <w:sz w:val="24"/>
          <w:szCs w:val="24"/>
        </w:rPr>
        <w:t>一、实施时间、实施地点及验收方式</w:t>
      </w:r>
      <w:bookmarkEnd w:id="20"/>
    </w:p>
    <w:p w:rsidR="00CB2A50" w:rsidRDefault="00CB2A50" w:rsidP="00CB2A50">
      <w:pPr>
        <w:spacing w:line="440" w:lineRule="exact"/>
        <w:ind w:firstLineChars="200" w:firstLine="480"/>
        <w:rPr>
          <w:rFonts w:ascii="宋体" w:hAnsi="宋体" w:cs="宋体"/>
          <w:sz w:val="24"/>
        </w:rPr>
      </w:pPr>
      <w:r>
        <w:rPr>
          <w:rFonts w:ascii="宋体" w:hAnsi="宋体" w:cs="宋体" w:hint="eastAsia"/>
          <w:sz w:val="24"/>
        </w:rPr>
        <w:t>（一）实施时间：</w:t>
      </w:r>
      <w:r>
        <w:rPr>
          <w:rFonts w:ascii="宋体" w:hAnsi="宋体" w:cs="宋体" w:hint="eastAsia"/>
          <w:color w:val="FF0000"/>
          <w:sz w:val="24"/>
        </w:rPr>
        <w:t>合同签订后10日内</w:t>
      </w:r>
      <w:r>
        <w:rPr>
          <w:rFonts w:ascii="宋体" w:hAnsi="宋体" w:cs="宋体" w:hint="eastAsia"/>
          <w:sz w:val="24"/>
        </w:rPr>
        <w:t>。（若采购人有特殊情况出现，按采购人要求实施）</w:t>
      </w:r>
    </w:p>
    <w:p w:rsidR="00CB2A50" w:rsidRDefault="00CB2A50" w:rsidP="00CB2A50">
      <w:pPr>
        <w:spacing w:line="440" w:lineRule="exact"/>
        <w:ind w:firstLineChars="200" w:firstLine="480"/>
        <w:rPr>
          <w:rFonts w:ascii="宋体" w:hAnsi="宋体" w:cs="宋体"/>
          <w:sz w:val="24"/>
        </w:rPr>
      </w:pPr>
      <w:r>
        <w:rPr>
          <w:rFonts w:ascii="宋体" w:hAnsi="宋体" w:cs="宋体" w:hint="eastAsia"/>
          <w:sz w:val="24"/>
        </w:rPr>
        <w:t>（二）实施地点：采购人指定地点。</w:t>
      </w:r>
    </w:p>
    <w:p w:rsidR="00CB2A50" w:rsidRDefault="00CB2A50" w:rsidP="00CB2A50">
      <w:pPr>
        <w:spacing w:line="440" w:lineRule="exact"/>
        <w:ind w:firstLineChars="200" w:firstLine="480"/>
        <w:rPr>
          <w:rFonts w:ascii="宋体" w:hAnsi="宋体" w:cs="宋体"/>
          <w:sz w:val="24"/>
        </w:rPr>
      </w:pPr>
      <w:r>
        <w:rPr>
          <w:rFonts w:ascii="宋体" w:hAnsi="宋体" w:cs="宋体" w:hint="eastAsia"/>
          <w:sz w:val="24"/>
        </w:rPr>
        <w:t>（三）验收方式：</w:t>
      </w:r>
      <w:bookmarkStart w:id="21" w:name="_Toc344475121"/>
      <w:bookmarkStart w:id="22" w:name="_Toc76462329"/>
      <w:bookmarkStart w:id="23" w:name="_Toc9583"/>
    </w:p>
    <w:p w:rsidR="00CB2A50" w:rsidRDefault="00CB2A50" w:rsidP="00CB2A50">
      <w:pPr>
        <w:spacing w:line="440" w:lineRule="exact"/>
        <w:ind w:firstLineChars="200" w:firstLine="480"/>
        <w:rPr>
          <w:rFonts w:ascii="宋体" w:hAnsi="宋体" w:cs="宋体"/>
          <w:sz w:val="24"/>
        </w:rPr>
      </w:pPr>
      <w:r>
        <w:rPr>
          <w:rFonts w:ascii="宋体" w:hAnsi="宋体" w:cs="宋体" w:hint="eastAsia"/>
          <w:sz w:val="24"/>
        </w:rPr>
        <w:t>(1)货物到达现场后，中标人应在使用单位人员在场情况下当面开箱，共同清点、检查外观，作出开箱记录，双方签字确认。</w:t>
      </w:r>
    </w:p>
    <w:p w:rsidR="00CB2A50" w:rsidRDefault="00CB2A50" w:rsidP="00CB2A50">
      <w:pPr>
        <w:spacing w:line="440" w:lineRule="exact"/>
        <w:ind w:firstLineChars="200" w:firstLine="480"/>
        <w:rPr>
          <w:rFonts w:ascii="宋体" w:hAnsi="宋体" w:cs="宋体"/>
          <w:sz w:val="24"/>
        </w:rPr>
      </w:pPr>
      <w:r>
        <w:rPr>
          <w:rFonts w:ascii="宋体" w:hAnsi="宋体" w:cs="宋体" w:hint="eastAsia"/>
          <w:sz w:val="24"/>
        </w:rPr>
        <w:t>(2)中标人应保证货物到达采购人所在地完好无损，如有缺漏、损坏，由供应商负责调换、补齐或赔偿。</w:t>
      </w:r>
    </w:p>
    <w:p w:rsidR="00CB2A50" w:rsidRDefault="00CB2A50" w:rsidP="00CB2A50">
      <w:pPr>
        <w:spacing w:line="440" w:lineRule="exact"/>
        <w:ind w:firstLineChars="200" w:firstLine="480"/>
        <w:rPr>
          <w:rFonts w:ascii="宋体" w:hAnsi="宋体" w:cs="宋体"/>
          <w:sz w:val="24"/>
        </w:rPr>
      </w:pPr>
      <w:r>
        <w:rPr>
          <w:rFonts w:ascii="宋体" w:hAnsi="宋体" w:cs="宋体" w:hint="eastAsia"/>
          <w:sz w:val="24"/>
        </w:rPr>
        <w:t>(3)中标人应提供完备的技术资料、装箱单和合格证等，并派遣专业技术人员进行现场安装调试，待安装调试完毕后，进行正式验收。</w:t>
      </w:r>
    </w:p>
    <w:p w:rsidR="00CB2A50" w:rsidRDefault="00CB2A50" w:rsidP="00CB2A50">
      <w:pPr>
        <w:spacing w:line="440" w:lineRule="exact"/>
        <w:ind w:firstLineChars="200" w:firstLine="480"/>
        <w:rPr>
          <w:rFonts w:ascii="宋体" w:hAnsi="宋体" w:cs="宋体"/>
          <w:sz w:val="24"/>
        </w:rPr>
      </w:pPr>
      <w:r>
        <w:rPr>
          <w:rFonts w:ascii="宋体" w:hAnsi="宋体" w:cs="宋体" w:hint="eastAsia"/>
          <w:sz w:val="24"/>
        </w:rPr>
        <w:t>(4)中标人提供的货物未达到招标文件规定要求，且对采购人造成损失的，由供应商承担一切责任，并赔偿所造成的损失</w:t>
      </w:r>
    </w:p>
    <w:p w:rsidR="00CB2A50" w:rsidRDefault="00CB2A50" w:rsidP="00CB2A50">
      <w:pPr>
        <w:spacing w:line="440" w:lineRule="exact"/>
        <w:rPr>
          <w:rFonts w:ascii="宋体" w:hAnsi="宋体" w:cs="宋体"/>
          <w:b/>
          <w:bCs/>
          <w:sz w:val="24"/>
          <w:szCs w:val="24"/>
        </w:rPr>
      </w:pPr>
      <w:r>
        <w:rPr>
          <w:rFonts w:ascii="宋体" w:hAnsi="宋体" w:cs="宋体" w:hint="eastAsia"/>
          <w:b/>
          <w:bCs/>
          <w:sz w:val="24"/>
          <w:szCs w:val="24"/>
        </w:rPr>
        <w:t>二、</w:t>
      </w:r>
      <w:bookmarkEnd w:id="21"/>
      <w:r>
        <w:rPr>
          <w:rFonts w:ascii="宋体" w:hAnsi="宋体" w:cs="宋体" w:hint="eastAsia"/>
          <w:b/>
          <w:bCs/>
          <w:sz w:val="24"/>
          <w:szCs w:val="24"/>
        </w:rPr>
        <w:t>报价要求</w:t>
      </w:r>
      <w:bookmarkEnd w:id="22"/>
      <w:bookmarkEnd w:id="23"/>
    </w:p>
    <w:p w:rsidR="00CB2A50" w:rsidRDefault="00CB2A50" w:rsidP="00CB2A50">
      <w:pPr>
        <w:spacing w:line="440" w:lineRule="exact"/>
        <w:ind w:firstLineChars="200" w:firstLine="480"/>
        <w:rPr>
          <w:rFonts w:ascii="宋体" w:hAnsi="宋体" w:cs="宋体"/>
          <w:sz w:val="24"/>
          <w:szCs w:val="24"/>
        </w:rPr>
      </w:pPr>
      <w:bookmarkStart w:id="24" w:name="_Toc344475122"/>
      <w:bookmarkStart w:id="25" w:name="_Toc21721"/>
      <w:bookmarkStart w:id="26" w:name="_Toc76462330"/>
      <w:r>
        <w:rPr>
          <w:rFonts w:ascii="宋体" w:hAnsi="宋体" w:cs="宋体" w:hint="eastAsia"/>
          <w:sz w:val="24"/>
        </w:rPr>
        <w:t>本次报价为人民币报价，报价须包含但不限于：完成本项目所需的</w:t>
      </w:r>
      <w:r w:rsidR="00246354">
        <w:rPr>
          <w:rFonts w:ascii="宋体" w:hAnsi="宋体" w:cs="宋体" w:hint="eastAsia"/>
          <w:sz w:val="24"/>
        </w:rPr>
        <w:t>货物、技术资料、其他辅材、</w:t>
      </w:r>
      <w:r>
        <w:rPr>
          <w:rFonts w:ascii="宋体" w:hAnsi="宋体" w:cs="宋体" w:hint="eastAsia"/>
          <w:sz w:val="24"/>
        </w:rPr>
        <w:t>人工费、</w:t>
      </w:r>
      <w:r w:rsidR="00246354">
        <w:rPr>
          <w:rFonts w:ascii="宋体" w:hAnsi="宋体" w:cs="宋体" w:hint="eastAsia"/>
          <w:sz w:val="24"/>
        </w:rPr>
        <w:t>运输</w:t>
      </w:r>
      <w:r>
        <w:rPr>
          <w:rFonts w:ascii="宋体" w:hAnsi="宋体" w:cs="宋体" w:hint="eastAsia"/>
          <w:sz w:val="24"/>
        </w:rPr>
        <w:t>费（</w:t>
      </w:r>
      <w:r w:rsidR="00246354">
        <w:rPr>
          <w:rFonts w:ascii="宋体" w:hAnsi="宋体" w:cs="宋体" w:hint="eastAsia"/>
          <w:sz w:val="24"/>
        </w:rPr>
        <w:t>含</w:t>
      </w:r>
      <w:r>
        <w:rPr>
          <w:rFonts w:ascii="宋体" w:hAnsi="宋体" w:cs="宋体" w:hint="eastAsia"/>
          <w:sz w:val="24"/>
        </w:rPr>
        <w:t>二次</w:t>
      </w:r>
      <w:r w:rsidR="00246354">
        <w:rPr>
          <w:rFonts w:ascii="宋体" w:hAnsi="宋体" w:cs="宋体" w:hint="eastAsia"/>
          <w:sz w:val="24"/>
        </w:rPr>
        <w:t>及多次转</w:t>
      </w:r>
      <w:r>
        <w:rPr>
          <w:rFonts w:ascii="宋体" w:hAnsi="宋体" w:cs="宋体" w:hint="eastAsia"/>
          <w:sz w:val="24"/>
        </w:rPr>
        <w:t>运费）、</w:t>
      </w:r>
      <w:r w:rsidR="00246354">
        <w:rPr>
          <w:rFonts w:ascii="宋体" w:hAnsi="宋体" w:cs="宋体" w:hint="eastAsia"/>
          <w:sz w:val="24"/>
        </w:rPr>
        <w:t>安装</w:t>
      </w:r>
      <w:r>
        <w:rPr>
          <w:rFonts w:ascii="宋体" w:hAnsi="宋体" w:cs="宋体" w:hint="eastAsia"/>
          <w:sz w:val="24"/>
        </w:rPr>
        <w:t>费、</w:t>
      </w:r>
      <w:r w:rsidR="00246354">
        <w:rPr>
          <w:rFonts w:ascii="宋体" w:hAnsi="宋体" w:cs="宋体" w:hint="eastAsia"/>
          <w:sz w:val="24"/>
        </w:rPr>
        <w:t>装修拆除及</w:t>
      </w:r>
      <w:r w:rsidR="00C54A0A">
        <w:rPr>
          <w:rFonts w:ascii="宋体" w:hAnsi="宋体" w:cs="宋体" w:hint="eastAsia"/>
          <w:sz w:val="24"/>
        </w:rPr>
        <w:t>恢复费</w:t>
      </w:r>
      <w:r>
        <w:rPr>
          <w:rFonts w:ascii="宋体" w:hAnsi="宋体" w:cs="宋体" w:hint="eastAsia"/>
          <w:sz w:val="24"/>
        </w:rPr>
        <w:t>、</w:t>
      </w:r>
      <w:r w:rsidR="00C54A0A">
        <w:rPr>
          <w:rFonts w:ascii="宋体" w:hAnsi="宋体" w:cs="宋体" w:hint="eastAsia"/>
          <w:sz w:val="24"/>
        </w:rPr>
        <w:t>保险费</w:t>
      </w:r>
      <w:r>
        <w:rPr>
          <w:rFonts w:ascii="宋体" w:hAnsi="宋体" w:cs="宋体" w:hint="eastAsia"/>
          <w:sz w:val="24"/>
        </w:rPr>
        <w:t>、</w:t>
      </w:r>
      <w:r w:rsidR="00C54A0A">
        <w:rPr>
          <w:rFonts w:ascii="宋体" w:hAnsi="宋体" w:cs="宋体" w:hint="eastAsia"/>
          <w:sz w:val="24"/>
        </w:rPr>
        <w:t>包装费、装卸费、培训费、检测费（含第三方验收）、税费、售后服务费等货到采购人指定地点的所有费用</w:t>
      </w:r>
      <w:r>
        <w:rPr>
          <w:rFonts w:ascii="宋体" w:hAnsi="宋体" w:cs="宋体" w:hint="eastAsia"/>
          <w:sz w:val="24"/>
        </w:rPr>
        <w:t>。因成交供应商自身原因造成漏报、少报皆由其自行承担责任，采购人不再补偿任何费用。</w:t>
      </w:r>
      <w:r>
        <w:rPr>
          <w:rFonts w:ascii="宋体" w:hAnsi="宋体" w:cs="宋体" w:hint="eastAsia"/>
          <w:sz w:val="24"/>
          <w:szCs w:val="24"/>
        </w:rPr>
        <w:t xml:space="preserve">   </w:t>
      </w:r>
    </w:p>
    <w:p w:rsidR="00CB2A50" w:rsidRDefault="00CB2A50" w:rsidP="00CB2A50">
      <w:pPr>
        <w:spacing w:line="440" w:lineRule="exact"/>
        <w:rPr>
          <w:rFonts w:ascii="宋体" w:hAnsi="宋体" w:cs="宋体"/>
          <w:b/>
          <w:bCs/>
          <w:sz w:val="24"/>
          <w:szCs w:val="24"/>
        </w:rPr>
      </w:pPr>
      <w:bookmarkStart w:id="27" w:name="_Toc344475123"/>
      <w:bookmarkStart w:id="28" w:name="_Toc6700"/>
      <w:bookmarkStart w:id="29" w:name="_Toc30200"/>
      <w:bookmarkStart w:id="30" w:name="_Toc667"/>
      <w:bookmarkEnd w:id="24"/>
      <w:bookmarkEnd w:id="25"/>
      <w:bookmarkEnd w:id="26"/>
      <w:r>
        <w:rPr>
          <w:rFonts w:ascii="宋体" w:hAnsi="宋体" w:cs="宋体" w:hint="eastAsia"/>
          <w:b/>
          <w:bCs/>
          <w:sz w:val="24"/>
          <w:szCs w:val="24"/>
        </w:rPr>
        <w:t>三、质量保证及售后服务</w:t>
      </w:r>
    </w:p>
    <w:p w:rsidR="00CB2A50" w:rsidRDefault="00CB2A50" w:rsidP="00CB2A50">
      <w:pPr>
        <w:spacing w:line="360" w:lineRule="auto"/>
        <w:ind w:firstLineChars="200" w:firstLine="482"/>
        <w:jc w:val="left"/>
        <w:rPr>
          <w:rFonts w:ascii="宋体" w:hAnsi="宋体" w:cs="宋体"/>
          <w:sz w:val="24"/>
        </w:rPr>
      </w:pPr>
      <w:r>
        <w:rPr>
          <w:rFonts w:ascii="宋体" w:hAnsi="宋体" w:cs="宋体" w:hint="eastAsia"/>
          <w:b/>
          <w:bCs/>
          <w:color w:val="FF0000"/>
          <w:sz w:val="24"/>
        </w:rPr>
        <w:t>1、质保期：5年</w:t>
      </w:r>
      <w:r>
        <w:rPr>
          <w:rFonts w:ascii="宋体" w:hAnsi="宋体" w:cs="宋体" w:hint="eastAsia"/>
          <w:b/>
          <w:bCs/>
          <w:sz w:val="24"/>
        </w:rPr>
        <w:t>。</w:t>
      </w:r>
    </w:p>
    <w:p w:rsidR="00CB2A50" w:rsidRDefault="00CB2A50" w:rsidP="00CB2A50">
      <w:pPr>
        <w:spacing w:line="360" w:lineRule="auto"/>
        <w:ind w:firstLineChars="200" w:firstLine="480"/>
        <w:jc w:val="left"/>
        <w:rPr>
          <w:rFonts w:ascii="宋体" w:hAnsi="宋体" w:cs="宋体"/>
          <w:sz w:val="24"/>
        </w:rPr>
      </w:pPr>
      <w:r>
        <w:rPr>
          <w:rFonts w:ascii="宋体" w:hAnsi="宋体" w:cs="宋体" w:hint="eastAsia"/>
          <w:sz w:val="24"/>
        </w:rPr>
        <w:t xml:space="preserve">2、设施设备和材料质量总体要求：相关设施设备和材料必须货真价实，符合环保节能要求，假冒伪劣产品不得参与政府采购；设施设备和材料的各项手续、文件必须真实完整有效；其他材料各项质量指标必须符合国家技术质量监督机构及有关管理部门和行业的规定和标准。 </w:t>
      </w:r>
    </w:p>
    <w:p w:rsidR="00CB2A50" w:rsidRDefault="00CB2A50" w:rsidP="00CB2A50">
      <w:pPr>
        <w:spacing w:line="360" w:lineRule="auto"/>
        <w:ind w:firstLineChars="200" w:firstLine="480"/>
        <w:jc w:val="left"/>
        <w:rPr>
          <w:rFonts w:ascii="宋体" w:hAnsi="宋体" w:cs="宋体"/>
          <w:sz w:val="24"/>
        </w:rPr>
      </w:pPr>
      <w:r>
        <w:rPr>
          <w:rFonts w:ascii="宋体" w:hAnsi="宋体" w:cs="宋体" w:hint="eastAsia"/>
          <w:sz w:val="24"/>
        </w:rPr>
        <w:t>3、施工过程应遵照现行国家有关及规程规范进行施工，按照有关要求进行检查验收。供应商提供的所有施工设施设备和材料应有完善的质量检测手段和质量保证体系，必须符合国家标准和行业标准。</w:t>
      </w:r>
    </w:p>
    <w:p w:rsidR="00CB2A50" w:rsidRDefault="00CB2A50" w:rsidP="00CB2A50">
      <w:pPr>
        <w:spacing w:line="360" w:lineRule="auto"/>
        <w:ind w:firstLineChars="200" w:firstLine="480"/>
        <w:jc w:val="left"/>
        <w:rPr>
          <w:rFonts w:ascii="宋体" w:hAnsi="宋体" w:cs="宋体"/>
          <w:sz w:val="24"/>
        </w:rPr>
      </w:pPr>
      <w:r>
        <w:rPr>
          <w:rFonts w:ascii="宋体" w:hAnsi="宋体" w:cs="宋体" w:hint="eastAsia"/>
          <w:sz w:val="24"/>
        </w:rPr>
        <w:t>4、项目所需货物到达现场后，供应商应经采购人或其指定验收单位清点品名、规格、数量；检查外观，作出验收记录，双方签字确认。</w:t>
      </w:r>
    </w:p>
    <w:p w:rsidR="00CB2A50" w:rsidRDefault="00CB2A50" w:rsidP="00CB2A50">
      <w:pPr>
        <w:spacing w:line="360" w:lineRule="auto"/>
        <w:ind w:firstLineChars="200" w:firstLine="480"/>
        <w:jc w:val="left"/>
        <w:rPr>
          <w:rFonts w:ascii="宋体" w:hAnsi="宋体" w:cs="宋体"/>
          <w:sz w:val="24"/>
        </w:rPr>
      </w:pPr>
      <w:r>
        <w:rPr>
          <w:rFonts w:ascii="宋体" w:hAnsi="宋体" w:cs="宋体" w:hint="eastAsia"/>
          <w:sz w:val="24"/>
        </w:rPr>
        <w:lastRenderedPageBreak/>
        <w:t>5、供应商保证项目施工期间的安全；项目所需货物到达采购人现场所在地完好无损，如有缺漏、损坏，由供应商负责调换、补齐或赔偿。</w:t>
      </w:r>
    </w:p>
    <w:p w:rsidR="00CB2A50" w:rsidRDefault="00CB2A50" w:rsidP="00CB2A50">
      <w:pPr>
        <w:spacing w:line="360" w:lineRule="auto"/>
        <w:ind w:firstLineChars="200" w:firstLine="480"/>
        <w:jc w:val="left"/>
        <w:rPr>
          <w:rFonts w:ascii="宋体" w:hAnsi="宋体" w:cs="宋体"/>
          <w:sz w:val="24"/>
        </w:rPr>
      </w:pPr>
      <w:r>
        <w:rPr>
          <w:rFonts w:ascii="宋体" w:hAnsi="宋体" w:cs="宋体" w:hint="eastAsia"/>
          <w:sz w:val="24"/>
        </w:rPr>
        <w:t>6、完工后，按国家相关标准验收程序和规程进行验收，验收合格后双方认可签字。验收合格条件如下：</w:t>
      </w:r>
    </w:p>
    <w:p w:rsidR="00CB2A50" w:rsidRDefault="00CB2A50" w:rsidP="00CB2A50">
      <w:pPr>
        <w:spacing w:line="360" w:lineRule="auto"/>
        <w:ind w:firstLineChars="200" w:firstLine="480"/>
        <w:jc w:val="left"/>
        <w:rPr>
          <w:rFonts w:ascii="宋体" w:hAnsi="宋体" w:cs="宋体"/>
          <w:sz w:val="24"/>
        </w:rPr>
      </w:pPr>
      <w:r>
        <w:rPr>
          <w:rFonts w:ascii="宋体" w:hAnsi="宋体" w:cs="宋体" w:hint="eastAsia"/>
          <w:sz w:val="24"/>
        </w:rPr>
        <w:t>6.1、项目施工所需货物品种、规格、数量、技术参数以及商品品牌、制造商等与采购合同一致，性能指标达到国家现行标准；项目施工标准达到国家现行标准及采购人要求。</w:t>
      </w:r>
    </w:p>
    <w:p w:rsidR="00CB2A50" w:rsidRDefault="00CB2A50" w:rsidP="00CB2A50">
      <w:pPr>
        <w:spacing w:line="360" w:lineRule="auto"/>
        <w:ind w:firstLineChars="200" w:firstLine="480"/>
        <w:jc w:val="left"/>
        <w:rPr>
          <w:rFonts w:ascii="宋体" w:hAnsi="宋体" w:cs="宋体"/>
          <w:sz w:val="24"/>
        </w:rPr>
      </w:pPr>
      <w:r>
        <w:rPr>
          <w:rFonts w:ascii="宋体" w:hAnsi="宋体" w:cs="宋体" w:hint="eastAsia"/>
          <w:sz w:val="24"/>
        </w:rPr>
        <w:t>6.2、项目所需货物技术资料、装箱单、合格证等资料齐全。</w:t>
      </w:r>
    </w:p>
    <w:p w:rsidR="00CB2A50" w:rsidRDefault="00CB2A50" w:rsidP="00CB2A50">
      <w:pPr>
        <w:spacing w:line="360" w:lineRule="auto"/>
        <w:ind w:firstLineChars="200" w:firstLine="480"/>
        <w:jc w:val="left"/>
        <w:rPr>
          <w:rFonts w:ascii="宋体" w:hAnsi="宋体" w:cs="宋体"/>
          <w:sz w:val="24"/>
        </w:rPr>
      </w:pPr>
      <w:r>
        <w:rPr>
          <w:rFonts w:ascii="宋体" w:hAnsi="宋体" w:cs="宋体" w:hint="eastAsia"/>
          <w:sz w:val="24"/>
        </w:rPr>
        <w:t>6.3、在规定时间内完工并验收，并经采购人确认。</w:t>
      </w:r>
    </w:p>
    <w:p w:rsidR="00CB2A50" w:rsidRDefault="00CB2A50" w:rsidP="00CB2A50">
      <w:pPr>
        <w:spacing w:line="360" w:lineRule="auto"/>
        <w:ind w:firstLineChars="200" w:firstLine="480"/>
        <w:jc w:val="left"/>
        <w:rPr>
          <w:rFonts w:ascii="宋体" w:hAnsi="宋体" w:cs="宋体"/>
          <w:sz w:val="24"/>
        </w:rPr>
      </w:pPr>
      <w:r>
        <w:rPr>
          <w:rFonts w:ascii="宋体" w:hAnsi="宋体" w:cs="宋体" w:hint="eastAsia"/>
          <w:sz w:val="24"/>
        </w:rPr>
        <w:t>7、成交供应商使用的项目所需货物及材料未达到竞采文件规定要求，且对采购人造成损失的，由供应商承担一切责任，并赔偿所造成的损失。成交供应商须文明施工，须注意安全，承担全部施工安全责任。</w:t>
      </w:r>
    </w:p>
    <w:p w:rsidR="00CB2A50" w:rsidRDefault="00CB2A50" w:rsidP="00CB2A50">
      <w:pPr>
        <w:spacing w:line="360" w:lineRule="auto"/>
        <w:ind w:firstLineChars="200" w:firstLine="480"/>
        <w:jc w:val="left"/>
        <w:rPr>
          <w:rFonts w:ascii="宋体" w:hAnsi="宋体" w:cs="宋体"/>
          <w:sz w:val="24"/>
        </w:rPr>
      </w:pPr>
      <w:r>
        <w:rPr>
          <w:rFonts w:ascii="宋体" w:hAnsi="宋体" w:cs="宋体" w:hint="eastAsia"/>
          <w:sz w:val="24"/>
        </w:rPr>
        <w:t>8、采购人对成交供应商提供的货物材料有权要求其作质量及环保检测，检测费用由成交供应商承担，因货物材料未达到国家和行业标准，采购人有权要求更换不合格材料，由此造成的工期延误，成交供应商承担相应违约责任、一切经济损失及法律责任。</w:t>
      </w:r>
    </w:p>
    <w:p w:rsidR="00CB2A50" w:rsidRDefault="00CB2A50" w:rsidP="00CB2A50">
      <w:pPr>
        <w:spacing w:line="360" w:lineRule="auto"/>
        <w:ind w:firstLineChars="200" w:firstLine="480"/>
        <w:jc w:val="left"/>
        <w:rPr>
          <w:rFonts w:ascii="宋体" w:hAnsi="宋体" w:cs="宋体"/>
          <w:sz w:val="24"/>
        </w:rPr>
      </w:pPr>
      <w:r>
        <w:rPr>
          <w:rFonts w:ascii="宋体" w:hAnsi="宋体" w:cs="宋体" w:hint="eastAsia"/>
          <w:sz w:val="24"/>
        </w:rPr>
        <w:t>9、质保期内，所有设施设备和质量缺陷的维护及维修（非人为损坏）均为免费。</w:t>
      </w:r>
    </w:p>
    <w:p w:rsidR="00CB2A50" w:rsidRDefault="00CB2A50" w:rsidP="00CB2A50">
      <w:pPr>
        <w:spacing w:line="360" w:lineRule="auto"/>
        <w:ind w:firstLineChars="200" w:firstLine="480"/>
        <w:jc w:val="left"/>
        <w:rPr>
          <w:rFonts w:ascii="宋体" w:hAnsi="宋体" w:cs="宋体"/>
          <w:sz w:val="24"/>
        </w:rPr>
      </w:pPr>
      <w:r>
        <w:rPr>
          <w:rFonts w:ascii="宋体" w:hAnsi="宋体" w:cs="宋体" w:hint="eastAsia"/>
          <w:sz w:val="24"/>
        </w:rPr>
        <w:t>10、质保期内，所有设施设备维护和质量缺陷维修均为现场服务，由此产生的费用均不再收取。成交供应商应在采购方通知24小时内到现场进行维修维护，否则采购方委派第三方进行产生的所有费用由成交供应商承担。</w:t>
      </w:r>
    </w:p>
    <w:p w:rsidR="00CB2A50" w:rsidRDefault="00CB2A50" w:rsidP="00CB2A50">
      <w:pPr>
        <w:spacing w:line="312" w:lineRule="auto"/>
        <w:ind w:firstLineChars="200" w:firstLine="480"/>
        <w:rPr>
          <w:rFonts w:cs="宋体"/>
          <w:b/>
          <w:bCs/>
          <w:color w:val="FF0000"/>
          <w:sz w:val="24"/>
          <w:szCs w:val="24"/>
        </w:rPr>
      </w:pPr>
      <w:r>
        <w:rPr>
          <w:rFonts w:ascii="宋体" w:hAnsi="宋体" w:cs="宋体" w:hint="eastAsia"/>
          <w:sz w:val="24"/>
        </w:rPr>
        <w:t>11、采购货物属于国家规定“三包”范围的，其产品质量保证期不得低于“三包”规定。</w:t>
      </w:r>
      <w:r>
        <w:rPr>
          <w:rFonts w:cs="宋体" w:hint="eastAsia"/>
          <w:b/>
          <w:bCs/>
          <w:color w:val="FF0000"/>
          <w:sz w:val="24"/>
          <w:szCs w:val="24"/>
        </w:rPr>
        <w:t>四、付款方式</w:t>
      </w:r>
    </w:p>
    <w:bookmarkEnd w:id="27"/>
    <w:bookmarkEnd w:id="28"/>
    <w:bookmarkEnd w:id="29"/>
    <w:bookmarkEnd w:id="30"/>
    <w:p w:rsidR="00CB2A50" w:rsidRPr="00C224BB" w:rsidRDefault="00CB2A50" w:rsidP="00CB2A50">
      <w:pPr>
        <w:snapToGrid w:val="0"/>
        <w:spacing w:line="360" w:lineRule="auto"/>
        <w:ind w:firstLineChars="200" w:firstLine="520"/>
        <w:jc w:val="left"/>
        <w:rPr>
          <w:rFonts w:ascii="宋体" w:hAnsi="宋体" w:cs="宋体"/>
          <w:kern w:val="0"/>
          <w:sz w:val="26"/>
          <w:szCs w:val="26"/>
        </w:rPr>
      </w:pPr>
      <w:r w:rsidRPr="00C224BB">
        <w:rPr>
          <w:rFonts w:ascii="宋体" w:hAnsi="宋体" w:cs="宋体" w:hint="eastAsia"/>
          <w:kern w:val="0"/>
          <w:sz w:val="26"/>
          <w:szCs w:val="26"/>
        </w:rPr>
        <w:t>1.预付款(最高至合同金额50%)。中标人需学校在签订合同后支付预付款的，须提供与预付款同等额度的担保函，但预付款金额最高不超过合同金额的50%。学校在收到担保函和相应额度的正式发票后，5个工作日内向区财政局提交付款申请。如中标人收到预付款后不履行相关义务，学校将通过担保函收回已支付的预付款。</w:t>
      </w:r>
    </w:p>
    <w:p w:rsidR="00CB2A50" w:rsidRPr="00C224BB" w:rsidRDefault="00CB2A50" w:rsidP="00CB2A50">
      <w:pPr>
        <w:snapToGrid w:val="0"/>
        <w:spacing w:line="360" w:lineRule="auto"/>
        <w:ind w:firstLineChars="200" w:firstLine="520"/>
        <w:jc w:val="left"/>
        <w:rPr>
          <w:rFonts w:ascii="宋体" w:hAnsi="宋体" w:cs="宋体"/>
          <w:kern w:val="0"/>
          <w:sz w:val="26"/>
          <w:szCs w:val="26"/>
        </w:rPr>
      </w:pPr>
      <w:r w:rsidRPr="00C224BB">
        <w:rPr>
          <w:rFonts w:ascii="宋体" w:hAnsi="宋体" w:cs="宋体" w:hint="eastAsia"/>
          <w:kern w:val="0"/>
          <w:sz w:val="26"/>
          <w:szCs w:val="26"/>
        </w:rPr>
        <w:t>2.货到付款(付至合同执行金额的70%)。中标人在合同约定时间内完成交货，经项目学校验收合格后，经采购人审核确认，中标人出具相应额度的正式发票，学校在5个工作日内向区财政局提交申请付款。</w:t>
      </w:r>
    </w:p>
    <w:p w:rsidR="00CB2A50" w:rsidRDefault="00CB2A50" w:rsidP="00CB2A50">
      <w:pPr>
        <w:spacing w:line="360" w:lineRule="auto"/>
        <w:ind w:firstLineChars="200" w:firstLine="520"/>
        <w:jc w:val="left"/>
        <w:rPr>
          <w:rFonts w:ascii="宋体" w:hAnsi="宋体" w:cs="宋体"/>
          <w:sz w:val="24"/>
          <w:lang w:val="zh-TW"/>
        </w:rPr>
      </w:pPr>
      <w:r w:rsidRPr="00C224BB">
        <w:rPr>
          <w:rFonts w:ascii="宋体" w:hAnsi="宋体" w:cs="宋体" w:hint="eastAsia"/>
          <w:kern w:val="0"/>
          <w:sz w:val="26"/>
          <w:szCs w:val="26"/>
        </w:rPr>
        <w:t>综合验收付款(付至合同执行金额的100%)。中标人在合同约定时间内完成货物的安装调试并投入正常使用，经学校组织综合验收合格后，中标人出具相应额度的正式</w:t>
      </w:r>
      <w:r w:rsidRPr="00C224BB">
        <w:rPr>
          <w:rFonts w:ascii="宋体" w:hAnsi="宋体" w:cs="宋体" w:hint="eastAsia"/>
          <w:kern w:val="0"/>
          <w:sz w:val="26"/>
          <w:szCs w:val="26"/>
        </w:rPr>
        <w:lastRenderedPageBreak/>
        <w:t>发票，学校在5个工作日内向区财政局提交付款申请。</w:t>
      </w:r>
      <w:r>
        <w:rPr>
          <w:rFonts w:ascii="宋体" w:hAnsi="宋体" w:cs="宋体" w:hint="eastAsia"/>
          <w:sz w:val="24"/>
          <w:lang w:val="zh-TW"/>
        </w:rPr>
        <w:t>。</w:t>
      </w:r>
    </w:p>
    <w:p w:rsidR="00CB2A50" w:rsidRDefault="00CB2A50" w:rsidP="00CB2A50">
      <w:pPr>
        <w:snapToGrid w:val="0"/>
        <w:spacing w:line="400" w:lineRule="exact"/>
        <w:rPr>
          <w:rFonts w:ascii="宋体" w:hAnsi="宋体" w:cs="宋体"/>
          <w:b/>
          <w:bCs/>
          <w:sz w:val="24"/>
          <w:szCs w:val="24"/>
        </w:rPr>
      </w:pPr>
      <w:r>
        <w:rPr>
          <w:rFonts w:ascii="宋体" w:hAnsi="宋体" w:cs="宋体" w:hint="eastAsia"/>
          <w:b/>
          <w:bCs/>
          <w:sz w:val="24"/>
          <w:szCs w:val="24"/>
        </w:rPr>
        <w:t>五、履约保证金</w:t>
      </w:r>
      <w:bookmarkStart w:id="31" w:name="_Toc106034786"/>
      <w:bookmarkStart w:id="32" w:name="_Toc24751"/>
      <w:bookmarkStart w:id="33" w:name="_Toc7228"/>
      <w:bookmarkStart w:id="34" w:name="_Toc65660346"/>
      <w:bookmarkStart w:id="35" w:name="_Toc3786"/>
    </w:p>
    <w:p w:rsidR="00CB2A50" w:rsidRDefault="00CB2A50" w:rsidP="00CB2A50">
      <w:pPr>
        <w:spacing w:line="360" w:lineRule="auto"/>
        <w:ind w:firstLineChars="200" w:firstLine="480"/>
        <w:jc w:val="left"/>
        <w:rPr>
          <w:rFonts w:ascii="宋体" w:hAnsi="宋体" w:cs="宋体"/>
          <w:sz w:val="24"/>
        </w:rPr>
      </w:pPr>
      <w:r>
        <w:rPr>
          <w:rFonts w:ascii="宋体" w:hAnsi="宋体" w:cs="宋体" w:hint="eastAsia"/>
          <w:sz w:val="24"/>
        </w:rPr>
        <w:t>1.履约保证金数额。本项目履约保证金按成交金额的10%收取，由项目成交人在与采购人签订合同前，以银行转账、支票、汇票、本票或者金融机构、担保机构出具的保函等非现金形式提交。</w:t>
      </w:r>
    </w:p>
    <w:p w:rsidR="00CB2A50" w:rsidRDefault="00CB2A50" w:rsidP="00CB2A50">
      <w:pPr>
        <w:spacing w:line="360" w:lineRule="auto"/>
        <w:ind w:firstLineChars="200" w:firstLine="480"/>
        <w:jc w:val="left"/>
        <w:rPr>
          <w:rFonts w:ascii="宋体" w:hAnsi="宋体" w:cs="宋体"/>
          <w:sz w:val="24"/>
        </w:rPr>
      </w:pPr>
      <w:r>
        <w:rPr>
          <w:rFonts w:ascii="宋体" w:hAnsi="宋体" w:cs="宋体" w:hint="eastAsia"/>
          <w:sz w:val="24"/>
        </w:rPr>
        <w:t>2.若成交人不能按时、足额向采购人提交履约保证金的，视其为自动放弃成交资格，并将按采购法规及本采购文件相关规定进行处理。</w:t>
      </w:r>
    </w:p>
    <w:p w:rsidR="00CB2A50" w:rsidRDefault="00CB2A50" w:rsidP="00CB2A50">
      <w:pPr>
        <w:spacing w:line="360" w:lineRule="auto"/>
        <w:ind w:firstLineChars="200" w:firstLine="480"/>
        <w:jc w:val="left"/>
      </w:pPr>
      <w:r>
        <w:rPr>
          <w:rFonts w:ascii="宋体" w:hAnsi="宋体" w:cs="宋体" w:hint="eastAsia"/>
          <w:sz w:val="24"/>
        </w:rPr>
        <w:t>3.履约保证金的退还。项目质保期满1年产品无任何质量问题并履行相关手续后，由采购人在15个工作日内（不含款项支付流程时间）全额退还履约保证金（不计息）</w:t>
      </w:r>
      <w:r>
        <w:rPr>
          <w:rFonts w:cs="宋体" w:hint="eastAsia"/>
          <w:sz w:val="24"/>
          <w:szCs w:val="24"/>
        </w:rPr>
        <w:t>。</w:t>
      </w:r>
    </w:p>
    <w:p w:rsidR="00CB2A50" w:rsidRDefault="00CB2A50" w:rsidP="00CB2A50">
      <w:pPr>
        <w:pStyle w:val="23"/>
        <w:spacing w:line="400" w:lineRule="exact"/>
        <w:rPr>
          <w:rFonts w:cs="宋体"/>
          <w:b w:val="0"/>
          <w:bCs/>
          <w:sz w:val="24"/>
        </w:rPr>
      </w:pPr>
      <w:r>
        <w:rPr>
          <w:rFonts w:cs="宋体" w:hint="eastAsia"/>
          <w:bCs/>
          <w:sz w:val="24"/>
        </w:rPr>
        <w:t>六、知识产权</w:t>
      </w:r>
      <w:bookmarkEnd w:id="31"/>
      <w:bookmarkEnd w:id="32"/>
      <w:bookmarkEnd w:id="33"/>
      <w:bookmarkEnd w:id="34"/>
      <w:bookmarkEnd w:id="35"/>
    </w:p>
    <w:p w:rsidR="00CB2A50" w:rsidRDefault="00CB2A50" w:rsidP="00CB2A50">
      <w:pPr>
        <w:snapToGrid w:val="0"/>
        <w:spacing w:line="400" w:lineRule="exact"/>
        <w:ind w:firstLine="540"/>
        <w:rPr>
          <w:rFonts w:cs="宋体"/>
          <w:b/>
          <w:bCs/>
          <w:sz w:val="24"/>
        </w:rPr>
      </w:pPr>
      <w:r>
        <w:rPr>
          <w:rFonts w:ascii="宋体" w:hAnsi="宋体" w:cs="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bookmarkStart w:id="36" w:name="_Toc5555"/>
      <w:bookmarkStart w:id="37" w:name="_Toc65660347"/>
      <w:bookmarkStart w:id="38" w:name="_Toc6565"/>
      <w:bookmarkStart w:id="39" w:name="_Toc6869"/>
      <w:bookmarkStart w:id="40" w:name="_Toc106034787"/>
    </w:p>
    <w:p w:rsidR="00CB2A50" w:rsidRDefault="00CB2A50" w:rsidP="00CB2A50">
      <w:pPr>
        <w:pStyle w:val="23"/>
        <w:spacing w:line="400" w:lineRule="exact"/>
        <w:rPr>
          <w:rFonts w:cs="宋体"/>
          <w:b w:val="0"/>
          <w:bCs/>
          <w:sz w:val="24"/>
        </w:rPr>
      </w:pPr>
      <w:r>
        <w:rPr>
          <w:rFonts w:cs="宋体" w:hint="eastAsia"/>
          <w:bCs/>
          <w:sz w:val="24"/>
        </w:rPr>
        <w:t>七</w:t>
      </w:r>
      <w:bookmarkEnd w:id="36"/>
      <w:bookmarkEnd w:id="37"/>
      <w:bookmarkEnd w:id="38"/>
      <w:bookmarkEnd w:id="39"/>
      <w:bookmarkEnd w:id="40"/>
      <w:r>
        <w:rPr>
          <w:rFonts w:cs="宋体" w:hint="eastAsia"/>
          <w:bCs/>
          <w:sz w:val="24"/>
        </w:rPr>
        <w:t>、其他</w:t>
      </w:r>
    </w:p>
    <w:p w:rsidR="00CB2A50" w:rsidRDefault="00CB2A50" w:rsidP="00CB2A50">
      <w:pPr>
        <w:snapToGrid w:val="0"/>
        <w:spacing w:line="400" w:lineRule="exact"/>
        <w:ind w:firstLine="540"/>
        <w:rPr>
          <w:rFonts w:ascii="宋体" w:hAnsi="宋体" w:cs="宋体"/>
          <w:sz w:val="24"/>
          <w:szCs w:val="24"/>
        </w:rPr>
      </w:pPr>
      <w:r>
        <w:rPr>
          <w:rFonts w:ascii="宋体" w:hAnsi="宋体" w:cs="宋体" w:hint="eastAsia"/>
          <w:sz w:val="24"/>
          <w:szCs w:val="24"/>
        </w:rPr>
        <w:t>（一）施工过程中的安全责任由成交供应商承担，采购人不承担任何安全责任。</w:t>
      </w:r>
    </w:p>
    <w:p w:rsidR="00CB2A50" w:rsidRDefault="00CB2A50" w:rsidP="00CB2A50">
      <w:pPr>
        <w:snapToGrid w:val="0"/>
        <w:spacing w:line="400" w:lineRule="exact"/>
        <w:ind w:firstLine="540"/>
        <w:rPr>
          <w:rFonts w:ascii="宋体" w:hAnsi="宋体" w:cs="宋体"/>
          <w:sz w:val="24"/>
          <w:szCs w:val="24"/>
        </w:rPr>
      </w:pPr>
      <w:r>
        <w:rPr>
          <w:rFonts w:ascii="宋体" w:hAnsi="宋体" w:cs="宋体" w:hint="eastAsia"/>
          <w:sz w:val="24"/>
          <w:szCs w:val="24"/>
        </w:rPr>
        <w:t>（二）项目成交供应商不得将成交的项目分包、转让给其他单位。否则，可随时取消其成交资格，并没收其保证金。由此给采购人和成交人造成的经济损失均由成交人自行全部承担。</w:t>
      </w:r>
    </w:p>
    <w:p w:rsidR="00CB2A50" w:rsidRDefault="00CB2A50" w:rsidP="00CB2A50">
      <w:pPr>
        <w:snapToGrid w:val="0"/>
        <w:spacing w:line="400" w:lineRule="exact"/>
        <w:ind w:firstLine="540"/>
        <w:rPr>
          <w:rFonts w:ascii="宋体" w:hAnsi="宋体" w:cs="宋体"/>
          <w:sz w:val="24"/>
          <w:szCs w:val="24"/>
        </w:rPr>
      </w:pPr>
      <w:r>
        <w:rPr>
          <w:rFonts w:ascii="宋体" w:hAnsi="宋体" w:cs="宋体" w:hint="eastAsia"/>
          <w:sz w:val="24"/>
          <w:szCs w:val="24"/>
        </w:rPr>
        <w:t>（三）其他未尽事宜由供需双方在采购合同中详细约定。</w:t>
      </w:r>
    </w:p>
    <w:p w:rsidR="00CB2A50" w:rsidRDefault="00CB2A50" w:rsidP="00CB2A50">
      <w:pPr>
        <w:snapToGrid w:val="0"/>
        <w:spacing w:after="360" w:line="600" w:lineRule="exact"/>
        <w:jc w:val="center"/>
        <w:rPr>
          <w:rFonts w:ascii="宋体" w:hAnsi="宋体" w:cs="宋体"/>
          <w:b/>
          <w:bCs/>
          <w:kern w:val="0"/>
          <w:sz w:val="24"/>
          <w:szCs w:val="24"/>
        </w:rPr>
      </w:pPr>
      <w:r>
        <w:rPr>
          <w:rFonts w:ascii="宋体" w:hAnsi="宋体" w:cs="宋体" w:hint="eastAsia"/>
          <w:b/>
          <w:bCs/>
          <w:kern w:val="0"/>
          <w:sz w:val="24"/>
          <w:szCs w:val="24"/>
        </w:rPr>
        <w:br w:type="page"/>
      </w:r>
      <w:bookmarkEnd w:id="14"/>
    </w:p>
    <w:p w:rsidR="00CB2A50" w:rsidRDefault="00CB2A50" w:rsidP="00CB2A50">
      <w:pPr>
        <w:jc w:val="center"/>
        <w:rPr>
          <w:rFonts w:ascii="宋体" w:hAnsi="宋体" w:cs="宋体"/>
          <w:sz w:val="24"/>
          <w:szCs w:val="24"/>
        </w:rPr>
      </w:pPr>
      <w:r>
        <w:rPr>
          <w:rFonts w:ascii="宋体" w:hAnsi="宋体" w:cs="宋体" w:hint="eastAsia"/>
          <w:b/>
          <w:bCs/>
          <w:sz w:val="36"/>
          <w:szCs w:val="36"/>
        </w:rPr>
        <w:lastRenderedPageBreak/>
        <w:t>第四篇  竞采程序、评标办法、无效报价及采购终止</w:t>
      </w:r>
    </w:p>
    <w:p w:rsidR="00CB2A50" w:rsidRDefault="00CB2A50" w:rsidP="00CB2A50">
      <w:pPr>
        <w:spacing w:line="360" w:lineRule="exact"/>
        <w:jc w:val="left"/>
        <w:rPr>
          <w:rFonts w:ascii="宋体" w:hAnsi="宋体" w:cs="宋体"/>
          <w:b/>
          <w:bCs/>
          <w:sz w:val="24"/>
          <w:szCs w:val="24"/>
        </w:rPr>
      </w:pPr>
      <w:r>
        <w:rPr>
          <w:rFonts w:ascii="宋体" w:hAnsi="宋体" w:cs="宋体" w:hint="eastAsia"/>
          <w:b/>
          <w:bCs/>
          <w:sz w:val="24"/>
          <w:szCs w:val="24"/>
        </w:rPr>
        <w:t>一、网上竞采程序</w:t>
      </w:r>
    </w:p>
    <w:p w:rsidR="00CB2A50" w:rsidRDefault="00CB2A50" w:rsidP="00CB2A50">
      <w:pPr>
        <w:spacing w:line="360" w:lineRule="exact"/>
        <w:jc w:val="left"/>
        <w:rPr>
          <w:rFonts w:ascii="宋体" w:hAnsi="宋体" w:cs="宋体"/>
          <w:sz w:val="24"/>
          <w:szCs w:val="24"/>
        </w:rPr>
      </w:pPr>
      <w:r>
        <w:rPr>
          <w:rFonts w:ascii="宋体" w:hAnsi="宋体" w:cs="宋体" w:hint="eastAsia"/>
          <w:sz w:val="24"/>
          <w:szCs w:val="24"/>
        </w:rPr>
        <w:t>（一）报价截止后评审小组对各供应商的资格条件、响应文件的有效性、完整性和响应程度进行审查。各供应商只有在完全符合要求的前提下，才能参与正式采购。</w:t>
      </w:r>
    </w:p>
    <w:p w:rsidR="00CB2A50" w:rsidRDefault="00CB2A50" w:rsidP="00CB2A50">
      <w:pPr>
        <w:spacing w:line="360" w:lineRule="exact"/>
        <w:ind w:firstLineChars="200" w:firstLine="480"/>
        <w:jc w:val="left"/>
        <w:rPr>
          <w:rFonts w:ascii="宋体" w:hAnsi="宋体" w:cs="宋体"/>
          <w:sz w:val="24"/>
          <w:szCs w:val="24"/>
        </w:rPr>
      </w:pPr>
      <w:r>
        <w:rPr>
          <w:rFonts w:ascii="宋体" w:hAnsi="宋体" w:cs="宋体" w:hint="eastAsia"/>
          <w:sz w:val="24"/>
          <w:szCs w:val="24"/>
        </w:rPr>
        <w:t>1.资格性检查。依据法律法规和电子反拍文件的规定，对响应文件中的资格证明等进行审查，以确定供应商是否具备采购资格。资格性检查资料表如下：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709"/>
        <w:gridCol w:w="2976"/>
        <w:gridCol w:w="5155"/>
      </w:tblGrid>
      <w:tr w:rsidR="00CB2A50" w:rsidTr="00CB2A50">
        <w:tc>
          <w:tcPr>
            <w:tcW w:w="676" w:type="dxa"/>
            <w:vAlign w:val="center"/>
          </w:tcPr>
          <w:p w:rsidR="00CB2A50" w:rsidRDefault="00CB2A50" w:rsidP="00CB2A50">
            <w:pPr>
              <w:spacing w:line="360" w:lineRule="exact"/>
              <w:jc w:val="left"/>
              <w:rPr>
                <w:rFonts w:ascii="宋体" w:hAnsi="宋体" w:cs="宋体"/>
                <w:sz w:val="24"/>
                <w:szCs w:val="24"/>
              </w:rPr>
            </w:pPr>
            <w:r>
              <w:rPr>
                <w:rFonts w:ascii="宋体" w:hAnsi="宋体" w:cs="宋体" w:hint="eastAsia"/>
                <w:sz w:val="24"/>
                <w:szCs w:val="24"/>
              </w:rPr>
              <w:t>序号</w:t>
            </w:r>
          </w:p>
        </w:tc>
        <w:tc>
          <w:tcPr>
            <w:tcW w:w="3685" w:type="dxa"/>
            <w:gridSpan w:val="2"/>
            <w:vAlign w:val="center"/>
          </w:tcPr>
          <w:p w:rsidR="00CB2A50" w:rsidRDefault="00CB2A50" w:rsidP="00CB2A50">
            <w:pPr>
              <w:spacing w:line="360" w:lineRule="exact"/>
              <w:jc w:val="left"/>
              <w:rPr>
                <w:rFonts w:ascii="宋体" w:hAnsi="宋体" w:cs="宋体"/>
                <w:sz w:val="24"/>
                <w:szCs w:val="24"/>
              </w:rPr>
            </w:pPr>
            <w:r>
              <w:rPr>
                <w:rFonts w:ascii="宋体" w:hAnsi="宋体" w:cs="宋体" w:hint="eastAsia"/>
                <w:sz w:val="24"/>
                <w:szCs w:val="24"/>
              </w:rPr>
              <w:t>检查因素</w:t>
            </w:r>
          </w:p>
        </w:tc>
        <w:tc>
          <w:tcPr>
            <w:tcW w:w="5155" w:type="dxa"/>
            <w:vAlign w:val="center"/>
          </w:tcPr>
          <w:p w:rsidR="00CB2A50" w:rsidRDefault="00CB2A50" w:rsidP="00CB2A50">
            <w:pPr>
              <w:spacing w:line="360" w:lineRule="exact"/>
              <w:jc w:val="left"/>
              <w:rPr>
                <w:rFonts w:ascii="宋体" w:hAnsi="宋体" w:cs="宋体"/>
                <w:sz w:val="24"/>
                <w:szCs w:val="24"/>
              </w:rPr>
            </w:pPr>
            <w:r>
              <w:rPr>
                <w:rFonts w:ascii="宋体" w:hAnsi="宋体" w:cs="宋体" w:hint="eastAsia"/>
                <w:sz w:val="24"/>
                <w:szCs w:val="24"/>
              </w:rPr>
              <w:t>检查内容</w:t>
            </w:r>
          </w:p>
        </w:tc>
      </w:tr>
      <w:tr w:rsidR="00CB2A50" w:rsidTr="00CB2A50">
        <w:tc>
          <w:tcPr>
            <w:tcW w:w="676" w:type="dxa"/>
            <w:vMerge w:val="restart"/>
            <w:vAlign w:val="center"/>
          </w:tcPr>
          <w:p w:rsidR="00CB2A50" w:rsidRDefault="00CB2A50" w:rsidP="00CB2A50">
            <w:pPr>
              <w:spacing w:line="360" w:lineRule="exact"/>
              <w:jc w:val="left"/>
              <w:rPr>
                <w:rFonts w:ascii="宋体" w:hAnsi="宋体" w:cs="宋体"/>
                <w:sz w:val="24"/>
                <w:szCs w:val="24"/>
              </w:rPr>
            </w:pPr>
            <w:r>
              <w:rPr>
                <w:rFonts w:ascii="宋体" w:hAnsi="宋体" w:cs="宋体" w:hint="eastAsia"/>
                <w:sz w:val="24"/>
                <w:szCs w:val="24"/>
              </w:rPr>
              <w:t>1</w:t>
            </w:r>
          </w:p>
        </w:tc>
        <w:tc>
          <w:tcPr>
            <w:tcW w:w="709" w:type="dxa"/>
            <w:vMerge w:val="restart"/>
            <w:vAlign w:val="center"/>
          </w:tcPr>
          <w:p w:rsidR="00CB2A50" w:rsidRDefault="00CB2A50" w:rsidP="00CB2A50">
            <w:pPr>
              <w:spacing w:line="360" w:lineRule="exact"/>
              <w:jc w:val="left"/>
              <w:rPr>
                <w:rFonts w:ascii="宋体" w:hAnsi="宋体" w:cs="宋体"/>
                <w:sz w:val="24"/>
                <w:szCs w:val="24"/>
                <w:lang w:val="zh-CN"/>
              </w:rPr>
            </w:pPr>
            <w:r>
              <w:rPr>
                <w:rFonts w:ascii="宋体" w:hAnsi="宋体" w:cs="宋体" w:hint="eastAsia"/>
                <w:sz w:val="24"/>
                <w:szCs w:val="24"/>
              </w:rPr>
              <w:t>供应商</w:t>
            </w:r>
            <w:r>
              <w:rPr>
                <w:rFonts w:ascii="宋体" w:hAnsi="宋体" w:cs="宋体" w:hint="eastAsia"/>
                <w:sz w:val="24"/>
                <w:szCs w:val="24"/>
                <w:lang w:val="zh-CN"/>
              </w:rPr>
              <w:t>应符合的基本资格条件</w:t>
            </w:r>
          </w:p>
        </w:tc>
        <w:tc>
          <w:tcPr>
            <w:tcW w:w="2976" w:type="dxa"/>
            <w:vAlign w:val="center"/>
          </w:tcPr>
          <w:p w:rsidR="00CB2A50" w:rsidRDefault="00CB2A50" w:rsidP="00CB2A50">
            <w:pPr>
              <w:spacing w:line="360" w:lineRule="exact"/>
              <w:jc w:val="left"/>
              <w:rPr>
                <w:rFonts w:ascii="宋体" w:hAnsi="宋体" w:cs="宋体"/>
                <w:sz w:val="24"/>
                <w:szCs w:val="24"/>
              </w:rPr>
            </w:pPr>
            <w:r>
              <w:rPr>
                <w:rFonts w:ascii="宋体" w:hAnsi="宋体" w:cs="宋体" w:hint="eastAsia"/>
                <w:sz w:val="24"/>
                <w:szCs w:val="24"/>
              </w:rPr>
              <w:t>（1）具有独立承担民事责任的能力</w:t>
            </w:r>
          </w:p>
        </w:tc>
        <w:tc>
          <w:tcPr>
            <w:tcW w:w="5155" w:type="dxa"/>
            <w:vAlign w:val="center"/>
          </w:tcPr>
          <w:p w:rsidR="00CB2A50" w:rsidRDefault="00CB2A50" w:rsidP="00CB2A50">
            <w:pPr>
              <w:spacing w:line="360" w:lineRule="exact"/>
              <w:jc w:val="left"/>
              <w:rPr>
                <w:rFonts w:ascii="宋体" w:hAnsi="宋体" w:cs="宋体"/>
                <w:sz w:val="24"/>
                <w:szCs w:val="24"/>
              </w:rPr>
            </w:pPr>
            <w:r>
              <w:rPr>
                <w:rFonts w:ascii="宋体" w:hAnsi="宋体" w:cs="宋体" w:hint="eastAsia"/>
                <w:sz w:val="24"/>
                <w:szCs w:val="24"/>
              </w:rPr>
              <w:t>供应商法人营业执照（副本）或事业单位法人证书（副本）或个体工商户营业执照或有效的自然人身份证明或社会团体法人登记证书（提供复印件加盖供应商公章）；供应商法定代表人身份证明和法定代表人授权代表委托书。</w:t>
            </w:r>
          </w:p>
        </w:tc>
      </w:tr>
      <w:tr w:rsidR="00CB2A50" w:rsidTr="00CB2A50">
        <w:tc>
          <w:tcPr>
            <w:tcW w:w="676" w:type="dxa"/>
            <w:vMerge/>
            <w:vAlign w:val="center"/>
          </w:tcPr>
          <w:p w:rsidR="00CB2A50" w:rsidRDefault="00CB2A50" w:rsidP="00CB2A50">
            <w:pPr>
              <w:spacing w:line="360" w:lineRule="exact"/>
              <w:jc w:val="left"/>
              <w:rPr>
                <w:rFonts w:ascii="宋体" w:hAnsi="宋体" w:cs="宋体"/>
                <w:sz w:val="24"/>
                <w:szCs w:val="24"/>
              </w:rPr>
            </w:pPr>
          </w:p>
        </w:tc>
        <w:tc>
          <w:tcPr>
            <w:tcW w:w="709" w:type="dxa"/>
            <w:vMerge/>
            <w:vAlign w:val="center"/>
          </w:tcPr>
          <w:p w:rsidR="00CB2A50" w:rsidRDefault="00CB2A50" w:rsidP="00CB2A50">
            <w:pPr>
              <w:spacing w:line="360" w:lineRule="exact"/>
              <w:jc w:val="left"/>
              <w:rPr>
                <w:rFonts w:ascii="宋体" w:hAnsi="宋体" w:cs="宋体"/>
                <w:sz w:val="24"/>
                <w:szCs w:val="24"/>
                <w:lang w:val="zh-CN"/>
              </w:rPr>
            </w:pPr>
          </w:p>
        </w:tc>
        <w:tc>
          <w:tcPr>
            <w:tcW w:w="2976" w:type="dxa"/>
            <w:vAlign w:val="center"/>
          </w:tcPr>
          <w:p w:rsidR="00CB2A50" w:rsidRDefault="00CB2A50" w:rsidP="00CB2A50">
            <w:pPr>
              <w:spacing w:line="360" w:lineRule="exact"/>
              <w:jc w:val="left"/>
              <w:rPr>
                <w:rFonts w:ascii="宋体" w:hAnsi="宋体" w:cs="宋体"/>
                <w:sz w:val="24"/>
                <w:szCs w:val="24"/>
              </w:rPr>
            </w:pPr>
            <w:r>
              <w:rPr>
                <w:rFonts w:ascii="宋体" w:hAnsi="宋体" w:cs="宋体" w:hint="eastAsia"/>
                <w:sz w:val="24"/>
                <w:szCs w:val="24"/>
              </w:rPr>
              <w:t>（2）具有良好的商业信誉和健全的财务会计制度</w:t>
            </w:r>
          </w:p>
        </w:tc>
        <w:tc>
          <w:tcPr>
            <w:tcW w:w="5155" w:type="dxa"/>
            <w:vMerge w:val="restart"/>
            <w:vAlign w:val="center"/>
          </w:tcPr>
          <w:p w:rsidR="00CB2A50" w:rsidRDefault="00CB2A50" w:rsidP="00CB2A50">
            <w:pPr>
              <w:spacing w:line="360" w:lineRule="exact"/>
              <w:jc w:val="left"/>
              <w:rPr>
                <w:rFonts w:ascii="宋体" w:hAnsi="宋体" w:cs="宋体"/>
                <w:sz w:val="24"/>
                <w:szCs w:val="24"/>
              </w:rPr>
            </w:pPr>
            <w:r>
              <w:rPr>
                <w:rFonts w:ascii="宋体" w:hAnsi="宋体" w:cs="宋体" w:hint="eastAsia"/>
                <w:sz w:val="24"/>
                <w:szCs w:val="24"/>
              </w:rPr>
              <w:t>供应商提供“基本资格条件承诺函”（格式详见第七篇）</w:t>
            </w:r>
          </w:p>
        </w:tc>
      </w:tr>
      <w:tr w:rsidR="00CB2A50" w:rsidTr="00CB2A50">
        <w:tc>
          <w:tcPr>
            <w:tcW w:w="676" w:type="dxa"/>
            <w:vMerge/>
            <w:vAlign w:val="center"/>
          </w:tcPr>
          <w:p w:rsidR="00CB2A50" w:rsidRDefault="00CB2A50" w:rsidP="00CB2A50">
            <w:pPr>
              <w:spacing w:line="360" w:lineRule="exact"/>
              <w:jc w:val="left"/>
              <w:rPr>
                <w:rFonts w:ascii="宋体" w:hAnsi="宋体" w:cs="宋体"/>
                <w:sz w:val="24"/>
                <w:szCs w:val="24"/>
              </w:rPr>
            </w:pPr>
          </w:p>
        </w:tc>
        <w:tc>
          <w:tcPr>
            <w:tcW w:w="709" w:type="dxa"/>
            <w:vMerge/>
            <w:vAlign w:val="center"/>
          </w:tcPr>
          <w:p w:rsidR="00CB2A50" w:rsidRDefault="00CB2A50" w:rsidP="00CB2A50">
            <w:pPr>
              <w:spacing w:line="360" w:lineRule="exact"/>
              <w:jc w:val="left"/>
              <w:rPr>
                <w:rFonts w:ascii="宋体" w:hAnsi="宋体" w:cs="宋体"/>
                <w:sz w:val="24"/>
                <w:szCs w:val="24"/>
                <w:lang w:val="zh-CN"/>
              </w:rPr>
            </w:pPr>
          </w:p>
        </w:tc>
        <w:tc>
          <w:tcPr>
            <w:tcW w:w="2976" w:type="dxa"/>
            <w:vAlign w:val="center"/>
          </w:tcPr>
          <w:p w:rsidR="00CB2A50" w:rsidRDefault="00CB2A50" w:rsidP="00CB2A50">
            <w:pPr>
              <w:spacing w:line="360" w:lineRule="exact"/>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lang w:val="zh-CN"/>
              </w:rPr>
              <w:t>具有履行合同所必需的设备和专业技术能力</w:t>
            </w:r>
          </w:p>
        </w:tc>
        <w:tc>
          <w:tcPr>
            <w:tcW w:w="5155" w:type="dxa"/>
            <w:vMerge/>
            <w:vAlign w:val="center"/>
          </w:tcPr>
          <w:p w:rsidR="00CB2A50" w:rsidRDefault="00CB2A50" w:rsidP="00CB2A50">
            <w:pPr>
              <w:spacing w:line="360" w:lineRule="exact"/>
              <w:jc w:val="left"/>
              <w:rPr>
                <w:rFonts w:ascii="宋体" w:hAnsi="宋体" w:cs="宋体"/>
                <w:sz w:val="24"/>
                <w:szCs w:val="24"/>
              </w:rPr>
            </w:pPr>
          </w:p>
        </w:tc>
      </w:tr>
      <w:tr w:rsidR="00CB2A50" w:rsidTr="00CB2A50">
        <w:trPr>
          <w:trHeight w:val="90"/>
        </w:trPr>
        <w:tc>
          <w:tcPr>
            <w:tcW w:w="676" w:type="dxa"/>
            <w:vMerge/>
            <w:vAlign w:val="center"/>
          </w:tcPr>
          <w:p w:rsidR="00CB2A50" w:rsidRDefault="00CB2A50" w:rsidP="00CB2A50">
            <w:pPr>
              <w:spacing w:line="360" w:lineRule="exact"/>
              <w:jc w:val="left"/>
              <w:rPr>
                <w:rFonts w:ascii="宋体" w:hAnsi="宋体" w:cs="宋体"/>
                <w:sz w:val="24"/>
                <w:szCs w:val="24"/>
              </w:rPr>
            </w:pPr>
          </w:p>
        </w:tc>
        <w:tc>
          <w:tcPr>
            <w:tcW w:w="709" w:type="dxa"/>
            <w:vMerge/>
            <w:vAlign w:val="center"/>
          </w:tcPr>
          <w:p w:rsidR="00CB2A50" w:rsidRDefault="00CB2A50" w:rsidP="00CB2A50">
            <w:pPr>
              <w:spacing w:line="360" w:lineRule="exact"/>
              <w:jc w:val="left"/>
              <w:rPr>
                <w:rFonts w:ascii="宋体" w:hAnsi="宋体" w:cs="宋体"/>
                <w:sz w:val="24"/>
                <w:szCs w:val="24"/>
                <w:lang w:val="zh-CN"/>
              </w:rPr>
            </w:pPr>
          </w:p>
        </w:tc>
        <w:tc>
          <w:tcPr>
            <w:tcW w:w="2976" w:type="dxa"/>
            <w:vAlign w:val="center"/>
          </w:tcPr>
          <w:p w:rsidR="00CB2A50" w:rsidRDefault="00CB2A50" w:rsidP="00CB2A50">
            <w:pPr>
              <w:spacing w:line="360" w:lineRule="exact"/>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lang w:val="zh-CN"/>
              </w:rPr>
              <w:t>有依法缴纳税收和社会保障金的良好记录</w:t>
            </w:r>
          </w:p>
        </w:tc>
        <w:tc>
          <w:tcPr>
            <w:tcW w:w="5155" w:type="dxa"/>
            <w:vMerge/>
            <w:vAlign w:val="center"/>
          </w:tcPr>
          <w:p w:rsidR="00CB2A50" w:rsidRDefault="00CB2A50" w:rsidP="00CB2A50">
            <w:pPr>
              <w:spacing w:line="360" w:lineRule="exact"/>
              <w:jc w:val="left"/>
              <w:rPr>
                <w:rFonts w:ascii="宋体" w:hAnsi="宋体" w:cs="宋体"/>
                <w:sz w:val="24"/>
                <w:szCs w:val="24"/>
              </w:rPr>
            </w:pPr>
          </w:p>
        </w:tc>
      </w:tr>
      <w:tr w:rsidR="00CB2A50" w:rsidTr="00CB2A50">
        <w:tc>
          <w:tcPr>
            <w:tcW w:w="676" w:type="dxa"/>
            <w:vMerge/>
            <w:vAlign w:val="center"/>
          </w:tcPr>
          <w:p w:rsidR="00CB2A50" w:rsidRDefault="00CB2A50" w:rsidP="00CB2A50">
            <w:pPr>
              <w:spacing w:line="360" w:lineRule="exact"/>
              <w:jc w:val="left"/>
              <w:rPr>
                <w:rFonts w:ascii="宋体" w:hAnsi="宋体" w:cs="宋体"/>
                <w:sz w:val="24"/>
                <w:szCs w:val="24"/>
              </w:rPr>
            </w:pPr>
          </w:p>
        </w:tc>
        <w:tc>
          <w:tcPr>
            <w:tcW w:w="709" w:type="dxa"/>
            <w:vMerge/>
            <w:vAlign w:val="center"/>
          </w:tcPr>
          <w:p w:rsidR="00CB2A50" w:rsidRDefault="00CB2A50" w:rsidP="00CB2A50">
            <w:pPr>
              <w:spacing w:line="360" w:lineRule="exact"/>
              <w:jc w:val="left"/>
              <w:rPr>
                <w:rFonts w:ascii="宋体" w:hAnsi="宋体" w:cs="宋体"/>
                <w:sz w:val="24"/>
                <w:szCs w:val="24"/>
                <w:lang w:val="zh-CN"/>
              </w:rPr>
            </w:pPr>
          </w:p>
        </w:tc>
        <w:tc>
          <w:tcPr>
            <w:tcW w:w="2976" w:type="dxa"/>
            <w:vAlign w:val="center"/>
          </w:tcPr>
          <w:p w:rsidR="00CB2A50" w:rsidRDefault="00CB2A50" w:rsidP="00CB2A50">
            <w:pPr>
              <w:spacing w:line="360" w:lineRule="exact"/>
              <w:jc w:val="left"/>
              <w:rPr>
                <w:rFonts w:ascii="宋体" w:hAnsi="宋体" w:cs="宋体"/>
                <w:sz w:val="24"/>
                <w:szCs w:val="24"/>
                <w:lang w:val="zh-CN"/>
              </w:rPr>
            </w:pPr>
            <w:r>
              <w:rPr>
                <w:rFonts w:ascii="宋体" w:hAnsi="宋体" w:cs="宋体" w:hint="eastAsia"/>
                <w:sz w:val="24"/>
                <w:szCs w:val="24"/>
              </w:rPr>
              <w:t>（5）参加政府采购活动前三年内，在经营活动中没有重大违法记录</w:t>
            </w:r>
          </w:p>
        </w:tc>
        <w:tc>
          <w:tcPr>
            <w:tcW w:w="5155" w:type="dxa"/>
            <w:vMerge/>
            <w:vAlign w:val="center"/>
          </w:tcPr>
          <w:p w:rsidR="00CB2A50" w:rsidRDefault="00CB2A50" w:rsidP="00CB2A50">
            <w:pPr>
              <w:spacing w:line="360" w:lineRule="exact"/>
              <w:jc w:val="left"/>
              <w:rPr>
                <w:rFonts w:ascii="宋体" w:hAnsi="宋体" w:cs="宋体"/>
                <w:sz w:val="24"/>
                <w:szCs w:val="24"/>
              </w:rPr>
            </w:pPr>
          </w:p>
        </w:tc>
      </w:tr>
      <w:tr w:rsidR="00CB2A50" w:rsidTr="00CB2A50">
        <w:trPr>
          <w:trHeight w:val="348"/>
        </w:trPr>
        <w:tc>
          <w:tcPr>
            <w:tcW w:w="676" w:type="dxa"/>
            <w:vMerge/>
            <w:vAlign w:val="center"/>
          </w:tcPr>
          <w:p w:rsidR="00CB2A50" w:rsidRDefault="00CB2A50" w:rsidP="00CB2A50">
            <w:pPr>
              <w:spacing w:line="360" w:lineRule="exact"/>
              <w:jc w:val="left"/>
              <w:rPr>
                <w:rFonts w:ascii="宋体" w:hAnsi="宋体" w:cs="宋体"/>
                <w:sz w:val="24"/>
                <w:szCs w:val="24"/>
              </w:rPr>
            </w:pPr>
          </w:p>
        </w:tc>
        <w:tc>
          <w:tcPr>
            <w:tcW w:w="709" w:type="dxa"/>
            <w:vMerge/>
            <w:vAlign w:val="center"/>
          </w:tcPr>
          <w:p w:rsidR="00CB2A50" w:rsidRDefault="00CB2A50" w:rsidP="00CB2A50">
            <w:pPr>
              <w:spacing w:line="360" w:lineRule="exact"/>
              <w:jc w:val="left"/>
              <w:rPr>
                <w:rFonts w:ascii="宋体" w:hAnsi="宋体" w:cs="宋体"/>
                <w:sz w:val="24"/>
                <w:szCs w:val="24"/>
                <w:lang w:val="zh-CN"/>
              </w:rPr>
            </w:pPr>
          </w:p>
        </w:tc>
        <w:tc>
          <w:tcPr>
            <w:tcW w:w="2976" w:type="dxa"/>
            <w:vAlign w:val="center"/>
          </w:tcPr>
          <w:p w:rsidR="00CB2A50" w:rsidRDefault="00CB2A50" w:rsidP="00CB2A50">
            <w:pPr>
              <w:spacing w:line="360" w:lineRule="exact"/>
              <w:jc w:val="left"/>
              <w:rPr>
                <w:rFonts w:ascii="宋体" w:hAnsi="宋体" w:cs="宋体"/>
                <w:sz w:val="24"/>
                <w:szCs w:val="24"/>
              </w:rPr>
            </w:pPr>
            <w:r>
              <w:rPr>
                <w:rFonts w:ascii="宋体" w:hAnsi="宋体" w:cs="宋体" w:hint="eastAsia"/>
                <w:sz w:val="24"/>
                <w:szCs w:val="24"/>
              </w:rPr>
              <w:t>（6）法律、行政法规规定的其他条件</w:t>
            </w:r>
          </w:p>
        </w:tc>
        <w:tc>
          <w:tcPr>
            <w:tcW w:w="5155" w:type="dxa"/>
            <w:vAlign w:val="center"/>
          </w:tcPr>
          <w:p w:rsidR="00CB2A50" w:rsidRDefault="00CB2A50" w:rsidP="00CB2A50">
            <w:pPr>
              <w:spacing w:line="360" w:lineRule="exact"/>
              <w:jc w:val="left"/>
              <w:rPr>
                <w:rFonts w:ascii="宋体" w:hAnsi="宋体" w:cs="宋体"/>
                <w:sz w:val="24"/>
                <w:szCs w:val="24"/>
              </w:rPr>
            </w:pPr>
          </w:p>
        </w:tc>
      </w:tr>
    </w:tbl>
    <w:p w:rsidR="00CB2A50" w:rsidRDefault="00CB2A50" w:rsidP="00CB2A50">
      <w:pPr>
        <w:snapToGrid w:val="0"/>
        <w:spacing w:line="360" w:lineRule="exact"/>
        <w:ind w:firstLineChars="200" w:firstLine="480"/>
        <w:rPr>
          <w:rFonts w:ascii="宋体" w:hAnsi="宋体" w:cs="宋体"/>
          <w:sz w:val="24"/>
          <w:szCs w:val="24"/>
        </w:rPr>
      </w:pPr>
      <w:r>
        <w:rPr>
          <w:rFonts w:ascii="宋体" w:hAnsi="宋体" w:cs="宋体" w:hint="eastAsia"/>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rsidR="00CB2A50" w:rsidRDefault="00CB2A50" w:rsidP="00CB2A50">
      <w:pPr>
        <w:snapToGrid w:val="0"/>
        <w:spacing w:line="360" w:lineRule="exact"/>
        <w:ind w:firstLineChars="200" w:firstLine="480"/>
        <w:rPr>
          <w:rFonts w:ascii="宋体" w:hAnsi="宋体" w:cs="宋体"/>
          <w:kern w:val="0"/>
          <w:sz w:val="24"/>
          <w:szCs w:val="24"/>
        </w:rPr>
      </w:pPr>
      <w:r>
        <w:rPr>
          <w:rFonts w:ascii="宋体" w:hAnsi="宋体" w:cs="宋体" w:hint="eastAsia"/>
          <w:kern w:val="0"/>
          <w:sz w:val="24"/>
          <w:szCs w:val="24"/>
        </w:rPr>
        <w:t>2.符合性检查。依据电子反拍文件的规定，从响应文件的有效性、完整性和对电子反拍文件的响应程度进行审查，以确定是否对电子反拍文件的实质性要求作出响应。符合性检查资料表如下：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CB2A50" w:rsidTr="00CB2A50">
        <w:trPr>
          <w:trHeight w:val="583"/>
        </w:trPr>
        <w:tc>
          <w:tcPr>
            <w:tcW w:w="675" w:type="dxa"/>
            <w:vAlign w:val="center"/>
          </w:tcPr>
          <w:p w:rsidR="00CB2A50" w:rsidRDefault="00CB2A50" w:rsidP="00CB2A50">
            <w:pPr>
              <w:spacing w:line="360" w:lineRule="exact"/>
              <w:jc w:val="center"/>
              <w:rPr>
                <w:rFonts w:ascii="宋体" w:hAnsi="宋体" w:cs="宋体"/>
                <w:b/>
                <w:kern w:val="0"/>
                <w:sz w:val="24"/>
                <w:szCs w:val="24"/>
              </w:rPr>
            </w:pPr>
            <w:r>
              <w:rPr>
                <w:rFonts w:ascii="宋体" w:hAnsi="宋体" w:cs="宋体" w:hint="eastAsia"/>
                <w:b/>
                <w:kern w:val="0"/>
                <w:sz w:val="24"/>
                <w:szCs w:val="24"/>
              </w:rPr>
              <w:t>序号</w:t>
            </w:r>
          </w:p>
        </w:tc>
        <w:tc>
          <w:tcPr>
            <w:tcW w:w="3544" w:type="dxa"/>
            <w:gridSpan w:val="2"/>
            <w:vAlign w:val="center"/>
          </w:tcPr>
          <w:p w:rsidR="00CB2A50" w:rsidRDefault="00CB2A50" w:rsidP="00CB2A50">
            <w:pPr>
              <w:spacing w:line="360" w:lineRule="exact"/>
              <w:jc w:val="center"/>
              <w:rPr>
                <w:rFonts w:ascii="宋体" w:hAnsi="宋体" w:cs="宋体"/>
                <w:b/>
                <w:kern w:val="0"/>
                <w:sz w:val="24"/>
                <w:szCs w:val="24"/>
              </w:rPr>
            </w:pPr>
            <w:r>
              <w:rPr>
                <w:rFonts w:ascii="宋体" w:hAnsi="宋体" w:cs="宋体" w:hint="eastAsia"/>
                <w:b/>
                <w:kern w:val="0"/>
                <w:sz w:val="24"/>
                <w:szCs w:val="24"/>
              </w:rPr>
              <w:t>评审因素</w:t>
            </w:r>
          </w:p>
        </w:tc>
        <w:tc>
          <w:tcPr>
            <w:tcW w:w="5409" w:type="dxa"/>
            <w:vAlign w:val="center"/>
          </w:tcPr>
          <w:p w:rsidR="00CB2A50" w:rsidRDefault="00CB2A50" w:rsidP="00CB2A50">
            <w:pPr>
              <w:spacing w:line="360" w:lineRule="exact"/>
              <w:jc w:val="center"/>
              <w:rPr>
                <w:rFonts w:ascii="宋体" w:hAnsi="宋体" w:cs="宋体"/>
                <w:b/>
                <w:kern w:val="0"/>
                <w:sz w:val="24"/>
                <w:szCs w:val="24"/>
              </w:rPr>
            </w:pPr>
            <w:r>
              <w:rPr>
                <w:rFonts w:ascii="宋体" w:hAnsi="宋体" w:cs="宋体" w:hint="eastAsia"/>
                <w:b/>
                <w:kern w:val="0"/>
                <w:sz w:val="24"/>
                <w:szCs w:val="24"/>
              </w:rPr>
              <w:t>评审标准</w:t>
            </w:r>
          </w:p>
        </w:tc>
      </w:tr>
      <w:tr w:rsidR="00CB2A50" w:rsidTr="00CB2A50">
        <w:trPr>
          <w:trHeight w:val="791"/>
        </w:trPr>
        <w:tc>
          <w:tcPr>
            <w:tcW w:w="675" w:type="dxa"/>
            <w:vMerge w:val="restart"/>
            <w:vAlign w:val="center"/>
          </w:tcPr>
          <w:p w:rsidR="00CB2A50" w:rsidRDefault="00CB2A50" w:rsidP="00CB2A50">
            <w:pPr>
              <w:spacing w:line="360" w:lineRule="exact"/>
              <w:rPr>
                <w:rFonts w:ascii="宋体" w:hAnsi="宋体" w:cs="宋体"/>
                <w:kern w:val="0"/>
                <w:sz w:val="24"/>
                <w:szCs w:val="24"/>
              </w:rPr>
            </w:pPr>
          </w:p>
          <w:p w:rsidR="00CB2A50" w:rsidRDefault="00CB2A50" w:rsidP="00CB2A50">
            <w:pPr>
              <w:spacing w:line="360" w:lineRule="exact"/>
              <w:jc w:val="center"/>
              <w:rPr>
                <w:rFonts w:ascii="宋体" w:hAnsi="宋体" w:cs="宋体"/>
                <w:kern w:val="0"/>
                <w:sz w:val="24"/>
                <w:szCs w:val="24"/>
              </w:rPr>
            </w:pPr>
            <w:r>
              <w:rPr>
                <w:rFonts w:ascii="宋体" w:hAnsi="宋体" w:cs="宋体" w:hint="eastAsia"/>
                <w:kern w:val="0"/>
                <w:sz w:val="24"/>
                <w:szCs w:val="24"/>
              </w:rPr>
              <w:t>1</w:t>
            </w:r>
          </w:p>
        </w:tc>
        <w:tc>
          <w:tcPr>
            <w:tcW w:w="1560" w:type="dxa"/>
            <w:vMerge w:val="restart"/>
            <w:vAlign w:val="center"/>
          </w:tcPr>
          <w:p w:rsidR="00CB2A50" w:rsidRDefault="00CB2A50" w:rsidP="00CB2A50">
            <w:pPr>
              <w:spacing w:line="360" w:lineRule="exact"/>
              <w:rPr>
                <w:rFonts w:ascii="宋体" w:hAnsi="宋体" w:cs="宋体"/>
                <w:kern w:val="0"/>
                <w:sz w:val="24"/>
                <w:szCs w:val="24"/>
              </w:rPr>
            </w:pPr>
          </w:p>
          <w:p w:rsidR="00CB2A50" w:rsidRDefault="00CB2A50" w:rsidP="00CB2A50">
            <w:pPr>
              <w:spacing w:line="360" w:lineRule="exact"/>
              <w:rPr>
                <w:rFonts w:ascii="宋体" w:hAnsi="宋体" w:cs="宋体"/>
                <w:kern w:val="0"/>
                <w:sz w:val="24"/>
                <w:szCs w:val="24"/>
              </w:rPr>
            </w:pPr>
            <w:r>
              <w:rPr>
                <w:rFonts w:ascii="宋体" w:hAnsi="宋体" w:cs="宋体" w:hint="eastAsia"/>
                <w:kern w:val="0"/>
                <w:sz w:val="24"/>
                <w:szCs w:val="24"/>
              </w:rPr>
              <w:t>有效性审查</w:t>
            </w:r>
          </w:p>
        </w:tc>
        <w:tc>
          <w:tcPr>
            <w:tcW w:w="1984" w:type="dxa"/>
            <w:vAlign w:val="center"/>
          </w:tcPr>
          <w:p w:rsidR="00CB2A50" w:rsidRDefault="00CB2A50" w:rsidP="00CB2A50">
            <w:pPr>
              <w:spacing w:line="360" w:lineRule="exact"/>
              <w:rPr>
                <w:rFonts w:ascii="宋体" w:hAnsi="宋体" w:cs="宋体"/>
                <w:kern w:val="0"/>
                <w:sz w:val="24"/>
                <w:szCs w:val="24"/>
              </w:rPr>
            </w:pPr>
            <w:r>
              <w:rPr>
                <w:rFonts w:ascii="宋体" w:hAnsi="宋体" w:cs="宋体" w:hint="eastAsia"/>
                <w:sz w:val="24"/>
                <w:szCs w:val="24"/>
              </w:rPr>
              <w:t>响应文件签署</w:t>
            </w:r>
          </w:p>
        </w:tc>
        <w:tc>
          <w:tcPr>
            <w:tcW w:w="5409" w:type="dxa"/>
            <w:vAlign w:val="center"/>
          </w:tcPr>
          <w:p w:rsidR="00CB2A50" w:rsidRDefault="00CB2A50" w:rsidP="00CB2A50">
            <w:pPr>
              <w:spacing w:line="360" w:lineRule="exact"/>
              <w:rPr>
                <w:rFonts w:ascii="宋体" w:hAnsi="宋体" w:cs="宋体"/>
                <w:kern w:val="0"/>
                <w:sz w:val="24"/>
                <w:szCs w:val="24"/>
              </w:rPr>
            </w:pPr>
            <w:r>
              <w:rPr>
                <w:rFonts w:ascii="宋体" w:hAnsi="宋体" w:cs="宋体" w:hint="eastAsia"/>
                <w:sz w:val="24"/>
                <w:szCs w:val="24"/>
              </w:rPr>
              <w:t>网上电子文档及响应文件上法定代表人或其授权代表人的签字齐全。</w:t>
            </w:r>
          </w:p>
        </w:tc>
      </w:tr>
      <w:tr w:rsidR="00CB2A50" w:rsidTr="00CB2A50">
        <w:trPr>
          <w:trHeight w:val="765"/>
        </w:trPr>
        <w:tc>
          <w:tcPr>
            <w:tcW w:w="675" w:type="dxa"/>
            <w:vMerge/>
            <w:vAlign w:val="center"/>
          </w:tcPr>
          <w:p w:rsidR="00CB2A50" w:rsidRDefault="00CB2A50" w:rsidP="00CB2A50">
            <w:pPr>
              <w:spacing w:line="360" w:lineRule="exact"/>
              <w:jc w:val="center"/>
              <w:rPr>
                <w:rFonts w:ascii="宋体" w:hAnsi="宋体" w:cs="宋体"/>
                <w:kern w:val="0"/>
                <w:sz w:val="24"/>
                <w:szCs w:val="24"/>
              </w:rPr>
            </w:pPr>
          </w:p>
        </w:tc>
        <w:tc>
          <w:tcPr>
            <w:tcW w:w="1560" w:type="dxa"/>
            <w:vMerge/>
            <w:vAlign w:val="center"/>
          </w:tcPr>
          <w:p w:rsidR="00CB2A50" w:rsidRDefault="00CB2A50" w:rsidP="00CB2A50">
            <w:pPr>
              <w:spacing w:line="360" w:lineRule="exact"/>
              <w:rPr>
                <w:rFonts w:ascii="宋体" w:hAnsi="宋体" w:cs="宋体"/>
                <w:kern w:val="0"/>
                <w:sz w:val="24"/>
                <w:szCs w:val="24"/>
              </w:rPr>
            </w:pPr>
          </w:p>
        </w:tc>
        <w:tc>
          <w:tcPr>
            <w:tcW w:w="1984" w:type="dxa"/>
            <w:vAlign w:val="center"/>
          </w:tcPr>
          <w:p w:rsidR="00CB2A50" w:rsidRDefault="00CB2A50" w:rsidP="00CB2A50">
            <w:pPr>
              <w:spacing w:line="360" w:lineRule="exact"/>
              <w:rPr>
                <w:rFonts w:ascii="宋体" w:hAnsi="宋体" w:cs="宋体"/>
                <w:sz w:val="24"/>
                <w:szCs w:val="24"/>
              </w:rPr>
            </w:pPr>
            <w:r>
              <w:rPr>
                <w:rFonts w:ascii="宋体" w:hAnsi="宋体" w:cs="宋体" w:hint="eastAsia"/>
                <w:sz w:val="24"/>
                <w:szCs w:val="24"/>
              </w:rPr>
              <w:t>法定代表人身份证明及授权委托书</w:t>
            </w:r>
          </w:p>
        </w:tc>
        <w:tc>
          <w:tcPr>
            <w:tcW w:w="5409" w:type="dxa"/>
            <w:vAlign w:val="center"/>
          </w:tcPr>
          <w:p w:rsidR="00CB2A50" w:rsidRDefault="00CB2A50" w:rsidP="00CB2A50">
            <w:pPr>
              <w:spacing w:line="360" w:lineRule="exact"/>
              <w:rPr>
                <w:rFonts w:ascii="宋体" w:hAnsi="宋体" w:cs="宋体"/>
                <w:sz w:val="24"/>
                <w:szCs w:val="24"/>
              </w:rPr>
            </w:pPr>
            <w:r>
              <w:rPr>
                <w:rFonts w:ascii="宋体" w:hAnsi="宋体" w:cs="宋体" w:hint="eastAsia"/>
                <w:sz w:val="24"/>
                <w:szCs w:val="24"/>
              </w:rPr>
              <w:t>法定代表人身份证明及授权委托书有效，符合电子反拍文件规定的格式，签字或盖章齐全。</w:t>
            </w:r>
          </w:p>
        </w:tc>
      </w:tr>
      <w:tr w:rsidR="00CB2A50" w:rsidTr="00CB2A50">
        <w:trPr>
          <w:trHeight w:val="476"/>
        </w:trPr>
        <w:tc>
          <w:tcPr>
            <w:tcW w:w="675" w:type="dxa"/>
            <w:vMerge/>
            <w:vAlign w:val="center"/>
          </w:tcPr>
          <w:p w:rsidR="00CB2A50" w:rsidRDefault="00CB2A50" w:rsidP="00CB2A50">
            <w:pPr>
              <w:spacing w:line="360" w:lineRule="exact"/>
              <w:jc w:val="center"/>
              <w:rPr>
                <w:rFonts w:ascii="宋体" w:hAnsi="宋体" w:cs="宋体"/>
                <w:kern w:val="0"/>
                <w:sz w:val="24"/>
                <w:szCs w:val="24"/>
              </w:rPr>
            </w:pPr>
          </w:p>
        </w:tc>
        <w:tc>
          <w:tcPr>
            <w:tcW w:w="1560" w:type="dxa"/>
            <w:vMerge/>
            <w:vAlign w:val="center"/>
          </w:tcPr>
          <w:p w:rsidR="00CB2A50" w:rsidRDefault="00CB2A50" w:rsidP="00CB2A50">
            <w:pPr>
              <w:spacing w:line="360" w:lineRule="exact"/>
              <w:rPr>
                <w:rFonts w:ascii="宋体" w:hAnsi="宋体" w:cs="宋体"/>
                <w:kern w:val="0"/>
                <w:sz w:val="24"/>
                <w:szCs w:val="24"/>
              </w:rPr>
            </w:pPr>
          </w:p>
        </w:tc>
        <w:tc>
          <w:tcPr>
            <w:tcW w:w="1984" w:type="dxa"/>
            <w:vAlign w:val="center"/>
          </w:tcPr>
          <w:p w:rsidR="00CB2A50" w:rsidRDefault="00CB2A50" w:rsidP="00CB2A50">
            <w:pPr>
              <w:spacing w:line="360" w:lineRule="exact"/>
              <w:rPr>
                <w:rFonts w:ascii="宋体" w:hAnsi="宋体" w:cs="宋体"/>
                <w:sz w:val="24"/>
                <w:szCs w:val="24"/>
                <w:lang w:val="zh-CN"/>
              </w:rPr>
            </w:pPr>
            <w:r>
              <w:rPr>
                <w:rFonts w:ascii="宋体" w:hAnsi="宋体" w:cs="宋体" w:hint="eastAsia"/>
                <w:sz w:val="24"/>
                <w:szCs w:val="24"/>
              </w:rPr>
              <w:t>响应</w:t>
            </w:r>
            <w:r>
              <w:rPr>
                <w:rFonts w:ascii="宋体" w:hAnsi="宋体" w:cs="宋体" w:hint="eastAsia"/>
                <w:sz w:val="24"/>
                <w:szCs w:val="24"/>
                <w:lang w:val="zh-CN"/>
              </w:rPr>
              <w:t>方案</w:t>
            </w:r>
          </w:p>
        </w:tc>
        <w:tc>
          <w:tcPr>
            <w:tcW w:w="5409" w:type="dxa"/>
            <w:vAlign w:val="center"/>
          </w:tcPr>
          <w:p w:rsidR="00CB2A50" w:rsidRDefault="00CB2A50" w:rsidP="00CB2A50">
            <w:pPr>
              <w:spacing w:line="360" w:lineRule="exact"/>
              <w:rPr>
                <w:rFonts w:ascii="宋体" w:hAnsi="宋体" w:cs="宋体"/>
                <w:kern w:val="0"/>
                <w:sz w:val="24"/>
                <w:szCs w:val="24"/>
              </w:rPr>
            </w:pPr>
            <w:r>
              <w:rPr>
                <w:rFonts w:ascii="宋体" w:hAnsi="宋体" w:cs="宋体" w:hint="eastAsia"/>
                <w:sz w:val="24"/>
                <w:szCs w:val="24"/>
                <w:lang w:val="zh-CN"/>
              </w:rPr>
              <w:t>只能有一个</w:t>
            </w:r>
            <w:r>
              <w:rPr>
                <w:rFonts w:ascii="宋体" w:hAnsi="宋体" w:cs="宋体" w:hint="eastAsia"/>
                <w:sz w:val="24"/>
                <w:szCs w:val="24"/>
              </w:rPr>
              <w:t>响应</w:t>
            </w:r>
            <w:r>
              <w:rPr>
                <w:rFonts w:ascii="宋体" w:hAnsi="宋体" w:cs="宋体" w:hint="eastAsia"/>
                <w:sz w:val="24"/>
                <w:szCs w:val="24"/>
                <w:lang w:val="zh-CN"/>
              </w:rPr>
              <w:t>方案。</w:t>
            </w:r>
          </w:p>
        </w:tc>
      </w:tr>
      <w:tr w:rsidR="00CB2A50" w:rsidTr="00CB2A50">
        <w:trPr>
          <w:trHeight w:val="683"/>
        </w:trPr>
        <w:tc>
          <w:tcPr>
            <w:tcW w:w="675" w:type="dxa"/>
            <w:vMerge/>
            <w:vAlign w:val="center"/>
          </w:tcPr>
          <w:p w:rsidR="00CB2A50" w:rsidRDefault="00CB2A50" w:rsidP="00CB2A50">
            <w:pPr>
              <w:spacing w:line="360" w:lineRule="exact"/>
              <w:jc w:val="center"/>
              <w:rPr>
                <w:rFonts w:ascii="宋体" w:hAnsi="宋体" w:cs="宋体"/>
                <w:kern w:val="0"/>
                <w:sz w:val="24"/>
                <w:szCs w:val="24"/>
              </w:rPr>
            </w:pPr>
          </w:p>
        </w:tc>
        <w:tc>
          <w:tcPr>
            <w:tcW w:w="1560" w:type="dxa"/>
            <w:vMerge/>
            <w:vAlign w:val="center"/>
          </w:tcPr>
          <w:p w:rsidR="00CB2A50" w:rsidRDefault="00CB2A50" w:rsidP="00CB2A50">
            <w:pPr>
              <w:spacing w:line="360" w:lineRule="exact"/>
              <w:rPr>
                <w:rFonts w:ascii="宋体" w:hAnsi="宋体" w:cs="宋体"/>
                <w:kern w:val="0"/>
                <w:sz w:val="24"/>
                <w:szCs w:val="24"/>
              </w:rPr>
            </w:pPr>
          </w:p>
        </w:tc>
        <w:tc>
          <w:tcPr>
            <w:tcW w:w="1984" w:type="dxa"/>
            <w:vAlign w:val="center"/>
          </w:tcPr>
          <w:p w:rsidR="00CB2A50" w:rsidRDefault="00CB2A50" w:rsidP="00CB2A50">
            <w:pPr>
              <w:spacing w:line="360" w:lineRule="exact"/>
              <w:rPr>
                <w:rFonts w:ascii="宋体" w:hAnsi="宋体" w:cs="宋体"/>
                <w:sz w:val="24"/>
                <w:szCs w:val="24"/>
                <w:lang w:val="zh-CN"/>
              </w:rPr>
            </w:pPr>
            <w:r>
              <w:rPr>
                <w:rFonts w:ascii="宋体" w:hAnsi="宋体" w:cs="宋体" w:hint="eastAsia"/>
                <w:sz w:val="24"/>
                <w:szCs w:val="24"/>
              </w:rPr>
              <w:t>报价唯一</w:t>
            </w:r>
          </w:p>
        </w:tc>
        <w:tc>
          <w:tcPr>
            <w:tcW w:w="5409" w:type="dxa"/>
            <w:vAlign w:val="center"/>
          </w:tcPr>
          <w:p w:rsidR="00CB2A50" w:rsidRDefault="00CB2A50" w:rsidP="00CB2A50">
            <w:pPr>
              <w:spacing w:line="360" w:lineRule="exact"/>
              <w:rPr>
                <w:rFonts w:ascii="宋体" w:hAnsi="宋体" w:cs="宋体"/>
                <w:kern w:val="0"/>
                <w:sz w:val="24"/>
                <w:szCs w:val="24"/>
              </w:rPr>
            </w:pPr>
            <w:r>
              <w:rPr>
                <w:rFonts w:ascii="宋体" w:hAnsi="宋体" w:cs="宋体" w:hint="eastAsia"/>
                <w:sz w:val="24"/>
                <w:szCs w:val="24"/>
                <w:lang w:val="zh-CN"/>
              </w:rPr>
              <w:t>只能在采购预算范围内报价，</w:t>
            </w:r>
            <w:r>
              <w:rPr>
                <w:rFonts w:ascii="宋体" w:hAnsi="宋体" w:cs="宋体" w:hint="eastAsia"/>
                <w:sz w:val="24"/>
                <w:szCs w:val="24"/>
              </w:rPr>
              <w:t>只能有一个有效报价，不得提交选择性报价。</w:t>
            </w:r>
          </w:p>
        </w:tc>
      </w:tr>
      <w:tr w:rsidR="00CB2A50" w:rsidTr="00CB2A50">
        <w:trPr>
          <w:trHeight w:val="691"/>
        </w:trPr>
        <w:tc>
          <w:tcPr>
            <w:tcW w:w="675" w:type="dxa"/>
            <w:vAlign w:val="center"/>
          </w:tcPr>
          <w:p w:rsidR="00CB2A50" w:rsidRDefault="00CB2A50" w:rsidP="00CB2A50">
            <w:pPr>
              <w:spacing w:line="360" w:lineRule="exact"/>
              <w:jc w:val="center"/>
              <w:rPr>
                <w:rFonts w:ascii="宋体" w:hAnsi="宋体" w:cs="宋体"/>
                <w:kern w:val="0"/>
                <w:sz w:val="24"/>
                <w:szCs w:val="24"/>
              </w:rPr>
            </w:pPr>
            <w:r>
              <w:rPr>
                <w:rFonts w:ascii="宋体" w:hAnsi="宋体" w:cs="宋体" w:hint="eastAsia"/>
                <w:kern w:val="0"/>
                <w:sz w:val="24"/>
                <w:szCs w:val="24"/>
              </w:rPr>
              <w:t>2</w:t>
            </w:r>
          </w:p>
        </w:tc>
        <w:tc>
          <w:tcPr>
            <w:tcW w:w="1560" w:type="dxa"/>
            <w:vAlign w:val="center"/>
          </w:tcPr>
          <w:p w:rsidR="00CB2A50" w:rsidRDefault="00CB2A50" w:rsidP="00CB2A50">
            <w:pPr>
              <w:spacing w:line="360" w:lineRule="exact"/>
              <w:rPr>
                <w:rFonts w:ascii="宋体" w:hAnsi="宋体" w:cs="宋体"/>
                <w:kern w:val="0"/>
                <w:sz w:val="24"/>
                <w:szCs w:val="24"/>
              </w:rPr>
            </w:pPr>
            <w:r>
              <w:rPr>
                <w:rFonts w:ascii="宋体" w:hAnsi="宋体" w:cs="宋体" w:hint="eastAsia"/>
                <w:kern w:val="0"/>
                <w:sz w:val="24"/>
                <w:szCs w:val="24"/>
              </w:rPr>
              <w:t>完整性审查</w:t>
            </w:r>
          </w:p>
        </w:tc>
        <w:tc>
          <w:tcPr>
            <w:tcW w:w="1984" w:type="dxa"/>
            <w:vAlign w:val="center"/>
          </w:tcPr>
          <w:p w:rsidR="00CB2A50" w:rsidRDefault="00CB2A50" w:rsidP="00CB2A50">
            <w:pPr>
              <w:spacing w:line="360" w:lineRule="exact"/>
              <w:rPr>
                <w:rFonts w:ascii="宋体" w:hAnsi="宋体" w:cs="宋体"/>
                <w:kern w:val="0"/>
                <w:sz w:val="24"/>
                <w:szCs w:val="24"/>
              </w:rPr>
            </w:pPr>
            <w:r>
              <w:rPr>
                <w:rFonts w:ascii="宋体" w:hAnsi="宋体" w:cs="宋体" w:hint="eastAsia"/>
                <w:sz w:val="24"/>
                <w:szCs w:val="24"/>
              </w:rPr>
              <w:t>响应</w:t>
            </w:r>
            <w:r>
              <w:rPr>
                <w:rFonts w:ascii="宋体" w:hAnsi="宋体" w:cs="宋体" w:hint="eastAsia"/>
                <w:sz w:val="24"/>
                <w:szCs w:val="24"/>
                <w:lang w:val="zh-CN"/>
              </w:rPr>
              <w:t>文件份数</w:t>
            </w:r>
          </w:p>
        </w:tc>
        <w:tc>
          <w:tcPr>
            <w:tcW w:w="5409" w:type="dxa"/>
            <w:vAlign w:val="center"/>
          </w:tcPr>
          <w:p w:rsidR="00CB2A50" w:rsidRDefault="00CB2A50" w:rsidP="00CB2A50">
            <w:pPr>
              <w:spacing w:line="360" w:lineRule="exact"/>
              <w:rPr>
                <w:rFonts w:ascii="宋体" w:hAnsi="宋体" w:cs="宋体"/>
                <w:kern w:val="0"/>
                <w:sz w:val="24"/>
                <w:szCs w:val="24"/>
              </w:rPr>
            </w:pPr>
            <w:r>
              <w:rPr>
                <w:rFonts w:ascii="宋体" w:hAnsi="宋体" w:cs="宋体" w:hint="eastAsia"/>
                <w:sz w:val="24"/>
                <w:szCs w:val="24"/>
                <w:lang w:val="zh-CN"/>
              </w:rPr>
              <w:t>响应文件符合</w:t>
            </w:r>
            <w:r>
              <w:rPr>
                <w:rFonts w:ascii="宋体" w:hAnsi="宋体" w:cs="宋体" w:hint="eastAsia"/>
                <w:sz w:val="24"/>
                <w:szCs w:val="24"/>
              </w:rPr>
              <w:t>电子反拍文件</w:t>
            </w:r>
            <w:r>
              <w:rPr>
                <w:rFonts w:ascii="宋体" w:hAnsi="宋体" w:cs="宋体" w:hint="eastAsia"/>
                <w:sz w:val="24"/>
                <w:szCs w:val="24"/>
                <w:lang w:val="zh-CN"/>
              </w:rPr>
              <w:t>要求。</w:t>
            </w:r>
          </w:p>
        </w:tc>
      </w:tr>
      <w:tr w:rsidR="00CB2A50" w:rsidTr="00CB2A50">
        <w:trPr>
          <w:trHeight w:val="536"/>
        </w:trPr>
        <w:tc>
          <w:tcPr>
            <w:tcW w:w="675" w:type="dxa"/>
            <w:vMerge w:val="restart"/>
            <w:vAlign w:val="center"/>
          </w:tcPr>
          <w:p w:rsidR="00CB2A50" w:rsidRDefault="00CB2A50" w:rsidP="00CB2A50">
            <w:pPr>
              <w:spacing w:line="360" w:lineRule="exact"/>
              <w:jc w:val="center"/>
              <w:rPr>
                <w:rFonts w:ascii="宋体" w:hAnsi="宋体" w:cs="宋体"/>
                <w:kern w:val="0"/>
                <w:sz w:val="24"/>
                <w:szCs w:val="24"/>
              </w:rPr>
            </w:pPr>
            <w:r>
              <w:rPr>
                <w:rFonts w:ascii="宋体" w:hAnsi="宋体" w:cs="宋体" w:hint="eastAsia"/>
                <w:kern w:val="0"/>
                <w:sz w:val="24"/>
                <w:szCs w:val="24"/>
              </w:rPr>
              <w:t>3</w:t>
            </w:r>
          </w:p>
        </w:tc>
        <w:tc>
          <w:tcPr>
            <w:tcW w:w="1560" w:type="dxa"/>
            <w:vMerge w:val="restart"/>
            <w:vAlign w:val="center"/>
          </w:tcPr>
          <w:p w:rsidR="00CB2A50" w:rsidRDefault="00CB2A50" w:rsidP="00CB2A50">
            <w:pPr>
              <w:spacing w:line="360" w:lineRule="exact"/>
              <w:rPr>
                <w:rFonts w:ascii="宋体" w:hAnsi="宋体" w:cs="宋体"/>
                <w:sz w:val="24"/>
                <w:szCs w:val="24"/>
                <w:lang w:val="zh-CN"/>
              </w:rPr>
            </w:pPr>
            <w:r>
              <w:rPr>
                <w:rFonts w:ascii="宋体" w:hAnsi="宋体" w:cs="宋体" w:hint="eastAsia"/>
                <w:kern w:val="0"/>
                <w:sz w:val="24"/>
                <w:szCs w:val="24"/>
              </w:rPr>
              <w:t>电子反拍文件的响应程度审查</w:t>
            </w:r>
          </w:p>
        </w:tc>
        <w:tc>
          <w:tcPr>
            <w:tcW w:w="1984" w:type="dxa"/>
            <w:vAlign w:val="center"/>
          </w:tcPr>
          <w:p w:rsidR="00CB2A50" w:rsidRDefault="00CB2A50" w:rsidP="00CB2A50">
            <w:pPr>
              <w:spacing w:line="360" w:lineRule="exact"/>
              <w:rPr>
                <w:rFonts w:ascii="宋体" w:hAnsi="宋体" w:cs="宋体"/>
                <w:kern w:val="0"/>
                <w:sz w:val="24"/>
                <w:szCs w:val="24"/>
              </w:rPr>
            </w:pPr>
            <w:r>
              <w:rPr>
                <w:rFonts w:ascii="宋体" w:hAnsi="宋体" w:cs="宋体" w:hint="eastAsia"/>
                <w:kern w:val="0"/>
                <w:sz w:val="24"/>
                <w:szCs w:val="24"/>
              </w:rPr>
              <w:t>响应文件内容</w:t>
            </w:r>
          </w:p>
        </w:tc>
        <w:tc>
          <w:tcPr>
            <w:tcW w:w="5409" w:type="dxa"/>
            <w:vAlign w:val="center"/>
          </w:tcPr>
          <w:p w:rsidR="00CB2A50" w:rsidRDefault="00CB2A50" w:rsidP="00CB2A50">
            <w:pPr>
              <w:pStyle w:val="af0"/>
              <w:spacing w:line="360" w:lineRule="exact"/>
              <w:rPr>
                <w:rFonts w:ascii="宋体" w:hAnsi="宋体" w:cs="宋体"/>
                <w:kern w:val="0"/>
                <w:sz w:val="24"/>
                <w:szCs w:val="24"/>
              </w:rPr>
            </w:pPr>
            <w:r>
              <w:rPr>
                <w:rFonts w:ascii="宋体" w:hAnsi="宋体" w:cs="宋体" w:hint="eastAsia"/>
                <w:kern w:val="0"/>
                <w:sz w:val="24"/>
                <w:szCs w:val="24"/>
              </w:rPr>
              <w:t>对电子反拍文件第二篇、第三篇规定的网上竞采内容作出响应。</w:t>
            </w:r>
          </w:p>
        </w:tc>
      </w:tr>
      <w:tr w:rsidR="00CB2A50" w:rsidTr="00CB2A50">
        <w:trPr>
          <w:trHeight w:val="423"/>
        </w:trPr>
        <w:tc>
          <w:tcPr>
            <w:tcW w:w="675" w:type="dxa"/>
            <w:vMerge/>
            <w:vAlign w:val="center"/>
          </w:tcPr>
          <w:p w:rsidR="00CB2A50" w:rsidRDefault="00CB2A50" w:rsidP="00CB2A50">
            <w:pPr>
              <w:spacing w:line="360" w:lineRule="exact"/>
              <w:jc w:val="center"/>
              <w:rPr>
                <w:rFonts w:ascii="宋体" w:hAnsi="宋体" w:cs="宋体"/>
                <w:kern w:val="0"/>
                <w:sz w:val="24"/>
                <w:szCs w:val="24"/>
              </w:rPr>
            </w:pPr>
          </w:p>
        </w:tc>
        <w:tc>
          <w:tcPr>
            <w:tcW w:w="1560" w:type="dxa"/>
            <w:vMerge/>
            <w:vAlign w:val="center"/>
          </w:tcPr>
          <w:p w:rsidR="00CB2A50" w:rsidRDefault="00CB2A50" w:rsidP="00CB2A50">
            <w:pPr>
              <w:spacing w:line="360" w:lineRule="exact"/>
              <w:rPr>
                <w:rFonts w:ascii="宋体" w:hAnsi="宋体" w:cs="宋体"/>
                <w:sz w:val="24"/>
                <w:szCs w:val="24"/>
                <w:lang w:val="zh-CN"/>
              </w:rPr>
            </w:pPr>
          </w:p>
        </w:tc>
        <w:tc>
          <w:tcPr>
            <w:tcW w:w="1984" w:type="dxa"/>
            <w:vAlign w:val="center"/>
          </w:tcPr>
          <w:p w:rsidR="00CB2A50" w:rsidRDefault="00CB2A50" w:rsidP="00CB2A50">
            <w:pPr>
              <w:spacing w:line="360" w:lineRule="exact"/>
              <w:rPr>
                <w:rFonts w:ascii="宋体" w:hAnsi="宋体" w:cs="宋体"/>
                <w:kern w:val="0"/>
                <w:sz w:val="24"/>
                <w:szCs w:val="24"/>
              </w:rPr>
            </w:pPr>
            <w:r>
              <w:rPr>
                <w:rFonts w:ascii="宋体" w:hAnsi="宋体" w:cs="宋体" w:hint="eastAsia"/>
                <w:kern w:val="0"/>
                <w:sz w:val="24"/>
                <w:szCs w:val="24"/>
              </w:rPr>
              <w:t>网上竞采有效期</w:t>
            </w:r>
          </w:p>
        </w:tc>
        <w:tc>
          <w:tcPr>
            <w:tcW w:w="5409" w:type="dxa"/>
            <w:vAlign w:val="center"/>
          </w:tcPr>
          <w:p w:rsidR="00CB2A50" w:rsidRDefault="00CB2A50" w:rsidP="00CB2A50">
            <w:pPr>
              <w:spacing w:line="360" w:lineRule="exact"/>
              <w:rPr>
                <w:rFonts w:ascii="宋体" w:hAnsi="宋体" w:cs="宋体"/>
                <w:kern w:val="0"/>
                <w:sz w:val="24"/>
                <w:szCs w:val="24"/>
              </w:rPr>
            </w:pPr>
            <w:r>
              <w:rPr>
                <w:rFonts w:ascii="宋体" w:hAnsi="宋体" w:cs="宋体" w:hint="eastAsia"/>
                <w:kern w:val="0"/>
                <w:sz w:val="24"/>
                <w:szCs w:val="24"/>
              </w:rPr>
              <w:t>满足电子反拍文件</w:t>
            </w:r>
            <w:r>
              <w:rPr>
                <w:rFonts w:ascii="宋体" w:hAnsi="宋体" w:cs="宋体" w:hint="eastAsia"/>
                <w:sz w:val="24"/>
                <w:szCs w:val="24"/>
                <w:lang w:val="zh-CN"/>
              </w:rPr>
              <w:t>规定。</w:t>
            </w:r>
          </w:p>
        </w:tc>
      </w:tr>
    </w:tbl>
    <w:p w:rsidR="00CB2A50" w:rsidRDefault="00CB2A50" w:rsidP="00CB2A50">
      <w:pPr>
        <w:spacing w:line="360" w:lineRule="exact"/>
        <w:ind w:firstLineChars="200" w:firstLine="480"/>
        <w:rPr>
          <w:rFonts w:ascii="宋体" w:hAnsi="宋体" w:cs="宋体"/>
          <w:sz w:val="24"/>
          <w:szCs w:val="24"/>
        </w:rPr>
      </w:pPr>
      <w:r>
        <w:rPr>
          <w:rFonts w:ascii="宋体" w:hAnsi="宋体" w:cs="宋体" w:hint="eastAsia"/>
          <w:sz w:val="24"/>
          <w:szCs w:val="24"/>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CB2A50" w:rsidRDefault="00CB2A50" w:rsidP="00CB2A50">
      <w:pPr>
        <w:spacing w:line="360" w:lineRule="exact"/>
        <w:ind w:firstLineChars="200" w:firstLine="480"/>
        <w:rPr>
          <w:rFonts w:ascii="宋体" w:hAnsi="宋体" w:cs="宋体"/>
          <w:sz w:val="24"/>
          <w:szCs w:val="24"/>
        </w:rPr>
      </w:pPr>
      <w:r>
        <w:rPr>
          <w:rFonts w:ascii="宋体" w:hAnsi="宋体" w:cs="宋体" w:hint="eastAsia"/>
          <w:sz w:val="24"/>
          <w:szCs w:val="24"/>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CB2A50" w:rsidRDefault="00CB2A50" w:rsidP="00CB2A50">
      <w:pPr>
        <w:spacing w:line="360" w:lineRule="exact"/>
        <w:ind w:firstLineChars="200" w:firstLine="480"/>
        <w:rPr>
          <w:rFonts w:ascii="宋体" w:hAnsi="宋体" w:cs="宋体"/>
          <w:sz w:val="24"/>
          <w:szCs w:val="24"/>
        </w:rPr>
      </w:pPr>
      <w:r>
        <w:rPr>
          <w:rFonts w:ascii="宋体" w:hAnsi="宋体" w:cs="宋体" w:hint="eastAsia"/>
          <w:sz w:val="24"/>
          <w:szCs w:val="24"/>
        </w:rPr>
        <w:t>（四）在网上竞采过程中网上竞采的任何一方不得向他人透露与网上竞采有关的服务资料、价格或其他信息。</w:t>
      </w:r>
    </w:p>
    <w:p w:rsidR="00CB2A50" w:rsidRDefault="00CB2A50" w:rsidP="00CB2A50">
      <w:pPr>
        <w:spacing w:line="360" w:lineRule="exact"/>
        <w:ind w:firstLineChars="200" w:firstLine="480"/>
        <w:rPr>
          <w:rFonts w:ascii="宋体" w:hAnsi="宋体" w:cs="宋体"/>
          <w:b/>
          <w:bCs/>
          <w:sz w:val="24"/>
          <w:szCs w:val="24"/>
        </w:rPr>
      </w:pPr>
      <w:r>
        <w:rPr>
          <w:rFonts w:ascii="宋体" w:hAnsi="宋体" w:cs="宋体" w:hint="eastAsia"/>
          <w:sz w:val="24"/>
          <w:szCs w:val="24"/>
        </w:rPr>
        <w:t>（五）供应商在网上竞采时作出的所有书面承诺须由法定代表人或其授权代表签字。</w:t>
      </w:r>
    </w:p>
    <w:p w:rsidR="00CB2A50" w:rsidRDefault="00CB2A50" w:rsidP="00CB2A50">
      <w:pPr>
        <w:spacing w:line="360" w:lineRule="exact"/>
        <w:jc w:val="left"/>
        <w:rPr>
          <w:rFonts w:ascii="宋体" w:hAnsi="宋体" w:cs="宋体"/>
          <w:b/>
          <w:bCs/>
          <w:sz w:val="24"/>
          <w:szCs w:val="24"/>
        </w:rPr>
      </w:pPr>
      <w:r>
        <w:rPr>
          <w:rFonts w:ascii="宋体" w:hAnsi="宋体" w:cs="宋体" w:hint="eastAsia"/>
          <w:b/>
          <w:bCs/>
          <w:sz w:val="24"/>
          <w:szCs w:val="24"/>
        </w:rPr>
        <w:t>二、评标办法</w:t>
      </w:r>
    </w:p>
    <w:p w:rsidR="00CB2A50" w:rsidRDefault="00CB2A50" w:rsidP="00CB2A50">
      <w:pPr>
        <w:spacing w:line="360" w:lineRule="exact"/>
        <w:ind w:firstLineChars="200" w:firstLine="480"/>
        <w:rPr>
          <w:rFonts w:ascii="宋体" w:hAnsi="宋体" w:cs="宋体"/>
          <w:color w:val="FF0000"/>
          <w:sz w:val="24"/>
          <w:szCs w:val="24"/>
        </w:rPr>
      </w:pPr>
      <w:r>
        <w:rPr>
          <w:rFonts w:ascii="宋体" w:hAnsi="宋体" w:cs="宋体" w:hint="eastAsia"/>
          <w:sz w:val="24"/>
          <w:szCs w:val="24"/>
        </w:rPr>
        <w:t>（一）本项目采用“电子反拍（暗拍）”评审方式，供应商需在本项目规定的报价有效时间段内，在线上传资格及响应文件并完成初始报价后，进入反拍大厅参与多次匿名公开竞</w:t>
      </w:r>
      <w:r>
        <w:rPr>
          <w:rFonts w:ascii="宋体" w:hAnsi="宋体" w:cs="宋体" w:hint="eastAsia"/>
          <w:color w:val="FF0000"/>
          <w:sz w:val="24"/>
          <w:szCs w:val="24"/>
        </w:rPr>
        <w:t>价（包1降价基数为</w:t>
      </w:r>
      <w:r w:rsidR="00E911C0">
        <w:rPr>
          <w:rFonts w:ascii="宋体" w:hAnsi="宋体" w:cs="宋体"/>
          <w:color w:val="FF0000"/>
          <w:sz w:val="24"/>
          <w:szCs w:val="24"/>
        </w:rPr>
        <w:t>6</w:t>
      </w:r>
      <w:r w:rsidR="00FD6A1E">
        <w:rPr>
          <w:rFonts w:ascii="宋体" w:hAnsi="宋体" w:cs="宋体"/>
          <w:color w:val="FF0000"/>
          <w:sz w:val="24"/>
          <w:szCs w:val="24"/>
        </w:rPr>
        <w:t>5</w:t>
      </w:r>
      <w:bookmarkStart w:id="41" w:name="_GoBack"/>
      <w:bookmarkEnd w:id="41"/>
      <w:r>
        <w:rPr>
          <w:rFonts w:ascii="宋体" w:hAnsi="宋体" w:cs="宋体" w:hint="eastAsia"/>
          <w:color w:val="FF0000"/>
          <w:sz w:val="24"/>
          <w:szCs w:val="24"/>
        </w:rPr>
        <w:t>元），每一次报价需按降价基数的整数倍调减，最后提交的竞拍价将作为最终报价。</w:t>
      </w:r>
    </w:p>
    <w:p w:rsidR="00CB2A50" w:rsidRDefault="00CB2A50" w:rsidP="00CB2A50">
      <w:pPr>
        <w:spacing w:line="360" w:lineRule="exact"/>
        <w:ind w:firstLineChars="200" w:firstLine="480"/>
        <w:rPr>
          <w:rFonts w:ascii="宋体" w:hAnsi="宋体" w:cs="宋体"/>
          <w:sz w:val="24"/>
          <w:szCs w:val="24"/>
        </w:rPr>
      </w:pPr>
      <w:r>
        <w:rPr>
          <w:rFonts w:ascii="宋体" w:hAnsi="宋体" w:cs="宋体" w:hint="eastAsia"/>
          <w:sz w:val="24"/>
          <w:szCs w:val="24"/>
        </w:rPr>
        <w:t>（二）评审小组将依照电子反拍文件相关规定对技术（质量）和商务均能满足实质性响应要求的供应商所提交的最终报价按照由低到高的顺序推荐排名前三的供应商为成交候选人，其中排名第一的供应商为第一成交候选人，依次类推。</w:t>
      </w:r>
    </w:p>
    <w:p w:rsidR="00CB2A50" w:rsidRDefault="00CB2A50" w:rsidP="00CB2A50">
      <w:pPr>
        <w:spacing w:line="360" w:lineRule="exact"/>
        <w:ind w:firstLineChars="200" w:firstLine="480"/>
        <w:rPr>
          <w:rFonts w:ascii="宋体" w:hAnsi="宋体" w:cs="宋体"/>
          <w:sz w:val="24"/>
          <w:szCs w:val="24"/>
        </w:rPr>
      </w:pPr>
      <w:r>
        <w:rPr>
          <w:rFonts w:ascii="宋体" w:hAnsi="宋体" w:cs="宋体" w:hint="eastAsia"/>
          <w:sz w:val="24"/>
          <w:szCs w:val="24"/>
        </w:rPr>
        <w:t>（三）若供应商的报价相同，按技术（质量）条款的优劣顺序排列；以上都相同的，按商务条款的优劣顺序排列；以上都相同的，由采购人以现场随机抽取方式排列。</w:t>
      </w:r>
    </w:p>
    <w:p w:rsidR="00CB2A50" w:rsidRDefault="00CB2A50" w:rsidP="00CB2A50">
      <w:pPr>
        <w:spacing w:line="360" w:lineRule="exact"/>
        <w:ind w:firstLineChars="200" w:firstLine="480"/>
        <w:rPr>
          <w:rFonts w:ascii="宋体" w:hAnsi="宋体" w:cs="宋体"/>
          <w:sz w:val="24"/>
          <w:szCs w:val="24"/>
        </w:rPr>
      </w:pPr>
      <w:r>
        <w:rPr>
          <w:rFonts w:ascii="宋体" w:hAnsi="宋体" w:cs="宋体" w:hint="eastAsia"/>
          <w:sz w:val="24"/>
          <w:szCs w:val="24"/>
        </w:rPr>
        <w:t>（四）成交价格=成交供应商的最后报价。</w:t>
      </w:r>
    </w:p>
    <w:p w:rsidR="00CB2A50" w:rsidRDefault="00CB2A50" w:rsidP="00CB2A50">
      <w:pPr>
        <w:pStyle w:val="23"/>
        <w:spacing w:line="360" w:lineRule="exact"/>
        <w:rPr>
          <w:rFonts w:cs="宋体"/>
          <w:b w:val="0"/>
          <w:sz w:val="24"/>
          <w:szCs w:val="24"/>
        </w:rPr>
      </w:pPr>
      <w:bookmarkStart w:id="42" w:name="_Toc65660352"/>
      <w:bookmarkStart w:id="43" w:name="_Toc29113"/>
      <w:bookmarkStart w:id="44" w:name="_Toc12644"/>
      <w:bookmarkStart w:id="45" w:name="_Toc19473"/>
      <w:bookmarkStart w:id="46" w:name="_Toc106034792"/>
      <w:r>
        <w:rPr>
          <w:rFonts w:cs="宋体" w:hint="eastAsia"/>
          <w:sz w:val="24"/>
          <w:szCs w:val="24"/>
        </w:rPr>
        <w:t>三、无效</w:t>
      </w:r>
      <w:bookmarkEnd w:id="42"/>
      <w:bookmarkEnd w:id="43"/>
      <w:bookmarkEnd w:id="44"/>
      <w:bookmarkEnd w:id="45"/>
      <w:bookmarkEnd w:id="46"/>
      <w:r>
        <w:rPr>
          <w:rFonts w:cs="宋体" w:hint="eastAsia"/>
          <w:sz w:val="24"/>
          <w:szCs w:val="24"/>
        </w:rPr>
        <w:t>响应</w:t>
      </w:r>
    </w:p>
    <w:p w:rsidR="00CB2A50" w:rsidRDefault="00CB2A50" w:rsidP="00CB2A50">
      <w:pPr>
        <w:snapToGrid w:val="0"/>
        <w:spacing w:line="360" w:lineRule="exact"/>
        <w:ind w:firstLineChars="200" w:firstLine="480"/>
        <w:rPr>
          <w:rFonts w:ascii="宋体" w:hAnsi="宋体" w:cs="宋体"/>
          <w:bCs/>
          <w:sz w:val="24"/>
          <w:szCs w:val="24"/>
        </w:rPr>
      </w:pPr>
      <w:r>
        <w:rPr>
          <w:rFonts w:ascii="宋体" w:hAnsi="宋体" w:cs="宋体" w:hint="eastAsia"/>
          <w:bCs/>
          <w:sz w:val="24"/>
          <w:szCs w:val="24"/>
        </w:rPr>
        <w:t>供应商发生以下条款情况之一者，视为无效报价：</w:t>
      </w:r>
    </w:p>
    <w:p w:rsidR="00CB2A50" w:rsidRDefault="00CB2A50" w:rsidP="00CB2A50">
      <w:pPr>
        <w:pStyle w:val="25"/>
        <w:spacing w:line="360" w:lineRule="exact"/>
        <w:ind w:firstLineChars="200" w:firstLine="480"/>
        <w:rPr>
          <w:rFonts w:ascii="宋体" w:hAnsi="宋体" w:cs="宋体"/>
          <w:bCs/>
          <w:sz w:val="24"/>
          <w:szCs w:val="24"/>
        </w:rPr>
      </w:pPr>
      <w:r>
        <w:rPr>
          <w:rFonts w:ascii="宋体" w:hAnsi="宋体" w:cs="宋体" w:hint="eastAsia"/>
          <w:bCs/>
          <w:sz w:val="24"/>
          <w:szCs w:val="24"/>
        </w:rPr>
        <w:t>（一）供应商不符合规定的资格条件的；</w:t>
      </w:r>
    </w:p>
    <w:p w:rsidR="00CB2A50" w:rsidRDefault="00CB2A50" w:rsidP="00CB2A50">
      <w:pPr>
        <w:pStyle w:val="25"/>
        <w:spacing w:line="360" w:lineRule="exact"/>
        <w:ind w:firstLineChars="200" w:firstLine="480"/>
        <w:rPr>
          <w:rFonts w:ascii="宋体" w:hAnsi="宋体" w:cs="宋体"/>
          <w:bCs/>
          <w:sz w:val="24"/>
          <w:szCs w:val="24"/>
        </w:rPr>
      </w:pPr>
      <w:r>
        <w:rPr>
          <w:rFonts w:ascii="宋体" w:hAnsi="宋体" w:cs="宋体" w:hint="eastAsia"/>
          <w:bCs/>
          <w:sz w:val="24"/>
          <w:szCs w:val="24"/>
        </w:rPr>
        <w:t>（二）供应商未通过实质性响应审查的；</w:t>
      </w:r>
    </w:p>
    <w:p w:rsidR="00CB2A50" w:rsidRDefault="00CB2A50" w:rsidP="00CB2A50">
      <w:pPr>
        <w:pStyle w:val="25"/>
        <w:spacing w:line="360" w:lineRule="exact"/>
        <w:ind w:firstLineChars="200" w:firstLine="480"/>
        <w:rPr>
          <w:rFonts w:ascii="宋体" w:hAnsi="宋体" w:cs="宋体"/>
          <w:bCs/>
          <w:sz w:val="24"/>
          <w:szCs w:val="24"/>
        </w:rPr>
      </w:pPr>
      <w:r>
        <w:rPr>
          <w:rFonts w:ascii="宋体" w:hAnsi="宋体" w:cs="宋体" w:hint="eastAsia"/>
          <w:bCs/>
          <w:sz w:val="24"/>
          <w:szCs w:val="24"/>
        </w:rPr>
        <w:lastRenderedPageBreak/>
        <w:t>（三）供应商所提交的响应文件未按“第七篇响应文件格式要求”要求签署或盖章的；</w:t>
      </w:r>
    </w:p>
    <w:p w:rsidR="00CB2A50" w:rsidRDefault="00CB2A50" w:rsidP="00CB2A50">
      <w:pPr>
        <w:pStyle w:val="25"/>
        <w:spacing w:line="360" w:lineRule="exact"/>
        <w:ind w:firstLineChars="200" w:firstLine="480"/>
        <w:rPr>
          <w:rFonts w:ascii="宋体" w:hAnsi="宋体" w:cs="宋体"/>
          <w:bCs/>
          <w:sz w:val="24"/>
          <w:szCs w:val="24"/>
        </w:rPr>
      </w:pPr>
      <w:r>
        <w:rPr>
          <w:rFonts w:ascii="宋体" w:hAnsi="宋体" w:cs="宋体" w:hint="eastAsia"/>
          <w:bCs/>
          <w:sz w:val="24"/>
          <w:szCs w:val="24"/>
        </w:rPr>
        <w:t>（四）供应商的单价报价和总报价超过采购预算或最高限价或单价限价的；</w:t>
      </w:r>
    </w:p>
    <w:p w:rsidR="00CB2A50" w:rsidRDefault="00CB2A50" w:rsidP="00CB2A50">
      <w:pPr>
        <w:pStyle w:val="25"/>
        <w:spacing w:line="360" w:lineRule="exact"/>
        <w:ind w:firstLineChars="200" w:firstLine="480"/>
        <w:rPr>
          <w:rFonts w:ascii="宋体" w:hAnsi="宋体" w:cs="宋体"/>
          <w:bCs/>
          <w:sz w:val="24"/>
          <w:szCs w:val="24"/>
        </w:rPr>
      </w:pPr>
      <w:r>
        <w:rPr>
          <w:rFonts w:ascii="宋体" w:hAnsi="宋体" w:cs="宋体" w:hint="eastAsia"/>
          <w:bCs/>
          <w:sz w:val="24"/>
          <w:szCs w:val="24"/>
        </w:rPr>
        <w:t>（五）单位负责人为同一人或者存在直接控股、管理关系的不同供应商，参加同一合同项（包）报价的；</w:t>
      </w:r>
    </w:p>
    <w:p w:rsidR="00CB2A50" w:rsidRDefault="00CB2A50" w:rsidP="00CB2A50">
      <w:pPr>
        <w:pStyle w:val="25"/>
        <w:spacing w:line="360" w:lineRule="exact"/>
        <w:ind w:firstLineChars="200" w:firstLine="480"/>
        <w:rPr>
          <w:rFonts w:ascii="宋体" w:hAnsi="宋体" w:cs="宋体"/>
          <w:bCs/>
          <w:sz w:val="24"/>
          <w:szCs w:val="24"/>
        </w:rPr>
      </w:pPr>
      <w:r>
        <w:rPr>
          <w:rFonts w:ascii="宋体" w:hAnsi="宋体" w:cs="宋体" w:hint="eastAsia"/>
          <w:bCs/>
          <w:sz w:val="24"/>
          <w:szCs w:val="24"/>
        </w:rPr>
        <w:t>（六）为采购项目提供整体设计、规范编制或者项目管理、监理、检测等服务的供应商再参加该采购项目的其他采购活动的；</w:t>
      </w:r>
    </w:p>
    <w:p w:rsidR="00CB2A50" w:rsidRDefault="00CB2A50" w:rsidP="00CB2A50">
      <w:pPr>
        <w:pStyle w:val="25"/>
        <w:spacing w:line="360" w:lineRule="exact"/>
        <w:rPr>
          <w:rFonts w:ascii="宋体" w:hAnsi="宋体" w:cs="宋体"/>
          <w:bCs/>
          <w:sz w:val="24"/>
          <w:szCs w:val="24"/>
        </w:rPr>
      </w:pPr>
      <w:r>
        <w:rPr>
          <w:rFonts w:ascii="宋体" w:hAnsi="宋体" w:cs="宋体" w:hint="eastAsia"/>
          <w:bCs/>
          <w:sz w:val="24"/>
          <w:szCs w:val="24"/>
        </w:rPr>
        <w:t>（七）法律、法规和竞采邀请书规定的其他无效情形。</w:t>
      </w:r>
    </w:p>
    <w:p w:rsidR="00CB2A50" w:rsidRDefault="00CB2A50" w:rsidP="00CB2A50">
      <w:pPr>
        <w:pStyle w:val="23"/>
        <w:spacing w:line="360" w:lineRule="exact"/>
        <w:rPr>
          <w:rFonts w:cs="宋体"/>
          <w:b w:val="0"/>
          <w:sz w:val="24"/>
          <w:szCs w:val="24"/>
        </w:rPr>
      </w:pPr>
      <w:bookmarkStart w:id="47" w:name="_Toc22716"/>
      <w:bookmarkStart w:id="48" w:name="_Toc106034793"/>
      <w:bookmarkStart w:id="49" w:name="_Toc28422"/>
      <w:bookmarkStart w:id="50" w:name="_Toc29298"/>
      <w:bookmarkStart w:id="51" w:name="_Toc65660353"/>
      <w:r>
        <w:rPr>
          <w:rFonts w:cs="宋体" w:hint="eastAsia"/>
          <w:sz w:val="24"/>
          <w:szCs w:val="24"/>
        </w:rPr>
        <w:t>四、采购终止</w:t>
      </w:r>
      <w:bookmarkEnd w:id="47"/>
      <w:bookmarkEnd w:id="48"/>
      <w:bookmarkEnd w:id="49"/>
      <w:bookmarkEnd w:id="50"/>
      <w:bookmarkEnd w:id="51"/>
    </w:p>
    <w:p w:rsidR="00CB2A50" w:rsidRDefault="00CB2A50" w:rsidP="00CB2A50">
      <w:pPr>
        <w:snapToGrid w:val="0"/>
        <w:spacing w:line="360" w:lineRule="exact"/>
        <w:ind w:firstLineChars="200" w:firstLine="480"/>
        <w:rPr>
          <w:rFonts w:ascii="宋体" w:hAnsi="宋体" w:cs="宋体"/>
          <w:bCs/>
          <w:sz w:val="24"/>
          <w:szCs w:val="24"/>
        </w:rPr>
      </w:pPr>
      <w:r>
        <w:rPr>
          <w:rFonts w:ascii="宋体" w:hAnsi="宋体" w:cs="宋体" w:hint="eastAsia"/>
          <w:bCs/>
          <w:sz w:val="24"/>
          <w:szCs w:val="24"/>
        </w:rPr>
        <w:t>出现下列情形之一的，采购人或者采购代理机构应当终止采购活动，发布项目终止公告并说明原因，重新开展采购活动：</w:t>
      </w:r>
    </w:p>
    <w:p w:rsidR="00CB2A50" w:rsidRDefault="00CB2A50" w:rsidP="00CB2A50">
      <w:pPr>
        <w:snapToGrid w:val="0"/>
        <w:spacing w:line="360" w:lineRule="exact"/>
        <w:ind w:firstLineChars="200" w:firstLine="480"/>
        <w:rPr>
          <w:rFonts w:ascii="宋体" w:hAnsi="宋体" w:cs="宋体"/>
          <w:bCs/>
          <w:sz w:val="24"/>
          <w:szCs w:val="24"/>
        </w:rPr>
      </w:pPr>
      <w:r>
        <w:rPr>
          <w:rFonts w:ascii="宋体" w:hAnsi="宋体" w:cs="宋体" w:hint="eastAsia"/>
          <w:bCs/>
          <w:sz w:val="24"/>
          <w:szCs w:val="24"/>
        </w:rPr>
        <w:t>（一）因情况变化，不再符合规定的采购方式适用情形的；</w:t>
      </w:r>
    </w:p>
    <w:p w:rsidR="00CB2A50" w:rsidRDefault="00CB2A50" w:rsidP="00CB2A50">
      <w:pPr>
        <w:snapToGrid w:val="0"/>
        <w:spacing w:line="360" w:lineRule="exact"/>
        <w:ind w:firstLineChars="200" w:firstLine="480"/>
        <w:rPr>
          <w:rFonts w:ascii="宋体" w:hAnsi="宋体" w:cs="宋体"/>
          <w:bCs/>
          <w:sz w:val="24"/>
          <w:szCs w:val="24"/>
        </w:rPr>
      </w:pPr>
      <w:r>
        <w:rPr>
          <w:rFonts w:ascii="宋体" w:hAnsi="宋体" w:cs="宋体" w:hint="eastAsia"/>
          <w:bCs/>
          <w:sz w:val="24"/>
          <w:szCs w:val="24"/>
        </w:rPr>
        <w:t>（二）出现影响采购公正的违法、违规行为的；</w:t>
      </w:r>
    </w:p>
    <w:p w:rsidR="00CB2A50" w:rsidRDefault="00CB2A50" w:rsidP="00CB2A50">
      <w:pPr>
        <w:snapToGrid w:val="0"/>
        <w:spacing w:line="360" w:lineRule="exact"/>
        <w:ind w:firstLineChars="200" w:firstLine="480"/>
        <w:rPr>
          <w:rFonts w:ascii="宋体" w:hAnsi="宋体" w:cs="宋体"/>
          <w:bCs/>
          <w:sz w:val="24"/>
          <w:szCs w:val="24"/>
        </w:rPr>
      </w:pPr>
      <w:r>
        <w:rPr>
          <w:rFonts w:ascii="宋体" w:hAnsi="宋体" w:cs="宋体" w:hint="eastAsia"/>
          <w:bCs/>
          <w:sz w:val="24"/>
          <w:szCs w:val="24"/>
        </w:rPr>
        <w:t>（三）在采购过程中符合竞争要求的供应商或者报价未超过采购预算的供应商不足2家的。</w:t>
      </w:r>
    </w:p>
    <w:p w:rsidR="00CB2A50" w:rsidRDefault="00CB2A50" w:rsidP="00CB2A50">
      <w:pPr>
        <w:snapToGrid w:val="0"/>
        <w:spacing w:line="360" w:lineRule="exact"/>
        <w:ind w:firstLineChars="200" w:firstLine="480"/>
        <w:rPr>
          <w:rFonts w:ascii="宋体" w:hAnsi="宋体" w:cs="宋体"/>
          <w:b/>
          <w:sz w:val="24"/>
          <w:szCs w:val="24"/>
        </w:rPr>
      </w:pPr>
      <w:r>
        <w:rPr>
          <w:rFonts w:ascii="宋体" w:hAnsi="宋体" w:cs="宋体" w:hint="eastAsia"/>
          <w:bCs/>
          <w:sz w:val="24"/>
          <w:szCs w:val="24"/>
        </w:rPr>
        <w:t>（四）项目出现其他实质性影响，可能导致项目无法正常开展的情形。</w:t>
      </w:r>
      <w:r>
        <w:rPr>
          <w:rFonts w:ascii="宋体" w:hAnsi="宋体" w:cs="宋体" w:hint="eastAsia"/>
          <w:sz w:val="24"/>
          <w:szCs w:val="24"/>
        </w:rPr>
        <w:br w:type="page"/>
      </w:r>
    </w:p>
    <w:p w:rsidR="00CB2A50" w:rsidRDefault="00CB2A50" w:rsidP="00CB2A50">
      <w:pPr>
        <w:pStyle w:val="30"/>
        <w:spacing w:before="0" w:after="0" w:line="500" w:lineRule="exact"/>
        <w:rPr>
          <w:rFonts w:ascii="宋体" w:hAnsi="宋体" w:cs="宋体"/>
          <w:sz w:val="24"/>
          <w:szCs w:val="24"/>
        </w:rPr>
      </w:pPr>
      <w:bookmarkStart w:id="52" w:name="_Toc21697"/>
      <w:bookmarkStart w:id="53" w:name="_Toc23867"/>
      <w:bookmarkStart w:id="54" w:name="_Toc4455"/>
      <w:bookmarkStart w:id="55" w:name="_Toc342913389"/>
      <w:bookmarkStart w:id="56" w:name="_Toc33013337"/>
      <w:bookmarkStart w:id="57" w:name="_Toc32311"/>
      <w:r>
        <w:rPr>
          <w:rFonts w:ascii="宋体" w:hAnsi="宋体" w:cs="宋体" w:hint="eastAsia"/>
          <w:bCs/>
          <w:kern w:val="0"/>
          <w:sz w:val="36"/>
          <w:szCs w:val="36"/>
        </w:rPr>
        <w:lastRenderedPageBreak/>
        <w:t>第五篇  供应商须知</w:t>
      </w:r>
      <w:bookmarkEnd w:id="52"/>
      <w:bookmarkEnd w:id="53"/>
    </w:p>
    <w:p w:rsidR="00CB2A50" w:rsidRDefault="00CB2A50" w:rsidP="00CB2A50">
      <w:pPr>
        <w:pStyle w:val="30"/>
        <w:spacing w:before="0" w:after="0" w:line="500" w:lineRule="exact"/>
        <w:rPr>
          <w:rFonts w:ascii="宋体" w:hAnsi="宋体" w:cs="宋体"/>
          <w:sz w:val="24"/>
          <w:szCs w:val="24"/>
        </w:rPr>
      </w:pPr>
      <w:r>
        <w:rPr>
          <w:rFonts w:ascii="宋体" w:hAnsi="宋体" w:cs="宋体" w:hint="eastAsia"/>
          <w:sz w:val="24"/>
          <w:szCs w:val="24"/>
        </w:rPr>
        <w:t>一、竞采费用</w:t>
      </w:r>
      <w:bookmarkEnd w:id="54"/>
      <w:bookmarkEnd w:id="55"/>
      <w:bookmarkEnd w:id="56"/>
      <w:bookmarkEnd w:id="57"/>
    </w:p>
    <w:p w:rsidR="00CB2A50" w:rsidRDefault="00CB2A50" w:rsidP="00CB2A50">
      <w:pPr>
        <w:spacing w:line="500" w:lineRule="exact"/>
        <w:ind w:firstLineChars="200" w:firstLine="480"/>
        <w:rPr>
          <w:rFonts w:ascii="宋体" w:hAnsi="宋体" w:cs="宋体"/>
          <w:sz w:val="24"/>
          <w:szCs w:val="24"/>
        </w:rPr>
      </w:pPr>
      <w:r>
        <w:rPr>
          <w:rFonts w:ascii="宋体" w:hAnsi="宋体" w:cs="宋体" w:hint="eastAsia"/>
          <w:sz w:val="24"/>
          <w:szCs w:val="24"/>
        </w:rPr>
        <w:t>参与竞采的供应商应承担其编制响应文件与递交响应文件所涉及的一切费用，不论竞采结果如何，采购人和采购代理机构在任何情况下无义务也无责任承担这些费用。</w:t>
      </w:r>
    </w:p>
    <w:p w:rsidR="00CB2A50" w:rsidRDefault="00CB2A50" w:rsidP="00CB2A50">
      <w:pPr>
        <w:pStyle w:val="30"/>
        <w:spacing w:before="0" w:after="0" w:line="500" w:lineRule="exact"/>
        <w:rPr>
          <w:rFonts w:ascii="宋体" w:hAnsi="宋体" w:cs="宋体"/>
          <w:sz w:val="24"/>
          <w:szCs w:val="24"/>
        </w:rPr>
      </w:pPr>
      <w:bookmarkStart w:id="58" w:name="_Toc33013338"/>
      <w:bookmarkStart w:id="59" w:name="_Toc19715"/>
      <w:bookmarkStart w:id="60" w:name="_Toc342913391"/>
      <w:bookmarkStart w:id="61" w:name="_Toc29918"/>
      <w:r>
        <w:rPr>
          <w:rFonts w:ascii="宋体" w:hAnsi="宋体" w:cs="宋体" w:hint="eastAsia"/>
          <w:sz w:val="24"/>
          <w:szCs w:val="24"/>
        </w:rPr>
        <w:t>二、</w:t>
      </w:r>
      <w:bookmarkEnd w:id="58"/>
      <w:bookmarkEnd w:id="59"/>
      <w:bookmarkEnd w:id="60"/>
      <w:bookmarkEnd w:id="61"/>
      <w:r>
        <w:rPr>
          <w:rFonts w:ascii="宋体" w:hAnsi="宋体" w:cs="宋体" w:hint="eastAsia"/>
          <w:sz w:val="24"/>
          <w:szCs w:val="24"/>
        </w:rPr>
        <w:t>电子反拍文件</w:t>
      </w:r>
    </w:p>
    <w:p w:rsidR="00CB2A50" w:rsidRDefault="00CB2A50" w:rsidP="00CB2A50">
      <w:pPr>
        <w:spacing w:line="500" w:lineRule="exact"/>
        <w:ind w:firstLineChars="200" w:firstLine="480"/>
        <w:rPr>
          <w:rFonts w:ascii="宋体" w:hAnsi="宋体" w:cs="宋体"/>
          <w:sz w:val="24"/>
          <w:szCs w:val="24"/>
        </w:rPr>
      </w:pPr>
      <w:r>
        <w:rPr>
          <w:rFonts w:ascii="宋体" w:hAnsi="宋体" w:cs="宋体" w:hint="eastAsia"/>
          <w:sz w:val="24"/>
          <w:szCs w:val="24"/>
        </w:rPr>
        <w:t>（一）电子反拍文件由采购邀请书、项目技术（质量）需求、项目商务需求、采购程序、评标办法、无效响应及采购终止、供应商须知、网上竞采合同（格式）、响应文件编制要求七部分组成。</w:t>
      </w:r>
    </w:p>
    <w:p w:rsidR="00CB2A50" w:rsidRDefault="00CB2A50" w:rsidP="00CB2A50">
      <w:pPr>
        <w:spacing w:line="500" w:lineRule="exact"/>
        <w:ind w:firstLineChars="200" w:firstLine="480"/>
        <w:rPr>
          <w:rFonts w:ascii="宋体" w:hAnsi="宋体" w:cs="宋体"/>
          <w:sz w:val="24"/>
          <w:szCs w:val="24"/>
        </w:rPr>
      </w:pPr>
      <w:r>
        <w:rPr>
          <w:rFonts w:ascii="宋体" w:hAnsi="宋体" w:cs="宋体" w:hint="eastAsia"/>
          <w:sz w:val="24"/>
          <w:szCs w:val="24"/>
        </w:rPr>
        <w:t>（二）采购人（或采购代理机构）所作的一切有效的书面通知、修改及补充，都是电子反拍文件不可分割的部分。</w:t>
      </w:r>
    </w:p>
    <w:p w:rsidR="00CB2A50" w:rsidRDefault="00CB2A50" w:rsidP="00CB2A50">
      <w:pPr>
        <w:spacing w:line="500" w:lineRule="exact"/>
        <w:ind w:firstLineChars="200" w:firstLine="480"/>
        <w:rPr>
          <w:rFonts w:ascii="宋体" w:hAnsi="宋体" w:cs="宋体"/>
          <w:sz w:val="24"/>
          <w:szCs w:val="24"/>
        </w:rPr>
      </w:pPr>
      <w:r>
        <w:rPr>
          <w:rFonts w:ascii="宋体" w:hAnsi="宋体" w:cs="宋体" w:hint="eastAsia"/>
          <w:sz w:val="24"/>
          <w:szCs w:val="24"/>
        </w:rPr>
        <w:t>（三）电子反拍文件的解释</w:t>
      </w:r>
    </w:p>
    <w:p w:rsidR="00CB2A50" w:rsidRDefault="00CB2A50" w:rsidP="00CB2A50">
      <w:pPr>
        <w:spacing w:line="500" w:lineRule="exact"/>
        <w:ind w:firstLineChars="200" w:firstLine="480"/>
        <w:rPr>
          <w:rFonts w:ascii="宋体" w:hAnsi="宋体" w:cs="宋体"/>
          <w:sz w:val="24"/>
          <w:szCs w:val="24"/>
        </w:rPr>
      </w:pPr>
      <w:r>
        <w:rPr>
          <w:rFonts w:ascii="宋体" w:hAnsi="宋体" w:cs="宋体" w:hint="eastAsia"/>
          <w:sz w:val="24"/>
          <w:szCs w:val="24"/>
        </w:rPr>
        <w:t>供应商如对电子反拍文件有疑问，必须以书面形式在提交响应文件截止时间2个工作日前向采购人（或采购代理机构）要求澄清，采购人（或采购代理机构）可视具体情况做出处理或答复。如供应商未提出疑问，视为完全理解并同意本电子反拍文件。一经进入竞采程序，即视为供应商已详细阅读全部文件资料，完全理解电子反拍文件所有条款内容并同意放弃对这方面有不明白及误解的权利。</w:t>
      </w:r>
      <w:bookmarkStart w:id="62" w:name="_Toc318159780"/>
      <w:bookmarkStart w:id="63" w:name="_Toc318166429"/>
      <w:bookmarkStart w:id="64" w:name="_Toc318159349"/>
      <w:bookmarkStart w:id="65" w:name="_Toc318159160"/>
    </w:p>
    <w:p w:rsidR="00CB2A50" w:rsidRDefault="00CB2A50" w:rsidP="00CB2A50">
      <w:pPr>
        <w:spacing w:line="500" w:lineRule="exact"/>
        <w:ind w:firstLineChars="200" w:firstLine="480"/>
        <w:rPr>
          <w:rFonts w:ascii="宋体" w:hAnsi="宋体" w:cs="宋体"/>
          <w:sz w:val="24"/>
          <w:szCs w:val="24"/>
        </w:rPr>
      </w:pPr>
      <w:r>
        <w:rPr>
          <w:rFonts w:ascii="宋体" w:hAnsi="宋体" w:cs="宋体" w:hint="eastAsia"/>
          <w:sz w:val="24"/>
          <w:szCs w:val="24"/>
        </w:rPr>
        <w:t>（四）评审的依据为电子反拍文件和响应文件（含有效的书面承诺）。评审小组判断响应文件对电子反拍文件的响应，仅基于响应文件本身而不靠外部证据。</w:t>
      </w:r>
    </w:p>
    <w:p w:rsidR="00CB2A50" w:rsidRDefault="00CB2A50" w:rsidP="00CB2A50">
      <w:pPr>
        <w:pStyle w:val="30"/>
        <w:spacing w:before="0" w:after="0" w:line="500" w:lineRule="exact"/>
        <w:rPr>
          <w:rFonts w:ascii="宋体" w:hAnsi="宋体" w:cs="宋体"/>
          <w:sz w:val="24"/>
          <w:szCs w:val="24"/>
        </w:rPr>
      </w:pPr>
      <w:bookmarkStart w:id="66" w:name="_Toc19816"/>
      <w:bookmarkStart w:id="67" w:name="_Toc33013339"/>
      <w:bookmarkStart w:id="68" w:name="_Toc342913392"/>
      <w:bookmarkStart w:id="69" w:name="_Toc102227318"/>
      <w:bookmarkStart w:id="70" w:name="_Toc179714297"/>
      <w:bookmarkStart w:id="71" w:name="_Toc18447"/>
      <w:bookmarkEnd w:id="62"/>
      <w:bookmarkEnd w:id="63"/>
      <w:bookmarkEnd w:id="64"/>
      <w:bookmarkEnd w:id="65"/>
      <w:r>
        <w:rPr>
          <w:rFonts w:ascii="宋体" w:hAnsi="宋体" w:cs="宋体" w:hint="eastAsia"/>
          <w:sz w:val="24"/>
          <w:szCs w:val="24"/>
        </w:rPr>
        <w:t>三、竞采要求</w:t>
      </w:r>
      <w:bookmarkEnd w:id="66"/>
      <w:bookmarkEnd w:id="67"/>
      <w:bookmarkEnd w:id="68"/>
      <w:bookmarkEnd w:id="69"/>
      <w:bookmarkEnd w:id="70"/>
      <w:bookmarkEnd w:id="71"/>
    </w:p>
    <w:p w:rsidR="00CB2A50" w:rsidRDefault="00CB2A50" w:rsidP="00CB2A50">
      <w:pPr>
        <w:spacing w:line="500" w:lineRule="exact"/>
        <w:ind w:firstLineChars="200" w:firstLine="480"/>
        <w:rPr>
          <w:rFonts w:ascii="宋体" w:hAnsi="宋体" w:cs="宋体"/>
          <w:sz w:val="24"/>
          <w:szCs w:val="24"/>
        </w:rPr>
      </w:pPr>
      <w:r>
        <w:rPr>
          <w:rFonts w:ascii="宋体" w:hAnsi="宋体" w:cs="宋体" w:hint="eastAsia"/>
          <w:sz w:val="24"/>
          <w:szCs w:val="24"/>
        </w:rPr>
        <w:t>（一）响应文件</w:t>
      </w:r>
    </w:p>
    <w:p w:rsidR="00CB2A50" w:rsidRDefault="00CB2A50" w:rsidP="00CB2A50">
      <w:pPr>
        <w:spacing w:line="500" w:lineRule="exact"/>
        <w:ind w:firstLineChars="200" w:firstLine="480"/>
        <w:rPr>
          <w:rFonts w:ascii="宋体" w:hAnsi="宋体" w:cs="宋体"/>
          <w:sz w:val="24"/>
          <w:szCs w:val="24"/>
        </w:rPr>
      </w:pPr>
      <w:r>
        <w:rPr>
          <w:rFonts w:ascii="宋体" w:hAnsi="宋体" w:cs="宋体" w:hint="eastAsia"/>
          <w:sz w:val="24"/>
          <w:szCs w:val="24"/>
        </w:rPr>
        <w:t>1、供应商应当按照电子反拍文件的要求编制响应文件，并对电子反拍文件提出的要求和条件作出实质性响应，响应文件原则上采用软面订本，同时应编制完整的页码、目录。</w:t>
      </w:r>
    </w:p>
    <w:p w:rsidR="00CB2A50" w:rsidRDefault="00CB2A50" w:rsidP="00CB2A50">
      <w:pPr>
        <w:spacing w:line="500" w:lineRule="exact"/>
        <w:ind w:firstLineChars="200" w:firstLine="480"/>
        <w:rPr>
          <w:rFonts w:ascii="宋体" w:hAnsi="宋体" w:cs="宋体"/>
          <w:sz w:val="24"/>
          <w:szCs w:val="24"/>
        </w:rPr>
      </w:pPr>
      <w:r>
        <w:rPr>
          <w:rFonts w:ascii="宋体" w:hAnsi="宋体" w:cs="宋体" w:hint="eastAsia"/>
          <w:sz w:val="24"/>
          <w:szCs w:val="24"/>
        </w:rPr>
        <w:t>2、响应文件组成</w:t>
      </w:r>
    </w:p>
    <w:p w:rsidR="00CB2A50" w:rsidRDefault="00CB2A50" w:rsidP="00CB2A50">
      <w:pPr>
        <w:spacing w:line="500" w:lineRule="exact"/>
        <w:ind w:firstLineChars="200" w:firstLine="480"/>
        <w:rPr>
          <w:rFonts w:ascii="宋体" w:hAnsi="宋体" w:cs="宋体"/>
          <w:sz w:val="24"/>
          <w:szCs w:val="24"/>
        </w:rPr>
      </w:pPr>
      <w:r>
        <w:rPr>
          <w:rFonts w:ascii="宋体" w:hAnsi="宋体" w:cs="宋体" w:hint="eastAsia"/>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rsidR="00CB2A50" w:rsidRDefault="00CB2A50" w:rsidP="00CB2A50">
      <w:pPr>
        <w:spacing w:line="500" w:lineRule="exact"/>
        <w:ind w:firstLineChars="200" w:firstLine="480"/>
        <w:rPr>
          <w:rFonts w:ascii="宋体" w:hAnsi="宋体" w:cs="宋体"/>
          <w:sz w:val="24"/>
          <w:szCs w:val="24"/>
        </w:rPr>
      </w:pPr>
      <w:r>
        <w:rPr>
          <w:rFonts w:ascii="宋体" w:hAnsi="宋体" w:cs="宋体" w:hint="eastAsia"/>
          <w:sz w:val="24"/>
          <w:szCs w:val="24"/>
        </w:rPr>
        <w:t>（二）竞采有效期：响应文件及有关承诺文件有效期为提交响应文件截止时间起90天。</w:t>
      </w:r>
    </w:p>
    <w:p w:rsidR="00CB2A50" w:rsidRDefault="00CB2A50" w:rsidP="00CB2A50">
      <w:pPr>
        <w:spacing w:line="500" w:lineRule="exact"/>
        <w:ind w:firstLineChars="200" w:firstLine="480"/>
        <w:rPr>
          <w:rFonts w:ascii="宋体" w:hAnsi="宋体" w:cs="宋体"/>
          <w:sz w:val="24"/>
          <w:szCs w:val="24"/>
        </w:rPr>
      </w:pPr>
      <w:r>
        <w:rPr>
          <w:rFonts w:ascii="宋体" w:hAnsi="宋体" w:cs="宋体" w:hint="eastAsia"/>
          <w:sz w:val="24"/>
          <w:szCs w:val="24"/>
        </w:rPr>
        <w:lastRenderedPageBreak/>
        <w:t>（三）修正错误</w:t>
      </w:r>
    </w:p>
    <w:p w:rsidR="00CB2A50" w:rsidRDefault="00CB2A50" w:rsidP="00CB2A50">
      <w:pPr>
        <w:spacing w:line="500" w:lineRule="exact"/>
        <w:ind w:firstLineChars="200" w:firstLine="480"/>
        <w:rPr>
          <w:rFonts w:ascii="宋体" w:hAnsi="宋体" w:cs="宋体"/>
          <w:sz w:val="24"/>
          <w:szCs w:val="24"/>
        </w:rPr>
      </w:pPr>
      <w:r>
        <w:rPr>
          <w:rFonts w:ascii="宋体" w:hAnsi="宋体" w:cs="宋体" w:hint="eastAsia"/>
          <w:sz w:val="24"/>
          <w:szCs w:val="24"/>
        </w:rPr>
        <w:t>1、若供应商所递交的响应文件中的价格出现大写金额和小写金额不一致的错误，以</w:t>
      </w:r>
      <w:r>
        <w:rPr>
          <w:rFonts w:ascii="宋体" w:hAnsi="宋体" w:cs="宋体" w:hint="eastAsia"/>
          <w:sz w:val="24"/>
          <w:szCs w:val="24"/>
          <w:u w:val="single"/>
        </w:rPr>
        <w:t>大写金额修正为准</w:t>
      </w:r>
      <w:r>
        <w:rPr>
          <w:rFonts w:ascii="宋体" w:hAnsi="宋体" w:cs="宋体" w:hint="eastAsia"/>
          <w:sz w:val="24"/>
          <w:szCs w:val="24"/>
        </w:rPr>
        <w:t>。</w:t>
      </w:r>
    </w:p>
    <w:p w:rsidR="00CB2A50" w:rsidRDefault="00CB2A50" w:rsidP="00CB2A50">
      <w:pPr>
        <w:spacing w:line="500" w:lineRule="exact"/>
        <w:ind w:firstLineChars="200" w:firstLine="480"/>
        <w:rPr>
          <w:rFonts w:ascii="宋体" w:hAnsi="宋体" w:cs="宋体"/>
          <w:sz w:val="24"/>
          <w:szCs w:val="24"/>
        </w:rPr>
      </w:pPr>
      <w:r>
        <w:rPr>
          <w:rFonts w:ascii="宋体" w:hAnsi="宋体" w:cs="宋体" w:hint="eastAsia"/>
          <w:sz w:val="24"/>
          <w:szCs w:val="24"/>
        </w:rPr>
        <w:t>2、评审小组按上述修正错误的原则及方法修正供应商的报价，供应商同意并签字确认后，修正后的报价对供应商具有约束作用。如果供应商不接受修正后的价格，将失去成为成交供应商的资格。</w:t>
      </w:r>
    </w:p>
    <w:p w:rsidR="00CB2A50" w:rsidRDefault="00CB2A50" w:rsidP="00CB2A50">
      <w:pPr>
        <w:spacing w:line="500" w:lineRule="exact"/>
        <w:ind w:firstLineChars="200" w:firstLine="480"/>
        <w:rPr>
          <w:rFonts w:ascii="宋体" w:hAnsi="宋体" w:cs="宋体"/>
          <w:sz w:val="24"/>
          <w:szCs w:val="24"/>
        </w:rPr>
      </w:pPr>
      <w:r>
        <w:rPr>
          <w:rFonts w:ascii="宋体" w:hAnsi="宋体" w:cs="宋体" w:hint="eastAsia"/>
          <w:sz w:val="24"/>
          <w:szCs w:val="24"/>
        </w:rPr>
        <w:t>（四）提交响应文件的份数和签署</w:t>
      </w:r>
    </w:p>
    <w:p w:rsidR="00CB2A50" w:rsidRDefault="00CB2A50" w:rsidP="00CB2A50">
      <w:pPr>
        <w:spacing w:line="500" w:lineRule="exact"/>
        <w:ind w:firstLineChars="200" w:firstLine="480"/>
        <w:rPr>
          <w:rFonts w:ascii="宋体" w:hAnsi="宋体" w:cs="宋体"/>
          <w:sz w:val="24"/>
          <w:szCs w:val="24"/>
        </w:rPr>
      </w:pPr>
      <w:r>
        <w:rPr>
          <w:rFonts w:ascii="宋体" w:hAnsi="宋体" w:cs="宋体" w:hint="eastAsia"/>
          <w:sz w:val="24"/>
          <w:szCs w:val="24"/>
        </w:rPr>
        <w:t>1、线上响应文件电子文档一份。</w:t>
      </w:r>
    </w:p>
    <w:p w:rsidR="00CB2A50" w:rsidRDefault="00CB2A50" w:rsidP="00CB2A50">
      <w:pPr>
        <w:spacing w:line="500" w:lineRule="exact"/>
        <w:ind w:firstLineChars="200" w:firstLine="480"/>
        <w:rPr>
          <w:rFonts w:ascii="宋体" w:hAnsi="宋体" w:cs="宋体"/>
          <w:sz w:val="24"/>
          <w:szCs w:val="24"/>
        </w:rPr>
      </w:pPr>
      <w:r>
        <w:rPr>
          <w:rFonts w:ascii="宋体" w:hAnsi="宋体" w:cs="宋体" w:hint="eastAsia"/>
          <w:sz w:val="24"/>
          <w:szCs w:val="24"/>
        </w:rPr>
        <w:t>2、响应文件按电子反拍文件“第七篇响应文件编制要求”要求签署或盖章。</w:t>
      </w:r>
    </w:p>
    <w:p w:rsidR="00CB2A50" w:rsidRDefault="00CB2A50" w:rsidP="00CB2A50">
      <w:pPr>
        <w:spacing w:line="500" w:lineRule="exact"/>
        <w:ind w:firstLineChars="200" w:firstLine="480"/>
        <w:rPr>
          <w:rFonts w:ascii="宋体" w:hAnsi="宋体" w:cs="宋体"/>
          <w:sz w:val="24"/>
          <w:szCs w:val="24"/>
        </w:rPr>
      </w:pPr>
      <w:r>
        <w:rPr>
          <w:rFonts w:ascii="宋体" w:hAnsi="宋体" w:cs="宋体" w:hint="eastAsia"/>
          <w:sz w:val="24"/>
          <w:szCs w:val="24"/>
        </w:rPr>
        <w:t>（五）响应文件的递交</w:t>
      </w:r>
    </w:p>
    <w:p w:rsidR="00CB2A50" w:rsidRDefault="00CB2A50" w:rsidP="00CB2A50">
      <w:pPr>
        <w:spacing w:line="500" w:lineRule="exact"/>
        <w:ind w:firstLineChars="200" w:firstLine="480"/>
        <w:rPr>
          <w:rFonts w:ascii="宋体" w:hAnsi="宋体" w:cs="宋体"/>
          <w:b/>
          <w:bCs/>
          <w:sz w:val="24"/>
          <w:szCs w:val="24"/>
        </w:rPr>
      </w:pPr>
      <w:r>
        <w:rPr>
          <w:rFonts w:ascii="宋体" w:hAnsi="宋体" w:cs="宋体" w:hint="eastAsia"/>
          <w:sz w:val="24"/>
          <w:szCs w:val="24"/>
        </w:rPr>
        <w:t>响应文件的电子文档应在有效报价时间段内，通过竞采系统在线提交。</w:t>
      </w:r>
    </w:p>
    <w:p w:rsidR="00CB2A50" w:rsidRDefault="00CB2A50" w:rsidP="00CB2A50">
      <w:pPr>
        <w:pStyle w:val="30"/>
        <w:spacing w:before="0" w:after="0" w:line="500" w:lineRule="exact"/>
        <w:rPr>
          <w:rFonts w:ascii="宋体" w:hAnsi="宋体" w:cs="宋体"/>
          <w:sz w:val="24"/>
          <w:szCs w:val="24"/>
        </w:rPr>
      </w:pPr>
      <w:bookmarkStart w:id="72" w:name="_Toc33013340"/>
      <w:bookmarkStart w:id="73" w:name="_Toc31356"/>
      <w:bookmarkStart w:id="74" w:name="_Toc30845"/>
      <w:r>
        <w:rPr>
          <w:rFonts w:ascii="宋体" w:hAnsi="宋体" w:cs="宋体" w:hint="eastAsia"/>
          <w:sz w:val="24"/>
          <w:szCs w:val="24"/>
        </w:rPr>
        <w:t>四、成交供应商的确认和变更</w:t>
      </w:r>
      <w:bookmarkEnd w:id="72"/>
      <w:bookmarkEnd w:id="73"/>
      <w:bookmarkEnd w:id="74"/>
    </w:p>
    <w:p w:rsidR="00CB2A50" w:rsidRDefault="00CB2A50" w:rsidP="00CB2A50">
      <w:pPr>
        <w:spacing w:line="500" w:lineRule="exact"/>
        <w:ind w:firstLineChars="200" w:firstLine="480"/>
        <w:rPr>
          <w:rFonts w:ascii="宋体" w:hAnsi="宋体" w:cs="宋体"/>
          <w:sz w:val="24"/>
          <w:szCs w:val="24"/>
        </w:rPr>
      </w:pPr>
      <w:r>
        <w:rPr>
          <w:rFonts w:ascii="宋体" w:hAnsi="宋体" w:cs="宋体" w:hint="eastAsia"/>
          <w:sz w:val="24"/>
          <w:szCs w:val="24"/>
        </w:rPr>
        <w:t>（一）成交供应商的确认</w:t>
      </w:r>
    </w:p>
    <w:p w:rsidR="00CB2A50" w:rsidRDefault="00CB2A50" w:rsidP="00CB2A50">
      <w:pPr>
        <w:spacing w:line="500" w:lineRule="exact"/>
        <w:ind w:firstLineChars="200" w:firstLine="480"/>
        <w:rPr>
          <w:rFonts w:ascii="宋体" w:hAnsi="宋体" w:cs="宋体"/>
          <w:sz w:val="24"/>
          <w:szCs w:val="24"/>
        </w:rPr>
      </w:pPr>
      <w:r>
        <w:rPr>
          <w:rFonts w:ascii="宋体" w:hAnsi="宋体" w:cs="宋体" w:hint="eastAsia"/>
          <w:sz w:val="24"/>
          <w:szCs w:val="24"/>
        </w:rPr>
        <w:t>采购人应当在3个工作日内，从评审报告提出的成交候选人中，按照最后报价最低的原则确定成交供应商，也可以书面授权评审小组直接确定成交供应商。采购人逾期未确定成交供应商且不提出异议的，视为确定评审报告提出的排名第一的候选人为成交供应商。</w:t>
      </w:r>
    </w:p>
    <w:p w:rsidR="00CB2A50" w:rsidRDefault="00CB2A50" w:rsidP="00CB2A50">
      <w:pPr>
        <w:spacing w:line="500" w:lineRule="exact"/>
        <w:ind w:firstLineChars="200" w:firstLine="480"/>
        <w:rPr>
          <w:rFonts w:ascii="宋体" w:hAnsi="宋体" w:cs="宋体"/>
          <w:sz w:val="24"/>
          <w:szCs w:val="24"/>
        </w:rPr>
      </w:pPr>
      <w:r>
        <w:rPr>
          <w:rFonts w:ascii="宋体" w:hAnsi="宋体" w:cs="宋体" w:hint="eastAsia"/>
          <w:sz w:val="24"/>
          <w:szCs w:val="24"/>
        </w:rPr>
        <w:t>（二）成交供应商的变更</w:t>
      </w:r>
    </w:p>
    <w:p w:rsidR="00CB2A50" w:rsidRDefault="00CB2A50" w:rsidP="00CB2A50">
      <w:pPr>
        <w:spacing w:line="500" w:lineRule="exact"/>
        <w:ind w:firstLineChars="200" w:firstLine="480"/>
        <w:rPr>
          <w:rFonts w:ascii="宋体" w:hAnsi="宋体" w:cs="宋体"/>
          <w:sz w:val="24"/>
          <w:szCs w:val="24"/>
        </w:rPr>
      </w:pPr>
      <w:r>
        <w:rPr>
          <w:rFonts w:ascii="宋体" w:hAnsi="宋体" w:cs="宋体" w:hint="eastAsia"/>
          <w:sz w:val="24"/>
          <w:szCs w:val="24"/>
        </w:rPr>
        <w:t>成交供应商拒绝与采购人签订合同的，采购人可以按照评审报告推荐的成交候选人顺序，确定排名下一位的候选人为成交供应商，也可以重新开展采购活动。</w:t>
      </w:r>
    </w:p>
    <w:p w:rsidR="00CB2A50" w:rsidRDefault="00CB2A50" w:rsidP="00CB2A50">
      <w:pPr>
        <w:pStyle w:val="30"/>
        <w:spacing w:before="0" w:after="0" w:line="500" w:lineRule="exact"/>
        <w:rPr>
          <w:rFonts w:ascii="宋体" w:hAnsi="宋体" w:cs="宋体"/>
          <w:sz w:val="24"/>
          <w:szCs w:val="24"/>
        </w:rPr>
      </w:pPr>
      <w:bookmarkStart w:id="75" w:name="_Toc102227321"/>
      <w:bookmarkStart w:id="76" w:name="_Toc33013341"/>
      <w:bookmarkStart w:id="77" w:name="_Toc10984"/>
      <w:bookmarkStart w:id="78" w:name="_Toc342913395"/>
      <w:bookmarkStart w:id="79" w:name="_Toc24735"/>
      <w:r>
        <w:rPr>
          <w:rFonts w:ascii="宋体" w:hAnsi="宋体" w:cs="宋体" w:hint="eastAsia"/>
          <w:sz w:val="24"/>
          <w:szCs w:val="24"/>
        </w:rPr>
        <w:t>五、成交通知</w:t>
      </w:r>
      <w:bookmarkEnd w:id="75"/>
      <w:bookmarkEnd w:id="76"/>
      <w:bookmarkEnd w:id="77"/>
      <w:bookmarkEnd w:id="78"/>
      <w:bookmarkEnd w:id="79"/>
    </w:p>
    <w:p w:rsidR="00CB2A50" w:rsidRDefault="00CB2A50" w:rsidP="00CB2A50">
      <w:pPr>
        <w:spacing w:line="500" w:lineRule="exact"/>
        <w:ind w:firstLineChars="200" w:firstLine="480"/>
        <w:rPr>
          <w:rFonts w:ascii="宋体" w:hAnsi="宋体" w:cs="宋体"/>
          <w:sz w:val="24"/>
          <w:szCs w:val="24"/>
        </w:rPr>
      </w:pPr>
      <w:r>
        <w:rPr>
          <w:rFonts w:ascii="宋体" w:hAnsi="宋体" w:cs="宋体" w:hint="eastAsia"/>
          <w:sz w:val="24"/>
          <w:szCs w:val="24"/>
        </w:rPr>
        <w:t>（一）成交供应商确定后，采购代理机构将在“行采家”平台（http://www.gec123.com）上发布成交结果公告。</w:t>
      </w:r>
    </w:p>
    <w:p w:rsidR="00CB2A50" w:rsidRDefault="00CB2A50" w:rsidP="00CB2A50">
      <w:pPr>
        <w:spacing w:line="500" w:lineRule="exact"/>
        <w:ind w:firstLineChars="200" w:firstLine="480"/>
        <w:rPr>
          <w:rFonts w:ascii="宋体" w:hAnsi="宋体" w:cs="宋体"/>
          <w:sz w:val="24"/>
          <w:szCs w:val="24"/>
        </w:rPr>
      </w:pPr>
      <w:r>
        <w:rPr>
          <w:rFonts w:ascii="宋体" w:hAnsi="宋体" w:cs="宋体" w:hint="eastAsia"/>
          <w:sz w:val="24"/>
          <w:szCs w:val="24"/>
        </w:rPr>
        <w:t>（二）结果公告发出同时，采购人将以书面形式发出《成交通知书》。《成交通知书》一经发出即发生法律效力。</w:t>
      </w:r>
    </w:p>
    <w:p w:rsidR="00CB2A50" w:rsidRDefault="00CB2A50" w:rsidP="00CB2A50">
      <w:pPr>
        <w:spacing w:line="500" w:lineRule="exact"/>
        <w:ind w:firstLineChars="200" w:firstLine="480"/>
        <w:rPr>
          <w:rFonts w:ascii="宋体" w:hAnsi="宋体" w:cs="宋体"/>
          <w:sz w:val="24"/>
          <w:szCs w:val="24"/>
        </w:rPr>
      </w:pPr>
      <w:r>
        <w:rPr>
          <w:rFonts w:ascii="宋体" w:hAnsi="宋体" w:cs="宋体" w:hint="eastAsia"/>
          <w:sz w:val="24"/>
          <w:szCs w:val="24"/>
        </w:rPr>
        <w:t>（三）《成交通知书》将作为签订采购合同的依据。</w:t>
      </w:r>
    </w:p>
    <w:p w:rsidR="00CB2A50" w:rsidRDefault="00CB2A50" w:rsidP="0079114B">
      <w:pPr>
        <w:pStyle w:val="affffc"/>
        <w:tabs>
          <w:tab w:val="left" w:pos="720"/>
        </w:tabs>
        <w:ind w:firstLineChars="0"/>
        <w:rPr>
          <w:rFonts w:ascii="宋体" w:hAnsi="宋体" w:cs="宋体"/>
          <w:b/>
          <w:kern w:val="2"/>
          <w:szCs w:val="24"/>
        </w:rPr>
      </w:pPr>
      <w:r>
        <w:rPr>
          <w:rFonts w:ascii="宋体" w:hAnsi="宋体" w:cs="宋体" w:hint="eastAsia"/>
          <w:b/>
          <w:kern w:val="2"/>
          <w:szCs w:val="24"/>
        </w:rPr>
        <w:t>六、采购异议处理</w:t>
      </w:r>
    </w:p>
    <w:p w:rsidR="00CB2A50" w:rsidRDefault="00CB2A50" w:rsidP="0079114B">
      <w:pPr>
        <w:pStyle w:val="affffc"/>
        <w:tabs>
          <w:tab w:val="left" w:pos="720"/>
        </w:tabs>
        <w:ind w:firstLineChars="0"/>
        <w:rPr>
          <w:rFonts w:ascii="宋体" w:hAnsi="宋体" w:cs="宋体"/>
          <w:szCs w:val="24"/>
        </w:rPr>
      </w:pPr>
      <w:r>
        <w:rPr>
          <w:rFonts w:ascii="宋体" w:hAnsi="宋体" w:cs="宋体" w:hint="eastAsia"/>
          <w:szCs w:val="24"/>
        </w:rPr>
        <w:t>供应商对采购过程中有异议的，应及时向采购人或代理机构提出，也可向平台提供商反馈协助处理。</w:t>
      </w:r>
    </w:p>
    <w:p w:rsidR="00CB2A50" w:rsidRDefault="0079114B" w:rsidP="00CB2A50">
      <w:pPr>
        <w:pStyle w:val="30"/>
        <w:spacing w:before="0" w:after="0" w:line="500" w:lineRule="exact"/>
        <w:rPr>
          <w:rFonts w:ascii="宋体" w:hAnsi="宋体" w:cs="宋体"/>
          <w:sz w:val="24"/>
          <w:szCs w:val="24"/>
        </w:rPr>
      </w:pPr>
      <w:bookmarkStart w:id="80" w:name="_Toc102227322"/>
      <w:bookmarkStart w:id="81" w:name="_Toc16238"/>
      <w:bookmarkStart w:id="82" w:name="_Toc342913396"/>
      <w:bookmarkStart w:id="83" w:name="_Toc33013345"/>
      <w:bookmarkStart w:id="84" w:name="_Toc30707"/>
      <w:bookmarkStart w:id="85" w:name="_Toc10543"/>
      <w:r>
        <w:rPr>
          <w:rFonts w:ascii="宋体" w:hAnsi="宋体" w:cs="宋体" w:hint="eastAsia"/>
          <w:sz w:val="24"/>
          <w:szCs w:val="24"/>
        </w:rPr>
        <w:lastRenderedPageBreak/>
        <w:t>七</w:t>
      </w:r>
      <w:r w:rsidR="00CB2A50">
        <w:rPr>
          <w:rFonts w:ascii="宋体" w:hAnsi="宋体" w:cs="宋体" w:hint="eastAsia"/>
          <w:sz w:val="24"/>
          <w:szCs w:val="24"/>
        </w:rPr>
        <w:t>、签订</w:t>
      </w:r>
      <w:bookmarkEnd w:id="80"/>
      <w:r w:rsidR="00CB2A50">
        <w:rPr>
          <w:rFonts w:ascii="宋体" w:hAnsi="宋体" w:cs="宋体" w:hint="eastAsia"/>
          <w:sz w:val="24"/>
          <w:szCs w:val="24"/>
        </w:rPr>
        <w:t>合同</w:t>
      </w:r>
      <w:bookmarkEnd w:id="81"/>
      <w:bookmarkEnd w:id="82"/>
      <w:bookmarkEnd w:id="83"/>
      <w:bookmarkEnd w:id="84"/>
      <w:bookmarkEnd w:id="85"/>
    </w:p>
    <w:p w:rsidR="00CB2A50" w:rsidRDefault="00CB2A50" w:rsidP="00CB2A50">
      <w:pPr>
        <w:snapToGrid w:val="0"/>
        <w:spacing w:line="360" w:lineRule="auto"/>
        <w:ind w:firstLineChars="200" w:firstLine="480"/>
        <w:rPr>
          <w:rFonts w:ascii="宋体" w:hAnsi="宋体" w:cs="宋体"/>
          <w:sz w:val="24"/>
          <w:szCs w:val="24"/>
        </w:rPr>
      </w:pPr>
      <w:r>
        <w:rPr>
          <w:rFonts w:ascii="宋体" w:hAnsi="宋体" w:cs="宋体" w:hint="eastAsia"/>
          <w:sz w:val="24"/>
          <w:szCs w:val="24"/>
        </w:rPr>
        <w:t>（一）采购人应当自成交通知书发出之日起5个工作日内，按照电子反拍文件和成交供应商响应文件的约定，与成交供应商签订书面合同。所签订的合同不得对电子反拍文件和供应商的响应文件作实质性修改，为了避免采购到假冒伪劣产品，签订合同前成交人须向采购人提供制造商出具的针对此项目的质保期不低于1年的售后服务承诺书（需盖鲜章）。</w:t>
      </w:r>
    </w:p>
    <w:p w:rsidR="00CB2A50" w:rsidRDefault="00CB2A50" w:rsidP="00CB2A50">
      <w:pPr>
        <w:spacing w:line="500" w:lineRule="exact"/>
        <w:ind w:firstLineChars="200" w:firstLine="480"/>
        <w:rPr>
          <w:rFonts w:ascii="宋体" w:hAnsi="宋体" w:cs="宋体"/>
          <w:sz w:val="24"/>
          <w:szCs w:val="24"/>
        </w:rPr>
      </w:pPr>
      <w:r>
        <w:rPr>
          <w:rFonts w:ascii="宋体" w:hAnsi="宋体" w:cs="宋体" w:hint="eastAsia"/>
          <w:sz w:val="24"/>
          <w:szCs w:val="24"/>
        </w:rPr>
        <w:t>（二）成交通知书、电子反拍文件、供应商的响应文件及澄清文件等，均为签订采购合同的依据。</w:t>
      </w:r>
    </w:p>
    <w:p w:rsidR="00CB2A50" w:rsidRDefault="00CB2A50" w:rsidP="00CB2A50">
      <w:pPr>
        <w:spacing w:line="500" w:lineRule="exact"/>
        <w:ind w:firstLineChars="200" w:firstLine="480"/>
        <w:rPr>
          <w:rFonts w:ascii="宋体" w:hAnsi="宋体" w:cs="宋体"/>
          <w:sz w:val="24"/>
          <w:szCs w:val="24"/>
        </w:rPr>
      </w:pPr>
      <w:bookmarkStart w:id="86" w:name="_Toc10176"/>
      <w:bookmarkStart w:id="87" w:name="_Toc28864"/>
      <w:bookmarkStart w:id="88" w:name="_Toc2689"/>
      <w:r>
        <w:rPr>
          <w:rFonts w:ascii="宋体" w:hAnsi="宋体" w:cs="宋体" w:hint="eastAsia"/>
          <w:sz w:val="24"/>
          <w:szCs w:val="24"/>
        </w:rPr>
        <w:t>（三）合同生效条款由供需双方约定，法律、行政法规规定应当办理批准、登记等手续后生效的合同，依照其规定。</w:t>
      </w:r>
    </w:p>
    <w:p w:rsidR="00CB2A50" w:rsidRDefault="00CB2A50" w:rsidP="00CB2A50">
      <w:pPr>
        <w:spacing w:line="500" w:lineRule="exact"/>
        <w:ind w:firstLineChars="200" w:firstLine="480"/>
        <w:rPr>
          <w:rFonts w:ascii="宋体" w:hAnsi="宋体" w:cs="宋体"/>
          <w:sz w:val="24"/>
          <w:szCs w:val="24"/>
        </w:rPr>
      </w:pPr>
      <w:r>
        <w:rPr>
          <w:rFonts w:ascii="宋体" w:hAnsi="宋体" w:cs="宋体" w:hint="eastAsia"/>
          <w:sz w:val="24"/>
          <w:szCs w:val="24"/>
        </w:rPr>
        <w:t>（四）本项目采购合同可采用网上竞采合同（格式），采购人与成交供应商也可依据本电子反拍文件和成交供应商响应文件的内容，在签订合同时自行选用合同版本。</w:t>
      </w:r>
    </w:p>
    <w:p w:rsidR="00CB2A50" w:rsidRDefault="0079114B" w:rsidP="00CB2A50">
      <w:pPr>
        <w:spacing w:line="500" w:lineRule="exact"/>
        <w:rPr>
          <w:rFonts w:ascii="宋体" w:hAnsi="宋体" w:cs="宋体"/>
          <w:b/>
          <w:sz w:val="24"/>
          <w:szCs w:val="24"/>
        </w:rPr>
      </w:pPr>
      <w:r>
        <w:rPr>
          <w:rFonts w:ascii="宋体" w:hAnsi="宋体" w:cs="宋体" w:hint="eastAsia"/>
          <w:b/>
          <w:sz w:val="24"/>
          <w:szCs w:val="24"/>
        </w:rPr>
        <w:t>八</w:t>
      </w:r>
      <w:r w:rsidR="00CB2A50">
        <w:rPr>
          <w:rFonts w:ascii="宋体" w:hAnsi="宋体" w:cs="宋体" w:hint="eastAsia"/>
          <w:b/>
          <w:sz w:val="24"/>
          <w:szCs w:val="24"/>
        </w:rPr>
        <w:t>、项目验收</w:t>
      </w:r>
    </w:p>
    <w:p w:rsidR="00CB2A50" w:rsidRDefault="00CB2A50" w:rsidP="00CB2A50">
      <w:pPr>
        <w:spacing w:line="500" w:lineRule="exact"/>
        <w:ind w:firstLineChars="200" w:firstLine="480"/>
        <w:rPr>
          <w:rFonts w:ascii="宋体" w:hAnsi="宋体" w:cs="宋体"/>
          <w:sz w:val="24"/>
          <w:szCs w:val="24"/>
        </w:rPr>
      </w:pPr>
      <w:r>
        <w:rPr>
          <w:rFonts w:ascii="宋体" w:hAnsi="宋体" w:cs="宋体" w:hint="eastAsia"/>
          <w:sz w:val="24"/>
          <w:szCs w:val="24"/>
        </w:rPr>
        <w:t>合同执行完毕，采购人原则上应在5个工作日内组织履约情况验收，不得无故拖延或附加额外条件。</w:t>
      </w:r>
    </w:p>
    <w:p w:rsidR="00CB2A50" w:rsidRDefault="00CB2A50" w:rsidP="00CB2A50">
      <w:pPr>
        <w:pStyle w:val="23"/>
        <w:jc w:val="center"/>
        <w:rPr>
          <w:rFonts w:cs="宋体"/>
          <w:sz w:val="24"/>
          <w:szCs w:val="24"/>
        </w:rPr>
      </w:pPr>
      <w:bookmarkStart w:id="89" w:name="_Toc19235"/>
      <w:bookmarkEnd w:id="86"/>
      <w:bookmarkEnd w:id="87"/>
      <w:bookmarkEnd w:id="88"/>
      <w:r>
        <w:rPr>
          <w:rFonts w:cs="宋体" w:hint="eastAsia"/>
          <w:sz w:val="24"/>
          <w:szCs w:val="24"/>
        </w:rPr>
        <w:br w:type="page"/>
      </w:r>
      <w:bookmarkEnd w:id="89"/>
      <w:r>
        <w:rPr>
          <w:rFonts w:cs="宋体" w:hint="eastAsia"/>
          <w:bCs/>
          <w:sz w:val="36"/>
          <w:szCs w:val="36"/>
        </w:rPr>
        <w:lastRenderedPageBreak/>
        <w:t>第六篇</w:t>
      </w:r>
      <w:r>
        <w:rPr>
          <w:rFonts w:cs="宋体" w:hint="eastAsia"/>
          <w:bCs/>
          <w:sz w:val="36"/>
          <w:szCs w:val="36"/>
        </w:rPr>
        <w:t xml:space="preserve">  </w:t>
      </w:r>
      <w:r>
        <w:rPr>
          <w:rFonts w:cs="宋体" w:hint="eastAsia"/>
          <w:bCs/>
          <w:sz w:val="36"/>
          <w:szCs w:val="36"/>
        </w:rPr>
        <w:t>网上竞采合同（格式）</w:t>
      </w:r>
    </w:p>
    <w:p w:rsidR="00CB2A50" w:rsidRDefault="00CB2A50" w:rsidP="00CB2A50">
      <w:pPr>
        <w:spacing w:line="440" w:lineRule="exact"/>
        <w:rPr>
          <w:rFonts w:ascii="宋体" w:hAnsi="宋体" w:cs="宋体"/>
          <w:sz w:val="24"/>
          <w:szCs w:val="24"/>
        </w:rPr>
      </w:pPr>
      <w:bookmarkStart w:id="90" w:name="_Toc64"/>
      <w:bookmarkStart w:id="91" w:name="_Toc21511848"/>
    </w:p>
    <w:p w:rsidR="00CB2A50" w:rsidRDefault="00CB2A50" w:rsidP="00CB2A50">
      <w:pPr>
        <w:spacing w:line="440" w:lineRule="exact"/>
        <w:rPr>
          <w:rFonts w:ascii="宋体" w:hAnsi="宋体" w:cs="宋体"/>
          <w:sz w:val="24"/>
          <w:szCs w:val="24"/>
        </w:rPr>
      </w:pPr>
      <w:r>
        <w:rPr>
          <w:rFonts w:ascii="宋体" w:hAnsi="宋体" w:cs="宋体" w:hint="eastAsia"/>
          <w:sz w:val="24"/>
          <w:szCs w:val="24"/>
        </w:rPr>
        <w:t>甲方（需方）：___________________________</w:t>
      </w:r>
    </w:p>
    <w:p w:rsidR="00CB2A50" w:rsidRDefault="00CB2A50" w:rsidP="00CB2A50">
      <w:pPr>
        <w:spacing w:line="440" w:lineRule="exact"/>
        <w:rPr>
          <w:rFonts w:ascii="宋体" w:hAnsi="宋体" w:cs="宋体"/>
          <w:sz w:val="24"/>
          <w:szCs w:val="24"/>
        </w:rPr>
      </w:pPr>
      <w:r>
        <w:rPr>
          <w:rFonts w:ascii="宋体" w:hAnsi="宋体" w:cs="宋体" w:hint="eastAsia"/>
          <w:sz w:val="24"/>
          <w:szCs w:val="24"/>
        </w:rPr>
        <w:t>乙方（供方）：___________________________</w:t>
      </w:r>
    </w:p>
    <w:p w:rsidR="00CB2A50" w:rsidRDefault="00CB2A50" w:rsidP="00CB2A50">
      <w:pPr>
        <w:spacing w:line="440" w:lineRule="exact"/>
        <w:rPr>
          <w:rFonts w:ascii="宋体" w:hAnsi="宋体" w:cs="宋体"/>
          <w:sz w:val="24"/>
          <w:szCs w:val="24"/>
        </w:rPr>
      </w:pPr>
      <w:r>
        <w:rPr>
          <w:rFonts w:ascii="宋体" w:hAnsi="宋体" w:cs="宋体" w:hint="eastAsia"/>
          <w:sz w:val="24"/>
          <w:szCs w:val="24"/>
        </w:rPr>
        <w:t>经双方协商一致，达成以下购销合同：</w:t>
      </w:r>
    </w:p>
    <w:tbl>
      <w:tblPr>
        <w:tblW w:w="98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1432"/>
        <w:gridCol w:w="1794"/>
        <w:gridCol w:w="1440"/>
        <w:gridCol w:w="2085"/>
      </w:tblGrid>
      <w:tr w:rsidR="00CB2A50" w:rsidTr="00CB2A50">
        <w:trPr>
          <w:trHeight w:val="358"/>
        </w:trPr>
        <w:tc>
          <w:tcPr>
            <w:tcW w:w="3071" w:type="dxa"/>
            <w:noWrap/>
            <w:vAlign w:val="center"/>
          </w:tcPr>
          <w:p w:rsidR="00CB2A50" w:rsidRDefault="00CB2A50" w:rsidP="00CB2A50">
            <w:pPr>
              <w:snapToGrid w:val="0"/>
              <w:jc w:val="center"/>
              <w:rPr>
                <w:rFonts w:ascii="宋体" w:hAnsi="宋体" w:cs="宋体"/>
                <w:sz w:val="24"/>
                <w:szCs w:val="24"/>
              </w:rPr>
            </w:pPr>
            <w:r>
              <w:rPr>
                <w:rFonts w:ascii="宋体" w:hAnsi="宋体" w:cs="宋体" w:hint="eastAsia"/>
                <w:sz w:val="24"/>
                <w:szCs w:val="24"/>
              </w:rPr>
              <w:t>项目内容</w:t>
            </w:r>
          </w:p>
        </w:tc>
        <w:tc>
          <w:tcPr>
            <w:tcW w:w="1432" w:type="dxa"/>
            <w:noWrap/>
            <w:vAlign w:val="center"/>
          </w:tcPr>
          <w:p w:rsidR="00CB2A50" w:rsidRDefault="00CB2A50" w:rsidP="00CB2A50">
            <w:pPr>
              <w:snapToGrid w:val="0"/>
              <w:jc w:val="center"/>
              <w:rPr>
                <w:rFonts w:ascii="宋体" w:hAnsi="宋体" w:cs="宋体"/>
                <w:sz w:val="24"/>
                <w:szCs w:val="24"/>
              </w:rPr>
            </w:pPr>
            <w:r>
              <w:rPr>
                <w:rFonts w:ascii="宋体" w:hAnsi="宋体" w:cs="宋体" w:hint="eastAsia"/>
                <w:sz w:val="24"/>
                <w:szCs w:val="24"/>
              </w:rPr>
              <w:t>计量单位</w:t>
            </w:r>
          </w:p>
        </w:tc>
        <w:tc>
          <w:tcPr>
            <w:tcW w:w="1794" w:type="dxa"/>
            <w:noWrap/>
            <w:vAlign w:val="center"/>
          </w:tcPr>
          <w:p w:rsidR="00CB2A50" w:rsidRDefault="00CB2A50" w:rsidP="00CB2A50">
            <w:pPr>
              <w:snapToGrid w:val="0"/>
              <w:jc w:val="center"/>
              <w:rPr>
                <w:rFonts w:ascii="宋体" w:hAnsi="宋体" w:cs="宋体"/>
                <w:sz w:val="24"/>
                <w:szCs w:val="24"/>
              </w:rPr>
            </w:pPr>
            <w:r>
              <w:rPr>
                <w:rFonts w:ascii="宋体" w:hAnsi="宋体" w:cs="宋体" w:hint="eastAsia"/>
                <w:sz w:val="24"/>
                <w:szCs w:val="24"/>
              </w:rPr>
              <w:t>数量</w:t>
            </w:r>
          </w:p>
        </w:tc>
        <w:tc>
          <w:tcPr>
            <w:tcW w:w="1440" w:type="dxa"/>
            <w:noWrap/>
            <w:vAlign w:val="center"/>
          </w:tcPr>
          <w:p w:rsidR="00CB2A50" w:rsidRDefault="00CB2A50" w:rsidP="00CB2A50">
            <w:pPr>
              <w:snapToGrid w:val="0"/>
              <w:jc w:val="center"/>
              <w:rPr>
                <w:rFonts w:ascii="宋体" w:hAnsi="宋体" w:cs="宋体"/>
                <w:sz w:val="24"/>
                <w:szCs w:val="24"/>
              </w:rPr>
            </w:pPr>
            <w:r>
              <w:rPr>
                <w:rFonts w:ascii="宋体" w:hAnsi="宋体" w:cs="宋体" w:hint="eastAsia"/>
                <w:sz w:val="24"/>
                <w:szCs w:val="24"/>
              </w:rPr>
              <w:t>单价</w:t>
            </w:r>
          </w:p>
        </w:tc>
        <w:tc>
          <w:tcPr>
            <w:tcW w:w="2085" w:type="dxa"/>
            <w:noWrap/>
            <w:vAlign w:val="center"/>
          </w:tcPr>
          <w:p w:rsidR="00CB2A50" w:rsidRDefault="00CB2A50" w:rsidP="00CB2A50">
            <w:pPr>
              <w:snapToGrid w:val="0"/>
              <w:jc w:val="center"/>
              <w:rPr>
                <w:rFonts w:ascii="宋体" w:hAnsi="宋体" w:cs="宋体"/>
                <w:sz w:val="24"/>
                <w:szCs w:val="24"/>
              </w:rPr>
            </w:pPr>
            <w:r>
              <w:rPr>
                <w:rFonts w:ascii="宋体" w:hAnsi="宋体" w:cs="宋体" w:hint="eastAsia"/>
                <w:sz w:val="24"/>
                <w:szCs w:val="24"/>
              </w:rPr>
              <w:t>总价（元）</w:t>
            </w:r>
          </w:p>
        </w:tc>
      </w:tr>
      <w:tr w:rsidR="00CB2A50" w:rsidTr="00CB2A50">
        <w:trPr>
          <w:trHeight w:val="358"/>
        </w:trPr>
        <w:tc>
          <w:tcPr>
            <w:tcW w:w="3071" w:type="dxa"/>
            <w:noWrap/>
            <w:vAlign w:val="center"/>
          </w:tcPr>
          <w:p w:rsidR="00CB2A50" w:rsidRDefault="00CB2A50" w:rsidP="00CB2A50">
            <w:pPr>
              <w:snapToGrid w:val="0"/>
              <w:jc w:val="center"/>
              <w:rPr>
                <w:rFonts w:ascii="宋体" w:hAnsi="宋体" w:cs="宋体"/>
                <w:sz w:val="24"/>
                <w:szCs w:val="24"/>
              </w:rPr>
            </w:pPr>
          </w:p>
        </w:tc>
        <w:tc>
          <w:tcPr>
            <w:tcW w:w="1432" w:type="dxa"/>
            <w:noWrap/>
            <w:vAlign w:val="center"/>
          </w:tcPr>
          <w:p w:rsidR="00CB2A50" w:rsidRDefault="00CB2A50" w:rsidP="00CB2A50">
            <w:pPr>
              <w:snapToGrid w:val="0"/>
              <w:jc w:val="center"/>
              <w:rPr>
                <w:rFonts w:ascii="宋体" w:hAnsi="宋体" w:cs="宋体"/>
                <w:sz w:val="24"/>
                <w:szCs w:val="24"/>
              </w:rPr>
            </w:pPr>
          </w:p>
        </w:tc>
        <w:tc>
          <w:tcPr>
            <w:tcW w:w="1794" w:type="dxa"/>
            <w:noWrap/>
            <w:vAlign w:val="center"/>
          </w:tcPr>
          <w:p w:rsidR="00CB2A50" w:rsidRDefault="00CB2A50" w:rsidP="00CB2A50">
            <w:pPr>
              <w:snapToGrid w:val="0"/>
              <w:jc w:val="center"/>
              <w:rPr>
                <w:rFonts w:ascii="宋体" w:hAnsi="宋体" w:cs="宋体"/>
                <w:sz w:val="24"/>
                <w:szCs w:val="24"/>
              </w:rPr>
            </w:pPr>
          </w:p>
        </w:tc>
        <w:tc>
          <w:tcPr>
            <w:tcW w:w="1440" w:type="dxa"/>
            <w:noWrap/>
            <w:vAlign w:val="center"/>
          </w:tcPr>
          <w:p w:rsidR="00CB2A50" w:rsidRDefault="00CB2A50" w:rsidP="00CB2A50">
            <w:pPr>
              <w:snapToGrid w:val="0"/>
              <w:jc w:val="center"/>
              <w:rPr>
                <w:rFonts w:ascii="宋体" w:hAnsi="宋体" w:cs="宋体"/>
                <w:sz w:val="24"/>
                <w:szCs w:val="24"/>
              </w:rPr>
            </w:pPr>
          </w:p>
        </w:tc>
        <w:tc>
          <w:tcPr>
            <w:tcW w:w="2085" w:type="dxa"/>
            <w:noWrap/>
            <w:vAlign w:val="center"/>
          </w:tcPr>
          <w:p w:rsidR="00CB2A50" w:rsidRDefault="00CB2A50" w:rsidP="00CB2A50">
            <w:pPr>
              <w:snapToGrid w:val="0"/>
              <w:jc w:val="center"/>
              <w:rPr>
                <w:rFonts w:ascii="宋体" w:hAnsi="宋体" w:cs="宋体"/>
                <w:sz w:val="24"/>
                <w:szCs w:val="24"/>
              </w:rPr>
            </w:pPr>
          </w:p>
        </w:tc>
      </w:tr>
      <w:tr w:rsidR="00CB2A50" w:rsidTr="00CB2A50">
        <w:trPr>
          <w:trHeight w:val="358"/>
        </w:trPr>
        <w:tc>
          <w:tcPr>
            <w:tcW w:w="3071" w:type="dxa"/>
            <w:noWrap/>
            <w:vAlign w:val="center"/>
          </w:tcPr>
          <w:p w:rsidR="00CB2A50" w:rsidRDefault="00CB2A50" w:rsidP="00CB2A50">
            <w:pPr>
              <w:snapToGrid w:val="0"/>
              <w:jc w:val="center"/>
              <w:rPr>
                <w:rFonts w:ascii="宋体" w:hAnsi="宋体" w:cs="宋体"/>
                <w:sz w:val="24"/>
                <w:szCs w:val="24"/>
              </w:rPr>
            </w:pPr>
          </w:p>
        </w:tc>
        <w:tc>
          <w:tcPr>
            <w:tcW w:w="1432" w:type="dxa"/>
            <w:noWrap/>
            <w:vAlign w:val="center"/>
          </w:tcPr>
          <w:p w:rsidR="00CB2A50" w:rsidRDefault="00CB2A50" w:rsidP="00CB2A50">
            <w:pPr>
              <w:snapToGrid w:val="0"/>
              <w:jc w:val="center"/>
              <w:rPr>
                <w:rFonts w:ascii="宋体" w:hAnsi="宋体" w:cs="宋体"/>
                <w:sz w:val="24"/>
                <w:szCs w:val="24"/>
              </w:rPr>
            </w:pPr>
          </w:p>
        </w:tc>
        <w:tc>
          <w:tcPr>
            <w:tcW w:w="1794" w:type="dxa"/>
            <w:noWrap/>
            <w:vAlign w:val="center"/>
          </w:tcPr>
          <w:p w:rsidR="00CB2A50" w:rsidRDefault="00CB2A50" w:rsidP="00CB2A50">
            <w:pPr>
              <w:snapToGrid w:val="0"/>
              <w:jc w:val="center"/>
              <w:rPr>
                <w:rFonts w:ascii="宋体" w:hAnsi="宋体" w:cs="宋体"/>
                <w:sz w:val="24"/>
                <w:szCs w:val="24"/>
              </w:rPr>
            </w:pPr>
          </w:p>
        </w:tc>
        <w:tc>
          <w:tcPr>
            <w:tcW w:w="1440" w:type="dxa"/>
            <w:noWrap/>
            <w:vAlign w:val="center"/>
          </w:tcPr>
          <w:p w:rsidR="00CB2A50" w:rsidRDefault="00CB2A50" w:rsidP="00CB2A50">
            <w:pPr>
              <w:snapToGrid w:val="0"/>
              <w:jc w:val="center"/>
              <w:rPr>
                <w:rFonts w:ascii="宋体" w:hAnsi="宋体" w:cs="宋体"/>
                <w:sz w:val="24"/>
                <w:szCs w:val="24"/>
              </w:rPr>
            </w:pPr>
          </w:p>
        </w:tc>
        <w:tc>
          <w:tcPr>
            <w:tcW w:w="2085" w:type="dxa"/>
            <w:noWrap/>
            <w:vAlign w:val="center"/>
          </w:tcPr>
          <w:p w:rsidR="00CB2A50" w:rsidRDefault="00CB2A50" w:rsidP="00CB2A50">
            <w:pPr>
              <w:snapToGrid w:val="0"/>
              <w:jc w:val="center"/>
              <w:rPr>
                <w:rFonts w:ascii="宋体" w:hAnsi="宋体" w:cs="宋体"/>
                <w:sz w:val="24"/>
                <w:szCs w:val="24"/>
              </w:rPr>
            </w:pPr>
          </w:p>
        </w:tc>
      </w:tr>
      <w:tr w:rsidR="00CB2A50" w:rsidTr="00CB2A50">
        <w:trPr>
          <w:trHeight w:val="358"/>
        </w:trPr>
        <w:tc>
          <w:tcPr>
            <w:tcW w:w="3071" w:type="dxa"/>
            <w:noWrap/>
            <w:vAlign w:val="center"/>
          </w:tcPr>
          <w:p w:rsidR="00CB2A50" w:rsidRDefault="00CB2A50" w:rsidP="00CB2A50">
            <w:pPr>
              <w:snapToGrid w:val="0"/>
              <w:jc w:val="center"/>
              <w:rPr>
                <w:rFonts w:ascii="宋体" w:hAnsi="宋体" w:cs="宋体"/>
                <w:sz w:val="24"/>
                <w:szCs w:val="24"/>
              </w:rPr>
            </w:pPr>
          </w:p>
        </w:tc>
        <w:tc>
          <w:tcPr>
            <w:tcW w:w="1432" w:type="dxa"/>
            <w:noWrap/>
            <w:vAlign w:val="center"/>
          </w:tcPr>
          <w:p w:rsidR="00CB2A50" w:rsidRDefault="00CB2A50" w:rsidP="00CB2A50">
            <w:pPr>
              <w:snapToGrid w:val="0"/>
              <w:jc w:val="center"/>
              <w:rPr>
                <w:rFonts w:ascii="宋体" w:hAnsi="宋体" w:cs="宋体"/>
                <w:sz w:val="24"/>
                <w:szCs w:val="24"/>
              </w:rPr>
            </w:pPr>
          </w:p>
        </w:tc>
        <w:tc>
          <w:tcPr>
            <w:tcW w:w="1794" w:type="dxa"/>
            <w:noWrap/>
            <w:vAlign w:val="center"/>
          </w:tcPr>
          <w:p w:rsidR="00CB2A50" w:rsidRDefault="00CB2A50" w:rsidP="00CB2A50">
            <w:pPr>
              <w:snapToGrid w:val="0"/>
              <w:jc w:val="center"/>
              <w:rPr>
                <w:rFonts w:ascii="宋体" w:hAnsi="宋体" w:cs="宋体"/>
                <w:sz w:val="24"/>
                <w:szCs w:val="24"/>
              </w:rPr>
            </w:pPr>
          </w:p>
        </w:tc>
        <w:tc>
          <w:tcPr>
            <w:tcW w:w="1440" w:type="dxa"/>
            <w:noWrap/>
            <w:vAlign w:val="center"/>
          </w:tcPr>
          <w:p w:rsidR="00CB2A50" w:rsidRDefault="00CB2A50" w:rsidP="00CB2A50">
            <w:pPr>
              <w:snapToGrid w:val="0"/>
              <w:jc w:val="center"/>
              <w:rPr>
                <w:rFonts w:ascii="宋体" w:hAnsi="宋体" w:cs="宋体"/>
                <w:sz w:val="24"/>
                <w:szCs w:val="24"/>
              </w:rPr>
            </w:pPr>
          </w:p>
        </w:tc>
        <w:tc>
          <w:tcPr>
            <w:tcW w:w="2085" w:type="dxa"/>
            <w:noWrap/>
            <w:vAlign w:val="center"/>
          </w:tcPr>
          <w:p w:rsidR="00CB2A50" w:rsidRDefault="00CB2A50" w:rsidP="00CB2A50">
            <w:pPr>
              <w:snapToGrid w:val="0"/>
              <w:jc w:val="center"/>
              <w:rPr>
                <w:rFonts w:ascii="宋体" w:hAnsi="宋体" w:cs="宋体"/>
                <w:sz w:val="24"/>
                <w:szCs w:val="24"/>
              </w:rPr>
            </w:pPr>
          </w:p>
        </w:tc>
      </w:tr>
      <w:tr w:rsidR="00CB2A50" w:rsidTr="00CB2A50">
        <w:trPr>
          <w:cantSplit/>
          <w:trHeight w:val="358"/>
        </w:trPr>
        <w:tc>
          <w:tcPr>
            <w:tcW w:w="9822" w:type="dxa"/>
            <w:gridSpan w:val="5"/>
            <w:noWrap/>
            <w:vAlign w:val="center"/>
          </w:tcPr>
          <w:p w:rsidR="00CB2A50" w:rsidRDefault="00CB2A50" w:rsidP="00CB2A50">
            <w:pPr>
              <w:snapToGrid w:val="0"/>
              <w:rPr>
                <w:rFonts w:ascii="宋体" w:hAnsi="宋体" w:cs="宋体"/>
                <w:sz w:val="24"/>
                <w:szCs w:val="24"/>
              </w:rPr>
            </w:pPr>
            <w:r>
              <w:rPr>
                <w:rFonts w:ascii="宋体" w:hAnsi="宋体" w:cs="宋体" w:hint="eastAsia"/>
                <w:sz w:val="24"/>
                <w:szCs w:val="24"/>
              </w:rPr>
              <w:t>合计人民币（小写）：</w:t>
            </w:r>
          </w:p>
        </w:tc>
      </w:tr>
      <w:tr w:rsidR="00CB2A50" w:rsidTr="00CB2A50">
        <w:trPr>
          <w:cantSplit/>
          <w:trHeight w:val="358"/>
        </w:trPr>
        <w:tc>
          <w:tcPr>
            <w:tcW w:w="9822" w:type="dxa"/>
            <w:gridSpan w:val="5"/>
            <w:noWrap/>
            <w:vAlign w:val="center"/>
          </w:tcPr>
          <w:p w:rsidR="00CB2A50" w:rsidRDefault="00CB2A50" w:rsidP="00CB2A50">
            <w:pPr>
              <w:snapToGrid w:val="0"/>
              <w:rPr>
                <w:rFonts w:ascii="宋体" w:hAnsi="宋体" w:cs="宋体"/>
                <w:sz w:val="24"/>
                <w:szCs w:val="24"/>
              </w:rPr>
            </w:pPr>
            <w:r>
              <w:rPr>
                <w:rFonts w:ascii="宋体" w:hAnsi="宋体" w:cs="宋体" w:hint="eastAsia"/>
                <w:sz w:val="24"/>
                <w:szCs w:val="24"/>
              </w:rPr>
              <w:t>合计人民币（大写）：</w:t>
            </w:r>
          </w:p>
        </w:tc>
      </w:tr>
      <w:tr w:rsidR="00CB2A50" w:rsidTr="00CB2A50">
        <w:trPr>
          <w:cantSplit/>
          <w:trHeight w:val="745"/>
        </w:trPr>
        <w:tc>
          <w:tcPr>
            <w:tcW w:w="9822" w:type="dxa"/>
            <w:gridSpan w:val="5"/>
            <w:noWrap/>
          </w:tcPr>
          <w:p w:rsidR="00CB2A50" w:rsidRDefault="00CB2A50" w:rsidP="00CB2A50">
            <w:pPr>
              <w:snapToGrid w:val="0"/>
              <w:rPr>
                <w:rFonts w:ascii="宋体" w:hAnsi="宋体" w:cs="宋体"/>
                <w:sz w:val="24"/>
                <w:szCs w:val="24"/>
              </w:rPr>
            </w:pPr>
            <w:r>
              <w:rPr>
                <w:rFonts w:ascii="宋体" w:hAnsi="宋体" w:cs="宋体" w:hint="eastAsia"/>
                <w:sz w:val="24"/>
                <w:szCs w:val="24"/>
              </w:rPr>
              <w:t>一、质量要求和技术标准：</w:t>
            </w:r>
          </w:p>
          <w:p w:rsidR="00CB2A50" w:rsidRDefault="00CB2A50" w:rsidP="00CB2A50">
            <w:pPr>
              <w:snapToGrid w:val="0"/>
              <w:rPr>
                <w:rFonts w:ascii="宋体" w:hAnsi="宋体" w:cs="宋体"/>
                <w:sz w:val="24"/>
                <w:szCs w:val="24"/>
              </w:rPr>
            </w:pPr>
            <w:r>
              <w:rPr>
                <w:rFonts w:ascii="宋体" w:hAnsi="宋体" w:cs="宋体" w:hint="eastAsia"/>
                <w:sz w:val="24"/>
                <w:szCs w:val="24"/>
              </w:rPr>
              <w:t>1、服务措施：</w:t>
            </w:r>
          </w:p>
          <w:p w:rsidR="00CB2A50" w:rsidRDefault="00CB2A50" w:rsidP="00CB2A50">
            <w:pPr>
              <w:snapToGrid w:val="0"/>
              <w:rPr>
                <w:rFonts w:ascii="宋体" w:hAnsi="宋体" w:cs="宋体"/>
                <w:sz w:val="24"/>
                <w:szCs w:val="24"/>
              </w:rPr>
            </w:pPr>
          </w:p>
        </w:tc>
      </w:tr>
      <w:tr w:rsidR="00CB2A50" w:rsidTr="00CB2A50">
        <w:trPr>
          <w:trHeight w:val="549"/>
        </w:trPr>
        <w:tc>
          <w:tcPr>
            <w:tcW w:w="9821" w:type="dxa"/>
            <w:gridSpan w:val="5"/>
            <w:noWrap/>
          </w:tcPr>
          <w:p w:rsidR="00CB2A50" w:rsidRDefault="00CB2A50" w:rsidP="00CB2A50">
            <w:pPr>
              <w:snapToGrid w:val="0"/>
              <w:rPr>
                <w:rFonts w:ascii="宋体" w:hAnsi="宋体" w:cs="宋体"/>
                <w:sz w:val="24"/>
                <w:szCs w:val="24"/>
              </w:rPr>
            </w:pPr>
            <w:r>
              <w:rPr>
                <w:rFonts w:ascii="宋体" w:hAnsi="宋体" w:cs="宋体" w:hint="eastAsia"/>
                <w:sz w:val="24"/>
                <w:szCs w:val="24"/>
              </w:rPr>
              <w:t>二、验收标准、方法：</w:t>
            </w:r>
          </w:p>
          <w:p w:rsidR="00CB2A50" w:rsidRDefault="00CB2A50" w:rsidP="00CB2A50">
            <w:pPr>
              <w:snapToGrid w:val="0"/>
              <w:rPr>
                <w:rFonts w:ascii="宋体" w:hAnsi="宋体" w:cs="宋体"/>
                <w:sz w:val="24"/>
                <w:szCs w:val="24"/>
              </w:rPr>
            </w:pPr>
          </w:p>
        </w:tc>
      </w:tr>
      <w:tr w:rsidR="00CB2A50" w:rsidTr="00CB2A50">
        <w:trPr>
          <w:trHeight w:val="537"/>
        </w:trPr>
        <w:tc>
          <w:tcPr>
            <w:tcW w:w="9821" w:type="dxa"/>
            <w:gridSpan w:val="5"/>
            <w:noWrap/>
          </w:tcPr>
          <w:p w:rsidR="00CB2A50" w:rsidRDefault="00CB2A50" w:rsidP="00CB2A50">
            <w:pPr>
              <w:snapToGrid w:val="0"/>
              <w:rPr>
                <w:rFonts w:ascii="宋体" w:hAnsi="宋体" w:cs="宋体"/>
                <w:sz w:val="24"/>
                <w:szCs w:val="24"/>
              </w:rPr>
            </w:pPr>
            <w:r>
              <w:rPr>
                <w:rFonts w:ascii="宋体" w:hAnsi="宋体" w:cs="宋体" w:hint="eastAsia"/>
                <w:sz w:val="24"/>
                <w:szCs w:val="24"/>
              </w:rPr>
              <w:t>三、付款方式：</w:t>
            </w:r>
          </w:p>
          <w:p w:rsidR="00CB2A50" w:rsidRDefault="00CB2A50" w:rsidP="00CB2A50">
            <w:pPr>
              <w:pStyle w:val="af0"/>
              <w:snapToGrid w:val="0"/>
              <w:ind w:left="1540" w:hanging="420"/>
              <w:rPr>
                <w:rFonts w:ascii="宋体" w:hAnsi="宋体" w:cs="宋体"/>
                <w:sz w:val="24"/>
                <w:szCs w:val="24"/>
              </w:rPr>
            </w:pPr>
          </w:p>
        </w:tc>
      </w:tr>
      <w:tr w:rsidR="00CB2A50" w:rsidTr="00CB2A50">
        <w:trPr>
          <w:trHeight w:val="1127"/>
        </w:trPr>
        <w:tc>
          <w:tcPr>
            <w:tcW w:w="9821" w:type="dxa"/>
            <w:gridSpan w:val="5"/>
            <w:noWrap/>
          </w:tcPr>
          <w:p w:rsidR="00CB2A50" w:rsidRDefault="00CB2A50" w:rsidP="00CB2A50">
            <w:pPr>
              <w:snapToGrid w:val="0"/>
              <w:rPr>
                <w:rFonts w:ascii="宋体" w:hAnsi="宋体" w:cs="宋体"/>
                <w:sz w:val="24"/>
                <w:szCs w:val="24"/>
              </w:rPr>
            </w:pPr>
            <w:r>
              <w:rPr>
                <w:rFonts w:ascii="宋体" w:hAnsi="宋体" w:cs="宋体" w:hint="eastAsia"/>
                <w:sz w:val="24"/>
                <w:szCs w:val="24"/>
              </w:rPr>
              <w:t>四、违约责任：</w:t>
            </w:r>
          </w:p>
          <w:p w:rsidR="00CB2A50" w:rsidRDefault="00CB2A50" w:rsidP="00CB2A50">
            <w:pPr>
              <w:snapToGrid w:val="0"/>
              <w:rPr>
                <w:rFonts w:ascii="宋体" w:hAnsi="宋体" w:cs="宋体"/>
                <w:sz w:val="24"/>
                <w:szCs w:val="24"/>
              </w:rPr>
            </w:pPr>
            <w:r>
              <w:rPr>
                <w:rFonts w:ascii="宋体" w:hAnsi="宋体" w:cs="宋体" w:hint="eastAsia"/>
                <w:sz w:val="24"/>
                <w:szCs w:val="24"/>
              </w:rPr>
              <w:t>按《中华人民共和国民法典》、《政府采购法》执行，或按双方约定。</w:t>
            </w:r>
          </w:p>
        </w:tc>
      </w:tr>
      <w:tr w:rsidR="00CB2A50" w:rsidTr="00CB2A50">
        <w:trPr>
          <w:trHeight w:val="1691"/>
        </w:trPr>
        <w:tc>
          <w:tcPr>
            <w:tcW w:w="9821" w:type="dxa"/>
            <w:gridSpan w:val="5"/>
            <w:noWrap/>
          </w:tcPr>
          <w:p w:rsidR="00CB2A50" w:rsidRDefault="00CB2A50" w:rsidP="00CB2A50">
            <w:pPr>
              <w:snapToGrid w:val="0"/>
              <w:rPr>
                <w:rFonts w:ascii="宋体" w:hAnsi="宋体" w:cs="宋体"/>
                <w:sz w:val="24"/>
                <w:szCs w:val="24"/>
              </w:rPr>
            </w:pPr>
            <w:r>
              <w:rPr>
                <w:rFonts w:ascii="宋体" w:hAnsi="宋体" w:cs="宋体" w:hint="eastAsia"/>
                <w:sz w:val="24"/>
                <w:szCs w:val="24"/>
              </w:rPr>
              <w:t>五、其他约定事项：</w:t>
            </w:r>
          </w:p>
          <w:p w:rsidR="00CB2A50" w:rsidRDefault="00CB2A50" w:rsidP="00CB2A50">
            <w:pPr>
              <w:snapToGrid w:val="0"/>
              <w:rPr>
                <w:rFonts w:ascii="宋体" w:hAnsi="宋体" w:cs="宋体"/>
                <w:sz w:val="24"/>
                <w:szCs w:val="24"/>
              </w:rPr>
            </w:pPr>
            <w:r>
              <w:rPr>
                <w:rFonts w:ascii="宋体" w:hAnsi="宋体" w:cs="宋体" w:hint="eastAsia"/>
                <w:sz w:val="24"/>
                <w:szCs w:val="24"/>
              </w:rPr>
              <w:t>1、采购文件及其补遗文件、投标文件和承诺是本合同不可分割的部分。</w:t>
            </w:r>
          </w:p>
          <w:p w:rsidR="00CB2A50" w:rsidRDefault="00CB2A50" w:rsidP="00CB2A50">
            <w:pPr>
              <w:snapToGrid w:val="0"/>
              <w:ind w:left="360"/>
              <w:rPr>
                <w:rFonts w:ascii="宋体" w:hAnsi="宋体" w:cs="宋体"/>
                <w:sz w:val="24"/>
                <w:szCs w:val="24"/>
              </w:rPr>
            </w:pPr>
            <w:r>
              <w:rPr>
                <w:rFonts w:ascii="宋体" w:hAnsi="宋体" w:cs="宋体" w:hint="eastAsia"/>
                <w:sz w:val="24"/>
                <w:szCs w:val="24"/>
              </w:rPr>
              <w:t>本合同如发生争议由双方协商解决，协商不成向需方所在人民法院提请诉讼。</w:t>
            </w:r>
          </w:p>
          <w:p w:rsidR="00CB2A50" w:rsidRDefault="00CB2A50" w:rsidP="00CB2A50">
            <w:pPr>
              <w:snapToGrid w:val="0"/>
              <w:ind w:left="360"/>
              <w:rPr>
                <w:rFonts w:ascii="宋体" w:hAnsi="宋体" w:cs="宋体"/>
                <w:sz w:val="24"/>
                <w:szCs w:val="24"/>
              </w:rPr>
            </w:pPr>
            <w:r>
              <w:rPr>
                <w:rFonts w:ascii="宋体" w:hAnsi="宋体" w:cs="宋体" w:hint="eastAsia"/>
                <w:sz w:val="24"/>
                <w:szCs w:val="24"/>
              </w:rPr>
              <w:t>本合同一式__份， 需方__份，供方__份，具同等法律效力。</w:t>
            </w:r>
          </w:p>
          <w:p w:rsidR="00CB2A50" w:rsidRDefault="00CB2A50" w:rsidP="00CB2A50">
            <w:pPr>
              <w:snapToGrid w:val="0"/>
              <w:rPr>
                <w:rFonts w:ascii="宋体" w:hAnsi="宋体" w:cs="宋体"/>
                <w:sz w:val="24"/>
                <w:szCs w:val="24"/>
              </w:rPr>
            </w:pPr>
            <w:r>
              <w:rPr>
                <w:rFonts w:ascii="宋体" w:hAnsi="宋体" w:cs="宋体" w:hint="eastAsia"/>
                <w:sz w:val="24"/>
                <w:szCs w:val="24"/>
              </w:rPr>
              <w:t>2、其他：</w:t>
            </w:r>
          </w:p>
        </w:tc>
      </w:tr>
      <w:tr w:rsidR="00CB2A50" w:rsidTr="00CB2A50">
        <w:trPr>
          <w:trHeight w:val="2257"/>
        </w:trPr>
        <w:tc>
          <w:tcPr>
            <w:tcW w:w="4503" w:type="dxa"/>
            <w:gridSpan w:val="2"/>
            <w:noWrap/>
          </w:tcPr>
          <w:p w:rsidR="00CB2A50" w:rsidRDefault="00CB2A50" w:rsidP="00CB2A50">
            <w:pPr>
              <w:snapToGrid w:val="0"/>
              <w:rPr>
                <w:rFonts w:ascii="宋体" w:hAnsi="宋体" w:cs="宋体"/>
                <w:sz w:val="24"/>
                <w:szCs w:val="24"/>
              </w:rPr>
            </w:pPr>
            <w:r>
              <w:rPr>
                <w:rFonts w:ascii="宋体" w:hAnsi="宋体" w:cs="宋体" w:hint="eastAsia"/>
                <w:sz w:val="24"/>
                <w:szCs w:val="24"/>
              </w:rPr>
              <w:t>需方：</w:t>
            </w:r>
          </w:p>
          <w:p w:rsidR="00CB2A50" w:rsidRDefault="00CB2A50" w:rsidP="00CB2A50">
            <w:pPr>
              <w:snapToGrid w:val="0"/>
              <w:rPr>
                <w:rFonts w:ascii="宋体" w:hAnsi="宋体" w:cs="宋体"/>
                <w:sz w:val="24"/>
                <w:szCs w:val="24"/>
              </w:rPr>
            </w:pPr>
            <w:r>
              <w:rPr>
                <w:rFonts w:ascii="宋体" w:hAnsi="宋体" w:cs="宋体" w:hint="eastAsia"/>
                <w:sz w:val="24"/>
                <w:szCs w:val="24"/>
              </w:rPr>
              <w:t>地址：</w:t>
            </w:r>
          </w:p>
          <w:p w:rsidR="00CB2A50" w:rsidRDefault="00CB2A50" w:rsidP="00CB2A50">
            <w:pPr>
              <w:snapToGrid w:val="0"/>
              <w:rPr>
                <w:rFonts w:ascii="宋体" w:hAnsi="宋体" w:cs="宋体"/>
                <w:sz w:val="24"/>
                <w:szCs w:val="24"/>
              </w:rPr>
            </w:pPr>
            <w:r>
              <w:rPr>
                <w:rFonts w:ascii="宋体" w:hAnsi="宋体" w:cs="宋体" w:hint="eastAsia"/>
                <w:sz w:val="24"/>
                <w:szCs w:val="24"/>
              </w:rPr>
              <w:t>联系电话：</w:t>
            </w:r>
          </w:p>
          <w:p w:rsidR="00CB2A50" w:rsidRDefault="00CB2A50" w:rsidP="00CB2A50">
            <w:pPr>
              <w:snapToGrid w:val="0"/>
              <w:rPr>
                <w:rFonts w:ascii="宋体" w:hAnsi="宋体" w:cs="宋体"/>
                <w:sz w:val="24"/>
                <w:szCs w:val="24"/>
              </w:rPr>
            </w:pPr>
            <w:r>
              <w:rPr>
                <w:rFonts w:ascii="宋体" w:hAnsi="宋体" w:cs="宋体" w:hint="eastAsia"/>
                <w:sz w:val="24"/>
                <w:szCs w:val="24"/>
              </w:rPr>
              <w:t>授权代表：</w:t>
            </w:r>
          </w:p>
        </w:tc>
        <w:tc>
          <w:tcPr>
            <w:tcW w:w="5318" w:type="dxa"/>
            <w:gridSpan w:val="3"/>
            <w:noWrap/>
          </w:tcPr>
          <w:p w:rsidR="00CB2A50" w:rsidRDefault="00CB2A50" w:rsidP="00CB2A50">
            <w:pPr>
              <w:snapToGrid w:val="0"/>
              <w:rPr>
                <w:rFonts w:ascii="宋体" w:hAnsi="宋体" w:cs="宋体"/>
                <w:sz w:val="24"/>
                <w:szCs w:val="24"/>
              </w:rPr>
            </w:pPr>
            <w:r>
              <w:rPr>
                <w:rFonts w:ascii="宋体" w:hAnsi="宋体" w:cs="宋体" w:hint="eastAsia"/>
                <w:sz w:val="24"/>
                <w:szCs w:val="24"/>
              </w:rPr>
              <w:t>供方：</w:t>
            </w:r>
          </w:p>
          <w:p w:rsidR="00CB2A50" w:rsidRDefault="00CB2A50" w:rsidP="00CB2A50">
            <w:pPr>
              <w:snapToGrid w:val="0"/>
              <w:rPr>
                <w:rFonts w:ascii="宋体" w:hAnsi="宋体" w:cs="宋体"/>
                <w:sz w:val="24"/>
                <w:szCs w:val="24"/>
              </w:rPr>
            </w:pPr>
            <w:r>
              <w:rPr>
                <w:rFonts w:ascii="宋体" w:hAnsi="宋体" w:cs="宋体" w:hint="eastAsia"/>
                <w:sz w:val="24"/>
                <w:szCs w:val="24"/>
              </w:rPr>
              <w:t>地址：</w:t>
            </w:r>
          </w:p>
          <w:p w:rsidR="00CB2A50" w:rsidRDefault="00CB2A50" w:rsidP="00CB2A50">
            <w:pPr>
              <w:snapToGrid w:val="0"/>
              <w:rPr>
                <w:rFonts w:ascii="宋体" w:hAnsi="宋体" w:cs="宋体"/>
                <w:sz w:val="24"/>
                <w:szCs w:val="24"/>
              </w:rPr>
            </w:pPr>
            <w:r>
              <w:rPr>
                <w:rFonts w:ascii="宋体" w:hAnsi="宋体" w:cs="宋体" w:hint="eastAsia"/>
                <w:sz w:val="24"/>
                <w:szCs w:val="24"/>
              </w:rPr>
              <w:t>电话：</w:t>
            </w:r>
          </w:p>
          <w:p w:rsidR="00CB2A50" w:rsidRDefault="00CB2A50" w:rsidP="00CB2A50">
            <w:pPr>
              <w:snapToGrid w:val="0"/>
              <w:rPr>
                <w:rFonts w:ascii="宋体" w:hAnsi="宋体" w:cs="宋体"/>
                <w:sz w:val="24"/>
                <w:szCs w:val="24"/>
              </w:rPr>
            </w:pPr>
            <w:r>
              <w:rPr>
                <w:rFonts w:ascii="宋体" w:hAnsi="宋体" w:cs="宋体" w:hint="eastAsia"/>
                <w:sz w:val="24"/>
                <w:szCs w:val="24"/>
              </w:rPr>
              <w:t>传真：</w:t>
            </w:r>
          </w:p>
          <w:p w:rsidR="00CB2A50" w:rsidRDefault="00CB2A50" w:rsidP="00CB2A50">
            <w:pPr>
              <w:snapToGrid w:val="0"/>
              <w:rPr>
                <w:rFonts w:ascii="宋体" w:hAnsi="宋体" w:cs="宋体"/>
                <w:sz w:val="24"/>
                <w:szCs w:val="24"/>
              </w:rPr>
            </w:pPr>
            <w:r>
              <w:rPr>
                <w:rFonts w:ascii="宋体" w:hAnsi="宋体" w:cs="宋体" w:hint="eastAsia"/>
                <w:sz w:val="24"/>
                <w:szCs w:val="24"/>
              </w:rPr>
              <w:t>开户银行：</w:t>
            </w:r>
          </w:p>
          <w:p w:rsidR="00CB2A50" w:rsidRDefault="00CB2A50" w:rsidP="00CB2A50">
            <w:pPr>
              <w:snapToGrid w:val="0"/>
              <w:rPr>
                <w:rFonts w:ascii="宋体" w:hAnsi="宋体" w:cs="宋体"/>
                <w:sz w:val="24"/>
                <w:szCs w:val="24"/>
              </w:rPr>
            </w:pPr>
            <w:r>
              <w:rPr>
                <w:rFonts w:ascii="宋体" w:hAnsi="宋体" w:cs="宋体" w:hint="eastAsia"/>
                <w:sz w:val="24"/>
                <w:szCs w:val="24"/>
              </w:rPr>
              <w:t>账号：</w:t>
            </w:r>
          </w:p>
          <w:p w:rsidR="00CB2A50" w:rsidRDefault="00CB2A50" w:rsidP="00CB2A50">
            <w:pPr>
              <w:snapToGrid w:val="0"/>
              <w:rPr>
                <w:rFonts w:ascii="宋体" w:hAnsi="宋体" w:cs="宋体"/>
                <w:sz w:val="24"/>
                <w:szCs w:val="24"/>
              </w:rPr>
            </w:pPr>
            <w:r>
              <w:rPr>
                <w:rFonts w:ascii="宋体" w:hAnsi="宋体" w:cs="宋体" w:hint="eastAsia"/>
                <w:sz w:val="24"/>
                <w:szCs w:val="24"/>
              </w:rPr>
              <w:t>授权代表：</w:t>
            </w:r>
          </w:p>
          <w:p w:rsidR="00CB2A50" w:rsidRDefault="00CB2A50" w:rsidP="00CB2A50">
            <w:pPr>
              <w:widowControl/>
              <w:snapToGrid w:val="0"/>
              <w:jc w:val="left"/>
              <w:rPr>
                <w:rFonts w:ascii="宋体" w:hAnsi="宋体" w:cs="宋体"/>
                <w:sz w:val="24"/>
                <w:szCs w:val="24"/>
              </w:rPr>
            </w:pPr>
            <w:r>
              <w:rPr>
                <w:rFonts w:ascii="宋体" w:hAnsi="宋体" w:cs="宋体" w:hint="eastAsia"/>
                <w:sz w:val="24"/>
                <w:szCs w:val="24"/>
              </w:rPr>
              <w:t>（本栏请用计算机打印以便于准确付款）</w:t>
            </w:r>
          </w:p>
        </w:tc>
      </w:tr>
      <w:tr w:rsidR="00CB2A50" w:rsidTr="00CB2A50">
        <w:trPr>
          <w:trHeight w:val="418"/>
        </w:trPr>
        <w:tc>
          <w:tcPr>
            <w:tcW w:w="9821" w:type="dxa"/>
            <w:gridSpan w:val="5"/>
            <w:noWrap/>
          </w:tcPr>
          <w:p w:rsidR="00CB2A50" w:rsidRDefault="00CB2A50" w:rsidP="00CB2A50">
            <w:pPr>
              <w:snapToGrid w:val="0"/>
              <w:rPr>
                <w:rFonts w:ascii="宋体" w:hAnsi="宋体" w:cs="宋体"/>
                <w:sz w:val="24"/>
                <w:szCs w:val="24"/>
              </w:rPr>
            </w:pPr>
            <w:r>
              <w:rPr>
                <w:rFonts w:ascii="宋体" w:hAnsi="宋体" w:cs="宋体" w:hint="eastAsia"/>
                <w:sz w:val="24"/>
                <w:szCs w:val="24"/>
              </w:rPr>
              <w:t>备注：</w:t>
            </w:r>
          </w:p>
        </w:tc>
      </w:tr>
    </w:tbl>
    <w:p w:rsidR="00CB2A50" w:rsidRDefault="00CB2A50" w:rsidP="00CB2A50">
      <w:pPr>
        <w:pStyle w:val="affffc"/>
        <w:tabs>
          <w:tab w:val="left" w:pos="720"/>
        </w:tabs>
        <w:ind w:left="2160" w:firstLine="480"/>
        <w:rPr>
          <w:rFonts w:ascii="宋体" w:hAnsi="宋体" w:cs="宋体"/>
          <w:szCs w:val="24"/>
        </w:rPr>
      </w:pPr>
      <w:r>
        <w:rPr>
          <w:rFonts w:ascii="宋体" w:hAnsi="宋体" w:cs="宋体" w:hint="eastAsia"/>
          <w:szCs w:val="24"/>
        </w:rPr>
        <w:t>签约时间：           年   月   日         签约地点：</w:t>
      </w:r>
    </w:p>
    <w:p w:rsidR="00CB2A50" w:rsidRDefault="00CB2A50" w:rsidP="00CB2A50">
      <w:pPr>
        <w:spacing w:after="360" w:line="600" w:lineRule="exact"/>
        <w:ind w:firstLineChars="200" w:firstLine="480"/>
        <w:jc w:val="center"/>
        <w:rPr>
          <w:rFonts w:ascii="宋体" w:hAnsi="宋体" w:cs="宋体"/>
          <w:b/>
          <w:bCs/>
          <w:sz w:val="24"/>
          <w:szCs w:val="24"/>
        </w:rPr>
      </w:pPr>
      <w:r>
        <w:rPr>
          <w:rFonts w:ascii="宋体" w:hAnsi="宋体" w:cs="宋体" w:hint="eastAsia"/>
          <w:sz w:val="24"/>
          <w:szCs w:val="24"/>
        </w:rPr>
        <w:br w:type="page"/>
      </w:r>
      <w:bookmarkStart w:id="92" w:name="_Toc30216"/>
      <w:r>
        <w:rPr>
          <w:rFonts w:ascii="宋体" w:hAnsi="宋体" w:cs="宋体" w:hint="eastAsia"/>
          <w:b/>
          <w:bCs/>
          <w:sz w:val="36"/>
          <w:szCs w:val="36"/>
        </w:rPr>
        <w:lastRenderedPageBreak/>
        <w:t>第七篇  响应文件编制要求</w:t>
      </w:r>
      <w:bookmarkEnd w:id="90"/>
      <w:bookmarkEnd w:id="91"/>
      <w:bookmarkEnd w:id="92"/>
    </w:p>
    <w:p w:rsidR="00CB2A50" w:rsidRDefault="00CB2A50" w:rsidP="00CB2A50">
      <w:pPr>
        <w:spacing w:line="360" w:lineRule="auto"/>
        <w:ind w:firstLineChars="200" w:firstLine="482"/>
        <w:rPr>
          <w:rFonts w:ascii="宋体" w:hAnsi="宋体" w:cs="宋体"/>
          <w:sz w:val="24"/>
          <w:szCs w:val="24"/>
        </w:rPr>
      </w:pPr>
      <w:bookmarkStart w:id="93" w:name="_Toc313888360"/>
      <w:bookmarkStart w:id="94" w:name="_Toc21511849"/>
      <w:bookmarkStart w:id="95" w:name="_Toc313008356"/>
      <w:bookmarkStart w:id="96" w:name="_Toc342913419"/>
      <w:bookmarkStart w:id="97" w:name="_Toc12789073"/>
      <w:bookmarkStart w:id="98" w:name="_Toc283382454"/>
      <w:r>
        <w:rPr>
          <w:rFonts w:ascii="宋体" w:hAnsi="宋体" w:cs="宋体" w:hint="eastAsia"/>
          <w:b/>
          <w:bCs/>
          <w:sz w:val="24"/>
          <w:szCs w:val="24"/>
        </w:rPr>
        <w:t>一、经济部分</w:t>
      </w:r>
    </w:p>
    <w:p w:rsidR="00CB2A50" w:rsidRDefault="00CB2A50" w:rsidP="00CB2A50">
      <w:pPr>
        <w:spacing w:line="360" w:lineRule="auto"/>
        <w:ind w:firstLineChars="200" w:firstLine="480"/>
        <w:rPr>
          <w:rFonts w:ascii="宋体" w:hAnsi="宋体" w:cs="宋体"/>
          <w:sz w:val="24"/>
          <w:szCs w:val="24"/>
        </w:rPr>
      </w:pPr>
      <w:r>
        <w:rPr>
          <w:rFonts w:ascii="宋体" w:hAnsi="宋体" w:cs="宋体" w:hint="eastAsia"/>
          <w:sz w:val="24"/>
          <w:szCs w:val="24"/>
        </w:rPr>
        <w:t>（一）报价函</w:t>
      </w:r>
    </w:p>
    <w:p w:rsidR="00CB2A50" w:rsidRDefault="00CB2A50" w:rsidP="00CB2A50">
      <w:pPr>
        <w:spacing w:line="360" w:lineRule="auto"/>
        <w:ind w:firstLineChars="200" w:firstLine="480"/>
        <w:rPr>
          <w:rFonts w:ascii="宋体" w:hAnsi="宋体" w:cs="宋体"/>
          <w:sz w:val="24"/>
          <w:szCs w:val="24"/>
        </w:rPr>
      </w:pPr>
      <w:r>
        <w:rPr>
          <w:rFonts w:ascii="宋体" w:hAnsi="宋体" w:cs="宋体" w:hint="eastAsia"/>
          <w:sz w:val="24"/>
          <w:szCs w:val="24"/>
        </w:rPr>
        <w:t>（二）明细报价表</w:t>
      </w:r>
    </w:p>
    <w:p w:rsidR="00CB2A50" w:rsidRDefault="00CB2A50" w:rsidP="00CB2A50">
      <w:pPr>
        <w:spacing w:line="360" w:lineRule="auto"/>
        <w:ind w:firstLineChars="200" w:firstLine="482"/>
        <w:rPr>
          <w:rFonts w:ascii="宋体" w:hAnsi="宋体" w:cs="宋体"/>
          <w:sz w:val="24"/>
          <w:szCs w:val="24"/>
        </w:rPr>
      </w:pPr>
      <w:r>
        <w:rPr>
          <w:rFonts w:ascii="宋体" w:hAnsi="宋体" w:cs="宋体" w:hint="eastAsia"/>
          <w:b/>
          <w:bCs/>
          <w:sz w:val="24"/>
          <w:szCs w:val="24"/>
        </w:rPr>
        <w:t>二、技术（质量）部分</w:t>
      </w:r>
    </w:p>
    <w:p w:rsidR="00CB2A50" w:rsidRDefault="00CB2A50" w:rsidP="00CB2A50">
      <w:pPr>
        <w:spacing w:line="360" w:lineRule="auto"/>
        <w:ind w:firstLineChars="200" w:firstLine="480"/>
        <w:rPr>
          <w:rFonts w:ascii="宋体" w:hAnsi="宋体" w:cs="宋体"/>
          <w:sz w:val="24"/>
          <w:szCs w:val="24"/>
        </w:rPr>
      </w:pPr>
      <w:r>
        <w:rPr>
          <w:rFonts w:ascii="宋体" w:hAnsi="宋体" w:cs="宋体" w:hint="eastAsia"/>
          <w:sz w:val="24"/>
          <w:szCs w:val="24"/>
        </w:rPr>
        <w:t>（一）技术（质量）响应偏离表</w:t>
      </w:r>
    </w:p>
    <w:p w:rsidR="00CB2A50" w:rsidRDefault="00CB2A50" w:rsidP="00CB2A50">
      <w:pPr>
        <w:spacing w:line="360" w:lineRule="auto"/>
        <w:ind w:firstLineChars="200" w:firstLine="480"/>
        <w:rPr>
          <w:rFonts w:ascii="宋体" w:hAnsi="宋体" w:cs="宋体"/>
          <w:sz w:val="24"/>
          <w:szCs w:val="24"/>
        </w:rPr>
      </w:pPr>
      <w:r>
        <w:rPr>
          <w:rFonts w:ascii="宋体" w:hAnsi="宋体" w:cs="宋体" w:hint="eastAsia"/>
          <w:sz w:val="24"/>
          <w:szCs w:val="24"/>
        </w:rPr>
        <w:t>（二）其他资料（格式自定）</w:t>
      </w:r>
    </w:p>
    <w:p w:rsidR="00CB2A50" w:rsidRDefault="00CB2A50" w:rsidP="00CB2A50">
      <w:pPr>
        <w:spacing w:line="360" w:lineRule="auto"/>
        <w:ind w:firstLineChars="200" w:firstLine="482"/>
        <w:rPr>
          <w:rFonts w:ascii="宋体" w:hAnsi="宋体" w:cs="宋体"/>
          <w:b/>
          <w:bCs/>
          <w:sz w:val="24"/>
          <w:szCs w:val="24"/>
        </w:rPr>
      </w:pPr>
      <w:r>
        <w:rPr>
          <w:rFonts w:ascii="宋体" w:hAnsi="宋体" w:cs="宋体" w:hint="eastAsia"/>
          <w:b/>
          <w:bCs/>
          <w:sz w:val="24"/>
          <w:szCs w:val="24"/>
        </w:rPr>
        <w:t>三、商务部分</w:t>
      </w:r>
    </w:p>
    <w:p w:rsidR="00CB2A50" w:rsidRDefault="00CB2A50" w:rsidP="00CB2A50">
      <w:pPr>
        <w:spacing w:line="360" w:lineRule="auto"/>
        <w:ind w:firstLineChars="200" w:firstLine="480"/>
        <w:rPr>
          <w:rFonts w:ascii="宋体" w:hAnsi="宋体" w:cs="宋体"/>
          <w:sz w:val="24"/>
          <w:szCs w:val="24"/>
        </w:rPr>
      </w:pPr>
      <w:r>
        <w:rPr>
          <w:rFonts w:ascii="宋体" w:hAnsi="宋体" w:cs="宋体" w:hint="eastAsia"/>
          <w:sz w:val="24"/>
          <w:szCs w:val="24"/>
        </w:rPr>
        <w:t>（一）商务响应偏离表</w:t>
      </w:r>
    </w:p>
    <w:p w:rsidR="00CB2A50" w:rsidRDefault="00CB2A50" w:rsidP="00CB2A50">
      <w:pPr>
        <w:spacing w:line="360" w:lineRule="auto"/>
        <w:ind w:firstLineChars="200" w:firstLine="480"/>
        <w:rPr>
          <w:rFonts w:ascii="宋体" w:hAnsi="宋体" w:cs="宋体"/>
          <w:sz w:val="24"/>
          <w:szCs w:val="24"/>
        </w:rPr>
      </w:pPr>
      <w:r>
        <w:rPr>
          <w:rFonts w:ascii="宋体" w:hAnsi="宋体" w:cs="宋体" w:hint="eastAsia"/>
          <w:sz w:val="24"/>
          <w:szCs w:val="24"/>
        </w:rPr>
        <w:t>（二）其它优惠服务承诺（格式自定）</w:t>
      </w:r>
    </w:p>
    <w:p w:rsidR="00CB2A50" w:rsidRDefault="00CB2A50" w:rsidP="00CB2A50">
      <w:pPr>
        <w:spacing w:line="360" w:lineRule="auto"/>
        <w:ind w:firstLineChars="200" w:firstLine="482"/>
        <w:rPr>
          <w:rFonts w:ascii="宋体" w:hAnsi="宋体" w:cs="宋体"/>
          <w:sz w:val="24"/>
          <w:szCs w:val="24"/>
        </w:rPr>
      </w:pPr>
      <w:r>
        <w:rPr>
          <w:rFonts w:ascii="宋体" w:hAnsi="宋体" w:cs="宋体" w:hint="eastAsia"/>
          <w:b/>
          <w:bCs/>
          <w:sz w:val="24"/>
          <w:szCs w:val="24"/>
        </w:rPr>
        <w:t>四、资格条件及其他</w:t>
      </w:r>
    </w:p>
    <w:p w:rsidR="00CB2A50" w:rsidRDefault="00CB2A50" w:rsidP="00CB2A50">
      <w:pPr>
        <w:snapToGrid w:val="0"/>
        <w:spacing w:line="360" w:lineRule="auto"/>
        <w:ind w:firstLineChars="200" w:firstLine="480"/>
        <w:rPr>
          <w:rFonts w:ascii="宋体" w:hAnsi="宋体" w:cs="宋体"/>
          <w:sz w:val="24"/>
          <w:szCs w:val="24"/>
        </w:rPr>
      </w:pPr>
      <w:r>
        <w:rPr>
          <w:rFonts w:ascii="宋体" w:hAnsi="宋体" w:cs="宋体" w:hint="eastAsia"/>
          <w:sz w:val="24"/>
          <w:szCs w:val="24"/>
        </w:rPr>
        <w:t>（一）法人营业执照（副本）或事业单位法人证书（副本）或个体工商户营业执照或有效的自然人身份证明或社会团体法人登记证书复印件</w:t>
      </w:r>
    </w:p>
    <w:p w:rsidR="00CB2A50" w:rsidRDefault="00CB2A50" w:rsidP="00CB2A50">
      <w:pPr>
        <w:snapToGrid w:val="0"/>
        <w:spacing w:line="360" w:lineRule="auto"/>
        <w:ind w:firstLineChars="200" w:firstLine="480"/>
        <w:rPr>
          <w:rFonts w:ascii="宋体" w:hAnsi="宋体" w:cs="宋体"/>
          <w:sz w:val="24"/>
          <w:szCs w:val="24"/>
        </w:rPr>
      </w:pPr>
      <w:r>
        <w:rPr>
          <w:rFonts w:ascii="宋体" w:hAnsi="宋体" w:cs="宋体" w:hint="eastAsia"/>
          <w:sz w:val="24"/>
          <w:szCs w:val="24"/>
        </w:rPr>
        <w:t>（二）法定代表人身份证明书（格式）</w:t>
      </w:r>
    </w:p>
    <w:p w:rsidR="00CB2A50" w:rsidRDefault="00CB2A50" w:rsidP="00CB2A50">
      <w:pPr>
        <w:snapToGrid w:val="0"/>
        <w:spacing w:line="360" w:lineRule="auto"/>
        <w:ind w:firstLineChars="200" w:firstLine="480"/>
        <w:rPr>
          <w:rFonts w:ascii="宋体" w:hAnsi="宋体" w:cs="宋体"/>
          <w:sz w:val="24"/>
          <w:szCs w:val="24"/>
        </w:rPr>
      </w:pPr>
      <w:r>
        <w:rPr>
          <w:rFonts w:ascii="宋体" w:hAnsi="宋体" w:cs="宋体" w:hint="eastAsia"/>
          <w:sz w:val="24"/>
          <w:szCs w:val="24"/>
        </w:rPr>
        <w:t>（三）法定代表人授权委托书（格式）</w:t>
      </w:r>
    </w:p>
    <w:p w:rsidR="00CB2A50" w:rsidRDefault="00CB2A50" w:rsidP="00CB2A50">
      <w:pPr>
        <w:snapToGrid w:val="0"/>
        <w:spacing w:line="360" w:lineRule="auto"/>
        <w:ind w:firstLineChars="200" w:firstLine="480"/>
        <w:rPr>
          <w:rFonts w:ascii="宋体" w:hAnsi="宋体" w:cs="宋体"/>
          <w:sz w:val="24"/>
          <w:szCs w:val="24"/>
        </w:rPr>
      </w:pPr>
      <w:r>
        <w:rPr>
          <w:rFonts w:ascii="宋体" w:hAnsi="宋体" w:cs="宋体" w:hint="eastAsia"/>
          <w:sz w:val="24"/>
          <w:szCs w:val="24"/>
        </w:rPr>
        <w:t>（四）基本资格条件承诺函（格式）</w:t>
      </w:r>
    </w:p>
    <w:p w:rsidR="00CB2A50" w:rsidRDefault="00CB2A50" w:rsidP="00CB2A50">
      <w:pPr>
        <w:snapToGrid w:val="0"/>
        <w:spacing w:line="360" w:lineRule="auto"/>
        <w:ind w:firstLineChars="200" w:firstLine="480"/>
        <w:rPr>
          <w:rFonts w:ascii="宋体" w:hAnsi="宋体" w:cs="宋体"/>
          <w:sz w:val="24"/>
          <w:szCs w:val="24"/>
        </w:rPr>
      </w:pPr>
      <w:r>
        <w:rPr>
          <w:rFonts w:ascii="宋体" w:hAnsi="宋体" w:cs="宋体" w:hint="eastAsia"/>
          <w:sz w:val="24"/>
          <w:szCs w:val="24"/>
        </w:rPr>
        <w:t>（五）本项目要求的证书或检测报告</w:t>
      </w:r>
    </w:p>
    <w:p w:rsidR="00CB2A50" w:rsidRDefault="00CB2A50" w:rsidP="00CB2A50">
      <w:pPr>
        <w:spacing w:line="360" w:lineRule="auto"/>
        <w:ind w:firstLineChars="200" w:firstLine="482"/>
        <w:rPr>
          <w:rFonts w:ascii="宋体" w:hAnsi="宋体" w:cs="宋体"/>
          <w:b/>
          <w:bCs/>
          <w:sz w:val="24"/>
          <w:szCs w:val="24"/>
        </w:rPr>
      </w:pPr>
      <w:r>
        <w:rPr>
          <w:rFonts w:ascii="宋体" w:hAnsi="宋体" w:cs="宋体" w:hint="eastAsia"/>
          <w:b/>
          <w:bCs/>
          <w:sz w:val="24"/>
          <w:szCs w:val="24"/>
        </w:rPr>
        <w:t>五、其他资料</w:t>
      </w:r>
    </w:p>
    <w:p w:rsidR="00CB2A50" w:rsidRDefault="00CB2A50" w:rsidP="00CB2A50">
      <w:pPr>
        <w:snapToGrid w:val="0"/>
        <w:spacing w:line="360" w:lineRule="auto"/>
        <w:ind w:firstLineChars="200" w:firstLine="480"/>
        <w:rPr>
          <w:rFonts w:ascii="宋体" w:hAnsi="宋体" w:cs="宋体"/>
          <w:sz w:val="24"/>
          <w:szCs w:val="24"/>
        </w:rPr>
      </w:pPr>
      <w:bookmarkStart w:id="99" w:name="_Toc10644"/>
      <w:r>
        <w:rPr>
          <w:rFonts w:ascii="宋体" w:hAnsi="宋体" w:cs="宋体" w:hint="eastAsia"/>
          <w:sz w:val="24"/>
          <w:szCs w:val="24"/>
        </w:rPr>
        <w:t>（一）其他与项目有关的资料（自附）</w:t>
      </w:r>
    </w:p>
    <w:p w:rsidR="00CB2A50" w:rsidRDefault="00CB2A50" w:rsidP="00CB2A50">
      <w:pPr>
        <w:pStyle w:val="30"/>
        <w:spacing w:before="0" w:after="0" w:line="360" w:lineRule="auto"/>
        <w:jc w:val="left"/>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一、经济部分</w:t>
      </w:r>
      <w:bookmarkEnd w:id="93"/>
      <w:bookmarkEnd w:id="94"/>
      <w:bookmarkEnd w:id="95"/>
      <w:bookmarkEnd w:id="96"/>
      <w:bookmarkEnd w:id="99"/>
    </w:p>
    <w:bookmarkEnd w:id="97"/>
    <w:bookmarkEnd w:id="98"/>
    <w:p w:rsidR="00CB2A50" w:rsidRDefault="00CB2A50" w:rsidP="00CB2A50">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（一）报价函</w:t>
      </w:r>
    </w:p>
    <w:p w:rsidR="00CB2A50" w:rsidRDefault="00CB2A50" w:rsidP="00CB2A50">
      <w:pPr>
        <w:spacing w:line="360" w:lineRule="auto"/>
        <w:jc w:val="center"/>
        <w:rPr>
          <w:rFonts w:ascii="宋体" w:hAnsi="宋体" w:cs="宋体"/>
          <w:b/>
          <w:sz w:val="36"/>
          <w:szCs w:val="36"/>
        </w:rPr>
      </w:pPr>
      <w:r>
        <w:rPr>
          <w:rFonts w:ascii="宋体" w:hAnsi="宋体" w:cs="宋体" w:hint="eastAsia"/>
          <w:b/>
          <w:sz w:val="36"/>
          <w:szCs w:val="36"/>
        </w:rPr>
        <w:t>报价函</w:t>
      </w:r>
    </w:p>
    <w:p w:rsidR="00CB2A50" w:rsidRDefault="00CB2A50" w:rsidP="00CB2A50">
      <w:pPr>
        <w:tabs>
          <w:tab w:val="left" w:pos="6300"/>
        </w:tabs>
        <w:snapToGrid w:val="0"/>
        <w:spacing w:line="360" w:lineRule="auto"/>
        <w:rPr>
          <w:rFonts w:ascii="宋体" w:hAnsi="宋体" w:cs="宋体"/>
          <w:sz w:val="24"/>
          <w:szCs w:val="24"/>
        </w:rPr>
      </w:pPr>
      <w:bookmarkStart w:id="100" w:name="_Toc10017"/>
      <w:bookmarkStart w:id="101" w:name="_Toc342913420"/>
      <w:bookmarkStart w:id="102" w:name="_Toc21511850"/>
      <w:bookmarkStart w:id="103" w:name="_Toc313888361"/>
      <w:bookmarkStart w:id="104" w:name="_Toc313008357"/>
      <w:r>
        <w:rPr>
          <w:rFonts w:ascii="宋体" w:hAnsi="宋体" w:cs="宋体" w:hint="eastAsia"/>
          <w:sz w:val="24"/>
          <w:szCs w:val="24"/>
          <w:u w:val="single"/>
        </w:rPr>
        <w:t>（代理机构名称）</w:t>
      </w:r>
      <w:r>
        <w:rPr>
          <w:rFonts w:ascii="宋体" w:hAnsi="宋体" w:cs="宋体" w:hint="eastAsia"/>
          <w:sz w:val="24"/>
          <w:szCs w:val="24"/>
        </w:rPr>
        <w:t>：</w:t>
      </w:r>
    </w:p>
    <w:p w:rsidR="00CB2A50" w:rsidRDefault="00CB2A50" w:rsidP="00CB2A50">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我方收到____________________________（项目名称）的电子反拍文件，经详细研究，决定参加该项目的竞采。</w:t>
      </w:r>
    </w:p>
    <w:p w:rsidR="00CB2A50" w:rsidRDefault="00CB2A50" w:rsidP="00CB2A50">
      <w:pPr>
        <w:tabs>
          <w:tab w:val="left" w:pos="6300"/>
        </w:tabs>
        <w:snapToGrid w:val="0"/>
        <w:spacing w:line="360" w:lineRule="auto"/>
        <w:ind w:leftChars="5" w:left="10" w:firstLineChars="191" w:firstLine="458"/>
        <w:jc w:val="left"/>
        <w:rPr>
          <w:rFonts w:ascii="宋体" w:hAnsi="宋体" w:cs="宋体"/>
          <w:sz w:val="24"/>
          <w:szCs w:val="24"/>
        </w:rPr>
      </w:pPr>
      <w:r>
        <w:rPr>
          <w:rFonts w:ascii="宋体" w:hAnsi="宋体" w:cs="宋体" w:hint="eastAsia"/>
          <w:sz w:val="24"/>
          <w:szCs w:val="24"/>
        </w:rPr>
        <w:t>1、愿意按照电子反拍文件中的一切要求，提供本项目的货物及技术服务，报价为人民币</w:t>
      </w:r>
      <w:r>
        <w:rPr>
          <w:rFonts w:ascii="宋体" w:hAnsi="宋体" w:cs="宋体" w:hint="eastAsia"/>
          <w:sz w:val="24"/>
          <w:szCs w:val="24"/>
          <w:u w:val="single"/>
        </w:rPr>
        <w:t>大写：     元整</w:t>
      </w:r>
      <w:r>
        <w:rPr>
          <w:rFonts w:ascii="宋体" w:hAnsi="宋体" w:cs="宋体" w:hint="eastAsia"/>
          <w:sz w:val="24"/>
          <w:szCs w:val="24"/>
        </w:rPr>
        <w:t>；人民币</w:t>
      </w:r>
      <w:r>
        <w:rPr>
          <w:rFonts w:ascii="宋体" w:hAnsi="宋体" w:cs="宋体" w:hint="eastAsia"/>
          <w:sz w:val="24"/>
          <w:szCs w:val="24"/>
          <w:u w:val="single"/>
        </w:rPr>
        <w:t>小写：    元</w:t>
      </w:r>
      <w:r>
        <w:rPr>
          <w:rFonts w:ascii="宋体" w:hAnsi="宋体" w:cs="宋体" w:hint="eastAsia"/>
          <w:sz w:val="24"/>
          <w:szCs w:val="24"/>
        </w:rPr>
        <w:t>。以我方最后报价为准。</w:t>
      </w:r>
    </w:p>
    <w:p w:rsidR="00CB2A50" w:rsidRDefault="00CB2A50" w:rsidP="00CB2A50">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2、我方现提交的响应文件为：响应文件电子文档壹份。</w:t>
      </w:r>
    </w:p>
    <w:p w:rsidR="00CB2A50" w:rsidRDefault="00CB2A50" w:rsidP="00CB2A50">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3、我方承诺：本次竞采的有效期为90天。</w:t>
      </w:r>
    </w:p>
    <w:p w:rsidR="00CB2A50" w:rsidRDefault="00CB2A50" w:rsidP="00CB2A50">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4、我方完全理解和接受贵方电子反拍文件的一切规定和要求及评审办法。</w:t>
      </w:r>
    </w:p>
    <w:p w:rsidR="00CB2A50" w:rsidRDefault="00CB2A50" w:rsidP="00CB2A50">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5、在整个竞采采购过程中，我方若有违规行为，接受按照重庆市政府采购规定给予惩罚。</w:t>
      </w:r>
    </w:p>
    <w:p w:rsidR="00CB2A50" w:rsidRDefault="00CB2A50" w:rsidP="00CB2A50">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6、我方若中选，将按照竞采结果签订合同，并且严格履行合同义务。本承诺函将成为合同不可分割的一部分，与合同具有同等的法律效力。</w:t>
      </w:r>
    </w:p>
    <w:p w:rsidR="00CB2A50" w:rsidRDefault="00CB2A50" w:rsidP="00CB2A50">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7、我方理解，最低报价不是成交的唯一条件。</w:t>
      </w:r>
    </w:p>
    <w:p w:rsidR="00CB2A50" w:rsidRDefault="00CB2A50" w:rsidP="00CB2A50">
      <w:pPr>
        <w:tabs>
          <w:tab w:val="left" w:pos="6300"/>
        </w:tabs>
        <w:snapToGrid w:val="0"/>
        <w:spacing w:line="360" w:lineRule="auto"/>
        <w:ind w:firstLine="570"/>
        <w:rPr>
          <w:rFonts w:ascii="宋体" w:hAnsi="宋体" w:cs="宋体"/>
          <w:sz w:val="24"/>
          <w:szCs w:val="24"/>
        </w:rPr>
      </w:pPr>
    </w:p>
    <w:p w:rsidR="00CB2A50" w:rsidRDefault="00CB2A50" w:rsidP="00CB2A50">
      <w:pPr>
        <w:tabs>
          <w:tab w:val="left" w:pos="6300"/>
        </w:tabs>
        <w:snapToGrid w:val="0"/>
        <w:spacing w:line="360" w:lineRule="auto"/>
        <w:ind w:firstLine="570"/>
        <w:rPr>
          <w:rFonts w:ascii="宋体" w:hAnsi="宋体" w:cs="宋体"/>
          <w:sz w:val="24"/>
          <w:szCs w:val="24"/>
        </w:rPr>
      </w:pPr>
    </w:p>
    <w:p w:rsidR="00CB2A50" w:rsidRDefault="00CB2A50" w:rsidP="00CB2A50">
      <w:pPr>
        <w:tabs>
          <w:tab w:val="left" w:pos="6300"/>
        </w:tabs>
        <w:snapToGrid w:val="0"/>
        <w:spacing w:line="360" w:lineRule="auto"/>
        <w:ind w:firstLine="570"/>
        <w:rPr>
          <w:rFonts w:ascii="宋体" w:hAnsi="宋体" w:cs="宋体"/>
          <w:sz w:val="24"/>
          <w:szCs w:val="24"/>
        </w:rPr>
      </w:pPr>
    </w:p>
    <w:p w:rsidR="00CB2A50" w:rsidRDefault="00CB2A50" w:rsidP="00CB2A50">
      <w:pPr>
        <w:tabs>
          <w:tab w:val="left" w:pos="6300"/>
        </w:tabs>
        <w:snapToGrid w:val="0"/>
        <w:spacing w:line="360" w:lineRule="auto"/>
        <w:ind w:firstLine="570"/>
        <w:rPr>
          <w:rFonts w:ascii="宋体" w:hAnsi="宋体" w:cs="宋体"/>
          <w:sz w:val="24"/>
          <w:szCs w:val="24"/>
        </w:rPr>
      </w:pPr>
    </w:p>
    <w:p w:rsidR="00CB2A50" w:rsidRDefault="00CB2A50" w:rsidP="00CB2A50">
      <w:pPr>
        <w:tabs>
          <w:tab w:val="left" w:pos="6300"/>
        </w:tabs>
        <w:snapToGrid w:val="0"/>
        <w:spacing w:line="360" w:lineRule="auto"/>
        <w:ind w:firstLine="570"/>
        <w:rPr>
          <w:rFonts w:ascii="宋体" w:hAnsi="宋体" w:cs="宋体"/>
          <w:sz w:val="24"/>
          <w:szCs w:val="24"/>
        </w:rPr>
      </w:pPr>
      <w:r>
        <w:rPr>
          <w:rFonts w:ascii="宋体" w:hAnsi="宋体" w:cs="宋体" w:hint="eastAsia"/>
          <w:sz w:val="24"/>
          <w:szCs w:val="24"/>
        </w:rPr>
        <w:t xml:space="preserve">                                          供应商名称（公章）：</w:t>
      </w:r>
    </w:p>
    <w:p w:rsidR="00CB2A50" w:rsidRDefault="00CB2A50" w:rsidP="00CB2A50">
      <w:pPr>
        <w:spacing w:line="400" w:lineRule="exact"/>
        <w:rPr>
          <w:rFonts w:ascii="宋体" w:hAnsi="宋体" w:cs="宋体"/>
          <w:sz w:val="24"/>
          <w:szCs w:val="24"/>
        </w:rPr>
      </w:pPr>
      <w:r>
        <w:rPr>
          <w:rFonts w:ascii="宋体" w:hAnsi="宋体" w:cs="宋体" w:hint="eastAsia"/>
          <w:sz w:val="24"/>
          <w:szCs w:val="24"/>
        </w:rPr>
        <w:t xml:space="preserve">                                                  年   月   日</w:t>
      </w:r>
    </w:p>
    <w:p w:rsidR="00CB2A50" w:rsidRDefault="00CB2A50" w:rsidP="00CB2A50">
      <w:pPr>
        <w:spacing w:line="400" w:lineRule="exact"/>
        <w:rPr>
          <w:rFonts w:ascii="宋体" w:hAnsi="宋体" w:cs="宋体"/>
          <w:sz w:val="24"/>
          <w:szCs w:val="24"/>
        </w:rPr>
      </w:pPr>
    </w:p>
    <w:p w:rsidR="00CB2A50" w:rsidRDefault="00CB2A50" w:rsidP="00CB2A50">
      <w:pPr>
        <w:spacing w:line="400" w:lineRule="exact"/>
        <w:rPr>
          <w:rFonts w:ascii="宋体" w:hAnsi="宋体" w:cs="宋体"/>
          <w:sz w:val="24"/>
          <w:szCs w:val="24"/>
        </w:rPr>
      </w:pPr>
    </w:p>
    <w:p w:rsidR="00CB2A50" w:rsidRDefault="00CB2A50" w:rsidP="00CB2A50">
      <w:pPr>
        <w:spacing w:line="400" w:lineRule="exact"/>
        <w:rPr>
          <w:rFonts w:ascii="宋体" w:hAnsi="宋体" w:cs="宋体"/>
          <w:sz w:val="24"/>
          <w:szCs w:val="24"/>
        </w:rPr>
      </w:pPr>
    </w:p>
    <w:p w:rsidR="00CB2A50" w:rsidRDefault="00CB2A50" w:rsidP="00CB2A50">
      <w:pPr>
        <w:spacing w:line="400" w:lineRule="exact"/>
        <w:rPr>
          <w:rFonts w:ascii="宋体" w:hAnsi="宋体" w:cs="宋体"/>
          <w:sz w:val="24"/>
          <w:szCs w:val="24"/>
        </w:rPr>
      </w:pPr>
    </w:p>
    <w:p w:rsidR="00CB2A50" w:rsidRDefault="00CB2A50" w:rsidP="00CB2A50">
      <w:pPr>
        <w:spacing w:line="400" w:lineRule="exact"/>
        <w:rPr>
          <w:rFonts w:ascii="宋体" w:hAnsi="宋体" w:cs="宋体"/>
          <w:sz w:val="24"/>
          <w:szCs w:val="24"/>
        </w:rPr>
      </w:pPr>
    </w:p>
    <w:p w:rsidR="00CB2A50" w:rsidRDefault="00CB2A50" w:rsidP="00CB2A50">
      <w:pPr>
        <w:spacing w:line="400" w:lineRule="exact"/>
        <w:rPr>
          <w:rFonts w:ascii="宋体" w:hAnsi="宋体" w:cs="宋体"/>
          <w:sz w:val="24"/>
          <w:szCs w:val="24"/>
        </w:rPr>
      </w:pPr>
    </w:p>
    <w:p w:rsidR="00CB2A50" w:rsidRDefault="00CB2A50" w:rsidP="00CB2A50">
      <w:pPr>
        <w:spacing w:line="400" w:lineRule="exact"/>
        <w:rPr>
          <w:rFonts w:ascii="宋体" w:hAnsi="宋体" w:cs="宋体"/>
          <w:sz w:val="24"/>
          <w:szCs w:val="24"/>
        </w:rPr>
      </w:pPr>
    </w:p>
    <w:p w:rsidR="00CB2A50" w:rsidRDefault="00CB2A50" w:rsidP="00CB2A50">
      <w:pPr>
        <w:pStyle w:val="affffb"/>
        <w:rPr>
          <w:rFonts w:ascii="宋体" w:hAnsi="宋体" w:cs="宋体"/>
          <w:sz w:val="24"/>
          <w:szCs w:val="24"/>
        </w:rPr>
      </w:pPr>
    </w:p>
    <w:p w:rsidR="00CB2A50" w:rsidRDefault="00CB2A50" w:rsidP="00CB2A50"/>
    <w:p w:rsidR="00CB2A50" w:rsidRDefault="00CB2A50" w:rsidP="00CB2A50">
      <w:pPr>
        <w:spacing w:line="400" w:lineRule="exact"/>
        <w:rPr>
          <w:rFonts w:ascii="宋体" w:hAnsi="宋体" w:cs="宋体"/>
          <w:sz w:val="24"/>
          <w:szCs w:val="24"/>
        </w:rPr>
      </w:pPr>
    </w:p>
    <w:p w:rsidR="00CB2A50" w:rsidRDefault="00CB2A50" w:rsidP="00CB2A50">
      <w:pPr>
        <w:spacing w:line="400" w:lineRule="exact"/>
        <w:rPr>
          <w:rFonts w:ascii="宋体" w:hAnsi="宋体" w:cs="宋体"/>
          <w:sz w:val="24"/>
          <w:szCs w:val="24"/>
        </w:rPr>
      </w:pPr>
      <w:r>
        <w:rPr>
          <w:rFonts w:ascii="宋体" w:hAnsi="宋体" w:cs="宋体" w:hint="eastAsia"/>
          <w:sz w:val="24"/>
          <w:szCs w:val="24"/>
        </w:rPr>
        <w:lastRenderedPageBreak/>
        <w:t>（二）明细报价表</w:t>
      </w:r>
    </w:p>
    <w:p w:rsidR="00CB2A50" w:rsidRDefault="00CB2A50" w:rsidP="00CB2A50">
      <w:pPr>
        <w:spacing w:line="400" w:lineRule="exact"/>
        <w:ind w:firstLineChars="100" w:firstLine="240"/>
        <w:rPr>
          <w:rFonts w:ascii="宋体" w:hAnsi="宋体" w:cs="宋体"/>
          <w:sz w:val="24"/>
          <w:szCs w:val="24"/>
        </w:rPr>
      </w:pPr>
      <w:r>
        <w:rPr>
          <w:rFonts w:ascii="宋体" w:hAnsi="宋体" w:cs="宋体" w:hint="eastAsia"/>
          <w:sz w:val="24"/>
          <w:szCs w:val="24"/>
        </w:rPr>
        <w:t>竞采项目名称：</w:t>
      </w:r>
    </w:p>
    <w:tbl>
      <w:tblPr>
        <w:tblW w:w="9956" w:type="dxa"/>
        <w:tblInd w:w="93" w:type="dxa"/>
        <w:tblLook w:val="04A0" w:firstRow="1" w:lastRow="0" w:firstColumn="1" w:lastColumn="0" w:noHBand="0" w:noVBand="1"/>
      </w:tblPr>
      <w:tblGrid>
        <w:gridCol w:w="509"/>
        <w:gridCol w:w="1193"/>
        <w:gridCol w:w="3321"/>
        <w:gridCol w:w="935"/>
        <w:gridCol w:w="781"/>
        <w:gridCol w:w="1564"/>
        <w:gridCol w:w="1653"/>
      </w:tblGrid>
      <w:tr w:rsidR="00CB2A50" w:rsidTr="00CB2A50">
        <w:trPr>
          <w:trHeight w:val="786"/>
        </w:trPr>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A50" w:rsidRDefault="00CB2A50" w:rsidP="00CB2A50">
            <w:pPr>
              <w:widowControl/>
              <w:jc w:val="center"/>
              <w:textAlignment w:val="center"/>
              <w:rPr>
                <w:rFonts w:ascii="宋体" w:hAnsi="宋体" w:cs="宋体"/>
                <w:sz w:val="20"/>
              </w:rPr>
            </w:pPr>
            <w:r>
              <w:rPr>
                <w:rFonts w:ascii="宋体" w:hAnsi="宋体" w:cs="宋体" w:hint="eastAsia"/>
                <w:kern w:val="0"/>
                <w:sz w:val="20"/>
                <w:lang w:bidi="ar"/>
              </w:rPr>
              <w:t>序号</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A50" w:rsidRDefault="00CB2A50" w:rsidP="00CB2A50">
            <w:pPr>
              <w:widowControl/>
              <w:jc w:val="center"/>
              <w:textAlignment w:val="center"/>
              <w:rPr>
                <w:rFonts w:ascii="宋体" w:hAnsi="宋体" w:cs="宋体"/>
                <w:kern w:val="0"/>
                <w:sz w:val="20"/>
                <w:lang w:bidi="ar"/>
              </w:rPr>
            </w:pPr>
            <w:r>
              <w:rPr>
                <w:rFonts w:ascii="宋体" w:hAnsi="宋体" w:cs="宋体" w:hint="eastAsia"/>
                <w:kern w:val="0"/>
                <w:sz w:val="20"/>
                <w:lang w:bidi="ar"/>
              </w:rPr>
              <w:t>材料名称</w:t>
            </w:r>
          </w:p>
        </w:tc>
        <w:tc>
          <w:tcPr>
            <w:tcW w:w="3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A50" w:rsidRDefault="00CB2A50" w:rsidP="00CB2A50">
            <w:pPr>
              <w:widowControl/>
              <w:jc w:val="center"/>
              <w:textAlignment w:val="center"/>
              <w:rPr>
                <w:rFonts w:ascii="宋体" w:hAnsi="宋体" w:cs="宋体"/>
                <w:sz w:val="20"/>
              </w:rPr>
            </w:pPr>
            <w:r>
              <w:rPr>
                <w:rFonts w:ascii="宋体" w:hAnsi="宋体" w:cs="宋体" w:hint="eastAsia"/>
                <w:kern w:val="0"/>
                <w:sz w:val="20"/>
                <w:lang w:bidi="ar"/>
              </w:rPr>
              <w:t>主要技术参数及功能要求</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A50" w:rsidRDefault="00CB2A50" w:rsidP="00CB2A50">
            <w:pPr>
              <w:widowControl/>
              <w:jc w:val="center"/>
              <w:textAlignment w:val="center"/>
              <w:rPr>
                <w:rFonts w:ascii="宋体" w:hAnsi="宋体" w:cs="宋体"/>
                <w:sz w:val="20"/>
              </w:rPr>
            </w:pPr>
            <w:r>
              <w:rPr>
                <w:rFonts w:ascii="宋体" w:hAnsi="宋体" w:cs="宋体" w:hint="eastAsia"/>
                <w:sz w:val="20"/>
              </w:rPr>
              <w:t>单位</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A50" w:rsidRDefault="00CB2A50" w:rsidP="00CB2A50">
            <w:pPr>
              <w:widowControl/>
              <w:jc w:val="center"/>
              <w:textAlignment w:val="center"/>
              <w:rPr>
                <w:rFonts w:ascii="宋体" w:hAnsi="宋体" w:cs="宋体"/>
                <w:sz w:val="20"/>
              </w:rPr>
            </w:pPr>
            <w:r>
              <w:rPr>
                <w:rFonts w:ascii="宋体" w:hAnsi="宋体" w:cs="宋体" w:hint="eastAsia"/>
                <w:kern w:val="0"/>
                <w:sz w:val="20"/>
                <w:lang w:bidi="ar"/>
              </w:rPr>
              <w:t>数量</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A50" w:rsidRDefault="00CB2A50" w:rsidP="00CB2A50">
            <w:pPr>
              <w:widowControl/>
              <w:jc w:val="center"/>
              <w:textAlignment w:val="center"/>
              <w:rPr>
                <w:rFonts w:ascii="宋体" w:hAnsi="宋体" w:cs="宋体"/>
                <w:sz w:val="20"/>
              </w:rPr>
            </w:pPr>
            <w:r>
              <w:rPr>
                <w:rFonts w:ascii="宋体" w:hAnsi="宋体" w:cs="宋体" w:hint="eastAsia"/>
                <w:kern w:val="0"/>
                <w:sz w:val="20"/>
                <w:lang w:bidi="ar"/>
              </w:rPr>
              <w:t>单价报价（元）</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A50" w:rsidRDefault="00CB2A50" w:rsidP="00CB2A50">
            <w:pPr>
              <w:widowControl/>
              <w:jc w:val="center"/>
              <w:textAlignment w:val="center"/>
              <w:rPr>
                <w:rFonts w:ascii="宋体" w:hAnsi="宋体" w:cs="宋体"/>
                <w:sz w:val="20"/>
              </w:rPr>
            </w:pPr>
            <w:r>
              <w:rPr>
                <w:rFonts w:ascii="宋体" w:hAnsi="宋体" w:cs="宋体" w:hint="eastAsia"/>
                <w:kern w:val="0"/>
                <w:sz w:val="20"/>
                <w:lang w:bidi="ar"/>
              </w:rPr>
              <w:t>小计（元）</w:t>
            </w:r>
          </w:p>
        </w:tc>
      </w:tr>
      <w:tr w:rsidR="00CB2A50" w:rsidTr="00CB2A50">
        <w:trPr>
          <w:trHeight w:val="682"/>
        </w:trPr>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A50" w:rsidRDefault="00CB2A50" w:rsidP="00CB2A50">
            <w:pPr>
              <w:widowControl/>
              <w:jc w:val="center"/>
              <w:textAlignment w:val="center"/>
              <w:rPr>
                <w:rFonts w:ascii="宋体" w:hAnsi="宋体" w:cs="宋体"/>
                <w:sz w:val="20"/>
              </w:rPr>
            </w:pPr>
            <w:r>
              <w:rPr>
                <w:rFonts w:ascii="宋体" w:hAnsi="宋体" w:cs="宋体" w:hint="eastAsia"/>
                <w:kern w:val="0"/>
                <w:sz w:val="20"/>
                <w:lang w:bidi="ar"/>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A50" w:rsidRDefault="00CB2A50" w:rsidP="00CB2A50">
            <w:pPr>
              <w:widowControl/>
              <w:jc w:val="center"/>
              <w:textAlignment w:val="center"/>
              <w:rPr>
                <w:rFonts w:ascii="宋体" w:hAnsi="宋体" w:cs="宋体"/>
                <w:kern w:val="0"/>
                <w:sz w:val="20"/>
                <w:lang w:bidi="ar"/>
              </w:rPr>
            </w:pPr>
            <w:r>
              <w:rPr>
                <w:rFonts w:ascii="宋体" w:hAnsi="宋体" w:cs="宋体" w:hint="eastAsia"/>
                <w:kern w:val="0"/>
                <w:sz w:val="20"/>
                <w:lang w:bidi="ar"/>
              </w:rPr>
              <w:t xml:space="preserve"> </w:t>
            </w:r>
          </w:p>
        </w:tc>
        <w:tc>
          <w:tcPr>
            <w:tcW w:w="3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A50" w:rsidRDefault="00CB2A50" w:rsidP="00CB2A50">
            <w:pPr>
              <w:widowControl/>
              <w:spacing w:after="200"/>
              <w:jc w:val="left"/>
              <w:textAlignment w:val="center"/>
              <w:rPr>
                <w:rFonts w:ascii="宋体" w:hAnsi="宋体" w:cs="宋体"/>
                <w:sz w:val="20"/>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A50" w:rsidRDefault="00CB2A50" w:rsidP="00CB2A50">
            <w:pPr>
              <w:widowControl/>
              <w:jc w:val="center"/>
              <w:textAlignment w:val="center"/>
              <w:rPr>
                <w:rFonts w:ascii="宋体" w:hAnsi="宋体" w:cs="宋体"/>
                <w:sz w:val="20"/>
              </w:rPr>
            </w:pPr>
            <w:r>
              <w:rPr>
                <w:rFonts w:ascii="宋体" w:hAnsi="宋体" w:cs="宋体" w:hint="eastAsia"/>
                <w:kern w:val="0"/>
                <w:sz w:val="20"/>
                <w:lang w:bidi="ar"/>
              </w:rPr>
              <w:t xml:space="preserve"> </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A50" w:rsidRDefault="00CB2A50" w:rsidP="00CB2A50">
            <w:pPr>
              <w:widowControl/>
              <w:jc w:val="center"/>
              <w:textAlignment w:val="center"/>
              <w:rPr>
                <w:rFonts w:ascii="宋体" w:hAnsi="宋体" w:cs="宋体"/>
                <w:sz w:val="20"/>
              </w:rPr>
            </w:pPr>
            <w:r>
              <w:rPr>
                <w:rFonts w:ascii="宋体" w:hAnsi="宋体" w:cs="宋体" w:hint="eastAsia"/>
                <w:kern w:val="0"/>
                <w:sz w:val="20"/>
                <w:lang w:bidi="ar"/>
              </w:rPr>
              <w:t xml:space="preserve"> </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A50" w:rsidRDefault="00CB2A50" w:rsidP="00CB2A50">
            <w:pPr>
              <w:widowControl/>
              <w:jc w:val="center"/>
              <w:textAlignment w:val="center"/>
              <w:rPr>
                <w:rFonts w:ascii="宋体" w:hAnsi="宋体" w:cs="宋体"/>
                <w:sz w:val="20"/>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A50" w:rsidRDefault="00CB2A50" w:rsidP="00CB2A50">
            <w:pPr>
              <w:widowControl/>
              <w:jc w:val="center"/>
              <w:textAlignment w:val="center"/>
              <w:rPr>
                <w:rFonts w:ascii="宋体" w:hAnsi="宋体" w:cs="宋体"/>
                <w:sz w:val="20"/>
              </w:rPr>
            </w:pPr>
          </w:p>
        </w:tc>
      </w:tr>
      <w:tr w:rsidR="00CB2A50" w:rsidTr="00CB2A50">
        <w:trPr>
          <w:trHeight w:val="705"/>
        </w:trPr>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A50" w:rsidRDefault="00CB2A50" w:rsidP="00CB2A50">
            <w:pPr>
              <w:widowControl/>
              <w:jc w:val="center"/>
              <w:textAlignment w:val="center"/>
              <w:rPr>
                <w:rFonts w:ascii="宋体" w:hAnsi="宋体" w:cs="宋体"/>
                <w:sz w:val="20"/>
              </w:rPr>
            </w:pPr>
            <w:r>
              <w:rPr>
                <w:rFonts w:ascii="宋体" w:hAnsi="宋体" w:cs="宋体" w:hint="eastAsia"/>
                <w:kern w:val="0"/>
                <w:sz w:val="20"/>
                <w:lang w:bidi="ar"/>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A50" w:rsidRDefault="00CB2A50" w:rsidP="00CB2A50">
            <w:pPr>
              <w:widowControl/>
              <w:jc w:val="center"/>
              <w:textAlignment w:val="center"/>
              <w:rPr>
                <w:rFonts w:ascii="宋体" w:hAnsi="宋体" w:cs="宋体"/>
                <w:kern w:val="0"/>
                <w:sz w:val="20"/>
                <w:lang w:bidi="ar"/>
              </w:rPr>
            </w:pPr>
          </w:p>
        </w:tc>
        <w:tc>
          <w:tcPr>
            <w:tcW w:w="3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A50" w:rsidRDefault="00CB2A50" w:rsidP="00CB2A50">
            <w:pPr>
              <w:widowControl/>
              <w:spacing w:after="200"/>
              <w:jc w:val="left"/>
              <w:textAlignment w:val="center"/>
              <w:rPr>
                <w:rFonts w:ascii="宋体" w:hAnsi="宋体" w:cs="宋体"/>
                <w:sz w:val="20"/>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A50" w:rsidRDefault="00CB2A50" w:rsidP="00CB2A50">
            <w:pPr>
              <w:widowControl/>
              <w:jc w:val="center"/>
              <w:textAlignment w:val="center"/>
              <w:rPr>
                <w:rFonts w:ascii="宋体" w:hAnsi="宋体" w:cs="宋体"/>
                <w:sz w:val="20"/>
              </w:rPr>
            </w:pPr>
            <w:r>
              <w:rPr>
                <w:rFonts w:ascii="宋体" w:hAnsi="宋体" w:cs="宋体" w:hint="eastAsia"/>
                <w:kern w:val="0"/>
                <w:sz w:val="20"/>
                <w:lang w:bidi="ar"/>
              </w:rPr>
              <w:t xml:space="preserve"> </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A50" w:rsidRDefault="00CB2A50" w:rsidP="00CB2A50">
            <w:pPr>
              <w:widowControl/>
              <w:jc w:val="center"/>
              <w:textAlignment w:val="center"/>
              <w:rPr>
                <w:rFonts w:ascii="宋体" w:hAnsi="宋体" w:cs="宋体"/>
                <w:sz w:val="2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A50" w:rsidRDefault="00CB2A50" w:rsidP="00CB2A50">
            <w:pPr>
              <w:widowControl/>
              <w:jc w:val="center"/>
              <w:textAlignment w:val="center"/>
              <w:rPr>
                <w:rFonts w:ascii="宋体" w:hAnsi="宋体" w:cs="宋体"/>
                <w:sz w:val="20"/>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A50" w:rsidRDefault="00CB2A50" w:rsidP="00CB2A50">
            <w:pPr>
              <w:widowControl/>
              <w:jc w:val="center"/>
              <w:textAlignment w:val="center"/>
              <w:rPr>
                <w:rFonts w:ascii="宋体" w:hAnsi="宋体" w:cs="宋体"/>
                <w:sz w:val="20"/>
              </w:rPr>
            </w:pPr>
          </w:p>
        </w:tc>
      </w:tr>
      <w:tr w:rsidR="00CB2A50" w:rsidTr="00CB2A50">
        <w:trPr>
          <w:trHeight w:val="627"/>
        </w:trPr>
        <w:tc>
          <w:tcPr>
            <w:tcW w:w="1702"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CB2A50" w:rsidRDefault="00CB2A50" w:rsidP="00CB2A50">
            <w:pPr>
              <w:widowControl/>
              <w:jc w:val="center"/>
              <w:textAlignment w:val="center"/>
              <w:rPr>
                <w:rFonts w:ascii="宋体" w:hAnsi="宋体" w:cs="宋体"/>
                <w:sz w:val="20"/>
              </w:rPr>
            </w:pPr>
            <w:r>
              <w:rPr>
                <w:rFonts w:ascii="宋体" w:hAnsi="宋体" w:cs="宋体" w:hint="eastAsia"/>
                <w:sz w:val="20"/>
              </w:rPr>
              <w:t>合  计</w:t>
            </w:r>
          </w:p>
        </w:tc>
        <w:tc>
          <w:tcPr>
            <w:tcW w:w="8254" w:type="dxa"/>
            <w:gridSpan w:val="5"/>
            <w:tcBorders>
              <w:top w:val="single" w:sz="4" w:space="0" w:color="000000"/>
              <w:left w:val="single" w:sz="4" w:space="0" w:color="000000"/>
              <w:bottom w:val="single" w:sz="4" w:space="0" w:color="auto"/>
              <w:right w:val="single" w:sz="4" w:space="0" w:color="000000"/>
            </w:tcBorders>
            <w:shd w:val="clear" w:color="auto" w:fill="auto"/>
            <w:vAlign w:val="center"/>
          </w:tcPr>
          <w:p w:rsidR="00CB2A50" w:rsidRDefault="00CB2A50" w:rsidP="00CB2A50">
            <w:pPr>
              <w:widowControl/>
              <w:jc w:val="left"/>
              <w:textAlignment w:val="center"/>
              <w:rPr>
                <w:rFonts w:ascii="宋体" w:hAnsi="宋体" w:cs="宋体"/>
                <w:sz w:val="20"/>
              </w:rPr>
            </w:pPr>
            <w:r>
              <w:rPr>
                <w:rFonts w:ascii="宋体" w:hAnsi="宋体" w:cs="宋体" w:hint="eastAsia"/>
                <w:sz w:val="20"/>
              </w:rPr>
              <w:t>大写：</w:t>
            </w:r>
            <w:r>
              <w:rPr>
                <w:rFonts w:ascii="宋体" w:hAnsi="宋体" w:cs="宋体" w:hint="eastAsia"/>
                <w:sz w:val="20"/>
                <w:u w:val="single"/>
              </w:rPr>
              <w:t xml:space="preserve">                </w:t>
            </w:r>
            <w:r>
              <w:rPr>
                <w:rFonts w:ascii="宋体" w:hAnsi="宋体" w:cs="宋体" w:hint="eastAsia"/>
                <w:sz w:val="20"/>
              </w:rPr>
              <w:t>（小写）</w:t>
            </w:r>
            <w:r>
              <w:rPr>
                <w:rFonts w:ascii="宋体" w:hAnsi="宋体" w:cs="宋体" w:hint="eastAsia"/>
                <w:sz w:val="20"/>
                <w:u w:val="single"/>
              </w:rPr>
              <w:t xml:space="preserve">       </w:t>
            </w:r>
            <w:r>
              <w:rPr>
                <w:rFonts w:ascii="宋体" w:hAnsi="宋体" w:cs="宋体" w:hint="eastAsia"/>
                <w:sz w:val="20"/>
              </w:rPr>
              <w:t>（元）</w:t>
            </w:r>
          </w:p>
        </w:tc>
      </w:tr>
      <w:tr w:rsidR="00CB2A50" w:rsidTr="00CB2A50">
        <w:trPr>
          <w:trHeight w:val="868"/>
        </w:trPr>
        <w:tc>
          <w:tcPr>
            <w:tcW w:w="99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B2A50" w:rsidRDefault="00CB2A50" w:rsidP="00CB2A50">
            <w:pPr>
              <w:widowControl/>
              <w:jc w:val="left"/>
              <w:textAlignment w:val="center"/>
              <w:rPr>
                <w:rFonts w:ascii="宋体" w:hAnsi="宋体" w:cs="宋体"/>
                <w:sz w:val="20"/>
              </w:rPr>
            </w:pPr>
            <w:r>
              <w:rPr>
                <w:rFonts w:ascii="宋体" w:hAnsi="宋体" w:cs="宋体" w:hint="eastAsia"/>
                <w:kern w:val="0"/>
                <w:sz w:val="20"/>
                <w:lang w:bidi="ar"/>
              </w:rPr>
              <w:t>备注：本项目为全费用综合单价，包括人工费、材料费、机械费、措施费（安全文明施工费、二次搬运费）、管理费、规费、利润、税金等满足竣工验收发生的所有费用。</w:t>
            </w:r>
          </w:p>
        </w:tc>
      </w:tr>
    </w:tbl>
    <w:p w:rsidR="00CB2A50" w:rsidRDefault="00CB2A50" w:rsidP="00CB2A50">
      <w:pPr>
        <w:snapToGrid w:val="0"/>
        <w:spacing w:line="312" w:lineRule="auto"/>
        <w:ind w:firstLineChars="200" w:firstLine="480"/>
        <w:rPr>
          <w:rFonts w:ascii="宋体" w:hAnsi="宋体" w:cs="宋体"/>
          <w:sz w:val="24"/>
          <w:szCs w:val="24"/>
        </w:rPr>
      </w:pPr>
    </w:p>
    <w:p w:rsidR="00CB2A50" w:rsidRDefault="00CB2A50" w:rsidP="00CB2A50">
      <w:pPr>
        <w:snapToGrid w:val="0"/>
        <w:spacing w:line="312" w:lineRule="auto"/>
        <w:ind w:firstLineChars="200" w:firstLine="480"/>
        <w:rPr>
          <w:rFonts w:ascii="宋体" w:hAnsi="宋体" w:cs="宋体"/>
          <w:sz w:val="24"/>
          <w:szCs w:val="24"/>
        </w:rPr>
      </w:pPr>
    </w:p>
    <w:p w:rsidR="00CB2A50" w:rsidRDefault="00CB2A50" w:rsidP="00CB2A50">
      <w:pPr>
        <w:pStyle w:val="10"/>
        <w:spacing w:line="312" w:lineRule="auto"/>
        <w:ind w:firstLine="480"/>
        <w:jc w:val="left"/>
        <w:rPr>
          <w:rFonts w:ascii="宋体" w:hAnsi="宋体" w:cs="宋体"/>
          <w:sz w:val="24"/>
          <w:szCs w:val="24"/>
        </w:rPr>
      </w:pPr>
      <w:r>
        <w:rPr>
          <w:rFonts w:ascii="宋体" w:hAnsi="宋体" w:cs="宋体" w:hint="eastAsia"/>
          <w:sz w:val="24"/>
          <w:szCs w:val="24"/>
        </w:rPr>
        <w:t>注：1.供应商应完整填写本表。</w:t>
      </w:r>
    </w:p>
    <w:p w:rsidR="00CB2A50" w:rsidRDefault="00CB2A50" w:rsidP="00CB2A50">
      <w:pPr>
        <w:pStyle w:val="10"/>
        <w:spacing w:line="312" w:lineRule="auto"/>
        <w:ind w:firstLine="480"/>
        <w:jc w:val="left"/>
        <w:rPr>
          <w:rFonts w:ascii="宋体" w:hAnsi="宋体" w:cs="宋体"/>
          <w:sz w:val="24"/>
          <w:szCs w:val="24"/>
        </w:rPr>
      </w:pPr>
      <w:r>
        <w:rPr>
          <w:rFonts w:ascii="宋体" w:hAnsi="宋体" w:cs="宋体" w:hint="eastAsia"/>
          <w:sz w:val="24"/>
          <w:szCs w:val="24"/>
        </w:rPr>
        <w:t xml:space="preserve">    2.该表可扩展。</w:t>
      </w:r>
    </w:p>
    <w:p w:rsidR="00CB2A50" w:rsidRDefault="00CB2A50" w:rsidP="00CB2A50">
      <w:pPr>
        <w:pStyle w:val="10"/>
        <w:spacing w:line="312" w:lineRule="auto"/>
        <w:ind w:firstLine="480"/>
        <w:rPr>
          <w:rFonts w:ascii="宋体" w:hAnsi="宋体" w:cs="宋体"/>
          <w:sz w:val="24"/>
          <w:szCs w:val="24"/>
        </w:rPr>
      </w:pPr>
    </w:p>
    <w:p w:rsidR="00CB2A50" w:rsidRDefault="00CB2A50" w:rsidP="00CB2A50">
      <w:pPr>
        <w:pStyle w:val="10"/>
        <w:spacing w:line="312" w:lineRule="auto"/>
        <w:ind w:firstLine="480"/>
        <w:rPr>
          <w:rFonts w:ascii="宋体" w:hAnsi="宋体" w:cs="宋体"/>
          <w:sz w:val="24"/>
          <w:szCs w:val="24"/>
        </w:rPr>
      </w:pPr>
      <w:r>
        <w:rPr>
          <w:rFonts w:ascii="宋体" w:hAnsi="宋体" w:cs="宋体" w:hint="eastAsia"/>
          <w:sz w:val="24"/>
          <w:szCs w:val="24"/>
        </w:rPr>
        <w:t xml:space="preserve">           </w:t>
      </w:r>
    </w:p>
    <w:p w:rsidR="00CB2A50" w:rsidRDefault="00CB2A50" w:rsidP="00CB2A50">
      <w:pPr>
        <w:spacing w:line="312" w:lineRule="auto"/>
        <w:rPr>
          <w:rFonts w:ascii="宋体" w:hAnsi="宋体" w:cs="宋体"/>
          <w:sz w:val="24"/>
          <w:szCs w:val="24"/>
        </w:rPr>
      </w:pPr>
      <w:r>
        <w:rPr>
          <w:rFonts w:ascii="宋体" w:hAnsi="宋体" w:cs="宋体" w:hint="eastAsia"/>
          <w:sz w:val="24"/>
          <w:szCs w:val="24"/>
        </w:rPr>
        <w:t xml:space="preserve">                                                   供应商名称（公章）：</w:t>
      </w:r>
    </w:p>
    <w:p w:rsidR="00CB2A50" w:rsidRDefault="00CB2A50" w:rsidP="00CB2A50">
      <w:pPr>
        <w:spacing w:line="360" w:lineRule="auto"/>
        <w:ind w:right="480" w:firstLineChars="2700" w:firstLine="6480"/>
      </w:pPr>
      <w:r>
        <w:rPr>
          <w:rFonts w:ascii="宋体" w:hAnsi="宋体" w:cs="宋体" w:hint="eastAsia"/>
          <w:sz w:val="24"/>
          <w:szCs w:val="24"/>
        </w:rPr>
        <w:t>年     月    日</w:t>
      </w:r>
    </w:p>
    <w:p w:rsidR="00CB2A50" w:rsidRDefault="00CB2A50" w:rsidP="00CB2A50">
      <w:pPr>
        <w:pStyle w:val="30"/>
        <w:spacing w:before="0" w:after="0" w:line="360" w:lineRule="auto"/>
        <w:jc w:val="left"/>
        <w:rPr>
          <w:rFonts w:ascii="宋体" w:hAnsi="宋体" w:cs="宋体"/>
          <w:sz w:val="24"/>
          <w:szCs w:val="24"/>
        </w:rPr>
      </w:pPr>
    </w:p>
    <w:p w:rsidR="00CB2A50" w:rsidRDefault="00CB2A50" w:rsidP="00CB2A50">
      <w:pPr>
        <w:pStyle w:val="30"/>
        <w:spacing w:before="0" w:after="0" w:line="360" w:lineRule="auto"/>
        <w:jc w:val="left"/>
        <w:rPr>
          <w:rFonts w:ascii="宋体" w:hAnsi="宋体" w:cs="宋体"/>
          <w:sz w:val="24"/>
          <w:szCs w:val="24"/>
        </w:rPr>
      </w:pPr>
    </w:p>
    <w:p w:rsidR="00CB2A50" w:rsidRDefault="00CB2A50" w:rsidP="00CB2A50">
      <w:pPr>
        <w:pStyle w:val="30"/>
        <w:spacing w:before="0" w:after="0" w:line="360" w:lineRule="auto"/>
        <w:jc w:val="left"/>
        <w:rPr>
          <w:rFonts w:ascii="宋体" w:hAnsi="宋体" w:cs="宋体"/>
          <w:sz w:val="24"/>
          <w:szCs w:val="24"/>
        </w:rPr>
      </w:pPr>
    </w:p>
    <w:p w:rsidR="00CB2A50" w:rsidRDefault="00CB2A50" w:rsidP="00CB2A50">
      <w:pPr>
        <w:pStyle w:val="30"/>
        <w:spacing w:before="0" w:after="0" w:line="360" w:lineRule="auto"/>
        <w:jc w:val="left"/>
        <w:rPr>
          <w:rFonts w:ascii="宋体" w:hAnsi="宋体" w:cs="宋体"/>
          <w:sz w:val="24"/>
          <w:szCs w:val="24"/>
        </w:rPr>
      </w:pPr>
    </w:p>
    <w:p w:rsidR="00CB2A50" w:rsidRDefault="00CB2A50" w:rsidP="00CB2A50"/>
    <w:p w:rsidR="00CB2A50" w:rsidRDefault="00CB2A50" w:rsidP="00CB2A50">
      <w:pPr>
        <w:pStyle w:val="a4"/>
      </w:pPr>
    </w:p>
    <w:p w:rsidR="00CB2A50" w:rsidRDefault="00CB2A50" w:rsidP="00CB2A50"/>
    <w:p w:rsidR="00CB2A50" w:rsidRDefault="00CB2A50" w:rsidP="00CB2A50">
      <w:pPr>
        <w:pStyle w:val="a4"/>
      </w:pPr>
    </w:p>
    <w:p w:rsidR="00CB2A50" w:rsidRDefault="00CB2A50" w:rsidP="00CB2A50"/>
    <w:p w:rsidR="00CB2A50" w:rsidRDefault="00CB2A50" w:rsidP="00CB2A50">
      <w:pPr>
        <w:pStyle w:val="a4"/>
      </w:pPr>
    </w:p>
    <w:p w:rsidR="009D6FE7" w:rsidRDefault="009D6FE7" w:rsidP="009D6FE7"/>
    <w:p w:rsidR="009D6FE7" w:rsidRPr="009D6FE7" w:rsidRDefault="009D6FE7" w:rsidP="009D6FE7">
      <w:pPr>
        <w:pStyle w:val="a4"/>
      </w:pPr>
    </w:p>
    <w:p w:rsidR="00CB2A50" w:rsidRDefault="00CB2A50" w:rsidP="00CB2A50"/>
    <w:p w:rsidR="00CB2A50" w:rsidRDefault="00CB2A50" w:rsidP="00CB2A50">
      <w:pPr>
        <w:pStyle w:val="a4"/>
      </w:pPr>
    </w:p>
    <w:p w:rsidR="00CB2A50" w:rsidRDefault="00CB2A50" w:rsidP="00CB2A50"/>
    <w:p w:rsidR="00CB2A50" w:rsidRDefault="00CB2A50" w:rsidP="00CB2A50">
      <w:pPr>
        <w:pStyle w:val="a4"/>
      </w:pPr>
    </w:p>
    <w:p w:rsidR="00CB2A50" w:rsidRDefault="00CB2A50" w:rsidP="00CB2A50">
      <w:pPr>
        <w:pStyle w:val="30"/>
        <w:spacing w:before="0" w:after="0" w:line="360" w:lineRule="auto"/>
        <w:jc w:val="left"/>
        <w:rPr>
          <w:rFonts w:ascii="宋体" w:hAnsi="宋体" w:cs="宋体"/>
          <w:sz w:val="24"/>
          <w:szCs w:val="24"/>
        </w:rPr>
      </w:pPr>
      <w:r>
        <w:rPr>
          <w:rFonts w:ascii="宋体" w:hAnsi="宋体" w:cs="宋体" w:hint="eastAsia"/>
          <w:sz w:val="24"/>
          <w:szCs w:val="24"/>
        </w:rPr>
        <w:lastRenderedPageBreak/>
        <w:t>二、</w:t>
      </w:r>
      <w:bookmarkEnd w:id="100"/>
      <w:bookmarkEnd w:id="101"/>
      <w:bookmarkEnd w:id="102"/>
      <w:bookmarkEnd w:id="103"/>
      <w:bookmarkEnd w:id="104"/>
      <w:r>
        <w:rPr>
          <w:rFonts w:ascii="宋体" w:hAnsi="宋体" w:cs="宋体" w:hint="eastAsia"/>
          <w:sz w:val="24"/>
          <w:szCs w:val="24"/>
        </w:rPr>
        <w:t>技术（质量）部分</w:t>
      </w:r>
    </w:p>
    <w:p w:rsidR="00CB2A50" w:rsidRDefault="00CB2A50" w:rsidP="00CB2A50">
      <w:pPr>
        <w:spacing w:line="360" w:lineRule="auto"/>
        <w:ind w:firstLineChars="200" w:firstLine="480"/>
        <w:rPr>
          <w:rFonts w:ascii="宋体" w:hAnsi="宋体" w:cs="宋体"/>
          <w:sz w:val="24"/>
          <w:szCs w:val="24"/>
        </w:rPr>
      </w:pPr>
      <w:r>
        <w:rPr>
          <w:rFonts w:ascii="宋体" w:hAnsi="宋体" w:cs="宋体" w:hint="eastAsia"/>
          <w:sz w:val="24"/>
          <w:szCs w:val="24"/>
        </w:rPr>
        <w:t xml:space="preserve">（一）技术（质量）响应偏离表 </w:t>
      </w:r>
    </w:p>
    <w:p w:rsidR="00CB2A50" w:rsidRDefault="00CB2A50" w:rsidP="00CB2A50">
      <w:pPr>
        <w:pStyle w:val="affffb"/>
        <w:rPr>
          <w:rFonts w:ascii="宋体" w:hAnsi="宋体" w:cs="宋体"/>
          <w:sz w:val="24"/>
          <w:szCs w:val="24"/>
        </w:rPr>
      </w:pPr>
      <w:r>
        <w:rPr>
          <w:rFonts w:ascii="宋体" w:hAnsi="宋体" w:cs="宋体" w:hint="eastAsia"/>
          <w:sz w:val="24"/>
          <w:szCs w:val="24"/>
        </w:rPr>
        <w:t xml:space="preserve">竞采项目名称：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2844"/>
        <w:gridCol w:w="2952"/>
        <w:gridCol w:w="2212"/>
      </w:tblGrid>
      <w:tr w:rsidR="00CB2A50" w:rsidTr="00CB2A50">
        <w:trPr>
          <w:trHeight w:val="422"/>
          <w:jc w:val="center"/>
        </w:trPr>
        <w:tc>
          <w:tcPr>
            <w:tcW w:w="1218" w:type="dxa"/>
            <w:vAlign w:val="center"/>
          </w:tcPr>
          <w:p w:rsidR="00CB2A50" w:rsidRDefault="00CB2A50" w:rsidP="00CB2A50">
            <w:pPr>
              <w:tabs>
                <w:tab w:val="left" w:pos="6300"/>
              </w:tabs>
              <w:snapToGrid w:val="0"/>
              <w:spacing w:line="360" w:lineRule="auto"/>
              <w:jc w:val="center"/>
              <w:outlineLvl w:val="0"/>
              <w:rPr>
                <w:rFonts w:ascii="宋体" w:hAnsi="宋体" w:cs="宋体"/>
                <w:b/>
                <w:sz w:val="24"/>
                <w:szCs w:val="24"/>
              </w:rPr>
            </w:pPr>
            <w:bookmarkStart w:id="105" w:name="_Toc16902"/>
            <w:r>
              <w:rPr>
                <w:rFonts w:ascii="宋体" w:hAnsi="宋体" w:cs="宋体" w:hint="eastAsia"/>
                <w:b/>
                <w:sz w:val="24"/>
                <w:szCs w:val="24"/>
              </w:rPr>
              <w:t>序号</w:t>
            </w:r>
            <w:bookmarkEnd w:id="105"/>
          </w:p>
        </w:tc>
        <w:tc>
          <w:tcPr>
            <w:tcW w:w="2844" w:type="dxa"/>
            <w:vAlign w:val="center"/>
          </w:tcPr>
          <w:p w:rsidR="00CB2A50" w:rsidRDefault="00CB2A50" w:rsidP="00CB2A50">
            <w:pPr>
              <w:tabs>
                <w:tab w:val="left" w:pos="6300"/>
              </w:tabs>
              <w:snapToGrid w:val="0"/>
              <w:spacing w:line="360" w:lineRule="auto"/>
              <w:jc w:val="center"/>
              <w:outlineLvl w:val="0"/>
              <w:rPr>
                <w:rFonts w:ascii="宋体" w:hAnsi="宋体" w:cs="宋体"/>
                <w:b/>
                <w:sz w:val="24"/>
                <w:szCs w:val="24"/>
              </w:rPr>
            </w:pPr>
            <w:bookmarkStart w:id="106" w:name="_Toc12367"/>
            <w:bookmarkStart w:id="107" w:name="_Toc25279"/>
            <w:bookmarkStart w:id="108" w:name="_Toc29058"/>
            <w:bookmarkStart w:id="109" w:name="_Toc10072"/>
            <w:r>
              <w:rPr>
                <w:rFonts w:ascii="宋体" w:hAnsi="宋体" w:cs="宋体" w:hint="eastAsia"/>
                <w:b/>
                <w:sz w:val="24"/>
                <w:szCs w:val="24"/>
              </w:rPr>
              <w:t>采购需求</w:t>
            </w:r>
            <w:bookmarkEnd w:id="106"/>
            <w:bookmarkEnd w:id="107"/>
            <w:bookmarkEnd w:id="108"/>
            <w:bookmarkEnd w:id="109"/>
          </w:p>
        </w:tc>
        <w:tc>
          <w:tcPr>
            <w:tcW w:w="2952" w:type="dxa"/>
            <w:vAlign w:val="center"/>
          </w:tcPr>
          <w:p w:rsidR="00CB2A50" w:rsidRDefault="00CB2A50" w:rsidP="00CB2A50">
            <w:pPr>
              <w:tabs>
                <w:tab w:val="left" w:pos="6300"/>
              </w:tabs>
              <w:snapToGrid w:val="0"/>
              <w:spacing w:line="360" w:lineRule="auto"/>
              <w:jc w:val="center"/>
              <w:outlineLvl w:val="0"/>
              <w:rPr>
                <w:rFonts w:ascii="宋体" w:hAnsi="宋体" w:cs="宋体"/>
                <w:b/>
                <w:sz w:val="24"/>
                <w:szCs w:val="24"/>
              </w:rPr>
            </w:pPr>
            <w:bookmarkStart w:id="110" w:name="_Toc31036"/>
            <w:r>
              <w:rPr>
                <w:rFonts w:ascii="宋体" w:hAnsi="宋体" w:cs="宋体" w:hint="eastAsia"/>
                <w:b/>
                <w:sz w:val="24"/>
                <w:szCs w:val="24"/>
              </w:rPr>
              <w:t>响应情况</w:t>
            </w:r>
            <w:bookmarkEnd w:id="110"/>
          </w:p>
        </w:tc>
        <w:tc>
          <w:tcPr>
            <w:tcW w:w="2212" w:type="dxa"/>
            <w:vAlign w:val="center"/>
          </w:tcPr>
          <w:p w:rsidR="00CB2A50" w:rsidRDefault="00CB2A50" w:rsidP="00CB2A50">
            <w:pPr>
              <w:tabs>
                <w:tab w:val="left" w:pos="6300"/>
              </w:tabs>
              <w:snapToGrid w:val="0"/>
              <w:spacing w:line="360" w:lineRule="auto"/>
              <w:jc w:val="center"/>
              <w:outlineLvl w:val="0"/>
              <w:rPr>
                <w:rFonts w:ascii="宋体" w:hAnsi="宋体" w:cs="宋体"/>
                <w:b/>
                <w:sz w:val="24"/>
                <w:szCs w:val="24"/>
              </w:rPr>
            </w:pPr>
            <w:bookmarkStart w:id="111" w:name="_Toc2333"/>
            <w:r>
              <w:rPr>
                <w:rFonts w:ascii="宋体" w:hAnsi="宋体" w:cs="宋体" w:hint="eastAsia"/>
                <w:b/>
                <w:sz w:val="24"/>
                <w:szCs w:val="24"/>
              </w:rPr>
              <w:t>差异说明</w:t>
            </w:r>
            <w:bookmarkEnd w:id="111"/>
          </w:p>
        </w:tc>
      </w:tr>
      <w:tr w:rsidR="00CB2A50" w:rsidTr="00CB2A50">
        <w:trPr>
          <w:trHeight w:val="491"/>
          <w:jc w:val="center"/>
        </w:trPr>
        <w:tc>
          <w:tcPr>
            <w:tcW w:w="1218"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2844"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2952"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r>
              <w:rPr>
                <w:rFonts w:ascii="宋体" w:hAnsi="宋体" w:cs="宋体" w:hint="eastAsia"/>
                <w:sz w:val="24"/>
                <w:szCs w:val="24"/>
              </w:rPr>
              <w:t>提醒：请注明具体内容</w:t>
            </w:r>
          </w:p>
        </w:tc>
        <w:tc>
          <w:tcPr>
            <w:tcW w:w="2212"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r>
      <w:tr w:rsidR="00CB2A50" w:rsidTr="00CB2A50">
        <w:trPr>
          <w:trHeight w:val="491"/>
          <w:jc w:val="center"/>
        </w:trPr>
        <w:tc>
          <w:tcPr>
            <w:tcW w:w="1218"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2844"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2952"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2212"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r>
      <w:tr w:rsidR="00CB2A50" w:rsidTr="00CB2A50">
        <w:trPr>
          <w:trHeight w:val="491"/>
          <w:jc w:val="center"/>
        </w:trPr>
        <w:tc>
          <w:tcPr>
            <w:tcW w:w="1218"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2844"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2952"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2212"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r>
      <w:tr w:rsidR="00CB2A50" w:rsidTr="00CB2A50">
        <w:trPr>
          <w:trHeight w:val="491"/>
          <w:jc w:val="center"/>
        </w:trPr>
        <w:tc>
          <w:tcPr>
            <w:tcW w:w="1218"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2844"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2952"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2212"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r>
      <w:tr w:rsidR="00CB2A50" w:rsidTr="00CB2A50">
        <w:trPr>
          <w:trHeight w:val="491"/>
          <w:jc w:val="center"/>
        </w:trPr>
        <w:tc>
          <w:tcPr>
            <w:tcW w:w="1218"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2844"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2952"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2212"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r>
      <w:tr w:rsidR="00CB2A50" w:rsidTr="00CB2A50">
        <w:trPr>
          <w:trHeight w:val="491"/>
          <w:jc w:val="center"/>
        </w:trPr>
        <w:tc>
          <w:tcPr>
            <w:tcW w:w="1218"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2844"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2952"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2212"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r>
      <w:tr w:rsidR="00CB2A50" w:rsidTr="00CB2A50">
        <w:trPr>
          <w:trHeight w:val="491"/>
          <w:jc w:val="center"/>
        </w:trPr>
        <w:tc>
          <w:tcPr>
            <w:tcW w:w="1218"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2844"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2952"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2212"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r>
      <w:tr w:rsidR="00CB2A50" w:rsidTr="00CB2A50">
        <w:trPr>
          <w:trHeight w:val="491"/>
          <w:jc w:val="center"/>
        </w:trPr>
        <w:tc>
          <w:tcPr>
            <w:tcW w:w="1218"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2844"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2952"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2212"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r>
      <w:tr w:rsidR="00CB2A50" w:rsidTr="00CB2A50">
        <w:trPr>
          <w:trHeight w:val="491"/>
          <w:jc w:val="center"/>
        </w:trPr>
        <w:tc>
          <w:tcPr>
            <w:tcW w:w="1218"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2844"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2952"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2212"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r>
      <w:tr w:rsidR="00CB2A50" w:rsidTr="00CB2A50">
        <w:trPr>
          <w:trHeight w:val="491"/>
          <w:jc w:val="center"/>
        </w:trPr>
        <w:tc>
          <w:tcPr>
            <w:tcW w:w="1218"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2844"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2952"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2212"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r>
    </w:tbl>
    <w:p w:rsidR="00CB2A50" w:rsidRDefault="00CB2A50" w:rsidP="00CB2A50">
      <w:pPr>
        <w:spacing w:line="360" w:lineRule="auto"/>
        <w:ind w:firstLineChars="250" w:firstLine="600"/>
        <w:rPr>
          <w:rFonts w:ascii="宋体" w:hAnsi="宋体" w:cs="宋体"/>
          <w:sz w:val="24"/>
          <w:szCs w:val="24"/>
        </w:rPr>
      </w:pPr>
      <w:r>
        <w:rPr>
          <w:rFonts w:ascii="宋体" w:hAnsi="宋体" w:cs="宋体" w:hint="eastAsia"/>
          <w:sz w:val="24"/>
          <w:szCs w:val="24"/>
        </w:rPr>
        <w:t>供应商：                         法定代表人（或其授权代表）或自然人：</w:t>
      </w:r>
    </w:p>
    <w:p w:rsidR="00CB2A50" w:rsidRDefault="00CB2A50" w:rsidP="00CB2A50">
      <w:pPr>
        <w:spacing w:line="360" w:lineRule="auto"/>
        <w:rPr>
          <w:rFonts w:ascii="宋体" w:hAnsi="宋体" w:cs="宋体"/>
          <w:sz w:val="24"/>
          <w:szCs w:val="24"/>
        </w:rPr>
      </w:pPr>
      <w:r>
        <w:rPr>
          <w:rFonts w:ascii="宋体" w:hAnsi="宋体" w:cs="宋体" w:hint="eastAsia"/>
          <w:sz w:val="24"/>
          <w:szCs w:val="24"/>
        </w:rPr>
        <w:t xml:space="preserve">    </w:t>
      </w:r>
    </w:p>
    <w:p w:rsidR="00CB2A50" w:rsidRDefault="00CB2A50" w:rsidP="00CB2A50">
      <w:pPr>
        <w:spacing w:line="360" w:lineRule="auto"/>
        <w:ind w:firstLineChars="300" w:firstLine="720"/>
        <w:rPr>
          <w:rFonts w:ascii="宋体" w:hAnsi="宋体" w:cs="宋体"/>
          <w:sz w:val="24"/>
          <w:szCs w:val="24"/>
        </w:rPr>
      </w:pPr>
      <w:r>
        <w:rPr>
          <w:rFonts w:ascii="宋体" w:hAnsi="宋体" w:cs="宋体" w:hint="eastAsia"/>
          <w:sz w:val="24"/>
          <w:szCs w:val="24"/>
        </w:rPr>
        <w:t>（供应商公章）                               （签署或盖章）</w:t>
      </w:r>
    </w:p>
    <w:p w:rsidR="00CB2A50" w:rsidRDefault="00CB2A50" w:rsidP="00CB2A50">
      <w:pPr>
        <w:tabs>
          <w:tab w:val="left" w:pos="6300"/>
        </w:tabs>
        <w:snapToGrid w:val="0"/>
        <w:spacing w:line="360" w:lineRule="auto"/>
        <w:ind w:firstLine="570"/>
        <w:rPr>
          <w:rFonts w:ascii="宋体" w:hAnsi="宋体" w:cs="宋体"/>
          <w:sz w:val="24"/>
          <w:szCs w:val="24"/>
        </w:rPr>
      </w:pPr>
      <w:r>
        <w:rPr>
          <w:rFonts w:ascii="宋体" w:hAnsi="宋体" w:cs="宋体" w:hint="eastAsia"/>
          <w:sz w:val="24"/>
          <w:szCs w:val="24"/>
        </w:rPr>
        <w:t xml:space="preserve">                                            年     月     日</w:t>
      </w:r>
    </w:p>
    <w:p w:rsidR="00CB2A50" w:rsidRDefault="00CB2A50" w:rsidP="00CB2A50">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注：</w:t>
      </w:r>
    </w:p>
    <w:p w:rsidR="00CB2A50" w:rsidRDefault="00CB2A50" w:rsidP="00CB2A50">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1.本表即为对本项目“第二篇  项目技术（质量）需求”中所列条款进行比较和响应；</w:t>
      </w:r>
    </w:p>
    <w:p w:rsidR="00CB2A50" w:rsidRDefault="00CB2A50" w:rsidP="00CB2A50">
      <w:pPr>
        <w:snapToGrid w:val="0"/>
        <w:spacing w:line="360" w:lineRule="auto"/>
        <w:ind w:firstLineChars="200" w:firstLine="480"/>
        <w:rPr>
          <w:rFonts w:ascii="宋体" w:hAnsi="宋体" w:cs="宋体"/>
          <w:sz w:val="24"/>
          <w:szCs w:val="24"/>
        </w:rPr>
      </w:pPr>
      <w:r>
        <w:rPr>
          <w:rFonts w:ascii="宋体" w:hAnsi="宋体" w:cs="宋体" w:hint="eastAsia"/>
          <w:sz w:val="24"/>
          <w:szCs w:val="24"/>
        </w:rPr>
        <w:t>2.本表可扩展。</w:t>
      </w:r>
    </w:p>
    <w:p w:rsidR="00CB2A50" w:rsidRDefault="00CB2A50" w:rsidP="00CB2A50">
      <w:pPr>
        <w:tabs>
          <w:tab w:val="left" w:pos="6300"/>
        </w:tabs>
        <w:snapToGrid w:val="0"/>
        <w:spacing w:line="360" w:lineRule="auto"/>
        <w:rPr>
          <w:rFonts w:ascii="宋体" w:hAnsi="宋体" w:cs="宋体"/>
          <w:sz w:val="24"/>
          <w:szCs w:val="24"/>
        </w:rPr>
      </w:pPr>
    </w:p>
    <w:p w:rsidR="00CB2A50" w:rsidRDefault="00CB2A50" w:rsidP="00CB2A50">
      <w:pPr>
        <w:tabs>
          <w:tab w:val="left" w:pos="6300"/>
        </w:tabs>
        <w:snapToGrid w:val="0"/>
        <w:spacing w:line="360" w:lineRule="auto"/>
        <w:ind w:firstLineChars="200" w:firstLine="480"/>
        <w:rPr>
          <w:rFonts w:ascii="宋体" w:hAnsi="宋体" w:cs="宋体"/>
          <w:sz w:val="24"/>
          <w:szCs w:val="24"/>
        </w:rPr>
      </w:pPr>
    </w:p>
    <w:p w:rsidR="00CB2A50" w:rsidRDefault="00CB2A50" w:rsidP="00CB2A50">
      <w:pPr>
        <w:pStyle w:val="23"/>
        <w:ind w:firstLineChars="200" w:firstLine="482"/>
        <w:rPr>
          <w:rFonts w:cs="宋体"/>
          <w:sz w:val="24"/>
          <w:szCs w:val="24"/>
        </w:rPr>
      </w:pPr>
      <w:bookmarkStart w:id="112" w:name="_Toc313888362"/>
      <w:bookmarkStart w:id="113" w:name="_Toc23757"/>
      <w:bookmarkStart w:id="114" w:name="_Toc21511851"/>
      <w:bookmarkStart w:id="115" w:name="_Toc342913421"/>
      <w:bookmarkStart w:id="116" w:name="_Toc313008358"/>
    </w:p>
    <w:p w:rsidR="00CB2A50" w:rsidRDefault="00CB2A50" w:rsidP="00CB2A50">
      <w:pPr>
        <w:snapToGrid w:val="0"/>
        <w:spacing w:line="360" w:lineRule="auto"/>
        <w:ind w:firstLineChars="200" w:firstLine="480"/>
        <w:rPr>
          <w:rFonts w:ascii="宋体" w:hAnsi="宋体" w:cs="宋体"/>
          <w:sz w:val="24"/>
          <w:szCs w:val="24"/>
        </w:rPr>
      </w:pPr>
    </w:p>
    <w:p w:rsidR="00CB2A50" w:rsidRDefault="00CB2A50" w:rsidP="00CB2A50">
      <w:pPr>
        <w:snapToGrid w:val="0"/>
        <w:ind w:left="1120"/>
        <w:rPr>
          <w:rFonts w:ascii="宋体" w:hAnsi="宋体" w:cs="宋体"/>
          <w:sz w:val="24"/>
          <w:szCs w:val="24"/>
        </w:rPr>
      </w:pPr>
      <w:r>
        <w:rPr>
          <w:rFonts w:ascii="宋体" w:hAnsi="宋体" w:cs="宋体" w:hint="eastAsia"/>
          <w:sz w:val="24"/>
          <w:szCs w:val="24"/>
        </w:rPr>
        <w:br w:type="page"/>
      </w:r>
    </w:p>
    <w:p w:rsidR="00CB2A50" w:rsidRDefault="00CB2A50" w:rsidP="00CB2A50">
      <w:pPr>
        <w:snapToGrid w:val="0"/>
        <w:ind w:firstLineChars="100" w:firstLine="240"/>
        <w:rPr>
          <w:rFonts w:ascii="宋体" w:hAnsi="宋体" w:cs="宋体"/>
          <w:sz w:val="24"/>
          <w:szCs w:val="24"/>
        </w:rPr>
      </w:pPr>
      <w:r>
        <w:rPr>
          <w:rFonts w:ascii="宋体" w:hAnsi="宋体" w:cs="宋体" w:hint="eastAsia"/>
          <w:sz w:val="24"/>
          <w:szCs w:val="24"/>
        </w:rPr>
        <w:lastRenderedPageBreak/>
        <w:t>（二）其他资料（格式自定）</w:t>
      </w:r>
    </w:p>
    <w:p w:rsidR="00CB2A50" w:rsidRDefault="00CB2A50" w:rsidP="00CB2A50">
      <w:pPr>
        <w:spacing w:line="360" w:lineRule="auto"/>
        <w:ind w:firstLineChars="200" w:firstLine="480"/>
        <w:rPr>
          <w:rFonts w:ascii="宋体" w:hAnsi="宋体" w:cs="宋体"/>
          <w:b/>
          <w:bCs/>
          <w:sz w:val="24"/>
          <w:szCs w:val="24"/>
        </w:rPr>
      </w:pPr>
      <w:r>
        <w:rPr>
          <w:rFonts w:ascii="宋体" w:hAnsi="宋体" w:cs="宋体" w:hint="eastAsia"/>
          <w:sz w:val="24"/>
          <w:szCs w:val="24"/>
        </w:rPr>
        <w:br w:type="page"/>
      </w:r>
      <w:bookmarkStart w:id="117" w:name="_Toc65660381"/>
      <w:bookmarkStart w:id="118" w:name="_Toc16850"/>
      <w:bookmarkStart w:id="119" w:name="_Toc32339"/>
      <w:bookmarkStart w:id="120" w:name="_Toc14251"/>
      <w:bookmarkStart w:id="121" w:name="_Toc283382459"/>
      <w:bookmarkStart w:id="122" w:name="_Toc32158"/>
      <w:bookmarkStart w:id="123" w:name="_Toc2152"/>
      <w:bookmarkEnd w:id="112"/>
      <w:bookmarkEnd w:id="113"/>
      <w:bookmarkEnd w:id="114"/>
      <w:bookmarkEnd w:id="115"/>
      <w:bookmarkEnd w:id="116"/>
      <w:r>
        <w:rPr>
          <w:rFonts w:ascii="宋体" w:hAnsi="宋体" w:cs="宋体" w:hint="eastAsia"/>
          <w:b/>
          <w:bCs/>
          <w:sz w:val="24"/>
          <w:szCs w:val="24"/>
        </w:rPr>
        <w:lastRenderedPageBreak/>
        <w:t>三、商务部分</w:t>
      </w:r>
    </w:p>
    <w:p w:rsidR="00CB2A50" w:rsidRDefault="00CB2A50" w:rsidP="00CB2A50">
      <w:pPr>
        <w:snapToGrid w:val="0"/>
        <w:spacing w:line="360" w:lineRule="auto"/>
        <w:ind w:firstLineChars="200" w:firstLine="480"/>
        <w:rPr>
          <w:rFonts w:ascii="宋体" w:hAnsi="宋体" w:cs="宋体"/>
          <w:sz w:val="24"/>
          <w:szCs w:val="24"/>
        </w:rPr>
      </w:pPr>
      <w:r>
        <w:rPr>
          <w:rFonts w:ascii="宋体" w:hAnsi="宋体" w:cs="宋体" w:hint="eastAsia"/>
          <w:sz w:val="24"/>
          <w:szCs w:val="24"/>
        </w:rPr>
        <w:t>（一）商务响应偏离表</w:t>
      </w:r>
    </w:p>
    <w:p w:rsidR="00CB2A50" w:rsidRDefault="00CB2A50" w:rsidP="00CB2A50">
      <w:pPr>
        <w:pStyle w:val="affffb"/>
        <w:rPr>
          <w:rFonts w:ascii="宋体" w:hAnsi="宋体" w:cs="宋体"/>
          <w:sz w:val="24"/>
          <w:szCs w:val="24"/>
        </w:rPr>
      </w:pPr>
      <w:r>
        <w:rPr>
          <w:rFonts w:ascii="宋体" w:hAnsi="宋体" w:cs="宋体" w:hint="eastAsia"/>
          <w:sz w:val="24"/>
          <w:szCs w:val="24"/>
        </w:rPr>
        <w:t>竞采项目名称：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CB2A50" w:rsidTr="00CB2A50">
        <w:trPr>
          <w:trHeight w:val="765"/>
        </w:trPr>
        <w:tc>
          <w:tcPr>
            <w:tcW w:w="1510" w:type="dxa"/>
            <w:vAlign w:val="center"/>
          </w:tcPr>
          <w:p w:rsidR="00CB2A50" w:rsidRDefault="00CB2A50" w:rsidP="00CB2A50">
            <w:pPr>
              <w:snapToGrid w:val="0"/>
              <w:spacing w:line="360" w:lineRule="auto"/>
              <w:ind w:firstLine="465"/>
              <w:rPr>
                <w:rFonts w:ascii="宋体" w:hAnsi="宋体" w:cs="宋体"/>
                <w:b/>
                <w:bCs/>
                <w:sz w:val="24"/>
                <w:szCs w:val="24"/>
              </w:rPr>
            </w:pPr>
            <w:r>
              <w:rPr>
                <w:rFonts w:ascii="宋体" w:hAnsi="宋体" w:cs="宋体" w:hint="eastAsia"/>
                <w:b/>
                <w:bCs/>
                <w:sz w:val="24"/>
                <w:szCs w:val="24"/>
              </w:rPr>
              <w:t>序号</w:t>
            </w:r>
          </w:p>
        </w:tc>
        <w:tc>
          <w:tcPr>
            <w:tcW w:w="3179" w:type="dxa"/>
            <w:vAlign w:val="center"/>
          </w:tcPr>
          <w:p w:rsidR="00CB2A50" w:rsidRDefault="00CB2A50" w:rsidP="00CB2A50">
            <w:pPr>
              <w:tabs>
                <w:tab w:val="left" w:pos="6300"/>
              </w:tabs>
              <w:snapToGrid w:val="0"/>
              <w:spacing w:line="360" w:lineRule="auto"/>
              <w:jc w:val="center"/>
              <w:outlineLvl w:val="0"/>
              <w:rPr>
                <w:rFonts w:ascii="宋体" w:hAnsi="宋体" w:cs="宋体"/>
                <w:b/>
                <w:bCs/>
                <w:sz w:val="24"/>
                <w:szCs w:val="24"/>
              </w:rPr>
            </w:pPr>
            <w:r>
              <w:rPr>
                <w:rFonts w:ascii="宋体" w:hAnsi="宋体" w:cs="宋体" w:hint="eastAsia"/>
                <w:b/>
                <w:bCs/>
                <w:sz w:val="24"/>
                <w:szCs w:val="24"/>
              </w:rPr>
              <w:t>竞采项目需求</w:t>
            </w:r>
          </w:p>
        </w:tc>
        <w:tc>
          <w:tcPr>
            <w:tcW w:w="2434" w:type="dxa"/>
            <w:vAlign w:val="center"/>
          </w:tcPr>
          <w:p w:rsidR="00CB2A50" w:rsidRDefault="00CB2A50" w:rsidP="00CB2A50">
            <w:pPr>
              <w:tabs>
                <w:tab w:val="left" w:pos="6300"/>
              </w:tabs>
              <w:snapToGrid w:val="0"/>
              <w:spacing w:line="360" w:lineRule="auto"/>
              <w:jc w:val="center"/>
              <w:outlineLvl w:val="0"/>
              <w:rPr>
                <w:rFonts w:ascii="宋体" w:hAnsi="宋体" w:cs="宋体"/>
                <w:b/>
                <w:bCs/>
                <w:sz w:val="24"/>
                <w:szCs w:val="24"/>
              </w:rPr>
            </w:pPr>
            <w:bookmarkStart w:id="124" w:name="_Toc28846"/>
            <w:bookmarkStart w:id="125" w:name="_Toc30040"/>
            <w:bookmarkStart w:id="126" w:name="_Toc17138"/>
            <w:bookmarkStart w:id="127" w:name="_Toc12564"/>
            <w:bookmarkStart w:id="128" w:name="_Toc30648"/>
            <w:r>
              <w:rPr>
                <w:rFonts w:ascii="宋体" w:hAnsi="宋体" w:cs="宋体" w:hint="eastAsia"/>
                <w:b/>
                <w:bCs/>
                <w:sz w:val="24"/>
                <w:szCs w:val="24"/>
              </w:rPr>
              <w:t>响应情况</w:t>
            </w:r>
            <w:bookmarkEnd w:id="124"/>
            <w:bookmarkEnd w:id="125"/>
            <w:bookmarkEnd w:id="126"/>
            <w:bookmarkEnd w:id="127"/>
            <w:bookmarkEnd w:id="128"/>
          </w:p>
        </w:tc>
        <w:tc>
          <w:tcPr>
            <w:tcW w:w="2355" w:type="dxa"/>
            <w:vAlign w:val="center"/>
          </w:tcPr>
          <w:p w:rsidR="00CB2A50" w:rsidRDefault="00CB2A50" w:rsidP="00CB2A50">
            <w:pPr>
              <w:tabs>
                <w:tab w:val="left" w:pos="6300"/>
              </w:tabs>
              <w:snapToGrid w:val="0"/>
              <w:spacing w:line="360" w:lineRule="auto"/>
              <w:jc w:val="center"/>
              <w:outlineLvl w:val="0"/>
              <w:rPr>
                <w:rFonts w:ascii="宋体" w:hAnsi="宋体" w:cs="宋体"/>
                <w:b/>
                <w:bCs/>
                <w:sz w:val="24"/>
                <w:szCs w:val="24"/>
              </w:rPr>
            </w:pPr>
            <w:bookmarkStart w:id="129" w:name="_Toc9207"/>
            <w:bookmarkStart w:id="130" w:name="_Toc5960"/>
            <w:bookmarkStart w:id="131" w:name="_Toc14666"/>
            <w:bookmarkStart w:id="132" w:name="_Toc10707"/>
            <w:bookmarkStart w:id="133" w:name="_Toc23928"/>
            <w:r>
              <w:rPr>
                <w:rFonts w:ascii="宋体" w:hAnsi="宋体" w:cs="宋体" w:hint="eastAsia"/>
                <w:b/>
                <w:bCs/>
                <w:sz w:val="24"/>
                <w:szCs w:val="24"/>
              </w:rPr>
              <w:t>偏离说明</w:t>
            </w:r>
            <w:bookmarkEnd w:id="129"/>
            <w:bookmarkEnd w:id="130"/>
            <w:bookmarkEnd w:id="131"/>
            <w:bookmarkEnd w:id="132"/>
            <w:bookmarkEnd w:id="133"/>
          </w:p>
        </w:tc>
      </w:tr>
      <w:tr w:rsidR="00CB2A50" w:rsidTr="00CB2A50">
        <w:trPr>
          <w:trHeight w:val="703"/>
        </w:trPr>
        <w:tc>
          <w:tcPr>
            <w:tcW w:w="1510"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3179"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2434"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bookmarkStart w:id="134" w:name="_Toc13189"/>
            <w:bookmarkStart w:id="135" w:name="_Toc24283"/>
            <w:bookmarkStart w:id="136" w:name="_Toc12915"/>
            <w:r>
              <w:rPr>
                <w:rFonts w:ascii="宋体" w:hAnsi="宋体" w:cs="宋体" w:hint="eastAsia"/>
                <w:sz w:val="24"/>
                <w:szCs w:val="24"/>
              </w:rPr>
              <w:t>提醒：请注明具体内容</w:t>
            </w:r>
            <w:bookmarkEnd w:id="134"/>
            <w:bookmarkEnd w:id="135"/>
            <w:bookmarkEnd w:id="136"/>
          </w:p>
        </w:tc>
        <w:tc>
          <w:tcPr>
            <w:tcW w:w="2355"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r>
      <w:tr w:rsidR="00CB2A50" w:rsidTr="00CB2A50">
        <w:trPr>
          <w:trHeight w:val="703"/>
        </w:trPr>
        <w:tc>
          <w:tcPr>
            <w:tcW w:w="1510"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3179"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2434"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2355"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r>
      <w:tr w:rsidR="00CB2A50" w:rsidTr="00CB2A50">
        <w:trPr>
          <w:trHeight w:val="703"/>
        </w:trPr>
        <w:tc>
          <w:tcPr>
            <w:tcW w:w="1510"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3179"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2434"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2355"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r>
      <w:tr w:rsidR="00CB2A50" w:rsidTr="00CB2A50">
        <w:trPr>
          <w:trHeight w:val="703"/>
        </w:trPr>
        <w:tc>
          <w:tcPr>
            <w:tcW w:w="1510"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3179"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2434"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2355"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r>
      <w:tr w:rsidR="00CB2A50" w:rsidTr="00CB2A50">
        <w:trPr>
          <w:trHeight w:val="703"/>
        </w:trPr>
        <w:tc>
          <w:tcPr>
            <w:tcW w:w="1510"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3179"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2434"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2355"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r>
      <w:tr w:rsidR="00CB2A50" w:rsidTr="00CB2A50">
        <w:trPr>
          <w:trHeight w:val="703"/>
        </w:trPr>
        <w:tc>
          <w:tcPr>
            <w:tcW w:w="1510"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3179"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2434"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c>
          <w:tcPr>
            <w:tcW w:w="2355" w:type="dxa"/>
            <w:vAlign w:val="center"/>
          </w:tcPr>
          <w:p w:rsidR="00CB2A50" w:rsidRDefault="00CB2A50" w:rsidP="00CB2A50">
            <w:pPr>
              <w:tabs>
                <w:tab w:val="left" w:pos="6300"/>
              </w:tabs>
              <w:snapToGrid w:val="0"/>
              <w:spacing w:line="360" w:lineRule="auto"/>
              <w:jc w:val="center"/>
              <w:outlineLvl w:val="0"/>
              <w:rPr>
                <w:rFonts w:ascii="宋体" w:hAnsi="宋体" w:cs="宋体"/>
                <w:sz w:val="24"/>
                <w:szCs w:val="24"/>
              </w:rPr>
            </w:pPr>
          </w:p>
        </w:tc>
      </w:tr>
    </w:tbl>
    <w:p w:rsidR="00CB2A50" w:rsidRDefault="00CB2A50" w:rsidP="00CB2A50">
      <w:pPr>
        <w:snapToGrid w:val="0"/>
        <w:spacing w:line="360" w:lineRule="auto"/>
        <w:ind w:firstLine="465"/>
        <w:rPr>
          <w:rFonts w:ascii="宋体" w:hAnsi="宋体" w:cs="宋体"/>
          <w:sz w:val="24"/>
          <w:szCs w:val="24"/>
        </w:rPr>
      </w:pPr>
    </w:p>
    <w:p w:rsidR="00CB2A50" w:rsidRDefault="00CB2A50" w:rsidP="00CB2A50">
      <w:pPr>
        <w:spacing w:line="360" w:lineRule="auto"/>
        <w:ind w:firstLineChars="250" w:firstLine="600"/>
        <w:rPr>
          <w:rFonts w:ascii="宋体" w:hAnsi="宋体" w:cs="宋体"/>
          <w:sz w:val="24"/>
          <w:szCs w:val="24"/>
        </w:rPr>
      </w:pPr>
      <w:r>
        <w:rPr>
          <w:rFonts w:ascii="宋体" w:hAnsi="宋体" w:cs="宋体" w:hint="eastAsia"/>
          <w:sz w:val="24"/>
          <w:szCs w:val="24"/>
        </w:rPr>
        <w:t xml:space="preserve">供应商：                           </w:t>
      </w:r>
      <w:bookmarkStart w:id="137" w:name="_Hlk100326302"/>
      <w:r>
        <w:rPr>
          <w:rFonts w:ascii="宋体" w:hAnsi="宋体" w:cs="宋体" w:hint="eastAsia"/>
          <w:sz w:val="24"/>
          <w:szCs w:val="24"/>
        </w:rPr>
        <w:t>法定代表人或其授权代表</w:t>
      </w:r>
      <w:bookmarkEnd w:id="137"/>
      <w:r>
        <w:rPr>
          <w:rFonts w:ascii="宋体" w:hAnsi="宋体" w:cs="宋体" w:hint="eastAsia"/>
          <w:sz w:val="24"/>
          <w:szCs w:val="24"/>
        </w:rPr>
        <w:t>：</w:t>
      </w:r>
    </w:p>
    <w:p w:rsidR="00CB2A50" w:rsidRDefault="00CB2A50" w:rsidP="00CB2A50">
      <w:pPr>
        <w:spacing w:line="360" w:lineRule="auto"/>
        <w:rPr>
          <w:rFonts w:ascii="宋体" w:hAnsi="宋体" w:cs="宋体"/>
          <w:sz w:val="24"/>
          <w:szCs w:val="24"/>
        </w:rPr>
      </w:pPr>
      <w:r>
        <w:rPr>
          <w:rFonts w:ascii="宋体" w:hAnsi="宋体" w:cs="宋体" w:hint="eastAsia"/>
          <w:sz w:val="24"/>
          <w:szCs w:val="24"/>
        </w:rPr>
        <w:t xml:space="preserve">    </w:t>
      </w:r>
    </w:p>
    <w:p w:rsidR="00CB2A50" w:rsidRDefault="00CB2A50" w:rsidP="00CB2A50">
      <w:pPr>
        <w:spacing w:line="360" w:lineRule="auto"/>
        <w:ind w:firstLineChars="150" w:firstLine="360"/>
        <w:rPr>
          <w:rFonts w:ascii="宋体" w:hAnsi="宋体" w:cs="宋体"/>
          <w:sz w:val="24"/>
          <w:szCs w:val="24"/>
        </w:rPr>
      </w:pPr>
      <w:r>
        <w:rPr>
          <w:rFonts w:ascii="宋体" w:hAnsi="宋体" w:cs="宋体" w:hint="eastAsia"/>
          <w:sz w:val="24"/>
          <w:szCs w:val="24"/>
        </w:rPr>
        <w:t>（供应商公章）                                 （签署或盖章）</w:t>
      </w:r>
    </w:p>
    <w:p w:rsidR="00CB2A50" w:rsidRDefault="00CB2A50" w:rsidP="00CB2A50">
      <w:pPr>
        <w:tabs>
          <w:tab w:val="left" w:pos="6300"/>
        </w:tabs>
        <w:snapToGrid w:val="0"/>
        <w:spacing w:line="360" w:lineRule="auto"/>
        <w:ind w:firstLine="570"/>
        <w:rPr>
          <w:rFonts w:ascii="宋体" w:hAnsi="宋体" w:cs="宋体"/>
          <w:sz w:val="24"/>
          <w:szCs w:val="24"/>
        </w:rPr>
      </w:pPr>
      <w:r>
        <w:rPr>
          <w:rFonts w:ascii="宋体" w:hAnsi="宋体" w:cs="宋体" w:hint="eastAsia"/>
          <w:sz w:val="24"/>
          <w:szCs w:val="24"/>
        </w:rPr>
        <w:t xml:space="preserve">                                            年     月     日</w:t>
      </w:r>
    </w:p>
    <w:p w:rsidR="00CB2A50" w:rsidRDefault="00CB2A50" w:rsidP="00CB2A50">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注：</w:t>
      </w:r>
    </w:p>
    <w:p w:rsidR="00CB2A50" w:rsidRDefault="00CB2A50" w:rsidP="00CB2A50">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1.本表即为对本项目“第三篇 项目商务需求”中所列条款进行比较和响应；</w:t>
      </w:r>
    </w:p>
    <w:p w:rsidR="00CB2A50" w:rsidRDefault="00CB2A50" w:rsidP="00CB2A50">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2.本表可扩展。</w:t>
      </w:r>
    </w:p>
    <w:p w:rsidR="00CB2A50" w:rsidRDefault="00CB2A50" w:rsidP="00CB2A50">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br w:type="page"/>
      </w:r>
    </w:p>
    <w:p w:rsidR="00CB2A50" w:rsidRDefault="00CB2A50" w:rsidP="00CB2A50">
      <w:pPr>
        <w:numPr>
          <w:ilvl w:val="0"/>
          <w:numId w:val="15"/>
        </w:numPr>
        <w:spacing w:line="360" w:lineRule="auto"/>
        <w:ind w:firstLineChars="200" w:firstLine="480"/>
        <w:rPr>
          <w:rFonts w:ascii="宋体" w:hAnsi="宋体" w:cs="宋体"/>
          <w:sz w:val="24"/>
          <w:szCs w:val="24"/>
        </w:rPr>
      </w:pPr>
      <w:r>
        <w:rPr>
          <w:rFonts w:ascii="宋体" w:hAnsi="宋体" w:cs="宋体" w:hint="eastAsia"/>
          <w:sz w:val="24"/>
          <w:szCs w:val="24"/>
        </w:rPr>
        <w:lastRenderedPageBreak/>
        <w:t>其它优惠服务承诺（格式自定）</w:t>
      </w:r>
    </w:p>
    <w:p w:rsidR="00CB2A50" w:rsidRDefault="00CB2A50" w:rsidP="00CB2A50">
      <w:pPr>
        <w:spacing w:line="360" w:lineRule="auto"/>
        <w:rPr>
          <w:rFonts w:ascii="宋体" w:hAnsi="宋体" w:cs="宋体"/>
          <w:sz w:val="24"/>
          <w:szCs w:val="24"/>
        </w:rPr>
      </w:pPr>
      <w:r>
        <w:rPr>
          <w:rFonts w:ascii="宋体" w:hAnsi="宋体" w:cs="宋体" w:hint="eastAsia"/>
          <w:sz w:val="24"/>
          <w:szCs w:val="24"/>
        </w:rPr>
        <w:br w:type="page"/>
      </w:r>
      <w:bookmarkStart w:id="138" w:name="_Toc76462353"/>
      <w:bookmarkStart w:id="139" w:name="_Toc15885"/>
      <w:bookmarkStart w:id="140" w:name="_Toc20927"/>
      <w:bookmarkStart w:id="141" w:name="_Toc313008359"/>
      <w:bookmarkStart w:id="142" w:name="_Toc313888363"/>
      <w:bookmarkStart w:id="143" w:name="_Toc10121"/>
      <w:bookmarkStart w:id="144" w:name="_Toc342913422"/>
      <w:bookmarkEnd w:id="117"/>
      <w:bookmarkEnd w:id="118"/>
      <w:bookmarkEnd w:id="119"/>
      <w:bookmarkEnd w:id="120"/>
      <w:bookmarkEnd w:id="121"/>
      <w:bookmarkEnd w:id="122"/>
      <w:bookmarkEnd w:id="123"/>
      <w:r>
        <w:rPr>
          <w:rFonts w:ascii="宋体" w:hAnsi="宋体" w:cs="宋体" w:hint="eastAsia"/>
          <w:b/>
          <w:sz w:val="24"/>
          <w:szCs w:val="24"/>
        </w:rPr>
        <w:lastRenderedPageBreak/>
        <w:t>四、</w:t>
      </w:r>
      <w:r>
        <w:rPr>
          <w:rFonts w:ascii="宋体" w:hAnsi="宋体" w:cs="宋体" w:hint="eastAsia"/>
          <w:b/>
          <w:bCs/>
          <w:sz w:val="24"/>
          <w:szCs w:val="24"/>
        </w:rPr>
        <w:t>资格条件</w:t>
      </w:r>
      <w:bookmarkEnd w:id="138"/>
      <w:bookmarkEnd w:id="139"/>
      <w:bookmarkEnd w:id="140"/>
      <w:bookmarkEnd w:id="141"/>
      <w:bookmarkEnd w:id="142"/>
      <w:bookmarkEnd w:id="143"/>
      <w:bookmarkEnd w:id="144"/>
      <w:r>
        <w:rPr>
          <w:rFonts w:ascii="宋体" w:hAnsi="宋体" w:cs="宋体" w:hint="eastAsia"/>
          <w:b/>
          <w:bCs/>
          <w:sz w:val="24"/>
          <w:szCs w:val="24"/>
        </w:rPr>
        <w:t>及其他</w:t>
      </w:r>
    </w:p>
    <w:p w:rsidR="00CB2A50" w:rsidRDefault="00CB2A50" w:rsidP="00CB2A50">
      <w:pPr>
        <w:tabs>
          <w:tab w:val="left" w:pos="6300"/>
        </w:tabs>
        <w:snapToGrid w:val="0"/>
        <w:spacing w:line="360" w:lineRule="auto"/>
        <w:ind w:firstLine="570"/>
        <w:rPr>
          <w:rFonts w:ascii="宋体" w:hAnsi="宋体" w:cs="宋体"/>
          <w:sz w:val="24"/>
          <w:szCs w:val="24"/>
        </w:rPr>
      </w:pPr>
      <w:r>
        <w:rPr>
          <w:rFonts w:ascii="宋体" w:hAnsi="宋体" w:cs="宋体" w:hint="eastAsia"/>
          <w:sz w:val="24"/>
          <w:szCs w:val="24"/>
        </w:rPr>
        <w:t>（一）法人营业执照（副本）或事业单位法人证书（副本）或个体工商户营业执照或有效的自然人身份证明或社会团体法人登记证书复印件</w:t>
      </w:r>
    </w:p>
    <w:p w:rsidR="00CB2A50" w:rsidRDefault="00CB2A50" w:rsidP="00CB2A50">
      <w:pPr>
        <w:tabs>
          <w:tab w:val="left" w:pos="6300"/>
        </w:tabs>
        <w:snapToGrid w:val="0"/>
        <w:spacing w:line="360" w:lineRule="auto"/>
        <w:ind w:firstLine="570"/>
        <w:rPr>
          <w:rFonts w:ascii="宋体" w:hAnsi="宋体" w:cs="宋体"/>
          <w:sz w:val="24"/>
          <w:szCs w:val="24"/>
        </w:rPr>
      </w:pPr>
    </w:p>
    <w:p w:rsidR="00CB2A50" w:rsidRDefault="00CB2A50" w:rsidP="00CB2A50">
      <w:pPr>
        <w:tabs>
          <w:tab w:val="left" w:pos="6300"/>
        </w:tabs>
        <w:snapToGrid w:val="0"/>
        <w:spacing w:line="360" w:lineRule="auto"/>
        <w:ind w:firstLine="570"/>
        <w:rPr>
          <w:rFonts w:ascii="宋体" w:hAnsi="宋体" w:cs="宋体"/>
          <w:sz w:val="24"/>
          <w:szCs w:val="24"/>
        </w:rPr>
      </w:pPr>
    </w:p>
    <w:p w:rsidR="00CB2A50" w:rsidRDefault="00CB2A50" w:rsidP="00CB2A50">
      <w:pPr>
        <w:tabs>
          <w:tab w:val="left" w:pos="6300"/>
        </w:tabs>
        <w:snapToGrid w:val="0"/>
        <w:spacing w:line="360" w:lineRule="auto"/>
        <w:ind w:firstLine="570"/>
        <w:rPr>
          <w:rFonts w:ascii="宋体" w:hAnsi="宋体" w:cs="宋体"/>
          <w:sz w:val="24"/>
          <w:szCs w:val="24"/>
        </w:rPr>
      </w:pPr>
    </w:p>
    <w:p w:rsidR="00CB2A50" w:rsidRDefault="00CB2A50" w:rsidP="00CB2A50">
      <w:pPr>
        <w:tabs>
          <w:tab w:val="left" w:pos="6300"/>
        </w:tabs>
        <w:snapToGrid w:val="0"/>
        <w:spacing w:line="360" w:lineRule="auto"/>
        <w:ind w:firstLine="570"/>
        <w:rPr>
          <w:rFonts w:ascii="宋体" w:hAnsi="宋体" w:cs="宋体"/>
          <w:sz w:val="24"/>
          <w:szCs w:val="24"/>
        </w:rPr>
      </w:pPr>
    </w:p>
    <w:p w:rsidR="00CB2A50" w:rsidRDefault="00CB2A50" w:rsidP="00CB2A50">
      <w:pPr>
        <w:tabs>
          <w:tab w:val="left" w:pos="6300"/>
        </w:tabs>
        <w:snapToGrid w:val="0"/>
        <w:spacing w:line="360" w:lineRule="auto"/>
        <w:ind w:firstLine="570"/>
        <w:rPr>
          <w:rFonts w:ascii="宋体" w:hAnsi="宋体" w:cs="宋体"/>
          <w:sz w:val="24"/>
          <w:szCs w:val="24"/>
        </w:rPr>
      </w:pPr>
    </w:p>
    <w:p w:rsidR="00CB2A50" w:rsidRDefault="00CB2A50" w:rsidP="00CB2A50">
      <w:pPr>
        <w:snapToGrid w:val="0"/>
        <w:spacing w:line="360" w:lineRule="auto"/>
        <w:ind w:firstLineChars="200" w:firstLine="480"/>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（二）法定代表人身份证明书（格式）</w:t>
      </w:r>
    </w:p>
    <w:p w:rsidR="00CB2A50" w:rsidRDefault="00CB2A50" w:rsidP="00CB2A50">
      <w:pPr>
        <w:tabs>
          <w:tab w:val="left" w:pos="6300"/>
        </w:tabs>
        <w:snapToGrid w:val="0"/>
        <w:spacing w:line="360" w:lineRule="auto"/>
        <w:ind w:firstLine="570"/>
        <w:rPr>
          <w:rFonts w:ascii="宋体" w:hAnsi="宋体" w:cs="宋体"/>
          <w:sz w:val="24"/>
          <w:szCs w:val="24"/>
        </w:rPr>
      </w:pPr>
    </w:p>
    <w:p w:rsidR="00CB2A50" w:rsidRDefault="00CB2A50" w:rsidP="00CB2A50">
      <w:pPr>
        <w:tabs>
          <w:tab w:val="left" w:pos="6300"/>
        </w:tabs>
        <w:snapToGrid w:val="0"/>
        <w:spacing w:line="360" w:lineRule="auto"/>
        <w:ind w:firstLine="570"/>
        <w:rPr>
          <w:rFonts w:ascii="宋体" w:hAnsi="宋体" w:cs="宋体"/>
          <w:sz w:val="24"/>
          <w:szCs w:val="24"/>
        </w:rPr>
      </w:pPr>
      <w:r>
        <w:rPr>
          <w:rFonts w:ascii="宋体" w:hAnsi="宋体" w:cs="宋体" w:hint="eastAsia"/>
          <w:sz w:val="24"/>
          <w:szCs w:val="24"/>
        </w:rPr>
        <w:t>项目名称：</w:t>
      </w:r>
      <w:r>
        <w:rPr>
          <w:rFonts w:ascii="宋体" w:hAnsi="宋体" w:cs="宋体" w:hint="eastAsia"/>
          <w:sz w:val="24"/>
          <w:szCs w:val="24"/>
          <w:u w:val="single"/>
        </w:rPr>
        <w:t xml:space="preserve">                                                </w:t>
      </w:r>
    </w:p>
    <w:p w:rsidR="00CB2A50" w:rsidRDefault="00CB2A50" w:rsidP="00CB2A50">
      <w:pPr>
        <w:tabs>
          <w:tab w:val="left" w:pos="6300"/>
        </w:tabs>
        <w:snapToGrid w:val="0"/>
        <w:spacing w:line="360" w:lineRule="auto"/>
        <w:ind w:firstLine="570"/>
        <w:rPr>
          <w:rFonts w:ascii="宋体" w:hAnsi="宋体" w:cs="宋体"/>
          <w:sz w:val="24"/>
          <w:szCs w:val="24"/>
        </w:rPr>
      </w:pPr>
    </w:p>
    <w:p w:rsidR="00CB2A50" w:rsidRDefault="00CB2A50" w:rsidP="00CB2A50">
      <w:pPr>
        <w:tabs>
          <w:tab w:val="left" w:pos="6300"/>
        </w:tabs>
        <w:snapToGrid w:val="0"/>
        <w:spacing w:line="360" w:lineRule="auto"/>
        <w:rPr>
          <w:rFonts w:ascii="宋体" w:hAnsi="宋体" w:cs="宋体"/>
          <w:sz w:val="24"/>
          <w:szCs w:val="24"/>
        </w:rPr>
      </w:pPr>
      <w:r>
        <w:rPr>
          <w:rFonts w:ascii="宋体" w:hAnsi="宋体" w:cs="宋体" w:hint="eastAsia"/>
          <w:sz w:val="24"/>
          <w:szCs w:val="24"/>
        </w:rPr>
        <w:t>致：</w:t>
      </w:r>
      <w:r>
        <w:rPr>
          <w:rFonts w:ascii="宋体" w:hAnsi="宋体" w:cs="宋体" w:hint="eastAsia"/>
          <w:sz w:val="24"/>
          <w:szCs w:val="24"/>
          <w:u w:val="single"/>
        </w:rPr>
        <w:t xml:space="preserve">                     </w:t>
      </w:r>
      <w:r>
        <w:rPr>
          <w:rFonts w:ascii="宋体" w:hAnsi="宋体" w:cs="宋体" w:hint="eastAsia"/>
          <w:sz w:val="24"/>
          <w:szCs w:val="24"/>
        </w:rPr>
        <w:t>（采购代理机构名称）：</w:t>
      </w:r>
    </w:p>
    <w:p w:rsidR="00CB2A50" w:rsidRDefault="00CB2A50" w:rsidP="00CB2A50">
      <w:pPr>
        <w:tabs>
          <w:tab w:val="left" w:pos="6300"/>
        </w:tabs>
        <w:snapToGrid w:val="0"/>
        <w:spacing w:line="360" w:lineRule="auto"/>
        <w:ind w:firstLine="570"/>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（法定代表人姓名）在</w:t>
      </w:r>
      <w:r>
        <w:rPr>
          <w:rFonts w:ascii="宋体" w:hAnsi="宋体" w:cs="宋体" w:hint="eastAsia"/>
          <w:sz w:val="24"/>
          <w:szCs w:val="24"/>
          <w:u w:val="single"/>
        </w:rPr>
        <w:t xml:space="preserve">                       </w:t>
      </w:r>
      <w:r>
        <w:rPr>
          <w:rFonts w:ascii="宋体" w:hAnsi="宋体" w:cs="宋体" w:hint="eastAsia"/>
          <w:sz w:val="24"/>
          <w:szCs w:val="24"/>
        </w:rPr>
        <w:t>（供应商名称）任</w:t>
      </w:r>
      <w:r>
        <w:rPr>
          <w:rFonts w:ascii="宋体" w:hAnsi="宋体" w:cs="宋体" w:hint="eastAsia"/>
          <w:sz w:val="24"/>
          <w:szCs w:val="24"/>
          <w:u w:val="single"/>
        </w:rPr>
        <w:t xml:space="preserve">    </w:t>
      </w:r>
      <w:r>
        <w:rPr>
          <w:rFonts w:ascii="宋体" w:hAnsi="宋体" w:cs="宋体" w:hint="eastAsia"/>
          <w:sz w:val="24"/>
          <w:szCs w:val="24"/>
        </w:rPr>
        <w:t>（职务名称）职务，是（供应商名称）</w:t>
      </w:r>
      <w:r>
        <w:rPr>
          <w:rFonts w:ascii="宋体" w:hAnsi="宋体" w:cs="宋体" w:hint="eastAsia"/>
          <w:sz w:val="24"/>
          <w:szCs w:val="24"/>
          <w:u w:val="single"/>
        </w:rPr>
        <w:t xml:space="preserve">              </w:t>
      </w:r>
      <w:r>
        <w:rPr>
          <w:rFonts w:ascii="宋体" w:hAnsi="宋体" w:cs="宋体" w:hint="eastAsia"/>
          <w:sz w:val="24"/>
          <w:szCs w:val="24"/>
        </w:rPr>
        <w:t>的法定代表人。</w:t>
      </w:r>
    </w:p>
    <w:p w:rsidR="00CB2A50" w:rsidRDefault="00CB2A50" w:rsidP="00CB2A50">
      <w:pPr>
        <w:tabs>
          <w:tab w:val="left" w:pos="6300"/>
        </w:tabs>
        <w:snapToGrid w:val="0"/>
        <w:spacing w:line="360" w:lineRule="auto"/>
        <w:ind w:firstLine="570"/>
        <w:rPr>
          <w:rFonts w:ascii="宋体" w:hAnsi="宋体" w:cs="宋体"/>
          <w:sz w:val="24"/>
          <w:szCs w:val="24"/>
        </w:rPr>
      </w:pPr>
    </w:p>
    <w:p w:rsidR="00CB2A50" w:rsidRDefault="00CB2A50" w:rsidP="00CB2A50">
      <w:pPr>
        <w:tabs>
          <w:tab w:val="left" w:pos="6300"/>
        </w:tabs>
        <w:snapToGrid w:val="0"/>
        <w:spacing w:line="360" w:lineRule="auto"/>
        <w:ind w:firstLine="570"/>
        <w:rPr>
          <w:rFonts w:ascii="宋体" w:hAnsi="宋体" w:cs="宋体"/>
          <w:sz w:val="24"/>
          <w:szCs w:val="24"/>
        </w:rPr>
      </w:pPr>
      <w:r>
        <w:rPr>
          <w:rFonts w:ascii="宋体" w:hAnsi="宋体" w:cs="宋体" w:hint="eastAsia"/>
          <w:sz w:val="24"/>
          <w:szCs w:val="24"/>
        </w:rPr>
        <w:t>特此证明。</w:t>
      </w:r>
    </w:p>
    <w:p w:rsidR="00CB2A50" w:rsidRDefault="00CB2A50" w:rsidP="00CB2A50">
      <w:pPr>
        <w:tabs>
          <w:tab w:val="left" w:pos="6300"/>
        </w:tabs>
        <w:snapToGrid w:val="0"/>
        <w:spacing w:line="360" w:lineRule="auto"/>
        <w:ind w:firstLine="570"/>
        <w:rPr>
          <w:rFonts w:ascii="宋体" w:hAnsi="宋体" w:cs="宋体"/>
          <w:sz w:val="24"/>
          <w:szCs w:val="24"/>
        </w:rPr>
      </w:pPr>
    </w:p>
    <w:p w:rsidR="00CB2A50" w:rsidRDefault="00CB2A50" w:rsidP="00CB2A50">
      <w:pPr>
        <w:tabs>
          <w:tab w:val="left" w:pos="6300"/>
        </w:tabs>
        <w:snapToGrid w:val="0"/>
        <w:spacing w:line="360" w:lineRule="auto"/>
        <w:ind w:firstLine="570"/>
        <w:rPr>
          <w:rFonts w:ascii="宋体" w:hAnsi="宋体" w:cs="宋体"/>
          <w:sz w:val="24"/>
          <w:szCs w:val="24"/>
        </w:rPr>
      </w:pPr>
    </w:p>
    <w:p w:rsidR="00CB2A50" w:rsidRDefault="00CB2A50" w:rsidP="00CB2A50">
      <w:pPr>
        <w:tabs>
          <w:tab w:val="left" w:pos="6300"/>
        </w:tabs>
        <w:snapToGrid w:val="0"/>
        <w:spacing w:line="360" w:lineRule="auto"/>
        <w:ind w:firstLine="570"/>
        <w:rPr>
          <w:rFonts w:ascii="宋体" w:hAnsi="宋体" w:cs="宋体"/>
          <w:sz w:val="24"/>
          <w:szCs w:val="24"/>
        </w:rPr>
      </w:pPr>
    </w:p>
    <w:p w:rsidR="00CB2A50" w:rsidRDefault="00CB2A50" w:rsidP="00CB2A50">
      <w:pPr>
        <w:tabs>
          <w:tab w:val="left" w:pos="6300"/>
        </w:tabs>
        <w:snapToGrid w:val="0"/>
        <w:spacing w:line="360" w:lineRule="auto"/>
        <w:ind w:firstLine="570"/>
        <w:rPr>
          <w:rFonts w:ascii="宋体" w:hAnsi="宋体" w:cs="宋体"/>
          <w:sz w:val="24"/>
          <w:szCs w:val="24"/>
        </w:rPr>
      </w:pPr>
      <w:r>
        <w:rPr>
          <w:rFonts w:ascii="宋体" w:hAnsi="宋体" w:cs="宋体" w:hint="eastAsia"/>
          <w:sz w:val="24"/>
          <w:szCs w:val="24"/>
        </w:rPr>
        <w:t xml:space="preserve">                                             （供应商公章）</w:t>
      </w:r>
    </w:p>
    <w:p w:rsidR="00CB2A50" w:rsidRDefault="00CB2A50" w:rsidP="00CB2A50">
      <w:pPr>
        <w:tabs>
          <w:tab w:val="left" w:pos="6300"/>
        </w:tabs>
        <w:snapToGrid w:val="0"/>
        <w:spacing w:line="360" w:lineRule="auto"/>
        <w:ind w:firstLine="570"/>
        <w:rPr>
          <w:rFonts w:ascii="宋体" w:hAnsi="宋体" w:cs="宋体"/>
          <w:sz w:val="24"/>
          <w:szCs w:val="24"/>
        </w:rPr>
      </w:pPr>
    </w:p>
    <w:p w:rsidR="00CB2A50" w:rsidRDefault="00CB2A50" w:rsidP="00CB2A50">
      <w:pPr>
        <w:tabs>
          <w:tab w:val="left" w:pos="6300"/>
        </w:tabs>
        <w:snapToGrid w:val="0"/>
        <w:spacing w:line="360" w:lineRule="auto"/>
        <w:ind w:firstLine="570"/>
        <w:rPr>
          <w:rFonts w:ascii="宋体" w:hAnsi="宋体" w:cs="宋体"/>
          <w:sz w:val="24"/>
          <w:szCs w:val="24"/>
        </w:rPr>
      </w:pPr>
      <w:r>
        <w:rPr>
          <w:rFonts w:ascii="宋体" w:hAnsi="宋体" w:cs="宋体" w:hint="eastAsia"/>
          <w:sz w:val="24"/>
          <w:szCs w:val="24"/>
        </w:rPr>
        <w:t xml:space="preserve">                                             年   月   日</w:t>
      </w:r>
    </w:p>
    <w:p w:rsidR="00CB2A50" w:rsidRDefault="00CB2A50" w:rsidP="00CB2A50">
      <w:pPr>
        <w:tabs>
          <w:tab w:val="left" w:pos="6300"/>
        </w:tabs>
        <w:snapToGrid w:val="0"/>
        <w:spacing w:line="360" w:lineRule="auto"/>
        <w:ind w:firstLine="570"/>
        <w:rPr>
          <w:rFonts w:ascii="宋体" w:hAnsi="宋体" w:cs="宋体"/>
          <w:sz w:val="24"/>
          <w:szCs w:val="24"/>
        </w:rPr>
      </w:pPr>
      <w:r>
        <w:rPr>
          <w:rFonts w:ascii="宋体" w:hAnsi="宋体" w:cs="宋体" w:hint="eastAsia"/>
          <w:sz w:val="24"/>
          <w:szCs w:val="24"/>
        </w:rPr>
        <w:t>法定代表人电话：XXXXXXX      电子邮箱：XXXXXX@XXXXX（若授权他人办理并签署响应文件的可不填写）</w:t>
      </w:r>
    </w:p>
    <w:p w:rsidR="00CB2A50" w:rsidRDefault="00CB2A50" w:rsidP="00CB2A50">
      <w:pPr>
        <w:tabs>
          <w:tab w:val="left" w:pos="6300"/>
        </w:tabs>
        <w:snapToGrid w:val="0"/>
        <w:spacing w:line="360" w:lineRule="auto"/>
        <w:ind w:firstLine="570"/>
        <w:rPr>
          <w:rFonts w:ascii="宋体" w:hAnsi="宋体" w:cs="宋体"/>
          <w:sz w:val="24"/>
          <w:szCs w:val="24"/>
        </w:rPr>
      </w:pPr>
      <w:r>
        <w:rPr>
          <w:rFonts w:ascii="宋体" w:hAnsi="宋体" w:cs="宋体" w:hint="eastAsia"/>
          <w:sz w:val="24"/>
          <w:szCs w:val="24"/>
        </w:rPr>
        <w:t>（附：法定代表人身份证正反面复印件）</w:t>
      </w:r>
    </w:p>
    <w:p w:rsidR="00CB2A50" w:rsidRDefault="00CB2A50" w:rsidP="00CB2A50">
      <w:pPr>
        <w:tabs>
          <w:tab w:val="left" w:pos="6300"/>
        </w:tabs>
        <w:snapToGrid w:val="0"/>
        <w:spacing w:line="360" w:lineRule="auto"/>
        <w:ind w:firstLine="570"/>
        <w:rPr>
          <w:rFonts w:ascii="宋体" w:hAnsi="宋体" w:cs="宋体"/>
          <w:sz w:val="24"/>
          <w:szCs w:val="24"/>
        </w:rPr>
      </w:pPr>
    </w:p>
    <w:p w:rsidR="00CB2A50" w:rsidRDefault="00CB2A50" w:rsidP="00CB2A50">
      <w:pPr>
        <w:tabs>
          <w:tab w:val="left" w:pos="6300"/>
        </w:tabs>
        <w:snapToGrid w:val="0"/>
        <w:spacing w:line="360" w:lineRule="auto"/>
        <w:ind w:firstLine="570"/>
        <w:rPr>
          <w:rFonts w:ascii="宋体" w:hAnsi="宋体" w:cs="宋体"/>
          <w:sz w:val="24"/>
          <w:szCs w:val="24"/>
        </w:rPr>
      </w:pPr>
    </w:p>
    <w:p w:rsidR="00CB2A50" w:rsidRDefault="00CB2A50" w:rsidP="00CB2A50">
      <w:pPr>
        <w:tabs>
          <w:tab w:val="left" w:pos="6300"/>
        </w:tabs>
        <w:snapToGrid w:val="0"/>
        <w:spacing w:line="360" w:lineRule="auto"/>
        <w:ind w:firstLine="570"/>
        <w:rPr>
          <w:rFonts w:ascii="宋体" w:hAnsi="宋体" w:cs="宋体"/>
          <w:sz w:val="24"/>
          <w:szCs w:val="24"/>
        </w:rPr>
      </w:pPr>
    </w:p>
    <w:p w:rsidR="00CB2A50" w:rsidRDefault="00CB2A50" w:rsidP="00CB2A50">
      <w:pPr>
        <w:tabs>
          <w:tab w:val="left" w:pos="6300"/>
        </w:tabs>
        <w:snapToGrid w:val="0"/>
        <w:spacing w:line="360" w:lineRule="auto"/>
        <w:ind w:firstLine="570"/>
        <w:rPr>
          <w:rFonts w:ascii="宋体" w:hAnsi="宋体" w:cs="宋体"/>
          <w:sz w:val="24"/>
          <w:szCs w:val="24"/>
        </w:rPr>
      </w:pPr>
    </w:p>
    <w:p w:rsidR="00CB2A50" w:rsidRDefault="00CB2A50" w:rsidP="00CB2A50">
      <w:pPr>
        <w:tabs>
          <w:tab w:val="left" w:pos="6300"/>
        </w:tabs>
        <w:snapToGrid w:val="0"/>
        <w:spacing w:line="360" w:lineRule="auto"/>
        <w:ind w:firstLine="570"/>
        <w:rPr>
          <w:rFonts w:ascii="宋体" w:hAnsi="宋体" w:cs="宋体"/>
          <w:sz w:val="24"/>
          <w:szCs w:val="24"/>
        </w:rPr>
      </w:pPr>
    </w:p>
    <w:p w:rsidR="00CB2A50" w:rsidRDefault="00CB2A50" w:rsidP="00CB2A50">
      <w:pPr>
        <w:tabs>
          <w:tab w:val="left" w:pos="6300"/>
        </w:tabs>
        <w:snapToGrid w:val="0"/>
        <w:spacing w:line="360" w:lineRule="auto"/>
        <w:ind w:firstLine="570"/>
        <w:rPr>
          <w:rFonts w:ascii="宋体" w:hAnsi="宋体" w:cs="宋体"/>
          <w:sz w:val="24"/>
          <w:szCs w:val="24"/>
        </w:rPr>
      </w:pPr>
    </w:p>
    <w:p w:rsidR="00CB2A50" w:rsidRDefault="00CB2A50" w:rsidP="00CB2A50">
      <w:pPr>
        <w:snapToGrid w:val="0"/>
        <w:spacing w:line="360" w:lineRule="auto"/>
        <w:ind w:firstLineChars="200" w:firstLine="480"/>
        <w:rPr>
          <w:rFonts w:ascii="宋体" w:hAnsi="宋体" w:cs="宋体"/>
          <w:sz w:val="24"/>
          <w:szCs w:val="24"/>
        </w:rPr>
      </w:pPr>
      <w:r>
        <w:rPr>
          <w:rFonts w:ascii="宋体" w:hAnsi="宋体" w:cs="宋体" w:hint="eastAsia"/>
          <w:sz w:val="24"/>
          <w:szCs w:val="24"/>
        </w:rPr>
        <w:br w:type="column"/>
      </w:r>
      <w:r>
        <w:rPr>
          <w:rFonts w:ascii="宋体" w:hAnsi="宋体" w:cs="宋体" w:hint="eastAsia"/>
          <w:sz w:val="24"/>
          <w:szCs w:val="24"/>
        </w:rPr>
        <w:lastRenderedPageBreak/>
        <w:t>（三）法定代表人授权委托书（格式）</w:t>
      </w:r>
    </w:p>
    <w:p w:rsidR="00CB2A50" w:rsidRDefault="00CB2A50" w:rsidP="00CB2A50">
      <w:pPr>
        <w:tabs>
          <w:tab w:val="left" w:pos="6300"/>
        </w:tabs>
        <w:snapToGrid w:val="0"/>
        <w:spacing w:line="360" w:lineRule="auto"/>
        <w:ind w:firstLine="570"/>
        <w:rPr>
          <w:rFonts w:ascii="宋体" w:hAnsi="宋体" w:cs="宋体"/>
          <w:sz w:val="24"/>
          <w:szCs w:val="24"/>
        </w:rPr>
      </w:pPr>
      <w:r>
        <w:rPr>
          <w:rFonts w:ascii="宋体" w:hAnsi="宋体" w:cs="宋体" w:hint="eastAsia"/>
          <w:sz w:val="24"/>
          <w:szCs w:val="24"/>
        </w:rPr>
        <w:t xml:space="preserve">    </w:t>
      </w:r>
    </w:p>
    <w:p w:rsidR="00CB2A50" w:rsidRDefault="00CB2A50" w:rsidP="00CB2A50">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项目名称：</w:t>
      </w:r>
      <w:r>
        <w:rPr>
          <w:rFonts w:ascii="宋体" w:hAnsi="宋体" w:cs="宋体" w:hint="eastAsia"/>
          <w:sz w:val="24"/>
          <w:szCs w:val="24"/>
          <w:u w:val="single"/>
        </w:rPr>
        <w:t xml:space="preserve">                                                </w:t>
      </w:r>
    </w:p>
    <w:p w:rsidR="00CB2A50" w:rsidRDefault="00CB2A50" w:rsidP="00CB2A50">
      <w:pPr>
        <w:tabs>
          <w:tab w:val="left" w:pos="6300"/>
        </w:tabs>
        <w:snapToGrid w:val="0"/>
        <w:spacing w:line="360" w:lineRule="auto"/>
        <w:ind w:firstLine="570"/>
        <w:rPr>
          <w:rFonts w:ascii="宋体" w:hAnsi="宋体" w:cs="宋体"/>
          <w:sz w:val="24"/>
          <w:szCs w:val="24"/>
        </w:rPr>
      </w:pPr>
    </w:p>
    <w:p w:rsidR="00CB2A50" w:rsidRDefault="00CB2A50" w:rsidP="00CB2A50">
      <w:pPr>
        <w:tabs>
          <w:tab w:val="left" w:pos="6300"/>
        </w:tabs>
        <w:snapToGrid w:val="0"/>
        <w:spacing w:line="360" w:lineRule="auto"/>
        <w:rPr>
          <w:rFonts w:ascii="宋体" w:hAnsi="宋体" w:cs="宋体"/>
          <w:sz w:val="24"/>
          <w:szCs w:val="24"/>
        </w:rPr>
      </w:pPr>
      <w:r>
        <w:rPr>
          <w:rFonts w:ascii="宋体" w:hAnsi="宋体" w:cs="宋体" w:hint="eastAsia"/>
          <w:sz w:val="24"/>
          <w:szCs w:val="24"/>
        </w:rPr>
        <w:t>致：</w:t>
      </w:r>
      <w:r>
        <w:rPr>
          <w:rFonts w:ascii="宋体" w:hAnsi="宋体" w:cs="宋体" w:hint="eastAsia"/>
          <w:sz w:val="24"/>
          <w:szCs w:val="24"/>
          <w:u w:val="single"/>
        </w:rPr>
        <w:t xml:space="preserve">                     </w:t>
      </w:r>
      <w:r>
        <w:rPr>
          <w:rFonts w:ascii="宋体" w:hAnsi="宋体" w:cs="宋体" w:hint="eastAsia"/>
          <w:sz w:val="24"/>
          <w:szCs w:val="24"/>
        </w:rPr>
        <w:t>（采购代理机构名称）：</w:t>
      </w:r>
    </w:p>
    <w:p w:rsidR="00CB2A50" w:rsidRDefault="00CB2A50" w:rsidP="00CB2A50">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（供应商法定代表人名称）是</w:t>
      </w:r>
      <w:r>
        <w:rPr>
          <w:rFonts w:ascii="宋体" w:hAnsi="宋体" w:cs="宋体" w:hint="eastAsia"/>
          <w:sz w:val="24"/>
          <w:szCs w:val="24"/>
          <w:u w:val="single"/>
        </w:rPr>
        <w:t xml:space="preserve">                    </w:t>
      </w:r>
      <w:r>
        <w:rPr>
          <w:rFonts w:ascii="宋体" w:hAnsi="宋体" w:cs="宋体" w:hint="eastAsia"/>
          <w:sz w:val="24"/>
          <w:szCs w:val="24"/>
        </w:rPr>
        <w:t>（供应商名称）的法定代表人，特授权</w:t>
      </w:r>
      <w:r>
        <w:rPr>
          <w:rFonts w:ascii="宋体" w:hAnsi="宋体" w:cs="宋体" w:hint="eastAsia"/>
          <w:sz w:val="24"/>
          <w:szCs w:val="24"/>
          <w:u w:val="single"/>
        </w:rPr>
        <w:t xml:space="preserve">          </w:t>
      </w:r>
      <w:r>
        <w:rPr>
          <w:rFonts w:ascii="宋体" w:hAnsi="宋体" w:cs="宋体" w:hint="eastAsia"/>
          <w:sz w:val="24"/>
          <w:szCs w:val="24"/>
        </w:rPr>
        <w:t>（被授权人姓名及身份证代码）代表我单位全权办理上述项目的竞采、签约等具体工作，并签署全部有关文件、协议及合同。</w:t>
      </w:r>
    </w:p>
    <w:p w:rsidR="00CB2A50" w:rsidRDefault="00CB2A50" w:rsidP="00CB2A50">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我单位对被授权人的签署负全部责任。</w:t>
      </w:r>
    </w:p>
    <w:p w:rsidR="00CB2A50" w:rsidRDefault="00CB2A50" w:rsidP="00CB2A50">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在撤销授权的书面通知以前，本授权书一直有效。被授权人在授权书有效期内签署的所有文件不因授权的撤销而失效。</w:t>
      </w:r>
    </w:p>
    <w:p w:rsidR="00CB2A50" w:rsidRDefault="00CB2A50" w:rsidP="00CB2A50">
      <w:pPr>
        <w:tabs>
          <w:tab w:val="left" w:pos="6300"/>
        </w:tabs>
        <w:snapToGrid w:val="0"/>
        <w:spacing w:line="360" w:lineRule="auto"/>
        <w:ind w:firstLine="570"/>
        <w:rPr>
          <w:rFonts w:ascii="宋体" w:hAnsi="宋体" w:cs="宋体"/>
          <w:sz w:val="24"/>
          <w:szCs w:val="24"/>
        </w:rPr>
      </w:pPr>
    </w:p>
    <w:p w:rsidR="00CB2A50" w:rsidRDefault="00CB2A50" w:rsidP="00CB2A50">
      <w:pPr>
        <w:tabs>
          <w:tab w:val="left" w:pos="6300"/>
        </w:tabs>
        <w:snapToGrid w:val="0"/>
        <w:spacing w:line="360" w:lineRule="auto"/>
        <w:ind w:firstLine="570"/>
        <w:rPr>
          <w:rFonts w:ascii="宋体" w:hAnsi="宋体" w:cs="宋体"/>
          <w:sz w:val="24"/>
          <w:szCs w:val="24"/>
        </w:rPr>
      </w:pPr>
    </w:p>
    <w:p w:rsidR="00CB2A50" w:rsidRDefault="00CB2A50" w:rsidP="00CB2A50">
      <w:pPr>
        <w:tabs>
          <w:tab w:val="left" w:pos="6300"/>
        </w:tabs>
        <w:snapToGrid w:val="0"/>
        <w:spacing w:line="360" w:lineRule="auto"/>
        <w:ind w:firstLine="570"/>
        <w:rPr>
          <w:rFonts w:ascii="宋体" w:hAnsi="宋体" w:cs="宋体"/>
          <w:sz w:val="24"/>
          <w:szCs w:val="24"/>
        </w:rPr>
      </w:pPr>
      <w:r>
        <w:rPr>
          <w:rFonts w:ascii="宋体" w:hAnsi="宋体" w:cs="宋体" w:hint="eastAsia"/>
          <w:sz w:val="24"/>
          <w:szCs w:val="24"/>
        </w:rPr>
        <w:t>被授权人：                                 供应商法定代表人：</w:t>
      </w:r>
    </w:p>
    <w:p w:rsidR="00CB2A50" w:rsidRDefault="00CB2A50" w:rsidP="00CB2A50">
      <w:pPr>
        <w:tabs>
          <w:tab w:val="left" w:pos="6300"/>
        </w:tabs>
        <w:snapToGrid w:val="0"/>
        <w:spacing w:line="360" w:lineRule="auto"/>
        <w:ind w:firstLine="570"/>
        <w:rPr>
          <w:rFonts w:ascii="宋体" w:hAnsi="宋体" w:cs="宋体"/>
          <w:sz w:val="24"/>
          <w:szCs w:val="24"/>
        </w:rPr>
      </w:pPr>
      <w:r>
        <w:rPr>
          <w:rFonts w:ascii="宋体" w:hAnsi="宋体" w:cs="宋体" w:hint="eastAsia"/>
          <w:sz w:val="24"/>
          <w:szCs w:val="24"/>
        </w:rPr>
        <w:t>（签署或盖章）                                （签署或盖章）</w:t>
      </w:r>
    </w:p>
    <w:p w:rsidR="00CB2A50" w:rsidRDefault="00CB2A50" w:rsidP="00CB2A50">
      <w:pPr>
        <w:tabs>
          <w:tab w:val="left" w:pos="6300"/>
        </w:tabs>
        <w:snapToGrid w:val="0"/>
        <w:spacing w:line="360" w:lineRule="auto"/>
        <w:ind w:firstLine="570"/>
        <w:rPr>
          <w:rFonts w:ascii="宋体" w:hAnsi="宋体" w:cs="宋体"/>
          <w:sz w:val="24"/>
          <w:szCs w:val="24"/>
        </w:rPr>
      </w:pPr>
    </w:p>
    <w:p w:rsidR="00CB2A50" w:rsidRDefault="00CB2A50" w:rsidP="00CB2A50">
      <w:pPr>
        <w:tabs>
          <w:tab w:val="left" w:pos="6300"/>
        </w:tabs>
        <w:snapToGrid w:val="0"/>
        <w:spacing w:line="360" w:lineRule="auto"/>
        <w:ind w:firstLine="570"/>
        <w:rPr>
          <w:rFonts w:ascii="宋体" w:hAnsi="宋体" w:cs="宋体"/>
          <w:sz w:val="24"/>
          <w:szCs w:val="24"/>
        </w:rPr>
      </w:pPr>
    </w:p>
    <w:p w:rsidR="00CB2A50" w:rsidRDefault="00CB2A50" w:rsidP="00CB2A50">
      <w:pPr>
        <w:tabs>
          <w:tab w:val="left" w:pos="6300"/>
        </w:tabs>
        <w:snapToGrid w:val="0"/>
        <w:spacing w:line="360" w:lineRule="auto"/>
        <w:ind w:firstLine="570"/>
        <w:rPr>
          <w:rFonts w:ascii="宋体" w:hAnsi="宋体" w:cs="宋体"/>
          <w:sz w:val="24"/>
          <w:szCs w:val="24"/>
        </w:rPr>
      </w:pPr>
      <w:r>
        <w:rPr>
          <w:rFonts w:ascii="宋体" w:hAnsi="宋体" w:cs="宋体" w:hint="eastAsia"/>
          <w:sz w:val="24"/>
          <w:szCs w:val="24"/>
        </w:rPr>
        <w:t>（附：被授权人身份证正反面复印件）</w:t>
      </w:r>
    </w:p>
    <w:p w:rsidR="00CB2A50" w:rsidRDefault="00CB2A50" w:rsidP="00CB2A50">
      <w:pPr>
        <w:tabs>
          <w:tab w:val="left" w:pos="6300"/>
        </w:tabs>
        <w:snapToGrid w:val="0"/>
        <w:spacing w:line="360" w:lineRule="auto"/>
        <w:ind w:firstLine="570"/>
        <w:rPr>
          <w:rFonts w:ascii="宋体" w:hAnsi="宋体" w:cs="宋体"/>
          <w:sz w:val="24"/>
          <w:szCs w:val="24"/>
        </w:rPr>
      </w:pPr>
      <w:r>
        <w:rPr>
          <w:rFonts w:ascii="宋体" w:hAnsi="宋体" w:cs="宋体" w:hint="eastAsia"/>
          <w:sz w:val="24"/>
          <w:szCs w:val="24"/>
        </w:rPr>
        <w:t xml:space="preserve">                                          </w:t>
      </w:r>
    </w:p>
    <w:p w:rsidR="00CB2A50" w:rsidRDefault="00CB2A50" w:rsidP="00CB2A50">
      <w:pPr>
        <w:tabs>
          <w:tab w:val="left" w:pos="6300"/>
        </w:tabs>
        <w:snapToGrid w:val="0"/>
        <w:spacing w:line="360" w:lineRule="auto"/>
        <w:ind w:firstLine="570"/>
        <w:rPr>
          <w:rFonts w:ascii="宋体" w:hAnsi="宋体" w:cs="宋体"/>
          <w:sz w:val="24"/>
          <w:szCs w:val="24"/>
        </w:rPr>
      </w:pPr>
    </w:p>
    <w:p w:rsidR="00CB2A50" w:rsidRDefault="00CB2A50" w:rsidP="00CB2A50">
      <w:pPr>
        <w:tabs>
          <w:tab w:val="left" w:pos="6300"/>
        </w:tabs>
        <w:snapToGrid w:val="0"/>
        <w:spacing w:line="360" w:lineRule="auto"/>
        <w:ind w:firstLine="570"/>
        <w:rPr>
          <w:rFonts w:ascii="宋体" w:hAnsi="宋体" w:cs="宋体"/>
          <w:sz w:val="24"/>
          <w:szCs w:val="24"/>
        </w:rPr>
      </w:pPr>
    </w:p>
    <w:p w:rsidR="00CB2A50" w:rsidRDefault="00CB2A50" w:rsidP="00CB2A50">
      <w:pPr>
        <w:tabs>
          <w:tab w:val="left" w:pos="6300"/>
        </w:tabs>
        <w:snapToGrid w:val="0"/>
        <w:spacing w:line="360" w:lineRule="auto"/>
        <w:ind w:right="480" w:firstLine="570"/>
        <w:jc w:val="right"/>
        <w:rPr>
          <w:rFonts w:ascii="宋体" w:hAnsi="宋体" w:cs="宋体"/>
          <w:sz w:val="24"/>
          <w:szCs w:val="24"/>
        </w:rPr>
      </w:pPr>
      <w:r>
        <w:rPr>
          <w:rFonts w:ascii="宋体" w:hAnsi="宋体" w:cs="宋体" w:hint="eastAsia"/>
          <w:sz w:val="24"/>
          <w:szCs w:val="24"/>
        </w:rPr>
        <w:t>（供应商公章）</w:t>
      </w:r>
    </w:p>
    <w:p w:rsidR="00CB2A50" w:rsidRDefault="00CB2A50" w:rsidP="00CB2A50">
      <w:pPr>
        <w:tabs>
          <w:tab w:val="left" w:pos="6300"/>
        </w:tabs>
        <w:snapToGrid w:val="0"/>
        <w:spacing w:line="360" w:lineRule="auto"/>
        <w:ind w:right="480" w:firstLine="570"/>
        <w:jc w:val="right"/>
        <w:rPr>
          <w:rFonts w:ascii="宋体" w:hAnsi="宋体" w:cs="宋体"/>
          <w:sz w:val="24"/>
          <w:szCs w:val="24"/>
        </w:rPr>
      </w:pPr>
      <w:r>
        <w:rPr>
          <w:rFonts w:ascii="宋体" w:hAnsi="宋体" w:cs="宋体" w:hint="eastAsia"/>
          <w:sz w:val="24"/>
          <w:szCs w:val="24"/>
        </w:rPr>
        <w:t>年   月   日</w:t>
      </w:r>
    </w:p>
    <w:p w:rsidR="00CB2A50" w:rsidRDefault="00CB2A50" w:rsidP="00CB2A50">
      <w:pPr>
        <w:tabs>
          <w:tab w:val="left" w:pos="6300"/>
        </w:tabs>
        <w:snapToGrid w:val="0"/>
        <w:spacing w:line="360" w:lineRule="auto"/>
        <w:ind w:right="480" w:firstLine="570"/>
        <w:jc w:val="left"/>
        <w:rPr>
          <w:rFonts w:ascii="宋体" w:hAnsi="宋体" w:cs="宋体"/>
          <w:sz w:val="24"/>
          <w:szCs w:val="24"/>
        </w:rPr>
      </w:pPr>
      <w:r>
        <w:rPr>
          <w:rFonts w:ascii="宋体" w:hAnsi="宋体" w:cs="宋体" w:hint="eastAsia"/>
          <w:sz w:val="24"/>
          <w:szCs w:val="24"/>
        </w:rPr>
        <w:t>被授权人电话：XXXXXXX     电子邮箱：XXXXXX@XXXXX（若法定代表人办理并签署响应文件的可不填写）</w:t>
      </w:r>
    </w:p>
    <w:p w:rsidR="00CB2A50" w:rsidRDefault="00CB2A50" w:rsidP="00CB2A50">
      <w:pPr>
        <w:tabs>
          <w:tab w:val="left" w:pos="6300"/>
        </w:tabs>
        <w:snapToGrid w:val="0"/>
        <w:spacing w:line="360" w:lineRule="auto"/>
        <w:ind w:right="480" w:firstLine="570"/>
        <w:jc w:val="left"/>
        <w:rPr>
          <w:rFonts w:ascii="宋体" w:hAnsi="宋体" w:cs="宋体"/>
          <w:sz w:val="24"/>
          <w:szCs w:val="24"/>
        </w:rPr>
      </w:pPr>
    </w:p>
    <w:p w:rsidR="00CB2A50" w:rsidRDefault="00CB2A50" w:rsidP="00CB2A50">
      <w:pPr>
        <w:tabs>
          <w:tab w:val="left" w:pos="6300"/>
        </w:tabs>
        <w:snapToGrid w:val="0"/>
        <w:spacing w:line="360" w:lineRule="auto"/>
        <w:ind w:right="480" w:firstLine="570"/>
        <w:jc w:val="left"/>
        <w:rPr>
          <w:rFonts w:ascii="宋体" w:hAnsi="宋体" w:cs="宋体"/>
          <w:sz w:val="24"/>
          <w:szCs w:val="24"/>
        </w:rPr>
      </w:pPr>
      <w:r>
        <w:rPr>
          <w:rFonts w:ascii="宋体" w:hAnsi="宋体" w:cs="宋体" w:hint="eastAsia"/>
          <w:sz w:val="24"/>
          <w:szCs w:val="24"/>
        </w:rPr>
        <w:t>注：若为法定代表人办理并签署响应文件的，不提供此文件。</w:t>
      </w:r>
    </w:p>
    <w:p w:rsidR="00CB2A50" w:rsidRDefault="00CB2A50" w:rsidP="00CB2A50">
      <w:pPr>
        <w:tabs>
          <w:tab w:val="left" w:pos="6300"/>
        </w:tabs>
        <w:snapToGrid w:val="0"/>
        <w:spacing w:line="360" w:lineRule="auto"/>
        <w:ind w:firstLine="570"/>
        <w:rPr>
          <w:rFonts w:ascii="宋体" w:hAnsi="宋体" w:cs="宋体"/>
          <w:sz w:val="24"/>
          <w:szCs w:val="24"/>
        </w:rPr>
      </w:pPr>
      <w:r>
        <w:rPr>
          <w:rFonts w:ascii="宋体" w:hAnsi="宋体" w:cs="宋体" w:hint="eastAsia"/>
          <w:sz w:val="24"/>
          <w:szCs w:val="24"/>
        </w:rPr>
        <w:br w:type="column"/>
      </w:r>
      <w:r>
        <w:rPr>
          <w:rFonts w:ascii="宋体" w:hAnsi="宋体" w:cs="宋体" w:hint="eastAsia"/>
          <w:sz w:val="24"/>
          <w:szCs w:val="24"/>
        </w:rPr>
        <w:lastRenderedPageBreak/>
        <w:t>（四）基本资格条件承诺函</w:t>
      </w:r>
    </w:p>
    <w:p w:rsidR="00CB2A50" w:rsidRDefault="00CB2A50" w:rsidP="00CB2A50">
      <w:pPr>
        <w:tabs>
          <w:tab w:val="left" w:pos="6300"/>
        </w:tabs>
        <w:snapToGrid w:val="0"/>
        <w:spacing w:line="360" w:lineRule="auto"/>
        <w:ind w:firstLineChars="200" w:firstLine="723"/>
        <w:jc w:val="center"/>
        <w:rPr>
          <w:rFonts w:ascii="宋体" w:hAnsi="宋体" w:cs="宋体"/>
          <w:b/>
          <w:bCs/>
          <w:sz w:val="36"/>
          <w:szCs w:val="36"/>
        </w:rPr>
      </w:pPr>
      <w:r>
        <w:rPr>
          <w:rFonts w:ascii="宋体" w:hAnsi="宋体" w:cs="宋体" w:hint="eastAsia"/>
          <w:b/>
          <w:bCs/>
          <w:sz w:val="36"/>
          <w:szCs w:val="36"/>
        </w:rPr>
        <w:t>基本资格条件承诺函</w:t>
      </w:r>
    </w:p>
    <w:p w:rsidR="00CB2A50" w:rsidRDefault="00CB2A50" w:rsidP="00CB2A50">
      <w:pPr>
        <w:tabs>
          <w:tab w:val="left" w:pos="6300"/>
        </w:tabs>
        <w:snapToGrid w:val="0"/>
        <w:spacing w:line="360" w:lineRule="auto"/>
        <w:rPr>
          <w:rFonts w:ascii="宋体" w:hAnsi="宋体" w:cs="宋体"/>
          <w:sz w:val="24"/>
          <w:szCs w:val="24"/>
        </w:rPr>
      </w:pPr>
    </w:p>
    <w:p w:rsidR="00CB2A50" w:rsidRDefault="00CB2A50" w:rsidP="00CB2A50">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致</w:t>
      </w:r>
      <w:r>
        <w:rPr>
          <w:rFonts w:ascii="宋体" w:hAnsi="宋体" w:cs="宋体" w:hint="eastAsia"/>
          <w:sz w:val="24"/>
          <w:szCs w:val="24"/>
          <w:u w:val="single"/>
        </w:rPr>
        <w:t xml:space="preserve">                   </w:t>
      </w:r>
      <w:r>
        <w:rPr>
          <w:rFonts w:ascii="宋体" w:hAnsi="宋体" w:cs="宋体" w:hint="eastAsia"/>
          <w:sz w:val="24"/>
          <w:szCs w:val="24"/>
        </w:rPr>
        <w:t>（采购代理机构名称）：</w:t>
      </w:r>
    </w:p>
    <w:p w:rsidR="00CB2A50" w:rsidRDefault="00CB2A50" w:rsidP="00CB2A50">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u w:val="single"/>
        </w:rPr>
        <w:t xml:space="preserve">                </w:t>
      </w:r>
      <w:r>
        <w:rPr>
          <w:rFonts w:ascii="宋体" w:hAnsi="宋体" w:cs="宋体" w:hint="eastAsia"/>
          <w:sz w:val="24"/>
          <w:szCs w:val="24"/>
        </w:rPr>
        <w:t>（供应商名称）郑重承诺：</w:t>
      </w:r>
    </w:p>
    <w:p w:rsidR="00CB2A50" w:rsidRDefault="00CB2A50" w:rsidP="00CB2A50">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1、我方具有良好的商业信誉和健全的财务会计制度，具有履行合同所必需的设备和专业技术能力，具</w:t>
      </w:r>
      <w:r>
        <w:rPr>
          <w:rFonts w:ascii="宋体" w:hAnsi="宋体" w:cs="宋体" w:hint="eastAsia"/>
          <w:sz w:val="24"/>
          <w:szCs w:val="24"/>
          <w:lang w:val="zh-CN"/>
        </w:rPr>
        <w:t>有依法缴纳税收和社会保障金的良好记录</w:t>
      </w:r>
      <w:r>
        <w:rPr>
          <w:rFonts w:ascii="宋体" w:hAnsi="宋体" w:cs="宋体" w:hint="eastAsia"/>
          <w:sz w:val="24"/>
          <w:szCs w:val="24"/>
        </w:rPr>
        <w:t>，参加本项目采购活动前三年内无重大违法活动记录。</w:t>
      </w:r>
    </w:p>
    <w:p w:rsidR="00CB2A50" w:rsidRDefault="00CB2A50" w:rsidP="00CB2A50">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2、我方未列入在信用中国网站（www.creditchina.gov.cn）“失信被执行人”、“重大税收违法案件当事人名单”中，也未列入中国政府采购网（www.ccgp.gov.cn）“政府采购严重违法失信行为记录名单”中。</w:t>
      </w:r>
    </w:p>
    <w:p w:rsidR="00CB2A50" w:rsidRDefault="00CB2A50" w:rsidP="00CB2A50">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3、我方在采购项目评审（评标）环节结束后，随时接受采购人、采购代理机构的检查验证，配合提供相关证明材料，证明符合《中华人民共和国政府采购法》规定的供应商基本资格条件。</w:t>
      </w:r>
    </w:p>
    <w:p w:rsidR="00CB2A50" w:rsidRDefault="00CB2A50" w:rsidP="00CB2A50">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我方对以上承诺负全部法律责任。</w:t>
      </w:r>
    </w:p>
    <w:p w:rsidR="00CB2A50" w:rsidRDefault="00CB2A50" w:rsidP="00CB2A50">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特此承诺。</w:t>
      </w:r>
    </w:p>
    <w:p w:rsidR="00CB2A50" w:rsidRDefault="00CB2A50" w:rsidP="00CB2A50">
      <w:pPr>
        <w:tabs>
          <w:tab w:val="left" w:pos="6300"/>
        </w:tabs>
        <w:snapToGrid w:val="0"/>
        <w:spacing w:line="360" w:lineRule="auto"/>
        <w:ind w:firstLineChars="200" w:firstLine="480"/>
        <w:rPr>
          <w:rFonts w:ascii="宋体" w:hAnsi="宋体" w:cs="宋体"/>
          <w:sz w:val="24"/>
          <w:szCs w:val="24"/>
        </w:rPr>
      </w:pPr>
    </w:p>
    <w:p w:rsidR="00CB2A50" w:rsidRDefault="00CB2A50" w:rsidP="00CB2A50">
      <w:pPr>
        <w:tabs>
          <w:tab w:val="left" w:pos="6300"/>
        </w:tabs>
        <w:snapToGrid w:val="0"/>
        <w:spacing w:line="360" w:lineRule="auto"/>
        <w:ind w:firstLineChars="200" w:firstLine="480"/>
        <w:jc w:val="right"/>
        <w:rPr>
          <w:rFonts w:ascii="宋体" w:hAnsi="宋体" w:cs="宋体"/>
          <w:sz w:val="24"/>
          <w:szCs w:val="24"/>
        </w:rPr>
      </w:pPr>
      <w:r>
        <w:rPr>
          <w:rFonts w:ascii="宋体" w:hAnsi="宋体" w:cs="宋体" w:hint="eastAsia"/>
          <w:sz w:val="24"/>
          <w:szCs w:val="24"/>
        </w:rPr>
        <w:t>（供应商公章）</w:t>
      </w:r>
    </w:p>
    <w:p w:rsidR="00CB2A50" w:rsidRDefault="00CB2A50" w:rsidP="00CB2A50">
      <w:pPr>
        <w:tabs>
          <w:tab w:val="left" w:pos="6300"/>
        </w:tabs>
        <w:snapToGrid w:val="0"/>
        <w:spacing w:line="360" w:lineRule="auto"/>
        <w:ind w:firstLineChars="3300" w:firstLine="7920"/>
        <w:rPr>
          <w:rFonts w:ascii="宋体" w:hAnsi="宋体" w:cs="宋体"/>
          <w:sz w:val="24"/>
          <w:szCs w:val="24"/>
        </w:rPr>
      </w:pPr>
      <w:r>
        <w:rPr>
          <w:rFonts w:ascii="宋体" w:hAnsi="宋体" w:cs="宋体" w:hint="eastAsia"/>
          <w:sz w:val="24"/>
          <w:szCs w:val="24"/>
        </w:rPr>
        <w:t>年   月   日</w:t>
      </w:r>
    </w:p>
    <w:p w:rsidR="00CB2A50" w:rsidRDefault="00CB2A50" w:rsidP="00CB2A50">
      <w:pPr>
        <w:snapToGrid w:val="0"/>
        <w:spacing w:line="360" w:lineRule="auto"/>
        <w:rPr>
          <w:rFonts w:cs="宋体"/>
          <w:sz w:val="24"/>
          <w:szCs w:val="24"/>
        </w:rPr>
        <w:sectPr w:rsidR="00CB2A50">
          <w:headerReference w:type="default" r:id="rId10"/>
          <w:footerReference w:type="default" r:id="rId11"/>
          <w:type w:val="nextColumn"/>
          <w:pgSz w:w="11907" w:h="16840"/>
          <w:pgMar w:top="1440" w:right="1134" w:bottom="1440" w:left="1134" w:header="850" w:footer="992" w:gutter="0"/>
          <w:cols w:space="0"/>
          <w:docGrid w:linePitch="380"/>
        </w:sectPr>
      </w:pPr>
      <w:r>
        <w:rPr>
          <w:rFonts w:cs="宋体" w:hint="eastAsia"/>
          <w:sz w:val="24"/>
          <w:szCs w:val="24"/>
        </w:rPr>
        <w:br w:type="page"/>
      </w:r>
      <w:bookmarkStart w:id="145" w:name="_Toc14422"/>
      <w:bookmarkStart w:id="146" w:name="_Toc76462354"/>
      <w:bookmarkStart w:id="147" w:name="_Toc13497"/>
      <w:bookmarkStart w:id="148" w:name="_Toc20424"/>
      <w:bookmarkStart w:id="149" w:name="_Toc3407"/>
      <w:r>
        <w:rPr>
          <w:rFonts w:cs="宋体" w:hint="eastAsia"/>
          <w:sz w:val="24"/>
          <w:szCs w:val="24"/>
        </w:rPr>
        <w:lastRenderedPageBreak/>
        <w:t xml:space="preserve"> </w:t>
      </w:r>
      <w:r>
        <w:rPr>
          <w:rFonts w:cs="宋体" w:hint="eastAsia"/>
          <w:sz w:val="24"/>
          <w:szCs w:val="24"/>
        </w:rPr>
        <w:t>（五）</w:t>
      </w:r>
      <w:r>
        <w:rPr>
          <w:rFonts w:ascii="宋体" w:hAnsi="宋体" w:cs="宋体" w:hint="eastAsia"/>
          <w:sz w:val="24"/>
          <w:szCs w:val="24"/>
        </w:rPr>
        <w:t>本项目要求的证书或检测报告</w:t>
      </w:r>
    </w:p>
    <w:p w:rsidR="00CB2A50" w:rsidRDefault="00CB2A50" w:rsidP="00CB2A50">
      <w:pPr>
        <w:snapToGrid w:val="0"/>
        <w:spacing w:line="360" w:lineRule="auto"/>
        <w:rPr>
          <w:rFonts w:cs="宋体"/>
          <w:b/>
          <w:bCs/>
          <w:sz w:val="24"/>
          <w:szCs w:val="24"/>
        </w:rPr>
      </w:pPr>
      <w:r>
        <w:rPr>
          <w:rFonts w:cs="宋体" w:hint="eastAsia"/>
          <w:sz w:val="24"/>
          <w:szCs w:val="24"/>
        </w:rPr>
        <w:t xml:space="preserve"> </w:t>
      </w:r>
      <w:bookmarkEnd w:id="145"/>
      <w:bookmarkEnd w:id="146"/>
      <w:bookmarkEnd w:id="147"/>
      <w:bookmarkEnd w:id="148"/>
      <w:bookmarkEnd w:id="149"/>
      <w:r>
        <w:rPr>
          <w:rFonts w:cs="宋体" w:hint="eastAsia"/>
          <w:b/>
          <w:bCs/>
          <w:sz w:val="24"/>
          <w:szCs w:val="24"/>
        </w:rPr>
        <w:t>五、其他资料</w:t>
      </w:r>
    </w:p>
    <w:p w:rsidR="00CB2A50" w:rsidRDefault="00CB2A50" w:rsidP="00CB2A50">
      <w:pPr>
        <w:spacing w:line="360" w:lineRule="auto"/>
        <w:ind w:firstLineChars="200" w:firstLine="480"/>
        <w:rPr>
          <w:rFonts w:ascii="宋体" w:hAnsi="宋体" w:cs="宋体"/>
          <w:sz w:val="24"/>
          <w:szCs w:val="24"/>
        </w:rPr>
      </w:pPr>
      <w:r>
        <w:rPr>
          <w:rFonts w:ascii="宋体" w:hAnsi="宋体" w:cs="宋体" w:hint="eastAsia"/>
          <w:sz w:val="24"/>
          <w:szCs w:val="24"/>
        </w:rPr>
        <w:t>（一）其他与项目有关的资料（自附）</w:t>
      </w:r>
    </w:p>
    <w:p w:rsidR="00CB2A50" w:rsidRDefault="00CB2A50" w:rsidP="00CB2A50">
      <w:pPr>
        <w:spacing w:line="360" w:lineRule="auto"/>
        <w:ind w:firstLineChars="200" w:firstLine="480"/>
        <w:rPr>
          <w:rFonts w:ascii="宋体" w:hAnsi="宋体" w:cs="宋体"/>
          <w:sz w:val="24"/>
          <w:szCs w:val="24"/>
        </w:rPr>
      </w:pPr>
    </w:p>
    <w:p w:rsidR="00CB2A50" w:rsidRDefault="00CB2A50" w:rsidP="00CB2A50">
      <w:pPr>
        <w:pStyle w:val="af7"/>
        <w:rPr>
          <w:rFonts w:ascii="宋体" w:hAnsi="宋体" w:cs="宋体"/>
          <w:sz w:val="24"/>
          <w:szCs w:val="24"/>
          <w:lang w:eastAsia="zh-CN"/>
        </w:rPr>
      </w:pPr>
    </w:p>
    <w:p w:rsidR="00CB2A50" w:rsidRDefault="00CB2A50" w:rsidP="00CB2A50">
      <w:pPr>
        <w:pStyle w:val="af7"/>
        <w:rPr>
          <w:rFonts w:ascii="宋体" w:hAnsi="宋体" w:cs="宋体"/>
          <w:sz w:val="24"/>
          <w:szCs w:val="24"/>
          <w:lang w:eastAsia="zh-CN"/>
        </w:rPr>
      </w:pPr>
    </w:p>
    <w:p w:rsidR="00CB2A50" w:rsidRDefault="00CB2A50" w:rsidP="00CB2A50">
      <w:pPr>
        <w:pStyle w:val="af7"/>
        <w:rPr>
          <w:rFonts w:ascii="宋体" w:hAnsi="宋体" w:cs="宋体"/>
          <w:sz w:val="24"/>
          <w:szCs w:val="24"/>
          <w:lang w:eastAsia="zh-CN"/>
        </w:rPr>
      </w:pPr>
    </w:p>
    <w:p w:rsidR="00CB2A50" w:rsidRDefault="00CB2A50" w:rsidP="00CB2A50">
      <w:pPr>
        <w:pStyle w:val="af7"/>
        <w:rPr>
          <w:rFonts w:ascii="宋体" w:hAnsi="宋体" w:cs="宋体"/>
          <w:sz w:val="24"/>
          <w:szCs w:val="24"/>
          <w:lang w:eastAsia="zh-CN"/>
        </w:rPr>
      </w:pPr>
    </w:p>
    <w:p w:rsidR="00CB2A50" w:rsidRDefault="00CB2A50" w:rsidP="00CB2A50">
      <w:pPr>
        <w:pStyle w:val="af7"/>
        <w:rPr>
          <w:rFonts w:ascii="宋体" w:hAnsi="宋体" w:cs="宋体"/>
          <w:sz w:val="24"/>
          <w:szCs w:val="24"/>
          <w:lang w:eastAsia="zh-CN"/>
        </w:rPr>
      </w:pPr>
    </w:p>
    <w:p w:rsidR="00CB2A50" w:rsidRDefault="00CB2A50" w:rsidP="00CB2A50">
      <w:pPr>
        <w:pStyle w:val="af7"/>
        <w:rPr>
          <w:rFonts w:ascii="宋体" w:hAnsi="宋体" w:cs="宋体"/>
          <w:sz w:val="24"/>
          <w:szCs w:val="24"/>
          <w:lang w:eastAsia="zh-CN"/>
        </w:rPr>
      </w:pPr>
    </w:p>
    <w:p w:rsidR="00CB2A50" w:rsidRDefault="00CB2A50" w:rsidP="00CB2A50">
      <w:pPr>
        <w:pStyle w:val="af7"/>
        <w:rPr>
          <w:rFonts w:ascii="宋体" w:hAnsi="宋体" w:cs="宋体"/>
          <w:sz w:val="24"/>
          <w:szCs w:val="24"/>
          <w:lang w:eastAsia="zh-CN"/>
        </w:rPr>
      </w:pPr>
    </w:p>
    <w:p w:rsidR="00CB2A50" w:rsidRDefault="00CB2A50" w:rsidP="00CB2A50">
      <w:pPr>
        <w:pStyle w:val="af7"/>
        <w:rPr>
          <w:rFonts w:ascii="宋体" w:hAnsi="宋体" w:cs="宋体"/>
          <w:sz w:val="24"/>
          <w:szCs w:val="24"/>
          <w:lang w:eastAsia="zh-CN"/>
        </w:rPr>
      </w:pPr>
    </w:p>
    <w:p w:rsidR="00CB2A50" w:rsidRDefault="00CB2A50" w:rsidP="00CB2A50">
      <w:pPr>
        <w:pStyle w:val="af7"/>
        <w:rPr>
          <w:rFonts w:ascii="宋体" w:hAnsi="宋体" w:cs="宋体"/>
          <w:sz w:val="24"/>
          <w:szCs w:val="24"/>
          <w:lang w:eastAsia="zh-CN"/>
        </w:rPr>
      </w:pPr>
    </w:p>
    <w:p w:rsidR="00CB2A50" w:rsidRDefault="00CB2A50" w:rsidP="00CB2A50">
      <w:pPr>
        <w:pStyle w:val="af7"/>
        <w:rPr>
          <w:rFonts w:ascii="宋体" w:hAnsi="宋体" w:cs="宋体"/>
          <w:sz w:val="24"/>
          <w:szCs w:val="24"/>
          <w:lang w:eastAsia="zh-CN"/>
        </w:rPr>
      </w:pPr>
    </w:p>
    <w:p w:rsidR="00CB2A50" w:rsidRDefault="00CB2A50" w:rsidP="00CB2A50">
      <w:pPr>
        <w:pStyle w:val="af7"/>
        <w:rPr>
          <w:rFonts w:ascii="宋体" w:hAnsi="宋体" w:cs="宋体"/>
          <w:sz w:val="24"/>
          <w:szCs w:val="24"/>
          <w:lang w:eastAsia="zh-CN"/>
        </w:rPr>
      </w:pPr>
    </w:p>
    <w:p w:rsidR="00CB2A50" w:rsidRDefault="00CB2A50" w:rsidP="00CB2A50">
      <w:pPr>
        <w:pStyle w:val="af7"/>
        <w:rPr>
          <w:rFonts w:ascii="宋体" w:hAnsi="宋体" w:cs="宋体"/>
          <w:sz w:val="24"/>
          <w:szCs w:val="24"/>
          <w:lang w:eastAsia="zh-CN"/>
        </w:rPr>
      </w:pPr>
    </w:p>
    <w:p w:rsidR="00CB2A50" w:rsidRDefault="00CB2A50" w:rsidP="00CB2A50">
      <w:pPr>
        <w:pStyle w:val="af7"/>
        <w:rPr>
          <w:rFonts w:ascii="宋体" w:hAnsi="宋体" w:cs="宋体"/>
          <w:sz w:val="24"/>
          <w:szCs w:val="24"/>
          <w:lang w:eastAsia="zh-CN"/>
        </w:rPr>
      </w:pPr>
    </w:p>
    <w:p w:rsidR="00CB2A50" w:rsidRDefault="00CB2A50" w:rsidP="00CB2A50">
      <w:pPr>
        <w:pStyle w:val="af7"/>
        <w:rPr>
          <w:rFonts w:ascii="宋体" w:hAnsi="宋体" w:cs="宋体"/>
          <w:sz w:val="24"/>
          <w:szCs w:val="24"/>
          <w:lang w:eastAsia="zh-CN"/>
        </w:rPr>
      </w:pPr>
    </w:p>
    <w:p w:rsidR="00CB2A50" w:rsidRDefault="00CB2A50" w:rsidP="00CB2A50">
      <w:pPr>
        <w:spacing w:line="360" w:lineRule="auto"/>
        <w:rPr>
          <w:rFonts w:ascii="宋体" w:hAnsi="宋体" w:cs="宋体"/>
          <w:sz w:val="24"/>
          <w:szCs w:val="24"/>
        </w:rPr>
      </w:pPr>
    </w:p>
    <w:p w:rsidR="00CB2A50" w:rsidRDefault="00CB2A50" w:rsidP="00CB2A50">
      <w:pPr>
        <w:spacing w:line="360" w:lineRule="auto"/>
        <w:ind w:firstLineChars="200" w:firstLine="480"/>
        <w:rPr>
          <w:rFonts w:ascii="宋体" w:hAnsi="宋体" w:cs="宋体"/>
          <w:sz w:val="24"/>
          <w:szCs w:val="24"/>
        </w:rPr>
      </w:pPr>
    </w:p>
    <w:p w:rsidR="00CB2A50" w:rsidRDefault="00CB2A50" w:rsidP="00CB2A50">
      <w:pPr>
        <w:spacing w:line="360" w:lineRule="auto"/>
        <w:ind w:firstLineChars="200" w:firstLine="480"/>
        <w:jc w:val="center"/>
        <w:rPr>
          <w:rFonts w:ascii="宋体" w:hAnsi="宋体" w:cs="宋体"/>
          <w:sz w:val="24"/>
          <w:szCs w:val="24"/>
        </w:rPr>
      </w:pPr>
      <w:r>
        <w:rPr>
          <w:rFonts w:ascii="宋体" w:hAnsi="宋体" w:cs="宋体" w:hint="eastAsia"/>
          <w:sz w:val="24"/>
          <w:szCs w:val="24"/>
        </w:rPr>
        <w:t>（结束）</w:t>
      </w:r>
    </w:p>
    <w:p w:rsidR="00360ED8" w:rsidRPr="00C224BB" w:rsidRDefault="00360ED8" w:rsidP="00CB2A50">
      <w:pPr>
        <w:snapToGrid w:val="0"/>
        <w:spacing w:line="360" w:lineRule="auto"/>
        <w:jc w:val="center"/>
        <w:rPr>
          <w:rFonts w:ascii="宋体" w:hAnsi="宋体" w:cs="宋体"/>
          <w:sz w:val="26"/>
          <w:szCs w:val="26"/>
        </w:rPr>
      </w:pPr>
    </w:p>
    <w:sectPr w:rsidR="00360ED8" w:rsidRPr="00C224BB" w:rsidSect="00CB2A50">
      <w:headerReference w:type="default" r:id="rId12"/>
      <w:footerReference w:type="default" r:id="rId13"/>
      <w:type w:val="continuous"/>
      <w:pgSz w:w="11907" w:h="16840"/>
      <w:pgMar w:top="1020" w:right="964" w:bottom="907" w:left="1134" w:header="851" w:footer="624" w:gutter="0"/>
      <w:pgNumType w:fmt="numberInDash"/>
      <w:cols w:space="720"/>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EF2" w:rsidRDefault="00F81EF2">
      <w:r>
        <w:separator/>
      </w:r>
    </w:p>
  </w:endnote>
  <w:endnote w:type="continuationSeparator" w:id="0">
    <w:p w:rsidR="00F81EF2" w:rsidRDefault="00F8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微软雅黑 Light">
    <w:panose1 w:val="020B0502040204020203"/>
    <w:charset w:val="86"/>
    <w:family w:val="swiss"/>
    <w:pitch w:val="variable"/>
    <w:sig w:usb0="80000287" w:usb1="2ACF001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昆仑楷体">
    <w:altName w:val="宋体"/>
    <w:charset w:val="00"/>
    <w:family w:val="moder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文鼎粗黑">
    <w:altName w:val="黑体"/>
    <w:charset w:val="00"/>
    <w:family w:val="modern"/>
    <w:pitch w:val="default"/>
    <w:sig w:usb0="00000000" w:usb1="00000000" w:usb2="00000010" w:usb3="00000000" w:csb0="00040000" w:csb1="00000000"/>
  </w:font>
  <w:font w:name="PingFang SC">
    <w:altName w:val="宋体"/>
    <w:charset w:val="86"/>
    <w:family w:val="auto"/>
    <w:pitch w:val="default"/>
    <w:sig w:usb0="00000000" w:usb1="00000000" w:usb2="00000017" w:usb3="00000000" w:csb0="00040001" w:csb1="00000000"/>
  </w:font>
  <w:font w:name="仿宋_GB2312;仿宋">
    <w:altName w:val="仿宋"/>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E7" w:rsidRDefault="009D6FE7">
    <w:pPr>
      <w:pStyle w:val="af2"/>
      <w:rPr>
        <w:rFonts w:ascii="宋体" w:hAnsi="宋体"/>
        <w:sz w:val="21"/>
      </w:rPr>
    </w:pPr>
    <w:r>
      <w:rPr>
        <w:noProof/>
        <w:sz w:val="21"/>
      </w:rPr>
      <mc:AlternateContent>
        <mc:Choice Requires="wps">
          <w:drawing>
            <wp:anchor distT="0" distB="0" distL="114300" distR="114300" simplePos="0" relativeHeight="251661312" behindDoc="0" locked="0" layoutInCell="1" allowOverlap="1" wp14:anchorId="2E15DA82" wp14:editId="176C7BC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D6FE7" w:rsidRDefault="009D6FE7">
                          <w:pPr>
                            <w:pStyle w:val="af2"/>
                          </w:pPr>
                          <w:r>
                            <w:fldChar w:fldCharType="begin"/>
                          </w:r>
                          <w:r>
                            <w:instrText xml:space="preserve"> PAGE  \* MERGEFORMAT </w:instrText>
                          </w:r>
                          <w:r>
                            <w:fldChar w:fldCharType="separate"/>
                          </w:r>
                          <w:r w:rsidR="00FD6A1E">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E15DA82" id="_x0000_t202" coordsize="21600,21600" o:spt="202" path="m,l,21600r21600,l21600,xe">
              <v:stroke joinstyle="miter"/>
              <v:path gradientshapeok="t" o:connecttype="rect"/>
            </v:shapetype>
            <v:shape id="文本框 3"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9D6FE7" w:rsidRDefault="009D6FE7">
                    <w:pPr>
                      <w:pStyle w:val="af2"/>
                    </w:pPr>
                    <w:r>
                      <w:fldChar w:fldCharType="begin"/>
                    </w:r>
                    <w:r>
                      <w:instrText xml:space="preserve"> PAGE  \* MERGEFORMAT </w:instrText>
                    </w:r>
                    <w:r>
                      <w:fldChar w:fldCharType="separate"/>
                    </w:r>
                    <w:r w:rsidR="00FD6A1E">
                      <w:rPr>
                        <w:noProof/>
                      </w:rPr>
                      <w:t>5</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E7" w:rsidRDefault="009D6FE7">
    <w:pPr>
      <w:pStyle w:val="af2"/>
      <w:rPr>
        <w:sz w:val="24"/>
      </w:rPr>
    </w:pPr>
    <w:r>
      <w:rPr>
        <w:noProof/>
        <w:sz w:val="24"/>
      </w:rPr>
      <mc:AlternateContent>
        <mc:Choice Requires="wps">
          <w:drawing>
            <wp:anchor distT="0" distB="0" distL="114300" distR="114300" simplePos="0" relativeHeight="251662336" behindDoc="0" locked="0" layoutInCell="1" allowOverlap="1" wp14:anchorId="3EC6816A" wp14:editId="605F82A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D6FE7" w:rsidRDefault="009D6FE7">
                          <w:pPr>
                            <w:pStyle w:val="af2"/>
                          </w:pPr>
                          <w:r>
                            <w:fldChar w:fldCharType="begin"/>
                          </w:r>
                          <w:r>
                            <w:instrText xml:space="preserve"> PAGE  \* MERGEFORMAT </w:instrText>
                          </w:r>
                          <w:r>
                            <w:fldChar w:fldCharType="separate"/>
                          </w:r>
                          <w:r w:rsidR="00FD6A1E">
                            <w:rPr>
                              <w:noProof/>
                            </w:rP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EC6816A" id="_x0000_t202" coordsize="21600,21600" o:spt="202" path="m,l,21600r21600,l21600,xe">
              <v:stroke joinstyle="miter"/>
              <v:path gradientshapeok="t" o:connecttype="rect"/>
            </v:shapetype>
            <v:shape id="文本框 1"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9D6FE7" w:rsidRDefault="009D6FE7">
                    <w:pPr>
                      <w:pStyle w:val="af2"/>
                    </w:pPr>
                    <w:r>
                      <w:fldChar w:fldCharType="begin"/>
                    </w:r>
                    <w:r>
                      <w:instrText xml:space="preserve"> PAGE  \* MERGEFORMAT </w:instrText>
                    </w:r>
                    <w:r>
                      <w:fldChar w:fldCharType="separate"/>
                    </w:r>
                    <w:r w:rsidR="00FD6A1E">
                      <w:rPr>
                        <w:noProof/>
                      </w:rPr>
                      <w:t>14</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E7" w:rsidRDefault="009D6FE7">
    <w:pPr>
      <w:pStyle w:val="af2"/>
    </w:pPr>
    <w:r>
      <w:rPr>
        <w:noProof/>
      </w:rPr>
      <mc:AlternateContent>
        <mc:Choice Requires="wps">
          <w:drawing>
            <wp:anchor distT="0" distB="0" distL="114300" distR="114300" simplePos="0" relativeHeight="251659264" behindDoc="0" locked="0" layoutInCell="1" allowOverlap="1" wp14:anchorId="2290F497" wp14:editId="2E040AB1">
              <wp:simplePos x="0" y="0"/>
              <wp:positionH relativeFrom="margin">
                <wp:align>center</wp:align>
              </wp:positionH>
              <wp:positionV relativeFrom="paragraph">
                <wp:posOffset>0</wp:posOffset>
              </wp:positionV>
              <wp:extent cx="196850" cy="1377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D6FE7" w:rsidRDefault="009D6FE7">
                          <w:pPr>
                            <w:pStyle w:val="af2"/>
                          </w:pPr>
                          <w:r>
                            <w:rPr>
                              <w:rFonts w:hint="eastAsia"/>
                            </w:rPr>
                            <w:fldChar w:fldCharType="begin"/>
                          </w:r>
                          <w:r>
                            <w:rPr>
                              <w:rFonts w:hint="eastAsia"/>
                            </w:rPr>
                            <w:instrText xml:space="preserve"> PAGE  \* MERGEFORMAT </w:instrText>
                          </w:r>
                          <w:r>
                            <w:rPr>
                              <w:rFonts w:hint="eastAsia"/>
                            </w:rPr>
                            <w:fldChar w:fldCharType="separate"/>
                          </w:r>
                          <w:r>
                            <w:rPr>
                              <w:noProof/>
                            </w:rP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290F497" id="_x0000_t202" coordsize="21600,21600" o:spt="202" path="m,l,21600r21600,l21600,xe">
              <v:stroke joinstyle="miter"/>
              <v:path gradientshapeok="t" o:connecttype="rect"/>
            </v:shapetype>
            <v:shape id="文本框 4" o:spid="_x0000_s1028" type="#_x0000_t202" style="position:absolute;margin-left:0;margin-top:0;width:15.5pt;height:10.8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" filled="f" stroked="f" strokeweight=".5pt">
              <v:textbox style="mso-fit-shape-to-text:t" inset="0,0,0,0">
                <w:txbxContent>
                  <w:p w:rsidR="009D6FE7" w:rsidRDefault="009D6FE7">
                    <w:pPr>
                      <w:pStyle w:val="af2"/>
                    </w:pPr>
                    <w:r>
                      <w:rPr>
                        <w:rFonts w:hint="eastAsia"/>
                      </w:rPr>
                      <w:fldChar w:fldCharType="begin"/>
                    </w:r>
                    <w:r>
                      <w:rPr>
                        <w:rFonts w:hint="eastAsia"/>
                      </w:rPr>
                      <w:instrText xml:space="preserve"> PAGE  \* MERGEFORMAT </w:instrText>
                    </w:r>
                    <w:r>
                      <w:rPr>
                        <w:rFonts w:hint="eastAsia"/>
                      </w:rPr>
                      <w:fldChar w:fldCharType="separate"/>
                    </w:r>
                    <w:r>
                      <w:rPr>
                        <w:noProof/>
                      </w:rPr>
                      <w:t>16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EF2" w:rsidRDefault="00F81EF2">
      <w:r>
        <w:separator/>
      </w:r>
    </w:p>
  </w:footnote>
  <w:footnote w:type="continuationSeparator" w:id="0">
    <w:p w:rsidR="00F81EF2" w:rsidRDefault="00F81E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E7" w:rsidRDefault="009D6FE7">
    <w:pPr>
      <w:pStyle w:val="af3"/>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E7" w:rsidRDefault="009D6FE7">
    <w:pPr>
      <w:pStyle w:val="af3"/>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E7" w:rsidRDefault="009D6FE7">
    <w:pPr>
      <w:pStyle w:val="af3"/>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2"/>
    <w:multiLevelType w:val="singleLevel"/>
    <w:tmpl w:val="00000002"/>
    <w:lvl w:ilvl="0">
      <w:start w:val="1"/>
      <w:numFmt w:val="bullet"/>
      <w:pStyle w:val="a"/>
      <w:lvlText w:val=""/>
      <w:lvlJc w:val="left"/>
      <w:pPr>
        <w:tabs>
          <w:tab w:val="left" w:pos="360"/>
        </w:tabs>
        <w:ind w:left="360" w:hanging="360"/>
      </w:pPr>
      <w:rPr>
        <w:rFonts w:ascii="Wingdings" w:hAnsi="Wingdings" w:hint="default"/>
      </w:rPr>
    </w:lvl>
  </w:abstractNum>
  <w:abstractNum w:abstractNumId="2" w15:restartNumberingAfterBreak="0">
    <w:nsid w:val="00000008"/>
    <w:multiLevelType w:val="multilevel"/>
    <w:tmpl w:val="00000008"/>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4" w15:restartNumberingAfterBreak="0">
    <w:nsid w:val="0000000E"/>
    <w:multiLevelType w:val="multilevel"/>
    <w:tmpl w:val="0000000E"/>
    <w:lvl w:ilvl="0">
      <w:start w:val="1"/>
      <w:numFmt w:val="bullet"/>
      <w:pStyle w:val="a0"/>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15:restartNumberingAfterBreak="0">
    <w:nsid w:val="0000000F"/>
    <w:multiLevelType w:val="multilevel"/>
    <w:tmpl w:val="0000000F"/>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1"/>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00000011"/>
    <w:multiLevelType w:val="singleLevel"/>
    <w:tmpl w:val="00000011"/>
    <w:lvl w:ilvl="0">
      <w:start w:val="1"/>
      <w:numFmt w:val="decimal"/>
      <w:pStyle w:val="2"/>
      <w:lvlText w:val="%1."/>
      <w:lvlJc w:val="left"/>
      <w:pPr>
        <w:tabs>
          <w:tab w:val="left" w:pos="425"/>
        </w:tabs>
        <w:ind w:left="425" w:hanging="425"/>
      </w:pPr>
      <w:rPr>
        <w:rFonts w:hint="default"/>
      </w:rPr>
    </w:lvl>
  </w:abstractNum>
  <w:abstractNum w:abstractNumId="7"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0000013"/>
    <w:multiLevelType w:val="singleLevel"/>
    <w:tmpl w:val="00000013"/>
    <w:lvl w:ilvl="0">
      <w:start w:val="1"/>
      <w:numFmt w:val="bullet"/>
      <w:pStyle w:val="20"/>
      <w:lvlText w:val=""/>
      <w:lvlJc w:val="left"/>
      <w:pPr>
        <w:tabs>
          <w:tab w:val="left" w:pos="780"/>
        </w:tabs>
        <w:ind w:left="780" w:hanging="360"/>
      </w:pPr>
      <w:rPr>
        <w:rFonts w:ascii="Wingdings" w:hAnsi="Wingdings" w:hint="default"/>
      </w:rPr>
    </w:lvl>
  </w:abstractNum>
  <w:abstractNum w:abstractNumId="9" w15:restartNumberingAfterBreak="0">
    <w:nsid w:val="00000014"/>
    <w:multiLevelType w:val="singleLevel"/>
    <w:tmpl w:val="00000014"/>
    <w:lvl w:ilvl="0">
      <w:start w:val="1"/>
      <w:numFmt w:val="decimal"/>
      <w:pStyle w:val="a2"/>
      <w:lvlText w:val="%1)"/>
      <w:lvlJc w:val="left"/>
      <w:pPr>
        <w:tabs>
          <w:tab w:val="left" w:pos="425"/>
        </w:tabs>
        <w:ind w:left="425" w:hanging="425"/>
      </w:pPr>
      <w:rPr>
        <w:rFonts w:hint="eastAsia"/>
      </w:rPr>
    </w:lvl>
  </w:abstractNum>
  <w:abstractNum w:abstractNumId="10" w15:restartNumberingAfterBreak="0">
    <w:nsid w:val="00000015"/>
    <w:multiLevelType w:val="multilevel"/>
    <w:tmpl w:val="00000015"/>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5B73FE33"/>
    <w:multiLevelType w:val="singleLevel"/>
    <w:tmpl w:val="5B73FE33"/>
    <w:lvl w:ilvl="0">
      <w:start w:val="1"/>
      <w:numFmt w:val="chineseCounting"/>
      <w:suff w:val="nothing"/>
      <w:lvlText w:val="%1、"/>
      <w:lvlJc w:val="left"/>
      <w:rPr>
        <w:rFonts w:hint="eastAsia"/>
      </w:rPr>
    </w:lvl>
  </w:abstractNum>
  <w:abstractNum w:abstractNumId="12" w15:restartNumberingAfterBreak="0">
    <w:nsid w:val="5B8601F0"/>
    <w:multiLevelType w:val="singleLevel"/>
    <w:tmpl w:val="5B8601F0"/>
    <w:lvl w:ilvl="0">
      <w:start w:val="3"/>
      <w:numFmt w:val="decimal"/>
      <w:lvlText w:val="%1."/>
      <w:lvlJc w:val="left"/>
      <w:pPr>
        <w:tabs>
          <w:tab w:val="left" w:pos="312"/>
        </w:tabs>
      </w:pPr>
    </w:lvl>
  </w:abstractNum>
  <w:abstractNum w:abstractNumId="13" w15:restartNumberingAfterBreak="0">
    <w:nsid w:val="628F9547"/>
    <w:multiLevelType w:val="singleLevel"/>
    <w:tmpl w:val="628F9547"/>
    <w:lvl w:ilvl="0">
      <w:start w:val="3"/>
      <w:numFmt w:val="chineseCounting"/>
      <w:suff w:val="nothing"/>
      <w:lvlText w:val="%1、"/>
      <w:lvlJc w:val="left"/>
    </w:lvl>
  </w:abstractNum>
  <w:abstractNum w:abstractNumId="14" w15:restartNumberingAfterBreak="0">
    <w:nsid w:val="64E8CB36"/>
    <w:multiLevelType w:val="singleLevel"/>
    <w:tmpl w:val="64E8CB36"/>
    <w:lvl w:ilvl="0">
      <w:start w:val="2"/>
      <w:numFmt w:val="chineseCounting"/>
      <w:suff w:val="nothing"/>
      <w:lvlText w:val="（%1）"/>
      <w:lvlJc w:val="left"/>
      <w:rPr>
        <w:rFonts w:hint="eastAsia"/>
      </w:rPr>
    </w:lvl>
  </w:abstractNum>
  <w:num w:numId="1">
    <w:abstractNumId w:val="6"/>
  </w:num>
  <w:num w:numId="2">
    <w:abstractNumId w:val="3"/>
  </w:num>
  <w:num w:numId="3">
    <w:abstractNumId w:val="8"/>
  </w:num>
  <w:num w:numId="4">
    <w:abstractNumId w:val="5"/>
  </w:num>
  <w:num w:numId="5">
    <w:abstractNumId w:val="1"/>
  </w:num>
  <w:num w:numId="6">
    <w:abstractNumId w:val="7"/>
  </w:num>
  <w:num w:numId="7">
    <w:abstractNumId w:val="9"/>
  </w:num>
  <w:num w:numId="8">
    <w:abstractNumId w:val="2"/>
  </w:num>
  <w:num w:numId="9">
    <w:abstractNumId w:val="10"/>
  </w:num>
  <w:num w:numId="10">
    <w:abstractNumId w:val="0"/>
  </w:num>
  <w:num w:numId="11">
    <w:abstractNumId w:val="4"/>
  </w:num>
  <w:num w:numId="12">
    <w:abstractNumId w:val="12"/>
  </w:num>
  <w:num w:numId="13">
    <w:abstractNumId w:val="1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gutterAtTop/>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Zjg0Mjg4MDQ2YzBlZjQ4NGJjNmFhNTRlMjIyNjkifQ=="/>
  </w:docVars>
  <w:rsids>
    <w:rsidRoot w:val="002D0E5D"/>
    <w:rsid w:val="AFFF2674"/>
    <w:rsid w:val="EDBF56CE"/>
    <w:rsid w:val="000A30AD"/>
    <w:rsid w:val="00153D01"/>
    <w:rsid w:val="0020134E"/>
    <w:rsid w:val="00210E3E"/>
    <w:rsid w:val="00246354"/>
    <w:rsid w:val="002B6F0E"/>
    <w:rsid w:val="002C4844"/>
    <w:rsid w:val="002D0E5D"/>
    <w:rsid w:val="00360ED8"/>
    <w:rsid w:val="004A4ECF"/>
    <w:rsid w:val="005010AF"/>
    <w:rsid w:val="005D3453"/>
    <w:rsid w:val="00681341"/>
    <w:rsid w:val="006B2D0D"/>
    <w:rsid w:val="00730B30"/>
    <w:rsid w:val="00744E0F"/>
    <w:rsid w:val="007547B0"/>
    <w:rsid w:val="00780DB0"/>
    <w:rsid w:val="007839E5"/>
    <w:rsid w:val="0079114B"/>
    <w:rsid w:val="008A2323"/>
    <w:rsid w:val="00925436"/>
    <w:rsid w:val="009B6BE9"/>
    <w:rsid w:val="009D6FE7"/>
    <w:rsid w:val="00A47552"/>
    <w:rsid w:val="00B3550C"/>
    <w:rsid w:val="00B937A8"/>
    <w:rsid w:val="00C224BB"/>
    <w:rsid w:val="00C239B8"/>
    <w:rsid w:val="00C54A0A"/>
    <w:rsid w:val="00CB2A50"/>
    <w:rsid w:val="00D40EE1"/>
    <w:rsid w:val="00D9674E"/>
    <w:rsid w:val="00E57C09"/>
    <w:rsid w:val="00E911C0"/>
    <w:rsid w:val="00ED4A5D"/>
    <w:rsid w:val="00F326BC"/>
    <w:rsid w:val="00F7295B"/>
    <w:rsid w:val="00F81EF2"/>
    <w:rsid w:val="00F821F5"/>
    <w:rsid w:val="00FC4D6F"/>
    <w:rsid w:val="00FD6A1E"/>
    <w:rsid w:val="015105E7"/>
    <w:rsid w:val="01C01A3E"/>
    <w:rsid w:val="021F405A"/>
    <w:rsid w:val="0241242E"/>
    <w:rsid w:val="03555A65"/>
    <w:rsid w:val="08E1449B"/>
    <w:rsid w:val="09CF0A91"/>
    <w:rsid w:val="0BB91B1E"/>
    <w:rsid w:val="0C48085D"/>
    <w:rsid w:val="0C743EDB"/>
    <w:rsid w:val="0CAD246E"/>
    <w:rsid w:val="0FCE019A"/>
    <w:rsid w:val="11910DE2"/>
    <w:rsid w:val="15194187"/>
    <w:rsid w:val="16737EDB"/>
    <w:rsid w:val="175447DB"/>
    <w:rsid w:val="18D76101"/>
    <w:rsid w:val="1AAB25AF"/>
    <w:rsid w:val="1B0161DA"/>
    <w:rsid w:val="1B89513F"/>
    <w:rsid w:val="1E705480"/>
    <w:rsid w:val="1F9F2B1E"/>
    <w:rsid w:val="20210D51"/>
    <w:rsid w:val="22E33C1A"/>
    <w:rsid w:val="2377085B"/>
    <w:rsid w:val="24446E21"/>
    <w:rsid w:val="24633373"/>
    <w:rsid w:val="24851F1E"/>
    <w:rsid w:val="24CC42EB"/>
    <w:rsid w:val="28387EDD"/>
    <w:rsid w:val="29CD3AB3"/>
    <w:rsid w:val="2A301163"/>
    <w:rsid w:val="2AB134E2"/>
    <w:rsid w:val="2B2C275F"/>
    <w:rsid w:val="2BAA2542"/>
    <w:rsid w:val="2DC76F4E"/>
    <w:rsid w:val="32E82F97"/>
    <w:rsid w:val="32FD5495"/>
    <w:rsid w:val="33FE78CF"/>
    <w:rsid w:val="345B0B1A"/>
    <w:rsid w:val="3B3C649E"/>
    <w:rsid w:val="3B7678C0"/>
    <w:rsid w:val="3C5B146A"/>
    <w:rsid w:val="3D9077EA"/>
    <w:rsid w:val="3DC9424D"/>
    <w:rsid w:val="40F77B80"/>
    <w:rsid w:val="41F2616A"/>
    <w:rsid w:val="44735264"/>
    <w:rsid w:val="46C40E78"/>
    <w:rsid w:val="4F54124B"/>
    <w:rsid w:val="50242014"/>
    <w:rsid w:val="50F4571B"/>
    <w:rsid w:val="549622EE"/>
    <w:rsid w:val="56042ACA"/>
    <w:rsid w:val="56210C39"/>
    <w:rsid w:val="57A376CA"/>
    <w:rsid w:val="59A56133"/>
    <w:rsid w:val="5B002643"/>
    <w:rsid w:val="5B04316E"/>
    <w:rsid w:val="5C6739B4"/>
    <w:rsid w:val="5EAF6B2A"/>
    <w:rsid w:val="60591866"/>
    <w:rsid w:val="65A76BCF"/>
    <w:rsid w:val="66525E8C"/>
    <w:rsid w:val="66F978FF"/>
    <w:rsid w:val="67753429"/>
    <w:rsid w:val="684D1CB0"/>
    <w:rsid w:val="689B6EBF"/>
    <w:rsid w:val="6A3D4174"/>
    <w:rsid w:val="6AEA7930"/>
    <w:rsid w:val="6BB42046"/>
    <w:rsid w:val="6C700348"/>
    <w:rsid w:val="6F555832"/>
    <w:rsid w:val="6FAC1E30"/>
    <w:rsid w:val="6FE258A2"/>
    <w:rsid w:val="72056524"/>
    <w:rsid w:val="74A0450A"/>
    <w:rsid w:val="753D2F88"/>
    <w:rsid w:val="77E95EE0"/>
    <w:rsid w:val="78AC2155"/>
    <w:rsid w:val="79453A54"/>
    <w:rsid w:val="7AD91297"/>
    <w:rsid w:val="7D864018"/>
    <w:rsid w:val="7FAB3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A39B7C-0FD4-4D38-B1B7-07C76D6ED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qFormat="1"/>
    <w:lsdException w:name="List" w:semiHidden="1" w:unhideWhenUsed="1"/>
    <w:lsdException w:name="List Bullet" w:semiHidden="1" w:unhideWhenUsed="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next w:val="a4"/>
    <w:qFormat/>
    <w:pPr>
      <w:widowControl w:val="0"/>
      <w:jc w:val="both"/>
    </w:pPr>
    <w:rPr>
      <w:rFonts w:ascii="Calibri" w:hAnsi="Calibri"/>
      <w:kern w:val="2"/>
      <w:sz w:val="21"/>
      <w:szCs w:val="21"/>
    </w:rPr>
  </w:style>
  <w:style w:type="paragraph" w:styleId="1">
    <w:name w:val="heading 1"/>
    <w:basedOn w:val="a3"/>
    <w:next w:val="a3"/>
    <w:qFormat/>
    <w:pPr>
      <w:keepNext/>
      <w:snapToGrid w:val="0"/>
      <w:spacing w:line="360" w:lineRule="atLeast"/>
      <w:outlineLvl w:val="0"/>
    </w:pPr>
    <w:rPr>
      <w:rFonts w:ascii="宋体"/>
    </w:rPr>
  </w:style>
  <w:style w:type="paragraph" w:styleId="23">
    <w:name w:val="heading 2"/>
    <w:basedOn w:val="a3"/>
    <w:next w:val="a3"/>
    <w:link w:val="2Char"/>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pPr>
      <w:keepNext/>
      <w:keepLines/>
      <w:spacing w:before="260" w:after="260" w:line="413" w:lineRule="auto"/>
      <w:outlineLvl w:val="2"/>
    </w:pPr>
    <w:rPr>
      <w:b/>
      <w:sz w:val="32"/>
    </w:rPr>
  </w:style>
  <w:style w:type="paragraph" w:styleId="4">
    <w:name w:val="heading 4"/>
    <w:basedOn w:val="a3"/>
    <w:next w:val="a3"/>
    <w:qFormat/>
    <w:pPr>
      <w:keepNext/>
      <w:keepLines/>
      <w:spacing w:before="280" w:after="290" w:line="372" w:lineRule="auto"/>
      <w:outlineLvl w:val="3"/>
    </w:pPr>
    <w:rPr>
      <w:rFonts w:ascii="Arial" w:eastAsia="黑体" w:hAnsi="Arial"/>
      <w:b/>
    </w:rPr>
  </w:style>
  <w:style w:type="paragraph" w:styleId="5">
    <w:name w:val="heading 5"/>
    <w:basedOn w:val="a3"/>
    <w:next w:val="a3"/>
    <w:qFormat/>
    <w:pPr>
      <w:keepNext/>
      <w:keepLines/>
      <w:tabs>
        <w:tab w:val="left" w:pos="2551"/>
      </w:tabs>
      <w:spacing w:before="280" w:after="290" w:line="372" w:lineRule="auto"/>
      <w:ind w:left="2551" w:hanging="850"/>
      <w:outlineLvl w:val="4"/>
    </w:pPr>
    <w:rPr>
      <w:b/>
    </w:rPr>
  </w:style>
  <w:style w:type="paragraph" w:styleId="6">
    <w:name w:val="heading 6"/>
    <w:basedOn w:val="a3"/>
    <w:next w:val="a3"/>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next w:val="a3"/>
    <w:qFormat/>
    <w:rPr>
      <w:rFonts w:ascii="仿宋_GB2312" w:eastAsia="仿宋_GB2312"/>
      <w:sz w:val="32"/>
    </w:rPr>
  </w:style>
  <w:style w:type="paragraph" w:styleId="31">
    <w:name w:val="List 3"/>
    <w:basedOn w:val="a3"/>
    <w:qFormat/>
    <w:pPr>
      <w:adjustRightInd w:val="0"/>
      <w:snapToGrid w:val="0"/>
      <w:spacing w:line="360" w:lineRule="auto"/>
      <w:ind w:leftChars="400" w:left="100" w:hangingChars="200" w:hanging="200"/>
    </w:pPr>
    <w:rPr>
      <w:sz w:val="24"/>
    </w:rPr>
  </w:style>
  <w:style w:type="paragraph" w:styleId="70">
    <w:name w:val="toc 7"/>
    <w:basedOn w:val="a3"/>
    <w:next w:val="a3"/>
    <w:qFormat/>
    <w:pPr>
      <w:ind w:leftChars="1200" w:left="2520"/>
    </w:pPr>
  </w:style>
  <w:style w:type="paragraph" w:styleId="2">
    <w:name w:val="List Number 2"/>
    <w:basedOn w:val="a3"/>
    <w:qFormat/>
    <w:pPr>
      <w:numPr>
        <w:numId w:val="1"/>
      </w:numPr>
      <w:tabs>
        <w:tab w:val="clear" w:pos="425"/>
        <w:tab w:val="left" w:pos="780"/>
      </w:tabs>
      <w:spacing w:line="360" w:lineRule="auto"/>
    </w:pPr>
    <w:rPr>
      <w:sz w:val="24"/>
    </w:rPr>
  </w:style>
  <w:style w:type="paragraph" w:styleId="40">
    <w:name w:val="List Bullet 4"/>
    <w:basedOn w:val="a3"/>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8">
    <w:name w:val="Normal Indent"/>
    <w:basedOn w:val="a3"/>
    <w:qFormat/>
    <w:pPr>
      <w:adjustRightInd w:val="0"/>
      <w:snapToGrid w:val="0"/>
      <w:spacing w:line="360" w:lineRule="auto"/>
      <w:ind w:firstLine="420"/>
    </w:pPr>
    <w:rPr>
      <w:sz w:val="24"/>
    </w:rPr>
  </w:style>
  <w:style w:type="paragraph" w:styleId="a9">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3"/>
    <w:qFormat/>
    <w:pPr>
      <w:shd w:val="clear" w:color="auto" w:fill="000080"/>
    </w:pPr>
  </w:style>
  <w:style w:type="paragraph" w:styleId="ab">
    <w:name w:val="toa heading"/>
    <w:basedOn w:val="a3"/>
    <w:next w:val="a3"/>
    <w:qFormat/>
    <w:pPr>
      <w:spacing w:before="120"/>
    </w:pPr>
    <w:rPr>
      <w:rFonts w:ascii="Arial" w:hAnsi="Arial"/>
      <w:sz w:val="24"/>
    </w:rPr>
  </w:style>
  <w:style w:type="paragraph" w:styleId="ac">
    <w:name w:val="annotation text"/>
    <w:basedOn w:val="a3"/>
    <w:link w:val="Char"/>
    <w:qFormat/>
    <w:pPr>
      <w:adjustRightInd w:val="0"/>
      <w:spacing w:line="360" w:lineRule="atLeast"/>
      <w:jc w:val="left"/>
      <w:textAlignment w:val="baseline"/>
    </w:pPr>
    <w:rPr>
      <w:sz w:val="24"/>
    </w:rPr>
  </w:style>
  <w:style w:type="paragraph" w:styleId="32">
    <w:name w:val="Body Text 3"/>
    <w:basedOn w:val="a3"/>
    <w:qFormat/>
    <w:pPr>
      <w:adjustRightInd w:val="0"/>
      <w:snapToGrid w:val="0"/>
      <w:spacing w:after="120" w:line="360" w:lineRule="auto"/>
    </w:pPr>
    <w:rPr>
      <w:sz w:val="16"/>
    </w:rPr>
  </w:style>
  <w:style w:type="paragraph" w:styleId="3">
    <w:name w:val="List Bullet 3"/>
    <w:basedOn w:val="a3"/>
    <w:qFormat/>
    <w:pPr>
      <w:numPr>
        <w:numId w:val="2"/>
      </w:numPr>
      <w:adjustRightInd w:val="0"/>
      <w:snapToGrid w:val="0"/>
      <w:spacing w:line="360" w:lineRule="auto"/>
    </w:pPr>
    <w:rPr>
      <w:sz w:val="24"/>
    </w:rPr>
  </w:style>
  <w:style w:type="paragraph" w:styleId="ad">
    <w:name w:val="Body Text Indent"/>
    <w:basedOn w:val="a3"/>
    <w:link w:val="Char0"/>
    <w:qFormat/>
    <w:pPr>
      <w:spacing w:line="700" w:lineRule="exact"/>
      <w:ind w:left="960"/>
    </w:pPr>
    <w:rPr>
      <w:sz w:val="44"/>
    </w:rPr>
  </w:style>
  <w:style w:type="paragraph" w:styleId="33">
    <w:name w:val="List Number 3"/>
    <w:basedOn w:val="a3"/>
    <w:qFormat/>
    <w:pPr>
      <w:tabs>
        <w:tab w:val="left" w:pos="2120"/>
      </w:tabs>
      <w:adjustRightInd w:val="0"/>
      <w:snapToGrid w:val="0"/>
      <w:spacing w:line="360" w:lineRule="auto"/>
      <w:ind w:left="2120" w:hanging="720"/>
    </w:pPr>
    <w:rPr>
      <w:sz w:val="24"/>
    </w:rPr>
  </w:style>
  <w:style w:type="paragraph" w:styleId="24">
    <w:name w:val="List 2"/>
    <w:basedOn w:val="a3"/>
    <w:qFormat/>
    <w:pPr>
      <w:adjustRightInd w:val="0"/>
      <w:snapToGrid w:val="0"/>
      <w:spacing w:line="360" w:lineRule="auto"/>
      <w:ind w:leftChars="200" w:left="100" w:hangingChars="200" w:hanging="200"/>
    </w:pPr>
    <w:rPr>
      <w:sz w:val="24"/>
    </w:rPr>
  </w:style>
  <w:style w:type="paragraph" w:styleId="ae">
    <w:name w:val="List Continue"/>
    <w:basedOn w:val="a3"/>
    <w:qFormat/>
    <w:pPr>
      <w:adjustRightInd w:val="0"/>
      <w:snapToGrid w:val="0"/>
      <w:spacing w:after="120" w:line="360" w:lineRule="auto"/>
      <w:ind w:leftChars="200" w:left="420"/>
    </w:pPr>
    <w:rPr>
      <w:sz w:val="24"/>
    </w:rPr>
  </w:style>
  <w:style w:type="paragraph" w:styleId="20">
    <w:name w:val="List Bullet 2"/>
    <w:basedOn w:val="a3"/>
    <w:qFormat/>
    <w:pPr>
      <w:numPr>
        <w:numId w:val="3"/>
      </w:numPr>
      <w:adjustRightInd w:val="0"/>
      <w:snapToGrid w:val="0"/>
      <w:spacing w:line="360" w:lineRule="auto"/>
    </w:pPr>
    <w:rPr>
      <w:sz w:val="24"/>
    </w:rPr>
  </w:style>
  <w:style w:type="paragraph" w:styleId="50">
    <w:name w:val="toc 5"/>
    <w:basedOn w:val="a3"/>
    <w:next w:val="a3"/>
    <w:qFormat/>
    <w:pPr>
      <w:ind w:leftChars="800" w:left="1680"/>
    </w:pPr>
  </w:style>
  <w:style w:type="paragraph" w:styleId="34">
    <w:name w:val="toc 3"/>
    <w:basedOn w:val="a3"/>
    <w:next w:val="a3"/>
    <w:uiPriority w:val="39"/>
    <w:qFormat/>
    <w:pPr>
      <w:ind w:leftChars="400" w:left="840"/>
    </w:pPr>
  </w:style>
  <w:style w:type="paragraph" w:styleId="af">
    <w:name w:val="Plain Text"/>
    <w:basedOn w:val="a3"/>
    <w:link w:val="Char1"/>
    <w:qFormat/>
    <w:rPr>
      <w:rFonts w:ascii="宋体" w:hAnsi="Courier New"/>
    </w:rPr>
  </w:style>
  <w:style w:type="paragraph" w:styleId="80">
    <w:name w:val="toc 8"/>
    <w:basedOn w:val="a3"/>
    <w:next w:val="a3"/>
    <w:qFormat/>
    <w:pPr>
      <w:ind w:leftChars="1400" w:left="2940"/>
    </w:pPr>
  </w:style>
  <w:style w:type="paragraph" w:styleId="af0">
    <w:name w:val="Date"/>
    <w:basedOn w:val="a3"/>
    <w:next w:val="a3"/>
    <w:link w:val="Char2"/>
    <w:qFormat/>
  </w:style>
  <w:style w:type="paragraph" w:styleId="25">
    <w:name w:val="Body Text Indent 2"/>
    <w:basedOn w:val="a3"/>
    <w:link w:val="2Char0"/>
    <w:qFormat/>
    <w:pPr>
      <w:snapToGrid w:val="0"/>
      <w:spacing w:line="560" w:lineRule="atLeast"/>
      <w:ind w:firstLine="540"/>
    </w:pPr>
  </w:style>
  <w:style w:type="paragraph" w:styleId="af1">
    <w:name w:val="Balloon Text"/>
    <w:basedOn w:val="a3"/>
    <w:qFormat/>
    <w:rPr>
      <w:sz w:val="18"/>
    </w:rPr>
  </w:style>
  <w:style w:type="paragraph" w:styleId="af2">
    <w:name w:val="footer"/>
    <w:basedOn w:val="a3"/>
    <w:link w:val="Char3"/>
    <w:qFormat/>
    <w:pPr>
      <w:tabs>
        <w:tab w:val="center" w:pos="4153"/>
        <w:tab w:val="right" w:pos="8306"/>
      </w:tabs>
      <w:snapToGrid w:val="0"/>
      <w:jc w:val="left"/>
    </w:pPr>
    <w:rPr>
      <w:sz w:val="18"/>
    </w:rPr>
  </w:style>
  <w:style w:type="paragraph" w:styleId="af3">
    <w:name w:val="header"/>
    <w:basedOn w:val="a3"/>
    <w:link w:val="Char4"/>
    <w:qFormat/>
    <w:pPr>
      <w:pBdr>
        <w:bottom w:val="single" w:sz="6" w:space="1" w:color="auto"/>
      </w:pBdr>
      <w:tabs>
        <w:tab w:val="center" w:pos="4153"/>
        <w:tab w:val="right" w:pos="8306"/>
      </w:tabs>
      <w:snapToGrid w:val="0"/>
      <w:jc w:val="center"/>
    </w:pPr>
    <w:rPr>
      <w:sz w:val="18"/>
    </w:rPr>
  </w:style>
  <w:style w:type="paragraph" w:styleId="10">
    <w:name w:val="toc 1"/>
    <w:basedOn w:val="a3"/>
    <w:next w:val="a3"/>
    <w:qFormat/>
    <w:pPr>
      <w:spacing w:line="180" w:lineRule="auto"/>
      <w:jc w:val="center"/>
    </w:pPr>
    <w:rPr>
      <w:sz w:val="30"/>
    </w:rPr>
  </w:style>
  <w:style w:type="paragraph" w:styleId="41">
    <w:name w:val="List Continue 4"/>
    <w:basedOn w:val="a3"/>
    <w:qFormat/>
    <w:pPr>
      <w:adjustRightInd w:val="0"/>
      <w:snapToGrid w:val="0"/>
      <w:spacing w:after="120" w:line="360" w:lineRule="auto"/>
      <w:ind w:leftChars="800" w:left="1680"/>
    </w:pPr>
    <w:rPr>
      <w:sz w:val="24"/>
    </w:rPr>
  </w:style>
  <w:style w:type="paragraph" w:styleId="42">
    <w:name w:val="toc 4"/>
    <w:basedOn w:val="a3"/>
    <w:next w:val="a3"/>
    <w:qFormat/>
    <w:pPr>
      <w:ind w:leftChars="600" w:left="1260"/>
    </w:pPr>
  </w:style>
  <w:style w:type="paragraph" w:styleId="af4">
    <w:name w:val="footnote text"/>
    <w:basedOn w:val="a3"/>
    <w:link w:val="Char5"/>
    <w:qFormat/>
    <w:pPr>
      <w:spacing w:line="360" w:lineRule="auto"/>
    </w:pPr>
    <w:rPr>
      <w:sz w:val="18"/>
    </w:rPr>
  </w:style>
  <w:style w:type="paragraph" w:styleId="60">
    <w:name w:val="toc 6"/>
    <w:basedOn w:val="a3"/>
    <w:next w:val="a3"/>
    <w:qFormat/>
    <w:pPr>
      <w:ind w:leftChars="1000" w:left="2100"/>
    </w:pPr>
  </w:style>
  <w:style w:type="paragraph" w:styleId="51">
    <w:name w:val="List 5"/>
    <w:basedOn w:val="a3"/>
    <w:qFormat/>
    <w:pPr>
      <w:adjustRightInd w:val="0"/>
      <w:snapToGrid w:val="0"/>
      <w:spacing w:line="360" w:lineRule="auto"/>
      <w:ind w:leftChars="800" w:left="100" w:hangingChars="200" w:hanging="200"/>
    </w:pPr>
    <w:rPr>
      <w:sz w:val="24"/>
    </w:rPr>
  </w:style>
  <w:style w:type="paragraph" w:styleId="35">
    <w:name w:val="Body Text Indent 3"/>
    <w:basedOn w:val="a3"/>
    <w:qFormat/>
    <w:pPr>
      <w:spacing w:line="360" w:lineRule="auto"/>
      <w:ind w:firstLine="632"/>
    </w:pPr>
    <w:rPr>
      <w:rFonts w:ascii="黑体" w:eastAsia="黑体"/>
    </w:rPr>
  </w:style>
  <w:style w:type="paragraph" w:styleId="af5">
    <w:name w:val="table of figures"/>
    <w:basedOn w:val="a3"/>
    <w:next w:val="a3"/>
    <w:qFormat/>
    <w:pPr>
      <w:tabs>
        <w:tab w:val="right" w:leader="dot" w:pos="8640"/>
      </w:tabs>
      <w:spacing w:line="360" w:lineRule="auto"/>
      <w:ind w:left="400" w:hanging="400"/>
    </w:pPr>
    <w:rPr>
      <w:sz w:val="24"/>
    </w:rPr>
  </w:style>
  <w:style w:type="paragraph" w:styleId="26">
    <w:name w:val="toc 2"/>
    <w:basedOn w:val="a3"/>
    <w:next w:val="a3"/>
    <w:uiPriority w:val="39"/>
    <w:qFormat/>
    <w:pPr>
      <w:ind w:leftChars="200" w:left="420"/>
    </w:pPr>
  </w:style>
  <w:style w:type="paragraph" w:styleId="90">
    <w:name w:val="toc 9"/>
    <w:basedOn w:val="a3"/>
    <w:next w:val="a3"/>
    <w:qFormat/>
    <w:pPr>
      <w:ind w:leftChars="1600" w:left="3360"/>
    </w:pPr>
  </w:style>
  <w:style w:type="paragraph" w:styleId="27">
    <w:name w:val="Body Text 2"/>
    <w:basedOn w:val="a3"/>
    <w:qFormat/>
    <w:pPr>
      <w:adjustRightInd w:val="0"/>
      <w:snapToGrid w:val="0"/>
      <w:spacing w:after="120" w:line="480" w:lineRule="auto"/>
    </w:pPr>
    <w:rPr>
      <w:sz w:val="24"/>
    </w:rPr>
  </w:style>
  <w:style w:type="paragraph" w:styleId="43">
    <w:name w:val="List 4"/>
    <w:basedOn w:val="a3"/>
    <w:qFormat/>
    <w:pPr>
      <w:adjustRightInd w:val="0"/>
      <w:snapToGrid w:val="0"/>
      <w:spacing w:line="360" w:lineRule="auto"/>
      <w:ind w:leftChars="600" w:left="100" w:hangingChars="200" w:hanging="200"/>
    </w:pPr>
    <w:rPr>
      <w:sz w:val="24"/>
    </w:rPr>
  </w:style>
  <w:style w:type="paragraph" w:styleId="28">
    <w:name w:val="List Continue 2"/>
    <w:basedOn w:val="a3"/>
    <w:qFormat/>
    <w:pPr>
      <w:adjustRightInd w:val="0"/>
      <w:snapToGrid w:val="0"/>
      <w:spacing w:after="120" w:line="360" w:lineRule="auto"/>
      <w:ind w:leftChars="400" w:left="840"/>
    </w:pPr>
    <w:rPr>
      <w:sz w:val="24"/>
    </w:rPr>
  </w:style>
  <w:style w:type="paragraph" w:styleId="af6">
    <w:name w:val="Normal (Web)"/>
    <w:basedOn w:val="a3"/>
    <w:qFormat/>
    <w:pPr>
      <w:widowControl/>
      <w:spacing w:before="100" w:beforeAutospacing="1" w:after="100" w:afterAutospacing="1"/>
      <w:jc w:val="left"/>
    </w:pPr>
    <w:rPr>
      <w:rFonts w:ascii="宋体" w:hAnsi="宋体"/>
      <w:kern w:val="0"/>
      <w:sz w:val="24"/>
    </w:rPr>
  </w:style>
  <w:style w:type="paragraph" w:styleId="36">
    <w:name w:val="List Continue 3"/>
    <w:basedOn w:val="a3"/>
    <w:qFormat/>
    <w:pPr>
      <w:adjustRightInd w:val="0"/>
      <w:snapToGrid w:val="0"/>
      <w:spacing w:after="120" w:line="360" w:lineRule="auto"/>
      <w:ind w:leftChars="600" w:left="1260"/>
    </w:pPr>
    <w:rPr>
      <w:sz w:val="24"/>
    </w:rPr>
  </w:style>
  <w:style w:type="paragraph" w:styleId="11">
    <w:name w:val="index 1"/>
    <w:basedOn w:val="a3"/>
    <w:next w:val="a3"/>
    <w:qFormat/>
    <w:pPr>
      <w:adjustRightInd w:val="0"/>
      <w:spacing w:line="240" w:lineRule="atLeast"/>
      <w:textAlignment w:val="baseline"/>
    </w:pPr>
    <w:rPr>
      <w:rFonts w:ascii="宋体"/>
      <w:kern w:val="0"/>
    </w:rPr>
  </w:style>
  <w:style w:type="paragraph" w:styleId="af7">
    <w:name w:val="Title"/>
    <w:basedOn w:val="a3"/>
    <w:qFormat/>
    <w:pPr>
      <w:widowControl/>
      <w:spacing w:after="240" w:line="360" w:lineRule="auto"/>
      <w:jc w:val="center"/>
    </w:pPr>
    <w:rPr>
      <w:rFonts w:ascii="Arial" w:hAnsi="Arial"/>
      <w:b/>
      <w:smallCaps/>
      <w:kern w:val="28"/>
      <w:sz w:val="36"/>
      <w:lang w:eastAsia="en-US"/>
    </w:rPr>
  </w:style>
  <w:style w:type="paragraph" w:styleId="af8">
    <w:name w:val="annotation subject"/>
    <w:basedOn w:val="ac"/>
    <w:next w:val="ac"/>
    <w:link w:val="Char6"/>
    <w:qFormat/>
    <w:pPr>
      <w:adjustRightInd/>
      <w:spacing w:line="240" w:lineRule="auto"/>
      <w:textAlignment w:val="auto"/>
    </w:pPr>
  </w:style>
  <w:style w:type="paragraph" w:styleId="af9">
    <w:name w:val="Body Text First Indent"/>
    <w:basedOn w:val="a4"/>
    <w:next w:val="21CharChar"/>
    <w:qFormat/>
    <w:pPr>
      <w:spacing w:line="360" w:lineRule="auto"/>
      <w:ind w:firstLine="420"/>
    </w:pPr>
    <w:rPr>
      <w:rFonts w:ascii="宋体" w:hAnsi="宋体"/>
      <w:sz w:val="24"/>
    </w:rPr>
  </w:style>
  <w:style w:type="paragraph" w:customStyle="1" w:styleId="21CharChar">
    <w:name w:val="样式 正文首行缩进 + 首行缩进:  2 字符1 Char Char"/>
    <w:basedOn w:val="a3"/>
    <w:qFormat/>
    <w:pPr>
      <w:adjustRightInd w:val="0"/>
      <w:spacing w:line="400" w:lineRule="exact"/>
      <w:ind w:firstLineChars="200" w:firstLine="480"/>
    </w:pPr>
    <w:rPr>
      <w:rFonts w:ascii="宋体" w:eastAsia="仿宋_GB2312" w:hAnsi="宋体" w:cs="宋体"/>
      <w:color w:val="000000"/>
      <w:sz w:val="26"/>
    </w:rPr>
  </w:style>
  <w:style w:type="paragraph" w:styleId="29">
    <w:name w:val="Body Text First Indent 2"/>
    <w:basedOn w:val="ad"/>
    <w:link w:val="2Char1"/>
    <w:qFormat/>
    <w:pPr>
      <w:spacing w:after="120" w:line="240" w:lineRule="auto"/>
      <w:ind w:leftChars="200" w:left="420" w:firstLineChars="200" w:firstLine="420"/>
    </w:pPr>
  </w:style>
  <w:style w:type="table" w:styleId="afa">
    <w:name w:val="Table Grid"/>
    <w:basedOn w:val="a6"/>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rPr>
  </w:style>
  <w:style w:type="character" w:styleId="afc">
    <w:name w:val="page number"/>
    <w:basedOn w:val="a5"/>
    <w:qFormat/>
  </w:style>
  <w:style w:type="character" w:styleId="afd">
    <w:name w:val="FollowedHyperlink"/>
    <w:qFormat/>
    <w:rPr>
      <w:color w:val="333333"/>
      <w:u w:val="none"/>
    </w:rPr>
  </w:style>
  <w:style w:type="character" w:styleId="afe">
    <w:name w:val="Emphasis"/>
    <w:qFormat/>
    <w:rPr>
      <w:i/>
    </w:rPr>
  </w:style>
  <w:style w:type="character" w:styleId="aff">
    <w:name w:val="Hyperlink"/>
    <w:uiPriority w:val="99"/>
    <w:qFormat/>
    <w:rPr>
      <w:color w:val="333333"/>
      <w:u w:val="none"/>
    </w:rPr>
  </w:style>
  <w:style w:type="character" w:styleId="aff0">
    <w:name w:val="annotation reference"/>
    <w:qFormat/>
    <w:rPr>
      <w:sz w:val="21"/>
      <w:szCs w:val="21"/>
    </w:rPr>
  </w:style>
  <w:style w:type="character" w:styleId="aff1">
    <w:name w:val="footnote reference"/>
    <w:qFormat/>
    <w:rPr>
      <w:position w:val="6"/>
      <w:sz w:val="14"/>
      <w:vertAlign w:val="superscript"/>
    </w:rPr>
  </w:style>
  <w:style w:type="character" w:customStyle="1" w:styleId="2a">
    <w:name w:val="标题 2 字符"/>
    <w:uiPriority w:val="99"/>
    <w:qFormat/>
    <w:rPr>
      <w:rFonts w:ascii="Arial" w:eastAsia="黑体" w:hAnsi="Arial"/>
      <w:b/>
      <w:kern w:val="2"/>
      <w:sz w:val="32"/>
    </w:rPr>
  </w:style>
  <w:style w:type="paragraph" w:customStyle="1" w:styleId="12">
    <w:name w:val="无间隔1"/>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宋体"/>
      <w:color w:val="000000"/>
      <w:sz w:val="24"/>
    </w:rPr>
  </w:style>
  <w:style w:type="character" w:customStyle="1" w:styleId="CharChar6">
    <w:name w:val="Char Char6"/>
    <w:qFormat/>
    <w:rPr>
      <w:rFonts w:ascii="仿宋_GB2312" w:eastAsia="仿宋_GB2312"/>
      <w:kern w:val="2"/>
      <w:sz w:val="32"/>
    </w:rPr>
  </w:style>
  <w:style w:type="character" w:customStyle="1" w:styleId="Char5">
    <w:name w:val="脚注文本 Char"/>
    <w:link w:val="af4"/>
    <w:qFormat/>
    <w:rPr>
      <w:kern w:val="2"/>
      <w:sz w:val="18"/>
    </w:rPr>
  </w:style>
  <w:style w:type="character" w:customStyle="1" w:styleId="CharChar2">
    <w:name w:val="Char Char2"/>
    <w:qFormat/>
    <w:rPr>
      <w:rFonts w:eastAsia="宋体"/>
      <w:kern w:val="2"/>
      <w:sz w:val="18"/>
      <w:lang w:val="en-US" w:eastAsia="zh-CN"/>
    </w:rPr>
  </w:style>
  <w:style w:type="character" w:customStyle="1" w:styleId="2Char0">
    <w:name w:val="正文文本缩进 2 Char"/>
    <w:link w:val="25"/>
    <w:qFormat/>
    <w:rPr>
      <w:kern w:val="2"/>
      <w:sz w:val="28"/>
    </w:rPr>
  </w:style>
  <w:style w:type="character" w:customStyle="1" w:styleId="CharChar">
    <w:name w:val="Char Char"/>
    <w:qFormat/>
    <w:rPr>
      <w:rFonts w:ascii="宋体" w:eastAsia="宋体" w:hAnsi="宋体"/>
      <w:kern w:val="2"/>
      <w:sz w:val="24"/>
      <w:lang w:val="en-US" w:eastAsia="zh-CN" w:bidi="ar-SA"/>
    </w:rPr>
  </w:style>
  <w:style w:type="character" w:customStyle="1" w:styleId="TableTextChar">
    <w:name w:val="Table Text Char"/>
    <w:qFormat/>
    <w:rPr>
      <w:rFonts w:ascii="Arial" w:hAnsi="Arial"/>
      <w:kern w:val="2"/>
      <w:sz w:val="18"/>
      <w:lang w:val="en-US" w:eastAsia="zh-CN" w:bidi="ar-SA"/>
    </w:rPr>
  </w:style>
  <w:style w:type="character" w:customStyle="1" w:styleId="Char6">
    <w:name w:val="批注主题 Char"/>
    <w:basedOn w:val="Char"/>
    <w:link w:val="af8"/>
    <w:qFormat/>
    <w:rPr>
      <w:sz w:val="24"/>
    </w:rPr>
  </w:style>
  <w:style w:type="character" w:customStyle="1" w:styleId="Char">
    <w:name w:val="批注文字 Char"/>
    <w:link w:val="ac"/>
    <w:qFormat/>
    <w:rPr>
      <w:sz w:val="24"/>
    </w:rPr>
  </w:style>
  <w:style w:type="character" w:customStyle="1" w:styleId="074Char1">
    <w:name w:val="标书正文:  0.74 厘米 Char1"/>
    <w:qFormat/>
    <w:rPr>
      <w:rFonts w:eastAsia="宋体"/>
      <w:kern w:val="2"/>
      <w:sz w:val="24"/>
      <w:lang w:val="en-US" w:eastAsia="zh-CN"/>
    </w:rPr>
  </w:style>
  <w:style w:type="character" w:customStyle="1" w:styleId="CharChar11">
    <w:name w:val="Char Char11"/>
    <w:qFormat/>
    <w:rPr>
      <w:rFonts w:ascii="宋体"/>
      <w:kern w:val="2"/>
      <w:sz w:val="28"/>
    </w:rPr>
  </w:style>
  <w:style w:type="character" w:customStyle="1" w:styleId="CharChar7">
    <w:name w:val="Char Char7"/>
    <w:qFormat/>
    <w:rPr>
      <w:rFonts w:ascii="宋体" w:eastAsia="宋体" w:hAnsi="宋体"/>
      <w:kern w:val="2"/>
      <w:sz w:val="28"/>
    </w:rPr>
  </w:style>
  <w:style w:type="character" w:customStyle="1" w:styleId="Char7">
    <w:name w:val="文字 Char"/>
    <w:qFormat/>
    <w:rPr>
      <w:rFonts w:ascii="宋体"/>
      <w:kern w:val="2"/>
      <w:sz w:val="28"/>
    </w:rPr>
  </w:style>
  <w:style w:type="character" w:customStyle="1" w:styleId="CharChar5">
    <w:name w:val="Char Char5"/>
    <w:qFormat/>
    <w:rPr>
      <w:rFonts w:ascii="Arial" w:eastAsia="宋体" w:hAnsi="Arial"/>
      <w:b/>
      <w:smallCaps/>
      <w:kern w:val="28"/>
      <w:sz w:val="36"/>
      <w:lang w:val="en-US" w:eastAsia="en-US"/>
    </w:rPr>
  </w:style>
  <w:style w:type="character" w:customStyle="1" w:styleId="2Char1">
    <w:name w:val="正文首行缩进 2 Char"/>
    <w:basedOn w:val="Char0"/>
    <w:link w:val="29"/>
    <w:qFormat/>
    <w:rPr>
      <w:kern w:val="2"/>
      <w:sz w:val="44"/>
    </w:rPr>
  </w:style>
  <w:style w:type="character" w:customStyle="1" w:styleId="Char0">
    <w:name w:val="正文文本缩进 Char"/>
    <w:link w:val="ad"/>
    <w:qFormat/>
    <w:rPr>
      <w:kern w:val="2"/>
      <w:sz w:val="44"/>
    </w:rPr>
  </w:style>
  <w:style w:type="character" w:customStyle="1" w:styleId="font61">
    <w:name w:val="font61"/>
    <w:qFormat/>
    <w:rPr>
      <w:rFonts w:ascii="微软雅黑" w:eastAsia="微软雅黑" w:hAnsi="微软雅黑" w:cs="微软雅黑" w:hint="eastAsia"/>
      <w:color w:val="000000"/>
      <w:sz w:val="24"/>
      <w:szCs w:val="24"/>
      <w:u w:val="none"/>
    </w:rPr>
  </w:style>
  <w:style w:type="character" w:customStyle="1" w:styleId="titleemph1">
    <w:name w:val="title_emph1"/>
    <w:qFormat/>
    <w:rPr>
      <w:rFonts w:ascii="Arial" w:hAnsi="Arial" w:hint="default"/>
      <w:b/>
      <w:sz w:val="20"/>
    </w:rPr>
  </w:style>
  <w:style w:type="character" w:customStyle="1" w:styleId="Char3">
    <w:name w:val="页脚 Char"/>
    <w:link w:val="af2"/>
    <w:uiPriority w:val="99"/>
    <w:qFormat/>
    <w:rPr>
      <w:kern w:val="2"/>
      <w:sz w:val="18"/>
    </w:rPr>
  </w:style>
  <w:style w:type="character" w:customStyle="1" w:styleId="CommentTextChar">
    <w:name w:val="Comment Text Char"/>
    <w:semiHidden/>
    <w:qFormat/>
    <w:locked/>
    <w:rPr>
      <w:rFonts w:ascii="Times New Roman" w:hAnsi="Times New Roman" w:cs="Times New Roman"/>
      <w:sz w:val="20"/>
      <w:szCs w:val="20"/>
    </w:rPr>
  </w:style>
  <w:style w:type="character" w:customStyle="1" w:styleId="v151">
    <w:name w:val="v151"/>
    <w:qFormat/>
    <w:rPr>
      <w:sz w:val="18"/>
    </w:rPr>
  </w:style>
  <w:style w:type="character" w:customStyle="1" w:styleId="font1">
    <w:name w:val="font1"/>
    <w:qFormat/>
    <w:rPr>
      <w:color w:val="000000"/>
      <w:sz w:val="18"/>
    </w:rPr>
  </w:style>
  <w:style w:type="character" w:customStyle="1" w:styleId="Char1">
    <w:name w:val="纯文本 Char"/>
    <w:link w:val="af"/>
    <w:uiPriority w:val="99"/>
    <w:qFormat/>
    <w:locked/>
    <w:rPr>
      <w:rFonts w:ascii="宋体" w:hAnsi="Courier New"/>
      <w:kern w:val="2"/>
      <w:sz w:val="21"/>
    </w:rPr>
  </w:style>
  <w:style w:type="character" w:customStyle="1" w:styleId="CharCharCharCharCharCharCharCharChar">
    <w:name w:val="Char Char Char Char Char Char Char Char Char"/>
    <w:qFormat/>
    <w:rPr>
      <w:rFonts w:ascii="宋体" w:eastAsia="宋体" w:hAnsi="宋体"/>
      <w:kern w:val="2"/>
      <w:sz w:val="24"/>
      <w:lang w:val="en-US" w:eastAsia="zh-CN" w:bidi="ar-SA"/>
    </w:rPr>
  </w:style>
  <w:style w:type="character" w:customStyle="1" w:styleId="TableTextCharCharCharChar">
    <w:name w:val="Table Text Char Char Char Char"/>
    <w:link w:val="TableText"/>
    <w:qFormat/>
    <w:rPr>
      <w:rFonts w:ascii="Arial" w:hAnsi="Arial"/>
      <w:kern w:val="2"/>
      <w:sz w:val="18"/>
      <w:lang w:val="en-US" w:eastAsia="zh-CN" w:bidi="ar-SA"/>
    </w:rPr>
  </w:style>
  <w:style w:type="paragraph" w:customStyle="1" w:styleId="TableText">
    <w:name w:val="Table Text"/>
    <w:link w:val="TableTextCharCharCharChar"/>
    <w:qFormat/>
    <w:pPr>
      <w:snapToGrid w:val="0"/>
      <w:spacing w:before="80" w:after="80"/>
    </w:pPr>
    <w:rPr>
      <w:rFonts w:ascii="Arial" w:hAnsi="Arial"/>
      <w:kern w:val="2"/>
      <w:sz w:val="18"/>
    </w:rPr>
  </w:style>
  <w:style w:type="character" w:customStyle="1" w:styleId="2Char">
    <w:name w:val="标题 2 Char"/>
    <w:link w:val="23"/>
    <w:qFormat/>
    <w:rPr>
      <w:rFonts w:ascii="Arial" w:eastAsia="黑体" w:hAnsi="Arial"/>
      <w:b/>
      <w:kern w:val="2"/>
      <w:sz w:val="32"/>
    </w:rPr>
  </w:style>
  <w:style w:type="character" w:customStyle="1" w:styleId="H2Char">
    <w:name w:val="H2 Char"/>
    <w:qFormat/>
    <w:rPr>
      <w:rFonts w:ascii="Arial" w:eastAsia="宋体" w:hAnsi="Arial"/>
      <w:kern w:val="2"/>
      <w:sz w:val="28"/>
      <w:lang w:val="en-US" w:eastAsia="zh-CN"/>
    </w:rPr>
  </w:style>
  <w:style w:type="character" w:customStyle="1" w:styleId="top-det1">
    <w:name w:val="top-det1"/>
    <w:qFormat/>
    <w:rPr>
      <w:b/>
      <w:color w:val="000000"/>
    </w:rPr>
  </w:style>
  <w:style w:type="character" w:customStyle="1" w:styleId="aff2">
    <w:name w:val="批注文字 字符"/>
    <w:qFormat/>
    <w:rPr>
      <w:sz w:val="24"/>
    </w:rPr>
  </w:style>
  <w:style w:type="character" w:customStyle="1" w:styleId="3Char">
    <w:name w:val="标题 3 Char"/>
    <w:link w:val="30"/>
    <w:qFormat/>
    <w:rPr>
      <w:rFonts w:eastAsia="宋体"/>
      <w:b/>
      <w:kern w:val="2"/>
      <w:sz w:val="32"/>
      <w:lang w:val="en-US" w:eastAsia="zh-CN"/>
    </w:rPr>
  </w:style>
  <w:style w:type="character" w:customStyle="1" w:styleId="crowed11">
    <w:name w:val="crowed11"/>
    <w:qFormat/>
    <w:rPr>
      <w:rFonts w:hint="default"/>
      <w:sz w:val="24"/>
    </w:rPr>
  </w:style>
  <w:style w:type="character" w:customStyle="1" w:styleId="TableTextChar1Char">
    <w:name w:val="Table Text Char1 Char"/>
    <w:qFormat/>
    <w:rPr>
      <w:rFonts w:ascii="Arial" w:hAnsi="Arial"/>
      <w:kern w:val="2"/>
      <w:sz w:val="18"/>
      <w:lang w:val="en-US" w:eastAsia="zh-CN" w:bidi="ar-SA"/>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CharChar0">
    <w:name w:val="文字 Char Char"/>
    <w:link w:val="aff3"/>
    <w:qFormat/>
    <w:rPr>
      <w:rFonts w:ascii="宋体"/>
      <w:kern w:val="2"/>
      <w:sz w:val="28"/>
    </w:rPr>
  </w:style>
  <w:style w:type="paragraph" w:customStyle="1" w:styleId="aff3">
    <w:name w:val="文字"/>
    <w:basedOn w:val="a3"/>
    <w:link w:val="CharChar0"/>
    <w:qFormat/>
    <w:pPr>
      <w:tabs>
        <w:tab w:val="left" w:pos="8520"/>
      </w:tabs>
      <w:spacing w:line="312" w:lineRule="auto"/>
      <w:ind w:right="-210" w:firstLine="556"/>
    </w:pPr>
    <w:rPr>
      <w:rFonts w:ascii="宋体"/>
    </w:rPr>
  </w:style>
  <w:style w:type="character" w:customStyle="1" w:styleId="aff4">
    <w:name w:val="样式 宋体"/>
    <w:qFormat/>
    <w:rPr>
      <w:rFonts w:ascii="宋体" w:eastAsia="宋体" w:hAnsi="宋体"/>
      <w:sz w:val="28"/>
    </w:rPr>
  </w:style>
  <w:style w:type="character" w:customStyle="1" w:styleId="Char8">
    <w:name w:val="正文 + 三号 Char"/>
    <w:qFormat/>
    <w:rPr>
      <w:rFonts w:eastAsia="宋体"/>
      <w:kern w:val="2"/>
      <w:sz w:val="21"/>
      <w:lang w:val="en-US" w:eastAsia="zh-CN"/>
    </w:rPr>
  </w:style>
  <w:style w:type="character" w:customStyle="1" w:styleId="Char9">
    <w:name w:val="小 Char"/>
    <w:qFormat/>
    <w:rPr>
      <w:rFonts w:ascii="宋体" w:eastAsia="宋体" w:hAnsi="Courier New"/>
      <w:kern w:val="2"/>
      <w:sz w:val="21"/>
      <w:lang w:val="en-US" w:eastAsia="zh-CN" w:bidi="ar-SA"/>
    </w:rPr>
  </w:style>
  <w:style w:type="character" w:customStyle="1" w:styleId="37">
    <w:name w:val="标题 3 字符"/>
    <w:qFormat/>
    <w:rPr>
      <w:rFonts w:eastAsia="宋体"/>
      <w:b/>
      <w:kern w:val="2"/>
      <w:sz w:val="32"/>
      <w:lang w:val="en-US" w:eastAsia="zh-CN"/>
    </w:rPr>
  </w:style>
  <w:style w:type="character" w:customStyle="1" w:styleId="content-white1">
    <w:name w:val="content-white1"/>
    <w:qFormat/>
    <w:rPr>
      <w:color w:val="auto"/>
      <w:sz w:val="18"/>
      <w:u w:val="none"/>
    </w:rPr>
  </w:style>
  <w:style w:type="character" w:customStyle="1" w:styleId="Char2">
    <w:name w:val="日期 Char"/>
    <w:link w:val="af0"/>
    <w:uiPriority w:val="99"/>
    <w:qFormat/>
    <w:rPr>
      <w:kern w:val="2"/>
      <w:sz w:val="28"/>
    </w:rPr>
  </w:style>
  <w:style w:type="character" w:customStyle="1" w:styleId="font31">
    <w:name w:val="font31"/>
    <w:qFormat/>
    <w:rPr>
      <w:rFonts w:ascii="微软雅黑 Light" w:eastAsia="微软雅黑 Light" w:hAnsi="微软雅黑 Light" w:cs="微软雅黑 Light" w:hint="default"/>
      <w:color w:val="000000"/>
      <w:sz w:val="24"/>
      <w:szCs w:val="24"/>
      <w:u w:val="none"/>
    </w:rPr>
  </w:style>
  <w:style w:type="character" w:customStyle="1" w:styleId="Char4">
    <w:name w:val="页眉 Char"/>
    <w:link w:val="af3"/>
    <w:uiPriority w:val="99"/>
    <w:qFormat/>
    <w:rPr>
      <w:kern w:val="2"/>
      <w:sz w:val="18"/>
    </w:rPr>
  </w:style>
  <w:style w:type="character" w:customStyle="1" w:styleId="CharChar4">
    <w:name w:val="Char Char4"/>
    <w:qFormat/>
    <w:rPr>
      <w:rFonts w:eastAsia="宋体"/>
      <w:b/>
      <w:kern w:val="2"/>
      <w:sz w:val="21"/>
      <w:lang w:val="en-US" w:eastAsia="zh-CN"/>
    </w:rPr>
  </w:style>
  <w:style w:type="character" w:customStyle="1" w:styleId="110">
    <w:name w:val="未命名11"/>
    <w:qFormat/>
    <w:rPr>
      <w:color w:val="77FFFF"/>
      <w:sz w:val="24"/>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CharChar3">
    <w:name w:val="Char Char3"/>
    <w:qFormat/>
    <w:rPr>
      <w:rFonts w:eastAsia="宋体"/>
      <w:kern w:val="2"/>
      <w:sz w:val="18"/>
      <w:lang w:val="en-US" w:eastAsia="zh-CN"/>
    </w:rPr>
  </w:style>
  <w:style w:type="character" w:customStyle="1" w:styleId="TableTextChar1CharChar">
    <w:name w:val="Table Text Char1 Char Char"/>
    <w:qFormat/>
    <w:rPr>
      <w:rFonts w:ascii="Arial" w:hAnsi="Arial"/>
      <w:kern w:val="2"/>
      <w:sz w:val="18"/>
      <w:lang w:val="en-US" w:eastAsia="zh-CN" w:bidi="ar-SA"/>
    </w:rPr>
  </w:style>
  <w:style w:type="paragraph" w:customStyle="1" w:styleId="aff5">
    <w:name w:val="项目"/>
    <w:basedOn w:val="a3"/>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aff6">
    <w:name w:val="普通正文"/>
    <w:basedOn w:val="a3"/>
    <w:qFormat/>
    <w:pPr>
      <w:adjustRightInd w:val="0"/>
      <w:spacing w:before="120" w:after="120" w:line="360" w:lineRule="auto"/>
      <w:ind w:firstLine="480"/>
      <w:jc w:val="left"/>
      <w:textAlignment w:val="baseline"/>
    </w:pPr>
    <w:rPr>
      <w:rFonts w:ascii="Arial" w:hAnsi="Arial"/>
      <w:kern w:val="0"/>
      <w:sz w:val="24"/>
    </w:rPr>
  </w:style>
  <w:style w:type="paragraph" w:customStyle="1" w:styleId="TableTextCharCharChar">
    <w:name w:val="Table Text Char Char Char"/>
    <w:qFormat/>
    <w:pPr>
      <w:snapToGrid w:val="0"/>
      <w:spacing w:before="80" w:after="80"/>
    </w:pPr>
    <w:rPr>
      <w:rFonts w:ascii="Arial" w:hAnsi="Arial"/>
      <w:kern w:val="2"/>
      <w:sz w:val="18"/>
    </w:rPr>
  </w:style>
  <w:style w:type="paragraph" w:customStyle="1" w:styleId="aff7">
    <w:name w:val="内容标题"/>
    <w:basedOn w:val="aa"/>
    <w:qFormat/>
    <w:rPr>
      <w:rFonts w:ascii="Tahoma" w:hAnsi="Tahoma"/>
      <w:sz w:val="24"/>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content">
    <w:name w:val="content"/>
    <w:basedOn w:val="a3"/>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style1">
    <w:name w:val="style1"/>
    <w:basedOn w:val="a3"/>
    <w:qFormat/>
    <w:pPr>
      <w:widowControl/>
      <w:spacing w:before="100" w:beforeAutospacing="1" w:after="100" w:afterAutospacing="1"/>
      <w:jc w:val="left"/>
    </w:pPr>
    <w:rPr>
      <w:rFonts w:ascii="宋体" w:hAnsi="宋体"/>
      <w:kern w:val="0"/>
    </w:rPr>
  </w:style>
  <w:style w:type="paragraph" w:customStyle="1" w:styleId="aff8">
    <w:name w:val="样式 宋体 五号 行距: 单倍行距"/>
    <w:basedOn w:val="a3"/>
    <w:qFormat/>
    <w:pPr>
      <w:adjustRightInd w:val="0"/>
      <w:jc w:val="left"/>
    </w:pPr>
    <w:rPr>
      <w:rFonts w:ascii="宋体" w:hAnsi="宋体"/>
      <w:kern w:val="0"/>
    </w:rPr>
  </w:style>
  <w:style w:type="paragraph" w:customStyle="1" w:styleId="aff9">
    <w:name w:val="正文表格"/>
    <w:basedOn w:val="a3"/>
    <w:qFormat/>
    <w:pPr>
      <w:adjustRightInd w:val="0"/>
      <w:spacing w:before="40" w:after="40"/>
    </w:pPr>
    <w:rPr>
      <w:sz w:val="24"/>
    </w:rPr>
  </w:style>
  <w:style w:type="paragraph" w:customStyle="1" w:styleId="Char1CharCharChar">
    <w:name w:val="Char1 Char Char Char"/>
    <w:basedOn w:val="a3"/>
    <w:qFormat/>
    <w:rPr>
      <w:rFonts w:ascii="Tahoma" w:hAnsi="Tahoma"/>
      <w:sz w:val="24"/>
    </w:rPr>
  </w:style>
  <w:style w:type="paragraph" w:customStyle="1" w:styleId="affa">
    <w:name w:val="af"/>
    <w:basedOn w:val="a3"/>
    <w:qFormat/>
    <w:pPr>
      <w:widowControl/>
      <w:spacing w:line="300" w:lineRule="atLeast"/>
      <w:jc w:val="left"/>
    </w:pPr>
    <w:rPr>
      <w:rFonts w:ascii="宋体" w:hAnsi="宋体"/>
      <w:kern w:val="0"/>
      <w:sz w:val="18"/>
    </w:rPr>
  </w:style>
  <w:style w:type="paragraph" w:customStyle="1" w:styleId="Title-Revision">
    <w:name w:val="Title - Revision"/>
    <w:basedOn w:val="af7"/>
    <w:qFormat/>
    <w:pPr>
      <w:spacing w:before="720"/>
    </w:pPr>
  </w:style>
  <w:style w:type="paragraph" w:customStyle="1" w:styleId="13">
    <w:name w:val="1.正文"/>
    <w:basedOn w:val="a3"/>
    <w:qFormat/>
    <w:pPr>
      <w:spacing w:line="360" w:lineRule="auto"/>
      <w:ind w:leftChars="225" w:left="540" w:firstLineChars="225" w:firstLine="540"/>
    </w:pPr>
    <w:rPr>
      <w:sz w:val="24"/>
    </w:rPr>
  </w:style>
  <w:style w:type="paragraph" w:customStyle="1" w:styleId="Title-Date">
    <w:name w:val="Title - Date"/>
    <w:basedOn w:val="af7"/>
    <w:next w:val="a3"/>
    <w:qFormat/>
    <w:pPr>
      <w:spacing w:before="240" w:after="720"/>
    </w:pPr>
    <w:rPr>
      <w:sz w:val="28"/>
    </w:rPr>
  </w:style>
  <w:style w:type="paragraph" w:customStyle="1" w:styleId="00">
    <w:name w:val="00"/>
    <w:basedOn w:val="a3"/>
    <w:qFormat/>
    <w:pPr>
      <w:autoSpaceDE w:val="0"/>
      <w:autoSpaceDN w:val="0"/>
      <w:adjustRightInd w:val="0"/>
      <w:jc w:val="left"/>
    </w:pPr>
    <w:rPr>
      <w:rFonts w:ascii="黑体" w:eastAsia="黑体"/>
      <w:b/>
      <w:kern w:val="0"/>
      <w:sz w:val="20"/>
    </w:rPr>
  </w:style>
  <w:style w:type="paragraph" w:customStyle="1" w:styleId="ItemStepinTable">
    <w:name w:val="Item Step in Table"/>
    <w:qFormat/>
    <w:pPr>
      <w:numPr>
        <w:numId w:val="4"/>
      </w:numPr>
      <w:tabs>
        <w:tab w:val="left" w:pos="397"/>
      </w:tabs>
      <w:spacing w:before="40" w:after="40"/>
      <w:jc w:val="both"/>
    </w:pPr>
    <w:rPr>
      <w:rFonts w:ascii="Arial" w:hAnsi="Arial"/>
      <w:sz w:val="18"/>
    </w:rPr>
  </w:style>
  <w:style w:type="paragraph" w:customStyle="1" w:styleId="CharChar1">
    <w:name w:val="Char Char1"/>
    <w:basedOn w:val="a3"/>
    <w:qFormat/>
    <w:pPr>
      <w:widowControl/>
      <w:spacing w:after="160" w:line="240" w:lineRule="exact"/>
      <w:jc w:val="left"/>
    </w:pPr>
    <w:rPr>
      <w:rFonts w:ascii="Verdana" w:hAnsi="Verdana"/>
      <w:kern w:val="0"/>
      <w:sz w:val="20"/>
      <w:lang w:eastAsia="en-US"/>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a">
    <w:name w:val="表号"/>
    <w:basedOn w:val="a3"/>
    <w:qFormat/>
    <w:pPr>
      <w:numPr>
        <w:numId w:val="5"/>
      </w:numPr>
      <w:tabs>
        <w:tab w:val="clear" w:pos="360"/>
        <w:tab w:val="left" w:pos="648"/>
      </w:tabs>
      <w:autoSpaceDE w:val="0"/>
      <w:autoSpaceDN w:val="0"/>
      <w:adjustRightInd w:val="0"/>
      <w:spacing w:before="210" w:after="210"/>
      <w:ind w:left="425" w:hanging="137"/>
      <w:jc w:val="center"/>
    </w:pPr>
    <w:rPr>
      <w:kern w:val="0"/>
      <w:lang w:eastAsia="en-US"/>
    </w:rPr>
  </w:style>
  <w:style w:type="paragraph" w:customStyle="1" w:styleId="210">
    <w:name w:val="正文文本缩进 21"/>
    <w:basedOn w:val="a3"/>
    <w:qFormat/>
    <w:pPr>
      <w:adjustRightInd w:val="0"/>
      <w:spacing w:before="120"/>
      <w:ind w:firstLine="420"/>
      <w:textAlignment w:val="baseline"/>
    </w:pPr>
    <w:rPr>
      <w:sz w:val="24"/>
    </w:r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kern w:val="0"/>
    </w:rPr>
  </w:style>
  <w:style w:type="paragraph" w:customStyle="1" w:styleId="CharCharCharCharCharCharCharCharCharCharCharCharChar">
    <w:name w:val="Char Char Char Char Char Char Char Char 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ItemList">
    <w:name w:val="Item List"/>
    <w:qFormat/>
    <w:pPr>
      <w:numPr>
        <w:numId w:val="6"/>
      </w:numPr>
      <w:spacing w:line="300" w:lineRule="auto"/>
      <w:jc w:val="both"/>
    </w:pPr>
    <w:rPr>
      <w:rFonts w:ascii="Arial" w:hAnsi="Arial"/>
      <w:sz w:val="21"/>
    </w:rPr>
  </w:style>
  <w:style w:type="paragraph" w:customStyle="1" w:styleId="affb">
    <w:name w:val="标准正文"/>
    <w:basedOn w:val="ad"/>
    <w:qFormat/>
    <w:pPr>
      <w:spacing w:before="60" w:after="60" w:line="360" w:lineRule="auto"/>
      <w:ind w:left="0" w:firstLine="482"/>
    </w:pPr>
    <w:rPr>
      <w:rFonts w:ascii="Arial" w:hAnsi="Arial"/>
      <w:sz w:val="24"/>
    </w:rPr>
  </w:style>
  <w:style w:type="paragraph" w:customStyle="1" w:styleId="CSS1Char">
    <w:name w:val="CSS1级正文 Char"/>
    <w:basedOn w:val="a4"/>
    <w:qFormat/>
    <w:pPr>
      <w:adjustRightInd w:val="0"/>
      <w:snapToGrid w:val="0"/>
      <w:spacing w:line="360" w:lineRule="auto"/>
      <w:ind w:firstLine="480"/>
    </w:pPr>
    <w:rPr>
      <w:rFonts w:ascii="Times New Roman" w:eastAsia="宋体"/>
      <w:sz w:val="24"/>
    </w:rPr>
  </w:style>
  <w:style w:type="paragraph" w:customStyle="1" w:styleId="affc">
    <w:name w:val="表头文本"/>
    <w:qFormat/>
    <w:pPr>
      <w:jc w:val="center"/>
    </w:pPr>
    <w:rPr>
      <w:rFonts w:ascii="Arial" w:hAnsi="Arial"/>
      <w:b/>
      <w:sz w:val="21"/>
    </w:rPr>
  </w:style>
  <w:style w:type="paragraph" w:customStyle="1" w:styleId="affd">
    <w:name w:val="图标"/>
    <w:basedOn w:val="a3"/>
    <w:next w:val="a3"/>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Char1CharCharCharCharCharCharCharCharCharCharCharCharCharChar">
    <w:name w:val="Char Char1 Char Char Char Char Char Char Char Char Char Char Char Char Char Char"/>
    <w:basedOn w:val="a3"/>
    <w:qFormat/>
    <w:pPr>
      <w:widowControl/>
      <w:spacing w:after="160" w:line="240" w:lineRule="exact"/>
      <w:jc w:val="left"/>
    </w:pPr>
    <w:rPr>
      <w:rFonts w:ascii="Verdana" w:hAnsi="Verdana"/>
      <w:kern w:val="0"/>
      <w:sz w:val="20"/>
      <w:lang w:eastAsia="en-US"/>
    </w:rPr>
  </w:style>
  <w:style w:type="paragraph" w:customStyle="1" w:styleId="a2">
    <w:name w:val="操作步骤"/>
    <w:basedOn w:val="a3"/>
    <w:qFormat/>
    <w:pPr>
      <w:numPr>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CharCharCharCharCharCharCharCharCharCharCharCharCharCharCharChar">
    <w:name w:val="Char Char Char Char Char Char Char Char Char Char Char Char Char Char Char Char"/>
    <w:basedOn w:val="a3"/>
    <w:qFormat/>
    <w:pPr>
      <w:tabs>
        <w:tab w:val="left" w:pos="360"/>
      </w:tabs>
    </w:pPr>
    <w:rPr>
      <w:sz w:val="24"/>
    </w:rPr>
  </w:style>
  <w:style w:type="paragraph" w:customStyle="1" w:styleId="220">
    <w:name w:val="样式 样式 首行缩进:  2 字符 + 首行缩进:  2 字符"/>
    <w:basedOn w:val="a3"/>
    <w:qFormat/>
    <w:pPr>
      <w:numPr>
        <w:numId w:val="8"/>
      </w:numPr>
      <w:tabs>
        <w:tab w:val="clear" w:pos="1230"/>
      </w:tabs>
      <w:spacing w:line="360" w:lineRule="auto"/>
      <w:ind w:firstLineChars="200" w:firstLine="480"/>
    </w:pPr>
    <w:rPr>
      <w:sz w:val="24"/>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rPr>
  </w:style>
  <w:style w:type="paragraph" w:customStyle="1" w:styleId="affe">
    <w:name w:val="表头样式"/>
    <w:basedOn w:val="a3"/>
    <w:qFormat/>
    <w:pPr>
      <w:autoSpaceDE w:val="0"/>
      <w:autoSpaceDN w:val="0"/>
      <w:adjustRightInd w:val="0"/>
      <w:spacing w:line="360" w:lineRule="auto"/>
      <w:jc w:val="left"/>
    </w:pPr>
    <w:rPr>
      <w:b/>
      <w:kern w:val="0"/>
    </w:rPr>
  </w:style>
  <w:style w:type="paragraph" w:customStyle="1" w:styleId="14">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afff">
    <w:name w:val="表格内文字"/>
    <w:basedOn w:val="af"/>
    <w:qFormat/>
    <w:pPr>
      <w:adjustRightInd w:val="0"/>
    </w:pPr>
    <w:rPr>
      <w:color w:val="000000"/>
      <w:lang w:val="en-GB"/>
    </w:rPr>
  </w:style>
  <w:style w:type="paragraph" w:customStyle="1" w:styleId="ParaCharCharCharCharCharCharChar">
    <w:name w:val="默认段落字体 Para Char Char Char Char Char Char Char"/>
    <w:basedOn w:val="a3"/>
    <w:qFormat/>
    <w:rPr>
      <w:rFonts w:ascii="Tahoma" w:hAnsi="Tahoma"/>
      <w:sz w:val="24"/>
    </w:rPr>
  </w:style>
  <w:style w:type="paragraph" w:customStyle="1" w:styleId="38">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afff0">
    <w:name w:val="正文格式"/>
    <w:basedOn w:val="a3"/>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1">
    <w:name w:val="司法正文"/>
    <w:qFormat/>
    <w:pPr>
      <w:widowControl w:val="0"/>
      <w:ind w:firstLineChars="200" w:firstLine="200"/>
      <w:jc w:val="both"/>
    </w:pPr>
    <w:rPr>
      <w:rFonts w:eastAsia="仿宋_GB2312"/>
      <w:sz w:val="32"/>
    </w:rPr>
  </w:style>
  <w:style w:type="paragraph" w:customStyle="1" w:styleId="2b">
    <w:name w:val="附录2"/>
    <w:basedOn w:val="a3"/>
    <w:next w:val="a3"/>
    <w:qFormat/>
    <w:pPr>
      <w:tabs>
        <w:tab w:val="left" w:pos="420"/>
        <w:tab w:val="left" w:pos="624"/>
      </w:tabs>
      <w:ind w:left="420" w:hanging="420"/>
      <w:outlineLvl w:val="1"/>
    </w:pPr>
    <w:rPr>
      <w:rFonts w:ascii="黑体" w:eastAsia="黑体" w:hAnsi="黑体"/>
      <w:b/>
      <w:sz w:val="32"/>
    </w:rPr>
  </w:style>
  <w:style w:type="paragraph" w:customStyle="1" w:styleId="afff2">
    <w:name w:val="段落正文"/>
    <w:basedOn w:val="a3"/>
    <w:qFormat/>
    <w:pPr>
      <w:spacing w:beforeLines="50" w:before="156" w:line="360" w:lineRule="auto"/>
      <w:ind w:firstLineChars="200" w:firstLine="200"/>
    </w:pPr>
    <w:rPr>
      <w:spacing w:val="2"/>
      <w:sz w:val="24"/>
    </w:rPr>
  </w:style>
  <w:style w:type="paragraph" w:customStyle="1" w:styleId="afff3">
    <w:name w:val="文章正文"/>
    <w:basedOn w:val="a3"/>
    <w:qFormat/>
    <w:pPr>
      <w:ind w:firstLineChars="200" w:firstLine="560"/>
    </w:pPr>
    <w:rPr>
      <w:rFonts w:ascii="仿宋_GB2312" w:eastAsia="仿宋_GB2312" w:hAnsi="宋体"/>
      <w:color w:val="000000"/>
    </w:rPr>
  </w:style>
  <w:style w:type="paragraph" w:customStyle="1" w:styleId="Chara">
    <w:name w:val="Char"/>
    <w:basedOn w:val="a3"/>
    <w:qFormat/>
    <w:pPr>
      <w:spacing w:line="240" w:lineRule="atLeast"/>
      <w:ind w:left="420" w:firstLine="420"/>
    </w:pPr>
    <w:rPr>
      <w:kern w:val="0"/>
    </w:rPr>
  </w:style>
  <w:style w:type="paragraph" w:customStyle="1" w:styleId="afff4">
    <w:name w:val="列表项目"/>
    <w:basedOn w:val="a3"/>
    <w:qFormat/>
    <w:pPr>
      <w:tabs>
        <w:tab w:val="left" w:pos="420"/>
      </w:tabs>
      <w:spacing w:line="288" w:lineRule="auto"/>
      <w:ind w:leftChars="200" w:left="840" w:hangingChars="200" w:hanging="420"/>
    </w:pPr>
  </w:style>
  <w:style w:type="paragraph" w:customStyle="1" w:styleId="15">
    <w:name w:val="列出段落1"/>
    <w:next w:val="a9"/>
    <w:qFormat/>
    <w:pPr>
      <w:widowControl w:val="0"/>
      <w:ind w:firstLineChars="200" w:firstLine="200"/>
      <w:jc w:val="both"/>
    </w:pPr>
    <w:rPr>
      <w:rFonts w:ascii="Calibri" w:hAnsi="Calibri"/>
      <w:kern w:val="2"/>
      <w:sz w:val="21"/>
      <w:szCs w:val="22"/>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44">
    <w:name w:val="正文4"/>
    <w:basedOn w:val="a3"/>
    <w:qFormat/>
    <w:pPr>
      <w:tabs>
        <w:tab w:val="left" w:pos="1275"/>
      </w:tabs>
      <w:spacing w:before="60" w:after="60" w:line="360" w:lineRule="auto"/>
      <w:ind w:leftChars="400" w:left="820" w:hanging="705"/>
    </w:pPr>
    <w:rPr>
      <w:sz w:val="24"/>
    </w:rPr>
  </w:style>
  <w:style w:type="paragraph" w:customStyle="1" w:styleId="afff5">
    <w:name w:val="关键词"/>
    <w:basedOn w:val="a3"/>
    <w:next w:val="a3"/>
    <w:qFormat/>
    <w:pPr>
      <w:spacing w:line="360" w:lineRule="auto"/>
    </w:pPr>
    <w:rPr>
      <w:rFonts w:eastAsia="黑体"/>
      <w:sz w:val="20"/>
    </w:rPr>
  </w:style>
  <w:style w:type="paragraph" w:customStyle="1" w:styleId="afff6">
    <w:name w:val="可研正文"/>
    <w:basedOn w:val="a4"/>
    <w:qFormat/>
    <w:pPr>
      <w:adjustRightInd w:val="0"/>
      <w:snapToGrid w:val="0"/>
      <w:spacing w:line="440" w:lineRule="exact"/>
      <w:ind w:firstLine="567"/>
    </w:pPr>
    <w:rPr>
      <w:sz w:val="28"/>
    </w:rPr>
  </w:style>
  <w:style w:type="paragraph" w:customStyle="1" w:styleId="074">
    <w:name w:val="标书正文:  0.74 厘米"/>
    <w:basedOn w:val="a3"/>
    <w:qFormat/>
    <w:pPr>
      <w:snapToGrid w:val="0"/>
      <w:spacing w:line="360" w:lineRule="auto"/>
      <w:ind w:firstLine="420"/>
    </w:pPr>
    <w:rPr>
      <w:sz w:val="24"/>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16">
    <w:name w:val="1"/>
    <w:basedOn w:val="a3"/>
    <w:next w:val="af"/>
    <w:qFormat/>
    <w:rPr>
      <w:rFonts w:ascii="宋体" w:hAnsi="Courier New"/>
    </w:rPr>
  </w:style>
  <w:style w:type="paragraph" w:customStyle="1" w:styleId="afff7">
    <w:name w:val="没有缩进（为图形使用）"/>
    <w:basedOn w:val="a3"/>
    <w:qFormat/>
    <w:pPr>
      <w:spacing w:before="120" w:after="120" w:line="360" w:lineRule="auto"/>
    </w:pPr>
    <w:rPr>
      <w:sz w:val="24"/>
    </w:rPr>
  </w:style>
  <w:style w:type="paragraph" w:customStyle="1" w:styleId="afff8">
    <w:name w:val="标题无"/>
    <w:basedOn w:val="a3"/>
    <w:qFormat/>
    <w:pPr>
      <w:spacing w:line="360" w:lineRule="auto"/>
    </w:pPr>
    <w:rPr>
      <w:sz w:val="24"/>
    </w:rPr>
  </w:style>
  <w:style w:type="paragraph" w:customStyle="1" w:styleId="17">
    <w:name w:val="修订1"/>
    <w:qFormat/>
    <w:rPr>
      <w:rFonts w:ascii="Calibri" w:hAnsi="Calibri"/>
      <w:kern w:val="2"/>
      <w:sz w:val="21"/>
    </w:rPr>
  </w:style>
  <w:style w:type="paragraph" w:customStyle="1" w:styleId="a1">
    <w:name w:val="章标题"/>
    <w:next w:val="a3"/>
    <w:qFormat/>
    <w:pPr>
      <w:numPr>
        <w:ilvl w:val="1"/>
        <w:numId w:val="4"/>
      </w:numPr>
      <w:spacing w:beforeLines="50" w:before="156" w:afterLines="50" w:after="156"/>
      <w:ind w:left="0"/>
      <w:jc w:val="both"/>
      <w:outlineLvl w:val="1"/>
    </w:pPr>
    <w:rPr>
      <w:rFonts w:ascii="黑体" w:eastAsia="黑体"/>
      <w:sz w:val="24"/>
    </w:rPr>
  </w:style>
  <w:style w:type="paragraph" w:customStyle="1" w:styleId="afff9">
    <w:name w:val="图例"/>
    <w:basedOn w:val="a3"/>
    <w:qFormat/>
    <w:pPr>
      <w:spacing w:before="120" w:after="120" w:line="360" w:lineRule="auto"/>
      <w:jc w:val="center"/>
    </w:pPr>
    <w:rPr>
      <w:rFonts w:eastAsia="仿宋_GB2312"/>
      <w:b/>
      <w:sz w:val="24"/>
    </w:rPr>
  </w:style>
  <w:style w:type="paragraph" w:customStyle="1" w:styleId="CharChar14CharChar">
    <w:name w:val="Char Char14 Char Char"/>
    <w:basedOn w:val="a3"/>
    <w:qFormat/>
    <w:rPr>
      <w:szCs w:val="24"/>
    </w:rPr>
  </w:style>
  <w:style w:type="paragraph" w:customStyle="1" w:styleId="xl23">
    <w:name w:val="xl23"/>
    <w:basedOn w:val="a3"/>
    <w:qFormat/>
    <w:pPr>
      <w:widowControl/>
      <w:spacing w:before="100" w:beforeAutospacing="1" w:after="100" w:afterAutospacing="1" w:line="360" w:lineRule="auto"/>
      <w:textAlignment w:val="top"/>
    </w:pPr>
    <w:rPr>
      <w:kern w:val="0"/>
      <w:sz w:val="24"/>
    </w:rPr>
  </w:style>
  <w:style w:type="paragraph" w:customStyle="1" w:styleId="Char10">
    <w:name w:val="Char1"/>
    <w:basedOn w:val="a3"/>
    <w:qFormat/>
  </w:style>
  <w:style w:type="paragraph" w:customStyle="1" w:styleId="18">
    <w:name w:val="正文1"/>
    <w:basedOn w:val="a3"/>
    <w:qFormat/>
    <w:pPr>
      <w:spacing w:line="300" w:lineRule="auto"/>
      <w:ind w:firstLineChars="200" w:firstLine="200"/>
    </w:pPr>
    <w:rPr>
      <w:sz w:val="24"/>
    </w:rPr>
  </w:style>
  <w:style w:type="paragraph" w:customStyle="1" w:styleId="2c">
    <w:name w:val="正文字缩2字"/>
    <w:basedOn w:val="a3"/>
    <w:qFormat/>
    <w:pPr>
      <w:spacing w:before="60" w:after="60" w:line="360" w:lineRule="auto"/>
      <w:ind w:leftChars="200" w:left="200" w:firstLineChars="200" w:firstLine="200"/>
    </w:pPr>
    <w:rPr>
      <w:sz w:val="24"/>
    </w:rPr>
  </w:style>
  <w:style w:type="paragraph" w:customStyle="1" w:styleId="afffa">
    <w:name w:val="缺省文本"/>
    <w:basedOn w:val="a3"/>
    <w:qFormat/>
    <w:pPr>
      <w:tabs>
        <w:tab w:val="left" w:pos="1260"/>
      </w:tabs>
      <w:autoSpaceDE w:val="0"/>
      <w:autoSpaceDN w:val="0"/>
      <w:adjustRightInd w:val="0"/>
      <w:spacing w:line="360" w:lineRule="auto"/>
      <w:jc w:val="left"/>
    </w:pPr>
    <w:rPr>
      <w:kern w:val="0"/>
      <w:sz w:val="24"/>
    </w:rPr>
  </w:style>
  <w:style w:type="paragraph" w:customStyle="1" w:styleId="CharCharChar">
    <w:name w:val="Char Char Char"/>
    <w:basedOn w:val="a3"/>
    <w:qFormat/>
    <w:rPr>
      <w:rFonts w:ascii="Tahoma" w:hAnsi="Tahoma"/>
      <w:sz w:val="24"/>
    </w:rPr>
  </w:style>
  <w:style w:type="paragraph" w:customStyle="1" w:styleId="211">
    <w:name w:val="正文文本 21"/>
    <w:basedOn w:val="a3"/>
    <w:qFormat/>
    <w:pPr>
      <w:adjustRightInd w:val="0"/>
      <w:spacing w:before="120" w:line="360" w:lineRule="auto"/>
      <w:ind w:firstLine="480"/>
      <w:textAlignment w:val="baseline"/>
    </w:pPr>
    <w:rPr>
      <w:sz w:val="24"/>
    </w:rPr>
  </w:style>
  <w:style w:type="paragraph" w:customStyle="1" w:styleId="Char2CharCharCharCharCharChar">
    <w:name w:val="Char2 Char Char Char Char Char Char"/>
    <w:basedOn w:val="a3"/>
    <w:qFormat/>
    <w:rPr>
      <w:rFonts w:ascii="仿宋_GB2312"/>
      <w:b/>
      <w:sz w:val="30"/>
    </w:rPr>
  </w:style>
  <w:style w:type="paragraph" w:customStyle="1" w:styleId="CharCharCharCharChar">
    <w:name w:val="Char Char Char Char Char"/>
    <w:basedOn w:val="a3"/>
    <w:qFormat/>
    <w:pPr>
      <w:tabs>
        <w:tab w:val="left" w:pos="425"/>
      </w:tabs>
      <w:ind w:left="1620" w:hanging="360"/>
    </w:pPr>
    <w:rPr>
      <w:rFonts w:ascii="Tahoma" w:hAnsi="Tahoma"/>
      <w:sz w:val="24"/>
    </w:rPr>
  </w:style>
  <w:style w:type="paragraph" w:customStyle="1" w:styleId="CharCharChar1CharCharCharCharCharCharCharCharCharCharCharCharChar">
    <w:name w:val="Char Char Char1 Char Char Char Char Char Char Char Char Char Char Char Char Char"/>
    <w:basedOn w:val="a3"/>
    <w:qFormat/>
    <w:pPr>
      <w:widowControl/>
      <w:spacing w:after="160" w:line="240" w:lineRule="exact"/>
      <w:jc w:val="left"/>
    </w:pPr>
    <w:rPr>
      <w:rFonts w:ascii="Verdana" w:hAnsi="Verdana"/>
      <w:kern w:val="0"/>
      <w:sz w:val="18"/>
      <w:lang w:eastAsia="en-US"/>
    </w:rPr>
  </w:style>
  <w:style w:type="paragraph" w:customStyle="1" w:styleId="39">
    <w:name w:val="附录3"/>
    <w:basedOn w:val="a3"/>
    <w:next w:val="a3"/>
    <w:qFormat/>
    <w:pPr>
      <w:tabs>
        <w:tab w:val="left" w:pos="851"/>
      </w:tabs>
      <w:ind w:left="425" w:hanging="425"/>
      <w:outlineLvl w:val="2"/>
    </w:pPr>
    <w:rPr>
      <w:rFonts w:eastAsia="黑体"/>
      <w:b/>
      <w:sz w:val="32"/>
    </w:rPr>
  </w:style>
  <w:style w:type="paragraph" w:customStyle="1" w:styleId="afffb">
    <w:name w:val="二级条标题"/>
    <w:basedOn w:val="afffc"/>
    <w:next w:val="afffd"/>
    <w:qFormat/>
    <w:pPr>
      <w:ind w:left="840"/>
      <w:outlineLvl w:val="3"/>
    </w:pPr>
  </w:style>
  <w:style w:type="paragraph" w:customStyle="1" w:styleId="afffc">
    <w:name w:val="一级条标题"/>
    <w:basedOn w:val="a1"/>
    <w:next w:val="afffd"/>
    <w:qFormat/>
    <w:pPr>
      <w:numPr>
        <w:numId w:val="0"/>
      </w:numPr>
      <w:spacing w:beforeLines="0" w:before="0" w:afterLines="0" w:after="0"/>
      <w:ind w:left="525"/>
      <w:outlineLvl w:val="2"/>
    </w:pPr>
    <w:rPr>
      <w:sz w:val="21"/>
    </w:rPr>
  </w:style>
  <w:style w:type="paragraph" w:customStyle="1" w:styleId="afffd">
    <w:name w:val="段"/>
    <w:qFormat/>
    <w:pPr>
      <w:autoSpaceDE w:val="0"/>
      <w:autoSpaceDN w:val="0"/>
      <w:ind w:firstLineChars="200" w:firstLine="200"/>
      <w:jc w:val="both"/>
    </w:pPr>
    <w:rPr>
      <w:rFonts w:ascii="宋体"/>
      <w:sz w:val="21"/>
    </w:rPr>
  </w:style>
  <w:style w:type="paragraph" w:customStyle="1" w:styleId="Char20">
    <w:name w:val="Char2"/>
    <w:basedOn w:val="a3"/>
    <w:qFormat/>
    <w:pPr>
      <w:spacing w:line="240" w:lineRule="atLeast"/>
      <w:ind w:left="420" w:firstLine="420"/>
    </w:pPr>
    <w:rPr>
      <w:kern w:val="0"/>
    </w:rPr>
  </w:style>
  <w:style w:type="paragraph" w:customStyle="1" w:styleId="afffe">
    <w:name w:val="样式 宋体 五号 两端对齐 行距: 单倍行距"/>
    <w:basedOn w:val="a3"/>
    <w:qFormat/>
    <w:pPr>
      <w:adjustRightInd w:val="0"/>
      <w:textAlignment w:val="baseline"/>
    </w:pPr>
    <w:rPr>
      <w:rFonts w:ascii="宋体" w:hAnsi="宋体"/>
      <w:kern w:val="0"/>
    </w:rPr>
  </w:style>
  <w:style w:type="paragraph" w:customStyle="1" w:styleId="CharCharCharCharChar0">
    <w:name w:val="文档正文 Char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Charb">
    <w:name w:val="段 Char"/>
    <w:qFormat/>
    <w:pPr>
      <w:autoSpaceDE w:val="0"/>
      <w:autoSpaceDN w:val="0"/>
      <w:ind w:firstLineChars="200" w:firstLine="200"/>
      <w:jc w:val="both"/>
    </w:pPr>
    <w:rPr>
      <w:rFonts w:ascii="宋体" w:hAnsi="Calibri"/>
      <w:sz w:val="21"/>
    </w:rPr>
  </w:style>
  <w:style w:type="paragraph" w:customStyle="1" w:styleId="19">
    <w:name w:val="首行缩进 1"/>
    <w:basedOn w:val="a3"/>
    <w:qFormat/>
    <w:pPr>
      <w:spacing w:after="120" w:line="360" w:lineRule="auto"/>
      <w:ind w:firstLineChars="200" w:firstLine="200"/>
    </w:pPr>
    <w:rPr>
      <w:sz w:val="24"/>
    </w:rPr>
  </w:style>
  <w:style w:type="paragraph" w:customStyle="1" w:styleId="1a">
    <w:name w:val="文本1"/>
    <w:basedOn w:val="a3"/>
    <w:qFormat/>
    <w:pPr>
      <w:adjustRightInd w:val="0"/>
      <w:spacing w:line="312" w:lineRule="atLeast"/>
      <w:jc w:val="center"/>
      <w:textAlignment w:val="baseline"/>
    </w:pPr>
    <w:rPr>
      <w:kern w:val="0"/>
      <w:sz w:val="18"/>
    </w:rPr>
  </w:style>
  <w:style w:type="paragraph" w:customStyle="1" w:styleId="412">
    <w:name w:val="样式 正文缩进正文（首行缩进两字）表正文正文非缩进特点标题4段1 + 首行缩进:  2 字符"/>
    <w:basedOn w:val="a8"/>
    <w:qFormat/>
    <w:pPr>
      <w:ind w:firstLineChars="200" w:firstLine="480"/>
    </w:pPr>
  </w:style>
  <w:style w:type="paragraph" w:customStyle="1" w:styleId="affff">
    <w:name w:val="表文字"/>
    <w:qFormat/>
    <w:rPr>
      <w:rFonts w:ascii="宋体"/>
      <w:kern w:val="2"/>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1b">
    <w:name w:val="样式1"/>
    <w:basedOn w:val="4"/>
    <w:qFormat/>
    <w:pPr>
      <w:tabs>
        <w:tab w:val="left" w:pos="720"/>
      </w:tabs>
      <w:spacing w:before="500" w:after="260" w:line="560" w:lineRule="atLeast"/>
      <w:ind w:left="420" w:hanging="420"/>
    </w:pPr>
  </w:style>
  <w:style w:type="paragraph" w:customStyle="1" w:styleId="151">
    <w:name w:val="样式 行距: 1.5 倍行距1"/>
    <w:basedOn w:val="a3"/>
    <w:qFormat/>
    <w:pPr>
      <w:snapToGrid w:val="0"/>
    </w:pPr>
  </w:style>
  <w:style w:type="paragraph" w:customStyle="1" w:styleId="StyleHeading3h3Heading3-oldLevel3HeadH3level3PIM3se">
    <w:name w:val="Style Heading 3h3Heading 3 - oldLevel 3 HeadH3level_3PIM 3se..."/>
    <w:basedOn w:val="30"/>
    <w:qFormat/>
    <w:pPr>
      <w:tabs>
        <w:tab w:val="left" w:pos="709"/>
        <w:tab w:val="left" w:pos="1620"/>
      </w:tabs>
      <w:ind w:left="1620" w:hanging="360"/>
    </w:pPr>
  </w:style>
  <w:style w:type="paragraph" w:customStyle="1" w:styleId="tabletext0">
    <w:name w:val="tabletext"/>
    <w:basedOn w:val="a3"/>
    <w:qFormat/>
    <w:pPr>
      <w:widowControl/>
      <w:spacing w:before="100" w:beforeAutospacing="1" w:after="100" w:afterAutospacing="1"/>
      <w:jc w:val="left"/>
    </w:pPr>
    <w:rPr>
      <w:rFonts w:ascii="宋体" w:hAnsi="宋体" w:cs="宋体"/>
      <w:kern w:val="0"/>
      <w:sz w:val="24"/>
      <w:szCs w:val="24"/>
    </w:rPr>
  </w:style>
  <w:style w:type="paragraph" w:customStyle="1" w:styleId="21">
    <w:name w:val="样式2"/>
    <w:basedOn w:val="4"/>
    <w:qFormat/>
    <w:pPr>
      <w:numPr>
        <w:numId w:val="9"/>
      </w:numPr>
      <w:spacing w:before="560" w:line="400" w:lineRule="exact"/>
      <w:jc w:val="center"/>
      <w:outlineLvl w:val="0"/>
    </w:pPr>
    <w:rPr>
      <w:b w:val="0"/>
      <w:sz w:val="44"/>
    </w:rPr>
  </w:style>
  <w:style w:type="paragraph" w:customStyle="1" w:styleId="45">
    <w:name w:val="附录4"/>
    <w:basedOn w:val="a3"/>
    <w:next w:val="a3"/>
    <w:qFormat/>
    <w:pPr>
      <w:widowControl/>
      <w:tabs>
        <w:tab w:val="left" w:pos="1134"/>
      </w:tabs>
      <w:spacing w:line="300" w:lineRule="auto"/>
      <w:ind w:left="1361" w:hanging="1361"/>
      <w:outlineLvl w:val="3"/>
    </w:pPr>
    <w:rPr>
      <w:rFonts w:ascii="Arial" w:eastAsia="黑体" w:hAnsi="Arial"/>
      <w:kern w:val="0"/>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affff0">
    <w:name w:val="编号正文"/>
    <w:basedOn w:val="affff1"/>
    <w:qFormat/>
    <w:pPr>
      <w:snapToGrid/>
      <w:spacing w:line="360" w:lineRule="auto"/>
      <w:ind w:left="1407" w:hanging="1047"/>
      <w:jc w:val="left"/>
    </w:pPr>
    <w:rPr>
      <w:rFonts w:eastAsia="仿宋_GB2312"/>
    </w:rPr>
  </w:style>
  <w:style w:type="paragraph" w:customStyle="1" w:styleId="affff1">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Char">
    <w:name w:val="Char Char1 Char"/>
    <w:basedOn w:val="a3"/>
    <w:qFormat/>
    <w:rPr>
      <w:rFonts w:ascii="Tahoma" w:hAnsi="Tahoma"/>
      <w:sz w:val="24"/>
      <w:szCs w:val="24"/>
    </w:rPr>
  </w:style>
  <w:style w:type="paragraph" w:customStyle="1" w:styleId="CharCharCharCharCharCharChar">
    <w:name w:val="Char Char Char Char Char Char Char"/>
    <w:basedOn w:val="a3"/>
    <w:qFormat/>
    <w:rPr>
      <w:rFonts w:ascii="Tahoma" w:hAnsi="Tahoma"/>
      <w:sz w:val="24"/>
    </w:rPr>
  </w:style>
  <w:style w:type="paragraph" w:customStyle="1" w:styleId="affff2">
    <w:name w:val="二级列表"/>
    <w:basedOn w:val="afff2"/>
    <w:next w:val="afff2"/>
    <w:qFormat/>
    <w:pPr>
      <w:tabs>
        <w:tab w:val="left" w:pos="2120"/>
      </w:tabs>
      <w:ind w:firstLineChars="0" w:firstLine="0"/>
    </w:pPr>
    <w:rPr>
      <w:b/>
    </w:rPr>
  </w:style>
  <w:style w:type="paragraph" w:customStyle="1" w:styleId="Note">
    <w:name w:val="Note"/>
    <w:basedOn w:val="a3"/>
    <w:qFormat/>
    <w:pPr>
      <w:pBdr>
        <w:top w:val="single" w:sz="12" w:space="3" w:color="auto"/>
        <w:bottom w:val="single" w:sz="12" w:space="3" w:color="auto"/>
      </w:pBdr>
      <w:spacing w:line="360" w:lineRule="auto"/>
    </w:pPr>
    <w:rPr>
      <w:sz w:val="24"/>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FigureDescription">
    <w:name w:val="Figure Description"/>
    <w:next w:val="a3"/>
    <w:qFormat/>
    <w:pPr>
      <w:snapToGrid w:val="0"/>
      <w:spacing w:before="80" w:after="320"/>
      <w:ind w:left="1134"/>
      <w:jc w:val="center"/>
    </w:pPr>
    <w:rPr>
      <w:rFonts w:ascii="Arial" w:eastAsia="黑体" w:hAnsi="Arial"/>
      <w:sz w:val="18"/>
    </w:rPr>
  </w:style>
  <w:style w:type="paragraph" w:customStyle="1" w:styleId="affff3">
    <w:name w:val="表格文本"/>
    <w:qFormat/>
    <w:pPr>
      <w:tabs>
        <w:tab w:val="decimal" w:pos="0"/>
      </w:tabs>
    </w:pPr>
    <w:rPr>
      <w:rFonts w:ascii="Arial" w:hAnsi="Arial"/>
      <w:sz w:val="21"/>
    </w:rPr>
  </w:style>
  <w:style w:type="paragraph" w:customStyle="1" w:styleId="affff4">
    <w:name w:val="_"/>
    <w:basedOn w:val="a3"/>
    <w:qFormat/>
    <w:pPr>
      <w:adjustRightInd w:val="0"/>
      <w:spacing w:line="360" w:lineRule="auto"/>
      <w:ind w:left="480" w:firstLineChars="200" w:firstLine="200"/>
      <w:textAlignment w:val="baseline"/>
    </w:pPr>
    <w:rPr>
      <w:kern w:val="0"/>
      <w:sz w:val="24"/>
    </w:rPr>
  </w:style>
  <w:style w:type="paragraph" w:customStyle="1" w:styleId="AANumbering">
    <w:name w:val="AA Numbering"/>
    <w:basedOn w:val="a3"/>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0740">
    <w:name w:val="样式 首行缩进:  0.74 厘米"/>
    <w:basedOn w:val="a3"/>
    <w:qFormat/>
    <w:pPr>
      <w:spacing w:line="360" w:lineRule="auto"/>
      <w:ind w:firstLine="420"/>
    </w:pPr>
    <w:rPr>
      <w:sz w:val="24"/>
    </w:rPr>
  </w:style>
  <w:style w:type="paragraph" w:customStyle="1" w:styleId="2d">
    <w:name w:val="标题2"/>
    <w:basedOn w:val="23"/>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c">
    <w:name w:val="正文格式 Char"/>
    <w:basedOn w:val="a3"/>
    <w:qFormat/>
    <w:pPr>
      <w:widowControl/>
      <w:adjustRightInd w:val="0"/>
      <w:spacing w:line="440" w:lineRule="atLeast"/>
      <w:ind w:firstLine="510"/>
      <w:textAlignment w:val="baseline"/>
    </w:pPr>
    <w:rPr>
      <w:kern w:val="0"/>
      <w:sz w:val="24"/>
    </w:rPr>
  </w:style>
  <w:style w:type="paragraph" w:customStyle="1" w:styleId="GB23122">
    <w:name w:val="样式 仿宋_GB2312 首行缩进:  2 字符"/>
    <w:basedOn w:val="a3"/>
    <w:qFormat/>
    <w:pPr>
      <w:spacing w:line="600" w:lineRule="exact"/>
      <w:ind w:firstLineChars="150" w:firstLine="420"/>
      <w:jc w:val="left"/>
    </w:pPr>
    <w:rPr>
      <w:rFonts w:ascii="仿宋_GB2312" w:eastAsia="仿宋_GB2312" w:hAnsi="Arial"/>
      <w:color w:val="000000"/>
      <w:kern w:val="0"/>
      <w:lang w:val="zh-CN"/>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style>
  <w:style w:type="paragraph" w:customStyle="1" w:styleId="affff5">
    <w:name w:val="简单回函地址"/>
    <w:basedOn w:val="a3"/>
    <w:qFormat/>
    <w:pPr>
      <w:adjustRightInd w:val="0"/>
      <w:snapToGrid w:val="0"/>
      <w:spacing w:line="360" w:lineRule="auto"/>
    </w:pPr>
    <w:rPr>
      <w:sz w:val="24"/>
    </w:rPr>
  </w:style>
  <w:style w:type="paragraph" w:customStyle="1" w:styleId="affff6">
    <w:name w:val="正文 + 三号"/>
    <w:basedOn w:val="a3"/>
    <w:qFormat/>
  </w:style>
  <w:style w:type="paragraph" w:customStyle="1" w:styleId="1c">
    <w:name w:val="小标题 1"/>
    <w:basedOn w:val="a3"/>
    <w:qFormat/>
    <w:pPr>
      <w:autoSpaceDE w:val="0"/>
      <w:autoSpaceDN w:val="0"/>
      <w:adjustRightInd w:val="0"/>
      <w:spacing w:line="360" w:lineRule="atLeast"/>
    </w:pPr>
    <w:rPr>
      <w:rFonts w:ascii="文鼎粗黑" w:eastAsia="文鼎粗黑"/>
      <w:kern w:val="0"/>
      <w:sz w:val="22"/>
    </w:rPr>
  </w:style>
  <w:style w:type="paragraph" w:customStyle="1" w:styleId="1xz">
    <w:name w:val="样式1xz"/>
    <w:basedOn w:val="a3"/>
    <w:qFormat/>
    <w:pPr>
      <w:tabs>
        <w:tab w:val="left" w:pos="1050"/>
        <w:tab w:val="right" w:leader="dot" w:pos="8296"/>
      </w:tabs>
    </w:pPr>
    <w:rPr>
      <w:caps/>
      <w:spacing w:val="20"/>
      <w:sz w:val="24"/>
    </w:rPr>
  </w:style>
  <w:style w:type="paragraph" w:customStyle="1" w:styleId="affff7">
    <w:name w:val="图片文字"/>
    <w:basedOn w:val="a3"/>
    <w:qFormat/>
    <w:pPr>
      <w:spacing w:line="240" w:lineRule="atLeast"/>
      <w:jc w:val="center"/>
    </w:pPr>
  </w:style>
  <w:style w:type="paragraph" w:customStyle="1" w:styleId="affff8">
    <w:name w:val="摘要"/>
    <w:basedOn w:val="a3"/>
    <w:next w:val="23"/>
    <w:qFormat/>
    <w:pPr>
      <w:spacing w:line="360" w:lineRule="auto"/>
    </w:pPr>
    <w:rPr>
      <w:rFonts w:eastAsia="黑体"/>
      <w:sz w:val="20"/>
    </w:rPr>
  </w:style>
  <w:style w:type="paragraph" w:customStyle="1" w:styleId="22">
    <w:name w:val="样式 正文首行缩进 2 + 首行缩进:  2 字符"/>
    <w:basedOn w:val="a3"/>
    <w:qFormat/>
    <w:pPr>
      <w:numPr>
        <w:numId w:val="10"/>
      </w:numPr>
      <w:adjustRightInd w:val="0"/>
      <w:snapToGrid w:val="0"/>
      <w:spacing w:line="360" w:lineRule="auto"/>
    </w:pPr>
    <w:rPr>
      <w:rFonts w:ascii="Arial" w:hAnsi="Arial"/>
      <w:b/>
      <w:sz w:val="24"/>
    </w:rPr>
  </w:style>
  <w:style w:type="paragraph" w:customStyle="1" w:styleId="52">
    <w:name w:val="标题5"/>
    <w:basedOn w:val="a3"/>
    <w:qFormat/>
    <w:pPr>
      <w:tabs>
        <w:tab w:val="left" w:pos="0"/>
      </w:tabs>
      <w:autoSpaceDE w:val="0"/>
      <w:autoSpaceDN w:val="0"/>
      <w:adjustRightInd w:val="0"/>
      <w:snapToGrid w:val="0"/>
      <w:spacing w:line="320" w:lineRule="atLeast"/>
    </w:pPr>
    <w:rPr>
      <w:rFonts w:ascii="宋体"/>
      <w:kern w:val="0"/>
    </w:rPr>
  </w:style>
  <w:style w:type="paragraph" w:customStyle="1" w:styleId="TableContents">
    <w:name w:val="Table Contents"/>
    <w:basedOn w:val="a4"/>
    <w:qFormat/>
    <w:pPr>
      <w:suppressAutoHyphens/>
      <w:jc w:val="left"/>
    </w:pPr>
    <w:rPr>
      <w:rFonts w:ascii="Times New Roman" w:eastAsia="Times New Roman"/>
      <w:kern w:val="0"/>
      <w:sz w:val="24"/>
    </w:rPr>
  </w:style>
  <w:style w:type="paragraph" w:customStyle="1" w:styleId="CharCharCharChar">
    <w:name w:val="文档正文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affff9">
    <w:name w:val="È±Ê¡ÎÄ±¾"/>
    <w:basedOn w:val="a3"/>
    <w:qFormat/>
    <w:pPr>
      <w:widowControl/>
      <w:overflowPunct w:val="0"/>
      <w:autoSpaceDE w:val="0"/>
      <w:autoSpaceDN w:val="0"/>
      <w:adjustRightInd w:val="0"/>
      <w:jc w:val="left"/>
      <w:textAlignment w:val="baseline"/>
    </w:pPr>
    <w:rPr>
      <w:kern w:val="0"/>
      <w:sz w:val="24"/>
    </w:rPr>
  </w:style>
  <w:style w:type="paragraph" w:customStyle="1" w:styleId="TableDescription">
    <w:name w:val="Table Description"/>
    <w:next w:val="a3"/>
    <w:qFormat/>
    <w:pPr>
      <w:keepNext/>
      <w:snapToGrid w:val="0"/>
      <w:spacing w:before="160" w:after="80"/>
      <w:ind w:left="1134"/>
      <w:jc w:val="center"/>
    </w:pPr>
    <w:rPr>
      <w:rFonts w:ascii="Arial" w:eastAsia="黑体" w:hAnsi="Arial"/>
      <w:sz w:val="18"/>
    </w:rPr>
  </w:style>
  <w:style w:type="paragraph" w:customStyle="1" w:styleId="1d">
    <w:name w:val="文本框样式1"/>
    <w:basedOn w:val="a3"/>
    <w:qFormat/>
    <w:pPr>
      <w:adjustRightInd w:val="0"/>
      <w:snapToGrid w:val="0"/>
      <w:spacing w:before="60" w:line="180" w:lineRule="exact"/>
      <w:jc w:val="center"/>
    </w:pPr>
  </w:style>
  <w:style w:type="paragraph" w:customStyle="1" w:styleId="CharCharCharCharCharCharChar1">
    <w:name w:val="Char Char Char Char Char Char Char1"/>
    <w:basedOn w:val="aa"/>
    <w:qFormat/>
    <w:rPr>
      <w:rFonts w:ascii="宋体" w:hAnsi="Tahoma"/>
    </w:rPr>
  </w:style>
  <w:style w:type="paragraph" w:customStyle="1" w:styleId="CharCharCharChar0">
    <w:name w:val="Char Char Char Char"/>
    <w:basedOn w:val="a3"/>
    <w:qFormat/>
    <w:pPr>
      <w:pageBreakBefore/>
      <w:widowControl/>
      <w:spacing w:after="160" w:line="240" w:lineRule="exact"/>
      <w:jc w:val="left"/>
    </w:pPr>
    <w:rPr>
      <w:rFonts w:ascii="Verdana" w:hAnsi="Verdana"/>
      <w:kern w:val="0"/>
      <w:sz w:val="20"/>
      <w:lang w:eastAsia="en-US"/>
    </w:rPr>
  </w:style>
  <w:style w:type="paragraph" w:customStyle="1" w:styleId="46">
    <w:name w:val="样式4"/>
    <w:basedOn w:val="4"/>
    <w:qFormat/>
    <w:pPr>
      <w:adjustRightInd w:val="0"/>
      <w:snapToGrid w:val="0"/>
    </w:pPr>
  </w:style>
  <w:style w:type="paragraph" w:customStyle="1" w:styleId="affffa">
    <w:name w:val="正文（首行不缩进）"/>
    <w:basedOn w:val="a3"/>
    <w:qFormat/>
    <w:pPr>
      <w:autoSpaceDE w:val="0"/>
      <w:autoSpaceDN w:val="0"/>
      <w:adjustRightInd w:val="0"/>
      <w:spacing w:line="360" w:lineRule="auto"/>
      <w:jc w:val="left"/>
    </w:pPr>
    <w:rPr>
      <w:kern w:val="0"/>
    </w:rPr>
  </w:style>
  <w:style w:type="paragraph" w:customStyle="1" w:styleId="PullQuote">
    <w:name w:val="Pull Quote"/>
    <w:basedOn w:val="a3"/>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xl40">
    <w:name w:val="xl40"/>
    <w:basedOn w:val="a3"/>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1CharCharChar1">
    <w:name w:val="Char1 Char Char Char1"/>
    <w:basedOn w:val="a3"/>
    <w:qFormat/>
    <w:rPr>
      <w:rFonts w:ascii="Tahoma" w:hAnsi="Tahoma"/>
      <w:sz w:val="30"/>
    </w:rPr>
  </w:style>
  <w:style w:type="paragraph" w:customStyle="1" w:styleId="1e">
    <w:name w:val="彩色底纹1"/>
    <w:qFormat/>
    <w:rPr>
      <w:kern w:val="2"/>
      <w:sz w:val="21"/>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lang w:eastAsia="en-US"/>
    </w:rPr>
  </w:style>
  <w:style w:type="paragraph" w:customStyle="1" w:styleId="1f">
    <w:name w:val="附录1"/>
    <w:basedOn w:val="a3"/>
    <w:next w:val="a3"/>
    <w:qFormat/>
    <w:pPr>
      <w:tabs>
        <w:tab w:val="left" w:pos="1304"/>
      </w:tabs>
      <w:ind w:left="425" w:hanging="425"/>
      <w:outlineLvl w:val="0"/>
    </w:pPr>
    <w:rPr>
      <w:rFonts w:ascii="黑体" w:eastAsia="黑体" w:hAnsi="黑体"/>
      <w:b/>
      <w:sz w:val="44"/>
    </w:rPr>
  </w:style>
  <w:style w:type="paragraph" w:customStyle="1" w:styleId="xl27">
    <w:name w:val="xl27"/>
    <w:basedOn w:val="a3"/>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320">
    <w:name w:val="标题3——2"/>
    <w:basedOn w:val="30"/>
    <w:next w:val="af9"/>
    <w:qFormat/>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a0">
    <w:name w:val="首行缩进"/>
    <w:basedOn w:val="a3"/>
    <w:qFormat/>
    <w:pPr>
      <w:numPr>
        <w:numId w:val="11"/>
      </w:numPr>
      <w:spacing w:line="360" w:lineRule="auto"/>
    </w:pPr>
    <w:rPr>
      <w:rFonts w:eastAsia="仿宋_GB2312"/>
    </w:rPr>
  </w:style>
  <w:style w:type="paragraph" w:customStyle="1" w:styleId="bt">
    <w:name w:val="bt"/>
    <w:basedOn w:val="a3"/>
    <w:next w:val="a4"/>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1f0">
    <w:name w:val="未处理的提及1"/>
    <w:basedOn w:val="a5"/>
    <w:qFormat/>
    <w:rPr>
      <w:color w:val="605E5C"/>
      <w:shd w:val="clear" w:color="auto" w:fill="E1DFDD"/>
    </w:rPr>
  </w:style>
  <w:style w:type="paragraph" w:customStyle="1" w:styleId="111">
    <w:name w:val="目录 11"/>
    <w:basedOn w:val="a3"/>
    <w:next w:val="a3"/>
    <w:qFormat/>
    <w:pPr>
      <w:jc w:val="center"/>
    </w:pPr>
    <w:rPr>
      <w:sz w:val="30"/>
      <w:szCs w:val="30"/>
    </w:rPr>
  </w:style>
  <w:style w:type="paragraph" w:customStyle="1" w:styleId="p1">
    <w:name w:val="p1"/>
    <w:basedOn w:val="a3"/>
    <w:qFormat/>
    <w:pPr>
      <w:jc w:val="left"/>
    </w:pPr>
    <w:rPr>
      <w:rFonts w:ascii="PingFang SC" w:eastAsia="PingFang SC" w:hAnsi="PingFang SC"/>
      <w:color w:val="121416"/>
      <w:kern w:val="0"/>
      <w:sz w:val="28"/>
      <w:szCs w:val="28"/>
    </w:rPr>
  </w:style>
  <w:style w:type="paragraph" w:customStyle="1" w:styleId="2e">
    <w:name w:val="列出段落2"/>
    <w:basedOn w:val="a3"/>
    <w:uiPriority w:val="99"/>
    <w:qFormat/>
    <w:pPr>
      <w:ind w:firstLineChars="200" w:firstLine="420"/>
    </w:pPr>
  </w:style>
  <w:style w:type="paragraph" w:customStyle="1" w:styleId="1f1">
    <w:name w:val="正文文本1"/>
    <w:basedOn w:val="18"/>
    <w:next w:val="a3"/>
    <w:autoRedefine/>
    <w:qFormat/>
    <w:rsid w:val="009B6BE9"/>
    <w:rPr>
      <w:rFonts w:ascii="仿宋_GB2312;仿宋" w:eastAsia="仿宋_GB2312;仿宋" w:hAnsi="仿宋_GB2312;仿宋"/>
      <w:sz w:val="32"/>
      <w:szCs w:val="20"/>
    </w:rPr>
  </w:style>
  <w:style w:type="paragraph" w:styleId="affffb">
    <w:name w:val="table of authorities"/>
    <w:basedOn w:val="a3"/>
    <w:next w:val="a3"/>
    <w:autoRedefine/>
    <w:qFormat/>
    <w:rsid w:val="00CB2A50"/>
    <w:pPr>
      <w:ind w:leftChars="200" w:left="420"/>
    </w:pPr>
    <w:rPr>
      <w:rFonts w:ascii="Times New Roman" w:hAnsi="Times New Roman"/>
      <w:sz w:val="28"/>
      <w:szCs w:val="20"/>
    </w:rPr>
  </w:style>
  <w:style w:type="paragraph" w:customStyle="1" w:styleId="1f2">
    <w:name w:val="标书正文1"/>
    <w:basedOn w:val="a3"/>
    <w:next w:val="a4"/>
    <w:autoRedefine/>
    <w:qFormat/>
    <w:rsid w:val="00CB2A50"/>
    <w:pPr>
      <w:spacing w:line="520" w:lineRule="exact"/>
      <w:ind w:firstLineChars="200" w:firstLine="640"/>
    </w:pPr>
    <w:rPr>
      <w:rFonts w:ascii="Times New Roman" w:hAnsi="Times New Roman"/>
      <w:bCs/>
      <w:kern w:val="0"/>
      <w:sz w:val="32"/>
      <w:szCs w:val="32"/>
    </w:rPr>
  </w:style>
  <w:style w:type="paragraph" w:customStyle="1" w:styleId="affffc">
    <w:name w:val="电建正文"/>
    <w:basedOn w:val="a3"/>
    <w:autoRedefine/>
    <w:qFormat/>
    <w:rsid w:val="00CB2A50"/>
    <w:pPr>
      <w:widowControl/>
      <w:overflowPunct w:val="0"/>
      <w:autoSpaceDE w:val="0"/>
      <w:autoSpaceDN w:val="0"/>
      <w:spacing w:before="80" w:after="80" w:line="360" w:lineRule="auto"/>
      <w:ind w:firstLineChars="200" w:firstLine="200"/>
      <w:jc w:val="left"/>
    </w:pPr>
    <w:rPr>
      <w:rFonts w:ascii="Tahoma" w:hAnsi="Tahoma"/>
      <w:kern w:val="0"/>
      <w:sz w:val="24"/>
      <w:szCs w:val="20"/>
    </w:rPr>
  </w:style>
  <w:style w:type="paragraph" w:customStyle="1" w:styleId="BodyText1I2">
    <w:name w:val="BodyText1I2"/>
    <w:basedOn w:val="a3"/>
    <w:autoRedefine/>
    <w:qFormat/>
    <w:rsid w:val="00CB2A50"/>
    <w:pPr>
      <w:spacing w:after="120"/>
      <w:ind w:leftChars="200" w:left="420" w:firstLineChars="200" w:firstLine="420"/>
    </w:pPr>
    <w:rPr>
      <w:rFonts w:ascii="Times New Roman" w:hAnsi="Times New Roman"/>
      <w:sz w:val="28"/>
      <w:szCs w:val="20"/>
    </w:rPr>
  </w:style>
  <w:style w:type="paragraph" w:customStyle="1" w:styleId="WPSOffice1">
    <w:name w:val="WPSOffice手动目录 1"/>
    <w:autoRedefine/>
    <w:qFormat/>
    <w:rsid w:val="00CB2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31</Pages>
  <Words>2224</Words>
  <Characters>12680</Characters>
  <Application>Microsoft Office Word</Application>
  <DocSecurity>0</DocSecurity>
  <Lines>105</Lines>
  <Paragraphs>29</Paragraphs>
  <ScaleCrop>false</ScaleCrop>
  <Manager>罗成</Manager>
  <Company>重庆市政府采购中心</Company>
  <LinksUpToDate>false</LinksUpToDate>
  <CharactersWithSpaces>14875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LOU</dc:creator>
  <cp:lastModifiedBy>lenovo</cp:lastModifiedBy>
  <cp:revision>37</cp:revision>
  <cp:lastPrinted>2018-08-07T08:28:00Z</cp:lastPrinted>
  <dcterms:created xsi:type="dcterms:W3CDTF">2025-07-08T04:19:00Z</dcterms:created>
  <dcterms:modified xsi:type="dcterms:W3CDTF">2025-07-16T02:43:00Z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F00D0A9030E046E781D556E2946C9D2B_13</vt:lpwstr>
  </property>
  <property fmtid="{D5CDD505-2E9C-101B-9397-08002B2CF9AE}" pid="4" name="KSOTemplateDocerSaveRecord">
    <vt:lpwstr>eyJoZGlkIjoiMWI3N2RjZjMxMmZhODA0NmFhNjE4MmFkMmYxOGFmOTkiLCJ1c2VySWQiOiIxMDMxODc1MzA2In0=</vt:lpwstr>
  </property>
</Properties>
</file>