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8D1B4B">
      <w:pPr>
        <w:pageBreakBefore w:val="0"/>
        <w:kinsoku/>
        <w:wordWrap/>
        <w:overflowPunct/>
        <w:topLinePunct w:val="0"/>
        <w:autoSpaceDE/>
        <w:autoSpaceDN/>
        <w:bidi w:val="0"/>
        <w:adjustRightInd/>
        <w:spacing w:line="240" w:lineRule="auto"/>
        <w:jc w:val="center"/>
        <w:textAlignment w:val="auto"/>
        <w:rPr>
          <w:rFonts w:hint="eastAsia" w:ascii="方正小标宋_GBK" w:hAnsi="方正小标宋_GBK" w:eastAsia="方正小标宋_GBK" w:cs="方正小标宋_GBK"/>
          <w:b w:val="0"/>
          <w:bCs w:val="0"/>
          <w:color w:val="auto"/>
          <w:kern w:val="0"/>
          <w:sz w:val="40"/>
          <w:szCs w:val="40"/>
        </w:rPr>
      </w:pPr>
      <w:r>
        <w:rPr>
          <w:rFonts w:hint="eastAsia" w:ascii="方正小标宋_GBK" w:hAnsi="方正小标宋_GBK" w:eastAsia="方正小标宋_GBK" w:cs="方正小标宋_GBK"/>
          <w:b w:val="0"/>
          <w:bCs w:val="0"/>
          <w:color w:val="auto"/>
          <w:kern w:val="0"/>
          <w:sz w:val="40"/>
          <w:szCs w:val="40"/>
        </w:rPr>
        <w:t>荣昌区宝城初级中学</w:t>
      </w:r>
    </w:p>
    <w:p w14:paraId="038DB6A9">
      <w:pPr>
        <w:pageBreakBefore w:val="0"/>
        <w:kinsoku/>
        <w:wordWrap/>
        <w:overflowPunct/>
        <w:topLinePunct w:val="0"/>
        <w:autoSpaceDE/>
        <w:autoSpaceDN/>
        <w:bidi w:val="0"/>
        <w:adjustRightInd/>
        <w:spacing w:line="240" w:lineRule="auto"/>
        <w:jc w:val="center"/>
        <w:textAlignment w:val="auto"/>
        <w:rPr>
          <w:rFonts w:ascii="宋体" w:hAnsi="宋体"/>
          <w:b/>
          <w:bCs/>
          <w:color w:val="auto"/>
          <w:sz w:val="32"/>
          <w:szCs w:val="32"/>
        </w:rPr>
      </w:pPr>
      <w:r>
        <w:rPr>
          <w:rFonts w:hint="eastAsia" w:ascii="方正小标宋_GBK" w:hAnsi="方正小标宋_GBK" w:eastAsia="方正小标宋_GBK" w:cs="方正小标宋_GBK"/>
          <w:b w:val="0"/>
          <w:bCs w:val="0"/>
          <w:color w:val="auto"/>
          <w:kern w:val="0"/>
          <w:sz w:val="40"/>
          <w:szCs w:val="40"/>
        </w:rPr>
        <w:t>202</w:t>
      </w:r>
      <w:r>
        <w:rPr>
          <w:rFonts w:hint="eastAsia" w:ascii="方正小标宋_GBK" w:hAnsi="方正小标宋_GBK" w:eastAsia="方正小标宋_GBK" w:cs="方正小标宋_GBK"/>
          <w:b w:val="0"/>
          <w:bCs w:val="0"/>
          <w:color w:val="auto"/>
          <w:kern w:val="0"/>
          <w:sz w:val="40"/>
          <w:szCs w:val="40"/>
          <w:lang w:val="en-US" w:eastAsia="zh-CN"/>
        </w:rPr>
        <w:t>5</w:t>
      </w:r>
      <w:r>
        <w:rPr>
          <w:rFonts w:hint="eastAsia" w:ascii="方正小标宋_GBK" w:hAnsi="方正小标宋_GBK" w:eastAsia="方正小标宋_GBK" w:cs="方正小标宋_GBK"/>
          <w:b w:val="0"/>
          <w:bCs w:val="0"/>
          <w:color w:val="auto"/>
          <w:kern w:val="0"/>
          <w:sz w:val="40"/>
          <w:szCs w:val="40"/>
        </w:rPr>
        <w:t>年秋季学生国防教育服务询价通知书</w:t>
      </w:r>
      <w:r>
        <w:rPr>
          <w:rFonts w:hint="eastAsia" w:ascii="方正小标宋_GBK" w:hAnsi="方正小标宋_GBK" w:eastAsia="方正小标宋_GBK" w:cs="方正小标宋_GBK"/>
          <w:b w:val="0"/>
          <w:bCs w:val="0"/>
          <w:color w:val="auto"/>
          <w:kern w:val="0"/>
          <w:sz w:val="40"/>
          <w:szCs w:val="40"/>
          <w:lang w:eastAsia="zh-CN"/>
        </w:rPr>
        <w:t>（</w:t>
      </w:r>
      <w:r>
        <w:rPr>
          <w:rFonts w:hint="eastAsia" w:ascii="方正小标宋_GBK" w:hAnsi="方正小标宋_GBK" w:eastAsia="方正小标宋_GBK" w:cs="方正小标宋_GBK"/>
          <w:b w:val="0"/>
          <w:bCs w:val="0"/>
          <w:color w:val="auto"/>
          <w:kern w:val="0"/>
          <w:sz w:val="40"/>
          <w:szCs w:val="40"/>
          <w:lang w:val="en-US" w:eastAsia="zh-CN"/>
        </w:rPr>
        <w:t>第二次）</w:t>
      </w:r>
      <w:r>
        <w:rPr>
          <w:rFonts w:hint="eastAsia" w:ascii="方正小标宋_GBK" w:hAnsi="方正小标宋_GBK" w:eastAsia="方正小标宋_GBK" w:cs="方正小标宋_GBK"/>
          <w:b w:val="0"/>
          <w:bCs w:val="0"/>
          <w:color w:val="auto"/>
          <w:sz w:val="40"/>
          <w:szCs w:val="40"/>
        </w:rPr>
        <w:t xml:space="preserve"> </w:t>
      </w:r>
    </w:p>
    <w:p w14:paraId="3B287467">
      <w:pPr>
        <w:pageBreakBefore w:val="0"/>
        <w:kinsoku/>
        <w:wordWrap/>
        <w:overflowPunct/>
        <w:topLinePunct w:val="0"/>
        <w:autoSpaceDE/>
        <w:autoSpaceDN/>
        <w:bidi w:val="0"/>
        <w:adjustRightInd/>
        <w:spacing w:line="240" w:lineRule="auto"/>
        <w:jc w:val="center"/>
        <w:textAlignment w:val="auto"/>
        <w:outlineLvl w:val="0"/>
        <w:rPr>
          <w:rFonts w:ascii="黑体" w:hAnsi="黑体" w:eastAsia="黑体"/>
          <w:b/>
          <w:bCs/>
          <w:color w:val="auto"/>
          <w:spacing w:val="80"/>
          <w:sz w:val="44"/>
          <w:szCs w:val="44"/>
        </w:rPr>
      </w:pPr>
    </w:p>
    <w:p w14:paraId="4611F773">
      <w:pPr>
        <w:pStyle w:val="5"/>
        <w:keepNext/>
        <w:keepLines/>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ascii="宋体" w:hAnsi="宋体" w:cs="宋体"/>
          <w:color w:val="auto"/>
          <w:sz w:val="28"/>
          <w:szCs w:val="28"/>
        </w:rPr>
      </w:pPr>
      <w:bookmarkStart w:id="0" w:name="_Toc7648"/>
      <w:bookmarkStart w:id="1" w:name="_Toc4745"/>
      <w:bookmarkStart w:id="2" w:name="_Toc1363"/>
      <w:bookmarkStart w:id="3" w:name="_Toc521661359"/>
      <w:bookmarkStart w:id="4" w:name="_Toc12680"/>
      <w:r>
        <w:rPr>
          <w:rFonts w:hint="eastAsia" w:ascii="宋体" w:hAnsi="宋体" w:cs="宋体"/>
          <w:color w:val="auto"/>
          <w:sz w:val="28"/>
          <w:szCs w:val="28"/>
        </w:rPr>
        <w:t>一、</w:t>
      </w:r>
      <w:r>
        <w:rPr>
          <w:rFonts w:hint="eastAsia" w:ascii="宋体" w:hAnsi="宋体" w:cs="宋体"/>
          <w:color w:val="auto"/>
          <w:sz w:val="28"/>
          <w:szCs w:val="28"/>
          <w:lang w:eastAsia="zh-CN"/>
        </w:rPr>
        <w:t>询价</w:t>
      </w:r>
      <w:r>
        <w:rPr>
          <w:rFonts w:hint="eastAsia" w:ascii="宋体" w:hAnsi="宋体" w:cs="宋体"/>
          <w:color w:val="auto"/>
          <w:sz w:val="28"/>
          <w:szCs w:val="28"/>
        </w:rPr>
        <w:t>采购内容</w:t>
      </w:r>
    </w:p>
    <w:tbl>
      <w:tblPr>
        <w:tblStyle w:val="58"/>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474"/>
        <w:gridCol w:w="1991"/>
        <w:gridCol w:w="1415"/>
      </w:tblGrid>
      <w:tr w14:paraId="75C2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711A40BB">
            <w:pPr>
              <w:pageBreakBefore w:val="0"/>
              <w:widowControl/>
              <w:kinsoku/>
              <w:wordWrap/>
              <w:overflowPunct/>
              <w:topLinePunct w:val="0"/>
              <w:autoSpaceDE/>
              <w:autoSpaceDN/>
              <w:bidi w:val="0"/>
              <w:adjustRightInd/>
              <w:spacing w:line="240" w:lineRule="auto"/>
              <w:jc w:val="center"/>
              <w:textAlignment w:val="auto"/>
              <w:rPr>
                <w:rFonts w:ascii="宋体" w:hAnsi="宋体" w:cs="宋体"/>
                <w:b/>
                <w:bCs/>
                <w:color w:val="auto"/>
                <w:kern w:val="0"/>
                <w:szCs w:val="28"/>
              </w:rPr>
            </w:pPr>
            <w:r>
              <w:rPr>
                <w:rFonts w:hint="eastAsia" w:ascii="宋体" w:hAnsi="宋体" w:cs="宋体"/>
                <w:b/>
                <w:bCs/>
                <w:color w:val="auto"/>
                <w:kern w:val="0"/>
                <w:szCs w:val="28"/>
              </w:rPr>
              <w:t>项目名称</w:t>
            </w:r>
          </w:p>
        </w:tc>
        <w:tc>
          <w:tcPr>
            <w:tcW w:w="1474" w:type="dxa"/>
            <w:tcBorders>
              <w:top w:val="single" w:color="auto" w:sz="4" w:space="0"/>
              <w:left w:val="single" w:color="auto" w:sz="4" w:space="0"/>
              <w:right w:val="single" w:color="auto" w:sz="4" w:space="0"/>
            </w:tcBorders>
            <w:vAlign w:val="center"/>
          </w:tcPr>
          <w:p w14:paraId="583A8AB6">
            <w:pPr>
              <w:pageBreakBefore w:val="0"/>
              <w:widowControl/>
              <w:kinsoku/>
              <w:wordWrap/>
              <w:overflowPunct/>
              <w:topLinePunct w:val="0"/>
              <w:autoSpaceDE/>
              <w:autoSpaceDN/>
              <w:bidi w:val="0"/>
              <w:adjustRightInd/>
              <w:spacing w:line="240" w:lineRule="auto"/>
              <w:jc w:val="center"/>
              <w:textAlignment w:val="auto"/>
              <w:rPr>
                <w:rFonts w:ascii="宋体" w:hAnsi="宋体" w:cs="宋体"/>
                <w:b/>
                <w:bCs/>
                <w:color w:val="auto"/>
                <w:kern w:val="0"/>
                <w:szCs w:val="28"/>
              </w:rPr>
            </w:pPr>
            <w:r>
              <w:rPr>
                <w:rFonts w:hint="eastAsia" w:ascii="宋体" w:hAnsi="宋体" w:cs="宋体"/>
                <w:b/>
                <w:bCs/>
                <w:color w:val="auto"/>
                <w:kern w:val="0"/>
                <w:szCs w:val="28"/>
              </w:rPr>
              <w:t>采购预算</w:t>
            </w:r>
          </w:p>
          <w:p w14:paraId="6B0FD711">
            <w:pPr>
              <w:pageBreakBefore w:val="0"/>
              <w:kinsoku/>
              <w:wordWrap/>
              <w:overflowPunct/>
              <w:topLinePunct w:val="0"/>
              <w:autoSpaceDE/>
              <w:autoSpaceDN/>
              <w:bidi w:val="0"/>
              <w:adjustRightInd/>
              <w:spacing w:line="240" w:lineRule="auto"/>
              <w:jc w:val="center"/>
              <w:textAlignment w:val="auto"/>
              <w:rPr>
                <w:rFonts w:ascii="宋体" w:hAnsi="宋体" w:cs="宋体"/>
                <w:b/>
                <w:bCs/>
                <w:color w:val="auto"/>
                <w:kern w:val="0"/>
                <w:szCs w:val="28"/>
              </w:rPr>
            </w:pPr>
            <w:r>
              <w:rPr>
                <w:rFonts w:hint="eastAsia" w:ascii="宋体" w:hAnsi="宋体" w:cs="宋体"/>
                <w:b/>
                <w:bCs/>
                <w:color w:val="auto"/>
                <w:kern w:val="0"/>
                <w:szCs w:val="28"/>
              </w:rPr>
              <w:t>（元）</w:t>
            </w:r>
          </w:p>
        </w:tc>
        <w:tc>
          <w:tcPr>
            <w:tcW w:w="1991" w:type="dxa"/>
            <w:tcBorders>
              <w:top w:val="single" w:color="auto" w:sz="4" w:space="0"/>
              <w:left w:val="single" w:color="auto" w:sz="4" w:space="0"/>
              <w:right w:val="single" w:color="auto" w:sz="4" w:space="0"/>
            </w:tcBorders>
            <w:vAlign w:val="center"/>
          </w:tcPr>
          <w:p w14:paraId="5D3F8CD0">
            <w:pPr>
              <w:pageBreakBefore w:val="0"/>
              <w:kinsoku/>
              <w:wordWrap/>
              <w:overflowPunct/>
              <w:topLinePunct w:val="0"/>
              <w:autoSpaceDE/>
              <w:autoSpaceDN/>
              <w:bidi w:val="0"/>
              <w:adjustRightInd/>
              <w:spacing w:line="240" w:lineRule="auto"/>
              <w:jc w:val="center"/>
              <w:textAlignment w:val="auto"/>
              <w:rPr>
                <w:rFonts w:ascii="宋体" w:hAnsi="宋体" w:cs="宋体"/>
                <w:b/>
                <w:bCs/>
                <w:color w:val="auto"/>
                <w:kern w:val="0"/>
                <w:szCs w:val="28"/>
              </w:rPr>
            </w:pPr>
            <w:r>
              <w:rPr>
                <w:rFonts w:hint="eastAsia" w:ascii="宋体" w:hAnsi="宋体" w:cs="宋体"/>
                <w:b/>
                <w:bCs/>
                <w:color w:val="auto"/>
                <w:kern w:val="0"/>
                <w:szCs w:val="28"/>
              </w:rPr>
              <w:t>资金来源</w:t>
            </w:r>
          </w:p>
        </w:tc>
        <w:tc>
          <w:tcPr>
            <w:tcW w:w="1415" w:type="dxa"/>
            <w:tcBorders>
              <w:top w:val="single" w:color="auto" w:sz="4" w:space="0"/>
              <w:left w:val="single" w:color="auto" w:sz="4" w:space="0"/>
              <w:right w:val="single" w:color="auto" w:sz="4" w:space="0"/>
            </w:tcBorders>
            <w:vAlign w:val="center"/>
          </w:tcPr>
          <w:p w14:paraId="429A9613">
            <w:pPr>
              <w:pageBreakBefore w:val="0"/>
              <w:kinsoku/>
              <w:wordWrap/>
              <w:overflowPunct/>
              <w:topLinePunct w:val="0"/>
              <w:autoSpaceDE/>
              <w:autoSpaceDN/>
              <w:bidi w:val="0"/>
              <w:adjustRightInd/>
              <w:spacing w:line="240" w:lineRule="auto"/>
              <w:jc w:val="center"/>
              <w:textAlignment w:val="auto"/>
              <w:rPr>
                <w:rFonts w:ascii="宋体" w:hAnsi="宋体" w:cs="宋体"/>
                <w:b/>
                <w:bCs/>
                <w:color w:val="auto"/>
                <w:kern w:val="0"/>
                <w:szCs w:val="28"/>
              </w:rPr>
            </w:pPr>
            <w:r>
              <w:rPr>
                <w:rFonts w:hint="eastAsia" w:ascii="宋体" w:hAnsi="宋体" w:cs="宋体"/>
                <w:b/>
                <w:bCs/>
                <w:color w:val="auto"/>
                <w:kern w:val="0"/>
                <w:szCs w:val="28"/>
              </w:rPr>
              <w:t>备注</w:t>
            </w:r>
          </w:p>
        </w:tc>
      </w:tr>
      <w:tr w14:paraId="444D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5BAE9AC9">
            <w:pPr>
              <w:pageBreakBefore w:val="0"/>
              <w:widowControl/>
              <w:kinsoku/>
              <w:wordWrap/>
              <w:overflowPunct/>
              <w:topLinePunct w:val="0"/>
              <w:autoSpaceDE/>
              <w:autoSpaceDN/>
              <w:bidi w:val="0"/>
              <w:adjustRightInd/>
              <w:spacing w:line="240" w:lineRule="auto"/>
              <w:jc w:val="center"/>
              <w:textAlignment w:val="auto"/>
              <w:rPr>
                <w:rFonts w:ascii="宋体" w:hAnsi="宋体" w:cs="宋体"/>
                <w:color w:val="auto"/>
                <w:kern w:val="0"/>
                <w:szCs w:val="28"/>
              </w:rPr>
            </w:pPr>
            <w:r>
              <w:rPr>
                <w:rFonts w:hint="eastAsia" w:ascii="宋体" w:hAnsi="宋体" w:cs="宋体"/>
                <w:color w:val="auto"/>
                <w:kern w:val="0"/>
                <w:szCs w:val="28"/>
              </w:rPr>
              <w:t>荣昌区宝城初级中学202</w:t>
            </w:r>
            <w:r>
              <w:rPr>
                <w:rFonts w:hint="eastAsia" w:ascii="宋体" w:hAnsi="宋体" w:cs="宋体"/>
                <w:color w:val="auto"/>
                <w:kern w:val="0"/>
                <w:szCs w:val="28"/>
                <w:lang w:val="en-US" w:eastAsia="zh-CN"/>
              </w:rPr>
              <w:t>5</w:t>
            </w:r>
            <w:r>
              <w:rPr>
                <w:rFonts w:hint="eastAsia" w:ascii="宋体" w:hAnsi="宋体" w:cs="宋体"/>
                <w:color w:val="auto"/>
                <w:kern w:val="0"/>
                <w:szCs w:val="28"/>
              </w:rPr>
              <w:t>年秋季202</w:t>
            </w:r>
            <w:r>
              <w:rPr>
                <w:rFonts w:hint="eastAsia" w:ascii="宋体" w:hAnsi="宋体" w:cs="宋体"/>
                <w:color w:val="auto"/>
                <w:kern w:val="0"/>
                <w:szCs w:val="28"/>
                <w:lang w:val="en-US" w:eastAsia="zh-CN"/>
              </w:rPr>
              <w:t>8</w:t>
            </w:r>
            <w:r>
              <w:rPr>
                <w:rFonts w:hint="eastAsia" w:ascii="宋体" w:hAnsi="宋体" w:cs="宋体"/>
                <w:color w:val="auto"/>
                <w:kern w:val="0"/>
                <w:szCs w:val="28"/>
              </w:rPr>
              <w:t>级学生国防教育服务（第二次）</w:t>
            </w:r>
            <w:bookmarkStart w:id="6" w:name="_GoBack"/>
            <w:bookmarkEnd w:id="6"/>
          </w:p>
        </w:tc>
        <w:tc>
          <w:tcPr>
            <w:tcW w:w="1474" w:type="dxa"/>
            <w:tcBorders>
              <w:top w:val="single" w:color="auto" w:sz="4" w:space="0"/>
              <w:left w:val="single" w:color="auto" w:sz="4" w:space="0"/>
              <w:right w:val="single" w:color="auto" w:sz="4" w:space="0"/>
            </w:tcBorders>
            <w:vAlign w:val="center"/>
          </w:tcPr>
          <w:p w14:paraId="1E4832FD">
            <w:pPr>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0"/>
                <w:szCs w:val="28"/>
                <w:lang w:val="en-US" w:eastAsia="zh-CN"/>
              </w:rPr>
            </w:pPr>
            <w:r>
              <w:rPr>
                <w:rFonts w:hint="eastAsia" w:ascii="宋体" w:hAnsi="宋体" w:cs="宋体"/>
                <w:color w:val="auto"/>
                <w:kern w:val="0"/>
                <w:szCs w:val="28"/>
                <w:lang w:val="en-US" w:eastAsia="zh-CN"/>
              </w:rPr>
              <w:t>66700</w:t>
            </w:r>
          </w:p>
        </w:tc>
        <w:tc>
          <w:tcPr>
            <w:tcW w:w="1991" w:type="dxa"/>
            <w:tcBorders>
              <w:top w:val="single" w:color="auto" w:sz="4" w:space="0"/>
              <w:left w:val="single" w:color="auto" w:sz="4" w:space="0"/>
              <w:right w:val="single" w:color="auto" w:sz="4" w:space="0"/>
            </w:tcBorders>
            <w:vAlign w:val="center"/>
          </w:tcPr>
          <w:p w14:paraId="55C57E4F">
            <w:pPr>
              <w:pageBreakBefore w:val="0"/>
              <w:widowControl/>
              <w:kinsoku/>
              <w:wordWrap/>
              <w:overflowPunct/>
              <w:topLinePunct w:val="0"/>
              <w:autoSpaceDE/>
              <w:autoSpaceDN/>
              <w:bidi w:val="0"/>
              <w:adjustRightInd/>
              <w:spacing w:line="240" w:lineRule="auto"/>
              <w:jc w:val="center"/>
              <w:textAlignment w:val="auto"/>
              <w:rPr>
                <w:rFonts w:ascii="宋体" w:hAnsi="宋体" w:cs="宋体"/>
                <w:color w:val="auto"/>
                <w:kern w:val="0"/>
                <w:szCs w:val="28"/>
              </w:rPr>
            </w:pPr>
            <w:r>
              <w:rPr>
                <w:rFonts w:hint="eastAsia" w:ascii="宋体" w:hAnsi="宋体" w:cs="宋体"/>
                <w:color w:val="auto"/>
                <w:kern w:val="0"/>
                <w:szCs w:val="28"/>
              </w:rPr>
              <w:t>财政预算资金</w:t>
            </w:r>
          </w:p>
        </w:tc>
        <w:tc>
          <w:tcPr>
            <w:tcW w:w="1415" w:type="dxa"/>
            <w:tcBorders>
              <w:top w:val="single" w:color="auto" w:sz="4" w:space="0"/>
              <w:left w:val="single" w:color="auto" w:sz="4" w:space="0"/>
              <w:right w:val="single" w:color="auto" w:sz="4" w:space="0"/>
            </w:tcBorders>
            <w:vAlign w:val="center"/>
          </w:tcPr>
          <w:p w14:paraId="6DC3D98D">
            <w:pPr>
              <w:pageBreakBefore w:val="0"/>
              <w:kinsoku/>
              <w:wordWrap/>
              <w:overflowPunct/>
              <w:topLinePunct w:val="0"/>
              <w:autoSpaceDE/>
              <w:autoSpaceDN/>
              <w:bidi w:val="0"/>
              <w:adjustRightInd/>
              <w:spacing w:line="240" w:lineRule="auto"/>
              <w:textAlignment w:val="auto"/>
              <w:rPr>
                <w:rFonts w:hint="default" w:ascii="宋体" w:hAnsi="宋体" w:eastAsia="宋体" w:cs="宋体"/>
                <w:b/>
                <w:color w:val="auto"/>
                <w:szCs w:val="28"/>
                <w:lang w:val="en-US" w:eastAsia="zh-CN"/>
              </w:rPr>
            </w:pPr>
            <w:r>
              <w:rPr>
                <w:rFonts w:hint="eastAsia" w:ascii="宋体" w:hAnsi="宋体" w:cs="宋体"/>
                <w:color w:val="auto"/>
                <w:kern w:val="0"/>
                <w:szCs w:val="28"/>
                <w:lang w:val="en-US" w:eastAsia="zh-CN"/>
              </w:rPr>
              <w:t>460元*29人*5天</w:t>
            </w:r>
          </w:p>
        </w:tc>
      </w:tr>
    </w:tbl>
    <w:p w14:paraId="46D1D663">
      <w:pPr>
        <w:pStyle w:val="5"/>
        <w:pageBreakBefore w:val="0"/>
        <w:kinsoku/>
        <w:wordWrap/>
        <w:overflowPunct/>
        <w:topLinePunct w:val="0"/>
        <w:autoSpaceDE/>
        <w:autoSpaceDN/>
        <w:bidi w:val="0"/>
        <w:adjustRightInd/>
        <w:spacing w:before="0" w:after="0" w:line="240" w:lineRule="auto"/>
        <w:textAlignment w:val="auto"/>
        <w:rPr>
          <w:rFonts w:ascii="宋体" w:hAnsi="宋体" w:cs="宋体"/>
          <w:color w:val="auto"/>
          <w:sz w:val="28"/>
          <w:szCs w:val="28"/>
        </w:rPr>
      </w:pPr>
    </w:p>
    <w:p w14:paraId="43761A75">
      <w:pPr>
        <w:pStyle w:val="5"/>
        <w:keepNext/>
        <w:keepLines/>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ascii="宋体" w:hAnsi="宋体" w:cs="宋体"/>
          <w:color w:val="auto"/>
          <w:sz w:val="28"/>
          <w:szCs w:val="28"/>
        </w:rPr>
      </w:pPr>
      <w:r>
        <w:rPr>
          <w:rFonts w:hint="eastAsia" w:ascii="宋体" w:hAnsi="宋体" w:cs="宋体"/>
          <w:color w:val="auto"/>
          <w:sz w:val="28"/>
          <w:szCs w:val="28"/>
        </w:rPr>
        <w:t>二、</w:t>
      </w:r>
      <w:r>
        <w:rPr>
          <w:rFonts w:hint="eastAsia" w:ascii="宋体" w:hAnsi="宋体" w:cs="宋体"/>
          <w:color w:val="auto"/>
          <w:sz w:val="28"/>
          <w:szCs w:val="28"/>
          <w:lang w:eastAsia="zh-CN"/>
        </w:rPr>
        <w:t>询价</w:t>
      </w:r>
      <w:r>
        <w:rPr>
          <w:rFonts w:hint="eastAsia" w:ascii="宋体" w:hAnsi="宋体" w:cs="宋体"/>
          <w:color w:val="auto"/>
          <w:sz w:val="28"/>
          <w:szCs w:val="28"/>
        </w:rPr>
        <w:t>资格</w:t>
      </w:r>
    </w:p>
    <w:p w14:paraId="54ECFCA6">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（一）一般资质条件</w:t>
      </w:r>
    </w:p>
    <w:p w14:paraId="6CE1DB19">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1.具有独立承担民事责任的能力；</w:t>
      </w:r>
    </w:p>
    <w:p w14:paraId="3FB2C213">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2.具有良好的商业信誉和健全的财务会计制度；</w:t>
      </w:r>
    </w:p>
    <w:p w14:paraId="5CF25413">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3.具有履行合同所必需的设备和专业技术能力；</w:t>
      </w:r>
    </w:p>
    <w:p w14:paraId="27B57B0F">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4.有依法缴纳税收和社会保障资金的良好记录；</w:t>
      </w:r>
    </w:p>
    <w:p w14:paraId="0913157D">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5.参加政府采购活动前三年内，在经营活动中没有重大违法记录；</w:t>
      </w:r>
    </w:p>
    <w:p w14:paraId="4F901568">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6.法律、行政法规规定的其他条件。</w:t>
      </w:r>
    </w:p>
    <w:p w14:paraId="5D380AD5">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（二）特定资格条件：具有户外拓展运动或学生队列训练组织或学生队列训练策划等相关资质</w:t>
      </w:r>
    </w:p>
    <w:p w14:paraId="015839E2">
      <w:pPr>
        <w:pStyle w:val="5"/>
        <w:keepNext/>
        <w:keepLines/>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hint="eastAsia" w:ascii="宋体" w:hAnsi="宋体" w:cs="宋体"/>
          <w:color w:val="auto"/>
          <w:sz w:val="28"/>
          <w:szCs w:val="28"/>
        </w:rPr>
      </w:pPr>
      <w:bookmarkStart w:id="5" w:name="_Toc73698081"/>
      <w:r>
        <w:rPr>
          <w:rFonts w:hint="eastAsia" w:ascii="宋体" w:hAnsi="宋体" w:cs="宋体"/>
          <w:color w:val="auto"/>
          <w:sz w:val="28"/>
          <w:szCs w:val="28"/>
        </w:rPr>
        <w:t>三、培训时间地点</w:t>
      </w:r>
      <w:bookmarkEnd w:id="5"/>
    </w:p>
    <w:p w14:paraId="41B75E54">
      <w:pPr>
        <w:pageBreakBefore w:val="0"/>
        <w:shd w:val="clear" w:color="auto" w:fill="FFFFFF"/>
        <w:kinsoku/>
        <w:wordWrap/>
        <w:overflowPunct/>
        <w:topLinePunct w:val="0"/>
        <w:autoSpaceDE/>
        <w:autoSpaceDN/>
        <w:bidi w:val="0"/>
        <w:adjustRightInd/>
        <w:spacing w:line="240" w:lineRule="auto"/>
        <w:ind w:firstLine="555"/>
        <w:textAlignment w:val="auto"/>
        <w:rPr>
          <w:rFonts w:asciiTheme="minorEastAsia" w:hAnsiTheme="minorEastAsia"/>
          <w:bCs/>
          <w:color w:val="auto"/>
          <w:kern w:val="32"/>
          <w:szCs w:val="28"/>
        </w:rPr>
      </w:pPr>
      <w:r>
        <w:rPr>
          <w:rFonts w:hint="eastAsia" w:asciiTheme="minorEastAsia" w:hAnsiTheme="minorEastAsia"/>
          <w:bCs/>
          <w:color w:val="auto"/>
          <w:kern w:val="32"/>
          <w:szCs w:val="28"/>
        </w:rPr>
        <w:t>时间：</w:t>
      </w:r>
      <w:r>
        <w:rPr>
          <w:rFonts w:hint="eastAsia" w:asciiTheme="minorEastAsia" w:hAnsiTheme="minorEastAsia"/>
          <w:bCs/>
          <w:color w:val="auto"/>
          <w:kern w:val="32"/>
          <w:szCs w:val="28"/>
          <w:lang w:val="en-US" w:eastAsia="zh-CN"/>
        </w:rPr>
        <w:t>2025年</w:t>
      </w:r>
      <w:r>
        <w:rPr>
          <w:rFonts w:hint="eastAsia" w:ascii="宋体" w:hAnsi="宋体" w:cs="宋体"/>
          <w:color w:val="auto"/>
          <w:szCs w:val="28"/>
          <w:lang w:bidi="ar"/>
        </w:rPr>
        <w:t>9月</w:t>
      </w:r>
      <w:r>
        <w:rPr>
          <w:rFonts w:hint="eastAsia" w:ascii="宋体" w:hAnsi="宋体" w:cs="宋体"/>
          <w:color w:val="auto"/>
          <w:szCs w:val="28"/>
          <w:lang w:val="en-US" w:eastAsia="zh-CN" w:bidi="ar"/>
        </w:rPr>
        <w:t>1</w:t>
      </w:r>
      <w:r>
        <w:rPr>
          <w:rFonts w:hint="eastAsia" w:ascii="宋体" w:hAnsi="宋体" w:cs="宋体"/>
          <w:color w:val="auto"/>
          <w:szCs w:val="28"/>
          <w:lang w:bidi="ar"/>
        </w:rPr>
        <w:t>日-</w:t>
      </w:r>
      <w:r>
        <w:rPr>
          <w:rFonts w:hint="eastAsia" w:ascii="宋体" w:hAnsi="宋体" w:cs="宋体"/>
          <w:color w:val="auto"/>
          <w:szCs w:val="28"/>
          <w:lang w:val="en-US" w:eastAsia="zh-CN" w:bidi="ar"/>
        </w:rPr>
        <w:t>5</w:t>
      </w:r>
      <w:r>
        <w:rPr>
          <w:rFonts w:hint="eastAsia" w:ascii="宋体" w:hAnsi="宋体" w:cs="宋体"/>
          <w:color w:val="auto"/>
          <w:szCs w:val="28"/>
          <w:lang w:bidi="ar"/>
        </w:rPr>
        <w:t>日</w:t>
      </w:r>
      <w:r>
        <w:rPr>
          <w:rFonts w:hint="eastAsia" w:ascii="宋体" w:hAnsi="宋体" w:cs="宋体"/>
          <w:color w:val="auto"/>
          <w:szCs w:val="28"/>
          <w:lang w:eastAsia="zh-CN" w:bidi="ar"/>
        </w:rPr>
        <w:t>。</w:t>
      </w:r>
      <w:r>
        <w:rPr>
          <w:rFonts w:hint="eastAsia" w:asciiTheme="minorEastAsia" w:hAnsiTheme="minorEastAsia"/>
          <w:bCs/>
          <w:color w:val="auto"/>
          <w:kern w:val="32"/>
          <w:szCs w:val="28"/>
        </w:rPr>
        <w:t>(</w:t>
      </w:r>
      <w:r>
        <w:rPr>
          <w:rFonts w:hint="eastAsia" w:asciiTheme="minorEastAsia" w:hAnsiTheme="minorEastAsia"/>
          <w:bCs/>
          <w:color w:val="auto"/>
          <w:kern w:val="32"/>
          <w:szCs w:val="28"/>
          <w:lang w:val="en-US" w:eastAsia="zh-CN"/>
        </w:rPr>
        <w:t>时间暂定，</w:t>
      </w:r>
      <w:r>
        <w:rPr>
          <w:rFonts w:hint="eastAsia" w:asciiTheme="minorEastAsia" w:hAnsiTheme="minorEastAsia"/>
          <w:bCs/>
          <w:color w:val="auto"/>
          <w:kern w:val="32"/>
          <w:szCs w:val="28"/>
        </w:rPr>
        <w:t>若因天气等原因则顺延)。</w:t>
      </w:r>
    </w:p>
    <w:p w14:paraId="43E87E2D">
      <w:pPr>
        <w:pageBreakBefore w:val="0"/>
        <w:shd w:val="clear" w:color="auto" w:fill="FFFFFF"/>
        <w:kinsoku/>
        <w:wordWrap/>
        <w:overflowPunct/>
        <w:topLinePunct w:val="0"/>
        <w:autoSpaceDE/>
        <w:autoSpaceDN/>
        <w:bidi w:val="0"/>
        <w:adjustRightInd/>
        <w:spacing w:line="240" w:lineRule="auto"/>
        <w:ind w:firstLine="555"/>
        <w:textAlignment w:val="auto"/>
        <w:rPr>
          <w:rFonts w:ascii="宋体" w:hAnsi="宋体" w:cs="宋体"/>
          <w:color w:val="auto"/>
          <w:kern w:val="0"/>
          <w:szCs w:val="28"/>
        </w:rPr>
      </w:pPr>
      <w:r>
        <w:rPr>
          <w:rFonts w:hint="eastAsia" w:asciiTheme="minorEastAsia" w:hAnsiTheme="minorEastAsia"/>
          <w:bCs/>
          <w:color w:val="auto"/>
          <w:kern w:val="32"/>
          <w:szCs w:val="28"/>
        </w:rPr>
        <w:t>地点：</w:t>
      </w:r>
      <w:r>
        <w:rPr>
          <w:rFonts w:hint="eastAsia" w:ascii="宋体" w:hAnsi="宋体" w:cs="宋体"/>
          <w:color w:val="auto"/>
          <w:kern w:val="0"/>
          <w:szCs w:val="28"/>
        </w:rPr>
        <w:t>荣昌区宝城初级中学校内</w:t>
      </w:r>
    </w:p>
    <w:p w14:paraId="331751A9">
      <w:pPr>
        <w:pStyle w:val="5"/>
        <w:keepNext/>
        <w:keepLines/>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hint="eastAsia" w:ascii="宋体" w:hAnsi="宋体" w:cs="宋体"/>
          <w:color w:val="auto"/>
          <w:sz w:val="28"/>
          <w:szCs w:val="28"/>
        </w:rPr>
      </w:pPr>
      <w:r>
        <w:rPr>
          <w:rFonts w:hint="eastAsia" w:ascii="宋体" w:hAnsi="宋体" w:cs="宋体"/>
          <w:color w:val="auto"/>
          <w:sz w:val="28"/>
          <w:szCs w:val="28"/>
        </w:rPr>
        <w:t>四、采购服务内容及服务对象</w:t>
      </w:r>
    </w:p>
    <w:p w14:paraId="20B0CBA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Calibri"/>
          <w:color w:val="auto"/>
          <w:szCs w:val="28"/>
          <w:lang w:val="en-US" w:eastAsia="zh-CN"/>
        </w:rPr>
      </w:pPr>
      <w:r>
        <w:rPr>
          <w:rFonts w:hint="eastAsia" w:ascii="宋体" w:hAnsi="宋体" w:cs="Calibri"/>
          <w:color w:val="auto"/>
          <w:szCs w:val="28"/>
        </w:rPr>
        <w:t>1</w:t>
      </w:r>
      <w:r>
        <w:rPr>
          <w:rFonts w:hint="eastAsia" w:ascii="宋体" w:hAnsi="宋体" w:cs="Calibri"/>
          <w:color w:val="auto"/>
          <w:szCs w:val="28"/>
          <w:lang w:val="en-US" w:eastAsia="zh-CN"/>
        </w:rPr>
        <w:t>.</w:t>
      </w:r>
      <w:r>
        <w:rPr>
          <w:rFonts w:hint="eastAsia" w:ascii="宋体" w:hAnsi="宋体" w:cs="Calibri"/>
          <w:color w:val="auto"/>
          <w:szCs w:val="28"/>
        </w:rPr>
        <w:t>参训对象：202</w:t>
      </w:r>
      <w:r>
        <w:rPr>
          <w:rFonts w:hint="eastAsia" w:ascii="宋体" w:hAnsi="宋体" w:cs="Calibri"/>
          <w:color w:val="auto"/>
          <w:szCs w:val="28"/>
          <w:lang w:val="en-US" w:eastAsia="zh-CN"/>
        </w:rPr>
        <w:t>8</w:t>
      </w:r>
      <w:r>
        <w:rPr>
          <w:rFonts w:hint="eastAsia" w:ascii="宋体" w:hAnsi="宋体" w:cs="Calibri"/>
          <w:color w:val="auto"/>
          <w:szCs w:val="28"/>
        </w:rPr>
        <w:t>级</w:t>
      </w:r>
      <w:r>
        <w:rPr>
          <w:rFonts w:hint="eastAsia" w:ascii="宋体" w:hAnsi="宋体" w:cs="Calibri"/>
          <w:color w:val="auto"/>
          <w:szCs w:val="28"/>
          <w:lang w:val="en-US" w:eastAsia="zh-CN"/>
        </w:rPr>
        <w:t>全体学生</w:t>
      </w:r>
    </w:p>
    <w:p w14:paraId="7D1CAD7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cs="Calibri"/>
          <w:color w:val="auto"/>
          <w:szCs w:val="28"/>
        </w:rPr>
      </w:pPr>
      <w:r>
        <w:rPr>
          <w:rFonts w:hint="eastAsia" w:ascii="宋体" w:hAnsi="宋体" w:cs="Calibri"/>
          <w:color w:val="auto"/>
          <w:szCs w:val="28"/>
        </w:rPr>
        <w:t>2</w:t>
      </w:r>
      <w:r>
        <w:rPr>
          <w:rFonts w:hint="eastAsia" w:ascii="宋体" w:hAnsi="宋体" w:cs="Calibri"/>
          <w:color w:val="auto"/>
          <w:szCs w:val="28"/>
          <w:lang w:val="en-US" w:eastAsia="zh-CN"/>
        </w:rPr>
        <w:t>.</w:t>
      </w:r>
      <w:r>
        <w:rPr>
          <w:rFonts w:hint="eastAsia" w:ascii="宋体" w:hAnsi="宋体" w:cs="Calibri"/>
          <w:color w:val="auto"/>
          <w:szCs w:val="28"/>
        </w:rPr>
        <w:t>训练人数： 约1</w:t>
      </w:r>
      <w:r>
        <w:rPr>
          <w:rFonts w:hint="eastAsia" w:ascii="宋体" w:hAnsi="宋体" w:cs="Calibri"/>
          <w:color w:val="auto"/>
          <w:szCs w:val="28"/>
          <w:lang w:val="en-US" w:eastAsia="zh-CN"/>
        </w:rPr>
        <w:t>4</w:t>
      </w:r>
      <w:r>
        <w:rPr>
          <w:rFonts w:hint="eastAsia" w:ascii="宋体" w:hAnsi="宋体" w:cs="Calibri"/>
          <w:color w:val="auto"/>
          <w:szCs w:val="28"/>
        </w:rPr>
        <w:t>00人，</w:t>
      </w:r>
      <w:r>
        <w:rPr>
          <w:rFonts w:hint="eastAsia" w:ascii="宋体" w:hAnsi="宋体" w:cs="Calibri"/>
          <w:color w:val="auto"/>
          <w:szCs w:val="28"/>
          <w:lang w:val="en-US" w:eastAsia="zh-CN"/>
        </w:rPr>
        <w:t>29</w:t>
      </w:r>
      <w:r>
        <w:rPr>
          <w:rFonts w:hint="eastAsia" w:ascii="宋体" w:hAnsi="宋体" w:cs="Calibri"/>
          <w:color w:val="auto"/>
          <w:szCs w:val="28"/>
        </w:rPr>
        <w:t>个班。</w:t>
      </w:r>
    </w:p>
    <w:p w14:paraId="005B214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cs="Calibri"/>
          <w:color w:val="auto"/>
          <w:szCs w:val="28"/>
        </w:rPr>
      </w:pPr>
      <w:r>
        <w:rPr>
          <w:rFonts w:hint="eastAsia" w:ascii="宋体" w:hAnsi="宋体" w:cs="Calibri"/>
          <w:color w:val="auto"/>
          <w:szCs w:val="28"/>
        </w:rPr>
        <w:t>3</w:t>
      </w:r>
      <w:r>
        <w:rPr>
          <w:rFonts w:hint="eastAsia" w:ascii="宋体" w:hAnsi="宋体" w:cs="Calibri"/>
          <w:color w:val="auto"/>
          <w:szCs w:val="28"/>
          <w:lang w:val="en-US" w:eastAsia="zh-CN"/>
        </w:rPr>
        <w:t>.</w:t>
      </w:r>
      <w:r>
        <w:rPr>
          <w:rFonts w:hint="eastAsia" w:ascii="宋体" w:hAnsi="宋体" w:cs="Calibri"/>
          <w:color w:val="auto"/>
          <w:szCs w:val="28"/>
        </w:rPr>
        <w:t>训练内容：</w:t>
      </w:r>
    </w:p>
    <w:p w14:paraId="7D6D2235">
      <w:pPr>
        <w:pStyle w:val="44"/>
        <w:pageBreakBefore w:val="0"/>
        <w:kinsoku/>
        <w:wordWrap/>
        <w:overflowPunct/>
        <w:topLinePunct w:val="0"/>
        <w:autoSpaceDE/>
        <w:autoSpaceDN/>
        <w:bidi w:val="0"/>
        <w:adjustRightInd/>
        <w:spacing w:line="240" w:lineRule="auto"/>
        <w:textAlignment w:val="auto"/>
        <w:rPr>
          <w:color w:val="auto"/>
        </w:rPr>
      </w:pPr>
    </w:p>
    <w:tbl>
      <w:tblPr>
        <w:tblStyle w:val="58"/>
        <w:tblW w:w="87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
        <w:gridCol w:w="561"/>
        <w:gridCol w:w="2350"/>
        <w:gridCol w:w="2391"/>
        <w:gridCol w:w="1642"/>
        <w:gridCol w:w="916"/>
      </w:tblGrid>
      <w:tr w14:paraId="3587B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8788" w:type="dxa"/>
            <w:gridSpan w:val="6"/>
            <w:vAlign w:val="center"/>
          </w:tcPr>
          <w:p w14:paraId="5E686042">
            <w:pPr>
              <w:pageBreakBefore w:val="0"/>
              <w:kinsoku/>
              <w:wordWrap/>
              <w:overflowPunct/>
              <w:topLinePunct w:val="0"/>
              <w:autoSpaceDE/>
              <w:autoSpaceDN/>
              <w:bidi w:val="0"/>
              <w:adjustRightInd/>
              <w:spacing w:line="240" w:lineRule="auto"/>
              <w:jc w:val="center"/>
              <w:textAlignment w:val="auto"/>
              <w:rPr>
                <w:rFonts w:ascii="仿宋_GB2312" w:eastAsia="仿宋_GB2312"/>
                <w:b/>
                <w:color w:val="auto"/>
                <w:sz w:val="30"/>
                <w:szCs w:val="30"/>
                <w:shd w:val="clear" w:color="auto" w:fill="FFFFFF"/>
                <w:lang w:bidi="ar"/>
              </w:rPr>
            </w:pPr>
            <w:r>
              <w:rPr>
                <w:rFonts w:hint="eastAsia" w:ascii="方正小标宋_GBK" w:hAnsi="方正小标宋_GBK" w:eastAsia="方正小标宋_GBK" w:cs="方正小标宋_GBK"/>
                <w:color w:val="auto"/>
                <w:kern w:val="0"/>
                <w:szCs w:val="28"/>
              </w:rPr>
              <w:t>202</w:t>
            </w:r>
            <w:r>
              <w:rPr>
                <w:rFonts w:hint="eastAsia" w:ascii="方正小标宋_GBK" w:hAnsi="方正小标宋_GBK" w:eastAsia="方正小标宋_GBK" w:cs="方正小标宋_GBK"/>
                <w:color w:val="auto"/>
                <w:kern w:val="0"/>
                <w:szCs w:val="28"/>
                <w:lang w:val="en-US" w:eastAsia="zh-CN"/>
              </w:rPr>
              <w:t>8</w:t>
            </w:r>
            <w:r>
              <w:rPr>
                <w:rFonts w:hint="eastAsia" w:ascii="方正小标宋_GBK" w:hAnsi="方正小标宋_GBK" w:eastAsia="方正小标宋_GBK" w:cs="方正小标宋_GBK"/>
                <w:color w:val="auto"/>
                <w:kern w:val="0"/>
                <w:szCs w:val="28"/>
              </w:rPr>
              <w:t>级学生训练安排（五天</w:t>
            </w:r>
            <w:r>
              <w:rPr>
                <w:rFonts w:hint="eastAsia" w:ascii="方正小标宋_GBK" w:hAnsi="方正小标宋_GBK" w:eastAsia="方正小标宋_GBK" w:cs="方正小标宋_GBK"/>
                <w:color w:val="auto"/>
                <w:kern w:val="0"/>
                <w:szCs w:val="28"/>
                <w:lang w:val="en-US" w:eastAsia="zh-CN"/>
              </w:rPr>
              <w:t>五</w:t>
            </w:r>
            <w:r>
              <w:rPr>
                <w:rFonts w:hint="eastAsia" w:ascii="方正小标宋_GBK" w:hAnsi="方正小标宋_GBK" w:eastAsia="方正小标宋_GBK" w:cs="方正小标宋_GBK"/>
                <w:color w:val="auto"/>
                <w:kern w:val="0"/>
                <w:szCs w:val="28"/>
              </w:rPr>
              <w:t>夜）</w:t>
            </w:r>
          </w:p>
        </w:tc>
      </w:tr>
      <w:tr w14:paraId="3F106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8788" w:type="dxa"/>
            <w:gridSpan w:val="6"/>
          </w:tcPr>
          <w:p w14:paraId="4AED0AD6">
            <w:pPr>
              <w:pageBreakBefore w:val="0"/>
              <w:kinsoku/>
              <w:wordWrap/>
              <w:overflowPunct/>
              <w:topLinePunct w:val="0"/>
              <w:autoSpaceDE/>
              <w:autoSpaceDN/>
              <w:bidi w:val="0"/>
              <w:adjustRightInd/>
              <w:spacing w:line="240" w:lineRule="auto"/>
              <w:jc w:val="center"/>
              <w:textAlignment w:val="auto"/>
              <w:rPr>
                <w:rFonts w:hint="eastAsia" w:ascii="宋体" w:hAnsi="宋体"/>
                <w:b/>
                <w:color w:val="auto"/>
                <w:sz w:val="24"/>
                <w:lang w:bidi="ar"/>
              </w:rPr>
            </w:pPr>
            <w:r>
              <w:rPr>
                <w:rFonts w:hint="eastAsia" w:ascii="宋体" w:hAnsi="宋体"/>
                <w:b/>
                <w:color w:val="auto"/>
                <w:sz w:val="24"/>
                <w:lang w:bidi="ar"/>
              </w:rPr>
              <w:t>目的和意义：</w:t>
            </w:r>
          </w:p>
          <w:p w14:paraId="7C36788B">
            <w:pPr>
              <w:pStyle w:val="2"/>
              <w:rPr>
                <w:color w:val="auto"/>
              </w:rPr>
            </w:pPr>
          </w:p>
          <w:p w14:paraId="67B853DB">
            <w:pPr>
              <w:pageBreakBefore w:val="0"/>
              <w:kinsoku/>
              <w:wordWrap/>
              <w:overflowPunct/>
              <w:topLinePunct w:val="0"/>
              <w:autoSpaceDE/>
              <w:autoSpaceDN/>
              <w:bidi w:val="0"/>
              <w:adjustRightInd/>
              <w:spacing w:line="240" w:lineRule="auto"/>
              <w:jc w:val="left"/>
              <w:textAlignment w:val="auto"/>
              <w:rPr>
                <w:rFonts w:hint="eastAsia" w:ascii="宋体" w:hAnsi="宋体" w:cs="Times New Roman"/>
                <w:color w:val="auto"/>
                <w:szCs w:val="21"/>
                <w:lang w:val="en-US" w:eastAsia="zh-CN" w:bidi="ar"/>
              </w:rPr>
            </w:pPr>
            <w:r>
              <w:rPr>
                <w:rFonts w:hint="eastAsia" w:ascii="宋体" w:hAnsi="宋体" w:cs="Times New Roman"/>
                <w:color w:val="auto"/>
                <w:szCs w:val="21"/>
                <w:lang w:val="en-US" w:eastAsia="zh-CN" w:bidi="ar"/>
              </w:rPr>
              <w:t>1.锤炼意志品质，强化国防与纪律观念： 培养学生艰苦朴素、吃苦耐劳、坚毅勇敢的精神和自理能力，增强国防意识、组织纪律性及集体主义思想。</w:t>
            </w:r>
          </w:p>
          <w:p w14:paraId="76B165D8">
            <w:pPr>
              <w:pageBreakBefore w:val="0"/>
              <w:kinsoku/>
              <w:wordWrap/>
              <w:overflowPunct/>
              <w:topLinePunct w:val="0"/>
              <w:autoSpaceDE/>
              <w:autoSpaceDN/>
              <w:bidi w:val="0"/>
              <w:adjustRightInd/>
              <w:spacing w:line="240" w:lineRule="auto"/>
              <w:jc w:val="left"/>
              <w:textAlignment w:val="auto"/>
              <w:rPr>
                <w:rFonts w:hint="eastAsia" w:ascii="宋体" w:hAnsi="宋体" w:cs="Times New Roman"/>
                <w:color w:val="auto"/>
                <w:szCs w:val="21"/>
                <w:lang w:val="en-US" w:eastAsia="zh-CN" w:bidi="ar"/>
              </w:rPr>
            </w:pPr>
            <w:r>
              <w:rPr>
                <w:rFonts w:hint="eastAsia" w:ascii="宋体" w:hAnsi="宋体" w:cs="Times New Roman"/>
                <w:color w:val="auto"/>
                <w:szCs w:val="21"/>
                <w:lang w:val="en-US" w:eastAsia="zh-CN" w:bidi="ar"/>
              </w:rPr>
              <w:t>2.全面提升综合素质： 促进学生思想素质、身体素质和心理素质的协同发展。</w:t>
            </w:r>
          </w:p>
          <w:p w14:paraId="5285CAF8">
            <w:pPr>
              <w:pageBreakBefore w:val="0"/>
              <w:kinsoku/>
              <w:wordWrap/>
              <w:overflowPunct/>
              <w:topLinePunct w:val="0"/>
              <w:autoSpaceDE/>
              <w:autoSpaceDN/>
              <w:bidi w:val="0"/>
              <w:adjustRightInd/>
              <w:spacing w:line="240" w:lineRule="auto"/>
              <w:jc w:val="left"/>
              <w:textAlignment w:val="auto"/>
              <w:rPr>
                <w:color w:val="auto"/>
                <w:sz w:val="24"/>
                <w:lang w:bidi="ar"/>
              </w:rPr>
            </w:pPr>
            <w:r>
              <w:rPr>
                <w:rFonts w:hint="eastAsia" w:ascii="宋体" w:hAnsi="宋体" w:cs="Times New Roman"/>
                <w:color w:val="auto"/>
                <w:szCs w:val="21"/>
                <w:lang w:val="en-US" w:eastAsia="zh-CN" w:bidi="ar"/>
              </w:rPr>
              <w:t>3.培养集体荣誉感与规范习惯： 加强组织性纪律性，激发集体荣誉感和竞争意识，并通过内务训练养成良好习惯，提升自理自立能力与内务水平，营造整洁生活环境。</w:t>
            </w:r>
          </w:p>
        </w:tc>
      </w:tr>
      <w:tr w14:paraId="036BD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 w:type="dxa"/>
            <w:vAlign w:val="center"/>
          </w:tcPr>
          <w:p w14:paraId="0F090CA2">
            <w:pPr>
              <w:pageBreakBefore w:val="0"/>
              <w:kinsoku/>
              <w:wordWrap/>
              <w:overflowPunct/>
              <w:topLinePunct w:val="0"/>
              <w:autoSpaceDE/>
              <w:autoSpaceDN/>
              <w:bidi w:val="0"/>
              <w:adjustRightInd/>
              <w:spacing w:line="240" w:lineRule="auto"/>
              <w:jc w:val="center"/>
              <w:textAlignment w:val="auto"/>
              <w:rPr>
                <w:rFonts w:hint="default" w:ascii="宋体" w:hAnsi="宋体" w:eastAsia="宋体"/>
                <w:b/>
                <w:color w:val="auto"/>
                <w:szCs w:val="21"/>
                <w:lang w:val="en-US" w:eastAsia="zh-CN" w:bidi="ar"/>
              </w:rPr>
            </w:pPr>
            <w:r>
              <w:rPr>
                <w:rFonts w:hint="eastAsia" w:ascii="宋体" w:hAnsi="宋体"/>
                <w:b/>
                <w:color w:val="auto"/>
                <w:szCs w:val="21"/>
                <w:lang w:val="en-US" w:eastAsia="zh-CN" w:bidi="ar"/>
              </w:rPr>
              <w:t>准备</w:t>
            </w:r>
          </w:p>
        </w:tc>
        <w:tc>
          <w:tcPr>
            <w:tcW w:w="561" w:type="dxa"/>
            <w:vAlign w:val="center"/>
          </w:tcPr>
          <w:p w14:paraId="5189482D">
            <w:pPr>
              <w:pageBreakBefore w:val="0"/>
              <w:kinsoku/>
              <w:wordWrap/>
              <w:overflowPunct/>
              <w:topLinePunct w:val="0"/>
              <w:autoSpaceDE/>
              <w:autoSpaceDN/>
              <w:bidi w:val="0"/>
              <w:adjustRightInd/>
              <w:spacing w:line="240" w:lineRule="auto"/>
              <w:jc w:val="center"/>
              <w:textAlignment w:val="auto"/>
              <w:rPr>
                <w:rFonts w:hint="default" w:ascii="宋体" w:hAnsi="宋体" w:eastAsia="宋体"/>
                <w:b/>
                <w:color w:val="auto"/>
                <w:szCs w:val="21"/>
                <w:lang w:val="en-US" w:eastAsia="zh-CN" w:bidi="ar"/>
              </w:rPr>
            </w:pPr>
            <w:r>
              <w:rPr>
                <w:rFonts w:hint="eastAsia" w:ascii="宋体" w:hAnsi="宋体"/>
                <w:b/>
                <w:color w:val="auto"/>
                <w:szCs w:val="21"/>
                <w:lang w:val="en-US" w:eastAsia="zh-CN" w:bidi="ar"/>
              </w:rPr>
              <w:t>晚上</w:t>
            </w:r>
          </w:p>
        </w:tc>
        <w:tc>
          <w:tcPr>
            <w:tcW w:w="4741" w:type="dxa"/>
            <w:gridSpan w:val="2"/>
            <w:vAlign w:val="center"/>
          </w:tcPr>
          <w:p w14:paraId="5F212CBE">
            <w:pPr>
              <w:pageBreakBefore w:val="0"/>
              <w:kinsoku/>
              <w:wordWrap/>
              <w:overflowPunct/>
              <w:topLinePunct w:val="0"/>
              <w:autoSpaceDE/>
              <w:autoSpaceDN/>
              <w:bidi w:val="0"/>
              <w:adjustRightInd/>
              <w:spacing w:line="240" w:lineRule="auto"/>
              <w:jc w:val="center"/>
              <w:textAlignment w:val="auto"/>
              <w:rPr>
                <w:rFonts w:hint="default" w:ascii="宋体" w:hAnsi="宋体" w:eastAsia="宋体"/>
                <w:color w:val="auto"/>
                <w:szCs w:val="21"/>
                <w:lang w:val="en-US" w:eastAsia="zh-CN" w:bidi="ar"/>
              </w:rPr>
            </w:pPr>
            <w:r>
              <w:rPr>
                <w:rFonts w:hint="eastAsia" w:ascii="宋体" w:hAnsi="宋体"/>
                <w:color w:val="auto"/>
                <w:szCs w:val="21"/>
                <w:lang w:val="en-US" w:eastAsia="zh-CN" w:bidi="ar"/>
              </w:rPr>
              <w:t>教官与班主任、学生见面</w:t>
            </w:r>
          </w:p>
        </w:tc>
        <w:tc>
          <w:tcPr>
            <w:tcW w:w="1642" w:type="dxa"/>
            <w:vAlign w:val="center"/>
          </w:tcPr>
          <w:p w14:paraId="40CA8A19">
            <w:pPr>
              <w:pageBreakBefore w:val="0"/>
              <w:kinsoku/>
              <w:wordWrap/>
              <w:overflowPunct/>
              <w:topLinePunct w:val="0"/>
              <w:autoSpaceDE/>
              <w:autoSpaceDN/>
              <w:bidi w:val="0"/>
              <w:adjustRightInd/>
              <w:spacing w:line="240" w:lineRule="auto"/>
              <w:jc w:val="center"/>
              <w:textAlignment w:val="auto"/>
              <w:rPr>
                <w:rFonts w:hint="default" w:ascii="宋体" w:hAnsi="宋体" w:eastAsia="宋体"/>
                <w:color w:val="auto"/>
                <w:szCs w:val="21"/>
                <w:lang w:val="en-US" w:eastAsia="zh-CN" w:bidi="ar"/>
              </w:rPr>
            </w:pPr>
            <w:r>
              <w:rPr>
                <w:rFonts w:hint="eastAsia" w:ascii="宋体" w:hAnsi="宋体"/>
                <w:color w:val="auto"/>
                <w:szCs w:val="21"/>
                <w:lang w:val="en-US" w:eastAsia="zh-CN" w:bidi="ar"/>
              </w:rPr>
              <w:t>做好动员要求。</w:t>
            </w:r>
          </w:p>
        </w:tc>
        <w:tc>
          <w:tcPr>
            <w:tcW w:w="916" w:type="dxa"/>
            <w:vAlign w:val="center"/>
          </w:tcPr>
          <w:p w14:paraId="3B727399">
            <w:pPr>
              <w:pageBreakBefore w:val="0"/>
              <w:kinsoku/>
              <w:wordWrap/>
              <w:overflowPunct/>
              <w:topLinePunct w:val="0"/>
              <w:autoSpaceDE/>
              <w:autoSpaceDN/>
              <w:bidi w:val="0"/>
              <w:adjustRightInd/>
              <w:spacing w:line="240" w:lineRule="auto"/>
              <w:jc w:val="center"/>
              <w:textAlignment w:val="auto"/>
              <w:rPr>
                <w:rFonts w:hint="eastAsia" w:ascii="宋体" w:hAnsi="宋体" w:eastAsia="宋体"/>
                <w:color w:val="auto"/>
                <w:szCs w:val="21"/>
                <w:lang w:val="en-US" w:eastAsia="zh-CN" w:bidi="ar"/>
              </w:rPr>
            </w:pPr>
            <w:r>
              <w:rPr>
                <w:rFonts w:hint="eastAsia" w:ascii="宋体" w:hAnsi="宋体"/>
                <w:color w:val="auto"/>
                <w:szCs w:val="21"/>
                <w:lang w:bidi="ar"/>
              </w:rPr>
              <w:t>统一组织、分班</w:t>
            </w:r>
            <w:r>
              <w:rPr>
                <w:rFonts w:hint="eastAsia" w:ascii="宋体" w:hAnsi="宋体"/>
                <w:color w:val="auto"/>
                <w:szCs w:val="21"/>
                <w:lang w:val="en-US" w:eastAsia="zh-CN" w:bidi="ar"/>
              </w:rPr>
              <w:t>准备</w:t>
            </w:r>
          </w:p>
        </w:tc>
      </w:tr>
      <w:tr w14:paraId="05680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 w:type="dxa"/>
            <w:vMerge w:val="restart"/>
            <w:vAlign w:val="center"/>
          </w:tcPr>
          <w:p w14:paraId="743A134F">
            <w:pPr>
              <w:pageBreakBefore w:val="0"/>
              <w:kinsoku/>
              <w:wordWrap/>
              <w:overflowPunct/>
              <w:topLinePunct w:val="0"/>
              <w:autoSpaceDE/>
              <w:autoSpaceDN/>
              <w:bidi w:val="0"/>
              <w:adjustRightInd/>
              <w:spacing w:line="240" w:lineRule="auto"/>
              <w:jc w:val="center"/>
              <w:textAlignment w:val="auto"/>
              <w:rPr>
                <w:rFonts w:hint="eastAsia" w:ascii="宋体" w:hAnsi="宋体"/>
                <w:b/>
                <w:color w:val="auto"/>
                <w:szCs w:val="21"/>
                <w:lang w:bidi="ar"/>
              </w:rPr>
            </w:pPr>
            <w:r>
              <w:rPr>
                <w:rFonts w:hint="eastAsia" w:ascii="宋体" w:hAnsi="宋体"/>
                <w:b/>
                <w:color w:val="auto"/>
                <w:szCs w:val="21"/>
                <w:lang w:bidi="ar"/>
              </w:rPr>
              <w:t>第</w:t>
            </w:r>
          </w:p>
          <w:p w14:paraId="4882C5FF">
            <w:pPr>
              <w:pageBreakBefore w:val="0"/>
              <w:kinsoku/>
              <w:wordWrap/>
              <w:overflowPunct/>
              <w:topLinePunct w:val="0"/>
              <w:autoSpaceDE/>
              <w:autoSpaceDN/>
              <w:bidi w:val="0"/>
              <w:adjustRightInd/>
              <w:spacing w:line="240" w:lineRule="auto"/>
              <w:jc w:val="center"/>
              <w:textAlignment w:val="auto"/>
              <w:rPr>
                <w:rFonts w:hint="eastAsia" w:ascii="宋体" w:hAnsi="宋体"/>
                <w:b/>
                <w:color w:val="auto"/>
                <w:szCs w:val="21"/>
                <w:lang w:bidi="ar"/>
              </w:rPr>
            </w:pPr>
            <w:r>
              <w:rPr>
                <w:rFonts w:hint="eastAsia" w:ascii="宋体" w:hAnsi="宋体"/>
                <w:b/>
                <w:color w:val="auto"/>
                <w:szCs w:val="21"/>
                <w:lang w:bidi="ar"/>
              </w:rPr>
              <w:t>一</w:t>
            </w:r>
          </w:p>
          <w:p w14:paraId="529620D9">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天</w:t>
            </w:r>
          </w:p>
        </w:tc>
        <w:tc>
          <w:tcPr>
            <w:tcW w:w="561" w:type="dxa"/>
            <w:vMerge w:val="restart"/>
            <w:vAlign w:val="center"/>
          </w:tcPr>
          <w:p w14:paraId="70FFA825">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上午</w:t>
            </w:r>
          </w:p>
        </w:tc>
        <w:tc>
          <w:tcPr>
            <w:tcW w:w="4741" w:type="dxa"/>
            <w:gridSpan w:val="2"/>
            <w:vAlign w:val="center"/>
          </w:tcPr>
          <w:p w14:paraId="6B17D717">
            <w:pPr>
              <w:pageBreakBefore w:val="0"/>
              <w:kinsoku/>
              <w:wordWrap/>
              <w:overflowPunct/>
              <w:topLinePunct w:val="0"/>
              <w:autoSpaceDE/>
              <w:autoSpaceDN/>
              <w:bidi w:val="0"/>
              <w:adjustRightInd/>
              <w:spacing w:line="240" w:lineRule="auto"/>
              <w:jc w:val="center"/>
              <w:textAlignment w:val="auto"/>
              <w:rPr>
                <w:rFonts w:hint="default" w:ascii="宋体" w:hAnsi="宋体" w:eastAsia="宋体"/>
                <w:color w:val="auto"/>
                <w:szCs w:val="21"/>
                <w:lang w:val="en-US" w:eastAsia="zh-CN" w:bidi="ar"/>
              </w:rPr>
            </w:pPr>
            <w:r>
              <w:rPr>
                <w:rFonts w:hint="eastAsia" w:ascii="宋体" w:hAnsi="宋体"/>
                <w:color w:val="auto"/>
                <w:szCs w:val="21"/>
                <w:highlight w:val="none"/>
                <w:lang w:val="en-US" w:eastAsia="zh-CN" w:bidi="ar"/>
              </w:rPr>
              <w:t>参加开学典礼</w:t>
            </w:r>
          </w:p>
        </w:tc>
        <w:tc>
          <w:tcPr>
            <w:tcW w:w="1642" w:type="dxa"/>
            <w:vMerge w:val="restart"/>
            <w:vAlign w:val="center"/>
          </w:tcPr>
          <w:p w14:paraId="356A3393">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通过动员和教育使学员了解队列训练的意义，树牢安全意识，树立团结向上的集体荣誉观。</w:t>
            </w:r>
          </w:p>
        </w:tc>
        <w:tc>
          <w:tcPr>
            <w:tcW w:w="916" w:type="dxa"/>
            <w:vMerge w:val="restart"/>
            <w:vAlign w:val="center"/>
          </w:tcPr>
          <w:p w14:paraId="5BDEEA53">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统一组织</w:t>
            </w:r>
          </w:p>
        </w:tc>
      </w:tr>
      <w:tr w14:paraId="6EA06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28" w:type="dxa"/>
            <w:vMerge w:val="continue"/>
            <w:vAlign w:val="center"/>
          </w:tcPr>
          <w:p w14:paraId="64F22CED">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7505B103">
            <w:pPr>
              <w:pageBreakBefore w:val="0"/>
              <w:kinsoku/>
              <w:wordWrap/>
              <w:overflowPunct/>
              <w:topLinePunct w:val="0"/>
              <w:autoSpaceDE/>
              <w:autoSpaceDN/>
              <w:bidi w:val="0"/>
              <w:adjustRightInd/>
              <w:spacing w:line="240" w:lineRule="auto"/>
              <w:textAlignment w:val="auto"/>
              <w:rPr>
                <w:color w:val="auto"/>
                <w:sz w:val="20"/>
              </w:rPr>
            </w:pPr>
          </w:p>
        </w:tc>
        <w:tc>
          <w:tcPr>
            <w:tcW w:w="4741" w:type="dxa"/>
            <w:gridSpan w:val="2"/>
            <w:vAlign w:val="center"/>
          </w:tcPr>
          <w:p w14:paraId="290B43E5">
            <w:pPr>
              <w:pageBreakBefore w:val="0"/>
              <w:kinsoku/>
              <w:wordWrap/>
              <w:overflowPunct/>
              <w:topLinePunct w:val="0"/>
              <w:autoSpaceDE/>
              <w:autoSpaceDN/>
              <w:bidi w:val="0"/>
              <w:adjustRightInd/>
              <w:spacing w:line="240" w:lineRule="auto"/>
              <w:jc w:val="center"/>
              <w:textAlignment w:val="auto"/>
              <w:rPr>
                <w:rFonts w:hint="eastAsia" w:ascii="宋体" w:hAnsi="宋体"/>
                <w:color w:val="auto"/>
                <w:szCs w:val="21"/>
                <w:lang w:bidi="ar"/>
              </w:rPr>
            </w:pPr>
            <w:r>
              <w:rPr>
                <w:rFonts w:hint="eastAsia" w:ascii="宋体" w:hAnsi="宋体"/>
                <w:color w:val="auto"/>
                <w:szCs w:val="21"/>
                <w:lang w:bidi="ar"/>
              </w:rPr>
              <w:t>集合整队</w:t>
            </w:r>
          </w:p>
        </w:tc>
        <w:tc>
          <w:tcPr>
            <w:tcW w:w="1642" w:type="dxa"/>
            <w:vMerge w:val="continue"/>
            <w:vAlign w:val="center"/>
          </w:tcPr>
          <w:p w14:paraId="5ABAC320">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5795CDE3">
            <w:pPr>
              <w:pageBreakBefore w:val="0"/>
              <w:kinsoku/>
              <w:wordWrap/>
              <w:overflowPunct/>
              <w:topLinePunct w:val="0"/>
              <w:autoSpaceDE/>
              <w:autoSpaceDN/>
              <w:bidi w:val="0"/>
              <w:adjustRightInd/>
              <w:spacing w:line="240" w:lineRule="auto"/>
              <w:textAlignment w:val="auto"/>
              <w:rPr>
                <w:color w:val="auto"/>
                <w:sz w:val="20"/>
              </w:rPr>
            </w:pPr>
          </w:p>
        </w:tc>
      </w:tr>
      <w:tr w14:paraId="29674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28" w:type="dxa"/>
            <w:vMerge w:val="continue"/>
            <w:vAlign w:val="center"/>
          </w:tcPr>
          <w:p w14:paraId="0A18718D">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4AEA1E39">
            <w:pPr>
              <w:pageBreakBefore w:val="0"/>
              <w:kinsoku/>
              <w:wordWrap/>
              <w:overflowPunct/>
              <w:topLinePunct w:val="0"/>
              <w:autoSpaceDE/>
              <w:autoSpaceDN/>
              <w:bidi w:val="0"/>
              <w:adjustRightInd/>
              <w:spacing w:line="240" w:lineRule="auto"/>
              <w:textAlignment w:val="auto"/>
              <w:rPr>
                <w:color w:val="auto"/>
                <w:sz w:val="20"/>
              </w:rPr>
            </w:pPr>
          </w:p>
        </w:tc>
        <w:tc>
          <w:tcPr>
            <w:tcW w:w="4741" w:type="dxa"/>
            <w:gridSpan w:val="2"/>
            <w:vAlign w:val="center"/>
          </w:tcPr>
          <w:p w14:paraId="4E5547D7">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以班级为单位进行分组</w:t>
            </w:r>
          </w:p>
        </w:tc>
        <w:tc>
          <w:tcPr>
            <w:tcW w:w="1642" w:type="dxa"/>
            <w:vMerge w:val="continue"/>
            <w:vAlign w:val="center"/>
          </w:tcPr>
          <w:p w14:paraId="7FE32EA9">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074E3856">
            <w:pPr>
              <w:pageBreakBefore w:val="0"/>
              <w:kinsoku/>
              <w:wordWrap/>
              <w:overflowPunct/>
              <w:topLinePunct w:val="0"/>
              <w:autoSpaceDE/>
              <w:autoSpaceDN/>
              <w:bidi w:val="0"/>
              <w:adjustRightInd/>
              <w:spacing w:line="240" w:lineRule="auto"/>
              <w:textAlignment w:val="auto"/>
              <w:rPr>
                <w:color w:val="auto"/>
                <w:sz w:val="20"/>
              </w:rPr>
            </w:pPr>
          </w:p>
        </w:tc>
      </w:tr>
      <w:tr w14:paraId="3E5C8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928" w:type="dxa"/>
            <w:vMerge w:val="continue"/>
            <w:vAlign w:val="center"/>
          </w:tcPr>
          <w:p w14:paraId="4F5E993A">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067FFBBC">
            <w:pPr>
              <w:pageBreakBefore w:val="0"/>
              <w:kinsoku/>
              <w:wordWrap/>
              <w:overflowPunct/>
              <w:topLinePunct w:val="0"/>
              <w:autoSpaceDE/>
              <w:autoSpaceDN/>
              <w:bidi w:val="0"/>
              <w:adjustRightInd/>
              <w:spacing w:line="240" w:lineRule="auto"/>
              <w:textAlignment w:val="auto"/>
              <w:rPr>
                <w:color w:val="auto"/>
                <w:sz w:val="20"/>
              </w:rPr>
            </w:pPr>
          </w:p>
        </w:tc>
        <w:tc>
          <w:tcPr>
            <w:tcW w:w="4741" w:type="dxa"/>
            <w:gridSpan w:val="2"/>
            <w:vAlign w:val="center"/>
          </w:tcPr>
          <w:p w14:paraId="3A600990">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学习训练安全常识</w:t>
            </w:r>
          </w:p>
        </w:tc>
        <w:tc>
          <w:tcPr>
            <w:tcW w:w="1642" w:type="dxa"/>
            <w:vMerge w:val="continue"/>
            <w:vAlign w:val="center"/>
          </w:tcPr>
          <w:p w14:paraId="0C262D3B">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6DEBFEFA">
            <w:pPr>
              <w:pageBreakBefore w:val="0"/>
              <w:kinsoku/>
              <w:wordWrap/>
              <w:overflowPunct/>
              <w:topLinePunct w:val="0"/>
              <w:autoSpaceDE/>
              <w:autoSpaceDN/>
              <w:bidi w:val="0"/>
              <w:adjustRightInd/>
              <w:spacing w:line="240" w:lineRule="auto"/>
              <w:textAlignment w:val="auto"/>
              <w:rPr>
                <w:color w:val="auto"/>
                <w:sz w:val="20"/>
              </w:rPr>
            </w:pPr>
          </w:p>
        </w:tc>
      </w:tr>
      <w:tr w14:paraId="7794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28" w:type="dxa"/>
            <w:vMerge w:val="continue"/>
            <w:vAlign w:val="center"/>
          </w:tcPr>
          <w:p w14:paraId="3D9FF8AB">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restart"/>
            <w:vAlign w:val="center"/>
          </w:tcPr>
          <w:p w14:paraId="4622F1C0">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下午</w:t>
            </w:r>
          </w:p>
        </w:tc>
        <w:tc>
          <w:tcPr>
            <w:tcW w:w="4741" w:type="dxa"/>
            <w:gridSpan w:val="2"/>
            <w:vAlign w:val="center"/>
          </w:tcPr>
          <w:p w14:paraId="642B0A16">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午餐、教官组织学生就餐，规范就餐秩序</w:t>
            </w:r>
          </w:p>
        </w:tc>
        <w:tc>
          <w:tcPr>
            <w:tcW w:w="1642" w:type="dxa"/>
            <w:vMerge w:val="continue"/>
            <w:vAlign w:val="center"/>
          </w:tcPr>
          <w:p w14:paraId="12945E30">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6076D1B7">
            <w:pPr>
              <w:pageBreakBefore w:val="0"/>
              <w:kinsoku/>
              <w:wordWrap/>
              <w:overflowPunct/>
              <w:topLinePunct w:val="0"/>
              <w:autoSpaceDE/>
              <w:autoSpaceDN/>
              <w:bidi w:val="0"/>
              <w:adjustRightInd/>
              <w:spacing w:line="240" w:lineRule="auto"/>
              <w:textAlignment w:val="auto"/>
              <w:rPr>
                <w:color w:val="auto"/>
                <w:sz w:val="20"/>
              </w:rPr>
            </w:pPr>
          </w:p>
        </w:tc>
      </w:tr>
      <w:tr w14:paraId="308BD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3A8F8E2D">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38D099B5">
            <w:pPr>
              <w:pageBreakBefore w:val="0"/>
              <w:kinsoku/>
              <w:wordWrap/>
              <w:overflowPunct/>
              <w:topLinePunct w:val="0"/>
              <w:autoSpaceDE/>
              <w:autoSpaceDN/>
              <w:bidi w:val="0"/>
              <w:adjustRightInd/>
              <w:spacing w:line="240" w:lineRule="auto"/>
              <w:textAlignment w:val="auto"/>
              <w:rPr>
                <w:color w:val="auto"/>
                <w:sz w:val="20"/>
              </w:rPr>
            </w:pPr>
          </w:p>
        </w:tc>
        <w:tc>
          <w:tcPr>
            <w:tcW w:w="2350" w:type="dxa"/>
            <w:vAlign w:val="center"/>
          </w:tcPr>
          <w:p w14:paraId="5B624260">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队列动作训练</w:t>
            </w:r>
          </w:p>
        </w:tc>
        <w:tc>
          <w:tcPr>
            <w:tcW w:w="2391" w:type="dxa"/>
            <w:vAlign w:val="center"/>
          </w:tcPr>
          <w:p w14:paraId="28037842">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立正、稍息、跨立、停止间转法、蹲下（坐下）与起立</w:t>
            </w:r>
          </w:p>
        </w:tc>
        <w:tc>
          <w:tcPr>
            <w:tcW w:w="1642" w:type="dxa"/>
            <w:vMerge w:val="continue"/>
            <w:vAlign w:val="center"/>
          </w:tcPr>
          <w:p w14:paraId="6F7D6A39">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4D801210">
            <w:pPr>
              <w:pageBreakBefore w:val="0"/>
              <w:kinsoku/>
              <w:wordWrap/>
              <w:overflowPunct/>
              <w:topLinePunct w:val="0"/>
              <w:autoSpaceDE/>
              <w:autoSpaceDN/>
              <w:bidi w:val="0"/>
              <w:adjustRightInd/>
              <w:spacing w:line="240" w:lineRule="auto"/>
              <w:textAlignment w:val="auto"/>
              <w:rPr>
                <w:color w:val="auto"/>
                <w:sz w:val="20"/>
              </w:rPr>
            </w:pPr>
          </w:p>
        </w:tc>
      </w:tr>
      <w:tr w14:paraId="0EE68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397168C4">
            <w:pPr>
              <w:pageBreakBefore w:val="0"/>
              <w:kinsoku/>
              <w:wordWrap/>
              <w:overflowPunct/>
              <w:topLinePunct w:val="0"/>
              <w:autoSpaceDE/>
              <w:autoSpaceDN/>
              <w:bidi w:val="0"/>
              <w:adjustRightInd/>
              <w:spacing w:line="240" w:lineRule="auto"/>
              <w:textAlignment w:val="auto"/>
              <w:rPr>
                <w:color w:val="auto"/>
                <w:sz w:val="20"/>
              </w:rPr>
            </w:pPr>
          </w:p>
        </w:tc>
        <w:tc>
          <w:tcPr>
            <w:tcW w:w="561" w:type="dxa"/>
            <w:vAlign w:val="center"/>
          </w:tcPr>
          <w:p w14:paraId="77BD7C28">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晚上</w:t>
            </w:r>
          </w:p>
        </w:tc>
        <w:tc>
          <w:tcPr>
            <w:tcW w:w="2350" w:type="dxa"/>
            <w:vAlign w:val="center"/>
          </w:tcPr>
          <w:p w14:paraId="106DC93E">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整理内务</w:t>
            </w:r>
          </w:p>
        </w:tc>
        <w:tc>
          <w:tcPr>
            <w:tcW w:w="2391" w:type="dxa"/>
            <w:vAlign w:val="center"/>
          </w:tcPr>
          <w:p w14:paraId="3015996D">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教住宿学生叠被子、整理宿舍</w:t>
            </w:r>
          </w:p>
        </w:tc>
        <w:tc>
          <w:tcPr>
            <w:tcW w:w="1642" w:type="dxa"/>
            <w:vMerge w:val="continue"/>
            <w:vAlign w:val="center"/>
          </w:tcPr>
          <w:p w14:paraId="29F92834">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55F9B76D">
            <w:pPr>
              <w:pageBreakBefore w:val="0"/>
              <w:kinsoku/>
              <w:wordWrap/>
              <w:overflowPunct/>
              <w:topLinePunct w:val="0"/>
              <w:autoSpaceDE/>
              <w:autoSpaceDN/>
              <w:bidi w:val="0"/>
              <w:adjustRightInd/>
              <w:spacing w:line="240" w:lineRule="auto"/>
              <w:textAlignment w:val="auto"/>
              <w:rPr>
                <w:color w:val="auto"/>
                <w:sz w:val="20"/>
              </w:rPr>
            </w:pPr>
          </w:p>
        </w:tc>
      </w:tr>
      <w:tr w14:paraId="59091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restart"/>
            <w:vAlign w:val="center"/>
          </w:tcPr>
          <w:p w14:paraId="2BC4D8FD">
            <w:pPr>
              <w:pageBreakBefore w:val="0"/>
              <w:kinsoku/>
              <w:wordWrap/>
              <w:overflowPunct/>
              <w:topLinePunct w:val="0"/>
              <w:autoSpaceDE/>
              <w:autoSpaceDN/>
              <w:bidi w:val="0"/>
              <w:adjustRightInd/>
              <w:spacing w:line="240" w:lineRule="auto"/>
              <w:jc w:val="center"/>
              <w:textAlignment w:val="auto"/>
              <w:rPr>
                <w:rFonts w:hint="eastAsia" w:ascii="宋体" w:hAnsi="宋体"/>
                <w:b/>
                <w:color w:val="auto"/>
                <w:szCs w:val="21"/>
                <w:lang w:bidi="ar"/>
              </w:rPr>
            </w:pPr>
            <w:r>
              <w:rPr>
                <w:rFonts w:hint="eastAsia" w:ascii="宋体" w:hAnsi="宋体"/>
                <w:b/>
                <w:color w:val="auto"/>
                <w:szCs w:val="21"/>
                <w:lang w:bidi="ar"/>
              </w:rPr>
              <w:t>第</w:t>
            </w:r>
          </w:p>
          <w:p w14:paraId="7A3429FC">
            <w:pPr>
              <w:pageBreakBefore w:val="0"/>
              <w:kinsoku/>
              <w:wordWrap/>
              <w:overflowPunct/>
              <w:topLinePunct w:val="0"/>
              <w:autoSpaceDE/>
              <w:autoSpaceDN/>
              <w:bidi w:val="0"/>
              <w:adjustRightInd/>
              <w:spacing w:line="240" w:lineRule="auto"/>
              <w:jc w:val="center"/>
              <w:textAlignment w:val="auto"/>
              <w:rPr>
                <w:rFonts w:hint="eastAsia" w:ascii="宋体" w:hAnsi="宋体"/>
                <w:b/>
                <w:color w:val="auto"/>
                <w:szCs w:val="21"/>
                <w:lang w:bidi="ar"/>
              </w:rPr>
            </w:pPr>
            <w:r>
              <w:rPr>
                <w:rFonts w:hint="eastAsia" w:ascii="宋体" w:hAnsi="宋体"/>
                <w:b/>
                <w:color w:val="auto"/>
                <w:szCs w:val="21"/>
                <w:lang w:bidi="ar"/>
              </w:rPr>
              <w:t>二</w:t>
            </w:r>
          </w:p>
          <w:p w14:paraId="2E8A591A">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天</w:t>
            </w:r>
          </w:p>
        </w:tc>
        <w:tc>
          <w:tcPr>
            <w:tcW w:w="561" w:type="dxa"/>
            <w:vAlign w:val="center"/>
          </w:tcPr>
          <w:p w14:paraId="5F7F6F3B">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早晨</w:t>
            </w:r>
          </w:p>
        </w:tc>
        <w:tc>
          <w:tcPr>
            <w:tcW w:w="2350" w:type="dxa"/>
            <w:vAlign w:val="center"/>
          </w:tcPr>
          <w:p w14:paraId="0AC01C4C">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早操</w:t>
            </w:r>
          </w:p>
        </w:tc>
        <w:tc>
          <w:tcPr>
            <w:tcW w:w="2391" w:type="dxa"/>
            <w:vAlign w:val="center"/>
          </w:tcPr>
          <w:p w14:paraId="41B75BB1">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跑步、队列训练</w:t>
            </w:r>
          </w:p>
        </w:tc>
        <w:tc>
          <w:tcPr>
            <w:tcW w:w="1642" w:type="dxa"/>
            <w:vMerge w:val="restart"/>
            <w:vAlign w:val="center"/>
          </w:tcPr>
          <w:p w14:paraId="054EDF44">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通过训练了解掌握队列动作的基本要领，养成良好的姿态。</w:t>
            </w:r>
          </w:p>
        </w:tc>
        <w:tc>
          <w:tcPr>
            <w:tcW w:w="916" w:type="dxa"/>
            <w:vMerge w:val="restart"/>
            <w:vAlign w:val="center"/>
          </w:tcPr>
          <w:p w14:paraId="44004F67">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统一组织、分班练习</w:t>
            </w:r>
          </w:p>
        </w:tc>
      </w:tr>
      <w:tr w14:paraId="2919E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928" w:type="dxa"/>
            <w:vMerge w:val="continue"/>
            <w:vAlign w:val="center"/>
          </w:tcPr>
          <w:p w14:paraId="3F17A84D">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restart"/>
            <w:vAlign w:val="center"/>
          </w:tcPr>
          <w:p w14:paraId="709B3186">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上午</w:t>
            </w:r>
          </w:p>
        </w:tc>
        <w:tc>
          <w:tcPr>
            <w:tcW w:w="2350" w:type="dxa"/>
            <w:vAlign w:val="center"/>
          </w:tcPr>
          <w:p w14:paraId="4699F903">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队列动作训练</w:t>
            </w:r>
          </w:p>
        </w:tc>
        <w:tc>
          <w:tcPr>
            <w:tcW w:w="2391" w:type="dxa"/>
            <w:vAlign w:val="center"/>
          </w:tcPr>
          <w:p w14:paraId="696E019C">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敬礼与礼毕、齐步、踏步</w:t>
            </w:r>
          </w:p>
        </w:tc>
        <w:tc>
          <w:tcPr>
            <w:tcW w:w="1642" w:type="dxa"/>
            <w:vMerge w:val="continue"/>
            <w:vAlign w:val="center"/>
          </w:tcPr>
          <w:p w14:paraId="32E7B096">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351034F1">
            <w:pPr>
              <w:pageBreakBefore w:val="0"/>
              <w:kinsoku/>
              <w:wordWrap/>
              <w:overflowPunct/>
              <w:topLinePunct w:val="0"/>
              <w:autoSpaceDE/>
              <w:autoSpaceDN/>
              <w:bidi w:val="0"/>
              <w:adjustRightInd/>
              <w:spacing w:line="240" w:lineRule="auto"/>
              <w:textAlignment w:val="auto"/>
              <w:rPr>
                <w:color w:val="auto"/>
                <w:sz w:val="20"/>
              </w:rPr>
            </w:pPr>
          </w:p>
        </w:tc>
      </w:tr>
      <w:tr w14:paraId="374DD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 w:type="dxa"/>
            <w:vMerge w:val="continue"/>
            <w:vAlign w:val="center"/>
          </w:tcPr>
          <w:p w14:paraId="43E51473">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1916E05D">
            <w:pPr>
              <w:pageBreakBefore w:val="0"/>
              <w:kinsoku/>
              <w:wordWrap/>
              <w:overflowPunct/>
              <w:topLinePunct w:val="0"/>
              <w:autoSpaceDE/>
              <w:autoSpaceDN/>
              <w:bidi w:val="0"/>
              <w:adjustRightInd/>
              <w:spacing w:line="240" w:lineRule="auto"/>
              <w:textAlignment w:val="auto"/>
              <w:rPr>
                <w:color w:val="auto"/>
                <w:sz w:val="20"/>
              </w:rPr>
            </w:pPr>
          </w:p>
        </w:tc>
        <w:tc>
          <w:tcPr>
            <w:tcW w:w="4741" w:type="dxa"/>
            <w:gridSpan w:val="2"/>
            <w:vAlign w:val="center"/>
          </w:tcPr>
          <w:p w14:paraId="23D42454">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午餐、教官组织学生就餐，规范就餐秩序</w:t>
            </w:r>
          </w:p>
        </w:tc>
        <w:tc>
          <w:tcPr>
            <w:tcW w:w="1642" w:type="dxa"/>
            <w:vMerge w:val="continue"/>
            <w:vAlign w:val="center"/>
          </w:tcPr>
          <w:p w14:paraId="53BFF501">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00487D35">
            <w:pPr>
              <w:pageBreakBefore w:val="0"/>
              <w:kinsoku/>
              <w:wordWrap/>
              <w:overflowPunct/>
              <w:topLinePunct w:val="0"/>
              <w:autoSpaceDE/>
              <w:autoSpaceDN/>
              <w:bidi w:val="0"/>
              <w:adjustRightInd/>
              <w:spacing w:line="240" w:lineRule="auto"/>
              <w:textAlignment w:val="auto"/>
              <w:rPr>
                <w:color w:val="auto"/>
                <w:sz w:val="20"/>
              </w:rPr>
            </w:pPr>
          </w:p>
        </w:tc>
      </w:tr>
      <w:tr w14:paraId="2C840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1A1BE47E">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restart"/>
            <w:vAlign w:val="center"/>
          </w:tcPr>
          <w:p w14:paraId="6197E0DD">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下午</w:t>
            </w:r>
          </w:p>
        </w:tc>
        <w:tc>
          <w:tcPr>
            <w:tcW w:w="4741" w:type="dxa"/>
            <w:gridSpan w:val="2"/>
            <w:vAlign w:val="center"/>
          </w:tcPr>
          <w:p w14:paraId="32BD72AB">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国防知识教育</w:t>
            </w:r>
          </w:p>
        </w:tc>
        <w:tc>
          <w:tcPr>
            <w:tcW w:w="1642" w:type="dxa"/>
            <w:vMerge w:val="continue"/>
            <w:vAlign w:val="center"/>
          </w:tcPr>
          <w:p w14:paraId="27CB6904">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0B6CBA0C">
            <w:pPr>
              <w:pageBreakBefore w:val="0"/>
              <w:kinsoku/>
              <w:wordWrap/>
              <w:overflowPunct/>
              <w:topLinePunct w:val="0"/>
              <w:autoSpaceDE/>
              <w:autoSpaceDN/>
              <w:bidi w:val="0"/>
              <w:adjustRightInd/>
              <w:spacing w:line="240" w:lineRule="auto"/>
              <w:textAlignment w:val="auto"/>
              <w:rPr>
                <w:color w:val="auto"/>
                <w:sz w:val="20"/>
              </w:rPr>
            </w:pPr>
          </w:p>
        </w:tc>
      </w:tr>
      <w:tr w14:paraId="6BB81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28" w:type="dxa"/>
            <w:vMerge w:val="continue"/>
            <w:vAlign w:val="center"/>
          </w:tcPr>
          <w:p w14:paraId="36B1108B">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472562C2">
            <w:pPr>
              <w:pageBreakBefore w:val="0"/>
              <w:kinsoku/>
              <w:wordWrap/>
              <w:overflowPunct/>
              <w:topLinePunct w:val="0"/>
              <w:autoSpaceDE/>
              <w:autoSpaceDN/>
              <w:bidi w:val="0"/>
              <w:adjustRightInd/>
              <w:spacing w:line="240" w:lineRule="auto"/>
              <w:textAlignment w:val="auto"/>
              <w:rPr>
                <w:color w:val="auto"/>
                <w:sz w:val="20"/>
              </w:rPr>
            </w:pPr>
          </w:p>
        </w:tc>
        <w:tc>
          <w:tcPr>
            <w:tcW w:w="2350" w:type="dxa"/>
            <w:vAlign w:val="center"/>
          </w:tcPr>
          <w:p w14:paraId="2672056D">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队列动作训练</w:t>
            </w:r>
          </w:p>
        </w:tc>
        <w:tc>
          <w:tcPr>
            <w:tcW w:w="2391" w:type="dxa"/>
            <w:vAlign w:val="center"/>
          </w:tcPr>
          <w:p w14:paraId="096A5EA6">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齐步、跑步的行进与停止</w:t>
            </w:r>
          </w:p>
        </w:tc>
        <w:tc>
          <w:tcPr>
            <w:tcW w:w="1642" w:type="dxa"/>
            <w:vMerge w:val="continue"/>
            <w:vAlign w:val="center"/>
          </w:tcPr>
          <w:p w14:paraId="30171C6F">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4547D77F">
            <w:pPr>
              <w:pageBreakBefore w:val="0"/>
              <w:kinsoku/>
              <w:wordWrap/>
              <w:overflowPunct/>
              <w:topLinePunct w:val="0"/>
              <w:autoSpaceDE/>
              <w:autoSpaceDN/>
              <w:bidi w:val="0"/>
              <w:adjustRightInd/>
              <w:spacing w:line="240" w:lineRule="auto"/>
              <w:textAlignment w:val="auto"/>
              <w:rPr>
                <w:color w:val="auto"/>
                <w:sz w:val="20"/>
              </w:rPr>
            </w:pPr>
          </w:p>
        </w:tc>
      </w:tr>
      <w:tr w14:paraId="54DD5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928" w:type="dxa"/>
            <w:vMerge w:val="continue"/>
            <w:vAlign w:val="center"/>
          </w:tcPr>
          <w:p w14:paraId="37C5AF9B">
            <w:pPr>
              <w:pageBreakBefore w:val="0"/>
              <w:kinsoku/>
              <w:wordWrap/>
              <w:overflowPunct/>
              <w:topLinePunct w:val="0"/>
              <w:autoSpaceDE/>
              <w:autoSpaceDN/>
              <w:bidi w:val="0"/>
              <w:adjustRightInd/>
              <w:spacing w:line="240" w:lineRule="auto"/>
              <w:textAlignment w:val="auto"/>
              <w:rPr>
                <w:color w:val="auto"/>
                <w:sz w:val="20"/>
              </w:rPr>
            </w:pPr>
          </w:p>
        </w:tc>
        <w:tc>
          <w:tcPr>
            <w:tcW w:w="561" w:type="dxa"/>
            <w:vAlign w:val="center"/>
          </w:tcPr>
          <w:p w14:paraId="69D2DD00">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晚上</w:t>
            </w:r>
          </w:p>
        </w:tc>
        <w:tc>
          <w:tcPr>
            <w:tcW w:w="2350" w:type="dxa"/>
            <w:vAlign w:val="center"/>
          </w:tcPr>
          <w:p w14:paraId="032FD904">
            <w:pPr>
              <w:pageBreakBefore w:val="0"/>
              <w:numPr>
                <w:ilvl w:val="0"/>
                <w:numId w:val="12"/>
              </w:numPr>
              <w:tabs>
                <w:tab w:val="clear" w:pos="312"/>
              </w:tabs>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内务检查评比</w:t>
            </w:r>
          </w:p>
          <w:p w14:paraId="43916493">
            <w:pPr>
              <w:pageBreakBefore w:val="0"/>
              <w:numPr>
                <w:ilvl w:val="0"/>
                <w:numId w:val="12"/>
              </w:numPr>
              <w:tabs>
                <w:tab w:val="clear" w:pos="312"/>
              </w:tabs>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组织教唱革命歌曲</w:t>
            </w:r>
          </w:p>
        </w:tc>
        <w:tc>
          <w:tcPr>
            <w:tcW w:w="2391" w:type="dxa"/>
            <w:vAlign w:val="center"/>
          </w:tcPr>
          <w:p w14:paraId="2626F6F3">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教官和班主任老师到学生寝室检查</w:t>
            </w:r>
          </w:p>
        </w:tc>
        <w:tc>
          <w:tcPr>
            <w:tcW w:w="1642" w:type="dxa"/>
            <w:vAlign w:val="center"/>
          </w:tcPr>
          <w:p w14:paraId="3C6D35E9">
            <w:pPr>
              <w:pageBreakBefore w:val="0"/>
              <w:kinsoku/>
              <w:wordWrap/>
              <w:overflowPunct/>
              <w:topLinePunct w:val="0"/>
              <w:autoSpaceDE/>
              <w:autoSpaceDN/>
              <w:bidi w:val="0"/>
              <w:adjustRightInd/>
              <w:spacing w:line="240" w:lineRule="auto"/>
              <w:textAlignment w:val="auto"/>
              <w:rPr>
                <w:color w:val="auto"/>
                <w:sz w:val="20"/>
              </w:rPr>
            </w:pPr>
          </w:p>
        </w:tc>
        <w:tc>
          <w:tcPr>
            <w:tcW w:w="916" w:type="dxa"/>
            <w:vAlign w:val="center"/>
          </w:tcPr>
          <w:p w14:paraId="3EE80E26">
            <w:pPr>
              <w:pageBreakBefore w:val="0"/>
              <w:kinsoku/>
              <w:wordWrap/>
              <w:overflowPunct/>
              <w:topLinePunct w:val="0"/>
              <w:autoSpaceDE/>
              <w:autoSpaceDN/>
              <w:bidi w:val="0"/>
              <w:adjustRightInd/>
              <w:spacing w:line="240" w:lineRule="auto"/>
              <w:textAlignment w:val="auto"/>
              <w:rPr>
                <w:color w:val="auto"/>
                <w:sz w:val="20"/>
              </w:rPr>
            </w:pPr>
          </w:p>
        </w:tc>
      </w:tr>
      <w:tr w14:paraId="2839A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restart"/>
            <w:vAlign w:val="center"/>
          </w:tcPr>
          <w:p w14:paraId="1498B5BC">
            <w:pPr>
              <w:pageBreakBefore w:val="0"/>
              <w:kinsoku/>
              <w:wordWrap/>
              <w:overflowPunct/>
              <w:topLinePunct w:val="0"/>
              <w:autoSpaceDE/>
              <w:autoSpaceDN/>
              <w:bidi w:val="0"/>
              <w:adjustRightInd/>
              <w:spacing w:line="240" w:lineRule="auto"/>
              <w:jc w:val="center"/>
              <w:textAlignment w:val="auto"/>
              <w:rPr>
                <w:rFonts w:hint="eastAsia" w:ascii="宋体" w:hAnsi="宋体"/>
                <w:b/>
                <w:color w:val="auto"/>
                <w:szCs w:val="21"/>
                <w:lang w:bidi="ar"/>
              </w:rPr>
            </w:pPr>
            <w:r>
              <w:rPr>
                <w:rFonts w:hint="eastAsia" w:ascii="宋体" w:hAnsi="宋体"/>
                <w:b/>
                <w:color w:val="auto"/>
                <w:szCs w:val="21"/>
                <w:lang w:bidi="ar"/>
              </w:rPr>
              <w:t>第</w:t>
            </w:r>
          </w:p>
          <w:p w14:paraId="0E944061">
            <w:pPr>
              <w:pageBreakBefore w:val="0"/>
              <w:kinsoku/>
              <w:wordWrap/>
              <w:overflowPunct/>
              <w:topLinePunct w:val="0"/>
              <w:autoSpaceDE/>
              <w:autoSpaceDN/>
              <w:bidi w:val="0"/>
              <w:adjustRightInd/>
              <w:spacing w:line="240" w:lineRule="auto"/>
              <w:jc w:val="center"/>
              <w:textAlignment w:val="auto"/>
              <w:rPr>
                <w:rFonts w:hint="eastAsia" w:ascii="宋体" w:hAnsi="宋体"/>
                <w:b/>
                <w:color w:val="auto"/>
                <w:szCs w:val="21"/>
                <w:lang w:bidi="ar"/>
              </w:rPr>
            </w:pPr>
            <w:r>
              <w:rPr>
                <w:rFonts w:hint="eastAsia" w:ascii="宋体" w:hAnsi="宋体"/>
                <w:b/>
                <w:color w:val="auto"/>
                <w:szCs w:val="21"/>
                <w:lang w:bidi="ar"/>
              </w:rPr>
              <w:t>三</w:t>
            </w:r>
          </w:p>
          <w:p w14:paraId="6031256D">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天</w:t>
            </w:r>
          </w:p>
        </w:tc>
        <w:tc>
          <w:tcPr>
            <w:tcW w:w="561" w:type="dxa"/>
            <w:vAlign w:val="center"/>
          </w:tcPr>
          <w:p w14:paraId="53458DC1">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早晨</w:t>
            </w:r>
          </w:p>
        </w:tc>
        <w:tc>
          <w:tcPr>
            <w:tcW w:w="2350" w:type="dxa"/>
            <w:vAlign w:val="center"/>
          </w:tcPr>
          <w:p w14:paraId="146FD09D">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早操</w:t>
            </w:r>
          </w:p>
        </w:tc>
        <w:tc>
          <w:tcPr>
            <w:tcW w:w="2391" w:type="dxa"/>
            <w:vAlign w:val="center"/>
          </w:tcPr>
          <w:p w14:paraId="6EFB4E70">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跑步、队列训练</w:t>
            </w:r>
          </w:p>
        </w:tc>
        <w:tc>
          <w:tcPr>
            <w:tcW w:w="1642" w:type="dxa"/>
            <w:vMerge w:val="restart"/>
            <w:vAlign w:val="center"/>
          </w:tcPr>
          <w:p w14:paraId="390A3CF6">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通过训练加深掌握动作要领，使腿、臂结合协调一致，体现队列的阳刚之美，掌握消防常识，做好消防演练。</w:t>
            </w:r>
          </w:p>
        </w:tc>
        <w:tc>
          <w:tcPr>
            <w:tcW w:w="916" w:type="dxa"/>
            <w:vMerge w:val="restart"/>
            <w:vAlign w:val="center"/>
          </w:tcPr>
          <w:p w14:paraId="06D91838">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统一组织、分班练习</w:t>
            </w:r>
          </w:p>
        </w:tc>
      </w:tr>
      <w:tr w14:paraId="13F75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6A01CFC8">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restart"/>
            <w:vAlign w:val="center"/>
          </w:tcPr>
          <w:p w14:paraId="42A8A830">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上午</w:t>
            </w:r>
          </w:p>
        </w:tc>
        <w:tc>
          <w:tcPr>
            <w:tcW w:w="2350" w:type="dxa"/>
            <w:vAlign w:val="center"/>
          </w:tcPr>
          <w:p w14:paraId="4CE3E279">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诵读学校校训</w:t>
            </w:r>
          </w:p>
        </w:tc>
        <w:tc>
          <w:tcPr>
            <w:tcW w:w="2391" w:type="dxa"/>
            <w:vAlign w:val="center"/>
          </w:tcPr>
          <w:p w14:paraId="7AE623DC">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教唱革命歌曲</w:t>
            </w:r>
          </w:p>
        </w:tc>
        <w:tc>
          <w:tcPr>
            <w:tcW w:w="1642" w:type="dxa"/>
            <w:vMerge w:val="continue"/>
            <w:vAlign w:val="center"/>
          </w:tcPr>
          <w:p w14:paraId="0D2DF167">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79ECA67C">
            <w:pPr>
              <w:pageBreakBefore w:val="0"/>
              <w:kinsoku/>
              <w:wordWrap/>
              <w:overflowPunct/>
              <w:topLinePunct w:val="0"/>
              <w:autoSpaceDE/>
              <w:autoSpaceDN/>
              <w:bidi w:val="0"/>
              <w:adjustRightInd/>
              <w:spacing w:line="240" w:lineRule="auto"/>
              <w:textAlignment w:val="auto"/>
              <w:rPr>
                <w:color w:val="auto"/>
                <w:sz w:val="20"/>
              </w:rPr>
            </w:pPr>
          </w:p>
        </w:tc>
      </w:tr>
      <w:tr w14:paraId="0D083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3218F91C">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665EFC9E">
            <w:pPr>
              <w:pageBreakBefore w:val="0"/>
              <w:kinsoku/>
              <w:wordWrap/>
              <w:overflowPunct/>
              <w:topLinePunct w:val="0"/>
              <w:autoSpaceDE/>
              <w:autoSpaceDN/>
              <w:bidi w:val="0"/>
              <w:adjustRightInd/>
              <w:spacing w:line="240" w:lineRule="auto"/>
              <w:textAlignment w:val="auto"/>
              <w:rPr>
                <w:color w:val="auto"/>
                <w:sz w:val="20"/>
              </w:rPr>
            </w:pPr>
          </w:p>
        </w:tc>
        <w:tc>
          <w:tcPr>
            <w:tcW w:w="2350" w:type="dxa"/>
            <w:vAlign w:val="center"/>
          </w:tcPr>
          <w:p w14:paraId="5FDD9480">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队列动作训练</w:t>
            </w:r>
          </w:p>
        </w:tc>
        <w:tc>
          <w:tcPr>
            <w:tcW w:w="2391" w:type="dxa"/>
            <w:vAlign w:val="center"/>
          </w:tcPr>
          <w:p w14:paraId="5CCCF999">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齐步、跑步的行进与停止</w:t>
            </w:r>
          </w:p>
        </w:tc>
        <w:tc>
          <w:tcPr>
            <w:tcW w:w="1642" w:type="dxa"/>
            <w:vMerge w:val="continue"/>
            <w:vAlign w:val="center"/>
          </w:tcPr>
          <w:p w14:paraId="6A764554">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5AC9C929">
            <w:pPr>
              <w:pageBreakBefore w:val="0"/>
              <w:kinsoku/>
              <w:wordWrap/>
              <w:overflowPunct/>
              <w:topLinePunct w:val="0"/>
              <w:autoSpaceDE/>
              <w:autoSpaceDN/>
              <w:bidi w:val="0"/>
              <w:adjustRightInd/>
              <w:spacing w:line="240" w:lineRule="auto"/>
              <w:textAlignment w:val="auto"/>
              <w:rPr>
                <w:color w:val="auto"/>
                <w:sz w:val="20"/>
              </w:rPr>
            </w:pPr>
          </w:p>
        </w:tc>
      </w:tr>
      <w:tr w14:paraId="37119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1D367286">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50F6D09E">
            <w:pPr>
              <w:pageBreakBefore w:val="0"/>
              <w:kinsoku/>
              <w:wordWrap/>
              <w:overflowPunct/>
              <w:topLinePunct w:val="0"/>
              <w:autoSpaceDE/>
              <w:autoSpaceDN/>
              <w:bidi w:val="0"/>
              <w:adjustRightInd/>
              <w:spacing w:line="240" w:lineRule="auto"/>
              <w:textAlignment w:val="auto"/>
              <w:rPr>
                <w:color w:val="auto"/>
                <w:sz w:val="20"/>
              </w:rPr>
            </w:pPr>
          </w:p>
        </w:tc>
        <w:tc>
          <w:tcPr>
            <w:tcW w:w="4741" w:type="dxa"/>
            <w:gridSpan w:val="2"/>
            <w:vAlign w:val="center"/>
          </w:tcPr>
          <w:p w14:paraId="6E4F22D3">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午餐、教官组织学生就餐，规范就餐秩序</w:t>
            </w:r>
          </w:p>
        </w:tc>
        <w:tc>
          <w:tcPr>
            <w:tcW w:w="1642" w:type="dxa"/>
            <w:vMerge w:val="continue"/>
            <w:vAlign w:val="center"/>
          </w:tcPr>
          <w:p w14:paraId="335C1A31">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42FE7B3A">
            <w:pPr>
              <w:pageBreakBefore w:val="0"/>
              <w:kinsoku/>
              <w:wordWrap/>
              <w:overflowPunct/>
              <w:topLinePunct w:val="0"/>
              <w:autoSpaceDE/>
              <w:autoSpaceDN/>
              <w:bidi w:val="0"/>
              <w:adjustRightInd/>
              <w:spacing w:line="240" w:lineRule="auto"/>
              <w:textAlignment w:val="auto"/>
              <w:rPr>
                <w:color w:val="auto"/>
                <w:sz w:val="20"/>
              </w:rPr>
            </w:pPr>
          </w:p>
        </w:tc>
      </w:tr>
      <w:tr w14:paraId="2F77F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0972987A">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restart"/>
            <w:vAlign w:val="center"/>
          </w:tcPr>
          <w:p w14:paraId="6D54FF8C">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下午</w:t>
            </w:r>
          </w:p>
        </w:tc>
        <w:tc>
          <w:tcPr>
            <w:tcW w:w="4741" w:type="dxa"/>
            <w:gridSpan w:val="2"/>
            <w:vAlign w:val="center"/>
          </w:tcPr>
          <w:p w14:paraId="16133FC8">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消防知识讲座及有关救护的演示、演练</w:t>
            </w:r>
          </w:p>
        </w:tc>
        <w:tc>
          <w:tcPr>
            <w:tcW w:w="1642" w:type="dxa"/>
            <w:vMerge w:val="continue"/>
            <w:vAlign w:val="center"/>
          </w:tcPr>
          <w:p w14:paraId="6D48FAFF">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5AA2A0FC">
            <w:pPr>
              <w:pageBreakBefore w:val="0"/>
              <w:kinsoku/>
              <w:wordWrap/>
              <w:overflowPunct/>
              <w:topLinePunct w:val="0"/>
              <w:autoSpaceDE/>
              <w:autoSpaceDN/>
              <w:bidi w:val="0"/>
              <w:adjustRightInd/>
              <w:spacing w:line="240" w:lineRule="auto"/>
              <w:textAlignment w:val="auto"/>
              <w:rPr>
                <w:color w:val="auto"/>
                <w:sz w:val="20"/>
              </w:rPr>
            </w:pPr>
          </w:p>
        </w:tc>
      </w:tr>
      <w:tr w14:paraId="6BE5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2076D5F2">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16D73D82">
            <w:pPr>
              <w:pageBreakBefore w:val="0"/>
              <w:kinsoku/>
              <w:wordWrap/>
              <w:overflowPunct/>
              <w:topLinePunct w:val="0"/>
              <w:autoSpaceDE/>
              <w:autoSpaceDN/>
              <w:bidi w:val="0"/>
              <w:adjustRightInd/>
              <w:spacing w:line="240" w:lineRule="auto"/>
              <w:textAlignment w:val="auto"/>
              <w:rPr>
                <w:color w:val="auto"/>
                <w:sz w:val="20"/>
              </w:rPr>
            </w:pPr>
          </w:p>
        </w:tc>
        <w:tc>
          <w:tcPr>
            <w:tcW w:w="2350" w:type="dxa"/>
            <w:vAlign w:val="center"/>
          </w:tcPr>
          <w:p w14:paraId="61775FC8">
            <w:pPr>
              <w:pageBreakBefore w:val="0"/>
              <w:kinsoku/>
              <w:wordWrap/>
              <w:overflowPunct/>
              <w:topLinePunct w:val="0"/>
              <w:autoSpaceDE/>
              <w:autoSpaceDN/>
              <w:bidi w:val="0"/>
              <w:adjustRightInd/>
              <w:spacing w:line="240" w:lineRule="auto"/>
              <w:textAlignment w:val="auto"/>
              <w:rPr>
                <w:rFonts w:ascii="宋体" w:hAnsi="宋体"/>
                <w:color w:val="auto"/>
                <w:szCs w:val="21"/>
                <w:lang w:bidi="ar"/>
              </w:rPr>
            </w:pPr>
            <w:r>
              <w:rPr>
                <w:rFonts w:hint="eastAsia" w:ascii="宋体" w:hAnsi="宋体"/>
                <w:color w:val="auto"/>
                <w:szCs w:val="21"/>
                <w:lang w:bidi="ar"/>
              </w:rPr>
              <w:t>队列动作训练</w:t>
            </w:r>
          </w:p>
        </w:tc>
        <w:tc>
          <w:tcPr>
            <w:tcW w:w="2391" w:type="dxa"/>
            <w:vAlign w:val="center"/>
          </w:tcPr>
          <w:p w14:paraId="19379FB5">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感恩手语操</w:t>
            </w:r>
          </w:p>
        </w:tc>
        <w:tc>
          <w:tcPr>
            <w:tcW w:w="1642" w:type="dxa"/>
            <w:vMerge w:val="continue"/>
            <w:vAlign w:val="center"/>
          </w:tcPr>
          <w:p w14:paraId="69FDDB99">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54545CF2">
            <w:pPr>
              <w:pageBreakBefore w:val="0"/>
              <w:kinsoku/>
              <w:wordWrap/>
              <w:overflowPunct/>
              <w:topLinePunct w:val="0"/>
              <w:autoSpaceDE/>
              <w:autoSpaceDN/>
              <w:bidi w:val="0"/>
              <w:adjustRightInd/>
              <w:spacing w:line="240" w:lineRule="auto"/>
              <w:textAlignment w:val="auto"/>
              <w:rPr>
                <w:color w:val="auto"/>
                <w:sz w:val="20"/>
              </w:rPr>
            </w:pPr>
          </w:p>
        </w:tc>
      </w:tr>
      <w:tr w14:paraId="4EB8C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292EC5FC">
            <w:pPr>
              <w:pageBreakBefore w:val="0"/>
              <w:kinsoku/>
              <w:wordWrap/>
              <w:overflowPunct/>
              <w:topLinePunct w:val="0"/>
              <w:autoSpaceDE/>
              <w:autoSpaceDN/>
              <w:bidi w:val="0"/>
              <w:adjustRightInd/>
              <w:spacing w:line="240" w:lineRule="auto"/>
              <w:textAlignment w:val="auto"/>
              <w:rPr>
                <w:color w:val="auto"/>
                <w:sz w:val="20"/>
              </w:rPr>
            </w:pPr>
          </w:p>
        </w:tc>
        <w:tc>
          <w:tcPr>
            <w:tcW w:w="561" w:type="dxa"/>
            <w:vAlign w:val="center"/>
          </w:tcPr>
          <w:p w14:paraId="30213EF0">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晚上</w:t>
            </w:r>
          </w:p>
        </w:tc>
        <w:tc>
          <w:tcPr>
            <w:tcW w:w="4741" w:type="dxa"/>
            <w:gridSpan w:val="2"/>
            <w:vAlign w:val="center"/>
          </w:tcPr>
          <w:p w14:paraId="4B7B2E7D">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教唱革命歌曲，法纪教育</w:t>
            </w:r>
          </w:p>
        </w:tc>
        <w:tc>
          <w:tcPr>
            <w:tcW w:w="1642" w:type="dxa"/>
            <w:vMerge w:val="continue"/>
            <w:vAlign w:val="center"/>
          </w:tcPr>
          <w:p w14:paraId="66086BD4">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4EB561F0">
            <w:pPr>
              <w:pageBreakBefore w:val="0"/>
              <w:kinsoku/>
              <w:wordWrap/>
              <w:overflowPunct/>
              <w:topLinePunct w:val="0"/>
              <w:autoSpaceDE/>
              <w:autoSpaceDN/>
              <w:bidi w:val="0"/>
              <w:adjustRightInd/>
              <w:spacing w:line="240" w:lineRule="auto"/>
              <w:textAlignment w:val="auto"/>
              <w:rPr>
                <w:color w:val="auto"/>
                <w:sz w:val="20"/>
              </w:rPr>
            </w:pPr>
          </w:p>
        </w:tc>
      </w:tr>
      <w:tr w14:paraId="7ACA3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restart"/>
            <w:vAlign w:val="center"/>
          </w:tcPr>
          <w:p w14:paraId="053761F3">
            <w:pPr>
              <w:pageBreakBefore w:val="0"/>
              <w:kinsoku/>
              <w:wordWrap/>
              <w:overflowPunct/>
              <w:topLinePunct w:val="0"/>
              <w:autoSpaceDE/>
              <w:autoSpaceDN/>
              <w:bidi w:val="0"/>
              <w:adjustRightInd/>
              <w:spacing w:line="240" w:lineRule="auto"/>
              <w:jc w:val="center"/>
              <w:textAlignment w:val="auto"/>
              <w:rPr>
                <w:rFonts w:hint="eastAsia" w:ascii="宋体" w:hAnsi="宋体"/>
                <w:b/>
                <w:color w:val="auto"/>
                <w:szCs w:val="21"/>
                <w:lang w:bidi="ar"/>
              </w:rPr>
            </w:pPr>
            <w:r>
              <w:rPr>
                <w:rFonts w:hint="eastAsia" w:ascii="宋体" w:hAnsi="宋体"/>
                <w:b/>
                <w:color w:val="auto"/>
                <w:szCs w:val="21"/>
                <w:lang w:bidi="ar"/>
              </w:rPr>
              <w:t>第</w:t>
            </w:r>
          </w:p>
          <w:p w14:paraId="617E3C77">
            <w:pPr>
              <w:pageBreakBefore w:val="0"/>
              <w:kinsoku/>
              <w:wordWrap/>
              <w:overflowPunct/>
              <w:topLinePunct w:val="0"/>
              <w:autoSpaceDE/>
              <w:autoSpaceDN/>
              <w:bidi w:val="0"/>
              <w:adjustRightInd/>
              <w:spacing w:line="240" w:lineRule="auto"/>
              <w:jc w:val="center"/>
              <w:textAlignment w:val="auto"/>
              <w:rPr>
                <w:rFonts w:hint="eastAsia" w:ascii="宋体" w:hAnsi="宋体"/>
                <w:b/>
                <w:color w:val="auto"/>
                <w:szCs w:val="21"/>
                <w:lang w:bidi="ar"/>
              </w:rPr>
            </w:pPr>
            <w:r>
              <w:rPr>
                <w:rFonts w:hint="eastAsia" w:ascii="宋体" w:hAnsi="宋体"/>
                <w:b/>
                <w:color w:val="auto"/>
                <w:szCs w:val="21"/>
                <w:lang w:bidi="ar"/>
              </w:rPr>
              <w:t>四</w:t>
            </w:r>
          </w:p>
          <w:p w14:paraId="33336D2A">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天</w:t>
            </w:r>
          </w:p>
        </w:tc>
        <w:tc>
          <w:tcPr>
            <w:tcW w:w="561" w:type="dxa"/>
            <w:vAlign w:val="center"/>
          </w:tcPr>
          <w:p w14:paraId="5D581044">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早晨</w:t>
            </w:r>
          </w:p>
        </w:tc>
        <w:tc>
          <w:tcPr>
            <w:tcW w:w="2350" w:type="dxa"/>
            <w:vAlign w:val="center"/>
          </w:tcPr>
          <w:p w14:paraId="12A989CF">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早操</w:t>
            </w:r>
          </w:p>
        </w:tc>
        <w:tc>
          <w:tcPr>
            <w:tcW w:w="2391" w:type="dxa"/>
            <w:vAlign w:val="center"/>
          </w:tcPr>
          <w:p w14:paraId="468B7F5B">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跑步、队列训练</w:t>
            </w:r>
          </w:p>
        </w:tc>
        <w:tc>
          <w:tcPr>
            <w:tcW w:w="1642" w:type="dxa"/>
            <w:vMerge w:val="restart"/>
            <w:vAlign w:val="center"/>
          </w:tcPr>
          <w:p w14:paraId="083882F9">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通过训练使学员进一步了解齐步、正步、跑步等动作要领。</w:t>
            </w:r>
          </w:p>
        </w:tc>
        <w:tc>
          <w:tcPr>
            <w:tcW w:w="916" w:type="dxa"/>
            <w:vMerge w:val="restart"/>
            <w:vAlign w:val="center"/>
          </w:tcPr>
          <w:p w14:paraId="425CB5AC">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统一组织、分班练习</w:t>
            </w:r>
          </w:p>
        </w:tc>
      </w:tr>
      <w:tr w14:paraId="71CA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28" w:type="dxa"/>
            <w:vMerge w:val="continue"/>
            <w:vAlign w:val="center"/>
          </w:tcPr>
          <w:p w14:paraId="3975EC72">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restart"/>
            <w:vAlign w:val="center"/>
          </w:tcPr>
          <w:p w14:paraId="4BE5E55D">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上午</w:t>
            </w:r>
          </w:p>
        </w:tc>
        <w:tc>
          <w:tcPr>
            <w:tcW w:w="4741" w:type="dxa"/>
            <w:gridSpan w:val="2"/>
            <w:vAlign w:val="center"/>
          </w:tcPr>
          <w:p w14:paraId="711E7E0E">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s="Times New Roman"/>
                <w:color w:val="auto"/>
                <w:szCs w:val="21"/>
                <w:highlight w:val="green"/>
                <w:lang w:val="en-US" w:eastAsia="zh-CN" w:bidi="ar"/>
              </w:rPr>
              <w:t>10公里野外徒步拉练</w:t>
            </w:r>
          </w:p>
        </w:tc>
        <w:tc>
          <w:tcPr>
            <w:tcW w:w="1642" w:type="dxa"/>
            <w:vMerge w:val="continue"/>
            <w:vAlign w:val="center"/>
          </w:tcPr>
          <w:p w14:paraId="52539DB0">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1BEF7675">
            <w:pPr>
              <w:pageBreakBefore w:val="0"/>
              <w:kinsoku/>
              <w:wordWrap/>
              <w:overflowPunct/>
              <w:topLinePunct w:val="0"/>
              <w:autoSpaceDE/>
              <w:autoSpaceDN/>
              <w:bidi w:val="0"/>
              <w:adjustRightInd/>
              <w:spacing w:line="240" w:lineRule="auto"/>
              <w:textAlignment w:val="auto"/>
              <w:rPr>
                <w:color w:val="auto"/>
                <w:sz w:val="20"/>
              </w:rPr>
            </w:pPr>
          </w:p>
        </w:tc>
      </w:tr>
      <w:tr w14:paraId="7CD63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6B14FEC5">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restart"/>
            <w:vAlign w:val="center"/>
          </w:tcPr>
          <w:p w14:paraId="170727B8">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下午</w:t>
            </w:r>
          </w:p>
        </w:tc>
        <w:tc>
          <w:tcPr>
            <w:tcW w:w="4741" w:type="dxa"/>
            <w:gridSpan w:val="2"/>
            <w:vAlign w:val="center"/>
          </w:tcPr>
          <w:p w14:paraId="2632EB07">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队列训练复训</w:t>
            </w:r>
          </w:p>
        </w:tc>
        <w:tc>
          <w:tcPr>
            <w:tcW w:w="1642" w:type="dxa"/>
            <w:vMerge w:val="continue"/>
            <w:vAlign w:val="center"/>
          </w:tcPr>
          <w:p w14:paraId="555C4E6C">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272787B7">
            <w:pPr>
              <w:pageBreakBefore w:val="0"/>
              <w:kinsoku/>
              <w:wordWrap/>
              <w:overflowPunct/>
              <w:topLinePunct w:val="0"/>
              <w:autoSpaceDE/>
              <w:autoSpaceDN/>
              <w:bidi w:val="0"/>
              <w:adjustRightInd/>
              <w:spacing w:line="240" w:lineRule="auto"/>
              <w:textAlignment w:val="auto"/>
              <w:rPr>
                <w:color w:val="auto"/>
                <w:sz w:val="20"/>
              </w:rPr>
            </w:pPr>
          </w:p>
        </w:tc>
      </w:tr>
      <w:tr w14:paraId="1F189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10876046">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18A395A7">
            <w:pPr>
              <w:pageBreakBefore w:val="0"/>
              <w:kinsoku/>
              <w:wordWrap/>
              <w:overflowPunct/>
              <w:topLinePunct w:val="0"/>
              <w:autoSpaceDE/>
              <w:autoSpaceDN/>
              <w:bidi w:val="0"/>
              <w:adjustRightInd/>
              <w:spacing w:line="240" w:lineRule="auto"/>
              <w:textAlignment w:val="auto"/>
              <w:rPr>
                <w:color w:val="auto"/>
                <w:sz w:val="20"/>
              </w:rPr>
            </w:pPr>
          </w:p>
        </w:tc>
        <w:tc>
          <w:tcPr>
            <w:tcW w:w="2350" w:type="dxa"/>
            <w:vAlign w:val="center"/>
          </w:tcPr>
          <w:p w14:paraId="3C8F8559">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队列动作训练</w:t>
            </w:r>
          </w:p>
        </w:tc>
        <w:tc>
          <w:tcPr>
            <w:tcW w:w="2391" w:type="dxa"/>
            <w:vAlign w:val="center"/>
          </w:tcPr>
          <w:p w14:paraId="7338A639">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队列复训</w:t>
            </w:r>
          </w:p>
        </w:tc>
        <w:tc>
          <w:tcPr>
            <w:tcW w:w="1642" w:type="dxa"/>
            <w:vMerge w:val="continue"/>
            <w:vAlign w:val="center"/>
          </w:tcPr>
          <w:p w14:paraId="1C932B97">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239C1AF8">
            <w:pPr>
              <w:pageBreakBefore w:val="0"/>
              <w:kinsoku/>
              <w:wordWrap/>
              <w:overflowPunct/>
              <w:topLinePunct w:val="0"/>
              <w:autoSpaceDE/>
              <w:autoSpaceDN/>
              <w:bidi w:val="0"/>
              <w:adjustRightInd/>
              <w:spacing w:line="240" w:lineRule="auto"/>
              <w:textAlignment w:val="auto"/>
              <w:rPr>
                <w:color w:val="auto"/>
                <w:sz w:val="20"/>
              </w:rPr>
            </w:pPr>
          </w:p>
        </w:tc>
      </w:tr>
      <w:tr w14:paraId="3F69B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1EE3F43A">
            <w:pPr>
              <w:pageBreakBefore w:val="0"/>
              <w:kinsoku/>
              <w:wordWrap/>
              <w:overflowPunct/>
              <w:topLinePunct w:val="0"/>
              <w:autoSpaceDE/>
              <w:autoSpaceDN/>
              <w:bidi w:val="0"/>
              <w:adjustRightInd/>
              <w:spacing w:line="240" w:lineRule="auto"/>
              <w:textAlignment w:val="auto"/>
              <w:rPr>
                <w:color w:val="auto"/>
                <w:sz w:val="20"/>
              </w:rPr>
            </w:pPr>
          </w:p>
        </w:tc>
        <w:tc>
          <w:tcPr>
            <w:tcW w:w="561" w:type="dxa"/>
            <w:vAlign w:val="center"/>
          </w:tcPr>
          <w:p w14:paraId="3D1BB6C3">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晚上</w:t>
            </w:r>
          </w:p>
        </w:tc>
        <w:tc>
          <w:tcPr>
            <w:tcW w:w="4741" w:type="dxa"/>
            <w:gridSpan w:val="2"/>
            <w:vAlign w:val="center"/>
          </w:tcPr>
          <w:p w14:paraId="3549A3F5">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汇报表演复训</w:t>
            </w:r>
          </w:p>
        </w:tc>
        <w:tc>
          <w:tcPr>
            <w:tcW w:w="1642" w:type="dxa"/>
            <w:vMerge w:val="continue"/>
            <w:vAlign w:val="center"/>
          </w:tcPr>
          <w:p w14:paraId="4A31834F">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0B9D0DB7">
            <w:pPr>
              <w:pageBreakBefore w:val="0"/>
              <w:kinsoku/>
              <w:wordWrap/>
              <w:overflowPunct/>
              <w:topLinePunct w:val="0"/>
              <w:autoSpaceDE/>
              <w:autoSpaceDN/>
              <w:bidi w:val="0"/>
              <w:adjustRightInd/>
              <w:spacing w:line="240" w:lineRule="auto"/>
              <w:textAlignment w:val="auto"/>
              <w:rPr>
                <w:color w:val="auto"/>
                <w:sz w:val="20"/>
              </w:rPr>
            </w:pPr>
          </w:p>
        </w:tc>
      </w:tr>
      <w:tr w14:paraId="0388E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restart"/>
            <w:vAlign w:val="center"/>
          </w:tcPr>
          <w:p w14:paraId="466795B6">
            <w:pPr>
              <w:pageBreakBefore w:val="0"/>
              <w:kinsoku/>
              <w:wordWrap/>
              <w:overflowPunct/>
              <w:topLinePunct w:val="0"/>
              <w:autoSpaceDE/>
              <w:autoSpaceDN/>
              <w:bidi w:val="0"/>
              <w:adjustRightInd/>
              <w:spacing w:line="240" w:lineRule="auto"/>
              <w:jc w:val="center"/>
              <w:textAlignment w:val="auto"/>
              <w:rPr>
                <w:rFonts w:hint="eastAsia" w:ascii="宋体" w:hAnsi="宋体"/>
                <w:b/>
                <w:color w:val="auto"/>
                <w:szCs w:val="21"/>
                <w:lang w:bidi="ar"/>
              </w:rPr>
            </w:pPr>
            <w:r>
              <w:rPr>
                <w:rFonts w:hint="eastAsia" w:ascii="宋体" w:hAnsi="宋体"/>
                <w:b/>
                <w:color w:val="auto"/>
                <w:szCs w:val="21"/>
                <w:lang w:bidi="ar"/>
              </w:rPr>
              <w:t>第</w:t>
            </w:r>
          </w:p>
          <w:p w14:paraId="0EB8B113">
            <w:pPr>
              <w:pageBreakBefore w:val="0"/>
              <w:kinsoku/>
              <w:wordWrap/>
              <w:overflowPunct/>
              <w:topLinePunct w:val="0"/>
              <w:autoSpaceDE/>
              <w:autoSpaceDN/>
              <w:bidi w:val="0"/>
              <w:adjustRightInd/>
              <w:spacing w:line="240" w:lineRule="auto"/>
              <w:jc w:val="center"/>
              <w:textAlignment w:val="auto"/>
              <w:rPr>
                <w:rFonts w:hint="eastAsia" w:ascii="宋体" w:hAnsi="宋体"/>
                <w:b/>
                <w:color w:val="auto"/>
                <w:szCs w:val="21"/>
                <w:lang w:bidi="ar"/>
              </w:rPr>
            </w:pPr>
            <w:r>
              <w:rPr>
                <w:rFonts w:hint="eastAsia" w:ascii="宋体" w:hAnsi="宋体"/>
                <w:b/>
                <w:color w:val="auto"/>
                <w:szCs w:val="21"/>
                <w:lang w:bidi="ar"/>
              </w:rPr>
              <w:t>五</w:t>
            </w:r>
          </w:p>
          <w:p w14:paraId="5D14C825">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天</w:t>
            </w:r>
          </w:p>
        </w:tc>
        <w:tc>
          <w:tcPr>
            <w:tcW w:w="561" w:type="dxa"/>
            <w:vAlign w:val="center"/>
          </w:tcPr>
          <w:p w14:paraId="57D97B94">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早晨</w:t>
            </w:r>
          </w:p>
        </w:tc>
        <w:tc>
          <w:tcPr>
            <w:tcW w:w="2350" w:type="dxa"/>
            <w:vAlign w:val="center"/>
          </w:tcPr>
          <w:p w14:paraId="61A7170B">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早操</w:t>
            </w:r>
          </w:p>
        </w:tc>
        <w:tc>
          <w:tcPr>
            <w:tcW w:w="2391" w:type="dxa"/>
            <w:vAlign w:val="center"/>
          </w:tcPr>
          <w:p w14:paraId="13095FE3">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跑步、拳术学习</w:t>
            </w:r>
          </w:p>
        </w:tc>
        <w:tc>
          <w:tcPr>
            <w:tcW w:w="1642" w:type="dxa"/>
            <w:vMerge w:val="restart"/>
            <w:vAlign w:val="center"/>
          </w:tcPr>
          <w:p w14:paraId="01DECB4A">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通过汇报表演检验训练效果，并评出先进的集体和个人。</w:t>
            </w:r>
          </w:p>
        </w:tc>
        <w:tc>
          <w:tcPr>
            <w:tcW w:w="916" w:type="dxa"/>
            <w:vMerge w:val="restart"/>
            <w:vAlign w:val="center"/>
          </w:tcPr>
          <w:p w14:paraId="6780ACC8">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统一组织</w:t>
            </w:r>
          </w:p>
        </w:tc>
      </w:tr>
      <w:tr w14:paraId="7D8ED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68930EF8">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restart"/>
            <w:vAlign w:val="center"/>
          </w:tcPr>
          <w:p w14:paraId="50C6D724">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上午</w:t>
            </w:r>
          </w:p>
        </w:tc>
        <w:tc>
          <w:tcPr>
            <w:tcW w:w="4741" w:type="dxa"/>
            <w:gridSpan w:val="2"/>
            <w:vAlign w:val="center"/>
          </w:tcPr>
          <w:p w14:paraId="69447CBC">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队列训练</w:t>
            </w:r>
          </w:p>
        </w:tc>
        <w:tc>
          <w:tcPr>
            <w:tcW w:w="1642" w:type="dxa"/>
            <w:vMerge w:val="continue"/>
            <w:vAlign w:val="center"/>
          </w:tcPr>
          <w:p w14:paraId="474FF277">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00157542">
            <w:pPr>
              <w:pageBreakBefore w:val="0"/>
              <w:kinsoku/>
              <w:wordWrap/>
              <w:overflowPunct/>
              <w:topLinePunct w:val="0"/>
              <w:autoSpaceDE/>
              <w:autoSpaceDN/>
              <w:bidi w:val="0"/>
              <w:adjustRightInd/>
              <w:spacing w:line="240" w:lineRule="auto"/>
              <w:textAlignment w:val="auto"/>
              <w:rPr>
                <w:color w:val="auto"/>
                <w:sz w:val="20"/>
              </w:rPr>
            </w:pPr>
          </w:p>
        </w:tc>
      </w:tr>
      <w:tr w14:paraId="2FE6D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622832D7">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1D0B470E">
            <w:pPr>
              <w:pageBreakBefore w:val="0"/>
              <w:kinsoku/>
              <w:wordWrap/>
              <w:overflowPunct/>
              <w:topLinePunct w:val="0"/>
              <w:autoSpaceDE/>
              <w:autoSpaceDN/>
              <w:bidi w:val="0"/>
              <w:adjustRightInd/>
              <w:spacing w:line="240" w:lineRule="auto"/>
              <w:textAlignment w:val="auto"/>
              <w:rPr>
                <w:color w:val="auto"/>
                <w:sz w:val="20"/>
              </w:rPr>
            </w:pPr>
          </w:p>
        </w:tc>
        <w:tc>
          <w:tcPr>
            <w:tcW w:w="2350" w:type="dxa"/>
            <w:vAlign w:val="center"/>
          </w:tcPr>
          <w:p w14:paraId="0380AA52">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队列动作训练</w:t>
            </w:r>
          </w:p>
        </w:tc>
        <w:tc>
          <w:tcPr>
            <w:tcW w:w="2391" w:type="dxa"/>
            <w:vAlign w:val="center"/>
          </w:tcPr>
          <w:p w14:paraId="308FB6BB">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汇报预演</w:t>
            </w:r>
          </w:p>
        </w:tc>
        <w:tc>
          <w:tcPr>
            <w:tcW w:w="1642" w:type="dxa"/>
            <w:vMerge w:val="continue"/>
            <w:vAlign w:val="center"/>
          </w:tcPr>
          <w:p w14:paraId="633460AF">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19B128E2">
            <w:pPr>
              <w:pageBreakBefore w:val="0"/>
              <w:kinsoku/>
              <w:wordWrap/>
              <w:overflowPunct/>
              <w:topLinePunct w:val="0"/>
              <w:autoSpaceDE/>
              <w:autoSpaceDN/>
              <w:bidi w:val="0"/>
              <w:adjustRightInd/>
              <w:spacing w:line="240" w:lineRule="auto"/>
              <w:textAlignment w:val="auto"/>
              <w:rPr>
                <w:color w:val="auto"/>
                <w:sz w:val="20"/>
              </w:rPr>
            </w:pPr>
          </w:p>
        </w:tc>
      </w:tr>
      <w:tr w14:paraId="3537B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70EB3023">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15A8125C">
            <w:pPr>
              <w:pageBreakBefore w:val="0"/>
              <w:kinsoku/>
              <w:wordWrap/>
              <w:overflowPunct/>
              <w:topLinePunct w:val="0"/>
              <w:autoSpaceDE/>
              <w:autoSpaceDN/>
              <w:bidi w:val="0"/>
              <w:adjustRightInd/>
              <w:spacing w:line="240" w:lineRule="auto"/>
              <w:textAlignment w:val="auto"/>
              <w:rPr>
                <w:color w:val="auto"/>
                <w:sz w:val="20"/>
              </w:rPr>
            </w:pPr>
          </w:p>
        </w:tc>
        <w:tc>
          <w:tcPr>
            <w:tcW w:w="4741" w:type="dxa"/>
            <w:gridSpan w:val="2"/>
            <w:vAlign w:val="center"/>
          </w:tcPr>
          <w:p w14:paraId="66C3B737">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午餐、教官组织学生就餐，规范就餐秩序</w:t>
            </w:r>
          </w:p>
        </w:tc>
        <w:tc>
          <w:tcPr>
            <w:tcW w:w="1642" w:type="dxa"/>
            <w:vMerge w:val="continue"/>
            <w:vAlign w:val="center"/>
          </w:tcPr>
          <w:p w14:paraId="785CAD57">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7E0F8F49">
            <w:pPr>
              <w:pageBreakBefore w:val="0"/>
              <w:kinsoku/>
              <w:wordWrap/>
              <w:overflowPunct/>
              <w:topLinePunct w:val="0"/>
              <w:autoSpaceDE/>
              <w:autoSpaceDN/>
              <w:bidi w:val="0"/>
              <w:adjustRightInd/>
              <w:spacing w:line="240" w:lineRule="auto"/>
              <w:textAlignment w:val="auto"/>
              <w:rPr>
                <w:color w:val="auto"/>
                <w:sz w:val="20"/>
              </w:rPr>
            </w:pPr>
          </w:p>
        </w:tc>
      </w:tr>
      <w:tr w14:paraId="3665F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5CD5EAF5">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restart"/>
            <w:vAlign w:val="center"/>
          </w:tcPr>
          <w:p w14:paraId="5430DBE0">
            <w:pPr>
              <w:pageBreakBefore w:val="0"/>
              <w:kinsoku/>
              <w:wordWrap/>
              <w:overflowPunct/>
              <w:topLinePunct w:val="0"/>
              <w:autoSpaceDE/>
              <w:autoSpaceDN/>
              <w:bidi w:val="0"/>
              <w:adjustRightInd/>
              <w:spacing w:line="240" w:lineRule="auto"/>
              <w:jc w:val="center"/>
              <w:textAlignment w:val="auto"/>
              <w:rPr>
                <w:rFonts w:ascii="宋体" w:hAnsi="宋体"/>
                <w:b/>
                <w:color w:val="auto"/>
                <w:szCs w:val="21"/>
                <w:lang w:bidi="ar"/>
              </w:rPr>
            </w:pPr>
            <w:r>
              <w:rPr>
                <w:rFonts w:hint="eastAsia" w:ascii="宋体" w:hAnsi="宋体"/>
                <w:b/>
                <w:color w:val="auto"/>
                <w:szCs w:val="21"/>
                <w:lang w:bidi="ar"/>
              </w:rPr>
              <w:t>下午</w:t>
            </w:r>
          </w:p>
        </w:tc>
        <w:tc>
          <w:tcPr>
            <w:tcW w:w="4741" w:type="dxa"/>
            <w:gridSpan w:val="2"/>
            <w:vAlign w:val="center"/>
          </w:tcPr>
          <w:p w14:paraId="17666A6C">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队列复训</w:t>
            </w:r>
          </w:p>
        </w:tc>
        <w:tc>
          <w:tcPr>
            <w:tcW w:w="1642" w:type="dxa"/>
            <w:vMerge w:val="continue"/>
            <w:vAlign w:val="center"/>
          </w:tcPr>
          <w:p w14:paraId="696D294B">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60CFAC2C">
            <w:pPr>
              <w:pageBreakBefore w:val="0"/>
              <w:kinsoku/>
              <w:wordWrap/>
              <w:overflowPunct/>
              <w:topLinePunct w:val="0"/>
              <w:autoSpaceDE/>
              <w:autoSpaceDN/>
              <w:bidi w:val="0"/>
              <w:adjustRightInd/>
              <w:spacing w:line="240" w:lineRule="auto"/>
              <w:textAlignment w:val="auto"/>
              <w:rPr>
                <w:color w:val="auto"/>
                <w:sz w:val="20"/>
              </w:rPr>
            </w:pPr>
          </w:p>
        </w:tc>
      </w:tr>
      <w:tr w14:paraId="0FCF7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Merge w:val="continue"/>
            <w:vAlign w:val="center"/>
          </w:tcPr>
          <w:p w14:paraId="35F1BB1B">
            <w:pPr>
              <w:pageBreakBefore w:val="0"/>
              <w:kinsoku/>
              <w:wordWrap/>
              <w:overflowPunct/>
              <w:topLinePunct w:val="0"/>
              <w:autoSpaceDE/>
              <w:autoSpaceDN/>
              <w:bidi w:val="0"/>
              <w:adjustRightInd/>
              <w:spacing w:line="240" w:lineRule="auto"/>
              <w:textAlignment w:val="auto"/>
              <w:rPr>
                <w:color w:val="auto"/>
                <w:sz w:val="20"/>
              </w:rPr>
            </w:pPr>
          </w:p>
        </w:tc>
        <w:tc>
          <w:tcPr>
            <w:tcW w:w="561" w:type="dxa"/>
            <w:vMerge w:val="continue"/>
            <w:vAlign w:val="center"/>
          </w:tcPr>
          <w:p w14:paraId="15DE4ADA">
            <w:pPr>
              <w:pageBreakBefore w:val="0"/>
              <w:kinsoku/>
              <w:wordWrap/>
              <w:overflowPunct/>
              <w:topLinePunct w:val="0"/>
              <w:autoSpaceDE/>
              <w:autoSpaceDN/>
              <w:bidi w:val="0"/>
              <w:adjustRightInd/>
              <w:spacing w:line="240" w:lineRule="auto"/>
              <w:textAlignment w:val="auto"/>
              <w:rPr>
                <w:color w:val="auto"/>
                <w:sz w:val="20"/>
              </w:rPr>
            </w:pPr>
          </w:p>
        </w:tc>
        <w:tc>
          <w:tcPr>
            <w:tcW w:w="4741" w:type="dxa"/>
            <w:gridSpan w:val="2"/>
            <w:vAlign w:val="center"/>
          </w:tcPr>
          <w:p w14:paraId="546290A0">
            <w:pPr>
              <w:pageBreakBefore w:val="0"/>
              <w:kinsoku/>
              <w:wordWrap/>
              <w:overflowPunct/>
              <w:topLinePunct w:val="0"/>
              <w:autoSpaceDE/>
              <w:autoSpaceDN/>
              <w:bidi w:val="0"/>
              <w:adjustRightInd/>
              <w:spacing w:line="240" w:lineRule="auto"/>
              <w:jc w:val="center"/>
              <w:textAlignment w:val="auto"/>
              <w:rPr>
                <w:rFonts w:ascii="宋体" w:hAnsi="宋体"/>
                <w:color w:val="auto"/>
                <w:szCs w:val="21"/>
                <w:lang w:bidi="ar"/>
              </w:rPr>
            </w:pPr>
            <w:r>
              <w:rPr>
                <w:rFonts w:hint="eastAsia" w:ascii="宋体" w:hAnsi="宋体"/>
                <w:color w:val="auto"/>
                <w:szCs w:val="21"/>
                <w:lang w:bidi="ar"/>
              </w:rPr>
              <w:t>汇报表演、闭营式。</w:t>
            </w:r>
          </w:p>
        </w:tc>
        <w:tc>
          <w:tcPr>
            <w:tcW w:w="1642" w:type="dxa"/>
            <w:vMerge w:val="continue"/>
            <w:vAlign w:val="center"/>
          </w:tcPr>
          <w:p w14:paraId="66D010CA">
            <w:pPr>
              <w:pageBreakBefore w:val="0"/>
              <w:kinsoku/>
              <w:wordWrap/>
              <w:overflowPunct/>
              <w:topLinePunct w:val="0"/>
              <w:autoSpaceDE/>
              <w:autoSpaceDN/>
              <w:bidi w:val="0"/>
              <w:adjustRightInd/>
              <w:spacing w:line="240" w:lineRule="auto"/>
              <w:textAlignment w:val="auto"/>
              <w:rPr>
                <w:color w:val="auto"/>
                <w:sz w:val="20"/>
              </w:rPr>
            </w:pPr>
          </w:p>
        </w:tc>
        <w:tc>
          <w:tcPr>
            <w:tcW w:w="916" w:type="dxa"/>
            <w:vMerge w:val="continue"/>
            <w:vAlign w:val="center"/>
          </w:tcPr>
          <w:p w14:paraId="6CBDE910">
            <w:pPr>
              <w:pageBreakBefore w:val="0"/>
              <w:kinsoku/>
              <w:wordWrap/>
              <w:overflowPunct/>
              <w:topLinePunct w:val="0"/>
              <w:autoSpaceDE/>
              <w:autoSpaceDN/>
              <w:bidi w:val="0"/>
              <w:adjustRightInd/>
              <w:spacing w:line="240" w:lineRule="auto"/>
              <w:textAlignment w:val="auto"/>
              <w:rPr>
                <w:color w:val="auto"/>
                <w:sz w:val="20"/>
              </w:rPr>
            </w:pPr>
          </w:p>
        </w:tc>
      </w:tr>
    </w:tbl>
    <w:p w14:paraId="37A7ADFC">
      <w:pPr>
        <w:pageBreakBefore w:val="0"/>
        <w:kinsoku/>
        <w:wordWrap/>
        <w:overflowPunct/>
        <w:topLinePunct w:val="0"/>
        <w:autoSpaceDE/>
        <w:autoSpaceDN/>
        <w:bidi w:val="0"/>
        <w:adjustRightInd/>
        <w:spacing w:line="240" w:lineRule="auto"/>
        <w:textAlignment w:val="auto"/>
        <w:rPr>
          <w:vanish/>
          <w:color w:val="auto"/>
          <w:sz w:val="24"/>
        </w:rPr>
      </w:pPr>
      <w:r>
        <w:rPr>
          <w:color w:val="auto"/>
          <w:sz w:val="20"/>
        </w:rPr>
        <w:t xml:space="preserve"> </w:t>
      </w:r>
    </w:p>
    <w:p w14:paraId="11785AA4">
      <w:pPr>
        <w:pStyle w:val="56"/>
        <w:pageBreakBefore w:val="0"/>
        <w:tabs>
          <w:tab w:val="left" w:pos="396"/>
        </w:tabs>
        <w:kinsoku/>
        <w:wordWrap/>
        <w:overflowPunct/>
        <w:topLinePunct w:val="0"/>
        <w:autoSpaceDE/>
        <w:autoSpaceDN/>
        <w:bidi w:val="0"/>
        <w:adjustRightInd/>
        <w:spacing w:line="240" w:lineRule="auto"/>
        <w:ind w:firstLine="0"/>
        <w:textAlignment w:val="auto"/>
        <w:rPr>
          <w:color w:val="auto"/>
          <w:sz w:val="28"/>
          <w:szCs w:val="28"/>
        </w:rPr>
      </w:pPr>
    </w:p>
    <w:p w14:paraId="4E4EA366">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ascii="宋体" w:hAnsi="宋体" w:cs="宋体"/>
          <w:b/>
          <w:bCs/>
          <w:color w:val="auto"/>
          <w:szCs w:val="28"/>
        </w:rPr>
      </w:pPr>
      <w:r>
        <w:rPr>
          <w:rFonts w:hint="eastAsia" w:ascii="宋体" w:hAnsi="宋体" w:cs="宋体"/>
          <w:b/>
          <w:bCs/>
          <w:color w:val="auto"/>
          <w:szCs w:val="28"/>
        </w:rPr>
        <w:t>五、服务期</w:t>
      </w:r>
    </w:p>
    <w:p w14:paraId="21F100CA">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cs="宋体"/>
          <w:color w:val="auto"/>
          <w:szCs w:val="28"/>
        </w:rPr>
      </w:pPr>
      <w:r>
        <w:rPr>
          <w:rFonts w:hint="eastAsia" w:ascii="宋体" w:hAnsi="宋体" w:cs="宋体"/>
          <w:color w:val="auto"/>
          <w:szCs w:val="28"/>
          <w:lang w:val="en-US" w:eastAsia="zh-CN"/>
        </w:rPr>
        <w:t>5</w:t>
      </w:r>
      <w:r>
        <w:rPr>
          <w:rFonts w:hint="eastAsia" w:ascii="宋体" w:hAnsi="宋体" w:cs="宋体"/>
          <w:color w:val="auto"/>
          <w:szCs w:val="28"/>
        </w:rPr>
        <w:t>天。</w:t>
      </w:r>
    </w:p>
    <w:p w14:paraId="0DDF85CF">
      <w:pPr>
        <w:pStyle w:val="5"/>
        <w:keepNext/>
        <w:keepLines/>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六、</w:t>
      </w:r>
      <w:r>
        <w:rPr>
          <w:rFonts w:hint="eastAsia" w:ascii="宋体" w:hAnsi="宋体" w:cs="宋体"/>
          <w:color w:val="auto"/>
          <w:sz w:val="28"/>
          <w:szCs w:val="28"/>
        </w:rPr>
        <w:t>报价包含及要求：</w:t>
      </w:r>
    </w:p>
    <w:p w14:paraId="29004915">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cs="宋体"/>
          <w:color w:val="auto"/>
          <w:szCs w:val="28"/>
        </w:rPr>
      </w:pPr>
      <w:r>
        <w:rPr>
          <w:rFonts w:hint="eastAsia" w:ascii="宋体" w:hAnsi="宋体" w:cs="宋体"/>
          <w:color w:val="auto"/>
          <w:szCs w:val="28"/>
          <w:lang w:val="en-US" w:eastAsia="zh-CN"/>
        </w:rPr>
        <w:t>1.</w:t>
      </w:r>
      <w:r>
        <w:rPr>
          <w:rFonts w:hint="eastAsia" w:ascii="宋体" w:hAnsi="宋体" w:cs="宋体"/>
          <w:color w:val="auto"/>
          <w:szCs w:val="28"/>
        </w:rPr>
        <w:t>共需派至少</w:t>
      </w:r>
      <w:r>
        <w:rPr>
          <w:rFonts w:hint="eastAsia" w:ascii="宋体" w:hAnsi="宋体" w:cs="宋体"/>
          <w:color w:val="auto"/>
          <w:szCs w:val="28"/>
          <w:lang w:val="en-US" w:eastAsia="zh-CN"/>
        </w:rPr>
        <w:t>29</w:t>
      </w:r>
      <w:r>
        <w:rPr>
          <w:rFonts w:hint="eastAsia" w:ascii="宋体" w:hAnsi="宋体" w:cs="宋体"/>
          <w:color w:val="auto"/>
          <w:szCs w:val="28"/>
        </w:rPr>
        <w:t>名教官（每班至少一个教官）。</w:t>
      </w:r>
    </w:p>
    <w:p w14:paraId="3D71EF84">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cs="宋体"/>
          <w:color w:val="auto"/>
          <w:szCs w:val="28"/>
        </w:rPr>
      </w:pPr>
      <w:r>
        <w:rPr>
          <w:rFonts w:hint="eastAsia" w:ascii="宋体" w:hAnsi="宋体" w:cs="宋体"/>
          <w:color w:val="auto"/>
          <w:szCs w:val="28"/>
          <w:lang w:val="en-US" w:eastAsia="zh-CN"/>
        </w:rPr>
        <w:t>2.</w:t>
      </w:r>
      <w:r>
        <w:rPr>
          <w:rFonts w:hint="eastAsia" w:ascii="宋体" w:hAnsi="宋体" w:cs="宋体"/>
          <w:color w:val="auto"/>
          <w:szCs w:val="28"/>
        </w:rPr>
        <w:t>报价为包干价（含教官食宿、往返车费、意外险、税费等）；学校可提供每人2</w:t>
      </w:r>
      <w:r>
        <w:rPr>
          <w:rFonts w:hint="eastAsia" w:ascii="宋体" w:hAnsi="宋体" w:cs="宋体"/>
          <w:color w:val="auto"/>
          <w:szCs w:val="28"/>
          <w:lang w:val="en-US" w:eastAsia="zh-CN"/>
        </w:rPr>
        <w:t>7</w:t>
      </w:r>
      <w:r>
        <w:rPr>
          <w:rFonts w:hint="eastAsia" w:ascii="宋体" w:hAnsi="宋体" w:cs="宋体"/>
          <w:color w:val="auto"/>
          <w:szCs w:val="28"/>
        </w:rPr>
        <w:t>元/天的工作餐，</w:t>
      </w:r>
      <w:r>
        <w:rPr>
          <w:rFonts w:hint="eastAsia" w:ascii="宋体" w:hAnsi="宋体" w:cs="宋体"/>
          <w:color w:val="auto"/>
          <w:szCs w:val="28"/>
          <w:lang w:val="en-US" w:eastAsia="zh-CN"/>
        </w:rPr>
        <w:t>餐费</w:t>
      </w:r>
      <w:r>
        <w:rPr>
          <w:rFonts w:hint="eastAsia" w:ascii="宋体" w:hAnsi="宋体" w:cs="宋体"/>
          <w:color w:val="auto"/>
          <w:szCs w:val="28"/>
        </w:rPr>
        <w:t>由中标</w:t>
      </w:r>
      <w:r>
        <w:rPr>
          <w:rFonts w:hint="eastAsia" w:ascii="宋体" w:hAnsi="宋体" w:cs="宋体"/>
          <w:color w:val="auto"/>
          <w:szCs w:val="28"/>
          <w:lang w:val="en-US" w:eastAsia="zh-CN"/>
        </w:rPr>
        <w:t>单位</w:t>
      </w:r>
      <w:r>
        <w:rPr>
          <w:rFonts w:hint="eastAsia" w:ascii="宋体" w:hAnsi="宋体" w:cs="宋体"/>
          <w:color w:val="auto"/>
          <w:szCs w:val="28"/>
        </w:rPr>
        <w:t>缴费至学校食堂。</w:t>
      </w:r>
    </w:p>
    <w:p w14:paraId="48E0AA59">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cs="宋体"/>
          <w:color w:val="auto"/>
          <w:szCs w:val="28"/>
        </w:rPr>
      </w:pPr>
      <w:r>
        <w:rPr>
          <w:rFonts w:hint="eastAsia" w:ascii="宋体" w:hAnsi="宋体" w:cs="宋体"/>
          <w:color w:val="auto"/>
          <w:szCs w:val="28"/>
          <w:lang w:val="en-US" w:eastAsia="zh-CN"/>
        </w:rPr>
        <w:t>3.</w:t>
      </w:r>
      <w:r>
        <w:rPr>
          <w:rFonts w:hint="eastAsia" w:ascii="宋体" w:hAnsi="宋体" w:cs="宋体"/>
          <w:color w:val="auto"/>
          <w:szCs w:val="28"/>
        </w:rPr>
        <w:t>承训单位经营范围应有“学生队列队形组织与策划”的内容，承训教官应持有“学生军事技能训练承训资质证书”，以班为单位，每个班配一名教官，施训期间，由总教官全程负责。学校不提供住宿。</w:t>
      </w:r>
    </w:p>
    <w:p w14:paraId="188A1D72">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cs="宋体"/>
          <w:color w:val="auto"/>
          <w:szCs w:val="28"/>
        </w:rPr>
      </w:pPr>
      <w:r>
        <w:rPr>
          <w:rFonts w:hint="eastAsia" w:ascii="宋体" w:hAnsi="宋体" w:cs="宋体"/>
          <w:color w:val="auto"/>
          <w:szCs w:val="28"/>
          <w:lang w:val="en-US" w:eastAsia="zh-CN"/>
        </w:rPr>
        <w:t>4.</w:t>
      </w:r>
      <w:r>
        <w:rPr>
          <w:rFonts w:hint="eastAsia" w:ascii="宋体" w:hAnsi="宋体" w:cs="宋体"/>
          <w:color w:val="auto"/>
          <w:szCs w:val="28"/>
        </w:rPr>
        <w:t>教官具有良好的军事化管理技能和正规的军事化作风，具备一定的救护能力，训练水平过硬，认真组织每位学生完成教育训练目标；对所带学生高度负责，把学生的安全做为头等大事，保障学生安全训练和效果性。</w:t>
      </w:r>
    </w:p>
    <w:p w14:paraId="1F60FE7E">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cs="宋体"/>
          <w:color w:val="auto"/>
          <w:szCs w:val="28"/>
        </w:rPr>
      </w:pPr>
      <w:r>
        <w:rPr>
          <w:rFonts w:hint="eastAsia" w:ascii="宋体" w:hAnsi="宋体" w:cs="宋体"/>
          <w:color w:val="auto"/>
          <w:szCs w:val="28"/>
          <w:lang w:val="en-US" w:eastAsia="zh-CN"/>
        </w:rPr>
        <w:t>5.</w:t>
      </w:r>
      <w:r>
        <w:rPr>
          <w:rFonts w:hint="eastAsia" w:ascii="宋体" w:hAnsi="宋体" w:cs="宋体"/>
          <w:color w:val="auto"/>
          <w:szCs w:val="28"/>
        </w:rPr>
        <w:t>在训练中，注重学生身心健康，注重对学生的思想道德教育，不侵犯学生人格尊严，为学生的成长尽心尽责，严禁打骂体罚。</w:t>
      </w:r>
    </w:p>
    <w:p w14:paraId="5977F670">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cs="宋体"/>
          <w:color w:val="auto"/>
          <w:szCs w:val="28"/>
        </w:rPr>
      </w:pPr>
      <w:r>
        <w:rPr>
          <w:rFonts w:hint="eastAsia" w:ascii="宋体" w:hAnsi="宋体" w:cs="宋体"/>
          <w:color w:val="auto"/>
          <w:szCs w:val="28"/>
          <w:lang w:val="en-US" w:eastAsia="zh-CN"/>
        </w:rPr>
        <w:t>6.</w:t>
      </w:r>
      <w:r>
        <w:rPr>
          <w:rFonts w:hint="eastAsia" w:ascii="宋体" w:hAnsi="宋体" w:cs="宋体"/>
          <w:color w:val="auto"/>
          <w:szCs w:val="28"/>
        </w:rPr>
        <w:t>规范学生行为习惯，督查学生日常内务卫生、生活卫生和个人卫生，既要关心爱护，又要严格要求，保证训练在团结、紧张、严肃、活泼、安全的气氛中进行。</w:t>
      </w:r>
    </w:p>
    <w:p w14:paraId="3B50ACE5">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cs="宋体"/>
          <w:color w:val="auto"/>
          <w:szCs w:val="28"/>
        </w:rPr>
      </w:pPr>
      <w:r>
        <w:rPr>
          <w:rFonts w:hint="eastAsia" w:ascii="宋体" w:hAnsi="宋体" w:cs="宋体"/>
          <w:color w:val="auto"/>
          <w:szCs w:val="28"/>
          <w:lang w:val="en-US" w:eastAsia="zh-CN"/>
        </w:rPr>
        <w:t>7.</w:t>
      </w:r>
      <w:r>
        <w:rPr>
          <w:rFonts w:hint="eastAsia" w:ascii="宋体" w:hAnsi="宋体" w:cs="宋体"/>
          <w:color w:val="auto"/>
          <w:szCs w:val="28"/>
        </w:rPr>
        <w:t>做好培训期间的安全管理，教官不得与学校任何同学加微信、QQ等联系方式；不得对任何同学体罚，否则一切后果承训单位负责！</w:t>
      </w:r>
    </w:p>
    <w:p w14:paraId="0CD96652">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cs="宋体"/>
          <w:color w:val="auto"/>
          <w:szCs w:val="28"/>
        </w:rPr>
      </w:pPr>
      <w:r>
        <w:rPr>
          <w:rFonts w:hint="eastAsia" w:ascii="宋体" w:hAnsi="宋体" w:cs="宋体"/>
          <w:color w:val="auto"/>
          <w:szCs w:val="28"/>
          <w:lang w:val="en-US" w:eastAsia="zh-CN"/>
        </w:rPr>
        <w:t>8.</w:t>
      </w:r>
      <w:r>
        <w:rPr>
          <w:rFonts w:hint="eastAsia" w:ascii="宋体" w:hAnsi="宋体" w:cs="宋体"/>
          <w:color w:val="auto"/>
          <w:szCs w:val="28"/>
        </w:rPr>
        <w:t>如因下雨或不可抗拒等原因，不适宜训练，经校方商定可延期训练，不另计算费用。</w:t>
      </w:r>
    </w:p>
    <w:p w14:paraId="186EACC6">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ascii="宋体" w:hAnsi="宋体" w:cs="宋体"/>
          <w:b/>
          <w:bCs/>
          <w:color w:val="auto"/>
          <w:szCs w:val="28"/>
        </w:rPr>
      </w:pPr>
      <w:r>
        <w:rPr>
          <w:rFonts w:hint="eastAsia" w:ascii="宋体" w:hAnsi="宋体" w:cs="宋体"/>
          <w:b/>
          <w:bCs/>
          <w:color w:val="auto"/>
          <w:szCs w:val="28"/>
        </w:rPr>
        <w:t>七、</w:t>
      </w:r>
      <w:r>
        <w:rPr>
          <w:rFonts w:hint="eastAsia" w:ascii="宋体" w:hAnsi="宋体" w:cs="宋体"/>
          <w:b/>
          <w:bCs/>
          <w:color w:val="auto"/>
          <w:szCs w:val="28"/>
          <w:lang w:val="en-US" w:eastAsia="zh-CN"/>
        </w:rPr>
        <w:t>结算</w:t>
      </w:r>
      <w:r>
        <w:rPr>
          <w:rFonts w:hint="eastAsia" w:ascii="宋体" w:hAnsi="宋体" w:cs="宋体"/>
          <w:b/>
          <w:bCs/>
          <w:color w:val="auto"/>
          <w:szCs w:val="28"/>
        </w:rPr>
        <w:t>方式</w:t>
      </w:r>
    </w:p>
    <w:p w14:paraId="6C2A9EDE">
      <w:pPr>
        <w:pStyle w:val="2"/>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根据实际班</w:t>
      </w:r>
      <w:r>
        <w:rPr>
          <w:rFonts w:hint="eastAsia" w:ascii="宋体" w:hAnsi="宋体" w:cs="宋体"/>
          <w:color w:val="auto"/>
          <w:kern w:val="2"/>
          <w:sz w:val="28"/>
          <w:szCs w:val="28"/>
          <w:lang w:val="en-US" w:eastAsia="zh-CN" w:bidi="ar-SA"/>
        </w:rPr>
        <w:t>级</w:t>
      </w:r>
      <w:r>
        <w:rPr>
          <w:rFonts w:hint="eastAsia" w:ascii="宋体" w:hAnsi="宋体" w:eastAsia="宋体" w:cs="宋体"/>
          <w:color w:val="auto"/>
          <w:kern w:val="2"/>
          <w:sz w:val="28"/>
          <w:szCs w:val="28"/>
          <w:lang w:val="en-US" w:eastAsia="zh-CN" w:bidi="ar-SA"/>
        </w:rPr>
        <w:t>数据</w:t>
      </w:r>
      <w:r>
        <w:rPr>
          <w:rFonts w:hint="eastAsia" w:ascii="宋体" w:hAnsi="宋体" w:cs="宋体"/>
          <w:color w:val="auto"/>
          <w:kern w:val="2"/>
          <w:sz w:val="28"/>
          <w:szCs w:val="28"/>
          <w:lang w:val="en-US" w:eastAsia="zh-CN" w:bidi="ar-SA"/>
        </w:rPr>
        <w:t>实</w:t>
      </w:r>
      <w:r>
        <w:rPr>
          <w:rFonts w:hint="eastAsia" w:ascii="宋体" w:hAnsi="宋体" w:eastAsia="宋体" w:cs="宋体"/>
          <w:color w:val="auto"/>
          <w:kern w:val="2"/>
          <w:sz w:val="28"/>
          <w:szCs w:val="28"/>
          <w:lang w:val="en-US" w:eastAsia="zh-CN" w:bidi="ar-SA"/>
        </w:rPr>
        <w:t>结算</w:t>
      </w:r>
      <w:r>
        <w:rPr>
          <w:rFonts w:hint="eastAsia" w:ascii="宋体" w:hAnsi="宋体" w:cs="宋体"/>
          <w:color w:val="auto"/>
          <w:kern w:val="2"/>
          <w:sz w:val="28"/>
          <w:szCs w:val="28"/>
          <w:lang w:val="en-US" w:eastAsia="zh-CN" w:bidi="ar-SA"/>
        </w:rPr>
        <w:t>（中标价/29*实际教官人数*5）</w:t>
      </w:r>
      <w:r>
        <w:rPr>
          <w:rFonts w:hint="eastAsia" w:ascii="宋体" w:hAnsi="宋体" w:eastAsia="宋体" w:cs="宋体"/>
          <w:color w:val="auto"/>
          <w:kern w:val="2"/>
          <w:sz w:val="28"/>
          <w:szCs w:val="28"/>
          <w:lang w:val="en-US" w:eastAsia="zh-CN" w:bidi="ar-SA"/>
        </w:rPr>
        <w:t>。</w:t>
      </w:r>
    </w:p>
    <w:p w14:paraId="23D0A7EE">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ascii="宋体" w:hAnsi="宋体" w:cs="宋体"/>
          <w:b/>
          <w:bCs/>
          <w:color w:val="auto"/>
          <w:szCs w:val="28"/>
        </w:rPr>
      </w:pPr>
      <w:r>
        <w:rPr>
          <w:rFonts w:hint="eastAsia" w:ascii="宋体" w:hAnsi="宋体" w:cs="宋体"/>
          <w:b/>
          <w:bCs/>
          <w:color w:val="auto"/>
          <w:szCs w:val="28"/>
          <w:lang w:val="en-US" w:eastAsia="zh-CN"/>
        </w:rPr>
        <w:t>八</w:t>
      </w:r>
      <w:r>
        <w:rPr>
          <w:rFonts w:hint="eastAsia" w:ascii="宋体" w:hAnsi="宋体" w:cs="宋体"/>
          <w:b/>
          <w:bCs/>
          <w:color w:val="auto"/>
          <w:szCs w:val="28"/>
        </w:rPr>
        <w:t>、付款方式</w:t>
      </w:r>
    </w:p>
    <w:p w14:paraId="12C78870">
      <w:pPr>
        <w:pageBreakBefore w:val="0"/>
        <w:kinsoku/>
        <w:wordWrap/>
        <w:overflowPunct/>
        <w:topLinePunct w:val="0"/>
        <w:autoSpaceDE/>
        <w:autoSpaceDN/>
        <w:bidi w:val="0"/>
        <w:adjustRightInd/>
        <w:snapToGrid w:val="0"/>
        <w:spacing w:line="240" w:lineRule="auto"/>
        <w:ind w:firstLine="420"/>
        <w:textAlignment w:val="auto"/>
        <w:rPr>
          <w:rFonts w:ascii="宋体" w:hAnsi="宋体" w:cs="宋体"/>
          <w:color w:val="auto"/>
          <w:szCs w:val="28"/>
        </w:rPr>
      </w:pPr>
      <w:r>
        <w:rPr>
          <w:rFonts w:hint="eastAsia" w:ascii="宋体" w:hAnsi="宋体" w:cs="宋体"/>
          <w:color w:val="auto"/>
          <w:szCs w:val="28"/>
        </w:rPr>
        <w:t>项目服务完成验收后一次性付款。</w:t>
      </w:r>
    </w:p>
    <w:p w14:paraId="59161AFC">
      <w:pPr>
        <w:pStyle w:val="5"/>
        <w:keepNext/>
        <w:keepLines/>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九</w:t>
      </w:r>
      <w:r>
        <w:rPr>
          <w:rFonts w:hint="eastAsia" w:ascii="宋体" w:hAnsi="宋体" w:cs="宋体"/>
          <w:color w:val="auto"/>
          <w:sz w:val="28"/>
          <w:szCs w:val="28"/>
        </w:rPr>
        <w:t>、联系方式</w:t>
      </w:r>
    </w:p>
    <w:p w14:paraId="0F174DEE">
      <w:pPr>
        <w:pageBreakBefore w:val="0"/>
        <w:kinsoku/>
        <w:wordWrap/>
        <w:overflowPunct/>
        <w:topLinePunct w:val="0"/>
        <w:autoSpaceDE/>
        <w:autoSpaceDN/>
        <w:bidi w:val="0"/>
        <w:adjustRightInd/>
        <w:snapToGrid w:val="0"/>
        <w:spacing w:line="240" w:lineRule="auto"/>
        <w:textAlignment w:val="auto"/>
        <w:rPr>
          <w:rFonts w:ascii="宋体" w:hAnsi="宋体" w:cs="宋体"/>
          <w:color w:val="auto"/>
          <w:szCs w:val="28"/>
        </w:rPr>
      </w:pPr>
      <w:r>
        <w:rPr>
          <w:rFonts w:hint="eastAsia" w:ascii="宋体" w:hAnsi="宋体" w:cs="宋体"/>
          <w:color w:val="auto"/>
          <w:szCs w:val="28"/>
        </w:rPr>
        <w:t xml:space="preserve">    采购人：重庆市荣昌宝城初级中学</w:t>
      </w:r>
    </w:p>
    <w:p w14:paraId="24655C22">
      <w:pPr>
        <w:pageBreakBefore w:val="0"/>
        <w:kinsoku/>
        <w:wordWrap/>
        <w:overflowPunct/>
        <w:topLinePunct w:val="0"/>
        <w:autoSpaceDE/>
        <w:autoSpaceDN/>
        <w:bidi w:val="0"/>
        <w:adjustRightInd/>
        <w:snapToGrid w:val="0"/>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联系人：</w:t>
      </w:r>
      <w:r>
        <w:rPr>
          <w:rFonts w:hint="eastAsia" w:ascii="宋体" w:hAnsi="宋体" w:cs="宋体"/>
          <w:color w:val="auto"/>
          <w:szCs w:val="28"/>
          <w:lang w:val="en-US" w:eastAsia="zh-CN"/>
        </w:rPr>
        <w:t>易</w:t>
      </w:r>
      <w:r>
        <w:rPr>
          <w:rFonts w:hint="eastAsia" w:ascii="宋体" w:hAnsi="宋体" w:cs="宋体"/>
          <w:color w:val="auto"/>
          <w:szCs w:val="28"/>
        </w:rPr>
        <w:t>老师</w:t>
      </w:r>
    </w:p>
    <w:p w14:paraId="105EE1ED">
      <w:pPr>
        <w:pageBreakBefore w:val="0"/>
        <w:kinsoku/>
        <w:wordWrap/>
        <w:overflowPunct/>
        <w:topLinePunct w:val="0"/>
        <w:autoSpaceDE/>
        <w:autoSpaceDN/>
        <w:bidi w:val="0"/>
        <w:adjustRightInd/>
        <w:snapToGrid w:val="0"/>
        <w:spacing w:line="240" w:lineRule="auto"/>
        <w:ind w:firstLine="560" w:firstLineChars="200"/>
        <w:textAlignment w:val="auto"/>
        <w:rPr>
          <w:rFonts w:hint="default" w:ascii="宋体" w:hAnsi="宋体" w:eastAsia="宋体" w:cs="宋体"/>
          <w:color w:val="auto"/>
          <w:szCs w:val="28"/>
          <w:lang w:val="en-US" w:eastAsia="zh-CN"/>
        </w:rPr>
      </w:pPr>
      <w:r>
        <w:rPr>
          <w:rFonts w:hint="eastAsia" w:ascii="宋体" w:hAnsi="宋体" w:cs="宋体"/>
          <w:color w:val="auto"/>
          <w:szCs w:val="28"/>
        </w:rPr>
        <w:t>电话：</w:t>
      </w:r>
      <w:r>
        <w:rPr>
          <w:rFonts w:ascii="微软雅黑" w:hAnsi="微软雅黑" w:eastAsia="微软雅黑" w:cs="微软雅黑"/>
          <w:i w:val="0"/>
          <w:iCs w:val="0"/>
          <w:caps w:val="0"/>
          <w:color w:val="auto"/>
          <w:spacing w:val="0"/>
          <w:sz w:val="27"/>
          <w:szCs w:val="27"/>
          <w:shd w:val="clear" w:fill="FFFFFF"/>
        </w:rPr>
        <w:t>13896076687</w:t>
      </w:r>
    </w:p>
    <w:p w14:paraId="4600AE99">
      <w:pPr>
        <w:pStyle w:val="5"/>
        <w:keepNext/>
        <w:keepLines/>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ascii="宋体" w:hAnsi="宋体" w:cs="宋体"/>
          <w:color w:val="auto"/>
          <w:sz w:val="28"/>
          <w:szCs w:val="28"/>
        </w:rPr>
      </w:pPr>
      <w:r>
        <w:rPr>
          <w:rFonts w:hint="eastAsia" w:ascii="宋体" w:hAnsi="宋体" w:cs="宋体"/>
          <w:color w:val="auto"/>
          <w:sz w:val="28"/>
          <w:szCs w:val="28"/>
          <w:lang w:val="en-US" w:eastAsia="zh-CN"/>
        </w:rPr>
        <w:t>十</w:t>
      </w:r>
      <w:r>
        <w:rPr>
          <w:rFonts w:hint="eastAsia" w:ascii="宋体" w:hAnsi="宋体" w:cs="宋体"/>
          <w:color w:val="auto"/>
          <w:sz w:val="28"/>
          <w:szCs w:val="28"/>
        </w:rPr>
        <w:t>、其它有关规定</w:t>
      </w:r>
    </w:p>
    <w:p w14:paraId="0B8F0DC3">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1</w:t>
      </w:r>
      <w:r>
        <w:rPr>
          <w:rFonts w:hint="eastAsia" w:ascii="宋体" w:hAnsi="宋体" w:cs="宋体"/>
          <w:color w:val="auto"/>
          <w:szCs w:val="28"/>
          <w:lang w:val="en-US" w:eastAsia="zh-CN"/>
        </w:rPr>
        <w:t>.</w:t>
      </w:r>
      <w:r>
        <w:rPr>
          <w:rFonts w:hint="eastAsia" w:ascii="宋体" w:hAnsi="宋体" w:cs="宋体"/>
          <w:color w:val="auto"/>
          <w:szCs w:val="28"/>
        </w:rPr>
        <w:t>凡有意参加</w:t>
      </w:r>
      <w:r>
        <w:rPr>
          <w:rFonts w:hint="eastAsia" w:ascii="宋体" w:hAnsi="宋体" w:cs="宋体"/>
          <w:color w:val="auto"/>
          <w:szCs w:val="28"/>
          <w:lang w:eastAsia="zh-CN"/>
        </w:rPr>
        <w:t>询价</w:t>
      </w:r>
      <w:r>
        <w:rPr>
          <w:rFonts w:hint="eastAsia" w:ascii="宋体" w:hAnsi="宋体" w:cs="宋体"/>
          <w:color w:val="auto"/>
          <w:szCs w:val="28"/>
        </w:rPr>
        <w:t>的供应商，请于公告发布之日起至报名截止时间之前，在</w:t>
      </w:r>
      <w:r>
        <w:rPr>
          <w:rFonts w:hint="eastAsia" w:ascii="宋体" w:hAnsi="宋体" w:cs="宋体"/>
          <w:color w:val="auto"/>
          <w:szCs w:val="28"/>
          <w:lang w:eastAsia="zh-CN"/>
        </w:rPr>
        <w:t>“</w:t>
      </w:r>
      <w:r>
        <w:rPr>
          <w:rFonts w:hint="eastAsia" w:ascii="宋体" w:hAnsi="宋体" w:cs="宋体"/>
          <w:color w:val="auto"/>
          <w:szCs w:val="28"/>
          <w:lang w:val="en-US" w:eastAsia="zh-CN"/>
        </w:rPr>
        <w:t>行采家”</w:t>
      </w:r>
      <w:r>
        <w:rPr>
          <w:rFonts w:hint="eastAsia" w:ascii="宋体" w:hAnsi="宋体" w:cs="宋体"/>
          <w:color w:val="auto"/>
          <w:szCs w:val="28"/>
        </w:rPr>
        <w:t>下载查看本项目需求文件以及变更公告等</w:t>
      </w:r>
      <w:r>
        <w:rPr>
          <w:rFonts w:hint="eastAsia" w:ascii="宋体" w:hAnsi="宋体" w:cs="宋体"/>
          <w:color w:val="auto"/>
          <w:szCs w:val="28"/>
          <w:lang w:eastAsia="zh-CN"/>
        </w:rPr>
        <w:t>询价</w:t>
      </w:r>
      <w:r>
        <w:rPr>
          <w:rFonts w:hint="eastAsia" w:ascii="宋体" w:hAnsi="宋体" w:cs="宋体"/>
          <w:color w:val="auto"/>
          <w:szCs w:val="28"/>
        </w:rPr>
        <w:t>前公布的所有项目资料，无论供应商下载查看与否，均视为已知晓所有</w:t>
      </w:r>
      <w:r>
        <w:rPr>
          <w:rFonts w:hint="eastAsia" w:ascii="宋体" w:hAnsi="宋体" w:cs="宋体"/>
          <w:color w:val="auto"/>
          <w:szCs w:val="28"/>
          <w:lang w:eastAsia="zh-CN"/>
        </w:rPr>
        <w:t>询价</w:t>
      </w:r>
      <w:r>
        <w:rPr>
          <w:rFonts w:hint="eastAsia" w:ascii="宋体" w:hAnsi="宋体" w:cs="宋体"/>
          <w:color w:val="auto"/>
          <w:szCs w:val="28"/>
        </w:rPr>
        <w:t>实质性要求内容。</w:t>
      </w:r>
    </w:p>
    <w:p w14:paraId="42A01837">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2</w:t>
      </w:r>
      <w:r>
        <w:rPr>
          <w:rFonts w:hint="eastAsia" w:ascii="宋体" w:hAnsi="宋体" w:cs="宋体"/>
          <w:color w:val="auto"/>
          <w:szCs w:val="28"/>
          <w:lang w:val="en-US" w:eastAsia="zh-CN"/>
        </w:rPr>
        <w:t>.</w:t>
      </w:r>
      <w:r>
        <w:rPr>
          <w:rFonts w:hint="eastAsia" w:ascii="宋体" w:hAnsi="宋体" w:cs="宋体"/>
          <w:color w:val="auto"/>
          <w:szCs w:val="28"/>
        </w:rPr>
        <w:t>供应商须在平台上报名并按要求上传响应文件，未按要求提供的为无效供应商。</w:t>
      </w:r>
    </w:p>
    <w:p w14:paraId="04EC27A1">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3</w:t>
      </w:r>
      <w:r>
        <w:rPr>
          <w:rFonts w:hint="eastAsia" w:ascii="宋体" w:hAnsi="宋体" w:cs="宋体"/>
          <w:color w:val="auto"/>
          <w:szCs w:val="28"/>
          <w:lang w:val="en-US" w:eastAsia="zh-CN"/>
        </w:rPr>
        <w:t>.</w:t>
      </w:r>
      <w:r>
        <w:rPr>
          <w:rFonts w:hint="eastAsia" w:ascii="宋体" w:hAnsi="宋体" w:cs="宋体"/>
          <w:color w:val="auto"/>
          <w:szCs w:val="28"/>
        </w:rPr>
        <w:t>无论</w:t>
      </w:r>
      <w:r>
        <w:rPr>
          <w:rFonts w:hint="eastAsia" w:ascii="宋体" w:hAnsi="宋体" w:cs="宋体"/>
          <w:color w:val="auto"/>
          <w:szCs w:val="28"/>
          <w:lang w:eastAsia="zh-CN"/>
        </w:rPr>
        <w:t>询价</w:t>
      </w:r>
      <w:r>
        <w:rPr>
          <w:rFonts w:hint="eastAsia" w:ascii="宋体" w:hAnsi="宋体" w:cs="宋体"/>
          <w:color w:val="auto"/>
          <w:szCs w:val="28"/>
        </w:rPr>
        <w:t>结果如何，供应商参与本项目的所有费用均由自行承担。</w:t>
      </w:r>
    </w:p>
    <w:p w14:paraId="2AD553FB">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ascii="宋体" w:hAnsi="宋体" w:cs="宋体"/>
          <w:b/>
          <w:bCs/>
          <w:color w:val="auto"/>
          <w:szCs w:val="28"/>
        </w:rPr>
      </w:pPr>
      <w:r>
        <w:rPr>
          <w:rFonts w:hint="eastAsia" w:ascii="宋体" w:hAnsi="宋体" w:cs="宋体"/>
          <w:b/>
          <w:bCs/>
          <w:color w:val="auto"/>
          <w:szCs w:val="28"/>
        </w:rPr>
        <w:t>十</w:t>
      </w:r>
      <w:r>
        <w:rPr>
          <w:rFonts w:hint="eastAsia" w:ascii="宋体" w:hAnsi="宋体" w:cs="宋体"/>
          <w:b/>
          <w:bCs/>
          <w:color w:val="auto"/>
          <w:szCs w:val="28"/>
          <w:lang w:val="en-US" w:eastAsia="zh-CN"/>
        </w:rPr>
        <w:t>一</w:t>
      </w:r>
      <w:r>
        <w:rPr>
          <w:rFonts w:hint="eastAsia" w:ascii="宋体" w:hAnsi="宋体" w:cs="宋体"/>
          <w:b/>
          <w:bCs/>
          <w:color w:val="auto"/>
          <w:szCs w:val="28"/>
        </w:rPr>
        <w:t>、评选方法</w:t>
      </w:r>
    </w:p>
    <w:p w14:paraId="093CCD28">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宋体" w:hAnsi="宋体" w:cs="宋体"/>
          <w:color w:val="auto"/>
          <w:kern w:val="0"/>
          <w:szCs w:val="28"/>
        </w:rPr>
      </w:pPr>
      <w:r>
        <w:rPr>
          <w:rFonts w:hint="eastAsia" w:ascii="宋体" w:hAnsi="宋体" w:cs="宋体"/>
          <w:color w:val="auto"/>
          <w:szCs w:val="28"/>
        </w:rPr>
        <w:t>最低价评审法。已入围评审的报价供应商，选择报价最低的成为成交供应商</w:t>
      </w:r>
      <w:r>
        <w:rPr>
          <w:rFonts w:hint="eastAsia" w:ascii="宋体" w:hAnsi="宋体" w:cs="宋体"/>
          <w:color w:val="auto"/>
          <w:szCs w:val="28"/>
          <w:lang w:eastAsia="zh-CN"/>
        </w:rPr>
        <w:t>，</w:t>
      </w:r>
      <w:r>
        <w:rPr>
          <w:rFonts w:hint="eastAsia" w:ascii="宋体" w:hAnsi="宋体" w:cs="宋体"/>
          <w:color w:val="auto"/>
          <w:szCs w:val="28"/>
          <w:lang w:val="en-US" w:eastAsia="zh-CN"/>
        </w:rPr>
        <w:t>如出现两家及以上报价最低且相同的供应商，则由学校采购小组会议讨论确定成交供应商</w:t>
      </w:r>
      <w:r>
        <w:rPr>
          <w:rFonts w:hint="eastAsia" w:ascii="宋体" w:hAnsi="宋体" w:cs="宋体"/>
          <w:color w:val="auto"/>
          <w:szCs w:val="28"/>
        </w:rPr>
        <w:t>；未入围的报名供应商不参与评审。</w:t>
      </w:r>
    </w:p>
    <w:p w14:paraId="73F3553F">
      <w:pPr>
        <w:pStyle w:val="5"/>
        <w:keepNext/>
        <w:keepLines/>
        <w:pageBreakBefore w:val="0"/>
        <w:widowControl w:val="0"/>
        <w:kinsoku/>
        <w:wordWrap/>
        <w:overflowPunct/>
        <w:topLinePunct w:val="0"/>
        <w:autoSpaceDE/>
        <w:autoSpaceDN/>
        <w:bidi w:val="0"/>
        <w:adjustRightInd/>
        <w:snapToGrid/>
        <w:spacing w:before="0" w:after="0" w:line="240" w:lineRule="auto"/>
        <w:ind w:firstLine="562" w:firstLineChars="200"/>
        <w:textAlignment w:val="auto"/>
        <w:rPr>
          <w:rFonts w:ascii="宋体" w:hAnsi="宋体" w:cs="宋体"/>
          <w:color w:val="auto"/>
          <w:sz w:val="28"/>
          <w:szCs w:val="28"/>
        </w:rPr>
      </w:pPr>
      <w:r>
        <w:rPr>
          <w:rFonts w:hint="eastAsia" w:ascii="宋体" w:hAnsi="宋体" w:cs="宋体"/>
          <w:color w:val="auto"/>
          <w:sz w:val="28"/>
          <w:szCs w:val="28"/>
        </w:rPr>
        <w:t>十</w:t>
      </w:r>
      <w:r>
        <w:rPr>
          <w:rFonts w:hint="eastAsia" w:ascii="宋体" w:hAnsi="宋体" w:cs="宋体"/>
          <w:color w:val="auto"/>
          <w:sz w:val="28"/>
          <w:szCs w:val="28"/>
          <w:lang w:val="en-US" w:eastAsia="zh-CN"/>
        </w:rPr>
        <w:t>二</w:t>
      </w:r>
      <w:r>
        <w:rPr>
          <w:rFonts w:hint="eastAsia" w:ascii="宋体" w:hAnsi="宋体" w:cs="宋体"/>
          <w:color w:val="auto"/>
          <w:sz w:val="28"/>
          <w:szCs w:val="28"/>
        </w:rPr>
        <w:t>、其他</w:t>
      </w:r>
    </w:p>
    <w:p w14:paraId="0B1D8102">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1</w:t>
      </w:r>
      <w:r>
        <w:rPr>
          <w:rFonts w:hint="eastAsia" w:ascii="宋体" w:hAnsi="宋体" w:cs="宋体"/>
          <w:color w:val="auto"/>
          <w:szCs w:val="28"/>
          <w:lang w:val="en-US" w:eastAsia="zh-CN"/>
        </w:rPr>
        <w:t>.</w:t>
      </w:r>
      <w:r>
        <w:rPr>
          <w:rFonts w:hint="eastAsia" w:ascii="宋体" w:hAnsi="宋体" w:cs="宋体"/>
          <w:color w:val="auto"/>
          <w:szCs w:val="28"/>
        </w:rPr>
        <w:t>供应商必须对以上条款和服务承诺明确列出，承诺内容必须达到要求。</w:t>
      </w:r>
    </w:p>
    <w:p w14:paraId="6CA77EE6">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2</w:t>
      </w:r>
      <w:r>
        <w:rPr>
          <w:rFonts w:hint="eastAsia" w:ascii="宋体" w:hAnsi="宋体" w:cs="宋体"/>
          <w:color w:val="auto"/>
          <w:szCs w:val="28"/>
          <w:lang w:val="en-US" w:eastAsia="zh-CN"/>
        </w:rPr>
        <w:t>.</w:t>
      </w:r>
      <w:r>
        <w:rPr>
          <w:rFonts w:hint="eastAsia" w:ascii="宋体" w:hAnsi="宋体" w:cs="宋体"/>
          <w:color w:val="auto"/>
          <w:szCs w:val="28"/>
        </w:rPr>
        <w:t>其他未尽事宜由供需双方在采购合同中详细约定。</w:t>
      </w:r>
    </w:p>
    <w:p w14:paraId="7C50E00F">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宋体" w:hAnsi="宋体" w:cs="宋体"/>
          <w:b/>
          <w:bCs/>
          <w:color w:val="auto"/>
          <w:szCs w:val="28"/>
        </w:rPr>
      </w:pPr>
      <w:r>
        <w:rPr>
          <w:rFonts w:hint="eastAsia" w:ascii="宋体" w:hAnsi="宋体" w:cs="宋体"/>
          <w:b/>
          <w:bCs/>
          <w:color w:val="auto"/>
          <w:szCs w:val="28"/>
        </w:rPr>
        <w:t>十</w:t>
      </w:r>
      <w:r>
        <w:rPr>
          <w:rFonts w:hint="eastAsia" w:ascii="宋体" w:hAnsi="宋体" w:cs="宋体"/>
          <w:b/>
          <w:bCs/>
          <w:color w:val="auto"/>
          <w:szCs w:val="28"/>
          <w:lang w:val="en-US" w:eastAsia="zh-CN"/>
        </w:rPr>
        <w:t>三</w:t>
      </w:r>
      <w:r>
        <w:rPr>
          <w:rFonts w:hint="eastAsia" w:ascii="宋体" w:hAnsi="宋体" w:cs="宋体"/>
          <w:b/>
          <w:bCs/>
          <w:color w:val="auto"/>
          <w:szCs w:val="28"/>
        </w:rPr>
        <w:t>、供应商提交响应文件</w:t>
      </w:r>
    </w:p>
    <w:p w14:paraId="7E4C8E45">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1</w:t>
      </w:r>
      <w:r>
        <w:rPr>
          <w:rFonts w:hint="eastAsia" w:ascii="宋体" w:hAnsi="宋体" w:cs="宋体"/>
          <w:color w:val="auto"/>
          <w:szCs w:val="28"/>
          <w:lang w:val="en-US" w:eastAsia="zh-CN"/>
        </w:rPr>
        <w:t>.</w:t>
      </w:r>
      <w:r>
        <w:rPr>
          <w:rFonts w:hint="eastAsia" w:ascii="宋体" w:hAnsi="宋体" w:cs="宋体"/>
          <w:color w:val="auto"/>
          <w:szCs w:val="28"/>
        </w:rPr>
        <w:t>供应商线上报名、报价时需上传盖章后服务方案的电子文档一份。</w:t>
      </w:r>
    </w:p>
    <w:p w14:paraId="7CCCDE56">
      <w:pPr>
        <w:pageBreakBefore w:val="0"/>
        <w:kinsoku/>
        <w:wordWrap/>
        <w:overflowPunct/>
        <w:topLinePunct w:val="0"/>
        <w:autoSpaceDE/>
        <w:autoSpaceDN/>
        <w:bidi w:val="0"/>
        <w:adjustRightInd/>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2</w:t>
      </w:r>
      <w:r>
        <w:rPr>
          <w:rFonts w:hint="eastAsia" w:ascii="宋体" w:hAnsi="宋体" w:cs="宋体"/>
          <w:color w:val="auto"/>
          <w:szCs w:val="28"/>
          <w:lang w:val="en-US" w:eastAsia="zh-CN"/>
        </w:rPr>
        <w:t>.</w:t>
      </w:r>
      <w:r>
        <w:rPr>
          <w:rFonts w:hint="eastAsia" w:ascii="宋体" w:hAnsi="宋体" w:cs="宋体"/>
          <w:color w:val="auto"/>
          <w:szCs w:val="28"/>
        </w:rPr>
        <w:t>采购人将以平台的线上资料作为评判依据。</w:t>
      </w:r>
    </w:p>
    <w:p w14:paraId="33E0EE4C">
      <w:pPr>
        <w:pageBreakBefore w:val="0"/>
        <w:kinsoku/>
        <w:wordWrap/>
        <w:overflowPunct/>
        <w:topLinePunct w:val="0"/>
        <w:autoSpaceDE/>
        <w:autoSpaceDN/>
        <w:bidi w:val="0"/>
        <w:adjustRightInd/>
        <w:spacing w:line="240" w:lineRule="auto"/>
        <w:ind w:firstLine="560" w:firstLineChars="200"/>
        <w:textAlignment w:val="auto"/>
        <w:rPr>
          <w:rFonts w:hint="eastAsia" w:ascii="宋体" w:hAnsi="宋体" w:cs="宋体"/>
          <w:color w:val="auto"/>
          <w:szCs w:val="28"/>
        </w:rPr>
      </w:pPr>
      <w:r>
        <w:rPr>
          <w:rFonts w:hint="eastAsia" w:ascii="宋体" w:hAnsi="宋体" w:cs="宋体"/>
          <w:color w:val="auto"/>
          <w:szCs w:val="28"/>
        </w:rPr>
        <w:t>3</w:t>
      </w:r>
      <w:r>
        <w:rPr>
          <w:rFonts w:hint="eastAsia" w:ascii="宋体" w:hAnsi="宋体" w:cs="宋体"/>
          <w:color w:val="auto"/>
          <w:szCs w:val="28"/>
          <w:lang w:val="en-US" w:eastAsia="zh-CN"/>
        </w:rPr>
        <w:t>.</w:t>
      </w:r>
      <w:r>
        <w:rPr>
          <w:rFonts w:hint="eastAsia" w:ascii="宋体" w:hAnsi="宋体" w:cs="宋体"/>
          <w:color w:val="auto"/>
          <w:szCs w:val="28"/>
        </w:rPr>
        <w:t>供应商制作的响应文件电子文档，须按照要求制作，规定签字、盖章的地方必须按其规定签字、盖章，未按要求制作响应文件的进行废标处理。</w:t>
      </w:r>
    </w:p>
    <w:p w14:paraId="21E756E8">
      <w:pPr>
        <w:pStyle w:val="44"/>
        <w:rPr>
          <w:color w:val="auto"/>
        </w:rPr>
      </w:pPr>
    </w:p>
    <w:p w14:paraId="46C1F506">
      <w:pPr>
        <w:pageBreakBefore w:val="0"/>
        <w:kinsoku/>
        <w:wordWrap/>
        <w:overflowPunct/>
        <w:topLinePunct w:val="0"/>
        <w:autoSpaceDE/>
        <w:autoSpaceDN/>
        <w:bidi w:val="0"/>
        <w:adjustRightInd/>
        <w:spacing w:line="240" w:lineRule="auto"/>
        <w:jc w:val="center"/>
        <w:textAlignment w:val="auto"/>
        <w:rPr>
          <w:rFonts w:hint="eastAsia" w:ascii="宋体" w:hAnsi="宋体" w:cs="宋体"/>
          <w:b/>
          <w:color w:val="auto"/>
          <w:szCs w:val="28"/>
        </w:rPr>
      </w:pPr>
    </w:p>
    <w:p w14:paraId="53E86C69">
      <w:pPr>
        <w:pageBreakBefore w:val="0"/>
        <w:kinsoku/>
        <w:wordWrap/>
        <w:overflowPunct/>
        <w:topLinePunct w:val="0"/>
        <w:autoSpaceDE/>
        <w:autoSpaceDN/>
        <w:bidi w:val="0"/>
        <w:adjustRightInd/>
        <w:spacing w:line="240" w:lineRule="auto"/>
        <w:jc w:val="center"/>
        <w:textAlignment w:val="auto"/>
        <w:rPr>
          <w:rFonts w:hint="eastAsia" w:ascii="宋体" w:hAnsi="宋体" w:cs="宋体"/>
          <w:b/>
          <w:color w:val="auto"/>
          <w:szCs w:val="28"/>
        </w:rPr>
      </w:pPr>
    </w:p>
    <w:p w14:paraId="44F4B4CB">
      <w:pPr>
        <w:pageBreakBefore w:val="0"/>
        <w:kinsoku/>
        <w:wordWrap/>
        <w:overflowPunct/>
        <w:topLinePunct w:val="0"/>
        <w:autoSpaceDE/>
        <w:autoSpaceDN/>
        <w:bidi w:val="0"/>
        <w:adjustRightInd/>
        <w:spacing w:line="240" w:lineRule="auto"/>
        <w:jc w:val="center"/>
        <w:textAlignment w:val="auto"/>
        <w:rPr>
          <w:rFonts w:ascii="宋体" w:hAnsi="宋体" w:cs="宋体"/>
          <w:b/>
          <w:color w:val="auto"/>
          <w:szCs w:val="28"/>
        </w:rPr>
      </w:pPr>
      <w:r>
        <w:rPr>
          <w:rFonts w:hint="eastAsia" w:ascii="宋体" w:hAnsi="宋体" w:cs="宋体"/>
          <w:b/>
          <w:color w:val="auto"/>
          <w:szCs w:val="28"/>
        </w:rPr>
        <w:t>供应商编制响应文件要求</w:t>
      </w:r>
    </w:p>
    <w:p w14:paraId="2BE40C9B">
      <w:pPr>
        <w:pageBreakBefore w:val="0"/>
        <w:numPr>
          <w:ilvl w:val="0"/>
          <w:numId w:val="13"/>
        </w:numPr>
        <w:kinsoku/>
        <w:wordWrap/>
        <w:overflowPunct/>
        <w:topLinePunct w:val="0"/>
        <w:autoSpaceDE/>
        <w:autoSpaceDN/>
        <w:bidi w:val="0"/>
        <w:adjustRightInd/>
        <w:spacing w:line="240" w:lineRule="auto"/>
        <w:textAlignment w:val="auto"/>
        <w:rPr>
          <w:rFonts w:ascii="宋体" w:hAnsi="宋体" w:cs="宋体"/>
          <w:b/>
          <w:color w:val="auto"/>
          <w:szCs w:val="28"/>
        </w:rPr>
      </w:pPr>
      <w:r>
        <w:rPr>
          <w:rFonts w:hint="eastAsia" w:ascii="宋体" w:hAnsi="宋体" w:cs="宋体"/>
          <w:b/>
          <w:color w:val="auto"/>
          <w:szCs w:val="28"/>
        </w:rPr>
        <w:t>报价</w:t>
      </w:r>
    </w:p>
    <w:p w14:paraId="08E279A8">
      <w:pPr>
        <w:pageBreakBefore w:val="0"/>
        <w:tabs>
          <w:tab w:val="left" w:pos="6300"/>
        </w:tabs>
        <w:kinsoku/>
        <w:wordWrap/>
        <w:overflowPunct/>
        <w:topLinePunct w:val="0"/>
        <w:autoSpaceDE/>
        <w:autoSpaceDN/>
        <w:bidi w:val="0"/>
        <w:adjustRightInd/>
        <w:snapToGrid w:val="0"/>
        <w:spacing w:line="240" w:lineRule="auto"/>
        <w:ind w:firstLine="560" w:firstLineChars="200"/>
        <w:textAlignment w:val="auto"/>
        <w:rPr>
          <w:rFonts w:ascii="宋体" w:hAnsi="宋体" w:cs="宋体"/>
          <w:bCs/>
          <w:color w:val="auto"/>
          <w:szCs w:val="28"/>
        </w:rPr>
      </w:pPr>
      <w:r>
        <w:rPr>
          <w:rFonts w:hint="eastAsia" w:ascii="宋体" w:hAnsi="宋体" w:cs="宋体"/>
          <w:bCs/>
          <w:color w:val="auto"/>
          <w:szCs w:val="28"/>
        </w:rPr>
        <w:t>（一）报价函</w:t>
      </w:r>
    </w:p>
    <w:p w14:paraId="5008E434">
      <w:pPr>
        <w:pageBreakBefore w:val="0"/>
        <w:tabs>
          <w:tab w:val="left" w:pos="6300"/>
        </w:tabs>
        <w:kinsoku/>
        <w:wordWrap/>
        <w:overflowPunct/>
        <w:topLinePunct w:val="0"/>
        <w:autoSpaceDE/>
        <w:autoSpaceDN/>
        <w:bidi w:val="0"/>
        <w:adjustRightInd/>
        <w:snapToGrid w:val="0"/>
        <w:spacing w:line="240" w:lineRule="auto"/>
        <w:jc w:val="center"/>
        <w:textAlignment w:val="auto"/>
        <w:outlineLvl w:val="0"/>
        <w:rPr>
          <w:rFonts w:ascii="宋体" w:hAnsi="宋体" w:cs="宋体"/>
          <w:b/>
          <w:color w:val="auto"/>
          <w:szCs w:val="28"/>
        </w:rPr>
      </w:pPr>
      <w:r>
        <w:rPr>
          <w:rFonts w:hint="eastAsia" w:ascii="宋体" w:hAnsi="宋体" w:cs="宋体"/>
          <w:b/>
          <w:color w:val="auto"/>
          <w:szCs w:val="28"/>
        </w:rPr>
        <w:t>报价函</w:t>
      </w:r>
    </w:p>
    <w:p w14:paraId="396BEDB8">
      <w:pPr>
        <w:pageBreakBefore w:val="0"/>
        <w:tabs>
          <w:tab w:val="left" w:pos="6300"/>
        </w:tabs>
        <w:kinsoku/>
        <w:wordWrap/>
        <w:overflowPunct/>
        <w:topLinePunct w:val="0"/>
        <w:autoSpaceDE/>
        <w:autoSpaceDN/>
        <w:bidi w:val="0"/>
        <w:adjustRightInd/>
        <w:snapToGrid w:val="0"/>
        <w:spacing w:line="240" w:lineRule="auto"/>
        <w:textAlignment w:val="auto"/>
        <w:rPr>
          <w:rFonts w:ascii="宋体" w:hAnsi="宋体" w:cs="宋体"/>
          <w:color w:val="auto"/>
          <w:szCs w:val="28"/>
        </w:rPr>
      </w:pPr>
      <w:r>
        <w:rPr>
          <w:rFonts w:hint="eastAsia" w:ascii="宋体" w:hAnsi="宋体" w:cs="宋体"/>
          <w:color w:val="auto"/>
          <w:szCs w:val="28"/>
          <w:u w:val="single"/>
        </w:rPr>
        <w:t>（采购人名称）</w:t>
      </w:r>
      <w:r>
        <w:rPr>
          <w:rFonts w:hint="eastAsia" w:ascii="宋体" w:hAnsi="宋体" w:cs="宋体"/>
          <w:color w:val="auto"/>
          <w:szCs w:val="28"/>
        </w:rPr>
        <w:t>：</w:t>
      </w:r>
    </w:p>
    <w:p w14:paraId="0D92B2C0">
      <w:pPr>
        <w:pageBreakBefore w:val="0"/>
        <w:tabs>
          <w:tab w:val="left" w:pos="6300"/>
        </w:tabs>
        <w:kinsoku/>
        <w:wordWrap/>
        <w:overflowPunct/>
        <w:topLinePunct w:val="0"/>
        <w:autoSpaceDE/>
        <w:autoSpaceDN/>
        <w:bidi w:val="0"/>
        <w:adjustRightInd/>
        <w:snapToGrid w:val="0"/>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我方收到____________________________（项目名称）的询</w:t>
      </w:r>
      <w:r>
        <w:rPr>
          <w:rFonts w:hint="eastAsia" w:ascii="宋体" w:hAnsi="宋体" w:cs="宋体"/>
          <w:color w:val="auto"/>
          <w:szCs w:val="28"/>
          <w:lang w:val="en-US" w:eastAsia="zh-CN"/>
        </w:rPr>
        <w:t>价通知书</w:t>
      </w:r>
      <w:r>
        <w:rPr>
          <w:rFonts w:hint="eastAsia" w:ascii="宋体" w:hAnsi="宋体" w:cs="宋体"/>
          <w:color w:val="auto"/>
          <w:szCs w:val="28"/>
        </w:rPr>
        <w:t>，经详细研究，决定参加该项目的询</w:t>
      </w:r>
      <w:r>
        <w:rPr>
          <w:rFonts w:hint="eastAsia" w:ascii="宋体" w:hAnsi="宋体" w:cs="宋体"/>
          <w:color w:val="auto"/>
          <w:szCs w:val="28"/>
          <w:lang w:val="en-US" w:eastAsia="zh-CN"/>
        </w:rPr>
        <w:t>价</w:t>
      </w:r>
      <w:r>
        <w:rPr>
          <w:rFonts w:hint="eastAsia" w:ascii="宋体" w:hAnsi="宋体" w:cs="宋体"/>
          <w:color w:val="auto"/>
          <w:szCs w:val="28"/>
        </w:rPr>
        <w:t>。</w:t>
      </w:r>
    </w:p>
    <w:p w14:paraId="551309E5">
      <w:pPr>
        <w:pageBreakBefore w:val="0"/>
        <w:tabs>
          <w:tab w:val="left" w:pos="6300"/>
        </w:tabs>
        <w:kinsoku/>
        <w:wordWrap/>
        <w:overflowPunct/>
        <w:topLinePunct w:val="0"/>
        <w:autoSpaceDE/>
        <w:autoSpaceDN/>
        <w:bidi w:val="0"/>
        <w:adjustRightInd/>
        <w:snapToGrid w:val="0"/>
        <w:spacing w:line="240" w:lineRule="auto"/>
        <w:ind w:left="14" w:leftChars="5" w:firstLine="534" w:firstLineChars="191"/>
        <w:jc w:val="left"/>
        <w:textAlignment w:val="auto"/>
        <w:rPr>
          <w:rFonts w:ascii="宋体" w:hAnsi="宋体" w:cs="宋体"/>
          <w:color w:val="auto"/>
          <w:szCs w:val="28"/>
        </w:rPr>
      </w:pPr>
      <w:r>
        <w:rPr>
          <w:rFonts w:hint="eastAsia" w:ascii="宋体" w:hAnsi="宋体" w:cs="宋体"/>
          <w:color w:val="auto"/>
          <w:szCs w:val="28"/>
        </w:rPr>
        <w:t>1、愿意按照询询</w:t>
      </w:r>
      <w:r>
        <w:rPr>
          <w:rFonts w:hint="eastAsia" w:ascii="宋体" w:hAnsi="宋体" w:cs="宋体"/>
          <w:color w:val="auto"/>
          <w:szCs w:val="28"/>
          <w:lang w:val="en-US" w:eastAsia="zh-CN"/>
        </w:rPr>
        <w:t>价通知书</w:t>
      </w:r>
      <w:r>
        <w:rPr>
          <w:rFonts w:hint="eastAsia" w:ascii="宋体" w:hAnsi="宋体" w:cs="宋体"/>
          <w:color w:val="auto"/>
          <w:szCs w:val="28"/>
        </w:rPr>
        <w:t>中的一切要求，提供本项目的技术服务，报价为人民币</w:t>
      </w:r>
      <w:r>
        <w:rPr>
          <w:rFonts w:hint="eastAsia" w:ascii="宋体" w:hAnsi="宋体" w:cs="宋体"/>
          <w:color w:val="auto"/>
          <w:szCs w:val="28"/>
          <w:u w:val="single"/>
        </w:rPr>
        <w:t>大写：     元整</w:t>
      </w:r>
      <w:r>
        <w:rPr>
          <w:rFonts w:hint="eastAsia" w:ascii="宋体" w:hAnsi="宋体" w:cs="宋体"/>
          <w:color w:val="auto"/>
          <w:szCs w:val="28"/>
        </w:rPr>
        <w:t>；人民币</w:t>
      </w:r>
      <w:r>
        <w:rPr>
          <w:rFonts w:hint="eastAsia" w:ascii="宋体" w:hAnsi="宋体" w:cs="宋体"/>
          <w:color w:val="auto"/>
          <w:szCs w:val="28"/>
          <w:u w:val="single"/>
        </w:rPr>
        <w:t>小写：    元</w:t>
      </w:r>
      <w:r>
        <w:rPr>
          <w:rFonts w:hint="eastAsia" w:ascii="宋体" w:hAnsi="宋体" w:cs="宋体"/>
          <w:color w:val="auto"/>
          <w:szCs w:val="28"/>
        </w:rPr>
        <w:t>。</w:t>
      </w:r>
    </w:p>
    <w:p w14:paraId="61D98C3D">
      <w:pPr>
        <w:pageBreakBefore w:val="0"/>
        <w:tabs>
          <w:tab w:val="left" w:pos="6300"/>
        </w:tabs>
        <w:kinsoku/>
        <w:wordWrap/>
        <w:overflowPunct/>
        <w:topLinePunct w:val="0"/>
        <w:autoSpaceDE/>
        <w:autoSpaceDN/>
        <w:bidi w:val="0"/>
        <w:adjustRightInd/>
        <w:snapToGrid w:val="0"/>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2、我方现提交的响应文件为：响应文件电子文档壹份。</w:t>
      </w:r>
    </w:p>
    <w:p w14:paraId="6E872C3F">
      <w:pPr>
        <w:pageBreakBefore w:val="0"/>
        <w:tabs>
          <w:tab w:val="left" w:pos="6300"/>
        </w:tabs>
        <w:kinsoku/>
        <w:wordWrap/>
        <w:overflowPunct/>
        <w:topLinePunct w:val="0"/>
        <w:autoSpaceDE/>
        <w:autoSpaceDN/>
        <w:bidi w:val="0"/>
        <w:adjustRightInd/>
        <w:snapToGrid w:val="0"/>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3、我方承诺：本次询</w:t>
      </w:r>
      <w:r>
        <w:rPr>
          <w:rFonts w:hint="eastAsia" w:ascii="宋体" w:hAnsi="宋体" w:cs="宋体"/>
          <w:color w:val="auto"/>
          <w:szCs w:val="28"/>
          <w:lang w:val="en-US" w:eastAsia="zh-CN"/>
        </w:rPr>
        <w:t>价</w:t>
      </w:r>
      <w:r>
        <w:rPr>
          <w:rFonts w:hint="eastAsia" w:ascii="宋体" w:hAnsi="宋体" w:cs="宋体"/>
          <w:color w:val="auto"/>
          <w:szCs w:val="28"/>
        </w:rPr>
        <w:t>的有效期为90天。</w:t>
      </w:r>
    </w:p>
    <w:p w14:paraId="7B5B40B6">
      <w:pPr>
        <w:pageBreakBefore w:val="0"/>
        <w:tabs>
          <w:tab w:val="left" w:pos="6300"/>
        </w:tabs>
        <w:kinsoku/>
        <w:wordWrap/>
        <w:overflowPunct/>
        <w:topLinePunct w:val="0"/>
        <w:autoSpaceDE/>
        <w:autoSpaceDN/>
        <w:bidi w:val="0"/>
        <w:adjustRightInd/>
        <w:snapToGrid w:val="0"/>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4、我方完全理解和接受贵方询</w:t>
      </w:r>
      <w:r>
        <w:rPr>
          <w:rFonts w:hint="eastAsia" w:ascii="宋体" w:hAnsi="宋体" w:cs="宋体"/>
          <w:color w:val="auto"/>
          <w:szCs w:val="28"/>
          <w:lang w:val="en-US" w:eastAsia="zh-CN"/>
        </w:rPr>
        <w:t>价通知书</w:t>
      </w:r>
      <w:r>
        <w:rPr>
          <w:rFonts w:hint="eastAsia" w:ascii="宋体" w:hAnsi="宋体" w:cs="宋体"/>
          <w:color w:val="auto"/>
          <w:szCs w:val="28"/>
        </w:rPr>
        <w:t>的一切规定和要求及评审办法。</w:t>
      </w:r>
    </w:p>
    <w:p w14:paraId="4B680578">
      <w:pPr>
        <w:pageBreakBefore w:val="0"/>
        <w:tabs>
          <w:tab w:val="left" w:pos="6300"/>
        </w:tabs>
        <w:kinsoku/>
        <w:wordWrap/>
        <w:overflowPunct/>
        <w:topLinePunct w:val="0"/>
        <w:autoSpaceDE/>
        <w:autoSpaceDN/>
        <w:bidi w:val="0"/>
        <w:adjustRightInd/>
        <w:snapToGrid w:val="0"/>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5、在整个询</w:t>
      </w:r>
      <w:r>
        <w:rPr>
          <w:rFonts w:hint="eastAsia" w:ascii="宋体" w:hAnsi="宋体" w:cs="宋体"/>
          <w:color w:val="auto"/>
          <w:szCs w:val="28"/>
          <w:lang w:val="en-US" w:eastAsia="zh-CN"/>
        </w:rPr>
        <w:t>价</w:t>
      </w:r>
      <w:r>
        <w:rPr>
          <w:rFonts w:ascii="宋体" w:hAnsi="宋体" w:cs="宋体"/>
          <w:color w:val="auto"/>
          <w:szCs w:val="28"/>
        </w:rPr>
        <w:t>采购</w:t>
      </w:r>
      <w:r>
        <w:rPr>
          <w:rFonts w:hint="eastAsia" w:ascii="宋体" w:hAnsi="宋体" w:cs="宋体"/>
          <w:color w:val="auto"/>
          <w:szCs w:val="28"/>
        </w:rPr>
        <w:t>过程中，我方若有违规行为，接受按照重庆市政府采购·云平台规定给予惩罚。</w:t>
      </w:r>
    </w:p>
    <w:p w14:paraId="6D72A883">
      <w:pPr>
        <w:pageBreakBefore w:val="0"/>
        <w:tabs>
          <w:tab w:val="left" w:pos="6300"/>
        </w:tabs>
        <w:kinsoku/>
        <w:wordWrap/>
        <w:overflowPunct/>
        <w:topLinePunct w:val="0"/>
        <w:autoSpaceDE/>
        <w:autoSpaceDN/>
        <w:bidi w:val="0"/>
        <w:adjustRightInd/>
        <w:snapToGrid w:val="0"/>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6、我方若中选，将按照</w:t>
      </w:r>
      <w:r>
        <w:rPr>
          <w:rFonts w:hint="eastAsia" w:ascii="宋体" w:hAnsi="宋体" w:cs="宋体"/>
          <w:color w:val="auto"/>
          <w:szCs w:val="28"/>
          <w:lang w:eastAsia="zh-CN"/>
        </w:rPr>
        <w:t>询价</w:t>
      </w:r>
      <w:r>
        <w:rPr>
          <w:rFonts w:hint="eastAsia" w:ascii="宋体" w:hAnsi="宋体" w:cs="宋体"/>
          <w:color w:val="auto"/>
          <w:szCs w:val="28"/>
        </w:rPr>
        <w:t>结果签订合同，并且严格履行合同义务。本承诺函将成为合同不可分割的一部分，与合同具有同等的法律效力。</w:t>
      </w:r>
    </w:p>
    <w:p w14:paraId="365C60C6">
      <w:pPr>
        <w:pageBreakBefore w:val="0"/>
        <w:tabs>
          <w:tab w:val="left" w:pos="6300"/>
        </w:tabs>
        <w:kinsoku/>
        <w:wordWrap/>
        <w:overflowPunct/>
        <w:topLinePunct w:val="0"/>
        <w:autoSpaceDE/>
        <w:autoSpaceDN/>
        <w:bidi w:val="0"/>
        <w:adjustRightInd/>
        <w:snapToGrid w:val="0"/>
        <w:spacing w:line="240" w:lineRule="auto"/>
        <w:ind w:firstLine="560" w:firstLineChars="200"/>
        <w:textAlignment w:val="auto"/>
        <w:rPr>
          <w:rFonts w:ascii="宋体" w:hAnsi="宋体" w:cs="宋体"/>
          <w:color w:val="auto"/>
          <w:szCs w:val="28"/>
        </w:rPr>
      </w:pPr>
      <w:r>
        <w:rPr>
          <w:rFonts w:hint="eastAsia" w:ascii="宋体" w:hAnsi="宋体" w:cs="宋体"/>
          <w:color w:val="auto"/>
          <w:szCs w:val="28"/>
        </w:rPr>
        <w:t>7、我方理解，最低报价不是成交的唯一条件。</w:t>
      </w:r>
    </w:p>
    <w:p w14:paraId="7AF1E692">
      <w:pPr>
        <w:pageBreakBefore w:val="0"/>
        <w:tabs>
          <w:tab w:val="left" w:pos="6300"/>
        </w:tabs>
        <w:kinsoku/>
        <w:wordWrap/>
        <w:overflowPunct/>
        <w:topLinePunct w:val="0"/>
        <w:autoSpaceDE/>
        <w:autoSpaceDN/>
        <w:bidi w:val="0"/>
        <w:adjustRightInd/>
        <w:snapToGrid w:val="0"/>
        <w:spacing w:line="240" w:lineRule="auto"/>
        <w:ind w:firstLine="570"/>
        <w:textAlignment w:val="auto"/>
        <w:rPr>
          <w:rFonts w:ascii="宋体" w:hAnsi="宋体" w:cs="宋体"/>
          <w:color w:val="auto"/>
          <w:szCs w:val="28"/>
        </w:rPr>
      </w:pPr>
    </w:p>
    <w:p w14:paraId="5B92FE51">
      <w:pPr>
        <w:pageBreakBefore w:val="0"/>
        <w:tabs>
          <w:tab w:val="left" w:pos="6300"/>
        </w:tabs>
        <w:kinsoku/>
        <w:wordWrap/>
        <w:overflowPunct/>
        <w:topLinePunct w:val="0"/>
        <w:autoSpaceDE/>
        <w:autoSpaceDN/>
        <w:bidi w:val="0"/>
        <w:adjustRightInd/>
        <w:snapToGrid w:val="0"/>
        <w:spacing w:line="240" w:lineRule="auto"/>
        <w:ind w:firstLine="570"/>
        <w:textAlignment w:val="auto"/>
        <w:rPr>
          <w:rFonts w:ascii="宋体" w:hAnsi="宋体" w:cs="宋体"/>
          <w:color w:val="auto"/>
          <w:szCs w:val="28"/>
        </w:rPr>
      </w:pPr>
    </w:p>
    <w:p w14:paraId="66EEF2EB">
      <w:pPr>
        <w:pageBreakBefore w:val="0"/>
        <w:tabs>
          <w:tab w:val="left" w:pos="6300"/>
        </w:tabs>
        <w:kinsoku/>
        <w:wordWrap/>
        <w:overflowPunct/>
        <w:topLinePunct w:val="0"/>
        <w:autoSpaceDE/>
        <w:autoSpaceDN/>
        <w:bidi w:val="0"/>
        <w:adjustRightInd/>
        <w:snapToGrid w:val="0"/>
        <w:spacing w:line="240" w:lineRule="auto"/>
        <w:ind w:firstLine="570"/>
        <w:textAlignment w:val="auto"/>
        <w:rPr>
          <w:rFonts w:ascii="宋体" w:hAnsi="宋体" w:cs="宋体"/>
          <w:color w:val="auto"/>
          <w:szCs w:val="28"/>
        </w:rPr>
      </w:pPr>
    </w:p>
    <w:p w14:paraId="37F45736">
      <w:pPr>
        <w:pageBreakBefore w:val="0"/>
        <w:tabs>
          <w:tab w:val="left" w:pos="6300"/>
        </w:tabs>
        <w:kinsoku/>
        <w:wordWrap/>
        <w:overflowPunct/>
        <w:topLinePunct w:val="0"/>
        <w:autoSpaceDE/>
        <w:autoSpaceDN/>
        <w:bidi w:val="0"/>
        <w:adjustRightInd/>
        <w:snapToGrid w:val="0"/>
        <w:spacing w:line="240" w:lineRule="auto"/>
        <w:ind w:firstLine="570"/>
        <w:textAlignment w:val="auto"/>
        <w:rPr>
          <w:rFonts w:ascii="宋体" w:hAnsi="宋体" w:cs="宋体"/>
          <w:color w:val="auto"/>
          <w:szCs w:val="28"/>
        </w:rPr>
      </w:pPr>
    </w:p>
    <w:p w14:paraId="26BED0B3">
      <w:pPr>
        <w:pageBreakBefore w:val="0"/>
        <w:tabs>
          <w:tab w:val="left" w:pos="6300"/>
        </w:tabs>
        <w:kinsoku/>
        <w:wordWrap/>
        <w:overflowPunct/>
        <w:topLinePunct w:val="0"/>
        <w:autoSpaceDE/>
        <w:autoSpaceDN/>
        <w:bidi w:val="0"/>
        <w:adjustRightInd/>
        <w:snapToGrid w:val="0"/>
        <w:spacing w:line="240" w:lineRule="auto"/>
        <w:ind w:firstLine="570"/>
        <w:textAlignment w:val="auto"/>
        <w:rPr>
          <w:rFonts w:ascii="宋体" w:hAnsi="宋体" w:cs="宋体"/>
          <w:color w:val="auto"/>
          <w:szCs w:val="28"/>
        </w:rPr>
      </w:pPr>
      <w:r>
        <w:rPr>
          <w:rFonts w:hint="eastAsia" w:ascii="宋体" w:hAnsi="宋体" w:cs="宋体"/>
          <w:color w:val="auto"/>
          <w:szCs w:val="28"/>
        </w:rPr>
        <w:t xml:space="preserve">                                供应商名称（公章）：</w:t>
      </w:r>
    </w:p>
    <w:p w14:paraId="1FB1198B">
      <w:pPr>
        <w:pageBreakBefore w:val="0"/>
        <w:kinsoku/>
        <w:wordWrap/>
        <w:overflowPunct/>
        <w:topLinePunct w:val="0"/>
        <w:autoSpaceDE/>
        <w:autoSpaceDN/>
        <w:bidi w:val="0"/>
        <w:adjustRightInd/>
        <w:snapToGrid w:val="0"/>
        <w:spacing w:line="240" w:lineRule="auto"/>
        <w:ind w:firstLine="560" w:firstLineChars="200"/>
        <w:textAlignment w:val="auto"/>
        <w:rPr>
          <w:rFonts w:ascii="宋体" w:hAnsi="宋体" w:cs="宋体"/>
          <w:color w:val="auto"/>
          <w:szCs w:val="28"/>
        </w:rPr>
        <w:sectPr>
          <w:footerReference r:id="rId3" w:type="default"/>
          <w:pgSz w:w="11907" w:h="16840"/>
          <w:pgMar w:top="1417" w:right="1417" w:bottom="1417" w:left="1587" w:header="851" w:footer="992" w:gutter="0"/>
          <w:pgNumType w:fmt="numberInDash" w:start="1"/>
          <w:cols w:space="720" w:num="1"/>
          <w:docGrid w:linePitch="380" w:charSpace="-5735"/>
        </w:sectPr>
      </w:pPr>
      <w:r>
        <w:rPr>
          <w:rFonts w:hint="eastAsia" w:ascii="宋体" w:hAnsi="宋体" w:cs="宋体"/>
          <w:color w:val="auto"/>
          <w:szCs w:val="28"/>
        </w:rPr>
        <w:t xml:space="preserve">                                      年   月   日</w:t>
      </w:r>
    </w:p>
    <w:p w14:paraId="268368C5">
      <w:pPr>
        <w:pageBreakBefore w:val="0"/>
        <w:numPr>
          <w:ilvl w:val="0"/>
          <w:numId w:val="13"/>
        </w:numPr>
        <w:kinsoku/>
        <w:wordWrap/>
        <w:overflowPunct/>
        <w:topLinePunct w:val="0"/>
        <w:autoSpaceDE/>
        <w:autoSpaceDN/>
        <w:bidi w:val="0"/>
        <w:adjustRightInd/>
        <w:snapToGrid w:val="0"/>
        <w:spacing w:before="120" w:beforeLines="50" w:after="120" w:afterLines="50" w:line="240" w:lineRule="auto"/>
        <w:textAlignment w:val="auto"/>
        <w:rPr>
          <w:rFonts w:ascii="仿宋" w:hAnsi="仿宋" w:eastAsia="仿宋" w:cs="仿宋"/>
          <w:b/>
          <w:color w:val="auto"/>
          <w:szCs w:val="28"/>
        </w:rPr>
      </w:pPr>
      <w:r>
        <w:rPr>
          <w:rFonts w:hint="eastAsia" w:ascii="仿宋" w:hAnsi="仿宋" w:eastAsia="仿宋" w:cs="仿宋"/>
          <w:b/>
          <w:color w:val="auto"/>
          <w:szCs w:val="28"/>
        </w:rPr>
        <w:t>服务方案</w:t>
      </w:r>
    </w:p>
    <w:p w14:paraId="4FBB774B">
      <w:pPr>
        <w:pageBreakBefore w:val="0"/>
        <w:kinsoku/>
        <w:wordWrap/>
        <w:overflowPunct/>
        <w:topLinePunct w:val="0"/>
        <w:autoSpaceDE/>
        <w:autoSpaceDN/>
        <w:bidi w:val="0"/>
        <w:adjustRightInd/>
        <w:snapToGrid w:val="0"/>
        <w:spacing w:before="120" w:beforeLines="50" w:after="120" w:afterLines="50" w:line="240" w:lineRule="auto"/>
        <w:jc w:val="center"/>
        <w:textAlignment w:val="auto"/>
        <w:rPr>
          <w:rFonts w:ascii="仿宋" w:hAnsi="仿宋" w:eastAsia="仿宋" w:cs="仿宋"/>
          <w:b/>
          <w:i/>
          <w:iCs/>
          <w:color w:val="auto"/>
          <w:szCs w:val="28"/>
          <w:u w:val="single"/>
        </w:rPr>
      </w:pPr>
      <w:r>
        <w:rPr>
          <w:rFonts w:hint="eastAsia" w:ascii="仿宋" w:hAnsi="仿宋" w:eastAsia="仿宋" w:cs="仿宋"/>
          <w:i/>
          <w:iCs/>
          <w:color w:val="auto"/>
          <w:szCs w:val="28"/>
          <w:u w:val="single"/>
        </w:rPr>
        <w:t>服务方案（格式自定）</w:t>
      </w:r>
    </w:p>
    <w:p w14:paraId="0ABA8E9A">
      <w:pPr>
        <w:pageBreakBefore w:val="0"/>
        <w:kinsoku/>
        <w:wordWrap/>
        <w:overflowPunct/>
        <w:topLinePunct w:val="0"/>
        <w:autoSpaceDE/>
        <w:autoSpaceDN/>
        <w:bidi w:val="0"/>
        <w:adjustRightInd/>
        <w:snapToGrid w:val="0"/>
        <w:spacing w:before="120" w:beforeLines="50" w:after="120" w:afterLines="50" w:line="240" w:lineRule="auto"/>
        <w:textAlignment w:val="auto"/>
        <w:rPr>
          <w:rFonts w:ascii="仿宋" w:hAnsi="仿宋" w:eastAsia="仿宋" w:cs="仿宋"/>
          <w:b/>
          <w:color w:val="auto"/>
          <w:szCs w:val="28"/>
        </w:rPr>
      </w:pPr>
    </w:p>
    <w:p w14:paraId="33709BD5">
      <w:pPr>
        <w:pStyle w:val="5"/>
        <w:pageBreakBefore w:val="0"/>
        <w:kinsoku/>
        <w:wordWrap/>
        <w:overflowPunct/>
        <w:topLinePunct w:val="0"/>
        <w:autoSpaceDE/>
        <w:autoSpaceDN/>
        <w:bidi w:val="0"/>
        <w:adjustRightInd/>
        <w:snapToGrid w:val="0"/>
        <w:spacing w:before="120" w:beforeLines="50" w:after="120" w:afterLines="50" w:line="240" w:lineRule="auto"/>
        <w:jc w:val="left"/>
        <w:textAlignment w:val="auto"/>
        <w:rPr>
          <w:rFonts w:ascii="仿宋" w:hAnsi="仿宋" w:eastAsia="仿宋" w:cs="仿宋"/>
          <w:color w:val="auto"/>
          <w:sz w:val="28"/>
          <w:szCs w:val="28"/>
        </w:rPr>
      </w:pPr>
    </w:p>
    <w:p w14:paraId="38099445">
      <w:pPr>
        <w:pStyle w:val="5"/>
        <w:pageBreakBefore w:val="0"/>
        <w:numPr>
          <w:ilvl w:val="0"/>
          <w:numId w:val="13"/>
        </w:numPr>
        <w:kinsoku/>
        <w:wordWrap/>
        <w:overflowPunct/>
        <w:topLinePunct w:val="0"/>
        <w:autoSpaceDE/>
        <w:autoSpaceDN/>
        <w:bidi w:val="0"/>
        <w:adjustRightInd/>
        <w:snapToGrid w:val="0"/>
        <w:spacing w:before="120" w:beforeLines="50" w:after="120" w:afterLines="50" w:line="240" w:lineRule="auto"/>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资格条件及其他</w:t>
      </w:r>
    </w:p>
    <w:p w14:paraId="113AD39F">
      <w:pPr>
        <w:pageBreakBefore w:val="0"/>
        <w:kinsoku/>
        <w:wordWrap/>
        <w:overflowPunct/>
        <w:topLinePunct w:val="0"/>
        <w:autoSpaceDE/>
        <w:autoSpaceDN/>
        <w:bidi w:val="0"/>
        <w:adjustRightInd/>
        <w:snapToGrid w:val="0"/>
        <w:spacing w:before="120" w:beforeLines="50" w:after="120" w:afterLines="50" w:line="240" w:lineRule="auto"/>
        <w:jc w:val="center"/>
        <w:textAlignment w:val="auto"/>
        <w:rPr>
          <w:rFonts w:ascii="仿宋" w:hAnsi="仿宋" w:eastAsia="仿宋" w:cs="仿宋"/>
          <w:i/>
          <w:iCs/>
          <w:color w:val="auto"/>
          <w:szCs w:val="28"/>
          <w:u w:val="single"/>
        </w:rPr>
      </w:pPr>
      <w:r>
        <w:rPr>
          <w:rFonts w:hint="eastAsia" w:ascii="仿宋" w:hAnsi="仿宋" w:eastAsia="仿宋" w:cs="仿宋"/>
          <w:i/>
          <w:iCs/>
          <w:color w:val="auto"/>
          <w:szCs w:val="28"/>
          <w:u w:val="single"/>
        </w:rPr>
        <w:t>按照采购文件要求提供扫描件</w:t>
      </w:r>
    </w:p>
    <w:p w14:paraId="7E713DB5">
      <w:pPr>
        <w:pageBreakBefore w:val="0"/>
        <w:kinsoku/>
        <w:wordWrap/>
        <w:overflowPunct/>
        <w:topLinePunct w:val="0"/>
        <w:autoSpaceDE/>
        <w:autoSpaceDN/>
        <w:bidi w:val="0"/>
        <w:adjustRightInd/>
        <w:snapToGrid w:val="0"/>
        <w:spacing w:before="120" w:beforeLines="50" w:after="120" w:afterLines="50" w:line="240" w:lineRule="auto"/>
        <w:textAlignment w:val="auto"/>
        <w:rPr>
          <w:rFonts w:ascii="仿宋" w:hAnsi="仿宋" w:eastAsia="仿宋" w:cs="仿宋"/>
          <w:color w:val="auto"/>
          <w:szCs w:val="28"/>
        </w:rPr>
      </w:pPr>
    </w:p>
    <w:p w14:paraId="75635E17">
      <w:pPr>
        <w:pStyle w:val="5"/>
        <w:pageBreakBefore w:val="0"/>
        <w:kinsoku/>
        <w:wordWrap/>
        <w:overflowPunct/>
        <w:topLinePunct w:val="0"/>
        <w:autoSpaceDE/>
        <w:autoSpaceDN/>
        <w:bidi w:val="0"/>
        <w:adjustRightInd/>
        <w:snapToGrid w:val="0"/>
        <w:spacing w:before="120" w:beforeLines="50" w:after="120" w:afterLines="50" w:line="240" w:lineRule="auto"/>
        <w:textAlignment w:val="auto"/>
        <w:rPr>
          <w:rFonts w:ascii="仿宋" w:hAnsi="仿宋" w:eastAsia="仿宋" w:cs="仿宋"/>
          <w:color w:val="auto"/>
          <w:sz w:val="28"/>
          <w:szCs w:val="28"/>
        </w:rPr>
      </w:pPr>
    </w:p>
    <w:p w14:paraId="3B79ABA6">
      <w:pPr>
        <w:pageBreakBefore w:val="0"/>
        <w:tabs>
          <w:tab w:val="left" w:pos="6300"/>
        </w:tabs>
        <w:kinsoku/>
        <w:wordWrap/>
        <w:overflowPunct/>
        <w:topLinePunct w:val="0"/>
        <w:autoSpaceDE/>
        <w:autoSpaceDN/>
        <w:bidi w:val="0"/>
        <w:adjustRightInd/>
        <w:snapToGrid w:val="0"/>
        <w:spacing w:before="120" w:beforeLines="50" w:after="120" w:afterLines="50" w:line="240" w:lineRule="auto"/>
        <w:textAlignment w:val="auto"/>
        <w:rPr>
          <w:rFonts w:ascii="仿宋" w:hAnsi="仿宋" w:eastAsia="仿宋" w:cs="仿宋"/>
          <w:b/>
          <w:bCs/>
          <w:color w:val="auto"/>
          <w:szCs w:val="28"/>
        </w:rPr>
      </w:pPr>
    </w:p>
    <w:p w14:paraId="60A80B60">
      <w:pPr>
        <w:pageBreakBefore w:val="0"/>
        <w:tabs>
          <w:tab w:val="left" w:pos="6300"/>
        </w:tabs>
        <w:kinsoku/>
        <w:wordWrap/>
        <w:overflowPunct/>
        <w:topLinePunct w:val="0"/>
        <w:autoSpaceDE/>
        <w:autoSpaceDN/>
        <w:bidi w:val="0"/>
        <w:adjustRightInd/>
        <w:snapToGrid w:val="0"/>
        <w:spacing w:before="120" w:beforeLines="50" w:after="120" w:afterLines="50" w:line="240" w:lineRule="auto"/>
        <w:textAlignment w:val="auto"/>
        <w:rPr>
          <w:rFonts w:ascii="仿宋" w:hAnsi="仿宋" w:eastAsia="仿宋" w:cs="仿宋"/>
          <w:b/>
          <w:bCs/>
          <w:color w:val="auto"/>
          <w:szCs w:val="28"/>
        </w:rPr>
      </w:pPr>
    </w:p>
    <w:p w14:paraId="3D16FD9C">
      <w:pPr>
        <w:pageBreakBefore w:val="0"/>
        <w:kinsoku/>
        <w:wordWrap/>
        <w:overflowPunct/>
        <w:topLinePunct w:val="0"/>
        <w:autoSpaceDE/>
        <w:autoSpaceDN/>
        <w:bidi w:val="0"/>
        <w:adjustRightInd/>
        <w:snapToGrid w:val="0"/>
        <w:spacing w:before="120" w:beforeLines="50" w:after="120" w:afterLines="50" w:line="240" w:lineRule="auto"/>
        <w:textAlignment w:val="auto"/>
        <w:rPr>
          <w:rFonts w:ascii="仿宋" w:hAnsi="仿宋" w:eastAsia="仿宋" w:cs="仿宋"/>
          <w:b/>
          <w:bCs/>
          <w:color w:val="auto"/>
          <w:szCs w:val="28"/>
        </w:rPr>
      </w:pPr>
      <w:r>
        <w:rPr>
          <w:rFonts w:hint="eastAsia" w:ascii="仿宋" w:hAnsi="仿宋" w:eastAsia="仿宋" w:cs="仿宋"/>
          <w:b/>
          <w:bCs/>
          <w:color w:val="auto"/>
          <w:szCs w:val="28"/>
        </w:rPr>
        <w:br w:type="page"/>
      </w:r>
      <w:r>
        <w:rPr>
          <w:rFonts w:hint="eastAsia" w:ascii="仿宋" w:hAnsi="仿宋" w:eastAsia="仿宋" w:cs="仿宋"/>
          <w:b/>
          <w:bCs/>
          <w:color w:val="auto"/>
          <w:szCs w:val="28"/>
        </w:rPr>
        <w:t>四、法定代表人授权委托书（格式）/法定代表人（格式）（二选一）</w:t>
      </w:r>
    </w:p>
    <w:p w14:paraId="18EA15AC">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3935" w:firstLineChars="1400"/>
        <w:textAlignment w:val="auto"/>
        <w:rPr>
          <w:rFonts w:ascii="仿宋" w:hAnsi="仿宋" w:eastAsia="仿宋" w:cs="仿宋"/>
          <w:b/>
          <w:bCs/>
          <w:color w:val="auto"/>
          <w:szCs w:val="28"/>
        </w:rPr>
      </w:pPr>
      <w:r>
        <w:rPr>
          <w:rFonts w:hint="eastAsia" w:ascii="仿宋" w:hAnsi="仿宋" w:eastAsia="仿宋" w:cs="仿宋"/>
          <w:b/>
          <w:bCs/>
          <w:color w:val="auto"/>
          <w:szCs w:val="28"/>
        </w:rPr>
        <w:t>法定代表人授权委托书</w:t>
      </w:r>
    </w:p>
    <w:p w14:paraId="7408D731">
      <w:pPr>
        <w:pageBreakBefore w:val="0"/>
        <w:tabs>
          <w:tab w:val="left" w:pos="6300"/>
        </w:tabs>
        <w:kinsoku/>
        <w:wordWrap/>
        <w:overflowPunct/>
        <w:topLinePunct w:val="0"/>
        <w:autoSpaceDE/>
        <w:autoSpaceDN/>
        <w:bidi w:val="0"/>
        <w:adjustRightInd/>
        <w:snapToGrid w:val="0"/>
        <w:spacing w:before="120" w:beforeLines="50" w:after="120" w:afterLines="50" w:line="240" w:lineRule="auto"/>
        <w:textAlignment w:val="auto"/>
        <w:rPr>
          <w:rFonts w:ascii="仿宋" w:hAnsi="仿宋" w:eastAsia="仿宋" w:cs="仿宋"/>
          <w:color w:val="auto"/>
          <w:szCs w:val="28"/>
        </w:rPr>
      </w:pPr>
      <w:r>
        <w:rPr>
          <w:rFonts w:hint="eastAsia" w:ascii="仿宋" w:hAnsi="仿宋" w:eastAsia="仿宋" w:cs="仿宋"/>
          <w:color w:val="auto"/>
          <w:szCs w:val="28"/>
        </w:rPr>
        <w:t>致：</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（采购人名称）：</w:t>
      </w:r>
    </w:p>
    <w:p w14:paraId="0AB7B590">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60" w:firstLineChars="200"/>
        <w:textAlignment w:val="auto"/>
        <w:rPr>
          <w:rFonts w:ascii="仿宋" w:hAnsi="仿宋" w:eastAsia="仿宋" w:cs="仿宋"/>
          <w:color w:val="auto"/>
          <w:szCs w:val="28"/>
        </w:rPr>
      </w:pPr>
      <w:r>
        <w:rPr>
          <w:rFonts w:hint="eastAsia" w:ascii="仿宋" w:hAnsi="仿宋" w:eastAsia="仿宋" w:cs="仿宋"/>
          <w:color w:val="auto"/>
          <w:szCs w:val="28"/>
          <w:u w:val="single"/>
        </w:rPr>
        <w:t xml:space="preserve">            </w:t>
      </w:r>
      <w:r>
        <w:rPr>
          <w:rFonts w:hint="eastAsia" w:ascii="仿宋" w:hAnsi="仿宋" w:eastAsia="仿宋" w:cs="仿宋"/>
          <w:color w:val="auto"/>
          <w:szCs w:val="28"/>
        </w:rPr>
        <w:t>（法定代表人名称）是</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（供应商名称）的法定代表人，特授权</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（被授权人姓名及身份证代码）电话</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代表我单位全权办理上述项目的</w:t>
      </w:r>
      <w:r>
        <w:rPr>
          <w:rFonts w:hint="eastAsia" w:ascii="仿宋" w:hAnsi="仿宋" w:eastAsia="仿宋" w:cs="仿宋"/>
          <w:color w:val="auto"/>
          <w:szCs w:val="28"/>
          <w:lang w:eastAsia="zh-CN"/>
        </w:rPr>
        <w:t>询价</w:t>
      </w:r>
      <w:r>
        <w:rPr>
          <w:rFonts w:hint="eastAsia" w:ascii="仿宋" w:hAnsi="仿宋" w:eastAsia="仿宋" w:cs="仿宋"/>
          <w:color w:val="auto"/>
          <w:szCs w:val="28"/>
        </w:rPr>
        <w:t>、签约等具体工作，并签署全部有关文件、协议及合同。</w:t>
      </w:r>
    </w:p>
    <w:p w14:paraId="04E92401">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60" w:firstLineChars="200"/>
        <w:textAlignment w:val="auto"/>
        <w:rPr>
          <w:rFonts w:ascii="仿宋" w:hAnsi="仿宋" w:eastAsia="仿宋" w:cs="仿宋"/>
          <w:color w:val="auto"/>
          <w:szCs w:val="28"/>
        </w:rPr>
      </w:pPr>
      <w:r>
        <w:rPr>
          <w:rFonts w:hint="eastAsia" w:ascii="仿宋" w:hAnsi="仿宋" w:eastAsia="仿宋" w:cs="仿宋"/>
          <w:color w:val="auto"/>
          <w:szCs w:val="28"/>
        </w:rPr>
        <w:t>我单位对被授权人的签字负全部责任。</w:t>
      </w:r>
    </w:p>
    <w:p w14:paraId="2CC1DE3F">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60" w:firstLineChars="200"/>
        <w:textAlignment w:val="auto"/>
        <w:rPr>
          <w:rFonts w:ascii="仿宋" w:hAnsi="仿宋" w:eastAsia="仿宋" w:cs="仿宋"/>
          <w:color w:val="auto"/>
          <w:szCs w:val="28"/>
        </w:rPr>
      </w:pPr>
      <w:r>
        <w:rPr>
          <w:rFonts w:hint="eastAsia" w:ascii="仿宋" w:hAnsi="仿宋" w:eastAsia="仿宋" w:cs="仿宋"/>
          <w:color w:val="auto"/>
          <w:szCs w:val="28"/>
        </w:rPr>
        <w:t>在撤消授权的书面通知以前，本授权书一直有效。被授权人在授权书有效期内签署的所有文件不因授权的撤消而失效。</w:t>
      </w:r>
    </w:p>
    <w:p w14:paraId="35EEB76D">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70"/>
        <w:textAlignment w:val="auto"/>
        <w:rPr>
          <w:rFonts w:ascii="仿宋" w:hAnsi="仿宋" w:eastAsia="仿宋" w:cs="仿宋"/>
          <w:color w:val="auto"/>
          <w:szCs w:val="28"/>
        </w:rPr>
      </w:pPr>
    </w:p>
    <w:p w14:paraId="59082547">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70"/>
        <w:textAlignment w:val="auto"/>
        <w:rPr>
          <w:rFonts w:ascii="仿宋" w:hAnsi="仿宋" w:eastAsia="仿宋" w:cs="仿宋"/>
          <w:color w:val="auto"/>
          <w:szCs w:val="28"/>
        </w:rPr>
      </w:pPr>
      <w:r>
        <w:rPr>
          <w:rFonts w:hint="eastAsia" w:ascii="仿宋" w:hAnsi="仿宋" w:eastAsia="仿宋" w:cs="仿宋"/>
          <w:color w:val="auto"/>
          <w:szCs w:val="28"/>
        </w:rPr>
        <w:t>被授权人：                                 法定代表人：</w:t>
      </w:r>
    </w:p>
    <w:p w14:paraId="3B88B167">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70"/>
        <w:textAlignment w:val="auto"/>
        <w:rPr>
          <w:rFonts w:ascii="仿宋" w:hAnsi="仿宋" w:eastAsia="仿宋" w:cs="仿宋"/>
          <w:color w:val="auto"/>
          <w:szCs w:val="28"/>
        </w:rPr>
      </w:pPr>
      <w:r>
        <w:rPr>
          <w:rFonts w:hint="eastAsia" w:ascii="仿宋" w:hAnsi="仿宋" w:eastAsia="仿宋" w:cs="仿宋"/>
          <w:color w:val="auto"/>
          <w:szCs w:val="28"/>
        </w:rPr>
        <w:t>（签字或盖章）                             （签字或盖章）</w:t>
      </w:r>
    </w:p>
    <w:p w14:paraId="51D4FC5F">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70"/>
        <w:textAlignment w:val="auto"/>
        <w:rPr>
          <w:rFonts w:ascii="仿宋" w:hAnsi="仿宋" w:eastAsia="仿宋" w:cs="仿宋"/>
          <w:color w:val="auto"/>
          <w:szCs w:val="28"/>
        </w:rPr>
      </w:pPr>
    </w:p>
    <w:p w14:paraId="195558BB">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70"/>
        <w:textAlignment w:val="auto"/>
        <w:rPr>
          <w:rFonts w:ascii="仿宋" w:hAnsi="仿宋" w:eastAsia="仿宋" w:cs="仿宋"/>
          <w:color w:val="auto"/>
          <w:szCs w:val="28"/>
        </w:rPr>
      </w:pPr>
      <w:r>
        <w:rPr>
          <w:rFonts w:hint="eastAsia" w:ascii="仿宋" w:hAnsi="仿宋" w:eastAsia="仿宋" w:cs="仿宋"/>
          <w:color w:val="auto"/>
          <w:szCs w:val="28"/>
        </w:rPr>
        <w:t>（附：被授权人身份证正反面复印件）</w:t>
      </w:r>
    </w:p>
    <w:p w14:paraId="5A3EE951">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70"/>
        <w:textAlignment w:val="auto"/>
        <w:rPr>
          <w:rFonts w:ascii="仿宋" w:hAnsi="仿宋" w:eastAsia="仿宋" w:cs="仿宋"/>
          <w:color w:val="auto"/>
          <w:szCs w:val="28"/>
        </w:rPr>
      </w:pPr>
    </w:p>
    <w:p w14:paraId="3EA9B82F">
      <w:pPr>
        <w:pageBreakBefore w:val="0"/>
        <w:tabs>
          <w:tab w:val="left" w:pos="6300"/>
        </w:tabs>
        <w:kinsoku/>
        <w:wordWrap/>
        <w:overflowPunct/>
        <w:topLinePunct w:val="0"/>
        <w:autoSpaceDE/>
        <w:autoSpaceDN/>
        <w:bidi w:val="0"/>
        <w:adjustRightInd/>
        <w:snapToGrid w:val="0"/>
        <w:spacing w:before="120" w:beforeLines="50" w:after="120" w:afterLines="50" w:line="240" w:lineRule="auto"/>
        <w:ind w:right="480" w:firstLine="570"/>
        <w:jc w:val="right"/>
        <w:textAlignment w:val="auto"/>
        <w:rPr>
          <w:rFonts w:ascii="仿宋" w:hAnsi="仿宋" w:eastAsia="仿宋" w:cs="仿宋"/>
          <w:color w:val="auto"/>
          <w:szCs w:val="28"/>
        </w:rPr>
      </w:pPr>
      <w:r>
        <w:rPr>
          <w:rFonts w:hint="eastAsia" w:ascii="仿宋" w:hAnsi="仿宋" w:eastAsia="仿宋" w:cs="仿宋"/>
          <w:color w:val="auto"/>
          <w:szCs w:val="28"/>
        </w:rPr>
        <w:t>供应商名称（公章）</w:t>
      </w:r>
    </w:p>
    <w:p w14:paraId="40009FCD">
      <w:pPr>
        <w:pageBreakBefore w:val="0"/>
        <w:tabs>
          <w:tab w:val="left" w:pos="6300"/>
        </w:tabs>
        <w:kinsoku/>
        <w:wordWrap/>
        <w:overflowPunct/>
        <w:topLinePunct w:val="0"/>
        <w:autoSpaceDE/>
        <w:autoSpaceDN/>
        <w:bidi w:val="0"/>
        <w:adjustRightInd/>
        <w:snapToGrid w:val="0"/>
        <w:spacing w:before="120" w:beforeLines="50" w:after="120" w:afterLines="50" w:line="240" w:lineRule="auto"/>
        <w:ind w:right="480" w:firstLine="570"/>
        <w:jc w:val="right"/>
        <w:textAlignment w:val="auto"/>
        <w:rPr>
          <w:rFonts w:ascii="仿宋" w:hAnsi="仿宋" w:eastAsia="仿宋" w:cs="仿宋"/>
          <w:color w:val="auto"/>
          <w:szCs w:val="28"/>
        </w:rPr>
      </w:pPr>
      <w:r>
        <w:rPr>
          <w:rFonts w:hint="eastAsia" w:ascii="仿宋" w:hAnsi="仿宋" w:eastAsia="仿宋" w:cs="仿宋"/>
          <w:color w:val="auto"/>
          <w:szCs w:val="28"/>
        </w:rPr>
        <w:t>年   月   日</w:t>
      </w:r>
    </w:p>
    <w:p w14:paraId="5004FDE0">
      <w:pPr>
        <w:pageBreakBefore w:val="0"/>
        <w:tabs>
          <w:tab w:val="left" w:pos="6300"/>
        </w:tabs>
        <w:kinsoku/>
        <w:wordWrap/>
        <w:overflowPunct/>
        <w:topLinePunct w:val="0"/>
        <w:autoSpaceDE/>
        <w:autoSpaceDN/>
        <w:bidi w:val="0"/>
        <w:adjustRightInd/>
        <w:snapToGrid w:val="0"/>
        <w:spacing w:before="120" w:beforeLines="50" w:after="120" w:afterLines="50" w:line="240" w:lineRule="auto"/>
        <w:ind w:right="-1"/>
        <w:textAlignment w:val="auto"/>
        <w:rPr>
          <w:rFonts w:ascii="仿宋" w:hAnsi="仿宋" w:eastAsia="仿宋" w:cs="仿宋"/>
          <w:color w:val="auto"/>
          <w:szCs w:val="28"/>
        </w:rPr>
      </w:pPr>
      <w:r>
        <w:rPr>
          <w:rFonts w:hint="eastAsia" w:ascii="仿宋" w:hAnsi="仿宋" w:eastAsia="仿宋" w:cs="仿宋"/>
          <w:color w:val="auto"/>
          <w:szCs w:val="28"/>
        </w:rPr>
        <w:t xml:space="preserve">-------------------------------------------------------------------   </w:t>
      </w:r>
    </w:p>
    <w:p w14:paraId="779F9AF9">
      <w:pPr>
        <w:pageBreakBefore w:val="0"/>
        <w:tabs>
          <w:tab w:val="left" w:pos="6300"/>
        </w:tabs>
        <w:kinsoku/>
        <w:wordWrap/>
        <w:overflowPunct/>
        <w:topLinePunct w:val="0"/>
        <w:autoSpaceDE/>
        <w:autoSpaceDN/>
        <w:bidi w:val="0"/>
        <w:adjustRightInd/>
        <w:snapToGrid w:val="0"/>
        <w:spacing w:before="120" w:beforeLines="50" w:after="120" w:afterLines="50" w:line="240" w:lineRule="auto"/>
        <w:jc w:val="center"/>
        <w:textAlignment w:val="auto"/>
        <w:rPr>
          <w:rFonts w:ascii="仿宋" w:hAnsi="仿宋" w:eastAsia="仿宋" w:cs="仿宋"/>
          <w:b/>
          <w:bCs/>
          <w:color w:val="auto"/>
          <w:szCs w:val="28"/>
        </w:rPr>
      </w:pPr>
    </w:p>
    <w:p w14:paraId="681A61C2">
      <w:pPr>
        <w:pageBreakBefore w:val="0"/>
        <w:tabs>
          <w:tab w:val="left" w:pos="6300"/>
        </w:tabs>
        <w:kinsoku/>
        <w:wordWrap/>
        <w:overflowPunct/>
        <w:topLinePunct w:val="0"/>
        <w:autoSpaceDE/>
        <w:autoSpaceDN/>
        <w:bidi w:val="0"/>
        <w:adjustRightInd/>
        <w:snapToGrid w:val="0"/>
        <w:spacing w:before="120" w:beforeLines="50" w:after="120" w:afterLines="50" w:line="240" w:lineRule="auto"/>
        <w:jc w:val="center"/>
        <w:textAlignment w:val="auto"/>
        <w:rPr>
          <w:rFonts w:ascii="仿宋" w:hAnsi="仿宋" w:eastAsia="仿宋" w:cs="仿宋"/>
          <w:b/>
          <w:bCs/>
          <w:color w:val="auto"/>
          <w:szCs w:val="28"/>
        </w:rPr>
      </w:pPr>
      <w:r>
        <w:rPr>
          <w:rFonts w:hint="eastAsia" w:ascii="仿宋" w:hAnsi="仿宋" w:eastAsia="仿宋" w:cs="仿宋"/>
          <w:b/>
          <w:bCs/>
          <w:color w:val="auto"/>
          <w:szCs w:val="28"/>
        </w:rPr>
        <w:t>法定代表人证明</w:t>
      </w:r>
    </w:p>
    <w:p w14:paraId="0D5AD2A2">
      <w:pPr>
        <w:pageBreakBefore w:val="0"/>
        <w:tabs>
          <w:tab w:val="left" w:pos="6300"/>
        </w:tabs>
        <w:kinsoku/>
        <w:wordWrap/>
        <w:overflowPunct/>
        <w:topLinePunct w:val="0"/>
        <w:autoSpaceDE/>
        <w:autoSpaceDN/>
        <w:bidi w:val="0"/>
        <w:adjustRightInd/>
        <w:snapToGrid w:val="0"/>
        <w:spacing w:before="120" w:beforeLines="50" w:after="120" w:afterLines="50" w:line="240" w:lineRule="auto"/>
        <w:textAlignment w:val="auto"/>
        <w:rPr>
          <w:rFonts w:ascii="仿宋" w:hAnsi="仿宋" w:eastAsia="仿宋" w:cs="仿宋"/>
          <w:color w:val="auto"/>
          <w:szCs w:val="28"/>
        </w:rPr>
      </w:pPr>
      <w:r>
        <w:rPr>
          <w:rFonts w:hint="eastAsia" w:ascii="仿宋" w:hAnsi="仿宋" w:eastAsia="仿宋" w:cs="仿宋"/>
          <w:color w:val="auto"/>
          <w:szCs w:val="28"/>
        </w:rPr>
        <w:t>致：</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（采购人名称）：</w:t>
      </w:r>
    </w:p>
    <w:p w14:paraId="672D5EE4">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60" w:firstLineChars="200"/>
        <w:textAlignment w:val="auto"/>
        <w:rPr>
          <w:rFonts w:ascii="仿宋" w:hAnsi="仿宋" w:eastAsia="仿宋" w:cs="仿宋"/>
          <w:color w:val="auto"/>
          <w:szCs w:val="28"/>
        </w:rPr>
      </w:pPr>
      <w:r>
        <w:rPr>
          <w:rFonts w:hint="eastAsia" w:ascii="仿宋" w:hAnsi="仿宋" w:eastAsia="仿宋" w:cs="仿宋"/>
          <w:color w:val="auto"/>
          <w:szCs w:val="28"/>
          <w:u w:val="single"/>
        </w:rPr>
        <w:t xml:space="preserve">            </w:t>
      </w:r>
      <w:r>
        <w:rPr>
          <w:rFonts w:hint="eastAsia" w:ascii="仿宋" w:hAnsi="仿宋" w:eastAsia="仿宋" w:cs="仿宋"/>
          <w:color w:val="auto"/>
          <w:szCs w:val="28"/>
        </w:rPr>
        <w:t>（法定代表人名称及身份证代码）是</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（供应商名称）的法定代表人，电话</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代表我单位全权办理上述项目的</w:t>
      </w:r>
      <w:r>
        <w:rPr>
          <w:rFonts w:hint="eastAsia" w:ascii="仿宋" w:hAnsi="仿宋" w:eastAsia="仿宋" w:cs="仿宋"/>
          <w:color w:val="auto"/>
          <w:szCs w:val="28"/>
          <w:lang w:eastAsia="zh-CN"/>
        </w:rPr>
        <w:t>询价</w:t>
      </w:r>
      <w:r>
        <w:rPr>
          <w:rFonts w:hint="eastAsia" w:ascii="仿宋" w:hAnsi="仿宋" w:eastAsia="仿宋" w:cs="仿宋"/>
          <w:color w:val="auto"/>
          <w:szCs w:val="28"/>
        </w:rPr>
        <w:t>、签约等具体工作，并签署全部有关文件、协议及合同。签字负全部责任。</w:t>
      </w:r>
    </w:p>
    <w:p w14:paraId="7020941B">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70"/>
        <w:textAlignment w:val="auto"/>
        <w:rPr>
          <w:rFonts w:ascii="仿宋" w:hAnsi="仿宋" w:eastAsia="仿宋" w:cs="仿宋"/>
          <w:color w:val="auto"/>
          <w:szCs w:val="28"/>
        </w:rPr>
      </w:pPr>
      <w:r>
        <w:rPr>
          <w:rFonts w:hint="eastAsia" w:ascii="仿宋" w:hAnsi="仿宋" w:eastAsia="仿宋" w:cs="仿宋"/>
          <w:color w:val="auto"/>
          <w:szCs w:val="28"/>
        </w:rPr>
        <w:t>法定代表人（签字或盖章）：                      供应商名称（公章）</w:t>
      </w:r>
    </w:p>
    <w:p w14:paraId="0CBF7EF3">
      <w:pPr>
        <w:pageBreakBefore w:val="0"/>
        <w:tabs>
          <w:tab w:val="left" w:pos="6300"/>
        </w:tabs>
        <w:kinsoku/>
        <w:wordWrap/>
        <w:overflowPunct/>
        <w:topLinePunct w:val="0"/>
        <w:autoSpaceDE/>
        <w:autoSpaceDN/>
        <w:bidi w:val="0"/>
        <w:adjustRightInd/>
        <w:snapToGrid w:val="0"/>
        <w:spacing w:before="120" w:beforeLines="50" w:after="120" w:afterLines="50" w:line="240" w:lineRule="auto"/>
        <w:ind w:right="360" w:firstLine="570"/>
        <w:jc w:val="right"/>
        <w:textAlignment w:val="auto"/>
        <w:rPr>
          <w:rFonts w:hint="eastAsia" w:ascii="仿宋" w:hAnsi="仿宋" w:eastAsia="仿宋" w:cs="仿宋"/>
          <w:color w:val="auto"/>
          <w:szCs w:val="28"/>
        </w:rPr>
      </w:pPr>
      <w:r>
        <w:rPr>
          <w:rFonts w:hint="eastAsia" w:ascii="仿宋" w:hAnsi="仿宋" w:eastAsia="仿宋" w:cs="仿宋"/>
          <w:color w:val="auto"/>
          <w:szCs w:val="28"/>
        </w:rPr>
        <w:t>年   月   日</w:t>
      </w:r>
    </w:p>
    <w:p w14:paraId="3C5629C6">
      <w:pPr>
        <w:pStyle w:val="44"/>
        <w:rPr>
          <w:rFonts w:hint="eastAsia" w:ascii="仿宋" w:hAnsi="仿宋" w:eastAsia="仿宋" w:cs="仿宋"/>
          <w:color w:val="auto"/>
          <w:szCs w:val="28"/>
        </w:rPr>
      </w:pPr>
    </w:p>
    <w:p w14:paraId="43C0BFE4">
      <w:pPr>
        <w:rPr>
          <w:color w:val="auto"/>
        </w:rPr>
      </w:pPr>
    </w:p>
    <w:p w14:paraId="26FE83E7">
      <w:pPr>
        <w:pageBreakBefore w:val="0"/>
        <w:tabs>
          <w:tab w:val="left" w:pos="6300"/>
        </w:tabs>
        <w:kinsoku/>
        <w:wordWrap/>
        <w:overflowPunct/>
        <w:topLinePunct w:val="0"/>
        <w:autoSpaceDE/>
        <w:autoSpaceDN/>
        <w:bidi w:val="0"/>
        <w:adjustRightInd/>
        <w:snapToGrid w:val="0"/>
        <w:spacing w:before="120" w:beforeLines="50" w:after="120" w:afterLines="50" w:line="240" w:lineRule="auto"/>
        <w:ind w:firstLine="570"/>
        <w:textAlignment w:val="auto"/>
        <w:rPr>
          <w:rFonts w:ascii="仿宋" w:hAnsi="仿宋" w:eastAsia="仿宋" w:cs="仿宋"/>
          <w:color w:val="auto"/>
          <w:szCs w:val="28"/>
        </w:rPr>
      </w:pPr>
      <w:r>
        <w:rPr>
          <w:rFonts w:hint="eastAsia" w:ascii="仿宋" w:hAnsi="仿宋" w:eastAsia="仿宋" w:cs="仿宋"/>
          <w:color w:val="auto"/>
          <w:szCs w:val="28"/>
        </w:rPr>
        <w:t>（附：法定代表人身份证正反面复印件）</w:t>
      </w:r>
    </w:p>
    <w:bookmarkEnd w:id="0"/>
    <w:bookmarkEnd w:id="1"/>
    <w:bookmarkEnd w:id="2"/>
    <w:bookmarkEnd w:id="3"/>
    <w:bookmarkEnd w:id="4"/>
    <w:p w14:paraId="44208B42">
      <w:pPr>
        <w:pStyle w:val="3"/>
        <w:pageBreakBefore w:val="0"/>
        <w:kinsoku/>
        <w:wordWrap/>
        <w:overflowPunct/>
        <w:topLinePunct w:val="0"/>
        <w:autoSpaceDE/>
        <w:autoSpaceDN/>
        <w:bidi w:val="0"/>
        <w:adjustRightInd/>
        <w:spacing w:line="240" w:lineRule="auto"/>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五、基本资格条件承诺函</w:t>
      </w:r>
    </w:p>
    <w:p w14:paraId="5FE1E805">
      <w:pPr>
        <w:pStyle w:val="22"/>
        <w:pageBreakBefore w:val="0"/>
        <w:tabs>
          <w:tab w:val="left" w:pos="4290"/>
        </w:tabs>
        <w:kinsoku/>
        <w:wordWrap/>
        <w:overflowPunct/>
        <w:topLinePunct w:val="0"/>
        <w:autoSpaceDE/>
        <w:autoSpaceDN/>
        <w:bidi w:val="0"/>
        <w:adjustRightInd/>
        <w:spacing w:line="240" w:lineRule="auto"/>
        <w:ind w:left="771"/>
        <w:textAlignment w:val="auto"/>
        <w:rPr>
          <w:rFonts w:ascii="仿宋" w:hAnsi="仿宋" w:eastAsia="仿宋" w:cs="仿宋"/>
          <w:color w:val="auto"/>
          <w:sz w:val="28"/>
          <w:szCs w:val="28"/>
        </w:rPr>
      </w:pPr>
      <w:r>
        <w:rPr>
          <w:rFonts w:hint="eastAsia" w:ascii="仿宋" w:hAnsi="仿宋" w:eastAsia="仿宋" w:cs="仿宋"/>
          <w:color w:val="auto"/>
          <w:w w:val="99"/>
          <w:sz w:val="28"/>
          <w:szCs w:val="28"/>
          <w:u w:val="single"/>
        </w:rPr>
        <w:t xml:space="preserve"> </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（投标人名称）</w:t>
      </w:r>
    </w:p>
    <w:p w14:paraId="42512BD0">
      <w:pPr>
        <w:pStyle w:val="22"/>
        <w:pageBreakBefore w:val="0"/>
        <w:tabs>
          <w:tab w:val="left" w:pos="4290"/>
        </w:tabs>
        <w:kinsoku/>
        <w:wordWrap/>
        <w:overflowPunct/>
        <w:topLinePunct w:val="0"/>
        <w:autoSpaceDE/>
        <w:autoSpaceDN/>
        <w:bidi w:val="0"/>
        <w:adjustRightInd/>
        <w:spacing w:line="240" w:lineRule="auto"/>
        <w:ind w:left="771"/>
        <w:textAlignment w:val="auto"/>
        <w:rPr>
          <w:rFonts w:ascii="仿宋" w:hAnsi="仿宋" w:eastAsia="仿宋" w:cs="仿宋"/>
          <w:color w:val="auto"/>
          <w:sz w:val="28"/>
          <w:szCs w:val="28"/>
        </w:rPr>
      </w:pPr>
      <w:r>
        <w:rPr>
          <w:rFonts w:hint="eastAsia" w:ascii="仿宋" w:hAnsi="仿宋" w:eastAsia="仿宋" w:cs="仿宋"/>
          <w:color w:val="auto"/>
          <w:sz w:val="28"/>
          <w:szCs w:val="28"/>
        </w:rPr>
        <w:t>郑重承诺：</w:t>
      </w:r>
    </w:p>
    <w:p w14:paraId="3259A093">
      <w:pPr>
        <w:pStyle w:val="254"/>
        <w:pageBreakBefore w:val="0"/>
        <w:numPr>
          <w:ilvl w:val="0"/>
          <w:numId w:val="14"/>
        </w:numPr>
        <w:tabs>
          <w:tab w:val="left" w:pos="1012"/>
        </w:tabs>
        <w:kinsoku/>
        <w:wordWrap/>
        <w:overflowPunct/>
        <w:topLinePunct w:val="0"/>
        <w:autoSpaceDE/>
        <w:autoSpaceDN/>
        <w:bidi w:val="0"/>
        <w:adjustRightInd/>
        <w:spacing w:before="5" w:line="240" w:lineRule="auto"/>
        <w:ind w:right="267" w:firstLine="548"/>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我方具有良好的商业信誉和健全的财务会计制度，具有履行合同所必需的设备和专业技术能力，具有依法缴纳税收和社会保障金的良好记录，参加本项目采购活动前三年内无重大违法活动记录。</w:t>
      </w:r>
    </w:p>
    <w:p w14:paraId="11B26267">
      <w:pPr>
        <w:pStyle w:val="254"/>
        <w:pageBreakBefore w:val="0"/>
        <w:numPr>
          <w:ilvl w:val="0"/>
          <w:numId w:val="14"/>
        </w:numPr>
        <w:tabs>
          <w:tab w:val="left" w:pos="1012"/>
        </w:tabs>
        <w:kinsoku/>
        <w:wordWrap/>
        <w:overflowPunct/>
        <w:topLinePunct w:val="0"/>
        <w:autoSpaceDE/>
        <w:autoSpaceDN/>
        <w:bidi w:val="0"/>
        <w:adjustRightInd/>
        <w:spacing w:before="7" w:line="240" w:lineRule="auto"/>
        <w:ind w:right="264" w:firstLine="51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我方未列入在信用中国网站（</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"http://www.creditchina.gov.cn/" \h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www.creditchina.gov.cn</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）“失信被执行人”、“重大税收违法案件当事人名单”中，也未列入中国政府采购网（</w:t>
      </w:r>
      <w:r>
        <w:rPr>
          <w:rFonts w:hint="eastAsia" w:ascii="仿宋" w:hAnsi="仿宋" w:eastAsia="仿宋" w:cs="仿宋"/>
          <w:color w:val="auto"/>
          <w:kern w:val="2"/>
          <w:sz w:val="28"/>
          <w:szCs w:val="28"/>
          <w:lang w:val="en-US" w:eastAsia="zh-CN" w:bidi="ar-SA"/>
        </w:rPr>
        <w:fldChar w:fldCharType="begin"/>
      </w:r>
      <w:r>
        <w:rPr>
          <w:rFonts w:hint="eastAsia" w:ascii="仿宋" w:hAnsi="仿宋" w:eastAsia="仿宋" w:cs="仿宋"/>
          <w:color w:val="auto"/>
          <w:kern w:val="2"/>
          <w:sz w:val="28"/>
          <w:szCs w:val="28"/>
          <w:lang w:val="en-US" w:eastAsia="zh-CN" w:bidi="ar-SA"/>
        </w:rPr>
        <w:instrText xml:space="preserve"> HYPERLINK "http://www.ccgp.gov.cn/" \h </w:instrText>
      </w:r>
      <w:r>
        <w:rPr>
          <w:rFonts w:hint="eastAsia" w:ascii="仿宋" w:hAnsi="仿宋" w:eastAsia="仿宋" w:cs="仿宋"/>
          <w:color w:val="auto"/>
          <w:kern w:val="2"/>
          <w:sz w:val="28"/>
          <w:szCs w:val="28"/>
          <w:lang w:val="en-US" w:eastAsia="zh-CN" w:bidi="ar-SA"/>
        </w:rPr>
        <w:fldChar w:fldCharType="separate"/>
      </w:r>
      <w:r>
        <w:rPr>
          <w:rFonts w:hint="eastAsia" w:ascii="仿宋" w:hAnsi="仿宋" w:eastAsia="仿宋" w:cs="仿宋"/>
          <w:color w:val="auto"/>
          <w:kern w:val="2"/>
          <w:sz w:val="28"/>
          <w:szCs w:val="28"/>
          <w:lang w:val="en-US" w:eastAsia="zh-CN" w:bidi="ar-SA"/>
        </w:rPr>
        <w:t>www.ccgp.gov.cn</w:t>
      </w:r>
      <w:r>
        <w:rPr>
          <w:rFonts w:hint="eastAsia" w:ascii="仿宋" w:hAnsi="仿宋" w:eastAsia="仿宋" w:cs="仿宋"/>
          <w:color w:val="auto"/>
          <w:kern w:val="2"/>
          <w:sz w:val="28"/>
          <w:szCs w:val="28"/>
          <w:lang w:val="en-US" w:eastAsia="zh-CN" w:bidi="ar-SA"/>
        </w:rPr>
        <w:fldChar w:fldCharType="end"/>
      </w:r>
      <w:r>
        <w:rPr>
          <w:rFonts w:hint="eastAsia" w:ascii="仿宋" w:hAnsi="仿宋" w:eastAsia="仿宋" w:cs="仿宋"/>
          <w:color w:val="auto"/>
          <w:kern w:val="2"/>
          <w:sz w:val="28"/>
          <w:szCs w:val="28"/>
          <w:lang w:val="en-US" w:eastAsia="zh-CN" w:bidi="ar-SA"/>
        </w:rPr>
        <w:t>）“政府采购严重违法失信行为记录名单”中。</w:t>
      </w:r>
    </w:p>
    <w:p w14:paraId="3E7F5D5A">
      <w:pPr>
        <w:pStyle w:val="254"/>
        <w:pageBreakBefore w:val="0"/>
        <w:numPr>
          <w:ilvl w:val="0"/>
          <w:numId w:val="14"/>
        </w:numPr>
        <w:tabs>
          <w:tab w:val="left" w:pos="1013"/>
        </w:tabs>
        <w:kinsoku/>
        <w:wordWrap/>
        <w:overflowPunct/>
        <w:topLinePunct w:val="0"/>
        <w:autoSpaceDE/>
        <w:autoSpaceDN/>
        <w:bidi w:val="0"/>
        <w:adjustRightInd/>
        <w:spacing w:before="7" w:line="240" w:lineRule="auto"/>
        <w:ind w:right="152" w:firstLine="552"/>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我方在采购项目评审（评标）环节结束后，随时接受采购人、采购代理机构的检查验证，配合提供相关证明材料，证明符合《中华人民共和国政府采购法》规定的投标人基本资格条件。</w:t>
      </w:r>
    </w:p>
    <w:p w14:paraId="7A1C3D45">
      <w:pPr>
        <w:pStyle w:val="254"/>
        <w:pageBreakBefore w:val="0"/>
        <w:numPr>
          <w:ilvl w:val="0"/>
          <w:numId w:val="14"/>
        </w:numPr>
        <w:tabs>
          <w:tab w:val="left" w:pos="1013"/>
        </w:tabs>
        <w:kinsoku/>
        <w:wordWrap/>
        <w:overflowPunct/>
        <w:topLinePunct w:val="0"/>
        <w:autoSpaceDE/>
        <w:autoSpaceDN/>
        <w:bidi w:val="0"/>
        <w:adjustRightInd/>
        <w:spacing w:before="7" w:line="240" w:lineRule="auto"/>
        <w:ind w:right="152" w:firstLine="56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我方对以上承诺负全部法律责任。特此承诺。</w:t>
      </w:r>
    </w:p>
    <w:p w14:paraId="64EE8321">
      <w:pPr>
        <w:pStyle w:val="22"/>
        <w:pageBreakBefore w:val="0"/>
        <w:kinsoku/>
        <w:wordWrap/>
        <w:overflowPunct/>
        <w:topLinePunct w:val="0"/>
        <w:autoSpaceDE/>
        <w:autoSpaceDN/>
        <w:bidi w:val="0"/>
        <w:adjustRightInd/>
        <w:spacing w:before="8" w:line="240" w:lineRule="auto"/>
        <w:ind w:right="3670"/>
        <w:textAlignment w:val="auto"/>
        <w:rPr>
          <w:rFonts w:ascii="仿宋" w:hAnsi="仿宋" w:eastAsia="仿宋" w:cs="仿宋"/>
          <w:color w:val="auto"/>
          <w:w w:val="95"/>
          <w:sz w:val="28"/>
          <w:szCs w:val="28"/>
        </w:rPr>
      </w:pPr>
    </w:p>
    <w:p w14:paraId="1A9F706C">
      <w:pPr>
        <w:pStyle w:val="22"/>
        <w:pageBreakBefore w:val="0"/>
        <w:kinsoku/>
        <w:wordWrap/>
        <w:overflowPunct/>
        <w:topLinePunct w:val="0"/>
        <w:autoSpaceDE/>
        <w:autoSpaceDN/>
        <w:bidi w:val="0"/>
        <w:adjustRightInd/>
        <w:spacing w:before="8" w:line="240" w:lineRule="auto"/>
        <w:ind w:right="3670"/>
        <w:textAlignment w:val="auto"/>
        <w:rPr>
          <w:rFonts w:ascii="仿宋" w:hAnsi="仿宋" w:eastAsia="仿宋" w:cs="仿宋"/>
          <w:color w:val="auto"/>
          <w:w w:val="95"/>
          <w:sz w:val="28"/>
          <w:szCs w:val="28"/>
        </w:rPr>
      </w:pPr>
    </w:p>
    <w:p w14:paraId="136280BB">
      <w:pPr>
        <w:pStyle w:val="22"/>
        <w:pageBreakBefore w:val="0"/>
        <w:kinsoku/>
        <w:wordWrap/>
        <w:overflowPunct/>
        <w:topLinePunct w:val="0"/>
        <w:autoSpaceDE/>
        <w:autoSpaceDN/>
        <w:bidi w:val="0"/>
        <w:adjustRightInd/>
        <w:spacing w:before="8" w:line="240" w:lineRule="auto"/>
        <w:ind w:right="3670"/>
        <w:jc w:val="right"/>
        <w:textAlignment w:val="auto"/>
        <w:rPr>
          <w:rFonts w:ascii="仿宋" w:hAnsi="仿宋" w:eastAsia="仿宋" w:cs="仿宋"/>
          <w:color w:val="auto"/>
          <w:w w:val="95"/>
          <w:sz w:val="28"/>
          <w:szCs w:val="28"/>
        </w:rPr>
      </w:pPr>
      <w:r>
        <w:rPr>
          <w:rFonts w:hint="eastAsia" w:ascii="仿宋" w:hAnsi="仿宋" w:eastAsia="仿宋" w:cs="仿宋"/>
          <w:color w:val="auto"/>
          <w:w w:val="95"/>
          <w:sz w:val="28"/>
          <w:szCs w:val="28"/>
        </w:rPr>
        <w:t xml:space="preserve">  </w:t>
      </w:r>
    </w:p>
    <w:p w14:paraId="1E5C546F">
      <w:pPr>
        <w:pStyle w:val="22"/>
        <w:pageBreakBefore w:val="0"/>
        <w:kinsoku/>
        <w:wordWrap/>
        <w:overflowPunct/>
        <w:topLinePunct w:val="0"/>
        <w:autoSpaceDE/>
        <w:autoSpaceDN/>
        <w:bidi w:val="0"/>
        <w:adjustRightInd/>
        <w:spacing w:before="8" w:line="240" w:lineRule="auto"/>
        <w:ind w:right="3670"/>
        <w:jc w:val="right"/>
        <w:textAlignment w:val="auto"/>
        <w:rPr>
          <w:rFonts w:ascii="仿宋" w:hAnsi="仿宋" w:eastAsia="仿宋" w:cs="仿宋"/>
          <w:color w:val="auto"/>
          <w:spacing w:val="-15"/>
          <w:w w:val="95"/>
          <w:sz w:val="28"/>
          <w:szCs w:val="28"/>
        </w:rPr>
      </w:pPr>
      <w:r>
        <w:rPr>
          <w:rFonts w:hint="eastAsia" w:ascii="仿宋" w:hAnsi="仿宋" w:eastAsia="仿宋" w:cs="仿宋"/>
          <w:color w:val="auto"/>
          <w:w w:val="95"/>
          <w:sz w:val="28"/>
          <w:szCs w:val="28"/>
        </w:rPr>
        <w:t>（投标人公章</w:t>
      </w:r>
      <w:r>
        <w:rPr>
          <w:rFonts w:hint="eastAsia" w:ascii="仿宋" w:hAnsi="仿宋" w:eastAsia="仿宋" w:cs="仿宋"/>
          <w:color w:val="auto"/>
          <w:spacing w:val="-15"/>
          <w:w w:val="95"/>
          <w:sz w:val="28"/>
          <w:szCs w:val="28"/>
        </w:rPr>
        <w:t>）</w:t>
      </w:r>
    </w:p>
    <w:p w14:paraId="006549DE">
      <w:pPr>
        <w:pStyle w:val="22"/>
        <w:pageBreakBefore w:val="0"/>
        <w:kinsoku/>
        <w:wordWrap/>
        <w:overflowPunct/>
        <w:topLinePunct w:val="0"/>
        <w:autoSpaceDE/>
        <w:autoSpaceDN/>
        <w:bidi w:val="0"/>
        <w:adjustRightInd/>
        <w:spacing w:before="8" w:line="240" w:lineRule="auto"/>
        <w:ind w:right="3670"/>
        <w:jc w:val="right"/>
        <w:textAlignment w:val="auto"/>
        <w:rPr>
          <w:rFonts w:ascii="仿宋" w:hAnsi="仿宋" w:eastAsia="仿宋" w:cs="仿宋"/>
          <w:color w:val="auto"/>
          <w:sz w:val="28"/>
          <w:szCs w:val="28"/>
        </w:rPr>
      </w:pPr>
      <w:r>
        <w:rPr>
          <w:rFonts w:hint="eastAsia" w:ascii="仿宋" w:hAnsi="仿宋" w:eastAsia="仿宋" w:cs="仿宋"/>
          <w:color w:val="auto"/>
          <w:sz w:val="28"/>
          <w:szCs w:val="28"/>
        </w:rPr>
        <w:t>年</w:t>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 月 </w:t>
      </w:r>
      <w:r>
        <w:rPr>
          <w:rFonts w:hint="eastAsia" w:ascii="仿宋" w:hAnsi="仿宋" w:eastAsia="仿宋" w:cs="仿宋"/>
          <w:color w:val="auto"/>
          <w:sz w:val="28"/>
          <w:szCs w:val="28"/>
        </w:rPr>
        <w:tab/>
      </w:r>
      <w:r>
        <w:rPr>
          <w:rFonts w:hint="eastAsia" w:ascii="仿宋" w:hAnsi="仿宋" w:eastAsia="仿宋" w:cs="仿宋"/>
          <w:color w:val="auto"/>
          <w:w w:val="95"/>
          <w:sz w:val="28"/>
          <w:szCs w:val="28"/>
        </w:rPr>
        <w:t>日</w:t>
      </w:r>
    </w:p>
    <w:p w14:paraId="4E3F75D1">
      <w:pPr>
        <w:pStyle w:val="51"/>
        <w:pageBreakBefore w:val="0"/>
        <w:shd w:val="clear" w:color="auto" w:fill="FFFFFF"/>
        <w:kinsoku/>
        <w:wordWrap/>
        <w:overflowPunct/>
        <w:topLinePunct w:val="0"/>
        <w:autoSpaceDE/>
        <w:autoSpaceDN/>
        <w:bidi w:val="0"/>
        <w:adjustRightInd/>
        <w:snapToGrid w:val="0"/>
        <w:spacing w:before="120" w:beforeLines="50" w:beforeAutospacing="0" w:after="120" w:afterLines="50" w:afterAutospacing="0" w:line="240" w:lineRule="auto"/>
        <w:jc w:val="both"/>
        <w:textAlignment w:val="auto"/>
        <w:rPr>
          <w:rFonts w:ascii="仿宋" w:hAnsi="仿宋" w:eastAsia="仿宋" w:cs="仿宋"/>
          <w:color w:val="auto"/>
          <w:sz w:val="28"/>
          <w:szCs w:val="28"/>
        </w:rPr>
      </w:pPr>
    </w:p>
    <w:p w14:paraId="55BA2E05">
      <w:pPr>
        <w:pageBreakBefore w:val="0"/>
        <w:kinsoku/>
        <w:wordWrap/>
        <w:overflowPunct/>
        <w:topLinePunct w:val="0"/>
        <w:autoSpaceDE/>
        <w:autoSpaceDN/>
        <w:bidi w:val="0"/>
        <w:adjustRightInd/>
        <w:spacing w:line="240" w:lineRule="auto"/>
        <w:ind w:firstLine="560" w:firstLineChars="200"/>
        <w:jc w:val="center"/>
        <w:textAlignment w:val="auto"/>
        <w:rPr>
          <w:rFonts w:ascii="仿宋" w:hAnsi="仿宋" w:eastAsia="仿宋" w:cs="仿宋"/>
          <w:color w:val="auto"/>
          <w:szCs w:val="28"/>
        </w:rPr>
      </w:pPr>
    </w:p>
    <w:p w14:paraId="44697343">
      <w:pPr>
        <w:pageBreakBefore w:val="0"/>
        <w:kinsoku/>
        <w:wordWrap/>
        <w:overflowPunct/>
        <w:topLinePunct w:val="0"/>
        <w:autoSpaceDE/>
        <w:autoSpaceDN/>
        <w:bidi w:val="0"/>
        <w:adjustRightInd/>
        <w:spacing w:line="240" w:lineRule="auto"/>
        <w:ind w:firstLine="560" w:firstLineChars="200"/>
        <w:jc w:val="center"/>
        <w:textAlignment w:val="auto"/>
        <w:rPr>
          <w:rFonts w:ascii="仿宋" w:hAnsi="仿宋" w:eastAsia="仿宋" w:cs="仿宋"/>
          <w:color w:val="auto"/>
          <w:szCs w:val="28"/>
        </w:rPr>
      </w:pPr>
    </w:p>
    <w:p w14:paraId="61B50F9D">
      <w:pPr>
        <w:pageBreakBefore w:val="0"/>
        <w:kinsoku/>
        <w:wordWrap/>
        <w:overflowPunct/>
        <w:topLinePunct w:val="0"/>
        <w:autoSpaceDE/>
        <w:autoSpaceDN/>
        <w:bidi w:val="0"/>
        <w:adjustRightInd/>
        <w:spacing w:line="240" w:lineRule="auto"/>
        <w:ind w:firstLine="560" w:firstLineChars="200"/>
        <w:jc w:val="center"/>
        <w:textAlignment w:val="auto"/>
        <w:rPr>
          <w:rFonts w:ascii="仿宋" w:hAnsi="仿宋" w:eastAsia="仿宋" w:cs="仿宋"/>
          <w:color w:val="auto"/>
          <w:szCs w:val="28"/>
        </w:rPr>
      </w:pPr>
    </w:p>
    <w:p w14:paraId="572E968D">
      <w:pPr>
        <w:pageBreakBefore w:val="0"/>
        <w:kinsoku/>
        <w:wordWrap/>
        <w:overflowPunct/>
        <w:topLinePunct w:val="0"/>
        <w:autoSpaceDE/>
        <w:autoSpaceDN/>
        <w:bidi w:val="0"/>
        <w:adjustRightInd/>
        <w:spacing w:line="240" w:lineRule="auto"/>
        <w:ind w:firstLine="560" w:firstLineChars="200"/>
        <w:jc w:val="center"/>
        <w:textAlignment w:val="auto"/>
        <w:rPr>
          <w:rFonts w:ascii="仿宋" w:hAnsi="仿宋" w:eastAsia="仿宋" w:cs="仿宋"/>
          <w:color w:val="auto"/>
          <w:szCs w:val="28"/>
        </w:rPr>
      </w:pPr>
    </w:p>
    <w:p w14:paraId="7017DC30">
      <w:pPr>
        <w:pageBreakBefore w:val="0"/>
        <w:kinsoku/>
        <w:wordWrap/>
        <w:overflowPunct/>
        <w:topLinePunct w:val="0"/>
        <w:autoSpaceDE/>
        <w:autoSpaceDN/>
        <w:bidi w:val="0"/>
        <w:adjustRightInd/>
        <w:spacing w:line="240" w:lineRule="auto"/>
        <w:ind w:firstLine="560" w:firstLineChars="200"/>
        <w:jc w:val="center"/>
        <w:textAlignment w:val="auto"/>
        <w:rPr>
          <w:rFonts w:ascii="仿宋" w:hAnsi="仿宋" w:eastAsia="仿宋" w:cs="仿宋"/>
          <w:color w:val="auto"/>
          <w:szCs w:val="28"/>
        </w:rPr>
      </w:pPr>
    </w:p>
    <w:p w14:paraId="2AB2B9A7">
      <w:pPr>
        <w:pageBreakBefore w:val="0"/>
        <w:kinsoku/>
        <w:wordWrap/>
        <w:overflowPunct/>
        <w:topLinePunct w:val="0"/>
        <w:autoSpaceDE/>
        <w:autoSpaceDN/>
        <w:bidi w:val="0"/>
        <w:adjustRightInd/>
        <w:spacing w:line="240" w:lineRule="auto"/>
        <w:ind w:firstLine="560" w:firstLineChars="200"/>
        <w:jc w:val="center"/>
        <w:textAlignment w:val="auto"/>
        <w:rPr>
          <w:rFonts w:ascii="仿宋" w:hAnsi="仿宋" w:eastAsia="仿宋" w:cs="仿宋"/>
          <w:color w:val="auto"/>
          <w:szCs w:val="28"/>
        </w:rPr>
      </w:pPr>
    </w:p>
    <w:p w14:paraId="2872AFE9">
      <w:pPr>
        <w:pageBreakBefore w:val="0"/>
        <w:kinsoku/>
        <w:wordWrap/>
        <w:overflowPunct/>
        <w:topLinePunct w:val="0"/>
        <w:autoSpaceDE/>
        <w:autoSpaceDN/>
        <w:bidi w:val="0"/>
        <w:adjustRightInd/>
        <w:spacing w:line="240" w:lineRule="auto"/>
        <w:textAlignment w:val="auto"/>
        <w:rPr>
          <w:rFonts w:ascii="仿宋" w:hAnsi="仿宋" w:eastAsia="仿宋" w:cs="仿宋"/>
          <w:color w:val="auto"/>
          <w:szCs w:val="28"/>
        </w:rPr>
      </w:pPr>
    </w:p>
    <w:p w14:paraId="68E75C98">
      <w:pPr>
        <w:pageBreakBefore w:val="0"/>
        <w:kinsoku/>
        <w:wordWrap/>
        <w:overflowPunct/>
        <w:topLinePunct w:val="0"/>
        <w:autoSpaceDE/>
        <w:autoSpaceDN/>
        <w:bidi w:val="0"/>
        <w:adjustRightInd/>
        <w:spacing w:line="240" w:lineRule="auto"/>
        <w:ind w:firstLine="560" w:firstLineChars="200"/>
        <w:jc w:val="center"/>
        <w:textAlignment w:val="auto"/>
        <w:rPr>
          <w:rFonts w:ascii="仿宋" w:hAnsi="仿宋" w:eastAsia="仿宋" w:cs="仿宋"/>
          <w:color w:val="auto"/>
          <w:szCs w:val="28"/>
        </w:rPr>
      </w:pPr>
    </w:p>
    <w:p w14:paraId="1890814B">
      <w:pPr>
        <w:pageBreakBefore w:val="0"/>
        <w:kinsoku/>
        <w:wordWrap/>
        <w:overflowPunct/>
        <w:topLinePunct w:val="0"/>
        <w:autoSpaceDE/>
        <w:autoSpaceDN/>
        <w:bidi w:val="0"/>
        <w:adjustRightInd/>
        <w:spacing w:line="240" w:lineRule="auto"/>
        <w:ind w:firstLine="560" w:firstLineChars="200"/>
        <w:jc w:val="center"/>
        <w:textAlignment w:val="auto"/>
        <w:rPr>
          <w:rFonts w:ascii="仿宋" w:hAnsi="仿宋" w:eastAsia="仿宋" w:cs="仿宋"/>
          <w:color w:val="auto"/>
          <w:szCs w:val="28"/>
        </w:rPr>
      </w:pPr>
      <w:r>
        <w:rPr>
          <w:rFonts w:hint="eastAsia" w:ascii="仿宋" w:hAnsi="仿宋" w:eastAsia="仿宋" w:cs="仿宋"/>
          <w:color w:val="auto"/>
          <w:szCs w:val="28"/>
        </w:rPr>
        <w:t>（结束）</w:t>
      </w:r>
    </w:p>
    <w:p w14:paraId="2415C726">
      <w:pPr>
        <w:pageBreakBefore w:val="0"/>
        <w:tabs>
          <w:tab w:val="left" w:pos="6300"/>
        </w:tabs>
        <w:kinsoku/>
        <w:wordWrap/>
        <w:overflowPunct/>
        <w:topLinePunct w:val="0"/>
        <w:autoSpaceDE/>
        <w:autoSpaceDN/>
        <w:bidi w:val="0"/>
        <w:adjustRightInd/>
        <w:snapToGrid w:val="0"/>
        <w:spacing w:line="240" w:lineRule="auto"/>
        <w:ind w:right="480" w:firstLine="570"/>
        <w:jc w:val="center"/>
        <w:textAlignment w:val="auto"/>
        <w:rPr>
          <w:rFonts w:ascii="黑体" w:hAnsi="黑体" w:eastAsia="黑体"/>
          <w:color w:val="auto"/>
          <w:szCs w:val="28"/>
        </w:rPr>
      </w:pPr>
    </w:p>
    <w:sectPr>
      <w:headerReference r:id="rId4" w:type="default"/>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8393">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C604787">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- 6 -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CZefQMKAgAAAgQAAA4AAAAAAAAAAQAgAAAAIQEA&#10;AGRycy9lMm9Eb2MueG1sUEsFBgAAAAAGAAYAWQEAAJ0FAAAAAA==&#10;">
              <v:fill on="f" focussize="0,0"/>
              <v:stroke on="f"/>
              <v:imagedata o:title=""/>
              <o:lock v:ext="edit" aspectratio="f"/>
              <v:textbox inset="0mm,0mm,0mm,0mm" style="mso-fit-shape-to-text:t;">
                <w:txbxContent>
                  <w:p w14:paraId="0C604787">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- 6 -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40CE3">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1665E541">
                          <w:pPr>
                            <w:pStyle w:val="3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1665E541">
                    <w:pPr>
                      <w:pStyle w:val="3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90D49">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D7540"/>
    <w:multiLevelType w:val="singleLevel"/>
    <w:tmpl w:val="C3ED7540"/>
    <w:lvl w:ilvl="0" w:tentative="0">
      <w:start w:val="1"/>
      <w:numFmt w:val="decimal"/>
      <w:lvlText w:val="%1."/>
      <w:lvlJc w:val="left"/>
      <w:pPr>
        <w:tabs>
          <w:tab w:val="left" w:pos="312"/>
        </w:tabs>
      </w:pPr>
    </w:lvl>
  </w:abstractNum>
  <w:abstractNum w:abstractNumId="1">
    <w:nsid w:val="CF092B84"/>
    <w:multiLevelType w:val="multilevel"/>
    <w:tmpl w:val="CF092B84"/>
    <w:lvl w:ilvl="0" w:tentative="0">
      <w:start w:val="1"/>
      <w:numFmt w:val="decimal"/>
      <w:lvlText w:val="%1."/>
      <w:lvlJc w:val="left"/>
      <w:pPr>
        <w:ind w:left="131" w:hanging="240"/>
        <w:jc w:val="left"/>
      </w:pPr>
      <w:rPr>
        <w:rFonts w:hint="default" w:ascii="Times New Roman" w:hAnsi="Times New Roman" w:eastAsia="Times New Roman" w:cs="Times New Roman"/>
        <w:spacing w:val="-2"/>
        <w:w w:val="99"/>
        <w:sz w:val="30"/>
        <w:szCs w:val="30"/>
        <w:lang w:val="zh-CN" w:eastAsia="zh-CN" w:bidi="zh-CN"/>
      </w:rPr>
    </w:lvl>
    <w:lvl w:ilvl="1" w:tentative="0">
      <w:start w:val="0"/>
      <w:numFmt w:val="bullet"/>
      <w:lvlText w:val="•"/>
      <w:lvlJc w:val="left"/>
      <w:pPr>
        <w:ind w:left="1050" w:hanging="240"/>
      </w:pPr>
      <w:rPr>
        <w:rFonts w:hint="default"/>
        <w:lang w:val="zh-CN" w:eastAsia="zh-CN" w:bidi="zh-CN"/>
      </w:rPr>
    </w:lvl>
    <w:lvl w:ilvl="2" w:tentative="0">
      <w:start w:val="0"/>
      <w:numFmt w:val="bullet"/>
      <w:lvlText w:val="•"/>
      <w:lvlJc w:val="left"/>
      <w:pPr>
        <w:ind w:left="1960" w:hanging="240"/>
      </w:pPr>
      <w:rPr>
        <w:rFonts w:hint="default"/>
        <w:lang w:val="zh-CN" w:eastAsia="zh-CN" w:bidi="zh-CN"/>
      </w:rPr>
    </w:lvl>
    <w:lvl w:ilvl="3" w:tentative="0">
      <w:start w:val="0"/>
      <w:numFmt w:val="bullet"/>
      <w:lvlText w:val="•"/>
      <w:lvlJc w:val="left"/>
      <w:pPr>
        <w:ind w:left="2871" w:hanging="240"/>
      </w:pPr>
      <w:rPr>
        <w:rFonts w:hint="default"/>
        <w:lang w:val="zh-CN" w:eastAsia="zh-CN" w:bidi="zh-CN"/>
      </w:rPr>
    </w:lvl>
    <w:lvl w:ilvl="4" w:tentative="0">
      <w:start w:val="0"/>
      <w:numFmt w:val="bullet"/>
      <w:lvlText w:val="•"/>
      <w:lvlJc w:val="left"/>
      <w:pPr>
        <w:ind w:left="3781" w:hanging="240"/>
      </w:pPr>
      <w:rPr>
        <w:rFonts w:hint="default"/>
        <w:lang w:val="zh-CN" w:eastAsia="zh-CN" w:bidi="zh-CN"/>
      </w:rPr>
    </w:lvl>
    <w:lvl w:ilvl="5" w:tentative="0">
      <w:start w:val="0"/>
      <w:numFmt w:val="bullet"/>
      <w:lvlText w:val="•"/>
      <w:lvlJc w:val="left"/>
      <w:pPr>
        <w:ind w:left="4692" w:hanging="240"/>
      </w:pPr>
      <w:rPr>
        <w:rFonts w:hint="default"/>
        <w:lang w:val="zh-CN" w:eastAsia="zh-CN" w:bidi="zh-CN"/>
      </w:rPr>
    </w:lvl>
    <w:lvl w:ilvl="6" w:tentative="0">
      <w:start w:val="0"/>
      <w:numFmt w:val="bullet"/>
      <w:lvlText w:val="•"/>
      <w:lvlJc w:val="left"/>
      <w:pPr>
        <w:ind w:left="5602" w:hanging="240"/>
      </w:pPr>
      <w:rPr>
        <w:rFonts w:hint="default"/>
        <w:lang w:val="zh-CN" w:eastAsia="zh-CN" w:bidi="zh-CN"/>
      </w:rPr>
    </w:lvl>
    <w:lvl w:ilvl="7" w:tentative="0">
      <w:start w:val="0"/>
      <w:numFmt w:val="bullet"/>
      <w:lvlText w:val="•"/>
      <w:lvlJc w:val="left"/>
      <w:pPr>
        <w:ind w:left="6513" w:hanging="240"/>
      </w:pPr>
      <w:rPr>
        <w:rFonts w:hint="default"/>
        <w:lang w:val="zh-CN" w:eastAsia="zh-CN" w:bidi="zh-CN"/>
      </w:rPr>
    </w:lvl>
    <w:lvl w:ilvl="8" w:tentative="0">
      <w:start w:val="0"/>
      <w:numFmt w:val="bullet"/>
      <w:lvlText w:val="•"/>
      <w:lvlJc w:val="left"/>
      <w:pPr>
        <w:ind w:left="7423" w:hanging="240"/>
      </w:pPr>
      <w:rPr>
        <w:rFonts w:hint="default"/>
        <w:lang w:val="zh-CN" w:eastAsia="zh-CN" w:bidi="zh-CN"/>
      </w:rPr>
    </w:lvl>
  </w:abstractNum>
  <w:abstractNum w:abstractNumId="2">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4F7617D"/>
    <w:multiLevelType w:val="singleLevel"/>
    <w:tmpl w:val="64F7617D"/>
    <w:lvl w:ilvl="0" w:tentative="0">
      <w:start w:val="1"/>
      <w:numFmt w:val="chineseCounting"/>
      <w:suff w:val="nothing"/>
      <w:lvlText w:val="%1、"/>
      <w:lvlJc w:val="left"/>
      <w:rPr>
        <w:rFonts w:hint="eastAsia"/>
      </w:rPr>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4"/>
  </w:num>
  <w:num w:numId="9">
    <w:abstractNumId w:val="12"/>
  </w:num>
  <w:num w:numId="10">
    <w:abstractNumId w:val="2"/>
  </w:num>
  <w:num w:numId="11">
    <w:abstractNumId w:val="6"/>
  </w:num>
  <w:num w:numId="12">
    <w:abstractNumId w:val="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MDU3OTVhZWIzNTFlZGEyNmUzOGFlMTQzZDk4ZTUifQ=="/>
    <w:docVar w:name="KSO_WPS_MARK_KEY" w:val="de534b4b-4687-420b-8373-936206b399b3"/>
  </w:docVars>
  <w:rsids>
    <w:rsidRoot w:val="00172A27"/>
    <w:rsid w:val="000144C9"/>
    <w:rsid w:val="0002088C"/>
    <w:rsid w:val="00033DAB"/>
    <w:rsid w:val="000370BC"/>
    <w:rsid w:val="00042D13"/>
    <w:rsid w:val="00056A6E"/>
    <w:rsid w:val="0008422C"/>
    <w:rsid w:val="000D20A2"/>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92985"/>
    <w:rsid w:val="001A3E64"/>
    <w:rsid w:val="001B1A5B"/>
    <w:rsid w:val="001F398C"/>
    <w:rsid w:val="001F74AE"/>
    <w:rsid w:val="002122FC"/>
    <w:rsid w:val="0021327B"/>
    <w:rsid w:val="0021595A"/>
    <w:rsid w:val="00223B9B"/>
    <w:rsid w:val="0022691C"/>
    <w:rsid w:val="002676F5"/>
    <w:rsid w:val="00297EC4"/>
    <w:rsid w:val="002A1182"/>
    <w:rsid w:val="002B0676"/>
    <w:rsid w:val="002C7EDF"/>
    <w:rsid w:val="002F2847"/>
    <w:rsid w:val="002F5C86"/>
    <w:rsid w:val="003042AA"/>
    <w:rsid w:val="00313FC6"/>
    <w:rsid w:val="00314FE1"/>
    <w:rsid w:val="00316DF3"/>
    <w:rsid w:val="00330491"/>
    <w:rsid w:val="003332D6"/>
    <w:rsid w:val="00334C53"/>
    <w:rsid w:val="0033562A"/>
    <w:rsid w:val="003453EB"/>
    <w:rsid w:val="003609C0"/>
    <w:rsid w:val="003876E3"/>
    <w:rsid w:val="003878EB"/>
    <w:rsid w:val="003A0967"/>
    <w:rsid w:val="003B48D3"/>
    <w:rsid w:val="003E69B4"/>
    <w:rsid w:val="003E7CAB"/>
    <w:rsid w:val="003F7078"/>
    <w:rsid w:val="00421287"/>
    <w:rsid w:val="0043243B"/>
    <w:rsid w:val="00460545"/>
    <w:rsid w:val="00493794"/>
    <w:rsid w:val="00495D1A"/>
    <w:rsid w:val="00496F57"/>
    <w:rsid w:val="0049754E"/>
    <w:rsid w:val="004A1198"/>
    <w:rsid w:val="004A2061"/>
    <w:rsid w:val="004B4D5B"/>
    <w:rsid w:val="004C55B8"/>
    <w:rsid w:val="00507899"/>
    <w:rsid w:val="005106F8"/>
    <w:rsid w:val="00514C5A"/>
    <w:rsid w:val="00521F48"/>
    <w:rsid w:val="00531162"/>
    <w:rsid w:val="00537A61"/>
    <w:rsid w:val="00544AC9"/>
    <w:rsid w:val="0055266E"/>
    <w:rsid w:val="0055448B"/>
    <w:rsid w:val="0055762B"/>
    <w:rsid w:val="00562F84"/>
    <w:rsid w:val="00580744"/>
    <w:rsid w:val="005B5C87"/>
    <w:rsid w:val="005C530A"/>
    <w:rsid w:val="005C7A84"/>
    <w:rsid w:val="005F22A3"/>
    <w:rsid w:val="00625F79"/>
    <w:rsid w:val="00643888"/>
    <w:rsid w:val="006452FB"/>
    <w:rsid w:val="0065313C"/>
    <w:rsid w:val="00653493"/>
    <w:rsid w:val="00662EE7"/>
    <w:rsid w:val="00664DC0"/>
    <w:rsid w:val="00667DF3"/>
    <w:rsid w:val="00675CDE"/>
    <w:rsid w:val="006802F3"/>
    <w:rsid w:val="006A2801"/>
    <w:rsid w:val="006A3401"/>
    <w:rsid w:val="006C353F"/>
    <w:rsid w:val="006C7CD3"/>
    <w:rsid w:val="006D1B67"/>
    <w:rsid w:val="00723BC4"/>
    <w:rsid w:val="007258B2"/>
    <w:rsid w:val="00731090"/>
    <w:rsid w:val="007442A0"/>
    <w:rsid w:val="00746F36"/>
    <w:rsid w:val="00755658"/>
    <w:rsid w:val="00773049"/>
    <w:rsid w:val="007778C9"/>
    <w:rsid w:val="00791D34"/>
    <w:rsid w:val="007A3A16"/>
    <w:rsid w:val="007A4F7C"/>
    <w:rsid w:val="007D57AF"/>
    <w:rsid w:val="007D6BAC"/>
    <w:rsid w:val="007E13BD"/>
    <w:rsid w:val="007E1D36"/>
    <w:rsid w:val="007F2A53"/>
    <w:rsid w:val="00854CC0"/>
    <w:rsid w:val="00854ED3"/>
    <w:rsid w:val="00872901"/>
    <w:rsid w:val="008825DA"/>
    <w:rsid w:val="008A5943"/>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A06259"/>
    <w:rsid w:val="00A17B61"/>
    <w:rsid w:val="00A3078D"/>
    <w:rsid w:val="00A56F1E"/>
    <w:rsid w:val="00A614CD"/>
    <w:rsid w:val="00A87B75"/>
    <w:rsid w:val="00A9133B"/>
    <w:rsid w:val="00AC755D"/>
    <w:rsid w:val="00AF3E34"/>
    <w:rsid w:val="00B000A7"/>
    <w:rsid w:val="00B01F29"/>
    <w:rsid w:val="00B3337A"/>
    <w:rsid w:val="00B43355"/>
    <w:rsid w:val="00B60CC0"/>
    <w:rsid w:val="00B60F1F"/>
    <w:rsid w:val="00B730A8"/>
    <w:rsid w:val="00B82F65"/>
    <w:rsid w:val="00BA1F2C"/>
    <w:rsid w:val="00BA4BF1"/>
    <w:rsid w:val="00BB3E0F"/>
    <w:rsid w:val="00BB3F7A"/>
    <w:rsid w:val="00BC4CA6"/>
    <w:rsid w:val="00BD5A39"/>
    <w:rsid w:val="00BF23A8"/>
    <w:rsid w:val="00BF771D"/>
    <w:rsid w:val="00C14479"/>
    <w:rsid w:val="00C34570"/>
    <w:rsid w:val="00C57D43"/>
    <w:rsid w:val="00C62ABF"/>
    <w:rsid w:val="00C909A2"/>
    <w:rsid w:val="00CB395B"/>
    <w:rsid w:val="00CC15A7"/>
    <w:rsid w:val="00CC4F85"/>
    <w:rsid w:val="00CD410E"/>
    <w:rsid w:val="00CD444E"/>
    <w:rsid w:val="00D21D58"/>
    <w:rsid w:val="00D226A5"/>
    <w:rsid w:val="00D2377C"/>
    <w:rsid w:val="00D40159"/>
    <w:rsid w:val="00D858CC"/>
    <w:rsid w:val="00DA4850"/>
    <w:rsid w:val="00DC29E0"/>
    <w:rsid w:val="00DF02E6"/>
    <w:rsid w:val="00E2740B"/>
    <w:rsid w:val="00E40564"/>
    <w:rsid w:val="00E45B7C"/>
    <w:rsid w:val="00E46A0A"/>
    <w:rsid w:val="00E54E2D"/>
    <w:rsid w:val="00E670E8"/>
    <w:rsid w:val="00E863F1"/>
    <w:rsid w:val="00F10101"/>
    <w:rsid w:val="00F552BC"/>
    <w:rsid w:val="00F91500"/>
    <w:rsid w:val="00FC7767"/>
    <w:rsid w:val="00FD14FB"/>
    <w:rsid w:val="00FD19AC"/>
    <w:rsid w:val="00FF31F6"/>
    <w:rsid w:val="07610150"/>
    <w:rsid w:val="07CD46EC"/>
    <w:rsid w:val="08ED3546"/>
    <w:rsid w:val="0BAA1613"/>
    <w:rsid w:val="0C552A3F"/>
    <w:rsid w:val="0D1A2062"/>
    <w:rsid w:val="0E1D4E1F"/>
    <w:rsid w:val="0EFE3F6B"/>
    <w:rsid w:val="101E0686"/>
    <w:rsid w:val="144D1EDE"/>
    <w:rsid w:val="1A114B8C"/>
    <w:rsid w:val="1ADE1DAD"/>
    <w:rsid w:val="1C0E01AF"/>
    <w:rsid w:val="22C70E05"/>
    <w:rsid w:val="25FB4EFD"/>
    <w:rsid w:val="277816BA"/>
    <w:rsid w:val="27A310C0"/>
    <w:rsid w:val="28CB13FE"/>
    <w:rsid w:val="2A9A00C1"/>
    <w:rsid w:val="2B193F1E"/>
    <w:rsid w:val="3177447A"/>
    <w:rsid w:val="31844BAE"/>
    <w:rsid w:val="31D874D8"/>
    <w:rsid w:val="32281FA9"/>
    <w:rsid w:val="33B80C4F"/>
    <w:rsid w:val="34CC3626"/>
    <w:rsid w:val="351F05E3"/>
    <w:rsid w:val="37C632FC"/>
    <w:rsid w:val="3897651C"/>
    <w:rsid w:val="39D961DF"/>
    <w:rsid w:val="3A0C0E83"/>
    <w:rsid w:val="3B8C08D0"/>
    <w:rsid w:val="3C5B13D2"/>
    <w:rsid w:val="3EDB7D99"/>
    <w:rsid w:val="3FCD46EF"/>
    <w:rsid w:val="40294C13"/>
    <w:rsid w:val="40DB5DF7"/>
    <w:rsid w:val="411B1F4A"/>
    <w:rsid w:val="41AF3AC4"/>
    <w:rsid w:val="43260821"/>
    <w:rsid w:val="45FB04BF"/>
    <w:rsid w:val="4A151929"/>
    <w:rsid w:val="4B1159C6"/>
    <w:rsid w:val="4BC9209C"/>
    <w:rsid w:val="4E99569F"/>
    <w:rsid w:val="50F5014C"/>
    <w:rsid w:val="51EE6435"/>
    <w:rsid w:val="5201260D"/>
    <w:rsid w:val="522402BE"/>
    <w:rsid w:val="52E10A89"/>
    <w:rsid w:val="54CB1EEA"/>
    <w:rsid w:val="55EE58C8"/>
    <w:rsid w:val="57871F79"/>
    <w:rsid w:val="5A9515D1"/>
    <w:rsid w:val="5B2142AC"/>
    <w:rsid w:val="5B8C0E98"/>
    <w:rsid w:val="5BE31B10"/>
    <w:rsid w:val="6151320D"/>
    <w:rsid w:val="62143872"/>
    <w:rsid w:val="639635F7"/>
    <w:rsid w:val="65452A21"/>
    <w:rsid w:val="65627285"/>
    <w:rsid w:val="65F91B55"/>
    <w:rsid w:val="66051AC4"/>
    <w:rsid w:val="671D7ED6"/>
    <w:rsid w:val="67902011"/>
    <w:rsid w:val="67B15328"/>
    <w:rsid w:val="68964DB0"/>
    <w:rsid w:val="6A503FA2"/>
    <w:rsid w:val="6CB260C0"/>
    <w:rsid w:val="6D137A0F"/>
    <w:rsid w:val="6DE71789"/>
    <w:rsid w:val="6E70116F"/>
    <w:rsid w:val="71287CA7"/>
    <w:rsid w:val="7183443D"/>
    <w:rsid w:val="71E77F83"/>
    <w:rsid w:val="726539F0"/>
    <w:rsid w:val="732F7875"/>
    <w:rsid w:val="7334457B"/>
    <w:rsid w:val="751E519F"/>
    <w:rsid w:val="75841A00"/>
    <w:rsid w:val="7599520D"/>
    <w:rsid w:val="76DB3120"/>
    <w:rsid w:val="77A55BD7"/>
    <w:rsid w:val="7856751C"/>
    <w:rsid w:val="78C821A8"/>
    <w:rsid w:val="7927265A"/>
    <w:rsid w:val="795C38FA"/>
    <w:rsid w:val="7B214D90"/>
    <w:rsid w:val="7BC01D64"/>
    <w:rsid w:val="7DAB6BB7"/>
    <w:rsid w:val="7F8E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9"/>
    <w:qFormat/>
    <w:uiPriority w:val="0"/>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9"/>
    <w:basedOn w:val="1"/>
    <w:next w:val="1"/>
    <w:unhideWhenUsed/>
    <w:qFormat/>
    <w:uiPriority w:val="99"/>
    <w:pPr>
      <w:ind w:left="1600" w:leftChars="160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4"/>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0"/>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156"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70">
    <w:name w:val="1"/>
    <w:basedOn w:val="1"/>
    <w:next w:val="30"/>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0" w:beforeLines="0" w:after="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2"/>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5"/>
    <w:qFormat/>
    <w:uiPriority w:val="0"/>
    <w:pPr>
      <w:tabs>
        <w:tab w:val="left" w:pos="709"/>
        <w:tab w:val="left" w:pos="1620"/>
      </w:tabs>
      <w:ind w:left="1620" w:hanging="360"/>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6"/>
    <w:qFormat/>
    <w:uiPriority w:val="0"/>
    <w:pPr>
      <w:numPr>
        <w:ilvl w:val="0"/>
        <w:numId w:val="9"/>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7"/>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1"/>
      </w:numPr>
      <w:spacing w:line="360" w:lineRule="auto"/>
    </w:pPr>
    <w:rPr>
      <w:rFonts w:eastAsia="仿宋_GB2312"/>
    </w:rPr>
  </w:style>
  <w:style w:type="paragraph" w:customStyle="1" w:styleId="251">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标书正文1"/>
    <w:basedOn w:val="1"/>
    <w:qFormat/>
    <w:uiPriority w:val="0"/>
    <w:pPr>
      <w:spacing w:line="520" w:lineRule="exact"/>
      <w:ind w:firstLine="640" w:firstLineChars="200"/>
    </w:pPr>
    <w:rPr>
      <w:sz w:val="21"/>
    </w:rPr>
  </w:style>
  <w:style w:type="character" w:customStyle="1" w:styleId="253">
    <w:name w:val="font11"/>
    <w:basedOn w:val="60"/>
    <w:qFormat/>
    <w:uiPriority w:val="0"/>
    <w:rPr>
      <w:rFonts w:hint="eastAsia" w:ascii="宋体" w:hAnsi="宋体" w:eastAsia="宋体" w:cs="宋体"/>
      <w:color w:val="000000"/>
      <w:sz w:val="24"/>
      <w:szCs w:val="24"/>
      <w:u w:val="none"/>
    </w:rPr>
  </w:style>
  <w:style w:type="paragraph" w:styleId="25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8</Pages>
  <Words>3322</Words>
  <Characters>3529</Characters>
  <Lines>37</Lines>
  <Paragraphs>10</Paragraphs>
  <TotalTime>1</TotalTime>
  <ScaleCrop>false</ScaleCrop>
  <LinksUpToDate>false</LinksUpToDate>
  <CharactersWithSpaces>3867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2021-05-28T00:29:00Z</dcterms:created>
  <dc:creator>罗成</dc:creator>
  <cp:lastModifiedBy>小易还是小易</cp:lastModifiedBy>
  <cp:lastPrinted>2022-08-30T03:32:00Z</cp:lastPrinted>
  <dcterms:modified xsi:type="dcterms:W3CDTF">2025-07-25T03:06:41Z</dcterms:modified>
  <dc:title>竞争性谈判文件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122A5F9140DE46E09437F358948CF10B_13</vt:lpwstr>
  </property>
  <property fmtid="{D5CDD505-2E9C-101B-9397-08002B2CF9AE}" pid="4" name="KSOTemplateDocerSaveRecord">
    <vt:lpwstr>eyJoZGlkIjoiNTJjMGQzMTZmMDQ5NTdhYTg2YmY5ODdjNzVmMzExNTQiLCJ1c2VySWQiOiI0MzA5NDY0MDQifQ==</vt:lpwstr>
  </property>
</Properties>
</file>