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3A420E" w14:textId="77777777" w:rsidR="00C25337" w:rsidRDefault="001E10EE">
      <w:pPr>
        <w:pStyle w:val="1Char0"/>
      </w:pPr>
      <w:r>
        <w:rPr>
          <w:rFonts w:hint="eastAsia"/>
        </w:rPr>
        <w:t xml:space="preserve"> </w:t>
      </w:r>
    </w:p>
    <w:p w14:paraId="26DAE844" w14:textId="77777777" w:rsidR="00C25337" w:rsidRDefault="00C25337">
      <w:pPr>
        <w:jc w:val="center"/>
        <w:rPr>
          <w:rFonts w:ascii="宋体" w:hAnsi="宋体" w:cs="宋体"/>
        </w:rPr>
      </w:pPr>
    </w:p>
    <w:p w14:paraId="52FC17C4" w14:textId="77777777" w:rsidR="00C25337" w:rsidRDefault="001E10EE">
      <w:pPr>
        <w:tabs>
          <w:tab w:val="left" w:pos="6820"/>
        </w:tabs>
        <w:jc w:val="left"/>
        <w:rPr>
          <w:rFonts w:ascii="宋体" w:hAnsi="宋体" w:cs="宋体"/>
        </w:rPr>
      </w:pPr>
      <w:r>
        <w:rPr>
          <w:rFonts w:ascii="宋体" w:hAnsi="宋体" w:cs="宋体" w:hint="eastAsia"/>
        </w:rPr>
        <w:tab/>
      </w:r>
    </w:p>
    <w:p w14:paraId="09102B99" w14:textId="77777777" w:rsidR="00C25337" w:rsidRDefault="00C25337">
      <w:pPr>
        <w:jc w:val="center"/>
        <w:outlineLvl w:val="0"/>
        <w:rPr>
          <w:rFonts w:ascii="宋体" w:hAnsi="宋体" w:cs="宋体"/>
          <w:spacing w:val="80"/>
          <w:sz w:val="112"/>
          <w:szCs w:val="112"/>
        </w:rPr>
      </w:pPr>
    </w:p>
    <w:p w14:paraId="7B3271E5" w14:textId="77777777" w:rsidR="00C25337" w:rsidRDefault="001E10EE">
      <w:pPr>
        <w:jc w:val="center"/>
        <w:outlineLvl w:val="0"/>
        <w:rPr>
          <w:rFonts w:ascii="宋体" w:hAnsi="宋体" w:cs="宋体"/>
          <w:spacing w:val="80"/>
          <w:sz w:val="112"/>
          <w:szCs w:val="112"/>
        </w:rPr>
      </w:pPr>
      <w:r>
        <w:rPr>
          <w:rFonts w:ascii="宋体" w:hAnsi="宋体" w:cs="宋体" w:hint="eastAsia"/>
          <w:spacing w:val="80"/>
          <w:sz w:val="112"/>
          <w:szCs w:val="112"/>
        </w:rPr>
        <w:t>网上竞采文件</w:t>
      </w:r>
    </w:p>
    <w:p w14:paraId="7980DBF8" w14:textId="77777777" w:rsidR="00C25337" w:rsidRDefault="00C25337">
      <w:pPr>
        <w:widowControl/>
        <w:ind w:leftChars="300" w:left="3240" w:hangingChars="700" w:hanging="2520"/>
        <w:jc w:val="left"/>
        <w:rPr>
          <w:rFonts w:ascii="宋体" w:hAnsi="宋体" w:cs="宋体"/>
          <w:sz w:val="36"/>
          <w:szCs w:val="36"/>
        </w:rPr>
      </w:pPr>
    </w:p>
    <w:p w14:paraId="76DCAF41" w14:textId="77777777" w:rsidR="00C25337" w:rsidRDefault="00C25337">
      <w:pPr>
        <w:widowControl/>
        <w:ind w:leftChars="300" w:left="3240" w:hangingChars="700" w:hanging="2520"/>
        <w:jc w:val="left"/>
        <w:rPr>
          <w:rFonts w:ascii="宋体" w:hAnsi="宋体" w:cs="宋体"/>
          <w:sz w:val="36"/>
          <w:szCs w:val="36"/>
        </w:rPr>
      </w:pPr>
    </w:p>
    <w:p w14:paraId="283F89EC" w14:textId="77777777" w:rsidR="00C25337" w:rsidRDefault="00C25337">
      <w:pPr>
        <w:widowControl/>
        <w:ind w:leftChars="300" w:left="3240" w:hangingChars="700" w:hanging="2520"/>
        <w:jc w:val="left"/>
        <w:rPr>
          <w:rFonts w:ascii="宋体" w:hAnsi="宋体" w:cs="宋体"/>
          <w:sz w:val="36"/>
          <w:szCs w:val="36"/>
        </w:rPr>
      </w:pPr>
    </w:p>
    <w:p w14:paraId="7B0CC495" w14:textId="77777777" w:rsidR="00C25337" w:rsidRDefault="00C25337">
      <w:pPr>
        <w:widowControl/>
        <w:ind w:leftChars="300" w:left="3240" w:hangingChars="700" w:hanging="2520"/>
        <w:jc w:val="left"/>
        <w:rPr>
          <w:rFonts w:ascii="宋体" w:hAnsi="宋体" w:cs="宋体"/>
          <w:sz w:val="36"/>
          <w:szCs w:val="36"/>
        </w:rPr>
      </w:pPr>
    </w:p>
    <w:p w14:paraId="4E8FB129" w14:textId="77777777" w:rsidR="00C25337" w:rsidRDefault="00C25337">
      <w:pPr>
        <w:widowControl/>
        <w:ind w:leftChars="300" w:left="3240" w:hangingChars="700" w:hanging="2520"/>
        <w:jc w:val="left"/>
        <w:rPr>
          <w:rFonts w:ascii="宋体" w:hAnsi="宋体" w:cs="宋体"/>
          <w:sz w:val="36"/>
          <w:szCs w:val="36"/>
        </w:rPr>
      </w:pPr>
    </w:p>
    <w:p w14:paraId="23AABD3C" w14:textId="77777777" w:rsidR="00C25337" w:rsidRDefault="00C25337">
      <w:pPr>
        <w:pStyle w:val="4"/>
      </w:pPr>
    </w:p>
    <w:p w14:paraId="708035DF" w14:textId="77777777" w:rsidR="00C25337" w:rsidRDefault="00C25337"/>
    <w:p w14:paraId="2C30B6E3" w14:textId="77777777" w:rsidR="00C25337" w:rsidRDefault="00C25337"/>
    <w:p w14:paraId="74A93598" w14:textId="77777777" w:rsidR="00C25337" w:rsidRDefault="00C25337">
      <w:pPr>
        <w:widowControl/>
        <w:ind w:leftChars="300" w:left="3240" w:hangingChars="700" w:hanging="2520"/>
        <w:jc w:val="left"/>
        <w:rPr>
          <w:rFonts w:ascii="宋体" w:hAnsi="宋体" w:cs="宋体"/>
          <w:sz w:val="36"/>
          <w:szCs w:val="36"/>
        </w:rPr>
      </w:pPr>
    </w:p>
    <w:p w14:paraId="7FD1F8D8" w14:textId="77777777" w:rsidR="00C25337" w:rsidRDefault="00C25337">
      <w:pPr>
        <w:widowControl/>
        <w:ind w:leftChars="300" w:left="3240" w:hangingChars="700" w:hanging="2520"/>
        <w:jc w:val="left"/>
        <w:rPr>
          <w:rFonts w:ascii="宋体" w:hAnsi="宋体" w:cs="宋体"/>
          <w:sz w:val="36"/>
          <w:szCs w:val="36"/>
        </w:rPr>
      </w:pPr>
    </w:p>
    <w:p w14:paraId="09A4BE49" w14:textId="77777777" w:rsidR="00C25337" w:rsidRDefault="00C25337">
      <w:pPr>
        <w:widowControl/>
        <w:ind w:leftChars="300" w:left="3240" w:hangingChars="700" w:hanging="2520"/>
        <w:jc w:val="left"/>
        <w:rPr>
          <w:rFonts w:ascii="宋体" w:hAnsi="宋体" w:cs="宋体"/>
          <w:sz w:val="36"/>
          <w:szCs w:val="36"/>
        </w:rPr>
      </w:pPr>
    </w:p>
    <w:p w14:paraId="3C1296F0" w14:textId="77777777" w:rsidR="00C25337" w:rsidRDefault="001E10EE">
      <w:pPr>
        <w:widowControl/>
        <w:ind w:leftChars="300" w:left="2960" w:hangingChars="700" w:hanging="2240"/>
        <w:jc w:val="left"/>
        <w:rPr>
          <w:rFonts w:ascii="宋体" w:hAnsi="宋体" w:cs="宋体"/>
          <w:sz w:val="32"/>
          <w:szCs w:val="32"/>
        </w:rPr>
      </w:pPr>
      <w:r>
        <w:rPr>
          <w:rFonts w:ascii="宋体" w:hAnsi="宋体" w:cs="宋体" w:hint="eastAsia"/>
          <w:sz w:val="32"/>
          <w:szCs w:val="32"/>
        </w:rPr>
        <w:t xml:space="preserve">项 目 名 称 ：重庆市合川太和中学豆浆饮品类配送服务 </w:t>
      </w:r>
    </w:p>
    <w:p w14:paraId="62A86A21" w14:textId="77777777" w:rsidR="00C25337" w:rsidRDefault="00C25337">
      <w:pPr>
        <w:spacing w:line="700" w:lineRule="exact"/>
        <w:ind w:firstLineChars="200" w:firstLine="640"/>
        <w:rPr>
          <w:rFonts w:ascii="宋体" w:hAnsi="宋体" w:cs="宋体"/>
          <w:sz w:val="32"/>
          <w:szCs w:val="32"/>
        </w:rPr>
      </w:pPr>
    </w:p>
    <w:p w14:paraId="6A7BA3FD" w14:textId="77777777" w:rsidR="00C25337" w:rsidRDefault="001E10EE">
      <w:pPr>
        <w:spacing w:line="700" w:lineRule="exact"/>
        <w:ind w:firstLineChars="200" w:firstLine="640"/>
        <w:rPr>
          <w:rFonts w:ascii="宋体" w:hAnsi="宋体" w:cs="宋体"/>
          <w:sz w:val="32"/>
          <w:szCs w:val="32"/>
        </w:rPr>
      </w:pPr>
      <w:r>
        <w:rPr>
          <w:rFonts w:ascii="宋体" w:hAnsi="宋体" w:cs="宋体" w:hint="eastAsia"/>
          <w:sz w:val="32"/>
          <w:szCs w:val="32"/>
        </w:rPr>
        <w:t>采  购  人：重庆市合川太和中学</w:t>
      </w:r>
    </w:p>
    <w:p w14:paraId="7AA2A60E" w14:textId="77777777" w:rsidR="00C25337" w:rsidRDefault="001E10EE">
      <w:pPr>
        <w:spacing w:line="700" w:lineRule="exact"/>
        <w:rPr>
          <w:rFonts w:ascii="宋体" w:hAnsi="宋体" w:cs="宋体"/>
          <w:sz w:val="32"/>
          <w:szCs w:val="32"/>
        </w:rPr>
      </w:pPr>
      <w:r>
        <w:rPr>
          <w:rFonts w:ascii="宋体" w:hAnsi="宋体" w:cs="宋体" w:hint="eastAsia"/>
          <w:sz w:val="32"/>
          <w:szCs w:val="32"/>
        </w:rPr>
        <w:t xml:space="preserve">   </w:t>
      </w:r>
      <w:r>
        <w:rPr>
          <w:rFonts w:ascii="宋体" w:hAnsi="宋体" w:cs="宋体"/>
          <w:sz w:val="32"/>
          <w:szCs w:val="32"/>
        </w:rPr>
        <w:t xml:space="preserve">   </w:t>
      </w:r>
    </w:p>
    <w:p w14:paraId="4E6CC854" w14:textId="77777777" w:rsidR="00C25337" w:rsidRDefault="001E10EE">
      <w:pPr>
        <w:spacing w:line="700" w:lineRule="exact"/>
        <w:rPr>
          <w:rFonts w:ascii="宋体" w:hAnsi="宋体" w:cs="宋体"/>
          <w:sz w:val="36"/>
          <w:szCs w:val="36"/>
        </w:rPr>
      </w:pPr>
      <w:r>
        <w:rPr>
          <w:rFonts w:ascii="宋体" w:hAnsi="宋体" w:cs="宋体" w:hint="eastAsia"/>
          <w:sz w:val="32"/>
          <w:szCs w:val="32"/>
        </w:rPr>
        <w:t xml:space="preserve">    采购代理机构：重庆泰莱建设工程技术有限公司</w:t>
      </w:r>
      <w:r>
        <w:rPr>
          <w:rFonts w:ascii="宋体" w:hAnsi="宋体" w:cs="宋体"/>
          <w:sz w:val="36"/>
          <w:szCs w:val="36"/>
        </w:rPr>
        <w:t xml:space="preserve"> </w:t>
      </w:r>
    </w:p>
    <w:p w14:paraId="2F04AA2E" w14:textId="77777777" w:rsidR="00C25337" w:rsidRDefault="001E10EE">
      <w:pPr>
        <w:spacing w:line="700" w:lineRule="exact"/>
        <w:jc w:val="center"/>
        <w:rPr>
          <w:rFonts w:ascii="宋体" w:hAnsi="宋体" w:cs="宋体"/>
          <w:sz w:val="32"/>
          <w:szCs w:val="32"/>
        </w:rPr>
      </w:pPr>
      <w:r>
        <w:rPr>
          <w:rFonts w:ascii="宋体" w:hAnsi="宋体" w:cs="宋体" w:hint="eastAsia"/>
          <w:sz w:val="32"/>
          <w:szCs w:val="32"/>
        </w:rPr>
        <w:t>二〇二五年八月</w:t>
      </w:r>
    </w:p>
    <w:p w14:paraId="2D4B7751" w14:textId="77777777" w:rsidR="00C25337" w:rsidRDefault="001E10EE">
      <w:pPr>
        <w:spacing w:line="720" w:lineRule="exact"/>
        <w:jc w:val="center"/>
        <w:outlineLvl w:val="0"/>
        <w:rPr>
          <w:rFonts w:ascii="宋体" w:hAnsi="宋体" w:cs="宋体"/>
          <w:sz w:val="44"/>
          <w:szCs w:val="28"/>
        </w:rPr>
      </w:pPr>
      <w:r>
        <w:rPr>
          <w:rFonts w:ascii="宋体" w:hAnsi="宋体" w:cs="宋体" w:hint="eastAsia"/>
          <w:sz w:val="48"/>
          <w:szCs w:val="32"/>
        </w:rPr>
        <w:br w:type="page"/>
      </w:r>
    </w:p>
    <w:p w14:paraId="1608B813" w14:textId="77777777" w:rsidR="00C25337" w:rsidRDefault="00C25337">
      <w:pPr>
        <w:spacing w:line="480" w:lineRule="exact"/>
        <w:jc w:val="center"/>
        <w:outlineLvl w:val="0"/>
        <w:rPr>
          <w:rFonts w:ascii="宋体" w:hAnsi="宋体" w:cs="宋体"/>
          <w:sz w:val="44"/>
          <w:szCs w:val="28"/>
        </w:rPr>
      </w:pPr>
    </w:p>
    <w:p w14:paraId="1E64E6F0" w14:textId="77777777" w:rsidR="00C25337" w:rsidRDefault="001E10EE">
      <w:pPr>
        <w:spacing w:line="480" w:lineRule="exact"/>
        <w:jc w:val="center"/>
        <w:outlineLvl w:val="0"/>
        <w:rPr>
          <w:rFonts w:ascii="宋体" w:hAnsi="宋体" w:cs="宋体"/>
          <w:sz w:val="44"/>
          <w:szCs w:val="28"/>
        </w:rPr>
      </w:pPr>
      <w:r>
        <w:rPr>
          <w:rFonts w:ascii="宋体" w:hAnsi="宋体" w:cs="宋体" w:hint="eastAsia"/>
          <w:sz w:val="44"/>
          <w:szCs w:val="28"/>
        </w:rPr>
        <w:t>目   录</w:t>
      </w:r>
    </w:p>
    <w:p w14:paraId="33F2B6CF" w14:textId="77777777" w:rsidR="00C25337" w:rsidRDefault="001E10EE">
      <w:pPr>
        <w:pStyle w:val="aff8"/>
        <w:tabs>
          <w:tab w:val="left" w:pos="6129"/>
        </w:tabs>
      </w:pPr>
      <w:r>
        <w:tab/>
      </w:r>
    </w:p>
    <w:p w14:paraId="435DAD8F" w14:textId="77777777" w:rsidR="00C25337" w:rsidRDefault="00C25337">
      <w:pPr>
        <w:pStyle w:val="aff8"/>
      </w:pPr>
    </w:p>
    <w:p w14:paraId="7967F478" w14:textId="77777777" w:rsidR="00C25337" w:rsidRDefault="001E10EE">
      <w:pPr>
        <w:pStyle w:val="26"/>
        <w:tabs>
          <w:tab w:val="right" w:leader="dot" w:pos="9402"/>
        </w:tabs>
        <w:ind w:left="480"/>
        <w:rPr>
          <w:rFonts w:ascii="Calibri" w:hAnsi="Calibri"/>
          <w:snapToGrid/>
          <w:kern w:val="2"/>
          <w:sz w:val="21"/>
          <w:szCs w:val="22"/>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531552082" w:history="1">
        <w:r>
          <w:rPr>
            <w:rStyle w:val="aff5"/>
            <w:rFonts w:ascii="宋体" w:hAnsi="宋体" w:cs="宋体" w:hint="eastAsia"/>
            <w:color w:val="auto"/>
          </w:rPr>
          <w:t>第一篇</w:t>
        </w:r>
        <w:r>
          <w:rPr>
            <w:rStyle w:val="aff5"/>
            <w:rFonts w:ascii="宋体" w:hAnsi="宋体" w:cs="宋体"/>
            <w:color w:val="auto"/>
          </w:rPr>
          <w:t xml:space="preserve">  </w:t>
        </w:r>
        <w:r>
          <w:rPr>
            <w:rStyle w:val="aff5"/>
            <w:rFonts w:ascii="宋体" w:hAnsi="宋体" w:cs="宋体" w:hint="eastAsia"/>
            <w:color w:val="auto"/>
          </w:rPr>
          <w:t>采购邀请书</w:t>
        </w:r>
        <w:r>
          <w:tab/>
        </w:r>
        <w:r>
          <w:fldChar w:fldCharType="begin"/>
        </w:r>
        <w:r>
          <w:instrText xml:space="preserve"> PAGEREF _Toc531552082 \h </w:instrText>
        </w:r>
        <w:r>
          <w:fldChar w:fldCharType="separate"/>
        </w:r>
        <w:r>
          <w:t>- 3 -</w:t>
        </w:r>
        <w:r>
          <w:fldChar w:fldCharType="end"/>
        </w:r>
      </w:hyperlink>
    </w:p>
    <w:p w14:paraId="16259ABD" w14:textId="77777777" w:rsidR="00C25337" w:rsidRDefault="00C25337">
      <w:pPr>
        <w:pStyle w:val="34"/>
        <w:tabs>
          <w:tab w:val="right" w:leader="dot" w:pos="9402"/>
        </w:tabs>
        <w:ind w:left="960"/>
        <w:rPr>
          <w:rFonts w:ascii="Calibri" w:hAnsi="Calibri"/>
          <w:snapToGrid/>
          <w:kern w:val="2"/>
          <w:sz w:val="21"/>
          <w:szCs w:val="22"/>
        </w:rPr>
      </w:pPr>
    </w:p>
    <w:p w14:paraId="3F526704" w14:textId="77777777" w:rsidR="00C25337" w:rsidRDefault="00F200EB">
      <w:pPr>
        <w:pStyle w:val="26"/>
        <w:tabs>
          <w:tab w:val="right" w:leader="dot" w:pos="9402"/>
        </w:tabs>
        <w:ind w:left="480"/>
      </w:pPr>
      <w:hyperlink w:anchor="_Toc531552089" w:history="1">
        <w:r w:rsidR="001E10EE">
          <w:rPr>
            <w:rStyle w:val="aff5"/>
            <w:rFonts w:ascii="宋体" w:hAnsi="宋体" w:hint="eastAsia"/>
            <w:color w:val="auto"/>
          </w:rPr>
          <w:t>第二篇</w:t>
        </w:r>
        <w:r w:rsidR="001E10EE">
          <w:rPr>
            <w:rStyle w:val="aff5"/>
            <w:rFonts w:ascii="宋体" w:hAnsi="宋体"/>
            <w:color w:val="auto"/>
          </w:rPr>
          <w:t xml:space="preserve">  </w:t>
        </w:r>
        <w:r w:rsidR="001E10EE">
          <w:rPr>
            <w:rStyle w:val="aff5"/>
            <w:rFonts w:ascii="宋体" w:hAnsi="宋体" w:hint="eastAsia"/>
            <w:color w:val="auto"/>
          </w:rPr>
          <w:t>项目服务需求</w:t>
        </w:r>
        <w:r w:rsidR="001E10EE">
          <w:tab/>
        </w:r>
        <w:r w:rsidR="001E10EE">
          <w:fldChar w:fldCharType="begin"/>
        </w:r>
        <w:r w:rsidR="001E10EE">
          <w:instrText xml:space="preserve"> PAGEREF _Toc531552089 \h </w:instrText>
        </w:r>
        <w:r w:rsidR="001E10EE">
          <w:fldChar w:fldCharType="separate"/>
        </w:r>
        <w:r w:rsidR="001E10EE">
          <w:t>- 6 -</w:t>
        </w:r>
        <w:r w:rsidR="001E10EE">
          <w:fldChar w:fldCharType="end"/>
        </w:r>
      </w:hyperlink>
    </w:p>
    <w:p w14:paraId="221DFB50" w14:textId="77777777" w:rsidR="00C25337" w:rsidRDefault="001E10EE">
      <w:r>
        <w:rPr>
          <w:rFonts w:hint="eastAsia"/>
        </w:rPr>
        <w:t xml:space="preserve">    </w:t>
      </w:r>
    </w:p>
    <w:p w14:paraId="0480FBB5" w14:textId="77777777" w:rsidR="00C25337" w:rsidRDefault="001E10EE">
      <w:pPr>
        <w:pStyle w:val="26"/>
        <w:tabs>
          <w:tab w:val="right" w:leader="dot" w:pos="9402"/>
        </w:tabs>
        <w:ind w:left="480"/>
        <w:rPr>
          <w:rStyle w:val="aff5"/>
          <w:rFonts w:ascii="宋体" w:hAnsi="宋体"/>
          <w:color w:val="auto"/>
        </w:rPr>
      </w:pPr>
      <w:r>
        <w:rPr>
          <w:rStyle w:val="aff5"/>
          <w:rFonts w:ascii="宋体" w:hAnsi="宋体" w:hint="eastAsia"/>
          <w:color w:val="auto"/>
        </w:rPr>
        <w:t>第三篇  项目商务需求</w:t>
      </w:r>
      <w:r>
        <w:rPr>
          <w:rStyle w:val="aff5"/>
          <w:rFonts w:ascii="宋体" w:hAnsi="宋体" w:hint="eastAsia"/>
          <w:color w:val="auto"/>
        </w:rPr>
        <w:tab/>
        <w:t>-18-</w:t>
      </w:r>
    </w:p>
    <w:p w14:paraId="23739449" w14:textId="77777777" w:rsidR="00C25337" w:rsidRDefault="00C25337">
      <w:pPr>
        <w:pStyle w:val="26"/>
        <w:tabs>
          <w:tab w:val="right" w:leader="dot" w:pos="9402"/>
        </w:tabs>
        <w:ind w:left="480"/>
        <w:rPr>
          <w:rStyle w:val="aff5"/>
          <w:rFonts w:ascii="宋体" w:hAnsi="宋体"/>
          <w:color w:val="auto"/>
        </w:rPr>
      </w:pPr>
    </w:p>
    <w:p w14:paraId="155FEEFB" w14:textId="77777777" w:rsidR="00C25337" w:rsidRDefault="00F200EB">
      <w:pPr>
        <w:pStyle w:val="26"/>
        <w:tabs>
          <w:tab w:val="right" w:leader="dot" w:pos="9402"/>
        </w:tabs>
        <w:ind w:left="480"/>
        <w:rPr>
          <w:rStyle w:val="aff5"/>
          <w:rFonts w:ascii="宋体" w:hAnsi="宋体"/>
          <w:color w:val="auto"/>
        </w:rPr>
      </w:pPr>
      <w:hyperlink w:anchor="_Toc531552097" w:history="1">
        <w:r w:rsidR="001E10EE">
          <w:rPr>
            <w:rStyle w:val="aff5"/>
            <w:rFonts w:ascii="宋体" w:hAnsi="宋体" w:hint="eastAsia"/>
            <w:color w:val="auto"/>
          </w:rPr>
          <w:t>第四篇</w:t>
        </w:r>
        <w:r w:rsidR="001E10EE">
          <w:rPr>
            <w:rStyle w:val="aff5"/>
            <w:rFonts w:ascii="宋体" w:hAnsi="宋体"/>
            <w:color w:val="auto"/>
          </w:rPr>
          <w:t xml:space="preserve">  </w:t>
        </w:r>
        <w:r w:rsidR="001E10EE">
          <w:rPr>
            <w:rStyle w:val="aff5"/>
            <w:rFonts w:ascii="宋体" w:hAnsi="宋体" w:hint="eastAsia"/>
            <w:color w:val="auto"/>
          </w:rPr>
          <w:t>竞采程序及方法、评审标准、无效响应和采购终止</w:t>
        </w:r>
        <w:r w:rsidR="001E10EE">
          <w:rPr>
            <w:rStyle w:val="aff5"/>
            <w:rFonts w:ascii="宋体" w:hAnsi="宋体"/>
            <w:color w:val="auto"/>
          </w:rPr>
          <w:tab/>
        </w:r>
        <w:r w:rsidR="001E10EE">
          <w:rPr>
            <w:rFonts w:ascii="宋体" w:hAnsi="宋体"/>
          </w:rPr>
          <w:fldChar w:fldCharType="begin"/>
        </w:r>
        <w:r w:rsidR="001E10EE">
          <w:rPr>
            <w:rStyle w:val="aff5"/>
            <w:rFonts w:ascii="宋体" w:hAnsi="宋体"/>
            <w:color w:val="auto"/>
          </w:rPr>
          <w:instrText xml:space="preserve"> PAGEREF _Toc531552097 \h </w:instrText>
        </w:r>
        <w:r w:rsidR="001E10EE">
          <w:rPr>
            <w:rFonts w:ascii="宋体" w:hAnsi="宋体"/>
          </w:rPr>
        </w:r>
        <w:r w:rsidR="001E10EE">
          <w:rPr>
            <w:rFonts w:ascii="宋体" w:hAnsi="宋体"/>
          </w:rPr>
          <w:fldChar w:fldCharType="separate"/>
        </w:r>
        <w:r w:rsidR="001E10EE">
          <w:rPr>
            <w:rStyle w:val="aff5"/>
            <w:rFonts w:ascii="宋体" w:hAnsi="宋体"/>
            <w:color w:val="auto"/>
          </w:rPr>
          <w:t>- 19 -</w:t>
        </w:r>
        <w:r w:rsidR="001E10EE">
          <w:rPr>
            <w:rFonts w:ascii="宋体" w:hAnsi="宋体"/>
          </w:rPr>
          <w:fldChar w:fldCharType="end"/>
        </w:r>
      </w:hyperlink>
    </w:p>
    <w:p w14:paraId="4724C033" w14:textId="77777777" w:rsidR="00C25337" w:rsidRDefault="00C25337">
      <w:pPr>
        <w:pStyle w:val="26"/>
        <w:tabs>
          <w:tab w:val="right" w:leader="dot" w:pos="9402"/>
        </w:tabs>
        <w:ind w:left="480"/>
        <w:rPr>
          <w:rStyle w:val="aff5"/>
          <w:rFonts w:ascii="宋体" w:hAnsi="宋体"/>
          <w:color w:val="auto"/>
        </w:rPr>
      </w:pPr>
    </w:p>
    <w:p w14:paraId="1E85BFBD" w14:textId="77777777" w:rsidR="00C25337" w:rsidRDefault="00F200EB">
      <w:pPr>
        <w:pStyle w:val="26"/>
        <w:tabs>
          <w:tab w:val="right" w:leader="dot" w:pos="9402"/>
        </w:tabs>
        <w:ind w:left="480"/>
        <w:rPr>
          <w:rStyle w:val="aff5"/>
          <w:rFonts w:ascii="宋体" w:hAnsi="宋体"/>
          <w:color w:val="auto"/>
        </w:rPr>
      </w:pPr>
      <w:hyperlink w:anchor="_Toc531552102" w:history="1">
        <w:r w:rsidR="001E10EE">
          <w:rPr>
            <w:rStyle w:val="aff5"/>
            <w:rFonts w:ascii="宋体" w:hAnsi="宋体" w:hint="eastAsia"/>
            <w:color w:val="auto"/>
          </w:rPr>
          <w:t>第五篇</w:t>
        </w:r>
        <w:r w:rsidR="001E10EE">
          <w:rPr>
            <w:rStyle w:val="aff5"/>
            <w:rFonts w:ascii="宋体" w:hAnsi="宋体"/>
            <w:color w:val="auto"/>
          </w:rPr>
          <w:t xml:space="preserve">  </w:t>
        </w:r>
        <w:r w:rsidR="001E10EE">
          <w:rPr>
            <w:rStyle w:val="aff5"/>
            <w:rFonts w:ascii="宋体" w:hAnsi="宋体" w:hint="eastAsia"/>
            <w:color w:val="auto"/>
          </w:rPr>
          <w:t>供应商须知</w:t>
        </w:r>
        <w:r w:rsidR="001E10EE">
          <w:rPr>
            <w:rStyle w:val="aff5"/>
            <w:rFonts w:ascii="宋体" w:hAnsi="宋体"/>
            <w:color w:val="auto"/>
          </w:rPr>
          <w:tab/>
        </w:r>
        <w:r w:rsidR="001E10EE">
          <w:rPr>
            <w:rStyle w:val="aff5"/>
            <w:rFonts w:ascii="宋体" w:hAnsi="宋体" w:hint="eastAsia"/>
            <w:color w:val="auto"/>
          </w:rPr>
          <w:t>-</w:t>
        </w:r>
        <w:r w:rsidR="001E10EE">
          <w:rPr>
            <w:rFonts w:ascii="宋体" w:hAnsi="宋体"/>
          </w:rPr>
          <w:fldChar w:fldCharType="begin"/>
        </w:r>
        <w:r w:rsidR="001E10EE">
          <w:rPr>
            <w:rStyle w:val="aff5"/>
            <w:rFonts w:ascii="宋体" w:hAnsi="宋体"/>
            <w:color w:val="auto"/>
          </w:rPr>
          <w:instrText xml:space="preserve"> PAGEREF _Toc531552102 \h </w:instrText>
        </w:r>
        <w:r w:rsidR="001E10EE">
          <w:rPr>
            <w:rFonts w:ascii="宋体" w:hAnsi="宋体"/>
          </w:rPr>
        </w:r>
        <w:r w:rsidR="001E10EE">
          <w:rPr>
            <w:rFonts w:ascii="宋体" w:hAnsi="宋体"/>
          </w:rPr>
          <w:fldChar w:fldCharType="separate"/>
        </w:r>
        <w:r w:rsidR="001E10EE">
          <w:rPr>
            <w:rStyle w:val="aff5"/>
            <w:rFonts w:ascii="宋体" w:hAnsi="宋体"/>
            <w:color w:val="auto"/>
          </w:rPr>
          <w:t>- 25 -</w:t>
        </w:r>
        <w:r w:rsidR="001E10EE">
          <w:rPr>
            <w:rFonts w:ascii="宋体" w:hAnsi="宋体"/>
          </w:rPr>
          <w:fldChar w:fldCharType="end"/>
        </w:r>
      </w:hyperlink>
      <w:r w:rsidR="001E10EE">
        <w:rPr>
          <w:rFonts w:ascii="宋体" w:hAnsi="宋体" w:hint="eastAsia"/>
        </w:rPr>
        <w:t>-</w:t>
      </w:r>
    </w:p>
    <w:p w14:paraId="651AE11B" w14:textId="77777777" w:rsidR="00C25337" w:rsidRDefault="00C25337">
      <w:pPr>
        <w:pStyle w:val="26"/>
        <w:tabs>
          <w:tab w:val="right" w:leader="dot" w:pos="9402"/>
        </w:tabs>
        <w:ind w:left="480"/>
        <w:rPr>
          <w:rStyle w:val="aff5"/>
          <w:rFonts w:ascii="宋体" w:hAnsi="宋体"/>
          <w:color w:val="auto"/>
        </w:rPr>
      </w:pPr>
    </w:p>
    <w:p w14:paraId="34A2C73D" w14:textId="77777777" w:rsidR="00C25337" w:rsidRDefault="00F200EB">
      <w:pPr>
        <w:pStyle w:val="26"/>
        <w:tabs>
          <w:tab w:val="right" w:leader="dot" w:pos="9402"/>
        </w:tabs>
        <w:ind w:left="480"/>
        <w:rPr>
          <w:rStyle w:val="aff5"/>
          <w:rFonts w:ascii="宋体" w:hAnsi="宋体"/>
          <w:color w:val="auto"/>
        </w:rPr>
      </w:pPr>
      <w:hyperlink w:anchor="_Toc531552112" w:history="1">
        <w:r w:rsidR="001E10EE">
          <w:rPr>
            <w:rStyle w:val="aff5"/>
            <w:rFonts w:ascii="宋体" w:hAnsi="宋体" w:hint="eastAsia"/>
            <w:color w:val="auto"/>
          </w:rPr>
          <w:t>第六篇</w:t>
        </w:r>
        <w:r w:rsidR="001E10EE">
          <w:rPr>
            <w:rStyle w:val="aff5"/>
            <w:rFonts w:ascii="宋体" w:hAnsi="宋体"/>
            <w:color w:val="auto"/>
          </w:rPr>
          <w:t xml:space="preserve">  </w:t>
        </w:r>
        <w:r w:rsidR="001E10EE">
          <w:rPr>
            <w:rStyle w:val="aff5"/>
            <w:rFonts w:ascii="宋体" w:hAnsi="宋体" w:hint="eastAsia"/>
            <w:color w:val="auto"/>
          </w:rPr>
          <w:t>合同草案条款</w:t>
        </w:r>
        <w:bookmarkStart w:id="0" w:name="_Hlt69398059"/>
        <w:bookmarkStart w:id="1" w:name="_Hlt69398058"/>
        <w:r w:rsidR="001E10EE">
          <w:rPr>
            <w:rStyle w:val="aff5"/>
            <w:rFonts w:ascii="宋体" w:hAnsi="宋体"/>
            <w:color w:val="auto"/>
          </w:rPr>
          <w:tab/>
        </w:r>
        <w:bookmarkEnd w:id="0"/>
        <w:bookmarkEnd w:id="1"/>
        <w:r w:rsidR="001E10EE">
          <w:rPr>
            <w:rFonts w:ascii="宋体" w:hAnsi="宋体"/>
          </w:rPr>
          <w:fldChar w:fldCharType="begin"/>
        </w:r>
        <w:r w:rsidR="001E10EE">
          <w:rPr>
            <w:rStyle w:val="aff5"/>
            <w:rFonts w:ascii="宋体" w:hAnsi="宋体"/>
            <w:color w:val="auto"/>
          </w:rPr>
          <w:instrText xml:space="preserve"> PAGEREF _Toc531552097 \h </w:instrText>
        </w:r>
        <w:r w:rsidR="001E10EE">
          <w:rPr>
            <w:rFonts w:ascii="宋体" w:hAnsi="宋体"/>
          </w:rPr>
        </w:r>
        <w:r w:rsidR="001E10EE">
          <w:rPr>
            <w:rFonts w:ascii="宋体" w:hAnsi="宋体"/>
          </w:rPr>
          <w:fldChar w:fldCharType="separate"/>
        </w:r>
        <w:r w:rsidR="001E10EE">
          <w:rPr>
            <w:rStyle w:val="aff5"/>
            <w:rFonts w:ascii="宋体" w:hAnsi="宋体"/>
            <w:color w:val="auto"/>
          </w:rPr>
          <w:t>- 19 -</w:t>
        </w:r>
        <w:r w:rsidR="001E10EE">
          <w:rPr>
            <w:rFonts w:ascii="宋体" w:hAnsi="宋体"/>
          </w:rPr>
          <w:fldChar w:fldCharType="end"/>
        </w:r>
      </w:hyperlink>
    </w:p>
    <w:p w14:paraId="78F1A5A7" w14:textId="77777777" w:rsidR="00C25337" w:rsidRDefault="00C25337">
      <w:pPr>
        <w:pStyle w:val="26"/>
        <w:tabs>
          <w:tab w:val="right" w:leader="dot" w:pos="9402"/>
        </w:tabs>
        <w:ind w:left="480"/>
        <w:rPr>
          <w:rStyle w:val="aff5"/>
          <w:rFonts w:ascii="宋体" w:hAnsi="宋体"/>
          <w:color w:val="auto"/>
        </w:rPr>
      </w:pPr>
    </w:p>
    <w:p w14:paraId="3CCC2B17" w14:textId="77777777" w:rsidR="00C25337" w:rsidRDefault="00F200EB">
      <w:pPr>
        <w:pStyle w:val="26"/>
        <w:tabs>
          <w:tab w:val="right" w:leader="dot" w:pos="9402"/>
        </w:tabs>
        <w:ind w:left="480"/>
        <w:rPr>
          <w:rFonts w:ascii="Calibri" w:hAnsi="Calibri"/>
          <w:snapToGrid/>
          <w:kern w:val="2"/>
          <w:sz w:val="21"/>
          <w:szCs w:val="22"/>
        </w:rPr>
      </w:pPr>
      <w:hyperlink w:anchor="_Toc531552115" w:history="1">
        <w:r w:rsidR="001E10EE">
          <w:rPr>
            <w:rStyle w:val="aff5"/>
            <w:rFonts w:ascii="宋体" w:hAnsi="宋体" w:hint="eastAsia"/>
            <w:color w:val="auto"/>
          </w:rPr>
          <w:t>第七篇</w:t>
        </w:r>
        <w:r w:rsidR="001E10EE">
          <w:rPr>
            <w:rStyle w:val="aff5"/>
            <w:rFonts w:ascii="宋体" w:hAnsi="宋体"/>
            <w:color w:val="auto"/>
          </w:rPr>
          <w:t xml:space="preserve">  </w:t>
        </w:r>
        <w:r w:rsidR="001E10EE">
          <w:rPr>
            <w:rStyle w:val="aff5"/>
            <w:rFonts w:ascii="宋体" w:hAnsi="宋体" w:hint="eastAsia"/>
            <w:color w:val="auto"/>
          </w:rPr>
          <w:t>响应文件编制要求</w:t>
        </w:r>
        <w:r w:rsidR="001E10EE">
          <w:rPr>
            <w:rStyle w:val="aff5"/>
            <w:rFonts w:ascii="宋体" w:hAnsi="宋体"/>
            <w:color w:val="auto"/>
          </w:rPr>
          <w:tab/>
        </w:r>
        <w:r w:rsidR="001E10EE">
          <w:rPr>
            <w:rFonts w:ascii="宋体" w:hAnsi="宋体"/>
          </w:rPr>
          <w:fldChar w:fldCharType="begin"/>
        </w:r>
        <w:r w:rsidR="001E10EE">
          <w:rPr>
            <w:rStyle w:val="aff5"/>
            <w:rFonts w:ascii="宋体" w:hAnsi="宋体"/>
            <w:color w:val="auto"/>
          </w:rPr>
          <w:instrText xml:space="preserve"> PAGEREF _Toc531552115 \h </w:instrText>
        </w:r>
        <w:r w:rsidR="001E10EE">
          <w:rPr>
            <w:rFonts w:ascii="宋体" w:hAnsi="宋体"/>
          </w:rPr>
        </w:r>
        <w:r w:rsidR="001E10EE">
          <w:rPr>
            <w:rFonts w:ascii="宋体" w:hAnsi="宋体"/>
          </w:rPr>
          <w:fldChar w:fldCharType="separate"/>
        </w:r>
        <w:r w:rsidR="001E10EE">
          <w:rPr>
            <w:rStyle w:val="aff5"/>
            <w:rFonts w:ascii="宋体" w:hAnsi="宋体"/>
            <w:color w:val="auto"/>
          </w:rPr>
          <w:t>- 34 -</w:t>
        </w:r>
        <w:r w:rsidR="001E10EE">
          <w:rPr>
            <w:rFonts w:ascii="宋体" w:hAnsi="宋体"/>
          </w:rPr>
          <w:fldChar w:fldCharType="end"/>
        </w:r>
      </w:hyperlink>
    </w:p>
    <w:p w14:paraId="4C753E92" w14:textId="77777777" w:rsidR="00C25337" w:rsidRDefault="00C25337">
      <w:pPr>
        <w:pStyle w:val="26"/>
        <w:tabs>
          <w:tab w:val="right" w:leader="dot" w:pos="9402"/>
        </w:tabs>
        <w:ind w:left="480"/>
        <w:rPr>
          <w:rFonts w:ascii="Calibri" w:hAnsi="Calibri"/>
          <w:snapToGrid/>
          <w:kern w:val="2"/>
          <w:sz w:val="21"/>
          <w:szCs w:val="22"/>
        </w:rPr>
      </w:pPr>
    </w:p>
    <w:p w14:paraId="1D46FEC5" w14:textId="77777777" w:rsidR="00C25337" w:rsidRDefault="00C25337">
      <w:pPr>
        <w:pStyle w:val="34"/>
        <w:tabs>
          <w:tab w:val="right" w:leader="dot" w:pos="9402"/>
        </w:tabs>
        <w:ind w:left="960"/>
        <w:rPr>
          <w:rFonts w:ascii="Calibri" w:hAnsi="Calibri"/>
          <w:snapToGrid/>
          <w:kern w:val="2"/>
          <w:sz w:val="21"/>
          <w:szCs w:val="22"/>
        </w:rPr>
      </w:pPr>
    </w:p>
    <w:p w14:paraId="2C9308E6" w14:textId="77777777" w:rsidR="00C25337" w:rsidRDefault="001E10EE">
      <w:pPr>
        <w:pStyle w:val="26"/>
        <w:tabs>
          <w:tab w:val="right" w:leader="dot" w:pos="9402"/>
        </w:tabs>
        <w:spacing w:line="480" w:lineRule="exact"/>
        <w:ind w:left="480"/>
        <w:jc w:val="center"/>
        <w:rPr>
          <w:rFonts w:ascii="宋体" w:hAnsi="宋体" w:cs="宋体"/>
          <w:sz w:val="18"/>
          <w:szCs w:val="22"/>
        </w:rPr>
        <w:sectPr w:rsidR="00C25337">
          <w:headerReference w:type="default" r:id="rId9"/>
          <w:footerReference w:type="even" r:id="rId10"/>
          <w:footerReference w:type="default" r:id="rId11"/>
          <w:headerReference w:type="first" r:id="rId12"/>
          <w:footerReference w:type="first" r:id="rId13"/>
          <w:pgSz w:w="11907" w:h="16840"/>
          <w:pgMar w:top="1134" w:right="1191" w:bottom="1134" w:left="1304" w:header="851" w:footer="851" w:gutter="0"/>
          <w:pgNumType w:fmt="numberInDash" w:start="1"/>
          <w:cols w:space="720"/>
          <w:docGrid w:linePitch="380" w:charSpace="-5735"/>
        </w:sectPr>
      </w:pPr>
      <w:r>
        <w:rPr>
          <w:rFonts w:ascii="宋体" w:hAnsi="宋体" w:cs="宋体" w:hint="eastAsia"/>
          <w:szCs w:val="21"/>
        </w:rPr>
        <w:fldChar w:fldCharType="end"/>
      </w:r>
      <w:r>
        <w:rPr>
          <w:rFonts w:ascii="宋体" w:hAnsi="宋体" w:cs="宋体" w:hint="eastAsia"/>
          <w:szCs w:val="21"/>
        </w:rPr>
        <w:t xml:space="preserve">        </w:t>
      </w:r>
    </w:p>
    <w:p w14:paraId="420E2BEE" w14:textId="77777777" w:rsidR="00C25337" w:rsidRDefault="001E10EE">
      <w:pPr>
        <w:pStyle w:val="23"/>
        <w:spacing w:line="500" w:lineRule="exact"/>
        <w:jc w:val="center"/>
        <w:rPr>
          <w:rFonts w:ascii="宋体" w:eastAsia="宋体" w:hAnsi="宋体" w:cs="宋体"/>
          <w:b w:val="0"/>
          <w:szCs w:val="30"/>
        </w:rPr>
      </w:pPr>
      <w:bookmarkStart w:id="2" w:name="_Toc12789052"/>
      <w:bookmarkStart w:id="3" w:name="_Toc531552082"/>
      <w:bookmarkStart w:id="4" w:name="_Toc11641050"/>
      <w:r>
        <w:rPr>
          <w:rFonts w:ascii="宋体" w:eastAsia="宋体" w:hAnsi="宋体" w:cs="宋体" w:hint="eastAsia"/>
          <w:b w:val="0"/>
          <w:sz w:val="36"/>
          <w:szCs w:val="30"/>
        </w:rPr>
        <w:lastRenderedPageBreak/>
        <w:t>第一篇  采购邀请书</w:t>
      </w:r>
      <w:bookmarkEnd w:id="2"/>
      <w:bookmarkEnd w:id="3"/>
      <w:bookmarkEnd w:id="4"/>
    </w:p>
    <w:p w14:paraId="0901C984" w14:textId="77777777" w:rsidR="00C25337" w:rsidRDefault="001E10EE">
      <w:pPr>
        <w:spacing w:line="400" w:lineRule="exact"/>
        <w:ind w:firstLineChars="200" w:firstLine="480"/>
        <w:rPr>
          <w:rFonts w:ascii="宋体" w:hAnsi="宋体" w:cs="宋体"/>
        </w:rPr>
      </w:pPr>
      <w:r>
        <w:rPr>
          <w:rFonts w:ascii="宋体" w:hAnsi="宋体" w:cs="宋体" w:hint="eastAsia"/>
        </w:rPr>
        <w:t>重庆泰莱建设工程技术有限公司接受重庆市合川太和中学的委托，对重庆市合川太和中学豆浆饮品类配送服务进行</w:t>
      </w:r>
      <w:r>
        <w:rPr>
          <w:rFonts w:ascii="宋体" w:hint="eastAsia"/>
        </w:rPr>
        <w:t>网上竞采</w:t>
      </w:r>
      <w:r>
        <w:rPr>
          <w:rFonts w:ascii="宋体" w:hAnsi="宋体" w:cs="宋体" w:hint="eastAsia"/>
        </w:rPr>
        <w:t>。欢迎有资格的供应商前来参与</w:t>
      </w:r>
      <w:r>
        <w:rPr>
          <w:rFonts w:ascii="宋体" w:hint="eastAsia"/>
        </w:rPr>
        <w:t>竞采</w:t>
      </w:r>
      <w:r>
        <w:rPr>
          <w:rFonts w:ascii="宋体" w:hAnsi="宋体" w:cs="宋体" w:hint="eastAsia"/>
        </w:rPr>
        <w:t>。</w:t>
      </w:r>
    </w:p>
    <w:p w14:paraId="5F5B5D28" w14:textId="77777777" w:rsidR="00C25337" w:rsidRDefault="001E10EE">
      <w:pPr>
        <w:pStyle w:val="30"/>
        <w:numPr>
          <w:ilvl w:val="0"/>
          <w:numId w:val="13"/>
        </w:numPr>
        <w:spacing w:before="0" w:after="0" w:line="410" w:lineRule="exact"/>
        <w:rPr>
          <w:rFonts w:ascii="宋体" w:hAnsi="宋体" w:cs="宋体"/>
          <w:bCs/>
          <w:sz w:val="24"/>
        </w:rPr>
      </w:pPr>
      <w:bookmarkStart w:id="5" w:name="_Toc531552083"/>
      <w:bookmarkStart w:id="6" w:name="_Toc317775175"/>
      <w:bookmarkStart w:id="7" w:name="_Toc313893526"/>
      <w:r>
        <w:rPr>
          <w:rFonts w:ascii="宋体" w:hAnsi="宋体" w:cs="宋体" w:hint="eastAsia"/>
          <w:bCs/>
          <w:sz w:val="24"/>
        </w:rPr>
        <w:t>网上竞采内容</w:t>
      </w:r>
      <w:bookmarkEnd w:id="5"/>
      <w:bookmarkEnd w:id="6"/>
      <w:bookmarkEnd w:id="7"/>
    </w:p>
    <w:p w14:paraId="7263949E" w14:textId="77777777" w:rsidR="00C25337" w:rsidRDefault="00C25337"/>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530"/>
        <w:gridCol w:w="1335"/>
        <w:gridCol w:w="1473"/>
        <w:gridCol w:w="1886"/>
      </w:tblGrid>
      <w:tr w:rsidR="00307C84" w14:paraId="59DDA3EE" w14:textId="77777777" w:rsidTr="00307C84">
        <w:trPr>
          <w:trHeight w:val="635"/>
          <w:jc w:val="center"/>
        </w:trPr>
        <w:tc>
          <w:tcPr>
            <w:tcW w:w="2370" w:type="dxa"/>
            <w:tcBorders>
              <w:top w:val="single" w:sz="4" w:space="0" w:color="auto"/>
              <w:left w:val="single" w:sz="4" w:space="0" w:color="auto"/>
              <w:right w:val="single" w:sz="4" w:space="0" w:color="auto"/>
            </w:tcBorders>
            <w:vAlign w:val="center"/>
          </w:tcPr>
          <w:p w14:paraId="05CCFEBE" w14:textId="77777777" w:rsidR="00307C84" w:rsidRDefault="00307C84">
            <w:pPr>
              <w:keepNext/>
              <w:keepLines/>
              <w:jc w:val="center"/>
              <w:rPr>
                <w:rFonts w:ascii="宋体" w:hAnsi="宋体" w:cs="宋体"/>
                <w:b/>
                <w:bCs/>
              </w:rPr>
            </w:pPr>
            <w:r>
              <w:rPr>
                <w:rFonts w:ascii="宋体" w:hAnsi="宋体" w:cs="宋体" w:hint="eastAsia"/>
                <w:b/>
                <w:bCs/>
              </w:rPr>
              <w:t>项目名称</w:t>
            </w:r>
          </w:p>
        </w:tc>
        <w:tc>
          <w:tcPr>
            <w:tcW w:w="1530" w:type="dxa"/>
            <w:tcBorders>
              <w:top w:val="single" w:sz="4" w:space="0" w:color="auto"/>
              <w:left w:val="single" w:sz="4" w:space="0" w:color="auto"/>
              <w:right w:val="single" w:sz="4" w:space="0" w:color="auto"/>
            </w:tcBorders>
            <w:vAlign w:val="center"/>
          </w:tcPr>
          <w:p w14:paraId="7C5749B1" w14:textId="77777777" w:rsidR="00307C84" w:rsidRDefault="00307C84">
            <w:pPr>
              <w:keepNext/>
              <w:keepLines/>
              <w:jc w:val="center"/>
              <w:rPr>
                <w:rFonts w:ascii="宋体" w:hAnsi="宋体" w:cs="宋体"/>
                <w:b/>
              </w:rPr>
            </w:pPr>
            <w:r>
              <w:rPr>
                <w:rFonts w:ascii="宋体" w:hAnsi="宋体" w:cs="宋体" w:hint="eastAsia"/>
                <w:b/>
              </w:rPr>
              <w:t>最高限价(元)</w:t>
            </w:r>
          </w:p>
        </w:tc>
        <w:tc>
          <w:tcPr>
            <w:tcW w:w="1335" w:type="dxa"/>
            <w:tcBorders>
              <w:top w:val="single" w:sz="4" w:space="0" w:color="auto"/>
              <w:left w:val="single" w:sz="4" w:space="0" w:color="auto"/>
              <w:right w:val="single" w:sz="4" w:space="0" w:color="auto"/>
            </w:tcBorders>
            <w:vAlign w:val="center"/>
          </w:tcPr>
          <w:p w14:paraId="454F2A0E" w14:textId="77777777" w:rsidR="00307C84" w:rsidRDefault="00307C84">
            <w:pPr>
              <w:keepNext/>
              <w:keepLines/>
              <w:jc w:val="center"/>
              <w:rPr>
                <w:rFonts w:ascii="宋体" w:hAnsi="宋体" w:cs="宋体"/>
                <w:b/>
                <w:bCs/>
              </w:rPr>
            </w:pPr>
            <w:r>
              <w:rPr>
                <w:rFonts w:ascii="宋体" w:hAnsi="宋体" w:cs="宋体" w:hint="eastAsia"/>
                <w:b/>
                <w:bCs/>
              </w:rPr>
              <w:t>资金来源</w:t>
            </w:r>
          </w:p>
        </w:tc>
        <w:tc>
          <w:tcPr>
            <w:tcW w:w="1473" w:type="dxa"/>
            <w:tcBorders>
              <w:top w:val="single" w:sz="4" w:space="0" w:color="auto"/>
              <w:left w:val="single" w:sz="4" w:space="0" w:color="auto"/>
              <w:right w:val="single" w:sz="4" w:space="0" w:color="auto"/>
            </w:tcBorders>
            <w:vAlign w:val="center"/>
          </w:tcPr>
          <w:p w14:paraId="4DEDC38C" w14:textId="77777777" w:rsidR="00307C84" w:rsidRDefault="00307C84">
            <w:pPr>
              <w:keepNext/>
              <w:keepLines/>
              <w:jc w:val="center"/>
              <w:rPr>
                <w:rFonts w:ascii="宋体" w:hAnsi="宋体" w:cs="宋体"/>
                <w:b/>
                <w:bCs/>
              </w:rPr>
            </w:pPr>
            <w:r>
              <w:rPr>
                <w:rFonts w:ascii="宋体" w:hAnsi="宋体" w:cs="宋体" w:hint="eastAsia"/>
                <w:b/>
                <w:bCs/>
              </w:rPr>
              <w:t>成交供应商数量（名）</w:t>
            </w:r>
          </w:p>
        </w:tc>
        <w:tc>
          <w:tcPr>
            <w:tcW w:w="1886" w:type="dxa"/>
            <w:tcBorders>
              <w:top w:val="single" w:sz="4" w:space="0" w:color="auto"/>
              <w:left w:val="single" w:sz="4" w:space="0" w:color="auto"/>
              <w:right w:val="single" w:sz="4" w:space="0" w:color="auto"/>
            </w:tcBorders>
            <w:vAlign w:val="center"/>
          </w:tcPr>
          <w:p w14:paraId="33536FE0" w14:textId="77777777" w:rsidR="00307C84" w:rsidRDefault="00307C84">
            <w:pPr>
              <w:keepNext/>
              <w:keepLines/>
              <w:jc w:val="center"/>
              <w:rPr>
                <w:rFonts w:ascii="宋体" w:hAnsi="宋体" w:cs="宋体"/>
                <w:b/>
                <w:bCs/>
              </w:rPr>
            </w:pPr>
            <w:r>
              <w:rPr>
                <w:rFonts w:ascii="宋体" w:hAnsi="宋体" w:cs="宋体" w:hint="eastAsia"/>
                <w:b/>
                <w:bCs/>
              </w:rPr>
              <w:t>备注</w:t>
            </w:r>
          </w:p>
        </w:tc>
      </w:tr>
      <w:tr w:rsidR="00307C84" w14:paraId="231A0780" w14:textId="77777777" w:rsidTr="00307C84">
        <w:trPr>
          <w:trHeight w:val="950"/>
          <w:jc w:val="center"/>
        </w:trPr>
        <w:tc>
          <w:tcPr>
            <w:tcW w:w="2370" w:type="dxa"/>
            <w:tcBorders>
              <w:top w:val="single" w:sz="4" w:space="0" w:color="auto"/>
              <w:left w:val="single" w:sz="4" w:space="0" w:color="auto"/>
              <w:right w:val="single" w:sz="4" w:space="0" w:color="auto"/>
            </w:tcBorders>
            <w:vAlign w:val="center"/>
          </w:tcPr>
          <w:p w14:paraId="6765576B" w14:textId="77777777" w:rsidR="00307C84" w:rsidRDefault="00307C84">
            <w:pPr>
              <w:keepNext/>
              <w:keepLines/>
              <w:jc w:val="center"/>
              <w:rPr>
                <w:rFonts w:ascii="宋体" w:hAnsi="宋体" w:cs="宋体"/>
              </w:rPr>
            </w:pPr>
            <w:r>
              <w:rPr>
                <w:rFonts w:ascii="宋体" w:hAnsi="宋体" w:cs="宋体" w:hint="eastAsia"/>
              </w:rPr>
              <w:t>重庆市合川太和中学豆浆饮品类配送服务</w:t>
            </w:r>
          </w:p>
        </w:tc>
        <w:tc>
          <w:tcPr>
            <w:tcW w:w="1530" w:type="dxa"/>
            <w:tcBorders>
              <w:top w:val="single" w:sz="4" w:space="0" w:color="auto"/>
              <w:left w:val="single" w:sz="4" w:space="0" w:color="auto"/>
              <w:right w:val="single" w:sz="4" w:space="0" w:color="auto"/>
            </w:tcBorders>
            <w:vAlign w:val="center"/>
          </w:tcPr>
          <w:p w14:paraId="090A24B8" w14:textId="77777777" w:rsidR="00307C84" w:rsidRDefault="00307C84">
            <w:pPr>
              <w:keepNext/>
              <w:keepLines/>
              <w:jc w:val="center"/>
              <w:rPr>
                <w:rFonts w:ascii="宋体" w:hAnsi="宋体" w:cs="宋体"/>
              </w:rPr>
            </w:pPr>
            <w:r>
              <w:rPr>
                <w:rFonts w:ascii="宋体" w:hAnsi="宋体" w:cs="宋体" w:hint="eastAsia"/>
              </w:rPr>
              <w:t>566.9</w:t>
            </w:r>
          </w:p>
        </w:tc>
        <w:tc>
          <w:tcPr>
            <w:tcW w:w="1335" w:type="dxa"/>
            <w:tcBorders>
              <w:top w:val="single" w:sz="4" w:space="0" w:color="auto"/>
              <w:left w:val="single" w:sz="4" w:space="0" w:color="auto"/>
              <w:right w:val="single" w:sz="4" w:space="0" w:color="auto"/>
            </w:tcBorders>
            <w:vAlign w:val="center"/>
          </w:tcPr>
          <w:p w14:paraId="21DE97C2" w14:textId="77777777" w:rsidR="00307C84" w:rsidRDefault="00307C84">
            <w:pPr>
              <w:keepNext/>
              <w:keepLines/>
              <w:jc w:val="center"/>
              <w:rPr>
                <w:rFonts w:ascii="宋体" w:hAnsi="宋体" w:cs="宋体"/>
              </w:rPr>
            </w:pPr>
            <w:r>
              <w:rPr>
                <w:rFonts w:ascii="宋体" w:hAnsi="宋体" w:cs="宋体" w:hint="eastAsia"/>
              </w:rPr>
              <w:t>自筹资金</w:t>
            </w:r>
          </w:p>
        </w:tc>
        <w:tc>
          <w:tcPr>
            <w:tcW w:w="1473" w:type="dxa"/>
            <w:tcBorders>
              <w:top w:val="single" w:sz="4" w:space="0" w:color="auto"/>
              <w:left w:val="single" w:sz="4" w:space="0" w:color="auto"/>
              <w:right w:val="single" w:sz="4" w:space="0" w:color="auto"/>
            </w:tcBorders>
            <w:vAlign w:val="center"/>
          </w:tcPr>
          <w:p w14:paraId="0D084ED5" w14:textId="77777777" w:rsidR="00307C84" w:rsidRDefault="00307C84">
            <w:pPr>
              <w:keepNext/>
              <w:keepLines/>
              <w:jc w:val="center"/>
              <w:rPr>
                <w:rFonts w:ascii="宋体" w:hAnsi="宋体" w:cs="宋体"/>
              </w:rPr>
            </w:pPr>
            <w:r>
              <w:rPr>
                <w:rFonts w:ascii="宋体" w:hAnsi="宋体" w:cs="宋体" w:hint="eastAsia"/>
              </w:rPr>
              <w:t>1</w:t>
            </w:r>
          </w:p>
        </w:tc>
        <w:tc>
          <w:tcPr>
            <w:tcW w:w="1886" w:type="dxa"/>
            <w:tcBorders>
              <w:top w:val="single" w:sz="4" w:space="0" w:color="auto"/>
              <w:left w:val="single" w:sz="4" w:space="0" w:color="auto"/>
              <w:right w:val="single" w:sz="4" w:space="0" w:color="auto"/>
            </w:tcBorders>
            <w:vAlign w:val="center"/>
          </w:tcPr>
          <w:p w14:paraId="7956F47B" w14:textId="77777777" w:rsidR="00307C84" w:rsidRDefault="00307C84">
            <w:pPr>
              <w:keepNext/>
              <w:keepLines/>
              <w:jc w:val="center"/>
              <w:rPr>
                <w:rFonts w:ascii="宋体" w:hAnsi="宋体" w:cs="宋体"/>
                <w:b/>
              </w:rPr>
            </w:pPr>
            <w:r>
              <w:rPr>
                <w:rFonts w:ascii="宋体" w:hAnsi="宋体" w:cs="宋体" w:hint="eastAsia"/>
              </w:rPr>
              <w:t>必须是国内知名品牌企业生产</w:t>
            </w:r>
          </w:p>
        </w:tc>
      </w:tr>
    </w:tbl>
    <w:p w14:paraId="059B2F01" w14:textId="77777777" w:rsidR="00C25337" w:rsidRDefault="00C25337"/>
    <w:p w14:paraId="7BA4933A" w14:textId="77777777" w:rsidR="00C25337" w:rsidRDefault="001E10EE">
      <w:pPr>
        <w:pStyle w:val="30"/>
        <w:spacing w:before="0" w:after="0" w:line="460" w:lineRule="exact"/>
        <w:rPr>
          <w:rFonts w:ascii="宋体" w:hAnsi="宋体" w:cs="宋体"/>
          <w:bCs/>
          <w:sz w:val="24"/>
        </w:rPr>
      </w:pPr>
      <w:bookmarkStart w:id="8" w:name="_Toc531552084"/>
      <w:bookmarkStart w:id="9" w:name="_Toc373860293"/>
      <w:bookmarkStart w:id="10" w:name="_Toc317775178"/>
      <w:r>
        <w:rPr>
          <w:rFonts w:ascii="宋体" w:hAnsi="宋体" w:cs="宋体" w:hint="eastAsia"/>
          <w:bCs/>
          <w:sz w:val="24"/>
        </w:rPr>
        <w:t>二、资金来源</w:t>
      </w:r>
      <w:bookmarkEnd w:id="8"/>
    </w:p>
    <w:p w14:paraId="4E23F3C6" w14:textId="77777777" w:rsidR="00C25337" w:rsidRDefault="001E10EE">
      <w:pPr>
        <w:spacing w:line="460" w:lineRule="exact"/>
        <w:ind w:firstLineChars="200" w:firstLine="480"/>
        <w:rPr>
          <w:rFonts w:ascii="宋体" w:hAnsi="宋体" w:cs="宋体"/>
          <w:bCs/>
        </w:rPr>
      </w:pPr>
      <w:r>
        <w:rPr>
          <w:rFonts w:ascii="宋体" w:hAnsi="宋体" w:cs="宋体" w:hint="eastAsia"/>
        </w:rPr>
        <w:t>自筹资金。</w:t>
      </w:r>
    </w:p>
    <w:p w14:paraId="78C22DBF" w14:textId="77777777" w:rsidR="00C25337" w:rsidRDefault="001E10EE">
      <w:pPr>
        <w:pStyle w:val="30"/>
        <w:spacing w:before="0" w:after="0" w:line="460" w:lineRule="exact"/>
        <w:rPr>
          <w:rFonts w:ascii="宋体" w:hAnsi="宋体" w:cs="宋体"/>
          <w:bCs/>
          <w:sz w:val="24"/>
        </w:rPr>
      </w:pPr>
      <w:bookmarkStart w:id="11" w:name="_Toc531552085"/>
      <w:r>
        <w:rPr>
          <w:rFonts w:ascii="宋体" w:hAnsi="宋体" w:cs="宋体" w:hint="eastAsia"/>
          <w:bCs/>
          <w:sz w:val="24"/>
        </w:rPr>
        <w:t>三、供应商资格条件</w:t>
      </w:r>
      <w:bookmarkEnd w:id="11"/>
    </w:p>
    <w:p w14:paraId="4EE8CBA9" w14:textId="77777777" w:rsidR="00C25337" w:rsidRDefault="001E10EE">
      <w:pPr>
        <w:spacing w:line="460" w:lineRule="exact"/>
        <w:ind w:firstLineChars="200" w:firstLine="480"/>
        <w:rPr>
          <w:rFonts w:ascii="宋体" w:hAnsi="宋体" w:cs="宋体"/>
        </w:rPr>
      </w:pPr>
      <w:r>
        <w:rPr>
          <w:rFonts w:ascii="宋体" w:hAnsi="宋体" w:cs="宋体" w:hint="eastAsia"/>
        </w:rPr>
        <w:t>（一）满足《中华人民共和国政府采购法》第二十二条规定。</w:t>
      </w:r>
    </w:p>
    <w:p w14:paraId="6FE55B9E" w14:textId="77777777" w:rsidR="00C25337" w:rsidRDefault="001E10EE">
      <w:pPr>
        <w:spacing w:line="460" w:lineRule="exact"/>
        <w:ind w:firstLineChars="200" w:firstLine="480"/>
        <w:rPr>
          <w:rFonts w:ascii="宋体" w:hAnsi="宋体" w:cs="宋体"/>
        </w:rPr>
      </w:pPr>
      <w:r>
        <w:rPr>
          <w:rFonts w:ascii="宋体" w:hAnsi="宋体" w:cs="宋体" w:hint="eastAsia"/>
        </w:rPr>
        <w:t>（二）落实政府采购政策需满足的资格要求：无。</w:t>
      </w:r>
    </w:p>
    <w:p w14:paraId="687D2924" w14:textId="77777777" w:rsidR="00C25337" w:rsidRDefault="001E10EE">
      <w:pPr>
        <w:spacing w:line="460" w:lineRule="exact"/>
        <w:ind w:firstLineChars="200" w:firstLine="480"/>
        <w:rPr>
          <w:rFonts w:ascii="宋体" w:hAnsi="宋体" w:cs="宋体"/>
        </w:rPr>
      </w:pPr>
      <w:r>
        <w:rPr>
          <w:rFonts w:ascii="宋体" w:hAnsi="宋体" w:cs="宋体" w:hint="eastAsia"/>
        </w:rPr>
        <w:t>（三）特定资格条件：无。</w:t>
      </w:r>
    </w:p>
    <w:p w14:paraId="6FBB2C4A" w14:textId="77777777" w:rsidR="00C25337" w:rsidRDefault="001E10EE">
      <w:pPr>
        <w:pStyle w:val="30"/>
        <w:spacing w:before="0" w:after="0" w:line="460" w:lineRule="exact"/>
        <w:rPr>
          <w:rFonts w:ascii="宋体" w:hAnsi="宋体" w:cs="宋体"/>
          <w:b w:val="0"/>
          <w:bCs/>
        </w:rPr>
      </w:pPr>
      <w:r>
        <w:rPr>
          <w:rFonts w:ascii="宋体" w:hAnsi="宋体" w:cs="宋体" w:hint="eastAsia"/>
          <w:bCs/>
          <w:sz w:val="24"/>
        </w:rPr>
        <w:t>四、竞采有关说明</w:t>
      </w:r>
      <w:bookmarkEnd w:id="9"/>
    </w:p>
    <w:p w14:paraId="3D167945" w14:textId="77777777" w:rsidR="00C25337" w:rsidRDefault="001E10EE">
      <w:pPr>
        <w:spacing w:line="410" w:lineRule="exact"/>
        <w:ind w:firstLineChars="100" w:firstLine="240"/>
        <w:rPr>
          <w:rFonts w:ascii="宋体" w:hAnsi="宋体" w:cs="宋体"/>
        </w:rPr>
      </w:pPr>
      <w:bookmarkStart w:id="12" w:name="_Toc373860294"/>
      <w:r>
        <w:rPr>
          <w:rFonts w:ascii="宋体" w:hAnsi="宋体" w:cs="宋体" w:hint="eastAsia"/>
        </w:rPr>
        <w:t>（一）凡有意参加竞采的供应商，请在</w:t>
      </w:r>
      <w:bookmarkStart w:id="13" w:name="OLE_LINK3"/>
      <w:r>
        <w:rPr>
          <w:rFonts w:ascii="宋体" w:hAnsi="宋体" w:cs="宋体" w:hint="eastAsia"/>
        </w:rPr>
        <w:t>“</w:t>
      </w:r>
      <w:r>
        <w:rPr>
          <w:rFonts w:cs="宋体" w:hint="eastAsia"/>
        </w:rPr>
        <w:t>行采家（</w:t>
      </w:r>
      <w:r>
        <w:rPr>
          <w:rFonts w:cs="宋体" w:hint="eastAsia"/>
        </w:rPr>
        <w:t>https://www.gec123.com</w:t>
      </w:r>
      <w:r>
        <w:rPr>
          <w:rFonts w:cs="宋体" w:hint="eastAsia"/>
        </w:rPr>
        <w:t>）</w:t>
      </w:r>
      <w:r>
        <w:rPr>
          <w:rFonts w:ascii="宋体" w:hAnsi="宋体" w:cs="宋体" w:hint="eastAsia"/>
        </w:rPr>
        <w:t>”</w:t>
      </w:r>
      <w:bookmarkEnd w:id="13"/>
      <w:r>
        <w:rPr>
          <w:rFonts w:ascii="宋体" w:hAnsi="宋体" w:cs="宋体" w:hint="eastAsia"/>
        </w:rPr>
        <w:t>上下载本项目竞采文件以及补遗等竞采前公布的所有项目资料，无论供应商下载与否，均视为已知晓所有竞采实质性要求内容。</w:t>
      </w:r>
    </w:p>
    <w:p w14:paraId="28976290" w14:textId="77777777" w:rsidR="00C25337" w:rsidRDefault="001E10EE">
      <w:pPr>
        <w:spacing w:line="460" w:lineRule="exact"/>
        <w:ind w:firstLineChars="100" w:firstLine="240"/>
        <w:rPr>
          <w:rFonts w:eastAsia="方正仿宋_GBK"/>
          <w:sz w:val="32"/>
          <w:szCs w:val="32"/>
        </w:rPr>
      </w:pPr>
      <w:r>
        <w:rPr>
          <w:rFonts w:ascii="宋体" w:hAnsi="宋体" w:cs="宋体" w:hint="eastAsia"/>
        </w:rPr>
        <w:t>（二）</w:t>
      </w:r>
      <w:r>
        <w:rPr>
          <w:rFonts w:ascii="宋体" w:hAnsi="宋体" w:cs="宋体"/>
        </w:rPr>
        <w:t>供应商</w:t>
      </w:r>
      <w:r>
        <w:rPr>
          <w:rFonts w:ascii="宋体" w:hAnsi="宋体" w:cs="宋体" w:hint="eastAsia"/>
        </w:rPr>
        <w:t>线上</w:t>
      </w:r>
      <w:r>
        <w:rPr>
          <w:rFonts w:ascii="宋体" w:hAnsi="宋体" w:cs="宋体"/>
        </w:rPr>
        <w:t>提交响应文件</w:t>
      </w:r>
    </w:p>
    <w:p w14:paraId="0FADCD89" w14:textId="50E178F8" w:rsidR="00C25337" w:rsidRDefault="001E10EE">
      <w:pPr>
        <w:spacing w:line="460" w:lineRule="exact"/>
        <w:ind w:firstLineChars="200" w:firstLine="480"/>
        <w:rPr>
          <w:rFonts w:ascii="宋体" w:hAnsi="宋体" w:cs="宋体"/>
        </w:rPr>
      </w:pPr>
      <w:r>
        <w:rPr>
          <w:rFonts w:ascii="宋体" w:hAnsi="宋体" w:cs="宋体" w:hint="eastAsia"/>
        </w:rPr>
        <w:t>1、提交</w:t>
      </w:r>
      <w:r w:rsidR="001574E8">
        <w:rPr>
          <w:rFonts w:ascii="宋体" w:hAnsi="宋体" w:cs="宋体" w:hint="eastAsia"/>
        </w:rPr>
        <w:t>截止</w:t>
      </w:r>
      <w:r>
        <w:rPr>
          <w:rFonts w:ascii="宋体" w:hAnsi="宋体" w:cs="宋体" w:hint="eastAsia"/>
        </w:rPr>
        <w:t>时间：2025年 8 月 7 日11:00时。</w:t>
      </w:r>
      <w:bookmarkStart w:id="14" w:name="_GoBack"/>
      <w:bookmarkEnd w:id="14"/>
    </w:p>
    <w:p w14:paraId="66FF00F2" w14:textId="77777777" w:rsidR="00C25337" w:rsidRDefault="001E10EE">
      <w:pPr>
        <w:spacing w:line="460" w:lineRule="exact"/>
        <w:ind w:firstLineChars="200" w:firstLine="480"/>
        <w:rPr>
          <w:rFonts w:ascii="宋体" w:hAnsi="宋体" w:cs="宋体"/>
        </w:rPr>
      </w:pPr>
      <w:r>
        <w:rPr>
          <w:rFonts w:ascii="宋体" w:hAnsi="宋体" w:cs="宋体" w:hint="eastAsia"/>
        </w:rPr>
        <w:t>2、</w:t>
      </w:r>
      <w:r>
        <w:rPr>
          <w:rFonts w:ascii="宋体" w:hAnsi="宋体" w:cs="宋体"/>
        </w:rPr>
        <w:t>供应商线上报名、报价时需上传盖章后的电子文档一份。</w:t>
      </w:r>
    </w:p>
    <w:p w14:paraId="7EBD67AD" w14:textId="77777777" w:rsidR="00C25337" w:rsidRDefault="001E10EE">
      <w:pPr>
        <w:spacing w:line="460" w:lineRule="exact"/>
        <w:ind w:firstLineChars="200" w:firstLine="480"/>
        <w:rPr>
          <w:rFonts w:ascii="宋体" w:hAnsi="宋体" w:cs="宋体"/>
        </w:rPr>
      </w:pPr>
      <w:r>
        <w:rPr>
          <w:rFonts w:ascii="宋体" w:hAnsi="宋体" w:cs="宋体" w:hint="eastAsia"/>
        </w:rPr>
        <w:t>3、</w:t>
      </w:r>
      <w:r>
        <w:rPr>
          <w:rFonts w:ascii="宋体" w:hAnsi="宋体" w:cs="宋体"/>
        </w:rPr>
        <w:t>供应商制作的</w:t>
      </w:r>
      <w:r>
        <w:rPr>
          <w:rFonts w:ascii="宋体" w:hAnsi="宋体" w:cs="宋体" w:hint="eastAsia"/>
        </w:rPr>
        <w:t>报价、资质等</w:t>
      </w:r>
      <w:r>
        <w:rPr>
          <w:rFonts w:ascii="宋体" w:hAnsi="宋体" w:cs="宋体"/>
        </w:rPr>
        <w:t>响应文件电子文档，须按照要求制作，规定签字、盖章的地方必须按规定签字、盖章，未按要求</w:t>
      </w:r>
      <w:r>
        <w:rPr>
          <w:rFonts w:ascii="宋体" w:hAnsi="宋体" w:cs="宋体" w:hint="eastAsia"/>
        </w:rPr>
        <w:t>提供</w:t>
      </w:r>
      <w:r>
        <w:rPr>
          <w:rFonts w:ascii="宋体" w:hAnsi="宋体" w:cs="宋体"/>
        </w:rPr>
        <w:t>响应文件的</w:t>
      </w:r>
      <w:r>
        <w:rPr>
          <w:rFonts w:ascii="宋体" w:hAnsi="宋体" w:cs="宋体" w:hint="eastAsia"/>
        </w:rPr>
        <w:t>为无效供应商</w:t>
      </w:r>
      <w:r>
        <w:rPr>
          <w:rFonts w:ascii="宋体" w:hAnsi="宋体" w:cs="宋体"/>
        </w:rPr>
        <w:t>。</w:t>
      </w:r>
    </w:p>
    <w:p w14:paraId="6A53F36C" w14:textId="77777777" w:rsidR="00C25337" w:rsidRDefault="001E10EE">
      <w:pPr>
        <w:pStyle w:val="30"/>
        <w:spacing w:before="0" w:after="0" w:line="460" w:lineRule="exact"/>
        <w:rPr>
          <w:rFonts w:ascii="宋体" w:hAnsi="宋体" w:cs="宋体"/>
          <w:bCs/>
          <w:sz w:val="24"/>
        </w:rPr>
      </w:pPr>
      <w:r>
        <w:rPr>
          <w:rFonts w:ascii="宋体" w:hint="eastAsia"/>
          <w:sz w:val="24"/>
          <w:szCs w:val="24"/>
        </w:rPr>
        <w:t>五、</w:t>
      </w:r>
      <w:bookmarkStart w:id="15" w:name="_Toc531552086"/>
      <w:bookmarkStart w:id="16" w:name="_Toc480466699"/>
      <w:bookmarkEnd w:id="10"/>
      <w:bookmarkEnd w:id="12"/>
      <w:r>
        <w:rPr>
          <w:rFonts w:ascii="宋体" w:hAnsi="宋体" w:cs="宋体" w:hint="eastAsia"/>
          <w:bCs/>
          <w:sz w:val="24"/>
        </w:rPr>
        <w:t>其它有关规定</w:t>
      </w:r>
      <w:bookmarkEnd w:id="15"/>
      <w:bookmarkEnd w:id="16"/>
    </w:p>
    <w:p w14:paraId="3CE9AD2E"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1、单位负责人为同一人或者存在直接控股、管理关系的不同供应商，不得参加同一合同项（分包）下的政府采购活动。</w:t>
      </w:r>
    </w:p>
    <w:p w14:paraId="0EC0C261"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2、为采购项目提供整体设计、规范编制或者项目管理、监理、检测等服务的供应商，不得再参加该采购项目的其他采购活动。</w:t>
      </w:r>
    </w:p>
    <w:p w14:paraId="2DE0DCD7"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3、本项目的补遗文件（如果有）一律在“</w:t>
      </w:r>
      <w:bookmarkStart w:id="17" w:name="OLE_LINK4"/>
      <w:r>
        <w:rPr>
          <w:rFonts w:cs="宋体" w:hint="eastAsia"/>
        </w:rPr>
        <w:t>行采家（</w:t>
      </w:r>
      <w:r>
        <w:rPr>
          <w:rFonts w:cs="宋体" w:hint="eastAsia"/>
        </w:rPr>
        <w:t>https://www.gec123.com</w:t>
      </w:r>
      <w:r>
        <w:rPr>
          <w:rFonts w:cs="宋体" w:hint="eastAsia"/>
        </w:rPr>
        <w:t>）</w:t>
      </w:r>
      <w:bookmarkEnd w:id="17"/>
      <w:r>
        <w:rPr>
          <w:rFonts w:ascii="宋体" w:hAnsi="宋体" w:cs="宋体" w:hint="eastAsia"/>
        </w:rPr>
        <w:t>”上发布，请各供应商注意下载；无论供应商下载与否，均视同供应商已知晓本项目补遗文</w:t>
      </w:r>
      <w:r>
        <w:rPr>
          <w:rFonts w:ascii="宋体" w:hAnsi="宋体" w:cs="宋体" w:hint="eastAsia"/>
        </w:rPr>
        <w:lastRenderedPageBreak/>
        <w:t>件（如果有）的内容。</w:t>
      </w:r>
    </w:p>
    <w:p w14:paraId="2449689E"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4、超过响应文件截止时间递交的响应文件，恕不接收。</w:t>
      </w:r>
    </w:p>
    <w:p w14:paraId="020C9DC7"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5、竞采费用：无论竞采结果如何，供应商参与本项目竞采的所有费用均应由供应商自行承担。</w:t>
      </w:r>
    </w:p>
    <w:p w14:paraId="1094AC22" w14:textId="77777777" w:rsidR="00C25337" w:rsidRDefault="001E10EE">
      <w:pPr>
        <w:snapToGrid w:val="0"/>
        <w:spacing w:line="460" w:lineRule="exact"/>
        <w:ind w:firstLineChars="200" w:firstLine="480"/>
        <w:rPr>
          <w:rFonts w:ascii="宋体" w:hAnsi="宋体" w:cs="宋体"/>
        </w:rPr>
      </w:pPr>
      <w:bookmarkStart w:id="18" w:name="_Toc531552087"/>
      <w:bookmarkStart w:id="19" w:name="_Toc480466700"/>
      <w:r>
        <w:rPr>
          <w:rFonts w:ascii="宋体" w:hAnsi="宋体" w:cs="宋体" w:hint="eastAsia"/>
        </w:rPr>
        <w:t>6、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8"/>
    </w:p>
    <w:p w14:paraId="3A4329BF" w14:textId="77777777" w:rsidR="00C25337" w:rsidRDefault="001E10EE">
      <w:pPr>
        <w:pStyle w:val="30"/>
        <w:spacing w:before="0" w:after="0" w:line="460" w:lineRule="exact"/>
        <w:rPr>
          <w:rFonts w:ascii="宋体" w:hAnsi="宋体" w:cs="宋体"/>
        </w:rPr>
      </w:pPr>
      <w:bookmarkStart w:id="20" w:name="_Toc531552088"/>
      <w:r>
        <w:rPr>
          <w:rFonts w:ascii="宋体" w:hAnsi="宋体" w:cs="宋体" w:hint="eastAsia"/>
          <w:bCs/>
          <w:sz w:val="24"/>
        </w:rPr>
        <w:t>六、联系方式</w:t>
      </w:r>
      <w:bookmarkEnd w:id="19"/>
      <w:bookmarkEnd w:id="20"/>
    </w:p>
    <w:p w14:paraId="3EEB8C66"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采购人：重庆市合川太和中学</w:t>
      </w:r>
    </w:p>
    <w:p w14:paraId="6641CD73"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联系人：施老师</w:t>
      </w:r>
    </w:p>
    <w:p w14:paraId="61099279" w14:textId="77777777" w:rsidR="00C25337" w:rsidRDefault="001E10EE">
      <w:pPr>
        <w:snapToGrid w:val="0"/>
        <w:spacing w:line="400" w:lineRule="exact"/>
        <w:ind w:firstLineChars="200" w:firstLine="480"/>
        <w:rPr>
          <w:rFonts w:ascii="宋体" w:hAnsi="宋体" w:cs="宋体"/>
        </w:rPr>
      </w:pPr>
      <w:r>
        <w:rPr>
          <w:rFonts w:ascii="宋体" w:hAnsi="宋体" w:cs="宋体" w:hint="eastAsia"/>
        </w:rPr>
        <w:t>联系方式：17830338603</w:t>
      </w:r>
    </w:p>
    <w:p w14:paraId="151DA8F2" w14:textId="77777777" w:rsidR="00C25337" w:rsidRDefault="001E10EE">
      <w:pPr>
        <w:snapToGrid w:val="0"/>
        <w:spacing w:line="460" w:lineRule="exact"/>
        <w:ind w:firstLineChars="200" w:firstLine="480"/>
        <w:rPr>
          <w:rFonts w:ascii="宋体" w:hAnsi="宋体" w:cs="宋体"/>
        </w:rPr>
      </w:pPr>
      <w:r>
        <w:rPr>
          <w:rFonts w:ascii="宋体" w:hAnsi="宋体" w:cs="宋体" w:hint="eastAsia"/>
        </w:rPr>
        <w:t>地  址：重庆市合川区太和镇小甑子街23号</w:t>
      </w:r>
    </w:p>
    <w:p w14:paraId="76442FF0" w14:textId="77777777" w:rsidR="00C25337" w:rsidRDefault="00C25337">
      <w:pPr>
        <w:spacing w:line="460" w:lineRule="exact"/>
        <w:ind w:firstLineChars="150" w:firstLine="360"/>
      </w:pPr>
    </w:p>
    <w:p w14:paraId="2951B281" w14:textId="77777777" w:rsidR="00C25337" w:rsidRDefault="00C25337">
      <w:pPr>
        <w:spacing w:line="460" w:lineRule="exact"/>
        <w:ind w:firstLineChars="150" w:firstLine="360"/>
      </w:pPr>
    </w:p>
    <w:p w14:paraId="22086BA7" w14:textId="77777777" w:rsidR="00C25337" w:rsidRDefault="001E10EE">
      <w:pPr>
        <w:spacing w:line="460" w:lineRule="exact"/>
        <w:ind w:firstLineChars="150" w:firstLine="360"/>
      </w:pPr>
      <w:r>
        <w:rPr>
          <w:rFonts w:hint="eastAsia"/>
        </w:rPr>
        <w:t>采购代理机构：重庆泰莱建设工程技术有限公司</w:t>
      </w:r>
    </w:p>
    <w:p w14:paraId="0A15470A" w14:textId="77777777" w:rsidR="00C25337" w:rsidRDefault="001E10EE">
      <w:pPr>
        <w:spacing w:line="460" w:lineRule="exact"/>
        <w:ind w:firstLineChars="150" w:firstLine="360"/>
      </w:pPr>
      <w:r>
        <w:rPr>
          <w:rFonts w:hint="eastAsia"/>
        </w:rPr>
        <w:t>联系人：刘老师</w:t>
      </w:r>
    </w:p>
    <w:p w14:paraId="64AE09D1" w14:textId="77777777" w:rsidR="00C25337" w:rsidRDefault="001E10EE">
      <w:pPr>
        <w:spacing w:line="460" w:lineRule="exact"/>
        <w:ind w:firstLineChars="150" w:firstLine="360"/>
      </w:pPr>
      <w:r>
        <w:rPr>
          <w:rFonts w:hint="eastAsia"/>
        </w:rPr>
        <w:t>联系方式：</w:t>
      </w:r>
      <w:r>
        <w:rPr>
          <w:rFonts w:hint="eastAsia"/>
        </w:rPr>
        <w:t>42755722</w:t>
      </w:r>
    </w:p>
    <w:p w14:paraId="3489D857" w14:textId="77777777" w:rsidR="00C25337" w:rsidRDefault="001E10EE">
      <w:pPr>
        <w:spacing w:line="460" w:lineRule="exact"/>
        <w:ind w:firstLineChars="150" w:firstLine="360"/>
      </w:pPr>
      <w:r>
        <w:rPr>
          <w:rFonts w:hint="eastAsia"/>
        </w:rPr>
        <w:t>地</w:t>
      </w:r>
      <w:r>
        <w:rPr>
          <w:rFonts w:hint="eastAsia"/>
        </w:rPr>
        <w:t xml:space="preserve">  </w:t>
      </w:r>
      <w:r>
        <w:rPr>
          <w:rFonts w:hint="eastAsia"/>
        </w:rPr>
        <w:t>址：合川区白塔路</w:t>
      </w:r>
      <w:r>
        <w:rPr>
          <w:rFonts w:hint="eastAsia"/>
        </w:rPr>
        <w:t>269</w:t>
      </w:r>
      <w:r>
        <w:rPr>
          <w:rFonts w:hint="eastAsia"/>
        </w:rPr>
        <w:t>号</w:t>
      </w:r>
    </w:p>
    <w:p w14:paraId="4920D3A5" w14:textId="77777777" w:rsidR="00C25337" w:rsidRDefault="001E10EE">
      <w:pPr>
        <w:snapToGrid w:val="0"/>
        <w:spacing w:line="360" w:lineRule="auto"/>
        <w:ind w:firstLineChars="200" w:firstLine="480"/>
        <w:rPr>
          <w:rFonts w:ascii="宋体" w:hAnsi="宋体" w:cs="宋体"/>
        </w:rPr>
        <w:sectPr w:rsidR="00C25337">
          <w:pgSz w:w="11907" w:h="16840"/>
          <w:pgMar w:top="1134" w:right="1418" w:bottom="1134" w:left="1418" w:header="851" w:footer="851" w:gutter="0"/>
          <w:pgNumType w:fmt="numberInDash"/>
          <w:cols w:space="720"/>
          <w:docGrid w:linePitch="326"/>
        </w:sectPr>
      </w:pPr>
      <w:r>
        <w:rPr>
          <w:rFonts w:ascii="宋体" w:hAnsi="宋体" w:cs="宋体" w:hint="eastAsia"/>
        </w:rPr>
        <w:t xml:space="preserve">               </w:t>
      </w:r>
    </w:p>
    <w:p w14:paraId="1342D917" w14:textId="77777777" w:rsidR="00C25337" w:rsidRDefault="001E10EE">
      <w:pPr>
        <w:pStyle w:val="23"/>
        <w:spacing w:before="0" w:after="0" w:line="360" w:lineRule="auto"/>
        <w:ind w:firstLineChars="800" w:firstLine="2880"/>
        <w:rPr>
          <w:rFonts w:ascii="宋体" w:eastAsia="宋体" w:hAnsi="宋体"/>
          <w:b w:val="0"/>
          <w:sz w:val="36"/>
          <w:szCs w:val="30"/>
        </w:rPr>
      </w:pPr>
      <w:bookmarkStart w:id="21" w:name="_Toc531552089"/>
      <w:bookmarkStart w:id="22" w:name="_Toc528830620"/>
      <w:bookmarkStart w:id="23" w:name="_Toc12789058"/>
      <w:r>
        <w:rPr>
          <w:rFonts w:ascii="宋体" w:eastAsia="宋体" w:hAnsi="宋体"/>
          <w:b w:val="0"/>
          <w:sz w:val="36"/>
          <w:szCs w:val="30"/>
        </w:rPr>
        <w:lastRenderedPageBreak/>
        <w:t xml:space="preserve">第二篇  </w:t>
      </w:r>
      <w:r>
        <w:rPr>
          <w:rFonts w:ascii="宋体" w:eastAsia="宋体" w:hAnsi="宋体" w:hint="eastAsia"/>
          <w:b w:val="0"/>
          <w:sz w:val="36"/>
          <w:szCs w:val="30"/>
        </w:rPr>
        <w:t xml:space="preserve"> 项目服务需求</w:t>
      </w:r>
      <w:bookmarkEnd w:id="21"/>
      <w:bookmarkEnd w:id="22"/>
    </w:p>
    <w:p w14:paraId="398E8560" w14:textId="77777777" w:rsidR="00C25337" w:rsidRDefault="001E10EE">
      <w:pPr>
        <w:pStyle w:val="23"/>
        <w:adjustRightInd w:val="0"/>
        <w:snapToGrid w:val="0"/>
        <w:spacing w:line="400" w:lineRule="exact"/>
        <w:ind w:firstLineChars="200" w:firstLine="482"/>
        <w:rPr>
          <w:rFonts w:ascii="宋体" w:eastAsia="宋体" w:hAnsi="宋体" w:cs="宋体"/>
          <w:sz w:val="24"/>
          <w:szCs w:val="24"/>
        </w:rPr>
      </w:pPr>
      <w:bookmarkStart w:id="24" w:name="_Toc76462325"/>
      <w:bookmarkStart w:id="25" w:name="_Toc23616"/>
      <w:bookmarkStart w:id="26" w:name="_Toc76462327"/>
      <w:bookmarkStart w:id="27" w:name="_Toc17752"/>
      <w:r>
        <w:rPr>
          <w:rFonts w:ascii="宋体" w:eastAsia="宋体" w:hAnsi="宋体" w:cs="宋体" w:hint="eastAsia"/>
          <w:sz w:val="24"/>
          <w:szCs w:val="24"/>
        </w:rPr>
        <w:t>一、项目</w:t>
      </w:r>
      <w:bookmarkEnd w:id="24"/>
      <w:r>
        <w:rPr>
          <w:rFonts w:ascii="宋体" w:eastAsia="宋体" w:hAnsi="宋体" w:cs="宋体" w:hint="eastAsia"/>
          <w:sz w:val="24"/>
          <w:szCs w:val="24"/>
        </w:rPr>
        <w:t>名称</w:t>
      </w:r>
      <w:bookmarkEnd w:id="25"/>
    </w:p>
    <w:p w14:paraId="25881AFD" w14:textId="77777777" w:rsidR="00C25337" w:rsidRDefault="001E10EE">
      <w:pPr>
        <w:spacing w:line="400" w:lineRule="exact"/>
        <w:ind w:firstLineChars="200" w:firstLine="480"/>
        <w:rPr>
          <w:rFonts w:ascii="宋体" w:hAnsi="宋体" w:cs="宋体"/>
          <w:lang w:val="zh-CN"/>
        </w:rPr>
      </w:pPr>
      <w:r>
        <w:rPr>
          <w:rFonts w:ascii="宋体" w:hAnsi="宋体" w:cs="宋体" w:hint="eastAsia"/>
          <w:lang w:val="zh-CN"/>
        </w:rPr>
        <w:t>重庆市合川太和中学豆浆饮品类配送服务。</w:t>
      </w:r>
    </w:p>
    <w:p w14:paraId="21ED79FE" w14:textId="77777777" w:rsidR="00C25337" w:rsidRDefault="001E10EE">
      <w:pPr>
        <w:adjustRightInd w:val="0"/>
        <w:snapToGrid w:val="0"/>
        <w:spacing w:line="400" w:lineRule="exact"/>
        <w:ind w:firstLineChars="200" w:firstLine="482"/>
        <w:rPr>
          <w:rFonts w:ascii="宋体" w:hAnsi="宋体" w:cs="宋体"/>
          <w:b/>
        </w:rPr>
      </w:pPr>
      <w:r>
        <w:rPr>
          <w:rFonts w:ascii="宋体" w:hAnsi="宋体" w:cs="宋体" w:hint="eastAsia"/>
          <w:b/>
        </w:rPr>
        <w:t>二、技术规格及质量要求</w:t>
      </w:r>
    </w:p>
    <w:p w14:paraId="7946D794" w14:textId="77777777" w:rsidR="00C25337" w:rsidRDefault="001E10EE">
      <w:pPr>
        <w:spacing w:line="400" w:lineRule="exact"/>
        <w:ind w:firstLineChars="200" w:firstLine="480"/>
        <w:rPr>
          <w:rFonts w:ascii="宋体" w:hAnsi="宋体" w:cs="宋体"/>
          <w:lang w:val="zh-CN"/>
        </w:rPr>
      </w:pPr>
      <w:r>
        <w:rPr>
          <w:rFonts w:ascii="宋体" w:hAnsi="宋体" w:cs="宋体" w:hint="eastAsia"/>
          <w:lang w:val="zh-CN"/>
        </w:rPr>
        <w:t>（一）质量要求：由合法合规性厂家生产，符合国家食品质量安全标准，杜绝假冒伪劣商品。标明加工厂名称、品名、生产日期、保质期或保存期，供货时的剩余保质期不少于三分之二。</w:t>
      </w:r>
    </w:p>
    <w:p w14:paraId="7DC3FDE3" w14:textId="77777777" w:rsidR="00C25337" w:rsidRDefault="001E10EE">
      <w:pPr>
        <w:spacing w:line="400" w:lineRule="exact"/>
        <w:ind w:firstLineChars="200" w:firstLine="480"/>
        <w:jc w:val="left"/>
        <w:rPr>
          <w:rFonts w:ascii="宋体" w:hAnsi="宋体" w:cs="宋体"/>
        </w:rPr>
      </w:pPr>
      <w:r>
        <w:rPr>
          <w:rFonts w:ascii="宋体" w:hAnsi="宋体" w:cs="宋体" w:hint="eastAsia"/>
          <w:lang w:val="zh-CN"/>
        </w:rPr>
        <w:t>（二）</w:t>
      </w:r>
      <w:r>
        <w:rPr>
          <w:rFonts w:ascii="宋体" w:hAnsi="宋体" w:cs="宋体" w:hint="eastAsia"/>
        </w:rPr>
        <w:t>袋装豆浆粉等（原料需为非转基因）。</w:t>
      </w:r>
    </w:p>
    <w:p w14:paraId="78FC4C81" w14:textId="77777777" w:rsidR="00C25337" w:rsidRDefault="001E10EE">
      <w:pPr>
        <w:adjustRightInd w:val="0"/>
        <w:snapToGrid w:val="0"/>
        <w:spacing w:line="400" w:lineRule="exact"/>
        <w:ind w:firstLineChars="200" w:firstLine="480"/>
        <w:rPr>
          <w:rFonts w:ascii="宋体" w:hAnsi="宋体"/>
        </w:rPr>
      </w:pPr>
      <w:r>
        <w:rPr>
          <w:rFonts w:ascii="宋体" w:hAnsi="宋体" w:cs="宋体" w:hint="eastAsia"/>
          <w:lang w:val="zh-CN"/>
        </w:rPr>
        <w:t>（三）</w:t>
      </w:r>
      <w:r>
        <w:rPr>
          <w:rFonts w:ascii="宋体" w:hAnsi="宋体" w:hint="eastAsia"/>
        </w:rPr>
        <w:t>供应商将不少于两台品牌商用豆浆机提供给采购方免费使用，设备所有权属供应商，提供设备数量根据采购方需求而定；供应方免费负责定期（一学期一次）更换滤芯等配件。</w:t>
      </w:r>
    </w:p>
    <w:p w14:paraId="63AC8DD9" w14:textId="77777777" w:rsidR="00C25337" w:rsidRDefault="001E10EE">
      <w:pPr>
        <w:adjustRightInd w:val="0"/>
        <w:snapToGrid w:val="0"/>
        <w:spacing w:line="400" w:lineRule="exact"/>
        <w:ind w:firstLineChars="200" w:firstLine="480"/>
        <w:rPr>
          <w:rFonts w:ascii="宋体" w:hAnsi="宋体"/>
        </w:rPr>
      </w:pPr>
      <w:r>
        <w:rPr>
          <w:rFonts w:ascii="宋体" w:hAnsi="宋体" w:cs="宋体" w:hint="eastAsia"/>
          <w:lang w:val="zh-CN"/>
        </w:rPr>
        <w:t>（四）</w:t>
      </w:r>
      <w:r>
        <w:rPr>
          <w:rFonts w:ascii="宋体" w:hAnsi="宋体" w:hint="eastAsia"/>
        </w:rPr>
        <w:t>供应商免费负责设备的维修保养，免费指导培训采购方工作人员操作，掌握豆浆营养知识等，如因设备问题造成的安全责任、经济责任和法律责任由供应商负全责。</w:t>
      </w:r>
    </w:p>
    <w:p w14:paraId="4780A9B0" w14:textId="77777777" w:rsidR="00C25337" w:rsidRDefault="001E10EE">
      <w:pPr>
        <w:adjustRightInd w:val="0"/>
        <w:snapToGrid w:val="0"/>
        <w:spacing w:line="400" w:lineRule="exact"/>
        <w:ind w:firstLineChars="200" w:firstLine="480"/>
        <w:rPr>
          <w:rFonts w:ascii="宋体" w:hAnsi="宋体"/>
        </w:rPr>
      </w:pPr>
      <w:r>
        <w:rPr>
          <w:rFonts w:ascii="宋体" w:hAnsi="宋体" w:cs="宋体" w:hint="eastAsia"/>
          <w:lang w:val="zh-CN"/>
        </w:rPr>
        <w:t>（五）</w:t>
      </w:r>
      <w:r>
        <w:rPr>
          <w:rFonts w:ascii="宋体" w:hAnsi="宋体" w:hint="eastAsia"/>
        </w:rPr>
        <w:t>采购方在设备使用期内不承担设备保养与维修费用，免费项目包括：上门费、工时费、交通费、材料费、零配件费等，所有费用由供应商自行负责。</w:t>
      </w:r>
    </w:p>
    <w:p w14:paraId="260986E3" w14:textId="77777777" w:rsidR="00C25337" w:rsidRDefault="001E10EE">
      <w:pPr>
        <w:spacing w:line="400" w:lineRule="exact"/>
        <w:ind w:firstLineChars="200" w:firstLine="482"/>
        <w:rPr>
          <w:rFonts w:ascii="宋体" w:hAnsi="宋体" w:cs="宋体"/>
          <w:b/>
        </w:rPr>
      </w:pPr>
      <w:r>
        <w:rPr>
          <w:rFonts w:ascii="宋体" w:hAnsi="宋体" w:cs="宋体" w:hint="eastAsia"/>
          <w:b/>
        </w:rPr>
        <w:t>三、配送要求</w:t>
      </w:r>
    </w:p>
    <w:p w14:paraId="5A2AB001"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（一）</w:t>
      </w:r>
      <w:r>
        <w:rPr>
          <w:rFonts w:ascii="宋体" w:hAnsi="宋体" w:cs="宋体" w:hint="eastAsia"/>
          <w:bCs/>
          <w:lang w:val="zh-CN"/>
        </w:rPr>
        <w:t>配送方须按</w:t>
      </w:r>
      <w:r>
        <w:rPr>
          <w:rFonts w:ascii="宋体" w:hAnsi="宋体" w:cs="宋体" w:hint="eastAsia"/>
          <w:bCs/>
        </w:rPr>
        <w:t>招标</w:t>
      </w:r>
      <w:r>
        <w:rPr>
          <w:rFonts w:ascii="宋体" w:hAnsi="宋体" w:cs="宋体" w:hint="eastAsia"/>
          <w:bCs/>
          <w:lang w:val="zh-CN"/>
        </w:rPr>
        <w:t>文件相关要求，并按照统分结合、分级管理的原则，优化治理模式，建立决策科学、权责明晰、运作高</w:t>
      </w:r>
      <w:r>
        <w:rPr>
          <w:rFonts w:asciiTheme="majorEastAsia" w:eastAsiaTheme="majorEastAsia" w:hAnsiTheme="majorEastAsia" w:cs="宋体" w:hint="eastAsia"/>
          <w:bCs/>
          <w:lang w:val="zh-CN"/>
        </w:rPr>
        <w:t>效的组织架构。针对本项目，成立专项的服务小组，来保障本项目的配送。</w:t>
      </w:r>
    </w:p>
    <w:p w14:paraId="4B33429C"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（二）</w:t>
      </w:r>
      <w:r>
        <w:rPr>
          <w:rFonts w:asciiTheme="majorEastAsia" w:eastAsiaTheme="majorEastAsia" w:hAnsiTheme="majorEastAsia" w:cs="宋体" w:hint="eastAsia"/>
          <w:bCs/>
          <w:lang w:val="zh-CN"/>
        </w:rPr>
        <w:t>集中配送，专车专人，随货提供当天送货小票，按采购人指定地点和时间送货上门，配送费用由配送方承担。配送方必须合理装卸货物，搬运人员必须着干净卫生工作服、戴卫生帽操作。保持配送车辆清洁，避免造成食品的交叉污染。</w:t>
      </w:r>
    </w:p>
    <w:p w14:paraId="3055DA04"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（三）</w:t>
      </w:r>
      <w:r>
        <w:rPr>
          <w:rFonts w:asciiTheme="majorEastAsia" w:eastAsiaTheme="majorEastAsia" w:hAnsiTheme="majorEastAsia" w:cs="宋体" w:hint="eastAsia"/>
          <w:bCs/>
          <w:lang w:val="zh-CN"/>
        </w:rPr>
        <w:t>学校</w:t>
      </w:r>
      <w:r>
        <w:rPr>
          <w:rFonts w:asciiTheme="majorEastAsia" w:eastAsiaTheme="majorEastAsia" w:hAnsiTheme="majorEastAsia" w:hint="eastAsia"/>
          <w:lang w:val="zh-CN"/>
        </w:rPr>
        <w:t>采购人发出采购指令后，供应商的响应时间不超过</w:t>
      </w:r>
      <w:r>
        <w:rPr>
          <w:rFonts w:asciiTheme="majorEastAsia" w:eastAsiaTheme="majorEastAsia" w:hAnsiTheme="majorEastAsia"/>
        </w:rPr>
        <w:t>24小时，即采购指令发出24小时内，对应货物应到达学校指定位置。</w:t>
      </w:r>
    </w:p>
    <w:p w14:paraId="5D1942D7"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（四）</w:t>
      </w:r>
      <w:r>
        <w:rPr>
          <w:rFonts w:asciiTheme="majorEastAsia" w:eastAsiaTheme="majorEastAsia" w:hAnsiTheme="majorEastAsia" w:cs="宋体" w:hint="eastAsia"/>
          <w:bCs/>
          <w:lang w:val="zh-CN"/>
        </w:rPr>
        <w:t>配送方必须制定食品进销货台账制度，保证所有食品的可追溯性，学校管理人员可随时查阅货物各环节相关记录（包含原料采购记录、原辅料的合格证明及验收记录、原辅料进出仓记录、生产过程记录、成品进出仓记录、成品检验报告&lt;自检、送检&gt;、销售记录、须冷链运输的货物提供冷链运输记录）。所有货品必须经由采购人指定的学校管理人员验收合格签字后方可确认。</w:t>
      </w:r>
    </w:p>
    <w:p w14:paraId="64E136AE"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（五）</w:t>
      </w:r>
      <w:r>
        <w:rPr>
          <w:rFonts w:asciiTheme="majorEastAsia" w:eastAsiaTheme="majorEastAsia" w:hAnsiTheme="majorEastAsia" w:cs="宋体" w:hint="eastAsia"/>
          <w:bCs/>
          <w:lang w:val="zh-CN"/>
        </w:rPr>
        <w:t>应急措施：每种食材必须准备好充分的备用数量，包括配送人员、配送车辆都准备好备用的，以保证在突发状况下，第一配送车辆不能及时地把食材送到学校时，能立即进行补充配送，保证食材保质保量、及时地送达学校。</w:t>
      </w:r>
      <w:bookmarkStart w:id="28" w:name="_Toc23798"/>
    </w:p>
    <w:p w14:paraId="09D86ABF"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（六）</w:t>
      </w:r>
      <w:r>
        <w:rPr>
          <w:rFonts w:asciiTheme="majorEastAsia" w:eastAsiaTheme="majorEastAsia" w:hAnsiTheme="majorEastAsia" w:cs="宋体" w:hint="eastAsia"/>
          <w:bCs/>
          <w:lang w:val="zh-CN"/>
        </w:rPr>
        <w:t>对于质量及数量有问题的食品要保证退货，并及时更换符合质量标准的食品。成交供应商要努力提高有关工作人员的服务水平，不得向采购人配送不符质量标准的食品。</w:t>
      </w:r>
      <w:r>
        <w:rPr>
          <w:rFonts w:asciiTheme="majorEastAsia" w:eastAsiaTheme="majorEastAsia" w:hAnsiTheme="majorEastAsia" w:cs="宋体" w:hint="eastAsia"/>
          <w:bCs/>
          <w:lang w:val="zh-CN"/>
        </w:rPr>
        <w:lastRenderedPageBreak/>
        <w:t>如发生配送食品质量引发食品安全事故或满意率低于</w:t>
      </w:r>
      <w:r>
        <w:rPr>
          <w:rFonts w:asciiTheme="majorEastAsia" w:eastAsiaTheme="majorEastAsia" w:hAnsiTheme="majorEastAsia" w:cs="宋体" w:hint="eastAsia"/>
          <w:bCs/>
        </w:rPr>
        <w:t>85</w:t>
      </w:r>
      <w:r>
        <w:rPr>
          <w:rFonts w:asciiTheme="majorEastAsia" w:eastAsiaTheme="majorEastAsia" w:hAnsiTheme="majorEastAsia" w:cs="宋体" w:hint="eastAsia"/>
          <w:bCs/>
          <w:lang w:val="zh-CN"/>
        </w:rPr>
        <w:t>%的，采购人有权单方面解除合同且不支付任何补偿（赔偿），并处罚没收商品安全质量保证金，</w:t>
      </w:r>
      <w:r>
        <w:rPr>
          <w:rFonts w:asciiTheme="majorEastAsia" w:eastAsiaTheme="majorEastAsia" w:hAnsiTheme="majorEastAsia" w:cs="宋体" w:hint="eastAsia"/>
          <w:bCs/>
        </w:rPr>
        <w:t>处以</w:t>
      </w:r>
      <w:r>
        <w:rPr>
          <w:rFonts w:asciiTheme="majorEastAsia" w:eastAsiaTheme="majorEastAsia" w:hAnsiTheme="majorEastAsia" w:cs="宋体" w:hint="eastAsia"/>
          <w:bCs/>
          <w:lang w:val="zh-CN"/>
        </w:rPr>
        <w:t>对应商品销售额不低于</w:t>
      </w:r>
      <w:r>
        <w:rPr>
          <w:rFonts w:asciiTheme="majorEastAsia" w:eastAsiaTheme="majorEastAsia" w:hAnsiTheme="majorEastAsia" w:cs="宋体" w:hint="eastAsia"/>
          <w:bCs/>
        </w:rPr>
        <w:t>3倍的罚款</w:t>
      </w:r>
      <w:r>
        <w:rPr>
          <w:rFonts w:asciiTheme="majorEastAsia" w:eastAsiaTheme="majorEastAsia" w:hAnsiTheme="majorEastAsia" w:cs="宋体" w:hint="eastAsia"/>
          <w:bCs/>
          <w:lang w:val="zh-CN"/>
        </w:rPr>
        <w:t>，一切责任由成交供应商承担。</w:t>
      </w:r>
      <w:bookmarkStart w:id="29" w:name="_Toc22994"/>
      <w:bookmarkEnd w:id="28"/>
    </w:p>
    <w:p w14:paraId="200A5210"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（七）</w:t>
      </w:r>
      <w:r>
        <w:rPr>
          <w:rFonts w:asciiTheme="majorEastAsia" w:eastAsiaTheme="majorEastAsia" w:hAnsiTheme="majorEastAsia" w:cs="宋体" w:hint="eastAsia"/>
          <w:bCs/>
          <w:lang w:val="zh-CN"/>
        </w:rPr>
        <w:t>成交供应商向采购人提供符合品相及规格要求的货物，必须是经过市场监管部门或动物疫检部门检验并取得合格证明的产品，每批次产品提供时应交存货物质量合格证明或检验检疫证明等。</w:t>
      </w:r>
      <w:bookmarkStart w:id="30" w:name="_Toc2503"/>
      <w:bookmarkEnd w:id="29"/>
    </w:p>
    <w:p w14:paraId="5286E8F3"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（八）</w:t>
      </w:r>
      <w:r>
        <w:rPr>
          <w:rFonts w:asciiTheme="majorEastAsia" w:eastAsiaTheme="majorEastAsia" w:hAnsiTheme="majorEastAsia" w:cs="宋体" w:hint="eastAsia"/>
          <w:bCs/>
          <w:lang w:val="zh-CN"/>
        </w:rPr>
        <w:t>食品原材料在验收时若发生种类遗漏、斤两短缺，与实际清单送货数量不符，累计发现3种货物（含）以上，采购人有权对成交供应商处以原材料遗漏、斤两短缺部分货物总价十倍金额的违约金，违约次数累计达3次，采购人有权单方面解除合同且不支付任何补偿（赔偿）。</w:t>
      </w:r>
      <w:bookmarkStart w:id="31" w:name="_Toc1846"/>
      <w:bookmarkEnd w:id="30"/>
    </w:p>
    <w:p w14:paraId="23A9B10B"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宋体" w:hAnsi="宋体" w:cs="宋体" w:hint="eastAsia"/>
          <w:lang w:val="zh-CN"/>
        </w:rPr>
        <w:t>（九）</w:t>
      </w:r>
      <w:r>
        <w:rPr>
          <w:rFonts w:asciiTheme="majorEastAsia" w:eastAsiaTheme="majorEastAsia" w:hAnsiTheme="majorEastAsia" w:cs="宋体" w:hint="eastAsia"/>
          <w:bCs/>
          <w:lang w:val="zh-CN"/>
        </w:rPr>
        <w:t>成交供应商应保证及时提供合格安全的产品。一旦发现伪劣假冒产品，经相关部门质量监测认证后，由成交供应商承担一切法律责任。采购人有权单方解除合同并要求成交供应商赔偿所造成的所有损失，罚</w:t>
      </w:r>
      <w:r>
        <w:rPr>
          <w:rFonts w:asciiTheme="majorEastAsia" w:eastAsiaTheme="majorEastAsia" w:hAnsiTheme="majorEastAsia" w:cs="宋体" w:hint="eastAsia"/>
          <w:bCs/>
        </w:rPr>
        <w:t>没收</w:t>
      </w:r>
      <w:r>
        <w:rPr>
          <w:rFonts w:asciiTheme="majorEastAsia" w:eastAsiaTheme="majorEastAsia" w:hAnsiTheme="majorEastAsia" w:cs="宋体" w:hint="eastAsia"/>
          <w:bCs/>
          <w:lang w:val="zh-CN"/>
        </w:rPr>
        <w:t>商品安全质量保证金，同时列入政府采购征信记录。</w:t>
      </w:r>
      <w:bookmarkStart w:id="32" w:name="_Toc8870"/>
      <w:bookmarkEnd w:id="31"/>
    </w:p>
    <w:p w14:paraId="19645632" w14:textId="77777777" w:rsidR="00C25337" w:rsidRDefault="001E10EE">
      <w:pPr>
        <w:spacing w:line="400" w:lineRule="exact"/>
        <w:ind w:firstLineChars="200" w:firstLine="480"/>
        <w:jc w:val="left"/>
        <w:rPr>
          <w:rFonts w:asciiTheme="majorEastAsia" w:eastAsiaTheme="majorEastAsia" w:hAnsiTheme="majorEastAsia"/>
        </w:rPr>
      </w:pPr>
      <w:r>
        <w:rPr>
          <w:rFonts w:ascii="宋体" w:hAnsi="宋体" w:cs="宋体" w:hint="eastAsia"/>
          <w:lang w:val="zh-CN"/>
        </w:rPr>
        <w:t>（十）</w:t>
      </w:r>
      <w:r>
        <w:rPr>
          <w:rFonts w:asciiTheme="majorEastAsia" w:eastAsiaTheme="majorEastAsia" w:hAnsiTheme="majorEastAsia" w:cs="宋体" w:hint="eastAsia"/>
          <w:bCs/>
        </w:rPr>
        <w:t>关于特殊时段（如学期末等）采购方库存退货的要求。</w:t>
      </w:r>
      <w:r>
        <w:rPr>
          <w:rFonts w:asciiTheme="majorEastAsia" w:eastAsiaTheme="majorEastAsia" w:hAnsiTheme="majorEastAsia" w:cs="方正仿宋_GBK" w:hint="eastAsia"/>
          <w:bCs/>
        </w:rPr>
        <w:t>寒暑假及节假日时，采购方有剩余原料，在不影响二次销售的情况下，供应商负责免费换成最新日期的产品；双方终止合作时，剩余的原料 （没有开封的）供应商按原价予以收回。</w:t>
      </w:r>
    </w:p>
    <w:p w14:paraId="3FBE8B9D" w14:textId="77777777" w:rsidR="00C25337" w:rsidRDefault="001E10EE">
      <w:pPr>
        <w:pStyle w:val="23"/>
        <w:adjustRightInd w:val="0"/>
        <w:snapToGrid w:val="0"/>
        <w:spacing w:line="400" w:lineRule="exact"/>
        <w:ind w:firstLineChars="200" w:firstLine="482"/>
        <w:rPr>
          <w:rFonts w:asciiTheme="majorEastAsia" w:eastAsiaTheme="majorEastAsia" w:hAnsiTheme="majorEastAsia" w:cs="宋体"/>
          <w:sz w:val="24"/>
          <w:szCs w:val="24"/>
          <w:lang w:val="zh-CN"/>
        </w:rPr>
      </w:pPr>
      <w:bookmarkStart w:id="33" w:name="_Toc10081"/>
      <w:bookmarkStart w:id="34" w:name="_Toc31162"/>
      <w:bookmarkStart w:id="35" w:name="_Toc32639"/>
      <w:r>
        <w:rPr>
          <w:rFonts w:asciiTheme="majorEastAsia" w:eastAsiaTheme="majorEastAsia" w:hAnsiTheme="majorEastAsia" w:cs="宋体" w:hint="eastAsia"/>
          <w:sz w:val="24"/>
          <w:szCs w:val="24"/>
          <w:lang w:val="zh-CN"/>
        </w:rPr>
        <w:t>四、其他</w:t>
      </w:r>
      <w:bookmarkStart w:id="36" w:name="_Toc5593"/>
      <w:bookmarkEnd w:id="32"/>
      <w:bookmarkEnd w:id="33"/>
      <w:bookmarkEnd w:id="34"/>
      <w:bookmarkEnd w:id="35"/>
    </w:p>
    <w:p w14:paraId="0BEEE50F"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Theme="majorEastAsia" w:eastAsiaTheme="majorEastAsia" w:hAnsiTheme="majorEastAsia" w:cs="宋体" w:hint="eastAsia"/>
          <w:bCs/>
          <w:lang w:val="zh-CN"/>
        </w:rPr>
        <w:t>(一)服务承诺（由</w:t>
      </w:r>
      <w:r>
        <w:rPr>
          <w:rFonts w:asciiTheme="majorEastAsia" w:eastAsiaTheme="majorEastAsia" w:hAnsiTheme="majorEastAsia" w:cs="宋体" w:hint="eastAsia"/>
          <w:bCs/>
        </w:rPr>
        <w:t>供应商</w:t>
      </w:r>
      <w:r>
        <w:rPr>
          <w:rFonts w:asciiTheme="majorEastAsia" w:eastAsiaTheme="majorEastAsia" w:hAnsiTheme="majorEastAsia" w:cs="宋体" w:hint="eastAsia"/>
          <w:bCs/>
          <w:lang w:val="zh-CN"/>
        </w:rPr>
        <w:t>自行在</w:t>
      </w:r>
      <w:r>
        <w:rPr>
          <w:rFonts w:asciiTheme="majorEastAsia" w:eastAsiaTheme="majorEastAsia" w:hAnsiTheme="majorEastAsia" w:cs="宋体" w:hint="eastAsia"/>
          <w:bCs/>
        </w:rPr>
        <w:t>响应</w:t>
      </w:r>
      <w:r>
        <w:rPr>
          <w:rFonts w:asciiTheme="majorEastAsia" w:eastAsiaTheme="majorEastAsia" w:hAnsiTheme="majorEastAsia" w:cs="宋体" w:hint="eastAsia"/>
          <w:bCs/>
          <w:lang w:val="zh-CN"/>
        </w:rPr>
        <w:t>文件中承诺格式自拟）：</w:t>
      </w:r>
      <w:bookmarkStart w:id="37" w:name="_Toc3526"/>
      <w:bookmarkEnd w:id="36"/>
    </w:p>
    <w:p w14:paraId="0A94C821"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Theme="majorEastAsia" w:eastAsiaTheme="majorEastAsia" w:hAnsiTheme="majorEastAsia" w:cs="宋体" w:hint="eastAsia"/>
          <w:bCs/>
          <w:lang w:val="zh-CN"/>
        </w:rPr>
        <w:t>1.服务期内严格执行竞争性比选文件要求的各项服务管理办法、规定以及响应承诺服务条件</w:t>
      </w:r>
      <w:r>
        <w:rPr>
          <w:rFonts w:asciiTheme="majorEastAsia" w:eastAsiaTheme="majorEastAsia" w:hAnsiTheme="majorEastAsia" w:cs="方正仿宋_GBK" w:hint="eastAsia"/>
          <w:bCs/>
        </w:rPr>
        <w:t>。</w:t>
      </w:r>
      <w:bookmarkStart w:id="38" w:name="_Toc2887"/>
      <w:bookmarkEnd w:id="37"/>
    </w:p>
    <w:p w14:paraId="069FA1A6"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Theme="majorEastAsia" w:eastAsiaTheme="majorEastAsia" w:hAnsiTheme="majorEastAsia" w:cs="宋体" w:hint="eastAsia"/>
          <w:bCs/>
          <w:lang w:val="zh-CN"/>
        </w:rPr>
        <w:t>2.服务期内，本项目所有服务内容不得外包、转让或以其他形式变更招标服务主体</w:t>
      </w:r>
      <w:r>
        <w:rPr>
          <w:rFonts w:asciiTheme="majorEastAsia" w:eastAsiaTheme="majorEastAsia" w:hAnsiTheme="majorEastAsia" w:cs="方正仿宋_GBK" w:hint="eastAsia"/>
          <w:bCs/>
        </w:rPr>
        <w:t>。</w:t>
      </w:r>
      <w:r>
        <w:rPr>
          <w:rFonts w:asciiTheme="majorEastAsia" w:eastAsiaTheme="majorEastAsia" w:hAnsiTheme="majorEastAsia" w:cs="宋体" w:hint="eastAsia"/>
          <w:bCs/>
          <w:lang w:val="zh-CN"/>
        </w:rPr>
        <w:t>出现重大经营、变更事件应提前30日告知采购方</w:t>
      </w:r>
      <w:r>
        <w:rPr>
          <w:rFonts w:asciiTheme="majorEastAsia" w:eastAsiaTheme="majorEastAsia" w:hAnsiTheme="majorEastAsia" w:cs="方正仿宋_GBK" w:hint="eastAsia"/>
          <w:bCs/>
        </w:rPr>
        <w:t>。</w:t>
      </w:r>
      <w:bookmarkStart w:id="39" w:name="_Toc16151"/>
      <w:bookmarkEnd w:id="38"/>
    </w:p>
    <w:p w14:paraId="4517919A"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Theme="majorEastAsia" w:eastAsiaTheme="majorEastAsia" w:hAnsiTheme="majorEastAsia" w:cs="宋体" w:hint="eastAsia"/>
          <w:bCs/>
          <w:lang w:val="zh-CN"/>
        </w:rPr>
        <w:t>3.服务期内，因经营管理不善引起的安全责任事故及履约服务中的经济责任自行承担；</w:t>
      </w:r>
      <w:bookmarkStart w:id="40" w:name="_Toc18971"/>
      <w:bookmarkEnd w:id="39"/>
    </w:p>
    <w:p w14:paraId="3D5E1902" w14:textId="77777777" w:rsidR="00C25337" w:rsidRDefault="001E10EE">
      <w:pPr>
        <w:spacing w:line="400" w:lineRule="exact"/>
        <w:ind w:firstLineChars="200" w:firstLine="480"/>
        <w:rPr>
          <w:rFonts w:asciiTheme="majorEastAsia" w:eastAsiaTheme="majorEastAsia" w:hAnsiTheme="majorEastAsia" w:cs="宋体"/>
          <w:bCs/>
          <w:lang w:val="zh-CN"/>
        </w:rPr>
      </w:pPr>
      <w:r>
        <w:rPr>
          <w:rFonts w:asciiTheme="majorEastAsia" w:eastAsiaTheme="majorEastAsia" w:hAnsiTheme="majorEastAsia" w:cs="宋体" w:hint="eastAsia"/>
          <w:bCs/>
          <w:lang w:val="zh-CN"/>
        </w:rPr>
        <w:t>4.服务期内不得擅自（变相）降低（响应承诺）标准、服务质量</w:t>
      </w:r>
      <w:r>
        <w:rPr>
          <w:rFonts w:asciiTheme="majorEastAsia" w:eastAsiaTheme="majorEastAsia" w:hAnsiTheme="majorEastAsia" w:cs="方正仿宋_GBK" w:hint="eastAsia"/>
          <w:bCs/>
        </w:rPr>
        <w:t>。</w:t>
      </w:r>
      <w:bookmarkEnd w:id="40"/>
    </w:p>
    <w:p w14:paraId="27D478B9" w14:textId="77777777" w:rsidR="00C25337" w:rsidRDefault="001E10EE">
      <w:pPr>
        <w:spacing w:line="400" w:lineRule="exact"/>
        <w:ind w:firstLineChars="200" w:firstLine="480"/>
        <w:rPr>
          <w:rFonts w:asciiTheme="majorEastAsia" w:eastAsiaTheme="majorEastAsia" w:hAnsiTheme="majorEastAsia"/>
          <w:lang w:val="zh-CN"/>
        </w:rPr>
      </w:pPr>
      <w:bookmarkStart w:id="41" w:name="_Toc29540"/>
      <w:r>
        <w:rPr>
          <w:rFonts w:asciiTheme="majorEastAsia" w:eastAsiaTheme="majorEastAsia" w:hAnsiTheme="majorEastAsia" w:hint="eastAsia"/>
          <w:lang w:val="zh-CN"/>
        </w:rPr>
        <w:t>5.服务期内响应方必须严格执行国家政策法规</w:t>
      </w:r>
      <w:r>
        <w:rPr>
          <w:rFonts w:asciiTheme="majorEastAsia" w:eastAsiaTheme="majorEastAsia" w:hAnsiTheme="majorEastAsia" w:cs="方正仿宋_GBK" w:hint="eastAsia"/>
          <w:bCs/>
        </w:rPr>
        <w:t>。</w:t>
      </w:r>
      <w:bookmarkEnd w:id="41"/>
    </w:p>
    <w:p w14:paraId="24229B35" w14:textId="77777777" w:rsidR="00C25337" w:rsidRDefault="001E10EE">
      <w:pPr>
        <w:spacing w:line="400" w:lineRule="exact"/>
        <w:ind w:firstLineChars="200" w:firstLine="480"/>
        <w:jc w:val="left"/>
        <w:rPr>
          <w:rFonts w:asciiTheme="majorEastAsia" w:eastAsiaTheme="majorEastAsia" w:hAnsiTheme="majorEastAsia"/>
          <w:lang w:val="zh-CN"/>
        </w:rPr>
      </w:pPr>
      <w:bookmarkStart w:id="42" w:name="_Toc8060"/>
      <w:r>
        <w:rPr>
          <w:rFonts w:asciiTheme="majorEastAsia" w:eastAsiaTheme="majorEastAsia" w:hAnsiTheme="majorEastAsia" w:hint="eastAsia"/>
          <w:lang w:val="zh-CN"/>
        </w:rPr>
        <w:t>6.服务期内如出现管理质量问题或受合理投诉，采购方有权视情况对其违规行为进行要求整改、处罚、扣除商品安全质量保证金、解除合同方式的处罚。</w:t>
      </w:r>
      <w:bookmarkStart w:id="43" w:name="_Toc20112"/>
      <w:bookmarkEnd w:id="42"/>
    </w:p>
    <w:p w14:paraId="06D07710" w14:textId="77777777" w:rsidR="00C25337" w:rsidRDefault="001E10EE">
      <w:pPr>
        <w:spacing w:line="400" w:lineRule="exact"/>
        <w:ind w:firstLineChars="200" w:firstLine="480"/>
        <w:jc w:val="left"/>
        <w:rPr>
          <w:rFonts w:asciiTheme="majorEastAsia" w:eastAsiaTheme="majorEastAsia" w:hAnsiTheme="majorEastAsia"/>
          <w:lang w:val="zh-CN"/>
        </w:rPr>
      </w:pPr>
      <w:r>
        <w:rPr>
          <w:rFonts w:asciiTheme="majorEastAsia" w:eastAsiaTheme="majorEastAsia" w:hAnsiTheme="majorEastAsia" w:cs="方正仿宋_GBK" w:hint="eastAsia"/>
          <w:bCs/>
        </w:rPr>
        <w:t>7.服务期内如供应商所提供产品被发现或诱发食品安全问题，采购方有权利单方终止合同，并移交食品安全部门和司法机关处理，由此产生的安全责任、经济责任和法律责任由供应商负全责。</w:t>
      </w:r>
    </w:p>
    <w:p w14:paraId="1EFE3F6E" w14:textId="77777777" w:rsidR="00C25337" w:rsidRDefault="001E10EE">
      <w:pPr>
        <w:rPr>
          <w:rFonts w:asciiTheme="majorEastAsia" w:eastAsiaTheme="majorEastAsia" w:hAnsiTheme="majorEastAsia"/>
          <w:lang w:val="zh-CN"/>
        </w:rPr>
      </w:pPr>
      <w:r>
        <w:rPr>
          <w:rFonts w:ascii="宋体" w:hAnsi="宋体" w:cs="宋体" w:hint="eastAsia"/>
          <w:lang w:val="zh-CN"/>
        </w:rPr>
        <w:t>（二）</w:t>
      </w:r>
      <w:r>
        <w:rPr>
          <w:rFonts w:asciiTheme="majorEastAsia" w:eastAsiaTheme="majorEastAsia" w:hAnsiTheme="majorEastAsia" w:hint="eastAsia"/>
          <w:lang w:val="zh-CN"/>
        </w:rPr>
        <w:t>其他未尽事宜由供需双方在采购合同中详细约定。</w:t>
      </w:r>
      <w:bookmarkEnd w:id="26"/>
      <w:bookmarkEnd w:id="27"/>
      <w:bookmarkEnd w:id="43"/>
    </w:p>
    <w:p w14:paraId="344C4DB4" w14:textId="77777777" w:rsidR="00C25337" w:rsidRDefault="00C25337">
      <w:pPr>
        <w:rPr>
          <w:rFonts w:asciiTheme="majorEastAsia" w:eastAsiaTheme="majorEastAsia" w:hAnsiTheme="majorEastAsia"/>
          <w:lang w:val="zh-CN"/>
        </w:rPr>
      </w:pPr>
    </w:p>
    <w:p w14:paraId="2D62C99C" w14:textId="77777777" w:rsidR="00C25337" w:rsidRDefault="00C25337">
      <w:pPr>
        <w:jc w:val="center"/>
        <w:rPr>
          <w:rFonts w:ascii="宋体" w:hAnsi="宋体" w:cs="宋体"/>
          <w:sz w:val="36"/>
          <w:szCs w:val="30"/>
        </w:rPr>
      </w:pPr>
    </w:p>
    <w:p w14:paraId="3EFE3E52" w14:textId="77777777" w:rsidR="00C25337" w:rsidRDefault="00C25337">
      <w:pPr>
        <w:jc w:val="center"/>
        <w:rPr>
          <w:rFonts w:ascii="宋体" w:hAnsi="宋体" w:cs="宋体"/>
          <w:sz w:val="36"/>
          <w:szCs w:val="30"/>
        </w:rPr>
      </w:pPr>
    </w:p>
    <w:p w14:paraId="3AF90E77" w14:textId="77777777" w:rsidR="00C25337" w:rsidRDefault="001E10EE">
      <w:pPr>
        <w:jc w:val="center"/>
        <w:rPr>
          <w:rFonts w:ascii="宋体" w:hAnsi="宋体" w:cs="宋体"/>
          <w:sz w:val="36"/>
          <w:szCs w:val="30"/>
        </w:rPr>
      </w:pPr>
      <w:r>
        <w:rPr>
          <w:rFonts w:ascii="宋体" w:hAnsi="宋体" w:cs="宋体" w:hint="eastAsia"/>
          <w:sz w:val="36"/>
          <w:szCs w:val="30"/>
        </w:rPr>
        <w:lastRenderedPageBreak/>
        <w:t xml:space="preserve">第三篇  </w:t>
      </w:r>
      <w:bookmarkEnd w:id="23"/>
      <w:r>
        <w:rPr>
          <w:rFonts w:ascii="宋体" w:hAnsi="宋体" w:cs="宋体" w:hint="eastAsia"/>
          <w:sz w:val="36"/>
          <w:szCs w:val="30"/>
        </w:rPr>
        <w:t>项目商务需求</w:t>
      </w:r>
    </w:p>
    <w:p w14:paraId="0A25731E" w14:textId="77777777" w:rsidR="00C25337" w:rsidRDefault="001E10EE">
      <w:pPr>
        <w:pStyle w:val="23"/>
        <w:adjustRightInd w:val="0"/>
        <w:snapToGrid w:val="0"/>
        <w:spacing w:line="400" w:lineRule="exact"/>
        <w:ind w:firstLineChars="200" w:firstLine="482"/>
        <w:rPr>
          <w:rFonts w:ascii="宋体" w:eastAsia="宋体" w:hAnsi="宋体" w:cs="宋体"/>
          <w:sz w:val="24"/>
        </w:rPr>
      </w:pPr>
      <w:bookmarkStart w:id="44" w:name="_Toc531552092"/>
      <w:bookmarkStart w:id="45" w:name="_Toc344475120"/>
      <w:r>
        <w:rPr>
          <w:rFonts w:ascii="宋体" w:hAnsi="宋体" w:cs="宋体" w:hint="eastAsia"/>
          <w:bCs/>
          <w:snapToGrid w:val="0"/>
          <w:kern w:val="0"/>
          <w:sz w:val="24"/>
          <w:szCs w:val="24"/>
        </w:rPr>
        <w:t>一、</w:t>
      </w:r>
      <w:bookmarkStart w:id="46" w:name="_Toc344475121"/>
      <w:bookmarkStart w:id="47" w:name="_Toc531552093"/>
      <w:bookmarkEnd w:id="44"/>
      <w:bookmarkEnd w:id="45"/>
      <w:r>
        <w:rPr>
          <w:rFonts w:ascii="宋体" w:eastAsia="宋体" w:hAnsi="宋体" w:cs="宋体" w:hint="eastAsia"/>
          <w:sz w:val="24"/>
          <w:lang w:val="zh-CN"/>
        </w:rPr>
        <w:t>服务期限和</w:t>
      </w:r>
      <w:r>
        <w:rPr>
          <w:rFonts w:ascii="宋体" w:eastAsia="宋体" w:hAnsi="宋体" w:cs="宋体" w:hint="eastAsia"/>
          <w:sz w:val="24"/>
        </w:rPr>
        <w:t>配送</w:t>
      </w:r>
      <w:r>
        <w:rPr>
          <w:rFonts w:ascii="宋体" w:eastAsia="宋体" w:hAnsi="宋体" w:cs="宋体" w:hint="eastAsia"/>
          <w:sz w:val="24"/>
          <w:lang w:val="zh-CN"/>
        </w:rPr>
        <w:t>地点</w:t>
      </w:r>
    </w:p>
    <w:p w14:paraId="2F47039C" w14:textId="77777777" w:rsidR="00C25337" w:rsidRDefault="001E10EE">
      <w:pPr>
        <w:pStyle w:val="25"/>
        <w:spacing w:line="480" w:lineRule="exact"/>
        <w:ind w:firstLineChars="200" w:firstLine="480"/>
        <w:jc w:val="left"/>
        <w:rPr>
          <w:rFonts w:ascii="宋体" w:hAnsi="宋体" w:cs="宋体"/>
          <w:snapToGrid w:val="0"/>
          <w:sz w:val="24"/>
          <w:szCs w:val="24"/>
          <w:lang w:val="zh-CN"/>
        </w:rPr>
      </w:pPr>
      <w:r>
        <w:rPr>
          <w:rFonts w:ascii="宋体" w:hAnsi="宋体" w:cs="宋体" w:hint="eastAsia"/>
          <w:snapToGrid w:val="0"/>
          <w:sz w:val="24"/>
          <w:szCs w:val="24"/>
          <w:lang w:val="zh-CN"/>
        </w:rPr>
        <w:t>（一）服务期限</w:t>
      </w:r>
    </w:p>
    <w:p w14:paraId="3CFF253B" w14:textId="77777777" w:rsidR="00C25337" w:rsidRDefault="001E10EE">
      <w:pPr>
        <w:pStyle w:val="25"/>
        <w:spacing w:line="480" w:lineRule="exact"/>
        <w:ind w:firstLineChars="200" w:firstLine="480"/>
        <w:jc w:val="left"/>
        <w:rPr>
          <w:rFonts w:ascii="宋体" w:hAnsi="宋体" w:cs="宋体"/>
          <w:snapToGrid w:val="0"/>
          <w:sz w:val="24"/>
          <w:szCs w:val="24"/>
          <w:lang w:val="zh-CN"/>
        </w:rPr>
      </w:pPr>
      <w:r>
        <w:rPr>
          <w:rFonts w:ascii="宋体" w:hAnsi="宋体" w:cs="宋体" w:hint="eastAsia"/>
          <w:snapToGrid w:val="0"/>
          <w:sz w:val="24"/>
          <w:szCs w:val="24"/>
          <w:lang w:val="zh-CN"/>
        </w:rPr>
        <w:t>本项目的服务期限为</w:t>
      </w:r>
      <w:r>
        <w:rPr>
          <w:rFonts w:ascii="宋体" w:hAnsi="宋体" w:cs="宋体" w:hint="eastAsia"/>
          <w:snapToGrid w:val="0"/>
          <w:sz w:val="24"/>
          <w:szCs w:val="24"/>
        </w:rPr>
        <w:t>1</w:t>
      </w:r>
      <w:r>
        <w:rPr>
          <w:rFonts w:ascii="宋体" w:hAnsi="宋体" w:cs="宋体" w:hint="eastAsia"/>
          <w:snapToGrid w:val="0"/>
          <w:sz w:val="24"/>
          <w:szCs w:val="24"/>
          <w:lang w:val="zh-CN"/>
        </w:rPr>
        <w:t>年</w:t>
      </w:r>
    </w:p>
    <w:p w14:paraId="7DB76CE3" w14:textId="77777777" w:rsidR="00C25337" w:rsidRDefault="001E10EE">
      <w:pPr>
        <w:pStyle w:val="25"/>
        <w:spacing w:line="480" w:lineRule="exact"/>
        <w:ind w:firstLineChars="200" w:firstLine="480"/>
        <w:jc w:val="left"/>
        <w:rPr>
          <w:rFonts w:ascii="宋体" w:hAnsi="宋体" w:cs="宋体"/>
          <w:snapToGrid w:val="0"/>
          <w:sz w:val="24"/>
          <w:szCs w:val="24"/>
          <w:lang w:val="zh-CN"/>
        </w:rPr>
      </w:pPr>
      <w:r>
        <w:rPr>
          <w:rFonts w:ascii="宋体" w:hAnsi="宋体" w:cs="宋体" w:hint="eastAsia"/>
          <w:snapToGrid w:val="0"/>
          <w:sz w:val="24"/>
          <w:szCs w:val="24"/>
          <w:lang w:val="zh-CN"/>
        </w:rPr>
        <w:t>（二）</w:t>
      </w:r>
      <w:r>
        <w:rPr>
          <w:rFonts w:ascii="宋体" w:hAnsi="宋体" w:cs="宋体" w:hint="eastAsia"/>
          <w:snapToGrid w:val="0"/>
          <w:sz w:val="24"/>
          <w:szCs w:val="24"/>
        </w:rPr>
        <w:t>配送</w:t>
      </w:r>
      <w:r>
        <w:rPr>
          <w:rFonts w:ascii="宋体" w:hAnsi="宋体" w:cs="宋体" w:hint="eastAsia"/>
          <w:snapToGrid w:val="0"/>
          <w:sz w:val="24"/>
          <w:szCs w:val="24"/>
          <w:lang w:val="zh-CN"/>
        </w:rPr>
        <w:t>地点</w:t>
      </w:r>
    </w:p>
    <w:p w14:paraId="030F9594" w14:textId="77777777" w:rsidR="00C25337" w:rsidRDefault="001E10EE">
      <w:pPr>
        <w:pStyle w:val="25"/>
        <w:spacing w:line="480" w:lineRule="exact"/>
        <w:ind w:firstLineChars="200" w:firstLine="480"/>
        <w:jc w:val="left"/>
        <w:rPr>
          <w:rFonts w:ascii="宋体" w:hAnsi="宋体" w:cs="宋体"/>
          <w:snapToGrid w:val="0"/>
          <w:sz w:val="24"/>
          <w:szCs w:val="24"/>
        </w:rPr>
      </w:pPr>
      <w:r>
        <w:rPr>
          <w:rFonts w:ascii="宋体" w:hAnsi="宋体" w:cs="宋体" w:hint="eastAsia"/>
          <w:snapToGrid w:val="0"/>
          <w:sz w:val="24"/>
          <w:szCs w:val="24"/>
        </w:rPr>
        <w:t>采购人指定地点（重庆市合川太和中学内）</w:t>
      </w:r>
    </w:p>
    <w:p w14:paraId="4786AA8C" w14:textId="77777777" w:rsidR="00C25337" w:rsidRDefault="001E10EE">
      <w:pPr>
        <w:pStyle w:val="25"/>
        <w:spacing w:line="480" w:lineRule="exact"/>
        <w:ind w:firstLineChars="200" w:firstLine="480"/>
        <w:jc w:val="left"/>
        <w:rPr>
          <w:rFonts w:ascii="宋体" w:hAnsi="宋体" w:cs="宋体"/>
          <w:snapToGrid w:val="0"/>
          <w:sz w:val="24"/>
          <w:szCs w:val="24"/>
        </w:rPr>
      </w:pPr>
      <w:r>
        <w:rPr>
          <w:rFonts w:ascii="宋体" w:hAnsi="宋体" w:cs="宋体" w:hint="eastAsia"/>
          <w:snapToGrid w:val="0"/>
          <w:sz w:val="24"/>
          <w:szCs w:val="24"/>
          <w:lang w:val="zh-CN"/>
        </w:rPr>
        <w:t>（</w:t>
      </w:r>
      <w:r>
        <w:rPr>
          <w:rFonts w:ascii="宋体" w:hAnsi="宋体" w:cs="宋体" w:hint="eastAsia"/>
          <w:snapToGrid w:val="0"/>
          <w:sz w:val="24"/>
          <w:szCs w:val="24"/>
        </w:rPr>
        <w:t>三</w:t>
      </w:r>
      <w:r>
        <w:rPr>
          <w:rFonts w:ascii="宋体" w:hAnsi="宋体" w:cs="宋体" w:hint="eastAsia"/>
          <w:snapToGrid w:val="0"/>
          <w:sz w:val="24"/>
          <w:szCs w:val="24"/>
          <w:lang w:val="zh-CN"/>
        </w:rPr>
        <w:t>）</w:t>
      </w:r>
      <w:r>
        <w:rPr>
          <w:rFonts w:ascii="宋体" w:hAnsi="宋体" w:cs="宋体" w:hint="eastAsia"/>
          <w:snapToGrid w:val="0"/>
          <w:sz w:val="24"/>
          <w:szCs w:val="24"/>
        </w:rPr>
        <w:t>配送时间</w:t>
      </w:r>
    </w:p>
    <w:p w14:paraId="538D6EA1" w14:textId="77777777" w:rsidR="00C25337" w:rsidRDefault="001E10EE">
      <w:pPr>
        <w:pStyle w:val="25"/>
        <w:spacing w:line="480" w:lineRule="exact"/>
        <w:ind w:firstLineChars="200" w:firstLine="480"/>
        <w:jc w:val="left"/>
        <w:rPr>
          <w:rFonts w:ascii="宋体" w:hAnsi="宋体" w:cs="宋体"/>
        </w:rPr>
      </w:pPr>
      <w:r>
        <w:rPr>
          <w:rFonts w:ascii="宋体" w:hAnsi="宋体" w:cs="宋体" w:hint="eastAsia"/>
          <w:snapToGrid w:val="0"/>
          <w:sz w:val="24"/>
          <w:szCs w:val="24"/>
          <w:lang w:val="zh-CN"/>
        </w:rPr>
        <w:t>采购人发出采购指令后，供应方的响应时间不超过</w:t>
      </w:r>
      <w:r>
        <w:rPr>
          <w:rFonts w:ascii="宋体" w:hAnsi="宋体" w:cs="宋体" w:hint="eastAsia"/>
          <w:snapToGrid w:val="0"/>
          <w:sz w:val="24"/>
          <w:szCs w:val="24"/>
        </w:rPr>
        <w:t>24小时，即采购指令发出24小时内，对应货物应到达学校指定位置。</w:t>
      </w:r>
    </w:p>
    <w:p w14:paraId="161C798C" w14:textId="77777777" w:rsidR="00C25337" w:rsidRDefault="001E10EE">
      <w:pPr>
        <w:pStyle w:val="23"/>
        <w:adjustRightInd w:val="0"/>
        <w:snapToGrid w:val="0"/>
        <w:spacing w:before="0" w:after="0" w:line="480" w:lineRule="exact"/>
        <w:ind w:firstLineChars="200" w:firstLine="482"/>
        <w:rPr>
          <w:rFonts w:ascii="宋体" w:eastAsia="宋体" w:hAnsi="宋体" w:cs="宋体"/>
          <w:sz w:val="24"/>
        </w:rPr>
      </w:pPr>
      <w:r>
        <w:rPr>
          <w:rFonts w:ascii="宋体" w:eastAsia="宋体" w:hAnsi="宋体" w:cs="宋体" w:hint="eastAsia"/>
          <w:sz w:val="24"/>
        </w:rPr>
        <w:t>二、质量保证及售后服务</w:t>
      </w:r>
    </w:p>
    <w:p w14:paraId="62F69C2A" w14:textId="77777777" w:rsidR="00C25337" w:rsidRDefault="001E10EE">
      <w:pPr>
        <w:pStyle w:val="25"/>
        <w:spacing w:line="480" w:lineRule="exact"/>
        <w:ind w:firstLineChars="200" w:firstLine="480"/>
        <w:jc w:val="left"/>
        <w:rPr>
          <w:rFonts w:ascii="宋体" w:hAnsi="宋体" w:cs="宋体"/>
          <w:snapToGrid w:val="0"/>
          <w:sz w:val="24"/>
          <w:szCs w:val="24"/>
        </w:rPr>
      </w:pPr>
      <w:r>
        <w:rPr>
          <w:rFonts w:ascii="宋体" w:hAnsi="宋体" w:cs="宋体" w:hint="eastAsia"/>
          <w:snapToGrid w:val="0"/>
          <w:sz w:val="24"/>
          <w:szCs w:val="24"/>
        </w:rPr>
        <w:t>（一）产品质量保证</w:t>
      </w:r>
    </w:p>
    <w:p w14:paraId="001FB003" w14:textId="77777777" w:rsidR="00C25337" w:rsidRDefault="001E10EE">
      <w:pPr>
        <w:pStyle w:val="25"/>
        <w:spacing w:line="480" w:lineRule="exact"/>
        <w:ind w:firstLineChars="200" w:firstLine="480"/>
        <w:jc w:val="left"/>
        <w:rPr>
          <w:rFonts w:ascii="宋体" w:hAnsi="宋体" w:cs="宋体"/>
          <w:snapToGrid w:val="0"/>
          <w:sz w:val="24"/>
          <w:szCs w:val="24"/>
        </w:rPr>
      </w:pPr>
      <w:r>
        <w:rPr>
          <w:rFonts w:ascii="宋体" w:hAnsi="宋体" w:cs="宋体" w:hint="eastAsia"/>
          <w:snapToGrid w:val="0"/>
          <w:sz w:val="24"/>
          <w:szCs w:val="24"/>
        </w:rPr>
        <w:t>自验收之日起，提供终身免费质保期（或免费至该设备由供应商从采购人学校撤离止）。</w:t>
      </w:r>
    </w:p>
    <w:p w14:paraId="48E69DB2" w14:textId="77777777" w:rsidR="00C25337" w:rsidRDefault="001E10EE">
      <w:pPr>
        <w:pStyle w:val="25"/>
        <w:spacing w:line="480" w:lineRule="exact"/>
        <w:ind w:firstLineChars="200" w:firstLine="480"/>
        <w:jc w:val="left"/>
        <w:rPr>
          <w:rFonts w:ascii="宋体" w:hAnsi="宋体" w:cs="宋体"/>
          <w:snapToGrid w:val="0"/>
          <w:sz w:val="24"/>
          <w:szCs w:val="24"/>
        </w:rPr>
      </w:pPr>
      <w:r>
        <w:rPr>
          <w:rFonts w:ascii="宋体" w:hAnsi="宋体" w:cs="宋体" w:hint="eastAsia"/>
          <w:snapToGrid w:val="0"/>
          <w:sz w:val="24"/>
          <w:szCs w:val="24"/>
        </w:rPr>
        <w:t>（二）售后服务内容</w:t>
      </w:r>
    </w:p>
    <w:p w14:paraId="50B9E428"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供应商和制造商在质量保证期内应当为采购人提供以下技术支持服务：</w:t>
      </w:r>
    </w:p>
    <w:p w14:paraId="710BDE05"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1.质量保证期内服务要求</w:t>
      </w:r>
    </w:p>
    <w:p w14:paraId="7D7F36E7"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1.1电话咨询</w:t>
      </w:r>
    </w:p>
    <w:p w14:paraId="0AA394C1"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成交供应商和制造商应当为用户提供技术援助电话，解答用户在使用中遇到的问题，及时为用户提出解决问题的建议。</w:t>
      </w:r>
    </w:p>
    <w:p w14:paraId="5B4EB8D3"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1.2现场响应</w:t>
      </w:r>
    </w:p>
    <w:p w14:paraId="7775E820"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用户遇到使用及技术问题，电话咨询不能解决的，成交供应商或制造商应在2小时内采取相应响应措施；无法在24小时内解决的，应在24小时内派出专业人员进行技术支持。</w:t>
      </w:r>
    </w:p>
    <w:p w14:paraId="2D477F0C"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2.质保期外服务要求</w:t>
      </w:r>
    </w:p>
    <w:p w14:paraId="1E960070"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2.1质量保证期过后，成交供应商和制造商应同样提供免费电话咨询服务，并应承诺提供产品上门维护服务。</w:t>
      </w:r>
    </w:p>
    <w:p w14:paraId="02264BBB"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2.2质量保证期过后，采购人需要继续由原成交供应商和制造商提供售后服务的，成交供应商和制造商应以优惠价格提供售后服务。</w:t>
      </w:r>
    </w:p>
    <w:p w14:paraId="5B51F71E"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（三）故障响应时间要求</w:t>
      </w:r>
    </w:p>
    <w:p w14:paraId="585E44C8"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供应商接到使用方产品出现问题的通知后立即作出响应，2小时内到达现场进行处理。</w:t>
      </w:r>
    </w:p>
    <w:p w14:paraId="268DC429" w14:textId="77777777" w:rsidR="00C25337" w:rsidRDefault="001E10EE">
      <w:pPr>
        <w:adjustRightInd w:val="0"/>
        <w:snapToGrid w:val="0"/>
        <w:spacing w:line="420" w:lineRule="exact"/>
        <w:ind w:firstLineChars="200" w:firstLine="480"/>
        <w:jc w:val="left"/>
        <w:rPr>
          <w:rFonts w:ascii="宋体" w:hAnsi="宋体" w:cs="宋体"/>
          <w:szCs w:val="28"/>
        </w:rPr>
      </w:pPr>
      <w:r>
        <w:rPr>
          <w:rFonts w:ascii="宋体" w:hAnsi="宋体" w:cs="宋体" w:hint="eastAsia"/>
          <w:szCs w:val="28"/>
        </w:rPr>
        <w:t>（四）维修配件</w:t>
      </w:r>
    </w:p>
    <w:p w14:paraId="4B20E231" w14:textId="77777777" w:rsidR="00C25337" w:rsidRDefault="001E10EE">
      <w:pPr>
        <w:adjustRightInd w:val="0"/>
        <w:snapToGrid w:val="0"/>
        <w:spacing w:line="420" w:lineRule="exact"/>
        <w:ind w:firstLineChars="200" w:firstLine="480"/>
        <w:jc w:val="left"/>
        <w:rPr>
          <w:rFonts w:ascii="宋体" w:hAnsi="宋体" w:cs="宋体"/>
          <w:bCs/>
        </w:rPr>
      </w:pPr>
      <w:r>
        <w:rPr>
          <w:rFonts w:ascii="宋体" w:hAnsi="宋体" w:cs="宋体" w:hint="eastAsia"/>
          <w:szCs w:val="28"/>
        </w:rPr>
        <w:t>成交供应商或制造商应提供备品备件，保证用户应急所需。使用的维修零配件应为原厂配件，未经用户同意不得使用非原厂配件。</w:t>
      </w:r>
    </w:p>
    <w:bookmarkEnd w:id="46"/>
    <w:p w14:paraId="614446AF" w14:textId="77777777" w:rsidR="00C25337" w:rsidRDefault="001E10EE">
      <w:pPr>
        <w:pStyle w:val="30"/>
        <w:numPr>
          <w:ilvl w:val="0"/>
          <w:numId w:val="13"/>
        </w:numPr>
        <w:spacing w:before="0" w:after="0" w:line="460" w:lineRule="exact"/>
        <w:rPr>
          <w:rFonts w:ascii="宋体" w:hAnsi="宋体" w:cs="宋体"/>
          <w:bCs/>
          <w:snapToGrid w:val="0"/>
          <w:kern w:val="0"/>
          <w:sz w:val="24"/>
          <w:szCs w:val="24"/>
        </w:rPr>
      </w:pPr>
      <w:r>
        <w:rPr>
          <w:rFonts w:ascii="宋体" w:hAnsi="宋体" w:cs="宋体" w:hint="eastAsia"/>
          <w:bCs/>
          <w:snapToGrid w:val="0"/>
          <w:kern w:val="0"/>
          <w:sz w:val="24"/>
          <w:szCs w:val="24"/>
        </w:rPr>
        <w:lastRenderedPageBreak/>
        <w:t>报价要求</w:t>
      </w:r>
      <w:bookmarkStart w:id="48" w:name="_Toc524986566"/>
      <w:bookmarkStart w:id="49" w:name="_Toc531552094"/>
      <w:bookmarkEnd w:id="47"/>
    </w:p>
    <w:p w14:paraId="26C69CDA" w14:textId="77777777" w:rsidR="00C25337" w:rsidRDefault="001E10EE">
      <w:pPr>
        <w:spacing w:line="400" w:lineRule="exact"/>
        <w:ind w:firstLineChars="200" w:firstLine="480"/>
        <w:rPr>
          <w:rFonts w:ascii="宋体" w:hAnsi="宋体" w:cs="宋体"/>
        </w:rPr>
      </w:pPr>
      <w:r>
        <w:rPr>
          <w:rFonts w:ascii="宋体" w:hAnsi="宋体" w:cs="宋体" w:hint="eastAsia"/>
        </w:rPr>
        <w:t>本项目最高限价为：</w:t>
      </w:r>
    </w:p>
    <w:tbl>
      <w:tblPr>
        <w:tblW w:w="9563" w:type="dxa"/>
        <w:jc w:val="center"/>
        <w:tblLayout w:type="fixed"/>
        <w:tblLook w:val="04A0" w:firstRow="1" w:lastRow="0" w:firstColumn="1" w:lastColumn="0" w:noHBand="0" w:noVBand="1"/>
      </w:tblPr>
      <w:tblGrid>
        <w:gridCol w:w="547"/>
        <w:gridCol w:w="1321"/>
        <w:gridCol w:w="2302"/>
        <w:gridCol w:w="1458"/>
        <w:gridCol w:w="1179"/>
        <w:gridCol w:w="1179"/>
        <w:gridCol w:w="1577"/>
      </w:tblGrid>
      <w:tr w:rsidR="00C25337" w14:paraId="6FF7CFB5" w14:textId="77777777">
        <w:trPr>
          <w:trHeight w:val="440"/>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3E7C"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序号</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469D"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系列</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7FE63"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类别</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9606"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规格</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FB2A4"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单位</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806A9"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限价（元）</w:t>
            </w:r>
          </w:p>
        </w:tc>
        <w:tc>
          <w:tcPr>
            <w:tcW w:w="1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6AF8"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备注</w:t>
            </w:r>
          </w:p>
        </w:tc>
      </w:tr>
      <w:tr w:rsidR="00C25337" w14:paraId="0ACA174C" w14:textId="77777777">
        <w:trPr>
          <w:trHeight w:val="440"/>
          <w:jc w:val="center"/>
        </w:trPr>
        <w:tc>
          <w:tcPr>
            <w:tcW w:w="547" w:type="dxa"/>
            <w:vMerge w:val="restart"/>
            <w:tcBorders>
              <w:top w:val="single" w:sz="4" w:space="0" w:color="000000"/>
              <w:left w:val="single" w:sz="4" w:space="0" w:color="000000"/>
              <w:right w:val="nil"/>
            </w:tcBorders>
            <w:shd w:val="clear" w:color="auto" w:fill="auto"/>
            <w:noWrap/>
            <w:vAlign w:val="center"/>
          </w:tcPr>
          <w:p w14:paraId="0D52C645" w14:textId="77777777" w:rsidR="00C25337" w:rsidRDefault="001E10EE">
            <w:pPr>
              <w:widowControl/>
              <w:jc w:val="center"/>
              <w:textAlignment w:val="center"/>
              <w:rPr>
                <w:rFonts w:ascii="宋体" w:hAnsi="宋体" w:cs="宋体"/>
              </w:rPr>
            </w:pPr>
            <w:r>
              <w:rPr>
                <w:rFonts w:ascii="宋体" w:hAnsi="宋体" w:cs="宋体" w:hint="eastAsia"/>
                <w:lang w:bidi="ar"/>
              </w:rPr>
              <w:t>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D5C7E" w14:textId="77777777" w:rsidR="00C25337" w:rsidRDefault="001E10EE">
            <w:pPr>
              <w:widowControl/>
              <w:jc w:val="center"/>
              <w:textAlignment w:val="center"/>
              <w:rPr>
                <w:rFonts w:ascii="宋体" w:hAnsi="宋体" w:cs="宋体"/>
              </w:rPr>
            </w:pPr>
            <w:r>
              <w:rPr>
                <w:rFonts w:ascii="宋体" w:hAnsi="宋体" w:cs="宋体" w:hint="eastAsia"/>
                <w:lang w:bidi="ar"/>
              </w:rPr>
              <w:t>醇味豆浆</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8096" w14:textId="77777777" w:rsidR="00C25337" w:rsidRDefault="001E10EE">
            <w:pPr>
              <w:widowControl/>
              <w:jc w:val="center"/>
              <w:textAlignment w:val="center"/>
              <w:rPr>
                <w:rFonts w:ascii="宋体" w:hAnsi="宋体" w:cs="宋体"/>
              </w:rPr>
            </w:pPr>
            <w:r>
              <w:rPr>
                <w:rFonts w:ascii="宋体" w:hAnsi="宋体" w:cs="宋体" w:hint="eastAsia"/>
                <w:lang w:bidi="ar"/>
              </w:rPr>
              <w:t>老豆浆</w:t>
            </w:r>
          </w:p>
        </w:tc>
        <w:tc>
          <w:tcPr>
            <w:tcW w:w="1458" w:type="dxa"/>
            <w:vMerge w:val="restart"/>
            <w:tcBorders>
              <w:top w:val="single" w:sz="4" w:space="0" w:color="000000"/>
              <w:left w:val="single" w:sz="4" w:space="0" w:color="000000"/>
              <w:right w:val="single" w:sz="4" w:space="0" w:color="000000"/>
            </w:tcBorders>
            <w:shd w:val="clear" w:color="auto" w:fill="auto"/>
            <w:noWrap/>
            <w:vAlign w:val="center"/>
          </w:tcPr>
          <w:p w14:paraId="1D20DD92" w14:textId="77777777" w:rsidR="00C25337" w:rsidRDefault="001E10EE">
            <w:pPr>
              <w:widowControl/>
              <w:jc w:val="center"/>
              <w:textAlignment w:val="center"/>
              <w:rPr>
                <w:rFonts w:ascii="宋体" w:hAnsi="宋体" w:cs="宋体"/>
              </w:rPr>
            </w:pPr>
            <w:r>
              <w:rPr>
                <w:rFonts w:ascii="宋体" w:hAnsi="宋体" w:cs="宋体" w:hint="eastAsia"/>
                <w:lang w:bidi="ar"/>
              </w:rPr>
              <w:t>700g/袋</w:t>
            </w:r>
          </w:p>
        </w:tc>
        <w:tc>
          <w:tcPr>
            <w:tcW w:w="1179" w:type="dxa"/>
            <w:vMerge w:val="restart"/>
            <w:tcBorders>
              <w:top w:val="single" w:sz="4" w:space="0" w:color="000000"/>
              <w:left w:val="single" w:sz="4" w:space="0" w:color="000000"/>
              <w:right w:val="single" w:sz="4" w:space="0" w:color="000000"/>
            </w:tcBorders>
            <w:shd w:val="clear" w:color="auto" w:fill="auto"/>
            <w:noWrap/>
            <w:vAlign w:val="center"/>
          </w:tcPr>
          <w:p w14:paraId="2B0F3AA7"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vMerge w:val="restart"/>
            <w:tcBorders>
              <w:top w:val="single" w:sz="4" w:space="0" w:color="000000"/>
              <w:left w:val="single" w:sz="4" w:space="0" w:color="000000"/>
              <w:right w:val="single" w:sz="4" w:space="0" w:color="000000"/>
            </w:tcBorders>
            <w:shd w:val="clear" w:color="auto" w:fill="auto"/>
            <w:noWrap/>
            <w:vAlign w:val="center"/>
          </w:tcPr>
          <w:p w14:paraId="6838FE92" w14:textId="77777777" w:rsidR="00C25337" w:rsidRDefault="001E10EE">
            <w:pPr>
              <w:widowControl/>
              <w:jc w:val="center"/>
              <w:textAlignment w:val="center"/>
              <w:rPr>
                <w:rFonts w:ascii="宋体" w:hAnsi="宋体" w:cs="宋体"/>
                <w:lang w:bidi="ar"/>
              </w:rPr>
            </w:pPr>
            <w:r>
              <w:rPr>
                <w:rFonts w:ascii="宋体" w:hAnsi="宋体" w:cs="宋体" w:hint="eastAsia"/>
                <w:lang w:bidi="ar"/>
              </w:rPr>
              <w:t>37</w:t>
            </w:r>
          </w:p>
        </w:tc>
        <w:tc>
          <w:tcPr>
            <w:tcW w:w="1577" w:type="dxa"/>
            <w:vMerge w:val="restart"/>
            <w:tcBorders>
              <w:top w:val="single" w:sz="4" w:space="0" w:color="000000"/>
              <w:left w:val="single" w:sz="4" w:space="0" w:color="000000"/>
              <w:right w:val="single" w:sz="4" w:space="0" w:color="000000"/>
            </w:tcBorders>
            <w:shd w:val="clear" w:color="auto" w:fill="auto"/>
            <w:noWrap/>
            <w:vAlign w:val="center"/>
          </w:tcPr>
          <w:p w14:paraId="718E5ADC" w14:textId="77777777" w:rsidR="00C25337" w:rsidRDefault="001E10EE">
            <w:pPr>
              <w:widowControl/>
              <w:jc w:val="left"/>
            </w:pPr>
            <w:r>
              <w:rPr>
                <w:rFonts w:ascii="宋体" w:hAnsi="宋体" w:cs="宋体" w:hint="eastAsia"/>
                <w:sz w:val="22"/>
                <w:szCs w:val="22"/>
              </w:rPr>
              <w:t>1、产品具体</w:t>
            </w:r>
          </w:p>
          <w:p w14:paraId="39CC7D7C" w14:textId="77777777" w:rsidR="00C25337" w:rsidRDefault="001E10EE">
            <w:pPr>
              <w:widowControl/>
              <w:jc w:val="left"/>
            </w:pPr>
            <w:r>
              <w:rPr>
                <w:rFonts w:ascii="宋体" w:hAnsi="宋体" w:cs="宋体" w:hint="eastAsia"/>
                <w:sz w:val="22"/>
                <w:szCs w:val="22"/>
              </w:rPr>
              <w:t>数量，以最终</w:t>
            </w:r>
          </w:p>
          <w:p w14:paraId="0B871053" w14:textId="77777777" w:rsidR="00C25337" w:rsidRDefault="001E10EE">
            <w:pPr>
              <w:widowControl/>
              <w:jc w:val="left"/>
            </w:pPr>
            <w:r>
              <w:rPr>
                <w:rFonts w:ascii="宋体" w:hAnsi="宋体" w:cs="宋体" w:hint="eastAsia"/>
                <w:sz w:val="22"/>
                <w:szCs w:val="22"/>
              </w:rPr>
              <w:t>实际配送数量</w:t>
            </w:r>
          </w:p>
          <w:p w14:paraId="785E45E1" w14:textId="77777777" w:rsidR="00C25337" w:rsidRDefault="001E10EE">
            <w:pPr>
              <w:widowControl/>
              <w:jc w:val="left"/>
            </w:pPr>
            <w:r>
              <w:rPr>
                <w:rFonts w:ascii="宋体" w:hAnsi="宋体" w:cs="宋体" w:hint="eastAsia"/>
                <w:sz w:val="22"/>
                <w:szCs w:val="22"/>
              </w:rPr>
              <w:t xml:space="preserve">为准。 </w:t>
            </w:r>
          </w:p>
          <w:p w14:paraId="5598B46F" w14:textId="77777777" w:rsidR="00C25337" w:rsidRDefault="001E10EE">
            <w:pPr>
              <w:widowControl/>
              <w:jc w:val="left"/>
              <w:textAlignment w:val="center"/>
              <w:rPr>
                <w:rFonts w:ascii="宋体" w:hAnsi="宋体" w:cs="宋体"/>
                <w:lang w:bidi="ar"/>
              </w:rPr>
            </w:pPr>
            <w:r>
              <w:rPr>
                <w:rFonts w:ascii="宋体" w:hAnsi="宋体" w:cs="宋体" w:hint="eastAsia"/>
                <w:sz w:val="22"/>
                <w:szCs w:val="22"/>
              </w:rPr>
              <w:t xml:space="preserve"> 2、报价不得超过单项限价，否则按废标处理。</w:t>
            </w:r>
          </w:p>
        </w:tc>
      </w:tr>
      <w:tr w:rsidR="00C25337" w14:paraId="626C0B50" w14:textId="77777777">
        <w:trPr>
          <w:trHeight w:val="90"/>
          <w:jc w:val="center"/>
        </w:trPr>
        <w:tc>
          <w:tcPr>
            <w:tcW w:w="547" w:type="dxa"/>
            <w:vMerge/>
            <w:tcBorders>
              <w:left w:val="single" w:sz="4" w:space="0" w:color="000000"/>
              <w:right w:val="nil"/>
            </w:tcBorders>
            <w:shd w:val="clear" w:color="auto" w:fill="auto"/>
            <w:noWrap/>
            <w:vAlign w:val="center"/>
          </w:tcPr>
          <w:p w14:paraId="40F0AF49" w14:textId="77777777" w:rsidR="00C25337" w:rsidRDefault="00C25337">
            <w:pPr>
              <w:widowControl/>
              <w:jc w:val="center"/>
              <w:textAlignment w:val="center"/>
              <w:rPr>
                <w:rFonts w:ascii="宋体" w:hAnsi="宋体" w:cs="宋体"/>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83B6E"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39DC6" w14:textId="77777777" w:rsidR="00C25337" w:rsidRDefault="001E10EE">
            <w:pPr>
              <w:widowControl/>
              <w:jc w:val="center"/>
              <w:textAlignment w:val="center"/>
              <w:rPr>
                <w:rFonts w:ascii="宋体" w:hAnsi="宋体" w:cs="宋体"/>
              </w:rPr>
            </w:pPr>
            <w:r>
              <w:rPr>
                <w:rFonts w:ascii="宋体" w:hAnsi="宋体" w:cs="宋体" w:hint="eastAsia"/>
                <w:lang w:bidi="ar"/>
              </w:rPr>
              <w:t>石磨醇香豆浆</w:t>
            </w:r>
          </w:p>
        </w:tc>
        <w:tc>
          <w:tcPr>
            <w:tcW w:w="1458" w:type="dxa"/>
            <w:vMerge/>
            <w:tcBorders>
              <w:left w:val="single" w:sz="4" w:space="0" w:color="000000"/>
              <w:right w:val="single" w:sz="4" w:space="0" w:color="000000"/>
            </w:tcBorders>
            <w:shd w:val="clear" w:color="auto" w:fill="auto"/>
            <w:noWrap/>
            <w:vAlign w:val="center"/>
          </w:tcPr>
          <w:p w14:paraId="601BEC2B" w14:textId="77777777" w:rsidR="00C25337" w:rsidRDefault="00C25337">
            <w:pPr>
              <w:widowControl/>
              <w:jc w:val="center"/>
              <w:textAlignment w:val="center"/>
              <w:rPr>
                <w:rFonts w:ascii="宋体" w:hAnsi="宋体" w:cs="宋体"/>
              </w:rPr>
            </w:pPr>
          </w:p>
        </w:tc>
        <w:tc>
          <w:tcPr>
            <w:tcW w:w="1179" w:type="dxa"/>
            <w:vMerge/>
            <w:tcBorders>
              <w:left w:val="single" w:sz="4" w:space="0" w:color="000000"/>
              <w:right w:val="single" w:sz="4" w:space="0" w:color="000000"/>
            </w:tcBorders>
            <w:shd w:val="clear" w:color="auto" w:fill="auto"/>
            <w:noWrap/>
            <w:vAlign w:val="center"/>
          </w:tcPr>
          <w:p w14:paraId="35BC94B5"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25E7FE7E"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71BCA9D0" w14:textId="77777777" w:rsidR="00C25337" w:rsidRDefault="00C25337">
            <w:pPr>
              <w:widowControl/>
              <w:jc w:val="center"/>
              <w:textAlignment w:val="center"/>
              <w:rPr>
                <w:rFonts w:ascii="宋体" w:hAnsi="宋体" w:cs="宋体"/>
                <w:lang w:bidi="ar"/>
              </w:rPr>
            </w:pPr>
          </w:p>
        </w:tc>
      </w:tr>
      <w:tr w:rsidR="00C25337" w14:paraId="305AAAD9" w14:textId="77777777">
        <w:trPr>
          <w:trHeight w:val="440"/>
          <w:jc w:val="center"/>
        </w:trPr>
        <w:tc>
          <w:tcPr>
            <w:tcW w:w="547" w:type="dxa"/>
            <w:vMerge/>
            <w:tcBorders>
              <w:left w:val="single" w:sz="4" w:space="0" w:color="000000"/>
              <w:bottom w:val="single" w:sz="4" w:space="0" w:color="000000"/>
              <w:right w:val="nil"/>
            </w:tcBorders>
            <w:shd w:val="clear" w:color="auto" w:fill="auto"/>
            <w:noWrap/>
            <w:vAlign w:val="center"/>
          </w:tcPr>
          <w:p w14:paraId="74E66F93" w14:textId="77777777" w:rsidR="00C25337" w:rsidRDefault="00C25337">
            <w:pPr>
              <w:widowControl/>
              <w:jc w:val="center"/>
              <w:textAlignment w:val="center"/>
              <w:rPr>
                <w:rFonts w:ascii="宋体" w:hAnsi="宋体" w:cs="宋体"/>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5AA8A"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B64E2" w14:textId="77777777" w:rsidR="00C25337" w:rsidRDefault="001E10EE">
            <w:pPr>
              <w:widowControl/>
              <w:jc w:val="center"/>
              <w:textAlignment w:val="center"/>
              <w:rPr>
                <w:rFonts w:ascii="宋体" w:hAnsi="宋体" w:cs="宋体"/>
              </w:rPr>
            </w:pPr>
            <w:r>
              <w:rPr>
                <w:rFonts w:ascii="宋体" w:hAnsi="宋体" w:cs="宋体" w:hint="eastAsia"/>
                <w:lang w:bidi="ar"/>
              </w:rPr>
              <w:t>经典原味豆浆</w:t>
            </w:r>
          </w:p>
        </w:tc>
        <w:tc>
          <w:tcPr>
            <w:tcW w:w="1458" w:type="dxa"/>
            <w:vMerge/>
            <w:tcBorders>
              <w:left w:val="single" w:sz="4" w:space="0" w:color="000000"/>
              <w:bottom w:val="single" w:sz="4" w:space="0" w:color="000000"/>
              <w:right w:val="single" w:sz="4" w:space="0" w:color="000000"/>
            </w:tcBorders>
            <w:shd w:val="clear" w:color="auto" w:fill="auto"/>
            <w:noWrap/>
            <w:vAlign w:val="center"/>
          </w:tcPr>
          <w:p w14:paraId="28C38458" w14:textId="77777777" w:rsidR="00C25337" w:rsidRDefault="00C25337">
            <w:pPr>
              <w:widowControl/>
              <w:jc w:val="center"/>
              <w:textAlignment w:val="center"/>
              <w:rPr>
                <w:rFonts w:ascii="宋体" w:hAnsi="宋体" w:cs="宋体"/>
              </w:rPr>
            </w:pPr>
          </w:p>
        </w:tc>
        <w:tc>
          <w:tcPr>
            <w:tcW w:w="1179" w:type="dxa"/>
            <w:vMerge/>
            <w:tcBorders>
              <w:left w:val="single" w:sz="4" w:space="0" w:color="000000"/>
              <w:bottom w:val="single" w:sz="4" w:space="0" w:color="000000"/>
              <w:right w:val="single" w:sz="4" w:space="0" w:color="000000"/>
            </w:tcBorders>
            <w:shd w:val="clear" w:color="auto" w:fill="auto"/>
            <w:noWrap/>
            <w:vAlign w:val="center"/>
          </w:tcPr>
          <w:p w14:paraId="2EE2077B"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bottom w:val="single" w:sz="4" w:space="0" w:color="000000"/>
              <w:right w:val="single" w:sz="4" w:space="0" w:color="000000"/>
            </w:tcBorders>
            <w:shd w:val="clear" w:color="auto" w:fill="auto"/>
            <w:noWrap/>
            <w:vAlign w:val="center"/>
          </w:tcPr>
          <w:p w14:paraId="2419E1F0"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4F506CDE" w14:textId="77777777" w:rsidR="00C25337" w:rsidRDefault="00C25337">
            <w:pPr>
              <w:widowControl/>
              <w:jc w:val="center"/>
              <w:textAlignment w:val="center"/>
              <w:rPr>
                <w:rFonts w:ascii="宋体" w:hAnsi="宋体" w:cs="宋体"/>
                <w:lang w:bidi="ar"/>
              </w:rPr>
            </w:pPr>
          </w:p>
        </w:tc>
      </w:tr>
      <w:tr w:rsidR="00C25337" w14:paraId="1DA1A887" w14:textId="77777777">
        <w:trPr>
          <w:trHeight w:val="440"/>
          <w:jc w:val="center"/>
        </w:trPr>
        <w:tc>
          <w:tcPr>
            <w:tcW w:w="547" w:type="dxa"/>
            <w:vMerge w:val="restart"/>
            <w:tcBorders>
              <w:top w:val="single" w:sz="4" w:space="0" w:color="000000"/>
              <w:left w:val="single" w:sz="4" w:space="0" w:color="000000"/>
              <w:right w:val="nil"/>
            </w:tcBorders>
            <w:shd w:val="clear" w:color="auto" w:fill="auto"/>
            <w:noWrap/>
            <w:vAlign w:val="center"/>
          </w:tcPr>
          <w:p w14:paraId="64E215C5" w14:textId="77777777" w:rsidR="00C25337" w:rsidRDefault="001E10EE">
            <w:pPr>
              <w:widowControl/>
              <w:jc w:val="center"/>
              <w:textAlignment w:val="center"/>
              <w:rPr>
                <w:rFonts w:ascii="宋体" w:hAnsi="宋体" w:cs="宋体"/>
              </w:rPr>
            </w:pPr>
            <w:r>
              <w:rPr>
                <w:rFonts w:ascii="宋体" w:hAnsi="宋体" w:cs="宋体" w:hint="eastAsia"/>
              </w:rPr>
              <w:t>2</w:t>
            </w:r>
          </w:p>
        </w:tc>
        <w:tc>
          <w:tcPr>
            <w:tcW w:w="1321" w:type="dxa"/>
            <w:vMerge w:val="restart"/>
            <w:tcBorders>
              <w:top w:val="single" w:sz="4" w:space="0" w:color="000000"/>
              <w:left w:val="single" w:sz="4" w:space="0" w:color="000000"/>
              <w:right w:val="single" w:sz="4" w:space="0" w:color="000000"/>
            </w:tcBorders>
            <w:shd w:val="clear" w:color="auto" w:fill="auto"/>
            <w:noWrap/>
            <w:vAlign w:val="center"/>
          </w:tcPr>
          <w:p w14:paraId="2B7FBD11" w14:textId="77777777" w:rsidR="00C25337" w:rsidRDefault="001E10EE">
            <w:pPr>
              <w:widowControl/>
              <w:jc w:val="center"/>
              <w:textAlignment w:val="center"/>
              <w:rPr>
                <w:rFonts w:ascii="宋体" w:hAnsi="宋体" w:cs="宋体"/>
              </w:rPr>
            </w:pPr>
            <w:r>
              <w:rPr>
                <w:rFonts w:ascii="宋体" w:hAnsi="宋体" w:cs="宋体" w:hint="eastAsia"/>
                <w:lang w:bidi="ar"/>
              </w:rPr>
              <w:t>风味豆浆</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1374" w14:textId="77777777" w:rsidR="00C25337" w:rsidRDefault="001E10EE">
            <w:pPr>
              <w:widowControl/>
              <w:jc w:val="center"/>
              <w:textAlignment w:val="center"/>
              <w:rPr>
                <w:rFonts w:ascii="宋体" w:hAnsi="宋体" w:cs="宋体"/>
              </w:rPr>
            </w:pPr>
            <w:r>
              <w:rPr>
                <w:rFonts w:ascii="宋体" w:hAnsi="宋体" w:cs="宋体" w:hint="eastAsia"/>
                <w:lang w:bidi="ar"/>
              </w:rPr>
              <w:t>红枣桂圆豆浆</w:t>
            </w:r>
          </w:p>
        </w:tc>
        <w:tc>
          <w:tcPr>
            <w:tcW w:w="1458" w:type="dxa"/>
            <w:vMerge w:val="restart"/>
            <w:tcBorders>
              <w:top w:val="single" w:sz="4" w:space="0" w:color="000000"/>
              <w:left w:val="single" w:sz="4" w:space="0" w:color="000000"/>
              <w:right w:val="single" w:sz="4" w:space="0" w:color="000000"/>
            </w:tcBorders>
            <w:shd w:val="clear" w:color="auto" w:fill="auto"/>
            <w:noWrap/>
            <w:vAlign w:val="center"/>
          </w:tcPr>
          <w:p w14:paraId="5A6B14EC" w14:textId="77777777" w:rsidR="00C25337" w:rsidRDefault="001E10EE">
            <w:pPr>
              <w:widowControl/>
              <w:jc w:val="center"/>
              <w:textAlignment w:val="center"/>
              <w:rPr>
                <w:rFonts w:ascii="宋体" w:hAnsi="宋体" w:cs="宋体"/>
              </w:rPr>
            </w:pPr>
            <w:r>
              <w:rPr>
                <w:rFonts w:ascii="宋体" w:hAnsi="宋体" w:cs="宋体" w:hint="eastAsia"/>
                <w:lang w:bidi="ar"/>
              </w:rPr>
              <w:t>700g/袋</w:t>
            </w:r>
          </w:p>
        </w:tc>
        <w:tc>
          <w:tcPr>
            <w:tcW w:w="1179" w:type="dxa"/>
            <w:vMerge w:val="restart"/>
            <w:tcBorders>
              <w:top w:val="single" w:sz="4" w:space="0" w:color="000000"/>
              <w:left w:val="single" w:sz="4" w:space="0" w:color="000000"/>
              <w:right w:val="single" w:sz="4" w:space="0" w:color="000000"/>
            </w:tcBorders>
            <w:shd w:val="clear" w:color="auto" w:fill="auto"/>
            <w:noWrap/>
            <w:vAlign w:val="center"/>
          </w:tcPr>
          <w:p w14:paraId="34955917"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vMerge w:val="restart"/>
            <w:tcBorders>
              <w:top w:val="single" w:sz="4" w:space="0" w:color="000000"/>
              <w:left w:val="single" w:sz="4" w:space="0" w:color="000000"/>
              <w:right w:val="single" w:sz="4" w:space="0" w:color="000000"/>
            </w:tcBorders>
            <w:shd w:val="clear" w:color="auto" w:fill="auto"/>
            <w:noWrap/>
            <w:vAlign w:val="center"/>
          </w:tcPr>
          <w:p w14:paraId="606023BA" w14:textId="77777777" w:rsidR="00C25337" w:rsidRDefault="001E10EE">
            <w:pPr>
              <w:widowControl/>
              <w:jc w:val="center"/>
              <w:textAlignment w:val="center"/>
              <w:rPr>
                <w:rFonts w:ascii="宋体" w:hAnsi="宋体" w:cs="宋体"/>
                <w:lang w:bidi="ar"/>
              </w:rPr>
            </w:pPr>
            <w:r>
              <w:rPr>
                <w:rFonts w:ascii="宋体" w:hAnsi="宋体" w:cs="宋体" w:hint="eastAsia"/>
                <w:lang w:bidi="ar"/>
              </w:rPr>
              <w:t>45</w:t>
            </w:r>
          </w:p>
        </w:tc>
        <w:tc>
          <w:tcPr>
            <w:tcW w:w="1577" w:type="dxa"/>
            <w:vMerge/>
            <w:tcBorders>
              <w:left w:val="single" w:sz="4" w:space="0" w:color="000000"/>
              <w:right w:val="single" w:sz="4" w:space="0" w:color="000000"/>
            </w:tcBorders>
            <w:shd w:val="clear" w:color="auto" w:fill="auto"/>
            <w:noWrap/>
            <w:vAlign w:val="center"/>
          </w:tcPr>
          <w:p w14:paraId="703CC6CB" w14:textId="77777777" w:rsidR="00C25337" w:rsidRDefault="00C25337">
            <w:pPr>
              <w:widowControl/>
              <w:jc w:val="center"/>
              <w:textAlignment w:val="center"/>
              <w:rPr>
                <w:rFonts w:ascii="宋体" w:hAnsi="宋体" w:cs="宋体"/>
                <w:lang w:bidi="ar"/>
              </w:rPr>
            </w:pPr>
          </w:p>
        </w:tc>
      </w:tr>
      <w:tr w:rsidR="00C25337" w14:paraId="08F00A4A" w14:textId="77777777">
        <w:trPr>
          <w:trHeight w:val="440"/>
          <w:jc w:val="center"/>
        </w:trPr>
        <w:tc>
          <w:tcPr>
            <w:tcW w:w="547" w:type="dxa"/>
            <w:vMerge/>
            <w:tcBorders>
              <w:left w:val="single" w:sz="4" w:space="0" w:color="000000"/>
              <w:right w:val="nil"/>
            </w:tcBorders>
            <w:shd w:val="clear" w:color="auto" w:fill="auto"/>
            <w:noWrap/>
            <w:vAlign w:val="center"/>
          </w:tcPr>
          <w:p w14:paraId="79225E6E" w14:textId="77777777" w:rsidR="00C25337" w:rsidRDefault="00C25337">
            <w:pPr>
              <w:widowControl/>
              <w:jc w:val="center"/>
              <w:textAlignment w:val="center"/>
              <w:rPr>
                <w:rFonts w:ascii="宋体" w:hAnsi="宋体" w:cs="宋体"/>
              </w:rPr>
            </w:pPr>
          </w:p>
        </w:tc>
        <w:tc>
          <w:tcPr>
            <w:tcW w:w="1321" w:type="dxa"/>
            <w:vMerge/>
            <w:tcBorders>
              <w:left w:val="single" w:sz="4" w:space="0" w:color="000000"/>
              <w:right w:val="single" w:sz="4" w:space="0" w:color="000000"/>
            </w:tcBorders>
            <w:shd w:val="clear" w:color="auto" w:fill="auto"/>
            <w:noWrap/>
            <w:vAlign w:val="center"/>
          </w:tcPr>
          <w:p w14:paraId="2BF48EE1"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A887" w14:textId="77777777" w:rsidR="00C25337" w:rsidRDefault="001E10EE">
            <w:pPr>
              <w:widowControl/>
              <w:jc w:val="center"/>
              <w:textAlignment w:val="center"/>
              <w:rPr>
                <w:rFonts w:ascii="宋体" w:hAnsi="宋体" w:cs="宋体"/>
              </w:rPr>
            </w:pPr>
            <w:r>
              <w:rPr>
                <w:rFonts w:ascii="宋体" w:hAnsi="宋体" w:cs="宋体" w:hint="eastAsia"/>
                <w:lang w:bidi="ar"/>
              </w:rPr>
              <w:t>燕麦薏仁豆浆</w:t>
            </w:r>
          </w:p>
        </w:tc>
        <w:tc>
          <w:tcPr>
            <w:tcW w:w="1458" w:type="dxa"/>
            <w:vMerge/>
            <w:tcBorders>
              <w:left w:val="single" w:sz="4" w:space="0" w:color="000000"/>
              <w:right w:val="single" w:sz="4" w:space="0" w:color="000000"/>
            </w:tcBorders>
            <w:shd w:val="clear" w:color="auto" w:fill="auto"/>
            <w:noWrap/>
            <w:vAlign w:val="center"/>
          </w:tcPr>
          <w:p w14:paraId="1460408B" w14:textId="77777777" w:rsidR="00C25337" w:rsidRDefault="00C25337">
            <w:pPr>
              <w:widowControl/>
              <w:jc w:val="center"/>
              <w:textAlignment w:val="center"/>
              <w:rPr>
                <w:rFonts w:ascii="宋体" w:hAnsi="宋体" w:cs="宋体"/>
              </w:rPr>
            </w:pPr>
          </w:p>
        </w:tc>
        <w:tc>
          <w:tcPr>
            <w:tcW w:w="1179" w:type="dxa"/>
            <w:vMerge/>
            <w:tcBorders>
              <w:left w:val="single" w:sz="4" w:space="0" w:color="000000"/>
              <w:right w:val="single" w:sz="4" w:space="0" w:color="000000"/>
            </w:tcBorders>
            <w:shd w:val="clear" w:color="auto" w:fill="auto"/>
            <w:noWrap/>
            <w:vAlign w:val="center"/>
          </w:tcPr>
          <w:p w14:paraId="4A4D8BC3"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56C12017"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7C29A9C1" w14:textId="77777777" w:rsidR="00C25337" w:rsidRDefault="00C25337">
            <w:pPr>
              <w:widowControl/>
              <w:jc w:val="center"/>
              <w:textAlignment w:val="center"/>
              <w:rPr>
                <w:rFonts w:ascii="宋体" w:hAnsi="宋体" w:cs="宋体"/>
                <w:lang w:bidi="ar"/>
              </w:rPr>
            </w:pPr>
          </w:p>
        </w:tc>
      </w:tr>
      <w:tr w:rsidR="00C25337" w14:paraId="766DA576" w14:textId="77777777">
        <w:trPr>
          <w:trHeight w:val="440"/>
          <w:jc w:val="center"/>
        </w:trPr>
        <w:tc>
          <w:tcPr>
            <w:tcW w:w="547" w:type="dxa"/>
            <w:vMerge/>
            <w:tcBorders>
              <w:left w:val="single" w:sz="4" w:space="0" w:color="000000"/>
              <w:right w:val="nil"/>
            </w:tcBorders>
            <w:shd w:val="clear" w:color="auto" w:fill="auto"/>
            <w:noWrap/>
            <w:vAlign w:val="center"/>
          </w:tcPr>
          <w:p w14:paraId="10807093" w14:textId="77777777" w:rsidR="00C25337" w:rsidRDefault="00C25337">
            <w:pPr>
              <w:widowControl/>
              <w:jc w:val="center"/>
              <w:textAlignment w:val="center"/>
              <w:rPr>
                <w:rFonts w:ascii="宋体" w:hAnsi="宋体" w:cs="宋体"/>
              </w:rPr>
            </w:pPr>
          </w:p>
        </w:tc>
        <w:tc>
          <w:tcPr>
            <w:tcW w:w="1321" w:type="dxa"/>
            <w:vMerge/>
            <w:tcBorders>
              <w:left w:val="single" w:sz="4" w:space="0" w:color="000000"/>
              <w:right w:val="single" w:sz="4" w:space="0" w:color="000000"/>
            </w:tcBorders>
            <w:shd w:val="clear" w:color="auto" w:fill="auto"/>
            <w:noWrap/>
            <w:vAlign w:val="center"/>
          </w:tcPr>
          <w:p w14:paraId="19A7E51F"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28A0" w14:textId="77777777" w:rsidR="00C25337" w:rsidRDefault="001E10EE">
            <w:pPr>
              <w:widowControl/>
              <w:jc w:val="center"/>
              <w:textAlignment w:val="center"/>
              <w:rPr>
                <w:rFonts w:ascii="宋体" w:hAnsi="宋体" w:cs="宋体"/>
              </w:rPr>
            </w:pPr>
            <w:r>
              <w:rPr>
                <w:rFonts w:ascii="宋体" w:hAnsi="宋体" w:cs="宋体" w:hint="eastAsia"/>
                <w:lang w:bidi="ar"/>
              </w:rPr>
              <w:t>原力米乳豆浆</w:t>
            </w:r>
          </w:p>
        </w:tc>
        <w:tc>
          <w:tcPr>
            <w:tcW w:w="1458" w:type="dxa"/>
            <w:vMerge/>
            <w:tcBorders>
              <w:left w:val="single" w:sz="4" w:space="0" w:color="000000"/>
              <w:right w:val="single" w:sz="4" w:space="0" w:color="000000"/>
            </w:tcBorders>
            <w:shd w:val="clear" w:color="auto" w:fill="auto"/>
            <w:noWrap/>
            <w:vAlign w:val="center"/>
          </w:tcPr>
          <w:p w14:paraId="23E64F69" w14:textId="77777777" w:rsidR="00C25337" w:rsidRDefault="00C25337">
            <w:pPr>
              <w:widowControl/>
              <w:jc w:val="center"/>
              <w:textAlignment w:val="center"/>
              <w:rPr>
                <w:rFonts w:ascii="宋体" w:hAnsi="宋体" w:cs="宋体"/>
              </w:rPr>
            </w:pPr>
          </w:p>
        </w:tc>
        <w:tc>
          <w:tcPr>
            <w:tcW w:w="1179" w:type="dxa"/>
            <w:vMerge/>
            <w:tcBorders>
              <w:left w:val="single" w:sz="4" w:space="0" w:color="000000"/>
              <w:right w:val="single" w:sz="4" w:space="0" w:color="000000"/>
            </w:tcBorders>
            <w:shd w:val="clear" w:color="auto" w:fill="auto"/>
            <w:noWrap/>
            <w:vAlign w:val="center"/>
          </w:tcPr>
          <w:p w14:paraId="75B72E6E"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60EBD56C"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53706649" w14:textId="77777777" w:rsidR="00C25337" w:rsidRDefault="00C25337">
            <w:pPr>
              <w:widowControl/>
              <w:jc w:val="center"/>
              <w:textAlignment w:val="center"/>
              <w:rPr>
                <w:rFonts w:ascii="宋体" w:hAnsi="宋体" w:cs="宋体"/>
                <w:lang w:bidi="ar"/>
              </w:rPr>
            </w:pPr>
          </w:p>
        </w:tc>
      </w:tr>
      <w:tr w:rsidR="00C25337" w14:paraId="12F82E50" w14:textId="77777777">
        <w:trPr>
          <w:trHeight w:val="440"/>
          <w:jc w:val="center"/>
        </w:trPr>
        <w:tc>
          <w:tcPr>
            <w:tcW w:w="547" w:type="dxa"/>
            <w:vMerge/>
            <w:tcBorders>
              <w:left w:val="single" w:sz="4" w:space="0" w:color="000000"/>
              <w:right w:val="nil"/>
            </w:tcBorders>
            <w:shd w:val="clear" w:color="auto" w:fill="auto"/>
            <w:noWrap/>
            <w:vAlign w:val="center"/>
          </w:tcPr>
          <w:p w14:paraId="72CC9408" w14:textId="77777777" w:rsidR="00C25337" w:rsidRDefault="00C25337">
            <w:pPr>
              <w:widowControl/>
              <w:jc w:val="center"/>
              <w:textAlignment w:val="center"/>
              <w:rPr>
                <w:rFonts w:ascii="宋体" w:hAnsi="宋体" w:cs="宋体"/>
              </w:rPr>
            </w:pPr>
          </w:p>
        </w:tc>
        <w:tc>
          <w:tcPr>
            <w:tcW w:w="1321" w:type="dxa"/>
            <w:vMerge/>
            <w:tcBorders>
              <w:left w:val="single" w:sz="4" w:space="0" w:color="000000"/>
              <w:right w:val="single" w:sz="4" w:space="0" w:color="000000"/>
            </w:tcBorders>
            <w:shd w:val="clear" w:color="auto" w:fill="auto"/>
            <w:noWrap/>
            <w:vAlign w:val="center"/>
          </w:tcPr>
          <w:p w14:paraId="67C1B1A4"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750C0" w14:textId="77777777" w:rsidR="00C25337" w:rsidRDefault="001E10EE">
            <w:pPr>
              <w:widowControl/>
              <w:jc w:val="center"/>
              <w:textAlignment w:val="center"/>
              <w:rPr>
                <w:rFonts w:ascii="宋体" w:hAnsi="宋体" w:cs="宋体"/>
              </w:rPr>
            </w:pPr>
            <w:r>
              <w:rPr>
                <w:rFonts w:ascii="宋体" w:hAnsi="宋体" w:cs="宋体" w:hint="eastAsia"/>
                <w:lang w:bidi="ar"/>
              </w:rPr>
              <w:t>核桃花生豆浆</w:t>
            </w:r>
          </w:p>
        </w:tc>
        <w:tc>
          <w:tcPr>
            <w:tcW w:w="1458" w:type="dxa"/>
            <w:vMerge/>
            <w:tcBorders>
              <w:left w:val="single" w:sz="4" w:space="0" w:color="000000"/>
              <w:right w:val="single" w:sz="4" w:space="0" w:color="000000"/>
            </w:tcBorders>
            <w:shd w:val="clear" w:color="auto" w:fill="auto"/>
            <w:noWrap/>
            <w:vAlign w:val="center"/>
          </w:tcPr>
          <w:p w14:paraId="1362CC43" w14:textId="77777777" w:rsidR="00C25337" w:rsidRDefault="00C25337">
            <w:pPr>
              <w:widowControl/>
              <w:jc w:val="center"/>
              <w:textAlignment w:val="center"/>
              <w:rPr>
                <w:rFonts w:ascii="宋体" w:hAnsi="宋体" w:cs="宋体"/>
              </w:rPr>
            </w:pPr>
          </w:p>
        </w:tc>
        <w:tc>
          <w:tcPr>
            <w:tcW w:w="1179" w:type="dxa"/>
            <w:vMerge/>
            <w:tcBorders>
              <w:left w:val="single" w:sz="4" w:space="0" w:color="000000"/>
              <w:right w:val="single" w:sz="4" w:space="0" w:color="000000"/>
            </w:tcBorders>
            <w:shd w:val="clear" w:color="auto" w:fill="auto"/>
            <w:noWrap/>
            <w:vAlign w:val="center"/>
          </w:tcPr>
          <w:p w14:paraId="2CE507C3"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07CC634C"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7A5A76F9" w14:textId="77777777" w:rsidR="00C25337" w:rsidRDefault="00C25337">
            <w:pPr>
              <w:widowControl/>
              <w:jc w:val="center"/>
              <w:textAlignment w:val="center"/>
              <w:rPr>
                <w:rFonts w:ascii="宋体" w:hAnsi="宋体" w:cs="宋体"/>
                <w:lang w:bidi="ar"/>
              </w:rPr>
            </w:pPr>
          </w:p>
        </w:tc>
      </w:tr>
      <w:tr w:rsidR="00C25337" w14:paraId="416B851C" w14:textId="77777777">
        <w:trPr>
          <w:trHeight w:val="440"/>
          <w:jc w:val="center"/>
        </w:trPr>
        <w:tc>
          <w:tcPr>
            <w:tcW w:w="547" w:type="dxa"/>
            <w:vMerge/>
            <w:tcBorders>
              <w:left w:val="single" w:sz="4" w:space="0" w:color="000000"/>
              <w:right w:val="nil"/>
            </w:tcBorders>
            <w:shd w:val="clear" w:color="auto" w:fill="auto"/>
            <w:noWrap/>
            <w:vAlign w:val="center"/>
          </w:tcPr>
          <w:p w14:paraId="58399679" w14:textId="77777777" w:rsidR="00C25337" w:rsidRDefault="00C25337">
            <w:pPr>
              <w:widowControl/>
              <w:jc w:val="center"/>
              <w:textAlignment w:val="center"/>
              <w:rPr>
                <w:rFonts w:ascii="宋体" w:hAnsi="宋体" w:cs="宋体"/>
              </w:rPr>
            </w:pPr>
          </w:p>
        </w:tc>
        <w:tc>
          <w:tcPr>
            <w:tcW w:w="1321" w:type="dxa"/>
            <w:vMerge/>
            <w:tcBorders>
              <w:left w:val="single" w:sz="4" w:space="0" w:color="000000"/>
              <w:right w:val="single" w:sz="4" w:space="0" w:color="000000"/>
            </w:tcBorders>
            <w:shd w:val="clear" w:color="auto" w:fill="auto"/>
            <w:noWrap/>
            <w:vAlign w:val="center"/>
          </w:tcPr>
          <w:p w14:paraId="09B2186A"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65359" w14:textId="77777777" w:rsidR="00C25337" w:rsidRDefault="001E10EE">
            <w:pPr>
              <w:widowControl/>
              <w:jc w:val="center"/>
              <w:textAlignment w:val="center"/>
              <w:rPr>
                <w:rFonts w:ascii="宋体" w:hAnsi="宋体" w:cs="宋体"/>
              </w:rPr>
            </w:pPr>
            <w:r>
              <w:rPr>
                <w:rFonts w:ascii="宋体" w:hAnsi="宋体" w:cs="宋体" w:hint="eastAsia"/>
                <w:lang w:bidi="ar"/>
              </w:rPr>
              <w:t>豆奶茶</w:t>
            </w:r>
          </w:p>
        </w:tc>
        <w:tc>
          <w:tcPr>
            <w:tcW w:w="1458" w:type="dxa"/>
            <w:vMerge/>
            <w:tcBorders>
              <w:left w:val="single" w:sz="4" w:space="0" w:color="000000"/>
              <w:right w:val="single" w:sz="4" w:space="0" w:color="000000"/>
            </w:tcBorders>
            <w:shd w:val="clear" w:color="auto" w:fill="auto"/>
            <w:noWrap/>
            <w:vAlign w:val="center"/>
          </w:tcPr>
          <w:p w14:paraId="6CC5F470" w14:textId="77777777" w:rsidR="00C25337" w:rsidRDefault="00C25337">
            <w:pPr>
              <w:widowControl/>
              <w:jc w:val="center"/>
              <w:textAlignment w:val="center"/>
              <w:rPr>
                <w:rFonts w:ascii="宋体" w:hAnsi="宋体" w:cs="宋体"/>
              </w:rPr>
            </w:pPr>
          </w:p>
        </w:tc>
        <w:tc>
          <w:tcPr>
            <w:tcW w:w="1179" w:type="dxa"/>
            <w:vMerge/>
            <w:tcBorders>
              <w:left w:val="single" w:sz="4" w:space="0" w:color="000000"/>
              <w:right w:val="single" w:sz="4" w:space="0" w:color="000000"/>
            </w:tcBorders>
            <w:shd w:val="clear" w:color="auto" w:fill="auto"/>
            <w:noWrap/>
            <w:vAlign w:val="center"/>
          </w:tcPr>
          <w:p w14:paraId="353CEF34"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4F945737"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39F62E87" w14:textId="77777777" w:rsidR="00C25337" w:rsidRDefault="00C25337">
            <w:pPr>
              <w:widowControl/>
              <w:jc w:val="center"/>
              <w:textAlignment w:val="center"/>
              <w:rPr>
                <w:rFonts w:ascii="宋体" w:hAnsi="宋体" w:cs="宋体"/>
                <w:lang w:bidi="ar"/>
              </w:rPr>
            </w:pPr>
          </w:p>
        </w:tc>
      </w:tr>
      <w:tr w:rsidR="00C25337" w14:paraId="23E50675" w14:textId="77777777">
        <w:trPr>
          <w:trHeight w:val="440"/>
          <w:jc w:val="center"/>
        </w:trPr>
        <w:tc>
          <w:tcPr>
            <w:tcW w:w="547" w:type="dxa"/>
            <w:vMerge/>
            <w:tcBorders>
              <w:left w:val="single" w:sz="4" w:space="0" w:color="000000"/>
              <w:bottom w:val="single" w:sz="4" w:space="0" w:color="auto"/>
              <w:right w:val="nil"/>
            </w:tcBorders>
            <w:shd w:val="clear" w:color="auto" w:fill="auto"/>
            <w:noWrap/>
            <w:vAlign w:val="center"/>
          </w:tcPr>
          <w:p w14:paraId="57C52C3E" w14:textId="77777777" w:rsidR="00C25337" w:rsidRDefault="00C25337">
            <w:pPr>
              <w:widowControl/>
              <w:jc w:val="center"/>
              <w:textAlignment w:val="center"/>
              <w:rPr>
                <w:rFonts w:ascii="宋体" w:hAnsi="宋体" w:cs="宋体"/>
                <w:lang w:bidi="ar"/>
              </w:rPr>
            </w:pPr>
          </w:p>
        </w:tc>
        <w:tc>
          <w:tcPr>
            <w:tcW w:w="1321" w:type="dxa"/>
            <w:vMerge/>
            <w:tcBorders>
              <w:left w:val="single" w:sz="4" w:space="0" w:color="000000"/>
              <w:right w:val="single" w:sz="4" w:space="0" w:color="000000"/>
            </w:tcBorders>
            <w:shd w:val="clear" w:color="auto" w:fill="auto"/>
            <w:noWrap/>
            <w:vAlign w:val="center"/>
          </w:tcPr>
          <w:p w14:paraId="4271C324"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37CC8B6" w14:textId="77777777" w:rsidR="00C25337" w:rsidRDefault="001E10EE">
            <w:pPr>
              <w:widowControl/>
              <w:jc w:val="center"/>
              <w:textAlignment w:val="center"/>
              <w:rPr>
                <w:rFonts w:ascii="宋体" w:hAnsi="宋体" w:cs="宋体"/>
                <w:kern w:val="2"/>
              </w:rPr>
            </w:pPr>
            <w:r>
              <w:rPr>
                <w:rFonts w:ascii="宋体" w:hAnsi="宋体" w:cs="宋体" w:hint="eastAsia"/>
                <w:lang w:bidi="ar"/>
              </w:rPr>
              <w:t>山楂乌梅豆浆</w:t>
            </w:r>
          </w:p>
        </w:tc>
        <w:tc>
          <w:tcPr>
            <w:tcW w:w="1458" w:type="dxa"/>
            <w:vMerge/>
            <w:tcBorders>
              <w:left w:val="single" w:sz="4" w:space="0" w:color="000000"/>
              <w:right w:val="single" w:sz="4" w:space="0" w:color="000000"/>
            </w:tcBorders>
            <w:shd w:val="clear" w:color="auto" w:fill="auto"/>
            <w:noWrap/>
            <w:vAlign w:val="center"/>
          </w:tcPr>
          <w:p w14:paraId="6E95F147" w14:textId="77777777" w:rsidR="00C25337" w:rsidRDefault="00C25337">
            <w:pPr>
              <w:widowControl/>
              <w:jc w:val="center"/>
              <w:textAlignment w:val="center"/>
              <w:rPr>
                <w:rFonts w:ascii="宋体" w:hAnsi="宋体" w:cs="宋体"/>
                <w:kern w:val="2"/>
              </w:rPr>
            </w:pPr>
          </w:p>
        </w:tc>
        <w:tc>
          <w:tcPr>
            <w:tcW w:w="1179" w:type="dxa"/>
            <w:vMerge/>
            <w:tcBorders>
              <w:left w:val="single" w:sz="4" w:space="0" w:color="000000"/>
              <w:right w:val="single" w:sz="4" w:space="0" w:color="000000"/>
            </w:tcBorders>
            <w:shd w:val="clear" w:color="auto" w:fill="auto"/>
            <w:noWrap/>
            <w:vAlign w:val="center"/>
          </w:tcPr>
          <w:p w14:paraId="04EDBE69"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right w:val="single" w:sz="4" w:space="0" w:color="000000"/>
            </w:tcBorders>
            <w:shd w:val="clear" w:color="auto" w:fill="auto"/>
            <w:noWrap/>
            <w:vAlign w:val="center"/>
          </w:tcPr>
          <w:p w14:paraId="511C885E"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24218DAB" w14:textId="77777777" w:rsidR="00C25337" w:rsidRDefault="00C25337">
            <w:pPr>
              <w:widowControl/>
              <w:jc w:val="center"/>
              <w:textAlignment w:val="center"/>
              <w:rPr>
                <w:rFonts w:ascii="宋体" w:hAnsi="宋体" w:cs="宋体"/>
                <w:lang w:bidi="ar"/>
              </w:rPr>
            </w:pPr>
          </w:p>
        </w:tc>
      </w:tr>
      <w:tr w:rsidR="00C25337" w14:paraId="307BEF72" w14:textId="77777777">
        <w:trPr>
          <w:trHeight w:val="440"/>
          <w:jc w:val="center"/>
        </w:trPr>
        <w:tc>
          <w:tcPr>
            <w:tcW w:w="547" w:type="dxa"/>
            <w:tcBorders>
              <w:left w:val="single" w:sz="4" w:space="0" w:color="000000"/>
              <w:bottom w:val="single" w:sz="4" w:space="0" w:color="auto"/>
              <w:right w:val="nil"/>
            </w:tcBorders>
            <w:shd w:val="clear" w:color="auto" w:fill="auto"/>
            <w:noWrap/>
            <w:vAlign w:val="center"/>
          </w:tcPr>
          <w:p w14:paraId="2D1B3DCF" w14:textId="77777777" w:rsidR="00C25337" w:rsidRDefault="00C25337">
            <w:pPr>
              <w:widowControl/>
              <w:jc w:val="center"/>
              <w:textAlignment w:val="center"/>
              <w:rPr>
                <w:rFonts w:ascii="宋体" w:hAnsi="宋体" w:cs="宋体"/>
                <w:lang w:bidi="ar"/>
              </w:rPr>
            </w:pPr>
          </w:p>
        </w:tc>
        <w:tc>
          <w:tcPr>
            <w:tcW w:w="1321" w:type="dxa"/>
            <w:vMerge/>
            <w:tcBorders>
              <w:left w:val="single" w:sz="4" w:space="0" w:color="000000"/>
              <w:right w:val="single" w:sz="4" w:space="0" w:color="000000"/>
            </w:tcBorders>
            <w:shd w:val="clear" w:color="auto" w:fill="auto"/>
            <w:noWrap/>
            <w:vAlign w:val="center"/>
          </w:tcPr>
          <w:p w14:paraId="75F78157"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2ACFFB4" w14:textId="77777777" w:rsidR="00C25337" w:rsidRDefault="001E10EE">
            <w:pPr>
              <w:widowControl/>
              <w:jc w:val="center"/>
              <w:textAlignment w:val="center"/>
              <w:rPr>
                <w:rFonts w:ascii="宋体" w:hAnsi="宋体" w:cs="宋体"/>
                <w:lang w:bidi="ar"/>
              </w:rPr>
            </w:pPr>
            <w:r>
              <w:rPr>
                <w:rFonts w:ascii="宋体" w:hAnsi="宋体" w:cs="宋体" w:hint="eastAsia"/>
                <w:lang w:bidi="ar"/>
              </w:rPr>
              <w:t>茉莉豆浆</w:t>
            </w:r>
          </w:p>
        </w:tc>
        <w:tc>
          <w:tcPr>
            <w:tcW w:w="1458" w:type="dxa"/>
            <w:vMerge/>
            <w:tcBorders>
              <w:left w:val="single" w:sz="4" w:space="0" w:color="000000"/>
              <w:bottom w:val="single" w:sz="4" w:space="0" w:color="000000"/>
              <w:right w:val="single" w:sz="4" w:space="0" w:color="000000"/>
            </w:tcBorders>
            <w:shd w:val="clear" w:color="auto" w:fill="auto"/>
            <w:noWrap/>
            <w:vAlign w:val="center"/>
          </w:tcPr>
          <w:p w14:paraId="0F8B11FF" w14:textId="77777777" w:rsidR="00C25337" w:rsidRDefault="00C25337">
            <w:pPr>
              <w:widowControl/>
              <w:jc w:val="center"/>
              <w:textAlignment w:val="center"/>
              <w:rPr>
                <w:rFonts w:ascii="宋体" w:hAnsi="宋体" w:cs="宋体"/>
                <w:kern w:val="2"/>
              </w:rPr>
            </w:pPr>
          </w:p>
        </w:tc>
        <w:tc>
          <w:tcPr>
            <w:tcW w:w="1179" w:type="dxa"/>
            <w:vMerge/>
            <w:tcBorders>
              <w:left w:val="single" w:sz="4" w:space="0" w:color="000000"/>
              <w:bottom w:val="single" w:sz="4" w:space="0" w:color="000000"/>
              <w:right w:val="single" w:sz="4" w:space="0" w:color="000000"/>
            </w:tcBorders>
            <w:shd w:val="clear" w:color="auto" w:fill="auto"/>
            <w:noWrap/>
            <w:vAlign w:val="center"/>
          </w:tcPr>
          <w:p w14:paraId="1EA99603" w14:textId="77777777" w:rsidR="00C25337" w:rsidRDefault="00C25337">
            <w:pPr>
              <w:widowControl/>
              <w:jc w:val="center"/>
              <w:textAlignment w:val="center"/>
              <w:rPr>
                <w:rFonts w:ascii="宋体" w:hAnsi="宋体" w:cs="宋体"/>
                <w:lang w:bidi="ar"/>
              </w:rPr>
            </w:pPr>
          </w:p>
        </w:tc>
        <w:tc>
          <w:tcPr>
            <w:tcW w:w="1179" w:type="dxa"/>
            <w:vMerge/>
            <w:tcBorders>
              <w:left w:val="single" w:sz="4" w:space="0" w:color="000000"/>
              <w:bottom w:val="single" w:sz="4" w:space="0" w:color="000000"/>
              <w:right w:val="single" w:sz="4" w:space="0" w:color="000000"/>
            </w:tcBorders>
            <w:shd w:val="clear" w:color="auto" w:fill="auto"/>
            <w:noWrap/>
            <w:vAlign w:val="center"/>
          </w:tcPr>
          <w:p w14:paraId="7BB4F716" w14:textId="77777777" w:rsidR="00C25337" w:rsidRDefault="00C25337">
            <w:pPr>
              <w:widowControl/>
              <w:jc w:val="center"/>
              <w:textAlignment w:val="center"/>
              <w:rPr>
                <w:rFonts w:ascii="宋体" w:hAnsi="宋体" w:cs="宋体"/>
                <w:lang w:bidi="ar"/>
              </w:rPr>
            </w:pPr>
          </w:p>
        </w:tc>
        <w:tc>
          <w:tcPr>
            <w:tcW w:w="1577" w:type="dxa"/>
            <w:vMerge/>
            <w:tcBorders>
              <w:left w:val="single" w:sz="4" w:space="0" w:color="000000"/>
              <w:right w:val="single" w:sz="4" w:space="0" w:color="000000"/>
            </w:tcBorders>
            <w:shd w:val="clear" w:color="auto" w:fill="auto"/>
            <w:noWrap/>
            <w:vAlign w:val="center"/>
          </w:tcPr>
          <w:p w14:paraId="7A72C4CF" w14:textId="77777777" w:rsidR="00C25337" w:rsidRDefault="00C25337">
            <w:pPr>
              <w:widowControl/>
              <w:jc w:val="center"/>
              <w:textAlignment w:val="center"/>
              <w:rPr>
                <w:rFonts w:ascii="宋体" w:hAnsi="宋体" w:cs="宋体"/>
                <w:lang w:bidi="ar"/>
              </w:rPr>
            </w:pPr>
          </w:p>
        </w:tc>
      </w:tr>
      <w:tr w:rsidR="00C25337" w14:paraId="7E599CC3" w14:textId="77777777">
        <w:trPr>
          <w:trHeight w:val="440"/>
          <w:jc w:val="center"/>
        </w:trPr>
        <w:tc>
          <w:tcPr>
            <w:tcW w:w="547" w:type="dxa"/>
            <w:tcBorders>
              <w:top w:val="single" w:sz="4" w:space="0" w:color="auto"/>
              <w:left w:val="single" w:sz="4" w:space="0" w:color="000000"/>
              <w:bottom w:val="single" w:sz="4" w:space="0" w:color="000000"/>
              <w:right w:val="nil"/>
            </w:tcBorders>
            <w:shd w:val="clear" w:color="auto" w:fill="auto"/>
            <w:noWrap/>
            <w:vAlign w:val="center"/>
          </w:tcPr>
          <w:p w14:paraId="48D36B3E" w14:textId="77777777" w:rsidR="00C25337" w:rsidRDefault="001E10EE">
            <w:pPr>
              <w:widowControl/>
              <w:jc w:val="center"/>
              <w:textAlignment w:val="center"/>
              <w:rPr>
                <w:rFonts w:ascii="宋体" w:hAnsi="宋体" w:cs="宋体"/>
              </w:rPr>
            </w:pPr>
            <w:r>
              <w:rPr>
                <w:rFonts w:ascii="宋体" w:hAnsi="宋体" w:cs="宋体" w:hint="eastAsia"/>
                <w:lang w:bidi="ar"/>
              </w:rPr>
              <w:t>3</w:t>
            </w:r>
          </w:p>
        </w:tc>
        <w:tc>
          <w:tcPr>
            <w:tcW w:w="1321" w:type="dxa"/>
            <w:vMerge/>
            <w:tcBorders>
              <w:left w:val="single" w:sz="4" w:space="0" w:color="000000"/>
              <w:right w:val="single" w:sz="4" w:space="0" w:color="000000"/>
            </w:tcBorders>
            <w:shd w:val="clear" w:color="auto" w:fill="auto"/>
            <w:noWrap/>
            <w:vAlign w:val="center"/>
          </w:tcPr>
          <w:p w14:paraId="689FFE2C" w14:textId="77777777" w:rsidR="00C25337" w:rsidRDefault="00C25337">
            <w:pPr>
              <w:jc w:val="center"/>
              <w:rPr>
                <w:rFonts w:ascii="宋体" w:hAnsi="宋体" w:cs="宋体"/>
              </w:rPr>
            </w:pPr>
          </w:p>
        </w:tc>
        <w:tc>
          <w:tcPr>
            <w:tcW w:w="230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A35D605" w14:textId="77777777" w:rsidR="00C25337" w:rsidRDefault="001E10EE">
            <w:pPr>
              <w:widowControl/>
              <w:jc w:val="center"/>
              <w:textAlignment w:val="center"/>
              <w:rPr>
                <w:rFonts w:ascii="宋体" w:hAnsi="宋体" w:cs="宋体"/>
              </w:rPr>
            </w:pPr>
            <w:r>
              <w:rPr>
                <w:rFonts w:ascii="宋体" w:hAnsi="宋体" w:cs="宋体" w:hint="eastAsia"/>
                <w:lang w:bidi="ar"/>
              </w:rPr>
              <w:t>椰奶豆浆</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1A9E7" w14:textId="77777777" w:rsidR="00C25337" w:rsidRDefault="001E10EE">
            <w:pPr>
              <w:widowControl/>
              <w:jc w:val="center"/>
              <w:textAlignment w:val="center"/>
              <w:rPr>
                <w:rFonts w:ascii="宋体" w:hAnsi="宋体" w:cs="宋体"/>
              </w:rPr>
            </w:pPr>
            <w:r>
              <w:rPr>
                <w:rFonts w:ascii="宋体" w:hAnsi="宋体" w:cs="宋体" w:hint="eastAsia"/>
                <w:lang w:bidi="ar"/>
              </w:rPr>
              <w:t>500g/袋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B6FDC"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D7D17" w14:textId="77777777" w:rsidR="00C25337" w:rsidRDefault="001E10EE">
            <w:pPr>
              <w:widowControl/>
              <w:jc w:val="center"/>
              <w:textAlignment w:val="center"/>
              <w:rPr>
                <w:rFonts w:ascii="宋体" w:hAnsi="宋体" w:cs="宋体"/>
                <w:lang w:bidi="ar"/>
              </w:rPr>
            </w:pPr>
            <w:r>
              <w:rPr>
                <w:rFonts w:ascii="宋体" w:hAnsi="宋体" w:cs="宋体" w:hint="eastAsia"/>
                <w:lang w:bidi="ar"/>
              </w:rPr>
              <w:t>36</w:t>
            </w:r>
          </w:p>
        </w:tc>
        <w:tc>
          <w:tcPr>
            <w:tcW w:w="1577" w:type="dxa"/>
            <w:vMerge/>
            <w:tcBorders>
              <w:left w:val="single" w:sz="4" w:space="0" w:color="000000"/>
              <w:right w:val="single" w:sz="4" w:space="0" w:color="000000"/>
            </w:tcBorders>
            <w:shd w:val="clear" w:color="auto" w:fill="auto"/>
            <w:noWrap/>
            <w:vAlign w:val="center"/>
          </w:tcPr>
          <w:p w14:paraId="27F18488" w14:textId="77777777" w:rsidR="00C25337" w:rsidRDefault="00C25337">
            <w:pPr>
              <w:widowControl/>
              <w:jc w:val="center"/>
              <w:textAlignment w:val="center"/>
              <w:rPr>
                <w:rFonts w:ascii="宋体" w:hAnsi="宋体" w:cs="宋体"/>
                <w:lang w:bidi="ar"/>
              </w:rPr>
            </w:pPr>
          </w:p>
        </w:tc>
      </w:tr>
      <w:tr w:rsidR="00C25337" w14:paraId="6F0236B2"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6E1CA4DB" w14:textId="77777777" w:rsidR="00C25337" w:rsidRDefault="001E10EE">
            <w:pPr>
              <w:widowControl/>
              <w:jc w:val="center"/>
              <w:textAlignment w:val="center"/>
              <w:rPr>
                <w:rFonts w:ascii="宋体" w:hAnsi="宋体" w:cs="宋体"/>
              </w:rPr>
            </w:pPr>
            <w:r>
              <w:rPr>
                <w:rFonts w:ascii="宋体" w:hAnsi="宋体" w:cs="宋体" w:hint="eastAsia"/>
                <w:lang w:bidi="ar"/>
              </w:rPr>
              <w:t>4</w:t>
            </w:r>
          </w:p>
        </w:tc>
        <w:tc>
          <w:tcPr>
            <w:tcW w:w="1321" w:type="dxa"/>
            <w:vMerge/>
            <w:tcBorders>
              <w:left w:val="single" w:sz="4" w:space="0" w:color="000000"/>
              <w:right w:val="single" w:sz="4" w:space="0" w:color="000000"/>
            </w:tcBorders>
            <w:shd w:val="clear" w:color="auto" w:fill="auto"/>
            <w:noWrap/>
            <w:vAlign w:val="center"/>
          </w:tcPr>
          <w:p w14:paraId="17681C2E"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42143" w14:textId="77777777" w:rsidR="00C25337" w:rsidRDefault="001E10EE">
            <w:pPr>
              <w:widowControl/>
              <w:jc w:val="center"/>
              <w:textAlignment w:val="center"/>
              <w:rPr>
                <w:rFonts w:ascii="宋体" w:hAnsi="宋体" w:cs="宋体"/>
              </w:rPr>
            </w:pPr>
            <w:r>
              <w:rPr>
                <w:rFonts w:ascii="宋体" w:hAnsi="宋体" w:cs="宋体" w:hint="eastAsia"/>
                <w:lang w:bidi="ar"/>
              </w:rPr>
              <w:t>桂花乌梅豆浆</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ECF5" w14:textId="77777777" w:rsidR="00C25337" w:rsidRDefault="001E10EE">
            <w:pPr>
              <w:widowControl/>
              <w:jc w:val="center"/>
              <w:textAlignment w:val="center"/>
              <w:rPr>
                <w:rFonts w:ascii="宋体" w:hAnsi="宋体" w:cs="宋体"/>
              </w:rPr>
            </w:pPr>
            <w:r>
              <w:rPr>
                <w:rFonts w:ascii="宋体" w:hAnsi="宋体" w:cs="宋体" w:hint="eastAsia"/>
                <w:lang w:bidi="ar"/>
              </w:rPr>
              <w:t>3000g/袋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ABA5E"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F03F" w14:textId="77777777" w:rsidR="00C25337" w:rsidRDefault="001E10EE">
            <w:pPr>
              <w:widowControl/>
              <w:jc w:val="center"/>
              <w:textAlignment w:val="center"/>
              <w:rPr>
                <w:rFonts w:ascii="宋体" w:hAnsi="宋体" w:cs="宋体"/>
                <w:lang w:bidi="ar"/>
              </w:rPr>
            </w:pPr>
            <w:r>
              <w:rPr>
                <w:rFonts w:ascii="宋体" w:hAnsi="宋体" w:cs="宋体" w:hint="eastAsia"/>
                <w:lang w:bidi="ar"/>
              </w:rPr>
              <w:t>165</w:t>
            </w:r>
          </w:p>
        </w:tc>
        <w:tc>
          <w:tcPr>
            <w:tcW w:w="1577" w:type="dxa"/>
            <w:vMerge/>
            <w:tcBorders>
              <w:left w:val="single" w:sz="4" w:space="0" w:color="000000"/>
              <w:right w:val="single" w:sz="4" w:space="0" w:color="000000"/>
            </w:tcBorders>
            <w:shd w:val="clear" w:color="auto" w:fill="auto"/>
            <w:noWrap/>
            <w:vAlign w:val="center"/>
          </w:tcPr>
          <w:p w14:paraId="05D39C69" w14:textId="77777777" w:rsidR="00C25337" w:rsidRDefault="00C25337">
            <w:pPr>
              <w:widowControl/>
              <w:jc w:val="center"/>
              <w:textAlignment w:val="center"/>
              <w:rPr>
                <w:rFonts w:ascii="宋体" w:hAnsi="宋体" w:cs="宋体"/>
                <w:lang w:bidi="ar"/>
              </w:rPr>
            </w:pPr>
          </w:p>
        </w:tc>
      </w:tr>
      <w:tr w:rsidR="00C25337" w14:paraId="29BCF430"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6461EF47" w14:textId="77777777" w:rsidR="00C25337" w:rsidRDefault="001E10EE">
            <w:pPr>
              <w:widowControl/>
              <w:jc w:val="center"/>
              <w:textAlignment w:val="center"/>
              <w:rPr>
                <w:rFonts w:ascii="宋体" w:hAnsi="宋体" w:cs="宋体"/>
              </w:rPr>
            </w:pPr>
            <w:r>
              <w:rPr>
                <w:rFonts w:ascii="宋体" w:hAnsi="宋体" w:cs="宋体" w:hint="eastAsia"/>
                <w:lang w:bidi="ar"/>
              </w:rPr>
              <w:t>5</w:t>
            </w:r>
          </w:p>
        </w:tc>
        <w:tc>
          <w:tcPr>
            <w:tcW w:w="1321" w:type="dxa"/>
            <w:vMerge/>
            <w:tcBorders>
              <w:left w:val="single" w:sz="4" w:space="0" w:color="000000"/>
              <w:right w:val="single" w:sz="4" w:space="0" w:color="000000"/>
            </w:tcBorders>
            <w:shd w:val="clear" w:color="auto" w:fill="auto"/>
            <w:noWrap/>
            <w:vAlign w:val="center"/>
          </w:tcPr>
          <w:p w14:paraId="7EA320FC" w14:textId="77777777" w:rsidR="00C25337" w:rsidRDefault="00C25337">
            <w:pPr>
              <w:jc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4E2A" w14:textId="77777777" w:rsidR="00C25337" w:rsidRDefault="001E10EE">
            <w:pPr>
              <w:widowControl/>
              <w:jc w:val="center"/>
              <w:textAlignment w:val="center"/>
              <w:rPr>
                <w:rFonts w:ascii="宋体" w:hAnsi="宋体" w:cs="宋体"/>
              </w:rPr>
            </w:pPr>
            <w:r>
              <w:rPr>
                <w:rFonts w:ascii="宋体" w:hAnsi="宋体" w:cs="宋体" w:hint="eastAsia"/>
                <w:lang w:bidi="ar"/>
              </w:rPr>
              <w:t>益生菌豆浆</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81DC4" w14:textId="77777777" w:rsidR="00C25337" w:rsidRDefault="001E10EE">
            <w:pPr>
              <w:widowControl/>
              <w:jc w:val="center"/>
              <w:textAlignment w:val="center"/>
              <w:rPr>
                <w:rFonts w:ascii="宋体" w:hAnsi="宋体" w:cs="宋体"/>
              </w:rPr>
            </w:pPr>
            <w:r>
              <w:rPr>
                <w:rFonts w:ascii="宋体" w:hAnsi="宋体" w:cs="宋体" w:hint="eastAsia"/>
                <w:lang w:bidi="ar"/>
              </w:rPr>
              <w:t>5000g/袋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33EBD"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CD00E" w14:textId="77777777" w:rsidR="00C25337" w:rsidRDefault="001E10EE">
            <w:pPr>
              <w:widowControl/>
              <w:jc w:val="center"/>
              <w:textAlignment w:val="center"/>
              <w:rPr>
                <w:rFonts w:ascii="宋体" w:hAnsi="宋体" w:cs="宋体"/>
                <w:lang w:bidi="ar"/>
              </w:rPr>
            </w:pPr>
            <w:r>
              <w:rPr>
                <w:rFonts w:ascii="宋体" w:hAnsi="宋体" w:cs="宋体" w:hint="eastAsia"/>
                <w:lang w:bidi="ar"/>
              </w:rPr>
              <w:t>245</w:t>
            </w:r>
          </w:p>
        </w:tc>
        <w:tc>
          <w:tcPr>
            <w:tcW w:w="1577" w:type="dxa"/>
            <w:vMerge/>
            <w:tcBorders>
              <w:left w:val="single" w:sz="4" w:space="0" w:color="000000"/>
              <w:right w:val="single" w:sz="4" w:space="0" w:color="000000"/>
            </w:tcBorders>
            <w:shd w:val="clear" w:color="auto" w:fill="auto"/>
            <w:noWrap/>
            <w:vAlign w:val="center"/>
          </w:tcPr>
          <w:p w14:paraId="1935CCE0" w14:textId="77777777" w:rsidR="00C25337" w:rsidRDefault="00C25337">
            <w:pPr>
              <w:widowControl/>
              <w:jc w:val="center"/>
              <w:textAlignment w:val="center"/>
              <w:rPr>
                <w:rFonts w:ascii="宋体" w:hAnsi="宋体" w:cs="宋体"/>
                <w:lang w:bidi="ar"/>
              </w:rPr>
            </w:pPr>
          </w:p>
        </w:tc>
      </w:tr>
      <w:tr w:rsidR="00C25337" w14:paraId="53137517"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75BD3EBA" w14:textId="77777777" w:rsidR="00C25337" w:rsidRDefault="001E10EE">
            <w:pPr>
              <w:widowControl/>
              <w:jc w:val="center"/>
              <w:textAlignment w:val="center"/>
              <w:rPr>
                <w:rFonts w:ascii="宋体" w:hAnsi="宋体" w:cs="宋体"/>
              </w:rPr>
            </w:pPr>
            <w:r>
              <w:rPr>
                <w:rFonts w:ascii="宋体" w:hAnsi="宋体" w:cs="宋体" w:hint="eastAsia"/>
                <w:lang w:bidi="ar"/>
              </w:rPr>
              <w:t>6</w:t>
            </w:r>
          </w:p>
        </w:tc>
        <w:tc>
          <w:tcPr>
            <w:tcW w:w="1321" w:type="dxa"/>
            <w:vMerge/>
            <w:tcBorders>
              <w:left w:val="single" w:sz="4" w:space="0" w:color="000000"/>
              <w:right w:val="single" w:sz="4" w:space="0" w:color="000000"/>
            </w:tcBorders>
            <w:shd w:val="clear" w:color="auto" w:fill="auto"/>
            <w:noWrap/>
            <w:vAlign w:val="center"/>
          </w:tcPr>
          <w:p w14:paraId="24BC3501" w14:textId="77777777" w:rsidR="00C25337" w:rsidRDefault="00C25337">
            <w:pPr>
              <w:widowControl/>
              <w:jc w:val="center"/>
              <w:textAlignment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820C4" w14:textId="77777777" w:rsidR="00C25337" w:rsidRDefault="001E10EE">
            <w:pPr>
              <w:widowControl/>
              <w:jc w:val="center"/>
              <w:textAlignment w:val="center"/>
              <w:rPr>
                <w:rFonts w:ascii="宋体" w:hAnsi="宋体" w:cs="宋体"/>
              </w:rPr>
            </w:pPr>
            <w:r>
              <w:rPr>
                <w:rFonts w:ascii="宋体" w:hAnsi="宋体" w:cs="宋体" w:hint="eastAsia"/>
                <w:lang w:bidi="ar"/>
              </w:rPr>
              <w:t>豆花粉</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00DD" w14:textId="77777777" w:rsidR="00C25337" w:rsidRDefault="001E10EE">
            <w:pPr>
              <w:widowControl/>
              <w:jc w:val="center"/>
              <w:textAlignment w:val="center"/>
              <w:rPr>
                <w:rFonts w:ascii="宋体" w:hAnsi="宋体" w:cs="宋体"/>
              </w:rPr>
            </w:pPr>
            <w:r>
              <w:rPr>
                <w:rFonts w:ascii="宋体" w:hAnsi="宋体" w:cs="宋体" w:hint="eastAsia"/>
                <w:lang w:bidi="ar"/>
              </w:rPr>
              <w:t>500g/袋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0F26B"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9966F" w14:textId="77777777" w:rsidR="00C25337" w:rsidRDefault="001E10EE">
            <w:pPr>
              <w:widowControl/>
              <w:jc w:val="center"/>
              <w:textAlignment w:val="center"/>
              <w:rPr>
                <w:rFonts w:ascii="宋体" w:hAnsi="宋体" w:cs="宋体"/>
                <w:lang w:bidi="ar"/>
              </w:rPr>
            </w:pPr>
            <w:r>
              <w:rPr>
                <w:rFonts w:ascii="宋体" w:hAnsi="宋体" w:cs="宋体" w:hint="eastAsia"/>
                <w:lang w:bidi="ar"/>
              </w:rPr>
              <w:t>37</w:t>
            </w:r>
          </w:p>
        </w:tc>
        <w:tc>
          <w:tcPr>
            <w:tcW w:w="1577" w:type="dxa"/>
            <w:vMerge/>
            <w:tcBorders>
              <w:left w:val="single" w:sz="4" w:space="0" w:color="000000"/>
              <w:right w:val="single" w:sz="4" w:space="0" w:color="000000"/>
            </w:tcBorders>
            <w:shd w:val="clear" w:color="auto" w:fill="auto"/>
            <w:noWrap/>
            <w:vAlign w:val="center"/>
          </w:tcPr>
          <w:p w14:paraId="75CAC541" w14:textId="77777777" w:rsidR="00C25337" w:rsidRDefault="00C25337">
            <w:pPr>
              <w:widowControl/>
              <w:jc w:val="center"/>
              <w:textAlignment w:val="center"/>
              <w:rPr>
                <w:rFonts w:ascii="宋体" w:hAnsi="宋体" w:cs="宋体"/>
                <w:lang w:bidi="ar"/>
              </w:rPr>
            </w:pPr>
          </w:p>
        </w:tc>
      </w:tr>
      <w:tr w:rsidR="00C25337" w14:paraId="3DCBE53B"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61463A76" w14:textId="77777777" w:rsidR="00C25337" w:rsidRDefault="001E10EE">
            <w:pPr>
              <w:widowControl/>
              <w:jc w:val="center"/>
              <w:textAlignment w:val="center"/>
              <w:rPr>
                <w:rFonts w:ascii="宋体" w:hAnsi="宋体" w:cs="宋体"/>
                <w:lang w:bidi="ar"/>
              </w:rPr>
            </w:pPr>
            <w:r>
              <w:rPr>
                <w:rFonts w:ascii="宋体" w:hAnsi="宋体" w:cs="宋体" w:hint="eastAsia"/>
                <w:lang w:bidi="ar"/>
              </w:rPr>
              <w:t>7</w:t>
            </w:r>
          </w:p>
        </w:tc>
        <w:tc>
          <w:tcPr>
            <w:tcW w:w="1321" w:type="dxa"/>
            <w:vMerge/>
            <w:tcBorders>
              <w:left w:val="single" w:sz="4" w:space="0" w:color="000000"/>
              <w:bottom w:val="single" w:sz="4" w:space="0" w:color="000000"/>
              <w:right w:val="single" w:sz="4" w:space="0" w:color="000000"/>
            </w:tcBorders>
            <w:shd w:val="clear" w:color="auto" w:fill="auto"/>
            <w:noWrap/>
            <w:vAlign w:val="center"/>
          </w:tcPr>
          <w:p w14:paraId="4A8D4692" w14:textId="77777777" w:rsidR="00C25337" w:rsidRDefault="00C25337">
            <w:pPr>
              <w:widowControl/>
              <w:jc w:val="center"/>
              <w:textAlignment w:val="center"/>
              <w:rPr>
                <w:rFonts w:ascii="宋体" w:hAnsi="宋体" w:cs="宋体"/>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B5E57" w14:textId="77777777" w:rsidR="00C25337" w:rsidRDefault="001E10EE">
            <w:pPr>
              <w:widowControl/>
              <w:jc w:val="center"/>
              <w:textAlignment w:val="center"/>
              <w:rPr>
                <w:rFonts w:ascii="宋体" w:hAnsi="宋体" w:cs="宋体"/>
                <w:lang w:bidi="ar"/>
              </w:rPr>
            </w:pPr>
            <w:r>
              <w:rPr>
                <w:rFonts w:ascii="宋体" w:hAnsi="宋体" w:cs="宋体" w:hint="eastAsia"/>
                <w:lang w:bidi="ar"/>
              </w:rPr>
              <w:t>学生饮用豆奶</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D8777" w14:textId="77777777" w:rsidR="00C25337" w:rsidRDefault="001E10EE">
            <w:pPr>
              <w:widowControl/>
              <w:jc w:val="center"/>
              <w:textAlignment w:val="center"/>
              <w:rPr>
                <w:rFonts w:ascii="宋体" w:hAnsi="宋体" w:cs="宋体"/>
                <w:lang w:bidi="ar"/>
              </w:rPr>
            </w:pPr>
            <w:r>
              <w:rPr>
                <w:rFonts w:ascii="宋体" w:hAnsi="宋体" w:cs="宋体" w:hint="eastAsia"/>
                <w:lang w:bidi="ar"/>
              </w:rPr>
              <w:t>150g/袋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B95D2"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98D97" w14:textId="77777777" w:rsidR="00C25337" w:rsidRDefault="001E10EE">
            <w:pPr>
              <w:widowControl/>
              <w:jc w:val="center"/>
              <w:textAlignment w:val="center"/>
              <w:rPr>
                <w:rFonts w:ascii="宋体" w:hAnsi="宋体" w:cs="宋体"/>
                <w:lang w:bidi="ar"/>
              </w:rPr>
            </w:pPr>
            <w:r>
              <w:rPr>
                <w:rFonts w:ascii="宋体" w:hAnsi="宋体" w:cs="宋体" w:hint="eastAsia"/>
                <w:lang w:bidi="ar"/>
              </w:rPr>
              <w:t>1.6</w:t>
            </w:r>
          </w:p>
        </w:tc>
        <w:tc>
          <w:tcPr>
            <w:tcW w:w="1577" w:type="dxa"/>
            <w:vMerge/>
            <w:tcBorders>
              <w:left w:val="single" w:sz="4" w:space="0" w:color="000000"/>
              <w:right w:val="single" w:sz="4" w:space="0" w:color="000000"/>
            </w:tcBorders>
            <w:shd w:val="clear" w:color="auto" w:fill="auto"/>
            <w:noWrap/>
            <w:vAlign w:val="center"/>
          </w:tcPr>
          <w:p w14:paraId="61E0EEA3" w14:textId="77777777" w:rsidR="00C25337" w:rsidRDefault="00C25337">
            <w:pPr>
              <w:widowControl/>
              <w:jc w:val="center"/>
              <w:textAlignment w:val="center"/>
              <w:rPr>
                <w:rFonts w:ascii="宋体" w:hAnsi="宋体" w:cs="宋体"/>
                <w:lang w:bidi="ar"/>
              </w:rPr>
            </w:pPr>
          </w:p>
        </w:tc>
      </w:tr>
      <w:tr w:rsidR="00C25337" w14:paraId="24E29966"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5E25EDD7" w14:textId="77777777" w:rsidR="00C25337" w:rsidRDefault="001E10EE">
            <w:pPr>
              <w:widowControl/>
              <w:jc w:val="center"/>
              <w:textAlignment w:val="center"/>
              <w:rPr>
                <w:rFonts w:ascii="宋体" w:hAnsi="宋体" w:cs="宋体"/>
              </w:rPr>
            </w:pPr>
            <w:r>
              <w:rPr>
                <w:rFonts w:ascii="宋体" w:hAnsi="宋体" w:cs="宋体" w:hint="eastAsia"/>
                <w:lang w:bidi="ar"/>
              </w:rPr>
              <w:t>8</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3E83" w14:textId="77777777" w:rsidR="00C25337" w:rsidRDefault="001E10EE">
            <w:pPr>
              <w:widowControl/>
              <w:jc w:val="center"/>
              <w:textAlignment w:val="center"/>
              <w:rPr>
                <w:rFonts w:ascii="宋体" w:hAnsi="宋体" w:cs="宋体"/>
              </w:rPr>
            </w:pPr>
            <w:r>
              <w:rPr>
                <w:rFonts w:ascii="宋体" w:hAnsi="宋体" w:cs="宋体" w:hint="eastAsia"/>
                <w:lang w:bidi="ar"/>
              </w:rPr>
              <w:t>配套杯碗</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FEF2" w14:textId="77777777" w:rsidR="00C25337" w:rsidRDefault="001E10EE">
            <w:pPr>
              <w:widowControl/>
              <w:jc w:val="center"/>
              <w:textAlignment w:val="center"/>
              <w:rPr>
                <w:rFonts w:ascii="宋体" w:hAnsi="宋体" w:cs="宋体"/>
              </w:rPr>
            </w:pPr>
            <w:r>
              <w:rPr>
                <w:rFonts w:ascii="宋体" w:hAnsi="宋体" w:cs="宋体" w:hint="eastAsia"/>
                <w:lang w:bidi="ar"/>
              </w:rPr>
              <w:t>热饮杯（碗）</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6D90" w14:textId="77777777" w:rsidR="00C25337" w:rsidRDefault="001E10EE">
            <w:pPr>
              <w:widowControl/>
              <w:jc w:val="center"/>
              <w:textAlignment w:val="center"/>
              <w:rPr>
                <w:rFonts w:ascii="宋体" w:hAnsi="宋体" w:cs="宋体"/>
              </w:rPr>
            </w:pPr>
            <w:r>
              <w:rPr>
                <w:rFonts w:ascii="宋体" w:hAnsi="宋体" w:cs="宋体" w:hint="eastAsia"/>
                <w:lang w:bidi="ar"/>
              </w:rPr>
              <w:t>2000套/箱</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62E9" w14:textId="77777777" w:rsidR="00C25337" w:rsidRDefault="001E10EE">
            <w:pPr>
              <w:widowControl/>
              <w:jc w:val="center"/>
              <w:textAlignment w:val="center"/>
              <w:rPr>
                <w:rFonts w:ascii="宋体" w:hAnsi="宋体" w:cs="宋体"/>
                <w:lang w:bidi="ar"/>
              </w:rPr>
            </w:pPr>
            <w:r>
              <w:rPr>
                <w:rFonts w:ascii="宋体" w:hAnsi="宋体" w:cs="宋体" w:hint="eastAsia"/>
                <w:lang w:bidi="ar"/>
              </w:rPr>
              <w:t>套</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525D" w14:textId="77777777" w:rsidR="00C25337" w:rsidRDefault="001E10EE">
            <w:pPr>
              <w:widowControl/>
              <w:jc w:val="center"/>
              <w:textAlignment w:val="center"/>
              <w:rPr>
                <w:rFonts w:ascii="宋体" w:hAnsi="宋体" w:cs="宋体"/>
                <w:lang w:bidi="ar"/>
              </w:rPr>
            </w:pPr>
            <w:r>
              <w:rPr>
                <w:rFonts w:ascii="宋体" w:hAnsi="宋体" w:cs="宋体" w:hint="eastAsia"/>
                <w:lang w:bidi="ar"/>
              </w:rPr>
              <w:t>0.3</w:t>
            </w:r>
          </w:p>
        </w:tc>
        <w:tc>
          <w:tcPr>
            <w:tcW w:w="1577" w:type="dxa"/>
            <w:vMerge/>
            <w:tcBorders>
              <w:left w:val="single" w:sz="4" w:space="0" w:color="000000"/>
              <w:right w:val="single" w:sz="4" w:space="0" w:color="000000"/>
            </w:tcBorders>
            <w:shd w:val="clear" w:color="auto" w:fill="auto"/>
            <w:vAlign w:val="center"/>
          </w:tcPr>
          <w:p w14:paraId="581FB30A" w14:textId="77777777" w:rsidR="00C25337" w:rsidRDefault="00C25337">
            <w:pPr>
              <w:widowControl/>
              <w:jc w:val="center"/>
              <w:textAlignment w:val="center"/>
              <w:rPr>
                <w:rFonts w:ascii="宋体" w:hAnsi="宋体" w:cs="宋体"/>
                <w:lang w:bidi="ar"/>
              </w:rPr>
            </w:pPr>
          </w:p>
        </w:tc>
      </w:tr>
      <w:tr w:rsidR="00C25337" w14:paraId="191944E4" w14:textId="77777777">
        <w:trPr>
          <w:trHeight w:val="440"/>
          <w:jc w:val="center"/>
        </w:trPr>
        <w:tc>
          <w:tcPr>
            <w:tcW w:w="547" w:type="dxa"/>
            <w:tcBorders>
              <w:top w:val="single" w:sz="4" w:space="0" w:color="000000"/>
              <w:left w:val="single" w:sz="4" w:space="0" w:color="000000"/>
              <w:bottom w:val="single" w:sz="4" w:space="0" w:color="000000"/>
              <w:right w:val="nil"/>
            </w:tcBorders>
            <w:shd w:val="clear" w:color="auto" w:fill="auto"/>
            <w:noWrap/>
            <w:vAlign w:val="center"/>
          </w:tcPr>
          <w:p w14:paraId="0266B973" w14:textId="77777777" w:rsidR="00C25337" w:rsidRDefault="001E10EE">
            <w:pPr>
              <w:widowControl/>
              <w:jc w:val="center"/>
              <w:textAlignment w:val="center"/>
              <w:rPr>
                <w:rFonts w:ascii="宋体" w:hAnsi="宋体" w:cs="宋体"/>
                <w:lang w:bidi="ar"/>
              </w:rPr>
            </w:pPr>
            <w:r>
              <w:rPr>
                <w:rFonts w:ascii="宋体" w:hAnsi="宋体" w:cs="宋体" w:hint="eastAsia"/>
                <w:lang w:bidi="ar"/>
              </w:rPr>
              <w:t>9</w:t>
            </w:r>
          </w:p>
        </w:tc>
        <w:tc>
          <w:tcPr>
            <w:tcW w:w="5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95B0AB" w14:textId="77777777" w:rsidR="00C25337" w:rsidRDefault="001E10EE">
            <w:pPr>
              <w:widowControl/>
              <w:jc w:val="center"/>
              <w:textAlignment w:val="center"/>
              <w:rPr>
                <w:rFonts w:ascii="宋体" w:hAnsi="宋体" w:cs="宋体"/>
                <w:lang w:bidi="ar"/>
              </w:rPr>
            </w:pPr>
            <w:r>
              <w:rPr>
                <w:rFonts w:ascii="宋体" w:hAnsi="宋体" w:cs="宋体" w:hint="eastAsia"/>
                <w:lang w:bidi="ar"/>
              </w:rPr>
              <w:t>合计</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7E82B" w14:textId="77777777" w:rsidR="00C25337" w:rsidRDefault="00C25337">
            <w:pPr>
              <w:widowControl/>
              <w:jc w:val="center"/>
              <w:textAlignment w:val="center"/>
              <w:rPr>
                <w:rFonts w:ascii="宋体" w:hAnsi="宋体" w:cs="宋体"/>
                <w:lang w:bidi="ar"/>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E49C" w14:textId="77777777" w:rsidR="00C25337" w:rsidRDefault="001E10EE">
            <w:pPr>
              <w:widowControl/>
              <w:jc w:val="center"/>
              <w:textAlignment w:val="center"/>
              <w:rPr>
                <w:rFonts w:ascii="宋体" w:hAnsi="宋体" w:cs="宋体"/>
                <w:lang w:bidi="ar"/>
              </w:rPr>
            </w:pPr>
            <w:r>
              <w:rPr>
                <w:rFonts w:ascii="宋体" w:hAnsi="宋体" w:cs="宋体" w:hint="eastAsia"/>
                <w:lang w:bidi="ar"/>
              </w:rPr>
              <w:t>566.9</w:t>
            </w:r>
          </w:p>
        </w:tc>
        <w:tc>
          <w:tcPr>
            <w:tcW w:w="1577" w:type="dxa"/>
            <w:tcBorders>
              <w:left w:val="single" w:sz="4" w:space="0" w:color="000000"/>
              <w:bottom w:val="single" w:sz="4" w:space="0" w:color="000000"/>
              <w:right w:val="single" w:sz="4" w:space="0" w:color="000000"/>
            </w:tcBorders>
            <w:shd w:val="clear" w:color="auto" w:fill="auto"/>
            <w:vAlign w:val="center"/>
          </w:tcPr>
          <w:p w14:paraId="16E1C9B1" w14:textId="77777777" w:rsidR="00C25337" w:rsidRDefault="00C25337">
            <w:pPr>
              <w:widowControl/>
              <w:jc w:val="center"/>
              <w:textAlignment w:val="center"/>
              <w:rPr>
                <w:rFonts w:ascii="宋体" w:hAnsi="宋体" w:cs="宋体"/>
                <w:lang w:bidi="ar"/>
              </w:rPr>
            </w:pPr>
          </w:p>
        </w:tc>
      </w:tr>
    </w:tbl>
    <w:p w14:paraId="5B1F57D8" w14:textId="77777777" w:rsidR="00C25337" w:rsidRDefault="00C25337"/>
    <w:p w14:paraId="3D638C5A" w14:textId="77777777" w:rsidR="00C25337" w:rsidRDefault="001E10EE">
      <w:pPr>
        <w:snapToGrid w:val="0"/>
        <w:spacing w:line="460" w:lineRule="exact"/>
        <w:ind w:firstLine="540"/>
        <w:rPr>
          <w:rFonts w:ascii="宋体" w:hAnsi="宋体" w:cs="宋体"/>
        </w:rPr>
      </w:pPr>
      <w:r>
        <w:rPr>
          <w:rFonts w:ascii="宋体" w:hAnsi="宋体" w:cs="宋体" w:hint="eastAsia"/>
        </w:rPr>
        <w:t>本次报价须为人民币报价，包含：产品制造费、安装费、设备调试费、设备免费质保费、设备运输费、人工费、利润、税金、售后服务费、采购代理服务费及各种应纳的税费等完成本项目所需的所有费用。因成交供应商自身原因造成漏报、少报皆由其自行承担责任，采购人不再补偿任何费用。</w:t>
      </w:r>
    </w:p>
    <w:p w14:paraId="2145386C" w14:textId="77777777" w:rsidR="00C25337" w:rsidRDefault="001E10EE">
      <w:pPr>
        <w:pStyle w:val="30"/>
        <w:spacing w:before="0" w:after="0" w:line="460" w:lineRule="exact"/>
        <w:rPr>
          <w:rFonts w:ascii="宋体" w:hAnsi="宋体" w:cs="宋体"/>
          <w:b w:val="0"/>
          <w:snapToGrid w:val="0"/>
          <w:kern w:val="0"/>
          <w:sz w:val="24"/>
          <w:szCs w:val="24"/>
        </w:rPr>
      </w:pPr>
      <w:r>
        <w:rPr>
          <w:rFonts w:ascii="宋体" w:hAnsi="宋体" w:cs="宋体" w:hint="eastAsia"/>
          <w:bCs/>
          <w:snapToGrid w:val="0"/>
          <w:kern w:val="0"/>
          <w:sz w:val="24"/>
          <w:szCs w:val="24"/>
        </w:rPr>
        <w:t>四、</w:t>
      </w:r>
      <w:bookmarkStart w:id="50" w:name="_Toc344475122"/>
      <w:r>
        <w:rPr>
          <w:rFonts w:ascii="宋体" w:hAnsi="宋体" w:cs="宋体" w:hint="eastAsia"/>
          <w:bCs/>
          <w:snapToGrid w:val="0"/>
          <w:kern w:val="0"/>
          <w:sz w:val="24"/>
          <w:szCs w:val="24"/>
        </w:rPr>
        <w:t>付款方式</w:t>
      </w:r>
      <w:bookmarkEnd w:id="48"/>
      <w:bookmarkEnd w:id="49"/>
      <w:bookmarkEnd w:id="50"/>
    </w:p>
    <w:p w14:paraId="4ACC4521" w14:textId="77777777" w:rsidR="00C25337" w:rsidRDefault="001E10EE">
      <w:pPr>
        <w:snapToGrid w:val="0"/>
        <w:spacing w:line="460" w:lineRule="exact"/>
        <w:ind w:firstLine="540"/>
        <w:rPr>
          <w:rFonts w:ascii="宋体" w:hAnsi="宋体" w:cs="宋体"/>
        </w:rPr>
      </w:pPr>
      <w:bookmarkStart w:id="51" w:name="_Toc524986567"/>
      <w:bookmarkStart w:id="52" w:name="_Toc344475123"/>
      <w:bookmarkStart w:id="53" w:name="_Toc531552095"/>
      <w:r>
        <w:rPr>
          <w:rFonts w:ascii="宋体" w:hAnsi="宋体" w:cs="宋体" w:hint="eastAsia"/>
        </w:rPr>
        <w:t>项目竣工验收合格后由供应商根据采购人要求提供正式发票后按程序支付费用。</w:t>
      </w:r>
    </w:p>
    <w:p w14:paraId="18921DB5" w14:textId="77777777" w:rsidR="00C25337" w:rsidRDefault="001E10EE">
      <w:pPr>
        <w:pStyle w:val="30"/>
        <w:spacing w:before="0" w:after="0" w:line="460" w:lineRule="exact"/>
        <w:rPr>
          <w:rFonts w:ascii="宋体" w:hAnsi="宋体" w:cs="宋体"/>
          <w:b w:val="0"/>
          <w:snapToGrid w:val="0"/>
          <w:kern w:val="0"/>
          <w:sz w:val="24"/>
          <w:szCs w:val="24"/>
        </w:rPr>
      </w:pPr>
      <w:r>
        <w:rPr>
          <w:rFonts w:ascii="宋体" w:hAnsi="宋体" w:cs="宋体" w:hint="eastAsia"/>
          <w:bCs/>
          <w:snapToGrid w:val="0"/>
          <w:kern w:val="0"/>
          <w:sz w:val="24"/>
          <w:szCs w:val="24"/>
        </w:rPr>
        <w:t>五、知识产权</w:t>
      </w:r>
      <w:bookmarkEnd w:id="51"/>
      <w:bookmarkEnd w:id="52"/>
      <w:bookmarkEnd w:id="53"/>
    </w:p>
    <w:p w14:paraId="61471D03" w14:textId="77777777" w:rsidR="00C25337" w:rsidRDefault="001E10EE">
      <w:pPr>
        <w:snapToGrid w:val="0"/>
        <w:spacing w:line="500" w:lineRule="exact"/>
        <w:ind w:firstLine="540"/>
        <w:rPr>
          <w:rFonts w:ascii="宋体" w:hAnsi="宋体" w:cs="宋体"/>
        </w:rPr>
      </w:pPr>
      <w:bookmarkStart w:id="54" w:name="_Toc524986568"/>
      <w:bookmarkStart w:id="55" w:name="_Toc531552096"/>
      <w:bookmarkStart w:id="56" w:name="_Toc344475125"/>
      <w:bookmarkStart w:id="57" w:name="_Toc531552097"/>
      <w:r>
        <w:rPr>
          <w:rFonts w:ascii="宋体" w:hAnsi="宋体" w:cs="宋体" w:hint="eastAsia"/>
        </w:rPr>
        <w:t>采购人在中华人民共和国境内使用供应商提供的货物及服务时免受第三方提出的侵犯其专利权或其它知识产权的起诉。如果第三方提出侵权指控，供应商承担由此而引起的一切法律责任和费用。</w:t>
      </w:r>
    </w:p>
    <w:p w14:paraId="1F6D7501" w14:textId="77777777" w:rsidR="00C25337" w:rsidRDefault="001E10EE">
      <w:pPr>
        <w:snapToGrid w:val="0"/>
        <w:spacing w:line="460" w:lineRule="exact"/>
        <w:ind w:firstLine="540"/>
        <w:rPr>
          <w:rFonts w:ascii="方正仿宋_GBK" w:eastAsia="方正仿宋_GBK" w:hAnsi="宋体"/>
        </w:rPr>
      </w:pPr>
      <w:r>
        <w:rPr>
          <w:rFonts w:ascii="宋体" w:hAnsi="宋体" w:cs="宋体" w:hint="eastAsia"/>
        </w:rPr>
        <w:lastRenderedPageBreak/>
        <w:t>若涉及软件开发等服务类项目知识产权的，知识产权归采购人所有。</w:t>
      </w:r>
      <w:bookmarkEnd w:id="54"/>
      <w:bookmarkEnd w:id="55"/>
      <w:bookmarkEnd w:id="56"/>
    </w:p>
    <w:p w14:paraId="6A523B08" w14:textId="77777777" w:rsidR="00C25337" w:rsidRDefault="001E10EE">
      <w:pPr>
        <w:pStyle w:val="30"/>
        <w:spacing w:before="0" w:after="0" w:line="460" w:lineRule="exact"/>
        <w:rPr>
          <w:rFonts w:ascii="宋体" w:hAnsi="宋体" w:cs="宋体"/>
          <w:bCs/>
          <w:snapToGrid w:val="0"/>
          <w:kern w:val="0"/>
          <w:sz w:val="24"/>
          <w:szCs w:val="24"/>
        </w:rPr>
      </w:pPr>
      <w:bookmarkStart w:id="58" w:name="_Toc344475124"/>
      <w:bookmarkStart w:id="59" w:name="_Toc525649969"/>
      <w:bookmarkStart w:id="60" w:name="_Toc487204794"/>
      <w:bookmarkStart w:id="61" w:name="_Toc76932843"/>
      <w:r>
        <w:rPr>
          <w:rFonts w:ascii="宋体" w:hAnsi="宋体" w:cs="宋体" w:hint="eastAsia"/>
          <w:bCs/>
          <w:snapToGrid w:val="0"/>
          <w:kern w:val="0"/>
          <w:sz w:val="24"/>
          <w:szCs w:val="24"/>
        </w:rPr>
        <w:t>六、</w:t>
      </w:r>
      <w:bookmarkEnd w:id="58"/>
      <w:bookmarkEnd w:id="59"/>
      <w:bookmarkEnd w:id="60"/>
      <w:bookmarkEnd w:id="61"/>
      <w:r>
        <w:rPr>
          <w:rFonts w:ascii="宋体" w:hAnsi="宋体" w:cs="宋体" w:hint="eastAsia"/>
          <w:bCs/>
          <w:snapToGrid w:val="0"/>
          <w:kern w:val="0"/>
          <w:sz w:val="24"/>
          <w:szCs w:val="24"/>
        </w:rPr>
        <w:t>其他</w:t>
      </w:r>
    </w:p>
    <w:p w14:paraId="6DE0911F" w14:textId="77777777" w:rsidR="00C25337" w:rsidRDefault="001E10EE">
      <w:pPr>
        <w:snapToGrid w:val="0"/>
        <w:spacing w:line="460" w:lineRule="exact"/>
        <w:ind w:firstLine="540"/>
        <w:rPr>
          <w:rFonts w:ascii="宋体" w:hAnsi="宋体" w:cs="宋体"/>
        </w:rPr>
      </w:pPr>
      <w:r>
        <w:rPr>
          <w:rFonts w:ascii="宋体" w:hAnsi="宋体" w:cs="宋体" w:hint="eastAsia"/>
        </w:rPr>
        <w:t>（一）供应商必须在响应文件中对以上条款和服务承诺明确列出，承诺内容必须达到本篇及竞采文件其他条款的要求。</w:t>
      </w:r>
    </w:p>
    <w:p w14:paraId="633BE5AE" w14:textId="77777777" w:rsidR="00C25337" w:rsidRDefault="001E10EE">
      <w:pPr>
        <w:snapToGrid w:val="0"/>
        <w:spacing w:line="460" w:lineRule="exact"/>
        <w:ind w:firstLine="540"/>
        <w:rPr>
          <w:rFonts w:ascii="宋体" w:hAnsi="宋体" w:cs="宋体"/>
        </w:rPr>
      </w:pPr>
      <w:r>
        <w:rPr>
          <w:rFonts w:ascii="宋体" w:hAnsi="宋体" w:cs="宋体" w:hint="eastAsia"/>
        </w:rPr>
        <w:t>（二）其他未尽事宜由供需双方在采购合同中详细约定。</w:t>
      </w:r>
    </w:p>
    <w:bookmarkEnd w:id="57"/>
    <w:p w14:paraId="4349903F" w14:textId="77777777" w:rsidR="00C25337" w:rsidRDefault="001E10EE">
      <w:pPr>
        <w:pStyle w:val="23"/>
        <w:pageBreakBefore/>
        <w:spacing w:before="0" w:after="0" w:line="360" w:lineRule="auto"/>
        <w:jc w:val="center"/>
        <w:rPr>
          <w:rFonts w:ascii="宋体" w:eastAsia="宋体" w:hAnsi="宋体" w:cs="宋体"/>
          <w:b w:val="0"/>
          <w:snapToGrid w:val="0"/>
          <w:kern w:val="0"/>
          <w:szCs w:val="32"/>
        </w:rPr>
      </w:pPr>
      <w:r>
        <w:rPr>
          <w:rFonts w:ascii="宋体" w:eastAsia="宋体" w:hAnsi="宋体" w:cs="宋体" w:hint="eastAsia"/>
          <w:b w:val="0"/>
          <w:snapToGrid w:val="0"/>
          <w:kern w:val="0"/>
          <w:szCs w:val="32"/>
        </w:rPr>
        <w:lastRenderedPageBreak/>
        <w:t>第四篇  竞采程序及方法、评审标准、无效响应和采购终止</w:t>
      </w:r>
    </w:p>
    <w:p w14:paraId="30A172FA" w14:textId="77777777" w:rsidR="00C25337" w:rsidRDefault="001E10EE">
      <w:pPr>
        <w:pStyle w:val="30"/>
        <w:spacing w:before="0" w:after="0" w:line="440" w:lineRule="exact"/>
        <w:rPr>
          <w:rFonts w:ascii="宋体" w:hAnsi="宋体" w:cs="宋体"/>
          <w:snapToGrid w:val="0"/>
          <w:kern w:val="0"/>
          <w:sz w:val="24"/>
          <w:szCs w:val="24"/>
        </w:rPr>
      </w:pPr>
      <w:bookmarkStart w:id="62" w:name="_Toc531552098"/>
      <w:r>
        <w:rPr>
          <w:rFonts w:ascii="宋体" w:hAnsi="宋体" w:cs="宋体" w:hint="eastAsia"/>
          <w:snapToGrid w:val="0"/>
          <w:kern w:val="0"/>
          <w:sz w:val="24"/>
          <w:szCs w:val="24"/>
        </w:rPr>
        <w:t>一、竞采程序及方法</w:t>
      </w:r>
      <w:bookmarkEnd w:id="62"/>
    </w:p>
    <w:p w14:paraId="72D24FCC" w14:textId="77777777" w:rsidR="00C25337" w:rsidRDefault="001E10EE">
      <w:pPr>
        <w:spacing w:line="500" w:lineRule="exact"/>
        <w:ind w:firstLineChars="200" w:firstLine="480"/>
        <w:rPr>
          <w:rFonts w:ascii="宋体" w:hAnsi="宋体" w:cs="宋体"/>
        </w:rPr>
      </w:pPr>
      <w:r>
        <w:rPr>
          <w:rFonts w:ascii="宋体" w:hAnsi="宋体" w:cs="宋体" w:hint="eastAsia"/>
        </w:rPr>
        <w:t>（一）</w:t>
      </w:r>
      <w:r>
        <w:rPr>
          <w:rFonts w:ascii="宋体" w:hint="eastAsia"/>
        </w:rPr>
        <w:t>根据供应商上传的响应文件，采取线下评标方式，供应商无需到现场。</w:t>
      </w:r>
    </w:p>
    <w:p w14:paraId="6E414426" w14:textId="77777777" w:rsidR="00C25337" w:rsidRDefault="001E10EE">
      <w:pPr>
        <w:spacing w:line="500" w:lineRule="exact"/>
        <w:ind w:firstLineChars="200" w:firstLine="480"/>
        <w:rPr>
          <w:rFonts w:ascii="宋体" w:hAnsi="宋体" w:cs="宋体"/>
        </w:rPr>
      </w:pPr>
      <w:r>
        <w:rPr>
          <w:rFonts w:ascii="宋体" w:hAnsi="宋体" w:cs="宋体" w:hint="eastAsia"/>
        </w:rPr>
        <w:t>（二）</w:t>
      </w:r>
      <w:r>
        <w:rPr>
          <w:rFonts w:ascii="宋体" w:hint="eastAsia"/>
        </w:rPr>
        <w:t>评审委员会</w:t>
      </w:r>
      <w:r>
        <w:rPr>
          <w:rFonts w:ascii="宋体" w:hAnsi="宋体" w:cs="宋体" w:hint="eastAsia"/>
        </w:rPr>
        <w:t>对各供应商的资格条件、响应文件的有效性、完整性和响应程度进行审查。各供应商只有在完全符合要求的前提下，才能参与正式竞采。</w:t>
      </w:r>
    </w:p>
    <w:p w14:paraId="469D21F9" w14:textId="77777777" w:rsidR="00C25337" w:rsidRDefault="001E10EE">
      <w:pPr>
        <w:snapToGrid w:val="0"/>
        <w:spacing w:line="500" w:lineRule="exact"/>
        <w:ind w:firstLineChars="200" w:firstLine="480"/>
        <w:rPr>
          <w:rFonts w:ascii="宋体" w:hAnsi="宋体" w:cs="宋体"/>
        </w:rPr>
      </w:pPr>
      <w:r>
        <w:rPr>
          <w:rFonts w:ascii="宋体" w:hAnsi="宋体" w:cs="宋体" w:hint="eastAsia"/>
        </w:rPr>
        <w:t>1.资格性检查。依据法律法规和网上竞采文件的规定，对响应文件中的资格证明等进行审查，以确定供应商是否具备竞采资格。资格性检查资料表如下：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3932"/>
        <w:gridCol w:w="4311"/>
      </w:tblGrid>
      <w:tr w:rsidR="00C25337" w14:paraId="490B1F87" w14:textId="77777777">
        <w:tc>
          <w:tcPr>
            <w:tcW w:w="676" w:type="dxa"/>
            <w:vAlign w:val="center"/>
          </w:tcPr>
          <w:p w14:paraId="04141B19" w14:textId="77777777" w:rsidR="00C25337" w:rsidRDefault="001E10EE">
            <w:pPr>
              <w:spacing w:line="240" w:lineRule="exact"/>
              <w:jc w:val="center"/>
              <w:rPr>
                <w:rFonts w:ascii="宋体" w:hAnsi="宋体" w:cs="宋体"/>
              </w:rPr>
            </w:pPr>
            <w:r>
              <w:rPr>
                <w:rFonts w:ascii="宋体" w:hAnsi="宋体" w:cs="宋体" w:hint="eastAsia"/>
              </w:rPr>
              <w:t>序号</w:t>
            </w:r>
          </w:p>
        </w:tc>
        <w:tc>
          <w:tcPr>
            <w:tcW w:w="4641" w:type="dxa"/>
            <w:gridSpan w:val="2"/>
            <w:vAlign w:val="center"/>
          </w:tcPr>
          <w:p w14:paraId="60536B9B" w14:textId="77777777" w:rsidR="00C25337" w:rsidRDefault="001E10EE">
            <w:pPr>
              <w:spacing w:line="240" w:lineRule="exact"/>
              <w:jc w:val="center"/>
              <w:rPr>
                <w:rFonts w:ascii="宋体" w:hAnsi="宋体" w:cs="宋体"/>
              </w:rPr>
            </w:pPr>
            <w:r>
              <w:rPr>
                <w:rFonts w:ascii="宋体" w:hAnsi="宋体" w:cs="宋体" w:hint="eastAsia"/>
              </w:rPr>
              <w:t>检查因素</w:t>
            </w:r>
          </w:p>
        </w:tc>
        <w:tc>
          <w:tcPr>
            <w:tcW w:w="4311" w:type="dxa"/>
            <w:vAlign w:val="center"/>
          </w:tcPr>
          <w:p w14:paraId="36F411E7" w14:textId="77777777" w:rsidR="00C25337" w:rsidRDefault="001E10EE">
            <w:pPr>
              <w:spacing w:line="240" w:lineRule="exact"/>
              <w:jc w:val="center"/>
              <w:rPr>
                <w:rFonts w:ascii="宋体" w:hAnsi="宋体" w:cs="宋体"/>
              </w:rPr>
            </w:pPr>
            <w:r>
              <w:rPr>
                <w:rFonts w:ascii="宋体" w:hAnsi="宋体" w:cs="宋体" w:hint="eastAsia"/>
              </w:rPr>
              <w:t>检查内容</w:t>
            </w:r>
          </w:p>
        </w:tc>
      </w:tr>
      <w:tr w:rsidR="00C25337" w14:paraId="11A082C8" w14:textId="77777777">
        <w:trPr>
          <w:trHeight w:val="1520"/>
        </w:trPr>
        <w:tc>
          <w:tcPr>
            <w:tcW w:w="676" w:type="dxa"/>
            <w:vMerge w:val="restart"/>
            <w:vAlign w:val="center"/>
          </w:tcPr>
          <w:p w14:paraId="07723E2F" w14:textId="77777777" w:rsidR="00C25337" w:rsidRDefault="001E10EE">
            <w:pPr>
              <w:spacing w:line="240" w:lineRule="exact"/>
              <w:jc w:val="center"/>
              <w:rPr>
                <w:rFonts w:ascii="宋体" w:hAnsi="宋体" w:cs="宋体"/>
              </w:rPr>
            </w:pPr>
            <w:r>
              <w:rPr>
                <w:rFonts w:ascii="宋体" w:hAnsi="宋体" w:cs="宋体" w:hint="eastAsia"/>
              </w:rPr>
              <w:t>1</w:t>
            </w:r>
          </w:p>
        </w:tc>
        <w:tc>
          <w:tcPr>
            <w:tcW w:w="709" w:type="dxa"/>
            <w:vMerge w:val="restart"/>
            <w:vAlign w:val="center"/>
          </w:tcPr>
          <w:p w14:paraId="661F7E23" w14:textId="77777777" w:rsidR="00C25337" w:rsidRDefault="001E10EE">
            <w:pPr>
              <w:spacing w:line="240" w:lineRule="exact"/>
              <w:rPr>
                <w:rFonts w:ascii="宋体" w:hAnsi="宋体" w:cs="宋体"/>
              </w:rPr>
            </w:pPr>
            <w:r>
              <w:rPr>
                <w:rFonts w:ascii="宋体" w:hAnsi="宋体" w:cs="宋体" w:hint="eastAsia"/>
              </w:rPr>
              <w:t>供应商应符合的基本资格条件</w:t>
            </w:r>
          </w:p>
        </w:tc>
        <w:tc>
          <w:tcPr>
            <w:tcW w:w="3932" w:type="dxa"/>
            <w:vAlign w:val="center"/>
          </w:tcPr>
          <w:p w14:paraId="3F56E86D" w14:textId="77777777" w:rsidR="00C25337" w:rsidRDefault="001E10EE">
            <w:pPr>
              <w:spacing w:line="240" w:lineRule="exact"/>
              <w:rPr>
                <w:rFonts w:ascii="宋体" w:hAnsi="宋体" w:cs="宋体"/>
              </w:rPr>
            </w:pPr>
            <w:r>
              <w:rPr>
                <w:rFonts w:ascii="宋体" w:hAnsi="宋体" w:cs="宋体" w:hint="eastAsia"/>
              </w:rPr>
              <w:t>（1）具有独立承担民事责任的能力</w:t>
            </w:r>
          </w:p>
        </w:tc>
        <w:tc>
          <w:tcPr>
            <w:tcW w:w="4311" w:type="dxa"/>
            <w:vAlign w:val="center"/>
          </w:tcPr>
          <w:p w14:paraId="54C16C7A" w14:textId="77777777" w:rsidR="00C25337" w:rsidRDefault="001E10EE">
            <w:pPr>
              <w:spacing w:line="240" w:lineRule="exact"/>
              <w:rPr>
                <w:rFonts w:ascii="宋体" w:hAnsi="宋体" w:cs="宋体"/>
              </w:rPr>
            </w:pPr>
            <w:r>
              <w:rPr>
                <w:rFonts w:ascii="宋体" w:hAnsi="宋体" w:cs="宋体" w:hint="eastAsia"/>
              </w:rPr>
              <w:t>供应商营业执照（副本）或事业单位法人证书（副本）或个体工商户营业执照或有效的自然人身份证明、组织机构代码证复印件（注</w:t>
            </w:r>
            <w:r>
              <w:rPr>
                <w:rFonts w:ascii="宋体" w:hAnsi="宋体" w:cs="宋体"/>
              </w:rPr>
              <w:fldChar w:fldCharType="begin"/>
            </w:r>
            <w:r>
              <w:rPr>
                <w:rFonts w:ascii="宋体" w:hAnsi="宋体" w:cs="宋体"/>
              </w:rPr>
              <w:instrText xml:space="preserve"> </w:instrText>
            </w:r>
            <w:r>
              <w:rPr>
                <w:rFonts w:ascii="宋体" w:hAnsi="宋体" w:cs="宋体" w:hint="eastAsia"/>
              </w:rPr>
              <w:instrText>eq \o\ac(○,1)</w:instrText>
            </w:r>
            <w:r>
              <w:rPr>
                <w:rFonts w:ascii="宋体" w:hAnsi="宋体" w:cs="宋体"/>
              </w:rPr>
              <w:fldChar w:fldCharType="end"/>
            </w:r>
            <w:r>
              <w:rPr>
                <w:rFonts w:ascii="宋体" w:hAnsi="宋体" w:cs="宋体" w:hint="eastAsia"/>
              </w:rPr>
              <w:t xml:space="preserve">）； </w:t>
            </w:r>
          </w:p>
          <w:p w14:paraId="2A807E8F" w14:textId="77777777" w:rsidR="00C25337" w:rsidRDefault="001E10EE">
            <w:pPr>
              <w:spacing w:line="240" w:lineRule="exact"/>
              <w:rPr>
                <w:rFonts w:ascii="宋体" w:hAnsi="宋体" w:cs="宋体"/>
              </w:rPr>
            </w:pPr>
            <w:r>
              <w:rPr>
                <w:rFonts w:ascii="宋体" w:hAnsi="宋体" w:cs="宋体" w:hint="eastAsia"/>
              </w:rPr>
              <w:t>供应商法定代表人身份证明和法定代表人授权代表委托书。</w:t>
            </w:r>
          </w:p>
        </w:tc>
      </w:tr>
      <w:tr w:rsidR="00C25337" w14:paraId="78EF9D60" w14:textId="77777777">
        <w:trPr>
          <w:trHeight w:val="814"/>
        </w:trPr>
        <w:tc>
          <w:tcPr>
            <w:tcW w:w="676" w:type="dxa"/>
            <w:vMerge/>
            <w:vAlign w:val="center"/>
          </w:tcPr>
          <w:p w14:paraId="120C1F2D" w14:textId="77777777" w:rsidR="00C25337" w:rsidRDefault="00C25337">
            <w:pPr>
              <w:spacing w:line="240" w:lineRule="exact"/>
              <w:jc w:val="center"/>
              <w:rPr>
                <w:rFonts w:ascii="宋体" w:hAnsi="宋体" w:cs="宋体"/>
              </w:rPr>
            </w:pPr>
          </w:p>
        </w:tc>
        <w:tc>
          <w:tcPr>
            <w:tcW w:w="709" w:type="dxa"/>
            <w:vMerge/>
            <w:vAlign w:val="center"/>
          </w:tcPr>
          <w:p w14:paraId="60E267FC" w14:textId="77777777" w:rsidR="00C25337" w:rsidRDefault="00C25337">
            <w:pPr>
              <w:spacing w:line="240" w:lineRule="exact"/>
              <w:rPr>
                <w:rFonts w:ascii="宋体" w:hAnsi="宋体" w:cs="宋体"/>
              </w:rPr>
            </w:pPr>
          </w:p>
        </w:tc>
        <w:tc>
          <w:tcPr>
            <w:tcW w:w="3932" w:type="dxa"/>
            <w:vAlign w:val="center"/>
          </w:tcPr>
          <w:p w14:paraId="4220A92B" w14:textId="77777777" w:rsidR="00C25337" w:rsidRDefault="001E10EE">
            <w:pPr>
              <w:spacing w:line="240" w:lineRule="exact"/>
              <w:rPr>
                <w:rFonts w:ascii="宋体" w:hAnsi="宋体" w:cs="宋体"/>
              </w:rPr>
            </w:pPr>
            <w:r>
              <w:rPr>
                <w:rFonts w:ascii="宋体" w:hAnsi="宋体" w:cs="宋体" w:hint="eastAsia"/>
              </w:rPr>
              <w:t>（2）</w:t>
            </w:r>
            <w:r>
              <w:rPr>
                <w:rFonts w:ascii="宋体" w:hAnsi="宋体" w:cs="宋体"/>
              </w:rPr>
              <w:t>供应商基本资格条件承诺</w:t>
            </w:r>
          </w:p>
        </w:tc>
        <w:tc>
          <w:tcPr>
            <w:tcW w:w="4311" w:type="dxa"/>
            <w:vAlign w:val="center"/>
          </w:tcPr>
          <w:p w14:paraId="63271E9C" w14:textId="77777777" w:rsidR="00C25337" w:rsidRDefault="001E10EE">
            <w:pPr>
              <w:spacing w:line="240" w:lineRule="exact"/>
              <w:rPr>
                <w:rFonts w:ascii="宋体" w:hAnsi="宋体" w:cs="宋体"/>
              </w:rPr>
            </w:pPr>
            <w:r>
              <w:rPr>
                <w:rFonts w:ascii="宋体" w:hAnsi="宋体" w:cs="宋体" w:hint="eastAsia"/>
              </w:rPr>
              <w:t>供应商提供《</w:t>
            </w:r>
            <w:r>
              <w:rPr>
                <w:rFonts w:ascii="宋体" w:hAnsi="宋体" w:cs="宋体"/>
              </w:rPr>
              <w:t>基本资格条件承诺函</w:t>
            </w:r>
            <w:r>
              <w:rPr>
                <w:rFonts w:ascii="宋体" w:hAnsi="宋体" w:cs="宋体" w:hint="eastAsia"/>
              </w:rPr>
              <w:t>》</w:t>
            </w:r>
          </w:p>
        </w:tc>
      </w:tr>
      <w:tr w:rsidR="00C25337" w14:paraId="1A5F434F" w14:textId="77777777">
        <w:trPr>
          <w:trHeight w:val="878"/>
        </w:trPr>
        <w:tc>
          <w:tcPr>
            <w:tcW w:w="676" w:type="dxa"/>
            <w:vMerge/>
            <w:vAlign w:val="center"/>
          </w:tcPr>
          <w:p w14:paraId="6F7DF94C" w14:textId="77777777" w:rsidR="00C25337" w:rsidRDefault="00C25337">
            <w:pPr>
              <w:spacing w:line="240" w:lineRule="exact"/>
              <w:jc w:val="center"/>
              <w:rPr>
                <w:rFonts w:ascii="宋体" w:hAnsi="宋体" w:cs="宋体"/>
              </w:rPr>
            </w:pPr>
          </w:p>
        </w:tc>
        <w:tc>
          <w:tcPr>
            <w:tcW w:w="709" w:type="dxa"/>
            <w:vMerge/>
            <w:vAlign w:val="center"/>
          </w:tcPr>
          <w:p w14:paraId="4FFF6EC1" w14:textId="77777777" w:rsidR="00C25337" w:rsidRDefault="00C25337">
            <w:pPr>
              <w:spacing w:line="240" w:lineRule="exact"/>
              <w:rPr>
                <w:rFonts w:ascii="宋体" w:hAnsi="宋体" w:cs="宋体"/>
              </w:rPr>
            </w:pPr>
          </w:p>
        </w:tc>
        <w:tc>
          <w:tcPr>
            <w:tcW w:w="3932" w:type="dxa"/>
            <w:vAlign w:val="center"/>
          </w:tcPr>
          <w:p w14:paraId="48075C6F" w14:textId="77777777" w:rsidR="00C25337" w:rsidRDefault="001E10EE">
            <w:pPr>
              <w:spacing w:line="240" w:lineRule="exact"/>
              <w:rPr>
                <w:rFonts w:ascii="宋体" w:hAnsi="宋体" w:cs="宋体"/>
              </w:rPr>
            </w:pPr>
            <w:r>
              <w:rPr>
                <w:rFonts w:ascii="宋体" w:hAnsi="宋体" w:cs="宋体" w:hint="eastAsia"/>
              </w:rPr>
              <w:t>（3）法律、行政法规规定的其他条件</w:t>
            </w:r>
          </w:p>
        </w:tc>
        <w:tc>
          <w:tcPr>
            <w:tcW w:w="4311" w:type="dxa"/>
            <w:vAlign w:val="center"/>
          </w:tcPr>
          <w:p w14:paraId="653AC69C" w14:textId="77777777" w:rsidR="00C25337" w:rsidRDefault="00C25337">
            <w:pPr>
              <w:spacing w:line="240" w:lineRule="exact"/>
              <w:rPr>
                <w:rFonts w:ascii="宋体" w:hAnsi="宋体" w:cs="宋体"/>
              </w:rPr>
            </w:pPr>
          </w:p>
        </w:tc>
      </w:tr>
      <w:tr w:rsidR="00C25337" w14:paraId="2017A851" w14:textId="77777777">
        <w:trPr>
          <w:trHeight w:val="826"/>
        </w:trPr>
        <w:tc>
          <w:tcPr>
            <w:tcW w:w="676" w:type="dxa"/>
            <w:vAlign w:val="center"/>
          </w:tcPr>
          <w:p w14:paraId="34335D21" w14:textId="77777777" w:rsidR="00C25337" w:rsidRDefault="001E10EE">
            <w:pPr>
              <w:spacing w:line="240" w:lineRule="exact"/>
              <w:jc w:val="center"/>
              <w:rPr>
                <w:rFonts w:ascii="宋体" w:hAnsi="宋体" w:cs="宋体"/>
              </w:rPr>
            </w:pPr>
            <w:r>
              <w:rPr>
                <w:rFonts w:ascii="宋体" w:hAnsi="宋体" w:cs="宋体" w:hint="eastAsia"/>
              </w:rPr>
              <w:t>2</w:t>
            </w:r>
          </w:p>
        </w:tc>
        <w:tc>
          <w:tcPr>
            <w:tcW w:w="4641" w:type="dxa"/>
            <w:gridSpan w:val="2"/>
            <w:vAlign w:val="center"/>
          </w:tcPr>
          <w:p w14:paraId="300B864D" w14:textId="77777777" w:rsidR="00C25337" w:rsidRDefault="001E10EE">
            <w:pPr>
              <w:spacing w:line="240" w:lineRule="exact"/>
              <w:rPr>
                <w:rFonts w:ascii="宋体" w:hAnsi="宋体" w:cs="宋体"/>
              </w:rPr>
            </w:pPr>
            <w:r>
              <w:rPr>
                <w:rFonts w:ascii="宋体" w:hAnsi="宋体" w:cs="宋体" w:hint="eastAsia"/>
              </w:rPr>
              <w:t>特定资格条件</w:t>
            </w:r>
          </w:p>
        </w:tc>
        <w:tc>
          <w:tcPr>
            <w:tcW w:w="4311" w:type="dxa"/>
            <w:vAlign w:val="center"/>
          </w:tcPr>
          <w:p w14:paraId="01CFF13A" w14:textId="77777777" w:rsidR="00C25337" w:rsidRDefault="001E10EE">
            <w:pPr>
              <w:spacing w:line="240" w:lineRule="exact"/>
              <w:rPr>
                <w:rFonts w:ascii="宋体" w:hAnsi="宋体" w:cs="宋体"/>
              </w:rPr>
            </w:pPr>
            <w:r>
              <w:rPr>
                <w:rFonts w:ascii="宋体" w:hAnsi="宋体" w:cs="宋体" w:hint="eastAsia"/>
              </w:rPr>
              <w:t>按第一篇“三、供应商资格要求（三）特定资格条件”的要求提交（如果有）</w:t>
            </w:r>
          </w:p>
        </w:tc>
      </w:tr>
      <w:tr w:rsidR="00C25337" w14:paraId="2EA32000" w14:textId="77777777">
        <w:trPr>
          <w:trHeight w:val="826"/>
        </w:trPr>
        <w:tc>
          <w:tcPr>
            <w:tcW w:w="676" w:type="dxa"/>
            <w:vAlign w:val="center"/>
          </w:tcPr>
          <w:p w14:paraId="516D3EBF" w14:textId="77777777" w:rsidR="00C25337" w:rsidRDefault="001E10EE">
            <w:pPr>
              <w:spacing w:line="240" w:lineRule="exact"/>
              <w:jc w:val="center"/>
              <w:rPr>
                <w:rFonts w:ascii="宋体" w:hAnsi="宋体" w:cs="宋体"/>
              </w:rPr>
            </w:pPr>
            <w:r>
              <w:rPr>
                <w:rFonts w:ascii="宋体" w:hAnsi="宋体" w:cs="宋体" w:hint="eastAsia"/>
              </w:rPr>
              <w:t>3</w:t>
            </w:r>
          </w:p>
        </w:tc>
        <w:tc>
          <w:tcPr>
            <w:tcW w:w="4641" w:type="dxa"/>
            <w:gridSpan w:val="2"/>
            <w:vAlign w:val="center"/>
          </w:tcPr>
          <w:p w14:paraId="1A82C708" w14:textId="77777777" w:rsidR="00C25337" w:rsidRDefault="001E10EE">
            <w:pPr>
              <w:spacing w:line="240" w:lineRule="exact"/>
              <w:rPr>
                <w:rFonts w:ascii="宋体" w:hAnsi="宋体" w:cs="宋体"/>
              </w:rPr>
            </w:pPr>
            <w:r>
              <w:rPr>
                <w:rFonts w:ascii="宋体" w:hAnsi="宋体" w:cs="宋体" w:hint="eastAsia"/>
              </w:rPr>
              <w:t>落实政府采购政策需满足的资格要求</w:t>
            </w:r>
          </w:p>
        </w:tc>
        <w:tc>
          <w:tcPr>
            <w:tcW w:w="4311" w:type="dxa"/>
            <w:vAlign w:val="center"/>
          </w:tcPr>
          <w:p w14:paraId="4DCE5BBD" w14:textId="77777777" w:rsidR="00C25337" w:rsidRDefault="001E10EE">
            <w:pPr>
              <w:spacing w:line="240" w:lineRule="exact"/>
              <w:rPr>
                <w:rFonts w:ascii="宋体" w:hAnsi="宋体" w:cs="宋体"/>
              </w:rPr>
            </w:pPr>
            <w:r>
              <w:rPr>
                <w:rFonts w:ascii="宋体" w:hAnsi="宋体" w:cs="宋体" w:hint="eastAsia"/>
              </w:rPr>
              <w:t>按“第一篇三、供应商资格要求（二）落实政府采购政策需满足的资格要求”的要求提交（如果有）。</w:t>
            </w:r>
          </w:p>
        </w:tc>
      </w:tr>
    </w:tbl>
    <w:p w14:paraId="1EE17C5A" w14:textId="77777777" w:rsidR="00C25337" w:rsidRDefault="001E10EE">
      <w:pPr>
        <w:snapToGrid w:val="0"/>
        <w:spacing w:line="500" w:lineRule="exact"/>
        <w:ind w:firstLineChars="200" w:firstLine="480"/>
        <w:rPr>
          <w:rFonts w:ascii="宋体" w:hAnsi="宋体" w:cs="宋体"/>
        </w:rPr>
      </w:pPr>
      <w:r>
        <w:rPr>
          <w:rFonts w:ascii="宋体" w:hAnsi="宋体" w:cs="宋体" w:hint="eastAsia"/>
        </w:rPr>
        <w:t>注：</w:t>
      </w:r>
    </w:p>
    <w:p w14:paraId="5F3D70BF" w14:textId="77777777" w:rsidR="00C25337" w:rsidRDefault="001E10EE">
      <w:pPr>
        <w:snapToGrid w:val="0"/>
        <w:spacing w:line="500" w:lineRule="exact"/>
        <w:ind w:firstLineChars="200" w:firstLine="480"/>
        <w:rPr>
          <w:rFonts w:ascii="宋体" w:hAnsi="宋体" w:cs="宋体"/>
        </w:rPr>
      </w:pPr>
      <w:r>
        <w:rPr>
          <w:rFonts w:ascii="宋体" w:hAnsi="宋体" w:cs="宋体" w:hint="eastAsia"/>
        </w:rPr>
        <w:fldChar w:fldCharType="begin"/>
      </w:r>
      <w:r>
        <w:rPr>
          <w:rFonts w:ascii="宋体" w:hAnsi="宋体" w:cs="宋体" w:hint="eastAsia"/>
        </w:rPr>
        <w:instrText xml:space="preserve"> eq \o\ac(○,1)</w:instrText>
      </w:r>
      <w:r>
        <w:rPr>
          <w:rFonts w:ascii="宋体" w:hAnsi="宋体" w:cs="宋体" w:hint="eastAsia"/>
        </w:rPr>
        <w:fldChar w:fldCharType="end"/>
      </w:r>
      <w:r>
        <w:rPr>
          <w:rFonts w:ascii="宋体" w:cs="宋体" w:hint="eastAsia"/>
        </w:rPr>
        <w:t>供应商按“多证合一”登记制度办理营业执照的，组织机构代码证、税务登记证（副本）和社会保险登记证以供应商所提供的营业执照（副本）复印件为准。</w:t>
      </w:r>
    </w:p>
    <w:p w14:paraId="30425DE3" w14:textId="77777777" w:rsidR="00C25337" w:rsidRDefault="001E10EE">
      <w:pPr>
        <w:snapToGrid w:val="0"/>
        <w:spacing w:line="500" w:lineRule="exact"/>
        <w:ind w:firstLineChars="200" w:firstLine="480"/>
        <w:rPr>
          <w:rFonts w:ascii="宋体" w:hAnsi="宋体" w:cs="宋体"/>
        </w:rPr>
      </w:pPr>
      <w:r>
        <w:rPr>
          <w:rFonts w:ascii="宋体" w:hAnsi="宋体" w:cs="宋体" w:hint="eastAsia"/>
        </w:rPr>
        <w:t>2.符合性检查。依据网上竞采文件的规定，从响应文件的有效性、完整性和对网上竞采文件的响应程度进行审查，以确定是否对网上竞采文件的实质性要求作出响应。符合性检查资料表如下：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25337" w14:paraId="64C0FC4C" w14:textId="77777777">
        <w:trPr>
          <w:trHeight w:val="321"/>
        </w:trPr>
        <w:tc>
          <w:tcPr>
            <w:tcW w:w="675" w:type="dxa"/>
            <w:vAlign w:val="center"/>
          </w:tcPr>
          <w:p w14:paraId="32A3C73E" w14:textId="77777777" w:rsidR="00C25337" w:rsidRDefault="001E10EE">
            <w:pPr>
              <w:spacing w:line="240" w:lineRule="exact"/>
              <w:jc w:val="center"/>
              <w:rPr>
                <w:rFonts w:ascii="宋体" w:hAnsi="宋体" w:cs="宋体"/>
              </w:rPr>
            </w:pPr>
            <w:r>
              <w:rPr>
                <w:rFonts w:ascii="宋体" w:hAnsi="宋体" w:cs="宋体" w:hint="eastAsia"/>
              </w:rPr>
              <w:t>序号</w:t>
            </w:r>
          </w:p>
        </w:tc>
        <w:tc>
          <w:tcPr>
            <w:tcW w:w="3544" w:type="dxa"/>
            <w:gridSpan w:val="2"/>
            <w:vAlign w:val="center"/>
          </w:tcPr>
          <w:p w14:paraId="4AACFE54" w14:textId="77777777" w:rsidR="00C25337" w:rsidRDefault="001E10EE">
            <w:pPr>
              <w:spacing w:line="240" w:lineRule="exact"/>
              <w:jc w:val="center"/>
              <w:rPr>
                <w:rFonts w:ascii="宋体" w:hAnsi="宋体" w:cs="宋体"/>
              </w:rPr>
            </w:pPr>
            <w:r>
              <w:rPr>
                <w:rFonts w:ascii="宋体" w:hAnsi="宋体" w:cs="宋体" w:hint="eastAsia"/>
              </w:rPr>
              <w:t>评审因素</w:t>
            </w:r>
          </w:p>
        </w:tc>
        <w:tc>
          <w:tcPr>
            <w:tcW w:w="5409" w:type="dxa"/>
            <w:vAlign w:val="center"/>
          </w:tcPr>
          <w:p w14:paraId="346EC419" w14:textId="77777777" w:rsidR="00C25337" w:rsidRDefault="001E10EE">
            <w:pPr>
              <w:spacing w:line="240" w:lineRule="exact"/>
              <w:jc w:val="center"/>
              <w:rPr>
                <w:rFonts w:ascii="宋体" w:hAnsi="宋体" w:cs="宋体"/>
              </w:rPr>
            </w:pPr>
            <w:r>
              <w:rPr>
                <w:rFonts w:ascii="宋体" w:hAnsi="宋体" w:cs="宋体" w:hint="eastAsia"/>
              </w:rPr>
              <w:t>评审标准</w:t>
            </w:r>
          </w:p>
        </w:tc>
      </w:tr>
      <w:tr w:rsidR="00C25337" w14:paraId="18D19DD6" w14:textId="77777777">
        <w:trPr>
          <w:trHeight w:val="560"/>
        </w:trPr>
        <w:tc>
          <w:tcPr>
            <w:tcW w:w="675" w:type="dxa"/>
            <w:vMerge w:val="restart"/>
            <w:vAlign w:val="center"/>
          </w:tcPr>
          <w:p w14:paraId="1DCBD159" w14:textId="77777777" w:rsidR="00C25337" w:rsidRDefault="001E10EE">
            <w:pPr>
              <w:spacing w:line="240" w:lineRule="exact"/>
              <w:jc w:val="center"/>
              <w:rPr>
                <w:rFonts w:ascii="宋体" w:hAnsi="宋体" w:cs="宋体"/>
              </w:rPr>
            </w:pPr>
            <w:r>
              <w:rPr>
                <w:rFonts w:ascii="宋体" w:hAnsi="宋体" w:cs="宋体" w:hint="eastAsia"/>
              </w:rPr>
              <w:t>1</w:t>
            </w:r>
          </w:p>
        </w:tc>
        <w:tc>
          <w:tcPr>
            <w:tcW w:w="1560" w:type="dxa"/>
            <w:vMerge w:val="restart"/>
            <w:vAlign w:val="center"/>
          </w:tcPr>
          <w:p w14:paraId="7FD23712" w14:textId="77777777" w:rsidR="00C25337" w:rsidRDefault="001E10EE">
            <w:pPr>
              <w:spacing w:line="240" w:lineRule="exact"/>
              <w:rPr>
                <w:rFonts w:ascii="宋体" w:hAnsi="宋体" w:cs="宋体"/>
              </w:rPr>
            </w:pPr>
            <w:r>
              <w:rPr>
                <w:rFonts w:ascii="宋体" w:hAnsi="宋体" w:cs="宋体" w:hint="eastAsia"/>
              </w:rPr>
              <w:t>有效性审查</w:t>
            </w:r>
          </w:p>
        </w:tc>
        <w:tc>
          <w:tcPr>
            <w:tcW w:w="1984" w:type="dxa"/>
            <w:vAlign w:val="center"/>
          </w:tcPr>
          <w:p w14:paraId="1F13898E" w14:textId="77777777" w:rsidR="00C25337" w:rsidRDefault="001E10EE">
            <w:pPr>
              <w:spacing w:line="240" w:lineRule="exact"/>
              <w:rPr>
                <w:rFonts w:ascii="宋体" w:hAnsi="宋体" w:cs="宋体"/>
              </w:rPr>
            </w:pPr>
            <w:r>
              <w:rPr>
                <w:rFonts w:ascii="宋体" w:hAnsi="宋体" w:cs="宋体" w:hint="eastAsia"/>
              </w:rPr>
              <w:t>响应文件签署</w:t>
            </w:r>
          </w:p>
        </w:tc>
        <w:tc>
          <w:tcPr>
            <w:tcW w:w="5409" w:type="dxa"/>
            <w:vAlign w:val="center"/>
          </w:tcPr>
          <w:p w14:paraId="16DAB150" w14:textId="77777777" w:rsidR="00C25337" w:rsidRDefault="001E10EE">
            <w:pPr>
              <w:spacing w:line="240" w:lineRule="exact"/>
              <w:rPr>
                <w:rFonts w:ascii="宋体" w:hAnsi="宋体" w:cs="宋体"/>
              </w:rPr>
            </w:pPr>
            <w:r>
              <w:rPr>
                <w:rFonts w:ascii="宋体" w:hAnsi="宋体" w:cs="宋体" w:hint="eastAsia"/>
              </w:rPr>
              <w:t>响应文件上法定代表人或其授权代表人的签字齐全。</w:t>
            </w:r>
          </w:p>
        </w:tc>
      </w:tr>
      <w:tr w:rsidR="00C25337" w14:paraId="3D1F881E" w14:textId="77777777">
        <w:trPr>
          <w:trHeight w:val="845"/>
        </w:trPr>
        <w:tc>
          <w:tcPr>
            <w:tcW w:w="675" w:type="dxa"/>
            <w:vMerge/>
            <w:vAlign w:val="center"/>
          </w:tcPr>
          <w:p w14:paraId="1ABDE761" w14:textId="77777777" w:rsidR="00C25337" w:rsidRDefault="00C25337">
            <w:pPr>
              <w:spacing w:line="240" w:lineRule="exact"/>
              <w:jc w:val="center"/>
              <w:rPr>
                <w:rFonts w:ascii="宋体" w:hAnsi="宋体" w:cs="宋体"/>
              </w:rPr>
            </w:pPr>
          </w:p>
        </w:tc>
        <w:tc>
          <w:tcPr>
            <w:tcW w:w="1560" w:type="dxa"/>
            <w:vMerge/>
            <w:vAlign w:val="center"/>
          </w:tcPr>
          <w:p w14:paraId="3C5B7093" w14:textId="77777777" w:rsidR="00C25337" w:rsidRDefault="00C25337">
            <w:pPr>
              <w:spacing w:line="240" w:lineRule="exact"/>
              <w:rPr>
                <w:rFonts w:ascii="宋体" w:hAnsi="宋体" w:cs="宋体"/>
              </w:rPr>
            </w:pPr>
          </w:p>
        </w:tc>
        <w:tc>
          <w:tcPr>
            <w:tcW w:w="1984" w:type="dxa"/>
            <w:vAlign w:val="center"/>
          </w:tcPr>
          <w:p w14:paraId="16946588" w14:textId="77777777" w:rsidR="00C25337" w:rsidRDefault="001E10EE">
            <w:pPr>
              <w:spacing w:line="240" w:lineRule="exact"/>
              <w:rPr>
                <w:rFonts w:ascii="宋体" w:hAnsi="宋体" w:cs="宋体"/>
              </w:rPr>
            </w:pPr>
            <w:r>
              <w:rPr>
                <w:rFonts w:ascii="宋体" w:hAnsi="宋体" w:cs="宋体" w:hint="eastAsia"/>
              </w:rPr>
              <w:t>法定代表人身份证明及授权委托书</w:t>
            </w:r>
          </w:p>
        </w:tc>
        <w:tc>
          <w:tcPr>
            <w:tcW w:w="5409" w:type="dxa"/>
            <w:vAlign w:val="center"/>
          </w:tcPr>
          <w:p w14:paraId="29FECE62" w14:textId="77777777" w:rsidR="00C25337" w:rsidRDefault="001E10EE">
            <w:pPr>
              <w:spacing w:line="240" w:lineRule="exact"/>
              <w:rPr>
                <w:rFonts w:ascii="宋体" w:hAnsi="宋体" w:cs="宋体"/>
              </w:rPr>
            </w:pPr>
            <w:r>
              <w:rPr>
                <w:rFonts w:ascii="宋体" w:hAnsi="宋体" w:cs="宋体" w:hint="eastAsia"/>
              </w:rPr>
              <w:t>法定代表人身份证明及授权委托书有效，符合</w:t>
            </w:r>
            <w:r>
              <w:rPr>
                <w:rFonts w:ascii="宋体" w:cs="宋体" w:hint="eastAsia"/>
              </w:rPr>
              <w:t>网上竞采文件</w:t>
            </w:r>
            <w:r>
              <w:rPr>
                <w:rFonts w:ascii="宋体" w:hAnsi="宋体" w:cs="宋体" w:hint="eastAsia"/>
              </w:rPr>
              <w:t>规定的格式，签字或盖章齐全。</w:t>
            </w:r>
          </w:p>
        </w:tc>
      </w:tr>
      <w:tr w:rsidR="00C25337" w14:paraId="68DB7214" w14:textId="77777777">
        <w:trPr>
          <w:trHeight w:val="541"/>
        </w:trPr>
        <w:tc>
          <w:tcPr>
            <w:tcW w:w="675" w:type="dxa"/>
            <w:vMerge/>
            <w:vAlign w:val="center"/>
          </w:tcPr>
          <w:p w14:paraId="27696130" w14:textId="77777777" w:rsidR="00C25337" w:rsidRDefault="00C25337">
            <w:pPr>
              <w:spacing w:line="240" w:lineRule="exact"/>
              <w:jc w:val="center"/>
              <w:rPr>
                <w:rFonts w:ascii="宋体" w:hAnsi="宋体" w:cs="宋体"/>
              </w:rPr>
            </w:pPr>
          </w:p>
        </w:tc>
        <w:tc>
          <w:tcPr>
            <w:tcW w:w="1560" w:type="dxa"/>
            <w:vMerge/>
            <w:vAlign w:val="center"/>
          </w:tcPr>
          <w:p w14:paraId="39AD81B7" w14:textId="77777777" w:rsidR="00C25337" w:rsidRDefault="00C25337">
            <w:pPr>
              <w:spacing w:line="240" w:lineRule="exact"/>
              <w:rPr>
                <w:rFonts w:ascii="宋体" w:hAnsi="宋体" w:cs="宋体"/>
              </w:rPr>
            </w:pPr>
          </w:p>
        </w:tc>
        <w:tc>
          <w:tcPr>
            <w:tcW w:w="1984" w:type="dxa"/>
            <w:vAlign w:val="center"/>
          </w:tcPr>
          <w:p w14:paraId="69297447" w14:textId="77777777" w:rsidR="00C25337" w:rsidRDefault="001E10EE">
            <w:pPr>
              <w:spacing w:line="240" w:lineRule="exact"/>
              <w:rPr>
                <w:rFonts w:ascii="宋体" w:hAnsi="宋体" w:cs="宋体"/>
              </w:rPr>
            </w:pPr>
            <w:r>
              <w:rPr>
                <w:rFonts w:ascii="宋体" w:hAnsi="宋体" w:cs="宋体" w:hint="eastAsia"/>
              </w:rPr>
              <w:t>竞采</w:t>
            </w:r>
            <w:r>
              <w:rPr>
                <w:rFonts w:ascii="宋体" w:hAnsi="宋体" w:cs="宋体"/>
              </w:rPr>
              <w:t>方案</w:t>
            </w:r>
          </w:p>
        </w:tc>
        <w:tc>
          <w:tcPr>
            <w:tcW w:w="5409" w:type="dxa"/>
            <w:vAlign w:val="center"/>
          </w:tcPr>
          <w:p w14:paraId="388C8479" w14:textId="77777777" w:rsidR="00C25337" w:rsidRDefault="001E10EE">
            <w:pPr>
              <w:spacing w:line="240" w:lineRule="exact"/>
              <w:rPr>
                <w:rFonts w:ascii="宋体" w:hAnsi="宋体" w:cs="宋体"/>
              </w:rPr>
            </w:pPr>
            <w:r>
              <w:rPr>
                <w:rFonts w:ascii="宋体" w:hAnsi="宋体" w:cs="宋体" w:hint="eastAsia"/>
              </w:rPr>
              <w:t>每个分包只能有一个竞采方案。</w:t>
            </w:r>
          </w:p>
        </w:tc>
      </w:tr>
      <w:tr w:rsidR="00C25337" w14:paraId="0A4B85C6" w14:textId="77777777">
        <w:trPr>
          <w:trHeight w:val="640"/>
        </w:trPr>
        <w:tc>
          <w:tcPr>
            <w:tcW w:w="675" w:type="dxa"/>
            <w:vMerge/>
            <w:vAlign w:val="center"/>
          </w:tcPr>
          <w:p w14:paraId="124DB97F" w14:textId="77777777" w:rsidR="00C25337" w:rsidRDefault="00C25337">
            <w:pPr>
              <w:spacing w:line="240" w:lineRule="exact"/>
              <w:jc w:val="center"/>
              <w:rPr>
                <w:rFonts w:ascii="宋体" w:hAnsi="宋体" w:cs="宋体"/>
              </w:rPr>
            </w:pPr>
          </w:p>
        </w:tc>
        <w:tc>
          <w:tcPr>
            <w:tcW w:w="1560" w:type="dxa"/>
            <w:vMerge/>
            <w:vAlign w:val="center"/>
          </w:tcPr>
          <w:p w14:paraId="30C48252" w14:textId="77777777" w:rsidR="00C25337" w:rsidRDefault="00C25337">
            <w:pPr>
              <w:spacing w:line="240" w:lineRule="exact"/>
              <w:rPr>
                <w:rFonts w:ascii="宋体" w:hAnsi="宋体" w:cs="宋体"/>
              </w:rPr>
            </w:pPr>
          </w:p>
        </w:tc>
        <w:tc>
          <w:tcPr>
            <w:tcW w:w="1984" w:type="dxa"/>
            <w:vAlign w:val="center"/>
          </w:tcPr>
          <w:p w14:paraId="3EEE085B" w14:textId="77777777" w:rsidR="00C25337" w:rsidRDefault="001E10EE">
            <w:pPr>
              <w:spacing w:line="240" w:lineRule="exact"/>
              <w:rPr>
                <w:rFonts w:ascii="宋体" w:hAnsi="宋体" w:cs="宋体"/>
              </w:rPr>
            </w:pPr>
            <w:r>
              <w:rPr>
                <w:rFonts w:ascii="宋体" w:hAnsi="宋体" w:cs="宋体" w:hint="eastAsia"/>
              </w:rPr>
              <w:t>报价唯一</w:t>
            </w:r>
          </w:p>
        </w:tc>
        <w:tc>
          <w:tcPr>
            <w:tcW w:w="5409" w:type="dxa"/>
            <w:vAlign w:val="center"/>
          </w:tcPr>
          <w:p w14:paraId="1502836F" w14:textId="77777777" w:rsidR="00C25337" w:rsidRDefault="001E10EE">
            <w:pPr>
              <w:spacing w:line="240" w:lineRule="exact"/>
              <w:rPr>
                <w:rFonts w:ascii="宋体" w:hAnsi="宋体" w:cs="宋体"/>
              </w:rPr>
            </w:pPr>
            <w:r>
              <w:rPr>
                <w:rFonts w:ascii="宋体" w:hAnsi="宋体" w:cs="宋体" w:hint="eastAsia"/>
              </w:rPr>
              <w:t>只能在采购预算范围内报价，只能有一个有效报价，不得提交选择性报价。</w:t>
            </w:r>
          </w:p>
        </w:tc>
      </w:tr>
      <w:tr w:rsidR="00C25337" w14:paraId="736C5D46" w14:textId="77777777">
        <w:trPr>
          <w:trHeight w:val="691"/>
        </w:trPr>
        <w:tc>
          <w:tcPr>
            <w:tcW w:w="675" w:type="dxa"/>
            <w:vAlign w:val="center"/>
          </w:tcPr>
          <w:p w14:paraId="34DFD823" w14:textId="77777777" w:rsidR="00C25337" w:rsidRDefault="001E10EE">
            <w:pPr>
              <w:spacing w:line="240" w:lineRule="exact"/>
              <w:jc w:val="center"/>
              <w:rPr>
                <w:rFonts w:ascii="宋体" w:hAnsi="宋体" w:cs="宋体"/>
              </w:rPr>
            </w:pPr>
            <w:r>
              <w:rPr>
                <w:rFonts w:ascii="宋体" w:hAnsi="宋体" w:cs="宋体" w:hint="eastAsia"/>
              </w:rPr>
              <w:t>2</w:t>
            </w:r>
          </w:p>
        </w:tc>
        <w:tc>
          <w:tcPr>
            <w:tcW w:w="1560" w:type="dxa"/>
            <w:vAlign w:val="center"/>
          </w:tcPr>
          <w:p w14:paraId="61D5F093" w14:textId="77777777" w:rsidR="00C25337" w:rsidRDefault="001E10EE">
            <w:pPr>
              <w:spacing w:line="240" w:lineRule="exact"/>
              <w:rPr>
                <w:rFonts w:ascii="宋体" w:hAnsi="宋体" w:cs="宋体"/>
              </w:rPr>
            </w:pPr>
            <w:r>
              <w:rPr>
                <w:rFonts w:ascii="宋体" w:hAnsi="宋体" w:cs="宋体" w:hint="eastAsia"/>
              </w:rPr>
              <w:t>完整性审查</w:t>
            </w:r>
          </w:p>
        </w:tc>
        <w:tc>
          <w:tcPr>
            <w:tcW w:w="1984" w:type="dxa"/>
            <w:vAlign w:val="center"/>
          </w:tcPr>
          <w:p w14:paraId="12C4F96D" w14:textId="77777777" w:rsidR="00C25337" w:rsidRDefault="001E10EE">
            <w:pPr>
              <w:spacing w:line="240" w:lineRule="exact"/>
              <w:rPr>
                <w:rFonts w:ascii="宋体" w:hAnsi="宋体" w:cs="宋体"/>
              </w:rPr>
            </w:pPr>
            <w:r>
              <w:rPr>
                <w:rFonts w:ascii="宋体" w:hAnsi="宋体" w:cs="宋体" w:hint="eastAsia"/>
              </w:rPr>
              <w:t>响应文件份数</w:t>
            </w:r>
          </w:p>
        </w:tc>
        <w:tc>
          <w:tcPr>
            <w:tcW w:w="5409" w:type="dxa"/>
            <w:vAlign w:val="center"/>
          </w:tcPr>
          <w:p w14:paraId="1E746216" w14:textId="77777777" w:rsidR="00C25337" w:rsidRDefault="001E10EE">
            <w:pPr>
              <w:spacing w:line="240" w:lineRule="exact"/>
              <w:rPr>
                <w:rFonts w:ascii="宋体" w:hAnsi="宋体" w:cs="宋体"/>
              </w:rPr>
            </w:pPr>
            <w:r>
              <w:rPr>
                <w:rFonts w:ascii="宋体" w:hAnsi="宋体" w:cs="宋体" w:hint="eastAsia"/>
              </w:rPr>
              <w:t>响应文件符合网上竞采文件要求。</w:t>
            </w:r>
          </w:p>
        </w:tc>
      </w:tr>
      <w:tr w:rsidR="00C25337" w14:paraId="49F9B6C3" w14:textId="77777777">
        <w:trPr>
          <w:trHeight w:val="625"/>
        </w:trPr>
        <w:tc>
          <w:tcPr>
            <w:tcW w:w="675" w:type="dxa"/>
            <w:vMerge w:val="restart"/>
            <w:vAlign w:val="center"/>
          </w:tcPr>
          <w:p w14:paraId="477B945D" w14:textId="77777777" w:rsidR="00C25337" w:rsidRDefault="001E10EE">
            <w:pPr>
              <w:spacing w:line="240" w:lineRule="exact"/>
              <w:jc w:val="center"/>
              <w:rPr>
                <w:rFonts w:ascii="宋体" w:hAnsi="宋体" w:cs="宋体"/>
              </w:rPr>
            </w:pPr>
            <w:r>
              <w:rPr>
                <w:rFonts w:ascii="宋体" w:hAnsi="宋体" w:cs="宋体" w:hint="eastAsia"/>
              </w:rPr>
              <w:t>3</w:t>
            </w:r>
          </w:p>
        </w:tc>
        <w:tc>
          <w:tcPr>
            <w:tcW w:w="1560" w:type="dxa"/>
            <w:vMerge w:val="restart"/>
            <w:vAlign w:val="center"/>
          </w:tcPr>
          <w:p w14:paraId="23D74342" w14:textId="77777777" w:rsidR="00C25337" w:rsidRDefault="001E10EE">
            <w:pPr>
              <w:spacing w:line="240" w:lineRule="exact"/>
              <w:rPr>
                <w:rFonts w:ascii="宋体" w:hAnsi="宋体" w:cs="宋体"/>
              </w:rPr>
            </w:pPr>
            <w:r>
              <w:rPr>
                <w:rFonts w:ascii="宋体" w:hAnsi="宋体" w:cs="宋体" w:hint="eastAsia"/>
              </w:rPr>
              <w:t>网上竞采文件的响应程度审查</w:t>
            </w:r>
          </w:p>
        </w:tc>
        <w:tc>
          <w:tcPr>
            <w:tcW w:w="1984" w:type="dxa"/>
            <w:vAlign w:val="center"/>
          </w:tcPr>
          <w:p w14:paraId="4CC345BC" w14:textId="77777777" w:rsidR="00C25337" w:rsidRDefault="001E10EE">
            <w:pPr>
              <w:spacing w:line="240" w:lineRule="exact"/>
              <w:rPr>
                <w:rFonts w:ascii="宋体" w:hAnsi="宋体" w:cs="宋体"/>
              </w:rPr>
            </w:pPr>
            <w:r>
              <w:rPr>
                <w:rFonts w:ascii="宋体" w:hAnsi="宋体" w:cs="宋体" w:hint="eastAsia"/>
              </w:rPr>
              <w:t>响应文件内容</w:t>
            </w:r>
          </w:p>
        </w:tc>
        <w:tc>
          <w:tcPr>
            <w:tcW w:w="5409" w:type="dxa"/>
            <w:vAlign w:val="center"/>
          </w:tcPr>
          <w:p w14:paraId="73D0B23D" w14:textId="77777777" w:rsidR="00C25337" w:rsidRDefault="001E10EE">
            <w:pPr>
              <w:pStyle w:val="af2"/>
              <w:spacing w:line="240" w:lineRule="exact"/>
              <w:rPr>
                <w:rFonts w:ascii="宋体" w:hAnsi="宋体" w:cs="宋体"/>
                <w:snapToGrid w:val="0"/>
                <w:kern w:val="0"/>
                <w:sz w:val="24"/>
                <w:szCs w:val="24"/>
              </w:rPr>
            </w:pPr>
            <w:r>
              <w:rPr>
                <w:rFonts w:ascii="宋体" w:hAnsi="宋体" w:cs="宋体" w:hint="eastAsia"/>
                <w:snapToGrid w:val="0"/>
                <w:kern w:val="0"/>
                <w:sz w:val="24"/>
                <w:szCs w:val="24"/>
              </w:rPr>
              <w:t>对网上竞采文件第二篇、第三篇规定的竞采内容作出响应。</w:t>
            </w:r>
          </w:p>
        </w:tc>
      </w:tr>
      <w:tr w:rsidR="00C25337" w14:paraId="5F5F2AA2" w14:textId="77777777">
        <w:trPr>
          <w:trHeight w:val="420"/>
        </w:trPr>
        <w:tc>
          <w:tcPr>
            <w:tcW w:w="675" w:type="dxa"/>
            <w:vMerge/>
            <w:vAlign w:val="center"/>
          </w:tcPr>
          <w:p w14:paraId="419EA85C" w14:textId="77777777" w:rsidR="00C25337" w:rsidRDefault="00C25337">
            <w:pPr>
              <w:spacing w:line="240" w:lineRule="exact"/>
              <w:jc w:val="center"/>
              <w:rPr>
                <w:rFonts w:ascii="宋体" w:hAnsi="宋体" w:cs="宋体"/>
              </w:rPr>
            </w:pPr>
          </w:p>
        </w:tc>
        <w:tc>
          <w:tcPr>
            <w:tcW w:w="1560" w:type="dxa"/>
            <w:vMerge/>
            <w:vAlign w:val="center"/>
          </w:tcPr>
          <w:p w14:paraId="4F294775" w14:textId="77777777" w:rsidR="00C25337" w:rsidRDefault="00C25337">
            <w:pPr>
              <w:spacing w:line="240" w:lineRule="exact"/>
              <w:rPr>
                <w:rFonts w:ascii="宋体" w:hAnsi="宋体" w:cs="宋体"/>
              </w:rPr>
            </w:pPr>
          </w:p>
        </w:tc>
        <w:tc>
          <w:tcPr>
            <w:tcW w:w="1984" w:type="dxa"/>
            <w:vAlign w:val="center"/>
          </w:tcPr>
          <w:p w14:paraId="13FDAC90" w14:textId="77777777" w:rsidR="00C25337" w:rsidRDefault="001E10EE">
            <w:pPr>
              <w:spacing w:line="240" w:lineRule="exact"/>
              <w:rPr>
                <w:rFonts w:ascii="宋体" w:hAnsi="宋体" w:cs="宋体"/>
              </w:rPr>
            </w:pPr>
            <w:r>
              <w:rPr>
                <w:rFonts w:ascii="宋体" w:hAnsi="宋体" w:cs="宋体" w:hint="eastAsia"/>
              </w:rPr>
              <w:t>竞采有效期</w:t>
            </w:r>
          </w:p>
        </w:tc>
        <w:tc>
          <w:tcPr>
            <w:tcW w:w="5409" w:type="dxa"/>
            <w:vAlign w:val="center"/>
          </w:tcPr>
          <w:p w14:paraId="6D8AEE48" w14:textId="77777777" w:rsidR="00C25337" w:rsidRDefault="001E10EE">
            <w:pPr>
              <w:spacing w:line="240" w:lineRule="exact"/>
              <w:rPr>
                <w:rFonts w:ascii="宋体" w:hAnsi="宋体" w:cs="宋体"/>
              </w:rPr>
            </w:pPr>
            <w:r>
              <w:rPr>
                <w:rFonts w:ascii="宋体" w:hAnsi="宋体" w:cs="宋体" w:hint="eastAsia"/>
              </w:rPr>
              <w:t>满足网上竞采文件规定。</w:t>
            </w:r>
          </w:p>
        </w:tc>
      </w:tr>
    </w:tbl>
    <w:p w14:paraId="52086444" w14:textId="77777777" w:rsidR="00C25337" w:rsidRDefault="001E10EE">
      <w:pPr>
        <w:spacing w:line="500" w:lineRule="exact"/>
        <w:ind w:firstLineChars="200" w:firstLine="480"/>
        <w:rPr>
          <w:rFonts w:ascii="宋体" w:hAnsi="宋体" w:cs="宋体"/>
        </w:rPr>
      </w:pPr>
      <w:r>
        <w:rPr>
          <w:rFonts w:ascii="宋体" w:hAnsi="宋体" w:cs="宋体" w:hint="eastAsia"/>
        </w:rPr>
        <w:t>（三）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17AD53" w14:textId="77777777" w:rsidR="00C25337" w:rsidRDefault="001E10EE">
      <w:pPr>
        <w:spacing w:line="500" w:lineRule="exact"/>
        <w:ind w:firstLineChars="200" w:firstLine="480"/>
        <w:rPr>
          <w:rFonts w:ascii="宋体" w:hAnsi="宋体" w:cs="宋体"/>
        </w:rPr>
      </w:pPr>
      <w:r>
        <w:rPr>
          <w:rFonts w:ascii="宋体" w:hAnsi="宋体" w:cs="宋体" w:hint="eastAsia"/>
        </w:rPr>
        <w:t>（四）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17E304D" w14:textId="77777777" w:rsidR="00C25337" w:rsidRDefault="001E10EE">
      <w:pPr>
        <w:spacing w:line="500" w:lineRule="exact"/>
        <w:ind w:firstLineChars="200" w:firstLine="480"/>
        <w:rPr>
          <w:rFonts w:ascii="宋体" w:hAnsi="宋体" w:cs="宋体"/>
        </w:rPr>
      </w:pPr>
      <w:r>
        <w:rPr>
          <w:rFonts w:ascii="宋体" w:hAnsi="宋体" w:cs="宋体" w:hint="eastAsia"/>
        </w:rPr>
        <w:t>（五）在竞采过程中竞采的任何一方不得向他人透露与竞采有关的服务资料、价格或其他信息。</w:t>
      </w:r>
    </w:p>
    <w:p w14:paraId="34649891" w14:textId="77777777" w:rsidR="00C25337" w:rsidRDefault="001E10EE">
      <w:pPr>
        <w:spacing w:line="500" w:lineRule="exact"/>
        <w:ind w:firstLineChars="200" w:firstLine="480"/>
        <w:rPr>
          <w:rFonts w:ascii="宋体" w:hAnsi="宋体" w:cs="宋体"/>
        </w:rPr>
      </w:pPr>
      <w:r>
        <w:rPr>
          <w:rFonts w:ascii="宋体" w:hAnsi="宋体" w:cs="宋体" w:hint="eastAsia"/>
        </w:rPr>
        <w:t>（六）在竞采过程中，评审委员会可以根据网上竞采文件和竞采情况实质性变动采购需求中的服务、商务要求以及合同草案条款，但不得变动网上竞采文件中的其他内容。实质性变动的内容，须经采购人代表确认。对网上竞采文件作出的实质性变动是网上竞采文件的有效组成部分，评审委员会应当及时以书面形式同时通知所有参加竞采的供应商。</w:t>
      </w:r>
    </w:p>
    <w:p w14:paraId="1DEBE4FC" w14:textId="77777777" w:rsidR="00C25337" w:rsidRDefault="001E10EE">
      <w:pPr>
        <w:spacing w:line="500" w:lineRule="exact"/>
        <w:ind w:firstLineChars="200" w:firstLine="480"/>
        <w:rPr>
          <w:rFonts w:ascii="宋体" w:hAnsi="宋体" w:cs="宋体"/>
        </w:rPr>
      </w:pPr>
      <w:r>
        <w:rPr>
          <w:rFonts w:ascii="宋体" w:hAnsi="宋体" w:cs="宋体" w:hint="eastAsia"/>
        </w:rPr>
        <w:t>（七）供应商在竞采时作出的所有书面承诺须由法定代表人或其授权代表签字。</w:t>
      </w:r>
    </w:p>
    <w:p w14:paraId="7B63288E" w14:textId="77777777" w:rsidR="00C25337" w:rsidRDefault="001E10EE">
      <w:pPr>
        <w:spacing w:line="500" w:lineRule="exact"/>
        <w:ind w:firstLineChars="200" w:firstLine="480"/>
        <w:rPr>
          <w:rFonts w:ascii="宋体" w:hAnsi="宋体" w:cs="宋体"/>
        </w:rPr>
      </w:pPr>
      <w:r>
        <w:rPr>
          <w:rFonts w:ascii="宋体" w:hAnsi="宋体" w:cs="宋体" w:hint="eastAsia"/>
        </w:rPr>
        <w:t>（八）</w:t>
      </w:r>
      <w:r>
        <w:rPr>
          <w:rFonts w:ascii="宋体" w:hint="eastAsia"/>
        </w:rPr>
        <w:t>评审委员会采用综合评分法对合格供应商的响应文件和报价进行综合评分</w:t>
      </w:r>
      <w:r>
        <w:rPr>
          <w:rFonts w:ascii="宋体" w:hAnsi="宋体" w:cs="宋体" w:hint="eastAsia"/>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ascii="宋体" w:hAnsi="宋体" w:cs="宋体"/>
        </w:rPr>
        <w:t>（详见评审标准）</w:t>
      </w:r>
      <w:r>
        <w:rPr>
          <w:rFonts w:ascii="宋体" w:hAnsi="宋体" w:cs="宋体" w:hint="eastAsia"/>
        </w:rPr>
        <w:t>。</w:t>
      </w:r>
    </w:p>
    <w:p w14:paraId="77105CF6" w14:textId="77777777" w:rsidR="00C25337" w:rsidRDefault="001E10EE">
      <w:pPr>
        <w:spacing w:line="500" w:lineRule="exact"/>
        <w:ind w:firstLineChars="200" w:firstLine="480"/>
        <w:rPr>
          <w:rFonts w:ascii="宋体" w:hAnsi="宋体" w:cs="宋体"/>
        </w:rPr>
      </w:pPr>
      <w:r>
        <w:rPr>
          <w:rFonts w:ascii="宋体" w:hAnsi="宋体" w:cs="宋体" w:hint="eastAsia"/>
        </w:rPr>
        <w:t>（九）评审委员会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若供应商的技术部分为0分，将失去成为成交候选供应商的资格。</w:t>
      </w:r>
    </w:p>
    <w:p w14:paraId="21576A0A" w14:textId="77777777" w:rsidR="00C25337" w:rsidRDefault="001E10EE">
      <w:pPr>
        <w:pStyle w:val="30"/>
        <w:spacing w:before="0" w:after="0" w:line="440" w:lineRule="exact"/>
        <w:rPr>
          <w:rFonts w:ascii="宋体" w:hAnsi="宋体" w:cs="宋体"/>
          <w:snapToGrid w:val="0"/>
          <w:kern w:val="0"/>
          <w:sz w:val="24"/>
          <w:szCs w:val="24"/>
        </w:rPr>
      </w:pPr>
      <w:bookmarkStart w:id="63" w:name="_Toc531552099"/>
      <w:r>
        <w:rPr>
          <w:rFonts w:ascii="宋体" w:hAnsi="宋体" w:cs="宋体" w:hint="eastAsia"/>
          <w:snapToGrid w:val="0"/>
          <w:kern w:val="0"/>
          <w:sz w:val="24"/>
          <w:szCs w:val="24"/>
        </w:rPr>
        <w:lastRenderedPageBreak/>
        <w:t>二、</w:t>
      </w:r>
      <w:bookmarkStart w:id="64" w:name="_Toc102227320"/>
      <w:bookmarkStart w:id="65" w:name="_Toc342913394"/>
      <w:r>
        <w:rPr>
          <w:rFonts w:ascii="宋体" w:hAnsi="宋体" w:cs="宋体" w:hint="eastAsia"/>
          <w:snapToGrid w:val="0"/>
          <w:kern w:val="0"/>
          <w:sz w:val="24"/>
          <w:szCs w:val="24"/>
        </w:rPr>
        <w:t>评审标准</w:t>
      </w:r>
      <w:bookmarkEnd w:id="63"/>
    </w:p>
    <w:p w14:paraId="2B70D529" w14:textId="77777777" w:rsidR="00C25337" w:rsidRDefault="001E10EE">
      <w:pPr>
        <w:rPr>
          <w:rFonts w:ascii="宋体" w:hAnsi="宋体" w:cs="宋体"/>
        </w:rPr>
      </w:pPr>
      <w:r>
        <w:rPr>
          <w:rFonts w:ascii="宋体" w:hAnsi="宋体" w:cs="宋体" w:hint="eastAsia"/>
        </w:rPr>
        <w:t>（一）评审因素</w:t>
      </w:r>
    </w:p>
    <w:tbl>
      <w:tblPr>
        <w:tblpPr w:leftFromText="180" w:rightFromText="180" w:vertAnchor="page" w:horzAnchor="page" w:tblpX="1390" w:tblpY="2070"/>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1337"/>
        <w:gridCol w:w="4227"/>
        <w:gridCol w:w="1849"/>
      </w:tblGrid>
      <w:tr w:rsidR="00C25337" w14:paraId="493AC9DA" w14:textId="77777777">
        <w:tc>
          <w:tcPr>
            <w:tcW w:w="845" w:type="dxa"/>
            <w:vAlign w:val="center"/>
          </w:tcPr>
          <w:p w14:paraId="6B2D42BE" w14:textId="77777777" w:rsidR="00C25337" w:rsidRDefault="001E10EE">
            <w:pPr>
              <w:ind w:firstLine="28"/>
              <w:jc w:val="center"/>
              <w:rPr>
                <w:rFonts w:ascii="宋体" w:hAnsi="宋体" w:cs="宋体"/>
                <w:b/>
                <w:sz w:val="21"/>
                <w:szCs w:val="21"/>
              </w:rPr>
            </w:pPr>
            <w:r>
              <w:rPr>
                <w:rFonts w:ascii="宋体" w:hAnsi="宋体" w:cs="宋体" w:hint="eastAsia"/>
                <w:b/>
                <w:sz w:val="21"/>
                <w:szCs w:val="21"/>
              </w:rPr>
              <w:t>序号</w:t>
            </w:r>
          </w:p>
        </w:tc>
        <w:tc>
          <w:tcPr>
            <w:tcW w:w="1478" w:type="dxa"/>
            <w:vAlign w:val="center"/>
          </w:tcPr>
          <w:p w14:paraId="56DD1663" w14:textId="77777777" w:rsidR="00C25337" w:rsidRDefault="001E10EE">
            <w:pPr>
              <w:ind w:firstLine="28"/>
              <w:jc w:val="center"/>
              <w:rPr>
                <w:rFonts w:ascii="宋体" w:hAnsi="宋体" w:cs="宋体"/>
                <w:b/>
                <w:sz w:val="21"/>
                <w:szCs w:val="21"/>
              </w:rPr>
            </w:pPr>
            <w:r>
              <w:rPr>
                <w:rFonts w:ascii="宋体" w:hAnsi="宋体" w:cs="宋体" w:hint="eastAsia"/>
                <w:b/>
                <w:sz w:val="21"/>
                <w:szCs w:val="21"/>
              </w:rPr>
              <w:t>评分因素及权值</w:t>
            </w:r>
          </w:p>
        </w:tc>
        <w:tc>
          <w:tcPr>
            <w:tcW w:w="1337" w:type="dxa"/>
            <w:vAlign w:val="center"/>
          </w:tcPr>
          <w:p w14:paraId="54688686" w14:textId="77777777" w:rsidR="00C25337" w:rsidRDefault="001E10EE">
            <w:pPr>
              <w:ind w:firstLine="28"/>
              <w:jc w:val="center"/>
              <w:rPr>
                <w:rFonts w:ascii="宋体" w:hAnsi="宋体" w:cs="宋体"/>
                <w:b/>
                <w:sz w:val="21"/>
                <w:szCs w:val="21"/>
              </w:rPr>
            </w:pPr>
            <w:r>
              <w:rPr>
                <w:rFonts w:ascii="宋体" w:hAnsi="宋体" w:cs="宋体" w:hint="eastAsia"/>
                <w:b/>
                <w:sz w:val="21"/>
                <w:szCs w:val="21"/>
              </w:rPr>
              <w:t>分值</w:t>
            </w:r>
          </w:p>
        </w:tc>
        <w:tc>
          <w:tcPr>
            <w:tcW w:w="4227" w:type="dxa"/>
            <w:vAlign w:val="center"/>
          </w:tcPr>
          <w:p w14:paraId="00588A8A" w14:textId="77777777" w:rsidR="00C25337" w:rsidRDefault="001E10EE">
            <w:pPr>
              <w:ind w:firstLine="28"/>
              <w:jc w:val="center"/>
              <w:rPr>
                <w:rFonts w:ascii="宋体" w:hAnsi="宋体" w:cs="宋体"/>
                <w:b/>
                <w:sz w:val="21"/>
                <w:szCs w:val="21"/>
              </w:rPr>
            </w:pPr>
            <w:r>
              <w:rPr>
                <w:rFonts w:ascii="宋体" w:hAnsi="宋体" w:cs="宋体" w:hint="eastAsia"/>
                <w:b/>
                <w:sz w:val="21"/>
                <w:szCs w:val="21"/>
              </w:rPr>
              <w:t>评分标准</w:t>
            </w:r>
          </w:p>
        </w:tc>
        <w:tc>
          <w:tcPr>
            <w:tcW w:w="1849" w:type="dxa"/>
            <w:vAlign w:val="center"/>
          </w:tcPr>
          <w:p w14:paraId="28E3C67A" w14:textId="77777777" w:rsidR="00C25337" w:rsidRDefault="001E10EE">
            <w:pPr>
              <w:pStyle w:val="affff0"/>
              <w:spacing w:before="0" w:after="0" w:line="240" w:lineRule="auto"/>
              <w:rPr>
                <w:rFonts w:ascii="宋体" w:eastAsia="宋体" w:hAnsi="宋体" w:cs="宋体"/>
                <w:sz w:val="21"/>
                <w:szCs w:val="21"/>
              </w:rPr>
            </w:pPr>
            <w:r>
              <w:rPr>
                <w:rFonts w:ascii="宋体" w:eastAsia="宋体" w:hAnsi="宋体" w:cs="宋体" w:hint="eastAsia"/>
                <w:sz w:val="21"/>
                <w:szCs w:val="21"/>
              </w:rPr>
              <w:t>说明</w:t>
            </w:r>
          </w:p>
        </w:tc>
      </w:tr>
      <w:tr w:rsidR="00C25337" w14:paraId="54F77817" w14:textId="77777777">
        <w:trPr>
          <w:trHeight w:val="1673"/>
        </w:trPr>
        <w:tc>
          <w:tcPr>
            <w:tcW w:w="845" w:type="dxa"/>
            <w:vAlign w:val="center"/>
          </w:tcPr>
          <w:p w14:paraId="0DF62646" w14:textId="77777777" w:rsidR="00C25337" w:rsidRDefault="001E10EE">
            <w:pPr>
              <w:ind w:firstLine="28"/>
              <w:jc w:val="center"/>
              <w:rPr>
                <w:rFonts w:ascii="宋体" w:hAnsi="宋体" w:cs="宋体"/>
                <w:sz w:val="21"/>
                <w:szCs w:val="21"/>
              </w:rPr>
            </w:pPr>
            <w:r>
              <w:rPr>
                <w:rFonts w:ascii="宋体" w:hAnsi="宋体" w:cs="宋体" w:hint="eastAsia"/>
                <w:sz w:val="21"/>
                <w:szCs w:val="21"/>
              </w:rPr>
              <w:t>1</w:t>
            </w:r>
          </w:p>
        </w:tc>
        <w:tc>
          <w:tcPr>
            <w:tcW w:w="1478" w:type="dxa"/>
            <w:vAlign w:val="center"/>
          </w:tcPr>
          <w:p w14:paraId="64F7889B" w14:textId="77777777" w:rsidR="00C25337" w:rsidRDefault="001E10EE">
            <w:pPr>
              <w:ind w:firstLine="28"/>
              <w:jc w:val="center"/>
              <w:rPr>
                <w:rFonts w:ascii="宋体" w:hAnsi="宋体" w:cs="宋体"/>
                <w:sz w:val="21"/>
                <w:szCs w:val="21"/>
              </w:rPr>
            </w:pPr>
            <w:r>
              <w:rPr>
                <w:rFonts w:ascii="宋体" w:hAnsi="宋体" w:cs="宋体" w:hint="eastAsia"/>
                <w:sz w:val="21"/>
                <w:szCs w:val="21"/>
              </w:rPr>
              <w:t>投标报价</w:t>
            </w:r>
          </w:p>
          <w:p w14:paraId="15938B88" w14:textId="77777777" w:rsidR="00C25337" w:rsidRDefault="001E10EE">
            <w:pPr>
              <w:ind w:firstLine="28"/>
              <w:jc w:val="center"/>
              <w:rPr>
                <w:rFonts w:ascii="宋体" w:hAnsi="宋体" w:cs="宋体"/>
                <w:sz w:val="21"/>
                <w:szCs w:val="21"/>
              </w:rPr>
            </w:pPr>
            <w:r>
              <w:rPr>
                <w:rFonts w:ascii="宋体" w:hAnsi="宋体" w:cs="宋体" w:hint="eastAsia"/>
                <w:sz w:val="21"/>
                <w:szCs w:val="21"/>
              </w:rPr>
              <w:t>（20%）</w:t>
            </w:r>
          </w:p>
        </w:tc>
        <w:tc>
          <w:tcPr>
            <w:tcW w:w="1337" w:type="dxa"/>
            <w:vAlign w:val="center"/>
          </w:tcPr>
          <w:p w14:paraId="0DE59D04" w14:textId="77777777" w:rsidR="00C25337" w:rsidRDefault="001E10EE">
            <w:pPr>
              <w:ind w:firstLine="28"/>
              <w:jc w:val="center"/>
              <w:rPr>
                <w:rFonts w:ascii="宋体" w:hAnsi="宋体" w:cs="宋体"/>
                <w:sz w:val="21"/>
                <w:szCs w:val="21"/>
              </w:rPr>
            </w:pPr>
            <w:r>
              <w:rPr>
                <w:rFonts w:ascii="宋体" w:hAnsi="宋体" w:cs="宋体" w:hint="eastAsia"/>
                <w:sz w:val="21"/>
                <w:szCs w:val="21"/>
              </w:rPr>
              <w:t>20分</w:t>
            </w:r>
          </w:p>
        </w:tc>
        <w:tc>
          <w:tcPr>
            <w:tcW w:w="4227" w:type="dxa"/>
            <w:vAlign w:val="center"/>
          </w:tcPr>
          <w:p w14:paraId="04718B95" w14:textId="77777777" w:rsidR="00C25337" w:rsidRDefault="001E10EE">
            <w:pPr>
              <w:jc w:val="left"/>
              <w:rPr>
                <w:rFonts w:ascii="宋体" w:hAnsi="宋体" w:cs="宋体"/>
                <w:sz w:val="21"/>
                <w:szCs w:val="21"/>
              </w:rPr>
            </w:pPr>
            <w:r>
              <w:rPr>
                <w:rFonts w:ascii="宋体" w:hAnsi="宋体" w:cs="宋体"/>
                <w:sz w:val="21"/>
                <w:szCs w:val="21"/>
              </w:rPr>
              <w:t>满足</w:t>
            </w:r>
            <w:r>
              <w:rPr>
                <w:rFonts w:ascii="宋体" w:hAnsi="宋体" w:cs="宋体" w:hint="eastAsia"/>
                <w:sz w:val="21"/>
                <w:szCs w:val="21"/>
              </w:rPr>
              <w:t>采购</w:t>
            </w:r>
            <w:r>
              <w:rPr>
                <w:rFonts w:ascii="宋体" w:hAnsi="宋体" w:cs="宋体"/>
                <w:sz w:val="21"/>
                <w:szCs w:val="21"/>
              </w:rPr>
              <w:t>文件资格性、符合性检查要求，且</w:t>
            </w:r>
            <w:r>
              <w:rPr>
                <w:rFonts w:ascii="宋体" w:hAnsi="宋体" w:cs="宋体" w:hint="eastAsia"/>
                <w:sz w:val="21"/>
                <w:szCs w:val="21"/>
              </w:rPr>
              <w:t>总</w:t>
            </w:r>
            <w:r>
              <w:rPr>
                <w:rFonts w:ascii="宋体" w:hAnsi="宋体" w:cs="宋体"/>
                <w:sz w:val="21"/>
                <w:szCs w:val="21"/>
              </w:rPr>
              <w:t>报价最低的供应商的价格为</w:t>
            </w:r>
            <w:r>
              <w:rPr>
                <w:rFonts w:ascii="宋体" w:hAnsi="宋体" w:cs="宋体" w:hint="eastAsia"/>
                <w:sz w:val="21"/>
                <w:szCs w:val="21"/>
              </w:rPr>
              <w:t>投标</w:t>
            </w:r>
            <w:r>
              <w:rPr>
                <w:rFonts w:ascii="宋体" w:hAnsi="宋体" w:cs="宋体"/>
                <w:sz w:val="21"/>
                <w:szCs w:val="21"/>
              </w:rPr>
              <w:t>基准价，按照下列公式计算每个供应商的</w:t>
            </w:r>
            <w:r>
              <w:rPr>
                <w:rFonts w:ascii="宋体" w:hAnsi="宋体" w:cs="宋体" w:hint="eastAsia"/>
                <w:sz w:val="21"/>
                <w:szCs w:val="21"/>
              </w:rPr>
              <w:t>投标</w:t>
            </w:r>
            <w:r>
              <w:rPr>
                <w:rFonts w:ascii="宋体" w:hAnsi="宋体" w:cs="宋体"/>
                <w:sz w:val="21"/>
                <w:szCs w:val="21"/>
              </w:rPr>
              <w:t>报价得分</w:t>
            </w:r>
            <w:r>
              <w:rPr>
                <w:rFonts w:ascii="宋体" w:hAnsi="宋体" w:cs="宋体" w:hint="eastAsia"/>
                <w:sz w:val="21"/>
                <w:szCs w:val="21"/>
              </w:rPr>
              <w:t>：</w:t>
            </w:r>
          </w:p>
          <w:p w14:paraId="52E880C1" w14:textId="77777777" w:rsidR="00C25337" w:rsidRDefault="001E10EE">
            <w:pPr>
              <w:jc w:val="left"/>
              <w:rPr>
                <w:rFonts w:ascii="宋体" w:hAnsi="宋体" w:cs="宋体"/>
                <w:sz w:val="21"/>
                <w:szCs w:val="21"/>
              </w:rPr>
            </w:pPr>
            <w:r>
              <w:rPr>
                <w:rFonts w:ascii="宋体" w:hAnsi="宋体" w:cs="宋体" w:hint="eastAsia"/>
                <w:sz w:val="21"/>
                <w:szCs w:val="21"/>
              </w:rPr>
              <w:t>报价得分=（投标</w:t>
            </w:r>
            <w:r>
              <w:rPr>
                <w:rFonts w:ascii="宋体" w:hAnsi="宋体" w:cs="宋体"/>
                <w:sz w:val="21"/>
                <w:szCs w:val="21"/>
              </w:rPr>
              <w:t>基准价</w:t>
            </w:r>
            <w:r>
              <w:rPr>
                <w:rFonts w:ascii="宋体" w:hAnsi="宋体" w:cs="宋体" w:hint="eastAsia"/>
                <w:sz w:val="21"/>
                <w:szCs w:val="21"/>
              </w:rPr>
              <w:t>/报价）×价格权值×100</w:t>
            </w:r>
          </w:p>
        </w:tc>
        <w:tc>
          <w:tcPr>
            <w:tcW w:w="1849" w:type="dxa"/>
            <w:vAlign w:val="center"/>
          </w:tcPr>
          <w:p w14:paraId="14F658A6" w14:textId="77777777" w:rsidR="00C25337" w:rsidRDefault="00C25337">
            <w:pPr>
              <w:ind w:left="-38"/>
              <w:rPr>
                <w:rFonts w:ascii="宋体" w:hAnsi="宋体" w:cs="宋体"/>
                <w:sz w:val="21"/>
                <w:szCs w:val="21"/>
              </w:rPr>
            </w:pPr>
          </w:p>
        </w:tc>
      </w:tr>
      <w:tr w:rsidR="00C25337" w14:paraId="0E8CA435" w14:textId="77777777">
        <w:trPr>
          <w:trHeight w:val="1893"/>
        </w:trPr>
        <w:tc>
          <w:tcPr>
            <w:tcW w:w="845" w:type="dxa"/>
            <w:vMerge w:val="restart"/>
            <w:vAlign w:val="center"/>
          </w:tcPr>
          <w:p w14:paraId="1AF8AE19" w14:textId="77777777" w:rsidR="00C25337" w:rsidRDefault="001E10EE">
            <w:pPr>
              <w:ind w:firstLine="28"/>
              <w:jc w:val="center"/>
              <w:rPr>
                <w:rFonts w:ascii="宋体" w:hAnsi="宋体" w:cs="宋体"/>
                <w:sz w:val="21"/>
                <w:szCs w:val="21"/>
              </w:rPr>
            </w:pPr>
            <w:r>
              <w:rPr>
                <w:rFonts w:ascii="宋体" w:hAnsi="宋体" w:cs="宋体" w:hint="eastAsia"/>
                <w:sz w:val="21"/>
                <w:szCs w:val="21"/>
              </w:rPr>
              <w:t>2</w:t>
            </w:r>
          </w:p>
        </w:tc>
        <w:tc>
          <w:tcPr>
            <w:tcW w:w="1478" w:type="dxa"/>
            <w:vMerge w:val="restart"/>
            <w:vAlign w:val="center"/>
          </w:tcPr>
          <w:p w14:paraId="0D808D7B" w14:textId="77777777" w:rsidR="00C25337" w:rsidRDefault="001E10EE">
            <w:pPr>
              <w:ind w:firstLine="28"/>
              <w:jc w:val="center"/>
              <w:rPr>
                <w:rFonts w:ascii="宋体" w:hAnsi="宋体" w:cs="宋体"/>
                <w:sz w:val="21"/>
                <w:szCs w:val="21"/>
              </w:rPr>
            </w:pPr>
            <w:r>
              <w:rPr>
                <w:rFonts w:ascii="宋体" w:hAnsi="宋体" w:cs="宋体" w:hint="eastAsia"/>
                <w:sz w:val="21"/>
                <w:szCs w:val="21"/>
              </w:rPr>
              <w:t>服务部分</w:t>
            </w:r>
          </w:p>
          <w:p w14:paraId="1C28184D" w14:textId="77777777" w:rsidR="00C25337" w:rsidRDefault="001E10EE">
            <w:pPr>
              <w:ind w:firstLine="28"/>
              <w:jc w:val="center"/>
              <w:rPr>
                <w:rFonts w:ascii="宋体" w:hAnsi="宋体" w:cs="宋体"/>
                <w:sz w:val="21"/>
                <w:szCs w:val="21"/>
              </w:rPr>
            </w:pPr>
            <w:r>
              <w:rPr>
                <w:rFonts w:ascii="宋体" w:hAnsi="宋体" w:cs="宋体" w:hint="eastAsia"/>
                <w:sz w:val="21"/>
                <w:szCs w:val="21"/>
              </w:rPr>
              <w:t>（60%）</w:t>
            </w:r>
          </w:p>
        </w:tc>
        <w:tc>
          <w:tcPr>
            <w:tcW w:w="1337" w:type="dxa"/>
            <w:tcBorders>
              <w:bottom w:val="single" w:sz="4" w:space="0" w:color="auto"/>
            </w:tcBorders>
            <w:vAlign w:val="center"/>
          </w:tcPr>
          <w:p w14:paraId="23789447" w14:textId="77777777" w:rsidR="00C25337" w:rsidRDefault="001E10EE">
            <w:pPr>
              <w:snapToGrid w:val="0"/>
              <w:jc w:val="center"/>
              <w:rPr>
                <w:rFonts w:ascii="宋体" w:hAnsi="宋体" w:cs="宋体"/>
                <w:sz w:val="21"/>
                <w:szCs w:val="21"/>
              </w:rPr>
            </w:pPr>
            <w:r>
              <w:rPr>
                <w:rFonts w:ascii="宋体" w:hAnsi="宋体" w:cs="宋体" w:hint="eastAsia"/>
                <w:sz w:val="21"/>
                <w:szCs w:val="21"/>
              </w:rPr>
              <w:t>服务方案（30分）</w:t>
            </w:r>
          </w:p>
        </w:tc>
        <w:tc>
          <w:tcPr>
            <w:tcW w:w="4227" w:type="dxa"/>
            <w:tcBorders>
              <w:bottom w:val="single" w:sz="4" w:space="0" w:color="auto"/>
            </w:tcBorders>
            <w:vAlign w:val="center"/>
          </w:tcPr>
          <w:p w14:paraId="025810CC" w14:textId="77777777" w:rsidR="00C25337" w:rsidRDefault="001E10EE">
            <w:pPr>
              <w:ind w:firstLineChars="200" w:firstLine="420"/>
              <w:jc w:val="left"/>
              <w:rPr>
                <w:rFonts w:ascii="宋体" w:hAnsi="宋体" w:cs="宋体"/>
                <w:sz w:val="21"/>
                <w:szCs w:val="21"/>
              </w:rPr>
            </w:pPr>
            <w:r>
              <w:rPr>
                <w:rFonts w:ascii="宋体" w:hAnsi="宋体" w:cs="宋体" w:hint="eastAsia"/>
                <w:sz w:val="21"/>
                <w:szCs w:val="21"/>
              </w:rPr>
              <w:t>供应商应针对本项目制订采购配送针对性服务方案，方案包含但不限于：项目组织机构、全流程管理、质量保障措施、设备维修和保养、仓储与配送方案、留样管理与库存管理方案。</w:t>
            </w:r>
          </w:p>
          <w:p w14:paraId="678C856E" w14:textId="77777777" w:rsidR="00C25337" w:rsidRDefault="001E10EE">
            <w:pPr>
              <w:ind w:firstLineChars="200" w:firstLine="420"/>
              <w:jc w:val="left"/>
              <w:rPr>
                <w:rFonts w:ascii="宋体" w:hAnsi="宋体" w:cs="宋体"/>
                <w:sz w:val="21"/>
                <w:szCs w:val="21"/>
              </w:rPr>
            </w:pPr>
            <w:bookmarkStart w:id="66" w:name="OLE_LINK36"/>
            <w:r>
              <w:rPr>
                <w:rFonts w:ascii="宋体" w:hAnsi="宋体" w:cs="宋体" w:hint="eastAsia"/>
                <w:sz w:val="21"/>
                <w:szCs w:val="21"/>
              </w:rPr>
              <w:t>以上方案内容齐全的得30分；每有一项内容缺失扣6分，每有一项内容错误或有缺陷的扣2分，直至本项分值扣完为止。</w:t>
            </w:r>
            <w:bookmarkEnd w:id="66"/>
          </w:p>
        </w:tc>
        <w:tc>
          <w:tcPr>
            <w:tcW w:w="1849" w:type="dxa"/>
            <w:vMerge w:val="restart"/>
            <w:vAlign w:val="center"/>
          </w:tcPr>
          <w:p w14:paraId="15520605" w14:textId="77777777" w:rsidR="00C25337" w:rsidRDefault="001E10EE">
            <w:pPr>
              <w:snapToGrid w:val="0"/>
              <w:ind w:firstLineChars="200" w:firstLine="420"/>
              <w:rPr>
                <w:rFonts w:ascii="宋体" w:hAnsi="宋体" w:cs="宋体"/>
                <w:sz w:val="21"/>
                <w:szCs w:val="21"/>
              </w:rPr>
            </w:pPr>
            <w:r>
              <w:rPr>
                <w:rFonts w:ascii="宋体" w:hAnsi="宋体" w:cs="宋体" w:hint="eastAsia"/>
                <w:sz w:val="21"/>
                <w:szCs w:val="21"/>
              </w:rPr>
              <w:t>1.技术方案最多不超过100页。评审小组成员根据响应供应商针对本项目提供的技术方案内容的全面性、合理性、针对性的优劣程度独立评分。</w:t>
            </w:r>
          </w:p>
          <w:p w14:paraId="67E0499F" w14:textId="77777777" w:rsidR="00C25337" w:rsidRDefault="001E10EE">
            <w:pPr>
              <w:snapToGrid w:val="0"/>
              <w:ind w:firstLineChars="200" w:firstLine="420"/>
              <w:rPr>
                <w:rFonts w:ascii="宋体" w:hAnsi="宋体" w:cs="宋体"/>
                <w:sz w:val="21"/>
                <w:szCs w:val="21"/>
              </w:rPr>
            </w:pPr>
            <w:r>
              <w:rPr>
                <w:rFonts w:ascii="宋体" w:hAnsi="宋体" w:cs="宋体" w:hint="eastAsia"/>
                <w:sz w:val="21"/>
                <w:szCs w:val="21"/>
              </w:rPr>
              <w:t>2. 内容错误或缺陷是指：项目名称不符；方案内容与项目需求不一致；涉及的技术规范标准等与国家或行业或招标文件不一致；方案内容存凭空想象与编造，内容与实际实施存在差异性；语义表述</w:t>
            </w:r>
          </w:p>
        </w:tc>
      </w:tr>
      <w:tr w:rsidR="00C25337" w14:paraId="356C3130" w14:textId="77777777">
        <w:trPr>
          <w:trHeight w:val="2171"/>
        </w:trPr>
        <w:tc>
          <w:tcPr>
            <w:tcW w:w="845" w:type="dxa"/>
            <w:vMerge/>
            <w:vAlign w:val="center"/>
          </w:tcPr>
          <w:p w14:paraId="6B944658" w14:textId="77777777" w:rsidR="00C25337" w:rsidRDefault="00C25337">
            <w:pPr>
              <w:ind w:firstLine="28"/>
              <w:jc w:val="center"/>
              <w:rPr>
                <w:rFonts w:ascii="宋体" w:hAnsi="宋体" w:cs="宋体"/>
                <w:sz w:val="21"/>
                <w:szCs w:val="21"/>
              </w:rPr>
            </w:pPr>
          </w:p>
        </w:tc>
        <w:tc>
          <w:tcPr>
            <w:tcW w:w="1478" w:type="dxa"/>
            <w:vMerge/>
            <w:vAlign w:val="center"/>
          </w:tcPr>
          <w:p w14:paraId="7DB2BF6F" w14:textId="77777777" w:rsidR="00C25337" w:rsidRDefault="00C25337">
            <w:pPr>
              <w:ind w:firstLine="28"/>
              <w:jc w:val="center"/>
              <w:rPr>
                <w:rFonts w:ascii="宋体" w:hAnsi="宋体" w:cs="宋体"/>
                <w:sz w:val="21"/>
                <w:szCs w:val="21"/>
              </w:rPr>
            </w:pPr>
          </w:p>
        </w:tc>
        <w:tc>
          <w:tcPr>
            <w:tcW w:w="1337" w:type="dxa"/>
            <w:tcBorders>
              <w:bottom w:val="single" w:sz="4" w:space="0" w:color="auto"/>
            </w:tcBorders>
            <w:vAlign w:val="center"/>
          </w:tcPr>
          <w:p w14:paraId="3D3FF550" w14:textId="77777777" w:rsidR="00C25337" w:rsidRDefault="001E10EE">
            <w:pPr>
              <w:snapToGrid w:val="0"/>
              <w:jc w:val="center"/>
              <w:rPr>
                <w:rFonts w:ascii="宋体" w:hAnsi="宋体" w:cs="宋体"/>
                <w:sz w:val="21"/>
                <w:szCs w:val="21"/>
              </w:rPr>
            </w:pPr>
            <w:r>
              <w:rPr>
                <w:rFonts w:ascii="宋体" w:hAnsi="宋体" w:cs="宋体" w:hint="eastAsia"/>
                <w:sz w:val="21"/>
                <w:szCs w:val="21"/>
              </w:rPr>
              <w:t>日常物资保障方案</w:t>
            </w:r>
          </w:p>
          <w:p w14:paraId="3AB4F198" w14:textId="77777777" w:rsidR="00C25337" w:rsidRDefault="001E10EE">
            <w:pPr>
              <w:snapToGrid w:val="0"/>
              <w:jc w:val="center"/>
              <w:rPr>
                <w:rFonts w:ascii="宋体" w:hAnsi="宋体" w:cs="宋体"/>
                <w:sz w:val="21"/>
                <w:szCs w:val="21"/>
              </w:rPr>
            </w:pPr>
            <w:r>
              <w:rPr>
                <w:rFonts w:ascii="宋体" w:hAnsi="宋体" w:cs="宋体" w:hint="eastAsia"/>
                <w:sz w:val="21"/>
                <w:szCs w:val="21"/>
              </w:rPr>
              <w:t>（15分）</w:t>
            </w:r>
          </w:p>
        </w:tc>
        <w:tc>
          <w:tcPr>
            <w:tcW w:w="4227" w:type="dxa"/>
            <w:tcBorders>
              <w:bottom w:val="single" w:sz="4" w:space="0" w:color="auto"/>
            </w:tcBorders>
            <w:vAlign w:val="center"/>
          </w:tcPr>
          <w:p w14:paraId="64E3B4E4" w14:textId="77777777" w:rsidR="00C25337" w:rsidRDefault="001E10EE">
            <w:pPr>
              <w:snapToGrid w:val="0"/>
              <w:ind w:firstLineChars="200" w:firstLine="420"/>
              <w:rPr>
                <w:rFonts w:ascii="宋体" w:hAnsi="宋体" w:cs="宋体"/>
                <w:sz w:val="21"/>
                <w:szCs w:val="21"/>
              </w:rPr>
            </w:pPr>
            <w:r>
              <w:rPr>
                <w:rFonts w:ascii="宋体" w:hAnsi="宋体" w:cs="宋体" w:hint="eastAsia"/>
                <w:sz w:val="21"/>
                <w:szCs w:val="21"/>
              </w:rPr>
              <w:t>供应商提供食材供应日常物资保障方案，方案内容详尽，作业流程清晰，作业措施合理。包含但不限于：配送计划与时效控制、日常物资保障细则、配送过程管理。</w:t>
            </w:r>
          </w:p>
          <w:p w14:paraId="6F96A88D" w14:textId="77777777" w:rsidR="00C25337" w:rsidRDefault="001E10EE">
            <w:pPr>
              <w:snapToGrid w:val="0"/>
              <w:rPr>
                <w:rFonts w:ascii="宋体" w:hAnsi="宋体" w:cs="宋体"/>
                <w:sz w:val="21"/>
                <w:szCs w:val="21"/>
              </w:rPr>
            </w:pPr>
            <w:r>
              <w:rPr>
                <w:rFonts w:hint="eastAsia"/>
              </w:rPr>
              <w:t xml:space="preserve"> </w:t>
            </w:r>
            <w:r>
              <w:rPr>
                <w:rFonts w:ascii="宋体" w:hAnsi="宋体" w:cs="宋体" w:hint="eastAsia"/>
                <w:sz w:val="21"/>
                <w:szCs w:val="21"/>
              </w:rPr>
              <w:t xml:space="preserve">  以上方案内容齐全的得15分；每有一项内容缺失扣5分，每有一项内容错误或有缺陷的扣2分，直至本项分值扣完为止。</w:t>
            </w:r>
          </w:p>
        </w:tc>
        <w:tc>
          <w:tcPr>
            <w:tcW w:w="1849" w:type="dxa"/>
            <w:vMerge/>
            <w:vAlign w:val="center"/>
          </w:tcPr>
          <w:p w14:paraId="56CD4541" w14:textId="77777777" w:rsidR="00C25337" w:rsidRDefault="00C25337">
            <w:pPr>
              <w:rPr>
                <w:rFonts w:ascii="宋体" w:hAnsi="宋体" w:cs="宋体"/>
                <w:sz w:val="21"/>
                <w:szCs w:val="21"/>
              </w:rPr>
            </w:pPr>
          </w:p>
        </w:tc>
      </w:tr>
      <w:tr w:rsidR="00C25337" w14:paraId="6F232DD1" w14:textId="77777777">
        <w:trPr>
          <w:trHeight w:val="2305"/>
        </w:trPr>
        <w:tc>
          <w:tcPr>
            <w:tcW w:w="845" w:type="dxa"/>
            <w:vMerge/>
            <w:vAlign w:val="center"/>
          </w:tcPr>
          <w:p w14:paraId="42709E67" w14:textId="77777777" w:rsidR="00C25337" w:rsidRDefault="00C25337">
            <w:pPr>
              <w:ind w:firstLine="28"/>
              <w:jc w:val="center"/>
              <w:rPr>
                <w:rFonts w:ascii="宋体" w:hAnsi="宋体" w:cs="宋体"/>
                <w:sz w:val="21"/>
                <w:szCs w:val="21"/>
              </w:rPr>
            </w:pPr>
          </w:p>
        </w:tc>
        <w:tc>
          <w:tcPr>
            <w:tcW w:w="1478" w:type="dxa"/>
            <w:vMerge/>
            <w:vAlign w:val="center"/>
          </w:tcPr>
          <w:p w14:paraId="0E088896" w14:textId="77777777" w:rsidR="00C25337" w:rsidRDefault="00C25337">
            <w:pPr>
              <w:ind w:firstLine="28"/>
              <w:jc w:val="center"/>
              <w:rPr>
                <w:rFonts w:ascii="宋体" w:hAnsi="宋体" w:cs="宋体"/>
                <w:sz w:val="21"/>
                <w:szCs w:val="21"/>
              </w:rPr>
            </w:pPr>
          </w:p>
        </w:tc>
        <w:tc>
          <w:tcPr>
            <w:tcW w:w="1337" w:type="dxa"/>
            <w:tcBorders>
              <w:bottom w:val="single" w:sz="4" w:space="0" w:color="auto"/>
            </w:tcBorders>
            <w:vAlign w:val="center"/>
          </w:tcPr>
          <w:p w14:paraId="246AF654" w14:textId="77777777" w:rsidR="00C25337" w:rsidRDefault="001E10EE">
            <w:pPr>
              <w:snapToGrid w:val="0"/>
              <w:jc w:val="center"/>
              <w:rPr>
                <w:rFonts w:ascii="宋体" w:hAnsi="宋体" w:cs="宋体"/>
                <w:sz w:val="21"/>
                <w:szCs w:val="21"/>
              </w:rPr>
            </w:pPr>
            <w:r>
              <w:rPr>
                <w:rFonts w:ascii="宋体" w:hAnsi="宋体" w:cs="宋体" w:hint="eastAsia"/>
                <w:sz w:val="21"/>
                <w:szCs w:val="21"/>
              </w:rPr>
              <w:t>食品卫生安全保障措施（15分）</w:t>
            </w:r>
          </w:p>
        </w:tc>
        <w:tc>
          <w:tcPr>
            <w:tcW w:w="4227" w:type="dxa"/>
            <w:tcBorders>
              <w:bottom w:val="single" w:sz="4" w:space="0" w:color="auto"/>
            </w:tcBorders>
            <w:vAlign w:val="center"/>
          </w:tcPr>
          <w:p w14:paraId="648B28EB" w14:textId="77777777" w:rsidR="00C25337" w:rsidRDefault="001E10EE">
            <w:pPr>
              <w:ind w:firstLineChars="100" w:firstLine="210"/>
              <w:jc w:val="left"/>
              <w:rPr>
                <w:rFonts w:ascii="宋体" w:hAnsi="宋体" w:cs="宋体"/>
                <w:sz w:val="21"/>
                <w:szCs w:val="21"/>
              </w:rPr>
            </w:pPr>
            <w:r>
              <w:rPr>
                <w:rFonts w:ascii="宋体" w:hAnsi="宋体" w:cs="宋体" w:hint="eastAsia"/>
                <w:sz w:val="21"/>
                <w:szCs w:val="21"/>
              </w:rPr>
              <w:t>供应商提供食品卫生安全保障措施方案，方案内容需结合本项目实际情况切实可行、针对性强，可操作性强。保障措施包含但不限于：食品卫生安全保障细则、应急管理制度措施、设施设备管理、相关人管健康管理、环境清洁与消毒管理。</w:t>
            </w:r>
          </w:p>
          <w:p w14:paraId="0F7187DB" w14:textId="77777777" w:rsidR="00C25337" w:rsidRDefault="001E10EE">
            <w:pPr>
              <w:ind w:firstLineChars="100" w:firstLine="210"/>
              <w:jc w:val="left"/>
              <w:rPr>
                <w:rFonts w:ascii="宋体" w:hAnsi="宋体" w:cs="宋体"/>
                <w:sz w:val="21"/>
                <w:szCs w:val="21"/>
              </w:rPr>
            </w:pPr>
            <w:bookmarkStart w:id="67" w:name="OLE_LINK5"/>
            <w:r>
              <w:rPr>
                <w:rFonts w:ascii="宋体" w:hAnsi="宋体" w:cs="宋体" w:hint="eastAsia"/>
                <w:sz w:val="21"/>
                <w:szCs w:val="21"/>
              </w:rPr>
              <w:t>以上方案内容齐全的得15分；每有一项内容缺失扣3分，每有一项内容错误或有缺陷的扣1分，直至本项分值扣完为止。</w:t>
            </w:r>
            <w:bookmarkEnd w:id="67"/>
          </w:p>
        </w:tc>
        <w:tc>
          <w:tcPr>
            <w:tcW w:w="1849" w:type="dxa"/>
            <w:vMerge/>
            <w:tcBorders>
              <w:bottom w:val="single" w:sz="4" w:space="0" w:color="auto"/>
            </w:tcBorders>
            <w:vAlign w:val="center"/>
          </w:tcPr>
          <w:p w14:paraId="4590A426" w14:textId="77777777" w:rsidR="00C25337" w:rsidRDefault="00C25337">
            <w:pPr>
              <w:rPr>
                <w:rFonts w:ascii="宋体" w:hAnsi="宋体" w:cs="宋体"/>
                <w:sz w:val="21"/>
                <w:szCs w:val="21"/>
              </w:rPr>
            </w:pPr>
          </w:p>
        </w:tc>
      </w:tr>
      <w:tr w:rsidR="00C25337" w14:paraId="7B00C29E" w14:textId="77777777">
        <w:tc>
          <w:tcPr>
            <w:tcW w:w="845" w:type="dxa"/>
            <w:tcBorders>
              <w:top w:val="single" w:sz="4" w:space="0" w:color="auto"/>
              <w:left w:val="single" w:sz="4" w:space="0" w:color="auto"/>
              <w:bottom w:val="single" w:sz="4" w:space="0" w:color="auto"/>
              <w:right w:val="single" w:sz="4" w:space="0" w:color="auto"/>
            </w:tcBorders>
            <w:vAlign w:val="center"/>
          </w:tcPr>
          <w:p w14:paraId="29B36A2C" w14:textId="77777777" w:rsidR="00C25337" w:rsidRDefault="001E10EE">
            <w:pPr>
              <w:ind w:firstLine="28"/>
              <w:jc w:val="center"/>
              <w:rPr>
                <w:rFonts w:ascii="宋体" w:hAnsi="宋体" w:cs="宋体"/>
                <w:sz w:val="21"/>
                <w:szCs w:val="21"/>
              </w:rPr>
            </w:pPr>
            <w:r>
              <w:rPr>
                <w:rFonts w:ascii="宋体" w:hAnsi="宋体" w:cs="宋体" w:hint="eastAsia"/>
                <w:sz w:val="21"/>
                <w:szCs w:val="21"/>
              </w:rPr>
              <w:t>3</w:t>
            </w:r>
          </w:p>
          <w:p w14:paraId="58AF6A37" w14:textId="77777777" w:rsidR="00C25337" w:rsidRDefault="00C25337">
            <w:pPr>
              <w:ind w:firstLine="28"/>
              <w:jc w:val="center"/>
              <w:rPr>
                <w:rFonts w:ascii="宋体" w:hAnsi="宋体" w:cs="宋体"/>
                <w:sz w:val="21"/>
                <w:szCs w:val="21"/>
              </w:rPr>
            </w:pPr>
          </w:p>
        </w:tc>
        <w:tc>
          <w:tcPr>
            <w:tcW w:w="1478" w:type="dxa"/>
            <w:tcBorders>
              <w:top w:val="single" w:sz="4" w:space="0" w:color="auto"/>
              <w:left w:val="single" w:sz="4" w:space="0" w:color="auto"/>
              <w:bottom w:val="single" w:sz="4" w:space="0" w:color="auto"/>
              <w:right w:val="single" w:sz="4" w:space="0" w:color="auto"/>
            </w:tcBorders>
            <w:vAlign w:val="center"/>
          </w:tcPr>
          <w:p w14:paraId="5ABE2FA3" w14:textId="77777777" w:rsidR="00C25337" w:rsidRDefault="001E10EE">
            <w:pPr>
              <w:ind w:firstLine="28"/>
              <w:jc w:val="center"/>
              <w:rPr>
                <w:rFonts w:ascii="宋体" w:hAnsi="宋体" w:cs="宋体"/>
                <w:sz w:val="21"/>
                <w:szCs w:val="21"/>
              </w:rPr>
            </w:pPr>
            <w:r>
              <w:rPr>
                <w:rFonts w:ascii="宋体" w:hAnsi="宋体" w:cs="宋体" w:hint="eastAsia"/>
                <w:sz w:val="21"/>
                <w:szCs w:val="21"/>
              </w:rPr>
              <w:t>商务部分</w:t>
            </w:r>
          </w:p>
          <w:p w14:paraId="461CFFF5" w14:textId="77777777" w:rsidR="00C25337" w:rsidRDefault="001E10EE">
            <w:pPr>
              <w:ind w:firstLine="28"/>
              <w:jc w:val="center"/>
              <w:rPr>
                <w:rFonts w:ascii="宋体" w:hAnsi="宋体" w:cs="宋体"/>
                <w:sz w:val="21"/>
                <w:szCs w:val="21"/>
              </w:rPr>
            </w:pPr>
            <w:r>
              <w:rPr>
                <w:rFonts w:ascii="宋体" w:hAnsi="宋体" w:cs="宋体" w:hint="eastAsia"/>
                <w:sz w:val="21"/>
                <w:szCs w:val="21"/>
              </w:rPr>
              <w:t>（20%）</w:t>
            </w:r>
          </w:p>
        </w:tc>
        <w:tc>
          <w:tcPr>
            <w:tcW w:w="1337" w:type="dxa"/>
            <w:tcBorders>
              <w:top w:val="single" w:sz="4" w:space="0" w:color="auto"/>
              <w:left w:val="single" w:sz="4" w:space="0" w:color="auto"/>
              <w:bottom w:val="single" w:sz="4" w:space="0" w:color="auto"/>
              <w:right w:val="single" w:sz="4" w:space="0" w:color="auto"/>
            </w:tcBorders>
            <w:vAlign w:val="center"/>
          </w:tcPr>
          <w:p w14:paraId="6F3CEE6A" w14:textId="77777777" w:rsidR="00C25337" w:rsidRDefault="001E10EE">
            <w:pPr>
              <w:ind w:firstLine="28"/>
              <w:jc w:val="center"/>
              <w:rPr>
                <w:rFonts w:ascii="宋体" w:hAnsi="宋体" w:cs="宋体"/>
                <w:sz w:val="21"/>
                <w:szCs w:val="21"/>
              </w:rPr>
            </w:pPr>
            <w:r>
              <w:rPr>
                <w:rFonts w:ascii="宋体" w:hAnsi="宋体" w:cs="宋体" w:hint="eastAsia"/>
                <w:sz w:val="21"/>
                <w:szCs w:val="21"/>
              </w:rPr>
              <w:t>业绩</w:t>
            </w:r>
          </w:p>
          <w:p w14:paraId="74AB127B" w14:textId="77777777" w:rsidR="00C25337" w:rsidRDefault="001E10EE">
            <w:pPr>
              <w:ind w:firstLine="28"/>
              <w:jc w:val="center"/>
              <w:rPr>
                <w:rFonts w:ascii="宋体" w:hAnsi="宋体" w:cs="宋体"/>
                <w:sz w:val="21"/>
                <w:szCs w:val="21"/>
              </w:rPr>
            </w:pPr>
            <w:r>
              <w:rPr>
                <w:rFonts w:ascii="宋体" w:hAnsi="宋体" w:cs="宋体" w:hint="eastAsia"/>
                <w:sz w:val="21"/>
                <w:szCs w:val="21"/>
              </w:rPr>
              <w:t>（20分）</w:t>
            </w:r>
          </w:p>
        </w:tc>
        <w:tc>
          <w:tcPr>
            <w:tcW w:w="4227" w:type="dxa"/>
            <w:tcBorders>
              <w:top w:val="single" w:sz="4" w:space="0" w:color="auto"/>
              <w:left w:val="single" w:sz="4" w:space="0" w:color="auto"/>
              <w:bottom w:val="single" w:sz="4" w:space="0" w:color="auto"/>
              <w:right w:val="single" w:sz="4" w:space="0" w:color="auto"/>
            </w:tcBorders>
            <w:vAlign w:val="center"/>
          </w:tcPr>
          <w:p w14:paraId="22F5920B" w14:textId="77777777" w:rsidR="00C25337" w:rsidRDefault="001E10EE">
            <w:pPr>
              <w:ind w:firstLine="28"/>
              <w:rPr>
                <w:rFonts w:ascii="宋体" w:hAnsi="宋体" w:cs="宋体"/>
                <w:sz w:val="21"/>
                <w:szCs w:val="21"/>
              </w:rPr>
            </w:pPr>
            <w:r>
              <w:rPr>
                <w:rFonts w:ascii="宋体" w:hAnsi="宋体" w:cs="宋体" w:hint="eastAsia"/>
                <w:sz w:val="21"/>
                <w:szCs w:val="21"/>
              </w:rPr>
              <w:t>供应商自2022年1月1日以来，有为企事业单位、学校等，提供豆浆采购配送服务的(含已履行和正在履行的)的业绩一个得10分，本项最多的20分。</w:t>
            </w:r>
          </w:p>
        </w:tc>
        <w:tc>
          <w:tcPr>
            <w:tcW w:w="1849" w:type="dxa"/>
            <w:tcBorders>
              <w:top w:val="single" w:sz="4" w:space="0" w:color="auto"/>
              <w:left w:val="single" w:sz="4" w:space="0" w:color="auto"/>
              <w:bottom w:val="single" w:sz="4" w:space="0" w:color="auto"/>
              <w:right w:val="single" w:sz="4" w:space="0" w:color="auto"/>
            </w:tcBorders>
            <w:vAlign w:val="center"/>
          </w:tcPr>
          <w:p w14:paraId="108F16E2" w14:textId="77777777" w:rsidR="00C25337" w:rsidRDefault="001E10EE">
            <w:pPr>
              <w:rPr>
                <w:rFonts w:ascii="宋体" w:hAnsi="宋体" w:cs="宋体"/>
                <w:sz w:val="21"/>
                <w:szCs w:val="21"/>
              </w:rPr>
            </w:pPr>
            <w:r>
              <w:rPr>
                <w:rFonts w:ascii="宋体" w:hAnsi="宋体" w:cs="宋体" w:hint="eastAsia"/>
                <w:sz w:val="21"/>
                <w:szCs w:val="21"/>
              </w:rPr>
              <w:t>1、时间以合同签订时间为准。</w:t>
            </w:r>
          </w:p>
          <w:p w14:paraId="05A3679F" w14:textId="77777777" w:rsidR="00C25337" w:rsidRDefault="001E10EE">
            <w:r>
              <w:rPr>
                <w:rFonts w:ascii="宋体" w:hAnsi="宋体" w:cs="宋体" w:hint="eastAsia"/>
                <w:sz w:val="21"/>
                <w:szCs w:val="21"/>
              </w:rPr>
              <w:t>2、需提供业绩合同复印件并加盖供应商章。</w:t>
            </w:r>
          </w:p>
        </w:tc>
      </w:tr>
    </w:tbl>
    <w:p w14:paraId="145E8C2D" w14:textId="77777777" w:rsidR="00C25337" w:rsidRDefault="00C25337">
      <w:pPr>
        <w:rPr>
          <w:rFonts w:ascii="宋体" w:hAnsi="宋体" w:cs="宋体"/>
        </w:rPr>
      </w:pPr>
    </w:p>
    <w:p w14:paraId="6F7AD692" w14:textId="77777777" w:rsidR="00C25337" w:rsidRDefault="001E10EE">
      <w:pPr>
        <w:pStyle w:val="affff3"/>
        <w:spacing w:line="500" w:lineRule="exact"/>
        <w:ind w:firstLine="482"/>
      </w:pPr>
      <w:r>
        <w:rPr>
          <w:rFonts w:ascii="宋体" w:hint="eastAsia"/>
          <w:b/>
        </w:rPr>
        <w:t>说明：</w:t>
      </w:r>
      <w:r>
        <w:rPr>
          <w:rFonts w:hint="eastAsia"/>
        </w:rPr>
        <w:t>评审委员会认为，排名在前面的成交供应商候选人的竞采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1AB6AD6" w14:textId="77777777" w:rsidR="00C25337" w:rsidRDefault="001E10EE">
      <w:pPr>
        <w:pStyle w:val="30"/>
        <w:spacing w:before="0" w:after="0" w:line="440" w:lineRule="exact"/>
        <w:rPr>
          <w:rFonts w:ascii="宋体" w:hAnsi="宋体" w:cs="宋体"/>
          <w:snapToGrid w:val="0"/>
          <w:kern w:val="0"/>
          <w:sz w:val="24"/>
          <w:szCs w:val="24"/>
        </w:rPr>
      </w:pPr>
      <w:bookmarkStart w:id="68" w:name="_Toc531552100"/>
      <w:r>
        <w:rPr>
          <w:rFonts w:ascii="宋体" w:hAnsi="宋体" w:cs="宋体" w:hint="eastAsia"/>
          <w:snapToGrid w:val="0"/>
          <w:kern w:val="0"/>
          <w:sz w:val="24"/>
          <w:szCs w:val="24"/>
        </w:rPr>
        <w:t>三、无效响应</w:t>
      </w:r>
      <w:bookmarkEnd w:id="68"/>
    </w:p>
    <w:p w14:paraId="0E26A43A" w14:textId="77777777" w:rsidR="00C25337" w:rsidRDefault="001E10EE">
      <w:pPr>
        <w:snapToGrid w:val="0"/>
        <w:spacing w:line="400" w:lineRule="exact"/>
        <w:ind w:firstLine="465"/>
        <w:rPr>
          <w:rFonts w:ascii="宋体" w:hAnsi="宋体" w:cs="宋体"/>
        </w:rPr>
      </w:pPr>
      <w:r>
        <w:rPr>
          <w:rFonts w:ascii="宋体" w:hAnsi="宋体" w:cs="宋体" w:hint="eastAsia"/>
        </w:rPr>
        <w:t>供应商发生以下条款情况之一者，视为无效响应，其响应文件将被拒绝：</w:t>
      </w:r>
    </w:p>
    <w:p w14:paraId="0FDD5B82" w14:textId="77777777" w:rsidR="00C25337" w:rsidRDefault="001E10EE">
      <w:pPr>
        <w:snapToGrid w:val="0"/>
        <w:spacing w:line="400" w:lineRule="exact"/>
        <w:ind w:firstLine="465"/>
        <w:rPr>
          <w:rFonts w:ascii="宋体" w:hAnsi="宋体" w:cs="宋体"/>
        </w:rPr>
      </w:pPr>
      <w:r>
        <w:rPr>
          <w:rFonts w:ascii="宋体" w:hAnsi="宋体" w:cs="宋体" w:hint="eastAsia"/>
        </w:rPr>
        <w:lastRenderedPageBreak/>
        <w:t>（一）供应商不符合规定的基本资格条件或特定资格条件的；</w:t>
      </w:r>
    </w:p>
    <w:p w14:paraId="0885E85E" w14:textId="77777777" w:rsidR="00C25337" w:rsidRDefault="001E10EE">
      <w:pPr>
        <w:snapToGrid w:val="0"/>
        <w:spacing w:line="400" w:lineRule="exact"/>
        <w:ind w:firstLine="465"/>
        <w:rPr>
          <w:rFonts w:ascii="宋体" w:hAnsi="宋体" w:cs="宋体"/>
        </w:rPr>
      </w:pPr>
      <w:r>
        <w:rPr>
          <w:rFonts w:ascii="宋体" w:hAnsi="宋体" w:cs="宋体" w:hint="eastAsia"/>
        </w:rPr>
        <w:t>（二）供应商的法定代表人或其授权代表未参加竞采；</w:t>
      </w:r>
    </w:p>
    <w:p w14:paraId="0397B8A2" w14:textId="77777777" w:rsidR="00C25337" w:rsidRDefault="001E10EE">
      <w:pPr>
        <w:snapToGrid w:val="0"/>
        <w:spacing w:line="400" w:lineRule="exact"/>
        <w:ind w:firstLine="465"/>
        <w:rPr>
          <w:rFonts w:ascii="宋体" w:hAnsi="宋体" w:cs="宋体"/>
        </w:rPr>
      </w:pPr>
      <w:r>
        <w:rPr>
          <w:rFonts w:ascii="宋体" w:hAnsi="宋体" w:cs="宋体" w:hint="eastAsia"/>
        </w:rPr>
        <w:t>（三）供应商所提交的响应文件不按第七篇“响应文件编制要求”规定签字、盖章；</w:t>
      </w:r>
    </w:p>
    <w:p w14:paraId="6D451536" w14:textId="77777777" w:rsidR="00C25337" w:rsidRDefault="001E10EE">
      <w:pPr>
        <w:snapToGrid w:val="0"/>
        <w:spacing w:line="400" w:lineRule="exact"/>
        <w:ind w:firstLine="465"/>
        <w:rPr>
          <w:rFonts w:ascii="宋体" w:hAnsi="宋体" w:cs="宋体"/>
        </w:rPr>
      </w:pPr>
      <w:r>
        <w:rPr>
          <w:rFonts w:ascii="宋体" w:hAnsi="宋体" w:cs="宋体" w:hint="eastAsia"/>
        </w:rPr>
        <w:t>（四）供应商的报价超过采购预算的；</w:t>
      </w:r>
    </w:p>
    <w:p w14:paraId="65CF06EA" w14:textId="77777777" w:rsidR="00C25337" w:rsidRDefault="001E10EE">
      <w:pPr>
        <w:snapToGrid w:val="0"/>
        <w:spacing w:line="400" w:lineRule="exact"/>
        <w:ind w:firstLine="465"/>
        <w:rPr>
          <w:rFonts w:ascii="宋体" w:hAnsi="宋体" w:cs="宋体"/>
        </w:rPr>
      </w:pPr>
      <w:r>
        <w:rPr>
          <w:rFonts w:ascii="宋体" w:hAnsi="宋体" w:cs="宋体" w:hint="eastAsia"/>
        </w:rPr>
        <w:t>（五）法定代表人为同一个人的两个及两个以上法人，母公司、全资子公司及其控股公司，在同一分包采购中同时参与竞采；</w:t>
      </w:r>
    </w:p>
    <w:p w14:paraId="36D061B9" w14:textId="77777777" w:rsidR="00C25337" w:rsidRDefault="001E10EE">
      <w:pPr>
        <w:snapToGrid w:val="0"/>
        <w:spacing w:line="400" w:lineRule="exact"/>
        <w:ind w:firstLine="465"/>
        <w:rPr>
          <w:rFonts w:ascii="宋体" w:hAnsi="宋体" w:cs="宋体"/>
        </w:rPr>
      </w:pPr>
      <w:r>
        <w:rPr>
          <w:rFonts w:ascii="宋体" w:hAnsi="宋体" w:cs="宋体" w:hint="eastAsia"/>
        </w:rPr>
        <w:t>（六）单位负责人为同一人或者存在直接控股、管理关系的不同供应商，参加同一合同项下的政府采购活动的；</w:t>
      </w:r>
    </w:p>
    <w:p w14:paraId="2743ABE5" w14:textId="77777777" w:rsidR="00C25337" w:rsidRDefault="001E10EE">
      <w:pPr>
        <w:snapToGrid w:val="0"/>
        <w:spacing w:line="400" w:lineRule="exact"/>
        <w:ind w:firstLineChars="200" w:firstLine="480"/>
        <w:rPr>
          <w:rFonts w:ascii="宋体" w:hAnsi="宋体" w:cs="宋体"/>
        </w:rPr>
      </w:pPr>
      <w:r>
        <w:rPr>
          <w:rFonts w:ascii="宋体" w:hAnsi="宋体" w:cs="宋体" w:hint="eastAsia"/>
        </w:rPr>
        <w:t>（七）为采购项目提供整体设计、规范编制或者项目管理、监理、检测等服务的供应商，再参加该采购项目的其他采购活动；</w:t>
      </w:r>
    </w:p>
    <w:p w14:paraId="0ECDD853" w14:textId="77777777" w:rsidR="00C25337" w:rsidRDefault="001E10EE">
      <w:pPr>
        <w:snapToGrid w:val="0"/>
        <w:spacing w:line="400" w:lineRule="exact"/>
        <w:ind w:firstLineChars="200" w:firstLine="480"/>
        <w:rPr>
          <w:rFonts w:ascii="宋体" w:hAnsi="宋体" w:cs="宋体"/>
        </w:rPr>
      </w:pPr>
      <w:r>
        <w:rPr>
          <w:rFonts w:ascii="宋体" w:hAnsi="宋体" w:cs="宋体" w:hint="eastAsia"/>
        </w:rPr>
        <w:t>（八）供应商的交货期、质量保证期及竞采有效期不满足</w:t>
      </w:r>
      <w:r>
        <w:rPr>
          <w:rFonts w:ascii="宋体" w:hint="eastAsia"/>
        </w:rPr>
        <w:t>网上竞采文件</w:t>
      </w:r>
      <w:r>
        <w:rPr>
          <w:rFonts w:ascii="宋体" w:hAnsi="宋体" w:cs="宋体" w:hint="eastAsia"/>
        </w:rPr>
        <w:t>要求的；</w:t>
      </w:r>
    </w:p>
    <w:p w14:paraId="4B8827A1" w14:textId="77777777" w:rsidR="00C25337" w:rsidRDefault="001E10EE">
      <w:pPr>
        <w:snapToGrid w:val="0"/>
        <w:spacing w:line="400" w:lineRule="exact"/>
        <w:ind w:firstLine="465"/>
        <w:rPr>
          <w:rFonts w:ascii="宋体" w:hAnsi="宋体" w:cs="宋体"/>
        </w:rPr>
      </w:pPr>
      <w:r>
        <w:rPr>
          <w:rFonts w:ascii="宋体" w:hAnsi="宋体" w:cs="宋体" w:hint="eastAsia"/>
        </w:rPr>
        <w:t>（九）供应商响应文件内容有与国家现行法律法规相违背的内容，或附有采购人无法接受的条件。</w:t>
      </w:r>
    </w:p>
    <w:p w14:paraId="790D093B" w14:textId="77777777" w:rsidR="00C25337" w:rsidRDefault="001E10EE">
      <w:pPr>
        <w:snapToGrid w:val="0"/>
        <w:spacing w:line="400" w:lineRule="exact"/>
        <w:ind w:firstLine="465"/>
        <w:rPr>
          <w:rFonts w:ascii="宋体" w:hAnsi="宋体" w:cs="宋体"/>
        </w:rPr>
      </w:pPr>
      <w:r>
        <w:rPr>
          <w:rFonts w:ascii="宋体" w:hAnsi="宋体" w:cs="宋体" w:hint="eastAsia"/>
        </w:rPr>
        <w:t>（十）供应商被列入失信被执行人、重大税收违法案件当事人名单、政府采购严重违法失信行为记录名单及其他不符合《中华人民共和国政府采购法》第二十二条规定条件的。</w:t>
      </w:r>
    </w:p>
    <w:p w14:paraId="6C50E6BF" w14:textId="77777777" w:rsidR="00C25337" w:rsidRDefault="001E10EE">
      <w:pPr>
        <w:pStyle w:val="30"/>
        <w:spacing w:before="0" w:after="0" w:line="440" w:lineRule="exact"/>
        <w:rPr>
          <w:rFonts w:ascii="宋体" w:hAnsi="宋体" w:cs="宋体"/>
          <w:snapToGrid w:val="0"/>
          <w:kern w:val="0"/>
          <w:sz w:val="24"/>
          <w:szCs w:val="24"/>
        </w:rPr>
      </w:pPr>
      <w:bookmarkStart w:id="69" w:name="_Toc531552101"/>
      <w:r>
        <w:rPr>
          <w:rFonts w:ascii="宋体" w:hAnsi="宋体" w:cs="宋体" w:hint="eastAsia"/>
          <w:snapToGrid w:val="0"/>
          <w:kern w:val="0"/>
          <w:sz w:val="24"/>
          <w:szCs w:val="24"/>
        </w:rPr>
        <w:t>四、</w:t>
      </w:r>
      <w:bookmarkEnd w:id="64"/>
      <w:bookmarkEnd w:id="65"/>
      <w:r>
        <w:rPr>
          <w:rFonts w:ascii="宋体" w:hAnsi="宋体" w:cs="宋体" w:hint="eastAsia"/>
          <w:snapToGrid w:val="0"/>
          <w:kern w:val="0"/>
          <w:sz w:val="24"/>
          <w:szCs w:val="24"/>
        </w:rPr>
        <w:t>采购终止</w:t>
      </w:r>
      <w:bookmarkEnd w:id="69"/>
    </w:p>
    <w:p w14:paraId="25150358" w14:textId="77777777" w:rsidR="00C25337" w:rsidRDefault="001E10EE">
      <w:pPr>
        <w:snapToGrid w:val="0"/>
        <w:spacing w:line="400" w:lineRule="exact"/>
        <w:ind w:firstLine="465"/>
        <w:rPr>
          <w:rFonts w:ascii="宋体" w:hAnsi="宋体" w:cs="宋体"/>
        </w:rPr>
      </w:pPr>
      <w:r>
        <w:rPr>
          <w:rFonts w:ascii="宋体" w:hAnsi="宋体" w:cs="宋体" w:hint="eastAsia"/>
        </w:rPr>
        <w:t>出现下列情形之一的，采购人或者采购代理机构应当终止</w:t>
      </w:r>
      <w:r>
        <w:rPr>
          <w:rFonts w:ascii="宋体" w:hint="eastAsia"/>
        </w:rPr>
        <w:t>网上竞采</w:t>
      </w:r>
      <w:r>
        <w:rPr>
          <w:rFonts w:ascii="宋体" w:hAnsi="宋体" w:cs="宋体" w:hint="eastAsia"/>
        </w:rPr>
        <w:t>活动，发布项目终止公告并说明原因，重新开展采购活动：</w:t>
      </w:r>
    </w:p>
    <w:p w14:paraId="31BC3DD3" w14:textId="77777777" w:rsidR="00C25337" w:rsidRDefault="001E10EE">
      <w:pPr>
        <w:snapToGrid w:val="0"/>
        <w:spacing w:line="400" w:lineRule="exact"/>
        <w:ind w:firstLine="465"/>
        <w:rPr>
          <w:rFonts w:ascii="宋体" w:hAnsi="宋体" w:cs="宋体"/>
        </w:rPr>
      </w:pPr>
      <w:r>
        <w:rPr>
          <w:rFonts w:ascii="宋体" w:hAnsi="宋体" w:cs="宋体" w:hint="eastAsia"/>
        </w:rPr>
        <w:t>（一）因情况变化，不再符合规定的</w:t>
      </w:r>
      <w:r>
        <w:rPr>
          <w:rFonts w:ascii="宋体" w:hint="eastAsia"/>
        </w:rPr>
        <w:t>网上竞采方式</w:t>
      </w:r>
      <w:r>
        <w:rPr>
          <w:rFonts w:ascii="宋体" w:hAnsi="宋体" w:cs="宋体" w:hint="eastAsia"/>
        </w:rPr>
        <w:t>适用情形的；</w:t>
      </w:r>
    </w:p>
    <w:p w14:paraId="06A862B9" w14:textId="77777777" w:rsidR="00C25337" w:rsidRDefault="001E10EE">
      <w:pPr>
        <w:snapToGrid w:val="0"/>
        <w:spacing w:line="400" w:lineRule="exact"/>
        <w:ind w:firstLine="465"/>
        <w:rPr>
          <w:rFonts w:ascii="宋体" w:hAnsi="宋体" w:cs="宋体"/>
        </w:rPr>
        <w:sectPr w:rsidR="00C25337">
          <w:footerReference w:type="even" r:id="rId14"/>
          <w:footerReference w:type="default" r:id="rId15"/>
          <w:pgSz w:w="11907" w:h="16840"/>
          <w:pgMar w:top="1134" w:right="1191" w:bottom="1134" w:left="1304" w:header="851" w:footer="851" w:gutter="0"/>
          <w:pgNumType w:fmt="numberInDash"/>
          <w:cols w:space="720"/>
          <w:docGrid w:linePitch="326"/>
        </w:sectPr>
      </w:pPr>
      <w:r>
        <w:rPr>
          <w:rFonts w:ascii="宋体" w:hAnsi="宋体" w:cs="宋体" w:hint="eastAsia"/>
        </w:rPr>
        <w:t>（二）出现影响采购公正的违法、违规行为的</w:t>
      </w:r>
    </w:p>
    <w:p w14:paraId="6C895E31" w14:textId="77777777" w:rsidR="00C25337" w:rsidRDefault="001E10EE">
      <w:pPr>
        <w:pStyle w:val="23"/>
        <w:spacing w:line="360" w:lineRule="auto"/>
        <w:jc w:val="center"/>
        <w:rPr>
          <w:rFonts w:ascii="宋体" w:eastAsia="宋体" w:hAnsi="宋体" w:cs="宋体"/>
          <w:b w:val="0"/>
          <w:snapToGrid w:val="0"/>
          <w:kern w:val="0"/>
          <w:sz w:val="36"/>
          <w:szCs w:val="36"/>
        </w:rPr>
      </w:pPr>
      <w:bookmarkStart w:id="70" w:name="_Toc531552102"/>
      <w:bookmarkStart w:id="71" w:name="_Toc102227313"/>
      <w:r>
        <w:rPr>
          <w:rFonts w:ascii="宋体" w:eastAsia="宋体" w:hAnsi="宋体" w:cs="宋体" w:hint="eastAsia"/>
          <w:b w:val="0"/>
          <w:snapToGrid w:val="0"/>
          <w:kern w:val="0"/>
          <w:sz w:val="36"/>
          <w:szCs w:val="36"/>
        </w:rPr>
        <w:lastRenderedPageBreak/>
        <w:t>第五篇  供应商须知</w:t>
      </w:r>
      <w:bookmarkEnd w:id="70"/>
      <w:bookmarkEnd w:id="71"/>
    </w:p>
    <w:p w14:paraId="3C52A8EC" w14:textId="77777777" w:rsidR="00C25337" w:rsidRDefault="001E10EE">
      <w:pPr>
        <w:pStyle w:val="30"/>
        <w:spacing w:before="0" w:after="0" w:line="410" w:lineRule="exact"/>
        <w:rPr>
          <w:rFonts w:ascii="宋体" w:hAnsi="宋体" w:cs="宋体"/>
          <w:snapToGrid w:val="0"/>
          <w:kern w:val="0"/>
          <w:sz w:val="24"/>
          <w:szCs w:val="24"/>
        </w:rPr>
      </w:pPr>
      <w:bookmarkStart w:id="72" w:name="_Toc342913389"/>
      <w:bookmarkStart w:id="73" w:name="_Toc531552103"/>
      <w:bookmarkStart w:id="74" w:name="_Toc11641055"/>
      <w:bookmarkStart w:id="75" w:name="_Toc12789059"/>
      <w:r>
        <w:rPr>
          <w:rFonts w:ascii="宋体" w:hAnsi="宋体" w:cs="宋体" w:hint="eastAsia"/>
          <w:snapToGrid w:val="0"/>
          <w:kern w:val="0"/>
          <w:sz w:val="24"/>
          <w:szCs w:val="24"/>
        </w:rPr>
        <w:t>一、竞采费用</w:t>
      </w:r>
      <w:bookmarkEnd w:id="72"/>
      <w:bookmarkEnd w:id="73"/>
    </w:p>
    <w:p w14:paraId="5B0F7CC1" w14:textId="77777777" w:rsidR="00C25337" w:rsidRDefault="001E10EE">
      <w:pPr>
        <w:pStyle w:val="1f5"/>
        <w:spacing w:line="410" w:lineRule="exact"/>
        <w:ind w:firstLineChars="200" w:firstLine="480"/>
        <w:rPr>
          <w:rFonts w:hAnsi="宋体" w:cs="宋体"/>
          <w:sz w:val="24"/>
        </w:rPr>
      </w:pPr>
      <w:r>
        <w:rPr>
          <w:rFonts w:hAnsi="宋体" w:cs="宋体" w:hint="eastAsia"/>
          <w:sz w:val="24"/>
        </w:rPr>
        <w:t>参与竞采的供应商应承担其编制响应文件与递交响应文件所涉及的一切费用，不论竞采结果如何，采购人和采购代理机构在任何情况下无义务也无责任承担这些费用。</w:t>
      </w:r>
    </w:p>
    <w:p w14:paraId="2A0672B1" w14:textId="77777777" w:rsidR="00C25337" w:rsidRDefault="001E10EE">
      <w:pPr>
        <w:pStyle w:val="30"/>
        <w:spacing w:before="0" w:after="0" w:line="410" w:lineRule="exact"/>
        <w:rPr>
          <w:rFonts w:ascii="宋体" w:hAnsi="宋体" w:cs="宋体"/>
          <w:snapToGrid w:val="0"/>
          <w:kern w:val="0"/>
          <w:sz w:val="24"/>
          <w:szCs w:val="24"/>
        </w:rPr>
      </w:pPr>
      <w:bookmarkStart w:id="76" w:name="_Toc342913391"/>
      <w:bookmarkStart w:id="77" w:name="_Toc531552104"/>
      <w:r>
        <w:rPr>
          <w:rFonts w:ascii="宋体" w:hAnsi="宋体" w:cs="宋体" w:hint="eastAsia"/>
          <w:snapToGrid w:val="0"/>
          <w:kern w:val="0"/>
          <w:sz w:val="24"/>
          <w:szCs w:val="24"/>
        </w:rPr>
        <w:t>二、</w:t>
      </w:r>
      <w:r>
        <w:rPr>
          <w:rFonts w:ascii="宋体" w:hint="eastAsia"/>
          <w:sz w:val="24"/>
          <w:szCs w:val="24"/>
        </w:rPr>
        <w:t>网上竞采</w:t>
      </w:r>
      <w:r>
        <w:rPr>
          <w:rFonts w:ascii="宋体" w:hAnsi="宋体" w:cs="宋体" w:hint="eastAsia"/>
          <w:snapToGrid w:val="0"/>
          <w:kern w:val="0"/>
          <w:sz w:val="24"/>
          <w:szCs w:val="24"/>
        </w:rPr>
        <w:t>文件</w:t>
      </w:r>
      <w:bookmarkEnd w:id="76"/>
      <w:bookmarkEnd w:id="77"/>
    </w:p>
    <w:p w14:paraId="15AC3B2D" w14:textId="77777777" w:rsidR="00C25337" w:rsidRDefault="001E10EE">
      <w:pPr>
        <w:snapToGrid w:val="0"/>
        <w:spacing w:line="400" w:lineRule="exact"/>
        <w:ind w:firstLineChars="200" w:firstLine="480"/>
        <w:rPr>
          <w:rFonts w:ascii="宋体" w:hAnsi="宋体" w:cs="宋体"/>
        </w:rPr>
      </w:pPr>
      <w:bookmarkStart w:id="78" w:name="_Toc318159160"/>
      <w:bookmarkStart w:id="79" w:name="_Toc318159349"/>
      <w:bookmarkStart w:id="80" w:name="_Toc318159780"/>
      <w:bookmarkStart w:id="81" w:name="_Toc318166429"/>
      <w:r>
        <w:rPr>
          <w:rFonts w:ascii="宋体" w:hAnsi="宋体" w:cs="宋体" w:hint="eastAsia"/>
        </w:rPr>
        <w:t>（一）网上竞采文件由采购邀请书、项目服务需求、项目商务需求、竞采程序及方法、评审标准、无效响应和采购终止、供应商须知、合同草案条款、响应文件编制要求七部分组成。</w:t>
      </w:r>
    </w:p>
    <w:p w14:paraId="4DC89FB3" w14:textId="77777777" w:rsidR="00C25337" w:rsidRDefault="001E10EE">
      <w:pPr>
        <w:snapToGrid w:val="0"/>
        <w:spacing w:line="400" w:lineRule="exact"/>
        <w:ind w:firstLineChars="200" w:firstLine="480"/>
        <w:rPr>
          <w:rFonts w:ascii="宋体" w:hAnsi="宋体" w:cs="宋体"/>
        </w:rPr>
      </w:pPr>
      <w:r>
        <w:rPr>
          <w:rFonts w:ascii="宋体" w:hAnsi="宋体" w:cs="宋体" w:hint="eastAsia"/>
        </w:rPr>
        <w:t>（二）采购人（或采购代理机构）所作的一切有效的书面通知、修改及补充，都是网上竞采文件不可分割的部分。</w:t>
      </w:r>
    </w:p>
    <w:p w14:paraId="47A7EBEC" w14:textId="77777777" w:rsidR="00C25337" w:rsidRDefault="001E10EE">
      <w:pPr>
        <w:snapToGrid w:val="0"/>
        <w:spacing w:line="400" w:lineRule="exact"/>
        <w:ind w:firstLineChars="200" w:firstLine="480"/>
        <w:rPr>
          <w:rFonts w:ascii="宋体" w:hAnsi="宋体" w:cs="宋体"/>
        </w:rPr>
      </w:pPr>
      <w:r>
        <w:rPr>
          <w:rFonts w:ascii="宋体" w:hAnsi="宋体" w:cs="宋体" w:hint="eastAsia"/>
        </w:rPr>
        <w:t>（三）网上竞采文件的解释</w:t>
      </w:r>
    </w:p>
    <w:p w14:paraId="4E52FBF5" w14:textId="77777777" w:rsidR="00C25337" w:rsidRDefault="001E10EE">
      <w:pPr>
        <w:spacing w:line="400" w:lineRule="exact"/>
        <w:ind w:firstLineChars="200" w:firstLine="480"/>
        <w:rPr>
          <w:rFonts w:ascii="宋体" w:hAnsi="宋体" w:cs="宋体"/>
        </w:rPr>
      </w:pPr>
      <w:r>
        <w:rPr>
          <w:rFonts w:ascii="宋体" w:hAnsi="宋体" w:cs="宋体" w:hint="eastAsia"/>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p>
    <w:p w14:paraId="56578248" w14:textId="77777777" w:rsidR="00C25337" w:rsidRDefault="001E10EE">
      <w:pPr>
        <w:spacing w:line="400" w:lineRule="exact"/>
        <w:ind w:firstLineChars="200" w:firstLine="480"/>
        <w:rPr>
          <w:rFonts w:ascii="宋体" w:hAnsi="宋体" w:cs="宋体"/>
        </w:rPr>
      </w:pPr>
      <w:r>
        <w:rPr>
          <w:rFonts w:ascii="宋体" w:hAnsi="宋体" w:cs="宋体" w:hint="eastAsia"/>
        </w:rPr>
        <w:t>（四）本网上竞采文件中，评审委员会根据与供应商进行竞采可能实质性变动的内容为网上竞采文件第二、三、四篇全部内容。</w:t>
      </w:r>
    </w:p>
    <w:p w14:paraId="4FA9F171" w14:textId="77777777" w:rsidR="00C25337" w:rsidRDefault="001E10EE">
      <w:pPr>
        <w:spacing w:line="410" w:lineRule="exact"/>
        <w:ind w:firstLineChars="200" w:firstLine="480"/>
        <w:rPr>
          <w:rFonts w:ascii="宋体" w:hAnsi="宋体" w:cs="宋体"/>
        </w:rPr>
      </w:pPr>
      <w:r>
        <w:rPr>
          <w:rFonts w:ascii="宋体" w:hAnsi="宋体" w:cs="宋体" w:hint="eastAsia"/>
        </w:rPr>
        <w:t>（五）评审的依据为网上竞采文件和响应文件（含有效的书面承诺）。评审委员会判断响应文件对网上竞采文件的响应，仅基于响应文件本身而不靠外部证据。</w:t>
      </w:r>
    </w:p>
    <w:p w14:paraId="393A3CF2" w14:textId="77777777" w:rsidR="00C25337" w:rsidRDefault="001E10EE">
      <w:pPr>
        <w:pStyle w:val="30"/>
        <w:spacing w:before="0" w:after="0" w:line="410" w:lineRule="exact"/>
        <w:rPr>
          <w:rFonts w:ascii="宋体" w:hAnsi="宋体" w:cs="宋体"/>
          <w:snapToGrid w:val="0"/>
          <w:kern w:val="0"/>
          <w:sz w:val="24"/>
          <w:szCs w:val="24"/>
        </w:rPr>
      </w:pPr>
      <w:bookmarkStart w:id="82" w:name="_Toc531552105"/>
      <w:bookmarkStart w:id="83" w:name="_Toc179714297"/>
      <w:bookmarkStart w:id="84" w:name="_Toc102227318"/>
      <w:bookmarkStart w:id="85" w:name="_Toc342913392"/>
      <w:bookmarkEnd w:id="78"/>
      <w:bookmarkEnd w:id="79"/>
      <w:bookmarkEnd w:id="80"/>
      <w:bookmarkEnd w:id="81"/>
      <w:r>
        <w:rPr>
          <w:rFonts w:ascii="宋体" w:hAnsi="宋体" w:cs="宋体" w:hint="eastAsia"/>
          <w:snapToGrid w:val="0"/>
          <w:kern w:val="0"/>
          <w:sz w:val="24"/>
          <w:szCs w:val="24"/>
        </w:rPr>
        <w:t>三、竞采要求</w:t>
      </w:r>
      <w:bookmarkEnd w:id="82"/>
      <w:bookmarkEnd w:id="83"/>
      <w:bookmarkEnd w:id="84"/>
      <w:bookmarkEnd w:id="85"/>
    </w:p>
    <w:p w14:paraId="38FAFB0C" w14:textId="77777777" w:rsidR="00C25337" w:rsidRDefault="001E10EE">
      <w:pPr>
        <w:spacing w:line="410" w:lineRule="exact"/>
        <w:ind w:firstLineChars="200" w:firstLine="480"/>
        <w:rPr>
          <w:rFonts w:ascii="宋体" w:hAnsi="宋体" w:cs="宋体"/>
        </w:rPr>
      </w:pPr>
      <w:r>
        <w:rPr>
          <w:rFonts w:ascii="宋体" w:hAnsi="宋体" w:cs="宋体" w:hint="eastAsia"/>
        </w:rPr>
        <w:t>（一）响应文件</w:t>
      </w:r>
    </w:p>
    <w:p w14:paraId="4420180D" w14:textId="77777777" w:rsidR="00C25337" w:rsidRDefault="001E10EE">
      <w:pPr>
        <w:spacing w:line="400" w:lineRule="exact"/>
        <w:ind w:firstLineChars="200" w:firstLine="480"/>
        <w:rPr>
          <w:rFonts w:ascii="宋体" w:hAnsi="宋体" w:cs="宋体"/>
        </w:rPr>
      </w:pPr>
      <w:r>
        <w:rPr>
          <w:rFonts w:ascii="宋体" w:hAnsi="宋体" w:cs="宋体" w:hint="eastAsia"/>
        </w:rPr>
        <w:t>1.供应商应当按照网上竞采文件的要求编制响应文件，并对网上竞采文件提出的要求和条件作出实质性响应，同时应编制完整的页码、目录。</w:t>
      </w:r>
    </w:p>
    <w:p w14:paraId="28B830AF" w14:textId="77777777" w:rsidR="00C25337" w:rsidRDefault="001E10EE">
      <w:pPr>
        <w:spacing w:line="400" w:lineRule="exact"/>
        <w:ind w:firstLineChars="200" w:firstLine="480"/>
        <w:rPr>
          <w:rFonts w:ascii="宋体" w:hAnsi="宋体" w:cs="宋体"/>
        </w:rPr>
      </w:pPr>
      <w:r>
        <w:rPr>
          <w:rFonts w:ascii="宋体" w:hAnsi="宋体" w:cs="宋体" w:hint="eastAsia"/>
        </w:rPr>
        <w:t>2.响应文件组成</w:t>
      </w:r>
    </w:p>
    <w:p w14:paraId="5B9A42C5" w14:textId="77777777" w:rsidR="00C25337" w:rsidRDefault="001E10EE">
      <w:pPr>
        <w:spacing w:line="410" w:lineRule="exact"/>
        <w:ind w:firstLineChars="200" w:firstLine="480"/>
        <w:rPr>
          <w:rFonts w:ascii="宋体" w:hAnsi="宋体" w:cs="宋体"/>
        </w:rPr>
      </w:pPr>
      <w:r>
        <w:rPr>
          <w:rFonts w:ascii="宋体" w:hAnsi="宋体" w:cs="宋体" w:hint="eastAsia"/>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7AB54D9" w14:textId="77777777" w:rsidR="00C25337" w:rsidRDefault="001E10EE">
      <w:pPr>
        <w:spacing w:line="410" w:lineRule="exact"/>
        <w:ind w:firstLineChars="200" w:firstLine="480"/>
        <w:rPr>
          <w:rFonts w:ascii="宋体" w:hAnsi="宋体" w:cs="宋体"/>
        </w:rPr>
      </w:pPr>
      <w:r>
        <w:rPr>
          <w:rFonts w:ascii="宋体" w:hAnsi="宋体" w:cs="宋体" w:hint="eastAsia"/>
        </w:rPr>
        <w:t>（二）联合体</w:t>
      </w:r>
    </w:p>
    <w:p w14:paraId="73C8D630" w14:textId="77777777" w:rsidR="00C25337" w:rsidRDefault="001E10EE">
      <w:pPr>
        <w:spacing w:line="410" w:lineRule="exact"/>
        <w:ind w:firstLineChars="200" w:firstLine="480"/>
        <w:rPr>
          <w:rFonts w:ascii="宋体" w:hAnsi="宋体" w:cs="宋体"/>
        </w:rPr>
      </w:pPr>
      <w:r>
        <w:rPr>
          <w:rFonts w:ascii="宋体" w:hAnsi="宋体" w:cs="宋体" w:hint="eastAsia"/>
        </w:rPr>
        <w:t>本项目不接受联合体。</w:t>
      </w:r>
    </w:p>
    <w:p w14:paraId="54D3F46A" w14:textId="77777777" w:rsidR="00C25337" w:rsidRDefault="001E10EE">
      <w:pPr>
        <w:spacing w:line="410" w:lineRule="exact"/>
        <w:ind w:leftChars="200" w:left="480"/>
        <w:rPr>
          <w:rFonts w:ascii="宋体" w:hAnsi="宋体" w:cs="宋体"/>
        </w:rPr>
      </w:pPr>
      <w:r>
        <w:rPr>
          <w:rFonts w:ascii="宋体" w:hAnsi="宋体" w:cs="宋体" w:hint="eastAsia"/>
        </w:rPr>
        <w:t>（三）竞采有效期：响应文件及有关承诺文件有效期为提交响应文件截止时间起90天。</w:t>
      </w:r>
    </w:p>
    <w:p w14:paraId="53F59228" w14:textId="77777777" w:rsidR="00C25337" w:rsidRDefault="001E10EE">
      <w:pPr>
        <w:spacing w:line="410" w:lineRule="exact"/>
        <w:ind w:firstLineChars="200" w:firstLine="480"/>
        <w:rPr>
          <w:rFonts w:ascii="宋体" w:hAnsi="宋体" w:cs="宋体"/>
        </w:rPr>
      </w:pPr>
      <w:r>
        <w:rPr>
          <w:rFonts w:ascii="宋体" w:hAnsi="宋体" w:cs="宋体" w:hint="eastAsia"/>
        </w:rPr>
        <w:t>（四）修正错误</w:t>
      </w:r>
    </w:p>
    <w:p w14:paraId="2AA45F35" w14:textId="77777777" w:rsidR="00C25337" w:rsidRDefault="001E10EE">
      <w:pPr>
        <w:spacing w:line="400" w:lineRule="exact"/>
        <w:ind w:firstLineChars="200" w:firstLine="480"/>
        <w:rPr>
          <w:rFonts w:ascii="宋体" w:hAnsi="宋体" w:cs="宋体"/>
        </w:rPr>
      </w:pPr>
      <w:r>
        <w:rPr>
          <w:rFonts w:ascii="宋体" w:hAnsi="宋体" w:cs="宋体" w:hint="eastAsia"/>
        </w:rPr>
        <w:t>1.若供应商所递交的响应文件或报价中的价格出现大写金额和小写金额不一致的错误，</w:t>
      </w:r>
      <w:r>
        <w:rPr>
          <w:rFonts w:ascii="宋体" w:hAnsi="宋体" w:cs="宋体" w:hint="eastAsia"/>
        </w:rPr>
        <w:lastRenderedPageBreak/>
        <w:t>以大写金额修正为准。</w:t>
      </w:r>
    </w:p>
    <w:p w14:paraId="08E7196D" w14:textId="77777777" w:rsidR="00C25337" w:rsidRDefault="001E10EE">
      <w:pPr>
        <w:spacing w:line="410" w:lineRule="exact"/>
        <w:ind w:firstLineChars="200" w:firstLine="480"/>
        <w:rPr>
          <w:rFonts w:ascii="宋体" w:hAnsi="宋体" w:cs="宋体"/>
        </w:rPr>
      </w:pPr>
      <w:r>
        <w:rPr>
          <w:rFonts w:ascii="宋体" w:hAnsi="宋体" w:cs="宋体" w:hint="eastAsia"/>
        </w:rPr>
        <w:t>2.评审委员会按上述修正错误的原则及方法修正供应商的报价，供应商同意并签字确认后，修正后的报价对供应商具有约束作用。如果供应商不接受修正后的价格，将失去成为成交供应商的资格。</w:t>
      </w:r>
    </w:p>
    <w:p w14:paraId="60673828" w14:textId="77777777" w:rsidR="00C25337" w:rsidRDefault="001E10EE">
      <w:pPr>
        <w:snapToGrid w:val="0"/>
        <w:spacing w:line="410" w:lineRule="exact"/>
        <w:ind w:firstLineChars="200" w:firstLine="480"/>
        <w:rPr>
          <w:rFonts w:ascii="宋体" w:hAnsi="宋体" w:cs="宋体"/>
        </w:rPr>
      </w:pPr>
      <w:r>
        <w:rPr>
          <w:rFonts w:ascii="宋体" w:hAnsi="宋体" w:cs="宋体" w:hint="eastAsia"/>
        </w:rPr>
        <w:t>（五）提交响应文件的份数和签署</w:t>
      </w:r>
    </w:p>
    <w:p w14:paraId="4ACAF0B8" w14:textId="77777777" w:rsidR="00C25337" w:rsidRDefault="001E10EE">
      <w:pPr>
        <w:spacing w:line="410" w:lineRule="exact"/>
        <w:ind w:firstLineChars="200" w:firstLine="480"/>
        <w:rPr>
          <w:rFonts w:ascii="宋体" w:hAnsi="宋体" w:cs="宋体"/>
        </w:rPr>
      </w:pPr>
      <w:r>
        <w:rPr>
          <w:rFonts w:ascii="宋体" w:hAnsi="宋体" w:cs="宋体" w:hint="eastAsia"/>
        </w:rPr>
        <w:t>1.供应商须在平台报名并上传盖章后的响应文件电子文档一份。</w:t>
      </w:r>
    </w:p>
    <w:p w14:paraId="0949449A" w14:textId="77777777" w:rsidR="00C25337" w:rsidRDefault="001E10EE">
      <w:pPr>
        <w:snapToGrid w:val="0"/>
        <w:spacing w:line="410" w:lineRule="exact"/>
        <w:ind w:firstLineChars="200" w:firstLine="480"/>
        <w:rPr>
          <w:rFonts w:ascii="宋体" w:hAnsi="宋体" w:cs="宋体"/>
        </w:rPr>
      </w:pPr>
      <w:r>
        <w:rPr>
          <w:rFonts w:ascii="宋体" w:hAnsi="宋体" w:cs="宋体" w:hint="eastAsia"/>
        </w:rPr>
        <w:t>2.网上竞采文件第七篇响应文件编制要求中规定签字、盖章的地方必须按其规定签字、盖章，无需逐页签字盖章。</w:t>
      </w:r>
    </w:p>
    <w:p w14:paraId="7DA81AB5" w14:textId="77777777" w:rsidR="00C25337" w:rsidRDefault="001E10EE">
      <w:pPr>
        <w:pStyle w:val="30"/>
        <w:spacing w:before="0" w:after="0" w:line="410" w:lineRule="exact"/>
        <w:rPr>
          <w:rFonts w:ascii="方正仿宋_GBK" w:eastAsia="方正仿宋_GBK"/>
          <w:sz w:val="24"/>
          <w:szCs w:val="24"/>
        </w:rPr>
      </w:pPr>
      <w:bookmarkStart w:id="86" w:name="_Toc20490"/>
      <w:bookmarkStart w:id="87" w:name="_Toc531552106"/>
      <w:bookmarkStart w:id="88" w:name="_Toc102227321"/>
      <w:bookmarkStart w:id="89" w:name="_Toc342913395"/>
      <w:r>
        <w:rPr>
          <w:rFonts w:ascii="宋体" w:hAnsi="宋体" w:cs="宋体" w:hint="eastAsia"/>
          <w:snapToGrid w:val="0"/>
          <w:kern w:val="0"/>
          <w:sz w:val="24"/>
          <w:szCs w:val="24"/>
        </w:rPr>
        <w:t>四、</w:t>
      </w:r>
      <w:bookmarkEnd w:id="86"/>
      <w:r>
        <w:rPr>
          <w:rFonts w:ascii="宋体" w:hAnsi="宋体" w:cs="宋体" w:hint="eastAsia"/>
          <w:snapToGrid w:val="0"/>
          <w:kern w:val="0"/>
          <w:sz w:val="24"/>
          <w:szCs w:val="24"/>
        </w:rPr>
        <w:t>成交供应商的确认和变更</w:t>
      </w:r>
      <w:bookmarkEnd w:id="87"/>
    </w:p>
    <w:p w14:paraId="0E813909" w14:textId="77777777" w:rsidR="00C25337" w:rsidRDefault="001E10EE">
      <w:pPr>
        <w:snapToGrid w:val="0"/>
        <w:spacing w:line="400" w:lineRule="exact"/>
        <w:ind w:firstLineChars="200" w:firstLine="480"/>
        <w:rPr>
          <w:rFonts w:ascii="宋体" w:hAnsi="宋体"/>
        </w:rPr>
      </w:pPr>
      <w:r>
        <w:rPr>
          <w:rFonts w:ascii="宋体" w:hAnsi="宋体" w:hint="eastAsia"/>
        </w:rPr>
        <w:t>（一）成交供应商的确认</w:t>
      </w:r>
    </w:p>
    <w:p w14:paraId="2F1DEBC3" w14:textId="77777777" w:rsidR="00C25337" w:rsidRDefault="001E10EE">
      <w:pPr>
        <w:snapToGrid w:val="0"/>
        <w:spacing w:line="400" w:lineRule="exact"/>
        <w:ind w:firstLineChars="200" w:firstLine="480"/>
        <w:rPr>
          <w:rFonts w:ascii="宋体" w:hAnsi="宋体"/>
        </w:rPr>
      </w:pPr>
      <w:r>
        <w:rPr>
          <w:rFonts w:ascii="宋体" w:hAnsi="宋体"/>
        </w:rPr>
        <w:t>采购代理机构应当在评审结束后2个工作日内将评审报告送采购人确认。采购人应当在收到评审报告后5个工作日内</w:t>
      </w:r>
      <w:r>
        <w:rPr>
          <w:rFonts w:ascii="宋体" w:hAnsi="宋体" w:hint="eastAsia"/>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A039025" w14:textId="77777777" w:rsidR="00C25337" w:rsidRDefault="001E10EE">
      <w:pPr>
        <w:snapToGrid w:val="0"/>
        <w:spacing w:line="400" w:lineRule="exact"/>
        <w:ind w:firstLineChars="200" w:firstLine="480"/>
        <w:rPr>
          <w:rFonts w:ascii="宋体" w:hAnsi="宋体"/>
        </w:rPr>
      </w:pPr>
      <w:r>
        <w:rPr>
          <w:rFonts w:ascii="宋体" w:hAnsi="宋体" w:hint="eastAsia"/>
        </w:rPr>
        <w:t>（二）成交供应商的变更</w:t>
      </w:r>
    </w:p>
    <w:p w14:paraId="0559399C" w14:textId="77777777" w:rsidR="00C25337" w:rsidRDefault="001E10EE">
      <w:pPr>
        <w:snapToGrid w:val="0"/>
        <w:spacing w:line="400" w:lineRule="exact"/>
        <w:ind w:firstLineChars="200" w:firstLine="480"/>
        <w:rPr>
          <w:rFonts w:ascii="宋体" w:hAnsi="宋体"/>
        </w:rPr>
      </w:pPr>
      <w:r>
        <w:rPr>
          <w:rFonts w:ascii="宋体" w:hAnsi="宋体" w:hint="eastAsia"/>
        </w:rPr>
        <w:t>1、</w:t>
      </w:r>
      <w:r>
        <w:rPr>
          <w:rFonts w:ascii="宋体" w:hAnsi="宋体" w:cs="微软雅黑" w:hint="eastAsia"/>
        </w:rPr>
        <w:t>成交供应商拒绝与采购人签订合同的，采购人可以按照评审报告推荐的成交候选供应商顺序，确定排名下一位的候选人为成交供应商，也可以重新开展政府采购活动。</w:t>
      </w:r>
    </w:p>
    <w:p w14:paraId="4A84F632" w14:textId="77777777" w:rsidR="00C25337" w:rsidRDefault="001E10EE">
      <w:pPr>
        <w:snapToGrid w:val="0"/>
        <w:spacing w:line="410" w:lineRule="exact"/>
        <w:ind w:firstLineChars="200" w:firstLine="480"/>
        <w:rPr>
          <w:rFonts w:ascii="宋体" w:hAnsi="宋体"/>
        </w:rPr>
      </w:pPr>
      <w:r>
        <w:rPr>
          <w:rFonts w:ascii="宋体" w:hAnsi="宋体" w:hint="eastAsia"/>
        </w:rPr>
        <w:t>2、成交供应商无充分理由放弃成交的，采购人将会同采购代理机构把相关情况报主管部门，主管部门将根据财政部十八号令第七十五条的规定对违规供应商进行处罚。</w:t>
      </w:r>
    </w:p>
    <w:p w14:paraId="3011093A" w14:textId="77777777" w:rsidR="00C25337" w:rsidRDefault="001E10EE">
      <w:pPr>
        <w:pStyle w:val="30"/>
        <w:spacing w:before="0" w:after="0" w:line="410" w:lineRule="exact"/>
        <w:rPr>
          <w:rFonts w:ascii="宋体" w:hAnsi="宋体" w:cs="宋体"/>
          <w:bCs/>
          <w:snapToGrid w:val="0"/>
          <w:kern w:val="0"/>
          <w:sz w:val="24"/>
          <w:szCs w:val="24"/>
        </w:rPr>
      </w:pPr>
      <w:bookmarkStart w:id="90" w:name="_Toc531552107"/>
      <w:r>
        <w:rPr>
          <w:rFonts w:ascii="宋体" w:hAnsi="宋体" w:cs="宋体" w:hint="eastAsia"/>
          <w:bCs/>
          <w:snapToGrid w:val="0"/>
          <w:kern w:val="0"/>
          <w:sz w:val="24"/>
          <w:szCs w:val="24"/>
        </w:rPr>
        <w:t>五、成交通知</w:t>
      </w:r>
      <w:bookmarkEnd w:id="88"/>
      <w:bookmarkEnd w:id="89"/>
      <w:bookmarkEnd w:id="90"/>
    </w:p>
    <w:p w14:paraId="527CA17D" w14:textId="77777777" w:rsidR="00C25337" w:rsidRDefault="001E10EE">
      <w:pPr>
        <w:spacing w:line="410" w:lineRule="exact"/>
        <w:ind w:firstLineChars="200" w:firstLine="480"/>
        <w:rPr>
          <w:rFonts w:ascii="宋体" w:hAnsi="宋体" w:cs="宋体"/>
        </w:rPr>
      </w:pPr>
      <w:r>
        <w:rPr>
          <w:rFonts w:ascii="宋体" w:hAnsi="宋体" w:cs="宋体" w:hint="eastAsia"/>
        </w:rPr>
        <w:t>（一）</w:t>
      </w:r>
      <w:r>
        <w:rPr>
          <w:rFonts w:ascii="宋体" w:hint="eastAsia"/>
        </w:rPr>
        <w:t>成交供应商确定后，采购代理机构将在</w:t>
      </w:r>
      <w:r>
        <w:rPr>
          <w:rFonts w:ascii="宋体" w:hAnsi="宋体" w:cs="宋体" w:hint="eastAsia"/>
        </w:rPr>
        <w:t>“</w:t>
      </w:r>
      <w:r>
        <w:rPr>
          <w:rFonts w:cs="宋体" w:hint="eastAsia"/>
        </w:rPr>
        <w:t>行采家（</w:t>
      </w:r>
      <w:r>
        <w:rPr>
          <w:rFonts w:cs="宋体" w:hint="eastAsia"/>
        </w:rPr>
        <w:t>https://www.gec123.com</w:t>
      </w:r>
      <w:r>
        <w:rPr>
          <w:rFonts w:cs="宋体" w:hint="eastAsia"/>
        </w:rPr>
        <w:t>）</w:t>
      </w:r>
      <w:r>
        <w:rPr>
          <w:rFonts w:ascii="宋体" w:hAnsi="宋体" w:cs="宋体" w:hint="eastAsia"/>
        </w:rPr>
        <w:t>”</w:t>
      </w:r>
      <w:r>
        <w:rPr>
          <w:rFonts w:ascii="宋体" w:hint="eastAsia"/>
        </w:rPr>
        <w:t>发布成交结果公告。</w:t>
      </w:r>
    </w:p>
    <w:p w14:paraId="47A060FD" w14:textId="77777777" w:rsidR="00C25337" w:rsidRDefault="001E10EE">
      <w:pPr>
        <w:spacing w:line="410" w:lineRule="exact"/>
        <w:ind w:firstLineChars="200" w:firstLine="480"/>
        <w:rPr>
          <w:rFonts w:ascii="宋体" w:hAnsi="宋体" w:cs="宋体"/>
        </w:rPr>
      </w:pPr>
      <w:r>
        <w:rPr>
          <w:rFonts w:ascii="宋体" w:hAnsi="宋体" w:cs="宋体" w:hint="eastAsia"/>
        </w:rPr>
        <w:t>（二）</w:t>
      </w:r>
      <w:r>
        <w:rPr>
          <w:rFonts w:ascii="宋体" w:hint="eastAsia"/>
        </w:rPr>
        <w:t>结果公告期结束后，采购代理机构将以书面形式发出《成交通知书》。《成交通知书》一经发出即发生法律效力。</w:t>
      </w:r>
    </w:p>
    <w:p w14:paraId="7CE4F820" w14:textId="77777777" w:rsidR="00C25337" w:rsidRDefault="001E10EE">
      <w:pPr>
        <w:spacing w:line="410" w:lineRule="exact"/>
        <w:ind w:firstLineChars="200" w:firstLine="480"/>
        <w:rPr>
          <w:rFonts w:ascii="宋体" w:hAnsi="宋体" w:cs="宋体"/>
        </w:rPr>
      </w:pPr>
      <w:r>
        <w:rPr>
          <w:rFonts w:ascii="宋体" w:hAnsi="宋体" w:cs="宋体" w:hint="eastAsia"/>
        </w:rPr>
        <w:t>（三）《成交通知书》将作为签订合同的依据。</w:t>
      </w:r>
    </w:p>
    <w:p w14:paraId="2D55B359" w14:textId="77777777" w:rsidR="00C25337" w:rsidRDefault="001E10EE">
      <w:pPr>
        <w:spacing w:line="410" w:lineRule="exact"/>
        <w:ind w:firstLineChars="200" w:firstLine="480"/>
        <w:rPr>
          <w:rFonts w:ascii="宋体" w:hAnsi="宋体" w:cs="宋体"/>
        </w:rPr>
      </w:pPr>
      <w:r>
        <w:rPr>
          <w:rFonts w:ascii="宋体" w:hAnsi="宋体" w:cs="宋体" w:hint="eastAsia"/>
        </w:rPr>
        <w:t>（四）如有供应商对成交结果提出质疑的，在质疑处理完毕后发出成交通知书。</w:t>
      </w:r>
    </w:p>
    <w:p w14:paraId="03717A9D" w14:textId="77777777" w:rsidR="00C25337" w:rsidRDefault="001E10EE">
      <w:pPr>
        <w:pStyle w:val="30"/>
        <w:spacing w:before="0" w:after="0" w:line="410" w:lineRule="exact"/>
        <w:rPr>
          <w:rFonts w:ascii="宋体" w:hAnsi="宋体" w:cs="宋体"/>
          <w:bCs/>
          <w:snapToGrid w:val="0"/>
          <w:kern w:val="0"/>
          <w:sz w:val="24"/>
          <w:szCs w:val="24"/>
        </w:rPr>
      </w:pPr>
      <w:bookmarkStart w:id="91" w:name="_Toc531552108"/>
      <w:r>
        <w:rPr>
          <w:rFonts w:ascii="宋体" w:hAnsi="宋体" w:cs="宋体" w:hint="eastAsia"/>
          <w:bCs/>
          <w:snapToGrid w:val="0"/>
          <w:kern w:val="0"/>
          <w:sz w:val="24"/>
          <w:szCs w:val="24"/>
        </w:rPr>
        <w:t>六、关于质疑和投诉</w:t>
      </w:r>
      <w:bookmarkEnd w:id="91"/>
    </w:p>
    <w:p w14:paraId="0FFF39E0" w14:textId="77777777" w:rsidR="00C25337" w:rsidRDefault="001E10EE">
      <w:pPr>
        <w:spacing w:line="400" w:lineRule="exact"/>
        <w:ind w:firstLineChars="150" w:firstLine="360"/>
        <w:rPr>
          <w:rFonts w:ascii="宋体" w:hAnsi="宋体" w:cs="宋体"/>
        </w:rPr>
      </w:pPr>
      <w:r>
        <w:rPr>
          <w:rFonts w:ascii="宋体" w:hAnsi="宋体" w:cs="宋体" w:hint="eastAsia"/>
        </w:rPr>
        <w:t>（一）质疑内容、时限</w:t>
      </w:r>
    </w:p>
    <w:p w14:paraId="2AAF9C2F" w14:textId="77777777" w:rsidR="00C25337" w:rsidRDefault="001E10EE">
      <w:pPr>
        <w:spacing w:line="400" w:lineRule="exact"/>
        <w:ind w:firstLineChars="200" w:firstLine="480"/>
        <w:rPr>
          <w:rFonts w:ascii="宋体" w:hAnsi="宋体" w:cs="宋体"/>
        </w:rPr>
      </w:pPr>
      <w:r>
        <w:rPr>
          <w:rFonts w:ascii="宋体" w:hAnsi="宋体" w:cs="宋体" w:hint="eastAsia"/>
        </w:rPr>
        <w:t>1.供应商对成交结果有异议的，应当在成交结果公告期限届满之日起七个工作日内以书面形式向采购人或采购代理机构提出质疑，并附相关证明材料。</w:t>
      </w:r>
    </w:p>
    <w:p w14:paraId="306BC1BF" w14:textId="77777777" w:rsidR="00C25337" w:rsidRDefault="001E10EE">
      <w:pPr>
        <w:spacing w:line="400" w:lineRule="exact"/>
        <w:ind w:firstLineChars="200" w:firstLine="480"/>
        <w:rPr>
          <w:rFonts w:ascii="宋体" w:hAnsi="宋体" w:cs="宋体"/>
        </w:rPr>
      </w:pPr>
      <w:r>
        <w:rPr>
          <w:rFonts w:ascii="宋体" w:hAnsi="宋体" w:cs="宋体" w:hint="eastAsia"/>
        </w:rPr>
        <w:t>2.供应商对网上竞采文件中供应商特定资格条件、技术要求和商务要求、评审标准及评审细则有异议的，应主要向采购人提出质疑，其他问题可向采购代理机构提出质疑。</w:t>
      </w:r>
    </w:p>
    <w:p w14:paraId="7597AF79" w14:textId="77777777" w:rsidR="00C25337" w:rsidRDefault="001E10EE">
      <w:pPr>
        <w:spacing w:line="400" w:lineRule="exact"/>
        <w:ind w:firstLineChars="200" w:firstLine="480"/>
        <w:rPr>
          <w:rFonts w:ascii="宋体" w:hAnsi="宋体" w:cs="宋体"/>
        </w:rPr>
      </w:pPr>
      <w:r>
        <w:rPr>
          <w:rFonts w:ascii="宋体" w:hAnsi="宋体" w:cs="宋体" w:hint="eastAsia"/>
        </w:rPr>
        <w:t>3.质疑书提供一正本，二副本，并提供质疑书电子件。</w:t>
      </w:r>
    </w:p>
    <w:p w14:paraId="33E67523" w14:textId="77777777" w:rsidR="00C25337" w:rsidRDefault="001E10EE">
      <w:pPr>
        <w:spacing w:line="400" w:lineRule="exact"/>
        <w:ind w:firstLineChars="150" w:firstLine="360"/>
        <w:rPr>
          <w:rFonts w:ascii="宋体" w:hAnsi="宋体" w:cs="宋体"/>
        </w:rPr>
      </w:pPr>
      <w:r>
        <w:rPr>
          <w:rFonts w:ascii="宋体" w:hAnsi="宋体" w:cs="宋体" w:hint="eastAsia"/>
        </w:rPr>
        <w:t>（二）质疑答复</w:t>
      </w:r>
    </w:p>
    <w:p w14:paraId="4D16F3C2" w14:textId="77777777" w:rsidR="00C25337" w:rsidRDefault="001E10EE">
      <w:pPr>
        <w:spacing w:line="400" w:lineRule="exact"/>
        <w:ind w:firstLineChars="200" w:firstLine="480"/>
        <w:rPr>
          <w:rFonts w:ascii="宋体" w:hAnsi="宋体" w:cs="宋体"/>
        </w:rPr>
      </w:pPr>
      <w:r>
        <w:rPr>
          <w:rFonts w:ascii="宋体" w:hAnsi="宋体" w:cs="宋体" w:hint="eastAsia"/>
        </w:rPr>
        <w:lastRenderedPageBreak/>
        <w:t>采购人、采购代理机构在收到供应商书面质疑后七个工作日内，对质疑内容作出答复。</w:t>
      </w:r>
    </w:p>
    <w:p w14:paraId="278502DD" w14:textId="77777777" w:rsidR="00C25337" w:rsidRDefault="001E10EE">
      <w:pPr>
        <w:spacing w:line="400" w:lineRule="exact"/>
        <w:rPr>
          <w:rFonts w:ascii="宋体" w:hAnsi="宋体" w:cs="宋体"/>
        </w:rPr>
      </w:pPr>
      <w:r>
        <w:rPr>
          <w:rFonts w:ascii="宋体" w:hAnsi="宋体" w:cs="宋体" w:hint="eastAsia"/>
        </w:rPr>
        <w:t xml:space="preserve">   （三）不予受理或暂缓受理</w:t>
      </w:r>
    </w:p>
    <w:p w14:paraId="729BC3BF" w14:textId="77777777" w:rsidR="00C25337" w:rsidRDefault="001E10EE">
      <w:pPr>
        <w:spacing w:line="400" w:lineRule="exact"/>
        <w:ind w:firstLineChars="200" w:firstLine="480"/>
        <w:rPr>
          <w:rFonts w:ascii="宋体" w:hAnsi="宋体" w:cs="宋体"/>
        </w:rPr>
      </w:pPr>
      <w:r>
        <w:rPr>
          <w:rFonts w:ascii="宋体" w:hAnsi="宋体" w:cs="宋体" w:hint="eastAsia"/>
        </w:rPr>
        <w:t>1.质疑有下列情形之一的，不予受理：</w:t>
      </w:r>
    </w:p>
    <w:p w14:paraId="55715594" w14:textId="77777777" w:rsidR="00C25337" w:rsidRDefault="001E10EE">
      <w:pPr>
        <w:spacing w:line="400" w:lineRule="exact"/>
        <w:ind w:firstLineChars="200" w:firstLine="480"/>
        <w:rPr>
          <w:rFonts w:ascii="宋体" w:hAnsi="宋体" w:cs="宋体"/>
        </w:rPr>
      </w:pPr>
      <w:r>
        <w:rPr>
          <w:rFonts w:ascii="宋体" w:hAnsi="宋体" w:cs="宋体" w:hint="eastAsia"/>
        </w:rPr>
        <w:t>1.1质疑供应商参与了竞采活动后，再对网上竞采文件内容提出质疑的；</w:t>
      </w:r>
    </w:p>
    <w:p w14:paraId="00208C81" w14:textId="77777777" w:rsidR="00C25337" w:rsidRDefault="001E10EE">
      <w:pPr>
        <w:spacing w:line="400" w:lineRule="exact"/>
        <w:ind w:firstLineChars="200" w:firstLine="480"/>
        <w:rPr>
          <w:rFonts w:ascii="宋体" w:hAnsi="宋体" w:cs="宋体"/>
        </w:rPr>
      </w:pPr>
      <w:r>
        <w:rPr>
          <w:rFonts w:ascii="宋体" w:hAnsi="宋体" w:cs="宋体" w:hint="eastAsia"/>
        </w:rPr>
        <w:t>1.2质疑超过有效期的；</w:t>
      </w:r>
    </w:p>
    <w:p w14:paraId="1D72378A" w14:textId="77777777" w:rsidR="00C25337" w:rsidRDefault="001E10EE">
      <w:pPr>
        <w:spacing w:line="400" w:lineRule="exact"/>
        <w:ind w:firstLineChars="200" w:firstLine="480"/>
        <w:rPr>
          <w:rFonts w:ascii="宋体" w:hAnsi="宋体" w:cs="宋体"/>
        </w:rPr>
      </w:pPr>
      <w:r>
        <w:rPr>
          <w:rFonts w:ascii="宋体" w:hAnsi="宋体" w:cs="宋体" w:hint="eastAsia"/>
        </w:rPr>
        <w:t>1.3对同一事项重复质疑的。</w:t>
      </w:r>
    </w:p>
    <w:p w14:paraId="63E84D59" w14:textId="77777777" w:rsidR="00C25337" w:rsidRDefault="001E10EE">
      <w:pPr>
        <w:spacing w:line="400" w:lineRule="exact"/>
        <w:ind w:firstLineChars="200" w:firstLine="480"/>
        <w:rPr>
          <w:rFonts w:ascii="宋体" w:hAnsi="宋体" w:cs="宋体"/>
        </w:rPr>
      </w:pPr>
      <w:r>
        <w:rPr>
          <w:rFonts w:ascii="宋体" w:hAnsi="宋体" w:cs="宋体" w:hint="eastAsia"/>
        </w:rPr>
        <w:t>2.质疑有下列情形之一的，应暂不受理并告知供应商补充材料。供应商及时补充材料的，应予受理；逾期未补充的，不予受理：</w:t>
      </w:r>
    </w:p>
    <w:p w14:paraId="63CFB1C9" w14:textId="77777777" w:rsidR="00C25337" w:rsidRDefault="001E10EE">
      <w:pPr>
        <w:spacing w:line="400" w:lineRule="exact"/>
        <w:ind w:firstLineChars="200" w:firstLine="480"/>
        <w:rPr>
          <w:rFonts w:ascii="宋体" w:hAnsi="宋体" w:cs="宋体"/>
        </w:rPr>
      </w:pPr>
      <w:r>
        <w:rPr>
          <w:rFonts w:ascii="宋体" w:hAnsi="宋体" w:cs="宋体" w:hint="eastAsia"/>
        </w:rPr>
        <w:t>2.1质疑书格式和内容不符合国家或重庆市相关规定的；</w:t>
      </w:r>
    </w:p>
    <w:p w14:paraId="4FB01AEC" w14:textId="77777777" w:rsidR="00C25337" w:rsidRDefault="001E10EE">
      <w:pPr>
        <w:spacing w:line="400" w:lineRule="exact"/>
        <w:ind w:firstLineChars="200" w:firstLine="480"/>
        <w:rPr>
          <w:rFonts w:ascii="宋体" w:hAnsi="宋体" w:cs="宋体"/>
        </w:rPr>
      </w:pPr>
      <w:r>
        <w:rPr>
          <w:rFonts w:ascii="宋体" w:hAnsi="宋体" w:cs="宋体" w:hint="eastAsia"/>
        </w:rPr>
        <w:t>2.2质疑书提供的依据或证明材料不全的；</w:t>
      </w:r>
    </w:p>
    <w:p w14:paraId="382974CE" w14:textId="77777777" w:rsidR="00C25337" w:rsidRDefault="001E10EE">
      <w:pPr>
        <w:spacing w:line="400" w:lineRule="exact"/>
        <w:ind w:firstLineChars="200" w:firstLine="480"/>
        <w:rPr>
          <w:rFonts w:ascii="宋体" w:hAnsi="宋体" w:cs="宋体"/>
        </w:rPr>
      </w:pPr>
      <w:r>
        <w:rPr>
          <w:rFonts w:ascii="宋体" w:hAnsi="宋体" w:cs="宋体" w:hint="eastAsia"/>
        </w:rPr>
        <w:t>2.3质疑书副本数量不足的。</w:t>
      </w:r>
    </w:p>
    <w:p w14:paraId="521FAC28" w14:textId="77777777" w:rsidR="00C25337" w:rsidRDefault="001E10EE">
      <w:pPr>
        <w:spacing w:line="400" w:lineRule="exact"/>
        <w:ind w:firstLineChars="150" w:firstLine="360"/>
        <w:rPr>
          <w:rFonts w:ascii="宋体" w:hAnsi="宋体" w:cs="宋体"/>
        </w:rPr>
      </w:pPr>
      <w:r>
        <w:rPr>
          <w:rFonts w:ascii="宋体" w:hAnsi="宋体" w:cs="宋体" w:hint="eastAsia"/>
        </w:rPr>
        <w:t>（四）投诉</w:t>
      </w:r>
    </w:p>
    <w:p w14:paraId="6B39E3EE" w14:textId="77777777" w:rsidR="00C25337" w:rsidRDefault="001E10EE">
      <w:pPr>
        <w:spacing w:line="400" w:lineRule="exact"/>
        <w:ind w:right="12" w:firstLine="480"/>
        <w:rPr>
          <w:rFonts w:ascii="宋体" w:hAnsi="宋体" w:cs="宋体"/>
        </w:rPr>
      </w:pPr>
      <w:r>
        <w:rPr>
          <w:rFonts w:ascii="宋体" w:hAnsi="宋体" w:cs="宋体" w:hint="eastAsia"/>
        </w:rPr>
        <w:t>1.供应商对采购人、采购代理机构的答复不满意，或者采购人、采购代理机构未在规定时间内答复的，可在答复期满后十五个工作日内按有关规定，向同级主管部门投诉。</w:t>
      </w:r>
    </w:p>
    <w:p w14:paraId="5CF5AD9D" w14:textId="77777777" w:rsidR="00C25337" w:rsidRDefault="001E10EE">
      <w:pPr>
        <w:spacing w:line="400" w:lineRule="exact"/>
        <w:ind w:right="12" w:firstLine="480"/>
        <w:rPr>
          <w:rFonts w:ascii="宋体" w:hAnsi="宋体" w:cs="宋体"/>
        </w:rPr>
      </w:pPr>
      <w:r>
        <w:rPr>
          <w:rFonts w:ascii="宋体" w:hAnsi="宋体" w:cs="宋体" w:hint="eastAsia"/>
        </w:rPr>
        <w:t>2.在提出投诉时，应附送相关证明材料。投诉书及证明材料为外文的，应同时提供其中文译本；中文与外文意思不一致的，以中文为准。</w:t>
      </w:r>
    </w:p>
    <w:p w14:paraId="056123CF" w14:textId="77777777" w:rsidR="00C25337" w:rsidRDefault="001E10EE">
      <w:pPr>
        <w:spacing w:line="410" w:lineRule="exact"/>
        <w:ind w:firstLineChars="200" w:firstLine="480"/>
        <w:rPr>
          <w:rFonts w:ascii="宋体" w:hAnsi="宋体" w:cs="宋体"/>
        </w:rPr>
      </w:pPr>
      <w:r>
        <w:rPr>
          <w:rFonts w:ascii="宋体" w:hAnsi="宋体" w:cs="宋体" w:hint="eastAsia"/>
        </w:rPr>
        <w:t>3.在确定受理投诉后，主管部门自受理投诉之日起三十个工作日内（进行调查取证或者组织质证时间除外）对投诉事项做出处理决定，并将投诉处理决定书送达投诉人、被投诉人和其他与投诉处理决定有利害关系的政府采购相关当事人。</w:t>
      </w:r>
    </w:p>
    <w:p w14:paraId="776D6DE0" w14:textId="77777777" w:rsidR="00C25337" w:rsidRDefault="001E10EE">
      <w:pPr>
        <w:pStyle w:val="30"/>
        <w:spacing w:before="0" w:after="0" w:line="410" w:lineRule="exact"/>
        <w:rPr>
          <w:rFonts w:ascii="宋体"/>
          <w:sz w:val="24"/>
          <w:szCs w:val="24"/>
        </w:rPr>
      </w:pPr>
      <w:bookmarkStart w:id="92" w:name="_Toc100560055"/>
      <w:r>
        <w:rPr>
          <w:rFonts w:ascii="宋体" w:hint="eastAsia"/>
          <w:sz w:val="24"/>
          <w:szCs w:val="24"/>
        </w:rPr>
        <w:t>七、采购代理服务费</w:t>
      </w:r>
      <w:bookmarkEnd w:id="92"/>
    </w:p>
    <w:p w14:paraId="0C9E468D" w14:textId="77777777" w:rsidR="00C25337" w:rsidRDefault="001E10EE">
      <w:pPr>
        <w:spacing w:line="410" w:lineRule="exact"/>
        <w:ind w:firstLineChars="200" w:firstLine="480"/>
      </w:pPr>
      <w:r>
        <w:rPr>
          <w:rFonts w:ascii="宋体" w:hAnsi="宋体" w:cs="宋体" w:hint="eastAsia"/>
        </w:rPr>
        <w:t>本次网上竞采代理服务费为叁仟元整，由成交供应商在领取中标通知书时一次性向代理机构缴纳。</w:t>
      </w:r>
    </w:p>
    <w:p w14:paraId="3EED6446" w14:textId="77777777" w:rsidR="00C25337" w:rsidRDefault="001E10EE">
      <w:pPr>
        <w:pStyle w:val="30"/>
        <w:spacing w:before="0" w:after="0" w:line="410" w:lineRule="exact"/>
        <w:rPr>
          <w:rFonts w:ascii="宋体" w:hAnsi="宋体" w:cs="宋体"/>
          <w:bCs/>
          <w:snapToGrid w:val="0"/>
          <w:kern w:val="0"/>
          <w:sz w:val="24"/>
          <w:szCs w:val="24"/>
        </w:rPr>
      </w:pPr>
      <w:bookmarkStart w:id="93" w:name="_Toc531552110"/>
      <w:r>
        <w:rPr>
          <w:rFonts w:ascii="宋体" w:hAnsi="宋体" w:cs="宋体" w:hint="eastAsia"/>
          <w:bCs/>
          <w:snapToGrid w:val="0"/>
          <w:kern w:val="0"/>
          <w:sz w:val="24"/>
          <w:szCs w:val="24"/>
        </w:rPr>
        <w:t>八、</w:t>
      </w:r>
      <w:bookmarkStart w:id="94" w:name="_Toc102227322"/>
      <w:bookmarkStart w:id="95" w:name="_Toc342913396"/>
      <w:r>
        <w:rPr>
          <w:rFonts w:ascii="宋体" w:hAnsi="宋体" w:cs="宋体" w:hint="eastAsia"/>
          <w:bCs/>
          <w:snapToGrid w:val="0"/>
          <w:kern w:val="0"/>
          <w:sz w:val="24"/>
          <w:szCs w:val="24"/>
        </w:rPr>
        <w:t>签订</w:t>
      </w:r>
      <w:bookmarkEnd w:id="94"/>
      <w:r>
        <w:rPr>
          <w:rFonts w:ascii="宋体" w:hAnsi="宋体" w:cs="宋体" w:hint="eastAsia"/>
          <w:bCs/>
          <w:snapToGrid w:val="0"/>
          <w:kern w:val="0"/>
          <w:sz w:val="24"/>
          <w:szCs w:val="24"/>
        </w:rPr>
        <w:t>合同</w:t>
      </w:r>
      <w:bookmarkEnd w:id="93"/>
      <w:bookmarkEnd w:id="95"/>
    </w:p>
    <w:p w14:paraId="43D54342" w14:textId="77777777" w:rsidR="00C25337" w:rsidRDefault="001E10EE">
      <w:pPr>
        <w:spacing w:line="400" w:lineRule="exact"/>
        <w:ind w:firstLineChars="150" w:firstLine="360"/>
        <w:rPr>
          <w:rFonts w:ascii="宋体" w:hAnsi="宋体" w:cs="宋体"/>
        </w:rPr>
      </w:pPr>
      <w:r>
        <w:rPr>
          <w:rFonts w:ascii="宋体" w:hAnsi="宋体" w:cs="宋体" w:hint="eastAsia"/>
        </w:rPr>
        <w:t>（一）采购人应当自成交通知书发出之日起三十日内，按照竞采文件和成交供应商响应文件的约定，与成交供应商签订书面合同。所签订的合同不得对竞采文件和供应商的响应文件作实质性修改。</w:t>
      </w:r>
    </w:p>
    <w:p w14:paraId="4D9D5594" w14:textId="77777777" w:rsidR="00C25337" w:rsidRDefault="001E10EE">
      <w:pPr>
        <w:spacing w:line="400" w:lineRule="exact"/>
        <w:ind w:firstLineChars="150" w:firstLine="360"/>
        <w:rPr>
          <w:rFonts w:ascii="宋体" w:hAnsi="宋体" w:cs="宋体"/>
        </w:rPr>
      </w:pPr>
      <w:r>
        <w:rPr>
          <w:rFonts w:ascii="宋体" w:hAnsi="宋体" w:cs="宋体" w:hint="eastAsia"/>
        </w:rPr>
        <w:t>（二）采购人应当自政府采购合同签订之日起2个工作日内，将政府采购合同在重庆市政府采购网上公告，但政府采购合同中涉及国家秘密、商业秘密的内容除外。</w:t>
      </w:r>
    </w:p>
    <w:p w14:paraId="4060A7F5" w14:textId="77777777" w:rsidR="00C25337" w:rsidRDefault="001E10EE">
      <w:pPr>
        <w:spacing w:line="400" w:lineRule="exact"/>
        <w:ind w:firstLineChars="150" w:firstLine="360"/>
        <w:rPr>
          <w:rFonts w:ascii="宋体" w:hAnsi="宋体" w:cs="宋体"/>
        </w:rPr>
      </w:pPr>
      <w:r>
        <w:rPr>
          <w:rFonts w:ascii="宋体" w:hAnsi="宋体" w:cs="宋体" w:hint="eastAsia"/>
        </w:rPr>
        <w:t>（三）网上竞采文件、供应商的响应文件及澄清文件等，均为签订政府采购合同的依据。</w:t>
      </w:r>
    </w:p>
    <w:p w14:paraId="36DB8C7B" w14:textId="77777777" w:rsidR="00C25337" w:rsidRDefault="001E10EE">
      <w:pPr>
        <w:spacing w:line="400" w:lineRule="exact"/>
        <w:ind w:firstLineChars="150" w:firstLine="360"/>
        <w:rPr>
          <w:rFonts w:ascii="宋体" w:hAnsi="宋体" w:cs="宋体"/>
        </w:rPr>
      </w:pPr>
      <w:r>
        <w:rPr>
          <w:rFonts w:ascii="宋体" w:hAnsi="宋体" w:cs="宋体" w:hint="eastAsia"/>
        </w:rPr>
        <w:t>（四）合同生效条款由供需双方约定，法律、行政法规规定应当办理批准、登记等手续后生效的合同，依照其规定。</w:t>
      </w:r>
    </w:p>
    <w:p w14:paraId="265CC22E" w14:textId="77777777" w:rsidR="00C25337" w:rsidRDefault="001E10EE">
      <w:pPr>
        <w:spacing w:line="400" w:lineRule="exact"/>
        <w:ind w:firstLineChars="150" w:firstLine="360"/>
        <w:rPr>
          <w:rFonts w:ascii="宋体" w:hAnsi="宋体" w:cs="宋体"/>
        </w:rPr>
      </w:pPr>
      <w:r>
        <w:rPr>
          <w:rFonts w:ascii="宋体" w:hAnsi="宋体" w:cs="宋体" w:hint="eastAsia"/>
        </w:rPr>
        <w:t>（五）合同原则上应按照《重庆市政府采购合同》签订，相关单位要求适用合同通用格式版本的，应按其要求另行签订其他合同。</w:t>
      </w:r>
    </w:p>
    <w:p w14:paraId="6A8B8928" w14:textId="77777777" w:rsidR="00C25337" w:rsidRDefault="001E10EE">
      <w:pPr>
        <w:spacing w:line="410" w:lineRule="exact"/>
        <w:ind w:firstLineChars="200" w:firstLine="480"/>
        <w:rPr>
          <w:rFonts w:ascii="宋体" w:hAnsi="宋体" w:cs="宋体"/>
        </w:rPr>
      </w:pPr>
      <w:r>
        <w:rPr>
          <w:rFonts w:ascii="宋体" w:hAnsi="宋体" w:cs="宋体" w:hint="eastAsia"/>
        </w:rPr>
        <w:t>（六）采购人要求成交供应商提供履约保证金的，应当在网上竞采文件中予以约定。成交供应商履约完毕后，采购人应于五日内无息退还其履约保证金。</w:t>
      </w:r>
    </w:p>
    <w:p w14:paraId="5AAF1B18" w14:textId="77777777" w:rsidR="00C25337" w:rsidRDefault="001E10EE">
      <w:pPr>
        <w:pStyle w:val="30"/>
        <w:spacing w:before="0" w:after="0" w:line="410" w:lineRule="exact"/>
        <w:rPr>
          <w:rFonts w:ascii="宋体" w:hAnsi="宋体" w:cs="宋体"/>
          <w:bCs/>
          <w:snapToGrid w:val="0"/>
          <w:kern w:val="0"/>
          <w:sz w:val="24"/>
          <w:szCs w:val="24"/>
        </w:rPr>
      </w:pPr>
      <w:bookmarkStart w:id="96" w:name="_Toc531552111"/>
      <w:bookmarkStart w:id="97" w:name="_Toc14780"/>
      <w:r>
        <w:rPr>
          <w:rFonts w:ascii="宋体" w:hAnsi="宋体" w:cs="宋体" w:hint="eastAsia"/>
          <w:bCs/>
          <w:snapToGrid w:val="0"/>
          <w:kern w:val="0"/>
          <w:sz w:val="24"/>
          <w:szCs w:val="24"/>
        </w:rPr>
        <w:lastRenderedPageBreak/>
        <w:t>九、政府采购信用融资</w:t>
      </w:r>
      <w:bookmarkEnd w:id="96"/>
      <w:bookmarkEnd w:id="97"/>
    </w:p>
    <w:p w14:paraId="12DC6B1F" w14:textId="77777777" w:rsidR="00C25337" w:rsidRDefault="001E10EE">
      <w:pPr>
        <w:spacing w:line="410" w:lineRule="exact"/>
        <w:ind w:firstLineChars="200" w:firstLine="480"/>
        <w:rPr>
          <w:rFonts w:ascii="宋体" w:hAnsi="宋体" w:cs="宋体"/>
        </w:rPr>
      </w:pPr>
      <w:r>
        <w:rPr>
          <w:rFonts w:ascii="宋体" w:hAnsi="宋体" w:cs="宋体" w:hint="eastAsia"/>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r>
        <w:rPr>
          <w:rFonts w:ascii="宋体" w:hAnsi="宋体" w:cs="宋体" w:hint="eastAsia"/>
        </w:rPr>
        <w:br w:type="page"/>
      </w:r>
      <w:bookmarkStart w:id="98" w:name="_Hlt41879464"/>
      <w:bookmarkEnd w:id="74"/>
      <w:bookmarkEnd w:id="75"/>
      <w:bookmarkEnd w:id="98"/>
      <w:r>
        <w:rPr>
          <w:rFonts w:ascii="宋体" w:hAnsi="宋体" w:cs="宋体" w:hint="eastAsia"/>
        </w:rPr>
        <w:lastRenderedPageBreak/>
        <w:t xml:space="preserve">                          </w:t>
      </w:r>
      <w:r>
        <w:rPr>
          <w:rFonts w:ascii="宋体" w:hAnsi="宋体" w:cs="宋体" w:hint="eastAsia"/>
          <w:snapToGrid/>
          <w:kern w:val="2"/>
          <w:sz w:val="36"/>
          <w:szCs w:val="30"/>
        </w:rPr>
        <w:t>第六篇  合同草案</w:t>
      </w:r>
    </w:p>
    <w:p w14:paraId="1779CCAE" w14:textId="77777777" w:rsidR="00C25337" w:rsidRDefault="00C25337">
      <w:pPr>
        <w:spacing w:line="500" w:lineRule="exact"/>
        <w:jc w:val="center"/>
        <w:outlineLvl w:val="1"/>
        <w:rPr>
          <w:rFonts w:ascii="方正仿宋_GBK" w:eastAsia="方正仿宋_GBK"/>
          <w:b/>
          <w:sz w:val="44"/>
        </w:rPr>
      </w:pPr>
      <w:bookmarkStart w:id="99" w:name="_Toc351203632"/>
    </w:p>
    <w:p w14:paraId="34CA1528" w14:textId="77777777" w:rsidR="00C25337" w:rsidRDefault="001E10EE">
      <w:pPr>
        <w:spacing w:line="500" w:lineRule="exact"/>
        <w:jc w:val="center"/>
        <w:outlineLvl w:val="1"/>
        <w:rPr>
          <w:rFonts w:ascii="方正仿宋_GBK" w:eastAsia="方正仿宋_GBK"/>
          <w:b/>
          <w:sz w:val="44"/>
        </w:rPr>
      </w:pPr>
      <w:r>
        <w:rPr>
          <w:rFonts w:ascii="方正仿宋_GBK" w:eastAsia="方正仿宋_GBK" w:hint="eastAsia"/>
          <w:b/>
          <w:sz w:val="44"/>
        </w:rPr>
        <w:t>重庆市合川太和中学采购合同</w:t>
      </w:r>
    </w:p>
    <w:p w14:paraId="5DC192C8" w14:textId="77777777" w:rsidR="00C25337" w:rsidRDefault="00C25337">
      <w:pPr>
        <w:spacing w:line="420" w:lineRule="exact"/>
        <w:rPr>
          <w:rFonts w:ascii="方正仿宋_GBK" w:eastAsia="方正仿宋_GBK"/>
        </w:rPr>
      </w:pPr>
    </w:p>
    <w:p w14:paraId="552DB858" w14:textId="77777777" w:rsidR="00C25337" w:rsidRDefault="001E10EE">
      <w:pPr>
        <w:spacing w:line="420" w:lineRule="exact"/>
        <w:rPr>
          <w:rFonts w:ascii="方正仿宋_GBK" w:eastAsia="方正仿宋_GBK"/>
        </w:rPr>
      </w:pPr>
      <w:r>
        <w:rPr>
          <w:rFonts w:ascii="方正仿宋_GBK" w:eastAsia="方正仿宋_GBK" w:hint="eastAsia"/>
        </w:rPr>
        <w:t>甲方（需方）：重庆市合川太和中学               计价单位：____________</w:t>
      </w:r>
    </w:p>
    <w:p w14:paraId="295F3CC7" w14:textId="77777777" w:rsidR="00C25337" w:rsidRDefault="001E10EE">
      <w:pPr>
        <w:spacing w:line="420" w:lineRule="exact"/>
        <w:rPr>
          <w:rFonts w:ascii="方正仿宋_GBK" w:eastAsia="方正仿宋_GBK"/>
        </w:rPr>
      </w:pPr>
      <w:r>
        <w:rPr>
          <w:rFonts w:ascii="方正仿宋_GBK" w:eastAsia="方正仿宋_GBK" w:hint="eastAsia"/>
        </w:rPr>
        <w:t>乙方（供方）：__________________               计量单位：_____________</w:t>
      </w:r>
    </w:p>
    <w:p w14:paraId="5DF32793" w14:textId="77777777" w:rsidR="00C25337" w:rsidRDefault="001E10EE">
      <w:pPr>
        <w:spacing w:line="420" w:lineRule="exact"/>
        <w:rPr>
          <w:rFonts w:ascii="方正仿宋_GBK" w:eastAsia="方正仿宋_GBK"/>
        </w:rPr>
      </w:pPr>
      <w:r>
        <w:rPr>
          <w:rFonts w:ascii="方正仿宋_GBK" w:eastAsia="方正仿宋_GBK" w:hint="eastAsia"/>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C25337" w14:paraId="7E746038" w14:textId="77777777">
        <w:trPr>
          <w:gridAfter w:val="1"/>
          <w:wAfter w:w="15" w:type="dxa"/>
          <w:trHeight w:val="452"/>
        </w:trPr>
        <w:tc>
          <w:tcPr>
            <w:tcW w:w="1330" w:type="dxa"/>
            <w:vAlign w:val="center"/>
          </w:tcPr>
          <w:p w14:paraId="55DF825F"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14:paraId="46FDD95C"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14:paraId="0E2F9847"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14:paraId="404E6039"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14:paraId="50D83DA2"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14:paraId="1F278C12"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14:paraId="6276F796" w14:textId="77777777" w:rsidR="00C25337" w:rsidRDefault="001E10EE">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C25337" w14:paraId="5B3661CE" w14:textId="77777777">
        <w:trPr>
          <w:gridAfter w:val="1"/>
          <w:wAfter w:w="15" w:type="dxa"/>
          <w:trHeight w:val="368"/>
        </w:trPr>
        <w:tc>
          <w:tcPr>
            <w:tcW w:w="1330" w:type="dxa"/>
            <w:vAlign w:val="center"/>
          </w:tcPr>
          <w:p w14:paraId="36937BF5" w14:textId="77777777" w:rsidR="00C25337" w:rsidRDefault="00C25337">
            <w:pPr>
              <w:spacing w:line="240" w:lineRule="atLeast"/>
              <w:jc w:val="center"/>
              <w:rPr>
                <w:rFonts w:ascii="方正仿宋_GBK" w:eastAsia="方正仿宋_GBK"/>
                <w:sz w:val="21"/>
                <w:szCs w:val="21"/>
              </w:rPr>
            </w:pPr>
          </w:p>
        </w:tc>
        <w:tc>
          <w:tcPr>
            <w:tcW w:w="1741" w:type="dxa"/>
            <w:vAlign w:val="center"/>
          </w:tcPr>
          <w:p w14:paraId="09EAE6E6" w14:textId="77777777" w:rsidR="00C25337" w:rsidRDefault="00C25337">
            <w:pPr>
              <w:spacing w:line="240" w:lineRule="atLeast"/>
              <w:jc w:val="center"/>
              <w:rPr>
                <w:rFonts w:ascii="方正仿宋_GBK" w:eastAsia="方正仿宋_GBK"/>
                <w:sz w:val="21"/>
                <w:szCs w:val="21"/>
              </w:rPr>
            </w:pPr>
          </w:p>
        </w:tc>
        <w:tc>
          <w:tcPr>
            <w:tcW w:w="984" w:type="dxa"/>
            <w:vAlign w:val="center"/>
          </w:tcPr>
          <w:p w14:paraId="0143C101" w14:textId="77777777" w:rsidR="00C25337" w:rsidRDefault="00C25337">
            <w:pPr>
              <w:spacing w:line="240" w:lineRule="atLeast"/>
              <w:jc w:val="center"/>
              <w:rPr>
                <w:rFonts w:ascii="方正仿宋_GBK" w:eastAsia="方正仿宋_GBK"/>
                <w:sz w:val="21"/>
                <w:szCs w:val="21"/>
              </w:rPr>
            </w:pPr>
          </w:p>
        </w:tc>
        <w:tc>
          <w:tcPr>
            <w:tcW w:w="1298" w:type="dxa"/>
            <w:gridSpan w:val="2"/>
            <w:vAlign w:val="center"/>
          </w:tcPr>
          <w:p w14:paraId="66FEF455" w14:textId="77777777" w:rsidR="00C25337" w:rsidRDefault="00C25337">
            <w:pPr>
              <w:spacing w:line="240" w:lineRule="atLeast"/>
              <w:jc w:val="center"/>
              <w:rPr>
                <w:rFonts w:ascii="方正仿宋_GBK" w:eastAsia="方正仿宋_GBK"/>
                <w:sz w:val="21"/>
                <w:szCs w:val="21"/>
              </w:rPr>
            </w:pPr>
          </w:p>
        </w:tc>
        <w:tc>
          <w:tcPr>
            <w:tcW w:w="1134" w:type="dxa"/>
            <w:vAlign w:val="center"/>
          </w:tcPr>
          <w:p w14:paraId="3D311CAE" w14:textId="77777777" w:rsidR="00C25337" w:rsidRDefault="00C25337">
            <w:pPr>
              <w:spacing w:line="240" w:lineRule="atLeast"/>
              <w:jc w:val="center"/>
              <w:rPr>
                <w:rFonts w:ascii="方正仿宋_GBK" w:eastAsia="方正仿宋_GBK"/>
                <w:sz w:val="21"/>
                <w:szCs w:val="21"/>
              </w:rPr>
            </w:pPr>
          </w:p>
        </w:tc>
        <w:tc>
          <w:tcPr>
            <w:tcW w:w="1559" w:type="dxa"/>
            <w:vAlign w:val="center"/>
          </w:tcPr>
          <w:p w14:paraId="1BEBDB9B" w14:textId="77777777" w:rsidR="00C25337" w:rsidRDefault="00C25337">
            <w:pPr>
              <w:spacing w:line="240" w:lineRule="atLeast"/>
              <w:jc w:val="center"/>
              <w:rPr>
                <w:rFonts w:ascii="方正仿宋_GBK" w:eastAsia="方正仿宋_GBK"/>
                <w:sz w:val="21"/>
                <w:szCs w:val="21"/>
              </w:rPr>
            </w:pPr>
          </w:p>
        </w:tc>
        <w:tc>
          <w:tcPr>
            <w:tcW w:w="1567" w:type="dxa"/>
            <w:vAlign w:val="center"/>
          </w:tcPr>
          <w:p w14:paraId="6DF6A0D4" w14:textId="77777777" w:rsidR="00C25337" w:rsidRDefault="00C25337">
            <w:pPr>
              <w:spacing w:line="240" w:lineRule="atLeast"/>
              <w:jc w:val="center"/>
              <w:rPr>
                <w:rFonts w:ascii="方正仿宋_GBK" w:eastAsia="方正仿宋_GBK"/>
                <w:sz w:val="21"/>
                <w:szCs w:val="21"/>
              </w:rPr>
            </w:pPr>
          </w:p>
        </w:tc>
      </w:tr>
      <w:tr w:rsidR="00C25337" w14:paraId="724B391D" w14:textId="77777777">
        <w:trPr>
          <w:gridAfter w:val="1"/>
          <w:wAfter w:w="15" w:type="dxa"/>
          <w:cantSplit/>
          <w:trHeight w:val="453"/>
        </w:trPr>
        <w:tc>
          <w:tcPr>
            <w:tcW w:w="9613" w:type="dxa"/>
            <w:gridSpan w:val="8"/>
            <w:vAlign w:val="center"/>
          </w:tcPr>
          <w:p w14:paraId="43CAB124"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25337" w14:paraId="57557A88" w14:textId="77777777">
        <w:trPr>
          <w:gridAfter w:val="1"/>
          <w:wAfter w:w="15" w:type="dxa"/>
          <w:cantSplit/>
        </w:trPr>
        <w:tc>
          <w:tcPr>
            <w:tcW w:w="9613" w:type="dxa"/>
            <w:gridSpan w:val="8"/>
            <w:vAlign w:val="center"/>
          </w:tcPr>
          <w:p w14:paraId="6EECF849"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25337" w14:paraId="66A4A590" w14:textId="77777777">
        <w:trPr>
          <w:gridAfter w:val="1"/>
          <w:wAfter w:w="15" w:type="dxa"/>
          <w:cantSplit/>
          <w:trHeight w:val="90"/>
        </w:trPr>
        <w:tc>
          <w:tcPr>
            <w:tcW w:w="9613" w:type="dxa"/>
            <w:gridSpan w:val="8"/>
          </w:tcPr>
          <w:p w14:paraId="372A0A0A" w14:textId="77777777" w:rsidR="00C25337" w:rsidRDefault="00C25337">
            <w:pPr>
              <w:spacing w:line="380" w:lineRule="exact"/>
              <w:rPr>
                <w:rFonts w:ascii="方正仿宋_GBK" w:eastAsia="方正仿宋_GBK"/>
                <w:sz w:val="21"/>
                <w:szCs w:val="21"/>
              </w:rPr>
            </w:pPr>
          </w:p>
        </w:tc>
      </w:tr>
      <w:tr w:rsidR="00C25337" w14:paraId="08C14233" w14:textId="77777777">
        <w:trPr>
          <w:gridAfter w:val="1"/>
          <w:wAfter w:w="15" w:type="dxa"/>
          <w:cantSplit/>
          <w:trHeight w:val="521"/>
        </w:trPr>
        <w:tc>
          <w:tcPr>
            <w:tcW w:w="9613" w:type="dxa"/>
            <w:gridSpan w:val="8"/>
          </w:tcPr>
          <w:p w14:paraId="6392DB56" w14:textId="77777777" w:rsidR="00C25337" w:rsidRDefault="00C25337">
            <w:pPr>
              <w:spacing w:line="360" w:lineRule="exact"/>
              <w:rPr>
                <w:rFonts w:ascii="方正仿宋_GBK" w:eastAsia="方正仿宋_GBK"/>
                <w:sz w:val="21"/>
                <w:szCs w:val="21"/>
              </w:rPr>
            </w:pPr>
          </w:p>
        </w:tc>
      </w:tr>
      <w:tr w:rsidR="00C25337" w14:paraId="45BA95DD" w14:textId="77777777">
        <w:trPr>
          <w:gridAfter w:val="1"/>
          <w:wAfter w:w="15" w:type="dxa"/>
          <w:cantSplit/>
          <w:trHeight w:val="464"/>
        </w:trPr>
        <w:tc>
          <w:tcPr>
            <w:tcW w:w="9613" w:type="dxa"/>
            <w:gridSpan w:val="8"/>
          </w:tcPr>
          <w:p w14:paraId="44BEDDE7" w14:textId="77777777" w:rsidR="00C25337" w:rsidRDefault="00C25337">
            <w:pPr>
              <w:spacing w:line="240" w:lineRule="atLeast"/>
              <w:rPr>
                <w:rFonts w:ascii="方正仿宋_GBK" w:eastAsia="方正仿宋_GBK"/>
                <w:sz w:val="21"/>
                <w:szCs w:val="21"/>
              </w:rPr>
            </w:pPr>
          </w:p>
        </w:tc>
      </w:tr>
      <w:tr w:rsidR="00C25337" w14:paraId="46D54FB1" w14:textId="77777777">
        <w:trPr>
          <w:trHeight w:val="658"/>
        </w:trPr>
        <w:tc>
          <w:tcPr>
            <w:tcW w:w="9628" w:type="dxa"/>
            <w:gridSpan w:val="9"/>
          </w:tcPr>
          <w:p w14:paraId="24978B52" w14:textId="77777777" w:rsidR="00C25337" w:rsidRDefault="00C25337">
            <w:pPr>
              <w:spacing w:line="340" w:lineRule="exact"/>
              <w:rPr>
                <w:rFonts w:ascii="方正仿宋_GBK" w:eastAsia="方正仿宋_GBK"/>
                <w:sz w:val="21"/>
                <w:szCs w:val="21"/>
              </w:rPr>
            </w:pPr>
          </w:p>
        </w:tc>
      </w:tr>
      <w:tr w:rsidR="00C25337" w14:paraId="09568519" w14:textId="77777777">
        <w:trPr>
          <w:trHeight w:val="513"/>
        </w:trPr>
        <w:tc>
          <w:tcPr>
            <w:tcW w:w="9628" w:type="dxa"/>
            <w:gridSpan w:val="9"/>
          </w:tcPr>
          <w:p w14:paraId="3AC1AD1B" w14:textId="77777777" w:rsidR="00C25337" w:rsidRDefault="00C25337">
            <w:pPr>
              <w:spacing w:line="400" w:lineRule="exact"/>
              <w:rPr>
                <w:rFonts w:ascii="方正仿宋_GBK" w:eastAsia="方正仿宋_GBK"/>
                <w:sz w:val="21"/>
                <w:szCs w:val="21"/>
              </w:rPr>
            </w:pPr>
          </w:p>
        </w:tc>
      </w:tr>
      <w:tr w:rsidR="00C25337" w14:paraId="45C8B71F" w14:textId="77777777">
        <w:trPr>
          <w:trHeight w:val="90"/>
        </w:trPr>
        <w:tc>
          <w:tcPr>
            <w:tcW w:w="9628" w:type="dxa"/>
            <w:gridSpan w:val="9"/>
          </w:tcPr>
          <w:p w14:paraId="4E1C281E"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六、违约责任：</w:t>
            </w:r>
          </w:p>
          <w:p w14:paraId="78C5B866" w14:textId="77777777" w:rsidR="00C25337" w:rsidRDefault="001E10EE">
            <w:pPr>
              <w:rPr>
                <w:rFonts w:ascii="方正仿宋_GBK" w:eastAsia="方正仿宋_GBK"/>
                <w:sz w:val="21"/>
                <w:szCs w:val="21"/>
              </w:rPr>
            </w:pPr>
            <w:r>
              <w:rPr>
                <w:rFonts w:ascii="方正仿宋_GBK" w:eastAsia="方正仿宋_GBK" w:hint="eastAsia"/>
                <w:sz w:val="21"/>
                <w:szCs w:val="21"/>
              </w:rPr>
              <w:t>按《中华人民共和国民法典》、《中华人民共和国政府采购法》执行，</w:t>
            </w:r>
          </w:p>
          <w:p w14:paraId="521C01DB" w14:textId="77777777" w:rsidR="00C25337" w:rsidRDefault="00C25337">
            <w:pPr>
              <w:spacing w:line="340" w:lineRule="exact"/>
              <w:rPr>
                <w:rFonts w:ascii="方正仿宋_GBK" w:eastAsia="方正仿宋_GBK"/>
                <w:sz w:val="21"/>
                <w:szCs w:val="21"/>
              </w:rPr>
            </w:pPr>
          </w:p>
        </w:tc>
      </w:tr>
      <w:tr w:rsidR="00C25337" w14:paraId="269E686E" w14:textId="77777777">
        <w:trPr>
          <w:trHeight w:val="1691"/>
        </w:trPr>
        <w:tc>
          <w:tcPr>
            <w:tcW w:w="9628" w:type="dxa"/>
            <w:gridSpan w:val="9"/>
          </w:tcPr>
          <w:p w14:paraId="20C8B78C"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七、其他约定事项：</w:t>
            </w:r>
          </w:p>
          <w:p w14:paraId="2E238B62"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1.招标文件及其澄清文件、投标文件和承诺是本合同不可分割的部分。</w:t>
            </w:r>
          </w:p>
          <w:p w14:paraId="36B7B94F" w14:textId="77777777" w:rsidR="00C25337" w:rsidRDefault="001E10EE">
            <w:pPr>
              <w:spacing w:line="340" w:lineRule="exact"/>
              <w:rPr>
                <w:rFonts w:ascii="方正仿宋_GBK"/>
                <w:sz w:val="21"/>
                <w:szCs w:val="21"/>
              </w:rPr>
            </w:pPr>
            <w:r>
              <w:rPr>
                <w:rFonts w:ascii="方正仿宋_GBK" w:eastAsia="方正仿宋_GBK" w:hint="eastAsia"/>
                <w:sz w:val="21"/>
                <w:szCs w:val="21"/>
              </w:rPr>
              <w:t>2.本合同如发生争议由双方协商解决，协商不成向需方所在地人民法院起诉。</w:t>
            </w:r>
            <w:r>
              <w:rPr>
                <w:rFonts w:hint="eastAsia"/>
                <w:sz w:val="21"/>
                <w:szCs w:val="21"/>
              </w:rPr>
              <w:t>在诉讼中，由违约败诉方承担守约胜诉方委托律师代理产生的律师服务费。</w:t>
            </w:r>
          </w:p>
          <w:p w14:paraId="522B7513"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3.本合同一式__份， 需方__份，供方__份，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14:paraId="6BDAB295"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4.其他：</w:t>
            </w:r>
          </w:p>
        </w:tc>
      </w:tr>
      <w:tr w:rsidR="00C25337" w14:paraId="50B1324E" w14:textId="77777777">
        <w:trPr>
          <w:trHeight w:val="2838"/>
        </w:trPr>
        <w:tc>
          <w:tcPr>
            <w:tcW w:w="4503" w:type="dxa"/>
            <w:gridSpan w:val="4"/>
          </w:tcPr>
          <w:p w14:paraId="42388EC2"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需方：</w:t>
            </w:r>
          </w:p>
          <w:p w14:paraId="1503CBDE"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地址：</w:t>
            </w:r>
          </w:p>
          <w:p w14:paraId="6A11444D"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联系电话：</w:t>
            </w:r>
          </w:p>
          <w:p w14:paraId="191F17E2"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5"/>
          </w:tcPr>
          <w:p w14:paraId="0BF4CE9E"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供方：</w:t>
            </w:r>
          </w:p>
          <w:p w14:paraId="7A0C3709"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地址：</w:t>
            </w:r>
          </w:p>
          <w:p w14:paraId="7A7213B1"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电话：</w:t>
            </w:r>
          </w:p>
          <w:p w14:paraId="179E495B"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传真：</w:t>
            </w:r>
          </w:p>
          <w:p w14:paraId="51C3D4E6"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开户银行：</w:t>
            </w:r>
          </w:p>
          <w:p w14:paraId="30702ECC"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账号：</w:t>
            </w:r>
          </w:p>
          <w:p w14:paraId="7E1AA0D7" w14:textId="77777777" w:rsidR="00C25337" w:rsidRDefault="001E10EE">
            <w:pPr>
              <w:spacing w:line="340" w:lineRule="exact"/>
              <w:rPr>
                <w:rFonts w:ascii="方正仿宋_GBK" w:eastAsia="方正仿宋_GBK"/>
                <w:sz w:val="21"/>
                <w:szCs w:val="21"/>
              </w:rPr>
            </w:pPr>
            <w:r>
              <w:rPr>
                <w:rFonts w:ascii="方正仿宋_GBK" w:eastAsia="方正仿宋_GBK" w:hint="eastAsia"/>
                <w:sz w:val="21"/>
                <w:szCs w:val="21"/>
              </w:rPr>
              <w:t>授权代表：</w:t>
            </w:r>
          </w:p>
          <w:p w14:paraId="7ACA82C8" w14:textId="77777777" w:rsidR="00C25337" w:rsidRDefault="001E10EE">
            <w:pPr>
              <w:widowControl/>
              <w:spacing w:line="340" w:lineRule="exac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25337" w14:paraId="113BE075" w14:textId="77777777">
        <w:trPr>
          <w:trHeight w:val="882"/>
        </w:trPr>
        <w:tc>
          <w:tcPr>
            <w:tcW w:w="9628" w:type="dxa"/>
            <w:gridSpan w:val="9"/>
          </w:tcPr>
          <w:p w14:paraId="5457B143" w14:textId="77777777" w:rsidR="00C25337" w:rsidRDefault="001E10EE">
            <w:pPr>
              <w:spacing w:line="240" w:lineRule="atLeast"/>
              <w:rPr>
                <w:rFonts w:ascii="方正仿宋_GBK" w:eastAsia="方正仿宋_GBK"/>
                <w:sz w:val="21"/>
                <w:szCs w:val="21"/>
              </w:rPr>
            </w:pPr>
            <w:r>
              <w:rPr>
                <w:rFonts w:ascii="方正仿宋_GBK" w:eastAsia="方正仿宋_GBK" w:hint="eastAsia"/>
                <w:sz w:val="21"/>
                <w:szCs w:val="21"/>
              </w:rPr>
              <w:t>备注：</w:t>
            </w:r>
          </w:p>
        </w:tc>
      </w:tr>
    </w:tbl>
    <w:p w14:paraId="1BEE4F3B" w14:textId="77777777" w:rsidR="00C25337" w:rsidRDefault="001E10EE">
      <w:pPr>
        <w:tabs>
          <w:tab w:val="left" w:pos="2606"/>
        </w:tabs>
        <w:spacing w:line="600" w:lineRule="atLeast"/>
        <w:jc w:val="left"/>
        <w:rPr>
          <w:rFonts w:ascii="宋体" w:hAnsi="宋体"/>
          <w:b/>
          <w:snapToGrid/>
          <w:kern w:val="2"/>
          <w:sz w:val="36"/>
          <w:szCs w:val="36"/>
        </w:rPr>
      </w:pPr>
      <w:r>
        <w:rPr>
          <w:rFonts w:ascii="方正仿宋_GBK" w:eastAsia="方正仿宋_GBK" w:hint="eastAsia"/>
        </w:rPr>
        <w:lastRenderedPageBreak/>
        <w:t>签约时间：           年   月   日      签约地点：</w:t>
      </w:r>
    </w:p>
    <w:p w14:paraId="101BDF66" w14:textId="77777777" w:rsidR="00C25337" w:rsidRDefault="00C25337">
      <w:pPr>
        <w:rPr>
          <w:rFonts w:ascii="宋体" w:hAnsi="宋体" w:cs="Courier New"/>
          <w:snapToGrid/>
          <w:spacing w:val="-2"/>
          <w:kern w:val="2"/>
          <w:sz w:val="22"/>
          <w:szCs w:val="32"/>
        </w:rPr>
      </w:pPr>
    </w:p>
    <w:bookmarkEnd w:id="99"/>
    <w:p w14:paraId="0E0FCBBB" w14:textId="77777777" w:rsidR="00C25337" w:rsidRDefault="00C25337">
      <w:pPr>
        <w:spacing w:line="360" w:lineRule="auto"/>
        <w:rPr>
          <w:rFonts w:ascii="宋体" w:hAnsi="宋体"/>
          <w:snapToGrid/>
          <w:kern w:val="2"/>
          <w:sz w:val="21"/>
          <w:szCs w:val="21"/>
        </w:rPr>
      </w:pPr>
    </w:p>
    <w:p w14:paraId="4920E3BE" w14:textId="77777777" w:rsidR="00C25337" w:rsidRDefault="00C25337">
      <w:pPr>
        <w:pStyle w:val="Bodytext1"/>
        <w:tabs>
          <w:tab w:val="left" w:pos="755"/>
        </w:tabs>
        <w:spacing w:line="421" w:lineRule="exact"/>
        <w:ind w:firstLine="0"/>
        <w:jc w:val="both"/>
        <w:rPr>
          <w:color w:val="auto"/>
        </w:rPr>
      </w:pPr>
    </w:p>
    <w:p w14:paraId="447C7E5D" w14:textId="77777777" w:rsidR="00C25337" w:rsidRDefault="001E10EE">
      <w:pPr>
        <w:pStyle w:val="23"/>
        <w:spacing w:before="0" w:after="0" w:line="360" w:lineRule="auto"/>
        <w:jc w:val="center"/>
        <w:rPr>
          <w:rFonts w:ascii="宋体" w:eastAsia="宋体" w:hAnsi="宋体" w:cs="宋体"/>
          <w:b w:val="0"/>
          <w:sz w:val="36"/>
          <w:szCs w:val="30"/>
        </w:rPr>
      </w:pPr>
      <w:bookmarkStart w:id="100" w:name="_Toc531552115"/>
      <w:r>
        <w:rPr>
          <w:rFonts w:ascii="宋体" w:eastAsia="宋体" w:hAnsi="宋体" w:cs="宋体"/>
          <w:b w:val="0"/>
          <w:sz w:val="36"/>
          <w:szCs w:val="30"/>
        </w:rPr>
        <w:br w:type="page"/>
      </w:r>
      <w:r>
        <w:rPr>
          <w:rFonts w:ascii="宋体" w:eastAsia="宋体" w:hAnsi="宋体" w:cs="宋体" w:hint="eastAsia"/>
          <w:b w:val="0"/>
          <w:sz w:val="36"/>
          <w:szCs w:val="30"/>
        </w:rPr>
        <w:lastRenderedPageBreak/>
        <w:t>第七篇  响应文件编制要求</w:t>
      </w:r>
      <w:bookmarkEnd w:id="100"/>
    </w:p>
    <w:p w14:paraId="060A1D7B" w14:textId="77777777" w:rsidR="00C25337" w:rsidRDefault="001E10EE">
      <w:pPr>
        <w:spacing w:line="380" w:lineRule="exact"/>
        <w:ind w:firstLineChars="200" w:firstLine="480"/>
        <w:rPr>
          <w:rFonts w:ascii="宋体" w:hAnsi="宋体" w:cs="宋体"/>
        </w:rPr>
      </w:pPr>
      <w:r>
        <w:rPr>
          <w:rFonts w:ascii="宋体" w:hAnsi="宋体" w:cs="宋体" w:hint="eastAsia"/>
        </w:rPr>
        <w:t>一、响应文件封面</w:t>
      </w:r>
    </w:p>
    <w:p w14:paraId="713E2DDA" w14:textId="77777777" w:rsidR="00C25337" w:rsidRDefault="001E10EE">
      <w:pPr>
        <w:spacing w:line="380" w:lineRule="exact"/>
        <w:ind w:firstLineChars="200" w:firstLine="480"/>
        <w:rPr>
          <w:rFonts w:ascii="宋体" w:hAnsi="宋体" w:cs="宋体"/>
        </w:rPr>
      </w:pPr>
      <w:r>
        <w:rPr>
          <w:rFonts w:ascii="宋体" w:hAnsi="宋体" w:cs="宋体" w:hint="eastAsia"/>
        </w:rPr>
        <w:t>二、经济部分</w:t>
      </w:r>
    </w:p>
    <w:p w14:paraId="09A0934D" w14:textId="77777777" w:rsidR="00C25337" w:rsidRDefault="001E10EE">
      <w:pPr>
        <w:spacing w:line="380" w:lineRule="exact"/>
        <w:ind w:firstLineChars="200" w:firstLine="480"/>
        <w:rPr>
          <w:rFonts w:ascii="宋体" w:hAnsi="宋体" w:cs="宋体"/>
        </w:rPr>
      </w:pPr>
      <w:r>
        <w:rPr>
          <w:rFonts w:ascii="宋体" w:hAnsi="宋体" w:cs="宋体" w:hint="eastAsia"/>
        </w:rPr>
        <w:t>（一）网上竞采报价函</w:t>
      </w:r>
    </w:p>
    <w:p w14:paraId="1C3D51B9" w14:textId="77777777" w:rsidR="00C25337" w:rsidRDefault="001E10EE">
      <w:r>
        <w:rPr>
          <w:rFonts w:hint="eastAsia"/>
        </w:rPr>
        <w:t xml:space="preserve">    </w:t>
      </w:r>
      <w:r>
        <w:rPr>
          <w:rFonts w:ascii="宋体" w:hAnsi="宋体" w:cs="宋体" w:hint="eastAsia"/>
        </w:rPr>
        <w:t>（二）明细报价表</w:t>
      </w:r>
    </w:p>
    <w:p w14:paraId="77633D5E" w14:textId="77777777" w:rsidR="00C25337" w:rsidRDefault="001E10EE">
      <w:pPr>
        <w:spacing w:line="380" w:lineRule="exact"/>
        <w:ind w:firstLineChars="200" w:firstLine="480"/>
        <w:rPr>
          <w:rFonts w:ascii="宋体" w:hAnsi="宋体" w:cs="宋体"/>
        </w:rPr>
      </w:pPr>
      <w:r>
        <w:rPr>
          <w:rFonts w:ascii="宋体" w:hAnsi="宋体" w:cs="宋体" w:hint="eastAsia"/>
        </w:rPr>
        <w:t>三、技术部分</w:t>
      </w:r>
    </w:p>
    <w:p w14:paraId="0291EA82" w14:textId="77777777" w:rsidR="00C25337" w:rsidRDefault="001E10EE">
      <w:pPr>
        <w:spacing w:line="380" w:lineRule="exact"/>
        <w:ind w:firstLineChars="200" w:firstLine="480"/>
        <w:rPr>
          <w:rFonts w:ascii="宋体" w:hAnsi="宋体" w:cs="宋体"/>
        </w:rPr>
      </w:pPr>
      <w:r>
        <w:rPr>
          <w:rFonts w:ascii="宋体" w:hAnsi="宋体" w:cs="宋体" w:hint="eastAsia"/>
        </w:rPr>
        <w:t>（一）技术响应偏离表</w:t>
      </w:r>
    </w:p>
    <w:p w14:paraId="670A5202" w14:textId="77777777" w:rsidR="00C25337" w:rsidRDefault="001E10EE">
      <w:pPr>
        <w:spacing w:line="380" w:lineRule="exact"/>
        <w:ind w:firstLineChars="200" w:firstLine="480"/>
        <w:rPr>
          <w:rFonts w:ascii="宋体" w:hAnsi="宋体" w:cs="宋体"/>
        </w:rPr>
      </w:pPr>
      <w:r>
        <w:rPr>
          <w:rFonts w:ascii="宋体" w:hAnsi="宋体" w:cs="宋体" w:hint="eastAsia"/>
        </w:rPr>
        <w:t>四、商务部分</w:t>
      </w:r>
    </w:p>
    <w:p w14:paraId="50BDD90C" w14:textId="77777777" w:rsidR="00C25337" w:rsidRDefault="001E10EE">
      <w:pPr>
        <w:spacing w:line="380" w:lineRule="exact"/>
        <w:ind w:firstLineChars="200" w:firstLine="480"/>
        <w:rPr>
          <w:rFonts w:ascii="宋体" w:hAnsi="宋体"/>
        </w:rPr>
      </w:pPr>
      <w:r>
        <w:rPr>
          <w:rFonts w:ascii="宋体" w:hAnsi="宋体" w:hint="eastAsia"/>
        </w:rPr>
        <w:t>（一）商务要求响应情况：服务期及地点、报价要求、质量保证等。</w:t>
      </w:r>
    </w:p>
    <w:p w14:paraId="6D3FA142" w14:textId="77777777" w:rsidR="00C25337" w:rsidRDefault="001E10EE">
      <w:pPr>
        <w:spacing w:line="380" w:lineRule="exact"/>
        <w:ind w:firstLineChars="200" w:firstLine="480"/>
        <w:rPr>
          <w:rFonts w:ascii="宋体" w:hAnsi="宋体"/>
        </w:rPr>
      </w:pPr>
      <w:r>
        <w:rPr>
          <w:rFonts w:ascii="宋体" w:hAnsi="宋体" w:hint="eastAsia"/>
        </w:rPr>
        <w:t>（二）商务响应偏离表</w:t>
      </w:r>
    </w:p>
    <w:p w14:paraId="5EA624E4" w14:textId="77777777" w:rsidR="00C25337" w:rsidRDefault="001E10EE">
      <w:pPr>
        <w:spacing w:line="380" w:lineRule="exact"/>
        <w:ind w:firstLineChars="200" w:firstLine="480"/>
        <w:rPr>
          <w:rFonts w:ascii="宋体" w:hAnsi="宋体"/>
        </w:rPr>
      </w:pPr>
      <w:r>
        <w:rPr>
          <w:rFonts w:ascii="宋体" w:hAnsi="宋体" w:hint="eastAsia"/>
        </w:rPr>
        <w:t>（三）其他与项目有关的资料（自附）</w:t>
      </w:r>
    </w:p>
    <w:p w14:paraId="059CFF4F" w14:textId="77777777" w:rsidR="00C25337" w:rsidRDefault="001E10EE">
      <w:pPr>
        <w:spacing w:line="380" w:lineRule="exact"/>
        <w:ind w:firstLineChars="200" w:firstLine="480"/>
        <w:rPr>
          <w:rFonts w:ascii="宋体" w:hAnsi="宋体" w:cs="宋体"/>
        </w:rPr>
      </w:pPr>
      <w:r>
        <w:rPr>
          <w:rFonts w:ascii="宋体" w:hAnsi="宋体" w:hint="eastAsia"/>
        </w:rPr>
        <w:t>五、资格条件及其他</w:t>
      </w:r>
    </w:p>
    <w:p w14:paraId="465B7882" w14:textId="77777777" w:rsidR="00C25337" w:rsidRDefault="001E10EE">
      <w:pPr>
        <w:spacing w:line="380" w:lineRule="exact"/>
        <w:ind w:firstLineChars="200" w:firstLine="480"/>
        <w:rPr>
          <w:rFonts w:ascii="宋体" w:hAnsi="宋体" w:cs="宋体"/>
        </w:rPr>
      </w:pPr>
      <w:r>
        <w:rPr>
          <w:rFonts w:ascii="宋体" w:hAnsi="宋体" w:cs="宋体" w:hint="eastAsia"/>
        </w:rPr>
        <w:t>（一）基本资格条件：</w:t>
      </w:r>
    </w:p>
    <w:p w14:paraId="05B60BB9" w14:textId="77777777" w:rsidR="00C25337" w:rsidRDefault="001E10EE">
      <w:pPr>
        <w:snapToGrid w:val="0"/>
        <w:spacing w:line="380" w:lineRule="exact"/>
        <w:ind w:firstLineChars="200" w:firstLine="480"/>
        <w:rPr>
          <w:rFonts w:ascii="宋体" w:hAnsi="宋体" w:cs="宋体"/>
        </w:rPr>
      </w:pPr>
      <w:r>
        <w:rPr>
          <w:rFonts w:ascii="宋体" w:hAnsi="宋体" w:cs="宋体" w:hint="eastAsia"/>
        </w:rPr>
        <w:t>1.营业执照（副本）或事业单位法人证书（副本）复印件</w:t>
      </w:r>
    </w:p>
    <w:p w14:paraId="043E504A" w14:textId="77777777" w:rsidR="00C25337" w:rsidRDefault="001E10EE">
      <w:pPr>
        <w:snapToGrid w:val="0"/>
        <w:spacing w:line="380" w:lineRule="exact"/>
        <w:ind w:firstLineChars="200" w:firstLine="480"/>
        <w:rPr>
          <w:rFonts w:ascii="宋体" w:hAnsi="宋体" w:cs="宋体"/>
        </w:rPr>
      </w:pPr>
      <w:r>
        <w:rPr>
          <w:rFonts w:ascii="宋体" w:hAnsi="宋体" w:cs="宋体" w:hint="eastAsia"/>
        </w:rPr>
        <w:t>2.法定代表人身份证明书（格式）</w:t>
      </w:r>
    </w:p>
    <w:p w14:paraId="4BF5DDF7" w14:textId="77777777" w:rsidR="00C25337" w:rsidRDefault="001E10EE">
      <w:pPr>
        <w:snapToGrid w:val="0"/>
        <w:spacing w:line="380" w:lineRule="exact"/>
        <w:ind w:firstLineChars="200" w:firstLine="480"/>
        <w:rPr>
          <w:rFonts w:ascii="宋体" w:hAnsi="宋体" w:cs="宋体"/>
        </w:rPr>
      </w:pPr>
      <w:r>
        <w:rPr>
          <w:rFonts w:ascii="宋体" w:hAnsi="宋体" w:cs="宋体" w:hint="eastAsia"/>
        </w:rPr>
        <w:t>3.法定代表人授权委托书（格式）</w:t>
      </w:r>
    </w:p>
    <w:p w14:paraId="60729CAD" w14:textId="77777777" w:rsidR="00C25337" w:rsidRDefault="001E10EE">
      <w:pPr>
        <w:snapToGrid w:val="0"/>
        <w:spacing w:line="380" w:lineRule="exact"/>
        <w:ind w:firstLineChars="200" w:firstLine="480"/>
        <w:rPr>
          <w:rFonts w:ascii="宋体" w:hAnsi="宋体" w:cs="宋体"/>
        </w:rPr>
      </w:pPr>
      <w:r>
        <w:rPr>
          <w:rFonts w:ascii="宋体" w:hAnsi="宋体" w:cs="宋体" w:hint="eastAsia"/>
        </w:rPr>
        <w:t>4.</w:t>
      </w:r>
      <w:r>
        <w:rPr>
          <w:rFonts w:ascii="宋体" w:hAnsi="宋体" w:cs="宋体"/>
        </w:rPr>
        <w:t>基本资格条件承诺函</w:t>
      </w:r>
      <w:r>
        <w:rPr>
          <w:rFonts w:ascii="宋体" w:hAnsi="宋体" w:cs="宋体" w:hint="eastAsia"/>
        </w:rPr>
        <w:t>（格式）</w:t>
      </w:r>
    </w:p>
    <w:p w14:paraId="7DF0F90F" w14:textId="77777777" w:rsidR="00C25337" w:rsidRDefault="001E10EE">
      <w:pPr>
        <w:snapToGrid w:val="0"/>
        <w:spacing w:line="380" w:lineRule="exact"/>
        <w:ind w:firstLineChars="200" w:firstLine="480"/>
        <w:rPr>
          <w:rFonts w:ascii="宋体" w:hAnsi="宋体" w:cs="宋体"/>
        </w:rPr>
      </w:pPr>
      <w:r>
        <w:rPr>
          <w:rFonts w:ascii="宋体" w:hAnsi="宋体" w:cs="宋体" w:hint="eastAsia"/>
        </w:rPr>
        <w:t>（二）特定资格条件证书或证明文件</w:t>
      </w:r>
    </w:p>
    <w:p w14:paraId="3B76C40A" w14:textId="77777777" w:rsidR="00C25337" w:rsidRDefault="001E10EE">
      <w:pPr>
        <w:spacing w:line="380" w:lineRule="exact"/>
        <w:ind w:firstLineChars="200" w:firstLine="480"/>
        <w:rPr>
          <w:rFonts w:ascii="宋体" w:hAnsi="宋体" w:cs="宋体"/>
          <w:bdr w:val="single" w:sz="4" w:space="0" w:color="auto"/>
        </w:rPr>
        <w:sectPr w:rsidR="00C25337">
          <w:footerReference w:type="default" r:id="rId16"/>
          <w:pgSz w:w="11907" w:h="16840"/>
          <w:pgMar w:top="1134" w:right="1191" w:bottom="1134" w:left="1304" w:header="851" w:footer="851" w:gutter="0"/>
          <w:pgNumType w:fmt="numberInDash"/>
          <w:cols w:space="720"/>
          <w:docGrid w:linePitch="380" w:charSpace="-5735"/>
        </w:sectPr>
      </w:pPr>
      <w:r>
        <w:rPr>
          <w:rFonts w:ascii="宋体" w:hAnsi="宋体" w:cs="宋体" w:hint="eastAsia"/>
        </w:rPr>
        <w:t>（三）其他应提供的资料</w:t>
      </w:r>
    </w:p>
    <w:p w14:paraId="38CA3D99" w14:textId="77777777" w:rsidR="00C25337" w:rsidRDefault="001E10EE">
      <w:pPr>
        <w:pStyle w:val="30"/>
        <w:spacing w:before="0" w:after="0" w:line="480" w:lineRule="exact"/>
        <w:rPr>
          <w:rFonts w:ascii="宋体" w:hAnsi="宋体"/>
          <w:b w:val="0"/>
          <w:sz w:val="24"/>
          <w:szCs w:val="24"/>
        </w:rPr>
      </w:pPr>
      <w:bookmarkStart w:id="101" w:name="_Toc529976440"/>
      <w:bookmarkStart w:id="102" w:name="_Toc350093071"/>
      <w:bookmarkStart w:id="103" w:name="_Toc350435647"/>
      <w:bookmarkStart w:id="104" w:name="_Toc333412485"/>
      <w:bookmarkStart w:id="105" w:name="_Toc375666796"/>
      <w:bookmarkStart w:id="106" w:name="_Toc375840799"/>
      <w:bookmarkStart w:id="107" w:name="_Toc433792168"/>
      <w:bookmarkStart w:id="108" w:name="_Toc531552116"/>
      <w:bookmarkStart w:id="109" w:name="_Toc328052593"/>
      <w:bookmarkStart w:id="110" w:name="_Toc375841207"/>
      <w:bookmarkStart w:id="111" w:name="_Toc377402559"/>
      <w:bookmarkStart w:id="112" w:name="_Toc332630166"/>
      <w:bookmarkStart w:id="113" w:name="_Toc294083526"/>
      <w:bookmarkStart w:id="114" w:name="_Toc313008356"/>
      <w:bookmarkStart w:id="115" w:name="_Toc313888360"/>
      <w:bookmarkStart w:id="116" w:name="_Toc342913419"/>
      <w:bookmarkStart w:id="117" w:name="_Toc12789073"/>
      <w:bookmarkStart w:id="118" w:name="_Toc283382454"/>
      <w:r>
        <w:rPr>
          <w:rFonts w:ascii="宋体" w:hAnsi="宋体" w:hint="eastAsia"/>
          <w:b w:val="0"/>
          <w:sz w:val="24"/>
          <w:szCs w:val="24"/>
        </w:rPr>
        <w:lastRenderedPageBreak/>
        <w:t>一</w:t>
      </w:r>
      <w:r>
        <w:rPr>
          <w:rFonts w:ascii="宋体" w:hAnsi="宋体"/>
          <w:b w:val="0"/>
          <w:sz w:val="24"/>
          <w:szCs w:val="24"/>
        </w:rPr>
        <w:t>、</w:t>
      </w:r>
      <w:r>
        <w:rPr>
          <w:rFonts w:ascii="宋体" w:hAnsi="宋体" w:hint="eastAsia"/>
          <w:b w:val="0"/>
          <w:sz w:val="24"/>
          <w:szCs w:val="24"/>
        </w:rPr>
        <w:t>响</w:t>
      </w:r>
      <w:r>
        <w:rPr>
          <w:rFonts w:ascii="宋体" w:hAnsi="宋体"/>
          <w:b w:val="0"/>
          <w:sz w:val="24"/>
          <w:szCs w:val="24"/>
        </w:rPr>
        <w:t>应</w:t>
      </w:r>
      <w:r>
        <w:rPr>
          <w:rFonts w:ascii="宋体" w:hAnsi="宋体" w:hint="eastAsia"/>
          <w:b w:val="0"/>
          <w:sz w:val="24"/>
          <w:szCs w:val="24"/>
        </w:rPr>
        <w:t>文件封面</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75E59480" w14:textId="77777777" w:rsidR="00C25337" w:rsidRDefault="00C25337"/>
    <w:p w14:paraId="14C94EE1" w14:textId="77777777" w:rsidR="00C25337" w:rsidRDefault="00C25337"/>
    <w:p w14:paraId="199B5696" w14:textId="77777777" w:rsidR="00C25337" w:rsidRDefault="00C25337"/>
    <w:p w14:paraId="74F9678C" w14:textId="77777777" w:rsidR="00C25337" w:rsidRDefault="00C25337"/>
    <w:p w14:paraId="037A8C9D" w14:textId="77777777" w:rsidR="00C25337" w:rsidRDefault="00C25337"/>
    <w:p w14:paraId="4A3D2C2E" w14:textId="77777777" w:rsidR="00C25337" w:rsidRDefault="00C25337"/>
    <w:p w14:paraId="175EEDF4" w14:textId="77777777" w:rsidR="00C25337" w:rsidRDefault="00C25337"/>
    <w:p w14:paraId="1B5153D1" w14:textId="77777777" w:rsidR="00C25337" w:rsidRDefault="00C25337">
      <w:pPr>
        <w:tabs>
          <w:tab w:val="left" w:pos="3600"/>
          <w:tab w:val="left" w:pos="4480"/>
          <w:tab w:val="left" w:pos="5360"/>
        </w:tabs>
        <w:autoSpaceDE w:val="0"/>
        <w:autoSpaceDN w:val="0"/>
        <w:adjustRightInd w:val="0"/>
        <w:snapToGrid w:val="0"/>
        <w:spacing w:line="360" w:lineRule="auto"/>
        <w:jc w:val="left"/>
        <w:rPr>
          <w:rFonts w:ascii="宋体" w:hAnsi="宋体" w:cs="MingLiU"/>
          <w:sz w:val="44"/>
          <w:szCs w:val="44"/>
        </w:rPr>
      </w:pPr>
    </w:p>
    <w:p w14:paraId="596CACF9" w14:textId="77777777" w:rsidR="00C25337" w:rsidRDefault="001E10EE">
      <w:pPr>
        <w:tabs>
          <w:tab w:val="left" w:pos="3600"/>
          <w:tab w:val="left" w:pos="4480"/>
          <w:tab w:val="left" w:pos="5360"/>
        </w:tabs>
        <w:autoSpaceDE w:val="0"/>
        <w:autoSpaceDN w:val="0"/>
        <w:adjustRightInd w:val="0"/>
        <w:snapToGrid w:val="0"/>
        <w:spacing w:line="360" w:lineRule="auto"/>
        <w:jc w:val="center"/>
        <w:rPr>
          <w:rFonts w:ascii="宋体" w:hAnsi="宋体" w:cs="MingLiU"/>
          <w:b/>
          <w:sz w:val="84"/>
          <w:szCs w:val="84"/>
        </w:rPr>
      </w:pPr>
      <w:r>
        <w:rPr>
          <w:rFonts w:ascii="宋体" w:hAnsi="宋体" w:cs="MingLiU" w:hint="eastAsia"/>
          <w:b/>
          <w:sz w:val="84"/>
          <w:szCs w:val="84"/>
        </w:rPr>
        <w:t>响应文件</w:t>
      </w:r>
    </w:p>
    <w:p w14:paraId="7B79147D" w14:textId="77777777" w:rsidR="00C25337" w:rsidRDefault="00C25337">
      <w:pPr>
        <w:tabs>
          <w:tab w:val="left" w:pos="3600"/>
          <w:tab w:val="left" w:pos="4480"/>
          <w:tab w:val="left" w:pos="5360"/>
        </w:tabs>
        <w:autoSpaceDE w:val="0"/>
        <w:autoSpaceDN w:val="0"/>
        <w:adjustRightInd w:val="0"/>
        <w:snapToGrid w:val="0"/>
        <w:spacing w:line="360" w:lineRule="auto"/>
        <w:jc w:val="center"/>
        <w:rPr>
          <w:rFonts w:ascii="宋体" w:hAnsi="宋体" w:cs="MingLiU"/>
          <w:b/>
          <w:sz w:val="84"/>
          <w:szCs w:val="84"/>
        </w:rPr>
      </w:pPr>
    </w:p>
    <w:p w14:paraId="63C3F560" w14:textId="77777777" w:rsidR="00C25337" w:rsidRDefault="00C25337">
      <w:pPr>
        <w:autoSpaceDE w:val="0"/>
        <w:autoSpaceDN w:val="0"/>
        <w:adjustRightInd w:val="0"/>
        <w:snapToGrid w:val="0"/>
        <w:spacing w:line="360" w:lineRule="auto"/>
        <w:jc w:val="left"/>
        <w:rPr>
          <w:rFonts w:ascii="宋体" w:hAnsi="宋体" w:cs="MingLiU"/>
          <w:sz w:val="16"/>
          <w:szCs w:val="16"/>
        </w:rPr>
      </w:pPr>
    </w:p>
    <w:p w14:paraId="120C516B" w14:textId="77777777" w:rsidR="00C25337" w:rsidRDefault="001E10EE" w:rsidP="00307C84">
      <w:pPr>
        <w:tabs>
          <w:tab w:val="left" w:pos="6904"/>
        </w:tabs>
        <w:autoSpaceDE w:val="0"/>
        <w:autoSpaceDN w:val="0"/>
        <w:adjustRightInd w:val="0"/>
        <w:snapToGrid w:val="0"/>
        <w:spacing w:line="360" w:lineRule="auto"/>
        <w:ind w:firstLineChars="343" w:firstLine="1025"/>
        <w:jc w:val="left"/>
        <w:rPr>
          <w:rFonts w:ascii="宋体" w:hAnsi="宋体"/>
          <w:b/>
          <w:sz w:val="30"/>
          <w:szCs w:val="30"/>
        </w:rPr>
      </w:pPr>
      <w:r>
        <w:rPr>
          <w:rFonts w:ascii="宋体" w:hAnsi="宋体" w:cs="MingLiU" w:hint="eastAsia"/>
          <w:b/>
          <w:w w:val="99"/>
          <w:sz w:val="30"/>
          <w:szCs w:val="30"/>
        </w:rPr>
        <w:t xml:space="preserve">项目名称： </w:t>
      </w:r>
      <w:r>
        <w:rPr>
          <w:rFonts w:ascii="宋体" w:hAnsi="宋体" w:cs="MingLiU" w:hint="eastAsia"/>
          <w:b/>
          <w:w w:val="198"/>
          <w:sz w:val="30"/>
          <w:szCs w:val="30"/>
          <w:u w:val="single"/>
        </w:rPr>
        <w:t xml:space="preserve">  　　　　 　　</w:t>
      </w:r>
      <w:r>
        <w:rPr>
          <w:rFonts w:ascii="宋体" w:hAnsi="宋体" w:cs="MingLiU" w:hint="eastAsia"/>
          <w:b/>
          <w:w w:val="99"/>
          <w:sz w:val="30"/>
          <w:szCs w:val="30"/>
        </w:rPr>
        <w:t xml:space="preserve"> </w:t>
      </w:r>
      <w:r>
        <w:rPr>
          <w:rFonts w:ascii="宋体" w:hAnsi="宋体" w:cs="MingLiU" w:hint="eastAsia"/>
          <w:b/>
          <w:w w:val="99"/>
          <w:sz w:val="30"/>
          <w:szCs w:val="30"/>
          <w:u w:val="single"/>
        </w:rPr>
        <w:t xml:space="preserve">                              </w:t>
      </w:r>
      <w:r>
        <w:rPr>
          <w:rFonts w:ascii="宋体" w:hAnsi="宋体" w:cs="MingLiU" w:hint="eastAsia"/>
          <w:b/>
          <w:w w:val="99"/>
          <w:sz w:val="30"/>
          <w:szCs w:val="30"/>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 xml:space="preserve">  </w:t>
      </w:r>
    </w:p>
    <w:p w14:paraId="671DD1D6" w14:textId="77777777" w:rsidR="00C25337" w:rsidRDefault="001E10EE">
      <w:pPr>
        <w:tabs>
          <w:tab w:val="left" w:pos="6904"/>
        </w:tabs>
        <w:autoSpaceDE w:val="0"/>
        <w:autoSpaceDN w:val="0"/>
        <w:adjustRightInd w:val="0"/>
        <w:snapToGrid w:val="0"/>
        <w:spacing w:line="360" w:lineRule="auto"/>
        <w:ind w:firstLineChars="343" w:firstLine="1033"/>
        <w:jc w:val="left"/>
        <w:rPr>
          <w:rFonts w:ascii="宋体" w:hAnsi="宋体"/>
          <w:b/>
          <w:szCs w:val="28"/>
          <w:u w:val="single"/>
        </w:rPr>
      </w:pPr>
      <w:r>
        <w:rPr>
          <w:rFonts w:ascii="宋体" w:hAnsi="宋体" w:hint="eastAsia"/>
          <w:b/>
          <w:sz w:val="30"/>
          <w:szCs w:val="30"/>
        </w:rPr>
        <w:t>项目编号：</w:t>
      </w:r>
      <w:r>
        <w:rPr>
          <w:rFonts w:ascii="宋体" w:hAnsi="宋体" w:hint="eastAsia"/>
          <w:b/>
          <w:sz w:val="30"/>
          <w:szCs w:val="30"/>
          <w:u w:val="single"/>
        </w:rPr>
        <w:t xml:space="preserve">  </w:t>
      </w:r>
      <w:r>
        <w:rPr>
          <w:rFonts w:ascii="宋体" w:hAnsi="宋体" w:cs="MingLiU" w:hint="eastAsia"/>
          <w:b/>
          <w:w w:val="198"/>
          <w:sz w:val="30"/>
          <w:szCs w:val="30"/>
          <w:u w:val="single"/>
        </w:rPr>
        <w:t xml:space="preserve"> 　　　　 　　</w:t>
      </w:r>
      <w:r>
        <w:rPr>
          <w:rFonts w:ascii="宋体" w:hAnsi="宋体" w:hint="eastAsia"/>
          <w:b/>
          <w:sz w:val="30"/>
          <w:szCs w:val="30"/>
          <w:u w:val="single"/>
        </w:rPr>
        <w:t xml:space="preserve">  </w:t>
      </w:r>
      <w:r>
        <w:rPr>
          <w:rFonts w:ascii="宋体" w:hAnsi="宋体" w:hint="eastAsia"/>
          <w:b/>
          <w:szCs w:val="28"/>
          <w:u w:val="single"/>
        </w:rPr>
        <w:t xml:space="preserve">                </w:t>
      </w:r>
      <w:r>
        <w:rPr>
          <w:rFonts w:ascii="宋体" w:hAnsi="宋体"/>
          <w:b/>
          <w:szCs w:val="28"/>
          <w:u w:val="single"/>
        </w:rPr>
        <w:t xml:space="preserve">           </w:t>
      </w:r>
      <w:r>
        <w:rPr>
          <w:rFonts w:ascii="宋体" w:hAnsi="宋体" w:hint="eastAsia"/>
          <w:b/>
          <w:szCs w:val="28"/>
          <w:u w:val="single"/>
        </w:rPr>
        <w:t xml:space="preserve">  </w:t>
      </w:r>
    </w:p>
    <w:p w14:paraId="5E0B8B2B" w14:textId="77777777" w:rsidR="00C25337" w:rsidRDefault="00C25337">
      <w:pPr>
        <w:autoSpaceDE w:val="0"/>
        <w:autoSpaceDN w:val="0"/>
        <w:adjustRightInd w:val="0"/>
        <w:snapToGrid w:val="0"/>
        <w:spacing w:line="360" w:lineRule="auto"/>
        <w:jc w:val="left"/>
        <w:rPr>
          <w:rFonts w:ascii="宋体" w:hAnsi="宋体" w:cs="MingLiU"/>
          <w:b/>
          <w:sz w:val="20"/>
          <w:u w:val="single"/>
        </w:rPr>
      </w:pPr>
    </w:p>
    <w:p w14:paraId="46FA0E1D" w14:textId="77777777" w:rsidR="00C25337" w:rsidRDefault="00C25337">
      <w:pPr>
        <w:autoSpaceDE w:val="0"/>
        <w:autoSpaceDN w:val="0"/>
        <w:adjustRightInd w:val="0"/>
        <w:snapToGrid w:val="0"/>
        <w:spacing w:line="360" w:lineRule="auto"/>
        <w:jc w:val="left"/>
        <w:rPr>
          <w:rFonts w:ascii="宋体" w:hAnsi="宋体" w:cs="MingLiU"/>
          <w:b/>
          <w:sz w:val="20"/>
          <w:u w:val="single"/>
        </w:rPr>
      </w:pPr>
    </w:p>
    <w:p w14:paraId="3A6888B0" w14:textId="77777777" w:rsidR="00C25337" w:rsidRDefault="00C25337">
      <w:pPr>
        <w:autoSpaceDE w:val="0"/>
        <w:autoSpaceDN w:val="0"/>
        <w:adjustRightInd w:val="0"/>
        <w:snapToGrid w:val="0"/>
        <w:spacing w:line="360" w:lineRule="auto"/>
        <w:jc w:val="left"/>
        <w:rPr>
          <w:rFonts w:ascii="宋体" w:hAnsi="宋体" w:cs="MingLiU"/>
          <w:b/>
          <w:sz w:val="20"/>
        </w:rPr>
      </w:pPr>
    </w:p>
    <w:p w14:paraId="392238BB" w14:textId="77777777" w:rsidR="00C25337" w:rsidRDefault="00C25337">
      <w:pPr>
        <w:autoSpaceDE w:val="0"/>
        <w:autoSpaceDN w:val="0"/>
        <w:adjustRightInd w:val="0"/>
        <w:snapToGrid w:val="0"/>
        <w:spacing w:line="360" w:lineRule="auto"/>
        <w:jc w:val="left"/>
        <w:rPr>
          <w:rFonts w:ascii="宋体" w:hAnsi="宋体" w:cs="MingLiU"/>
          <w:b/>
          <w:sz w:val="20"/>
        </w:rPr>
      </w:pPr>
    </w:p>
    <w:p w14:paraId="42ED70AC" w14:textId="77777777" w:rsidR="00C25337" w:rsidRDefault="00C25337">
      <w:pPr>
        <w:autoSpaceDE w:val="0"/>
        <w:autoSpaceDN w:val="0"/>
        <w:adjustRightInd w:val="0"/>
        <w:snapToGrid w:val="0"/>
        <w:spacing w:line="360" w:lineRule="auto"/>
        <w:jc w:val="left"/>
        <w:rPr>
          <w:rFonts w:ascii="宋体" w:hAnsi="宋体" w:cs="MingLiU"/>
          <w:b/>
          <w:sz w:val="20"/>
        </w:rPr>
      </w:pPr>
    </w:p>
    <w:p w14:paraId="5651C404" w14:textId="77777777" w:rsidR="00C25337" w:rsidRDefault="00C25337">
      <w:pPr>
        <w:autoSpaceDE w:val="0"/>
        <w:autoSpaceDN w:val="0"/>
        <w:adjustRightInd w:val="0"/>
        <w:snapToGrid w:val="0"/>
        <w:spacing w:line="360" w:lineRule="auto"/>
        <w:jc w:val="left"/>
        <w:rPr>
          <w:rFonts w:ascii="宋体" w:hAnsi="宋体" w:cs="MingLiU"/>
          <w:b/>
          <w:sz w:val="20"/>
        </w:rPr>
      </w:pPr>
    </w:p>
    <w:p w14:paraId="2F381DB1" w14:textId="77777777" w:rsidR="00C25337" w:rsidRDefault="00C25337">
      <w:pPr>
        <w:autoSpaceDE w:val="0"/>
        <w:autoSpaceDN w:val="0"/>
        <w:adjustRightInd w:val="0"/>
        <w:snapToGrid w:val="0"/>
        <w:spacing w:line="360" w:lineRule="auto"/>
        <w:jc w:val="left"/>
        <w:rPr>
          <w:rFonts w:ascii="宋体" w:hAnsi="宋体" w:cs="MingLiU"/>
          <w:b/>
          <w:sz w:val="20"/>
        </w:rPr>
      </w:pPr>
    </w:p>
    <w:p w14:paraId="47D2BD01" w14:textId="77777777" w:rsidR="00C25337" w:rsidRDefault="00C25337">
      <w:pPr>
        <w:autoSpaceDE w:val="0"/>
        <w:autoSpaceDN w:val="0"/>
        <w:adjustRightInd w:val="0"/>
        <w:snapToGrid w:val="0"/>
        <w:spacing w:line="360" w:lineRule="auto"/>
        <w:jc w:val="left"/>
        <w:rPr>
          <w:rFonts w:ascii="宋体" w:hAnsi="宋体" w:cs="MingLiU"/>
          <w:b/>
          <w:sz w:val="20"/>
        </w:rPr>
      </w:pPr>
    </w:p>
    <w:p w14:paraId="1EF1E3F0" w14:textId="77777777" w:rsidR="00C25337" w:rsidRDefault="00C25337">
      <w:pPr>
        <w:autoSpaceDE w:val="0"/>
        <w:autoSpaceDN w:val="0"/>
        <w:adjustRightInd w:val="0"/>
        <w:snapToGrid w:val="0"/>
        <w:spacing w:line="360" w:lineRule="auto"/>
        <w:jc w:val="left"/>
        <w:rPr>
          <w:rFonts w:ascii="宋体" w:hAnsi="宋体" w:cs="MingLiU"/>
          <w:b/>
          <w:sz w:val="30"/>
          <w:szCs w:val="30"/>
        </w:rPr>
      </w:pPr>
    </w:p>
    <w:p w14:paraId="4E94D68E" w14:textId="77777777" w:rsidR="00C25337" w:rsidRDefault="001E10EE" w:rsidP="00307C84">
      <w:pPr>
        <w:tabs>
          <w:tab w:val="left" w:pos="6080"/>
          <w:tab w:val="left" w:pos="6640"/>
        </w:tabs>
        <w:autoSpaceDE w:val="0"/>
        <w:autoSpaceDN w:val="0"/>
        <w:adjustRightInd w:val="0"/>
        <w:snapToGrid w:val="0"/>
        <w:spacing w:line="360" w:lineRule="auto"/>
        <w:ind w:firstLineChars="450" w:firstLine="1345"/>
        <w:rPr>
          <w:rFonts w:ascii="宋体" w:hAnsi="宋体"/>
          <w:b/>
          <w:w w:val="99"/>
          <w:sz w:val="30"/>
          <w:szCs w:val="30"/>
        </w:rPr>
      </w:pPr>
      <w:r>
        <w:rPr>
          <w:rFonts w:ascii="宋体" w:hAnsi="宋体" w:cs="MingLiU"/>
          <w:b/>
          <w:w w:val="99"/>
          <w:sz w:val="30"/>
          <w:szCs w:val="30"/>
        </w:rPr>
        <w:t>供应商</w:t>
      </w:r>
      <w:r>
        <w:rPr>
          <w:rFonts w:ascii="宋体" w:hAnsi="宋体" w:cs="MingLiU" w:hint="eastAsia"/>
          <w:b/>
          <w:spacing w:val="1"/>
          <w:w w:val="99"/>
          <w:sz w:val="30"/>
          <w:szCs w:val="30"/>
        </w:rPr>
        <w:t>：</w:t>
      </w:r>
      <w:r>
        <w:rPr>
          <w:rFonts w:ascii="宋体" w:hAnsi="宋体" w:cs="MingLiU" w:hint="eastAsia"/>
          <w:b/>
          <w:w w:val="198"/>
          <w:sz w:val="30"/>
          <w:szCs w:val="30"/>
          <w:u w:val="single"/>
        </w:rPr>
        <w:t xml:space="preserve"> 　　　　 　　</w:t>
      </w:r>
      <w:r>
        <w:rPr>
          <w:rFonts w:ascii="宋体" w:hAnsi="宋体" w:cs="MingLiU" w:hint="eastAsia"/>
          <w:b/>
          <w:w w:val="99"/>
          <w:sz w:val="30"/>
          <w:szCs w:val="30"/>
        </w:rPr>
        <w:t>（公章）</w:t>
      </w:r>
    </w:p>
    <w:p w14:paraId="656D7A71" w14:textId="77777777" w:rsidR="00C25337" w:rsidRDefault="001E10EE" w:rsidP="00307C84">
      <w:pPr>
        <w:tabs>
          <w:tab w:val="left" w:pos="6080"/>
          <w:tab w:val="left" w:pos="6640"/>
        </w:tabs>
        <w:autoSpaceDE w:val="0"/>
        <w:autoSpaceDN w:val="0"/>
        <w:adjustRightInd w:val="0"/>
        <w:snapToGrid w:val="0"/>
        <w:spacing w:line="360" w:lineRule="auto"/>
        <w:ind w:firstLineChars="450" w:firstLine="1345"/>
        <w:rPr>
          <w:rFonts w:ascii="宋体" w:hAnsi="宋体" w:cs="MingLiU"/>
          <w:b/>
          <w:w w:val="99"/>
          <w:sz w:val="30"/>
          <w:szCs w:val="30"/>
        </w:rPr>
      </w:pPr>
      <w:r>
        <w:rPr>
          <w:rFonts w:ascii="宋体" w:hAnsi="宋体" w:cs="MingLiU" w:hint="eastAsia"/>
          <w:b/>
          <w:w w:val="99"/>
          <w:sz w:val="30"/>
          <w:szCs w:val="30"/>
        </w:rPr>
        <w:t>法定代表人或其授权代表：</w:t>
      </w:r>
      <w:r>
        <w:rPr>
          <w:rFonts w:ascii="宋体" w:hAnsi="宋体" w:cs="MingLiU" w:hint="eastAsia"/>
          <w:b/>
          <w:w w:val="198"/>
          <w:sz w:val="30"/>
          <w:szCs w:val="30"/>
          <w:u w:val="single"/>
        </w:rPr>
        <w:t xml:space="preserve"> 　　 　</w:t>
      </w:r>
      <w:r>
        <w:rPr>
          <w:rFonts w:ascii="宋体" w:hAnsi="宋体" w:cs="MingLiU" w:hint="eastAsia"/>
          <w:b/>
          <w:w w:val="99"/>
          <w:sz w:val="30"/>
          <w:szCs w:val="30"/>
        </w:rPr>
        <w:t>（签字）</w:t>
      </w:r>
    </w:p>
    <w:p w14:paraId="122A128E" w14:textId="77777777" w:rsidR="00C25337" w:rsidRDefault="001E10EE">
      <w:pPr>
        <w:tabs>
          <w:tab w:val="left" w:pos="3280"/>
          <w:tab w:val="left" w:pos="4680"/>
          <w:tab w:val="left" w:pos="6080"/>
        </w:tabs>
        <w:autoSpaceDE w:val="0"/>
        <w:autoSpaceDN w:val="0"/>
        <w:adjustRightInd w:val="0"/>
        <w:snapToGrid w:val="0"/>
        <w:spacing w:line="360" w:lineRule="auto"/>
        <w:jc w:val="center"/>
        <w:rPr>
          <w:rFonts w:ascii="宋体" w:hAnsi="宋体" w:cs="MingLiU"/>
          <w:b/>
          <w:sz w:val="30"/>
          <w:szCs w:val="30"/>
        </w:rPr>
      </w:pPr>
      <w:r>
        <w:rPr>
          <w:rFonts w:ascii="宋体" w:hAnsi="宋体" w:cs="MingLiU" w:hint="eastAsia"/>
          <w:b/>
          <w:w w:val="99"/>
          <w:sz w:val="30"/>
          <w:szCs w:val="30"/>
          <w:u w:val="single"/>
        </w:rPr>
        <w:t xml:space="preserve">     　</w:t>
      </w:r>
      <w:r>
        <w:rPr>
          <w:rFonts w:ascii="宋体" w:hAnsi="宋体" w:cs="MingLiU" w:hint="eastAsia"/>
          <w:b/>
          <w:w w:val="99"/>
          <w:sz w:val="30"/>
          <w:szCs w:val="30"/>
        </w:rPr>
        <w:t>年</w:t>
      </w:r>
      <w:r>
        <w:rPr>
          <w:rFonts w:ascii="宋体" w:hAnsi="宋体" w:cs="MingLiU" w:hint="eastAsia"/>
          <w:b/>
          <w:w w:val="198"/>
          <w:sz w:val="30"/>
          <w:szCs w:val="30"/>
          <w:u w:val="single"/>
        </w:rPr>
        <w:t xml:space="preserve">  </w:t>
      </w:r>
      <w:r>
        <w:rPr>
          <w:rFonts w:ascii="宋体" w:hAnsi="宋体" w:cs="MingLiU" w:hint="eastAsia"/>
          <w:b/>
          <w:w w:val="99"/>
          <w:sz w:val="30"/>
          <w:szCs w:val="30"/>
        </w:rPr>
        <w:t>月</w:t>
      </w:r>
      <w:r>
        <w:rPr>
          <w:rFonts w:ascii="宋体" w:hAnsi="宋体" w:cs="MingLiU" w:hint="eastAsia"/>
          <w:b/>
          <w:w w:val="198"/>
          <w:sz w:val="30"/>
          <w:szCs w:val="30"/>
          <w:u w:val="single"/>
        </w:rPr>
        <w:t xml:space="preserve">  </w:t>
      </w:r>
      <w:r>
        <w:rPr>
          <w:rFonts w:ascii="宋体" w:hAnsi="宋体" w:cs="MingLiU" w:hint="eastAsia"/>
          <w:b/>
          <w:w w:val="99"/>
          <w:sz w:val="30"/>
          <w:szCs w:val="30"/>
        </w:rPr>
        <w:t>日</w:t>
      </w:r>
    </w:p>
    <w:p w14:paraId="5449E880" w14:textId="77777777" w:rsidR="00C25337" w:rsidRDefault="001E10EE">
      <w:pPr>
        <w:pStyle w:val="30"/>
        <w:spacing w:before="0" w:after="0" w:line="440" w:lineRule="exact"/>
        <w:rPr>
          <w:rFonts w:ascii="宋体" w:hAnsi="宋体" w:cs="宋体"/>
          <w:b w:val="0"/>
          <w:snapToGrid w:val="0"/>
          <w:kern w:val="0"/>
          <w:sz w:val="24"/>
          <w:szCs w:val="24"/>
        </w:rPr>
      </w:pPr>
      <w:r>
        <w:rPr>
          <w:rFonts w:ascii="宋体" w:hAnsi="宋体" w:cs="宋体" w:hint="eastAsia"/>
          <w:b w:val="0"/>
          <w:snapToGrid w:val="0"/>
          <w:kern w:val="0"/>
          <w:sz w:val="24"/>
          <w:szCs w:val="24"/>
        </w:rPr>
        <w:br w:type="page"/>
      </w:r>
      <w:bookmarkStart w:id="119" w:name="_Toc531552117"/>
      <w:r>
        <w:rPr>
          <w:rFonts w:ascii="宋体" w:hAnsi="宋体" w:cs="宋体" w:hint="eastAsia"/>
          <w:b w:val="0"/>
          <w:snapToGrid w:val="0"/>
          <w:kern w:val="0"/>
          <w:sz w:val="24"/>
          <w:szCs w:val="24"/>
        </w:rPr>
        <w:lastRenderedPageBreak/>
        <w:t>二、经济部分</w:t>
      </w:r>
      <w:bookmarkEnd w:id="114"/>
      <w:bookmarkEnd w:id="115"/>
      <w:bookmarkEnd w:id="116"/>
      <w:bookmarkEnd w:id="119"/>
    </w:p>
    <w:bookmarkEnd w:id="117"/>
    <w:bookmarkEnd w:id="118"/>
    <w:p w14:paraId="77559C2F"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（一）网上竞采报价函</w:t>
      </w:r>
    </w:p>
    <w:p w14:paraId="5FC6C9B8" w14:textId="77777777" w:rsidR="00C25337" w:rsidRDefault="001E10EE">
      <w:pPr>
        <w:tabs>
          <w:tab w:val="left" w:pos="6300"/>
        </w:tabs>
        <w:snapToGrid w:val="0"/>
        <w:spacing w:line="312" w:lineRule="auto"/>
        <w:jc w:val="center"/>
        <w:outlineLvl w:val="0"/>
        <w:rPr>
          <w:rFonts w:ascii="宋体" w:hAnsi="宋体" w:cs="宋体"/>
          <w:szCs w:val="28"/>
        </w:rPr>
      </w:pPr>
      <w:r>
        <w:rPr>
          <w:rFonts w:ascii="宋体" w:hAnsi="宋体" w:cs="宋体" w:hint="eastAsia"/>
          <w:szCs w:val="28"/>
        </w:rPr>
        <w:t>网上竞采报价函</w:t>
      </w:r>
    </w:p>
    <w:p w14:paraId="3785AA93" w14:textId="77777777" w:rsidR="00C25337" w:rsidRDefault="001E10EE">
      <w:pPr>
        <w:tabs>
          <w:tab w:val="left" w:pos="6300"/>
        </w:tabs>
        <w:snapToGrid w:val="0"/>
        <w:spacing w:line="312" w:lineRule="auto"/>
        <w:rPr>
          <w:rFonts w:ascii="宋体" w:hAnsi="宋体" w:cs="宋体"/>
        </w:rPr>
      </w:pPr>
      <w:r>
        <w:rPr>
          <w:rFonts w:ascii="宋体" w:hAnsi="宋体" w:cs="宋体" w:hint="eastAsia"/>
          <w:u w:val="single"/>
        </w:rPr>
        <w:t>（采购代理机构名称）</w:t>
      </w:r>
      <w:r>
        <w:rPr>
          <w:rFonts w:ascii="宋体" w:hAnsi="宋体" w:cs="宋体" w:hint="eastAsia"/>
        </w:rPr>
        <w:t>：</w:t>
      </w:r>
    </w:p>
    <w:p w14:paraId="092F7850"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我方收到_____________________（项目名称）的网上竞采文件，经详细研究，决定参加该项目的竞采。</w:t>
      </w:r>
    </w:p>
    <w:p w14:paraId="338FF540"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1、愿意按照</w:t>
      </w:r>
      <w:r>
        <w:rPr>
          <w:rFonts w:ascii="宋体" w:hAnsi="宋体" w:cs="宋体"/>
        </w:rPr>
        <w:t>网上竞采文件</w:t>
      </w:r>
      <w:r>
        <w:rPr>
          <w:rFonts w:ascii="宋体" w:hAnsi="宋体" w:cs="宋体" w:hint="eastAsia"/>
        </w:rPr>
        <w:t>中的一切要求，提供本项目的服务，竞采报价为人民币大写：</w:t>
      </w:r>
      <w:r>
        <w:rPr>
          <w:rFonts w:ascii="宋体" w:hAnsi="宋体" w:cs="宋体" w:hint="eastAsia"/>
          <w:u w:val="single"/>
        </w:rPr>
        <w:t xml:space="preserve">      </w:t>
      </w:r>
      <w:r>
        <w:rPr>
          <w:rFonts w:ascii="宋体" w:hAnsi="宋体" w:cs="宋体" w:hint="eastAsia"/>
        </w:rPr>
        <w:t>元整；人民币小写：</w:t>
      </w:r>
      <w:r>
        <w:rPr>
          <w:rFonts w:ascii="宋体" w:hAnsi="宋体" w:cs="宋体" w:hint="eastAsia"/>
          <w:u w:val="single"/>
        </w:rPr>
        <w:t xml:space="preserve">    </w:t>
      </w:r>
      <w:r>
        <w:rPr>
          <w:rFonts w:ascii="宋体" w:hAnsi="宋体" w:cs="宋体" w:hint="eastAsia"/>
        </w:rPr>
        <w:t>元。</w:t>
      </w:r>
    </w:p>
    <w:p w14:paraId="631BAD63"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2、我方现提交的响应文件为：响应文件电子文档壹份。</w:t>
      </w:r>
    </w:p>
    <w:p w14:paraId="0DA3B4DA"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3、我方承诺：本次竞采的有效期为90天。</w:t>
      </w:r>
    </w:p>
    <w:p w14:paraId="40E36708"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4、我方完全理解和接受贵方</w:t>
      </w:r>
      <w:r>
        <w:rPr>
          <w:rFonts w:ascii="宋体"/>
        </w:rPr>
        <w:t>网上竞采文件</w:t>
      </w:r>
      <w:r>
        <w:rPr>
          <w:rFonts w:ascii="宋体" w:hAnsi="宋体" w:cs="宋体" w:hint="eastAsia"/>
        </w:rPr>
        <w:t>的一切规定和要求及评审办法。</w:t>
      </w:r>
    </w:p>
    <w:p w14:paraId="78521826"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5、在整个竞采过程中，我方若有违规行为，接受按照《中华人民共和国政府采购法》</w:t>
      </w:r>
      <w:r>
        <w:rPr>
          <w:rFonts w:ascii="宋体" w:hint="eastAsia"/>
        </w:rPr>
        <w:t>规定</w:t>
      </w:r>
      <w:r>
        <w:rPr>
          <w:rFonts w:ascii="宋体"/>
        </w:rPr>
        <w:t>给予惩罚</w:t>
      </w:r>
      <w:r>
        <w:rPr>
          <w:rFonts w:ascii="宋体" w:hAnsi="宋体" w:cs="宋体" w:hint="eastAsia"/>
        </w:rPr>
        <w:t>。</w:t>
      </w:r>
    </w:p>
    <w:p w14:paraId="1F2F9F63"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6、我方若成为成交供应商，将按照最终竞采结果签订合同，并且严格履行合同义务。本承诺函将成为合同不可分割的一部分，与合同具有同等的法律效力。</w:t>
      </w:r>
    </w:p>
    <w:p w14:paraId="69253A16"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7、</w:t>
      </w:r>
      <w:r>
        <w:rPr>
          <w:rFonts w:ascii="宋体"/>
        </w:rPr>
        <w:t>我方同意按网上竞采文件规定，交纳网上竞采文件要求的</w:t>
      </w:r>
      <w:r>
        <w:rPr>
          <w:rFonts w:ascii="宋体" w:hint="eastAsia"/>
        </w:rPr>
        <w:t>履约</w:t>
      </w:r>
      <w:r>
        <w:rPr>
          <w:rFonts w:ascii="宋体"/>
        </w:rPr>
        <w:t>保证金。如果我方成为成交供应商，保证在接到成交通知书后，</w:t>
      </w:r>
      <w:r>
        <w:rPr>
          <w:rFonts w:ascii="宋体" w:hint="eastAsia"/>
        </w:rPr>
        <w:t>按</w:t>
      </w:r>
      <w:r>
        <w:rPr>
          <w:rFonts w:ascii="宋体"/>
        </w:rPr>
        <w:t>网上竞采文件规定</w:t>
      </w:r>
      <w:r>
        <w:rPr>
          <w:rFonts w:ascii="宋体" w:hint="eastAsia"/>
        </w:rPr>
        <w:t>缴纳</w:t>
      </w:r>
      <w:r>
        <w:rPr>
          <w:rFonts w:ascii="宋体"/>
        </w:rPr>
        <w:t>采购代理服务费</w:t>
      </w:r>
      <w:r>
        <w:rPr>
          <w:rFonts w:ascii="宋体" w:hint="eastAsia"/>
        </w:rPr>
        <w:t>及网上竞采平台服务费</w:t>
      </w:r>
      <w:r>
        <w:rPr>
          <w:rFonts w:ascii="宋体"/>
        </w:rPr>
        <w:t>。</w:t>
      </w:r>
    </w:p>
    <w:p w14:paraId="525CFE17" w14:textId="77777777" w:rsidR="00C25337" w:rsidRDefault="001E10EE">
      <w:pPr>
        <w:tabs>
          <w:tab w:val="left" w:pos="6300"/>
        </w:tabs>
        <w:snapToGrid w:val="0"/>
        <w:spacing w:line="312" w:lineRule="auto"/>
        <w:ind w:firstLineChars="200" w:firstLine="480"/>
        <w:rPr>
          <w:rFonts w:ascii="宋体" w:hAnsi="宋体" w:cs="宋体"/>
        </w:rPr>
      </w:pPr>
      <w:r>
        <w:rPr>
          <w:rFonts w:ascii="宋体" w:hAnsi="宋体" w:cs="宋体" w:hint="eastAsia"/>
        </w:rPr>
        <w:t>8、</w:t>
      </w:r>
      <w:r>
        <w:rPr>
          <w:rFonts w:ascii="宋体" w:hAnsi="宋体" w:cs="宋体" w:hint="eastAsia"/>
          <w:szCs w:val="28"/>
        </w:rPr>
        <w:t>我方未</w:t>
      </w:r>
      <w:r>
        <w:rPr>
          <w:rFonts w:ascii="宋体" w:hAnsi="宋体" w:cs="宋体" w:hint="eastAsia"/>
        </w:rPr>
        <w:t>为采购项目提供整体设计、规范编制或者项目管理、监理、检测等服务。</w:t>
      </w:r>
    </w:p>
    <w:p w14:paraId="7F9946B9" w14:textId="77777777" w:rsidR="00C25337" w:rsidRDefault="00C25337">
      <w:pPr>
        <w:tabs>
          <w:tab w:val="left" w:pos="6300"/>
        </w:tabs>
        <w:snapToGrid w:val="0"/>
        <w:spacing w:line="312" w:lineRule="auto"/>
        <w:ind w:firstLine="570"/>
        <w:rPr>
          <w:rFonts w:ascii="宋体" w:hAnsi="宋体" w:cs="宋体"/>
        </w:rPr>
      </w:pPr>
    </w:p>
    <w:p w14:paraId="295DC767" w14:textId="77777777" w:rsidR="00C25337" w:rsidRDefault="001E10EE">
      <w:pPr>
        <w:tabs>
          <w:tab w:val="left" w:pos="6300"/>
        </w:tabs>
        <w:snapToGrid w:val="0"/>
        <w:spacing w:line="312" w:lineRule="auto"/>
        <w:ind w:firstLine="570"/>
        <w:rPr>
          <w:rFonts w:ascii="宋体" w:hAnsi="宋体" w:cs="宋体"/>
        </w:rPr>
      </w:pPr>
      <w:r>
        <w:rPr>
          <w:rFonts w:ascii="宋体" w:hAnsi="宋体" w:cs="宋体" w:hint="eastAsia"/>
        </w:rPr>
        <w:t>供应商（公章）：</w:t>
      </w:r>
    </w:p>
    <w:p w14:paraId="5DC38A6E" w14:textId="77777777" w:rsidR="00C25337" w:rsidRDefault="001E10EE">
      <w:pPr>
        <w:tabs>
          <w:tab w:val="left" w:pos="6300"/>
        </w:tabs>
        <w:snapToGrid w:val="0"/>
        <w:spacing w:line="312" w:lineRule="auto"/>
        <w:ind w:firstLine="570"/>
        <w:rPr>
          <w:rFonts w:ascii="宋体" w:hAnsi="宋体" w:cs="宋体"/>
        </w:rPr>
      </w:pPr>
      <w:r>
        <w:rPr>
          <w:rFonts w:ascii="宋体" w:hAnsi="宋体" w:cs="宋体" w:hint="eastAsia"/>
        </w:rPr>
        <w:t xml:space="preserve">地址：  </w:t>
      </w:r>
    </w:p>
    <w:p w14:paraId="7E65424C" w14:textId="77777777" w:rsidR="00C25337" w:rsidRDefault="001E10EE">
      <w:pPr>
        <w:tabs>
          <w:tab w:val="left" w:pos="6300"/>
        </w:tabs>
        <w:snapToGrid w:val="0"/>
        <w:spacing w:line="312" w:lineRule="auto"/>
        <w:ind w:firstLine="570"/>
        <w:rPr>
          <w:rFonts w:ascii="宋体" w:hAnsi="宋体" w:cs="宋体"/>
        </w:rPr>
      </w:pPr>
      <w:r>
        <w:rPr>
          <w:rFonts w:ascii="宋体" w:hAnsi="宋体" w:cs="宋体" w:hint="eastAsia"/>
        </w:rPr>
        <w:t>电话：                                             传真：</w:t>
      </w:r>
    </w:p>
    <w:p w14:paraId="24E5D7C5" w14:textId="77777777" w:rsidR="00C25337" w:rsidRDefault="001E10EE">
      <w:pPr>
        <w:tabs>
          <w:tab w:val="left" w:pos="6300"/>
        </w:tabs>
        <w:snapToGrid w:val="0"/>
        <w:spacing w:line="312" w:lineRule="auto"/>
        <w:ind w:firstLine="570"/>
        <w:rPr>
          <w:rFonts w:ascii="宋体" w:hAnsi="宋体" w:cs="宋体"/>
        </w:rPr>
      </w:pPr>
      <w:r>
        <w:rPr>
          <w:rFonts w:ascii="宋体" w:hAnsi="宋体" w:cs="宋体" w:hint="eastAsia"/>
        </w:rPr>
        <w:t>网址：                                             邮编：</w:t>
      </w:r>
    </w:p>
    <w:p w14:paraId="11730B6B" w14:textId="77777777" w:rsidR="00C25337" w:rsidRDefault="001E10EE">
      <w:pPr>
        <w:tabs>
          <w:tab w:val="left" w:pos="6300"/>
        </w:tabs>
        <w:snapToGrid w:val="0"/>
        <w:spacing w:line="312" w:lineRule="auto"/>
        <w:ind w:firstLine="570"/>
        <w:rPr>
          <w:rFonts w:ascii="宋体" w:hAnsi="宋体" w:cs="宋体"/>
        </w:rPr>
      </w:pPr>
      <w:r>
        <w:rPr>
          <w:rFonts w:ascii="宋体" w:hAnsi="宋体" w:cs="宋体" w:hint="eastAsia"/>
        </w:rPr>
        <w:t>联系人：</w:t>
      </w:r>
    </w:p>
    <w:p w14:paraId="10F84E76" w14:textId="77777777" w:rsidR="00C25337" w:rsidRDefault="001E10EE">
      <w:pPr>
        <w:snapToGrid w:val="0"/>
        <w:spacing w:line="312" w:lineRule="auto"/>
        <w:ind w:firstLineChars="200" w:firstLine="480"/>
        <w:rPr>
          <w:rFonts w:ascii="宋体" w:hAnsi="宋体" w:cs="宋体"/>
        </w:rPr>
      </w:pPr>
      <w:r>
        <w:rPr>
          <w:rFonts w:ascii="宋体" w:hAnsi="宋体" w:cs="宋体" w:hint="eastAsia"/>
        </w:rPr>
        <w:t xml:space="preserve">                                                  年   月   日</w:t>
      </w:r>
    </w:p>
    <w:p w14:paraId="0F38D8FE" w14:textId="77777777" w:rsidR="00C25337" w:rsidRDefault="001E10EE">
      <w:pPr>
        <w:tabs>
          <w:tab w:val="left" w:pos="2895"/>
        </w:tabs>
        <w:spacing w:line="360" w:lineRule="auto"/>
        <w:ind w:firstLineChars="200" w:firstLine="480"/>
        <w:rPr>
          <w:rFonts w:ascii="宋体" w:hAnsi="宋体" w:cs="宋体"/>
        </w:rPr>
      </w:pPr>
      <w:r>
        <w:rPr>
          <w:rFonts w:ascii="宋体" w:hAnsi="宋体" w:cs="宋体"/>
        </w:rPr>
        <w:br w:type="page"/>
      </w:r>
      <w:r>
        <w:rPr>
          <w:rFonts w:ascii="宋体" w:hAnsi="宋体" w:cs="宋体" w:hint="eastAsia"/>
        </w:rPr>
        <w:lastRenderedPageBreak/>
        <w:t>（二）明细报价表</w:t>
      </w:r>
    </w:p>
    <w:p w14:paraId="1AAC50F2" w14:textId="77777777" w:rsidR="00C25337" w:rsidRDefault="001E10EE">
      <w:pPr>
        <w:jc w:val="center"/>
        <w:rPr>
          <w:rFonts w:ascii="方正仿宋_GBK" w:eastAsia="方正仿宋_GBK"/>
          <w:b/>
          <w:szCs w:val="28"/>
        </w:rPr>
      </w:pPr>
      <w:r>
        <w:rPr>
          <w:rFonts w:ascii="方正仿宋_GBK" w:eastAsia="方正仿宋_GBK" w:hint="eastAsia"/>
          <w:b/>
          <w:szCs w:val="28"/>
        </w:rPr>
        <w:t>明细报价表</w:t>
      </w:r>
    </w:p>
    <w:p w14:paraId="0EE5446B" w14:textId="77777777" w:rsidR="00C25337" w:rsidRDefault="001E10EE">
      <w:pPr>
        <w:spacing w:line="360" w:lineRule="auto"/>
        <w:rPr>
          <w:rFonts w:ascii="方正仿宋_GBK" w:eastAsia="方正仿宋_GBK" w:hAnsi="宋体"/>
        </w:rPr>
      </w:pPr>
      <w:r>
        <w:rPr>
          <w:rFonts w:ascii="方正仿宋_GBK" w:eastAsia="方正仿宋_GBK" w:hAnsi="宋体" w:hint="eastAsia"/>
        </w:rPr>
        <w:t>项目编号：</w:t>
      </w:r>
    </w:p>
    <w:p w14:paraId="514036FC" w14:textId="77777777" w:rsidR="00C25337" w:rsidRDefault="001E10EE">
      <w:pPr>
        <w:spacing w:line="360" w:lineRule="auto"/>
        <w:rPr>
          <w:rFonts w:ascii="方正仿宋_GBK" w:eastAsia="方正仿宋_GBK" w:hAnsi="宋体"/>
          <w:u w:val="single"/>
        </w:rPr>
      </w:pPr>
      <w:r>
        <w:rPr>
          <w:rFonts w:ascii="方正仿宋_GBK" w:eastAsia="方正仿宋_GBK" w:hAnsi="宋体" w:hint="eastAsia"/>
        </w:rPr>
        <w:t>项目名称：</w:t>
      </w:r>
    </w:p>
    <w:tbl>
      <w:tblPr>
        <w:tblW w:w="9564" w:type="dxa"/>
        <w:jc w:val="center"/>
        <w:tblLayout w:type="fixed"/>
        <w:tblLook w:val="04A0" w:firstRow="1" w:lastRow="0" w:firstColumn="1" w:lastColumn="0" w:noHBand="0" w:noVBand="1"/>
      </w:tblPr>
      <w:tblGrid>
        <w:gridCol w:w="440"/>
        <w:gridCol w:w="812"/>
        <w:gridCol w:w="1921"/>
        <w:gridCol w:w="1373"/>
        <w:gridCol w:w="750"/>
        <w:gridCol w:w="1235"/>
        <w:gridCol w:w="1153"/>
        <w:gridCol w:w="1880"/>
      </w:tblGrid>
      <w:tr w:rsidR="00C25337" w14:paraId="72AFC58E" w14:textId="77777777">
        <w:trPr>
          <w:trHeight w:val="44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1E0A"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序号</w:t>
            </w:r>
          </w:p>
        </w:tc>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86011"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系列</w:t>
            </w: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53449"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类别</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FFD24" w14:textId="77777777" w:rsidR="00C25337" w:rsidRDefault="001E10EE">
            <w:pPr>
              <w:widowControl/>
              <w:spacing w:line="400" w:lineRule="exact"/>
              <w:jc w:val="center"/>
              <w:textAlignment w:val="center"/>
              <w:rPr>
                <w:rFonts w:ascii="宋体" w:hAnsi="宋体" w:cs="宋体"/>
              </w:rPr>
            </w:pPr>
            <w:r>
              <w:rPr>
                <w:rFonts w:ascii="宋体" w:hAnsi="宋体" w:cs="宋体" w:hint="eastAsia"/>
                <w:lang w:bidi="ar"/>
              </w:rPr>
              <w:t>规格</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4A345"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单位</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91F37"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限价（元）</w:t>
            </w:r>
          </w:p>
        </w:tc>
        <w:tc>
          <w:tcPr>
            <w:tcW w:w="115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807900B"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投标报价（元）</w:t>
            </w:r>
          </w:p>
        </w:tc>
        <w:tc>
          <w:tcPr>
            <w:tcW w:w="1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FFAF9" w14:textId="77777777" w:rsidR="00C25337" w:rsidRDefault="001E10EE">
            <w:pPr>
              <w:widowControl/>
              <w:spacing w:line="400" w:lineRule="exact"/>
              <w:jc w:val="center"/>
              <w:textAlignment w:val="center"/>
              <w:rPr>
                <w:rFonts w:ascii="宋体" w:hAnsi="宋体" w:cs="宋体"/>
                <w:lang w:bidi="ar"/>
              </w:rPr>
            </w:pPr>
            <w:r>
              <w:rPr>
                <w:rFonts w:ascii="宋体" w:hAnsi="宋体" w:cs="宋体" w:hint="eastAsia"/>
                <w:lang w:bidi="ar"/>
              </w:rPr>
              <w:t>备注</w:t>
            </w:r>
          </w:p>
        </w:tc>
      </w:tr>
      <w:tr w:rsidR="00C25337" w14:paraId="74E1FB8E" w14:textId="77777777">
        <w:trPr>
          <w:trHeight w:val="440"/>
          <w:jc w:val="center"/>
        </w:trPr>
        <w:tc>
          <w:tcPr>
            <w:tcW w:w="440" w:type="dxa"/>
            <w:vMerge w:val="restart"/>
            <w:tcBorders>
              <w:top w:val="single" w:sz="4" w:space="0" w:color="000000"/>
              <w:left w:val="single" w:sz="4" w:space="0" w:color="000000"/>
              <w:right w:val="nil"/>
            </w:tcBorders>
            <w:shd w:val="clear" w:color="auto" w:fill="auto"/>
            <w:noWrap/>
            <w:vAlign w:val="center"/>
          </w:tcPr>
          <w:p w14:paraId="332B45A9" w14:textId="77777777" w:rsidR="00C25337" w:rsidRDefault="001E10EE">
            <w:pPr>
              <w:widowControl/>
              <w:jc w:val="center"/>
              <w:textAlignment w:val="center"/>
              <w:rPr>
                <w:rFonts w:ascii="宋体" w:hAnsi="宋体" w:cs="宋体"/>
              </w:rPr>
            </w:pPr>
            <w:r>
              <w:rPr>
                <w:rFonts w:ascii="宋体" w:hAnsi="宋体" w:cs="宋体" w:hint="eastAsia"/>
                <w:lang w:bidi="ar"/>
              </w:rPr>
              <w:t>1</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69F16" w14:textId="77777777" w:rsidR="00C25337" w:rsidRDefault="001E10EE">
            <w:pPr>
              <w:widowControl/>
              <w:jc w:val="center"/>
              <w:textAlignment w:val="center"/>
              <w:rPr>
                <w:rFonts w:ascii="宋体" w:hAnsi="宋体" w:cs="宋体"/>
              </w:rPr>
            </w:pPr>
            <w:r>
              <w:rPr>
                <w:rFonts w:ascii="宋体" w:hAnsi="宋体" w:cs="宋体" w:hint="eastAsia"/>
                <w:lang w:bidi="ar"/>
              </w:rPr>
              <w:t>醇味豆浆</w:t>
            </w: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B676" w14:textId="77777777" w:rsidR="00C25337" w:rsidRDefault="001E10EE">
            <w:pPr>
              <w:widowControl/>
              <w:jc w:val="center"/>
              <w:textAlignment w:val="center"/>
              <w:rPr>
                <w:rFonts w:ascii="宋体" w:hAnsi="宋体" w:cs="宋体"/>
              </w:rPr>
            </w:pPr>
            <w:r>
              <w:rPr>
                <w:rFonts w:ascii="宋体" w:hAnsi="宋体" w:cs="宋体" w:hint="eastAsia"/>
                <w:lang w:bidi="ar"/>
              </w:rPr>
              <w:t>老豆浆</w:t>
            </w:r>
          </w:p>
        </w:tc>
        <w:tc>
          <w:tcPr>
            <w:tcW w:w="1373" w:type="dxa"/>
            <w:vMerge w:val="restart"/>
            <w:tcBorders>
              <w:top w:val="single" w:sz="4" w:space="0" w:color="000000"/>
              <w:left w:val="single" w:sz="4" w:space="0" w:color="000000"/>
              <w:right w:val="single" w:sz="4" w:space="0" w:color="000000"/>
            </w:tcBorders>
            <w:shd w:val="clear" w:color="auto" w:fill="auto"/>
            <w:noWrap/>
            <w:vAlign w:val="center"/>
          </w:tcPr>
          <w:p w14:paraId="262FB86B" w14:textId="77777777" w:rsidR="00C25337" w:rsidRDefault="001E10EE">
            <w:pPr>
              <w:widowControl/>
              <w:jc w:val="center"/>
              <w:textAlignment w:val="center"/>
              <w:rPr>
                <w:rFonts w:ascii="宋体" w:hAnsi="宋体" w:cs="宋体"/>
              </w:rPr>
            </w:pPr>
            <w:r>
              <w:rPr>
                <w:rFonts w:ascii="宋体" w:hAnsi="宋体" w:cs="宋体" w:hint="eastAsia"/>
                <w:lang w:bidi="ar"/>
              </w:rPr>
              <w:t>700g/袋</w:t>
            </w:r>
          </w:p>
        </w:tc>
        <w:tc>
          <w:tcPr>
            <w:tcW w:w="750" w:type="dxa"/>
            <w:vMerge w:val="restart"/>
            <w:tcBorders>
              <w:top w:val="single" w:sz="4" w:space="0" w:color="000000"/>
              <w:left w:val="single" w:sz="4" w:space="0" w:color="000000"/>
              <w:right w:val="single" w:sz="4" w:space="0" w:color="000000"/>
            </w:tcBorders>
            <w:shd w:val="clear" w:color="auto" w:fill="auto"/>
            <w:noWrap/>
            <w:vAlign w:val="center"/>
          </w:tcPr>
          <w:p w14:paraId="55693ECB"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vMerge w:val="restart"/>
            <w:tcBorders>
              <w:top w:val="single" w:sz="4" w:space="0" w:color="000000"/>
              <w:left w:val="single" w:sz="4" w:space="0" w:color="000000"/>
              <w:right w:val="single" w:sz="4" w:space="0" w:color="auto"/>
            </w:tcBorders>
            <w:shd w:val="clear" w:color="auto" w:fill="auto"/>
            <w:noWrap/>
            <w:vAlign w:val="center"/>
          </w:tcPr>
          <w:p w14:paraId="23CF9C14" w14:textId="77777777" w:rsidR="00C25337" w:rsidRDefault="001E10EE">
            <w:pPr>
              <w:widowControl/>
              <w:jc w:val="center"/>
              <w:textAlignment w:val="center"/>
              <w:rPr>
                <w:rFonts w:ascii="宋体" w:hAnsi="宋体" w:cs="宋体"/>
                <w:lang w:bidi="ar"/>
              </w:rPr>
            </w:pPr>
            <w:r>
              <w:rPr>
                <w:rFonts w:ascii="宋体" w:hAnsi="宋体" w:cs="宋体" w:hint="eastAsia"/>
                <w:lang w:bidi="ar"/>
              </w:rPr>
              <w:t>37</w:t>
            </w:r>
          </w:p>
        </w:tc>
        <w:tc>
          <w:tcPr>
            <w:tcW w:w="1152" w:type="dxa"/>
            <w:vMerge w:val="restart"/>
            <w:tcBorders>
              <w:top w:val="single" w:sz="4" w:space="0" w:color="auto"/>
              <w:left w:val="single" w:sz="4" w:space="0" w:color="auto"/>
              <w:right w:val="single" w:sz="4" w:space="0" w:color="auto"/>
            </w:tcBorders>
            <w:shd w:val="clear" w:color="auto" w:fill="auto"/>
            <w:noWrap/>
            <w:vAlign w:val="center"/>
          </w:tcPr>
          <w:p w14:paraId="7AE548EE" w14:textId="77777777" w:rsidR="00C25337" w:rsidRDefault="00C25337">
            <w:pPr>
              <w:widowControl/>
              <w:jc w:val="center"/>
              <w:textAlignment w:val="center"/>
              <w:rPr>
                <w:rFonts w:ascii="宋体" w:hAnsi="宋体" w:cs="宋体"/>
                <w:lang w:bidi="ar"/>
              </w:rPr>
            </w:pPr>
          </w:p>
        </w:tc>
        <w:tc>
          <w:tcPr>
            <w:tcW w:w="1880" w:type="dxa"/>
            <w:vMerge w:val="restart"/>
            <w:tcBorders>
              <w:top w:val="single" w:sz="4" w:space="0" w:color="000000"/>
              <w:left w:val="single" w:sz="4" w:space="0" w:color="auto"/>
              <w:right w:val="single" w:sz="4" w:space="0" w:color="000000"/>
            </w:tcBorders>
            <w:shd w:val="clear" w:color="auto" w:fill="auto"/>
            <w:noWrap/>
            <w:vAlign w:val="center"/>
          </w:tcPr>
          <w:p w14:paraId="29945D86" w14:textId="77777777" w:rsidR="00C25337" w:rsidRDefault="001E10EE">
            <w:pPr>
              <w:widowControl/>
              <w:jc w:val="left"/>
            </w:pPr>
            <w:r>
              <w:rPr>
                <w:rFonts w:ascii="宋体" w:hAnsi="宋体" w:cs="宋体" w:hint="eastAsia"/>
                <w:sz w:val="22"/>
                <w:szCs w:val="22"/>
              </w:rPr>
              <w:t>1、产品具体</w:t>
            </w:r>
          </w:p>
          <w:p w14:paraId="7E94AED4" w14:textId="77777777" w:rsidR="00C25337" w:rsidRDefault="001E10EE">
            <w:pPr>
              <w:widowControl/>
              <w:jc w:val="left"/>
            </w:pPr>
            <w:r>
              <w:rPr>
                <w:rFonts w:ascii="宋体" w:hAnsi="宋体" w:cs="宋体" w:hint="eastAsia"/>
                <w:sz w:val="22"/>
                <w:szCs w:val="22"/>
              </w:rPr>
              <w:t>数量，以最终</w:t>
            </w:r>
          </w:p>
          <w:p w14:paraId="09F6526B" w14:textId="77777777" w:rsidR="00C25337" w:rsidRDefault="001E10EE">
            <w:pPr>
              <w:widowControl/>
              <w:jc w:val="left"/>
            </w:pPr>
            <w:r>
              <w:rPr>
                <w:rFonts w:ascii="宋体" w:hAnsi="宋体" w:cs="宋体" w:hint="eastAsia"/>
                <w:sz w:val="22"/>
                <w:szCs w:val="22"/>
              </w:rPr>
              <w:t>实际配送数量</w:t>
            </w:r>
          </w:p>
          <w:p w14:paraId="50523E52" w14:textId="77777777" w:rsidR="00C25337" w:rsidRDefault="001E10EE">
            <w:pPr>
              <w:widowControl/>
              <w:jc w:val="left"/>
            </w:pPr>
            <w:r>
              <w:rPr>
                <w:rFonts w:ascii="宋体" w:hAnsi="宋体" w:cs="宋体" w:hint="eastAsia"/>
                <w:sz w:val="22"/>
                <w:szCs w:val="22"/>
              </w:rPr>
              <w:t xml:space="preserve">为准。 </w:t>
            </w:r>
          </w:p>
          <w:p w14:paraId="31A639EE" w14:textId="77777777" w:rsidR="00C25337" w:rsidRDefault="001E10EE">
            <w:pPr>
              <w:widowControl/>
              <w:jc w:val="left"/>
              <w:textAlignment w:val="center"/>
              <w:rPr>
                <w:rFonts w:ascii="宋体" w:hAnsi="宋体" w:cs="宋体"/>
                <w:lang w:bidi="ar"/>
              </w:rPr>
            </w:pPr>
            <w:r>
              <w:rPr>
                <w:rFonts w:ascii="宋体" w:hAnsi="宋体" w:cs="宋体" w:hint="eastAsia"/>
                <w:sz w:val="22"/>
                <w:szCs w:val="22"/>
              </w:rPr>
              <w:t>2、报价不得超过单项限价，否则按废标处理。</w:t>
            </w:r>
          </w:p>
        </w:tc>
      </w:tr>
      <w:tr w:rsidR="00C25337" w14:paraId="05EFC239" w14:textId="77777777">
        <w:trPr>
          <w:trHeight w:val="90"/>
          <w:jc w:val="center"/>
        </w:trPr>
        <w:tc>
          <w:tcPr>
            <w:tcW w:w="440" w:type="dxa"/>
            <w:vMerge/>
            <w:tcBorders>
              <w:left w:val="single" w:sz="4" w:space="0" w:color="000000"/>
              <w:right w:val="nil"/>
            </w:tcBorders>
            <w:shd w:val="clear" w:color="auto" w:fill="auto"/>
            <w:noWrap/>
            <w:vAlign w:val="center"/>
          </w:tcPr>
          <w:p w14:paraId="77F576B9" w14:textId="77777777" w:rsidR="00C25337" w:rsidRDefault="00C25337">
            <w:pPr>
              <w:widowControl/>
              <w:jc w:val="center"/>
              <w:textAlignment w:val="center"/>
              <w:rPr>
                <w:rFonts w:ascii="宋体" w:hAnsi="宋体" w:cs="宋体"/>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83F04"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70F9" w14:textId="77777777" w:rsidR="00C25337" w:rsidRDefault="001E10EE">
            <w:pPr>
              <w:widowControl/>
              <w:jc w:val="center"/>
              <w:textAlignment w:val="center"/>
              <w:rPr>
                <w:rFonts w:ascii="宋体" w:hAnsi="宋体" w:cs="宋体"/>
              </w:rPr>
            </w:pPr>
            <w:r>
              <w:rPr>
                <w:rFonts w:ascii="宋体" w:hAnsi="宋体" w:cs="宋体" w:hint="eastAsia"/>
                <w:lang w:bidi="ar"/>
              </w:rPr>
              <w:t>石磨醇香豆浆</w:t>
            </w:r>
          </w:p>
        </w:tc>
        <w:tc>
          <w:tcPr>
            <w:tcW w:w="1373" w:type="dxa"/>
            <w:vMerge/>
            <w:tcBorders>
              <w:left w:val="single" w:sz="4" w:space="0" w:color="000000"/>
              <w:right w:val="single" w:sz="4" w:space="0" w:color="000000"/>
            </w:tcBorders>
            <w:shd w:val="clear" w:color="auto" w:fill="auto"/>
            <w:noWrap/>
            <w:vAlign w:val="center"/>
          </w:tcPr>
          <w:p w14:paraId="5FE94946" w14:textId="77777777" w:rsidR="00C25337" w:rsidRDefault="00C25337">
            <w:pPr>
              <w:widowControl/>
              <w:jc w:val="center"/>
              <w:textAlignment w:val="center"/>
              <w:rPr>
                <w:rFonts w:ascii="宋体" w:hAnsi="宋体" w:cs="宋体"/>
              </w:rPr>
            </w:pPr>
          </w:p>
        </w:tc>
        <w:tc>
          <w:tcPr>
            <w:tcW w:w="750" w:type="dxa"/>
            <w:vMerge/>
            <w:tcBorders>
              <w:left w:val="single" w:sz="4" w:space="0" w:color="000000"/>
              <w:right w:val="single" w:sz="4" w:space="0" w:color="000000"/>
            </w:tcBorders>
            <w:shd w:val="clear" w:color="auto" w:fill="auto"/>
            <w:noWrap/>
            <w:vAlign w:val="center"/>
          </w:tcPr>
          <w:p w14:paraId="40658B1E"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3CCB8B7F"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6D457A7F"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3180739E" w14:textId="77777777" w:rsidR="00C25337" w:rsidRDefault="00C25337">
            <w:pPr>
              <w:widowControl/>
              <w:jc w:val="center"/>
              <w:textAlignment w:val="center"/>
              <w:rPr>
                <w:rFonts w:ascii="宋体" w:hAnsi="宋体" w:cs="宋体"/>
                <w:lang w:bidi="ar"/>
              </w:rPr>
            </w:pPr>
          </w:p>
        </w:tc>
      </w:tr>
      <w:tr w:rsidR="00C25337" w14:paraId="7C1F0F9C" w14:textId="77777777">
        <w:trPr>
          <w:trHeight w:val="440"/>
          <w:jc w:val="center"/>
        </w:trPr>
        <w:tc>
          <w:tcPr>
            <w:tcW w:w="440" w:type="dxa"/>
            <w:vMerge/>
            <w:tcBorders>
              <w:left w:val="single" w:sz="4" w:space="0" w:color="000000"/>
              <w:bottom w:val="single" w:sz="4" w:space="0" w:color="000000"/>
              <w:right w:val="nil"/>
            </w:tcBorders>
            <w:shd w:val="clear" w:color="auto" w:fill="auto"/>
            <w:noWrap/>
            <w:vAlign w:val="center"/>
          </w:tcPr>
          <w:p w14:paraId="192A2739" w14:textId="77777777" w:rsidR="00C25337" w:rsidRDefault="00C25337">
            <w:pPr>
              <w:widowControl/>
              <w:jc w:val="center"/>
              <w:textAlignment w:val="center"/>
              <w:rPr>
                <w:rFonts w:ascii="宋体" w:hAnsi="宋体" w:cs="宋体"/>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B36F5"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4B4E" w14:textId="77777777" w:rsidR="00C25337" w:rsidRDefault="001E10EE">
            <w:pPr>
              <w:widowControl/>
              <w:jc w:val="center"/>
              <w:textAlignment w:val="center"/>
              <w:rPr>
                <w:rFonts w:ascii="宋体" w:hAnsi="宋体" w:cs="宋体"/>
              </w:rPr>
            </w:pPr>
            <w:r>
              <w:rPr>
                <w:rFonts w:ascii="宋体" w:hAnsi="宋体" w:cs="宋体" w:hint="eastAsia"/>
                <w:lang w:bidi="ar"/>
              </w:rPr>
              <w:t>经典原味豆浆</w:t>
            </w:r>
          </w:p>
        </w:tc>
        <w:tc>
          <w:tcPr>
            <w:tcW w:w="1373" w:type="dxa"/>
            <w:vMerge/>
            <w:tcBorders>
              <w:left w:val="single" w:sz="4" w:space="0" w:color="000000"/>
              <w:bottom w:val="single" w:sz="4" w:space="0" w:color="000000"/>
              <w:right w:val="single" w:sz="4" w:space="0" w:color="000000"/>
            </w:tcBorders>
            <w:shd w:val="clear" w:color="auto" w:fill="auto"/>
            <w:noWrap/>
            <w:vAlign w:val="center"/>
          </w:tcPr>
          <w:p w14:paraId="5359425C" w14:textId="77777777" w:rsidR="00C25337" w:rsidRDefault="00C25337">
            <w:pPr>
              <w:widowControl/>
              <w:jc w:val="center"/>
              <w:textAlignment w:val="center"/>
              <w:rPr>
                <w:rFonts w:ascii="宋体" w:hAnsi="宋体" w:cs="宋体"/>
              </w:rPr>
            </w:pPr>
          </w:p>
        </w:tc>
        <w:tc>
          <w:tcPr>
            <w:tcW w:w="750" w:type="dxa"/>
            <w:vMerge/>
            <w:tcBorders>
              <w:left w:val="single" w:sz="4" w:space="0" w:color="000000"/>
              <w:bottom w:val="single" w:sz="4" w:space="0" w:color="000000"/>
              <w:right w:val="single" w:sz="4" w:space="0" w:color="000000"/>
            </w:tcBorders>
            <w:shd w:val="clear" w:color="auto" w:fill="auto"/>
            <w:noWrap/>
            <w:vAlign w:val="center"/>
          </w:tcPr>
          <w:p w14:paraId="6D9BD1F2"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bottom w:val="single" w:sz="4" w:space="0" w:color="000000"/>
              <w:right w:val="single" w:sz="4" w:space="0" w:color="auto"/>
            </w:tcBorders>
            <w:shd w:val="clear" w:color="auto" w:fill="auto"/>
            <w:noWrap/>
            <w:vAlign w:val="center"/>
          </w:tcPr>
          <w:p w14:paraId="6859EEB3"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bottom w:val="single" w:sz="4" w:space="0" w:color="auto"/>
              <w:right w:val="single" w:sz="4" w:space="0" w:color="auto"/>
            </w:tcBorders>
            <w:shd w:val="clear" w:color="auto" w:fill="auto"/>
            <w:noWrap/>
            <w:vAlign w:val="center"/>
          </w:tcPr>
          <w:p w14:paraId="17DC6AE0"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15B764DB" w14:textId="77777777" w:rsidR="00C25337" w:rsidRDefault="00C25337">
            <w:pPr>
              <w:widowControl/>
              <w:jc w:val="center"/>
              <w:textAlignment w:val="center"/>
              <w:rPr>
                <w:rFonts w:ascii="宋体" w:hAnsi="宋体" w:cs="宋体"/>
                <w:lang w:bidi="ar"/>
              </w:rPr>
            </w:pPr>
          </w:p>
        </w:tc>
      </w:tr>
      <w:tr w:rsidR="00C25337" w14:paraId="2F1D36DD" w14:textId="77777777">
        <w:trPr>
          <w:trHeight w:val="440"/>
          <w:jc w:val="center"/>
        </w:trPr>
        <w:tc>
          <w:tcPr>
            <w:tcW w:w="440" w:type="dxa"/>
            <w:vMerge w:val="restart"/>
            <w:tcBorders>
              <w:top w:val="single" w:sz="4" w:space="0" w:color="000000"/>
              <w:left w:val="single" w:sz="4" w:space="0" w:color="000000"/>
              <w:right w:val="nil"/>
            </w:tcBorders>
            <w:shd w:val="clear" w:color="auto" w:fill="auto"/>
            <w:noWrap/>
            <w:vAlign w:val="center"/>
          </w:tcPr>
          <w:p w14:paraId="1B1DC2B4" w14:textId="77777777" w:rsidR="00C25337" w:rsidRDefault="001E10EE">
            <w:pPr>
              <w:widowControl/>
              <w:jc w:val="center"/>
              <w:textAlignment w:val="center"/>
              <w:rPr>
                <w:rFonts w:ascii="宋体" w:hAnsi="宋体" w:cs="宋体"/>
              </w:rPr>
            </w:pPr>
            <w:r>
              <w:rPr>
                <w:rFonts w:ascii="宋体" w:hAnsi="宋体" w:cs="宋体" w:hint="eastAsia"/>
              </w:rPr>
              <w:t>2</w:t>
            </w:r>
          </w:p>
        </w:tc>
        <w:tc>
          <w:tcPr>
            <w:tcW w:w="812" w:type="dxa"/>
            <w:vMerge w:val="restart"/>
            <w:tcBorders>
              <w:top w:val="single" w:sz="4" w:space="0" w:color="000000"/>
              <w:left w:val="single" w:sz="4" w:space="0" w:color="000000"/>
              <w:right w:val="single" w:sz="4" w:space="0" w:color="000000"/>
            </w:tcBorders>
            <w:shd w:val="clear" w:color="auto" w:fill="auto"/>
            <w:noWrap/>
            <w:vAlign w:val="center"/>
          </w:tcPr>
          <w:p w14:paraId="6C757F62" w14:textId="77777777" w:rsidR="00C25337" w:rsidRDefault="001E10EE">
            <w:pPr>
              <w:widowControl/>
              <w:jc w:val="center"/>
              <w:textAlignment w:val="center"/>
              <w:rPr>
                <w:rFonts w:ascii="宋体" w:hAnsi="宋体" w:cs="宋体"/>
              </w:rPr>
            </w:pPr>
            <w:r>
              <w:rPr>
                <w:rFonts w:ascii="宋体" w:hAnsi="宋体" w:cs="宋体" w:hint="eastAsia"/>
                <w:lang w:bidi="ar"/>
              </w:rPr>
              <w:t>风味豆浆</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1789" w14:textId="77777777" w:rsidR="00C25337" w:rsidRDefault="001E10EE">
            <w:pPr>
              <w:widowControl/>
              <w:jc w:val="center"/>
              <w:textAlignment w:val="center"/>
              <w:rPr>
                <w:rFonts w:ascii="宋体" w:hAnsi="宋体" w:cs="宋体"/>
              </w:rPr>
            </w:pPr>
            <w:r>
              <w:rPr>
                <w:rFonts w:ascii="宋体" w:hAnsi="宋体" w:cs="宋体" w:hint="eastAsia"/>
                <w:lang w:bidi="ar"/>
              </w:rPr>
              <w:t>红枣桂圆豆浆</w:t>
            </w:r>
          </w:p>
        </w:tc>
        <w:tc>
          <w:tcPr>
            <w:tcW w:w="1373" w:type="dxa"/>
            <w:vMerge w:val="restart"/>
            <w:tcBorders>
              <w:top w:val="single" w:sz="4" w:space="0" w:color="000000"/>
              <w:left w:val="single" w:sz="4" w:space="0" w:color="000000"/>
              <w:right w:val="single" w:sz="4" w:space="0" w:color="000000"/>
            </w:tcBorders>
            <w:shd w:val="clear" w:color="auto" w:fill="auto"/>
            <w:noWrap/>
            <w:vAlign w:val="center"/>
          </w:tcPr>
          <w:p w14:paraId="0D5BBBCE" w14:textId="77777777" w:rsidR="00C25337" w:rsidRDefault="001E10EE">
            <w:pPr>
              <w:widowControl/>
              <w:jc w:val="center"/>
              <w:textAlignment w:val="center"/>
              <w:rPr>
                <w:rFonts w:ascii="宋体" w:hAnsi="宋体" w:cs="宋体"/>
              </w:rPr>
            </w:pPr>
            <w:r>
              <w:rPr>
                <w:rFonts w:ascii="宋体" w:hAnsi="宋体" w:cs="宋体" w:hint="eastAsia"/>
                <w:lang w:bidi="ar"/>
              </w:rPr>
              <w:t>700g/袋</w:t>
            </w:r>
          </w:p>
        </w:tc>
        <w:tc>
          <w:tcPr>
            <w:tcW w:w="750" w:type="dxa"/>
            <w:vMerge w:val="restart"/>
            <w:tcBorders>
              <w:top w:val="single" w:sz="4" w:space="0" w:color="000000"/>
              <w:left w:val="single" w:sz="4" w:space="0" w:color="000000"/>
              <w:right w:val="single" w:sz="4" w:space="0" w:color="000000"/>
            </w:tcBorders>
            <w:shd w:val="clear" w:color="auto" w:fill="auto"/>
            <w:noWrap/>
            <w:vAlign w:val="center"/>
          </w:tcPr>
          <w:p w14:paraId="59DD2F43"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vMerge w:val="restart"/>
            <w:tcBorders>
              <w:top w:val="single" w:sz="4" w:space="0" w:color="000000"/>
              <w:left w:val="single" w:sz="4" w:space="0" w:color="000000"/>
              <w:right w:val="single" w:sz="4" w:space="0" w:color="auto"/>
            </w:tcBorders>
            <w:shd w:val="clear" w:color="auto" w:fill="auto"/>
            <w:noWrap/>
            <w:vAlign w:val="center"/>
          </w:tcPr>
          <w:p w14:paraId="31313993" w14:textId="77777777" w:rsidR="00C25337" w:rsidRDefault="001E10EE">
            <w:pPr>
              <w:widowControl/>
              <w:jc w:val="center"/>
              <w:textAlignment w:val="center"/>
              <w:rPr>
                <w:rFonts w:ascii="宋体" w:hAnsi="宋体" w:cs="宋体"/>
                <w:lang w:bidi="ar"/>
              </w:rPr>
            </w:pPr>
            <w:r>
              <w:rPr>
                <w:rFonts w:ascii="宋体" w:hAnsi="宋体" w:cs="宋体" w:hint="eastAsia"/>
                <w:lang w:bidi="ar"/>
              </w:rPr>
              <w:t>45</w:t>
            </w:r>
          </w:p>
        </w:tc>
        <w:tc>
          <w:tcPr>
            <w:tcW w:w="1152" w:type="dxa"/>
            <w:vMerge w:val="restart"/>
            <w:tcBorders>
              <w:top w:val="single" w:sz="4" w:space="0" w:color="auto"/>
              <w:left w:val="single" w:sz="4" w:space="0" w:color="auto"/>
              <w:right w:val="single" w:sz="4" w:space="0" w:color="auto"/>
            </w:tcBorders>
            <w:shd w:val="clear" w:color="auto" w:fill="auto"/>
            <w:noWrap/>
            <w:vAlign w:val="center"/>
          </w:tcPr>
          <w:p w14:paraId="5F3C806D"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36411B75" w14:textId="77777777" w:rsidR="00C25337" w:rsidRDefault="00C25337">
            <w:pPr>
              <w:widowControl/>
              <w:jc w:val="center"/>
              <w:textAlignment w:val="center"/>
              <w:rPr>
                <w:rFonts w:ascii="宋体" w:hAnsi="宋体" w:cs="宋体"/>
                <w:lang w:bidi="ar"/>
              </w:rPr>
            </w:pPr>
          </w:p>
        </w:tc>
      </w:tr>
      <w:tr w:rsidR="00C25337" w14:paraId="1262A7DB" w14:textId="77777777">
        <w:trPr>
          <w:trHeight w:val="440"/>
          <w:jc w:val="center"/>
        </w:trPr>
        <w:tc>
          <w:tcPr>
            <w:tcW w:w="440" w:type="dxa"/>
            <w:vMerge/>
            <w:tcBorders>
              <w:left w:val="single" w:sz="4" w:space="0" w:color="000000"/>
              <w:right w:val="nil"/>
            </w:tcBorders>
            <w:shd w:val="clear" w:color="auto" w:fill="auto"/>
            <w:noWrap/>
            <w:vAlign w:val="center"/>
          </w:tcPr>
          <w:p w14:paraId="5C0C7DBA" w14:textId="77777777" w:rsidR="00C25337" w:rsidRDefault="00C25337">
            <w:pPr>
              <w:widowControl/>
              <w:jc w:val="center"/>
              <w:textAlignment w:val="center"/>
              <w:rPr>
                <w:rFonts w:ascii="宋体" w:hAnsi="宋体" w:cs="宋体"/>
              </w:rPr>
            </w:pPr>
          </w:p>
        </w:tc>
        <w:tc>
          <w:tcPr>
            <w:tcW w:w="812" w:type="dxa"/>
            <w:vMerge/>
            <w:tcBorders>
              <w:left w:val="single" w:sz="4" w:space="0" w:color="000000"/>
              <w:right w:val="single" w:sz="4" w:space="0" w:color="000000"/>
            </w:tcBorders>
            <w:shd w:val="clear" w:color="auto" w:fill="auto"/>
            <w:noWrap/>
            <w:vAlign w:val="center"/>
          </w:tcPr>
          <w:p w14:paraId="5019A631"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F3E31" w14:textId="77777777" w:rsidR="00C25337" w:rsidRDefault="001E10EE">
            <w:pPr>
              <w:widowControl/>
              <w:jc w:val="center"/>
              <w:textAlignment w:val="center"/>
              <w:rPr>
                <w:rFonts w:ascii="宋体" w:hAnsi="宋体" w:cs="宋体"/>
              </w:rPr>
            </w:pPr>
            <w:r>
              <w:rPr>
                <w:rFonts w:ascii="宋体" w:hAnsi="宋体" w:cs="宋体" w:hint="eastAsia"/>
                <w:lang w:bidi="ar"/>
              </w:rPr>
              <w:t>燕麦薏仁豆浆</w:t>
            </w:r>
          </w:p>
        </w:tc>
        <w:tc>
          <w:tcPr>
            <w:tcW w:w="1373" w:type="dxa"/>
            <w:vMerge/>
            <w:tcBorders>
              <w:left w:val="single" w:sz="4" w:space="0" w:color="000000"/>
              <w:right w:val="single" w:sz="4" w:space="0" w:color="000000"/>
            </w:tcBorders>
            <w:shd w:val="clear" w:color="auto" w:fill="auto"/>
            <w:noWrap/>
            <w:vAlign w:val="center"/>
          </w:tcPr>
          <w:p w14:paraId="3E558A70" w14:textId="77777777" w:rsidR="00C25337" w:rsidRDefault="00C25337">
            <w:pPr>
              <w:widowControl/>
              <w:jc w:val="center"/>
              <w:textAlignment w:val="center"/>
              <w:rPr>
                <w:rFonts w:ascii="宋体" w:hAnsi="宋体" w:cs="宋体"/>
              </w:rPr>
            </w:pPr>
          </w:p>
        </w:tc>
        <w:tc>
          <w:tcPr>
            <w:tcW w:w="750" w:type="dxa"/>
            <w:vMerge/>
            <w:tcBorders>
              <w:left w:val="single" w:sz="4" w:space="0" w:color="000000"/>
              <w:right w:val="single" w:sz="4" w:space="0" w:color="000000"/>
            </w:tcBorders>
            <w:shd w:val="clear" w:color="auto" w:fill="auto"/>
            <w:noWrap/>
            <w:vAlign w:val="center"/>
          </w:tcPr>
          <w:p w14:paraId="6C6DC510"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50A75DA4"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237950A7"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14D5D07B" w14:textId="77777777" w:rsidR="00C25337" w:rsidRDefault="00C25337">
            <w:pPr>
              <w:widowControl/>
              <w:jc w:val="center"/>
              <w:textAlignment w:val="center"/>
              <w:rPr>
                <w:rFonts w:ascii="宋体" w:hAnsi="宋体" w:cs="宋体"/>
                <w:lang w:bidi="ar"/>
              </w:rPr>
            </w:pPr>
          </w:p>
        </w:tc>
      </w:tr>
      <w:tr w:rsidR="00C25337" w14:paraId="4C0BA7CF" w14:textId="77777777">
        <w:trPr>
          <w:trHeight w:val="440"/>
          <w:jc w:val="center"/>
        </w:trPr>
        <w:tc>
          <w:tcPr>
            <w:tcW w:w="440" w:type="dxa"/>
            <w:vMerge/>
            <w:tcBorders>
              <w:left w:val="single" w:sz="4" w:space="0" w:color="000000"/>
              <w:right w:val="nil"/>
            </w:tcBorders>
            <w:shd w:val="clear" w:color="auto" w:fill="auto"/>
            <w:noWrap/>
            <w:vAlign w:val="center"/>
          </w:tcPr>
          <w:p w14:paraId="7425F4FA" w14:textId="77777777" w:rsidR="00C25337" w:rsidRDefault="00C25337">
            <w:pPr>
              <w:widowControl/>
              <w:jc w:val="center"/>
              <w:textAlignment w:val="center"/>
              <w:rPr>
                <w:rFonts w:ascii="宋体" w:hAnsi="宋体" w:cs="宋体"/>
              </w:rPr>
            </w:pPr>
          </w:p>
        </w:tc>
        <w:tc>
          <w:tcPr>
            <w:tcW w:w="812" w:type="dxa"/>
            <w:vMerge/>
            <w:tcBorders>
              <w:left w:val="single" w:sz="4" w:space="0" w:color="000000"/>
              <w:right w:val="single" w:sz="4" w:space="0" w:color="000000"/>
            </w:tcBorders>
            <w:shd w:val="clear" w:color="auto" w:fill="auto"/>
            <w:noWrap/>
            <w:vAlign w:val="center"/>
          </w:tcPr>
          <w:p w14:paraId="555F0ECD"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444D7" w14:textId="77777777" w:rsidR="00C25337" w:rsidRDefault="001E10EE">
            <w:pPr>
              <w:widowControl/>
              <w:jc w:val="center"/>
              <w:textAlignment w:val="center"/>
              <w:rPr>
                <w:rFonts w:ascii="宋体" w:hAnsi="宋体" w:cs="宋体"/>
              </w:rPr>
            </w:pPr>
            <w:r>
              <w:rPr>
                <w:rFonts w:ascii="宋体" w:hAnsi="宋体" w:cs="宋体" w:hint="eastAsia"/>
                <w:lang w:bidi="ar"/>
              </w:rPr>
              <w:t>原力米乳豆浆</w:t>
            </w:r>
          </w:p>
        </w:tc>
        <w:tc>
          <w:tcPr>
            <w:tcW w:w="1373" w:type="dxa"/>
            <w:vMerge/>
            <w:tcBorders>
              <w:left w:val="single" w:sz="4" w:space="0" w:color="000000"/>
              <w:right w:val="single" w:sz="4" w:space="0" w:color="000000"/>
            </w:tcBorders>
            <w:shd w:val="clear" w:color="auto" w:fill="auto"/>
            <w:noWrap/>
            <w:vAlign w:val="center"/>
          </w:tcPr>
          <w:p w14:paraId="3DCCB6DE" w14:textId="77777777" w:rsidR="00C25337" w:rsidRDefault="00C25337">
            <w:pPr>
              <w:widowControl/>
              <w:jc w:val="center"/>
              <w:textAlignment w:val="center"/>
              <w:rPr>
                <w:rFonts w:ascii="宋体" w:hAnsi="宋体" w:cs="宋体"/>
              </w:rPr>
            </w:pPr>
          </w:p>
        </w:tc>
        <w:tc>
          <w:tcPr>
            <w:tcW w:w="750" w:type="dxa"/>
            <w:vMerge/>
            <w:tcBorders>
              <w:left w:val="single" w:sz="4" w:space="0" w:color="000000"/>
              <w:right w:val="single" w:sz="4" w:space="0" w:color="000000"/>
            </w:tcBorders>
            <w:shd w:val="clear" w:color="auto" w:fill="auto"/>
            <w:noWrap/>
            <w:vAlign w:val="center"/>
          </w:tcPr>
          <w:p w14:paraId="76661DAD"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1104B2AD"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4F46854D"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07F45CAE" w14:textId="77777777" w:rsidR="00C25337" w:rsidRDefault="00C25337">
            <w:pPr>
              <w:widowControl/>
              <w:jc w:val="center"/>
              <w:textAlignment w:val="center"/>
              <w:rPr>
                <w:rFonts w:ascii="宋体" w:hAnsi="宋体" w:cs="宋体"/>
                <w:lang w:bidi="ar"/>
              </w:rPr>
            </w:pPr>
          </w:p>
        </w:tc>
      </w:tr>
      <w:tr w:rsidR="00C25337" w14:paraId="11F35A48" w14:textId="77777777">
        <w:trPr>
          <w:trHeight w:val="440"/>
          <w:jc w:val="center"/>
        </w:trPr>
        <w:tc>
          <w:tcPr>
            <w:tcW w:w="440" w:type="dxa"/>
            <w:vMerge/>
            <w:tcBorders>
              <w:left w:val="single" w:sz="4" w:space="0" w:color="000000"/>
              <w:right w:val="nil"/>
            </w:tcBorders>
            <w:shd w:val="clear" w:color="auto" w:fill="auto"/>
            <w:noWrap/>
            <w:vAlign w:val="center"/>
          </w:tcPr>
          <w:p w14:paraId="773B710A" w14:textId="77777777" w:rsidR="00C25337" w:rsidRDefault="00C25337">
            <w:pPr>
              <w:widowControl/>
              <w:jc w:val="center"/>
              <w:textAlignment w:val="center"/>
              <w:rPr>
                <w:rFonts w:ascii="宋体" w:hAnsi="宋体" w:cs="宋体"/>
              </w:rPr>
            </w:pPr>
          </w:p>
        </w:tc>
        <w:tc>
          <w:tcPr>
            <w:tcW w:w="812" w:type="dxa"/>
            <w:vMerge/>
            <w:tcBorders>
              <w:left w:val="single" w:sz="4" w:space="0" w:color="000000"/>
              <w:right w:val="single" w:sz="4" w:space="0" w:color="000000"/>
            </w:tcBorders>
            <w:shd w:val="clear" w:color="auto" w:fill="auto"/>
            <w:noWrap/>
            <w:vAlign w:val="center"/>
          </w:tcPr>
          <w:p w14:paraId="5B28ED18"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64FAA" w14:textId="77777777" w:rsidR="00C25337" w:rsidRDefault="001E10EE">
            <w:pPr>
              <w:widowControl/>
              <w:jc w:val="center"/>
              <w:textAlignment w:val="center"/>
              <w:rPr>
                <w:rFonts w:ascii="宋体" w:hAnsi="宋体" w:cs="宋体"/>
              </w:rPr>
            </w:pPr>
            <w:r>
              <w:rPr>
                <w:rFonts w:ascii="宋体" w:hAnsi="宋体" w:cs="宋体" w:hint="eastAsia"/>
                <w:lang w:bidi="ar"/>
              </w:rPr>
              <w:t>核桃花生豆浆</w:t>
            </w:r>
          </w:p>
        </w:tc>
        <w:tc>
          <w:tcPr>
            <w:tcW w:w="1373" w:type="dxa"/>
            <w:vMerge/>
            <w:tcBorders>
              <w:left w:val="single" w:sz="4" w:space="0" w:color="000000"/>
              <w:right w:val="single" w:sz="4" w:space="0" w:color="000000"/>
            </w:tcBorders>
            <w:shd w:val="clear" w:color="auto" w:fill="auto"/>
            <w:noWrap/>
            <w:vAlign w:val="center"/>
          </w:tcPr>
          <w:p w14:paraId="5CFA52C3" w14:textId="77777777" w:rsidR="00C25337" w:rsidRDefault="00C25337">
            <w:pPr>
              <w:widowControl/>
              <w:jc w:val="center"/>
              <w:textAlignment w:val="center"/>
              <w:rPr>
                <w:rFonts w:ascii="宋体" w:hAnsi="宋体" w:cs="宋体"/>
              </w:rPr>
            </w:pPr>
          </w:p>
        </w:tc>
        <w:tc>
          <w:tcPr>
            <w:tcW w:w="750" w:type="dxa"/>
            <w:vMerge/>
            <w:tcBorders>
              <w:left w:val="single" w:sz="4" w:space="0" w:color="000000"/>
              <w:right w:val="single" w:sz="4" w:space="0" w:color="000000"/>
            </w:tcBorders>
            <w:shd w:val="clear" w:color="auto" w:fill="auto"/>
            <w:noWrap/>
            <w:vAlign w:val="center"/>
          </w:tcPr>
          <w:p w14:paraId="5D506D4F"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1F454FF6"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4625AAA1"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689B372D" w14:textId="77777777" w:rsidR="00C25337" w:rsidRDefault="00C25337">
            <w:pPr>
              <w:widowControl/>
              <w:jc w:val="center"/>
              <w:textAlignment w:val="center"/>
              <w:rPr>
                <w:rFonts w:ascii="宋体" w:hAnsi="宋体" w:cs="宋体"/>
                <w:lang w:bidi="ar"/>
              </w:rPr>
            </w:pPr>
          </w:p>
        </w:tc>
      </w:tr>
      <w:tr w:rsidR="00C25337" w14:paraId="57E01841" w14:textId="77777777">
        <w:trPr>
          <w:trHeight w:val="440"/>
          <w:jc w:val="center"/>
        </w:trPr>
        <w:tc>
          <w:tcPr>
            <w:tcW w:w="440" w:type="dxa"/>
            <w:vMerge/>
            <w:tcBorders>
              <w:left w:val="single" w:sz="4" w:space="0" w:color="000000"/>
              <w:right w:val="nil"/>
            </w:tcBorders>
            <w:shd w:val="clear" w:color="auto" w:fill="auto"/>
            <w:noWrap/>
            <w:vAlign w:val="center"/>
          </w:tcPr>
          <w:p w14:paraId="556FDDE0" w14:textId="77777777" w:rsidR="00C25337" w:rsidRDefault="00C25337">
            <w:pPr>
              <w:widowControl/>
              <w:jc w:val="center"/>
              <w:textAlignment w:val="center"/>
              <w:rPr>
                <w:rFonts w:ascii="宋体" w:hAnsi="宋体" w:cs="宋体"/>
              </w:rPr>
            </w:pPr>
          </w:p>
        </w:tc>
        <w:tc>
          <w:tcPr>
            <w:tcW w:w="812" w:type="dxa"/>
            <w:vMerge/>
            <w:tcBorders>
              <w:left w:val="single" w:sz="4" w:space="0" w:color="000000"/>
              <w:right w:val="single" w:sz="4" w:space="0" w:color="000000"/>
            </w:tcBorders>
            <w:shd w:val="clear" w:color="auto" w:fill="auto"/>
            <w:noWrap/>
            <w:vAlign w:val="center"/>
          </w:tcPr>
          <w:p w14:paraId="3064678E"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3909" w14:textId="77777777" w:rsidR="00C25337" w:rsidRDefault="001E10EE">
            <w:pPr>
              <w:widowControl/>
              <w:jc w:val="center"/>
              <w:textAlignment w:val="center"/>
              <w:rPr>
                <w:rFonts w:ascii="宋体" w:hAnsi="宋体" w:cs="宋体"/>
              </w:rPr>
            </w:pPr>
            <w:r>
              <w:rPr>
                <w:rFonts w:ascii="宋体" w:hAnsi="宋体" w:cs="宋体" w:hint="eastAsia"/>
                <w:lang w:bidi="ar"/>
              </w:rPr>
              <w:t>豆奶茶</w:t>
            </w:r>
          </w:p>
        </w:tc>
        <w:tc>
          <w:tcPr>
            <w:tcW w:w="1373" w:type="dxa"/>
            <w:vMerge/>
            <w:tcBorders>
              <w:left w:val="single" w:sz="4" w:space="0" w:color="000000"/>
              <w:right w:val="single" w:sz="4" w:space="0" w:color="000000"/>
            </w:tcBorders>
            <w:shd w:val="clear" w:color="auto" w:fill="auto"/>
            <w:noWrap/>
            <w:vAlign w:val="center"/>
          </w:tcPr>
          <w:p w14:paraId="5AB93A2A" w14:textId="77777777" w:rsidR="00C25337" w:rsidRDefault="00C25337">
            <w:pPr>
              <w:widowControl/>
              <w:jc w:val="center"/>
              <w:textAlignment w:val="center"/>
              <w:rPr>
                <w:rFonts w:ascii="宋体" w:hAnsi="宋体" w:cs="宋体"/>
              </w:rPr>
            </w:pPr>
          </w:p>
        </w:tc>
        <w:tc>
          <w:tcPr>
            <w:tcW w:w="750" w:type="dxa"/>
            <w:vMerge/>
            <w:tcBorders>
              <w:left w:val="single" w:sz="4" w:space="0" w:color="000000"/>
              <w:right w:val="single" w:sz="4" w:space="0" w:color="000000"/>
            </w:tcBorders>
            <w:shd w:val="clear" w:color="auto" w:fill="auto"/>
            <w:noWrap/>
            <w:vAlign w:val="center"/>
          </w:tcPr>
          <w:p w14:paraId="7E690F09"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7B881863"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6C11F9F9"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4CB0396B" w14:textId="77777777" w:rsidR="00C25337" w:rsidRDefault="00C25337">
            <w:pPr>
              <w:widowControl/>
              <w:jc w:val="center"/>
              <w:textAlignment w:val="center"/>
              <w:rPr>
                <w:rFonts w:ascii="宋体" w:hAnsi="宋体" w:cs="宋体"/>
                <w:lang w:bidi="ar"/>
              </w:rPr>
            </w:pPr>
          </w:p>
        </w:tc>
      </w:tr>
      <w:tr w:rsidR="00C25337" w14:paraId="7B01B996" w14:textId="77777777">
        <w:trPr>
          <w:trHeight w:val="440"/>
          <w:jc w:val="center"/>
        </w:trPr>
        <w:tc>
          <w:tcPr>
            <w:tcW w:w="440" w:type="dxa"/>
            <w:vMerge/>
            <w:tcBorders>
              <w:left w:val="single" w:sz="4" w:space="0" w:color="000000"/>
              <w:bottom w:val="single" w:sz="4" w:space="0" w:color="auto"/>
              <w:right w:val="nil"/>
            </w:tcBorders>
            <w:shd w:val="clear" w:color="auto" w:fill="auto"/>
            <w:noWrap/>
            <w:vAlign w:val="center"/>
          </w:tcPr>
          <w:p w14:paraId="46B6F2E6" w14:textId="77777777" w:rsidR="00C25337" w:rsidRDefault="00C25337">
            <w:pPr>
              <w:widowControl/>
              <w:jc w:val="center"/>
              <w:textAlignment w:val="center"/>
              <w:rPr>
                <w:rFonts w:ascii="宋体" w:hAnsi="宋体" w:cs="宋体"/>
                <w:lang w:bidi="ar"/>
              </w:rPr>
            </w:pPr>
          </w:p>
        </w:tc>
        <w:tc>
          <w:tcPr>
            <w:tcW w:w="812" w:type="dxa"/>
            <w:vMerge/>
            <w:tcBorders>
              <w:left w:val="single" w:sz="4" w:space="0" w:color="000000"/>
              <w:right w:val="single" w:sz="4" w:space="0" w:color="000000"/>
            </w:tcBorders>
            <w:shd w:val="clear" w:color="auto" w:fill="auto"/>
            <w:noWrap/>
            <w:vAlign w:val="center"/>
          </w:tcPr>
          <w:p w14:paraId="6EEAEB77"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2E0991" w14:textId="77777777" w:rsidR="00C25337" w:rsidRDefault="001E10EE">
            <w:pPr>
              <w:widowControl/>
              <w:jc w:val="center"/>
              <w:textAlignment w:val="center"/>
              <w:rPr>
                <w:rFonts w:ascii="宋体" w:hAnsi="宋体" w:cs="宋体"/>
                <w:kern w:val="2"/>
              </w:rPr>
            </w:pPr>
            <w:r>
              <w:rPr>
                <w:rFonts w:ascii="宋体" w:hAnsi="宋体" w:cs="宋体" w:hint="eastAsia"/>
                <w:lang w:bidi="ar"/>
              </w:rPr>
              <w:t>山楂乌梅豆浆</w:t>
            </w:r>
          </w:p>
        </w:tc>
        <w:tc>
          <w:tcPr>
            <w:tcW w:w="1373" w:type="dxa"/>
            <w:vMerge/>
            <w:tcBorders>
              <w:left w:val="single" w:sz="4" w:space="0" w:color="000000"/>
              <w:right w:val="single" w:sz="4" w:space="0" w:color="000000"/>
            </w:tcBorders>
            <w:shd w:val="clear" w:color="auto" w:fill="auto"/>
            <w:noWrap/>
            <w:vAlign w:val="center"/>
          </w:tcPr>
          <w:p w14:paraId="575C0218" w14:textId="77777777" w:rsidR="00C25337" w:rsidRDefault="00C25337">
            <w:pPr>
              <w:widowControl/>
              <w:jc w:val="center"/>
              <w:textAlignment w:val="center"/>
              <w:rPr>
                <w:rFonts w:ascii="宋体" w:hAnsi="宋体" w:cs="宋体"/>
                <w:kern w:val="2"/>
              </w:rPr>
            </w:pPr>
          </w:p>
        </w:tc>
        <w:tc>
          <w:tcPr>
            <w:tcW w:w="750" w:type="dxa"/>
            <w:vMerge/>
            <w:tcBorders>
              <w:left w:val="single" w:sz="4" w:space="0" w:color="000000"/>
              <w:right w:val="single" w:sz="4" w:space="0" w:color="000000"/>
            </w:tcBorders>
            <w:shd w:val="clear" w:color="auto" w:fill="auto"/>
            <w:noWrap/>
            <w:vAlign w:val="center"/>
          </w:tcPr>
          <w:p w14:paraId="0C6A7576"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right w:val="single" w:sz="4" w:space="0" w:color="auto"/>
            </w:tcBorders>
            <w:shd w:val="clear" w:color="auto" w:fill="auto"/>
            <w:noWrap/>
            <w:vAlign w:val="center"/>
          </w:tcPr>
          <w:p w14:paraId="02E92FCF"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right w:val="single" w:sz="4" w:space="0" w:color="auto"/>
            </w:tcBorders>
            <w:shd w:val="clear" w:color="auto" w:fill="auto"/>
            <w:noWrap/>
            <w:vAlign w:val="center"/>
          </w:tcPr>
          <w:p w14:paraId="5E4E8CAD"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5E866055" w14:textId="77777777" w:rsidR="00C25337" w:rsidRDefault="00C25337">
            <w:pPr>
              <w:widowControl/>
              <w:jc w:val="center"/>
              <w:textAlignment w:val="center"/>
              <w:rPr>
                <w:rFonts w:ascii="宋体" w:hAnsi="宋体" w:cs="宋体"/>
                <w:lang w:bidi="ar"/>
              </w:rPr>
            </w:pPr>
          </w:p>
        </w:tc>
      </w:tr>
      <w:tr w:rsidR="00C25337" w14:paraId="2E1C2576" w14:textId="77777777">
        <w:trPr>
          <w:trHeight w:val="440"/>
          <w:jc w:val="center"/>
        </w:trPr>
        <w:tc>
          <w:tcPr>
            <w:tcW w:w="440" w:type="dxa"/>
            <w:tcBorders>
              <w:left w:val="single" w:sz="4" w:space="0" w:color="000000"/>
              <w:bottom w:val="single" w:sz="4" w:space="0" w:color="auto"/>
              <w:right w:val="nil"/>
            </w:tcBorders>
            <w:shd w:val="clear" w:color="auto" w:fill="auto"/>
            <w:noWrap/>
            <w:vAlign w:val="center"/>
          </w:tcPr>
          <w:p w14:paraId="0ACEB973" w14:textId="77777777" w:rsidR="00C25337" w:rsidRDefault="00C25337">
            <w:pPr>
              <w:widowControl/>
              <w:jc w:val="center"/>
              <w:textAlignment w:val="center"/>
              <w:rPr>
                <w:rFonts w:ascii="宋体" w:hAnsi="宋体" w:cs="宋体"/>
                <w:lang w:bidi="ar"/>
              </w:rPr>
            </w:pPr>
          </w:p>
        </w:tc>
        <w:tc>
          <w:tcPr>
            <w:tcW w:w="812" w:type="dxa"/>
            <w:vMerge/>
            <w:tcBorders>
              <w:left w:val="single" w:sz="4" w:space="0" w:color="000000"/>
              <w:right w:val="single" w:sz="4" w:space="0" w:color="000000"/>
            </w:tcBorders>
            <w:shd w:val="clear" w:color="auto" w:fill="auto"/>
            <w:noWrap/>
            <w:vAlign w:val="center"/>
          </w:tcPr>
          <w:p w14:paraId="1F990E54"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504B2C0" w14:textId="77777777" w:rsidR="00C25337" w:rsidRDefault="001E10EE">
            <w:pPr>
              <w:widowControl/>
              <w:jc w:val="center"/>
              <w:textAlignment w:val="center"/>
              <w:rPr>
                <w:rFonts w:ascii="宋体" w:hAnsi="宋体" w:cs="宋体"/>
                <w:lang w:bidi="ar"/>
              </w:rPr>
            </w:pPr>
            <w:r>
              <w:rPr>
                <w:rFonts w:ascii="宋体" w:hAnsi="宋体" w:cs="宋体" w:hint="eastAsia"/>
                <w:lang w:bidi="ar"/>
              </w:rPr>
              <w:t>茉莉豆浆</w:t>
            </w:r>
          </w:p>
        </w:tc>
        <w:tc>
          <w:tcPr>
            <w:tcW w:w="1373" w:type="dxa"/>
            <w:vMerge/>
            <w:tcBorders>
              <w:left w:val="single" w:sz="4" w:space="0" w:color="000000"/>
              <w:bottom w:val="single" w:sz="4" w:space="0" w:color="000000"/>
              <w:right w:val="single" w:sz="4" w:space="0" w:color="000000"/>
            </w:tcBorders>
            <w:shd w:val="clear" w:color="auto" w:fill="auto"/>
            <w:noWrap/>
            <w:vAlign w:val="center"/>
          </w:tcPr>
          <w:p w14:paraId="05802FD4" w14:textId="77777777" w:rsidR="00C25337" w:rsidRDefault="00C25337">
            <w:pPr>
              <w:widowControl/>
              <w:jc w:val="center"/>
              <w:textAlignment w:val="center"/>
              <w:rPr>
                <w:rFonts w:ascii="宋体" w:hAnsi="宋体" w:cs="宋体"/>
                <w:kern w:val="2"/>
              </w:rPr>
            </w:pPr>
          </w:p>
        </w:tc>
        <w:tc>
          <w:tcPr>
            <w:tcW w:w="750" w:type="dxa"/>
            <w:vMerge/>
            <w:tcBorders>
              <w:left w:val="single" w:sz="4" w:space="0" w:color="000000"/>
              <w:bottom w:val="single" w:sz="4" w:space="0" w:color="000000"/>
              <w:right w:val="single" w:sz="4" w:space="0" w:color="000000"/>
            </w:tcBorders>
            <w:shd w:val="clear" w:color="auto" w:fill="auto"/>
            <w:noWrap/>
            <w:vAlign w:val="center"/>
          </w:tcPr>
          <w:p w14:paraId="0A137DA1" w14:textId="77777777" w:rsidR="00C25337" w:rsidRDefault="00C25337">
            <w:pPr>
              <w:widowControl/>
              <w:jc w:val="center"/>
              <w:textAlignment w:val="center"/>
              <w:rPr>
                <w:rFonts w:ascii="宋体" w:hAnsi="宋体" w:cs="宋体"/>
                <w:lang w:bidi="ar"/>
              </w:rPr>
            </w:pPr>
          </w:p>
        </w:tc>
        <w:tc>
          <w:tcPr>
            <w:tcW w:w="1235" w:type="dxa"/>
            <w:vMerge/>
            <w:tcBorders>
              <w:left w:val="single" w:sz="4" w:space="0" w:color="000000"/>
              <w:bottom w:val="single" w:sz="4" w:space="0" w:color="000000"/>
              <w:right w:val="single" w:sz="4" w:space="0" w:color="auto"/>
            </w:tcBorders>
            <w:shd w:val="clear" w:color="auto" w:fill="auto"/>
            <w:noWrap/>
            <w:vAlign w:val="center"/>
          </w:tcPr>
          <w:p w14:paraId="130D748C" w14:textId="77777777" w:rsidR="00C25337" w:rsidRDefault="00C25337">
            <w:pPr>
              <w:widowControl/>
              <w:jc w:val="center"/>
              <w:textAlignment w:val="center"/>
              <w:rPr>
                <w:rFonts w:ascii="宋体" w:hAnsi="宋体" w:cs="宋体"/>
                <w:lang w:bidi="ar"/>
              </w:rPr>
            </w:pPr>
          </w:p>
        </w:tc>
        <w:tc>
          <w:tcPr>
            <w:tcW w:w="1152" w:type="dxa"/>
            <w:vMerge/>
            <w:tcBorders>
              <w:left w:val="single" w:sz="4" w:space="0" w:color="auto"/>
              <w:bottom w:val="single" w:sz="4" w:space="0" w:color="auto"/>
              <w:right w:val="single" w:sz="4" w:space="0" w:color="auto"/>
            </w:tcBorders>
            <w:shd w:val="clear" w:color="auto" w:fill="auto"/>
            <w:noWrap/>
            <w:vAlign w:val="center"/>
          </w:tcPr>
          <w:p w14:paraId="17CEAE29"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616018F5" w14:textId="77777777" w:rsidR="00C25337" w:rsidRDefault="00C25337">
            <w:pPr>
              <w:widowControl/>
              <w:jc w:val="center"/>
              <w:textAlignment w:val="center"/>
              <w:rPr>
                <w:rFonts w:ascii="宋体" w:hAnsi="宋体" w:cs="宋体"/>
                <w:lang w:bidi="ar"/>
              </w:rPr>
            </w:pPr>
          </w:p>
        </w:tc>
      </w:tr>
      <w:tr w:rsidR="00C25337" w14:paraId="7D7C1AD1" w14:textId="77777777">
        <w:trPr>
          <w:trHeight w:val="440"/>
          <w:jc w:val="center"/>
        </w:trPr>
        <w:tc>
          <w:tcPr>
            <w:tcW w:w="440" w:type="dxa"/>
            <w:tcBorders>
              <w:top w:val="single" w:sz="4" w:space="0" w:color="auto"/>
              <w:left w:val="single" w:sz="4" w:space="0" w:color="000000"/>
              <w:bottom w:val="single" w:sz="4" w:space="0" w:color="000000"/>
              <w:right w:val="nil"/>
            </w:tcBorders>
            <w:shd w:val="clear" w:color="auto" w:fill="auto"/>
            <w:noWrap/>
            <w:vAlign w:val="center"/>
          </w:tcPr>
          <w:p w14:paraId="6E06DAE5" w14:textId="77777777" w:rsidR="00C25337" w:rsidRDefault="001E10EE">
            <w:pPr>
              <w:widowControl/>
              <w:jc w:val="center"/>
              <w:textAlignment w:val="center"/>
              <w:rPr>
                <w:rFonts w:ascii="宋体" w:hAnsi="宋体" w:cs="宋体"/>
              </w:rPr>
            </w:pPr>
            <w:r>
              <w:rPr>
                <w:rFonts w:ascii="宋体" w:hAnsi="宋体" w:cs="宋体" w:hint="eastAsia"/>
                <w:lang w:bidi="ar"/>
              </w:rPr>
              <w:t>3</w:t>
            </w:r>
          </w:p>
        </w:tc>
        <w:tc>
          <w:tcPr>
            <w:tcW w:w="812" w:type="dxa"/>
            <w:vMerge/>
            <w:tcBorders>
              <w:left w:val="single" w:sz="4" w:space="0" w:color="000000"/>
              <w:right w:val="single" w:sz="4" w:space="0" w:color="000000"/>
            </w:tcBorders>
            <w:shd w:val="clear" w:color="auto" w:fill="auto"/>
            <w:noWrap/>
            <w:vAlign w:val="center"/>
          </w:tcPr>
          <w:p w14:paraId="7224BF4C" w14:textId="77777777" w:rsidR="00C25337" w:rsidRDefault="00C25337">
            <w:pPr>
              <w:jc w:val="center"/>
              <w:rPr>
                <w:rFonts w:ascii="宋体" w:hAnsi="宋体" w:cs="宋体"/>
              </w:rPr>
            </w:pPr>
          </w:p>
        </w:tc>
        <w:tc>
          <w:tcPr>
            <w:tcW w:w="192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8924B1" w14:textId="77777777" w:rsidR="00C25337" w:rsidRDefault="001E10EE">
            <w:pPr>
              <w:widowControl/>
              <w:jc w:val="center"/>
              <w:textAlignment w:val="center"/>
              <w:rPr>
                <w:rFonts w:ascii="宋体" w:hAnsi="宋体" w:cs="宋体"/>
              </w:rPr>
            </w:pPr>
            <w:r>
              <w:rPr>
                <w:rFonts w:ascii="宋体" w:hAnsi="宋体" w:cs="宋体" w:hint="eastAsia"/>
                <w:lang w:bidi="ar"/>
              </w:rPr>
              <w:t>椰奶豆浆</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13C40" w14:textId="77777777" w:rsidR="00C25337" w:rsidRDefault="001E10EE">
            <w:pPr>
              <w:widowControl/>
              <w:jc w:val="center"/>
              <w:textAlignment w:val="center"/>
              <w:rPr>
                <w:rFonts w:ascii="宋体" w:hAnsi="宋体" w:cs="宋体"/>
              </w:rPr>
            </w:pPr>
            <w:r>
              <w:rPr>
                <w:rFonts w:ascii="宋体" w:hAnsi="宋体" w:cs="宋体" w:hint="eastAsia"/>
                <w:lang w:bidi="ar"/>
              </w:rPr>
              <w:t>500g/袋</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ABF5"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11F25CA" w14:textId="77777777" w:rsidR="00C25337" w:rsidRDefault="001E10EE">
            <w:pPr>
              <w:widowControl/>
              <w:jc w:val="center"/>
              <w:textAlignment w:val="center"/>
              <w:rPr>
                <w:rFonts w:ascii="宋体" w:hAnsi="宋体" w:cs="宋体"/>
                <w:lang w:bidi="ar"/>
              </w:rPr>
            </w:pPr>
            <w:r>
              <w:rPr>
                <w:rFonts w:ascii="宋体" w:hAnsi="宋体" w:cs="宋体" w:hint="eastAsia"/>
                <w:lang w:bidi="ar"/>
              </w:rPr>
              <w:t>36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A35A6"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4226674F" w14:textId="77777777" w:rsidR="00C25337" w:rsidRDefault="00C25337">
            <w:pPr>
              <w:widowControl/>
              <w:jc w:val="center"/>
              <w:textAlignment w:val="center"/>
              <w:rPr>
                <w:rFonts w:ascii="宋体" w:hAnsi="宋体" w:cs="宋体"/>
                <w:lang w:bidi="ar"/>
              </w:rPr>
            </w:pPr>
          </w:p>
        </w:tc>
      </w:tr>
      <w:tr w:rsidR="00C25337" w14:paraId="6AEA8B13"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0D69B835" w14:textId="77777777" w:rsidR="00C25337" w:rsidRDefault="001E10EE">
            <w:pPr>
              <w:widowControl/>
              <w:jc w:val="center"/>
              <w:textAlignment w:val="center"/>
              <w:rPr>
                <w:rFonts w:ascii="宋体" w:hAnsi="宋体" w:cs="宋体"/>
              </w:rPr>
            </w:pPr>
            <w:r>
              <w:rPr>
                <w:rFonts w:ascii="宋体" w:hAnsi="宋体" w:cs="宋体" w:hint="eastAsia"/>
                <w:lang w:bidi="ar"/>
              </w:rPr>
              <w:t>4</w:t>
            </w:r>
          </w:p>
        </w:tc>
        <w:tc>
          <w:tcPr>
            <w:tcW w:w="812" w:type="dxa"/>
            <w:vMerge/>
            <w:tcBorders>
              <w:left w:val="single" w:sz="4" w:space="0" w:color="000000"/>
              <w:right w:val="single" w:sz="4" w:space="0" w:color="000000"/>
            </w:tcBorders>
            <w:shd w:val="clear" w:color="auto" w:fill="auto"/>
            <w:noWrap/>
            <w:vAlign w:val="center"/>
          </w:tcPr>
          <w:p w14:paraId="424ABA87"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79358" w14:textId="77777777" w:rsidR="00C25337" w:rsidRDefault="001E10EE">
            <w:pPr>
              <w:widowControl/>
              <w:jc w:val="center"/>
              <w:textAlignment w:val="center"/>
              <w:rPr>
                <w:rFonts w:ascii="宋体" w:hAnsi="宋体" w:cs="宋体"/>
              </w:rPr>
            </w:pPr>
            <w:r>
              <w:rPr>
                <w:rFonts w:ascii="宋体" w:hAnsi="宋体" w:cs="宋体" w:hint="eastAsia"/>
                <w:lang w:bidi="ar"/>
              </w:rPr>
              <w:t>桂花乌梅豆浆</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EC091" w14:textId="77777777" w:rsidR="00C25337" w:rsidRDefault="001E10EE">
            <w:pPr>
              <w:widowControl/>
              <w:jc w:val="center"/>
              <w:textAlignment w:val="center"/>
              <w:rPr>
                <w:rFonts w:ascii="宋体" w:hAnsi="宋体" w:cs="宋体"/>
              </w:rPr>
            </w:pPr>
            <w:r>
              <w:rPr>
                <w:rFonts w:ascii="宋体" w:hAnsi="宋体" w:cs="宋体" w:hint="eastAsia"/>
                <w:lang w:bidi="ar"/>
              </w:rPr>
              <w:t>3000g/袋</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1BFF1"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FEFB9B5" w14:textId="77777777" w:rsidR="00C25337" w:rsidRDefault="001E10EE">
            <w:pPr>
              <w:widowControl/>
              <w:jc w:val="center"/>
              <w:textAlignment w:val="center"/>
              <w:rPr>
                <w:rFonts w:ascii="宋体" w:hAnsi="宋体" w:cs="宋体"/>
                <w:lang w:bidi="ar"/>
              </w:rPr>
            </w:pPr>
            <w:r>
              <w:rPr>
                <w:rFonts w:ascii="宋体" w:hAnsi="宋体" w:cs="宋体" w:hint="eastAsia"/>
                <w:lang w:bidi="ar"/>
              </w:rPr>
              <w:t>165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8BDE2"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3DF35280" w14:textId="77777777" w:rsidR="00C25337" w:rsidRDefault="00C25337">
            <w:pPr>
              <w:widowControl/>
              <w:jc w:val="center"/>
              <w:textAlignment w:val="center"/>
              <w:rPr>
                <w:rFonts w:ascii="宋体" w:hAnsi="宋体" w:cs="宋体"/>
                <w:lang w:bidi="ar"/>
              </w:rPr>
            </w:pPr>
          </w:p>
        </w:tc>
      </w:tr>
      <w:tr w:rsidR="00C25337" w14:paraId="721DB375"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692AA51A" w14:textId="77777777" w:rsidR="00C25337" w:rsidRDefault="001E10EE">
            <w:pPr>
              <w:widowControl/>
              <w:jc w:val="center"/>
              <w:textAlignment w:val="center"/>
              <w:rPr>
                <w:rFonts w:ascii="宋体" w:hAnsi="宋体" w:cs="宋体"/>
              </w:rPr>
            </w:pPr>
            <w:r>
              <w:rPr>
                <w:rFonts w:ascii="宋体" w:hAnsi="宋体" w:cs="宋体" w:hint="eastAsia"/>
                <w:lang w:bidi="ar"/>
              </w:rPr>
              <w:t>5</w:t>
            </w:r>
          </w:p>
        </w:tc>
        <w:tc>
          <w:tcPr>
            <w:tcW w:w="812" w:type="dxa"/>
            <w:vMerge/>
            <w:tcBorders>
              <w:left w:val="single" w:sz="4" w:space="0" w:color="000000"/>
              <w:right w:val="single" w:sz="4" w:space="0" w:color="000000"/>
            </w:tcBorders>
            <w:shd w:val="clear" w:color="auto" w:fill="auto"/>
            <w:noWrap/>
            <w:vAlign w:val="center"/>
          </w:tcPr>
          <w:p w14:paraId="69864DC6" w14:textId="77777777" w:rsidR="00C25337" w:rsidRDefault="00C25337">
            <w:pPr>
              <w:jc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95DCF" w14:textId="77777777" w:rsidR="00C25337" w:rsidRDefault="001E10EE">
            <w:pPr>
              <w:widowControl/>
              <w:jc w:val="center"/>
              <w:textAlignment w:val="center"/>
              <w:rPr>
                <w:rFonts w:ascii="宋体" w:hAnsi="宋体" w:cs="宋体"/>
              </w:rPr>
            </w:pPr>
            <w:r>
              <w:rPr>
                <w:rFonts w:ascii="宋体" w:hAnsi="宋体" w:cs="宋体" w:hint="eastAsia"/>
                <w:lang w:bidi="ar"/>
              </w:rPr>
              <w:t>益生菌豆浆</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A42C2" w14:textId="77777777" w:rsidR="00C25337" w:rsidRDefault="001E10EE">
            <w:pPr>
              <w:widowControl/>
              <w:jc w:val="center"/>
              <w:textAlignment w:val="center"/>
              <w:rPr>
                <w:rFonts w:ascii="宋体" w:hAnsi="宋体" w:cs="宋体"/>
              </w:rPr>
            </w:pPr>
            <w:r>
              <w:rPr>
                <w:rFonts w:ascii="宋体" w:hAnsi="宋体" w:cs="宋体" w:hint="eastAsia"/>
                <w:lang w:bidi="ar"/>
              </w:rPr>
              <w:t>5000g/袋</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A2038"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3DEB615" w14:textId="77777777" w:rsidR="00C25337" w:rsidRDefault="001E10EE">
            <w:pPr>
              <w:widowControl/>
              <w:jc w:val="center"/>
              <w:textAlignment w:val="center"/>
              <w:rPr>
                <w:rFonts w:ascii="宋体" w:hAnsi="宋体" w:cs="宋体"/>
                <w:lang w:bidi="ar"/>
              </w:rPr>
            </w:pPr>
            <w:r>
              <w:rPr>
                <w:rFonts w:ascii="宋体" w:hAnsi="宋体" w:cs="宋体" w:hint="eastAsia"/>
                <w:lang w:bidi="ar"/>
              </w:rPr>
              <w:t>245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0426"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184460E5" w14:textId="77777777" w:rsidR="00C25337" w:rsidRDefault="00C25337">
            <w:pPr>
              <w:widowControl/>
              <w:jc w:val="center"/>
              <w:textAlignment w:val="center"/>
              <w:rPr>
                <w:rFonts w:ascii="宋体" w:hAnsi="宋体" w:cs="宋体"/>
                <w:lang w:bidi="ar"/>
              </w:rPr>
            </w:pPr>
          </w:p>
        </w:tc>
      </w:tr>
      <w:tr w:rsidR="00C25337" w14:paraId="0E14AF6F"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23A867CD" w14:textId="77777777" w:rsidR="00C25337" w:rsidRDefault="001E10EE">
            <w:pPr>
              <w:widowControl/>
              <w:jc w:val="center"/>
              <w:textAlignment w:val="center"/>
              <w:rPr>
                <w:rFonts w:ascii="宋体" w:hAnsi="宋体" w:cs="宋体"/>
              </w:rPr>
            </w:pPr>
            <w:r>
              <w:rPr>
                <w:rFonts w:ascii="宋体" w:hAnsi="宋体" w:cs="宋体" w:hint="eastAsia"/>
                <w:lang w:bidi="ar"/>
              </w:rPr>
              <w:t>6</w:t>
            </w:r>
          </w:p>
        </w:tc>
        <w:tc>
          <w:tcPr>
            <w:tcW w:w="812" w:type="dxa"/>
            <w:vMerge/>
            <w:tcBorders>
              <w:left w:val="single" w:sz="4" w:space="0" w:color="000000"/>
              <w:right w:val="single" w:sz="4" w:space="0" w:color="000000"/>
            </w:tcBorders>
            <w:shd w:val="clear" w:color="auto" w:fill="auto"/>
            <w:noWrap/>
            <w:vAlign w:val="center"/>
          </w:tcPr>
          <w:p w14:paraId="31FD345F" w14:textId="77777777" w:rsidR="00C25337" w:rsidRDefault="00C25337">
            <w:pPr>
              <w:widowControl/>
              <w:jc w:val="center"/>
              <w:textAlignment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875FC" w14:textId="77777777" w:rsidR="00C25337" w:rsidRDefault="001E10EE">
            <w:pPr>
              <w:widowControl/>
              <w:jc w:val="center"/>
              <w:textAlignment w:val="center"/>
              <w:rPr>
                <w:rFonts w:ascii="宋体" w:hAnsi="宋体" w:cs="宋体"/>
              </w:rPr>
            </w:pPr>
            <w:r>
              <w:rPr>
                <w:rFonts w:ascii="宋体" w:hAnsi="宋体" w:cs="宋体" w:hint="eastAsia"/>
                <w:lang w:bidi="ar"/>
              </w:rPr>
              <w:t>豆花粉</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1BC99" w14:textId="77777777" w:rsidR="00C25337" w:rsidRDefault="001E10EE">
            <w:pPr>
              <w:widowControl/>
              <w:jc w:val="center"/>
              <w:textAlignment w:val="center"/>
              <w:rPr>
                <w:rFonts w:ascii="宋体" w:hAnsi="宋体" w:cs="宋体"/>
              </w:rPr>
            </w:pPr>
            <w:r>
              <w:rPr>
                <w:rFonts w:ascii="宋体" w:hAnsi="宋体" w:cs="宋体" w:hint="eastAsia"/>
                <w:lang w:bidi="ar"/>
              </w:rPr>
              <w:t>500g/袋</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D9AFA"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C202536" w14:textId="77777777" w:rsidR="00C25337" w:rsidRDefault="001E10EE">
            <w:pPr>
              <w:widowControl/>
              <w:jc w:val="center"/>
              <w:textAlignment w:val="center"/>
              <w:rPr>
                <w:rFonts w:ascii="宋体" w:hAnsi="宋体" w:cs="宋体"/>
                <w:lang w:bidi="ar"/>
              </w:rPr>
            </w:pPr>
            <w:r>
              <w:rPr>
                <w:rFonts w:ascii="宋体" w:hAnsi="宋体" w:cs="宋体" w:hint="eastAsia"/>
                <w:lang w:bidi="ar"/>
              </w:rPr>
              <w:t>37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7DD7"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5B151DD8" w14:textId="77777777" w:rsidR="00C25337" w:rsidRDefault="00C25337">
            <w:pPr>
              <w:widowControl/>
              <w:jc w:val="center"/>
              <w:textAlignment w:val="center"/>
              <w:rPr>
                <w:rFonts w:ascii="宋体" w:hAnsi="宋体" w:cs="宋体"/>
                <w:lang w:bidi="ar"/>
              </w:rPr>
            </w:pPr>
          </w:p>
        </w:tc>
      </w:tr>
      <w:tr w:rsidR="00C25337" w14:paraId="564C3520"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578B70CB" w14:textId="77777777" w:rsidR="00C25337" w:rsidRDefault="001E10EE">
            <w:pPr>
              <w:widowControl/>
              <w:jc w:val="center"/>
              <w:textAlignment w:val="center"/>
              <w:rPr>
                <w:rFonts w:ascii="宋体" w:hAnsi="宋体" w:cs="宋体"/>
                <w:lang w:bidi="ar"/>
              </w:rPr>
            </w:pPr>
            <w:r>
              <w:rPr>
                <w:rFonts w:ascii="宋体" w:hAnsi="宋体" w:cs="宋体" w:hint="eastAsia"/>
                <w:lang w:bidi="ar"/>
              </w:rPr>
              <w:t>7</w:t>
            </w:r>
          </w:p>
        </w:tc>
        <w:tc>
          <w:tcPr>
            <w:tcW w:w="812" w:type="dxa"/>
            <w:vMerge/>
            <w:tcBorders>
              <w:left w:val="single" w:sz="4" w:space="0" w:color="000000"/>
              <w:bottom w:val="single" w:sz="4" w:space="0" w:color="000000"/>
              <w:right w:val="single" w:sz="4" w:space="0" w:color="000000"/>
            </w:tcBorders>
            <w:shd w:val="clear" w:color="auto" w:fill="auto"/>
            <w:noWrap/>
            <w:vAlign w:val="center"/>
          </w:tcPr>
          <w:p w14:paraId="54960DA3" w14:textId="77777777" w:rsidR="00C25337" w:rsidRDefault="00C25337">
            <w:pPr>
              <w:widowControl/>
              <w:jc w:val="center"/>
              <w:textAlignment w:val="center"/>
              <w:rPr>
                <w:rFonts w:ascii="宋体" w:hAnsi="宋体" w:cs="宋体"/>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86D23" w14:textId="77777777" w:rsidR="00C25337" w:rsidRDefault="001E10EE">
            <w:pPr>
              <w:widowControl/>
              <w:jc w:val="center"/>
              <w:textAlignment w:val="center"/>
              <w:rPr>
                <w:rFonts w:ascii="宋体" w:hAnsi="宋体" w:cs="宋体"/>
                <w:lang w:bidi="ar"/>
              </w:rPr>
            </w:pPr>
            <w:r>
              <w:rPr>
                <w:rFonts w:ascii="宋体" w:hAnsi="宋体" w:cs="宋体" w:hint="eastAsia"/>
                <w:lang w:bidi="ar"/>
              </w:rPr>
              <w:t>学生饮用豆奶</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7D031" w14:textId="77777777" w:rsidR="00C25337" w:rsidRDefault="001E10EE">
            <w:pPr>
              <w:widowControl/>
              <w:jc w:val="center"/>
              <w:textAlignment w:val="center"/>
              <w:rPr>
                <w:rFonts w:ascii="宋体" w:hAnsi="宋体" w:cs="宋体"/>
                <w:lang w:bidi="ar"/>
              </w:rPr>
            </w:pPr>
            <w:r>
              <w:rPr>
                <w:rFonts w:ascii="宋体" w:hAnsi="宋体" w:cs="宋体" w:hint="eastAsia"/>
                <w:lang w:bidi="ar"/>
              </w:rPr>
              <w:t>150g/袋</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5CD87" w14:textId="77777777" w:rsidR="00C25337" w:rsidRDefault="001E10EE">
            <w:pPr>
              <w:widowControl/>
              <w:jc w:val="center"/>
              <w:textAlignment w:val="center"/>
              <w:rPr>
                <w:rFonts w:ascii="宋体" w:hAnsi="宋体" w:cs="宋体"/>
                <w:lang w:bidi="ar"/>
              </w:rPr>
            </w:pPr>
            <w:r>
              <w:rPr>
                <w:rFonts w:ascii="宋体" w:hAnsi="宋体" w:cs="宋体" w:hint="eastAsia"/>
                <w:lang w:bidi="ar"/>
              </w:rPr>
              <w:t>袋</w:t>
            </w:r>
          </w:p>
        </w:tc>
        <w:tc>
          <w:tcPr>
            <w:tcW w:w="1235"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09AC5A4" w14:textId="77777777" w:rsidR="00C25337" w:rsidRDefault="001E10EE">
            <w:pPr>
              <w:widowControl/>
              <w:jc w:val="center"/>
              <w:textAlignment w:val="center"/>
              <w:rPr>
                <w:rFonts w:ascii="宋体" w:hAnsi="宋体" w:cs="宋体"/>
                <w:lang w:bidi="ar"/>
              </w:rPr>
            </w:pPr>
            <w:r>
              <w:rPr>
                <w:rFonts w:ascii="宋体" w:hAnsi="宋体" w:cs="宋体" w:hint="eastAsia"/>
                <w:lang w:bidi="ar"/>
              </w:rPr>
              <w:t>1.6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EAAC3"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noWrap/>
            <w:vAlign w:val="center"/>
          </w:tcPr>
          <w:p w14:paraId="4BFC0163" w14:textId="77777777" w:rsidR="00C25337" w:rsidRDefault="00C25337">
            <w:pPr>
              <w:widowControl/>
              <w:jc w:val="center"/>
              <w:textAlignment w:val="center"/>
              <w:rPr>
                <w:rFonts w:ascii="宋体" w:hAnsi="宋体" w:cs="宋体"/>
                <w:lang w:bidi="ar"/>
              </w:rPr>
            </w:pPr>
          </w:p>
        </w:tc>
      </w:tr>
      <w:tr w:rsidR="00C25337" w14:paraId="4842A6F4"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64CE3074" w14:textId="77777777" w:rsidR="00C25337" w:rsidRDefault="001E10EE">
            <w:pPr>
              <w:widowControl/>
              <w:jc w:val="center"/>
              <w:textAlignment w:val="center"/>
              <w:rPr>
                <w:rFonts w:ascii="宋体" w:hAnsi="宋体" w:cs="宋体"/>
              </w:rPr>
            </w:pPr>
            <w:r>
              <w:rPr>
                <w:rFonts w:ascii="宋体" w:hAnsi="宋体" w:cs="宋体" w:hint="eastAsia"/>
                <w:lang w:bidi="ar"/>
              </w:rPr>
              <w:t>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1581" w14:textId="77777777" w:rsidR="00C25337" w:rsidRDefault="001E10EE">
            <w:pPr>
              <w:widowControl/>
              <w:jc w:val="center"/>
              <w:textAlignment w:val="center"/>
              <w:rPr>
                <w:rFonts w:ascii="宋体" w:hAnsi="宋体" w:cs="宋体"/>
              </w:rPr>
            </w:pPr>
            <w:r>
              <w:rPr>
                <w:rFonts w:ascii="宋体" w:hAnsi="宋体" w:cs="宋体" w:hint="eastAsia"/>
                <w:lang w:bidi="ar"/>
              </w:rPr>
              <w:t>配套杯碗</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7C74" w14:textId="77777777" w:rsidR="00C25337" w:rsidRDefault="001E10EE">
            <w:pPr>
              <w:widowControl/>
              <w:jc w:val="center"/>
              <w:textAlignment w:val="center"/>
              <w:rPr>
                <w:rFonts w:ascii="宋体" w:hAnsi="宋体" w:cs="宋体"/>
              </w:rPr>
            </w:pPr>
            <w:r>
              <w:rPr>
                <w:rFonts w:ascii="宋体" w:hAnsi="宋体" w:cs="宋体" w:hint="eastAsia"/>
                <w:lang w:bidi="ar"/>
              </w:rPr>
              <w:t>热饮杯（碗）</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845D" w14:textId="77777777" w:rsidR="00C25337" w:rsidRDefault="001E10EE">
            <w:pPr>
              <w:widowControl/>
              <w:jc w:val="center"/>
              <w:textAlignment w:val="center"/>
              <w:rPr>
                <w:rFonts w:ascii="宋体" w:hAnsi="宋体" w:cs="宋体"/>
              </w:rPr>
            </w:pPr>
            <w:r>
              <w:rPr>
                <w:rFonts w:ascii="宋体" w:hAnsi="宋体" w:cs="宋体" w:hint="eastAsia"/>
                <w:lang w:bidi="ar"/>
              </w:rPr>
              <w:t>2000套/箱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DEE7" w14:textId="77777777" w:rsidR="00C25337" w:rsidRDefault="001E10EE">
            <w:pPr>
              <w:widowControl/>
              <w:jc w:val="center"/>
              <w:textAlignment w:val="center"/>
              <w:rPr>
                <w:rFonts w:ascii="宋体" w:hAnsi="宋体" w:cs="宋体"/>
                <w:lang w:bidi="ar"/>
              </w:rPr>
            </w:pPr>
            <w:r>
              <w:rPr>
                <w:rFonts w:ascii="宋体" w:hAnsi="宋体" w:cs="宋体" w:hint="eastAsia"/>
                <w:lang w:bidi="ar"/>
              </w:rPr>
              <w:t>套</w:t>
            </w:r>
          </w:p>
        </w:tc>
        <w:tc>
          <w:tcPr>
            <w:tcW w:w="12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CA869" w14:textId="77777777" w:rsidR="00C25337" w:rsidRDefault="001E10EE">
            <w:pPr>
              <w:widowControl/>
              <w:jc w:val="center"/>
              <w:textAlignment w:val="center"/>
              <w:rPr>
                <w:rFonts w:ascii="宋体" w:hAnsi="宋体" w:cs="宋体"/>
                <w:lang w:bidi="ar"/>
              </w:rPr>
            </w:pPr>
            <w:r>
              <w:rPr>
                <w:rFonts w:ascii="宋体" w:hAnsi="宋体" w:cs="宋体" w:hint="eastAsia"/>
                <w:lang w:bidi="ar"/>
              </w:rPr>
              <w:t>0.3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D18C481" w14:textId="77777777" w:rsidR="00C25337" w:rsidRDefault="00C25337">
            <w:pPr>
              <w:widowControl/>
              <w:jc w:val="center"/>
              <w:textAlignment w:val="center"/>
              <w:rPr>
                <w:rFonts w:ascii="宋体" w:hAnsi="宋体" w:cs="宋体"/>
                <w:lang w:bidi="ar"/>
              </w:rPr>
            </w:pPr>
          </w:p>
        </w:tc>
        <w:tc>
          <w:tcPr>
            <w:tcW w:w="1880" w:type="dxa"/>
            <w:vMerge/>
            <w:tcBorders>
              <w:left w:val="single" w:sz="4" w:space="0" w:color="auto"/>
              <w:right w:val="single" w:sz="4" w:space="0" w:color="000000"/>
            </w:tcBorders>
            <w:shd w:val="clear" w:color="auto" w:fill="auto"/>
            <w:vAlign w:val="center"/>
          </w:tcPr>
          <w:p w14:paraId="50DAECE1" w14:textId="77777777" w:rsidR="00C25337" w:rsidRDefault="00C25337">
            <w:pPr>
              <w:widowControl/>
              <w:jc w:val="center"/>
              <w:textAlignment w:val="center"/>
              <w:rPr>
                <w:rFonts w:ascii="宋体" w:hAnsi="宋体" w:cs="宋体"/>
                <w:lang w:bidi="ar"/>
              </w:rPr>
            </w:pPr>
          </w:p>
        </w:tc>
      </w:tr>
      <w:tr w:rsidR="00C25337" w14:paraId="60E11C59" w14:textId="77777777">
        <w:trPr>
          <w:trHeight w:val="440"/>
          <w:jc w:val="center"/>
        </w:trPr>
        <w:tc>
          <w:tcPr>
            <w:tcW w:w="440" w:type="dxa"/>
            <w:tcBorders>
              <w:top w:val="single" w:sz="4" w:space="0" w:color="000000"/>
              <w:left w:val="single" w:sz="4" w:space="0" w:color="000000"/>
              <w:bottom w:val="single" w:sz="4" w:space="0" w:color="000000"/>
              <w:right w:val="nil"/>
            </w:tcBorders>
            <w:shd w:val="clear" w:color="auto" w:fill="auto"/>
            <w:noWrap/>
            <w:vAlign w:val="center"/>
          </w:tcPr>
          <w:p w14:paraId="4D64BDC4" w14:textId="77777777" w:rsidR="00C25337" w:rsidRDefault="001E10EE">
            <w:pPr>
              <w:widowControl/>
              <w:jc w:val="center"/>
              <w:textAlignment w:val="center"/>
              <w:rPr>
                <w:rFonts w:ascii="宋体" w:hAnsi="宋体" w:cs="宋体"/>
                <w:lang w:bidi="ar"/>
              </w:rPr>
            </w:pPr>
            <w:r>
              <w:rPr>
                <w:rFonts w:ascii="宋体" w:hAnsi="宋体" w:cs="宋体" w:hint="eastAsia"/>
                <w:lang w:bidi="ar"/>
              </w:rPr>
              <w:t>9</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CE2B0B" w14:textId="77777777" w:rsidR="00C25337" w:rsidRDefault="001E10EE">
            <w:pPr>
              <w:widowControl/>
              <w:jc w:val="center"/>
              <w:textAlignment w:val="center"/>
              <w:rPr>
                <w:rFonts w:ascii="宋体" w:hAnsi="宋体" w:cs="宋体"/>
                <w:lang w:bidi="ar"/>
              </w:rPr>
            </w:pPr>
            <w:r>
              <w:rPr>
                <w:rFonts w:ascii="宋体" w:hAnsi="宋体" w:cs="宋体" w:hint="eastAsia"/>
                <w:lang w:bidi="ar"/>
              </w:rPr>
              <w:t>合计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CC9C" w14:textId="77777777" w:rsidR="00C25337" w:rsidRDefault="00C25337">
            <w:pPr>
              <w:widowControl/>
              <w:jc w:val="center"/>
              <w:textAlignment w:val="center"/>
              <w:rPr>
                <w:rFonts w:ascii="宋体" w:hAnsi="宋体" w:cs="宋体"/>
                <w:lang w:bidi="ar"/>
              </w:rPr>
            </w:pPr>
          </w:p>
        </w:tc>
        <w:tc>
          <w:tcPr>
            <w:tcW w:w="12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0FA6E" w14:textId="77777777" w:rsidR="00C25337" w:rsidRDefault="001E10EE">
            <w:pPr>
              <w:widowControl/>
              <w:jc w:val="center"/>
              <w:textAlignment w:val="center"/>
              <w:rPr>
                <w:rFonts w:ascii="宋体" w:hAnsi="宋体" w:cs="宋体"/>
                <w:lang w:bidi="ar"/>
              </w:rPr>
            </w:pPr>
            <w:r>
              <w:rPr>
                <w:rFonts w:ascii="宋体" w:hAnsi="宋体" w:cs="宋体" w:hint="eastAsia"/>
                <w:lang w:bidi="ar"/>
              </w:rPr>
              <w:t>566.9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5542D78" w14:textId="77777777" w:rsidR="00C25337" w:rsidRDefault="00C25337">
            <w:pPr>
              <w:widowControl/>
              <w:jc w:val="center"/>
              <w:textAlignment w:val="center"/>
              <w:rPr>
                <w:rFonts w:ascii="宋体" w:hAnsi="宋体" w:cs="宋体"/>
                <w:lang w:bidi="ar"/>
              </w:rPr>
            </w:pPr>
          </w:p>
        </w:tc>
        <w:tc>
          <w:tcPr>
            <w:tcW w:w="1880" w:type="dxa"/>
            <w:tcBorders>
              <w:left w:val="single" w:sz="4" w:space="0" w:color="auto"/>
              <w:bottom w:val="single" w:sz="4" w:space="0" w:color="000000"/>
              <w:right w:val="single" w:sz="4" w:space="0" w:color="000000"/>
            </w:tcBorders>
            <w:shd w:val="clear" w:color="auto" w:fill="auto"/>
            <w:vAlign w:val="center"/>
          </w:tcPr>
          <w:p w14:paraId="6CDF09EB" w14:textId="77777777" w:rsidR="00C25337" w:rsidRDefault="00C25337">
            <w:pPr>
              <w:widowControl/>
              <w:jc w:val="center"/>
              <w:textAlignment w:val="center"/>
              <w:rPr>
                <w:rFonts w:ascii="宋体" w:hAnsi="宋体" w:cs="宋体"/>
                <w:lang w:bidi="ar"/>
              </w:rPr>
            </w:pPr>
          </w:p>
        </w:tc>
      </w:tr>
    </w:tbl>
    <w:p w14:paraId="48A3B9AD" w14:textId="77777777" w:rsidR="00C25337" w:rsidRDefault="001E10EE">
      <w:pPr>
        <w:snapToGrid w:val="0"/>
        <w:spacing w:line="500" w:lineRule="exact"/>
        <w:ind w:firstLineChars="200" w:firstLine="480"/>
        <w:rPr>
          <w:rFonts w:ascii="方正仿宋_GBK" w:eastAsia="方正仿宋_GBK" w:hAnsi="宋体"/>
          <w:szCs w:val="28"/>
        </w:rPr>
      </w:pPr>
      <w:r>
        <w:rPr>
          <w:rFonts w:ascii="方正仿宋_GBK" w:eastAsia="方正仿宋_GBK" w:hAnsi="宋体" w:hint="eastAsia"/>
          <w:szCs w:val="28"/>
        </w:rPr>
        <w:t>注：</w:t>
      </w:r>
      <w:r>
        <w:rPr>
          <w:rFonts w:ascii="方正仿宋_GBK" w:eastAsia="方正仿宋_GBK" w:hAnsi="宋体"/>
          <w:szCs w:val="28"/>
        </w:rPr>
        <w:t>1</w:t>
      </w:r>
      <w:r>
        <w:rPr>
          <w:rFonts w:ascii="方正仿宋_GBK" w:eastAsia="方正仿宋_GBK" w:hAnsi="宋体" w:hint="eastAsia"/>
          <w:szCs w:val="28"/>
        </w:rPr>
        <w:t>、请供应商完整填写本表。</w:t>
      </w:r>
    </w:p>
    <w:p w14:paraId="585FB398" w14:textId="77777777" w:rsidR="00C25337" w:rsidRDefault="001E10EE">
      <w:pPr>
        <w:snapToGrid w:val="0"/>
        <w:spacing w:line="500" w:lineRule="exact"/>
        <w:rPr>
          <w:rFonts w:ascii="方正仿宋_GBK" w:eastAsia="方正仿宋_GBK" w:hAnsi="宋体"/>
          <w:szCs w:val="28"/>
        </w:rPr>
      </w:pPr>
      <w:r>
        <w:rPr>
          <w:rFonts w:ascii="方正仿宋_GBK" w:eastAsia="方正仿宋_GBK" w:hAnsi="宋体"/>
          <w:szCs w:val="28"/>
        </w:rPr>
        <w:t xml:space="preserve">        2</w:t>
      </w:r>
      <w:r>
        <w:rPr>
          <w:rFonts w:ascii="方正仿宋_GBK" w:eastAsia="方正仿宋_GBK" w:hAnsi="宋体" w:hint="eastAsia"/>
          <w:szCs w:val="28"/>
        </w:rPr>
        <w:t>、该表可扩展</w:t>
      </w:r>
      <w:bookmarkStart w:id="120" w:name="OLE_LINK2"/>
      <w:bookmarkStart w:id="121" w:name="OLE_LINK1"/>
      <w:r>
        <w:rPr>
          <w:rFonts w:ascii="方正仿宋_GBK" w:eastAsia="方正仿宋_GBK" w:hAnsi="宋体" w:hint="eastAsia"/>
          <w:szCs w:val="28"/>
        </w:rPr>
        <w:t>，并逐页签字或盖章。</w:t>
      </w:r>
      <w:bookmarkEnd w:id="120"/>
      <w:bookmarkEnd w:id="121"/>
    </w:p>
    <w:p w14:paraId="0C418EBA" w14:textId="77777777" w:rsidR="00C25337" w:rsidRDefault="001E10EE">
      <w:pPr>
        <w:pStyle w:val="10"/>
        <w:spacing w:line="360" w:lineRule="auto"/>
        <w:jc w:val="both"/>
      </w:pPr>
      <w:r>
        <w:rPr>
          <w:rFonts w:ascii="方正仿宋_GBK" w:eastAsia="方正仿宋_GBK" w:hAnsi="宋体" w:hint="eastAsia"/>
          <w:sz w:val="24"/>
          <w:szCs w:val="28"/>
        </w:rPr>
        <w:t xml:space="preserve">        3、该表可根据项目实际情况调整。 </w:t>
      </w:r>
      <w:r>
        <w:rPr>
          <w:rFonts w:ascii="方正仿宋_GBK" w:eastAsia="方正仿宋_GBK" w:hAnsi="宋体"/>
          <w:sz w:val="24"/>
        </w:rPr>
        <w:t xml:space="preserve">           </w:t>
      </w:r>
    </w:p>
    <w:p w14:paraId="6DB96B85" w14:textId="77777777" w:rsidR="00C25337" w:rsidRDefault="001E10EE">
      <w:pPr>
        <w:spacing w:line="360" w:lineRule="auto"/>
      </w:pPr>
      <w:r>
        <w:rPr>
          <w:rFonts w:ascii="方正仿宋_GBK" w:eastAsia="方正仿宋_GBK" w:hAnsi="宋体"/>
        </w:rPr>
        <w:t xml:space="preserve">                                                   </w:t>
      </w:r>
      <w:r>
        <w:rPr>
          <w:rFonts w:ascii="方正仿宋_GBK" w:eastAsia="方正仿宋_GBK" w:hAnsi="宋体" w:hint="eastAsia"/>
        </w:rPr>
        <w:t>供应商名称（公章）：</w:t>
      </w:r>
    </w:p>
    <w:p w14:paraId="793FA202" w14:textId="77777777" w:rsidR="00C25337" w:rsidRDefault="001E10EE">
      <w:pPr>
        <w:snapToGrid w:val="0"/>
        <w:spacing w:line="312" w:lineRule="auto"/>
        <w:ind w:firstLineChars="2700" w:firstLine="6480"/>
        <w:rPr>
          <w:rFonts w:ascii="宋体" w:hAnsi="宋体" w:cs="宋体"/>
        </w:rPr>
        <w:sectPr w:rsidR="00C25337">
          <w:footerReference w:type="default" r:id="rId17"/>
          <w:pgSz w:w="11907" w:h="16840"/>
          <w:pgMar w:top="1134" w:right="1191" w:bottom="1134" w:left="1304" w:header="851" w:footer="851" w:gutter="0"/>
          <w:pgNumType w:fmt="numberInDash"/>
          <w:cols w:space="720"/>
          <w:docGrid w:linePitch="380" w:charSpace="-5735"/>
        </w:sectPr>
      </w:pPr>
      <w:r>
        <w:rPr>
          <w:rFonts w:ascii="方正仿宋_GBK" w:eastAsia="方正仿宋_GBK" w:hAnsi="宋体" w:hint="eastAsia"/>
        </w:rPr>
        <w:t>年</w:t>
      </w:r>
      <w:r>
        <w:rPr>
          <w:rFonts w:ascii="方正仿宋_GBK" w:eastAsia="方正仿宋_GBK" w:hAnsi="宋体"/>
        </w:rPr>
        <w:t xml:space="preserve">     </w:t>
      </w:r>
      <w:r>
        <w:rPr>
          <w:rFonts w:ascii="方正仿宋_GBK" w:eastAsia="方正仿宋_GBK" w:hAnsi="宋体" w:hint="eastAsia"/>
        </w:rPr>
        <w:t>月</w:t>
      </w:r>
      <w:r>
        <w:rPr>
          <w:rFonts w:ascii="方正仿宋_GBK" w:eastAsia="方正仿宋_GBK" w:hAnsi="宋体"/>
        </w:rPr>
        <w:t xml:space="preserve">    </w:t>
      </w:r>
      <w:r>
        <w:rPr>
          <w:rFonts w:ascii="方正仿宋_GBK" w:eastAsia="方正仿宋_GBK" w:hAnsi="宋体" w:hint="eastAsia"/>
        </w:rPr>
        <w:t>日</w:t>
      </w:r>
    </w:p>
    <w:p w14:paraId="0E270291" w14:textId="77777777" w:rsidR="00C25337" w:rsidRDefault="00C25337">
      <w:pPr>
        <w:snapToGrid w:val="0"/>
        <w:spacing w:line="360" w:lineRule="auto"/>
        <w:rPr>
          <w:rFonts w:ascii="宋体" w:hAnsi="宋体" w:cs="宋体"/>
          <w:bdr w:val="single" w:sz="4" w:space="0" w:color="auto"/>
        </w:rPr>
      </w:pPr>
      <w:bookmarkStart w:id="122" w:name="_Toc283382459"/>
    </w:p>
    <w:p w14:paraId="25B7D358" w14:textId="77777777" w:rsidR="00C25337" w:rsidRDefault="001E10EE">
      <w:pPr>
        <w:pStyle w:val="30"/>
        <w:spacing w:before="0" w:after="0" w:line="440" w:lineRule="exact"/>
        <w:rPr>
          <w:rFonts w:ascii="宋体" w:hAnsi="宋体" w:cs="宋体"/>
          <w:b w:val="0"/>
          <w:snapToGrid w:val="0"/>
          <w:kern w:val="0"/>
          <w:sz w:val="24"/>
          <w:szCs w:val="24"/>
        </w:rPr>
      </w:pPr>
      <w:bookmarkStart w:id="123" w:name="_Toc313888361"/>
      <w:bookmarkStart w:id="124" w:name="_Toc342913420"/>
      <w:bookmarkStart w:id="125" w:name="_Toc313008357"/>
      <w:bookmarkStart w:id="126" w:name="_Toc531552118"/>
      <w:r>
        <w:rPr>
          <w:rFonts w:ascii="宋体" w:hAnsi="宋体" w:cs="宋体" w:hint="eastAsia"/>
          <w:b w:val="0"/>
          <w:snapToGrid w:val="0"/>
          <w:kern w:val="0"/>
          <w:sz w:val="24"/>
          <w:szCs w:val="24"/>
        </w:rPr>
        <w:t>三、技术部分</w:t>
      </w:r>
      <w:bookmarkEnd w:id="123"/>
      <w:bookmarkEnd w:id="124"/>
      <w:bookmarkEnd w:id="125"/>
      <w:bookmarkEnd w:id="126"/>
    </w:p>
    <w:p w14:paraId="4ABF1867" w14:textId="77777777" w:rsidR="00C25337" w:rsidRDefault="001E10EE">
      <w:pPr>
        <w:tabs>
          <w:tab w:val="left" w:pos="6300"/>
        </w:tabs>
        <w:snapToGrid w:val="0"/>
        <w:spacing w:line="500" w:lineRule="exact"/>
        <w:rPr>
          <w:rFonts w:ascii="宋体" w:hAnsi="宋体" w:cs="宋体"/>
        </w:rPr>
      </w:pPr>
      <w:r>
        <w:rPr>
          <w:rFonts w:ascii="宋体" w:hAnsi="宋体" w:cs="宋体" w:hint="eastAsia"/>
        </w:rPr>
        <w:t>（一）技术响应偏离表</w:t>
      </w:r>
    </w:p>
    <w:p w14:paraId="54715EB0" w14:textId="77777777" w:rsidR="00C25337" w:rsidRDefault="001E10EE">
      <w:pPr>
        <w:pStyle w:val="af2"/>
        <w:tabs>
          <w:tab w:val="left" w:pos="6300"/>
        </w:tabs>
        <w:snapToGrid w:val="0"/>
        <w:spacing w:line="500" w:lineRule="exact"/>
        <w:ind w:firstLineChars="200" w:firstLine="560"/>
        <w:outlineLvl w:val="0"/>
        <w:rPr>
          <w:rFonts w:ascii="宋体" w:hAnsi="宋体" w:cs="宋体"/>
        </w:rPr>
      </w:pPr>
      <w:r>
        <w:rPr>
          <w:rFonts w:ascii="宋体" w:hAnsi="宋体" w:cs="宋体" w:hint="eastAsia"/>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C25337" w14:paraId="2E379906" w14:textId="77777777">
        <w:trPr>
          <w:trHeight w:val="515"/>
          <w:jc w:val="center"/>
        </w:trPr>
        <w:tc>
          <w:tcPr>
            <w:tcW w:w="1138" w:type="dxa"/>
            <w:vAlign w:val="center"/>
          </w:tcPr>
          <w:p w14:paraId="7D0FE7AA" w14:textId="77777777" w:rsidR="00C25337" w:rsidRDefault="001E10EE">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2658" w:type="dxa"/>
            <w:vAlign w:val="center"/>
          </w:tcPr>
          <w:p w14:paraId="528F0CA3" w14:textId="77777777" w:rsidR="00C25337" w:rsidRDefault="001E10EE">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采购需求</w:t>
            </w:r>
          </w:p>
        </w:tc>
        <w:tc>
          <w:tcPr>
            <w:tcW w:w="2759" w:type="dxa"/>
            <w:vAlign w:val="center"/>
          </w:tcPr>
          <w:p w14:paraId="7DAE9B9D" w14:textId="77777777" w:rsidR="00C25337" w:rsidRDefault="001E10EE">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响应情况</w:t>
            </w:r>
          </w:p>
        </w:tc>
        <w:tc>
          <w:tcPr>
            <w:tcW w:w="2067" w:type="dxa"/>
            <w:vAlign w:val="center"/>
          </w:tcPr>
          <w:p w14:paraId="5B1E4DDD" w14:textId="77777777" w:rsidR="00C25337" w:rsidRDefault="001E10EE">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C25337" w14:paraId="23957EAF" w14:textId="77777777">
        <w:trPr>
          <w:trHeight w:val="599"/>
          <w:jc w:val="center"/>
        </w:trPr>
        <w:tc>
          <w:tcPr>
            <w:tcW w:w="1138" w:type="dxa"/>
            <w:vAlign w:val="center"/>
          </w:tcPr>
          <w:p w14:paraId="016AB069"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1B7E3D8B"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2284535F"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655FA8D"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33041F9B" w14:textId="77777777">
        <w:trPr>
          <w:trHeight w:val="599"/>
          <w:jc w:val="center"/>
        </w:trPr>
        <w:tc>
          <w:tcPr>
            <w:tcW w:w="1138" w:type="dxa"/>
            <w:vAlign w:val="center"/>
          </w:tcPr>
          <w:p w14:paraId="633B3B4B"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2A85130"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808C915"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311E4476"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4FB8FCB8" w14:textId="77777777">
        <w:trPr>
          <w:trHeight w:val="599"/>
          <w:jc w:val="center"/>
        </w:trPr>
        <w:tc>
          <w:tcPr>
            <w:tcW w:w="1138" w:type="dxa"/>
            <w:vAlign w:val="center"/>
          </w:tcPr>
          <w:p w14:paraId="36081030"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0C032CCC"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1810402E"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53A63C83"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65716AFC" w14:textId="77777777">
        <w:trPr>
          <w:trHeight w:val="599"/>
          <w:jc w:val="center"/>
        </w:trPr>
        <w:tc>
          <w:tcPr>
            <w:tcW w:w="1138" w:type="dxa"/>
            <w:vAlign w:val="center"/>
          </w:tcPr>
          <w:p w14:paraId="49C82B9A"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08652E2"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1CBC1A2B"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EFED921"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70AAD5BB" w14:textId="77777777">
        <w:trPr>
          <w:trHeight w:val="599"/>
          <w:jc w:val="center"/>
        </w:trPr>
        <w:tc>
          <w:tcPr>
            <w:tcW w:w="1138" w:type="dxa"/>
            <w:vAlign w:val="center"/>
          </w:tcPr>
          <w:p w14:paraId="7398EEB7"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29D4E15A"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BD1158B"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8D00DA4"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73ECF255" w14:textId="77777777">
        <w:trPr>
          <w:trHeight w:val="599"/>
          <w:jc w:val="center"/>
        </w:trPr>
        <w:tc>
          <w:tcPr>
            <w:tcW w:w="1138" w:type="dxa"/>
            <w:vAlign w:val="center"/>
          </w:tcPr>
          <w:p w14:paraId="0842F6B6"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5CF3DF3C"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7E4105DF"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CF90398"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3F75F4D0" w14:textId="77777777">
        <w:trPr>
          <w:trHeight w:val="599"/>
          <w:jc w:val="center"/>
        </w:trPr>
        <w:tc>
          <w:tcPr>
            <w:tcW w:w="1138" w:type="dxa"/>
            <w:vAlign w:val="center"/>
          </w:tcPr>
          <w:p w14:paraId="7C1E75CA"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F161F4D"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0B20B37"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1EFFC70" w14:textId="77777777" w:rsidR="00C25337" w:rsidRDefault="00C25337">
            <w:pPr>
              <w:tabs>
                <w:tab w:val="left" w:pos="6300"/>
              </w:tabs>
              <w:snapToGrid w:val="0"/>
              <w:spacing w:line="500" w:lineRule="exact"/>
              <w:jc w:val="center"/>
              <w:outlineLvl w:val="0"/>
              <w:rPr>
                <w:rFonts w:ascii="宋体" w:hAnsi="宋体" w:cs="宋体"/>
                <w:sz w:val="21"/>
                <w:szCs w:val="21"/>
              </w:rPr>
            </w:pPr>
          </w:p>
        </w:tc>
      </w:tr>
      <w:tr w:rsidR="00C25337" w14:paraId="68B1B3A0" w14:textId="77777777">
        <w:trPr>
          <w:trHeight w:val="599"/>
          <w:jc w:val="center"/>
        </w:trPr>
        <w:tc>
          <w:tcPr>
            <w:tcW w:w="1138" w:type="dxa"/>
            <w:vAlign w:val="center"/>
          </w:tcPr>
          <w:p w14:paraId="4C6AF987"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68E16DE"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9EC6D37" w14:textId="77777777" w:rsidR="00C25337" w:rsidRDefault="00C25337">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84E9C3D" w14:textId="77777777" w:rsidR="00C25337" w:rsidRDefault="00C25337">
            <w:pPr>
              <w:tabs>
                <w:tab w:val="left" w:pos="6300"/>
              </w:tabs>
              <w:snapToGrid w:val="0"/>
              <w:spacing w:line="500" w:lineRule="exact"/>
              <w:jc w:val="center"/>
              <w:outlineLvl w:val="0"/>
              <w:rPr>
                <w:rFonts w:ascii="宋体" w:hAnsi="宋体" w:cs="宋体"/>
                <w:sz w:val="21"/>
                <w:szCs w:val="21"/>
              </w:rPr>
            </w:pPr>
          </w:p>
        </w:tc>
      </w:tr>
    </w:tbl>
    <w:p w14:paraId="67FFC7C9" w14:textId="77777777" w:rsidR="00C25337" w:rsidRDefault="001E10EE">
      <w:pPr>
        <w:spacing w:line="500" w:lineRule="exact"/>
        <w:ind w:firstLineChars="250" w:firstLine="600"/>
        <w:rPr>
          <w:rFonts w:ascii="宋体" w:hAnsi="宋体" w:cs="宋体"/>
          <w:szCs w:val="28"/>
        </w:rPr>
      </w:pPr>
      <w:r>
        <w:rPr>
          <w:rFonts w:ascii="宋体" w:hAnsi="宋体" w:cs="宋体" w:hint="eastAsia"/>
          <w:szCs w:val="28"/>
        </w:rPr>
        <w:t>供应商：                                      法定代表人授权代表：</w:t>
      </w:r>
    </w:p>
    <w:p w14:paraId="2316874E" w14:textId="77777777" w:rsidR="00C25337" w:rsidRDefault="001E10EE">
      <w:pPr>
        <w:spacing w:line="500" w:lineRule="exact"/>
        <w:rPr>
          <w:rFonts w:ascii="宋体" w:hAnsi="宋体" w:cs="宋体"/>
          <w:szCs w:val="28"/>
        </w:rPr>
      </w:pPr>
      <w:r>
        <w:rPr>
          <w:rFonts w:ascii="宋体" w:hAnsi="宋体" w:cs="宋体" w:hint="eastAsia"/>
          <w:szCs w:val="28"/>
        </w:rPr>
        <w:t xml:space="preserve">    </w:t>
      </w:r>
    </w:p>
    <w:p w14:paraId="441FA80D" w14:textId="77777777" w:rsidR="00C25337" w:rsidRDefault="001E10EE">
      <w:pPr>
        <w:spacing w:line="500" w:lineRule="exact"/>
        <w:ind w:firstLineChars="300" w:firstLine="720"/>
        <w:rPr>
          <w:rFonts w:ascii="宋体" w:hAnsi="宋体" w:cs="宋体"/>
          <w:szCs w:val="28"/>
        </w:rPr>
      </w:pPr>
      <w:r>
        <w:rPr>
          <w:rFonts w:ascii="宋体" w:hAnsi="宋体" w:cs="宋体" w:hint="eastAsia"/>
          <w:szCs w:val="28"/>
        </w:rPr>
        <w:t>（供应商公章）                               （签字或盖章）</w:t>
      </w:r>
    </w:p>
    <w:p w14:paraId="3789A53E"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szCs w:val="28"/>
        </w:rPr>
        <w:t xml:space="preserve">                                              年     月     日</w:t>
      </w:r>
    </w:p>
    <w:p w14:paraId="77F758B0"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注：</w:t>
      </w:r>
    </w:p>
    <w:p w14:paraId="077A720E"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1、本表即为对本项目“第二篇  项目服务需求”中所列服务要求进行比较和响应；</w:t>
      </w:r>
    </w:p>
    <w:p w14:paraId="30F95452"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2、该表必须按照采购文件逐条如实填写，根据响应情况在“差异说明”项填写正偏离或负偏离及原因，完全符合的填写“无差异”；</w:t>
      </w:r>
    </w:p>
    <w:p w14:paraId="67296589"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3、该表可扩展</w:t>
      </w:r>
      <w:r>
        <w:rPr>
          <w:rFonts w:ascii="宋体" w:hAnsi="宋体" w:cs="宋体" w:hint="eastAsia"/>
          <w:szCs w:val="28"/>
        </w:rPr>
        <w:t>，并逐页签字或盖章</w:t>
      </w:r>
      <w:r>
        <w:rPr>
          <w:rFonts w:ascii="宋体" w:hAnsi="宋体" w:cs="宋体" w:hint="eastAsia"/>
        </w:rPr>
        <w:t>；</w:t>
      </w:r>
    </w:p>
    <w:p w14:paraId="18A1E1D3"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4、可附相关支撑材料。（格式自定）</w:t>
      </w:r>
    </w:p>
    <w:p w14:paraId="7F4B5B04"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5、若“响应情况”栏中仅填写“无偏离”或“有偏离”等内容而未作实质性参数描述，该供应商将失去成为成交供应商的资格，仅保留其合格供应商的身份。</w:t>
      </w:r>
    </w:p>
    <w:p w14:paraId="48C150C7" w14:textId="77777777" w:rsidR="00C25337" w:rsidRDefault="00C25337">
      <w:pPr>
        <w:tabs>
          <w:tab w:val="left" w:pos="6300"/>
        </w:tabs>
        <w:snapToGrid w:val="0"/>
        <w:spacing w:line="500" w:lineRule="exact"/>
        <w:ind w:firstLineChars="200" w:firstLine="480"/>
        <w:rPr>
          <w:rFonts w:ascii="宋体" w:hAnsi="宋体" w:cs="宋体"/>
        </w:rPr>
      </w:pPr>
    </w:p>
    <w:p w14:paraId="1B435E23" w14:textId="77777777" w:rsidR="00C25337" w:rsidRDefault="001E10EE">
      <w:pPr>
        <w:pStyle w:val="30"/>
        <w:spacing w:before="0" w:after="0" w:line="440" w:lineRule="exact"/>
        <w:rPr>
          <w:rFonts w:ascii="宋体" w:hAnsi="宋体" w:cs="宋体"/>
          <w:b w:val="0"/>
          <w:snapToGrid w:val="0"/>
          <w:kern w:val="0"/>
          <w:sz w:val="24"/>
          <w:szCs w:val="24"/>
        </w:rPr>
      </w:pPr>
      <w:bookmarkStart w:id="127" w:name="_Toc342913421"/>
      <w:bookmarkStart w:id="128" w:name="_Toc531552119"/>
      <w:bookmarkStart w:id="129" w:name="_Toc313008358"/>
      <w:bookmarkStart w:id="130" w:name="_Toc313888362"/>
      <w:r>
        <w:rPr>
          <w:rFonts w:ascii="宋体" w:hAnsi="宋体" w:cs="宋体" w:hint="eastAsia"/>
          <w:b w:val="0"/>
          <w:snapToGrid w:val="0"/>
          <w:kern w:val="0"/>
          <w:sz w:val="24"/>
          <w:szCs w:val="24"/>
        </w:rPr>
        <w:lastRenderedPageBreak/>
        <w:t>四、商务部分</w:t>
      </w:r>
      <w:bookmarkEnd w:id="127"/>
      <w:bookmarkEnd w:id="128"/>
      <w:bookmarkEnd w:id="129"/>
      <w:bookmarkEnd w:id="130"/>
    </w:p>
    <w:p w14:paraId="0EBC7911"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（一）商务要求响应情况（格式自定）。</w:t>
      </w:r>
    </w:p>
    <w:p w14:paraId="714536AA" w14:textId="77777777" w:rsidR="00C25337" w:rsidRDefault="001E10EE">
      <w:pPr>
        <w:spacing w:line="360" w:lineRule="auto"/>
        <w:ind w:firstLineChars="200" w:firstLine="480"/>
        <w:rPr>
          <w:rFonts w:ascii="宋体" w:hAnsi="宋体" w:cs="宋体"/>
        </w:rPr>
      </w:pPr>
      <w:r>
        <w:rPr>
          <w:rFonts w:ascii="宋体" w:hAnsi="宋体" w:cs="宋体" w:hint="eastAsia"/>
        </w:rPr>
        <w:br w:type="page"/>
      </w:r>
      <w:r>
        <w:rPr>
          <w:rFonts w:ascii="宋体" w:hAnsi="宋体" w:cs="宋体" w:hint="eastAsia"/>
        </w:rPr>
        <w:lastRenderedPageBreak/>
        <w:t>（二）商务响应偏离表</w:t>
      </w:r>
    </w:p>
    <w:p w14:paraId="4D2B3C3B" w14:textId="77777777" w:rsidR="00C25337" w:rsidRDefault="001E10EE">
      <w:pPr>
        <w:snapToGrid w:val="0"/>
        <w:spacing w:line="360" w:lineRule="auto"/>
        <w:jc w:val="center"/>
        <w:rPr>
          <w:rFonts w:ascii="宋体" w:hAnsi="宋体" w:cs="宋体"/>
          <w:szCs w:val="28"/>
        </w:rPr>
      </w:pPr>
      <w:r>
        <w:rPr>
          <w:rFonts w:ascii="宋体" w:hAnsi="宋体" w:cs="宋体" w:hint="eastAsia"/>
          <w:szCs w:val="28"/>
        </w:rPr>
        <w:t>商务响应偏离表（本表可自行设计格式）</w:t>
      </w:r>
    </w:p>
    <w:p w14:paraId="12AD1771" w14:textId="77777777" w:rsidR="00C25337" w:rsidRDefault="001E10EE">
      <w:pPr>
        <w:snapToGrid w:val="0"/>
        <w:spacing w:line="360" w:lineRule="auto"/>
        <w:ind w:firstLine="465"/>
        <w:rPr>
          <w:rFonts w:ascii="宋体" w:hAnsi="宋体" w:cs="宋体"/>
        </w:rPr>
      </w:pPr>
      <w:r>
        <w:rPr>
          <w:rFonts w:ascii="宋体" w:hAnsi="宋体" w:cs="宋体" w:hint="eastAsia"/>
        </w:rPr>
        <w:t>对于网上竞采文件的商务要求，如有任何偏离请如实填写下表：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25337" w14:paraId="192A26DE" w14:textId="77777777">
        <w:trPr>
          <w:trHeight w:val="765"/>
        </w:trPr>
        <w:tc>
          <w:tcPr>
            <w:tcW w:w="1510" w:type="dxa"/>
            <w:vAlign w:val="center"/>
          </w:tcPr>
          <w:p w14:paraId="4FF090E7" w14:textId="77777777" w:rsidR="00C25337" w:rsidRDefault="001E10EE">
            <w:pPr>
              <w:tabs>
                <w:tab w:val="left" w:pos="6300"/>
              </w:tabs>
              <w:snapToGrid w:val="0"/>
              <w:spacing w:line="360" w:lineRule="auto"/>
              <w:jc w:val="center"/>
              <w:outlineLvl w:val="0"/>
              <w:rPr>
                <w:rFonts w:ascii="宋体" w:hAnsi="宋体" w:cs="宋体"/>
                <w:sz w:val="21"/>
              </w:rPr>
            </w:pPr>
            <w:r>
              <w:rPr>
                <w:rFonts w:ascii="宋体" w:hAnsi="宋体" w:cs="宋体" w:hint="eastAsia"/>
                <w:sz w:val="21"/>
              </w:rPr>
              <w:t>序号</w:t>
            </w:r>
          </w:p>
        </w:tc>
        <w:tc>
          <w:tcPr>
            <w:tcW w:w="3179" w:type="dxa"/>
            <w:vAlign w:val="center"/>
          </w:tcPr>
          <w:p w14:paraId="3D030727" w14:textId="77777777" w:rsidR="00C25337" w:rsidRDefault="001E10EE">
            <w:pPr>
              <w:tabs>
                <w:tab w:val="left" w:pos="6300"/>
              </w:tabs>
              <w:snapToGrid w:val="0"/>
              <w:spacing w:line="360" w:lineRule="auto"/>
              <w:jc w:val="center"/>
              <w:outlineLvl w:val="0"/>
              <w:rPr>
                <w:rFonts w:ascii="宋体" w:hAnsi="宋体" w:cs="宋体"/>
                <w:sz w:val="21"/>
              </w:rPr>
            </w:pPr>
            <w:r>
              <w:rPr>
                <w:rFonts w:ascii="宋体" w:hAnsi="宋体" w:cs="宋体" w:hint="eastAsia"/>
                <w:sz w:val="21"/>
                <w:szCs w:val="21"/>
              </w:rPr>
              <w:t>采购需求</w:t>
            </w:r>
          </w:p>
        </w:tc>
        <w:tc>
          <w:tcPr>
            <w:tcW w:w="2434" w:type="dxa"/>
            <w:vAlign w:val="center"/>
          </w:tcPr>
          <w:p w14:paraId="738B0E5F" w14:textId="77777777" w:rsidR="00C25337" w:rsidRDefault="001E10EE">
            <w:pPr>
              <w:tabs>
                <w:tab w:val="left" w:pos="6300"/>
              </w:tabs>
              <w:snapToGrid w:val="0"/>
              <w:spacing w:line="360" w:lineRule="auto"/>
              <w:jc w:val="center"/>
              <w:outlineLvl w:val="0"/>
              <w:rPr>
                <w:rFonts w:ascii="宋体" w:hAnsi="宋体" w:cs="宋体"/>
                <w:sz w:val="21"/>
              </w:rPr>
            </w:pPr>
            <w:r>
              <w:rPr>
                <w:rFonts w:ascii="宋体" w:hAnsi="宋体" w:cs="宋体" w:hint="eastAsia"/>
                <w:sz w:val="21"/>
              </w:rPr>
              <w:t>响应情况</w:t>
            </w:r>
          </w:p>
        </w:tc>
        <w:tc>
          <w:tcPr>
            <w:tcW w:w="2355" w:type="dxa"/>
            <w:vAlign w:val="center"/>
          </w:tcPr>
          <w:p w14:paraId="3FD1DCE5" w14:textId="77777777" w:rsidR="00C25337" w:rsidRDefault="001E10EE">
            <w:pPr>
              <w:tabs>
                <w:tab w:val="left" w:pos="6300"/>
              </w:tabs>
              <w:snapToGrid w:val="0"/>
              <w:spacing w:line="360" w:lineRule="auto"/>
              <w:jc w:val="center"/>
              <w:outlineLvl w:val="0"/>
              <w:rPr>
                <w:rFonts w:ascii="宋体" w:hAnsi="宋体" w:cs="宋体"/>
                <w:sz w:val="21"/>
              </w:rPr>
            </w:pPr>
            <w:r>
              <w:rPr>
                <w:rFonts w:ascii="宋体" w:hAnsi="宋体" w:cs="宋体" w:hint="eastAsia"/>
                <w:sz w:val="21"/>
              </w:rPr>
              <w:t>偏离说明</w:t>
            </w:r>
          </w:p>
        </w:tc>
      </w:tr>
      <w:tr w:rsidR="00C25337" w14:paraId="4EA2950B" w14:textId="77777777">
        <w:trPr>
          <w:trHeight w:val="703"/>
        </w:trPr>
        <w:tc>
          <w:tcPr>
            <w:tcW w:w="1510" w:type="dxa"/>
            <w:vAlign w:val="center"/>
          </w:tcPr>
          <w:p w14:paraId="4E27BAA1"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4E3206C7"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545E0142"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71797005" w14:textId="77777777" w:rsidR="00C25337" w:rsidRDefault="00C25337">
            <w:pPr>
              <w:tabs>
                <w:tab w:val="left" w:pos="6300"/>
              </w:tabs>
              <w:snapToGrid w:val="0"/>
              <w:spacing w:line="360" w:lineRule="auto"/>
              <w:jc w:val="center"/>
              <w:outlineLvl w:val="0"/>
              <w:rPr>
                <w:rFonts w:ascii="宋体" w:hAnsi="宋体" w:cs="宋体"/>
                <w:sz w:val="21"/>
              </w:rPr>
            </w:pPr>
          </w:p>
        </w:tc>
      </w:tr>
      <w:tr w:rsidR="00C25337" w14:paraId="36B71AEC" w14:textId="77777777">
        <w:trPr>
          <w:trHeight w:val="703"/>
        </w:trPr>
        <w:tc>
          <w:tcPr>
            <w:tcW w:w="1510" w:type="dxa"/>
            <w:vAlign w:val="center"/>
          </w:tcPr>
          <w:p w14:paraId="38D76E96"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00DFECC2"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612806CE"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7E6BCBE5" w14:textId="77777777" w:rsidR="00C25337" w:rsidRDefault="00C25337">
            <w:pPr>
              <w:tabs>
                <w:tab w:val="left" w:pos="6300"/>
              </w:tabs>
              <w:snapToGrid w:val="0"/>
              <w:spacing w:line="360" w:lineRule="auto"/>
              <w:jc w:val="center"/>
              <w:outlineLvl w:val="0"/>
              <w:rPr>
                <w:rFonts w:ascii="宋体" w:hAnsi="宋体" w:cs="宋体"/>
                <w:sz w:val="21"/>
              </w:rPr>
            </w:pPr>
          </w:p>
        </w:tc>
      </w:tr>
      <w:tr w:rsidR="00C25337" w14:paraId="21BADBD1" w14:textId="77777777">
        <w:trPr>
          <w:trHeight w:val="703"/>
        </w:trPr>
        <w:tc>
          <w:tcPr>
            <w:tcW w:w="1510" w:type="dxa"/>
            <w:vAlign w:val="center"/>
          </w:tcPr>
          <w:p w14:paraId="12873A0B"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384E8819"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51BDFF62"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78450038" w14:textId="77777777" w:rsidR="00C25337" w:rsidRDefault="00C25337">
            <w:pPr>
              <w:tabs>
                <w:tab w:val="left" w:pos="6300"/>
              </w:tabs>
              <w:snapToGrid w:val="0"/>
              <w:spacing w:line="360" w:lineRule="auto"/>
              <w:jc w:val="center"/>
              <w:outlineLvl w:val="0"/>
              <w:rPr>
                <w:rFonts w:ascii="宋体" w:hAnsi="宋体" w:cs="宋体"/>
                <w:sz w:val="21"/>
              </w:rPr>
            </w:pPr>
          </w:p>
        </w:tc>
      </w:tr>
      <w:tr w:rsidR="00C25337" w14:paraId="43234C26" w14:textId="77777777">
        <w:trPr>
          <w:trHeight w:val="703"/>
        </w:trPr>
        <w:tc>
          <w:tcPr>
            <w:tcW w:w="1510" w:type="dxa"/>
            <w:vAlign w:val="center"/>
          </w:tcPr>
          <w:p w14:paraId="158ED8EA"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79CCE438"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4DE920ED"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1444CB68" w14:textId="77777777" w:rsidR="00C25337" w:rsidRDefault="00C25337">
            <w:pPr>
              <w:tabs>
                <w:tab w:val="left" w:pos="6300"/>
              </w:tabs>
              <w:snapToGrid w:val="0"/>
              <w:spacing w:line="360" w:lineRule="auto"/>
              <w:jc w:val="center"/>
              <w:outlineLvl w:val="0"/>
              <w:rPr>
                <w:rFonts w:ascii="宋体" w:hAnsi="宋体" w:cs="宋体"/>
                <w:sz w:val="21"/>
              </w:rPr>
            </w:pPr>
          </w:p>
        </w:tc>
      </w:tr>
      <w:tr w:rsidR="00C25337" w14:paraId="5AB4D0B3" w14:textId="77777777">
        <w:trPr>
          <w:trHeight w:val="703"/>
        </w:trPr>
        <w:tc>
          <w:tcPr>
            <w:tcW w:w="1510" w:type="dxa"/>
            <w:vAlign w:val="center"/>
          </w:tcPr>
          <w:p w14:paraId="395E6FCA"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0FAFA014"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7D516732"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5B6D70DD" w14:textId="77777777" w:rsidR="00C25337" w:rsidRDefault="00C25337">
            <w:pPr>
              <w:tabs>
                <w:tab w:val="left" w:pos="6300"/>
              </w:tabs>
              <w:snapToGrid w:val="0"/>
              <w:spacing w:line="360" w:lineRule="auto"/>
              <w:jc w:val="center"/>
              <w:outlineLvl w:val="0"/>
              <w:rPr>
                <w:rFonts w:ascii="宋体" w:hAnsi="宋体" w:cs="宋体"/>
                <w:sz w:val="21"/>
              </w:rPr>
            </w:pPr>
          </w:p>
        </w:tc>
      </w:tr>
      <w:tr w:rsidR="00C25337" w14:paraId="6AA2882A" w14:textId="77777777">
        <w:trPr>
          <w:trHeight w:val="703"/>
        </w:trPr>
        <w:tc>
          <w:tcPr>
            <w:tcW w:w="1510" w:type="dxa"/>
            <w:vAlign w:val="center"/>
          </w:tcPr>
          <w:p w14:paraId="26C55B32" w14:textId="77777777" w:rsidR="00C25337" w:rsidRDefault="00C25337">
            <w:pPr>
              <w:tabs>
                <w:tab w:val="left" w:pos="6300"/>
              </w:tabs>
              <w:snapToGrid w:val="0"/>
              <w:spacing w:line="360" w:lineRule="auto"/>
              <w:jc w:val="center"/>
              <w:outlineLvl w:val="0"/>
              <w:rPr>
                <w:rFonts w:ascii="宋体" w:hAnsi="宋体" w:cs="宋体"/>
                <w:sz w:val="21"/>
              </w:rPr>
            </w:pPr>
          </w:p>
        </w:tc>
        <w:tc>
          <w:tcPr>
            <w:tcW w:w="3179" w:type="dxa"/>
            <w:vAlign w:val="center"/>
          </w:tcPr>
          <w:p w14:paraId="58F4E6E9" w14:textId="77777777" w:rsidR="00C25337" w:rsidRDefault="00C25337">
            <w:pPr>
              <w:tabs>
                <w:tab w:val="left" w:pos="6300"/>
              </w:tabs>
              <w:snapToGrid w:val="0"/>
              <w:spacing w:line="360" w:lineRule="auto"/>
              <w:jc w:val="center"/>
              <w:outlineLvl w:val="0"/>
              <w:rPr>
                <w:rFonts w:ascii="宋体" w:hAnsi="宋体" w:cs="宋体"/>
                <w:sz w:val="21"/>
              </w:rPr>
            </w:pPr>
          </w:p>
        </w:tc>
        <w:tc>
          <w:tcPr>
            <w:tcW w:w="2434" w:type="dxa"/>
            <w:vAlign w:val="center"/>
          </w:tcPr>
          <w:p w14:paraId="3CA0D781" w14:textId="77777777" w:rsidR="00C25337" w:rsidRDefault="00C25337">
            <w:pPr>
              <w:tabs>
                <w:tab w:val="left" w:pos="6300"/>
              </w:tabs>
              <w:snapToGrid w:val="0"/>
              <w:spacing w:line="360" w:lineRule="auto"/>
              <w:jc w:val="center"/>
              <w:outlineLvl w:val="0"/>
              <w:rPr>
                <w:rFonts w:ascii="宋体" w:hAnsi="宋体" w:cs="宋体"/>
                <w:sz w:val="21"/>
              </w:rPr>
            </w:pPr>
          </w:p>
        </w:tc>
        <w:tc>
          <w:tcPr>
            <w:tcW w:w="2355" w:type="dxa"/>
            <w:vAlign w:val="center"/>
          </w:tcPr>
          <w:p w14:paraId="10B31EF8" w14:textId="77777777" w:rsidR="00C25337" w:rsidRDefault="00C25337">
            <w:pPr>
              <w:tabs>
                <w:tab w:val="left" w:pos="6300"/>
              </w:tabs>
              <w:snapToGrid w:val="0"/>
              <w:spacing w:line="360" w:lineRule="auto"/>
              <w:jc w:val="center"/>
              <w:outlineLvl w:val="0"/>
              <w:rPr>
                <w:rFonts w:ascii="宋体" w:hAnsi="宋体" w:cs="宋体"/>
                <w:sz w:val="21"/>
              </w:rPr>
            </w:pPr>
          </w:p>
        </w:tc>
      </w:tr>
    </w:tbl>
    <w:p w14:paraId="7BC1A815" w14:textId="77777777" w:rsidR="00C25337" w:rsidRDefault="00C25337">
      <w:pPr>
        <w:snapToGrid w:val="0"/>
        <w:spacing w:line="360" w:lineRule="auto"/>
        <w:ind w:firstLine="465"/>
        <w:rPr>
          <w:rFonts w:ascii="宋体" w:hAnsi="宋体" w:cs="宋体"/>
        </w:rPr>
      </w:pPr>
    </w:p>
    <w:p w14:paraId="07C407F8" w14:textId="77777777" w:rsidR="00C25337" w:rsidRDefault="001E10EE">
      <w:pPr>
        <w:spacing w:line="500" w:lineRule="exact"/>
        <w:ind w:firstLineChars="250" w:firstLine="600"/>
        <w:rPr>
          <w:rFonts w:ascii="宋体" w:hAnsi="宋体" w:cs="宋体"/>
          <w:szCs w:val="28"/>
        </w:rPr>
      </w:pPr>
      <w:r>
        <w:rPr>
          <w:rFonts w:ascii="宋体" w:hAnsi="宋体" w:cs="宋体" w:hint="eastAsia"/>
          <w:szCs w:val="28"/>
        </w:rPr>
        <w:t>供应商：                                      法定代表人授权代表：</w:t>
      </w:r>
    </w:p>
    <w:p w14:paraId="76657C50" w14:textId="77777777" w:rsidR="00C25337" w:rsidRDefault="001E10EE">
      <w:pPr>
        <w:spacing w:line="500" w:lineRule="exact"/>
        <w:rPr>
          <w:rFonts w:ascii="宋体" w:hAnsi="宋体" w:cs="宋体"/>
          <w:szCs w:val="28"/>
        </w:rPr>
      </w:pPr>
      <w:r>
        <w:rPr>
          <w:rFonts w:ascii="宋体" w:hAnsi="宋体" w:cs="宋体" w:hint="eastAsia"/>
          <w:szCs w:val="28"/>
        </w:rPr>
        <w:t xml:space="preserve">    </w:t>
      </w:r>
    </w:p>
    <w:p w14:paraId="57D7BD3F" w14:textId="77777777" w:rsidR="00C25337" w:rsidRDefault="001E10EE">
      <w:pPr>
        <w:spacing w:line="500" w:lineRule="exact"/>
        <w:ind w:firstLineChars="150" w:firstLine="360"/>
        <w:rPr>
          <w:rFonts w:ascii="宋体" w:hAnsi="宋体" w:cs="宋体"/>
          <w:szCs w:val="28"/>
        </w:rPr>
      </w:pPr>
      <w:r>
        <w:rPr>
          <w:rFonts w:ascii="宋体" w:hAnsi="宋体" w:cs="宋体" w:hint="eastAsia"/>
          <w:szCs w:val="28"/>
        </w:rPr>
        <w:t>（供应商公章）                                 （签字或盖章）</w:t>
      </w:r>
    </w:p>
    <w:p w14:paraId="4FB533D2"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szCs w:val="28"/>
        </w:rPr>
        <w:t xml:space="preserve">                                            年     月     日</w:t>
      </w:r>
    </w:p>
    <w:p w14:paraId="29865CEA"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注：</w:t>
      </w:r>
    </w:p>
    <w:p w14:paraId="304BCB4C"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1、本表即为对本项目“第三篇 项目商务需求”中所列服务要求进行比较和响应；</w:t>
      </w:r>
    </w:p>
    <w:p w14:paraId="65F33F6C"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2、该表必须按照采购文件要求逐条如实填写，根据响应情况在“差异说明”项填写正偏离或负偏离及原因，完全符合的填写“无差异”；</w:t>
      </w:r>
    </w:p>
    <w:p w14:paraId="764EA74F"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3、该表可扩展</w:t>
      </w:r>
      <w:r>
        <w:rPr>
          <w:rFonts w:ascii="宋体" w:hAnsi="宋体" w:cs="宋体" w:hint="eastAsia"/>
          <w:szCs w:val="28"/>
        </w:rPr>
        <w:t>，并逐页签字或盖章</w:t>
      </w:r>
      <w:r>
        <w:rPr>
          <w:rFonts w:ascii="宋体" w:hAnsi="宋体" w:cs="宋体" w:hint="eastAsia"/>
        </w:rPr>
        <w:t>；</w:t>
      </w:r>
    </w:p>
    <w:p w14:paraId="2BB5237A" w14:textId="77777777" w:rsidR="00C25337" w:rsidRDefault="00C25337">
      <w:pPr>
        <w:tabs>
          <w:tab w:val="left" w:pos="6300"/>
        </w:tabs>
        <w:snapToGrid w:val="0"/>
        <w:spacing w:line="500" w:lineRule="exact"/>
        <w:ind w:firstLineChars="200" w:firstLine="480"/>
        <w:rPr>
          <w:rFonts w:ascii="宋体" w:hAnsi="宋体" w:cs="宋体"/>
        </w:rPr>
      </w:pPr>
    </w:p>
    <w:p w14:paraId="24552D05" w14:textId="77777777" w:rsidR="00C25337" w:rsidRDefault="001E10EE">
      <w:pPr>
        <w:tabs>
          <w:tab w:val="left" w:pos="6300"/>
        </w:tabs>
        <w:snapToGrid w:val="0"/>
        <w:spacing w:line="500" w:lineRule="exact"/>
        <w:ind w:firstLineChars="200" w:firstLine="480"/>
        <w:outlineLvl w:val="0"/>
        <w:rPr>
          <w:rFonts w:ascii="宋体" w:hAnsi="宋体" w:cs="宋体"/>
        </w:rPr>
      </w:pPr>
      <w:r>
        <w:rPr>
          <w:rFonts w:ascii="宋体" w:hAnsi="宋体" w:cs="宋体" w:hint="eastAsia"/>
        </w:rPr>
        <w:br w:type="page"/>
      </w:r>
    </w:p>
    <w:bookmarkEnd w:id="122"/>
    <w:p w14:paraId="5E0607B9"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lastRenderedPageBreak/>
        <w:t>（三）其他与项目有关的资料（自附）</w:t>
      </w:r>
    </w:p>
    <w:p w14:paraId="03B539C3" w14:textId="77777777" w:rsidR="00C25337" w:rsidRDefault="001E10EE">
      <w:pPr>
        <w:widowControl/>
        <w:ind w:firstLineChars="200" w:firstLine="480"/>
        <w:jc w:val="left"/>
        <w:rPr>
          <w:rFonts w:ascii="宋体" w:hAnsi="宋体" w:cs="宋体"/>
        </w:rPr>
      </w:pPr>
      <w:r>
        <w:rPr>
          <w:rFonts w:ascii="宋体" w:hAnsi="宋体" w:cs="宋体" w:hint="eastAsia"/>
        </w:rPr>
        <w:br w:type="page"/>
      </w:r>
    </w:p>
    <w:p w14:paraId="2975C8BC" w14:textId="77777777" w:rsidR="00C25337" w:rsidRDefault="001E10EE">
      <w:pPr>
        <w:pStyle w:val="30"/>
        <w:spacing w:before="0" w:after="0" w:line="440" w:lineRule="exact"/>
        <w:ind w:firstLineChars="200" w:firstLine="480"/>
        <w:rPr>
          <w:rFonts w:ascii="宋体" w:hAnsi="宋体" w:cs="宋体"/>
          <w:b w:val="0"/>
          <w:snapToGrid w:val="0"/>
          <w:kern w:val="0"/>
          <w:sz w:val="24"/>
          <w:szCs w:val="24"/>
        </w:rPr>
      </w:pPr>
      <w:r>
        <w:rPr>
          <w:rFonts w:ascii="宋体" w:hAnsi="宋体" w:cs="宋体" w:hint="eastAsia"/>
          <w:b w:val="0"/>
          <w:snapToGrid w:val="0"/>
          <w:kern w:val="0"/>
          <w:sz w:val="24"/>
          <w:szCs w:val="24"/>
        </w:rPr>
        <w:lastRenderedPageBreak/>
        <w:t>五、资格条件及其他</w:t>
      </w:r>
    </w:p>
    <w:p w14:paraId="32BFCC4A" w14:textId="77777777" w:rsidR="00C25337" w:rsidRDefault="001E10EE">
      <w:pPr>
        <w:ind w:leftChars="200" w:left="480"/>
      </w:pPr>
      <w:r>
        <w:rPr>
          <w:rFonts w:hint="eastAsia"/>
        </w:rPr>
        <w:t>（一）基本资格条件</w:t>
      </w:r>
    </w:p>
    <w:p w14:paraId="51C87DD0"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1.营业执照（副本）</w:t>
      </w:r>
      <w:r>
        <w:rPr>
          <w:rFonts w:ascii="宋体" w:hAnsi="宋体" w:cs="宋体" w:hint="eastAsia"/>
          <w:szCs w:val="28"/>
        </w:rPr>
        <w:t>或事业单位法人证书（副本）</w:t>
      </w:r>
      <w:r>
        <w:rPr>
          <w:rFonts w:ascii="宋体" w:hAnsi="宋体" w:cs="宋体" w:hint="eastAsia"/>
        </w:rPr>
        <w:t>复印件</w:t>
      </w:r>
    </w:p>
    <w:p w14:paraId="03E68CFE" w14:textId="77777777" w:rsidR="00C25337" w:rsidRDefault="00C25337">
      <w:pPr>
        <w:tabs>
          <w:tab w:val="left" w:pos="6300"/>
        </w:tabs>
        <w:snapToGrid w:val="0"/>
        <w:spacing w:line="500" w:lineRule="exact"/>
        <w:ind w:firstLine="570"/>
        <w:rPr>
          <w:rFonts w:ascii="宋体" w:hAnsi="宋体" w:cs="宋体"/>
        </w:rPr>
      </w:pPr>
    </w:p>
    <w:p w14:paraId="35B75FB6" w14:textId="77777777" w:rsidR="00C25337" w:rsidRDefault="00C25337">
      <w:pPr>
        <w:widowControl/>
        <w:ind w:firstLineChars="200" w:firstLine="480"/>
        <w:jc w:val="left"/>
        <w:rPr>
          <w:rFonts w:ascii="宋体" w:hAnsi="宋体" w:cs="宋体"/>
        </w:rPr>
      </w:pPr>
    </w:p>
    <w:p w14:paraId="4895249D" w14:textId="77777777" w:rsidR="00C25337" w:rsidRDefault="00C25337">
      <w:pPr>
        <w:widowControl/>
        <w:ind w:firstLineChars="200" w:firstLine="480"/>
        <w:jc w:val="left"/>
        <w:rPr>
          <w:rFonts w:ascii="宋体" w:hAnsi="宋体" w:cs="宋体"/>
        </w:rPr>
      </w:pPr>
    </w:p>
    <w:p w14:paraId="13BB5BCF" w14:textId="77777777" w:rsidR="00C25337" w:rsidRDefault="00C25337">
      <w:pPr>
        <w:widowControl/>
        <w:ind w:firstLineChars="200" w:firstLine="480"/>
        <w:jc w:val="left"/>
        <w:rPr>
          <w:rFonts w:ascii="宋体" w:hAnsi="宋体" w:cs="宋体"/>
        </w:rPr>
      </w:pPr>
    </w:p>
    <w:p w14:paraId="31DFDAC0" w14:textId="77777777" w:rsidR="00C25337" w:rsidRDefault="00C25337">
      <w:pPr>
        <w:widowControl/>
        <w:ind w:firstLineChars="200" w:firstLine="480"/>
        <w:jc w:val="left"/>
        <w:rPr>
          <w:rFonts w:ascii="宋体" w:hAnsi="宋体" w:cs="宋体"/>
        </w:rPr>
      </w:pPr>
    </w:p>
    <w:p w14:paraId="79F2D9AA" w14:textId="77777777" w:rsidR="00C25337" w:rsidRDefault="00C25337">
      <w:pPr>
        <w:widowControl/>
        <w:ind w:firstLineChars="200" w:firstLine="480"/>
        <w:jc w:val="left"/>
        <w:rPr>
          <w:rFonts w:ascii="宋体" w:hAnsi="宋体" w:cs="宋体"/>
        </w:rPr>
      </w:pPr>
    </w:p>
    <w:p w14:paraId="3F5DFD78" w14:textId="77777777" w:rsidR="00C25337" w:rsidRDefault="00C25337">
      <w:pPr>
        <w:widowControl/>
        <w:ind w:firstLineChars="200" w:firstLine="480"/>
        <w:jc w:val="left"/>
        <w:rPr>
          <w:rFonts w:ascii="宋体" w:hAnsi="宋体" w:cs="宋体"/>
        </w:rPr>
      </w:pPr>
    </w:p>
    <w:p w14:paraId="5F3851BF" w14:textId="77777777" w:rsidR="00C25337" w:rsidRDefault="00C25337">
      <w:pPr>
        <w:widowControl/>
        <w:ind w:firstLineChars="200" w:firstLine="480"/>
        <w:jc w:val="left"/>
        <w:rPr>
          <w:rFonts w:ascii="宋体" w:hAnsi="宋体" w:cs="宋体"/>
        </w:rPr>
      </w:pPr>
    </w:p>
    <w:p w14:paraId="5B1F51DF" w14:textId="77777777" w:rsidR="00C25337" w:rsidRDefault="00C25337">
      <w:pPr>
        <w:widowControl/>
        <w:ind w:firstLineChars="200" w:firstLine="480"/>
        <w:jc w:val="left"/>
        <w:rPr>
          <w:rFonts w:ascii="宋体" w:hAnsi="宋体" w:cs="宋体"/>
        </w:rPr>
      </w:pPr>
    </w:p>
    <w:p w14:paraId="420F657C" w14:textId="77777777" w:rsidR="00C25337" w:rsidRDefault="00C25337">
      <w:pPr>
        <w:widowControl/>
        <w:ind w:firstLineChars="200" w:firstLine="480"/>
        <w:jc w:val="left"/>
        <w:rPr>
          <w:rFonts w:ascii="宋体" w:hAnsi="宋体" w:cs="宋体"/>
        </w:rPr>
      </w:pPr>
    </w:p>
    <w:p w14:paraId="761A8042" w14:textId="77777777" w:rsidR="00C25337" w:rsidRDefault="00C25337">
      <w:pPr>
        <w:widowControl/>
        <w:ind w:firstLineChars="200" w:firstLine="480"/>
        <w:jc w:val="left"/>
        <w:rPr>
          <w:rFonts w:ascii="宋体" w:hAnsi="宋体" w:cs="宋体"/>
        </w:rPr>
      </w:pPr>
    </w:p>
    <w:p w14:paraId="4190F9DB" w14:textId="77777777" w:rsidR="00C25337" w:rsidRDefault="00C25337">
      <w:pPr>
        <w:widowControl/>
        <w:ind w:firstLineChars="200" w:firstLine="480"/>
        <w:jc w:val="left"/>
        <w:rPr>
          <w:rFonts w:ascii="宋体" w:hAnsi="宋体" w:cs="宋体"/>
        </w:rPr>
      </w:pPr>
    </w:p>
    <w:p w14:paraId="7EF1926F" w14:textId="77777777" w:rsidR="00C25337" w:rsidRDefault="00C25337">
      <w:pPr>
        <w:widowControl/>
        <w:ind w:firstLineChars="200" w:firstLine="480"/>
        <w:jc w:val="left"/>
        <w:rPr>
          <w:rFonts w:ascii="宋体" w:hAnsi="宋体" w:cs="宋体"/>
        </w:rPr>
      </w:pPr>
    </w:p>
    <w:p w14:paraId="32DE8778" w14:textId="77777777" w:rsidR="00C25337" w:rsidRDefault="00C25337">
      <w:pPr>
        <w:widowControl/>
        <w:ind w:firstLineChars="200" w:firstLine="480"/>
        <w:jc w:val="left"/>
        <w:rPr>
          <w:rFonts w:ascii="宋体" w:hAnsi="宋体" w:cs="宋体"/>
        </w:rPr>
      </w:pPr>
    </w:p>
    <w:p w14:paraId="25CEBBAA" w14:textId="77777777" w:rsidR="00C25337" w:rsidRDefault="00C25337">
      <w:pPr>
        <w:widowControl/>
        <w:ind w:firstLineChars="200" w:firstLine="480"/>
        <w:jc w:val="left"/>
        <w:rPr>
          <w:rFonts w:ascii="宋体" w:hAnsi="宋体" w:cs="宋体"/>
        </w:rPr>
      </w:pPr>
    </w:p>
    <w:p w14:paraId="52EDBF86" w14:textId="77777777" w:rsidR="00C25337" w:rsidRDefault="00C25337">
      <w:pPr>
        <w:widowControl/>
        <w:ind w:firstLineChars="200" w:firstLine="480"/>
        <w:jc w:val="left"/>
        <w:rPr>
          <w:rFonts w:ascii="宋体" w:hAnsi="宋体" w:cs="宋体"/>
        </w:rPr>
      </w:pPr>
    </w:p>
    <w:p w14:paraId="45A665AB" w14:textId="77777777" w:rsidR="00C25337" w:rsidRDefault="00C25337">
      <w:pPr>
        <w:widowControl/>
        <w:ind w:firstLineChars="200" w:firstLine="480"/>
        <w:jc w:val="left"/>
        <w:rPr>
          <w:rFonts w:ascii="宋体" w:hAnsi="宋体" w:cs="宋体"/>
        </w:rPr>
      </w:pPr>
    </w:p>
    <w:p w14:paraId="1340AD89" w14:textId="77777777" w:rsidR="00C25337" w:rsidRDefault="00C25337">
      <w:pPr>
        <w:widowControl/>
        <w:ind w:firstLineChars="200" w:firstLine="480"/>
        <w:jc w:val="left"/>
        <w:rPr>
          <w:rFonts w:ascii="宋体" w:hAnsi="宋体" w:cs="宋体"/>
        </w:rPr>
      </w:pPr>
    </w:p>
    <w:p w14:paraId="47B098BD" w14:textId="77777777" w:rsidR="00C25337" w:rsidRDefault="00C25337">
      <w:pPr>
        <w:widowControl/>
        <w:ind w:firstLineChars="200" w:firstLine="480"/>
        <w:jc w:val="left"/>
        <w:rPr>
          <w:rFonts w:ascii="宋体" w:hAnsi="宋体" w:cs="宋体"/>
        </w:rPr>
      </w:pPr>
    </w:p>
    <w:p w14:paraId="2DDC4596" w14:textId="77777777" w:rsidR="00C25337" w:rsidRDefault="00C25337">
      <w:pPr>
        <w:widowControl/>
        <w:ind w:firstLineChars="200" w:firstLine="480"/>
        <w:jc w:val="left"/>
        <w:rPr>
          <w:rFonts w:ascii="宋体" w:hAnsi="宋体" w:cs="宋体"/>
        </w:rPr>
      </w:pPr>
    </w:p>
    <w:p w14:paraId="0D58E25B" w14:textId="77777777" w:rsidR="00C25337" w:rsidRDefault="00C25337">
      <w:pPr>
        <w:widowControl/>
        <w:ind w:firstLineChars="200" w:firstLine="480"/>
        <w:jc w:val="left"/>
        <w:rPr>
          <w:rFonts w:ascii="宋体" w:hAnsi="宋体" w:cs="宋体"/>
        </w:rPr>
      </w:pPr>
    </w:p>
    <w:p w14:paraId="54B89F58" w14:textId="77777777" w:rsidR="00C25337" w:rsidRDefault="00C25337">
      <w:pPr>
        <w:widowControl/>
        <w:ind w:firstLineChars="200" w:firstLine="480"/>
        <w:jc w:val="left"/>
        <w:rPr>
          <w:rFonts w:ascii="宋体" w:hAnsi="宋体" w:cs="宋体"/>
        </w:rPr>
      </w:pPr>
    </w:p>
    <w:p w14:paraId="4E1FF846" w14:textId="77777777" w:rsidR="00C25337" w:rsidRDefault="00C25337">
      <w:pPr>
        <w:widowControl/>
        <w:ind w:firstLineChars="200" w:firstLine="480"/>
        <w:jc w:val="left"/>
        <w:rPr>
          <w:rFonts w:ascii="宋体" w:hAnsi="宋体" w:cs="宋体"/>
        </w:rPr>
      </w:pPr>
    </w:p>
    <w:p w14:paraId="331EB67D" w14:textId="77777777" w:rsidR="00C25337" w:rsidRDefault="00C25337">
      <w:pPr>
        <w:widowControl/>
        <w:ind w:firstLineChars="200" w:firstLine="480"/>
        <w:jc w:val="left"/>
        <w:rPr>
          <w:rFonts w:ascii="宋体" w:hAnsi="宋体" w:cs="宋体"/>
        </w:rPr>
      </w:pPr>
    </w:p>
    <w:p w14:paraId="62E3E6C7" w14:textId="77777777" w:rsidR="00C25337" w:rsidRDefault="00C25337">
      <w:pPr>
        <w:widowControl/>
        <w:ind w:firstLineChars="200" w:firstLine="480"/>
        <w:jc w:val="left"/>
        <w:rPr>
          <w:rFonts w:ascii="宋体" w:hAnsi="宋体" w:cs="宋体"/>
        </w:rPr>
      </w:pPr>
    </w:p>
    <w:p w14:paraId="28191201" w14:textId="77777777" w:rsidR="00C25337" w:rsidRDefault="00C25337">
      <w:pPr>
        <w:widowControl/>
        <w:ind w:firstLineChars="200" w:firstLine="480"/>
        <w:jc w:val="left"/>
        <w:rPr>
          <w:rFonts w:ascii="宋体" w:hAnsi="宋体" w:cs="宋体"/>
        </w:rPr>
      </w:pPr>
    </w:p>
    <w:p w14:paraId="2E8F4314" w14:textId="77777777" w:rsidR="00C25337" w:rsidRDefault="00C25337">
      <w:pPr>
        <w:widowControl/>
        <w:ind w:firstLineChars="200" w:firstLine="480"/>
        <w:jc w:val="left"/>
        <w:rPr>
          <w:rFonts w:ascii="宋体" w:hAnsi="宋体" w:cs="宋体"/>
        </w:rPr>
      </w:pPr>
    </w:p>
    <w:p w14:paraId="0C6828BF" w14:textId="77777777" w:rsidR="00C25337" w:rsidRDefault="00C25337">
      <w:pPr>
        <w:widowControl/>
        <w:ind w:firstLineChars="200" w:firstLine="480"/>
        <w:jc w:val="left"/>
        <w:rPr>
          <w:rFonts w:ascii="宋体" w:hAnsi="宋体" w:cs="宋体"/>
        </w:rPr>
      </w:pPr>
    </w:p>
    <w:p w14:paraId="04A5701E" w14:textId="77777777" w:rsidR="00C25337" w:rsidRDefault="00C25337">
      <w:pPr>
        <w:widowControl/>
        <w:ind w:firstLineChars="200" w:firstLine="480"/>
        <w:jc w:val="left"/>
        <w:rPr>
          <w:rFonts w:ascii="宋体" w:hAnsi="宋体" w:cs="宋体"/>
        </w:rPr>
      </w:pPr>
    </w:p>
    <w:p w14:paraId="05B41351" w14:textId="77777777" w:rsidR="00C25337" w:rsidRDefault="00C25337">
      <w:pPr>
        <w:widowControl/>
        <w:ind w:firstLineChars="200" w:firstLine="480"/>
        <w:jc w:val="left"/>
        <w:rPr>
          <w:rFonts w:ascii="宋体" w:hAnsi="宋体" w:cs="宋体"/>
        </w:rPr>
      </w:pPr>
    </w:p>
    <w:p w14:paraId="1822FFDA" w14:textId="77777777" w:rsidR="00C25337" w:rsidRDefault="00C25337">
      <w:pPr>
        <w:widowControl/>
        <w:ind w:firstLineChars="200" w:firstLine="480"/>
        <w:jc w:val="left"/>
        <w:rPr>
          <w:rFonts w:ascii="宋体" w:hAnsi="宋体" w:cs="宋体"/>
        </w:rPr>
      </w:pPr>
    </w:p>
    <w:p w14:paraId="59B66C9C" w14:textId="77777777" w:rsidR="00C25337" w:rsidRDefault="00C25337">
      <w:pPr>
        <w:widowControl/>
        <w:ind w:firstLineChars="200" w:firstLine="480"/>
        <w:jc w:val="left"/>
        <w:rPr>
          <w:rFonts w:ascii="宋体" w:hAnsi="宋体" w:cs="宋体"/>
        </w:rPr>
      </w:pPr>
    </w:p>
    <w:p w14:paraId="5D777F6F" w14:textId="77777777" w:rsidR="00C25337" w:rsidRDefault="00C25337">
      <w:pPr>
        <w:widowControl/>
        <w:ind w:firstLineChars="200" w:firstLine="480"/>
        <w:jc w:val="left"/>
        <w:rPr>
          <w:rFonts w:ascii="宋体" w:hAnsi="宋体" w:cs="宋体"/>
        </w:rPr>
      </w:pPr>
    </w:p>
    <w:p w14:paraId="6C51659E" w14:textId="77777777" w:rsidR="00C25337" w:rsidRDefault="00C25337">
      <w:pPr>
        <w:widowControl/>
        <w:ind w:firstLineChars="200" w:firstLine="480"/>
        <w:jc w:val="left"/>
        <w:rPr>
          <w:rFonts w:ascii="宋体" w:hAnsi="宋体" w:cs="宋体"/>
        </w:rPr>
      </w:pPr>
    </w:p>
    <w:p w14:paraId="0E4D9136" w14:textId="77777777" w:rsidR="00C25337" w:rsidRDefault="00C25337">
      <w:pPr>
        <w:widowControl/>
        <w:ind w:firstLineChars="200" w:firstLine="480"/>
        <w:jc w:val="left"/>
        <w:rPr>
          <w:rFonts w:ascii="宋体" w:hAnsi="宋体" w:cs="宋体"/>
        </w:rPr>
      </w:pPr>
    </w:p>
    <w:p w14:paraId="31CE4969" w14:textId="77777777" w:rsidR="00C25337" w:rsidRDefault="00C25337">
      <w:pPr>
        <w:widowControl/>
        <w:ind w:firstLineChars="200" w:firstLine="480"/>
        <w:jc w:val="left"/>
        <w:rPr>
          <w:rFonts w:ascii="宋体" w:hAnsi="宋体" w:cs="宋体"/>
        </w:rPr>
      </w:pPr>
    </w:p>
    <w:p w14:paraId="403B9B1E" w14:textId="77777777" w:rsidR="00C25337" w:rsidRDefault="00C25337">
      <w:pPr>
        <w:widowControl/>
        <w:ind w:firstLineChars="200" w:firstLine="480"/>
        <w:jc w:val="left"/>
        <w:rPr>
          <w:rFonts w:ascii="宋体" w:hAnsi="宋体" w:cs="宋体"/>
        </w:rPr>
      </w:pPr>
    </w:p>
    <w:p w14:paraId="2271C964" w14:textId="77777777" w:rsidR="00C25337" w:rsidRDefault="00C25337">
      <w:pPr>
        <w:widowControl/>
        <w:ind w:firstLineChars="200" w:firstLine="480"/>
        <w:jc w:val="left"/>
        <w:rPr>
          <w:rFonts w:ascii="宋体" w:hAnsi="宋体" w:cs="宋体"/>
        </w:rPr>
      </w:pPr>
    </w:p>
    <w:p w14:paraId="7D3E72F7" w14:textId="77777777" w:rsidR="00C25337" w:rsidRDefault="00C25337">
      <w:pPr>
        <w:widowControl/>
        <w:ind w:firstLineChars="200" w:firstLine="480"/>
        <w:jc w:val="left"/>
        <w:rPr>
          <w:rFonts w:ascii="宋体" w:hAnsi="宋体" w:cs="宋体"/>
        </w:rPr>
      </w:pPr>
    </w:p>
    <w:p w14:paraId="0470034C" w14:textId="77777777" w:rsidR="00C25337" w:rsidRDefault="00C25337">
      <w:pPr>
        <w:widowControl/>
        <w:ind w:firstLineChars="200" w:firstLine="480"/>
        <w:jc w:val="left"/>
        <w:rPr>
          <w:rFonts w:ascii="宋体" w:hAnsi="宋体" w:cs="宋体"/>
        </w:rPr>
      </w:pPr>
    </w:p>
    <w:p w14:paraId="58B83CD6" w14:textId="77777777" w:rsidR="00C25337" w:rsidRDefault="00C25337">
      <w:pPr>
        <w:widowControl/>
        <w:jc w:val="left"/>
        <w:rPr>
          <w:rFonts w:ascii="宋体" w:hAnsi="宋体" w:cs="宋体"/>
        </w:rPr>
      </w:pPr>
    </w:p>
    <w:p w14:paraId="7B180E29" w14:textId="77777777" w:rsidR="00C25337" w:rsidRDefault="001E10EE">
      <w:pPr>
        <w:widowControl/>
        <w:ind w:firstLineChars="200" w:firstLine="480"/>
        <w:jc w:val="left"/>
        <w:rPr>
          <w:rFonts w:ascii="宋体" w:hAnsi="宋体" w:cs="宋体"/>
        </w:rPr>
      </w:pPr>
      <w:r>
        <w:rPr>
          <w:rFonts w:ascii="宋体" w:hAnsi="宋体" w:cs="宋体" w:hint="eastAsia"/>
        </w:rPr>
        <w:lastRenderedPageBreak/>
        <w:t>2.法定代表人身份证明书（格式）</w:t>
      </w:r>
    </w:p>
    <w:p w14:paraId="6B737B99" w14:textId="77777777" w:rsidR="00C25337" w:rsidRDefault="00C25337">
      <w:pPr>
        <w:tabs>
          <w:tab w:val="left" w:pos="6300"/>
        </w:tabs>
        <w:snapToGrid w:val="0"/>
        <w:spacing w:line="500" w:lineRule="exact"/>
        <w:ind w:firstLine="570"/>
        <w:rPr>
          <w:rFonts w:ascii="宋体" w:hAnsi="宋体" w:cs="宋体"/>
        </w:rPr>
      </w:pPr>
    </w:p>
    <w:p w14:paraId="045F9CEB"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项目名称：</w:t>
      </w:r>
      <w:r>
        <w:rPr>
          <w:rFonts w:ascii="宋体" w:hAnsi="宋体" w:cs="宋体" w:hint="eastAsia"/>
          <w:u w:val="single"/>
        </w:rPr>
        <w:t xml:space="preserve">                                                </w:t>
      </w:r>
    </w:p>
    <w:p w14:paraId="6A9C3C30" w14:textId="77777777" w:rsidR="00C25337" w:rsidRDefault="00C25337">
      <w:pPr>
        <w:tabs>
          <w:tab w:val="left" w:pos="6300"/>
        </w:tabs>
        <w:snapToGrid w:val="0"/>
        <w:spacing w:line="500" w:lineRule="exact"/>
        <w:ind w:firstLine="570"/>
        <w:rPr>
          <w:rFonts w:ascii="宋体" w:hAnsi="宋体" w:cs="宋体"/>
        </w:rPr>
      </w:pPr>
    </w:p>
    <w:p w14:paraId="23677971"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致：</w:t>
      </w:r>
      <w:r>
        <w:rPr>
          <w:rFonts w:ascii="宋体" w:hAnsi="宋体" w:cs="宋体" w:hint="eastAsia"/>
          <w:u w:val="single"/>
        </w:rPr>
        <w:t xml:space="preserve">                     </w:t>
      </w:r>
      <w:r>
        <w:rPr>
          <w:rFonts w:ascii="宋体" w:hAnsi="宋体" w:cs="宋体" w:hint="eastAsia"/>
        </w:rPr>
        <w:t>（采购代理机构名称）：</w:t>
      </w:r>
    </w:p>
    <w:p w14:paraId="66C20B09"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u w:val="single"/>
        </w:rPr>
        <w:t xml:space="preserve">        </w:t>
      </w:r>
      <w:r>
        <w:rPr>
          <w:rFonts w:ascii="宋体" w:hAnsi="宋体" w:cs="宋体" w:hint="eastAsia"/>
        </w:rPr>
        <w:t>（法定代表人姓名）在</w:t>
      </w:r>
      <w:r>
        <w:rPr>
          <w:rFonts w:ascii="宋体" w:hAnsi="宋体" w:cs="宋体" w:hint="eastAsia"/>
          <w:u w:val="single"/>
        </w:rPr>
        <w:t xml:space="preserve">                       </w:t>
      </w:r>
      <w:r>
        <w:rPr>
          <w:rFonts w:ascii="宋体" w:hAnsi="宋体" w:cs="宋体" w:hint="eastAsia"/>
        </w:rPr>
        <w:t>（供应商名称）任</w:t>
      </w:r>
      <w:r>
        <w:rPr>
          <w:rFonts w:ascii="宋体" w:hAnsi="宋体" w:cs="宋体" w:hint="eastAsia"/>
          <w:u w:val="single"/>
        </w:rPr>
        <w:t xml:space="preserve">    </w:t>
      </w:r>
      <w:r>
        <w:rPr>
          <w:rFonts w:ascii="宋体" w:hAnsi="宋体" w:cs="宋体" w:hint="eastAsia"/>
        </w:rPr>
        <w:t>（职务名称）职务，是（供应商名称）</w:t>
      </w:r>
      <w:r>
        <w:rPr>
          <w:rFonts w:ascii="宋体" w:hAnsi="宋体" w:cs="宋体" w:hint="eastAsia"/>
          <w:u w:val="single"/>
        </w:rPr>
        <w:t xml:space="preserve">              </w:t>
      </w:r>
      <w:r>
        <w:rPr>
          <w:rFonts w:ascii="宋体" w:hAnsi="宋体" w:cs="宋体" w:hint="eastAsia"/>
        </w:rPr>
        <w:t>的法定代表人。</w:t>
      </w:r>
    </w:p>
    <w:p w14:paraId="7299A49A" w14:textId="77777777" w:rsidR="00C25337" w:rsidRDefault="00C25337">
      <w:pPr>
        <w:tabs>
          <w:tab w:val="left" w:pos="6300"/>
        </w:tabs>
        <w:snapToGrid w:val="0"/>
        <w:spacing w:line="500" w:lineRule="exact"/>
        <w:ind w:firstLine="570"/>
        <w:rPr>
          <w:rFonts w:ascii="宋体" w:hAnsi="宋体" w:cs="宋体"/>
        </w:rPr>
      </w:pPr>
    </w:p>
    <w:p w14:paraId="3ED84222"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特此证明。</w:t>
      </w:r>
    </w:p>
    <w:p w14:paraId="0D93FAED" w14:textId="77777777" w:rsidR="00C25337" w:rsidRDefault="00C25337">
      <w:pPr>
        <w:tabs>
          <w:tab w:val="left" w:pos="6300"/>
        </w:tabs>
        <w:snapToGrid w:val="0"/>
        <w:spacing w:line="500" w:lineRule="exact"/>
        <w:ind w:firstLine="570"/>
        <w:rPr>
          <w:rFonts w:ascii="宋体" w:hAnsi="宋体" w:cs="宋体"/>
        </w:rPr>
      </w:pPr>
    </w:p>
    <w:p w14:paraId="7DB65706" w14:textId="77777777" w:rsidR="00C25337" w:rsidRDefault="00C25337">
      <w:pPr>
        <w:tabs>
          <w:tab w:val="left" w:pos="6300"/>
        </w:tabs>
        <w:snapToGrid w:val="0"/>
        <w:spacing w:line="500" w:lineRule="exact"/>
        <w:ind w:firstLine="570"/>
        <w:rPr>
          <w:rFonts w:ascii="宋体" w:hAnsi="宋体" w:cs="宋体"/>
        </w:rPr>
      </w:pPr>
    </w:p>
    <w:p w14:paraId="0DA07342" w14:textId="77777777" w:rsidR="00C25337" w:rsidRDefault="00C25337">
      <w:pPr>
        <w:tabs>
          <w:tab w:val="left" w:pos="6300"/>
        </w:tabs>
        <w:snapToGrid w:val="0"/>
        <w:spacing w:line="500" w:lineRule="exact"/>
        <w:ind w:firstLine="570"/>
        <w:rPr>
          <w:rFonts w:ascii="宋体" w:hAnsi="宋体" w:cs="宋体"/>
        </w:rPr>
      </w:pPr>
    </w:p>
    <w:p w14:paraId="0C0CBDDB"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 xml:space="preserve">                                             （供应商公章）</w:t>
      </w:r>
    </w:p>
    <w:p w14:paraId="5381FE5D" w14:textId="77777777" w:rsidR="00C25337" w:rsidRDefault="00C25337">
      <w:pPr>
        <w:tabs>
          <w:tab w:val="left" w:pos="6300"/>
        </w:tabs>
        <w:snapToGrid w:val="0"/>
        <w:spacing w:line="500" w:lineRule="exact"/>
        <w:ind w:firstLine="570"/>
        <w:rPr>
          <w:rFonts w:ascii="宋体" w:hAnsi="宋体" w:cs="宋体"/>
        </w:rPr>
      </w:pPr>
    </w:p>
    <w:p w14:paraId="1B0754BA"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 xml:space="preserve">                                             年   月   日</w:t>
      </w:r>
    </w:p>
    <w:p w14:paraId="2D153C2F" w14:textId="77777777" w:rsidR="00C25337" w:rsidRDefault="00C25337">
      <w:pPr>
        <w:tabs>
          <w:tab w:val="left" w:pos="6300"/>
        </w:tabs>
        <w:snapToGrid w:val="0"/>
        <w:spacing w:line="500" w:lineRule="exact"/>
        <w:ind w:firstLine="570"/>
        <w:rPr>
          <w:rFonts w:ascii="宋体" w:hAnsi="宋体" w:cs="宋体"/>
        </w:rPr>
      </w:pPr>
    </w:p>
    <w:p w14:paraId="5564CA14"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（附：法定代表人身份证正反面复印件）</w:t>
      </w:r>
    </w:p>
    <w:p w14:paraId="353BC6C6" w14:textId="77777777" w:rsidR="00C25337" w:rsidRDefault="00C25337">
      <w:pPr>
        <w:tabs>
          <w:tab w:val="left" w:pos="6300"/>
        </w:tabs>
        <w:snapToGrid w:val="0"/>
        <w:spacing w:line="500" w:lineRule="exact"/>
        <w:ind w:firstLine="570"/>
        <w:rPr>
          <w:rFonts w:ascii="宋体" w:hAnsi="宋体" w:cs="宋体"/>
        </w:rPr>
      </w:pPr>
    </w:p>
    <w:p w14:paraId="6E950CF0" w14:textId="77777777" w:rsidR="00C25337" w:rsidRDefault="00C25337">
      <w:pPr>
        <w:tabs>
          <w:tab w:val="left" w:pos="6300"/>
        </w:tabs>
        <w:snapToGrid w:val="0"/>
        <w:spacing w:line="500" w:lineRule="exact"/>
        <w:ind w:firstLine="570"/>
        <w:rPr>
          <w:rFonts w:ascii="宋体" w:hAnsi="宋体" w:cs="宋体"/>
        </w:rPr>
      </w:pPr>
    </w:p>
    <w:p w14:paraId="0E6CC498" w14:textId="77777777" w:rsidR="00C25337" w:rsidRDefault="00C25337">
      <w:pPr>
        <w:tabs>
          <w:tab w:val="left" w:pos="6300"/>
        </w:tabs>
        <w:snapToGrid w:val="0"/>
        <w:spacing w:line="500" w:lineRule="exact"/>
        <w:ind w:firstLine="570"/>
        <w:rPr>
          <w:rFonts w:ascii="宋体" w:hAnsi="宋体" w:cs="宋体"/>
        </w:rPr>
      </w:pPr>
    </w:p>
    <w:p w14:paraId="3D96446B" w14:textId="77777777" w:rsidR="00C25337" w:rsidRDefault="00C25337">
      <w:pPr>
        <w:tabs>
          <w:tab w:val="left" w:pos="6300"/>
        </w:tabs>
        <w:snapToGrid w:val="0"/>
        <w:spacing w:line="500" w:lineRule="exact"/>
        <w:ind w:firstLine="570"/>
        <w:rPr>
          <w:rFonts w:ascii="宋体" w:hAnsi="宋体" w:cs="宋体"/>
        </w:rPr>
      </w:pPr>
    </w:p>
    <w:p w14:paraId="3CDBE8A2" w14:textId="77777777" w:rsidR="00C25337" w:rsidRDefault="00C25337">
      <w:pPr>
        <w:tabs>
          <w:tab w:val="left" w:pos="6300"/>
        </w:tabs>
        <w:snapToGrid w:val="0"/>
        <w:spacing w:line="500" w:lineRule="exact"/>
        <w:ind w:firstLine="570"/>
        <w:rPr>
          <w:rFonts w:ascii="宋体" w:hAnsi="宋体" w:cs="宋体"/>
        </w:rPr>
      </w:pPr>
    </w:p>
    <w:p w14:paraId="5DE1578A" w14:textId="77777777" w:rsidR="00C25337" w:rsidRDefault="00C25337">
      <w:pPr>
        <w:tabs>
          <w:tab w:val="left" w:pos="6300"/>
        </w:tabs>
        <w:snapToGrid w:val="0"/>
        <w:spacing w:line="500" w:lineRule="exact"/>
        <w:ind w:firstLine="570"/>
        <w:rPr>
          <w:rFonts w:ascii="宋体" w:hAnsi="宋体" w:cs="宋体"/>
        </w:rPr>
      </w:pPr>
    </w:p>
    <w:p w14:paraId="5D774139"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br w:type="column"/>
      </w:r>
      <w:r>
        <w:rPr>
          <w:rFonts w:ascii="宋体" w:hAnsi="宋体" w:cs="宋体" w:hint="eastAsia"/>
        </w:rPr>
        <w:lastRenderedPageBreak/>
        <w:t>3.法定代表人授权委托书（格式）</w:t>
      </w:r>
    </w:p>
    <w:p w14:paraId="1FFE6429"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 xml:space="preserve">    </w:t>
      </w:r>
    </w:p>
    <w:p w14:paraId="36737BA2"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szCs w:val="28"/>
        </w:rPr>
        <w:t>项目名称</w:t>
      </w:r>
      <w:r>
        <w:rPr>
          <w:rFonts w:ascii="宋体" w:hAnsi="宋体" w:cs="宋体" w:hint="eastAsia"/>
        </w:rPr>
        <w:t>：</w:t>
      </w:r>
      <w:r>
        <w:rPr>
          <w:rFonts w:ascii="宋体" w:hAnsi="宋体" w:cs="宋体" w:hint="eastAsia"/>
          <w:u w:val="single"/>
        </w:rPr>
        <w:t xml:space="preserve">                                                </w:t>
      </w:r>
    </w:p>
    <w:p w14:paraId="1C49F2F1" w14:textId="77777777" w:rsidR="00C25337" w:rsidRDefault="00C25337">
      <w:pPr>
        <w:tabs>
          <w:tab w:val="left" w:pos="6300"/>
        </w:tabs>
        <w:snapToGrid w:val="0"/>
        <w:spacing w:line="500" w:lineRule="exact"/>
        <w:ind w:firstLine="570"/>
        <w:rPr>
          <w:rFonts w:ascii="宋体" w:hAnsi="宋体" w:cs="宋体"/>
        </w:rPr>
      </w:pPr>
    </w:p>
    <w:p w14:paraId="1C78A134"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致：</w:t>
      </w:r>
      <w:r>
        <w:rPr>
          <w:rFonts w:ascii="宋体" w:hAnsi="宋体" w:cs="宋体" w:hint="eastAsia"/>
          <w:u w:val="single"/>
        </w:rPr>
        <w:t xml:space="preserve">                     </w:t>
      </w:r>
      <w:r>
        <w:rPr>
          <w:rFonts w:ascii="宋体" w:hAnsi="宋体" w:cs="宋体" w:hint="eastAsia"/>
        </w:rPr>
        <w:t>（采购代理机构名称）：</w:t>
      </w:r>
    </w:p>
    <w:p w14:paraId="25F1DB11"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u w:val="single"/>
        </w:rPr>
        <w:t xml:space="preserve">            </w:t>
      </w:r>
      <w:r>
        <w:rPr>
          <w:rFonts w:ascii="宋体" w:hAnsi="宋体" w:cs="宋体" w:hint="eastAsia"/>
        </w:rPr>
        <w:t>（供应商法定代表人名称）是</w:t>
      </w:r>
      <w:r>
        <w:rPr>
          <w:rFonts w:ascii="宋体" w:hAnsi="宋体" w:cs="宋体" w:hint="eastAsia"/>
          <w:u w:val="single"/>
        </w:rPr>
        <w:t xml:space="preserve">                    </w:t>
      </w:r>
      <w:r>
        <w:rPr>
          <w:rFonts w:ascii="宋体" w:hAnsi="宋体" w:cs="宋体" w:hint="eastAsia"/>
        </w:rPr>
        <w:t>（供应商名称）的法定代表人，特授权</w:t>
      </w:r>
      <w:r>
        <w:rPr>
          <w:rFonts w:ascii="宋体" w:hAnsi="宋体" w:cs="宋体" w:hint="eastAsia"/>
          <w:u w:val="single"/>
        </w:rPr>
        <w:t xml:space="preserve">          </w:t>
      </w:r>
      <w:r>
        <w:rPr>
          <w:rFonts w:ascii="宋体" w:hAnsi="宋体" w:cs="宋体" w:hint="eastAsia"/>
        </w:rPr>
        <w:t>（被授权人姓名及身份证代码）代表我单位全权办理上述项目的投标、签约等具体工作，并签署全部有关文件、协议及合同。</w:t>
      </w:r>
    </w:p>
    <w:p w14:paraId="1ADA56AE"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我单位对被授权人的签字负全部责任。</w:t>
      </w:r>
    </w:p>
    <w:p w14:paraId="668D05AB" w14:textId="77777777" w:rsidR="00C25337" w:rsidRDefault="001E10EE">
      <w:pPr>
        <w:tabs>
          <w:tab w:val="left" w:pos="6300"/>
        </w:tabs>
        <w:snapToGrid w:val="0"/>
        <w:spacing w:line="500" w:lineRule="exact"/>
        <w:ind w:firstLineChars="200" w:firstLine="480"/>
        <w:rPr>
          <w:rFonts w:ascii="宋体" w:hAnsi="宋体" w:cs="宋体"/>
        </w:rPr>
      </w:pPr>
      <w:r>
        <w:rPr>
          <w:rFonts w:ascii="宋体" w:hAnsi="宋体" w:cs="宋体" w:hint="eastAsia"/>
        </w:rPr>
        <w:t>在撤消授权的书面通知以前，本授权书一直有效。被授权人在授权书有效期内签署的所有文件不因授权的撤消而失效。</w:t>
      </w:r>
    </w:p>
    <w:p w14:paraId="09B15B7D" w14:textId="77777777" w:rsidR="00C25337" w:rsidRDefault="00C25337">
      <w:pPr>
        <w:tabs>
          <w:tab w:val="left" w:pos="6300"/>
        </w:tabs>
        <w:snapToGrid w:val="0"/>
        <w:spacing w:line="500" w:lineRule="exact"/>
        <w:ind w:firstLine="570"/>
        <w:rPr>
          <w:rFonts w:ascii="宋体" w:hAnsi="宋体" w:cs="宋体"/>
        </w:rPr>
      </w:pPr>
    </w:p>
    <w:p w14:paraId="32F69854" w14:textId="77777777" w:rsidR="00C25337" w:rsidRDefault="00C25337">
      <w:pPr>
        <w:tabs>
          <w:tab w:val="left" w:pos="6300"/>
        </w:tabs>
        <w:snapToGrid w:val="0"/>
        <w:spacing w:line="500" w:lineRule="exact"/>
        <w:ind w:firstLine="570"/>
        <w:rPr>
          <w:rFonts w:ascii="宋体" w:hAnsi="宋体" w:cs="宋体"/>
        </w:rPr>
      </w:pPr>
    </w:p>
    <w:p w14:paraId="166B214A"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被授权人：                                 供应商法定代表人：</w:t>
      </w:r>
    </w:p>
    <w:p w14:paraId="6DFF5CE4" w14:textId="77777777" w:rsidR="00C25337" w:rsidRDefault="001E10EE">
      <w:pPr>
        <w:tabs>
          <w:tab w:val="left" w:pos="6300"/>
        </w:tabs>
        <w:snapToGrid w:val="0"/>
        <w:spacing w:line="500" w:lineRule="exact"/>
        <w:ind w:firstLine="570"/>
        <w:rPr>
          <w:rFonts w:ascii="宋体" w:hAnsi="宋体" w:cs="宋体"/>
          <w:szCs w:val="28"/>
        </w:rPr>
      </w:pPr>
      <w:r>
        <w:rPr>
          <w:rFonts w:ascii="宋体" w:hAnsi="宋体" w:cs="宋体" w:hint="eastAsia"/>
          <w:szCs w:val="28"/>
        </w:rPr>
        <w:t>（签字或盖章）                                （签字或盖章）</w:t>
      </w:r>
    </w:p>
    <w:p w14:paraId="397758C9" w14:textId="77777777" w:rsidR="00C25337" w:rsidRDefault="00C25337">
      <w:pPr>
        <w:tabs>
          <w:tab w:val="left" w:pos="6300"/>
        </w:tabs>
        <w:snapToGrid w:val="0"/>
        <w:spacing w:line="500" w:lineRule="exact"/>
        <w:ind w:firstLine="570"/>
        <w:rPr>
          <w:rFonts w:ascii="宋体" w:hAnsi="宋体" w:cs="宋体"/>
          <w:szCs w:val="28"/>
        </w:rPr>
      </w:pPr>
    </w:p>
    <w:p w14:paraId="7F9E82E6" w14:textId="77777777" w:rsidR="00C25337" w:rsidRDefault="00C25337">
      <w:pPr>
        <w:tabs>
          <w:tab w:val="left" w:pos="6300"/>
        </w:tabs>
        <w:snapToGrid w:val="0"/>
        <w:spacing w:line="500" w:lineRule="exact"/>
        <w:ind w:firstLine="570"/>
        <w:rPr>
          <w:rFonts w:ascii="宋体" w:hAnsi="宋体" w:cs="宋体"/>
        </w:rPr>
      </w:pPr>
    </w:p>
    <w:p w14:paraId="743BF834"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（附：被授权人身份证正反面复印件）</w:t>
      </w:r>
    </w:p>
    <w:p w14:paraId="425EE898" w14:textId="77777777" w:rsidR="00C25337" w:rsidRDefault="001E10EE">
      <w:pPr>
        <w:tabs>
          <w:tab w:val="left" w:pos="6300"/>
        </w:tabs>
        <w:snapToGrid w:val="0"/>
        <w:spacing w:line="500" w:lineRule="exact"/>
        <w:ind w:firstLine="570"/>
        <w:rPr>
          <w:rFonts w:ascii="宋体" w:hAnsi="宋体" w:cs="宋体"/>
        </w:rPr>
      </w:pPr>
      <w:r>
        <w:rPr>
          <w:rFonts w:ascii="宋体" w:hAnsi="宋体" w:cs="宋体" w:hint="eastAsia"/>
        </w:rPr>
        <w:t xml:space="preserve">                                          </w:t>
      </w:r>
    </w:p>
    <w:p w14:paraId="42EC791F" w14:textId="77777777" w:rsidR="00C25337" w:rsidRDefault="00C25337">
      <w:pPr>
        <w:tabs>
          <w:tab w:val="left" w:pos="6300"/>
        </w:tabs>
        <w:snapToGrid w:val="0"/>
        <w:spacing w:line="500" w:lineRule="exact"/>
        <w:ind w:firstLine="570"/>
        <w:rPr>
          <w:rFonts w:ascii="宋体" w:hAnsi="宋体" w:cs="宋体"/>
        </w:rPr>
      </w:pPr>
    </w:p>
    <w:p w14:paraId="15842764" w14:textId="77777777" w:rsidR="00C25337" w:rsidRDefault="00C25337">
      <w:pPr>
        <w:tabs>
          <w:tab w:val="left" w:pos="6300"/>
        </w:tabs>
        <w:snapToGrid w:val="0"/>
        <w:spacing w:line="500" w:lineRule="exact"/>
        <w:ind w:firstLine="570"/>
        <w:rPr>
          <w:rFonts w:ascii="宋体" w:hAnsi="宋体" w:cs="宋体"/>
        </w:rPr>
      </w:pPr>
    </w:p>
    <w:p w14:paraId="0593BC60" w14:textId="77777777" w:rsidR="00C25337" w:rsidRDefault="001E10EE">
      <w:pPr>
        <w:tabs>
          <w:tab w:val="left" w:pos="6300"/>
        </w:tabs>
        <w:snapToGrid w:val="0"/>
        <w:spacing w:line="500" w:lineRule="exact"/>
        <w:ind w:right="480" w:firstLine="570"/>
        <w:jc w:val="right"/>
        <w:rPr>
          <w:rFonts w:ascii="宋体" w:hAnsi="宋体" w:cs="宋体"/>
        </w:rPr>
      </w:pPr>
      <w:r>
        <w:rPr>
          <w:rFonts w:ascii="宋体" w:hAnsi="宋体" w:cs="宋体" w:hint="eastAsia"/>
        </w:rPr>
        <w:t>（供应商公章）</w:t>
      </w:r>
    </w:p>
    <w:p w14:paraId="45D7528C" w14:textId="77777777" w:rsidR="00C25337" w:rsidRDefault="001E10EE">
      <w:pPr>
        <w:tabs>
          <w:tab w:val="left" w:pos="6300"/>
        </w:tabs>
        <w:snapToGrid w:val="0"/>
        <w:spacing w:line="500" w:lineRule="exact"/>
        <w:ind w:right="480" w:firstLine="570"/>
        <w:jc w:val="right"/>
        <w:rPr>
          <w:rFonts w:ascii="宋体" w:hAnsi="宋体" w:cs="宋体"/>
        </w:rPr>
      </w:pPr>
      <w:r>
        <w:rPr>
          <w:rFonts w:ascii="宋体" w:hAnsi="宋体" w:cs="宋体" w:hint="eastAsia"/>
        </w:rPr>
        <w:t>年   月   日</w:t>
      </w:r>
    </w:p>
    <w:p w14:paraId="388FBDB4" w14:textId="77777777" w:rsidR="00C25337" w:rsidRDefault="001E10EE">
      <w:pPr>
        <w:pStyle w:val="afb"/>
        <w:spacing w:before="0" w:beforeAutospacing="0" w:after="0" w:afterAutospacing="0" w:line="360" w:lineRule="auto"/>
        <w:ind w:rightChars="50" w:right="120"/>
        <w:jc w:val="both"/>
        <w:rPr>
          <w:rFonts w:cs="宋体"/>
        </w:rPr>
      </w:pPr>
      <w:r>
        <w:rPr>
          <w:rFonts w:cs="宋体" w:hint="eastAsia"/>
        </w:rPr>
        <w:br w:type="column"/>
      </w:r>
      <w:r>
        <w:rPr>
          <w:rFonts w:cs="宋体" w:hint="eastAsia"/>
        </w:rPr>
        <w:lastRenderedPageBreak/>
        <w:t xml:space="preserve">    </w:t>
      </w:r>
    </w:p>
    <w:p w14:paraId="0CF88565" w14:textId="77777777" w:rsidR="00C25337" w:rsidRDefault="001E10EE">
      <w:pPr>
        <w:tabs>
          <w:tab w:val="left" w:pos="6300"/>
        </w:tabs>
        <w:snapToGrid w:val="0"/>
        <w:spacing w:line="500" w:lineRule="exact"/>
        <w:ind w:firstLineChars="100" w:firstLine="240"/>
        <w:jc w:val="left"/>
        <w:rPr>
          <w:rFonts w:ascii="宋体" w:hAnsi="宋体" w:cs="宋体"/>
        </w:rPr>
      </w:pPr>
      <w:r>
        <w:rPr>
          <w:rFonts w:ascii="宋体" w:hAnsi="宋体" w:cs="宋体" w:hint="eastAsia"/>
        </w:rPr>
        <w:t>4.</w:t>
      </w:r>
      <w:r>
        <w:rPr>
          <w:rFonts w:ascii="方正仿宋_GBK" w:eastAsia="方正仿宋_GBK" w:hAnsi="方正仿宋_GBK" w:cs="方正仿宋_GBK"/>
          <w:bCs/>
        </w:rPr>
        <w:t xml:space="preserve"> </w:t>
      </w:r>
      <w:r>
        <w:rPr>
          <w:rFonts w:ascii="宋体" w:hAnsi="宋体" w:cs="宋体"/>
        </w:rPr>
        <w:t>基本资格条件承诺函</w:t>
      </w:r>
      <w:r>
        <w:rPr>
          <w:rFonts w:ascii="宋体" w:hAnsi="宋体" w:cs="宋体" w:hint="eastAsia"/>
        </w:rPr>
        <w:t>（</w:t>
      </w:r>
      <w:r>
        <w:rPr>
          <w:rFonts w:ascii="宋体" w:hAnsi="宋体" w:cs="宋体"/>
        </w:rPr>
        <w:t>格式</w:t>
      </w:r>
      <w:r>
        <w:rPr>
          <w:rFonts w:ascii="宋体" w:hAnsi="宋体" w:cs="宋体" w:hint="eastAsia"/>
        </w:rPr>
        <w:t>）</w:t>
      </w:r>
    </w:p>
    <w:p w14:paraId="62182036" w14:textId="77777777" w:rsidR="00C25337" w:rsidRDefault="00C25337">
      <w:pPr>
        <w:tabs>
          <w:tab w:val="left" w:pos="6300"/>
        </w:tabs>
        <w:snapToGrid w:val="0"/>
        <w:spacing w:line="500" w:lineRule="exact"/>
        <w:ind w:firstLine="570"/>
        <w:rPr>
          <w:rFonts w:ascii="宋体" w:hAnsi="宋体" w:cs="宋体"/>
        </w:rPr>
      </w:pPr>
    </w:p>
    <w:p w14:paraId="18EE3AF0" w14:textId="77777777" w:rsidR="00C25337" w:rsidRDefault="001E10EE">
      <w:pPr>
        <w:pStyle w:val="afb"/>
        <w:shd w:val="clear" w:color="auto" w:fill="FAFAFA"/>
        <w:spacing w:before="204" w:beforeAutospacing="0" w:line="480" w:lineRule="atLeast"/>
        <w:jc w:val="center"/>
        <w:rPr>
          <w:rFonts w:ascii="方正仿宋_GBK" w:eastAsia="方正仿宋_GBK" w:hAnsi="Arial" w:cs="Arial"/>
          <w:b/>
          <w:spacing w:val="8"/>
          <w:sz w:val="23"/>
          <w:szCs w:val="23"/>
        </w:rPr>
      </w:pPr>
      <w:r>
        <w:rPr>
          <w:rStyle w:val="aff0"/>
          <w:rFonts w:ascii="方正仿宋_GBK" w:eastAsia="方正仿宋_GBK" w:cs="Arial" w:hint="eastAsia"/>
          <w:b w:val="0"/>
          <w:spacing w:val="20"/>
          <w:sz w:val="25"/>
          <w:szCs w:val="25"/>
        </w:rPr>
        <w:t>基本资格条件承诺函</w:t>
      </w:r>
    </w:p>
    <w:p w14:paraId="0C0F67AC"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致：（采购代理机构名称）：</w:t>
      </w:r>
    </w:p>
    <w:p w14:paraId="7377B190"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 xml:space="preserve">　　（投标人名称）郑重承诺：</w:t>
      </w:r>
    </w:p>
    <w:p w14:paraId="222F96C2"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6B2C8DC7"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 xml:space="preserve">　　2.我方未列入在信用中国网站（www.creditchina.gov.cn）“失信被执行人”、“重大税收违法案件当事人名单”中，也未列入中国政府采购网（www.ccgp.gov.cn）“政府采购严重违法失信行为记录名单”中。</w:t>
      </w:r>
    </w:p>
    <w:p w14:paraId="7D3D3E41"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 xml:space="preserve">　　3.我方在采购项目评审（评标）环节结束后，随时接受采购人、采购代理机构的检查验证，配合提供相关证明材料，证明符合《中华人民共和国政府采购法》规定的投标人基本资格条件。</w:t>
      </w:r>
    </w:p>
    <w:p w14:paraId="216273B0" w14:textId="77777777" w:rsidR="00C25337" w:rsidRDefault="001E10EE">
      <w:pPr>
        <w:pStyle w:val="afb"/>
        <w:shd w:val="clear" w:color="auto" w:fill="FAFAFA"/>
        <w:spacing w:line="480" w:lineRule="atLeast"/>
        <w:jc w:val="both"/>
        <w:rPr>
          <w:rFonts w:ascii="方正仿宋_GBK" w:eastAsia="方正仿宋_GBK" w:hAnsi="Arial" w:cs="Arial"/>
          <w:spacing w:val="8"/>
          <w:sz w:val="23"/>
          <w:szCs w:val="23"/>
        </w:rPr>
      </w:pPr>
      <w:r>
        <w:rPr>
          <w:rFonts w:ascii="方正仿宋_GBK" w:eastAsia="方正仿宋_GBK" w:hAnsi="Arial" w:cs="Arial" w:hint="eastAsia"/>
          <w:spacing w:val="20"/>
          <w:sz w:val="23"/>
          <w:szCs w:val="23"/>
        </w:rPr>
        <w:t>我方对以上承诺负全部法律责任。</w:t>
      </w:r>
    </w:p>
    <w:p w14:paraId="3DA4C567" w14:textId="77777777" w:rsidR="00C25337" w:rsidRDefault="001E10EE">
      <w:pPr>
        <w:tabs>
          <w:tab w:val="left" w:pos="6300"/>
        </w:tabs>
        <w:snapToGrid w:val="0"/>
        <w:spacing w:line="500" w:lineRule="exact"/>
        <w:ind w:firstLine="570"/>
        <w:rPr>
          <w:rFonts w:ascii="宋体" w:hAnsi="宋体" w:cs="宋体"/>
        </w:rPr>
      </w:pPr>
      <w:r>
        <w:rPr>
          <w:rFonts w:ascii="方正仿宋_GBK" w:eastAsia="方正仿宋_GBK" w:hAnsi="Arial" w:cs="Arial" w:hint="eastAsia"/>
          <w:spacing w:val="20"/>
          <w:sz w:val="23"/>
          <w:szCs w:val="23"/>
        </w:rPr>
        <w:t xml:space="preserve">　　特此承诺。</w:t>
      </w:r>
    </w:p>
    <w:p w14:paraId="0154565E" w14:textId="77777777" w:rsidR="00C25337" w:rsidRDefault="00C25337">
      <w:pPr>
        <w:tabs>
          <w:tab w:val="left" w:pos="6300"/>
        </w:tabs>
        <w:snapToGrid w:val="0"/>
        <w:spacing w:line="500" w:lineRule="exact"/>
        <w:ind w:firstLine="570"/>
        <w:rPr>
          <w:rFonts w:ascii="宋体" w:hAnsi="宋体" w:cs="宋体"/>
        </w:rPr>
      </w:pPr>
    </w:p>
    <w:p w14:paraId="324F9BB5" w14:textId="77777777" w:rsidR="00C25337" w:rsidRDefault="001E10EE">
      <w:pPr>
        <w:tabs>
          <w:tab w:val="left" w:pos="6300"/>
        </w:tabs>
        <w:snapToGrid w:val="0"/>
        <w:spacing w:line="500" w:lineRule="exact"/>
        <w:ind w:right="424" w:firstLine="570"/>
        <w:jc w:val="right"/>
        <w:rPr>
          <w:rFonts w:ascii="宋体" w:hAnsi="宋体" w:cs="宋体"/>
        </w:rPr>
      </w:pPr>
      <w:r>
        <w:rPr>
          <w:rFonts w:ascii="宋体" w:hAnsi="宋体" w:cs="宋体" w:hint="eastAsia"/>
        </w:rPr>
        <w:t>（供应商公章）</w:t>
      </w:r>
    </w:p>
    <w:p w14:paraId="049AEC77" w14:textId="77777777" w:rsidR="00C25337" w:rsidRDefault="001E10EE">
      <w:pPr>
        <w:tabs>
          <w:tab w:val="left" w:pos="6300"/>
        </w:tabs>
        <w:snapToGrid w:val="0"/>
        <w:spacing w:line="500" w:lineRule="exact"/>
        <w:ind w:right="480" w:firstLine="570"/>
        <w:jc w:val="right"/>
        <w:rPr>
          <w:rFonts w:ascii="宋体" w:hAnsi="宋体" w:cs="宋体"/>
        </w:rPr>
      </w:pPr>
      <w:r>
        <w:rPr>
          <w:rFonts w:ascii="宋体" w:hAnsi="宋体" w:cs="宋体" w:hint="eastAsia"/>
        </w:rPr>
        <w:t>年   月   日</w:t>
      </w:r>
    </w:p>
    <w:p w14:paraId="130CEB5B" w14:textId="77777777" w:rsidR="00C25337" w:rsidRDefault="00C25337">
      <w:pPr>
        <w:tabs>
          <w:tab w:val="left" w:pos="6300"/>
        </w:tabs>
        <w:snapToGrid w:val="0"/>
        <w:spacing w:line="500" w:lineRule="exact"/>
        <w:ind w:right="1680"/>
        <w:rPr>
          <w:rFonts w:ascii="宋体" w:hAnsi="宋体" w:cs="宋体"/>
        </w:rPr>
      </w:pPr>
    </w:p>
    <w:p w14:paraId="480F150A" w14:textId="77777777" w:rsidR="00C25337" w:rsidRDefault="001E10EE">
      <w:pPr>
        <w:tabs>
          <w:tab w:val="left" w:pos="6300"/>
        </w:tabs>
        <w:snapToGrid w:val="0"/>
        <w:spacing w:line="500" w:lineRule="exact"/>
        <w:rPr>
          <w:rFonts w:ascii="宋体" w:hAnsi="宋体" w:cs="宋体"/>
        </w:rPr>
      </w:pPr>
      <w:r>
        <w:rPr>
          <w:rFonts w:ascii="宋体" w:hAnsi="宋体" w:cs="宋体" w:hint="eastAsia"/>
        </w:rPr>
        <w:br w:type="page"/>
      </w:r>
    </w:p>
    <w:p w14:paraId="67F201B3" w14:textId="77777777" w:rsidR="00C25337" w:rsidRDefault="001E10EE">
      <w:pPr>
        <w:tabs>
          <w:tab w:val="left" w:pos="6300"/>
        </w:tabs>
        <w:snapToGrid w:val="0"/>
        <w:spacing w:line="500" w:lineRule="exact"/>
        <w:ind w:leftChars="200" w:left="480"/>
        <w:rPr>
          <w:rFonts w:ascii="宋体" w:hAnsi="宋体" w:cs="宋体"/>
        </w:rPr>
      </w:pPr>
      <w:r>
        <w:rPr>
          <w:rFonts w:ascii="宋体" w:hAnsi="宋体" w:cs="宋体" w:hint="eastAsia"/>
        </w:rPr>
        <w:lastRenderedPageBreak/>
        <w:t>（二）特定资格条件证书或证明文件</w:t>
      </w:r>
    </w:p>
    <w:p w14:paraId="63B216D9" w14:textId="77777777" w:rsidR="00C25337" w:rsidRDefault="00C25337">
      <w:pPr>
        <w:tabs>
          <w:tab w:val="left" w:pos="6300"/>
        </w:tabs>
        <w:snapToGrid w:val="0"/>
        <w:spacing w:line="360" w:lineRule="auto"/>
        <w:ind w:firstLineChars="200" w:firstLine="480"/>
        <w:rPr>
          <w:rFonts w:ascii="宋体" w:hAnsi="宋体" w:cs="宋体"/>
        </w:rPr>
      </w:pPr>
    </w:p>
    <w:p w14:paraId="7DAEC9CB" w14:textId="77777777" w:rsidR="00C25337" w:rsidRDefault="001E10EE">
      <w:pPr>
        <w:tabs>
          <w:tab w:val="left" w:pos="6300"/>
        </w:tabs>
        <w:snapToGrid w:val="0"/>
        <w:spacing w:line="360" w:lineRule="auto"/>
        <w:ind w:firstLineChars="200" w:firstLine="480"/>
        <w:rPr>
          <w:rFonts w:ascii="宋体" w:hAnsi="宋体" w:cs="宋体"/>
        </w:rPr>
      </w:pPr>
      <w:r>
        <w:rPr>
          <w:rFonts w:ascii="宋体" w:hAnsi="宋体" w:cs="宋体" w:hint="eastAsia"/>
        </w:rPr>
        <w:t>提供证明材料复印件加盖投标人公章</w:t>
      </w:r>
    </w:p>
    <w:p w14:paraId="78396044" w14:textId="77777777" w:rsidR="00C25337" w:rsidRDefault="00C25337">
      <w:pPr>
        <w:tabs>
          <w:tab w:val="left" w:pos="6300"/>
        </w:tabs>
        <w:snapToGrid w:val="0"/>
        <w:spacing w:line="360" w:lineRule="auto"/>
        <w:ind w:firstLineChars="200" w:firstLine="480"/>
        <w:rPr>
          <w:rFonts w:ascii="宋体" w:hAnsi="宋体" w:cs="宋体"/>
        </w:rPr>
      </w:pPr>
    </w:p>
    <w:p w14:paraId="174A60D1" w14:textId="77777777" w:rsidR="00C25337" w:rsidRDefault="00C25337">
      <w:pPr>
        <w:tabs>
          <w:tab w:val="left" w:pos="6300"/>
        </w:tabs>
        <w:snapToGrid w:val="0"/>
        <w:spacing w:line="360" w:lineRule="auto"/>
        <w:ind w:firstLineChars="200" w:firstLine="480"/>
        <w:rPr>
          <w:rFonts w:ascii="宋体" w:hAnsi="宋体" w:cs="宋体"/>
        </w:rPr>
      </w:pPr>
    </w:p>
    <w:p w14:paraId="20430CFD" w14:textId="77777777" w:rsidR="00C25337" w:rsidRDefault="00C25337">
      <w:pPr>
        <w:tabs>
          <w:tab w:val="left" w:pos="6300"/>
        </w:tabs>
        <w:snapToGrid w:val="0"/>
        <w:spacing w:line="360" w:lineRule="auto"/>
        <w:ind w:firstLineChars="200" w:firstLine="480"/>
        <w:rPr>
          <w:rFonts w:ascii="宋体" w:hAnsi="宋体" w:cs="宋体"/>
        </w:rPr>
      </w:pPr>
    </w:p>
    <w:p w14:paraId="06155AA6" w14:textId="77777777" w:rsidR="00C25337" w:rsidRDefault="00C25337">
      <w:pPr>
        <w:tabs>
          <w:tab w:val="left" w:pos="6300"/>
        </w:tabs>
        <w:snapToGrid w:val="0"/>
        <w:spacing w:line="360" w:lineRule="auto"/>
        <w:ind w:firstLineChars="200" w:firstLine="480"/>
        <w:rPr>
          <w:rFonts w:ascii="宋体" w:hAnsi="宋体" w:cs="宋体"/>
        </w:rPr>
      </w:pPr>
    </w:p>
    <w:p w14:paraId="4B2C3394" w14:textId="77777777" w:rsidR="00C25337" w:rsidRDefault="00C25337">
      <w:pPr>
        <w:tabs>
          <w:tab w:val="left" w:pos="6300"/>
        </w:tabs>
        <w:snapToGrid w:val="0"/>
        <w:spacing w:line="360" w:lineRule="auto"/>
        <w:ind w:firstLineChars="200" w:firstLine="480"/>
        <w:rPr>
          <w:rFonts w:ascii="宋体" w:hAnsi="宋体" w:cs="宋体"/>
        </w:rPr>
      </w:pPr>
    </w:p>
    <w:p w14:paraId="20C87AB4" w14:textId="77777777" w:rsidR="00C25337" w:rsidRDefault="00C25337">
      <w:pPr>
        <w:tabs>
          <w:tab w:val="left" w:pos="6300"/>
        </w:tabs>
        <w:snapToGrid w:val="0"/>
        <w:spacing w:line="360" w:lineRule="auto"/>
        <w:ind w:firstLineChars="200" w:firstLine="480"/>
        <w:rPr>
          <w:rFonts w:ascii="宋体" w:hAnsi="宋体" w:cs="宋体"/>
        </w:rPr>
      </w:pPr>
    </w:p>
    <w:p w14:paraId="4AC22497" w14:textId="77777777" w:rsidR="00C25337" w:rsidRDefault="00C25337">
      <w:pPr>
        <w:tabs>
          <w:tab w:val="left" w:pos="6300"/>
        </w:tabs>
        <w:snapToGrid w:val="0"/>
        <w:spacing w:line="360" w:lineRule="auto"/>
        <w:ind w:firstLineChars="200" w:firstLine="480"/>
        <w:rPr>
          <w:rFonts w:ascii="宋体" w:hAnsi="宋体" w:cs="宋体"/>
        </w:rPr>
      </w:pPr>
    </w:p>
    <w:p w14:paraId="46B39D93" w14:textId="77777777" w:rsidR="00C25337" w:rsidRDefault="00C25337">
      <w:pPr>
        <w:tabs>
          <w:tab w:val="left" w:pos="6300"/>
        </w:tabs>
        <w:snapToGrid w:val="0"/>
        <w:spacing w:line="360" w:lineRule="auto"/>
        <w:ind w:firstLineChars="200" w:firstLine="480"/>
        <w:rPr>
          <w:rFonts w:ascii="宋体" w:hAnsi="宋体" w:cs="宋体"/>
        </w:rPr>
      </w:pPr>
    </w:p>
    <w:p w14:paraId="3C386F54" w14:textId="77777777" w:rsidR="00C25337" w:rsidRDefault="00C25337">
      <w:pPr>
        <w:tabs>
          <w:tab w:val="left" w:pos="6300"/>
        </w:tabs>
        <w:snapToGrid w:val="0"/>
        <w:spacing w:line="360" w:lineRule="auto"/>
        <w:ind w:firstLineChars="200" w:firstLine="480"/>
        <w:rPr>
          <w:rFonts w:ascii="宋体" w:hAnsi="宋体" w:cs="宋体"/>
        </w:rPr>
      </w:pPr>
    </w:p>
    <w:p w14:paraId="1BD9B13C" w14:textId="77777777" w:rsidR="00C25337" w:rsidRDefault="00C25337">
      <w:pPr>
        <w:tabs>
          <w:tab w:val="left" w:pos="6300"/>
        </w:tabs>
        <w:snapToGrid w:val="0"/>
        <w:spacing w:line="360" w:lineRule="auto"/>
        <w:ind w:firstLineChars="200" w:firstLine="480"/>
        <w:rPr>
          <w:rFonts w:ascii="宋体" w:hAnsi="宋体" w:cs="宋体"/>
        </w:rPr>
      </w:pPr>
    </w:p>
    <w:p w14:paraId="43EB902D" w14:textId="77777777" w:rsidR="00C25337" w:rsidRDefault="00C25337">
      <w:pPr>
        <w:tabs>
          <w:tab w:val="left" w:pos="6300"/>
        </w:tabs>
        <w:snapToGrid w:val="0"/>
        <w:spacing w:line="360" w:lineRule="auto"/>
        <w:ind w:firstLineChars="200" w:firstLine="480"/>
        <w:rPr>
          <w:rFonts w:ascii="宋体" w:hAnsi="宋体" w:cs="宋体"/>
        </w:rPr>
      </w:pPr>
    </w:p>
    <w:p w14:paraId="45C26CC5" w14:textId="77777777" w:rsidR="00C25337" w:rsidRDefault="00C25337">
      <w:pPr>
        <w:tabs>
          <w:tab w:val="left" w:pos="6300"/>
        </w:tabs>
        <w:snapToGrid w:val="0"/>
        <w:spacing w:line="360" w:lineRule="auto"/>
        <w:ind w:firstLineChars="200" w:firstLine="480"/>
        <w:rPr>
          <w:rFonts w:ascii="宋体" w:hAnsi="宋体" w:cs="宋体"/>
        </w:rPr>
      </w:pPr>
    </w:p>
    <w:p w14:paraId="69331B21" w14:textId="77777777" w:rsidR="00C25337" w:rsidRDefault="00C25337">
      <w:pPr>
        <w:tabs>
          <w:tab w:val="left" w:pos="6300"/>
        </w:tabs>
        <w:snapToGrid w:val="0"/>
        <w:spacing w:line="360" w:lineRule="auto"/>
        <w:ind w:firstLineChars="200" w:firstLine="480"/>
        <w:rPr>
          <w:rFonts w:ascii="宋体" w:hAnsi="宋体" w:cs="宋体"/>
        </w:rPr>
      </w:pPr>
    </w:p>
    <w:p w14:paraId="52CAA3B3" w14:textId="77777777" w:rsidR="00C25337" w:rsidRDefault="00C25337">
      <w:pPr>
        <w:tabs>
          <w:tab w:val="left" w:pos="6300"/>
        </w:tabs>
        <w:snapToGrid w:val="0"/>
        <w:spacing w:line="360" w:lineRule="auto"/>
        <w:ind w:firstLineChars="200" w:firstLine="480"/>
        <w:rPr>
          <w:rFonts w:ascii="宋体" w:hAnsi="宋体" w:cs="宋体"/>
        </w:rPr>
      </w:pPr>
    </w:p>
    <w:p w14:paraId="5110BFC3" w14:textId="77777777" w:rsidR="00C25337" w:rsidRDefault="00C25337">
      <w:pPr>
        <w:tabs>
          <w:tab w:val="left" w:pos="6300"/>
        </w:tabs>
        <w:snapToGrid w:val="0"/>
        <w:spacing w:line="360" w:lineRule="auto"/>
        <w:ind w:firstLineChars="200" w:firstLine="480"/>
        <w:rPr>
          <w:rFonts w:ascii="宋体" w:hAnsi="宋体" w:cs="宋体"/>
        </w:rPr>
      </w:pPr>
    </w:p>
    <w:p w14:paraId="63BD6D38" w14:textId="77777777" w:rsidR="00C25337" w:rsidRDefault="00C25337">
      <w:pPr>
        <w:tabs>
          <w:tab w:val="left" w:pos="6300"/>
        </w:tabs>
        <w:snapToGrid w:val="0"/>
        <w:spacing w:line="360" w:lineRule="auto"/>
        <w:ind w:firstLineChars="200" w:firstLine="480"/>
        <w:rPr>
          <w:rFonts w:ascii="宋体" w:hAnsi="宋体" w:cs="宋体"/>
        </w:rPr>
      </w:pPr>
    </w:p>
    <w:p w14:paraId="19EAC7BB" w14:textId="77777777" w:rsidR="00C25337" w:rsidRDefault="00C25337">
      <w:pPr>
        <w:tabs>
          <w:tab w:val="left" w:pos="6300"/>
        </w:tabs>
        <w:snapToGrid w:val="0"/>
        <w:spacing w:line="360" w:lineRule="auto"/>
        <w:ind w:firstLineChars="200" w:firstLine="480"/>
        <w:rPr>
          <w:rFonts w:ascii="宋体" w:hAnsi="宋体" w:cs="宋体"/>
        </w:rPr>
      </w:pPr>
    </w:p>
    <w:p w14:paraId="064305C8" w14:textId="77777777" w:rsidR="00C25337" w:rsidRDefault="00C25337">
      <w:pPr>
        <w:tabs>
          <w:tab w:val="left" w:pos="6300"/>
        </w:tabs>
        <w:snapToGrid w:val="0"/>
        <w:spacing w:line="360" w:lineRule="auto"/>
        <w:rPr>
          <w:rFonts w:ascii="宋体" w:hAnsi="宋体" w:cs="宋体"/>
        </w:rPr>
      </w:pPr>
    </w:p>
    <w:p w14:paraId="5CA9D8ED" w14:textId="77777777" w:rsidR="00C25337" w:rsidRDefault="001E10EE">
      <w:pPr>
        <w:pStyle w:val="30"/>
        <w:spacing w:before="0" w:after="0" w:line="440" w:lineRule="exact"/>
        <w:rPr>
          <w:rFonts w:ascii="宋体" w:hAnsi="宋体" w:cs="宋体"/>
          <w:b w:val="0"/>
          <w:sz w:val="24"/>
        </w:rPr>
      </w:pPr>
      <w:bookmarkStart w:id="131" w:name="_Toc14422"/>
      <w:r>
        <w:rPr>
          <w:rFonts w:ascii="宋体" w:hAnsi="宋体" w:cs="宋体" w:hint="eastAsia"/>
          <w:b w:val="0"/>
          <w:snapToGrid w:val="0"/>
          <w:kern w:val="0"/>
          <w:sz w:val="24"/>
          <w:szCs w:val="24"/>
        </w:rPr>
        <w:br w:type="page"/>
      </w:r>
      <w:bookmarkStart w:id="132" w:name="_Toc531552121"/>
      <w:r>
        <w:rPr>
          <w:rFonts w:ascii="宋体" w:hAnsi="宋体" w:cs="宋体" w:hint="eastAsia"/>
          <w:b w:val="0"/>
          <w:snapToGrid w:val="0"/>
          <w:kern w:val="0"/>
          <w:sz w:val="24"/>
          <w:szCs w:val="24"/>
        </w:rPr>
        <w:lastRenderedPageBreak/>
        <w:t>（三）其他应提供的资料</w:t>
      </w:r>
      <w:bookmarkEnd w:id="131"/>
      <w:bookmarkEnd w:id="132"/>
    </w:p>
    <w:p w14:paraId="50E48C3D" w14:textId="77777777" w:rsidR="00C25337" w:rsidRDefault="00C25337">
      <w:pPr>
        <w:spacing w:line="360" w:lineRule="auto"/>
        <w:ind w:firstLineChars="200" w:firstLine="480"/>
        <w:jc w:val="center"/>
        <w:rPr>
          <w:rFonts w:ascii="宋体" w:hAnsi="宋体" w:cs="宋体"/>
        </w:rPr>
      </w:pPr>
    </w:p>
    <w:p w14:paraId="24D0BAC3" w14:textId="77777777" w:rsidR="00C25337" w:rsidRDefault="00C25337">
      <w:pPr>
        <w:spacing w:line="360" w:lineRule="auto"/>
        <w:ind w:firstLineChars="200" w:firstLine="480"/>
        <w:jc w:val="center"/>
        <w:rPr>
          <w:rFonts w:ascii="宋体" w:hAnsi="宋体" w:cs="宋体"/>
        </w:rPr>
      </w:pPr>
    </w:p>
    <w:p w14:paraId="7F6DD92E" w14:textId="77777777" w:rsidR="00C25337" w:rsidRDefault="001E10EE">
      <w:pPr>
        <w:spacing w:line="360" w:lineRule="auto"/>
        <w:ind w:firstLineChars="200" w:firstLine="480"/>
        <w:jc w:val="center"/>
        <w:rPr>
          <w:rFonts w:ascii="宋体" w:hAnsi="宋体" w:cs="宋体"/>
        </w:rPr>
      </w:pPr>
      <w:r>
        <w:rPr>
          <w:rFonts w:ascii="宋体" w:hAnsi="宋体" w:cs="宋体" w:hint="eastAsia"/>
        </w:rPr>
        <w:t>（结束）</w:t>
      </w:r>
    </w:p>
    <w:sectPr w:rsidR="00C25337">
      <w:headerReference w:type="default" r:id="rId18"/>
      <w:pgSz w:w="11907" w:h="16840"/>
      <w:pgMar w:top="1134" w:right="1191" w:bottom="1134" w:left="1304" w:header="851" w:footer="851"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E71FF" w14:textId="77777777" w:rsidR="00F200EB" w:rsidRDefault="00F200EB">
      <w:r>
        <w:separator/>
      </w:r>
    </w:p>
  </w:endnote>
  <w:endnote w:type="continuationSeparator" w:id="0">
    <w:p w14:paraId="4E7E42BC" w14:textId="77777777" w:rsidR="00F200EB" w:rsidRDefault="00F2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微软雅黑"/>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default"/>
    <w:sig w:usb0="00000287" w:usb1="00000000" w:usb2="00000000" w:usb3="00000000" w:csb0="2000009F" w:csb1="DFD70000"/>
  </w:font>
  <w:font w:name="Arial Unicode MS">
    <w:panose1 w:val="020B0604020202020204"/>
    <w:charset w:val="00"/>
    <w:family w:val="roman"/>
    <w:notTrueType/>
    <w:pitch w:val="variable"/>
    <w:sig w:usb0="00000003"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方正书宋简体">
    <w:altName w:val="微软雅黑"/>
    <w:charset w:val="86"/>
    <w:family w:val="auto"/>
    <w:pitch w:val="default"/>
    <w:sig w:usb0="00000000" w:usb1="00000000" w:usb2="00000000" w:usb3="00000000" w:csb0="00040000" w:csb1="00000000"/>
  </w:font>
  <w:font w:name="华文细黑">
    <w:altName w:val="微软雅黑"/>
    <w:charset w:val="86"/>
    <w:family w:val="auto"/>
    <w:pitch w:val="default"/>
    <w:sig w:usb0="00000000" w:usb1="00000000" w:usb2="00000000" w:usb3="00000000" w:csb0="0004009F" w:csb1="DFD70000"/>
  </w:font>
  <w:font w:name="方正仿宋简体">
    <w:altName w:val="微软雅黑"/>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DE4E" w14:textId="77777777" w:rsidR="00C25337" w:rsidRDefault="001E10EE">
    <w:pPr>
      <w:pStyle w:val="af5"/>
      <w:framePr w:wrap="around" w:vAnchor="text" w:hAnchor="margin" w:xAlign="center" w:y="1"/>
      <w:rPr>
        <w:rStyle w:val="aff2"/>
      </w:rPr>
    </w:pPr>
    <w:r>
      <w:fldChar w:fldCharType="begin"/>
    </w:r>
    <w:r>
      <w:rPr>
        <w:rStyle w:val="aff2"/>
      </w:rPr>
      <w:instrText xml:space="preserve">PAGE  </w:instrText>
    </w:r>
    <w:r>
      <w:fldChar w:fldCharType="end"/>
    </w:r>
  </w:p>
  <w:p w14:paraId="296D493D" w14:textId="77777777" w:rsidR="00C25337" w:rsidRDefault="00C2533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2B04" w14:textId="77777777" w:rsidR="00C25337" w:rsidRDefault="001E10EE">
    <w:pPr>
      <w:pStyle w:val="af5"/>
      <w:framePr w:wrap="around" w:vAnchor="text" w:hAnchor="margin" w:xAlign="center" w:y="1"/>
      <w:jc w:val="center"/>
      <w:rPr>
        <w:rStyle w:val="aff2"/>
        <w:rFonts w:ascii="宋体"/>
        <w:sz w:val="21"/>
        <w:szCs w:val="21"/>
      </w:rPr>
    </w:pPr>
    <w:r>
      <w:rPr>
        <w:rFonts w:ascii="宋体"/>
        <w:sz w:val="21"/>
        <w:szCs w:val="21"/>
      </w:rPr>
      <w:fldChar w:fldCharType="begin"/>
    </w:r>
    <w:r>
      <w:rPr>
        <w:rStyle w:val="aff2"/>
        <w:rFonts w:ascii="宋体"/>
        <w:sz w:val="21"/>
        <w:szCs w:val="21"/>
      </w:rPr>
      <w:instrText xml:space="preserve">PAGE  </w:instrText>
    </w:r>
    <w:r>
      <w:rPr>
        <w:rFonts w:ascii="宋体"/>
        <w:sz w:val="21"/>
        <w:szCs w:val="21"/>
      </w:rPr>
      <w:fldChar w:fldCharType="separate"/>
    </w:r>
    <w:r w:rsidR="001574E8">
      <w:rPr>
        <w:rStyle w:val="aff2"/>
        <w:rFonts w:ascii="宋体"/>
        <w:noProof/>
        <w:sz w:val="21"/>
        <w:szCs w:val="21"/>
      </w:rPr>
      <w:t>- 3 -</w:t>
    </w:r>
    <w:r>
      <w:rPr>
        <w:rFonts w:ascii="宋体"/>
        <w:sz w:val="21"/>
        <w:szCs w:val="21"/>
      </w:rPr>
      <w:fldChar w:fldCharType="end"/>
    </w:r>
  </w:p>
  <w:p w14:paraId="269668B2" w14:textId="77777777" w:rsidR="00C25337" w:rsidRDefault="00C2533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221AE" w14:textId="77777777" w:rsidR="00C25337" w:rsidRDefault="001E10EE">
    <w:pPr>
      <w:pStyle w:val="af5"/>
      <w:jc w:val="center"/>
    </w:pPr>
    <w:r>
      <w:fldChar w:fldCharType="begin"/>
    </w:r>
    <w:r>
      <w:instrText>PAGE   \* MERGEFORMAT</w:instrText>
    </w:r>
    <w:r>
      <w:fldChar w:fldCharType="separate"/>
    </w:r>
    <w:r>
      <w:rPr>
        <w:lang w:val="zh-CN"/>
      </w:rPr>
      <w:t>18</w:t>
    </w:r>
    <w:r>
      <w:fldChar w:fldCharType="end"/>
    </w:r>
  </w:p>
  <w:p w14:paraId="7F45423C" w14:textId="77777777" w:rsidR="00C25337" w:rsidRDefault="00C25337">
    <w:pPr>
      <w:pStyle w:val="af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5496" w14:textId="77777777" w:rsidR="00C25337" w:rsidRDefault="001E10EE">
    <w:pPr>
      <w:pStyle w:val="af5"/>
      <w:framePr w:wrap="around" w:vAnchor="text" w:hAnchor="margin" w:xAlign="center" w:y="1"/>
      <w:rPr>
        <w:rStyle w:val="aff2"/>
      </w:rPr>
    </w:pPr>
    <w:r>
      <w:fldChar w:fldCharType="begin"/>
    </w:r>
    <w:r>
      <w:rPr>
        <w:rStyle w:val="aff2"/>
      </w:rPr>
      <w:instrText xml:space="preserve">PAGE  </w:instrText>
    </w:r>
    <w:r>
      <w:fldChar w:fldCharType="end"/>
    </w:r>
  </w:p>
  <w:p w14:paraId="70BACD36" w14:textId="77777777" w:rsidR="00C25337" w:rsidRDefault="00C25337">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DA8E" w14:textId="77777777" w:rsidR="00C25337" w:rsidRDefault="001E10EE">
    <w:pPr>
      <w:pStyle w:val="af5"/>
      <w:jc w:val="center"/>
      <w:rPr>
        <w:rFonts w:ascii="宋体"/>
        <w:sz w:val="21"/>
        <w:szCs w:val="21"/>
      </w:rPr>
    </w:pPr>
    <w:r>
      <w:rPr>
        <w:rFonts w:ascii="宋体"/>
        <w:sz w:val="21"/>
        <w:szCs w:val="21"/>
      </w:rPr>
      <w:fldChar w:fldCharType="begin"/>
    </w:r>
    <w:r>
      <w:rPr>
        <w:rStyle w:val="aff2"/>
        <w:rFonts w:ascii="宋体"/>
        <w:sz w:val="21"/>
        <w:szCs w:val="21"/>
      </w:rPr>
      <w:instrText xml:space="preserve"> PAGE </w:instrText>
    </w:r>
    <w:r>
      <w:rPr>
        <w:rFonts w:ascii="宋体"/>
        <w:sz w:val="21"/>
        <w:szCs w:val="21"/>
      </w:rPr>
      <w:fldChar w:fldCharType="separate"/>
    </w:r>
    <w:r w:rsidR="001574E8">
      <w:rPr>
        <w:rStyle w:val="aff2"/>
        <w:rFonts w:ascii="宋体"/>
        <w:noProof/>
        <w:sz w:val="21"/>
        <w:szCs w:val="21"/>
      </w:rPr>
      <w:t>- 13 -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4B55" w14:textId="77777777" w:rsidR="00C25337" w:rsidRDefault="001E10EE">
    <w:pPr>
      <w:pStyle w:val="af5"/>
      <w:jc w:val="center"/>
      <w:rPr>
        <w:rFonts w:ascii="宋体"/>
        <w:sz w:val="21"/>
        <w:szCs w:val="21"/>
      </w:rPr>
    </w:pPr>
    <w:r>
      <w:rPr>
        <w:rFonts w:ascii="宋体"/>
        <w:sz w:val="21"/>
        <w:szCs w:val="21"/>
      </w:rPr>
      <w:fldChar w:fldCharType="begin"/>
    </w:r>
    <w:r>
      <w:rPr>
        <w:rStyle w:val="aff2"/>
        <w:rFonts w:ascii="宋体"/>
        <w:sz w:val="21"/>
        <w:szCs w:val="21"/>
      </w:rPr>
      <w:instrText xml:space="preserve"> PAGE </w:instrText>
    </w:r>
    <w:r>
      <w:rPr>
        <w:rFonts w:ascii="宋体"/>
        <w:sz w:val="21"/>
        <w:szCs w:val="21"/>
      </w:rPr>
      <w:fldChar w:fldCharType="separate"/>
    </w:r>
    <w:r w:rsidR="001574E8">
      <w:rPr>
        <w:rStyle w:val="aff2"/>
        <w:rFonts w:ascii="宋体"/>
        <w:noProof/>
        <w:sz w:val="21"/>
        <w:szCs w:val="21"/>
      </w:rPr>
      <w:t>- 20 -</w:t>
    </w:r>
    <w:r>
      <w:rPr>
        <w:rFonts w:ascii="宋体"/>
        <w:sz w:val="21"/>
        <w:szCs w:val="21"/>
      </w:rPr>
      <w:fldChar w:fldCharType="end"/>
    </w:r>
  </w:p>
  <w:p w14:paraId="7D18EB2C" w14:textId="77777777" w:rsidR="00C25337" w:rsidRDefault="00C25337">
    <w:pPr>
      <w:rPr>
        <w:rFonts w:ascii="宋体"/>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C1E9D" w14:textId="77777777" w:rsidR="00C25337" w:rsidRDefault="001E10EE">
    <w:pPr>
      <w:pStyle w:val="af5"/>
      <w:jc w:val="center"/>
      <w:rPr>
        <w:rFonts w:ascii="宋体"/>
        <w:sz w:val="21"/>
        <w:szCs w:val="21"/>
      </w:rPr>
    </w:pPr>
    <w:r>
      <w:rPr>
        <w:rFonts w:ascii="宋体"/>
        <w:sz w:val="21"/>
        <w:szCs w:val="21"/>
      </w:rPr>
      <w:fldChar w:fldCharType="begin"/>
    </w:r>
    <w:r>
      <w:rPr>
        <w:rStyle w:val="aff2"/>
        <w:rFonts w:ascii="宋体"/>
        <w:sz w:val="21"/>
        <w:szCs w:val="21"/>
      </w:rPr>
      <w:instrText xml:space="preserve"> PAGE </w:instrText>
    </w:r>
    <w:r>
      <w:rPr>
        <w:rFonts w:ascii="宋体"/>
        <w:sz w:val="21"/>
        <w:szCs w:val="21"/>
      </w:rPr>
      <w:fldChar w:fldCharType="separate"/>
    </w:r>
    <w:r w:rsidR="001574E8">
      <w:rPr>
        <w:rStyle w:val="aff2"/>
        <w:rFonts w:ascii="宋体"/>
        <w:noProof/>
        <w:sz w:val="21"/>
        <w:szCs w:val="21"/>
      </w:rPr>
      <w:t>- 33 -</w:t>
    </w:r>
    <w:r>
      <w:rPr>
        <w:rFonts w:ascii="宋体"/>
        <w:sz w:val="21"/>
        <w:szCs w:val="21"/>
      </w:rPr>
      <w:fldChar w:fldCharType="end"/>
    </w:r>
  </w:p>
  <w:p w14:paraId="34A4E39D" w14:textId="77777777" w:rsidR="00C25337" w:rsidRDefault="00C25337">
    <w:pPr>
      <w:rPr>
        <w:rFonts w:asci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024AD" w14:textId="77777777" w:rsidR="00F200EB" w:rsidRDefault="00F200EB">
      <w:r>
        <w:separator/>
      </w:r>
    </w:p>
  </w:footnote>
  <w:footnote w:type="continuationSeparator" w:id="0">
    <w:p w14:paraId="021B9461" w14:textId="77777777" w:rsidR="00F200EB" w:rsidRDefault="00F2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46E5" w14:textId="77777777" w:rsidR="00C25337" w:rsidRDefault="001E10EE">
    <w:pPr>
      <w:pStyle w:val="af6"/>
      <w:jc w:val="both"/>
      <w:rPr>
        <w:sz w:val="21"/>
        <w:szCs w:val="21"/>
      </w:rPr>
    </w:pPr>
    <w:r>
      <w:rPr>
        <w:rFonts w:hint="eastAsia"/>
        <w:sz w:val="21"/>
        <w:szCs w:val="21"/>
      </w:rPr>
      <w:t>重庆市合川太和中学豆浆饮品类配送服务</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521F" w14:textId="77777777" w:rsidR="00C25337" w:rsidRDefault="001E10EE">
    <w:pPr>
      <w:pStyle w:val="af6"/>
    </w:pPr>
    <w:r>
      <w:rPr>
        <w:rFonts w:hint="eastAsia"/>
        <w:sz w:val="21"/>
        <w:szCs w:val="21"/>
      </w:rPr>
      <w:t>2022</w:t>
    </w:r>
    <w:r>
      <w:rPr>
        <w:rFonts w:hint="eastAsia"/>
        <w:sz w:val="21"/>
        <w:szCs w:val="21"/>
      </w:rPr>
      <w:t>年城区排水管网零星应急工程服务单位采购</w:t>
    </w:r>
    <w:r>
      <w:rPr>
        <w:sz w:val="21"/>
        <w:szCs w:val="21"/>
      </w:rPr>
      <w:t xml:space="preserve">                     </w:t>
    </w:r>
    <w:r>
      <w:rPr>
        <w:rFonts w:hint="eastAsia"/>
        <w:sz w:val="21"/>
        <w:szCs w:val="21"/>
      </w:rPr>
      <w:t xml:space="preserve">              </w:t>
    </w:r>
    <w:r>
      <w:rPr>
        <w:rFonts w:hint="eastAsia"/>
        <w:sz w:val="21"/>
        <w:szCs w:val="21"/>
      </w:rPr>
      <w:t>网上竞采文件</w:t>
    </w:r>
  </w:p>
  <w:p w14:paraId="384CF1C9" w14:textId="77777777" w:rsidR="00C25337" w:rsidRDefault="00C25337">
    <w:pPr>
      <w:pStyle w:val="af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88E4" w14:textId="77777777" w:rsidR="00C25337" w:rsidRDefault="001E10EE">
    <w:pPr>
      <w:pStyle w:val="af6"/>
      <w:jc w:val="both"/>
    </w:pPr>
    <w:r>
      <w:rPr>
        <w:rFonts w:hint="eastAsia"/>
        <w:sz w:val="21"/>
        <w:szCs w:val="21"/>
      </w:rPr>
      <w:t>重庆市合川太和中学豆浆饮品类配送服务</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36612DB"/>
    <w:multiLevelType w:val="singleLevel"/>
    <w:tmpl w:val="636612DB"/>
    <w:lvl w:ilvl="0">
      <w:start w:val="1"/>
      <w:numFmt w:val="chineseCounting"/>
      <w:suff w:val="nothing"/>
      <w:lvlText w:val="%1、"/>
      <w:lvlJc w:val="left"/>
      <w:rPr>
        <w:rFonts w:hint="eastAsia"/>
      </w:rPr>
    </w:lvl>
  </w:abstractNum>
  <w:num w:numId="1">
    <w:abstractNumId w:val="8"/>
  </w:num>
  <w:num w:numId="2">
    <w:abstractNumId w:val="3"/>
  </w:num>
  <w:num w:numId="3">
    <w:abstractNumId w:val="9"/>
  </w:num>
  <w:num w:numId="4">
    <w:abstractNumId w:val="0"/>
  </w:num>
  <w:num w:numId="5">
    <w:abstractNumId w:val="7"/>
  </w:num>
  <w:num w:numId="6">
    <w:abstractNumId w:val="11"/>
  </w:num>
  <w:num w:numId="7">
    <w:abstractNumId w:val="4"/>
  </w:num>
  <w:num w:numId="8">
    <w:abstractNumId w:val="2"/>
  </w:num>
  <w:num w:numId="9">
    <w:abstractNumId w:val="10"/>
  </w:num>
  <w:num w:numId="10">
    <w:abstractNumId w:val="1"/>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jAwNzAwNTU0NGZjMzVkYjhkZGJkM2JmY2Q1YWEifQ=="/>
  </w:docVars>
  <w:rsids>
    <w:rsidRoot w:val="00172A27"/>
    <w:rsid w:val="0000032D"/>
    <w:rsid w:val="00003626"/>
    <w:rsid w:val="000040DE"/>
    <w:rsid w:val="00004349"/>
    <w:rsid w:val="00004CE9"/>
    <w:rsid w:val="00006BEB"/>
    <w:rsid w:val="000075E8"/>
    <w:rsid w:val="00010A10"/>
    <w:rsid w:val="00011B4B"/>
    <w:rsid w:val="00013907"/>
    <w:rsid w:val="00015FBB"/>
    <w:rsid w:val="00016B79"/>
    <w:rsid w:val="000174AE"/>
    <w:rsid w:val="00017816"/>
    <w:rsid w:val="000208A5"/>
    <w:rsid w:val="00021240"/>
    <w:rsid w:val="00023A6F"/>
    <w:rsid w:val="00027E9E"/>
    <w:rsid w:val="0003490E"/>
    <w:rsid w:val="0003632F"/>
    <w:rsid w:val="000375C2"/>
    <w:rsid w:val="000408A5"/>
    <w:rsid w:val="000408F5"/>
    <w:rsid w:val="00040E64"/>
    <w:rsid w:val="00043E9D"/>
    <w:rsid w:val="00044792"/>
    <w:rsid w:val="000455BB"/>
    <w:rsid w:val="0004739C"/>
    <w:rsid w:val="00047F34"/>
    <w:rsid w:val="0005298B"/>
    <w:rsid w:val="00053844"/>
    <w:rsid w:val="0005417C"/>
    <w:rsid w:val="000544AB"/>
    <w:rsid w:val="000566BA"/>
    <w:rsid w:val="000576E1"/>
    <w:rsid w:val="00057A93"/>
    <w:rsid w:val="00060925"/>
    <w:rsid w:val="00061415"/>
    <w:rsid w:val="00062618"/>
    <w:rsid w:val="00063901"/>
    <w:rsid w:val="00063981"/>
    <w:rsid w:val="000666E7"/>
    <w:rsid w:val="0007691E"/>
    <w:rsid w:val="0008417C"/>
    <w:rsid w:val="00090C5A"/>
    <w:rsid w:val="00091B1C"/>
    <w:rsid w:val="00091D22"/>
    <w:rsid w:val="00093CB5"/>
    <w:rsid w:val="000952CE"/>
    <w:rsid w:val="000962A6"/>
    <w:rsid w:val="00096F08"/>
    <w:rsid w:val="0009742C"/>
    <w:rsid w:val="000A0F40"/>
    <w:rsid w:val="000A15FE"/>
    <w:rsid w:val="000A164E"/>
    <w:rsid w:val="000A3057"/>
    <w:rsid w:val="000A3A76"/>
    <w:rsid w:val="000A3AB4"/>
    <w:rsid w:val="000A4B4C"/>
    <w:rsid w:val="000B1C73"/>
    <w:rsid w:val="000B1EB4"/>
    <w:rsid w:val="000B42F4"/>
    <w:rsid w:val="000B4A52"/>
    <w:rsid w:val="000B4DE1"/>
    <w:rsid w:val="000B641D"/>
    <w:rsid w:val="000B6707"/>
    <w:rsid w:val="000B7357"/>
    <w:rsid w:val="000B7377"/>
    <w:rsid w:val="000B7F54"/>
    <w:rsid w:val="000C0843"/>
    <w:rsid w:val="000C5A5B"/>
    <w:rsid w:val="000C6D89"/>
    <w:rsid w:val="000D14CB"/>
    <w:rsid w:val="000D2026"/>
    <w:rsid w:val="000D71A9"/>
    <w:rsid w:val="000D776F"/>
    <w:rsid w:val="000E01C9"/>
    <w:rsid w:val="000E0DD7"/>
    <w:rsid w:val="000E3259"/>
    <w:rsid w:val="000E39FB"/>
    <w:rsid w:val="000E536D"/>
    <w:rsid w:val="000E7B86"/>
    <w:rsid w:val="000F10AC"/>
    <w:rsid w:val="000F3E40"/>
    <w:rsid w:val="000F602F"/>
    <w:rsid w:val="000F7DBF"/>
    <w:rsid w:val="0010014A"/>
    <w:rsid w:val="00100639"/>
    <w:rsid w:val="00102D5B"/>
    <w:rsid w:val="00104302"/>
    <w:rsid w:val="00105638"/>
    <w:rsid w:val="00107B17"/>
    <w:rsid w:val="001100E5"/>
    <w:rsid w:val="00110ABF"/>
    <w:rsid w:val="00113BC5"/>
    <w:rsid w:val="001144FA"/>
    <w:rsid w:val="00115337"/>
    <w:rsid w:val="00116856"/>
    <w:rsid w:val="00116C42"/>
    <w:rsid w:val="00117454"/>
    <w:rsid w:val="0011780F"/>
    <w:rsid w:val="00120259"/>
    <w:rsid w:val="00121456"/>
    <w:rsid w:val="00122F9D"/>
    <w:rsid w:val="001266BF"/>
    <w:rsid w:val="00133D16"/>
    <w:rsid w:val="00134037"/>
    <w:rsid w:val="00135279"/>
    <w:rsid w:val="00142A3D"/>
    <w:rsid w:val="001436EC"/>
    <w:rsid w:val="001441C1"/>
    <w:rsid w:val="00146FA1"/>
    <w:rsid w:val="00147BC1"/>
    <w:rsid w:val="00147FB4"/>
    <w:rsid w:val="0015011C"/>
    <w:rsid w:val="00150429"/>
    <w:rsid w:val="00152B00"/>
    <w:rsid w:val="00153561"/>
    <w:rsid w:val="0015565E"/>
    <w:rsid w:val="001574E8"/>
    <w:rsid w:val="0015790D"/>
    <w:rsid w:val="0016780A"/>
    <w:rsid w:val="00171E05"/>
    <w:rsid w:val="00172A27"/>
    <w:rsid w:val="00174C81"/>
    <w:rsid w:val="00174C99"/>
    <w:rsid w:val="00180ACB"/>
    <w:rsid w:val="00180B1A"/>
    <w:rsid w:val="00183B60"/>
    <w:rsid w:val="001857EF"/>
    <w:rsid w:val="00186623"/>
    <w:rsid w:val="00186E3C"/>
    <w:rsid w:val="001879FD"/>
    <w:rsid w:val="00190151"/>
    <w:rsid w:val="001916FA"/>
    <w:rsid w:val="0019274D"/>
    <w:rsid w:val="00194EFE"/>
    <w:rsid w:val="001955DB"/>
    <w:rsid w:val="00196109"/>
    <w:rsid w:val="0019718B"/>
    <w:rsid w:val="00197931"/>
    <w:rsid w:val="001A6A22"/>
    <w:rsid w:val="001A6DCC"/>
    <w:rsid w:val="001B3DBD"/>
    <w:rsid w:val="001B4377"/>
    <w:rsid w:val="001B551F"/>
    <w:rsid w:val="001B5A0D"/>
    <w:rsid w:val="001B5E50"/>
    <w:rsid w:val="001B6217"/>
    <w:rsid w:val="001C3725"/>
    <w:rsid w:val="001C4E3E"/>
    <w:rsid w:val="001C7D75"/>
    <w:rsid w:val="001D133E"/>
    <w:rsid w:val="001D2321"/>
    <w:rsid w:val="001D2DCD"/>
    <w:rsid w:val="001D3BB0"/>
    <w:rsid w:val="001D5055"/>
    <w:rsid w:val="001D5BEB"/>
    <w:rsid w:val="001D630C"/>
    <w:rsid w:val="001E10EE"/>
    <w:rsid w:val="001E201B"/>
    <w:rsid w:val="001E2601"/>
    <w:rsid w:val="001E2C5A"/>
    <w:rsid w:val="001E4697"/>
    <w:rsid w:val="001E5CAC"/>
    <w:rsid w:val="001E6841"/>
    <w:rsid w:val="001E725F"/>
    <w:rsid w:val="001F044F"/>
    <w:rsid w:val="001F1AF7"/>
    <w:rsid w:val="001F3182"/>
    <w:rsid w:val="001F3679"/>
    <w:rsid w:val="001F4964"/>
    <w:rsid w:val="001F4EFD"/>
    <w:rsid w:val="001F51D2"/>
    <w:rsid w:val="001F5561"/>
    <w:rsid w:val="001F688E"/>
    <w:rsid w:val="001F7063"/>
    <w:rsid w:val="00200EB5"/>
    <w:rsid w:val="00202B04"/>
    <w:rsid w:val="00203DFD"/>
    <w:rsid w:val="00203F1A"/>
    <w:rsid w:val="00204936"/>
    <w:rsid w:val="00205AFC"/>
    <w:rsid w:val="002100EE"/>
    <w:rsid w:val="00210507"/>
    <w:rsid w:val="00216C7A"/>
    <w:rsid w:val="0021704D"/>
    <w:rsid w:val="00220381"/>
    <w:rsid w:val="0022160B"/>
    <w:rsid w:val="00221AA5"/>
    <w:rsid w:val="00222097"/>
    <w:rsid w:val="002245B6"/>
    <w:rsid w:val="00227202"/>
    <w:rsid w:val="00227377"/>
    <w:rsid w:val="00227851"/>
    <w:rsid w:val="002317A1"/>
    <w:rsid w:val="00232F5A"/>
    <w:rsid w:val="002348E0"/>
    <w:rsid w:val="00236A45"/>
    <w:rsid w:val="00236F2D"/>
    <w:rsid w:val="00237295"/>
    <w:rsid w:val="00242AE0"/>
    <w:rsid w:val="002500EC"/>
    <w:rsid w:val="00261DEC"/>
    <w:rsid w:val="002643C1"/>
    <w:rsid w:val="00265203"/>
    <w:rsid w:val="00265804"/>
    <w:rsid w:val="0027199E"/>
    <w:rsid w:val="00271D47"/>
    <w:rsid w:val="002721EA"/>
    <w:rsid w:val="002731A1"/>
    <w:rsid w:val="00274875"/>
    <w:rsid w:val="00275B65"/>
    <w:rsid w:val="002763DA"/>
    <w:rsid w:val="0027771A"/>
    <w:rsid w:val="00280E8A"/>
    <w:rsid w:val="00282C2E"/>
    <w:rsid w:val="00283360"/>
    <w:rsid w:val="00283C17"/>
    <w:rsid w:val="00285164"/>
    <w:rsid w:val="0028568A"/>
    <w:rsid w:val="002878DC"/>
    <w:rsid w:val="00287912"/>
    <w:rsid w:val="00290F3D"/>
    <w:rsid w:val="002A0012"/>
    <w:rsid w:val="002A28CD"/>
    <w:rsid w:val="002A2987"/>
    <w:rsid w:val="002A2B88"/>
    <w:rsid w:val="002A4956"/>
    <w:rsid w:val="002A6710"/>
    <w:rsid w:val="002A69EB"/>
    <w:rsid w:val="002B2CE5"/>
    <w:rsid w:val="002B37D1"/>
    <w:rsid w:val="002B578B"/>
    <w:rsid w:val="002B66E7"/>
    <w:rsid w:val="002B7487"/>
    <w:rsid w:val="002B7904"/>
    <w:rsid w:val="002B7B53"/>
    <w:rsid w:val="002C13E2"/>
    <w:rsid w:val="002C2507"/>
    <w:rsid w:val="002C2E6E"/>
    <w:rsid w:val="002C32C4"/>
    <w:rsid w:val="002C3473"/>
    <w:rsid w:val="002C636E"/>
    <w:rsid w:val="002C7607"/>
    <w:rsid w:val="002C7927"/>
    <w:rsid w:val="002D42A3"/>
    <w:rsid w:val="002D4FCC"/>
    <w:rsid w:val="002D7725"/>
    <w:rsid w:val="002E0CC2"/>
    <w:rsid w:val="002E3527"/>
    <w:rsid w:val="002E5D96"/>
    <w:rsid w:val="002E7A59"/>
    <w:rsid w:val="002F0ED3"/>
    <w:rsid w:val="002F3DE3"/>
    <w:rsid w:val="002F632E"/>
    <w:rsid w:val="00300907"/>
    <w:rsid w:val="003021BC"/>
    <w:rsid w:val="00304799"/>
    <w:rsid w:val="00305ED8"/>
    <w:rsid w:val="0030786B"/>
    <w:rsid w:val="00307C84"/>
    <w:rsid w:val="00310414"/>
    <w:rsid w:val="00310AF9"/>
    <w:rsid w:val="00311405"/>
    <w:rsid w:val="00313585"/>
    <w:rsid w:val="00313864"/>
    <w:rsid w:val="0031465E"/>
    <w:rsid w:val="00315742"/>
    <w:rsid w:val="003163B3"/>
    <w:rsid w:val="00321B71"/>
    <w:rsid w:val="00322A7A"/>
    <w:rsid w:val="003231B7"/>
    <w:rsid w:val="0032462F"/>
    <w:rsid w:val="00326C5B"/>
    <w:rsid w:val="00330AAB"/>
    <w:rsid w:val="00335FD4"/>
    <w:rsid w:val="003364C9"/>
    <w:rsid w:val="00336BE6"/>
    <w:rsid w:val="0033711A"/>
    <w:rsid w:val="003377D3"/>
    <w:rsid w:val="00341DEB"/>
    <w:rsid w:val="00346A3D"/>
    <w:rsid w:val="003473D4"/>
    <w:rsid w:val="00347C73"/>
    <w:rsid w:val="00350C20"/>
    <w:rsid w:val="003544D3"/>
    <w:rsid w:val="003548FA"/>
    <w:rsid w:val="0035532F"/>
    <w:rsid w:val="00355A74"/>
    <w:rsid w:val="003609F8"/>
    <w:rsid w:val="00361427"/>
    <w:rsid w:val="00362852"/>
    <w:rsid w:val="0036458B"/>
    <w:rsid w:val="003651E1"/>
    <w:rsid w:val="0036530F"/>
    <w:rsid w:val="00371D2F"/>
    <w:rsid w:val="00373122"/>
    <w:rsid w:val="00377478"/>
    <w:rsid w:val="00377678"/>
    <w:rsid w:val="0038033A"/>
    <w:rsid w:val="003816ED"/>
    <w:rsid w:val="00382828"/>
    <w:rsid w:val="00382DEE"/>
    <w:rsid w:val="00384161"/>
    <w:rsid w:val="00385474"/>
    <w:rsid w:val="00385897"/>
    <w:rsid w:val="00387610"/>
    <w:rsid w:val="00391F6F"/>
    <w:rsid w:val="003941D7"/>
    <w:rsid w:val="00395C2F"/>
    <w:rsid w:val="003973D3"/>
    <w:rsid w:val="0039741E"/>
    <w:rsid w:val="00397F89"/>
    <w:rsid w:val="003A015E"/>
    <w:rsid w:val="003A0892"/>
    <w:rsid w:val="003A2CB4"/>
    <w:rsid w:val="003A3999"/>
    <w:rsid w:val="003A449E"/>
    <w:rsid w:val="003A4954"/>
    <w:rsid w:val="003A57F5"/>
    <w:rsid w:val="003A71F3"/>
    <w:rsid w:val="003A7C0E"/>
    <w:rsid w:val="003B19F5"/>
    <w:rsid w:val="003B796A"/>
    <w:rsid w:val="003C0E5B"/>
    <w:rsid w:val="003C5BAB"/>
    <w:rsid w:val="003C67FD"/>
    <w:rsid w:val="003C715F"/>
    <w:rsid w:val="003D0E0A"/>
    <w:rsid w:val="003D12A7"/>
    <w:rsid w:val="003D3094"/>
    <w:rsid w:val="003D3B22"/>
    <w:rsid w:val="003D428E"/>
    <w:rsid w:val="003D7B3D"/>
    <w:rsid w:val="003E02AF"/>
    <w:rsid w:val="003E0731"/>
    <w:rsid w:val="003E1BD2"/>
    <w:rsid w:val="003E284A"/>
    <w:rsid w:val="003F29C7"/>
    <w:rsid w:val="003F38FA"/>
    <w:rsid w:val="003F626F"/>
    <w:rsid w:val="003F7B53"/>
    <w:rsid w:val="00402B32"/>
    <w:rsid w:val="00406B1B"/>
    <w:rsid w:val="00410C93"/>
    <w:rsid w:val="00410DF9"/>
    <w:rsid w:val="004113CD"/>
    <w:rsid w:val="00411B4A"/>
    <w:rsid w:val="004134DD"/>
    <w:rsid w:val="00413C2C"/>
    <w:rsid w:val="00415E74"/>
    <w:rsid w:val="00416801"/>
    <w:rsid w:val="00417E99"/>
    <w:rsid w:val="0042036C"/>
    <w:rsid w:val="00421208"/>
    <w:rsid w:val="00421508"/>
    <w:rsid w:val="00423122"/>
    <w:rsid w:val="00430D71"/>
    <w:rsid w:val="0044557E"/>
    <w:rsid w:val="00445599"/>
    <w:rsid w:val="00445833"/>
    <w:rsid w:val="0044728C"/>
    <w:rsid w:val="00452903"/>
    <w:rsid w:val="00453B8F"/>
    <w:rsid w:val="00457BB3"/>
    <w:rsid w:val="00462878"/>
    <w:rsid w:val="00463061"/>
    <w:rsid w:val="00464BF6"/>
    <w:rsid w:val="0046540B"/>
    <w:rsid w:val="00465B7A"/>
    <w:rsid w:val="00467D53"/>
    <w:rsid w:val="0047090F"/>
    <w:rsid w:val="00470FD8"/>
    <w:rsid w:val="00471E94"/>
    <w:rsid w:val="00472AA2"/>
    <w:rsid w:val="00473B39"/>
    <w:rsid w:val="0047691E"/>
    <w:rsid w:val="00477D23"/>
    <w:rsid w:val="00484CB1"/>
    <w:rsid w:val="00485223"/>
    <w:rsid w:val="004870E1"/>
    <w:rsid w:val="004903AD"/>
    <w:rsid w:val="0049090D"/>
    <w:rsid w:val="004913A7"/>
    <w:rsid w:val="004933EA"/>
    <w:rsid w:val="004953EC"/>
    <w:rsid w:val="00496123"/>
    <w:rsid w:val="004A0CEA"/>
    <w:rsid w:val="004A0D29"/>
    <w:rsid w:val="004A0DE1"/>
    <w:rsid w:val="004A1D88"/>
    <w:rsid w:val="004A2410"/>
    <w:rsid w:val="004A27AC"/>
    <w:rsid w:val="004A3750"/>
    <w:rsid w:val="004A3995"/>
    <w:rsid w:val="004A630B"/>
    <w:rsid w:val="004A723A"/>
    <w:rsid w:val="004A7B28"/>
    <w:rsid w:val="004B1216"/>
    <w:rsid w:val="004B2E24"/>
    <w:rsid w:val="004B3E7A"/>
    <w:rsid w:val="004B6DE7"/>
    <w:rsid w:val="004B73B1"/>
    <w:rsid w:val="004C1DD0"/>
    <w:rsid w:val="004C64E4"/>
    <w:rsid w:val="004D09D2"/>
    <w:rsid w:val="004D191F"/>
    <w:rsid w:val="004D1FE4"/>
    <w:rsid w:val="004D2334"/>
    <w:rsid w:val="004D27A2"/>
    <w:rsid w:val="004D4AC5"/>
    <w:rsid w:val="004D6C62"/>
    <w:rsid w:val="004E156F"/>
    <w:rsid w:val="004E55DB"/>
    <w:rsid w:val="004E67C6"/>
    <w:rsid w:val="004F3397"/>
    <w:rsid w:val="004F4676"/>
    <w:rsid w:val="004F4E80"/>
    <w:rsid w:val="004F6D94"/>
    <w:rsid w:val="004F725C"/>
    <w:rsid w:val="004F7ECE"/>
    <w:rsid w:val="00500A2E"/>
    <w:rsid w:val="005014BE"/>
    <w:rsid w:val="00501FAD"/>
    <w:rsid w:val="00502B2F"/>
    <w:rsid w:val="0050549D"/>
    <w:rsid w:val="00506264"/>
    <w:rsid w:val="0050660B"/>
    <w:rsid w:val="005068E3"/>
    <w:rsid w:val="00512CC6"/>
    <w:rsid w:val="00512D00"/>
    <w:rsid w:val="005132B7"/>
    <w:rsid w:val="00513B10"/>
    <w:rsid w:val="00514179"/>
    <w:rsid w:val="005162DB"/>
    <w:rsid w:val="005211FA"/>
    <w:rsid w:val="00523043"/>
    <w:rsid w:val="005231B6"/>
    <w:rsid w:val="00523C1D"/>
    <w:rsid w:val="00524315"/>
    <w:rsid w:val="00532E45"/>
    <w:rsid w:val="005338B5"/>
    <w:rsid w:val="00537AD9"/>
    <w:rsid w:val="00537CBD"/>
    <w:rsid w:val="00543FF1"/>
    <w:rsid w:val="00544BEA"/>
    <w:rsid w:val="00545C41"/>
    <w:rsid w:val="005460D5"/>
    <w:rsid w:val="00546147"/>
    <w:rsid w:val="0054689F"/>
    <w:rsid w:val="005475E5"/>
    <w:rsid w:val="00552270"/>
    <w:rsid w:val="00553CF0"/>
    <w:rsid w:val="0055435E"/>
    <w:rsid w:val="005554C7"/>
    <w:rsid w:val="00562623"/>
    <w:rsid w:val="00562AEA"/>
    <w:rsid w:val="0056579E"/>
    <w:rsid w:val="00565E5E"/>
    <w:rsid w:val="00566A85"/>
    <w:rsid w:val="0056724B"/>
    <w:rsid w:val="00567D55"/>
    <w:rsid w:val="00571308"/>
    <w:rsid w:val="00573AE3"/>
    <w:rsid w:val="00574398"/>
    <w:rsid w:val="00574869"/>
    <w:rsid w:val="005811E2"/>
    <w:rsid w:val="00583090"/>
    <w:rsid w:val="00584D06"/>
    <w:rsid w:val="00584F36"/>
    <w:rsid w:val="005866E0"/>
    <w:rsid w:val="005902D9"/>
    <w:rsid w:val="00590BCB"/>
    <w:rsid w:val="005913D0"/>
    <w:rsid w:val="0059342D"/>
    <w:rsid w:val="00595AB5"/>
    <w:rsid w:val="00596AB7"/>
    <w:rsid w:val="005A1EA7"/>
    <w:rsid w:val="005A3138"/>
    <w:rsid w:val="005A3CA6"/>
    <w:rsid w:val="005A65C7"/>
    <w:rsid w:val="005A697D"/>
    <w:rsid w:val="005B0724"/>
    <w:rsid w:val="005B0859"/>
    <w:rsid w:val="005B137E"/>
    <w:rsid w:val="005B1E46"/>
    <w:rsid w:val="005B3A33"/>
    <w:rsid w:val="005B7B76"/>
    <w:rsid w:val="005C1406"/>
    <w:rsid w:val="005C3F4B"/>
    <w:rsid w:val="005C42AC"/>
    <w:rsid w:val="005C4F84"/>
    <w:rsid w:val="005D37D0"/>
    <w:rsid w:val="005D4497"/>
    <w:rsid w:val="005D44A6"/>
    <w:rsid w:val="005D703E"/>
    <w:rsid w:val="005E07A1"/>
    <w:rsid w:val="005E17B7"/>
    <w:rsid w:val="005E4A98"/>
    <w:rsid w:val="005E5525"/>
    <w:rsid w:val="005E68F7"/>
    <w:rsid w:val="005F3355"/>
    <w:rsid w:val="005F3CA3"/>
    <w:rsid w:val="005F578D"/>
    <w:rsid w:val="005F5EA5"/>
    <w:rsid w:val="006022AB"/>
    <w:rsid w:val="00606367"/>
    <w:rsid w:val="0060671D"/>
    <w:rsid w:val="006108E1"/>
    <w:rsid w:val="00611825"/>
    <w:rsid w:val="00613410"/>
    <w:rsid w:val="00616852"/>
    <w:rsid w:val="00617986"/>
    <w:rsid w:val="00623992"/>
    <w:rsid w:val="006242B8"/>
    <w:rsid w:val="00625ACD"/>
    <w:rsid w:val="00627105"/>
    <w:rsid w:val="00627729"/>
    <w:rsid w:val="00627F21"/>
    <w:rsid w:val="0063122F"/>
    <w:rsid w:val="00637FE3"/>
    <w:rsid w:val="00641977"/>
    <w:rsid w:val="0064583B"/>
    <w:rsid w:val="00646720"/>
    <w:rsid w:val="006503C3"/>
    <w:rsid w:val="0065097B"/>
    <w:rsid w:val="00650A66"/>
    <w:rsid w:val="00651127"/>
    <w:rsid w:val="0065190C"/>
    <w:rsid w:val="00654946"/>
    <w:rsid w:val="00654A48"/>
    <w:rsid w:val="0065651B"/>
    <w:rsid w:val="00656EFE"/>
    <w:rsid w:val="006605B3"/>
    <w:rsid w:val="00662AB8"/>
    <w:rsid w:val="00662DC0"/>
    <w:rsid w:val="00663FE6"/>
    <w:rsid w:val="00664607"/>
    <w:rsid w:val="00666F48"/>
    <w:rsid w:val="00670089"/>
    <w:rsid w:val="00673775"/>
    <w:rsid w:val="00680AE4"/>
    <w:rsid w:val="00680B30"/>
    <w:rsid w:val="00680D65"/>
    <w:rsid w:val="006810B2"/>
    <w:rsid w:val="00682205"/>
    <w:rsid w:val="00684E51"/>
    <w:rsid w:val="00685AAE"/>
    <w:rsid w:val="00687368"/>
    <w:rsid w:val="006876BC"/>
    <w:rsid w:val="00687A62"/>
    <w:rsid w:val="00687B64"/>
    <w:rsid w:val="00687FD2"/>
    <w:rsid w:val="00690CB5"/>
    <w:rsid w:val="0069610E"/>
    <w:rsid w:val="00697EBF"/>
    <w:rsid w:val="006A100B"/>
    <w:rsid w:val="006A143A"/>
    <w:rsid w:val="006A3285"/>
    <w:rsid w:val="006A3A92"/>
    <w:rsid w:val="006A4C56"/>
    <w:rsid w:val="006A6E2D"/>
    <w:rsid w:val="006B0567"/>
    <w:rsid w:val="006B0B9E"/>
    <w:rsid w:val="006B0E62"/>
    <w:rsid w:val="006B3B47"/>
    <w:rsid w:val="006B40E6"/>
    <w:rsid w:val="006B5D74"/>
    <w:rsid w:val="006B72DE"/>
    <w:rsid w:val="006C3A41"/>
    <w:rsid w:val="006C4B57"/>
    <w:rsid w:val="006C5FC1"/>
    <w:rsid w:val="006D44E1"/>
    <w:rsid w:val="006E0178"/>
    <w:rsid w:val="006E1BD6"/>
    <w:rsid w:val="006E21FA"/>
    <w:rsid w:val="006E224C"/>
    <w:rsid w:val="006E4059"/>
    <w:rsid w:val="006E477D"/>
    <w:rsid w:val="006E6D5F"/>
    <w:rsid w:val="006E71C0"/>
    <w:rsid w:val="006F0FB7"/>
    <w:rsid w:val="006F12A6"/>
    <w:rsid w:val="006F1B9F"/>
    <w:rsid w:val="006F20A6"/>
    <w:rsid w:val="006F55C0"/>
    <w:rsid w:val="006F5925"/>
    <w:rsid w:val="006F6727"/>
    <w:rsid w:val="00700E4B"/>
    <w:rsid w:val="00704E16"/>
    <w:rsid w:val="00704E5A"/>
    <w:rsid w:val="00704E5D"/>
    <w:rsid w:val="0070505D"/>
    <w:rsid w:val="007053D9"/>
    <w:rsid w:val="00705739"/>
    <w:rsid w:val="0070599D"/>
    <w:rsid w:val="00706D46"/>
    <w:rsid w:val="00710AE5"/>
    <w:rsid w:val="007111B0"/>
    <w:rsid w:val="00712397"/>
    <w:rsid w:val="00714BF1"/>
    <w:rsid w:val="00714D24"/>
    <w:rsid w:val="00715FB5"/>
    <w:rsid w:val="00716E4A"/>
    <w:rsid w:val="007171A6"/>
    <w:rsid w:val="0071799D"/>
    <w:rsid w:val="00720C41"/>
    <w:rsid w:val="00721FF7"/>
    <w:rsid w:val="0072298D"/>
    <w:rsid w:val="00724ED1"/>
    <w:rsid w:val="00725CCF"/>
    <w:rsid w:val="00726088"/>
    <w:rsid w:val="00730B6A"/>
    <w:rsid w:val="00730E11"/>
    <w:rsid w:val="0073201C"/>
    <w:rsid w:val="00732F31"/>
    <w:rsid w:val="00736D88"/>
    <w:rsid w:val="00736DD2"/>
    <w:rsid w:val="007441A0"/>
    <w:rsid w:val="0074681C"/>
    <w:rsid w:val="00746EC2"/>
    <w:rsid w:val="007518F0"/>
    <w:rsid w:val="00753C9F"/>
    <w:rsid w:val="00753FAC"/>
    <w:rsid w:val="00757DB1"/>
    <w:rsid w:val="0076357D"/>
    <w:rsid w:val="007667D3"/>
    <w:rsid w:val="00771613"/>
    <w:rsid w:val="00773F22"/>
    <w:rsid w:val="0077591B"/>
    <w:rsid w:val="0078153A"/>
    <w:rsid w:val="00782498"/>
    <w:rsid w:val="00784871"/>
    <w:rsid w:val="00784BA0"/>
    <w:rsid w:val="007855D5"/>
    <w:rsid w:val="00785B3F"/>
    <w:rsid w:val="00786E0F"/>
    <w:rsid w:val="00791059"/>
    <w:rsid w:val="0079187A"/>
    <w:rsid w:val="00792152"/>
    <w:rsid w:val="0079381D"/>
    <w:rsid w:val="0079408D"/>
    <w:rsid w:val="00794382"/>
    <w:rsid w:val="007959AC"/>
    <w:rsid w:val="007A064A"/>
    <w:rsid w:val="007A20E0"/>
    <w:rsid w:val="007A2D5B"/>
    <w:rsid w:val="007A33B5"/>
    <w:rsid w:val="007A591C"/>
    <w:rsid w:val="007A6796"/>
    <w:rsid w:val="007A713A"/>
    <w:rsid w:val="007B0C17"/>
    <w:rsid w:val="007B2204"/>
    <w:rsid w:val="007B4B60"/>
    <w:rsid w:val="007B4D92"/>
    <w:rsid w:val="007C3ECF"/>
    <w:rsid w:val="007C4856"/>
    <w:rsid w:val="007C4876"/>
    <w:rsid w:val="007C6B0F"/>
    <w:rsid w:val="007C7FCB"/>
    <w:rsid w:val="007D1988"/>
    <w:rsid w:val="007D2775"/>
    <w:rsid w:val="007D29CE"/>
    <w:rsid w:val="007D7A44"/>
    <w:rsid w:val="007D7E65"/>
    <w:rsid w:val="007E19E0"/>
    <w:rsid w:val="007E5BAD"/>
    <w:rsid w:val="007E67CC"/>
    <w:rsid w:val="007E68E3"/>
    <w:rsid w:val="007E78D9"/>
    <w:rsid w:val="007F733F"/>
    <w:rsid w:val="007F734B"/>
    <w:rsid w:val="00801F1A"/>
    <w:rsid w:val="00802B50"/>
    <w:rsid w:val="008041D4"/>
    <w:rsid w:val="00810172"/>
    <w:rsid w:val="0081156A"/>
    <w:rsid w:val="008121E4"/>
    <w:rsid w:val="00817F59"/>
    <w:rsid w:val="00821F14"/>
    <w:rsid w:val="008234DB"/>
    <w:rsid w:val="00823989"/>
    <w:rsid w:val="0082644A"/>
    <w:rsid w:val="00826711"/>
    <w:rsid w:val="00827398"/>
    <w:rsid w:val="008341B1"/>
    <w:rsid w:val="00841FAD"/>
    <w:rsid w:val="00842974"/>
    <w:rsid w:val="00842F87"/>
    <w:rsid w:val="00844C67"/>
    <w:rsid w:val="00845017"/>
    <w:rsid w:val="008477C3"/>
    <w:rsid w:val="00851AAF"/>
    <w:rsid w:val="00853F2E"/>
    <w:rsid w:val="0085550A"/>
    <w:rsid w:val="008608A1"/>
    <w:rsid w:val="00860BF6"/>
    <w:rsid w:val="008616EF"/>
    <w:rsid w:val="00863C25"/>
    <w:rsid w:val="008641B7"/>
    <w:rsid w:val="00864DC1"/>
    <w:rsid w:val="00864F40"/>
    <w:rsid w:val="008701AA"/>
    <w:rsid w:val="008705BC"/>
    <w:rsid w:val="00870AAF"/>
    <w:rsid w:val="00870F85"/>
    <w:rsid w:val="008743DB"/>
    <w:rsid w:val="00874D77"/>
    <w:rsid w:val="00875716"/>
    <w:rsid w:val="00875A42"/>
    <w:rsid w:val="0088150D"/>
    <w:rsid w:val="008827B7"/>
    <w:rsid w:val="00883BF6"/>
    <w:rsid w:val="008904A8"/>
    <w:rsid w:val="00891D94"/>
    <w:rsid w:val="0089661D"/>
    <w:rsid w:val="00896A9A"/>
    <w:rsid w:val="008A19AF"/>
    <w:rsid w:val="008A20FB"/>
    <w:rsid w:val="008A62C9"/>
    <w:rsid w:val="008A67CB"/>
    <w:rsid w:val="008A7418"/>
    <w:rsid w:val="008B19FF"/>
    <w:rsid w:val="008B695D"/>
    <w:rsid w:val="008B6AAD"/>
    <w:rsid w:val="008C3371"/>
    <w:rsid w:val="008C3636"/>
    <w:rsid w:val="008C4C84"/>
    <w:rsid w:val="008C510F"/>
    <w:rsid w:val="008C5193"/>
    <w:rsid w:val="008D067F"/>
    <w:rsid w:val="008D3A5C"/>
    <w:rsid w:val="008D7E3A"/>
    <w:rsid w:val="008E0667"/>
    <w:rsid w:val="008E1886"/>
    <w:rsid w:val="008E2FBF"/>
    <w:rsid w:val="008E4C0B"/>
    <w:rsid w:val="008E66B8"/>
    <w:rsid w:val="008F0A2E"/>
    <w:rsid w:val="008F1988"/>
    <w:rsid w:val="008F5634"/>
    <w:rsid w:val="008F6252"/>
    <w:rsid w:val="009023F3"/>
    <w:rsid w:val="0090383C"/>
    <w:rsid w:val="00905ADE"/>
    <w:rsid w:val="00905D85"/>
    <w:rsid w:val="00906F6E"/>
    <w:rsid w:val="009077FF"/>
    <w:rsid w:val="00911F9E"/>
    <w:rsid w:val="00912132"/>
    <w:rsid w:val="009142A7"/>
    <w:rsid w:val="00914A8E"/>
    <w:rsid w:val="009170C3"/>
    <w:rsid w:val="00917C23"/>
    <w:rsid w:val="00920CF7"/>
    <w:rsid w:val="009226D2"/>
    <w:rsid w:val="00922FAD"/>
    <w:rsid w:val="00924F0A"/>
    <w:rsid w:val="00925082"/>
    <w:rsid w:val="0092708B"/>
    <w:rsid w:val="0093049D"/>
    <w:rsid w:val="00932033"/>
    <w:rsid w:val="00932418"/>
    <w:rsid w:val="009329D6"/>
    <w:rsid w:val="00935293"/>
    <w:rsid w:val="00937713"/>
    <w:rsid w:val="00945604"/>
    <w:rsid w:val="009464DC"/>
    <w:rsid w:val="0094759E"/>
    <w:rsid w:val="00950D06"/>
    <w:rsid w:val="00953347"/>
    <w:rsid w:val="0095523B"/>
    <w:rsid w:val="00957F9C"/>
    <w:rsid w:val="00961E01"/>
    <w:rsid w:val="00962BF1"/>
    <w:rsid w:val="00963169"/>
    <w:rsid w:val="009643E5"/>
    <w:rsid w:val="00966552"/>
    <w:rsid w:val="00966820"/>
    <w:rsid w:val="00970F23"/>
    <w:rsid w:val="00971E57"/>
    <w:rsid w:val="009723CF"/>
    <w:rsid w:val="0097308C"/>
    <w:rsid w:val="0097421E"/>
    <w:rsid w:val="0097652A"/>
    <w:rsid w:val="009767E6"/>
    <w:rsid w:val="00980037"/>
    <w:rsid w:val="00981AAF"/>
    <w:rsid w:val="00983B43"/>
    <w:rsid w:val="00986FC7"/>
    <w:rsid w:val="00990D04"/>
    <w:rsid w:val="00991734"/>
    <w:rsid w:val="00991B37"/>
    <w:rsid w:val="00993404"/>
    <w:rsid w:val="0099446E"/>
    <w:rsid w:val="00996036"/>
    <w:rsid w:val="0099753A"/>
    <w:rsid w:val="009A7BC1"/>
    <w:rsid w:val="009B666D"/>
    <w:rsid w:val="009C3034"/>
    <w:rsid w:val="009C7522"/>
    <w:rsid w:val="009C7ED0"/>
    <w:rsid w:val="009D0181"/>
    <w:rsid w:val="009D0FDD"/>
    <w:rsid w:val="009D2419"/>
    <w:rsid w:val="009D3162"/>
    <w:rsid w:val="009D3181"/>
    <w:rsid w:val="009D32F6"/>
    <w:rsid w:val="009D362E"/>
    <w:rsid w:val="009D5DCB"/>
    <w:rsid w:val="009D7B4F"/>
    <w:rsid w:val="009D7EAE"/>
    <w:rsid w:val="009E05CF"/>
    <w:rsid w:val="009E1176"/>
    <w:rsid w:val="009E4B64"/>
    <w:rsid w:val="009E672A"/>
    <w:rsid w:val="009E717E"/>
    <w:rsid w:val="009E737D"/>
    <w:rsid w:val="009F0BE9"/>
    <w:rsid w:val="009F1CA6"/>
    <w:rsid w:val="00A0072D"/>
    <w:rsid w:val="00A03977"/>
    <w:rsid w:val="00A17526"/>
    <w:rsid w:val="00A21355"/>
    <w:rsid w:val="00A21804"/>
    <w:rsid w:val="00A23BD7"/>
    <w:rsid w:val="00A257B6"/>
    <w:rsid w:val="00A26FF7"/>
    <w:rsid w:val="00A32904"/>
    <w:rsid w:val="00A33568"/>
    <w:rsid w:val="00A343D1"/>
    <w:rsid w:val="00A37A20"/>
    <w:rsid w:val="00A37C1B"/>
    <w:rsid w:val="00A4249C"/>
    <w:rsid w:val="00A445DC"/>
    <w:rsid w:val="00A44BEA"/>
    <w:rsid w:val="00A46596"/>
    <w:rsid w:val="00A50287"/>
    <w:rsid w:val="00A521BD"/>
    <w:rsid w:val="00A55B14"/>
    <w:rsid w:val="00A5630E"/>
    <w:rsid w:val="00A569E8"/>
    <w:rsid w:val="00A57FAF"/>
    <w:rsid w:val="00A601C4"/>
    <w:rsid w:val="00A668C4"/>
    <w:rsid w:val="00A711C6"/>
    <w:rsid w:val="00A7321C"/>
    <w:rsid w:val="00A735E5"/>
    <w:rsid w:val="00A73AFD"/>
    <w:rsid w:val="00A73B60"/>
    <w:rsid w:val="00A742F2"/>
    <w:rsid w:val="00A74DBE"/>
    <w:rsid w:val="00A75A57"/>
    <w:rsid w:val="00A83A75"/>
    <w:rsid w:val="00A8415C"/>
    <w:rsid w:val="00A84584"/>
    <w:rsid w:val="00A84863"/>
    <w:rsid w:val="00A878F8"/>
    <w:rsid w:val="00A91A73"/>
    <w:rsid w:val="00A95ABB"/>
    <w:rsid w:val="00A95D95"/>
    <w:rsid w:val="00A9663F"/>
    <w:rsid w:val="00A977EC"/>
    <w:rsid w:val="00AA3FD1"/>
    <w:rsid w:val="00AA52DE"/>
    <w:rsid w:val="00AA5F9C"/>
    <w:rsid w:val="00AA6703"/>
    <w:rsid w:val="00AB11B3"/>
    <w:rsid w:val="00AB403B"/>
    <w:rsid w:val="00AB5ED3"/>
    <w:rsid w:val="00AB6B0C"/>
    <w:rsid w:val="00AB70CD"/>
    <w:rsid w:val="00AB7800"/>
    <w:rsid w:val="00AB7FEB"/>
    <w:rsid w:val="00AC234A"/>
    <w:rsid w:val="00AC4898"/>
    <w:rsid w:val="00AC48B3"/>
    <w:rsid w:val="00AC556A"/>
    <w:rsid w:val="00AC5C87"/>
    <w:rsid w:val="00AC5D02"/>
    <w:rsid w:val="00AC7AC9"/>
    <w:rsid w:val="00AD4792"/>
    <w:rsid w:val="00AE0322"/>
    <w:rsid w:val="00AE1920"/>
    <w:rsid w:val="00AE3366"/>
    <w:rsid w:val="00AE3BD1"/>
    <w:rsid w:val="00AE62D5"/>
    <w:rsid w:val="00AE6EDF"/>
    <w:rsid w:val="00AF01B3"/>
    <w:rsid w:val="00AF0F13"/>
    <w:rsid w:val="00AF112C"/>
    <w:rsid w:val="00AF1384"/>
    <w:rsid w:val="00AF7992"/>
    <w:rsid w:val="00B00AB3"/>
    <w:rsid w:val="00B06820"/>
    <w:rsid w:val="00B07863"/>
    <w:rsid w:val="00B1021D"/>
    <w:rsid w:val="00B10669"/>
    <w:rsid w:val="00B1193A"/>
    <w:rsid w:val="00B1279A"/>
    <w:rsid w:val="00B14C52"/>
    <w:rsid w:val="00B200AA"/>
    <w:rsid w:val="00B20E2F"/>
    <w:rsid w:val="00B2248D"/>
    <w:rsid w:val="00B22A2D"/>
    <w:rsid w:val="00B23415"/>
    <w:rsid w:val="00B23864"/>
    <w:rsid w:val="00B23A34"/>
    <w:rsid w:val="00B2488E"/>
    <w:rsid w:val="00B251EF"/>
    <w:rsid w:val="00B25939"/>
    <w:rsid w:val="00B25EB3"/>
    <w:rsid w:val="00B265F6"/>
    <w:rsid w:val="00B30059"/>
    <w:rsid w:val="00B3215A"/>
    <w:rsid w:val="00B34591"/>
    <w:rsid w:val="00B35B97"/>
    <w:rsid w:val="00B379D4"/>
    <w:rsid w:val="00B42E54"/>
    <w:rsid w:val="00B478C3"/>
    <w:rsid w:val="00B52715"/>
    <w:rsid w:val="00B61348"/>
    <w:rsid w:val="00B61360"/>
    <w:rsid w:val="00B6206E"/>
    <w:rsid w:val="00B6263F"/>
    <w:rsid w:val="00B67114"/>
    <w:rsid w:val="00B705F1"/>
    <w:rsid w:val="00B71A5C"/>
    <w:rsid w:val="00B75449"/>
    <w:rsid w:val="00B81284"/>
    <w:rsid w:val="00B84F7C"/>
    <w:rsid w:val="00B85BBE"/>
    <w:rsid w:val="00B85FD1"/>
    <w:rsid w:val="00B862DD"/>
    <w:rsid w:val="00B87B4C"/>
    <w:rsid w:val="00B91F94"/>
    <w:rsid w:val="00B94233"/>
    <w:rsid w:val="00B96BD6"/>
    <w:rsid w:val="00B96FD9"/>
    <w:rsid w:val="00B97147"/>
    <w:rsid w:val="00B9778C"/>
    <w:rsid w:val="00BA09F2"/>
    <w:rsid w:val="00BA11E0"/>
    <w:rsid w:val="00BA2CFD"/>
    <w:rsid w:val="00BA527C"/>
    <w:rsid w:val="00BB0D4B"/>
    <w:rsid w:val="00BB35A7"/>
    <w:rsid w:val="00BB3825"/>
    <w:rsid w:val="00BB5306"/>
    <w:rsid w:val="00BB5ACD"/>
    <w:rsid w:val="00BB7494"/>
    <w:rsid w:val="00BC0180"/>
    <w:rsid w:val="00BC17EA"/>
    <w:rsid w:val="00BC2390"/>
    <w:rsid w:val="00BC2606"/>
    <w:rsid w:val="00BC3331"/>
    <w:rsid w:val="00BC57E2"/>
    <w:rsid w:val="00BC775D"/>
    <w:rsid w:val="00BD03CA"/>
    <w:rsid w:val="00BD263E"/>
    <w:rsid w:val="00BD2BB8"/>
    <w:rsid w:val="00BD5602"/>
    <w:rsid w:val="00BD5A75"/>
    <w:rsid w:val="00BD76EC"/>
    <w:rsid w:val="00BE07A9"/>
    <w:rsid w:val="00BE2738"/>
    <w:rsid w:val="00BE28CF"/>
    <w:rsid w:val="00BE2E36"/>
    <w:rsid w:val="00BE4D8F"/>
    <w:rsid w:val="00BE6D16"/>
    <w:rsid w:val="00BF0FC4"/>
    <w:rsid w:val="00BF369F"/>
    <w:rsid w:val="00BF3BF0"/>
    <w:rsid w:val="00BF46A7"/>
    <w:rsid w:val="00BF4EB9"/>
    <w:rsid w:val="00BF5230"/>
    <w:rsid w:val="00BF6932"/>
    <w:rsid w:val="00C00289"/>
    <w:rsid w:val="00C05E62"/>
    <w:rsid w:val="00C07BA4"/>
    <w:rsid w:val="00C1090C"/>
    <w:rsid w:val="00C109E4"/>
    <w:rsid w:val="00C12997"/>
    <w:rsid w:val="00C203AE"/>
    <w:rsid w:val="00C2321B"/>
    <w:rsid w:val="00C240C8"/>
    <w:rsid w:val="00C25337"/>
    <w:rsid w:val="00C26513"/>
    <w:rsid w:val="00C267A4"/>
    <w:rsid w:val="00C30AE1"/>
    <w:rsid w:val="00C31CA8"/>
    <w:rsid w:val="00C328C9"/>
    <w:rsid w:val="00C35BA8"/>
    <w:rsid w:val="00C36E82"/>
    <w:rsid w:val="00C37F72"/>
    <w:rsid w:val="00C408C8"/>
    <w:rsid w:val="00C420C1"/>
    <w:rsid w:val="00C42A52"/>
    <w:rsid w:val="00C43FEE"/>
    <w:rsid w:val="00C45963"/>
    <w:rsid w:val="00C472B8"/>
    <w:rsid w:val="00C50F89"/>
    <w:rsid w:val="00C529FD"/>
    <w:rsid w:val="00C52A8A"/>
    <w:rsid w:val="00C53124"/>
    <w:rsid w:val="00C53246"/>
    <w:rsid w:val="00C53B2E"/>
    <w:rsid w:val="00C55EF9"/>
    <w:rsid w:val="00C579A5"/>
    <w:rsid w:val="00C60201"/>
    <w:rsid w:val="00C60B32"/>
    <w:rsid w:val="00C6160A"/>
    <w:rsid w:val="00C62533"/>
    <w:rsid w:val="00C62C61"/>
    <w:rsid w:val="00C63916"/>
    <w:rsid w:val="00C65711"/>
    <w:rsid w:val="00C720B3"/>
    <w:rsid w:val="00C76ECD"/>
    <w:rsid w:val="00C77036"/>
    <w:rsid w:val="00C77C90"/>
    <w:rsid w:val="00C8170C"/>
    <w:rsid w:val="00C83199"/>
    <w:rsid w:val="00C84E04"/>
    <w:rsid w:val="00C85C52"/>
    <w:rsid w:val="00C90875"/>
    <w:rsid w:val="00C90B12"/>
    <w:rsid w:val="00C910BE"/>
    <w:rsid w:val="00C91584"/>
    <w:rsid w:val="00C91B0A"/>
    <w:rsid w:val="00C922BE"/>
    <w:rsid w:val="00C95DC8"/>
    <w:rsid w:val="00CA1D6C"/>
    <w:rsid w:val="00CA1F38"/>
    <w:rsid w:val="00CA53C2"/>
    <w:rsid w:val="00CA550F"/>
    <w:rsid w:val="00CA583F"/>
    <w:rsid w:val="00CA5844"/>
    <w:rsid w:val="00CA7415"/>
    <w:rsid w:val="00CB265C"/>
    <w:rsid w:val="00CB32BC"/>
    <w:rsid w:val="00CB4540"/>
    <w:rsid w:val="00CB7A07"/>
    <w:rsid w:val="00CC59BB"/>
    <w:rsid w:val="00CC65A1"/>
    <w:rsid w:val="00CC6A91"/>
    <w:rsid w:val="00CD07E6"/>
    <w:rsid w:val="00CD3BD4"/>
    <w:rsid w:val="00CD4DD1"/>
    <w:rsid w:val="00CD4DEB"/>
    <w:rsid w:val="00CD5138"/>
    <w:rsid w:val="00CD635D"/>
    <w:rsid w:val="00CD6DEE"/>
    <w:rsid w:val="00CD7143"/>
    <w:rsid w:val="00CD7C5B"/>
    <w:rsid w:val="00CD7CC6"/>
    <w:rsid w:val="00CD7CED"/>
    <w:rsid w:val="00CE04C7"/>
    <w:rsid w:val="00CE42E1"/>
    <w:rsid w:val="00CE51D3"/>
    <w:rsid w:val="00CE64C2"/>
    <w:rsid w:val="00CE7938"/>
    <w:rsid w:val="00CF0145"/>
    <w:rsid w:val="00CF156B"/>
    <w:rsid w:val="00CF1E02"/>
    <w:rsid w:val="00CF3317"/>
    <w:rsid w:val="00CF331E"/>
    <w:rsid w:val="00CF4BD6"/>
    <w:rsid w:val="00CF597A"/>
    <w:rsid w:val="00CF68AA"/>
    <w:rsid w:val="00D0103F"/>
    <w:rsid w:val="00D02A38"/>
    <w:rsid w:val="00D03EC5"/>
    <w:rsid w:val="00D05BAA"/>
    <w:rsid w:val="00D0617C"/>
    <w:rsid w:val="00D06BAC"/>
    <w:rsid w:val="00D07F26"/>
    <w:rsid w:val="00D10AE9"/>
    <w:rsid w:val="00D11A09"/>
    <w:rsid w:val="00D124CB"/>
    <w:rsid w:val="00D13B7A"/>
    <w:rsid w:val="00D13C3D"/>
    <w:rsid w:val="00D13FC2"/>
    <w:rsid w:val="00D20B2A"/>
    <w:rsid w:val="00D20CEC"/>
    <w:rsid w:val="00D21EB7"/>
    <w:rsid w:val="00D22C4B"/>
    <w:rsid w:val="00D230C7"/>
    <w:rsid w:val="00D23E7D"/>
    <w:rsid w:val="00D2405F"/>
    <w:rsid w:val="00D2494D"/>
    <w:rsid w:val="00D30C7F"/>
    <w:rsid w:val="00D31C34"/>
    <w:rsid w:val="00D3252D"/>
    <w:rsid w:val="00D41BA9"/>
    <w:rsid w:val="00D42F17"/>
    <w:rsid w:val="00D4511A"/>
    <w:rsid w:val="00D46620"/>
    <w:rsid w:val="00D52376"/>
    <w:rsid w:val="00D5735A"/>
    <w:rsid w:val="00D612C2"/>
    <w:rsid w:val="00D6200C"/>
    <w:rsid w:val="00D649A8"/>
    <w:rsid w:val="00D70866"/>
    <w:rsid w:val="00D729BE"/>
    <w:rsid w:val="00D745E0"/>
    <w:rsid w:val="00D76223"/>
    <w:rsid w:val="00D76782"/>
    <w:rsid w:val="00D76AA3"/>
    <w:rsid w:val="00D80604"/>
    <w:rsid w:val="00D82966"/>
    <w:rsid w:val="00D83C88"/>
    <w:rsid w:val="00D841AD"/>
    <w:rsid w:val="00D85B31"/>
    <w:rsid w:val="00D95F59"/>
    <w:rsid w:val="00D96DFC"/>
    <w:rsid w:val="00D96E63"/>
    <w:rsid w:val="00D9734E"/>
    <w:rsid w:val="00DA0040"/>
    <w:rsid w:val="00DA086B"/>
    <w:rsid w:val="00DA14C9"/>
    <w:rsid w:val="00DA1868"/>
    <w:rsid w:val="00DA1D7A"/>
    <w:rsid w:val="00DA24DD"/>
    <w:rsid w:val="00DA2E82"/>
    <w:rsid w:val="00DA617A"/>
    <w:rsid w:val="00DA67D2"/>
    <w:rsid w:val="00DA6834"/>
    <w:rsid w:val="00DA7145"/>
    <w:rsid w:val="00DA7E05"/>
    <w:rsid w:val="00DB0321"/>
    <w:rsid w:val="00DB1E65"/>
    <w:rsid w:val="00DB4794"/>
    <w:rsid w:val="00DB5C3E"/>
    <w:rsid w:val="00DB6006"/>
    <w:rsid w:val="00DB628E"/>
    <w:rsid w:val="00DB6F7C"/>
    <w:rsid w:val="00DB7EDF"/>
    <w:rsid w:val="00DC03E4"/>
    <w:rsid w:val="00DC3762"/>
    <w:rsid w:val="00DC3928"/>
    <w:rsid w:val="00DD0A90"/>
    <w:rsid w:val="00DD1D3C"/>
    <w:rsid w:val="00DD31A3"/>
    <w:rsid w:val="00DD3CD5"/>
    <w:rsid w:val="00DD4166"/>
    <w:rsid w:val="00DD42F9"/>
    <w:rsid w:val="00DD5088"/>
    <w:rsid w:val="00DD6B60"/>
    <w:rsid w:val="00DD7E5A"/>
    <w:rsid w:val="00DE1E39"/>
    <w:rsid w:val="00DE3AEB"/>
    <w:rsid w:val="00DE497D"/>
    <w:rsid w:val="00DE5051"/>
    <w:rsid w:val="00DE6BDD"/>
    <w:rsid w:val="00DF4464"/>
    <w:rsid w:val="00DF47D6"/>
    <w:rsid w:val="00DF4C37"/>
    <w:rsid w:val="00DF4D5A"/>
    <w:rsid w:val="00DF5425"/>
    <w:rsid w:val="00DF776C"/>
    <w:rsid w:val="00DF782C"/>
    <w:rsid w:val="00DF7980"/>
    <w:rsid w:val="00E030A0"/>
    <w:rsid w:val="00E03A2C"/>
    <w:rsid w:val="00E04F16"/>
    <w:rsid w:val="00E05061"/>
    <w:rsid w:val="00E05C64"/>
    <w:rsid w:val="00E075A1"/>
    <w:rsid w:val="00E077AB"/>
    <w:rsid w:val="00E124E3"/>
    <w:rsid w:val="00E12ABF"/>
    <w:rsid w:val="00E14812"/>
    <w:rsid w:val="00E15231"/>
    <w:rsid w:val="00E15BB1"/>
    <w:rsid w:val="00E15DDE"/>
    <w:rsid w:val="00E160A2"/>
    <w:rsid w:val="00E17BB8"/>
    <w:rsid w:val="00E2045C"/>
    <w:rsid w:val="00E212EB"/>
    <w:rsid w:val="00E2339E"/>
    <w:rsid w:val="00E23DDF"/>
    <w:rsid w:val="00E25793"/>
    <w:rsid w:val="00E25C52"/>
    <w:rsid w:val="00E27BB9"/>
    <w:rsid w:val="00E30150"/>
    <w:rsid w:val="00E31BBB"/>
    <w:rsid w:val="00E3245B"/>
    <w:rsid w:val="00E32DCD"/>
    <w:rsid w:val="00E357B1"/>
    <w:rsid w:val="00E3707B"/>
    <w:rsid w:val="00E42AF8"/>
    <w:rsid w:val="00E43258"/>
    <w:rsid w:val="00E4560D"/>
    <w:rsid w:val="00E50685"/>
    <w:rsid w:val="00E50BB6"/>
    <w:rsid w:val="00E51FA1"/>
    <w:rsid w:val="00E53D9E"/>
    <w:rsid w:val="00E547BA"/>
    <w:rsid w:val="00E554EB"/>
    <w:rsid w:val="00E55A86"/>
    <w:rsid w:val="00E57F6B"/>
    <w:rsid w:val="00E612D8"/>
    <w:rsid w:val="00E6234F"/>
    <w:rsid w:val="00E653A7"/>
    <w:rsid w:val="00E665EE"/>
    <w:rsid w:val="00E67AC7"/>
    <w:rsid w:val="00E7342C"/>
    <w:rsid w:val="00E76363"/>
    <w:rsid w:val="00E82653"/>
    <w:rsid w:val="00E83D35"/>
    <w:rsid w:val="00E87C19"/>
    <w:rsid w:val="00E90BE3"/>
    <w:rsid w:val="00E91706"/>
    <w:rsid w:val="00E91D81"/>
    <w:rsid w:val="00E92BC2"/>
    <w:rsid w:val="00E947AA"/>
    <w:rsid w:val="00E95F58"/>
    <w:rsid w:val="00E97309"/>
    <w:rsid w:val="00EA010E"/>
    <w:rsid w:val="00EA2275"/>
    <w:rsid w:val="00EA3530"/>
    <w:rsid w:val="00EB1E33"/>
    <w:rsid w:val="00EB21D1"/>
    <w:rsid w:val="00EB266E"/>
    <w:rsid w:val="00EC0881"/>
    <w:rsid w:val="00EC0EF0"/>
    <w:rsid w:val="00EC0F61"/>
    <w:rsid w:val="00EC1281"/>
    <w:rsid w:val="00EC1D1E"/>
    <w:rsid w:val="00EC1E40"/>
    <w:rsid w:val="00EC4211"/>
    <w:rsid w:val="00EC540C"/>
    <w:rsid w:val="00EC5589"/>
    <w:rsid w:val="00ED0468"/>
    <w:rsid w:val="00EE0F5B"/>
    <w:rsid w:val="00EE18E8"/>
    <w:rsid w:val="00EE4ED6"/>
    <w:rsid w:val="00EE56DD"/>
    <w:rsid w:val="00EE67EB"/>
    <w:rsid w:val="00EF0199"/>
    <w:rsid w:val="00F003BB"/>
    <w:rsid w:val="00F045EF"/>
    <w:rsid w:val="00F05FFD"/>
    <w:rsid w:val="00F1159C"/>
    <w:rsid w:val="00F117A3"/>
    <w:rsid w:val="00F124B2"/>
    <w:rsid w:val="00F12613"/>
    <w:rsid w:val="00F16313"/>
    <w:rsid w:val="00F17DC0"/>
    <w:rsid w:val="00F200EB"/>
    <w:rsid w:val="00F20FF1"/>
    <w:rsid w:val="00F21CDD"/>
    <w:rsid w:val="00F25098"/>
    <w:rsid w:val="00F27D70"/>
    <w:rsid w:val="00F32641"/>
    <w:rsid w:val="00F326CD"/>
    <w:rsid w:val="00F34D40"/>
    <w:rsid w:val="00F34EC9"/>
    <w:rsid w:val="00F35232"/>
    <w:rsid w:val="00F35457"/>
    <w:rsid w:val="00F3595B"/>
    <w:rsid w:val="00F35C8A"/>
    <w:rsid w:val="00F367F3"/>
    <w:rsid w:val="00F36A26"/>
    <w:rsid w:val="00F370A1"/>
    <w:rsid w:val="00F4078E"/>
    <w:rsid w:val="00F41F54"/>
    <w:rsid w:val="00F426A6"/>
    <w:rsid w:val="00F429FD"/>
    <w:rsid w:val="00F42C29"/>
    <w:rsid w:val="00F4460C"/>
    <w:rsid w:val="00F44C8F"/>
    <w:rsid w:val="00F45D5E"/>
    <w:rsid w:val="00F4623C"/>
    <w:rsid w:val="00F515A6"/>
    <w:rsid w:val="00F56399"/>
    <w:rsid w:val="00F57D4C"/>
    <w:rsid w:val="00F63956"/>
    <w:rsid w:val="00F64EE3"/>
    <w:rsid w:val="00F661F1"/>
    <w:rsid w:val="00F66354"/>
    <w:rsid w:val="00F664CB"/>
    <w:rsid w:val="00F7012B"/>
    <w:rsid w:val="00F73F71"/>
    <w:rsid w:val="00F740D7"/>
    <w:rsid w:val="00F75424"/>
    <w:rsid w:val="00F7709C"/>
    <w:rsid w:val="00F77208"/>
    <w:rsid w:val="00F7750A"/>
    <w:rsid w:val="00F80006"/>
    <w:rsid w:val="00F80084"/>
    <w:rsid w:val="00F80EDF"/>
    <w:rsid w:val="00F826BA"/>
    <w:rsid w:val="00F82B82"/>
    <w:rsid w:val="00F87779"/>
    <w:rsid w:val="00F87F65"/>
    <w:rsid w:val="00F95676"/>
    <w:rsid w:val="00F96401"/>
    <w:rsid w:val="00F96BCF"/>
    <w:rsid w:val="00F96C64"/>
    <w:rsid w:val="00FA3F8B"/>
    <w:rsid w:val="00FA4580"/>
    <w:rsid w:val="00FA6440"/>
    <w:rsid w:val="00FA767D"/>
    <w:rsid w:val="00FB1543"/>
    <w:rsid w:val="00FB4C19"/>
    <w:rsid w:val="00FB50D0"/>
    <w:rsid w:val="00FB6394"/>
    <w:rsid w:val="00FB7117"/>
    <w:rsid w:val="00FB7CAD"/>
    <w:rsid w:val="00FC2D46"/>
    <w:rsid w:val="00FC3C96"/>
    <w:rsid w:val="00FD2470"/>
    <w:rsid w:val="00FD3B19"/>
    <w:rsid w:val="00FD5823"/>
    <w:rsid w:val="00FD72DF"/>
    <w:rsid w:val="00FD7ECE"/>
    <w:rsid w:val="00FE1C27"/>
    <w:rsid w:val="00FE5C31"/>
    <w:rsid w:val="00FF1B0E"/>
    <w:rsid w:val="00FF1B65"/>
    <w:rsid w:val="00FF748B"/>
    <w:rsid w:val="00FF750D"/>
    <w:rsid w:val="011756D1"/>
    <w:rsid w:val="014337F8"/>
    <w:rsid w:val="015A6552"/>
    <w:rsid w:val="015B6126"/>
    <w:rsid w:val="016025FC"/>
    <w:rsid w:val="018D5565"/>
    <w:rsid w:val="01AC4C93"/>
    <w:rsid w:val="01CD12A6"/>
    <w:rsid w:val="02360C62"/>
    <w:rsid w:val="02362D8C"/>
    <w:rsid w:val="02FC7F7A"/>
    <w:rsid w:val="0309659E"/>
    <w:rsid w:val="03323B24"/>
    <w:rsid w:val="036D7B71"/>
    <w:rsid w:val="03ED57C9"/>
    <w:rsid w:val="04852BAC"/>
    <w:rsid w:val="05254B92"/>
    <w:rsid w:val="053E1619"/>
    <w:rsid w:val="0628512F"/>
    <w:rsid w:val="0644336B"/>
    <w:rsid w:val="066534DA"/>
    <w:rsid w:val="067B3A34"/>
    <w:rsid w:val="06886CCD"/>
    <w:rsid w:val="06B61097"/>
    <w:rsid w:val="071C08E4"/>
    <w:rsid w:val="07204756"/>
    <w:rsid w:val="07211362"/>
    <w:rsid w:val="07686635"/>
    <w:rsid w:val="07CA173B"/>
    <w:rsid w:val="07D34B98"/>
    <w:rsid w:val="08C711B3"/>
    <w:rsid w:val="08D764A8"/>
    <w:rsid w:val="08DC37C7"/>
    <w:rsid w:val="090A4FAA"/>
    <w:rsid w:val="09665D97"/>
    <w:rsid w:val="09A34F56"/>
    <w:rsid w:val="0BBA697C"/>
    <w:rsid w:val="0BF57DE5"/>
    <w:rsid w:val="0C1C577D"/>
    <w:rsid w:val="0C2D2B48"/>
    <w:rsid w:val="0CE548CB"/>
    <w:rsid w:val="0D2401B2"/>
    <w:rsid w:val="0D6B035F"/>
    <w:rsid w:val="0D791F21"/>
    <w:rsid w:val="0DC95238"/>
    <w:rsid w:val="0E83475A"/>
    <w:rsid w:val="0EEC2C65"/>
    <w:rsid w:val="0F0969F8"/>
    <w:rsid w:val="10D55B97"/>
    <w:rsid w:val="11FF4C96"/>
    <w:rsid w:val="12035DD2"/>
    <w:rsid w:val="126751DD"/>
    <w:rsid w:val="12BB1467"/>
    <w:rsid w:val="1342738B"/>
    <w:rsid w:val="14172F0F"/>
    <w:rsid w:val="14495FFE"/>
    <w:rsid w:val="147A5E14"/>
    <w:rsid w:val="15A948C8"/>
    <w:rsid w:val="15D42A44"/>
    <w:rsid w:val="15E25B37"/>
    <w:rsid w:val="16227A29"/>
    <w:rsid w:val="16381B0E"/>
    <w:rsid w:val="163A1B05"/>
    <w:rsid w:val="166B0274"/>
    <w:rsid w:val="16943084"/>
    <w:rsid w:val="169F0418"/>
    <w:rsid w:val="16FA7377"/>
    <w:rsid w:val="17957474"/>
    <w:rsid w:val="17D93D9D"/>
    <w:rsid w:val="17E51656"/>
    <w:rsid w:val="18851074"/>
    <w:rsid w:val="188C5E7E"/>
    <w:rsid w:val="18B71008"/>
    <w:rsid w:val="18ED7A84"/>
    <w:rsid w:val="18F96B9F"/>
    <w:rsid w:val="198C1D89"/>
    <w:rsid w:val="1A0409C9"/>
    <w:rsid w:val="1A703216"/>
    <w:rsid w:val="1B143395"/>
    <w:rsid w:val="1B566A66"/>
    <w:rsid w:val="1B687923"/>
    <w:rsid w:val="1B7A098F"/>
    <w:rsid w:val="1B8C4B39"/>
    <w:rsid w:val="1C80753E"/>
    <w:rsid w:val="1CF718E8"/>
    <w:rsid w:val="1D156539"/>
    <w:rsid w:val="1EB12291"/>
    <w:rsid w:val="1ECF2B50"/>
    <w:rsid w:val="1F8D2294"/>
    <w:rsid w:val="20AC3FF5"/>
    <w:rsid w:val="21C2659A"/>
    <w:rsid w:val="22080244"/>
    <w:rsid w:val="222D1C2F"/>
    <w:rsid w:val="223F0653"/>
    <w:rsid w:val="225B6D26"/>
    <w:rsid w:val="226C531D"/>
    <w:rsid w:val="2347100C"/>
    <w:rsid w:val="23634B94"/>
    <w:rsid w:val="2399281C"/>
    <w:rsid w:val="246D7764"/>
    <w:rsid w:val="24987D2B"/>
    <w:rsid w:val="24AF3D6C"/>
    <w:rsid w:val="25150472"/>
    <w:rsid w:val="25FC2DFD"/>
    <w:rsid w:val="260E5C0A"/>
    <w:rsid w:val="266442AD"/>
    <w:rsid w:val="267F5ABA"/>
    <w:rsid w:val="26A76BC8"/>
    <w:rsid w:val="27015D0E"/>
    <w:rsid w:val="27266D2C"/>
    <w:rsid w:val="272D1B57"/>
    <w:rsid w:val="27532138"/>
    <w:rsid w:val="275321BB"/>
    <w:rsid w:val="27A2449F"/>
    <w:rsid w:val="282173D0"/>
    <w:rsid w:val="297A55E2"/>
    <w:rsid w:val="2996455E"/>
    <w:rsid w:val="29B027D4"/>
    <w:rsid w:val="29BB5C58"/>
    <w:rsid w:val="2A0534A2"/>
    <w:rsid w:val="2AD85EFF"/>
    <w:rsid w:val="2BA8158B"/>
    <w:rsid w:val="2C3A1819"/>
    <w:rsid w:val="2C820DEA"/>
    <w:rsid w:val="2C8D1C48"/>
    <w:rsid w:val="2CC558CB"/>
    <w:rsid w:val="2CD4240C"/>
    <w:rsid w:val="2D78071C"/>
    <w:rsid w:val="2E0E779D"/>
    <w:rsid w:val="2E161428"/>
    <w:rsid w:val="2E4D6245"/>
    <w:rsid w:val="2E954DE4"/>
    <w:rsid w:val="2E977352"/>
    <w:rsid w:val="2F70182C"/>
    <w:rsid w:val="2F9935C5"/>
    <w:rsid w:val="30137915"/>
    <w:rsid w:val="30246A80"/>
    <w:rsid w:val="302524E7"/>
    <w:rsid w:val="3049243E"/>
    <w:rsid w:val="30BD4BA0"/>
    <w:rsid w:val="31663F26"/>
    <w:rsid w:val="316E6783"/>
    <w:rsid w:val="31C7167E"/>
    <w:rsid w:val="31F03656"/>
    <w:rsid w:val="3297162C"/>
    <w:rsid w:val="32A8520F"/>
    <w:rsid w:val="335F7E59"/>
    <w:rsid w:val="336D1AD6"/>
    <w:rsid w:val="348530DF"/>
    <w:rsid w:val="348A047D"/>
    <w:rsid w:val="34E31D9D"/>
    <w:rsid w:val="35145FC5"/>
    <w:rsid w:val="354F7EA9"/>
    <w:rsid w:val="36592B9B"/>
    <w:rsid w:val="36CD0818"/>
    <w:rsid w:val="371A3555"/>
    <w:rsid w:val="37614B2E"/>
    <w:rsid w:val="378F3CBF"/>
    <w:rsid w:val="380569F7"/>
    <w:rsid w:val="38167597"/>
    <w:rsid w:val="38175AC2"/>
    <w:rsid w:val="386F213F"/>
    <w:rsid w:val="38E33CC2"/>
    <w:rsid w:val="38F66708"/>
    <w:rsid w:val="3935763B"/>
    <w:rsid w:val="39983E76"/>
    <w:rsid w:val="39A6259B"/>
    <w:rsid w:val="3A461FE6"/>
    <w:rsid w:val="3A5E2F60"/>
    <w:rsid w:val="3A704ABB"/>
    <w:rsid w:val="3AB359C1"/>
    <w:rsid w:val="3AB96BBB"/>
    <w:rsid w:val="3C0161AE"/>
    <w:rsid w:val="3CD90EB7"/>
    <w:rsid w:val="3D3A1B87"/>
    <w:rsid w:val="3D3C0EE3"/>
    <w:rsid w:val="3D4122AB"/>
    <w:rsid w:val="3DD1395F"/>
    <w:rsid w:val="3E045AFC"/>
    <w:rsid w:val="3E330175"/>
    <w:rsid w:val="3E837787"/>
    <w:rsid w:val="3F1B7587"/>
    <w:rsid w:val="3F515E52"/>
    <w:rsid w:val="3F52287D"/>
    <w:rsid w:val="3FD6623F"/>
    <w:rsid w:val="406677A6"/>
    <w:rsid w:val="42461934"/>
    <w:rsid w:val="42926126"/>
    <w:rsid w:val="433F136A"/>
    <w:rsid w:val="434127C0"/>
    <w:rsid w:val="435F1CF4"/>
    <w:rsid w:val="445F426F"/>
    <w:rsid w:val="45754F81"/>
    <w:rsid w:val="459034C8"/>
    <w:rsid w:val="45A43284"/>
    <w:rsid w:val="466271DD"/>
    <w:rsid w:val="46671E45"/>
    <w:rsid w:val="46AA558D"/>
    <w:rsid w:val="46B1257F"/>
    <w:rsid w:val="47E84E30"/>
    <w:rsid w:val="4A753624"/>
    <w:rsid w:val="4A841DE1"/>
    <w:rsid w:val="4AC453C2"/>
    <w:rsid w:val="4B5A3710"/>
    <w:rsid w:val="4B641656"/>
    <w:rsid w:val="4BEB7ACD"/>
    <w:rsid w:val="4C9A5AAF"/>
    <w:rsid w:val="4D05495E"/>
    <w:rsid w:val="4ED455DF"/>
    <w:rsid w:val="4ED67817"/>
    <w:rsid w:val="500A482F"/>
    <w:rsid w:val="505C2AFA"/>
    <w:rsid w:val="50810395"/>
    <w:rsid w:val="50B22054"/>
    <w:rsid w:val="50C1173F"/>
    <w:rsid w:val="50E21CB3"/>
    <w:rsid w:val="518E0825"/>
    <w:rsid w:val="51B46AAF"/>
    <w:rsid w:val="52D92ACB"/>
    <w:rsid w:val="539E5E6A"/>
    <w:rsid w:val="541A48C3"/>
    <w:rsid w:val="544C4E1A"/>
    <w:rsid w:val="5505773F"/>
    <w:rsid w:val="556E7FB9"/>
    <w:rsid w:val="55ED2264"/>
    <w:rsid w:val="56286ADF"/>
    <w:rsid w:val="56D525AA"/>
    <w:rsid w:val="56FD2A09"/>
    <w:rsid w:val="5738723F"/>
    <w:rsid w:val="576526D0"/>
    <w:rsid w:val="579F2C52"/>
    <w:rsid w:val="57B63E99"/>
    <w:rsid w:val="57E35645"/>
    <w:rsid w:val="58243D58"/>
    <w:rsid w:val="582D1210"/>
    <w:rsid w:val="599F3A54"/>
    <w:rsid w:val="59A73A9A"/>
    <w:rsid w:val="59B83EF9"/>
    <w:rsid w:val="59D86349"/>
    <w:rsid w:val="5A37030F"/>
    <w:rsid w:val="5B0B7EBB"/>
    <w:rsid w:val="5B67169F"/>
    <w:rsid w:val="5B8304BA"/>
    <w:rsid w:val="5C513DDE"/>
    <w:rsid w:val="5C7F2ACD"/>
    <w:rsid w:val="5CB51BFD"/>
    <w:rsid w:val="5CEE7C31"/>
    <w:rsid w:val="5D1E6382"/>
    <w:rsid w:val="5D646B83"/>
    <w:rsid w:val="5D942587"/>
    <w:rsid w:val="5DA02872"/>
    <w:rsid w:val="5E3D4DF2"/>
    <w:rsid w:val="5FAE0FA4"/>
    <w:rsid w:val="5FC71FA3"/>
    <w:rsid w:val="60806DF2"/>
    <w:rsid w:val="60880C48"/>
    <w:rsid w:val="60D62EB6"/>
    <w:rsid w:val="60FE0779"/>
    <w:rsid w:val="6102501F"/>
    <w:rsid w:val="625F0DFC"/>
    <w:rsid w:val="628506F0"/>
    <w:rsid w:val="62D06BFF"/>
    <w:rsid w:val="62E53885"/>
    <w:rsid w:val="632353AD"/>
    <w:rsid w:val="637868D6"/>
    <w:rsid w:val="63801194"/>
    <w:rsid w:val="63AE1C8D"/>
    <w:rsid w:val="641638AB"/>
    <w:rsid w:val="641C32D6"/>
    <w:rsid w:val="64E773B4"/>
    <w:rsid w:val="662D25B8"/>
    <w:rsid w:val="66BB4A67"/>
    <w:rsid w:val="67044F7F"/>
    <w:rsid w:val="672A3F5C"/>
    <w:rsid w:val="673A201A"/>
    <w:rsid w:val="676470BD"/>
    <w:rsid w:val="67CD22CB"/>
    <w:rsid w:val="683249C8"/>
    <w:rsid w:val="68541A4E"/>
    <w:rsid w:val="687C3874"/>
    <w:rsid w:val="68DA626F"/>
    <w:rsid w:val="695B273D"/>
    <w:rsid w:val="69A37750"/>
    <w:rsid w:val="69B43078"/>
    <w:rsid w:val="69F73196"/>
    <w:rsid w:val="6A886651"/>
    <w:rsid w:val="6B283030"/>
    <w:rsid w:val="6C837F96"/>
    <w:rsid w:val="6C9543B1"/>
    <w:rsid w:val="6D1B3F8A"/>
    <w:rsid w:val="6D271251"/>
    <w:rsid w:val="6D3630DE"/>
    <w:rsid w:val="6DCC5390"/>
    <w:rsid w:val="6EA67E3D"/>
    <w:rsid w:val="6F146753"/>
    <w:rsid w:val="6F276204"/>
    <w:rsid w:val="6F4854C9"/>
    <w:rsid w:val="6FD40F09"/>
    <w:rsid w:val="6FE969BF"/>
    <w:rsid w:val="70352B81"/>
    <w:rsid w:val="707A6954"/>
    <w:rsid w:val="70AE0FA2"/>
    <w:rsid w:val="70E22DC1"/>
    <w:rsid w:val="71665A01"/>
    <w:rsid w:val="71A161F8"/>
    <w:rsid w:val="723C7C8B"/>
    <w:rsid w:val="72E42061"/>
    <w:rsid w:val="73E27EC3"/>
    <w:rsid w:val="73FC0C3F"/>
    <w:rsid w:val="74520066"/>
    <w:rsid w:val="74D641BC"/>
    <w:rsid w:val="75524166"/>
    <w:rsid w:val="7578184C"/>
    <w:rsid w:val="75AB3C9B"/>
    <w:rsid w:val="76165CC3"/>
    <w:rsid w:val="7628566B"/>
    <w:rsid w:val="76672E9B"/>
    <w:rsid w:val="771F6F0D"/>
    <w:rsid w:val="7725204A"/>
    <w:rsid w:val="77463626"/>
    <w:rsid w:val="77647C82"/>
    <w:rsid w:val="778035A3"/>
    <w:rsid w:val="77A82B91"/>
    <w:rsid w:val="77B81B23"/>
    <w:rsid w:val="77E32805"/>
    <w:rsid w:val="786804D5"/>
    <w:rsid w:val="78FF7D38"/>
    <w:rsid w:val="793F2E88"/>
    <w:rsid w:val="79603D8D"/>
    <w:rsid w:val="79E60628"/>
    <w:rsid w:val="7A2C1A96"/>
    <w:rsid w:val="7A5422F9"/>
    <w:rsid w:val="7A973EE1"/>
    <w:rsid w:val="7AEC2C56"/>
    <w:rsid w:val="7B8A4EC5"/>
    <w:rsid w:val="7B9D46CD"/>
    <w:rsid w:val="7BD1454E"/>
    <w:rsid w:val="7C02449E"/>
    <w:rsid w:val="7D4A2843"/>
    <w:rsid w:val="7D6E6D31"/>
    <w:rsid w:val="7E6C2560"/>
    <w:rsid w:val="7E9973EA"/>
    <w:rsid w:val="7F171142"/>
    <w:rsid w:val="7F2B19F6"/>
    <w:rsid w:val="7F400C1E"/>
    <w:rsid w:val="7FA10385"/>
    <w:rsid w:val="7FAC5D77"/>
    <w:rsid w:val="7FBF6702"/>
    <w:rsid w:val="7FDF1F53"/>
    <w:rsid w:val="7FF43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uiPriority="99" w:unhideWhenUsed="1"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4"/>
    <w:qFormat/>
    <w:pPr>
      <w:widowControl w:val="0"/>
      <w:jc w:val="both"/>
    </w:pPr>
    <w:rPr>
      <w:snapToGrid w:val="0"/>
      <w:sz w:val="24"/>
      <w:szCs w:val="24"/>
    </w:rPr>
  </w:style>
  <w:style w:type="paragraph" w:styleId="1">
    <w:name w:val="heading 1"/>
    <w:basedOn w:val="a3"/>
    <w:next w:val="a3"/>
    <w:link w:val="1Char"/>
    <w:qFormat/>
    <w:pPr>
      <w:keepNext/>
      <w:snapToGrid w:val="0"/>
      <w:spacing w:line="360" w:lineRule="atLeast"/>
      <w:outlineLvl w:val="0"/>
    </w:pPr>
    <w:rPr>
      <w:b/>
      <w:snapToGrid/>
      <w:kern w:val="44"/>
      <w:sz w:val="44"/>
      <w:szCs w:val="44"/>
    </w:rPr>
  </w:style>
  <w:style w:type="paragraph" w:styleId="23">
    <w:name w:val="heading 2"/>
    <w:basedOn w:val="a3"/>
    <w:next w:val="a3"/>
    <w:link w:val="2Char1"/>
    <w:qFormat/>
    <w:pPr>
      <w:keepNext/>
      <w:keepLines/>
      <w:spacing w:before="260" w:after="260" w:line="413" w:lineRule="auto"/>
      <w:outlineLvl w:val="1"/>
    </w:pPr>
    <w:rPr>
      <w:rFonts w:ascii="Arial" w:eastAsia="黑体" w:hAnsi="Arial"/>
      <w:b/>
      <w:snapToGrid/>
      <w:kern w:val="2"/>
      <w:sz w:val="32"/>
      <w:szCs w:val="20"/>
    </w:rPr>
  </w:style>
  <w:style w:type="paragraph" w:styleId="30">
    <w:name w:val="heading 3"/>
    <w:basedOn w:val="a3"/>
    <w:next w:val="a3"/>
    <w:link w:val="3Char1"/>
    <w:qFormat/>
    <w:pPr>
      <w:keepNext/>
      <w:keepLines/>
      <w:spacing w:before="260" w:after="260" w:line="413" w:lineRule="auto"/>
      <w:outlineLvl w:val="2"/>
    </w:pPr>
    <w:rPr>
      <w:b/>
      <w:snapToGrid/>
      <w:kern w:val="2"/>
      <w:sz w:val="32"/>
      <w:szCs w:val="20"/>
    </w:rPr>
  </w:style>
  <w:style w:type="paragraph" w:styleId="4">
    <w:name w:val="heading 4"/>
    <w:basedOn w:val="a3"/>
    <w:next w:val="a3"/>
    <w:link w:val="4Char"/>
    <w:qFormat/>
    <w:pPr>
      <w:keepNext/>
      <w:keepLines/>
      <w:spacing w:before="280" w:after="290" w:line="372" w:lineRule="auto"/>
      <w:outlineLvl w:val="3"/>
    </w:pPr>
    <w:rPr>
      <w:rFonts w:ascii="Cambria" w:hAnsi="Cambria"/>
      <w:b/>
      <w:snapToGrid/>
      <w:kern w:val="2"/>
      <w:sz w:val="28"/>
      <w:szCs w:val="28"/>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snapToGrid/>
      <w:kern w:val="2"/>
      <w:sz w:val="28"/>
      <w:szCs w:val="28"/>
    </w:rPr>
  </w:style>
  <w:style w:type="paragraph" w:styleId="6">
    <w:name w:val="heading 6"/>
    <w:basedOn w:val="a3"/>
    <w:next w:val="a3"/>
    <w:link w:val="6Char"/>
    <w:qFormat/>
    <w:pPr>
      <w:keepNext/>
      <w:keepLines/>
      <w:tabs>
        <w:tab w:val="left" w:pos="1152"/>
      </w:tabs>
      <w:adjustRightInd w:val="0"/>
      <w:snapToGrid w:val="0"/>
      <w:spacing w:before="240" w:after="64" w:line="317" w:lineRule="auto"/>
      <w:ind w:left="1152" w:hanging="1152"/>
      <w:outlineLvl w:val="5"/>
    </w:pPr>
    <w:rPr>
      <w:rFonts w:ascii="Cambria" w:hAnsi="Cambria"/>
      <w:b/>
      <w:snapToGrid/>
      <w:kern w:val="2"/>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b/>
      <w:snapToGrid/>
      <w:kern w:val="2"/>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Cambria" w:hAnsi="Cambria"/>
      <w:snapToGrid/>
      <w:kern w:val="2"/>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Cambria" w:hAnsi="Cambria"/>
      <w:snapToGrid/>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adjustRightInd w:val="0"/>
      <w:snapToGrid w:val="0"/>
      <w:spacing w:line="360" w:lineRule="auto"/>
      <w:ind w:leftChars="400" w:left="100" w:hangingChars="200" w:hanging="200"/>
    </w:pPr>
  </w:style>
  <w:style w:type="paragraph" w:styleId="70">
    <w:name w:val="toc 7"/>
    <w:basedOn w:val="a3"/>
    <w:next w:val="a3"/>
    <w:uiPriority w:val="39"/>
    <w:qFormat/>
    <w:pPr>
      <w:ind w:leftChars="1200" w:left="2520"/>
    </w:pPr>
  </w:style>
  <w:style w:type="paragraph" w:styleId="2">
    <w:name w:val="List Number 2"/>
    <w:basedOn w:val="a3"/>
    <w:qFormat/>
    <w:pPr>
      <w:numPr>
        <w:numId w:val="1"/>
      </w:numPr>
      <w:tabs>
        <w:tab w:val="clear" w:pos="425"/>
        <w:tab w:val="left" w:pos="780"/>
      </w:tabs>
      <w:spacing w:line="360" w:lineRule="auto"/>
    </w:p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sz w:val="22"/>
    </w:rPr>
  </w:style>
  <w:style w:type="paragraph" w:styleId="a7">
    <w:name w:val="Normal Indent"/>
    <w:basedOn w:val="a3"/>
    <w:next w:val="a3"/>
    <w:uiPriority w:val="99"/>
    <w:qFormat/>
    <w:pPr>
      <w:adjustRightInd w:val="0"/>
      <w:snapToGrid w:val="0"/>
      <w:spacing w:line="360" w:lineRule="auto"/>
      <w:ind w:firstLine="420"/>
    </w:p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lang w:eastAsia="zh-TW"/>
    </w:rPr>
  </w:style>
  <w:style w:type="paragraph" w:styleId="a9">
    <w:name w:val="Document Map"/>
    <w:basedOn w:val="a3"/>
    <w:link w:val="Char4"/>
    <w:qFormat/>
    <w:pPr>
      <w:shd w:val="clear" w:color="auto" w:fill="000080"/>
    </w:pPr>
  </w:style>
  <w:style w:type="paragraph" w:styleId="aa">
    <w:name w:val="toa heading"/>
    <w:basedOn w:val="a3"/>
    <w:next w:val="a3"/>
    <w:qFormat/>
    <w:pPr>
      <w:spacing w:before="120"/>
    </w:pPr>
    <w:rPr>
      <w:rFonts w:ascii="Arial" w:hAnsi="Arial"/>
    </w:rPr>
  </w:style>
  <w:style w:type="paragraph" w:styleId="ab">
    <w:name w:val="annotation text"/>
    <w:basedOn w:val="a3"/>
    <w:link w:val="Char"/>
    <w:qFormat/>
    <w:pPr>
      <w:adjustRightInd w:val="0"/>
      <w:spacing w:line="360" w:lineRule="atLeast"/>
      <w:jc w:val="left"/>
      <w:textAlignment w:val="baseline"/>
    </w:pPr>
    <w:rPr>
      <w:snapToGrid/>
      <w:szCs w:val="20"/>
    </w:rPr>
  </w:style>
  <w:style w:type="paragraph" w:styleId="32">
    <w:name w:val="Body Text 3"/>
    <w:basedOn w:val="a3"/>
    <w:link w:val="3Char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style>
  <w:style w:type="paragraph" w:styleId="ac">
    <w:name w:val="Body Text"/>
    <w:basedOn w:val="a3"/>
    <w:link w:val="Char40"/>
    <w:qFormat/>
    <w:rPr>
      <w:rFonts w:ascii="仿宋_GB2312" w:eastAsia="仿宋_GB2312"/>
      <w:sz w:val="32"/>
    </w:rPr>
  </w:style>
  <w:style w:type="paragraph" w:styleId="ad">
    <w:name w:val="Body Text Indent"/>
    <w:basedOn w:val="a3"/>
    <w:next w:val="ae"/>
    <w:link w:val="Char0"/>
    <w:qFormat/>
    <w:pPr>
      <w:spacing w:line="700" w:lineRule="exact"/>
      <w:ind w:left="960"/>
    </w:pPr>
    <w:rPr>
      <w:snapToGrid/>
      <w:kern w:val="2"/>
      <w:sz w:val="44"/>
      <w:szCs w:val="20"/>
    </w:rPr>
  </w:style>
  <w:style w:type="paragraph" w:styleId="ae">
    <w:name w:val="envelope return"/>
    <w:basedOn w:val="a3"/>
    <w:qFormat/>
    <w:pPr>
      <w:snapToGrid w:val="0"/>
    </w:pPr>
    <w:rPr>
      <w:rFonts w:ascii="Arial" w:hAnsi="Arial" w:cs="Arial"/>
    </w:rPr>
  </w:style>
  <w:style w:type="paragraph" w:styleId="33">
    <w:name w:val="List Number 3"/>
    <w:basedOn w:val="a3"/>
    <w:qFormat/>
    <w:pPr>
      <w:tabs>
        <w:tab w:val="left" w:pos="2120"/>
      </w:tabs>
      <w:adjustRightInd w:val="0"/>
      <w:snapToGrid w:val="0"/>
      <w:spacing w:line="360" w:lineRule="auto"/>
      <w:ind w:left="2120" w:hanging="720"/>
    </w:pPr>
  </w:style>
  <w:style w:type="paragraph" w:styleId="24">
    <w:name w:val="List 2"/>
    <w:basedOn w:val="a3"/>
    <w:qFormat/>
    <w:pPr>
      <w:adjustRightInd w:val="0"/>
      <w:snapToGrid w:val="0"/>
      <w:spacing w:line="360" w:lineRule="auto"/>
      <w:ind w:leftChars="200" w:left="100" w:hangingChars="200" w:hanging="200"/>
    </w:pPr>
  </w:style>
  <w:style w:type="paragraph" w:styleId="af">
    <w:name w:val="List Continue"/>
    <w:basedOn w:val="a3"/>
    <w:qFormat/>
    <w:pPr>
      <w:adjustRightInd w:val="0"/>
      <w:snapToGrid w:val="0"/>
      <w:spacing w:after="120" w:line="360" w:lineRule="auto"/>
      <w:ind w:leftChars="200" w:left="420"/>
    </w:pPr>
  </w:style>
  <w:style w:type="paragraph" w:styleId="af0">
    <w:name w:val="Block Text"/>
    <w:basedOn w:val="a3"/>
    <w:qFormat/>
    <w:pPr>
      <w:autoSpaceDE w:val="0"/>
      <w:autoSpaceDN w:val="0"/>
      <w:adjustRightInd w:val="0"/>
      <w:spacing w:line="1270" w:lineRule="exact"/>
      <w:ind w:left="2160" w:right="-20" w:hangingChars="300" w:hanging="2160"/>
      <w:jc w:val="left"/>
    </w:pPr>
    <w:rPr>
      <w:rFonts w:eastAsia="仿宋_GB2312"/>
      <w:snapToGrid/>
      <w:kern w:val="2"/>
      <w:sz w:val="72"/>
    </w:rPr>
  </w:style>
  <w:style w:type="paragraph" w:styleId="20">
    <w:name w:val="List Bullet 2"/>
    <w:basedOn w:val="a3"/>
    <w:qFormat/>
    <w:pPr>
      <w:numPr>
        <w:numId w:val="3"/>
      </w:numPr>
      <w:adjustRightInd w:val="0"/>
      <w:snapToGrid w:val="0"/>
      <w:spacing w:line="360" w:lineRule="auto"/>
    </w:pPr>
  </w:style>
  <w:style w:type="paragraph" w:styleId="41">
    <w:name w:val="index 4"/>
    <w:basedOn w:val="a3"/>
    <w:next w:val="a3"/>
    <w:qFormat/>
    <w:pPr>
      <w:ind w:leftChars="600" w:left="600"/>
    </w:pPr>
    <w:rPr>
      <w:snapToGrid/>
      <w:kern w:val="2"/>
      <w:sz w:val="21"/>
    </w:rPr>
  </w:style>
  <w:style w:type="paragraph" w:styleId="50">
    <w:name w:val="toc 5"/>
    <w:basedOn w:val="a3"/>
    <w:next w:val="a3"/>
    <w:uiPriority w:val="39"/>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3"/>
    <w:qFormat/>
    <w:rPr>
      <w:rFonts w:ascii="宋体" w:hAnsi="Courier New"/>
      <w:sz w:val="21"/>
    </w:rPr>
  </w:style>
  <w:style w:type="paragraph" w:styleId="80">
    <w:name w:val="toc 8"/>
    <w:basedOn w:val="a3"/>
    <w:next w:val="a3"/>
    <w:uiPriority w:val="39"/>
    <w:qFormat/>
    <w:pPr>
      <w:ind w:leftChars="1400" w:left="2940"/>
    </w:pPr>
  </w:style>
  <w:style w:type="paragraph" w:styleId="af2">
    <w:name w:val="Date"/>
    <w:basedOn w:val="a3"/>
    <w:next w:val="a3"/>
    <w:link w:val="Char1"/>
    <w:qFormat/>
    <w:rPr>
      <w:snapToGrid/>
      <w:kern w:val="2"/>
      <w:sz w:val="28"/>
      <w:szCs w:val="20"/>
    </w:rPr>
  </w:style>
  <w:style w:type="paragraph" w:styleId="25">
    <w:name w:val="Body Text Indent 2"/>
    <w:basedOn w:val="a3"/>
    <w:link w:val="2Char"/>
    <w:qFormat/>
    <w:pPr>
      <w:snapToGrid w:val="0"/>
      <w:spacing w:line="560" w:lineRule="atLeast"/>
      <w:ind w:firstLine="540"/>
    </w:pPr>
    <w:rPr>
      <w:snapToGrid/>
      <w:kern w:val="2"/>
      <w:sz w:val="28"/>
      <w:szCs w:val="20"/>
    </w:rPr>
  </w:style>
  <w:style w:type="paragraph" w:styleId="af3">
    <w:name w:val="endnote text"/>
    <w:basedOn w:val="a3"/>
    <w:link w:val="Char30"/>
    <w:qFormat/>
    <w:pPr>
      <w:widowControl/>
      <w:snapToGrid w:val="0"/>
      <w:jc w:val="left"/>
    </w:pPr>
    <w:rPr>
      <w:rFonts w:ascii="Arial" w:hAnsi="Arial"/>
      <w:snapToGrid/>
      <w:sz w:val="20"/>
      <w:lang w:eastAsia="en-US"/>
    </w:rPr>
  </w:style>
  <w:style w:type="paragraph" w:styleId="af4">
    <w:name w:val="Balloon Text"/>
    <w:basedOn w:val="a3"/>
    <w:link w:val="Char41"/>
    <w:qFormat/>
    <w:rPr>
      <w:sz w:val="18"/>
    </w:rPr>
  </w:style>
  <w:style w:type="paragraph" w:styleId="af5">
    <w:name w:val="footer"/>
    <w:basedOn w:val="a3"/>
    <w:link w:val="Char2"/>
    <w:uiPriority w:val="99"/>
    <w:qFormat/>
    <w:pPr>
      <w:tabs>
        <w:tab w:val="center" w:pos="4153"/>
        <w:tab w:val="right" w:pos="8306"/>
      </w:tabs>
      <w:snapToGrid w:val="0"/>
      <w:jc w:val="left"/>
    </w:pPr>
    <w:rPr>
      <w:sz w:val="18"/>
    </w:rPr>
  </w:style>
  <w:style w:type="paragraph" w:styleId="af6">
    <w:name w:val="header"/>
    <w:basedOn w:val="a3"/>
    <w:link w:val="Char20"/>
    <w:uiPriority w:val="99"/>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style>
  <w:style w:type="paragraph" w:styleId="43">
    <w:name w:val="toc 4"/>
    <w:basedOn w:val="a3"/>
    <w:next w:val="a3"/>
    <w:uiPriority w:val="39"/>
    <w:qFormat/>
    <w:pPr>
      <w:ind w:leftChars="600" w:left="1260"/>
    </w:pPr>
  </w:style>
  <w:style w:type="paragraph" w:styleId="af7">
    <w:name w:val="Subtitle"/>
    <w:basedOn w:val="a3"/>
    <w:link w:val="Char31"/>
    <w:qFormat/>
    <w:pPr>
      <w:widowControl/>
      <w:jc w:val="center"/>
    </w:pPr>
    <w:rPr>
      <w:snapToGrid/>
      <w:sz w:val="20"/>
      <w:u w:val="single"/>
      <w:lang w:eastAsia="en-US"/>
    </w:rPr>
  </w:style>
  <w:style w:type="paragraph" w:styleId="af8">
    <w:name w:val="List"/>
    <w:basedOn w:val="a3"/>
    <w:uiPriority w:val="99"/>
    <w:unhideWhenUsed/>
    <w:qFormat/>
    <w:pPr>
      <w:ind w:left="200" w:hangingChars="200" w:hanging="200"/>
      <w:contextualSpacing/>
    </w:pPr>
    <w:rPr>
      <w:snapToGrid/>
      <w:kern w:val="2"/>
      <w:sz w:val="21"/>
    </w:rPr>
  </w:style>
  <w:style w:type="paragraph" w:styleId="af9">
    <w:name w:val="footnote text"/>
    <w:basedOn w:val="a3"/>
    <w:link w:val="Char5"/>
    <w:qFormat/>
    <w:pPr>
      <w:spacing w:line="360" w:lineRule="auto"/>
    </w:pPr>
    <w:rPr>
      <w:snapToGrid/>
      <w:kern w:val="2"/>
      <w:sz w:val="18"/>
      <w:szCs w:val="20"/>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style>
  <w:style w:type="paragraph" w:styleId="35">
    <w:name w:val="Body Text Indent 3"/>
    <w:basedOn w:val="a3"/>
    <w:link w:val="3Char30"/>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0"/>
    <w:qFormat/>
    <w:pPr>
      <w:adjustRightInd w:val="0"/>
      <w:snapToGrid w:val="0"/>
      <w:spacing w:after="120" w:line="480" w:lineRule="auto"/>
    </w:pPr>
  </w:style>
  <w:style w:type="paragraph" w:styleId="44">
    <w:name w:val="List 4"/>
    <w:basedOn w:val="a3"/>
    <w:qFormat/>
    <w:pPr>
      <w:adjustRightInd w:val="0"/>
      <w:snapToGrid w:val="0"/>
      <w:spacing w:line="360" w:lineRule="auto"/>
      <w:ind w:leftChars="600" w:left="100" w:hangingChars="200" w:hanging="200"/>
    </w:pPr>
  </w:style>
  <w:style w:type="paragraph" w:styleId="28">
    <w:name w:val="List Continue 2"/>
    <w:basedOn w:val="a3"/>
    <w:qFormat/>
    <w:pPr>
      <w:adjustRightInd w:val="0"/>
      <w:snapToGrid w:val="0"/>
      <w:spacing w:after="120" w:line="360" w:lineRule="auto"/>
      <w:ind w:leftChars="400" w:left="840"/>
    </w:pPr>
  </w:style>
  <w:style w:type="paragraph" w:styleId="HTML">
    <w:name w:val="HTML Preformatted"/>
    <w:basedOn w:val="a3"/>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napToGrid/>
      <w:color w:val="000000"/>
    </w:rPr>
  </w:style>
  <w:style w:type="paragraph" w:styleId="afb">
    <w:name w:val="Normal (Web)"/>
    <w:basedOn w:val="a3"/>
    <w:qFormat/>
    <w:pPr>
      <w:widowControl/>
      <w:spacing w:before="100" w:beforeAutospacing="1" w:after="100" w:afterAutospacing="1"/>
      <w:jc w:val="left"/>
    </w:pPr>
    <w:rPr>
      <w:rFonts w:ascii="宋体" w:hAnsi="宋体"/>
    </w:rPr>
  </w:style>
  <w:style w:type="paragraph" w:styleId="36">
    <w:name w:val="List Continue 3"/>
    <w:basedOn w:val="a3"/>
    <w:qFormat/>
    <w:pPr>
      <w:adjustRightInd w:val="0"/>
      <w:snapToGrid w:val="0"/>
      <w:spacing w:after="120" w:line="360" w:lineRule="auto"/>
      <w:ind w:leftChars="600" w:left="1260"/>
    </w:pPr>
  </w:style>
  <w:style w:type="paragraph" w:styleId="11">
    <w:name w:val="index 1"/>
    <w:basedOn w:val="a3"/>
    <w:next w:val="a3"/>
    <w:qFormat/>
    <w:pPr>
      <w:adjustRightInd w:val="0"/>
      <w:spacing w:line="240" w:lineRule="atLeast"/>
      <w:textAlignment w:val="baseline"/>
    </w:pPr>
    <w:rPr>
      <w:rFonts w:ascii="宋体"/>
      <w:sz w:val="21"/>
    </w:rPr>
  </w:style>
  <w:style w:type="paragraph" w:styleId="afc">
    <w:name w:val="Title"/>
    <w:basedOn w:val="a3"/>
    <w:link w:val="Char32"/>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Char6"/>
    <w:qFormat/>
    <w:pPr>
      <w:adjustRightInd/>
      <w:spacing w:line="240" w:lineRule="auto"/>
      <w:textAlignment w:val="auto"/>
    </w:pPr>
  </w:style>
  <w:style w:type="paragraph" w:styleId="afe">
    <w:name w:val="Body Text First Indent"/>
    <w:basedOn w:val="a3"/>
    <w:link w:val="Char7"/>
    <w:qFormat/>
    <w:pPr>
      <w:spacing w:line="360" w:lineRule="auto"/>
      <w:ind w:firstLine="420"/>
    </w:pPr>
    <w:rPr>
      <w:rFonts w:ascii="宋体" w:eastAsia="仿宋_GB2312" w:hAnsi="宋体"/>
    </w:rPr>
  </w:style>
  <w:style w:type="paragraph" w:styleId="29">
    <w:name w:val="Body Text First Indent 2"/>
    <w:basedOn w:val="ad"/>
    <w:link w:val="2Char2"/>
    <w:qFormat/>
    <w:pPr>
      <w:spacing w:after="120" w:line="240" w:lineRule="auto"/>
      <w:ind w:leftChars="200" w:left="420" w:firstLineChars="200" w:firstLine="420"/>
    </w:pPr>
  </w:style>
  <w:style w:type="table" w:styleId="aff">
    <w:name w:val="Table Grid"/>
    <w:basedOn w:val="a5"/>
    <w:uiPriority w:val="3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Pr>
      <w:b/>
    </w:rPr>
  </w:style>
  <w:style w:type="character" w:styleId="aff1">
    <w:name w:val="endnote reference"/>
    <w:qFormat/>
    <w:rPr>
      <w:vertAlign w:val="superscript"/>
    </w:rPr>
  </w:style>
  <w:style w:type="character" w:styleId="aff2">
    <w:name w:val="page number"/>
    <w:qFormat/>
  </w:style>
  <w:style w:type="character" w:styleId="aff3">
    <w:name w:val="FollowedHyperlink"/>
    <w:uiPriority w:val="99"/>
    <w:qFormat/>
    <w:rPr>
      <w:color w:val="333333"/>
      <w:u w:val="none"/>
    </w:rPr>
  </w:style>
  <w:style w:type="character" w:styleId="aff4">
    <w:name w:val="Emphasis"/>
    <w:qFormat/>
    <w:rPr>
      <w:i/>
    </w:rPr>
  </w:style>
  <w:style w:type="character" w:styleId="HTML0">
    <w:name w:val="HTML Definition"/>
    <w:qFormat/>
    <w:rPr>
      <w:i/>
    </w:rPr>
  </w:style>
  <w:style w:type="character" w:styleId="HTML1">
    <w:name w:val="HTML Variable"/>
    <w:qFormat/>
  </w:style>
  <w:style w:type="character" w:styleId="aff5">
    <w:name w:val="Hyperlink"/>
    <w:uiPriority w:val="99"/>
    <w:qFormat/>
    <w:rPr>
      <w:color w:val="333333"/>
      <w:u w:val="none"/>
    </w:rPr>
  </w:style>
  <w:style w:type="character" w:styleId="HTML2">
    <w:name w:val="HTML Code"/>
    <w:qFormat/>
    <w:rPr>
      <w:rFonts w:ascii="Consolas" w:eastAsia="Consolas" w:hAnsi="Consolas" w:cs="Consolas"/>
      <w:sz w:val="21"/>
      <w:szCs w:val="21"/>
    </w:rPr>
  </w:style>
  <w:style w:type="character" w:styleId="aff6">
    <w:name w:val="annotation reference"/>
    <w:qFormat/>
    <w:rPr>
      <w:sz w:val="21"/>
      <w:szCs w:val="21"/>
    </w:rPr>
  </w:style>
  <w:style w:type="character" w:styleId="HTML3">
    <w:name w:val="HTML Cite"/>
    <w:qFormat/>
  </w:style>
  <w:style w:type="character" w:styleId="aff7">
    <w:name w:val="footnote reference"/>
    <w:qFormat/>
    <w:rPr>
      <w:position w:val="6"/>
      <w:sz w:val="14"/>
      <w:vertAlign w:val="superscript"/>
    </w:rPr>
  </w:style>
  <w:style w:type="character" w:styleId="HTML4">
    <w:name w:val="HTML Keyboard"/>
    <w:qFormat/>
    <w:rPr>
      <w:rFonts w:ascii="Consolas" w:eastAsia="Consolas" w:hAnsi="Consolas" w:cs="Consolas" w:hint="default"/>
      <w:sz w:val="21"/>
      <w:szCs w:val="21"/>
    </w:rPr>
  </w:style>
  <w:style w:type="character" w:styleId="HTML5">
    <w:name w:val="HTML Sample"/>
    <w:qFormat/>
    <w:rPr>
      <w:rFonts w:ascii="Consolas" w:eastAsia="Consolas" w:hAnsi="Consolas" w:cs="Consolas" w:hint="default"/>
      <w:sz w:val="21"/>
      <w:szCs w:val="21"/>
    </w:rPr>
  </w:style>
  <w:style w:type="paragraph" w:customStyle="1" w:styleId="aff8">
    <w:name w:val="表格文字"/>
    <w:basedOn w:val="a3"/>
    <w:qFormat/>
    <w:pPr>
      <w:adjustRightInd w:val="0"/>
      <w:spacing w:line="420" w:lineRule="atLeast"/>
      <w:jc w:val="left"/>
      <w:textAlignment w:val="baseline"/>
    </w:pPr>
    <w:rPr>
      <w:snapToGrid/>
      <w:sz w:val="21"/>
      <w:szCs w:val="20"/>
    </w:rPr>
  </w:style>
  <w:style w:type="character" w:customStyle="1" w:styleId="1Char">
    <w:name w:val="标题 1 Char"/>
    <w:link w:val="1"/>
    <w:qFormat/>
    <w:rPr>
      <w:b/>
      <w:kern w:val="44"/>
      <w:sz w:val="44"/>
      <w:szCs w:val="44"/>
    </w:rPr>
  </w:style>
  <w:style w:type="character" w:customStyle="1" w:styleId="2Char1">
    <w:name w:val="标题 2 Char1"/>
    <w:link w:val="23"/>
    <w:qFormat/>
    <w:rPr>
      <w:rFonts w:ascii="Arial" w:eastAsia="黑体" w:hAnsi="Arial"/>
      <w:b/>
      <w:kern w:val="2"/>
      <w:sz w:val="32"/>
    </w:rPr>
  </w:style>
  <w:style w:type="character" w:customStyle="1" w:styleId="3Char1">
    <w:name w:val="标题 3 Char1"/>
    <w:link w:val="30"/>
    <w:qFormat/>
    <w:rPr>
      <w:rFonts w:eastAsia="宋体"/>
      <w:b/>
      <w:kern w:val="2"/>
      <w:sz w:val="32"/>
      <w:lang w:val="en-US" w:eastAsia="zh-CN"/>
    </w:rPr>
  </w:style>
  <w:style w:type="character" w:customStyle="1" w:styleId="4Char">
    <w:name w:val="标题 4 Char"/>
    <w:link w:val="4"/>
    <w:qFormat/>
    <w:rPr>
      <w:rFonts w:ascii="Cambria" w:eastAsia="宋体" w:hAnsi="Cambria" w:cs="Times New Roman" w:hint="default"/>
      <w:b/>
      <w:kern w:val="2"/>
      <w:sz w:val="28"/>
      <w:szCs w:val="28"/>
    </w:rPr>
  </w:style>
  <w:style w:type="character" w:customStyle="1" w:styleId="5Char">
    <w:name w:val="标题 5 Char"/>
    <w:link w:val="5"/>
    <w:qFormat/>
    <w:rPr>
      <w:b/>
      <w:kern w:val="2"/>
      <w:sz w:val="28"/>
      <w:szCs w:val="28"/>
    </w:rPr>
  </w:style>
  <w:style w:type="character" w:customStyle="1" w:styleId="6Char">
    <w:name w:val="标题 6 Char"/>
    <w:link w:val="6"/>
    <w:qFormat/>
    <w:rPr>
      <w:rFonts w:ascii="Cambria" w:eastAsia="宋体" w:hAnsi="Cambria" w:cs="Times New Roman"/>
      <w:b/>
      <w:kern w:val="2"/>
      <w:sz w:val="24"/>
      <w:szCs w:val="24"/>
    </w:rPr>
  </w:style>
  <w:style w:type="character" w:customStyle="1" w:styleId="7Char">
    <w:name w:val="标题 7 Char"/>
    <w:link w:val="7"/>
    <w:qFormat/>
    <w:rPr>
      <w:b/>
      <w:kern w:val="2"/>
      <w:sz w:val="24"/>
      <w:szCs w:val="24"/>
    </w:rPr>
  </w:style>
  <w:style w:type="character" w:customStyle="1" w:styleId="8Char">
    <w:name w:val="标题 8 Char"/>
    <w:link w:val="8"/>
    <w:qFormat/>
    <w:rPr>
      <w:rFonts w:ascii="Cambria" w:eastAsia="宋体" w:hAnsi="Cambria" w:cs="Times New Roman" w:hint="default"/>
      <w:kern w:val="2"/>
      <w:sz w:val="24"/>
      <w:szCs w:val="24"/>
    </w:rPr>
  </w:style>
  <w:style w:type="character" w:customStyle="1" w:styleId="9Char">
    <w:name w:val="标题 9 Char"/>
    <w:link w:val="9"/>
    <w:qFormat/>
    <w:rPr>
      <w:rFonts w:ascii="Cambria" w:eastAsia="宋体" w:hAnsi="Cambria" w:cs="Times New Roman" w:hint="default"/>
      <w:kern w:val="2"/>
      <w:sz w:val="21"/>
      <w:szCs w:val="21"/>
    </w:rPr>
  </w:style>
  <w:style w:type="character" w:customStyle="1" w:styleId="Char4">
    <w:name w:val="文档结构图 Char4"/>
    <w:link w:val="a9"/>
    <w:qFormat/>
    <w:rPr>
      <w:snapToGrid w:val="0"/>
      <w:sz w:val="24"/>
      <w:szCs w:val="24"/>
      <w:shd w:val="clear" w:color="auto" w:fill="000080"/>
    </w:rPr>
  </w:style>
  <w:style w:type="character" w:customStyle="1" w:styleId="Char">
    <w:name w:val="批注文字 Char"/>
    <w:link w:val="ab"/>
    <w:qFormat/>
    <w:rPr>
      <w:sz w:val="24"/>
    </w:rPr>
  </w:style>
  <w:style w:type="character" w:customStyle="1" w:styleId="3Char3">
    <w:name w:val="正文文本 3 Char3"/>
    <w:link w:val="32"/>
    <w:qFormat/>
    <w:rPr>
      <w:snapToGrid w:val="0"/>
      <w:sz w:val="16"/>
      <w:szCs w:val="24"/>
    </w:rPr>
  </w:style>
  <w:style w:type="character" w:customStyle="1" w:styleId="Char40">
    <w:name w:val="正文文本 Char4"/>
    <w:link w:val="ac"/>
    <w:qFormat/>
    <w:rPr>
      <w:rFonts w:ascii="仿宋_GB2312" w:eastAsia="仿宋_GB2312"/>
      <w:snapToGrid w:val="0"/>
      <w:sz w:val="32"/>
      <w:szCs w:val="24"/>
    </w:rPr>
  </w:style>
  <w:style w:type="character" w:customStyle="1" w:styleId="Char0">
    <w:name w:val="正文文本缩进 Char"/>
    <w:link w:val="ad"/>
    <w:qFormat/>
    <w:rPr>
      <w:kern w:val="2"/>
      <w:sz w:val="44"/>
    </w:rPr>
  </w:style>
  <w:style w:type="character" w:customStyle="1" w:styleId="Char3">
    <w:name w:val="纯文本 Char3"/>
    <w:link w:val="af1"/>
    <w:qFormat/>
    <w:rPr>
      <w:rFonts w:ascii="宋体" w:hAnsi="Courier New"/>
      <w:snapToGrid w:val="0"/>
      <w:sz w:val="21"/>
      <w:szCs w:val="24"/>
    </w:rPr>
  </w:style>
  <w:style w:type="character" w:customStyle="1" w:styleId="Char1">
    <w:name w:val="日期 Char"/>
    <w:link w:val="af2"/>
    <w:qFormat/>
    <w:rPr>
      <w:kern w:val="2"/>
      <w:sz w:val="28"/>
    </w:rPr>
  </w:style>
  <w:style w:type="character" w:customStyle="1" w:styleId="2Char">
    <w:name w:val="正文文本缩进 2 Char"/>
    <w:link w:val="25"/>
    <w:qFormat/>
    <w:rPr>
      <w:kern w:val="2"/>
      <w:sz w:val="28"/>
    </w:rPr>
  </w:style>
  <w:style w:type="character" w:customStyle="1" w:styleId="Char30">
    <w:name w:val="尾注文本 Char3"/>
    <w:link w:val="af3"/>
    <w:qFormat/>
    <w:rPr>
      <w:rFonts w:ascii="Arial" w:hAnsi="Arial" w:cs="Arial"/>
      <w:szCs w:val="24"/>
      <w:lang w:eastAsia="en-US"/>
    </w:rPr>
  </w:style>
  <w:style w:type="character" w:customStyle="1" w:styleId="Char41">
    <w:name w:val="批注框文本 Char4"/>
    <w:link w:val="af4"/>
    <w:qFormat/>
    <w:rPr>
      <w:snapToGrid w:val="0"/>
      <w:sz w:val="18"/>
      <w:szCs w:val="24"/>
    </w:rPr>
  </w:style>
  <w:style w:type="character" w:customStyle="1" w:styleId="Char2">
    <w:name w:val="页脚 Char2"/>
    <w:link w:val="af5"/>
    <w:uiPriority w:val="99"/>
    <w:qFormat/>
    <w:rPr>
      <w:snapToGrid w:val="0"/>
      <w:sz w:val="18"/>
      <w:szCs w:val="24"/>
    </w:rPr>
  </w:style>
  <w:style w:type="character" w:customStyle="1" w:styleId="Char20">
    <w:name w:val="页眉 Char2"/>
    <w:link w:val="af6"/>
    <w:uiPriority w:val="99"/>
    <w:qFormat/>
    <w:rPr>
      <w:snapToGrid w:val="0"/>
      <w:sz w:val="18"/>
      <w:szCs w:val="24"/>
    </w:rPr>
  </w:style>
  <w:style w:type="character" w:customStyle="1" w:styleId="Char31">
    <w:name w:val="副标题 Char3"/>
    <w:link w:val="af7"/>
    <w:qFormat/>
    <w:rPr>
      <w:szCs w:val="24"/>
      <w:u w:val="single"/>
      <w:lang w:eastAsia="en-US"/>
    </w:rPr>
  </w:style>
  <w:style w:type="character" w:customStyle="1" w:styleId="Char5">
    <w:name w:val="脚注文本 Char"/>
    <w:link w:val="af9"/>
    <w:qFormat/>
    <w:rPr>
      <w:kern w:val="2"/>
      <w:sz w:val="18"/>
    </w:rPr>
  </w:style>
  <w:style w:type="character" w:customStyle="1" w:styleId="3Char30">
    <w:name w:val="正文文本缩进 3 Char3"/>
    <w:link w:val="35"/>
    <w:qFormat/>
    <w:rPr>
      <w:rFonts w:ascii="黑体" w:eastAsia="黑体"/>
      <w:snapToGrid w:val="0"/>
      <w:sz w:val="24"/>
      <w:szCs w:val="24"/>
    </w:rPr>
  </w:style>
  <w:style w:type="character" w:customStyle="1" w:styleId="2Char0">
    <w:name w:val="正文文本 2 Char"/>
    <w:link w:val="27"/>
    <w:qFormat/>
    <w:rPr>
      <w:snapToGrid w:val="0"/>
      <w:sz w:val="24"/>
      <w:szCs w:val="24"/>
    </w:rPr>
  </w:style>
  <w:style w:type="character" w:customStyle="1" w:styleId="HTMLChar3">
    <w:name w:val="HTML 预设格式 Char3"/>
    <w:link w:val="HTML"/>
    <w:qFormat/>
    <w:rPr>
      <w:rFonts w:ascii="宋体" w:hAnsi="宋体" w:cs="宋体"/>
      <w:color w:val="000000"/>
      <w:sz w:val="24"/>
      <w:szCs w:val="24"/>
    </w:rPr>
  </w:style>
  <w:style w:type="character" w:customStyle="1" w:styleId="Char32">
    <w:name w:val="标题 Char3"/>
    <w:link w:val="afc"/>
    <w:qFormat/>
    <w:rPr>
      <w:rFonts w:ascii="Arial" w:hAnsi="Arial"/>
      <w:b/>
      <w:smallCaps/>
      <w:snapToGrid w:val="0"/>
      <w:kern w:val="28"/>
      <w:sz w:val="36"/>
      <w:szCs w:val="24"/>
      <w:lang w:eastAsia="en-US"/>
    </w:rPr>
  </w:style>
  <w:style w:type="character" w:customStyle="1" w:styleId="Char6">
    <w:name w:val="批注主题 Char"/>
    <w:link w:val="afd"/>
    <w:qFormat/>
  </w:style>
  <w:style w:type="character" w:customStyle="1" w:styleId="Char7">
    <w:name w:val="正文首行缩进 Char"/>
    <w:link w:val="afe"/>
    <w:qFormat/>
    <w:rPr>
      <w:rFonts w:ascii="宋体" w:eastAsia="仿宋_GB2312" w:hAnsi="宋体"/>
      <w:snapToGrid w:val="0"/>
      <w:sz w:val="24"/>
      <w:szCs w:val="24"/>
    </w:rPr>
  </w:style>
  <w:style w:type="character" w:customStyle="1" w:styleId="2Char2">
    <w:name w:val="正文首行缩进 2 Char"/>
    <w:link w:val="29"/>
    <w:qFormat/>
  </w:style>
  <w:style w:type="character" w:customStyle="1" w:styleId="v151">
    <w:name w:val="v151"/>
    <w:qFormat/>
    <w:rPr>
      <w:sz w:val="18"/>
    </w:rPr>
  </w:style>
  <w:style w:type="character" w:customStyle="1" w:styleId="ITTHEADER1Char">
    <w:name w:val="ITTHEADER1 Char"/>
    <w:qFormat/>
    <w:rPr>
      <w:rFonts w:eastAsia="黑体"/>
      <w:kern w:val="2"/>
      <w:sz w:val="44"/>
      <w:szCs w:val="44"/>
      <w:lang w:val="en-US" w:eastAsia="zh-CN" w:bidi="ar-SA"/>
    </w:rPr>
  </w:style>
  <w:style w:type="character" w:customStyle="1" w:styleId="crowed11">
    <w:name w:val="crowed11"/>
    <w:qFormat/>
    <w:rPr>
      <w:rFonts w:hint="default"/>
      <w:sz w:val="24"/>
    </w:rPr>
  </w:style>
  <w:style w:type="character" w:customStyle="1" w:styleId="HTMLChar1">
    <w:name w:val="HTML 预设格式 Char1"/>
    <w:uiPriority w:val="99"/>
    <w:qFormat/>
    <w:rPr>
      <w:rFonts w:ascii="宋体" w:hAnsi="宋体" w:cs="宋体"/>
      <w:color w:val="000000"/>
      <w:sz w:val="24"/>
      <w:szCs w:val="24"/>
    </w:rPr>
  </w:style>
  <w:style w:type="character" w:customStyle="1" w:styleId="2Char3">
    <w:name w:val="标题 2 Char"/>
    <w:qFormat/>
    <w:rPr>
      <w:rFonts w:ascii="Arial" w:eastAsia="黑体" w:hAnsi="Arial" w:cs="Arial" w:hint="default"/>
      <w:b/>
      <w:kern w:val="2"/>
      <w:sz w:val="32"/>
      <w:szCs w:val="32"/>
    </w:rPr>
  </w:style>
  <w:style w:type="character" w:customStyle="1" w:styleId="CharChar2">
    <w:name w:val="普通文字 Char Char2"/>
    <w:qFormat/>
    <w:rPr>
      <w:rFonts w:ascii="宋体" w:hAnsi="Courier New"/>
      <w:kern w:val="2"/>
      <w:sz w:val="28"/>
      <w:szCs w:val="28"/>
    </w:rPr>
  </w:style>
  <w:style w:type="character" w:customStyle="1" w:styleId="button">
    <w:name w:val="button"/>
    <w:qFormat/>
  </w:style>
  <w:style w:type="character" w:customStyle="1" w:styleId="Char21">
    <w:name w:val="批注主题 Char2"/>
    <w:uiPriority w:val="99"/>
    <w:qFormat/>
    <w:rPr>
      <w:b/>
      <w:bCs/>
      <w:kern w:val="2"/>
      <w:sz w:val="21"/>
      <w:szCs w:val="24"/>
    </w:rPr>
  </w:style>
  <w:style w:type="character" w:customStyle="1" w:styleId="NormalCharacter">
    <w:name w:val="NormalCharacter"/>
    <w:qFormat/>
  </w:style>
  <w:style w:type="character" w:customStyle="1" w:styleId="CharChar3">
    <w:name w:val="Char Char3"/>
    <w:qFormat/>
    <w:rPr>
      <w:rFonts w:eastAsia="宋体"/>
      <w:kern w:val="2"/>
      <w:sz w:val="18"/>
      <w:lang w:val="en-US" w:eastAsia="zh-CN"/>
    </w:rPr>
  </w:style>
  <w:style w:type="character" w:customStyle="1" w:styleId="CharChar33">
    <w:name w:val="Char Char33"/>
    <w:qFormat/>
    <w:rPr>
      <w:rFonts w:ascii="仿宋_GB2312" w:eastAsia="仿宋_GB2312" w:cs="MingLiU"/>
      <w:b/>
      <w:sz w:val="24"/>
      <w:szCs w:val="28"/>
    </w:rPr>
  </w:style>
  <w:style w:type="character" w:customStyle="1" w:styleId="titleemph1">
    <w:name w:val="title_emph1"/>
    <w:qFormat/>
    <w:rPr>
      <w:rFonts w:ascii="Arial" w:hAnsi="Arial" w:hint="default"/>
      <w:b/>
      <w:sz w:val="20"/>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HTMLChar">
    <w:name w:val="HTML 预设格式 Char"/>
    <w:qFormat/>
    <w:rPr>
      <w:rFonts w:ascii="宋体" w:eastAsia="宋体" w:hAnsi="宋体" w:cs="宋体"/>
      <w:color w:val="000000"/>
      <w:sz w:val="24"/>
      <w:szCs w:val="24"/>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32">
    <w:name w:val="Char Char32"/>
    <w:qFormat/>
    <w:rPr>
      <w:rFonts w:ascii="仿宋_GB2312" w:eastAsia="仿宋_GB2312" w:cs="MingLiU"/>
      <w:b/>
      <w:spacing w:val="1"/>
      <w:w w:val="99"/>
      <w:sz w:val="28"/>
      <w:szCs w:val="32"/>
    </w:rPr>
  </w:style>
  <w:style w:type="character" w:customStyle="1" w:styleId="5CharChar">
    <w:name w:val="标题5 Char Char"/>
    <w:link w:val="52"/>
    <w:qFormat/>
    <w:rPr>
      <w:rFonts w:ascii="宋体"/>
      <w:snapToGrid w:val="0"/>
      <w:sz w:val="21"/>
      <w:szCs w:val="24"/>
    </w:rPr>
  </w:style>
  <w:style w:type="paragraph" w:customStyle="1" w:styleId="52">
    <w:name w:val="标题5"/>
    <w:basedOn w:val="a3"/>
    <w:link w:val="5CharChar"/>
    <w:qFormat/>
    <w:pPr>
      <w:tabs>
        <w:tab w:val="left" w:pos="0"/>
      </w:tabs>
      <w:autoSpaceDE w:val="0"/>
      <w:autoSpaceDN w:val="0"/>
      <w:adjustRightInd w:val="0"/>
      <w:snapToGrid w:val="0"/>
      <w:spacing w:line="320" w:lineRule="atLeast"/>
    </w:pPr>
    <w:rPr>
      <w:rFonts w:ascii="宋体"/>
      <w:sz w:val="21"/>
    </w:rPr>
  </w:style>
  <w:style w:type="character" w:customStyle="1" w:styleId="Char22">
    <w:name w:val="明显引用 Char2"/>
    <w:uiPriority w:val="30"/>
    <w:qFormat/>
    <w:rPr>
      <w:b/>
      <w:bCs/>
      <w:i/>
      <w:iCs/>
      <w:color w:val="4F81BD"/>
      <w:kern w:val="2"/>
      <w:sz w:val="21"/>
      <w:szCs w:val="24"/>
    </w:rPr>
  </w:style>
  <w:style w:type="character" w:customStyle="1" w:styleId="Char33">
    <w:name w:val="明显引用 Char3"/>
    <w:uiPriority w:val="30"/>
    <w:qFormat/>
    <w:rPr>
      <w:rFonts w:ascii="Calibri" w:eastAsia="宋体" w:hAnsi="Calibri" w:cs="Times New Roman"/>
      <w:b/>
      <w:bCs/>
      <w:i/>
      <w:iCs/>
      <w:color w:val="4F81BD"/>
      <w:szCs w:val="24"/>
    </w:rPr>
  </w:style>
  <w:style w:type="character" w:customStyle="1" w:styleId="Char42">
    <w:name w:val="批注主题 Char4"/>
    <w:qFormat/>
    <w:rPr>
      <w:rFonts w:eastAsia="宋体"/>
      <w:b/>
      <w:bCs/>
      <w:kern w:val="2"/>
      <w:sz w:val="21"/>
      <w:szCs w:val="24"/>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Char7">
    <w:name w:val="Char Char7"/>
    <w:qFormat/>
    <w:rPr>
      <w:rFonts w:ascii="宋体" w:eastAsia="宋体" w:hAnsi="宋体"/>
      <w:kern w:val="2"/>
      <w:sz w:val="28"/>
    </w:rPr>
  </w:style>
  <w:style w:type="character" w:customStyle="1" w:styleId="8Char2">
    <w:name w:val="标题 8 Char2"/>
    <w:qFormat/>
    <w:rPr>
      <w:rFonts w:eastAsia="仿宋_GB2312" w:hAnsi="Arial"/>
      <w:sz w:val="30"/>
      <w:lang w:val="en-US" w:eastAsia="zh-CN" w:bidi="ar-SA"/>
    </w:rPr>
  </w:style>
  <w:style w:type="character" w:customStyle="1" w:styleId="3Char10">
    <w:name w:val="正文文本 3 Char1"/>
    <w:uiPriority w:val="99"/>
    <w:qFormat/>
    <w:rPr>
      <w:kern w:val="2"/>
      <w:sz w:val="16"/>
      <w:szCs w:val="16"/>
    </w:rPr>
  </w:style>
  <w:style w:type="character" w:customStyle="1" w:styleId="3Char2">
    <w:name w:val="正文文本 3 Char2"/>
    <w:uiPriority w:val="99"/>
    <w:semiHidden/>
    <w:qFormat/>
    <w:rPr>
      <w:rFonts w:ascii="Calibri" w:eastAsia="宋体" w:hAnsi="Calibri" w:cs="Times New Roman"/>
      <w:sz w:val="16"/>
      <w:szCs w:val="16"/>
    </w:rPr>
  </w:style>
  <w:style w:type="character" w:customStyle="1" w:styleId="title11">
    <w:name w:val="title11"/>
    <w:qFormat/>
    <w:rPr>
      <w:b/>
      <w:bCs/>
      <w:color w:val="FFFFFF"/>
      <w:sz w:val="11"/>
      <w:szCs w:val="11"/>
    </w:rPr>
  </w:style>
  <w:style w:type="character" w:customStyle="1" w:styleId="Char10">
    <w:name w:val="批注主题 Char1"/>
    <w:qFormat/>
    <w:rPr>
      <w:b/>
      <w:bCs/>
      <w:kern w:val="2"/>
      <w:sz w:val="21"/>
      <w:szCs w:val="22"/>
    </w:rPr>
  </w:style>
  <w:style w:type="character" w:customStyle="1" w:styleId="H2Char1">
    <w:name w:val="H2 Char1"/>
    <w:qFormat/>
    <w:rPr>
      <w:rFonts w:ascii="Arial" w:eastAsia="宋体" w:hAnsi="Arial"/>
      <w:kern w:val="2"/>
      <w:sz w:val="28"/>
      <w:lang w:val="en-US" w:eastAsia="zh-CN"/>
    </w:rPr>
  </w:style>
  <w:style w:type="character" w:customStyle="1" w:styleId="Char8">
    <w:name w:val="小 Char"/>
    <w:qFormat/>
    <w:rPr>
      <w:rFonts w:ascii="宋体" w:eastAsia="宋体" w:hAnsi="Courier New"/>
      <w:kern w:val="2"/>
      <w:sz w:val="21"/>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HTMLChar4">
    <w:name w:val="HTML 预设格式 Char4"/>
    <w:qFormat/>
    <w:rPr>
      <w:rFonts w:ascii="Courier New" w:hAnsi="Courier New"/>
      <w:snapToGrid w:val="0"/>
    </w:rPr>
  </w:style>
  <w:style w:type="character" w:customStyle="1" w:styleId="CharChar4">
    <w:name w:val="Char Char4"/>
    <w:qFormat/>
    <w:rPr>
      <w:rFonts w:eastAsia="宋体"/>
      <w:b/>
      <w:kern w:val="2"/>
      <w:sz w:val="21"/>
      <w:lang w:val="en-US" w:eastAsia="zh-CN"/>
    </w:rPr>
  </w:style>
  <w:style w:type="character" w:customStyle="1" w:styleId="14t1">
    <w:name w:val="14t1"/>
    <w:qFormat/>
    <w:rPr>
      <w:rFonts w:ascii="宋体" w:eastAsia="宋体" w:hAnsi="宋体" w:hint="eastAsia"/>
      <w:sz w:val="11"/>
      <w:szCs w:val="11"/>
    </w:rPr>
  </w:style>
  <w:style w:type="character" w:customStyle="1" w:styleId="ant-tree-checkbox">
    <w:name w:val="ant-tree-checkbox"/>
    <w:qFormat/>
  </w:style>
  <w:style w:type="character" w:customStyle="1" w:styleId="CharChar36">
    <w:name w:val="Char Char36"/>
    <w:qFormat/>
    <w:rPr>
      <w:rFonts w:ascii="仿宋_GB2312" w:eastAsia="仿宋_GB2312" w:cs="MingLiU"/>
      <w:b/>
      <w:sz w:val="24"/>
      <w:szCs w:val="28"/>
    </w:rPr>
  </w:style>
  <w:style w:type="character" w:customStyle="1" w:styleId="Char23">
    <w:name w:val="日期 Char2"/>
    <w:uiPriority w:val="99"/>
    <w:qFormat/>
    <w:rPr>
      <w:kern w:val="2"/>
      <w:sz w:val="21"/>
      <w:szCs w:val="24"/>
    </w:rPr>
  </w:style>
  <w:style w:type="character" w:customStyle="1" w:styleId="4Char2">
    <w:name w:val="标题 4 Char2"/>
    <w:qFormat/>
    <w:rPr>
      <w:rFonts w:ascii="宋体" w:eastAsia="宋体" w:hAnsi="宋体" w:cs="宋体"/>
      <w:b/>
      <w:bCs/>
      <w:sz w:val="24"/>
      <w:szCs w:val="24"/>
      <w:lang w:val="en-US" w:eastAsia="zh-CN" w:bidi="ar-SA"/>
    </w:rPr>
  </w:style>
  <w:style w:type="character" w:customStyle="1" w:styleId="ant-select-tree-iconele">
    <w:name w:val="ant-select-tree-iconele"/>
    <w:qFormat/>
  </w:style>
  <w:style w:type="character" w:customStyle="1" w:styleId="Char11">
    <w:name w:val="批注框文本 Char1"/>
    <w:uiPriority w:val="99"/>
    <w:qFormat/>
    <w:rPr>
      <w:kern w:val="2"/>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BlockquoteChar">
    <w:name w:val="Blockquote Char"/>
    <w:link w:val="Blockquote"/>
    <w:qFormat/>
    <w:rPr>
      <w:sz w:val="24"/>
    </w:rPr>
  </w:style>
  <w:style w:type="paragraph" w:customStyle="1" w:styleId="Blockquote">
    <w:name w:val="Blockquote"/>
    <w:basedOn w:val="a3"/>
    <w:link w:val="BlockquoteChar"/>
    <w:qFormat/>
    <w:pPr>
      <w:autoSpaceDE w:val="0"/>
      <w:autoSpaceDN w:val="0"/>
      <w:adjustRightInd w:val="0"/>
      <w:spacing w:before="100" w:after="100"/>
      <w:ind w:left="360" w:right="360"/>
      <w:jc w:val="left"/>
    </w:pPr>
    <w:rPr>
      <w:snapToGrid/>
      <w:szCs w:val="20"/>
    </w:rPr>
  </w:style>
  <w:style w:type="character" w:customStyle="1" w:styleId="normaltext1">
    <w:name w:val="normaltext1"/>
    <w:qFormat/>
    <w:rPr>
      <w:rFonts w:ascii="ˎ̥" w:hAnsi="ˎ̥" w:hint="default"/>
      <w:sz w:val="9"/>
      <w:szCs w:val="9"/>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
    <w:name w:val="批注文字 Char Char"/>
    <w:qFormat/>
    <w:rPr>
      <w:rFonts w:ascii="宋体" w:eastAsia="宋体" w:hAnsi="Times New Roman" w:cs="Times New Roman"/>
      <w:sz w:val="28"/>
      <w:szCs w:val="20"/>
    </w:rPr>
  </w:style>
  <w:style w:type="character" w:customStyle="1" w:styleId="Char24">
    <w:name w:val="批注文字 Char2"/>
    <w:qFormat/>
    <w:rPr>
      <w:rFonts w:ascii="Calibri" w:eastAsia="宋体" w:hAnsi="Calibri" w:cs="Times New Roman"/>
      <w:szCs w:val="24"/>
    </w:rPr>
  </w:style>
  <w:style w:type="character" w:customStyle="1" w:styleId="Char43">
    <w:name w:val="副标题 Char4"/>
    <w:qFormat/>
    <w:rPr>
      <w:rFonts w:ascii="Cambria" w:hAnsi="Cambria" w:cs="Times New Roman"/>
      <w:b/>
      <w:bCs/>
      <w:snapToGrid w:val="0"/>
      <w:kern w:val="28"/>
      <w:sz w:val="32"/>
      <w:szCs w:val="32"/>
    </w:rPr>
  </w:style>
  <w:style w:type="character" w:customStyle="1" w:styleId="2Char30">
    <w:name w:val="正文文本缩进 2 Char3"/>
    <w:qFormat/>
    <w:rPr>
      <w:rFonts w:eastAsia="宋体"/>
      <w:sz w:val="28"/>
      <w:szCs w:val="24"/>
      <w:lang w:val="en-US" w:eastAsia="zh-CN" w:bidi="ar-SA"/>
    </w:rPr>
  </w:style>
  <w:style w:type="character" w:customStyle="1" w:styleId="Char9">
    <w:name w:val="文档结构图 Char"/>
    <w:qFormat/>
    <w:rPr>
      <w:rFonts w:ascii="宋体"/>
      <w:kern w:val="2"/>
      <w:sz w:val="18"/>
      <w:szCs w:val="18"/>
    </w:rPr>
  </w:style>
  <w:style w:type="character" w:customStyle="1" w:styleId="4CharChar">
    <w:name w:val="标题4 Char Char"/>
    <w:link w:val="45"/>
    <w:qFormat/>
    <w:rPr>
      <w:rFonts w:ascii="Arial" w:hAnsi="Arial"/>
      <w:b/>
      <w:bCs/>
      <w:sz w:val="24"/>
      <w:szCs w:val="32"/>
    </w:rPr>
  </w:style>
  <w:style w:type="paragraph" w:customStyle="1" w:styleId="45">
    <w:name w:val="标题4"/>
    <w:basedOn w:val="23"/>
    <w:next w:val="41"/>
    <w:link w:val="4CharChar"/>
    <w:qFormat/>
    <w:rPr>
      <w:rFonts w:eastAsia="宋体"/>
      <w:bCs/>
      <w:kern w:val="0"/>
      <w:sz w:val="24"/>
      <w:szCs w:val="32"/>
    </w:rPr>
  </w:style>
  <w:style w:type="character" w:customStyle="1" w:styleId="ant-select-tree-checkbox">
    <w:name w:val="ant-select-tree-checkbox"/>
    <w:qFormat/>
  </w:style>
  <w:style w:type="character" w:customStyle="1" w:styleId="name">
    <w:name w:val="name"/>
    <w:qFormat/>
    <w:rPr>
      <w:color w:val="CC3300"/>
    </w:rPr>
  </w:style>
  <w:style w:type="character" w:customStyle="1" w:styleId="ht1">
    <w:name w:val="ht1"/>
    <w:qFormat/>
    <w:rPr>
      <w:rFonts w:ascii="黑体" w:eastAsia="黑体"/>
      <w:b/>
      <w:bCs/>
    </w:rPr>
  </w:style>
  <w:style w:type="character" w:customStyle="1" w:styleId="ant-select-tree-switcher">
    <w:name w:val="ant-select-tree-switcher"/>
    <w:qFormat/>
  </w:style>
  <w:style w:type="character" w:customStyle="1" w:styleId="ant-tree-switcher">
    <w:name w:val="ant-tree-switcher"/>
    <w:qFormat/>
  </w:style>
  <w:style w:type="character" w:customStyle="1" w:styleId="s3">
    <w:name w:val="s3"/>
    <w:qFormat/>
  </w:style>
  <w:style w:type="character" w:customStyle="1" w:styleId="style31">
    <w:name w:val="style31"/>
    <w:qFormat/>
    <w:rPr>
      <w:sz w:val="10"/>
      <w:szCs w:val="10"/>
    </w:rPr>
  </w:style>
  <w:style w:type="character" w:customStyle="1" w:styleId="Char12">
    <w:name w:val="正文文本缩进 Char1"/>
    <w:uiPriority w:val="99"/>
    <w:qFormat/>
    <w:rPr>
      <w:kern w:val="2"/>
      <w:sz w:val="21"/>
      <w:szCs w:val="24"/>
    </w:rPr>
  </w:style>
  <w:style w:type="character" w:customStyle="1" w:styleId="Char13">
    <w:name w:val="明显引用 Char1"/>
    <w:link w:val="12"/>
    <w:uiPriority w:val="30"/>
    <w:qFormat/>
    <w:rPr>
      <w:b/>
      <w:bCs/>
      <w:i/>
      <w:iCs/>
      <w:color w:val="4F81BD"/>
      <w:kern w:val="2"/>
      <w:sz w:val="21"/>
    </w:rPr>
  </w:style>
  <w:style w:type="paragraph" w:customStyle="1" w:styleId="12">
    <w:name w:val="明显引用1"/>
    <w:basedOn w:val="a3"/>
    <w:next w:val="a3"/>
    <w:link w:val="Char13"/>
    <w:uiPriority w:val="30"/>
    <w:qFormat/>
    <w:pPr>
      <w:pBdr>
        <w:bottom w:val="single" w:sz="4" w:space="4" w:color="4F81BD"/>
      </w:pBdr>
      <w:spacing w:before="200" w:after="280"/>
      <w:ind w:left="936" w:right="936"/>
    </w:pPr>
    <w:rPr>
      <w:b/>
      <w:bCs/>
      <w:i/>
      <w:iCs/>
      <w:snapToGrid/>
      <w:color w:val="4F81BD"/>
      <w:kern w:val="2"/>
      <w:sz w:val="21"/>
      <w:szCs w:val="20"/>
    </w:rPr>
  </w:style>
  <w:style w:type="character" w:customStyle="1" w:styleId="13">
    <w:name w:val="不明显参考1"/>
    <w:qFormat/>
    <w:rPr>
      <w:smallCaps/>
      <w:color w:val="C0504D"/>
      <w:u w:val="single"/>
    </w:rPr>
  </w:style>
  <w:style w:type="character" w:customStyle="1" w:styleId="Char25">
    <w:name w:val="纯文本 Char2"/>
    <w:uiPriority w:val="99"/>
    <w:semiHidden/>
    <w:qFormat/>
    <w:rPr>
      <w:rFonts w:ascii="宋体" w:eastAsia="宋体" w:hAnsi="Courier New" w:cs="Courier New"/>
      <w:szCs w:val="21"/>
    </w:rPr>
  </w:style>
  <w:style w:type="character" w:customStyle="1" w:styleId="CharChar11">
    <w:name w:val="Char Char11"/>
    <w:qFormat/>
    <w:rPr>
      <w:rFonts w:ascii="宋体"/>
      <w:kern w:val="2"/>
      <w:sz w:val="28"/>
    </w:rPr>
  </w:style>
  <w:style w:type="character" w:customStyle="1" w:styleId="7Char1">
    <w:name w:val="标题 7 Char1"/>
    <w:qFormat/>
    <w:rPr>
      <w:rFonts w:ascii="Times New Roman" w:eastAsia="仿宋_GB2312" w:hAnsi="Times New Roman" w:cs="Times New Roman"/>
      <w:sz w:val="30"/>
      <w:szCs w:val="20"/>
    </w:rPr>
  </w:style>
  <w:style w:type="character" w:customStyle="1" w:styleId="font161">
    <w:name w:val="font161"/>
    <w:qFormat/>
    <w:rPr>
      <w:b/>
      <w:bCs/>
      <w:sz w:val="32"/>
      <w:szCs w:val="32"/>
    </w:rPr>
  </w:style>
  <w:style w:type="character" w:customStyle="1" w:styleId="Chara">
    <w:name w:val="纯文本 Char"/>
    <w:qFormat/>
    <w:rPr>
      <w:rFonts w:ascii="宋体" w:hAnsi="Courier New"/>
      <w:sz w:val="28"/>
      <w:szCs w:val="28"/>
    </w:rPr>
  </w:style>
  <w:style w:type="character" w:customStyle="1" w:styleId="Char14">
    <w:name w:val="页眉 Char1"/>
    <w:uiPriority w:val="99"/>
    <w:semiHidden/>
    <w:qFormat/>
    <w:rPr>
      <w:kern w:val="2"/>
      <w:sz w:val="18"/>
      <w:szCs w:val="18"/>
    </w:rPr>
  </w:style>
  <w:style w:type="character" w:customStyle="1" w:styleId="Charb">
    <w:name w:val="正文 + 三号 Char"/>
    <w:qFormat/>
    <w:rPr>
      <w:rFonts w:eastAsia="宋体"/>
      <w:kern w:val="2"/>
      <w:sz w:val="21"/>
      <w:lang w:val="en-US" w:eastAsia="zh-CN"/>
    </w:rPr>
  </w:style>
  <w:style w:type="character" w:customStyle="1" w:styleId="14">
    <w:name w:val="不明显强调1"/>
    <w:qFormat/>
    <w:rPr>
      <w:i/>
      <w:iCs/>
      <w:color w:val="808080"/>
    </w:rPr>
  </w:style>
  <w:style w:type="character" w:customStyle="1" w:styleId="Char15">
    <w:name w:val="纯文本 Char1"/>
    <w:uiPriority w:val="99"/>
    <w:qFormat/>
    <w:rPr>
      <w:rFonts w:ascii="宋体" w:hAnsi="Courier New" w:cs="Courier New"/>
      <w:kern w:val="2"/>
      <w:sz w:val="21"/>
      <w:szCs w:val="21"/>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Char34">
    <w:name w:val="批注主题 Char3"/>
    <w:uiPriority w:val="99"/>
    <w:semiHidden/>
    <w:qFormat/>
    <w:rPr>
      <w:rFonts w:ascii="Calibri" w:eastAsia="宋体" w:hAnsi="Calibri" w:cs="Times New Roman"/>
      <w:b/>
      <w:bCs/>
      <w:szCs w:val="24"/>
    </w:rPr>
  </w:style>
  <w:style w:type="character" w:customStyle="1" w:styleId="6Char2">
    <w:name w:val="标题 6 Char2"/>
    <w:qFormat/>
    <w:rPr>
      <w:rFonts w:eastAsia="仿宋_GB2312" w:hAnsi="Arial"/>
      <w:sz w:val="30"/>
      <w:lang w:val="en-US" w:eastAsia="zh-CN" w:bidi="ar-SA"/>
    </w:rPr>
  </w:style>
  <w:style w:type="character" w:customStyle="1" w:styleId="Char16">
    <w:name w:val="副标题 Char1"/>
    <w:qFormat/>
    <w:rPr>
      <w:szCs w:val="24"/>
      <w:u w:val="single"/>
      <w:lang w:eastAsia="en-US"/>
    </w:rPr>
  </w:style>
  <w:style w:type="character" w:customStyle="1" w:styleId="Char17">
    <w:name w:val="尾注文本 Char1"/>
    <w:uiPriority w:val="99"/>
    <w:qFormat/>
    <w:rPr>
      <w:rFonts w:ascii="Arial" w:hAnsi="Arial" w:cs="Arial"/>
      <w:szCs w:val="24"/>
      <w:lang w:eastAsia="en-US"/>
    </w:rPr>
  </w:style>
  <w:style w:type="character" w:customStyle="1" w:styleId="ant-select-tree-iconele2">
    <w:name w:val="ant-select-tree-iconele2"/>
    <w:qFormat/>
  </w:style>
  <w:style w:type="character" w:customStyle="1" w:styleId="Char18">
    <w:name w:val="标题 Char1"/>
    <w:uiPriority w:val="10"/>
    <w:qFormat/>
    <w:rPr>
      <w:szCs w:val="24"/>
      <w:u w:val="single"/>
      <w:lang w:eastAsia="en-US"/>
    </w:rPr>
  </w:style>
  <w:style w:type="character" w:customStyle="1" w:styleId="1Char2">
    <w:name w:val="标题 1 Char2"/>
    <w:qFormat/>
    <w:rPr>
      <w:rFonts w:eastAsia="宋体"/>
      <w:b/>
      <w:bCs/>
      <w:kern w:val="44"/>
      <w:sz w:val="44"/>
      <w:szCs w:val="44"/>
      <w:lang w:val="en-US" w:eastAsia="zh-CN" w:bidi="ar-SA"/>
    </w:rPr>
  </w:style>
  <w:style w:type="character" w:customStyle="1" w:styleId="Charc">
    <w:name w:val="页眉 Char"/>
    <w:uiPriority w:val="99"/>
    <w:qFormat/>
    <w:rPr>
      <w:sz w:val="18"/>
      <w:szCs w:val="18"/>
    </w:rPr>
  </w:style>
  <w:style w:type="character" w:customStyle="1" w:styleId="textcontents">
    <w:name w:val="textcontents"/>
    <w:qFormat/>
    <w:rPr>
      <w:rFonts w:cs="Times New Roman"/>
    </w:rPr>
  </w:style>
  <w:style w:type="character" w:customStyle="1" w:styleId="Char50">
    <w:name w:val="引用 Char5"/>
    <w:uiPriority w:val="99"/>
    <w:qFormat/>
    <w:rPr>
      <w:i/>
      <w:iCs/>
      <w:snapToGrid w:val="0"/>
      <w:color w:val="000000"/>
      <w:sz w:val="24"/>
      <w:szCs w:val="24"/>
    </w:rPr>
  </w:style>
  <w:style w:type="character" w:customStyle="1" w:styleId="3Char">
    <w:name w:val="正文文本缩进 3 Char"/>
    <w:qFormat/>
    <w:rPr>
      <w:kern w:val="2"/>
      <w:sz w:val="16"/>
      <w:szCs w:val="16"/>
    </w:rPr>
  </w:style>
  <w:style w:type="character" w:customStyle="1" w:styleId="font1">
    <w:name w:val="font1"/>
    <w:qFormat/>
    <w:rPr>
      <w:color w:val="000000"/>
      <w:sz w:val="18"/>
    </w:rPr>
  </w:style>
  <w:style w:type="character" w:customStyle="1" w:styleId="Char27">
    <w:name w:val="批注框文本 Char2"/>
    <w:uiPriority w:val="99"/>
    <w:qFormat/>
    <w:rPr>
      <w:kern w:val="2"/>
      <w:sz w:val="18"/>
      <w:szCs w:val="18"/>
    </w:rPr>
  </w:style>
  <w:style w:type="character" w:customStyle="1" w:styleId="tmpztreemovearrow">
    <w:name w:val="tmpztreemove_arrow"/>
    <w:qFormat/>
  </w:style>
  <w:style w:type="character" w:customStyle="1" w:styleId="8Char1">
    <w:name w:val="标题 8 Char1"/>
    <w:qFormat/>
    <w:rPr>
      <w:rFonts w:ascii="Times New Roman" w:eastAsia="仿宋_GB2312" w:hAnsi="Arial" w:cs="Times New Roman"/>
      <w:sz w:val="30"/>
      <w:szCs w:val="20"/>
    </w:rPr>
  </w:style>
  <w:style w:type="character" w:customStyle="1" w:styleId="CharChar24">
    <w:name w:val="Char Char24"/>
    <w:qFormat/>
    <w:rPr>
      <w:b/>
      <w:bCs/>
      <w:kern w:val="44"/>
      <w:sz w:val="44"/>
      <w:szCs w:val="44"/>
    </w:rPr>
  </w:style>
  <w:style w:type="character" w:customStyle="1" w:styleId="top-det1">
    <w:name w:val="top-det1"/>
    <w:qFormat/>
    <w:rPr>
      <w:b/>
      <w:color w:val="000000"/>
    </w:rPr>
  </w:style>
  <w:style w:type="character" w:customStyle="1" w:styleId="ant-tree-iconele">
    <w:name w:val="ant-tree-iconele"/>
    <w:qFormat/>
  </w:style>
  <w:style w:type="character" w:customStyle="1" w:styleId="aff9">
    <w:name w:val="样式 宋体"/>
    <w:qFormat/>
    <w:rPr>
      <w:rFonts w:ascii="宋体" w:eastAsia="宋体" w:hAnsi="宋体"/>
      <w:sz w:val="28"/>
    </w:rPr>
  </w:style>
  <w:style w:type="character" w:customStyle="1" w:styleId="style21">
    <w:name w:val="style21"/>
    <w:qFormat/>
    <w:rPr>
      <w:b/>
      <w:bCs/>
      <w:sz w:val="28"/>
      <w:szCs w:val="28"/>
    </w:rPr>
  </w:style>
  <w:style w:type="character" w:customStyle="1" w:styleId="9Char2">
    <w:name w:val="标题 9 Char2"/>
    <w:qFormat/>
    <w:rPr>
      <w:rFonts w:eastAsia="仿宋_GB2312"/>
      <w:sz w:val="30"/>
      <w:lang w:val="en-US" w:eastAsia="zh-CN" w:bidi="ar-SA"/>
    </w:rPr>
  </w:style>
  <w:style w:type="character" w:customStyle="1" w:styleId="3Char21">
    <w:name w:val="标题 3 Char2"/>
    <w:qFormat/>
    <w:rPr>
      <w:rFonts w:eastAsia="宋体"/>
      <w:b/>
      <w:bCs/>
      <w:kern w:val="2"/>
      <w:sz w:val="32"/>
      <w:szCs w:val="32"/>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3Char0">
    <w:name w:val="标题 3 Char"/>
    <w:qFormat/>
    <w:rPr>
      <w:rFonts w:eastAsia="宋体"/>
      <w:b/>
      <w:kern w:val="2"/>
      <w:sz w:val="32"/>
      <w:lang w:val="en-US" w:eastAsia="zh-CN"/>
    </w:rPr>
  </w:style>
  <w:style w:type="character" w:customStyle="1" w:styleId="ca-141">
    <w:name w:val="ca-141"/>
    <w:qFormat/>
    <w:rPr>
      <w:rFonts w:ascii="仿宋_GB2312" w:eastAsia="仿宋_GB2312" w:hint="eastAsia"/>
      <w:sz w:val="21"/>
      <w:szCs w:val="21"/>
    </w:rPr>
  </w:style>
  <w:style w:type="character" w:customStyle="1" w:styleId="2Char10">
    <w:name w:val="正文文本缩进 2 Char1"/>
    <w:uiPriority w:val="99"/>
    <w:qFormat/>
    <w:rPr>
      <w:kern w:val="2"/>
      <w:sz w:val="28"/>
    </w:rPr>
  </w:style>
  <w:style w:type="character" w:customStyle="1" w:styleId="Chard">
    <w:name w:val="页脚 Char"/>
    <w:uiPriority w:val="99"/>
    <w:qFormat/>
    <w:rPr>
      <w:sz w:val="18"/>
      <w:szCs w:val="18"/>
    </w:rPr>
  </w:style>
  <w:style w:type="character" w:customStyle="1" w:styleId="Char51">
    <w:name w:val="明显引用 Char5"/>
    <w:uiPriority w:val="99"/>
    <w:qFormat/>
    <w:rPr>
      <w:b/>
      <w:bCs/>
      <w:i/>
      <w:iCs/>
      <w:snapToGrid w:val="0"/>
      <w:color w:val="4F81BD"/>
      <w:sz w:val="24"/>
      <w:szCs w:val="24"/>
    </w:rPr>
  </w:style>
  <w:style w:type="character" w:customStyle="1" w:styleId="maintdbg7601">
    <w:name w:val="main_tdbg_7601"/>
    <w:qFormat/>
    <w:rPr>
      <w:sz w:val="14"/>
      <w:szCs w:val="14"/>
    </w:rPr>
  </w:style>
  <w:style w:type="character" w:customStyle="1" w:styleId="Char28">
    <w:name w:val="正文文本 Char2"/>
    <w:uiPriority w:val="99"/>
    <w:qFormat/>
    <w:rPr>
      <w:kern w:val="2"/>
      <w:sz w:val="21"/>
      <w:szCs w:val="24"/>
    </w:rPr>
  </w:style>
  <w:style w:type="character" w:customStyle="1" w:styleId="7Char2">
    <w:name w:val="标题 7 Char2"/>
    <w:qFormat/>
    <w:rPr>
      <w:rFonts w:eastAsia="仿宋_GB2312"/>
      <w:sz w:val="30"/>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110">
    <w:name w:val="不明显参考11"/>
    <w:qFormat/>
    <w:rPr>
      <w:smallCaps/>
      <w:color w:val="C0504D"/>
      <w:u w:val="single"/>
    </w:rPr>
  </w:style>
  <w:style w:type="character" w:customStyle="1" w:styleId="CharChar23">
    <w:name w:val="Char Char23"/>
    <w:qFormat/>
    <w:rPr>
      <w:rFonts w:ascii="Cambria" w:eastAsia="宋体" w:hAnsi="Cambria" w:cs="Times New Roman"/>
      <w:b/>
      <w:bCs/>
      <w:kern w:val="2"/>
      <w:sz w:val="32"/>
      <w:szCs w:val="32"/>
    </w:rPr>
  </w:style>
  <w:style w:type="character" w:customStyle="1" w:styleId="content-white1">
    <w:name w:val="content-white1"/>
    <w:qFormat/>
    <w:rPr>
      <w:color w:val="auto"/>
      <w:sz w:val="18"/>
      <w:u w:val="none"/>
    </w:rPr>
  </w:style>
  <w:style w:type="character" w:customStyle="1" w:styleId="CharChar13">
    <w:name w:val="Char Char13"/>
    <w:qFormat/>
    <w:rPr>
      <w:kern w:val="2"/>
      <w:sz w:val="18"/>
      <w:szCs w:val="18"/>
    </w:rPr>
  </w:style>
  <w:style w:type="character" w:customStyle="1" w:styleId="0d1471">
    <w:name w:val="0d1471"/>
    <w:qFormat/>
    <w:rPr>
      <w:color w:val="000000"/>
      <w:sz w:val="11"/>
      <w:szCs w:val="11"/>
      <w:u w:val="none"/>
    </w:rPr>
  </w:style>
  <w:style w:type="character" w:customStyle="1" w:styleId="Char35">
    <w:name w:val="日期 Char3"/>
    <w:uiPriority w:val="99"/>
    <w:semiHidden/>
    <w:qFormat/>
    <w:rPr>
      <w:rFonts w:ascii="Calibri" w:eastAsia="宋体" w:hAnsi="Calibri" w:cs="Times New Roman"/>
      <w:szCs w:val="24"/>
    </w:rPr>
  </w:style>
  <w:style w:type="character" w:customStyle="1" w:styleId="15">
    <w:name w:val="明显强调1"/>
    <w:qFormat/>
    <w:rPr>
      <w:b/>
      <w:bCs/>
      <w:i/>
      <w:iCs/>
      <w:color w:val="4F81BD"/>
    </w:rPr>
  </w:style>
  <w:style w:type="character" w:customStyle="1" w:styleId="Charf">
    <w:name w:val="尾注文本 Char"/>
    <w:qFormat/>
    <w:rPr>
      <w:kern w:val="2"/>
      <w:sz w:val="21"/>
      <w:szCs w:val="24"/>
    </w:rPr>
  </w:style>
  <w:style w:type="character" w:customStyle="1" w:styleId="Char36">
    <w:name w:val="脚注文本 Char3"/>
    <w:qFormat/>
    <w:rPr>
      <w:rFonts w:ascii="Arial" w:eastAsia="宋体" w:hAnsi="Arial" w:cs="Arial"/>
      <w:sz w:val="18"/>
      <w:szCs w:val="18"/>
      <w:lang w:val="en-US" w:eastAsia="en-US" w:bidi="ar-SA"/>
    </w:rPr>
  </w:style>
  <w:style w:type="character" w:customStyle="1" w:styleId="074Char1">
    <w:name w:val="标书正文:  0.74 厘米 Char1"/>
    <w:qFormat/>
    <w:rPr>
      <w:rFonts w:eastAsia="宋体"/>
      <w:kern w:val="2"/>
      <w:sz w:val="24"/>
      <w:lang w:val="en-US" w:eastAsia="zh-CN"/>
    </w:rPr>
  </w:style>
  <w:style w:type="character" w:customStyle="1" w:styleId="Char19">
    <w:name w:val="页脚 Char1"/>
    <w:uiPriority w:val="99"/>
    <w:semiHidden/>
    <w:qFormat/>
    <w:rPr>
      <w:kern w:val="2"/>
      <w:sz w:val="18"/>
      <w:szCs w:val="18"/>
    </w:rPr>
  </w:style>
  <w:style w:type="character" w:customStyle="1" w:styleId="3Char4">
    <w:name w:val="正文文本 3 Char"/>
    <w:qFormat/>
    <w:rPr>
      <w:kern w:val="2"/>
      <w:sz w:val="16"/>
      <w:szCs w:val="16"/>
    </w:rPr>
  </w:style>
  <w:style w:type="character" w:customStyle="1" w:styleId="4Char1">
    <w:name w:val="标题 4 Char1"/>
    <w:qFormat/>
    <w:rPr>
      <w:rFonts w:ascii="宋体" w:eastAsia="宋体" w:hAnsi="宋体" w:cs="宋体"/>
      <w:b/>
      <w:bCs/>
      <w:sz w:val="24"/>
      <w:szCs w:val="24"/>
    </w:rPr>
  </w:style>
  <w:style w:type="character" w:customStyle="1" w:styleId="Char37">
    <w:name w:val="正文文本缩进 Char3"/>
    <w:qFormat/>
    <w:rPr>
      <w:rFonts w:eastAsia="宋体"/>
      <w:kern w:val="2"/>
      <w:sz w:val="21"/>
      <w:szCs w:val="24"/>
      <w:lang w:val="en-US" w:eastAsia="zh-CN" w:bidi="ar-SA"/>
    </w:rPr>
  </w:style>
  <w:style w:type="character" w:customStyle="1" w:styleId="Charf0">
    <w:name w:val="标题 Char"/>
    <w:qFormat/>
    <w:rPr>
      <w:rFonts w:ascii="Cambria" w:eastAsia="宋体" w:hAnsi="Cambria" w:cs="Times New Roman"/>
      <w:b/>
      <w:bCs/>
      <w:kern w:val="2"/>
      <w:sz w:val="32"/>
      <w:szCs w:val="32"/>
    </w:rPr>
  </w:style>
  <w:style w:type="character" w:customStyle="1" w:styleId="affa">
    <w:name w:val="未处理的提及"/>
    <w:uiPriority w:val="99"/>
    <w:unhideWhenUsed/>
    <w:qFormat/>
    <w:rPr>
      <w:color w:val="808080"/>
      <w:shd w:val="clear" w:color="auto" w:fill="E6E6E6"/>
    </w:rPr>
  </w:style>
  <w:style w:type="character" w:customStyle="1" w:styleId="TableTextCharCharCharChar">
    <w:name w:val="Table Text Char Char Char Char"/>
    <w:link w:val="TableTextCharCharChar"/>
    <w:qFormat/>
    <w:rPr>
      <w:rFonts w:ascii="Arial" w:hAnsi="Arial"/>
      <w:snapToGrid w:val="0"/>
      <w:kern w:val="2"/>
      <w:sz w:val="18"/>
      <w:szCs w:val="24"/>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snapToGrid w:val="0"/>
      <w:kern w:val="2"/>
      <w:sz w:val="18"/>
      <w:szCs w:val="24"/>
    </w:rPr>
  </w:style>
  <w:style w:type="character" w:customStyle="1" w:styleId="ant-select-tree-checkbox2">
    <w:name w:val="ant-select-tree-checkbox2"/>
    <w:qFormat/>
  </w:style>
  <w:style w:type="character" w:customStyle="1" w:styleId="2Char11">
    <w:name w:val="正文文本 2 Char1"/>
    <w:uiPriority w:val="99"/>
    <w:semiHidden/>
    <w:qFormat/>
    <w:rPr>
      <w:rFonts w:ascii="Calibri" w:eastAsia="宋体" w:hAnsi="Calibri" w:cs="Times New Roman"/>
      <w:szCs w:val="24"/>
    </w:rPr>
  </w:style>
  <w:style w:type="character" w:customStyle="1" w:styleId="16">
    <w:name w:val="书籍标题1"/>
    <w:qFormat/>
    <w:rPr>
      <w:b/>
      <w:bCs/>
      <w:smallCaps/>
      <w:spacing w:val="5"/>
    </w:rPr>
  </w:style>
  <w:style w:type="character" w:customStyle="1" w:styleId="111">
    <w:name w:val="不明显强调11"/>
    <w:qFormat/>
    <w:rPr>
      <w:i/>
      <w:iCs/>
      <w:color w:val="808080"/>
    </w:rPr>
  </w:style>
  <w:style w:type="character" w:customStyle="1" w:styleId="Char1a">
    <w:name w:val="正文文本 Char1"/>
    <w:uiPriority w:val="99"/>
    <w:qFormat/>
    <w:rPr>
      <w:kern w:val="2"/>
      <w:sz w:val="21"/>
      <w:szCs w:val="22"/>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112">
    <w:name w:val="明显强调11"/>
    <w:qFormat/>
    <w:rPr>
      <w:b/>
      <w:bCs/>
      <w:i/>
      <w:iCs/>
      <w:color w:val="4F81BD"/>
    </w:rPr>
  </w:style>
  <w:style w:type="character" w:customStyle="1" w:styleId="Charf2">
    <w:name w:val="引用 Char"/>
    <w:link w:val="2a"/>
    <w:qFormat/>
    <w:rPr>
      <w:i/>
      <w:iCs/>
      <w:color w:val="000000"/>
      <w:kern w:val="2"/>
      <w:sz w:val="21"/>
      <w:szCs w:val="24"/>
    </w:rPr>
  </w:style>
  <w:style w:type="paragraph" w:customStyle="1" w:styleId="2a">
    <w:name w:val="引用2"/>
    <w:basedOn w:val="a3"/>
    <w:next w:val="a3"/>
    <w:link w:val="Charf2"/>
    <w:qFormat/>
    <w:rPr>
      <w:i/>
      <w:iCs/>
      <w:snapToGrid/>
      <w:color w:val="000000"/>
      <w:kern w:val="2"/>
      <w:sz w:val="21"/>
    </w:rPr>
  </w:style>
  <w:style w:type="character" w:customStyle="1" w:styleId="CharChar0">
    <w:name w:val="手改 Char Char"/>
    <w:qFormat/>
    <w:rPr>
      <w:kern w:val="2"/>
      <w:sz w:val="21"/>
      <w:szCs w:val="24"/>
    </w:rPr>
  </w:style>
  <w:style w:type="character" w:customStyle="1" w:styleId="CharChar17">
    <w:name w:val="Char Char17"/>
    <w:qFormat/>
    <w:rPr>
      <w:kern w:val="2"/>
      <w:sz w:val="26"/>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ant-tree-checkbox2">
    <w:name w:val="ant-tree-checkbox2"/>
    <w:qFormat/>
  </w:style>
  <w:style w:type="character" w:customStyle="1" w:styleId="17">
    <w:name w:val="明显参考1"/>
    <w:qFormat/>
    <w:rPr>
      <w:b/>
      <w:bCs/>
      <w:smallCaps/>
      <w:color w:val="C0504D"/>
      <w:spacing w:val="5"/>
      <w:u w:val="single"/>
    </w:rPr>
  </w:style>
  <w:style w:type="character" w:customStyle="1" w:styleId="CharChar20">
    <w:name w:val="Char Char2"/>
    <w:qFormat/>
    <w:rPr>
      <w:rFonts w:eastAsia="宋体"/>
      <w:kern w:val="2"/>
      <w:sz w:val="18"/>
      <w:lang w:val="en-US" w:eastAsia="zh-CN"/>
    </w:rPr>
  </w:style>
  <w:style w:type="character" w:customStyle="1" w:styleId="2Char21">
    <w:name w:val="标题 2 Char2"/>
    <w:qFormat/>
    <w:rPr>
      <w:rFonts w:ascii="Cambria" w:eastAsia="宋体" w:hAnsi="Cambria"/>
      <w:b/>
      <w:bCs/>
      <w:kern w:val="2"/>
      <w:sz w:val="32"/>
      <w:szCs w:val="32"/>
      <w:lang w:val="en-US" w:eastAsia="zh-CN" w:bidi="ar-SA"/>
    </w:rPr>
  </w:style>
  <w:style w:type="character" w:customStyle="1" w:styleId="Char44">
    <w:name w:val="尾注文本 Char4"/>
    <w:qFormat/>
    <w:rPr>
      <w:snapToGrid w:val="0"/>
      <w:sz w:val="24"/>
      <w:szCs w:val="24"/>
    </w:rPr>
  </w:style>
  <w:style w:type="character" w:customStyle="1" w:styleId="Char29">
    <w:name w:val="脚注文本 Char2"/>
    <w:uiPriority w:val="99"/>
    <w:semiHidden/>
    <w:qFormat/>
    <w:rPr>
      <w:rFonts w:ascii="Calibri" w:eastAsia="宋体" w:hAnsi="Calibri" w:cs="Times New Roman"/>
      <w:sz w:val="18"/>
      <w:szCs w:val="18"/>
    </w:rPr>
  </w:style>
  <w:style w:type="character" w:customStyle="1" w:styleId="CharChar35">
    <w:name w:val="Char Char35"/>
    <w:qFormat/>
    <w:rPr>
      <w:rFonts w:ascii="仿宋_GB2312" w:eastAsia="仿宋_GB2312" w:cs="MingLiU"/>
      <w:b/>
      <w:sz w:val="24"/>
      <w:szCs w:val="28"/>
    </w:rPr>
  </w:style>
  <w:style w:type="character" w:customStyle="1" w:styleId="CharChar14">
    <w:name w:val="Char Char14"/>
    <w:qFormat/>
    <w:rPr>
      <w:kern w:val="2"/>
      <w:sz w:val="18"/>
      <w:szCs w:val="18"/>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2b">
    <w:name w:val="明显参考2"/>
    <w:qFormat/>
    <w:rPr>
      <w:b/>
      <w:bCs/>
      <w:smallCaps/>
      <w:color w:val="C0504D"/>
      <w:spacing w:val="5"/>
      <w:u w:val="single"/>
    </w:rPr>
  </w:style>
  <w:style w:type="character" w:customStyle="1" w:styleId="ss16">
    <w:name w:val="ss16"/>
    <w:qFormat/>
    <w:rPr>
      <w:rFonts w:ascii="宋体" w:eastAsia="宋体" w:hAnsi="宋体" w:hint="eastAsia"/>
      <w:color w:val="000000"/>
      <w:sz w:val="9"/>
      <w:szCs w:val="9"/>
    </w:rPr>
  </w:style>
  <w:style w:type="character" w:customStyle="1" w:styleId="Charf3">
    <w:name w:val="文字 Char"/>
    <w:link w:val="affb"/>
    <w:qFormat/>
    <w:rPr>
      <w:rFonts w:ascii="宋体"/>
      <w:kern w:val="2"/>
      <w:sz w:val="28"/>
    </w:rPr>
  </w:style>
  <w:style w:type="paragraph" w:customStyle="1" w:styleId="affb">
    <w:name w:val="文字"/>
    <w:basedOn w:val="a3"/>
    <w:link w:val="Charf3"/>
    <w:qFormat/>
    <w:pPr>
      <w:tabs>
        <w:tab w:val="left" w:pos="8520"/>
      </w:tabs>
      <w:spacing w:line="312" w:lineRule="auto"/>
      <w:ind w:right="-210" w:firstLine="556"/>
    </w:pPr>
    <w:rPr>
      <w:rFonts w:ascii="宋体"/>
      <w:snapToGrid/>
      <w:kern w:val="2"/>
      <w:sz w:val="28"/>
      <w:szCs w:val="20"/>
    </w:rPr>
  </w:style>
  <w:style w:type="character" w:customStyle="1" w:styleId="5Char1">
    <w:name w:val="标题 5 Char1"/>
    <w:qFormat/>
    <w:rPr>
      <w:rFonts w:ascii="宋体" w:eastAsia="宋体" w:hAnsi="宋体" w:cs="宋体"/>
      <w:b/>
      <w:bCs/>
      <w:sz w:val="20"/>
      <w:szCs w:val="20"/>
    </w:rPr>
  </w:style>
  <w:style w:type="character" w:customStyle="1" w:styleId="TableTextChar">
    <w:name w:val="Table Text Char"/>
    <w:link w:val="TableText"/>
    <w:qFormat/>
    <w:rPr>
      <w:rFonts w:ascii="Arial" w:hAnsi="Arial"/>
      <w:snapToGrid w:val="0"/>
      <w:kern w:val="2"/>
      <w:sz w:val="18"/>
      <w:szCs w:val="24"/>
      <w:lang w:val="en-US" w:eastAsia="zh-CN" w:bidi="ar-SA"/>
    </w:rPr>
  </w:style>
  <w:style w:type="paragraph" w:customStyle="1" w:styleId="TableText">
    <w:name w:val="Table Text"/>
    <w:link w:val="TableTextChar"/>
    <w:qFormat/>
    <w:pPr>
      <w:snapToGrid w:val="0"/>
      <w:spacing w:before="80" w:after="80"/>
    </w:pPr>
    <w:rPr>
      <w:rFonts w:ascii="Arial" w:hAnsi="Arial"/>
      <w:snapToGrid w:val="0"/>
      <w:kern w:val="2"/>
      <w:sz w:val="18"/>
      <w:szCs w:val="24"/>
    </w:rPr>
  </w:style>
  <w:style w:type="character" w:customStyle="1" w:styleId="2c">
    <w:name w:val="书籍标题2"/>
    <w:qFormat/>
    <w:rPr>
      <w:b/>
      <w:bCs/>
      <w:smallCaps/>
      <w:spacing w:val="5"/>
    </w:rPr>
  </w:style>
  <w:style w:type="character" w:customStyle="1" w:styleId="Char2a">
    <w:name w:val="副标题 Char2"/>
    <w:uiPriority w:val="11"/>
    <w:qFormat/>
    <w:rPr>
      <w:rFonts w:ascii="Cambria" w:eastAsia="宋体" w:hAnsi="Cambria" w:cs="Times New Roman"/>
      <w:b/>
      <w:bCs/>
      <w:kern w:val="28"/>
      <w:sz w:val="32"/>
      <w:szCs w:val="32"/>
    </w:rPr>
  </w:style>
  <w:style w:type="character" w:customStyle="1" w:styleId="Char45">
    <w:name w:val="日期 Char4"/>
    <w:qFormat/>
    <w:rPr>
      <w:rFonts w:eastAsia="宋体"/>
      <w:kern w:val="2"/>
      <w:sz w:val="21"/>
      <w:szCs w:val="24"/>
      <w:lang w:val="en-US" w:eastAsia="zh-CN" w:bidi="ar-SA"/>
    </w:rPr>
  </w:style>
  <w:style w:type="character" w:customStyle="1" w:styleId="colorred1">
    <w:name w:val="color_red1"/>
    <w:qFormat/>
    <w:rPr>
      <w:color w:val="FA0004"/>
    </w:rPr>
  </w:style>
  <w:style w:type="character" w:customStyle="1" w:styleId="style121">
    <w:name w:val="style121"/>
    <w:qFormat/>
    <w:rPr>
      <w:rFonts w:ascii="宋体" w:eastAsia="宋体" w:hAnsi="宋体" w:hint="eastAsia"/>
      <w:sz w:val="18"/>
      <w:szCs w:val="18"/>
    </w:rPr>
  </w:style>
  <w:style w:type="character" w:customStyle="1" w:styleId="Char39">
    <w:name w:val="批注框文本 Char3"/>
    <w:uiPriority w:val="99"/>
    <w:semiHidden/>
    <w:qFormat/>
    <w:rPr>
      <w:rFonts w:ascii="Calibri" w:eastAsia="宋体" w:hAnsi="Calibri" w:cs="Times New Roman"/>
      <w:sz w:val="18"/>
      <w:szCs w:val="18"/>
    </w:rPr>
  </w:style>
  <w:style w:type="character" w:customStyle="1" w:styleId="Char1b">
    <w:name w:val="脚注文本 Char1"/>
    <w:uiPriority w:val="99"/>
    <w:qFormat/>
    <w:rPr>
      <w:rFonts w:ascii="Arial" w:hAnsi="Arial" w:cs="Arial"/>
      <w:sz w:val="18"/>
      <w:szCs w:val="18"/>
      <w:lang w:eastAsia="en-US"/>
    </w:rPr>
  </w:style>
  <w:style w:type="character" w:customStyle="1" w:styleId="CharChar1">
    <w:name w:val="Char Char"/>
    <w:qFormat/>
    <w:rPr>
      <w:rFonts w:ascii="宋体" w:eastAsia="宋体" w:hAnsi="宋体"/>
      <w:kern w:val="2"/>
      <w:sz w:val="24"/>
      <w:lang w:val="en-US" w:eastAsia="zh-CN" w:bidi="ar-SA"/>
    </w:rPr>
  </w:style>
  <w:style w:type="character" w:customStyle="1" w:styleId="Char2b">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style161">
    <w:name w:val="style161"/>
    <w:qFormat/>
    <w:rPr>
      <w:b/>
      <w:bCs/>
      <w:color w:val="333333"/>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CharChar6">
    <w:name w:val="Char Char6"/>
    <w:qFormat/>
    <w:rPr>
      <w:rFonts w:ascii="仿宋_GB2312" w:eastAsia="仿宋_GB2312"/>
      <w:kern w:val="2"/>
      <w:sz w:val="32"/>
    </w:rPr>
  </w:style>
  <w:style w:type="character" w:customStyle="1" w:styleId="CharChar22">
    <w:name w:val="Char Char22"/>
    <w:qFormat/>
    <w:rPr>
      <w:b/>
      <w:bCs/>
      <w:kern w:val="2"/>
      <w:sz w:val="32"/>
      <w:szCs w:val="32"/>
    </w:rPr>
  </w:style>
  <w:style w:type="character" w:customStyle="1" w:styleId="Charf4">
    <w:name w:val="批注框文本 Char"/>
    <w:qFormat/>
    <w:rPr>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Char111">
    <w:name w:val="Char Char111"/>
    <w:qFormat/>
    <w:locked/>
    <w:rPr>
      <w:rFonts w:eastAsia="黑体"/>
      <w:kern w:val="2"/>
      <w:sz w:val="44"/>
      <w:szCs w:val="44"/>
      <w:lang w:val="en-US" w:eastAsia="zh-CN" w:bidi="ar-SA"/>
    </w:rPr>
  </w:style>
  <w:style w:type="character" w:customStyle="1" w:styleId="Char3a">
    <w:name w:val="正文文本 Char3"/>
    <w:uiPriority w:val="99"/>
    <w:semiHidden/>
    <w:qFormat/>
    <w:rPr>
      <w:rFonts w:ascii="Calibri" w:eastAsia="宋体" w:hAnsi="Calibri" w:cs="Times New Roman"/>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Char2d">
    <w:name w:val="引用 Char2"/>
    <w:uiPriority w:val="29"/>
    <w:qFormat/>
    <w:rPr>
      <w:i/>
      <w:iCs/>
      <w:color w:val="000000"/>
      <w:kern w:val="2"/>
      <w:sz w:val="21"/>
      <w:szCs w:val="24"/>
    </w:rPr>
  </w:style>
  <w:style w:type="character" w:customStyle="1" w:styleId="Char1d">
    <w:name w:val="引用 Char1"/>
    <w:link w:val="18"/>
    <w:uiPriority w:val="29"/>
    <w:qFormat/>
    <w:rPr>
      <w:i/>
      <w:iCs/>
      <w:color w:val="000000"/>
      <w:kern w:val="2"/>
      <w:sz w:val="21"/>
    </w:rPr>
  </w:style>
  <w:style w:type="paragraph" w:customStyle="1" w:styleId="18">
    <w:name w:val="引用1"/>
    <w:basedOn w:val="a3"/>
    <w:next w:val="a3"/>
    <w:link w:val="Char1d"/>
    <w:uiPriority w:val="29"/>
    <w:qFormat/>
    <w:rPr>
      <w:i/>
      <w:iCs/>
      <w:snapToGrid/>
      <w:color w:val="000000"/>
      <w:kern w:val="2"/>
      <w:sz w:val="21"/>
      <w:szCs w:val="20"/>
    </w:rPr>
  </w:style>
  <w:style w:type="character" w:customStyle="1" w:styleId="Char1e">
    <w:name w:val="文档结构图 Char1"/>
    <w:uiPriority w:val="99"/>
    <w:qFormat/>
    <w:rPr>
      <w:rFonts w:ascii="宋体"/>
      <w:kern w:val="2"/>
      <w:sz w:val="18"/>
      <w:szCs w:val="18"/>
    </w:rPr>
  </w:style>
  <w:style w:type="character" w:customStyle="1" w:styleId="Char46">
    <w:name w:val="引用 Char4"/>
    <w:link w:val="affc"/>
    <w:qFormat/>
    <w:rPr>
      <w:i/>
      <w:iCs/>
      <w:color w:val="000000"/>
      <w:kern w:val="2"/>
      <w:sz w:val="21"/>
      <w:szCs w:val="22"/>
    </w:rPr>
  </w:style>
  <w:style w:type="paragraph" w:styleId="affc">
    <w:name w:val="Quote"/>
    <w:basedOn w:val="a3"/>
    <w:next w:val="a3"/>
    <w:link w:val="Char46"/>
    <w:qFormat/>
    <w:rPr>
      <w:i/>
      <w:iCs/>
      <w:snapToGrid/>
      <w:color w:val="000000"/>
      <w:kern w:val="2"/>
      <w:sz w:val="21"/>
      <w:szCs w:val="22"/>
    </w:rPr>
  </w:style>
  <w:style w:type="character" w:customStyle="1" w:styleId="5Char2">
    <w:name w:val="标题 5 Char2"/>
    <w:qFormat/>
    <w:rPr>
      <w:rFonts w:ascii="宋体" w:eastAsia="宋体" w:hAnsi="宋体" w:cs="宋体"/>
      <w:b/>
      <w:bCs/>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47">
    <w:name w:val="明显引用 Char4"/>
    <w:link w:val="affd"/>
    <w:qFormat/>
    <w:rPr>
      <w:b/>
      <w:bCs/>
      <w:i/>
      <w:iCs/>
      <w:color w:val="4F81BD"/>
      <w:kern w:val="2"/>
      <w:sz w:val="21"/>
      <w:szCs w:val="22"/>
    </w:rPr>
  </w:style>
  <w:style w:type="paragraph" w:styleId="affd">
    <w:name w:val="Intense Quote"/>
    <w:basedOn w:val="a3"/>
    <w:next w:val="a3"/>
    <w:link w:val="Char47"/>
    <w:qFormat/>
    <w:pPr>
      <w:pBdr>
        <w:bottom w:val="single" w:sz="4" w:space="4" w:color="4F81BD"/>
      </w:pBdr>
      <w:spacing w:before="200" w:after="280"/>
      <w:ind w:left="936" w:right="936"/>
    </w:pPr>
    <w:rPr>
      <w:b/>
      <w:bCs/>
      <w:i/>
      <w:iCs/>
      <w:snapToGrid/>
      <w:color w:val="4F81BD"/>
      <w:kern w:val="2"/>
      <w:sz w:val="21"/>
      <w:szCs w:val="22"/>
    </w:rPr>
  </w:style>
  <w:style w:type="character" w:customStyle="1" w:styleId="Char2e">
    <w:name w:val="标题 Char2"/>
    <w:uiPriority w:val="10"/>
    <w:qFormat/>
    <w:rPr>
      <w:rFonts w:ascii="Cambria" w:eastAsia="宋体" w:hAnsi="Cambria" w:cs="Times New Roman"/>
      <w:b/>
      <w:bCs/>
      <w:sz w:val="32"/>
      <w:szCs w:val="32"/>
    </w:rPr>
  </w:style>
  <w:style w:type="character" w:customStyle="1" w:styleId="Charf5">
    <w:name w:val="正文文本 Char"/>
    <w:qFormat/>
    <w:rPr>
      <w:sz w:val="26"/>
      <w:szCs w:val="24"/>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CharChar12">
    <w:name w:val="Char Char12"/>
    <w:qFormat/>
    <w:rPr>
      <w:rFonts w:eastAsia="黑体"/>
      <w:kern w:val="2"/>
      <w:sz w:val="44"/>
      <w:szCs w:val="44"/>
      <w:lang w:val="en-US" w:eastAsia="zh-CN" w:bidi="ar-SA"/>
    </w:rPr>
  </w:style>
  <w:style w:type="character" w:customStyle="1" w:styleId="ant-transfer-list-search-action">
    <w:name w:val="ant-transfer-list-search-action"/>
    <w:qFormat/>
  </w:style>
  <w:style w:type="character" w:customStyle="1" w:styleId="Char3b">
    <w:name w:val="批注文字 Char3"/>
    <w:uiPriority w:val="99"/>
    <w:qFormat/>
    <w:rPr>
      <w:rFonts w:eastAsia="宋体"/>
      <w:kern w:val="2"/>
      <w:sz w:val="21"/>
      <w:szCs w:val="24"/>
      <w:lang w:val="en-US" w:eastAsia="zh-CN" w:bidi="ar-SA"/>
    </w:rPr>
  </w:style>
  <w:style w:type="character" w:customStyle="1" w:styleId="CharChar21">
    <w:name w:val="Char Char21"/>
    <w:qFormat/>
    <w:rPr>
      <w:rFonts w:ascii="宋体" w:hAnsi="宋体" w:cs="宋体"/>
      <w:b/>
      <w:bCs/>
      <w:sz w:val="24"/>
      <w:szCs w:val="24"/>
    </w:rPr>
  </w:style>
  <w:style w:type="character" w:customStyle="1" w:styleId="Char1f">
    <w:name w:val="日期 Char1"/>
    <w:uiPriority w:val="99"/>
    <w:qFormat/>
    <w:rPr>
      <w:kern w:val="2"/>
      <w:sz w:val="21"/>
      <w:szCs w:val="22"/>
    </w:rPr>
  </w:style>
  <w:style w:type="character" w:customStyle="1" w:styleId="113">
    <w:name w:val="未命名11"/>
    <w:qFormat/>
    <w:rPr>
      <w:color w:val="77FFFF"/>
      <w:sz w:val="24"/>
    </w:rPr>
  </w:style>
  <w:style w:type="character" w:customStyle="1" w:styleId="3Char11">
    <w:name w:val="正文文本缩进 3 Char1"/>
    <w:uiPriority w:val="99"/>
    <w:qFormat/>
    <w:rPr>
      <w:rFonts w:ascii="宋体" w:hAnsi="宋体"/>
      <w:kern w:val="2"/>
      <w:sz w:val="28"/>
      <w:szCs w:val="28"/>
    </w:rPr>
  </w:style>
  <w:style w:type="character" w:customStyle="1" w:styleId="Char3c">
    <w:name w:val="文档结构图 Char3"/>
    <w:uiPriority w:val="99"/>
    <w:semiHidden/>
    <w:qFormat/>
    <w:rPr>
      <w:rFonts w:ascii="宋体" w:eastAsia="宋体" w:hAnsi="Calibri" w:cs="Times New Roman"/>
      <w:sz w:val="18"/>
      <w:szCs w:val="18"/>
    </w:rPr>
  </w:style>
  <w:style w:type="paragraph" w:customStyle="1" w:styleId="TableTextCharChar">
    <w:name w:val="Table Text Char Char"/>
    <w:qFormat/>
    <w:pPr>
      <w:snapToGrid w:val="0"/>
      <w:spacing w:before="80" w:after="80"/>
    </w:pPr>
    <w:rPr>
      <w:rFonts w:ascii="Arial" w:hAnsi="Arial"/>
      <w:snapToGrid w:val="0"/>
      <w:kern w:val="2"/>
      <w:sz w:val="18"/>
      <w:szCs w:val="24"/>
    </w:rPr>
  </w:style>
  <w:style w:type="paragraph" w:customStyle="1" w:styleId="affe">
    <w:name w:val="普通正文"/>
    <w:basedOn w:val="a3"/>
    <w:qFormat/>
    <w:pPr>
      <w:adjustRightInd w:val="0"/>
      <w:spacing w:before="120" w:after="120" w:line="360" w:lineRule="auto"/>
      <w:ind w:firstLine="480"/>
      <w:jc w:val="left"/>
      <w:textAlignment w:val="baseline"/>
    </w:pPr>
    <w:rPr>
      <w:rFonts w:ascii="Arial" w:hAnsi="Arial"/>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lang w:eastAsia="en-US"/>
    </w:rPr>
  </w:style>
  <w:style w:type="paragraph" w:customStyle="1" w:styleId="CharChar1Char">
    <w:name w:val="Char Char1 Char"/>
    <w:basedOn w:val="a3"/>
    <w:qFormat/>
    <w:rPr>
      <w:rFonts w:ascii="Tahoma" w:hAnsi="Tahoma"/>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val="0"/>
      <w:sz w:val="36"/>
    </w:rPr>
  </w:style>
  <w:style w:type="paragraph" w:customStyle="1" w:styleId="FigureDescription">
    <w:name w:val="Figure Description"/>
    <w:next w:val="a3"/>
    <w:qFormat/>
    <w:pPr>
      <w:snapToGrid w:val="0"/>
      <w:spacing w:before="80" w:after="320"/>
      <w:ind w:left="1134"/>
      <w:jc w:val="center"/>
    </w:pPr>
    <w:rPr>
      <w:rFonts w:ascii="Arial" w:eastAsia="黑体" w:hAnsi="Arial"/>
      <w:snapToGrid w:val="0"/>
      <w:sz w:val="18"/>
      <w:szCs w:val="24"/>
    </w:rPr>
  </w:style>
  <w:style w:type="paragraph" w:customStyle="1" w:styleId="afff">
    <w:name w:val="列表项目"/>
    <w:basedOn w:val="a3"/>
    <w:qFormat/>
    <w:pPr>
      <w:tabs>
        <w:tab w:val="left" w:pos="420"/>
      </w:tabs>
      <w:spacing w:line="288" w:lineRule="auto"/>
      <w:ind w:leftChars="200" w:left="840" w:hangingChars="200" w:hanging="420"/>
    </w:pPr>
    <w:rPr>
      <w:sz w:val="21"/>
    </w:rPr>
  </w:style>
  <w:style w:type="paragraph" w:customStyle="1" w:styleId="afff0">
    <w:name w:val="一级条标题"/>
    <w:basedOn w:val="a"/>
    <w:next w:val="afff1"/>
    <w:qFormat/>
    <w:pPr>
      <w:numPr>
        <w:numId w:val="0"/>
      </w:numPr>
      <w:spacing w:beforeLines="0" w:afterLines="0"/>
      <w:ind w:left="525"/>
      <w:outlineLvl w:val="2"/>
    </w:pPr>
    <w:rPr>
      <w:sz w:val="21"/>
    </w:rPr>
  </w:style>
  <w:style w:type="paragraph" w:customStyle="1" w:styleId="a">
    <w:name w:val="章标题"/>
    <w:next w:val="a3"/>
    <w:qFormat/>
    <w:pPr>
      <w:numPr>
        <w:ilvl w:val="1"/>
        <w:numId w:val="4"/>
      </w:numPr>
      <w:spacing w:beforeLines="50" w:afterLines="50"/>
      <w:ind w:left="0"/>
      <w:jc w:val="both"/>
      <w:outlineLvl w:val="1"/>
    </w:pPr>
    <w:rPr>
      <w:rFonts w:ascii="黑体" w:eastAsia="黑体"/>
      <w:snapToGrid w:val="0"/>
      <w:sz w:val="24"/>
      <w:szCs w:val="24"/>
    </w:rPr>
  </w:style>
  <w:style w:type="paragraph" w:customStyle="1" w:styleId="afff1">
    <w:name w:val="段"/>
    <w:qFormat/>
    <w:pPr>
      <w:autoSpaceDE w:val="0"/>
      <w:autoSpaceDN w:val="0"/>
      <w:ind w:firstLineChars="200" w:firstLine="200"/>
      <w:jc w:val="both"/>
    </w:pPr>
    <w:rPr>
      <w:rFonts w:ascii="宋体"/>
      <w:snapToGrid w:val="0"/>
      <w:sz w:val="21"/>
      <w:szCs w:val="24"/>
    </w:rPr>
  </w:style>
  <w:style w:type="paragraph" w:styleId="afff2">
    <w:name w:val="No Spacing"/>
    <w:link w:val="Charf6"/>
    <w:uiPriority w:val="1"/>
    <w:qFormat/>
    <w:pPr>
      <w:widowControl w:val="0"/>
      <w:jc w:val="both"/>
    </w:pPr>
    <w:rPr>
      <w:rFonts w:ascii="Calibri" w:hAnsi="Calibri"/>
      <w:kern w:val="2"/>
      <w:sz w:val="21"/>
      <w:szCs w:val="22"/>
    </w:rPr>
  </w:style>
  <w:style w:type="character" w:customStyle="1" w:styleId="Charf6">
    <w:name w:val="无间隔 Char"/>
    <w:link w:val="afff2"/>
    <w:uiPriority w:val="1"/>
    <w:qFormat/>
    <w:rPr>
      <w:rFonts w:ascii="Calibri" w:hAnsi="Calibri"/>
      <w:kern w:val="2"/>
      <w:sz w:val="21"/>
      <w:szCs w:val="22"/>
      <w:lang w:bidi="ar-SA"/>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afff3">
    <w:name w:val="没有缩进（为图形使用）"/>
    <w:basedOn w:val="a3"/>
    <w:qFormat/>
    <w:pPr>
      <w:spacing w:before="120" w:after="120" w:line="360" w:lineRule="auto"/>
    </w:p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rPr>
  </w:style>
  <w:style w:type="paragraph" w:customStyle="1" w:styleId="afff4">
    <w:name w:val="文档正文"/>
    <w:basedOn w:val="a3"/>
    <w:qFormat/>
    <w:pPr>
      <w:adjustRightInd w:val="0"/>
      <w:snapToGrid w:val="0"/>
      <w:spacing w:line="440" w:lineRule="exact"/>
      <w:ind w:firstLine="567"/>
      <w:textAlignment w:val="baseline"/>
    </w:pPr>
    <w:rPr>
      <w:rFonts w:ascii="Arial Narrow" w:hAnsi="Arial Narrow"/>
    </w:rPr>
  </w:style>
  <w:style w:type="paragraph" w:customStyle="1" w:styleId="19">
    <w:name w:val="正文1"/>
    <w:basedOn w:val="a3"/>
    <w:qFormat/>
    <w:pPr>
      <w:spacing w:line="300" w:lineRule="auto"/>
      <w:ind w:firstLineChars="200" w:firstLine="200"/>
    </w:pPr>
  </w:style>
  <w:style w:type="paragraph" w:customStyle="1" w:styleId="ItemList">
    <w:name w:val="Item List"/>
    <w:qFormat/>
    <w:pPr>
      <w:numPr>
        <w:numId w:val="5"/>
      </w:numPr>
      <w:spacing w:line="300" w:lineRule="auto"/>
      <w:jc w:val="both"/>
    </w:pPr>
    <w:rPr>
      <w:rFonts w:ascii="Arial" w:hAnsi="Arial"/>
      <w:snapToGrid w:val="0"/>
      <w:sz w:val="21"/>
      <w:szCs w:val="24"/>
    </w:rPr>
  </w:style>
  <w:style w:type="paragraph" w:customStyle="1" w:styleId="afff5">
    <w:name w:val="段落正文"/>
    <w:basedOn w:val="a3"/>
    <w:qFormat/>
    <w:pPr>
      <w:spacing w:beforeLines="50" w:line="360" w:lineRule="auto"/>
      <w:ind w:firstLineChars="200" w:firstLine="200"/>
    </w:pPr>
    <w:rPr>
      <w:spacing w:val="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320">
    <w:name w:val="标题3——2"/>
    <w:basedOn w:val="30"/>
    <w:next w:val="afe"/>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0">
    <w:name w:val="Char Char Char Char Char"/>
    <w:basedOn w:val="a3"/>
    <w:qFormat/>
    <w:pPr>
      <w:tabs>
        <w:tab w:val="left" w:pos="425"/>
      </w:tabs>
      <w:ind w:left="1620" w:hanging="360"/>
    </w:pPr>
    <w:rPr>
      <w:rFonts w:ascii="Tahoma" w:hAnsi="Tahoma"/>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6">
    <w:name w:val="编号正文"/>
    <w:basedOn w:val="afff4"/>
    <w:qFormat/>
    <w:pPr>
      <w:snapToGrid/>
      <w:spacing w:line="360" w:lineRule="auto"/>
      <w:ind w:left="1407" w:hanging="1047"/>
      <w:jc w:val="left"/>
    </w:pPr>
    <w:rPr>
      <w:rFonts w:eastAsia="仿宋_GB2312"/>
    </w:rPr>
  </w:style>
  <w:style w:type="paragraph" w:customStyle="1" w:styleId="21">
    <w:name w:val="样式2"/>
    <w:basedOn w:val="4"/>
    <w:qFormat/>
    <w:pPr>
      <w:numPr>
        <w:numId w:val="6"/>
      </w:numPr>
      <w:spacing w:before="560" w:line="400" w:lineRule="exact"/>
      <w:jc w:val="center"/>
      <w:outlineLvl w:val="0"/>
    </w:pPr>
    <w:rPr>
      <w:b w:val="0"/>
      <w:sz w:val="44"/>
    </w:rPr>
  </w:style>
  <w:style w:type="paragraph" w:customStyle="1" w:styleId="msolistparagraph0">
    <w:name w:val="msolistparagraph"/>
    <w:basedOn w:val="a3"/>
    <w:qFormat/>
    <w:pPr>
      <w:ind w:firstLineChars="200" w:firstLine="420"/>
    </w:pPr>
    <w:rPr>
      <w:rFonts w:ascii="Calibri" w:hAnsi="Calibri"/>
      <w:kern w:val="2"/>
      <w:sz w:val="21"/>
      <w:szCs w:val="22"/>
    </w:rPr>
  </w:style>
  <w:style w:type="paragraph" w:customStyle="1" w:styleId="Charf7">
    <w:name w:val="Char"/>
    <w:basedOn w:val="a3"/>
    <w:qFormat/>
    <w:pPr>
      <w:spacing w:line="240" w:lineRule="atLeast"/>
      <w:ind w:left="420" w:firstLine="420"/>
    </w:pPr>
    <w:rPr>
      <w:sz w:val="21"/>
    </w:rPr>
  </w:style>
  <w:style w:type="paragraph" w:customStyle="1" w:styleId="afff7">
    <w:name w:val="表头样式"/>
    <w:basedOn w:val="a3"/>
    <w:qFormat/>
    <w:pPr>
      <w:autoSpaceDE w:val="0"/>
      <w:autoSpaceDN w:val="0"/>
      <w:adjustRightInd w:val="0"/>
      <w:spacing w:line="360" w:lineRule="auto"/>
      <w:jc w:val="left"/>
    </w:pPr>
    <w:rPr>
      <w:b/>
      <w:sz w:val="21"/>
    </w:rPr>
  </w:style>
  <w:style w:type="paragraph" w:customStyle="1" w:styleId="210">
    <w:name w:val="正文文本 21"/>
    <w:basedOn w:val="a3"/>
    <w:qFormat/>
    <w:pPr>
      <w:adjustRightInd w:val="0"/>
      <w:spacing w:before="120" w:line="360" w:lineRule="auto"/>
      <w:ind w:firstLine="480"/>
      <w:textAlignment w:val="baseline"/>
    </w:pPr>
  </w:style>
  <w:style w:type="paragraph" w:customStyle="1" w:styleId="CharChar14CharChar">
    <w:name w:val="Char Char14 Char Char"/>
    <w:basedOn w:val="a3"/>
    <w:qFormat/>
    <w:rPr>
      <w:sz w:val="21"/>
    </w:rPr>
  </w:style>
  <w:style w:type="paragraph" w:customStyle="1" w:styleId="074">
    <w:name w:val="样式 首行缩进:  0.74 厘米"/>
    <w:basedOn w:val="a3"/>
    <w:qFormat/>
    <w:pPr>
      <w:spacing w:line="360" w:lineRule="auto"/>
      <w:ind w:firstLine="420"/>
    </w:pPr>
  </w:style>
  <w:style w:type="paragraph" w:customStyle="1" w:styleId="Title-Revision">
    <w:name w:val="Title - Revision"/>
    <w:basedOn w:val="afc"/>
    <w:qFormat/>
    <w:pPr>
      <w:spacing w:before="720"/>
    </w:pPr>
  </w:style>
  <w:style w:type="paragraph" w:customStyle="1" w:styleId="46">
    <w:name w:val="正文4"/>
    <w:basedOn w:val="a3"/>
    <w:qFormat/>
    <w:pPr>
      <w:tabs>
        <w:tab w:val="left" w:pos="1275"/>
      </w:tabs>
      <w:spacing w:before="60" w:after="60" w:line="360" w:lineRule="auto"/>
      <w:ind w:leftChars="400" w:left="820" w:hanging="705"/>
    </w:pPr>
  </w:style>
  <w:style w:type="paragraph" w:customStyle="1" w:styleId="afff8">
    <w:name w:val="缺省文本"/>
    <w:basedOn w:val="a3"/>
    <w:qFormat/>
    <w:pPr>
      <w:tabs>
        <w:tab w:val="left" w:pos="1260"/>
      </w:tabs>
      <w:autoSpaceDE w:val="0"/>
      <w:autoSpaceDN w:val="0"/>
      <w:adjustRightInd w:val="0"/>
      <w:spacing w:line="360" w:lineRule="auto"/>
      <w:jc w:val="left"/>
    </w:p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2d">
    <w:name w:val="2"/>
    <w:next w:val="a3"/>
    <w:uiPriority w:val="99"/>
    <w:qFormat/>
    <w:pPr>
      <w:widowControl w:val="0"/>
      <w:jc w:val="both"/>
    </w:pPr>
    <w:rPr>
      <w:rFonts w:ascii="Calibri" w:hAnsi="Calibri"/>
      <w:kern w:val="2"/>
      <w:sz w:val="21"/>
      <w:szCs w:val="24"/>
    </w:rPr>
  </w:style>
  <w:style w:type="paragraph" w:customStyle="1" w:styleId="1a">
    <w:name w:val="首行缩进 1"/>
    <w:basedOn w:val="a3"/>
    <w:qFormat/>
    <w:pPr>
      <w:spacing w:after="120" w:line="360" w:lineRule="auto"/>
      <w:ind w:firstLineChars="200" w:firstLine="200"/>
    </w:pPr>
  </w:style>
  <w:style w:type="paragraph" w:customStyle="1" w:styleId="Char1f0">
    <w:name w:val="Char1"/>
    <w:basedOn w:val="a3"/>
    <w:qFormat/>
    <w:rPr>
      <w:sz w:val="21"/>
    </w:rPr>
  </w:style>
  <w:style w:type="paragraph" w:customStyle="1" w:styleId="Bodytext1">
    <w:name w:val="Body text|1"/>
    <w:basedOn w:val="a3"/>
    <w:qFormat/>
    <w:pPr>
      <w:spacing w:line="480" w:lineRule="auto"/>
      <w:ind w:firstLine="340"/>
      <w:jc w:val="left"/>
    </w:pPr>
    <w:rPr>
      <w:rFonts w:ascii="宋体" w:hAnsi="宋体" w:cs="宋体"/>
      <w:snapToGrid/>
      <w:color w:val="000000"/>
      <w:sz w:val="16"/>
      <w:szCs w:val="16"/>
      <w:lang w:val="zh-TW" w:eastAsia="zh-TW" w:bidi="zh-TW"/>
    </w:rPr>
  </w:style>
  <w:style w:type="paragraph" w:customStyle="1" w:styleId="afff9">
    <w:name w:val="司法正文"/>
    <w:qFormat/>
    <w:pPr>
      <w:widowControl w:val="0"/>
      <w:ind w:firstLineChars="200" w:firstLine="200"/>
      <w:jc w:val="both"/>
    </w:pPr>
    <w:rPr>
      <w:rFonts w:eastAsia="仿宋_GB2312"/>
      <w:snapToGrid w:val="0"/>
      <w:sz w:val="32"/>
      <w:szCs w:val="24"/>
    </w:rPr>
  </w:style>
  <w:style w:type="paragraph" w:customStyle="1" w:styleId="afffa">
    <w:name w:val="二级列表"/>
    <w:basedOn w:val="afff5"/>
    <w:next w:val="afff5"/>
    <w:qFormat/>
    <w:pPr>
      <w:tabs>
        <w:tab w:val="left" w:pos="2120"/>
      </w:tabs>
      <w:ind w:firstLineChars="0" w:firstLine="0"/>
    </w:pPr>
    <w:rPr>
      <w:b/>
    </w:rPr>
  </w:style>
  <w:style w:type="paragraph" w:customStyle="1" w:styleId="afffb">
    <w:name w:val="摘要"/>
    <w:basedOn w:val="a3"/>
    <w:next w:val="23"/>
    <w:qFormat/>
    <w:pPr>
      <w:spacing w:line="360" w:lineRule="auto"/>
    </w:pPr>
    <w:rPr>
      <w:rFonts w:eastAsia="黑体"/>
      <w:sz w:val="20"/>
    </w:rPr>
  </w:style>
  <w:style w:type="paragraph" w:customStyle="1" w:styleId="Style96">
    <w:name w:val="_Style 96"/>
    <w:uiPriority w:val="99"/>
    <w:semiHidden/>
    <w:qFormat/>
    <w:rPr>
      <w:rFonts w:ascii="Calibri" w:hAnsi="Calibri"/>
      <w:kern w:val="2"/>
      <w:sz w:val="21"/>
      <w:szCs w:val="24"/>
    </w:rPr>
  </w:style>
  <w:style w:type="paragraph" w:customStyle="1" w:styleId="afffc">
    <w:name w:val="样式 宋体 五号 两端对齐 行距: 单倍行距"/>
    <w:basedOn w:val="a3"/>
    <w:qFormat/>
    <w:pPr>
      <w:adjustRightInd w:val="0"/>
      <w:textAlignment w:val="baseline"/>
    </w:pPr>
    <w:rPr>
      <w:rFonts w:ascii="宋体" w:hAnsi="宋体"/>
      <w:sz w:val="21"/>
    </w:rPr>
  </w:style>
  <w:style w:type="paragraph" w:customStyle="1" w:styleId="CharCharCharChar">
    <w:name w:val="Char Char Char Char"/>
    <w:basedOn w:val="a3"/>
    <w:qFormat/>
    <w:pPr>
      <w:pageBreakBefore/>
      <w:widowControl/>
      <w:spacing w:after="160" w:line="240" w:lineRule="exact"/>
      <w:jc w:val="left"/>
    </w:pPr>
    <w:rPr>
      <w:rFonts w:ascii="Verdana" w:hAnsi="Verdana"/>
      <w:sz w:val="20"/>
      <w:lang w:eastAsia="en-US"/>
    </w:rPr>
  </w:style>
  <w:style w:type="paragraph" w:customStyle="1" w:styleId="151">
    <w:name w:val="样式 行距: 1.5 倍行距1"/>
    <w:basedOn w:val="a3"/>
    <w:qFormat/>
    <w:pPr>
      <w:snapToGrid w:val="0"/>
    </w:pPr>
    <w:rPr>
      <w:sz w:val="21"/>
    </w:rPr>
  </w:style>
  <w:style w:type="paragraph" w:customStyle="1" w:styleId="afffd">
    <w:name w:val="表文字"/>
    <w:qFormat/>
    <w:rPr>
      <w:rFonts w:ascii="宋体"/>
      <w:snapToGrid w:val="0"/>
      <w:kern w:val="2"/>
      <w:sz w:val="24"/>
      <w:szCs w:val="24"/>
    </w:rPr>
  </w:style>
  <w:style w:type="paragraph" w:customStyle="1" w:styleId="2e">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TableContents">
    <w:name w:val="Table Contents"/>
    <w:basedOn w:val="ac"/>
    <w:qFormat/>
    <w:pPr>
      <w:suppressAutoHyphens/>
      <w:jc w:val="left"/>
    </w:pPr>
    <w:rPr>
      <w:rFonts w:ascii="Times New Roman" w:eastAsia="Times New Roman"/>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afffe">
    <w:name w:val="标题无"/>
    <w:basedOn w:val="a3"/>
    <w:qFormat/>
    <w:pPr>
      <w:spacing w:line="360" w:lineRule="auto"/>
    </w:pPr>
  </w:style>
  <w:style w:type="paragraph" w:customStyle="1" w:styleId="ParaCharCharCharCharCharCharChar">
    <w:name w:val="默认段落字体 Para Char Char Char Char Char Char Char"/>
    <w:basedOn w:val="a3"/>
    <w:qFormat/>
    <w:rPr>
      <w:rFonts w:ascii="Tahoma" w:hAnsi="Tahoma"/>
    </w:rPr>
  </w:style>
  <w:style w:type="paragraph" w:customStyle="1" w:styleId="z-1">
    <w:name w:val="z-窗体顶端1"/>
    <w:basedOn w:val="a3"/>
    <w:next w:val="a3"/>
    <w:qFormat/>
    <w:pPr>
      <w:pBdr>
        <w:bottom w:val="single" w:sz="6" w:space="1" w:color="auto"/>
      </w:pBdr>
      <w:jc w:val="center"/>
    </w:pPr>
    <w:rPr>
      <w:rFonts w:ascii="Arial"/>
      <w:vanish/>
      <w:sz w:val="16"/>
    </w:rPr>
  </w:style>
  <w:style w:type="paragraph" w:customStyle="1" w:styleId="affff">
    <w:name w:val="图片文字"/>
    <w:basedOn w:val="a3"/>
    <w:qFormat/>
    <w:pPr>
      <w:spacing w:line="240" w:lineRule="atLeast"/>
      <w:jc w:val="center"/>
    </w:pPr>
    <w:rPr>
      <w:sz w:val="21"/>
    </w:rPr>
  </w:style>
  <w:style w:type="paragraph" w:customStyle="1" w:styleId="TableHeading">
    <w:name w:val="Table Heading"/>
    <w:qFormat/>
    <w:pPr>
      <w:keepNext/>
      <w:snapToGrid w:val="0"/>
      <w:spacing w:before="80" w:after="80"/>
      <w:jc w:val="center"/>
    </w:pPr>
    <w:rPr>
      <w:rFonts w:ascii="Arial" w:eastAsia="黑体" w:hAnsi="Arial"/>
      <w:snapToGrid w:val="0"/>
      <w:sz w:val="18"/>
      <w:szCs w:val="24"/>
    </w:rPr>
  </w:style>
  <w:style w:type="paragraph" w:customStyle="1" w:styleId="1b">
    <w:name w:val="列出段落1"/>
    <w:basedOn w:val="a3"/>
    <w:qFormat/>
    <w:pPr>
      <w:ind w:firstLineChars="200" w:firstLine="420"/>
    </w:p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affff0">
    <w:name w:val="图例"/>
    <w:basedOn w:val="a3"/>
    <w:qFormat/>
    <w:pPr>
      <w:spacing w:before="120" w:after="120" w:line="360" w:lineRule="auto"/>
      <w:jc w:val="center"/>
    </w:pPr>
    <w:rPr>
      <w:rFonts w:eastAsia="仿宋_GB2312"/>
      <w:b/>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affff1">
    <w:name w:val="表格文本"/>
    <w:qFormat/>
    <w:pPr>
      <w:tabs>
        <w:tab w:val="decimal" w:pos="0"/>
      </w:tabs>
    </w:pPr>
    <w:rPr>
      <w:rFonts w:ascii="Arial" w:hAnsi="Arial"/>
      <w:snapToGrid w:val="0"/>
      <w:sz w:val="21"/>
      <w:szCs w:val="24"/>
    </w:rPr>
  </w:style>
  <w:style w:type="paragraph" w:customStyle="1" w:styleId="affff2">
    <w:name w:val="项目"/>
    <w:basedOn w:val="a3"/>
    <w:qFormat/>
    <w:pPr>
      <w:tabs>
        <w:tab w:val="left" w:pos="1280"/>
      </w:tabs>
      <w:spacing w:before="120" w:after="120" w:line="360" w:lineRule="auto"/>
      <w:ind w:left="-7" w:firstLine="567"/>
      <w:jc w:val="left"/>
      <w:textAlignment w:val="baseline"/>
    </w:pPr>
    <w:rPr>
      <w:rFonts w:ascii="宋体"/>
    </w:rPr>
  </w:style>
  <w:style w:type="paragraph" w:styleId="affff3">
    <w:name w:val="List Paragraph"/>
    <w:basedOn w:val="a3"/>
    <w:uiPriority w:val="34"/>
    <w:qFormat/>
    <w:pPr>
      <w:ind w:firstLineChars="200" w:firstLine="420"/>
    </w:pPr>
  </w:style>
  <w:style w:type="paragraph" w:customStyle="1" w:styleId="affff4">
    <w:name w:val="关键词"/>
    <w:basedOn w:val="a3"/>
    <w:next w:val="a3"/>
    <w:qFormat/>
    <w:pPr>
      <w:spacing w:line="360" w:lineRule="auto"/>
    </w:pPr>
    <w:rPr>
      <w:rFonts w:eastAsia="黑体"/>
      <w:sz w:val="20"/>
    </w:rPr>
  </w:style>
  <w:style w:type="paragraph" w:customStyle="1" w:styleId="affff5">
    <w:name w:val="文章正文"/>
    <w:basedOn w:val="a3"/>
    <w:qFormat/>
    <w:pPr>
      <w:ind w:firstLineChars="200" w:firstLine="560"/>
    </w:pPr>
    <w:rPr>
      <w:rFonts w:ascii="仿宋_GB2312" w:eastAsia="仿宋_GB2312" w:hAnsi="宋体"/>
      <w:color w:val="000000"/>
    </w:rPr>
  </w:style>
  <w:style w:type="paragraph" w:customStyle="1" w:styleId="1c">
    <w:name w:val="文本1"/>
    <w:basedOn w:val="a3"/>
    <w:qFormat/>
    <w:pPr>
      <w:adjustRightInd w:val="0"/>
      <w:spacing w:line="312" w:lineRule="atLeast"/>
      <w:jc w:val="center"/>
      <w:textAlignment w:val="baseline"/>
    </w:pPr>
    <w:rPr>
      <w:sz w:val="18"/>
    </w:rPr>
  </w:style>
  <w:style w:type="paragraph" w:customStyle="1" w:styleId="Note">
    <w:name w:val="Note"/>
    <w:basedOn w:val="a3"/>
    <w:qFormat/>
    <w:pPr>
      <w:pBdr>
        <w:top w:val="single" w:sz="12" w:space="3" w:color="auto"/>
        <w:bottom w:val="single" w:sz="12" w:space="3" w:color="auto"/>
      </w:pBdr>
      <w:spacing w:line="360" w:lineRule="auto"/>
    </w:pPr>
  </w:style>
  <w:style w:type="paragraph" w:customStyle="1" w:styleId="211">
    <w:name w:val="正文文本缩进 21"/>
    <w:basedOn w:val="a3"/>
    <w:qFormat/>
    <w:pPr>
      <w:adjustRightInd w:val="0"/>
      <w:spacing w:before="120"/>
      <w:ind w:firstLine="420"/>
      <w:textAlignment w:val="baseline"/>
    </w:pPr>
  </w:style>
  <w:style w:type="paragraph" w:customStyle="1" w:styleId="Affff6">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sz w:val="20"/>
    </w:rPr>
  </w:style>
  <w:style w:type="paragraph" w:customStyle="1" w:styleId="Char1CharCharChar">
    <w:name w:val="Char1 Char Char Char"/>
    <w:basedOn w:val="a3"/>
    <w:qFormat/>
    <w:rPr>
      <w:rFonts w:ascii="Tahoma" w:hAnsi="Tahoma"/>
    </w:rPr>
  </w:style>
  <w:style w:type="paragraph" w:customStyle="1" w:styleId="affff7">
    <w:name w:val="标准正文"/>
    <w:basedOn w:val="ad"/>
    <w:qFormat/>
    <w:pPr>
      <w:spacing w:before="60" w:after="60" w:line="360" w:lineRule="auto"/>
      <w:ind w:left="0" w:firstLine="482"/>
    </w:pPr>
    <w:rPr>
      <w:rFonts w:ascii="Arial" w:hAnsi="Arial"/>
      <w:sz w:val="24"/>
    </w:rPr>
  </w:style>
  <w:style w:type="paragraph" w:customStyle="1" w:styleId="affff8">
    <w:name w:val="内容标题"/>
    <w:basedOn w:val="a9"/>
    <w:qFormat/>
    <w:rPr>
      <w:rFonts w:ascii="Tahoma" w:hAnsi="Tahoma"/>
    </w:rPr>
  </w:style>
  <w:style w:type="paragraph" w:customStyle="1" w:styleId="47">
    <w:name w:val="附录4"/>
    <w:basedOn w:val="a3"/>
    <w:next w:val="a3"/>
    <w:qFormat/>
    <w:pPr>
      <w:widowControl/>
      <w:tabs>
        <w:tab w:val="left" w:pos="1134"/>
      </w:tabs>
      <w:spacing w:line="300" w:lineRule="auto"/>
      <w:ind w:left="1361" w:hanging="1361"/>
      <w:outlineLvl w:val="3"/>
    </w:pPr>
    <w:rPr>
      <w:rFonts w:ascii="Arial" w:eastAsia="黑体" w:hAnsi="Arial"/>
    </w:rPr>
  </w:style>
  <w:style w:type="paragraph" w:customStyle="1" w:styleId="affff9">
    <w:name w:val="È±Ê¡ÎÄ±¾"/>
    <w:basedOn w:val="a3"/>
    <w:qFormat/>
    <w:pPr>
      <w:widowControl/>
      <w:overflowPunct w:val="0"/>
      <w:autoSpaceDE w:val="0"/>
      <w:autoSpaceDN w:val="0"/>
      <w:adjustRightInd w:val="0"/>
      <w:jc w:val="left"/>
      <w:textAlignment w:val="baseline"/>
    </w:pPr>
  </w:style>
  <w:style w:type="paragraph" w:customStyle="1" w:styleId="1d">
    <w:name w:val="修订1"/>
    <w:qFormat/>
    <w:rPr>
      <w:snapToGrid w:val="0"/>
      <w:kern w:val="2"/>
      <w:sz w:val="21"/>
      <w:szCs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Charf8">
    <w:name w:val="正文格式 Char"/>
    <w:basedOn w:val="a3"/>
    <w:qFormat/>
    <w:pPr>
      <w:widowControl/>
      <w:adjustRightInd w:val="0"/>
      <w:spacing w:line="440" w:lineRule="atLeast"/>
      <w:ind w:firstLine="510"/>
      <w:textAlignment w:val="baseline"/>
    </w:pPr>
  </w:style>
  <w:style w:type="paragraph" w:customStyle="1" w:styleId="1e">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affffa">
    <w:name w:val="可研正文"/>
    <w:basedOn w:val="ac"/>
    <w:qFormat/>
    <w:pPr>
      <w:adjustRightInd w:val="0"/>
      <w:snapToGrid w:val="0"/>
      <w:spacing w:line="440" w:lineRule="exact"/>
      <w:ind w:firstLine="567"/>
    </w:pPr>
    <w:rPr>
      <w:sz w:val="2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b">
    <w:name w:val="正文表格"/>
    <w:basedOn w:val="a3"/>
    <w:qFormat/>
    <w:pPr>
      <w:adjustRightInd w:val="0"/>
      <w:spacing w:before="40" w:after="40"/>
    </w:pPr>
  </w:style>
  <w:style w:type="paragraph" w:customStyle="1" w:styleId="2f0">
    <w:name w:val="正文2"/>
    <w:basedOn w:val="a3"/>
    <w:qFormat/>
    <w:pPr>
      <w:adjustRightInd w:val="0"/>
      <w:spacing w:line="312" w:lineRule="atLeast"/>
    </w:pPr>
    <w:rPr>
      <w:rFonts w:ascii="宋体" w:hint="eastAsia"/>
      <w:sz w:val="34"/>
      <w:szCs w:val="20"/>
    </w:rPr>
  </w:style>
  <w:style w:type="paragraph" w:customStyle="1" w:styleId="affffc">
    <w:name w:val="二级条标题"/>
    <w:basedOn w:val="afff0"/>
    <w:next w:val="afff1"/>
    <w:qFormat/>
    <w:pPr>
      <w:ind w:left="840"/>
      <w:outlineLvl w:val="3"/>
    </w:pPr>
  </w:style>
  <w:style w:type="paragraph" w:customStyle="1" w:styleId="a1">
    <w:name w:val="首行缩进"/>
    <w:basedOn w:val="a3"/>
    <w:qFormat/>
    <w:pPr>
      <w:numPr>
        <w:numId w:val="7"/>
      </w:numPr>
      <w:spacing w:line="360" w:lineRule="auto"/>
    </w:pPr>
    <w:rPr>
      <w:rFonts w:eastAsia="仿宋_GB2312"/>
    </w:rPr>
  </w:style>
  <w:style w:type="paragraph" w:customStyle="1" w:styleId="Charf9">
    <w:name w:val="段 Char"/>
    <w:qFormat/>
    <w:pPr>
      <w:autoSpaceDE w:val="0"/>
      <w:autoSpaceDN w:val="0"/>
      <w:ind w:firstLineChars="200" w:firstLine="200"/>
      <w:jc w:val="both"/>
    </w:pPr>
    <w:rPr>
      <w:rFonts w:ascii="宋体"/>
      <w:snapToGrid w:val="0"/>
      <w:sz w:val="21"/>
      <w:szCs w:val="24"/>
    </w:rPr>
  </w:style>
  <w:style w:type="paragraph" w:customStyle="1" w:styleId="a0">
    <w:name w:val="表号"/>
    <w:basedOn w:val="a3"/>
    <w:qFormat/>
    <w:pPr>
      <w:numPr>
        <w:numId w:val="8"/>
      </w:numPr>
      <w:tabs>
        <w:tab w:val="clear" w:pos="360"/>
        <w:tab w:val="left" w:pos="648"/>
      </w:tabs>
      <w:autoSpaceDE w:val="0"/>
      <w:autoSpaceDN w:val="0"/>
      <w:adjustRightInd w:val="0"/>
      <w:spacing w:before="210" w:after="210"/>
      <w:ind w:left="425" w:hanging="137"/>
      <w:jc w:val="center"/>
    </w:pPr>
    <w:rPr>
      <w:sz w:val="21"/>
      <w:lang w:eastAsia="en-US"/>
    </w:rPr>
  </w:style>
  <w:style w:type="paragraph" w:customStyle="1" w:styleId="Style90">
    <w:name w:val="_Style 90"/>
    <w:next w:val="a3"/>
    <w:qFormat/>
    <w:pPr>
      <w:widowControl w:val="0"/>
      <w:jc w:val="both"/>
    </w:pPr>
    <w:rPr>
      <w:rFonts w:ascii="Calibri" w:hAnsi="Calibri"/>
      <w:kern w:val="2"/>
      <w:sz w:val="21"/>
      <w:szCs w:val="24"/>
    </w:rPr>
  </w:style>
  <w:style w:type="paragraph" w:customStyle="1" w:styleId="CharCharCharCharCharCharChar">
    <w:name w:val="Char Char Char Char Char Char Char"/>
    <w:basedOn w:val="a9"/>
    <w:qFormat/>
    <w:rPr>
      <w:rFonts w:ascii="宋体" w:hAnsi="Tahoma"/>
    </w:rPr>
  </w:style>
  <w:style w:type="paragraph" w:customStyle="1" w:styleId="ItemStep">
    <w:name w:val="Item Step"/>
    <w:qFormat/>
    <w:pPr>
      <w:tabs>
        <w:tab w:val="left" w:pos="1644"/>
      </w:tabs>
      <w:ind w:left="1644" w:hanging="510"/>
      <w:outlineLvl w:val="4"/>
    </w:pPr>
    <w:rPr>
      <w:rFonts w:ascii="Arial" w:hAnsi="Arial"/>
      <w:snapToGrid w:val="0"/>
      <w:sz w:val="21"/>
      <w:szCs w:val="24"/>
    </w:rPr>
  </w:style>
  <w:style w:type="paragraph" w:customStyle="1" w:styleId="Char1CharCharChar1">
    <w:name w:val="Char1 Char Char Char1"/>
    <w:basedOn w:val="a3"/>
    <w:qFormat/>
    <w:rPr>
      <w:rFonts w:ascii="Tahoma" w:hAnsi="Tahoma"/>
      <w:sz w:val="30"/>
    </w:rPr>
  </w:style>
  <w:style w:type="paragraph" w:customStyle="1" w:styleId="affffd">
    <w:name w:val="正文 + 三号"/>
    <w:basedOn w:val="a3"/>
    <w:qFormat/>
    <w:rPr>
      <w:sz w:val="21"/>
    </w:rPr>
  </w:style>
  <w:style w:type="paragraph" w:customStyle="1" w:styleId="affffe">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rPr>
  </w:style>
  <w:style w:type="paragraph" w:customStyle="1" w:styleId="style1">
    <w:name w:val="style1"/>
    <w:basedOn w:val="a3"/>
    <w:qFormat/>
    <w:pPr>
      <w:widowControl/>
      <w:spacing w:before="100" w:beforeAutospacing="1" w:after="100" w:afterAutospacing="1"/>
      <w:jc w:val="left"/>
    </w:pPr>
    <w:rPr>
      <w:rFonts w:ascii="宋体" w:hAnsi="宋体"/>
      <w:sz w:val="21"/>
    </w:rPr>
  </w:style>
  <w:style w:type="paragraph" w:customStyle="1" w:styleId="2f1">
    <w:name w:val="正文字缩2字"/>
    <w:basedOn w:val="a3"/>
    <w:qFormat/>
    <w:pPr>
      <w:spacing w:before="60" w:after="60" w:line="360" w:lineRule="auto"/>
      <w:ind w:leftChars="200" w:left="200" w:firstLineChars="200" w:firstLine="200"/>
    </w:pPr>
  </w:style>
  <w:style w:type="paragraph" w:customStyle="1" w:styleId="Title-Date">
    <w:name w:val="Title - Date"/>
    <w:basedOn w:val="afc"/>
    <w:next w:val="a3"/>
    <w:qFormat/>
    <w:pPr>
      <w:spacing w:before="240" w:after="720"/>
    </w:pPr>
    <w:rPr>
      <w:sz w:val="28"/>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rPr>
  </w:style>
  <w:style w:type="paragraph" w:customStyle="1" w:styleId="CharChar10">
    <w:name w:val="Char Char1"/>
    <w:basedOn w:val="a3"/>
    <w:qFormat/>
    <w:pPr>
      <w:widowControl/>
      <w:spacing w:after="160" w:line="240" w:lineRule="exact"/>
      <w:jc w:val="left"/>
    </w:pPr>
    <w:rPr>
      <w:rFonts w:ascii="Verdana" w:hAnsi="Verdana"/>
      <w:sz w:val="20"/>
      <w:lang w:eastAsia="en-US"/>
    </w:rPr>
  </w:style>
  <w:style w:type="paragraph" w:customStyle="1" w:styleId="TableDescription">
    <w:name w:val="Table Description"/>
    <w:next w:val="a3"/>
    <w:qFormat/>
    <w:pPr>
      <w:keepNext/>
      <w:snapToGrid w:val="0"/>
      <w:spacing w:before="160" w:after="80"/>
      <w:ind w:left="1134"/>
      <w:jc w:val="center"/>
    </w:pPr>
    <w:rPr>
      <w:rFonts w:ascii="Arial" w:eastAsia="黑体" w:hAnsi="Arial"/>
      <w:snapToGrid w:val="0"/>
      <w:sz w:val="18"/>
      <w:szCs w:val="24"/>
    </w:rPr>
  </w:style>
  <w:style w:type="paragraph" w:customStyle="1" w:styleId="afffff">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sz w:val="21"/>
      <w:lang w:eastAsia="en-US"/>
    </w:rPr>
  </w:style>
  <w:style w:type="paragraph" w:customStyle="1" w:styleId="114">
    <w:name w:val="修订11"/>
    <w:qFormat/>
    <w:rPr>
      <w:kern w:val="2"/>
      <w:sz w:val="21"/>
      <w:szCs w:val="24"/>
    </w:rPr>
  </w:style>
  <w:style w:type="paragraph" w:customStyle="1" w:styleId="CharCharCharCharCharCharChar1">
    <w:name w:val="Char Char Char Char Char Char Char1"/>
    <w:basedOn w:val="a3"/>
    <w:qFormat/>
    <w:rPr>
      <w:rFonts w:ascii="Tahoma" w:hAnsi="Tahoma"/>
    </w:rPr>
  </w:style>
  <w:style w:type="paragraph" w:customStyle="1" w:styleId="Char2CharCharCharCharCharChar">
    <w:name w:val="Char2 Char Char Char Char Char Char"/>
    <w:basedOn w:val="a3"/>
    <w:qFormat/>
    <w:rPr>
      <w:rFonts w:ascii="仿宋_GB2312"/>
      <w:b/>
      <w:sz w:val="3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1f">
    <w:name w:val="文本框样式1"/>
    <w:basedOn w:val="a3"/>
    <w:qFormat/>
    <w:pPr>
      <w:adjustRightInd w:val="0"/>
      <w:snapToGrid w:val="0"/>
      <w:spacing w:before="60" w:line="180" w:lineRule="exact"/>
      <w:jc w:val="center"/>
    </w:pPr>
    <w:rPr>
      <w:sz w:val="21"/>
    </w:rPr>
  </w:style>
  <w:style w:type="paragraph" w:customStyle="1" w:styleId="afffff0">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afffff1">
    <w:name w:val="样式 宋体 五号 行距: 单倍行距"/>
    <w:basedOn w:val="a3"/>
    <w:qFormat/>
    <w:pPr>
      <w:adjustRightInd w:val="0"/>
      <w:jc w:val="left"/>
    </w:pPr>
    <w:rPr>
      <w:rFonts w:ascii="宋体" w:hAnsi="宋体"/>
      <w:sz w:val="21"/>
    </w:rPr>
  </w:style>
  <w:style w:type="paragraph" w:customStyle="1" w:styleId="xl23">
    <w:name w:val="xl23"/>
    <w:basedOn w:val="a3"/>
    <w:qFormat/>
    <w:pPr>
      <w:widowControl/>
      <w:spacing w:before="100" w:beforeAutospacing="1" w:after="100" w:afterAutospacing="1" w:line="360" w:lineRule="auto"/>
      <w:textAlignment w:val="top"/>
    </w:pPr>
  </w:style>
  <w:style w:type="paragraph" w:customStyle="1" w:styleId="a2">
    <w:name w:val="操作步骤"/>
    <w:basedOn w:val="a3"/>
    <w:qFormat/>
    <w:pPr>
      <w:numPr>
        <w:numId w:val="9"/>
      </w:numPr>
      <w:autoSpaceDE w:val="0"/>
      <w:autoSpaceDN w:val="0"/>
      <w:adjustRightInd w:val="0"/>
      <w:snapToGrid w:val="0"/>
      <w:spacing w:line="40" w:lineRule="atLeast"/>
      <w:textAlignment w:val="bottom"/>
    </w:pPr>
    <w:rPr>
      <w:rFonts w:ascii="昆仑楷体" w:eastAsia="楷体_GB2312"/>
      <w:sz w:val="21"/>
    </w:rPr>
  </w:style>
  <w:style w:type="paragraph" w:customStyle="1" w:styleId="CharCharCharCharCharCharCharChar1CharCharCharChar">
    <w:name w:val="Char Char Char Char Char Char Char Char1 Char Char Char Char"/>
    <w:basedOn w:val="a3"/>
    <w:qFormat/>
    <w:pPr>
      <w:widowControl/>
      <w:spacing w:beforeLines="100" w:after="160" w:line="240" w:lineRule="exact"/>
      <w:jc w:val="left"/>
    </w:pPr>
    <w:rPr>
      <w:rFonts w:ascii="Arial" w:hAnsi="Arial"/>
      <w:snapToGrid/>
      <w:kern w:val="2"/>
    </w:rPr>
  </w:style>
  <w:style w:type="paragraph" w:customStyle="1" w:styleId="0740">
    <w:name w:val="标书正文:  0.74 厘米"/>
    <w:basedOn w:val="a3"/>
    <w:qFormat/>
    <w:pPr>
      <w:snapToGrid w:val="0"/>
      <w:spacing w:line="360" w:lineRule="auto"/>
      <w:ind w:firstLine="420"/>
    </w:p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ItemStepinTable">
    <w:name w:val="Item Step in Table"/>
    <w:qFormat/>
    <w:pPr>
      <w:numPr>
        <w:numId w:val="4"/>
      </w:numPr>
      <w:tabs>
        <w:tab w:val="left" w:pos="397"/>
      </w:tabs>
      <w:spacing w:before="40" w:after="40"/>
      <w:jc w:val="both"/>
    </w:pPr>
    <w:rPr>
      <w:rFonts w:ascii="Arial" w:hAnsi="Arial"/>
      <w:snapToGrid w:val="0"/>
      <w:sz w:val="18"/>
      <w:szCs w:val="24"/>
    </w:rPr>
  </w:style>
  <w:style w:type="paragraph" w:customStyle="1" w:styleId="Style203">
    <w:name w:val="_Style 203"/>
    <w:next w:val="a3"/>
    <w:qFormat/>
    <w:pPr>
      <w:widowControl w:val="0"/>
      <w:jc w:val="both"/>
    </w:pPr>
    <w:rPr>
      <w:snapToGrid w:val="0"/>
      <w:sz w:val="24"/>
      <w:szCs w:val="24"/>
    </w:rPr>
  </w:style>
  <w:style w:type="paragraph" w:customStyle="1" w:styleId="1f0">
    <w:name w:val="1.正文"/>
    <w:basedOn w:val="a3"/>
    <w:qFormat/>
    <w:pPr>
      <w:spacing w:line="360" w:lineRule="auto"/>
      <w:ind w:leftChars="225" w:left="540" w:firstLineChars="225" w:firstLine="540"/>
    </w:pPr>
  </w:style>
  <w:style w:type="paragraph" w:customStyle="1" w:styleId="1f1">
    <w:name w:val="附录1"/>
    <w:basedOn w:val="a3"/>
    <w:next w:val="a3"/>
    <w:qFormat/>
    <w:pPr>
      <w:tabs>
        <w:tab w:val="left" w:pos="1304"/>
      </w:tabs>
      <w:ind w:left="425" w:hanging="425"/>
      <w:outlineLvl w:val="0"/>
    </w:pPr>
    <w:rPr>
      <w:rFonts w:ascii="黑体" w:eastAsia="黑体" w:hAnsi="黑体"/>
      <w:b/>
      <w:sz w:val="44"/>
    </w:rPr>
  </w:style>
  <w:style w:type="paragraph" w:customStyle="1" w:styleId="1xz">
    <w:name w:val="样式1xz"/>
    <w:basedOn w:val="a3"/>
    <w:qFormat/>
    <w:pPr>
      <w:tabs>
        <w:tab w:val="left" w:pos="1050"/>
        <w:tab w:val="right" w:leader="dot" w:pos="8296"/>
      </w:tabs>
    </w:pPr>
    <w:rPr>
      <w:caps/>
      <w:spacing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rPr>
  </w:style>
  <w:style w:type="paragraph" w:customStyle="1" w:styleId="Heading11">
    <w:name w:val="Heading #1|1"/>
    <w:basedOn w:val="a3"/>
    <w:qFormat/>
    <w:pPr>
      <w:spacing w:before="180" w:after="340"/>
      <w:jc w:val="center"/>
      <w:outlineLvl w:val="0"/>
    </w:pPr>
    <w:rPr>
      <w:rFonts w:ascii="宋体" w:hAnsi="宋体" w:cs="宋体"/>
      <w:snapToGrid/>
      <w:color w:val="000000"/>
      <w:sz w:val="28"/>
      <w:szCs w:val="28"/>
      <w:lang w:val="zh-TW" w:eastAsia="zh-TW" w:bidi="zh-TW"/>
    </w:rPr>
  </w:style>
  <w:style w:type="paragraph" w:customStyle="1" w:styleId="1f2">
    <w:name w:val="无间隔1"/>
    <w:qFormat/>
    <w:pPr>
      <w:widowControl w:val="0"/>
      <w:jc w:val="both"/>
    </w:pPr>
    <w:rPr>
      <w:rFonts w:ascii="Calibri" w:hAnsi="Calibri"/>
      <w:kern w:val="2"/>
      <w:sz w:val="21"/>
      <w:szCs w:val="22"/>
    </w:rPr>
  </w:style>
  <w:style w:type="paragraph" w:customStyle="1" w:styleId="z-10">
    <w:name w:val="z-窗体底端1"/>
    <w:basedOn w:val="a3"/>
    <w:next w:val="a3"/>
    <w:qFormat/>
    <w:pPr>
      <w:pBdr>
        <w:top w:val="single" w:sz="6" w:space="1" w:color="auto"/>
      </w:pBdr>
      <w:jc w:val="center"/>
    </w:pPr>
    <w:rPr>
      <w:rFonts w:ascii="Arial"/>
      <w:vanish/>
      <w:sz w:val="16"/>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sz w:val="20"/>
      <w:lang w:eastAsia="en-US"/>
    </w:rPr>
  </w:style>
  <w:style w:type="paragraph" w:customStyle="1" w:styleId="StyleHeading3h3Heading3-oldLevel3HeadH3level3PIM3se">
    <w:name w:val="Style Heading 3h3Heading 3 - oldLevel 3 HeadH3level_3PIM 3se..."/>
    <w:basedOn w:val="30"/>
    <w:qFormat/>
    <w:pPr>
      <w:numPr>
        <w:ilvl w:val="2"/>
        <w:numId w:val="11"/>
      </w:numPr>
      <w:tabs>
        <w:tab w:val="left" w:pos="709"/>
      </w:tabs>
    </w:p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rPr>
  </w:style>
  <w:style w:type="paragraph" w:customStyle="1" w:styleId="TableTextChar1">
    <w:name w:val="Table Text Char1"/>
    <w:qFormat/>
    <w:pPr>
      <w:snapToGrid w:val="0"/>
      <w:spacing w:before="80" w:after="80"/>
    </w:pPr>
    <w:rPr>
      <w:rFonts w:ascii="Arial" w:hAnsi="Arial"/>
      <w:snapToGrid w:val="0"/>
      <w:kern w:val="2"/>
      <w:sz w:val="18"/>
      <w:szCs w:val="24"/>
    </w:rPr>
  </w:style>
  <w:style w:type="paragraph" w:customStyle="1" w:styleId="CharCharChar">
    <w:name w:val="Char Char Char"/>
    <w:basedOn w:val="a3"/>
    <w:qFormat/>
    <w:rPr>
      <w:rFonts w:ascii="Tahoma" w:hAnsi="Tahoma"/>
    </w:rPr>
  </w:style>
  <w:style w:type="paragraph" w:customStyle="1" w:styleId="afffff2">
    <w:name w:val="标准样式（文件）"/>
    <w:qFormat/>
    <w:pPr>
      <w:widowControl w:val="0"/>
      <w:spacing w:line="600" w:lineRule="exact"/>
      <w:ind w:firstLine="567"/>
    </w:pPr>
    <w:rPr>
      <w:rFonts w:ascii="Calibri" w:hAnsi="Calibri"/>
      <w:sz w:val="28"/>
    </w:rPr>
  </w:style>
  <w:style w:type="paragraph" w:customStyle="1" w:styleId="Char3d">
    <w:name w:val="Char3"/>
    <w:basedOn w:val="a3"/>
    <w:qFormat/>
    <w:pPr>
      <w:spacing w:line="240" w:lineRule="atLeast"/>
      <w:ind w:left="420" w:firstLine="420"/>
    </w:pPr>
    <w:rPr>
      <w:sz w:val="21"/>
    </w:rPr>
  </w:style>
  <w:style w:type="paragraph" w:customStyle="1" w:styleId="1f3">
    <w:name w:val="样式1"/>
    <w:basedOn w:val="4"/>
    <w:qFormat/>
    <w:pPr>
      <w:tabs>
        <w:tab w:val="left" w:pos="720"/>
      </w:tabs>
      <w:spacing w:before="500" w:after="260" w:line="560" w:lineRule="atLeast"/>
      <w:ind w:left="420" w:hanging="420"/>
    </w:p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sz w:val="18"/>
      <w:lang w:eastAsia="en-US"/>
    </w:rPr>
  </w:style>
  <w:style w:type="paragraph" w:customStyle="1" w:styleId="afffff3">
    <w:name w:val="_"/>
    <w:basedOn w:val="a3"/>
    <w:qFormat/>
    <w:pPr>
      <w:adjustRightInd w:val="0"/>
      <w:spacing w:line="360" w:lineRule="auto"/>
      <w:ind w:left="480" w:firstLineChars="200" w:firstLine="200"/>
      <w:textAlignment w:val="baseline"/>
    </w:pPr>
  </w:style>
  <w:style w:type="paragraph" w:customStyle="1" w:styleId="NewNewNewNewNewNewNewNewNewNewNewNewNewNewNewNewNewNewNewNewNewNewNewNewNewNewNewNewNewNewNewNewNewNewNewNewNewNewNewNewNewNewNewNewNewNewNewNewNewNewNewNewNewNewNewNewNewNewNewNewNewNew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pPr>
      <w:widowControl w:val="0"/>
      <w:jc w:val="both"/>
    </w:pPr>
    <w:rPr>
      <w:rFonts w:ascii="Calibri" w:hAnsi="Calibri" w:cs="Calibri"/>
      <w:kern w:val="2"/>
      <w:sz w:val="21"/>
      <w:szCs w:val="22"/>
    </w:rPr>
  </w:style>
  <w:style w:type="paragraph" w:customStyle="1" w:styleId="00">
    <w:name w:val="00"/>
    <w:basedOn w:val="a3"/>
    <w:qFormat/>
    <w:pPr>
      <w:autoSpaceDE w:val="0"/>
      <w:autoSpaceDN w:val="0"/>
      <w:adjustRightInd w:val="0"/>
      <w:jc w:val="left"/>
    </w:pPr>
    <w:rPr>
      <w:rFonts w:ascii="黑体" w:eastAsia="黑体"/>
      <w:b/>
      <w:sz w:val="20"/>
    </w:rPr>
  </w:style>
  <w:style w:type="paragraph" w:customStyle="1" w:styleId="afffff4">
    <w:name w:val="正文（首行不缩进）"/>
    <w:basedOn w:val="a3"/>
    <w:qFormat/>
    <w:pPr>
      <w:autoSpaceDE w:val="0"/>
      <w:autoSpaceDN w:val="0"/>
      <w:adjustRightInd w:val="0"/>
      <w:spacing w:line="360" w:lineRule="auto"/>
      <w:jc w:val="left"/>
    </w:pPr>
    <w:rPr>
      <w:sz w:val="21"/>
    </w:rPr>
  </w:style>
  <w:style w:type="paragraph" w:customStyle="1" w:styleId="48">
    <w:name w:val="样式4"/>
    <w:basedOn w:val="4"/>
    <w:qFormat/>
    <w:pPr>
      <w:adjustRightInd w:val="0"/>
      <w:snapToGrid w:val="0"/>
    </w:pPr>
  </w:style>
  <w:style w:type="paragraph" w:customStyle="1" w:styleId="afffff5">
    <w:name w:val="af"/>
    <w:basedOn w:val="a3"/>
    <w:qFormat/>
    <w:pPr>
      <w:widowControl/>
      <w:spacing w:line="300" w:lineRule="atLeast"/>
      <w:jc w:val="left"/>
    </w:pPr>
    <w:rPr>
      <w:rFonts w:ascii="宋体" w:hAnsi="宋体"/>
      <w:sz w:val="18"/>
    </w:rPr>
  </w:style>
  <w:style w:type="paragraph" w:customStyle="1" w:styleId="afffff6">
    <w:name w:val="表格内文字"/>
    <w:basedOn w:val="af1"/>
    <w:qFormat/>
    <w:pPr>
      <w:adjustRightInd w:val="0"/>
    </w:pPr>
    <w:rPr>
      <w:color w:val="000000"/>
      <w:lang w:val="en-GB"/>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lang w:val="zh-CN"/>
    </w:rPr>
  </w:style>
  <w:style w:type="paragraph" w:customStyle="1" w:styleId="CharCharCharCharCharChar">
    <w:name w:val="Char Char 字元 字元 字元 Char Char Char Char"/>
    <w:basedOn w:val="a3"/>
    <w:qFormat/>
    <w:pPr>
      <w:adjustRightInd w:val="0"/>
      <w:spacing w:line="360" w:lineRule="auto"/>
    </w:pPr>
  </w:style>
  <w:style w:type="paragraph" w:customStyle="1" w:styleId="TableParagraph">
    <w:name w:val="Table Paragraph"/>
    <w:basedOn w:val="a3"/>
    <w:uiPriority w:val="1"/>
    <w:qFormat/>
    <w:rPr>
      <w:snapToGrid/>
      <w:kern w:val="2"/>
      <w:sz w:val="28"/>
      <w:szCs w:val="20"/>
    </w:rPr>
  </w:style>
  <w:style w:type="paragraph" w:customStyle="1" w:styleId="tabletext0">
    <w:name w:val="tabletext"/>
    <w:basedOn w:val="a3"/>
    <w:qFormat/>
    <w:pPr>
      <w:widowControl/>
      <w:spacing w:before="100" w:beforeAutospacing="1" w:after="100" w:afterAutospacing="1"/>
      <w:jc w:val="left"/>
    </w:pPr>
    <w:rPr>
      <w:rFonts w:ascii="宋体" w:hAnsi="宋体" w:cs="宋体"/>
    </w:rPr>
  </w:style>
  <w:style w:type="paragraph" w:customStyle="1" w:styleId="Headerorfooter2">
    <w:name w:val="Header or footer|2"/>
    <w:basedOn w:val="a3"/>
    <w:qFormat/>
    <w:pPr>
      <w:jc w:val="left"/>
    </w:pPr>
    <w:rPr>
      <w:rFonts w:eastAsia="Times New Roman"/>
      <w:snapToGrid/>
      <w:color w:val="000000"/>
      <w:sz w:val="20"/>
      <w:szCs w:val="20"/>
      <w:lang w:val="zh-TW" w:eastAsia="zh-TW" w:bidi="zh-TW"/>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style>
  <w:style w:type="paragraph" w:customStyle="1" w:styleId="INFeature">
    <w:name w:val="IN Feature"/>
    <w:next w:val="INStep"/>
    <w:qFormat/>
    <w:pPr>
      <w:keepNext/>
      <w:keepLines/>
      <w:spacing w:before="240" w:after="240"/>
      <w:outlineLvl w:val="7"/>
    </w:pPr>
    <w:rPr>
      <w:rFonts w:ascii="Arial" w:eastAsia="黑体" w:hAnsi="Arial"/>
      <w:snapToGrid w:val="0"/>
      <w:sz w:val="21"/>
      <w:szCs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lang w:eastAsia="zh-TW"/>
    </w:rPr>
  </w:style>
  <w:style w:type="paragraph" w:customStyle="1" w:styleId="afffff7">
    <w:name w:val="表头文本"/>
    <w:qFormat/>
    <w:pPr>
      <w:jc w:val="center"/>
    </w:pPr>
    <w:rPr>
      <w:rFonts w:ascii="Arial" w:hAnsi="Arial"/>
      <w:b/>
      <w:snapToGrid w:val="0"/>
      <w:sz w:val="21"/>
      <w:szCs w:val="24"/>
    </w:rPr>
  </w:style>
  <w:style w:type="paragraph" w:customStyle="1" w:styleId="1f4">
    <w:name w:val="小标题 1"/>
    <w:basedOn w:val="a3"/>
    <w:qFormat/>
    <w:pPr>
      <w:autoSpaceDE w:val="0"/>
      <w:autoSpaceDN w:val="0"/>
      <w:adjustRightInd w:val="0"/>
      <w:spacing w:line="360" w:lineRule="atLeast"/>
    </w:pPr>
    <w:rPr>
      <w:rFonts w:ascii="文鼎粗黑" w:eastAsia="文鼎粗黑"/>
      <w:sz w:val="22"/>
    </w:rPr>
  </w:style>
  <w:style w:type="paragraph" w:customStyle="1" w:styleId="afffff8">
    <w:name w:val="简单回函地址"/>
    <w:basedOn w:val="a3"/>
    <w:qFormat/>
    <w:pPr>
      <w:adjustRightInd w:val="0"/>
      <w:snapToGrid w:val="0"/>
      <w:spacing w:line="360" w:lineRule="auto"/>
    </w:pPr>
  </w:style>
  <w:style w:type="paragraph" w:customStyle="1" w:styleId="afffff9">
    <w:name w:val="样式"/>
    <w:qFormat/>
    <w:pPr>
      <w:widowControl w:val="0"/>
      <w:autoSpaceDE w:val="0"/>
      <w:autoSpaceDN w:val="0"/>
      <w:adjustRightInd w:val="0"/>
    </w:pPr>
    <w:rPr>
      <w:rFonts w:ascii="宋体" w:hAnsi="宋体" w:cs="宋体"/>
      <w:sz w:val="24"/>
      <w:szCs w:val="24"/>
    </w:rPr>
  </w:style>
  <w:style w:type="paragraph" w:customStyle="1" w:styleId="1f5">
    <w:name w:val="1"/>
    <w:basedOn w:val="a3"/>
    <w:next w:val="af1"/>
    <w:qFormat/>
    <w:rPr>
      <w:rFonts w:ascii="宋体" w:hAnsi="Courier New"/>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b w:val="0"/>
      <w:sz w:val="32"/>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style>
  <w:style w:type="paragraph" w:customStyle="1" w:styleId="Default">
    <w:name w:val="Default"/>
    <w:uiPriority w:val="99"/>
    <w:qFormat/>
    <w:pPr>
      <w:widowControl w:val="0"/>
      <w:autoSpaceDE w:val="0"/>
      <w:autoSpaceDN w:val="0"/>
      <w:adjustRightInd w:val="0"/>
    </w:pPr>
    <w:rPr>
      <w:rFonts w:ascii="宋体"/>
      <w:snapToGrid w:val="0"/>
      <w:color w:val="000000"/>
      <w:sz w:val="24"/>
      <w:szCs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rPr>
  </w:style>
  <w:style w:type="paragraph" w:customStyle="1" w:styleId="38">
    <w:name w:val="样式3"/>
    <w:basedOn w:val="1"/>
    <w:next w:val="1"/>
    <w:qFormat/>
    <w:pPr>
      <w:keepLines/>
      <w:adjustRightInd w:val="0"/>
      <w:spacing w:before="340" w:after="330" w:line="576" w:lineRule="auto"/>
    </w:pPr>
    <w:rPr>
      <w:rFonts w:eastAsia="黑体"/>
      <w:b w:val="0"/>
    </w:rPr>
  </w:style>
  <w:style w:type="character" w:customStyle="1" w:styleId="unnamed1">
    <w:name w:val="unnamed1"/>
    <w:qFormat/>
  </w:style>
  <w:style w:type="character" w:customStyle="1" w:styleId="docpro">
    <w:name w:val="docpro"/>
    <w:qFormat/>
  </w:style>
  <w:style w:type="character" w:customStyle="1" w:styleId="l1">
    <w:name w:val="l1"/>
    <w:qFormat/>
  </w:style>
  <w:style w:type="character" w:customStyle="1" w:styleId="intel3">
    <w:name w:val="intel3"/>
    <w:qFormat/>
  </w:style>
  <w:style w:type="paragraph" w:customStyle="1" w:styleId="378020">
    <w:name w:val="样式 标题 3 + (中文) 黑体 小四 非加粗 段前: 7.8 磅 段后: 0 磅 行距: 固定值 20 磅"/>
    <w:basedOn w:val="30"/>
    <w:next w:val="a3"/>
    <w:qFormat/>
    <w:pPr>
      <w:spacing w:before="0" w:after="0" w:line="400" w:lineRule="exact"/>
    </w:pPr>
    <w:rPr>
      <w:rFonts w:eastAsia="黑体" w:cs="宋体"/>
      <w:b w:val="0"/>
      <w:sz w:val="24"/>
    </w:rPr>
  </w:style>
  <w:style w:type="paragraph" w:customStyle="1" w:styleId="TOC2">
    <w:name w:val="TOC 标题2"/>
    <w:basedOn w:val="1"/>
    <w:next w:val="a3"/>
    <w:unhideWhenUsed/>
    <w:qFormat/>
    <w:pPr>
      <w:keepLines/>
      <w:snapToGrid/>
      <w:spacing w:before="340" w:after="330" w:line="578" w:lineRule="auto"/>
      <w:outlineLvl w:val="9"/>
    </w:pPr>
    <w:rPr>
      <w:rFonts w:ascii="Calibri" w:hAnsi="Calibri"/>
      <w:bCs/>
    </w:rPr>
  </w:style>
  <w:style w:type="paragraph" w:customStyle="1" w:styleId="1f6">
    <w:name w:val="自定样式1"/>
    <w:basedOn w:val="a3"/>
    <w:qFormat/>
    <w:pPr>
      <w:suppressAutoHyphens/>
      <w:jc w:val="center"/>
    </w:pPr>
    <w:rPr>
      <w:rFonts w:ascii="宋体" w:hAnsi="宋体"/>
      <w:snapToGrid/>
      <w:color w:val="000000"/>
      <w:kern w:val="2"/>
      <w:sz w:val="18"/>
    </w:rPr>
  </w:style>
  <w:style w:type="paragraph" w:customStyle="1" w:styleId="CharChar1CharCharCharCharCharCharCharCharCharChar">
    <w:name w:val="Char Char1 Char Char Char Char Char Char Char Char Char Char"/>
    <w:basedOn w:val="a3"/>
    <w:qFormat/>
    <w:pPr>
      <w:autoSpaceDE w:val="0"/>
      <w:autoSpaceDN w:val="0"/>
      <w:adjustRightInd w:val="0"/>
      <w:ind w:firstLine="482"/>
    </w:pPr>
    <w:rPr>
      <w:rFonts w:ascii="Calibri" w:hAnsi="Calibri"/>
      <w:snapToGrid/>
      <w:kern w:val="2"/>
      <w:sz w:val="21"/>
      <w:szCs w:val="20"/>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snapToGrid/>
      <w:color w:val="FF0000"/>
      <w:sz w:val="31"/>
      <w:szCs w:val="31"/>
    </w:rPr>
  </w:style>
  <w:style w:type="paragraph" w:customStyle="1" w:styleId="1f7">
    <w:name w:val="列表段落1"/>
    <w:basedOn w:val="a3"/>
    <w:uiPriority w:val="34"/>
    <w:qFormat/>
    <w:pPr>
      <w:ind w:firstLineChars="200" w:firstLine="420"/>
    </w:pPr>
    <w:rPr>
      <w:rFonts w:ascii="Calibri" w:hAnsi="Calibri"/>
      <w:snapToGrid/>
      <w:kern w:val="2"/>
      <w:sz w:val="21"/>
    </w:rPr>
  </w:style>
  <w:style w:type="paragraph" w:customStyle="1" w:styleId="zz">
    <w:name w:val="zz"/>
    <w:basedOn w:val="a3"/>
    <w:qFormat/>
    <w:pPr>
      <w:widowControl/>
      <w:spacing w:before="30"/>
      <w:jc w:val="right"/>
    </w:pPr>
    <w:rPr>
      <w:rFonts w:ascii="方正书宋简体" w:eastAsia="方正书宋简体" w:hAnsi="宋体"/>
      <w:snapToGrid/>
      <w:color w:val="000000"/>
      <w:sz w:val="21"/>
      <w:szCs w:val="21"/>
    </w:rPr>
  </w:style>
  <w:style w:type="paragraph" w:customStyle="1" w:styleId="style12">
    <w:name w:val="style12"/>
    <w:basedOn w:val="a3"/>
    <w:qFormat/>
    <w:pPr>
      <w:widowControl/>
      <w:spacing w:before="100" w:beforeAutospacing="1" w:after="100" w:afterAutospacing="1"/>
      <w:jc w:val="left"/>
    </w:pPr>
    <w:rPr>
      <w:rFonts w:ascii="宋体" w:hAnsi="宋体" w:cs="宋体"/>
      <w:snapToGrid/>
      <w:sz w:val="18"/>
      <w:szCs w:val="18"/>
    </w:rPr>
  </w:style>
  <w:style w:type="paragraph" w:customStyle="1" w:styleId="2TimesNewRoman5020">
    <w:name w:val="样式 标题 2 + Times New Roman 四号 非加粗 段前: 5 磅 段后: 0 磅 行距: 固定值 20..."/>
    <w:basedOn w:val="23"/>
    <w:qFormat/>
    <w:pPr>
      <w:spacing w:before="100" w:after="0" w:line="400" w:lineRule="exact"/>
    </w:pPr>
    <w:rPr>
      <w:rFonts w:ascii="Times New Roman" w:hAnsi="Times New Roman" w:cs="宋体"/>
      <w:b w:val="0"/>
      <w:sz w:val="28"/>
    </w:rPr>
  </w:style>
  <w:style w:type="paragraph" w:customStyle="1" w:styleId="p15">
    <w:name w:val="p15"/>
    <w:basedOn w:val="a3"/>
    <w:qFormat/>
    <w:pPr>
      <w:widowControl/>
      <w:spacing w:after="120"/>
    </w:pPr>
    <w:rPr>
      <w:snapToGrid/>
      <w:sz w:val="21"/>
      <w:szCs w:val="21"/>
    </w:rPr>
  </w:style>
  <w:style w:type="paragraph" w:customStyle="1" w:styleId="CharChar8">
    <w:name w:val="Char Char8"/>
    <w:basedOn w:val="a3"/>
    <w:qFormat/>
    <w:pPr>
      <w:widowControl/>
      <w:jc w:val="left"/>
    </w:pPr>
    <w:rPr>
      <w:rFonts w:ascii="Verdana" w:eastAsia="Times New Roman" w:hAnsi="Verdana"/>
      <w:snapToGrid/>
      <w:sz w:val="16"/>
      <w:szCs w:val="20"/>
      <w:lang w:eastAsia="en-US"/>
    </w:rPr>
  </w:style>
  <w:style w:type="paragraph" w:customStyle="1" w:styleId="ly">
    <w:name w:val="ly"/>
    <w:basedOn w:val="a3"/>
    <w:qFormat/>
    <w:pPr>
      <w:widowControl/>
      <w:spacing w:before="30"/>
      <w:jc w:val="right"/>
    </w:pPr>
    <w:rPr>
      <w:rFonts w:ascii="方正书宋简体" w:eastAsia="方正书宋简体" w:hAnsi="宋体"/>
      <w:snapToGrid/>
      <w:color w:val="000000"/>
      <w:sz w:val="21"/>
      <w:szCs w:val="21"/>
    </w:rPr>
  </w:style>
  <w:style w:type="paragraph" w:customStyle="1" w:styleId="p16">
    <w:name w:val="p16"/>
    <w:basedOn w:val="a3"/>
    <w:qFormat/>
    <w:pPr>
      <w:widowControl/>
    </w:pPr>
    <w:rPr>
      <w:rFonts w:ascii="Calibri" w:hAnsi="Calibri" w:cs="宋体"/>
      <w:snapToGrid/>
      <w:sz w:val="21"/>
      <w:szCs w:val="21"/>
    </w:rPr>
  </w:style>
  <w:style w:type="paragraph" w:customStyle="1" w:styleId="afffffa">
    <w:name w:val="表格内容"/>
    <w:basedOn w:val="a3"/>
    <w:qFormat/>
    <w:pPr>
      <w:suppressLineNumbers/>
      <w:suppressAutoHyphens/>
    </w:pPr>
    <w:rPr>
      <w:snapToGrid/>
      <w:kern w:val="2"/>
      <w:sz w:val="21"/>
    </w:rPr>
  </w:style>
  <w:style w:type="paragraph" w:customStyle="1" w:styleId="p0">
    <w:name w:val="p0"/>
    <w:basedOn w:val="a3"/>
    <w:qFormat/>
    <w:pPr>
      <w:widowControl/>
      <w:spacing w:before="100" w:beforeAutospacing="1" w:after="100" w:afterAutospacing="1"/>
      <w:jc w:val="left"/>
    </w:pPr>
    <w:rPr>
      <w:rFonts w:ascii="宋体" w:hAnsi="宋体" w:cs="宋体"/>
      <w:snapToGrid/>
    </w:rPr>
  </w:style>
  <w:style w:type="paragraph" w:customStyle="1" w:styleId="l-2">
    <w:name w:val="l-2"/>
    <w:basedOn w:val="a3"/>
    <w:qFormat/>
    <w:pPr>
      <w:widowControl/>
      <w:spacing w:before="100" w:beforeAutospacing="1" w:after="100" w:afterAutospacing="1"/>
      <w:jc w:val="left"/>
    </w:pPr>
    <w:rPr>
      <w:rFonts w:ascii="宋体" w:hAnsi="宋体" w:cs="宋体"/>
      <w:b/>
      <w:bCs/>
      <w:snapToGrid/>
      <w:color w:val="000000"/>
      <w:sz w:val="13"/>
      <w:szCs w:val="13"/>
    </w:rPr>
  </w:style>
  <w:style w:type="paragraph" w:customStyle="1" w:styleId="pa-34">
    <w:name w:val="pa-34"/>
    <w:basedOn w:val="a3"/>
    <w:qFormat/>
    <w:pPr>
      <w:widowControl/>
      <w:spacing w:line="360" w:lineRule="atLeast"/>
      <w:ind w:firstLine="420"/>
      <w:jc w:val="left"/>
    </w:pPr>
    <w:rPr>
      <w:rFonts w:ascii="宋体" w:hAnsi="宋体" w:cs="宋体"/>
      <w:snapToGrid/>
    </w:rPr>
  </w:style>
  <w:style w:type="paragraph" w:customStyle="1" w:styleId="rr">
    <w:name w:val="rr"/>
    <w:basedOn w:val="a3"/>
    <w:qFormat/>
    <w:pPr>
      <w:widowControl/>
      <w:spacing w:before="100" w:beforeAutospacing="1" w:after="100" w:afterAutospacing="1"/>
      <w:jc w:val="left"/>
    </w:pPr>
    <w:rPr>
      <w:rFonts w:ascii="宋体" w:hAnsi="宋体" w:hint="eastAsia"/>
      <w:snapToGrid/>
      <w:sz w:val="21"/>
      <w:szCs w:val="21"/>
    </w:rPr>
  </w:style>
  <w:style w:type="paragraph" w:customStyle="1" w:styleId="1Char0">
    <w:name w:val="1 Char"/>
    <w:basedOn w:val="a3"/>
    <w:qFormat/>
    <w:pPr>
      <w:widowControl/>
      <w:spacing w:after="160" w:line="240" w:lineRule="exact"/>
      <w:jc w:val="left"/>
    </w:pPr>
    <w:rPr>
      <w:rFonts w:ascii="Calibri" w:hAnsi="Calibri"/>
      <w:snapToGrid/>
      <w:kern w:val="2"/>
      <w:sz w:val="21"/>
      <w:szCs w:val="20"/>
    </w:rPr>
  </w:style>
  <w:style w:type="paragraph" w:customStyle="1" w:styleId="WW-">
    <w:name w:val="WW-表格标题"/>
    <w:basedOn w:val="WW-0"/>
    <w:qFormat/>
  </w:style>
  <w:style w:type="paragraph" w:customStyle="1" w:styleId="WW-0">
    <w:name w:val="WW-表格内容"/>
    <w:basedOn w:val="a3"/>
    <w:qFormat/>
    <w:pPr>
      <w:suppressLineNumbers/>
      <w:suppressAutoHyphens/>
    </w:pPr>
    <w:rPr>
      <w:snapToGrid/>
      <w:kern w:val="2"/>
      <w:sz w:val="21"/>
    </w:rPr>
  </w:style>
  <w:style w:type="paragraph" w:customStyle="1" w:styleId="zw">
    <w:name w:val="zw"/>
    <w:basedOn w:val="a3"/>
    <w:qFormat/>
    <w:pPr>
      <w:widowControl/>
      <w:spacing w:before="30"/>
      <w:ind w:left="100" w:right="100"/>
    </w:pPr>
    <w:rPr>
      <w:rFonts w:ascii="方正书宋简体" w:eastAsia="方正书宋简体" w:hAnsi="宋体"/>
      <w:snapToGrid/>
      <w:color w:val="000000"/>
      <w:sz w:val="21"/>
      <w:szCs w:val="21"/>
    </w:rPr>
  </w:style>
  <w:style w:type="paragraph" w:customStyle="1" w:styleId="Char2f">
    <w:name w:val="Char2"/>
    <w:basedOn w:val="a3"/>
    <w:qFormat/>
    <w:rPr>
      <w:rFonts w:ascii="Calibri" w:hAnsi="Calibri"/>
      <w:snapToGrid/>
      <w:kern w:val="2"/>
      <w:sz w:val="21"/>
    </w:rPr>
  </w:style>
  <w:style w:type="paragraph" w:customStyle="1" w:styleId="pa-27">
    <w:name w:val="pa-27"/>
    <w:basedOn w:val="a3"/>
    <w:qFormat/>
    <w:pPr>
      <w:widowControl/>
      <w:spacing w:line="360" w:lineRule="atLeast"/>
      <w:ind w:firstLine="420"/>
    </w:pPr>
    <w:rPr>
      <w:rFonts w:ascii="宋体" w:hAnsi="宋体" w:cs="宋体"/>
      <w:snapToGrid/>
    </w:rPr>
  </w:style>
  <w:style w:type="paragraph" w:customStyle="1" w:styleId="xl65">
    <w:name w:val="xl65"/>
    <w:basedOn w:val="a3"/>
    <w:qFormat/>
    <w:pPr>
      <w:widowControl/>
      <w:spacing w:before="100" w:beforeAutospacing="1" w:after="100" w:afterAutospacing="1"/>
      <w:jc w:val="center"/>
    </w:pPr>
    <w:rPr>
      <w:rFonts w:ascii="黑体" w:eastAsia="黑体" w:hAnsi="宋体"/>
      <w:b/>
      <w:snapToGrid/>
      <w:sz w:val="36"/>
      <w:szCs w:val="20"/>
    </w:rPr>
  </w:style>
  <w:style w:type="paragraph" w:customStyle="1" w:styleId="1f8">
    <w:name w:val="标题1"/>
    <w:basedOn w:val="a3"/>
    <w:qFormat/>
    <w:pPr>
      <w:widowControl/>
      <w:spacing w:before="100" w:beforeAutospacing="1" w:after="100" w:afterAutospacing="1"/>
      <w:jc w:val="left"/>
    </w:pPr>
    <w:rPr>
      <w:rFonts w:ascii="宋体" w:hAnsi="宋体" w:cs="宋体"/>
      <w:snapToGrid/>
    </w:rPr>
  </w:style>
  <w:style w:type="paragraph" w:customStyle="1" w:styleId="Char110">
    <w:name w:val="Char11"/>
    <w:basedOn w:val="a3"/>
    <w:qFormat/>
    <w:rPr>
      <w:snapToGrid/>
      <w:kern w:val="2"/>
      <w:sz w:val="21"/>
    </w:rPr>
  </w:style>
  <w:style w:type="paragraph" w:customStyle="1" w:styleId="TOC1">
    <w:name w:val="TOC 标题1"/>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afffffb">
    <w:name w:val="表格"/>
    <w:basedOn w:val="a3"/>
    <w:qFormat/>
    <w:pPr>
      <w:jc w:val="center"/>
      <w:textAlignment w:val="center"/>
    </w:pPr>
    <w:rPr>
      <w:rFonts w:ascii="华文细黑" w:hAnsi="华文细黑"/>
      <w:snapToGrid/>
      <w:sz w:val="21"/>
      <w:szCs w:val="20"/>
    </w:rPr>
  </w:style>
  <w:style w:type="paragraph" w:customStyle="1" w:styleId="g3">
    <w:name w:val="g3"/>
    <w:basedOn w:val="a3"/>
    <w:qFormat/>
    <w:pPr>
      <w:widowControl/>
      <w:spacing w:before="100" w:beforeAutospacing="1" w:after="100" w:afterAutospacing="1"/>
      <w:jc w:val="left"/>
    </w:pPr>
    <w:rPr>
      <w:rFonts w:ascii="宋体" w:hAnsi="宋体" w:cs="宋体"/>
      <w:snapToGrid/>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snapToGrid/>
      <w:sz w:val="17"/>
      <w:szCs w:val="17"/>
    </w:rPr>
  </w:style>
  <w:style w:type="paragraph" w:customStyle="1" w:styleId="intel1">
    <w:name w:val="intel1"/>
    <w:basedOn w:val="a3"/>
    <w:qFormat/>
    <w:pPr>
      <w:widowControl/>
      <w:spacing w:before="100" w:beforeAutospacing="1" w:after="100" w:afterAutospacing="1"/>
      <w:jc w:val="left"/>
    </w:pPr>
    <w:rPr>
      <w:rFonts w:ascii="宋体" w:hAnsi="宋体" w:cs="宋体"/>
      <w:snapToGrid/>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b w:val="0"/>
      <w:sz w:val="32"/>
      <w:szCs w:val="20"/>
    </w:rPr>
  </w:style>
  <w:style w:type="paragraph" w:customStyle="1" w:styleId="rw">
    <w:name w:val="rw"/>
    <w:basedOn w:val="a3"/>
    <w:qFormat/>
    <w:pPr>
      <w:widowControl/>
      <w:spacing w:before="30"/>
      <w:ind w:left="100" w:right="100"/>
      <w:jc w:val="right"/>
    </w:pPr>
    <w:rPr>
      <w:rFonts w:ascii="方正仿宋简体" w:eastAsia="方正仿宋简体" w:hAnsi="宋体"/>
      <w:snapToGrid/>
      <w:color w:val="000000"/>
      <w:sz w:val="21"/>
      <w:szCs w:val="21"/>
    </w:rPr>
  </w:style>
  <w:style w:type="paragraph" w:customStyle="1" w:styleId="61">
    <w:name w:val="6'"/>
    <w:basedOn w:val="a3"/>
    <w:qFormat/>
    <w:pPr>
      <w:autoSpaceDE w:val="0"/>
      <w:autoSpaceDN w:val="0"/>
      <w:adjustRightInd w:val="0"/>
      <w:snapToGrid w:val="0"/>
      <w:spacing w:line="320" w:lineRule="exact"/>
      <w:jc w:val="center"/>
      <w:textAlignment w:val="baseline"/>
    </w:pPr>
    <w:rPr>
      <w:snapToGrid/>
      <w:spacing w:val="20"/>
      <w:kern w:val="28"/>
      <w:sz w:val="21"/>
      <w:szCs w:val="20"/>
    </w:rPr>
  </w:style>
  <w:style w:type="paragraph" w:customStyle="1" w:styleId="CharCharCharCharCharCharCharCharCharChar">
    <w:name w:val="Char Char Char Char Char Char Char Char Char Char"/>
    <w:basedOn w:val="a9"/>
    <w:qFormat/>
    <w:pPr>
      <w:spacing w:line="360" w:lineRule="auto"/>
      <w:ind w:firstLineChars="200" w:firstLine="200"/>
    </w:pPr>
    <w:rPr>
      <w:rFonts w:ascii="Tahoma" w:hAnsi="Tahoma"/>
      <w:snapToGrid/>
      <w:kern w:val="2"/>
    </w:rPr>
  </w:style>
  <w:style w:type="paragraph" w:customStyle="1" w:styleId="afffffc">
    <w:name w:val="表格标题"/>
    <w:basedOn w:val="afffffa"/>
    <w:qFormat/>
  </w:style>
  <w:style w:type="paragraph" w:customStyle="1" w:styleId="p17">
    <w:name w:val="p17"/>
    <w:basedOn w:val="a3"/>
    <w:qFormat/>
    <w:pPr>
      <w:widowControl/>
      <w:spacing w:before="120" w:after="120"/>
      <w:jc w:val="left"/>
    </w:pPr>
    <w:rPr>
      <w:rFonts w:ascii="Calibri" w:hAnsi="Calibri" w:cs="宋体"/>
      <w:b/>
      <w:bCs/>
      <w:caps/>
      <w:snapToGrid/>
      <w:sz w:val="28"/>
      <w:szCs w:val="28"/>
    </w:rPr>
  </w:style>
  <w:style w:type="paragraph" w:customStyle="1" w:styleId="39">
    <w:name w:val="标题3"/>
    <w:basedOn w:val="a3"/>
    <w:qFormat/>
    <w:pPr>
      <w:widowControl/>
      <w:spacing w:before="100" w:beforeAutospacing="1" w:after="100" w:afterAutospacing="1"/>
      <w:jc w:val="left"/>
    </w:pPr>
    <w:rPr>
      <w:rFonts w:ascii="宋体" w:hAnsi="宋体" w:cs="宋体"/>
      <w:snapToGrid/>
    </w:rPr>
  </w:style>
  <w:style w:type="paragraph" w:customStyle="1" w:styleId="mtitle">
    <w:name w:val="mtitle"/>
    <w:basedOn w:val="a3"/>
    <w:qFormat/>
    <w:pPr>
      <w:widowControl/>
      <w:spacing w:before="30"/>
      <w:jc w:val="center"/>
    </w:pPr>
    <w:rPr>
      <w:rFonts w:ascii="方正小标宋简体" w:eastAsia="方正小标宋简体" w:hAnsi="宋体"/>
      <w:snapToGrid/>
      <w:color w:val="000000"/>
      <w:sz w:val="44"/>
      <w:szCs w:val="44"/>
    </w:rPr>
  </w:style>
  <w:style w:type="paragraph" w:customStyle="1" w:styleId="afffffd">
    <w:name w:val="空半行"/>
    <w:basedOn w:val="a3"/>
    <w:qFormat/>
    <w:pPr>
      <w:adjustRightInd w:val="0"/>
      <w:spacing w:line="120" w:lineRule="exact"/>
      <w:textAlignment w:val="baseline"/>
    </w:pPr>
    <w:rPr>
      <w:rFonts w:eastAsia="仿宋_GB2312"/>
      <w:snapToGrid/>
      <w:color w:val="FFFFFF"/>
      <w:sz w:val="30"/>
      <w:szCs w:val="20"/>
    </w:rPr>
  </w:style>
  <w:style w:type="paragraph" w:customStyle="1" w:styleId="1f9">
    <w:name w:val="标准样式1"/>
    <w:basedOn w:val="a3"/>
    <w:qFormat/>
    <w:pPr>
      <w:spacing w:line="600" w:lineRule="exact"/>
      <w:ind w:firstLine="567"/>
    </w:pPr>
    <w:rPr>
      <w:rFonts w:ascii="Calibri" w:hAnsi="Calibri"/>
      <w:snapToGrid/>
      <w:kern w:val="2"/>
      <w:sz w:val="28"/>
    </w:rPr>
  </w:style>
  <w:style w:type="paragraph" w:customStyle="1" w:styleId="TOC11">
    <w:name w:val="TOC 标题11"/>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flNote">
    <w:name w:val="flNote"/>
    <w:basedOn w:val="a3"/>
    <w:qFormat/>
    <w:pPr>
      <w:adjustRightInd w:val="0"/>
      <w:spacing w:before="320" w:after="160" w:line="360" w:lineRule="atLeast"/>
      <w:jc w:val="center"/>
      <w:textAlignment w:val="baseline"/>
    </w:pPr>
    <w:rPr>
      <w:rFonts w:ascii="Arial" w:eastAsia="黑体"/>
      <w:snapToGrid/>
      <w:sz w:val="30"/>
      <w:szCs w:val="20"/>
    </w:rPr>
  </w:style>
  <w:style w:type="paragraph" w:customStyle="1" w:styleId="TOC12">
    <w:name w:val="TOC 标题12"/>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120">
    <w:name w:val="列出段落12"/>
    <w:basedOn w:val="a3"/>
    <w:uiPriority w:val="34"/>
    <w:qFormat/>
    <w:pPr>
      <w:ind w:firstLineChars="200" w:firstLine="420"/>
    </w:pPr>
    <w:rPr>
      <w:snapToGrid/>
      <w:kern w:val="2"/>
      <w:sz w:val="28"/>
      <w:szCs w:val="28"/>
    </w:rPr>
  </w:style>
  <w:style w:type="paragraph" w:customStyle="1" w:styleId="CharCharCharCharCharCharCharCharCharCharCharCharCharCharCharChar1">
    <w:name w:val="Char Char Char Char Char Char Char Char Char Char Char Char Char Char Char Char1"/>
    <w:basedOn w:val="a9"/>
    <w:qFormat/>
    <w:pPr>
      <w:spacing w:line="360" w:lineRule="auto"/>
      <w:ind w:firstLineChars="200" w:firstLine="200"/>
    </w:pPr>
    <w:rPr>
      <w:rFonts w:ascii="Tahoma" w:hAnsi="Tahoma"/>
      <w:snapToGrid/>
      <w:kern w:val="2"/>
    </w:rPr>
  </w:style>
  <w:style w:type="paragraph" w:customStyle="1" w:styleId="afffffe">
    <w:name w:val="正  文"/>
    <w:basedOn w:val="a3"/>
    <w:qFormat/>
    <w:pPr>
      <w:spacing w:line="360" w:lineRule="auto"/>
      <w:ind w:firstLineChars="200" w:firstLine="200"/>
    </w:pPr>
    <w:rPr>
      <w:rFonts w:ascii="宋体" w:hAnsi="Calibri"/>
      <w:snapToGrid/>
      <w:kern w:val="2"/>
    </w:rPr>
  </w:style>
  <w:style w:type="paragraph" w:customStyle="1" w:styleId="115">
    <w:name w:val="列出段落11"/>
    <w:basedOn w:val="a3"/>
    <w:qFormat/>
    <w:pPr>
      <w:ind w:firstLineChars="200" w:firstLine="420"/>
    </w:pPr>
    <w:rPr>
      <w:snapToGrid/>
      <w:kern w:val="2"/>
      <w:sz w:val="28"/>
      <w:szCs w:val="28"/>
    </w:rPr>
  </w:style>
  <w:style w:type="paragraph" w:customStyle="1" w:styleId="CharChar1CharChar">
    <w:name w:val="Char Char1 Char Char"/>
    <w:basedOn w:val="a9"/>
    <w:qFormat/>
    <w:pPr>
      <w:shd w:val="clear" w:color="auto" w:fill="auto"/>
      <w:tabs>
        <w:tab w:val="left" w:pos="630"/>
      </w:tabs>
      <w:adjustRightInd w:val="0"/>
      <w:spacing w:line="436" w:lineRule="exact"/>
      <w:ind w:left="357"/>
      <w:jc w:val="left"/>
      <w:outlineLvl w:val="3"/>
    </w:pPr>
    <w:rPr>
      <w:rFonts w:ascii="Calibri" w:eastAsia="Times New Roman" w:hAnsi="Calibri"/>
      <w:snapToGrid/>
      <w:kern w:val="2"/>
      <w:sz w:val="18"/>
      <w:szCs w:val="20"/>
    </w:rPr>
  </w:style>
  <w:style w:type="paragraph" w:customStyle="1" w:styleId="116">
    <w:name w:val="明显引用11"/>
    <w:basedOn w:val="a3"/>
    <w:next w:val="a3"/>
    <w:uiPriority w:val="30"/>
    <w:qFormat/>
    <w:pPr>
      <w:pBdr>
        <w:bottom w:val="single" w:sz="4" w:space="4" w:color="4F81BD"/>
      </w:pBdr>
      <w:spacing w:before="200" w:after="280"/>
      <w:ind w:left="936" w:right="936"/>
    </w:pPr>
    <w:rPr>
      <w:rFonts w:ascii="Calibri" w:hAnsi="Calibri"/>
      <w:b/>
      <w:bCs/>
      <w:i/>
      <w:iCs/>
      <w:snapToGrid/>
      <w:color w:val="4F81BD"/>
      <w:kern w:val="2"/>
      <w:sz w:val="21"/>
      <w:szCs w:val="22"/>
    </w:rPr>
  </w:style>
  <w:style w:type="paragraph" w:customStyle="1" w:styleId="Char9CharCharCharCharCharChar">
    <w:name w:val="Char9 Char Char Char Char Char Char"/>
    <w:basedOn w:val="a9"/>
    <w:qFormat/>
    <w:pPr>
      <w:spacing w:line="360" w:lineRule="auto"/>
      <w:ind w:firstLineChars="200" w:firstLine="200"/>
    </w:pPr>
    <w:rPr>
      <w:rFonts w:ascii="Tahoma" w:hAnsi="Tahoma"/>
      <w:snapToGrid/>
      <w:kern w:val="2"/>
    </w:rPr>
  </w:style>
  <w:style w:type="paragraph" w:customStyle="1" w:styleId="affffff">
    <w:name w:val="表体"/>
    <w:basedOn w:val="a3"/>
    <w:next w:val="a3"/>
    <w:qFormat/>
    <w:pPr>
      <w:spacing w:line="0" w:lineRule="atLeast"/>
    </w:pPr>
    <w:rPr>
      <w:rFonts w:ascii="Calibri" w:hAnsi="Calibri"/>
      <w:b/>
      <w:kern w:val="2"/>
      <w:sz w:val="21"/>
      <w:szCs w:val="20"/>
    </w:rPr>
  </w:style>
  <w:style w:type="paragraph" w:customStyle="1" w:styleId="Style87">
    <w:name w:val="_Style 87"/>
    <w:basedOn w:val="a3"/>
    <w:uiPriority w:val="99"/>
    <w:qFormat/>
    <w:pPr>
      <w:ind w:firstLineChars="200" w:firstLine="420"/>
    </w:pPr>
    <w:rPr>
      <w:rFonts w:ascii="Calibri" w:hAnsi="Calibri"/>
      <w:snapToGrid/>
      <w:kern w:val="2"/>
      <w:sz w:val="28"/>
      <w:szCs w:val="28"/>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snapToGrid/>
    </w:rPr>
  </w:style>
  <w:style w:type="paragraph" w:customStyle="1" w:styleId="150">
    <w:name w:val="样式15"/>
    <w:basedOn w:val="30"/>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szCs w:val="24"/>
    </w:rPr>
  </w:style>
  <w:style w:type="paragraph" w:customStyle="1" w:styleId="Style105">
    <w:name w:val="_Style 105"/>
    <w:basedOn w:val="1"/>
    <w:next w:val="a3"/>
    <w:uiPriority w:val="39"/>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affffff0">
    <w:name w:val="表中内容"/>
    <w:basedOn w:val="a3"/>
    <w:qFormat/>
    <w:pPr>
      <w:spacing w:line="300" w:lineRule="exact"/>
    </w:pPr>
    <w:rPr>
      <w:snapToGrid/>
      <w:kern w:val="2"/>
      <w:sz w:val="21"/>
    </w:rPr>
  </w:style>
  <w:style w:type="paragraph" w:customStyle="1" w:styleId="CharChar2CharCharCharCharCharCharCharCharCharChar">
    <w:name w:val="Char Char2 Char Char Char Char Char Char Char Char Char Char"/>
    <w:basedOn w:val="a3"/>
    <w:qFormat/>
    <w:pPr>
      <w:snapToGrid w:val="0"/>
      <w:spacing w:line="360" w:lineRule="auto"/>
      <w:ind w:firstLineChars="200" w:firstLine="200"/>
    </w:pPr>
    <w:rPr>
      <w:rFonts w:eastAsia="仿宋_GB2312"/>
      <w:snapToGrid/>
      <w:kern w:val="2"/>
    </w:rPr>
  </w:style>
  <w:style w:type="table" w:customStyle="1" w:styleId="1fa">
    <w:name w:val="网格型1"/>
    <w:basedOn w:val="a5"/>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_Style 24"/>
    <w:qFormat/>
    <w:pPr>
      <w:widowControl w:val="0"/>
      <w:jc w:val="both"/>
    </w:pPr>
    <w:rPr>
      <w:rFonts w:ascii="Calibri" w:hAnsi="Calibri"/>
      <w:kern w:val="2"/>
      <w:sz w:val="21"/>
      <w:szCs w:val="22"/>
    </w:rPr>
  </w:style>
  <w:style w:type="character" w:customStyle="1" w:styleId="num">
    <w:name w:val="num"/>
    <w:qFormat/>
    <w:rPr>
      <w:b/>
      <w:color w:val="FF7800"/>
    </w:rPr>
  </w:style>
  <w:style w:type="paragraph" w:customStyle="1" w:styleId="xl67">
    <w:name w:val="xl67"/>
    <w:basedOn w:val="a3"/>
    <w:qFormat/>
    <w:pPr>
      <w:widowControl/>
      <w:spacing w:before="100" w:beforeAutospacing="1" w:after="100" w:afterAutospacing="1"/>
      <w:jc w:val="center"/>
    </w:pPr>
    <w:rPr>
      <w:rFonts w:ascii="宋体" w:hAnsi="宋体" w:cs="宋体"/>
      <w:snapToGrid/>
    </w:rPr>
  </w:style>
  <w:style w:type="paragraph" w:customStyle="1" w:styleId="Char2CharCharCharCharCharCharCharCharCharCharCharChar">
    <w:name w:val="Char2 Char Char Char Char Char Char Char Char Char Char Char Char"/>
    <w:basedOn w:val="a3"/>
    <w:qFormat/>
    <w:pPr>
      <w:spacing w:line="360" w:lineRule="auto"/>
      <w:ind w:firstLineChars="200" w:firstLine="200"/>
    </w:pPr>
    <w:rPr>
      <w:rFonts w:ascii="Tahoma" w:hAnsi="Tahoma"/>
      <w:snapToGrid/>
      <w:kern w:val="2"/>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xl78">
    <w:name w:val="xl78"/>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napToGrid/>
    </w:rPr>
  </w:style>
  <w:style w:type="paragraph" w:customStyle="1" w:styleId="xl79">
    <w:name w:val="xl79"/>
    <w:basedOn w:val="a3"/>
    <w:qFormat/>
    <w:pPr>
      <w:widowControl/>
      <w:spacing w:before="100" w:beforeAutospacing="1" w:after="100" w:afterAutospacing="1"/>
      <w:jc w:val="center"/>
    </w:pPr>
    <w:rPr>
      <w:rFonts w:ascii="宋体" w:hAnsi="宋体" w:cs="宋体"/>
      <w:b/>
      <w:bCs/>
      <w:snapToGrid/>
      <w:sz w:val="32"/>
      <w:szCs w:val="32"/>
    </w:rPr>
  </w:style>
  <w:style w:type="paragraph" w:customStyle="1" w:styleId="CharChar2CharCharCharCharCharCharCharCharCharChar2">
    <w:name w:val="Char Char2 Char Char Char Char Char Char Char Char Char Char2"/>
    <w:basedOn w:val="a3"/>
    <w:qFormat/>
    <w:pPr>
      <w:snapToGrid w:val="0"/>
      <w:spacing w:line="360" w:lineRule="auto"/>
      <w:ind w:firstLineChars="200" w:firstLine="200"/>
    </w:pPr>
    <w:rPr>
      <w:rFonts w:eastAsia="仿宋_GB2312"/>
      <w:snapToGrid/>
      <w:kern w:val="2"/>
    </w:rPr>
  </w:style>
  <w:style w:type="paragraph" w:customStyle="1" w:styleId="CharChar1CharCharCharCharCharCharCharCharCharCharCharCharCharCharChar">
    <w:name w:val="Char Char1 Char Char Char Char Char Char Char Char Char Char Char Char Char Char Char"/>
    <w:basedOn w:val="a3"/>
    <w:link w:val="CharChar1CharCharCharCharCharCharCharCharCharCharCharCharCharCharCharChar"/>
    <w:qFormat/>
    <w:pPr>
      <w:widowControl/>
      <w:spacing w:after="160" w:line="240" w:lineRule="exact"/>
      <w:jc w:val="left"/>
    </w:pPr>
    <w:rPr>
      <w:rFonts w:ascii="Verdana" w:hAnsi="Verdana"/>
      <w:snapToGrid/>
      <w:sz w:val="20"/>
      <w:szCs w:val="20"/>
      <w:lang w:eastAsia="en-US"/>
    </w:rPr>
  </w:style>
  <w:style w:type="character" w:customStyle="1" w:styleId="CharChar1CharCharCharCharCharCharCharCharCharCharCharCharCharCharCharChar">
    <w:name w:val="Char Char1 Char Char Char Char Char Char Char Char Char Char Char Char Char Char Char Char"/>
    <w:link w:val="CharChar1CharCharCharCharCharCharCharCharCharCharCharCharCharCharChar"/>
    <w:qFormat/>
    <w:rPr>
      <w:rFonts w:ascii="Verdana" w:hAnsi="Verdana"/>
      <w:lang w:eastAsia="en-US"/>
    </w:rPr>
  </w:style>
  <w:style w:type="paragraph" w:customStyle="1" w:styleId="font5">
    <w:name w:val="font5"/>
    <w:basedOn w:val="a3"/>
    <w:qFormat/>
    <w:pPr>
      <w:widowControl/>
      <w:spacing w:before="100" w:beforeAutospacing="1" w:after="100" w:afterAutospacing="1"/>
      <w:jc w:val="left"/>
    </w:pPr>
    <w:rPr>
      <w:rFonts w:ascii="宋体" w:hAnsi="宋体" w:cs="宋体"/>
      <w:b/>
      <w:bCs/>
      <w:snapToGrid/>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CharCharChar1CharCharCharCharCharCharCharCharCharCharCharCharCharCharCharChar">
    <w:name w:val="Char Char Char1 Char Char Char Char Char Char Char Char Char Char Char Char Char Char Char Char"/>
    <w:basedOn w:val="a3"/>
    <w:qFormat/>
    <w:pPr>
      <w:snapToGrid w:val="0"/>
      <w:spacing w:line="360" w:lineRule="auto"/>
      <w:ind w:firstLineChars="200" w:firstLine="200"/>
    </w:pPr>
    <w:rPr>
      <w:rFonts w:eastAsia="仿宋_GB2312"/>
      <w:snapToGrid/>
      <w:kern w:val="2"/>
    </w:rPr>
  </w:style>
  <w:style w:type="paragraph" w:customStyle="1" w:styleId="CharChar2CharCharCharCharCharCharCharCharCharChar1">
    <w:name w:val="Char Char2 Char Char Char Char Char Char Char Char Char Char1"/>
    <w:basedOn w:val="a3"/>
    <w:qFormat/>
    <w:pPr>
      <w:snapToGrid w:val="0"/>
      <w:spacing w:line="360" w:lineRule="auto"/>
      <w:ind w:firstLineChars="200" w:firstLine="200"/>
    </w:pPr>
    <w:rPr>
      <w:rFonts w:eastAsia="仿宋_GB2312"/>
      <w:snapToGrid/>
      <w:kern w:val="2"/>
    </w:rPr>
  </w:style>
  <w:style w:type="paragraph" w:customStyle="1" w:styleId="font6">
    <w:name w:val="font6"/>
    <w:basedOn w:val="a3"/>
    <w:qFormat/>
    <w:pPr>
      <w:widowControl/>
      <w:spacing w:before="100" w:beforeAutospacing="1" w:after="100" w:afterAutospacing="1"/>
      <w:jc w:val="left"/>
    </w:pPr>
    <w:rPr>
      <w:rFonts w:ascii="宋体" w:hAnsi="宋体" w:cs="宋体"/>
      <w:snapToGrid/>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ParaCharCharCharCharCharCharCharCharCharCharCharCharChar">
    <w:name w:val="默认段落字体 Para Char Char Char Char Char Char Char Char Char Char Char Char Char"/>
    <w:basedOn w:val="a3"/>
    <w:qFormat/>
    <w:rPr>
      <w:snapToGrid/>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rPr>
  </w:style>
  <w:style w:type="paragraph" w:customStyle="1" w:styleId="CharChar2CharCharCharCharCharCharCharCharCharCharCharChar1CharCharCharCharCharCharCharCharCharCharCharCharCharCharCharCharCharCharCharCharCharCharCharCharCharCharCharCharCharCharCharCharCharChar">
    <w:name w:val="Char Char2 Char Char Char Char Char Char Char Char Char Char Char Char1 Char Char Char Char Char Char Char Char Char Char Char Char Char Char Char Char Char Char Char Char Char Char Char Char Char Char Char Char Char Char Char Char Char Char"/>
    <w:basedOn w:val="a3"/>
    <w:qFormat/>
    <w:pPr>
      <w:snapToGrid w:val="0"/>
      <w:spacing w:line="360" w:lineRule="auto"/>
      <w:ind w:firstLineChars="200" w:firstLine="200"/>
    </w:pPr>
    <w:rPr>
      <w:rFonts w:eastAsia="仿宋_GB2312"/>
      <w:snapToGrid/>
      <w:kern w:val="2"/>
    </w:rPr>
  </w:style>
  <w:style w:type="paragraph" w:customStyle="1" w:styleId="font0">
    <w:name w:val="font0"/>
    <w:basedOn w:val="a3"/>
    <w:qFormat/>
    <w:pPr>
      <w:widowControl/>
      <w:spacing w:before="100" w:beforeAutospacing="1" w:after="100" w:afterAutospacing="1"/>
      <w:jc w:val="left"/>
    </w:pPr>
    <w:rPr>
      <w:rFonts w:ascii="宋体" w:hAnsi="宋体" w:cs="宋体"/>
      <w:snapToGrid/>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Style180">
    <w:name w:val="_Style 180"/>
    <w:basedOn w:val="a9"/>
    <w:qFormat/>
    <w:pPr>
      <w:spacing w:line="360" w:lineRule="auto"/>
      <w:ind w:firstLineChars="200" w:firstLine="200"/>
    </w:pPr>
    <w:rPr>
      <w:snapToGrid/>
      <w:kern w:val="2"/>
      <w:sz w:val="28"/>
      <w:szCs w:val="20"/>
    </w:rPr>
  </w:style>
  <w:style w:type="paragraph" w:customStyle="1" w:styleId="xl80">
    <w:name w:val="xl80"/>
    <w:basedOn w:val="a3"/>
    <w:qFormat/>
    <w:pPr>
      <w:widowControl/>
      <w:spacing w:before="100" w:beforeAutospacing="1" w:after="100" w:afterAutospacing="1"/>
      <w:jc w:val="center"/>
    </w:pPr>
    <w:rPr>
      <w:rFonts w:ascii="宋体" w:hAnsi="宋体" w:cs="宋体"/>
      <w:snapToGrid/>
      <w:sz w:val="48"/>
      <w:szCs w:val="48"/>
    </w:rPr>
  </w:style>
  <w:style w:type="paragraph" w:customStyle="1" w:styleId="xl81">
    <w:name w:val="xl81"/>
    <w:basedOn w:val="a3"/>
    <w:qFormat/>
    <w:pPr>
      <w:widowControl/>
      <w:spacing w:before="100" w:beforeAutospacing="1" w:after="100" w:afterAutospacing="1"/>
      <w:jc w:val="center"/>
    </w:pPr>
    <w:rPr>
      <w:rFonts w:ascii="宋体" w:hAnsi="宋体" w:cs="宋体"/>
      <w:snapToGrid/>
      <w:sz w:val="16"/>
      <w:szCs w:val="16"/>
    </w:rPr>
  </w:style>
  <w:style w:type="paragraph" w:customStyle="1" w:styleId="xl82">
    <w:name w:val="xl82"/>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snapToGrid/>
    </w:rPr>
  </w:style>
  <w:style w:type="paragraph" w:customStyle="1" w:styleId="xl83">
    <w:name w:val="xl83"/>
    <w:basedOn w:val="a3"/>
    <w:qFormat/>
    <w:pPr>
      <w:widowControl/>
      <w:pBdr>
        <w:top w:val="single" w:sz="4" w:space="0" w:color="auto"/>
        <w:bottom w:val="single" w:sz="4" w:space="0" w:color="auto"/>
      </w:pBdr>
      <w:spacing w:before="100" w:beforeAutospacing="1" w:after="100" w:afterAutospacing="1"/>
      <w:jc w:val="center"/>
    </w:pPr>
    <w:rPr>
      <w:rFonts w:ascii="宋体" w:hAnsi="宋体" w:cs="宋体"/>
      <w:snapToGrid/>
    </w:rPr>
  </w:style>
  <w:style w:type="paragraph" w:customStyle="1" w:styleId="xl84">
    <w:name w:val="xl84"/>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table" w:customStyle="1" w:styleId="2f2">
    <w:name w:val="网格型2"/>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qFormat/>
    <w:rPr>
      <w:rFonts w:ascii="宋体" w:eastAsia="宋体" w:hAnsi="宋体" w:hint="eastAsia"/>
      <w:sz w:val="24"/>
      <w:szCs w:val="24"/>
    </w:rPr>
  </w:style>
  <w:style w:type="character" w:customStyle="1" w:styleId="breakword">
    <w:name w:val="breakword"/>
    <w:qFormat/>
  </w:style>
  <w:style w:type="character" w:customStyle="1" w:styleId="apple-converted-space">
    <w:name w:val="apple-converted-space"/>
    <w:qFormat/>
  </w:style>
  <w:style w:type="paragraph" w:customStyle="1" w:styleId="xl30">
    <w:name w:val="xl30"/>
    <w:basedOn w:val="a3"/>
    <w:qFormat/>
    <w:pPr>
      <w:widowControl/>
      <w:pBdr>
        <w:bottom w:val="single" w:sz="4" w:space="0" w:color="auto"/>
        <w:right w:val="single" w:sz="4" w:space="0" w:color="auto"/>
      </w:pBdr>
      <w:spacing w:before="100" w:beforeAutospacing="1" w:after="100" w:afterAutospacing="1"/>
    </w:pPr>
    <w:rPr>
      <w:snapToGrid/>
      <w:sz w:val="21"/>
      <w:szCs w:val="21"/>
    </w:rPr>
  </w:style>
  <w:style w:type="paragraph" w:customStyle="1" w:styleId="CharCharCharChar1">
    <w:name w:val="Char Char Char Char1"/>
    <w:basedOn w:val="a3"/>
    <w:qFormat/>
    <w:rPr>
      <w:snapToGrid/>
      <w:kern w:val="2"/>
      <w:sz w:val="21"/>
    </w:rPr>
  </w:style>
  <w:style w:type="paragraph" w:customStyle="1" w:styleId="affffff1">
    <w:name w:val="节一"/>
    <w:basedOn w:val="23"/>
    <w:qFormat/>
    <w:pPr>
      <w:keepNext w:val="0"/>
      <w:keepLines w:val="0"/>
      <w:autoSpaceDE w:val="0"/>
      <w:autoSpaceDN w:val="0"/>
      <w:adjustRightInd w:val="0"/>
      <w:snapToGrid w:val="0"/>
      <w:spacing w:before="0" w:after="0" w:line="360" w:lineRule="auto"/>
      <w:jc w:val="center"/>
    </w:pPr>
    <w:rPr>
      <w:rFonts w:ascii="宋体" w:eastAsia="宋体" w:hAnsi="宋体" w:cs="MingLiU"/>
      <w:spacing w:val="1"/>
      <w:w w:val="99"/>
      <w:kern w:val="0"/>
      <w:szCs w:val="32"/>
    </w:rPr>
  </w:style>
  <w:style w:type="paragraph" w:customStyle="1" w:styleId="1fb">
    <w:name w:val="菲页1"/>
    <w:basedOn w:val="23"/>
    <w:qFormat/>
    <w:pPr>
      <w:widowControl/>
      <w:spacing w:line="360" w:lineRule="auto"/>
      <w:jc w:val="center"/>
    </w:pPr>
    <w:rPr>
      <w:rFonts w:ascii="黑体" w:eastAsia="仿宋_GB2312" w:hAnsi="宋体"/>
      <w:bCs/>
      <w:sz w:val="52"/>
      <w:szCs w:val="28"/>
    </w:rPr>
  </w:style>
  <w:style w:type="paragraph" w:customStyle="1" w:styleId="CharCharChar1CharCharCharCharCharCharCharCharCharCharCharCharCharCharCharChar1">
    <w:name w:val="Char Char Char1 Char Char Char Char Char Char Char Char Char Char Char Char Char Char Char Char1"/>
    <w:basedOn w:val="a3"/>
    <w:qFormat/>
    <w:pPr>
      <w:snapToGrid w:val="0"/>
      <w:spacing w:line="360" w:lineRule="auto"/>
      <w:ind w:firstLineChars="200" w:firstLine="200"/>
    </w:pPr>
    <w:rPr>
      <w:rFonts w:eastAsia="仿宋_GB2312"/>
      <w:snapToGrid/>
      <w:kern w:val="2"/>
    </w:rPr>
  </w:style>
  <w:style w:type="character" w:customStyle="1" w:styleId="CharChar211">
    <w:name w:val="Char Char211"/>
    <w:qFormat/>
    <w:rPr>
      <w:rFonts w:eastAsia="宋体"/>
      <w:b/>
      <w:bCs/>
      <w:kern w:val="44"/>
      <w:sz w:val="32"/>
      <w:szCs w:val="44"/>
      <w:lang w:val="en-US" w:eastAsia="zh-CN" w:bidi="ar-SA"/>
    </w:rPr>
  </w:style>
  <w:style w:type="paragraph" w:customStyle="1" w:styleId="CharChar2CharCharCharCharCharCharCharCharCharCharCharChar1CharCharCharCharCharCharCharCharCharCharCharCharCharCharCharCharCharCharCharCharCharCharCharCharCharCharCharCharCharCharCharCharCharChar1">
    <w:name w:val="Char Char2 Char Char Char Char Char Char Char Char Char Char Char Char1 Char Char Char Char Char Char Char Char Char Char Char Char Char Char Char Char Char Char Char Char Char Char Char Char Char Char Char Char Char Char Char Char Char Char1"/>
    <w:basedOn w:val="a3"/>
    <w:qFormat/>
    <w:pPr>
      <w:snapToGrid w:val="0"/>
      <w:spacing w:line="360" w:lineRule="auto"/>
      <w:ind w:firstLineChars="200" w:firstLine="200"/>
    </w:pPr>
    <w:rPr>
      <w:rFonts w:eastAsia="仿宋_GB2312"/>
      <w:snapToGrid/>
      <w:kern w:val="2"/>
    </w:rPr>
  </w:style>
  <w:style w:type="paragraph" w:customStyle="1" w:styleId="Char2CharCharCharCharCharCharCharCharCharCharCharChar1">
    <w:name w:val="Char2 Char Char Char Char Char Char Char Char Char Char Char Char1"/>
    <w:basedOn w:val="a3"/>
    <w:qFormat/>
    <w:pPr>
      <w:spacing w:line="360" w:lineRule="auto"/>
      <w:ind w:firstLineChars="200" w:firstLine="200"/>
    </w:pPr>
    <w:rPr>
      <w:rFonts w:ascii="Tahoma" w:hAnsi="Tahoma"/>
      <w:snapToGrid/>
      <w:kern w:val="2"/>
    </w:rPr>
  </w:style>
  <w:style w:type="table" w:customStyle="1" w:styleId="212">
    <w:name w:val="网格型21"/>
    <w:basedOn w:val="a5"/>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网格型211"/>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列出段落2"/>
    <w:basedOn w:val="a3"/>
    <w:uiPriority w:val="99"/>
    <w:qFormat/>
    <w:pPr>
      <w:ind w:firstLineChars="200" w:firstLine="420"/>
    </w:pPr>
    <w:rPr>
      <w:rFonts w:ascii="Calibri" w:hAnsi="Calibri" w:cs="宋体"/>
      <w:snapToGrid/>
      <w:kern w:val="2"/>
      <w:sz w:val="21"/>
    </w:rPr>
  </w:style>
  <w:style w:type="paragraph" w:customStyle="1" w:styleId="NoSpacing6a40a1a7-b634-4d55-8ec0-b622a86846f9">
    <w:name w:val="No Spacing_6a40a1a7-b634-4d55-8ec0-b622a86846f9"/>
    <w:uiPriority w:val="1"/>
    <w:qFormat/>
    <w:pPr>
      <w:widowControl w:val="0"/>
      <w:jc w:val="both"/>
    </w:pPr>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uiPriority="99" w:unhideWhenUsed="1"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4"/>
    <w:qFormat/>
    <w:pPr>
      <w:widowControl w:val="0"/>
      <w:jc w:val="both"/>
    </w:pPr>
    <w:rPr>
      <w:snapToGrid w:val="0"/>
      <w:sz w:val="24"/>
      <w:szCs w:val="24"/>
    </w:rPr>
  </w:style>
  <w:style w:type="paragraph" w:styleId="1">
    <w:name w:val="heading 1"/>
    <w:basedOn w:val="a3"/>
    <w:next w:val="a3"/>
    <w:link w:val="1Char"/>
    <w:qFormat/>
    <w:pPr>
      <w:keepNext/>
      <w:snapToGrid w:val="0"/>
      <w:spacing w:line="360" w:lineRule="atLeast"/>
      <w:outlineLvl w:val="0"/>
    </w:pPr>
    <w:rPr>
      <w:b/>
      <w:snapToGrid/>
      <w:kern w:val="44"/>
      <w:sz w:val="44"/>
      <w:szCs w:val="44"/>
    </w:rPr>
  </w:style>
  <w:style w:type="paragraph" w:styleId="23">
    <w:name w:val="heading 2"/>
    <w:basedOn w:val="a3"/>
    <w:next w:val="a3"/>
    <w:link w:val="2Char1"/>
    <w:qFormat/>
    <w:pPr>
      <w:keepNext/>
      <w:keepLines/>
      <w:spacing w:before="260" w:after="260" w:line="413" w:lineRule="auto"/>
      <w:outlineLvl w:val="1"/>
    </w:pPr>
    <w:rPr>
      <w:rFonts w:ascii="Arial" w:eastAsia="黑体" w:hAnsi="Arial"/>
      <w:b/>
      <w:snapToGrid/>
      <w:kern w:val="2"/>
      <w:sz w:val="32"/>
      <w:szCs w:val="20"/>
    </w:rPr>
  </w:style>
  <w:style w:type="paragraph" w:styleId="30">
    <w:name w:val="heading 3"/>
    <w:basedOn w:val="a3"/>
    <w:next w:val="a3"/>
    <w:link w:val="3Char1"/>
    <w:qFormat/>
    <w:pPr>
      <w:keepNext/>
      <w:keepLines/>
      <w:spacing w:before="260" w:after="260" w:line="413" w:lineRule="auto"/>
      <w:outlineLvl w:val="2"/>
    </w:pPr>
    <w:rPr>
      <w:b/>
      <w:snapToGrid/>
      <w:kern w:val="2"/>
      <w:sz w:val="32"/>
      <w:szCs w:val="20"/>
    </w:rPr>
  </w:style>
  <w:style w:type="paragraph" w:styleId="4">
    <w:name w:val="heading 4"/>
    <w:basedOn w:val="a3"/>
    <w:next w:val="a3"/>
    <w:link w:val="4Char"/>
    <w:qFormat/>
    <w:pPr>
      <w:keepNext/>
      <w:keepLines/>
      <w:spacing w:before="280" w:after="290" w:line="372" w:lineRule="auto"/>
      <w:outlineLvl w:val="3"/>
    </w:pPr>
    <w:rPr>
      <w:rFonts w:ascii="Cambria" w:hAnsi="Cambria"/>
      <w:b/>
      <w:snapToGrid/>
      <w:kern w:val="2"/>
      <w:sz w:val="28"/>
      <w:szCs w:val="28"/>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snapToGrid/>
      <w:kern w:val="2"/>
      <w:sz w:val="28"/>
      <w:szCs w:val="28"/>
    </w:rPr>
  </w:style>
  <w:style w:type="paragraph" w:styleId="6">
    <w:name w:val="heading 6"/>
    <w:basedOn w:val="a3"/>
    <w:next w:val="a3"/>
    <w:link w:val="6Char"/>
    <w:qFormat/>
    <w:pPr>
      <w:keepNext/>
      <w:keepLines/>
      <w:tabs>
        <w:tab w:val="left" w:pos="1152"/>
      </w:tabs>
      <w:adjustRightInd w:val="0"/>
      <w:snapToGrid w:val="0"/>
      <w:spacing w:before="240" w:after="64" w:line="317" w:lineRule="auto"/>
      <w:ind w:left="1152" w:hanging="1152"/>
      <w:outlineLvl w:val="5"/>
    </w:pPr>
    <w:rPr>
      <w:rFonts w:ascii="Cambria" w:hAnsi="Cambria"/>
      <w:b/>
      <w:snapToGrid/>
      <w:kern w:val="2"/>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b/>
      <w:snapToGrid/>
      <w:kern w:val="2"/>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Cambria" w:hAnsi="Cambria"/>
      <w:snapToGrid/>
      <w:kern w:val="2"/>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Cambria" w:hAnsi="Cambria"/>
      <w:snapToGrid/>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adjustRightInd w:val="0"/>
      <w:snapToGrid w:val="0"/>
      <w:spacing w:line="360" w:lineRule="auto"/>
      <w:ind w:leftChars="400" w:left="100" w:hangingChars="200" w:hanging="200"/>
    </w:pPr>
  </w:style>
  <w:style w:type="paragraph" w:styleId="70">
    <w:name w:val="toc 7"/>
    <w:basedOn w:val="a3"/>
    <w:next w:val="a3"/>
    <w:uiPriority w:val="39"/>
    <w:qFormat/>
    <w:pPr>
      <w:ind w:leftChars="1200" w:left="2520"/>
    </w:pPr>
  </w:style>
  <w:style w:type="paragraph" w:styleId="2">
    <w:name w:val="List Number 2"/>
    <w:basedOn w:val="a3"/>
    <w:qFormat/>
    <w:pPr>
      <w:numPr>
        <w:numId w:val="1"/>
      </w:numPr>
      <w:tabs>
        <w:tab w:val="clear" w:pos="425"/>
        <w:tab w:val="left" w:pos="780"/>
      </w:tabs>
      <w:spacing w:line="360" w:lineRule="auto"/>
    </w:p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sz w:val="22"/>
    </w:rPr>
  </w:style>
  <w:style w:type="paragraph" w:styleId="a7">
    <w:name w:val="Normal Indent"/>
    <w:basedOn w:val="a3"/>
    <w:next w:val="a3"/>
    <w:uiPriority w:val="99"/>
    <w:qFormat/>
    <w:pPr>
      <w:adjustRightInd w:val="0"/>
      <w:snapToGrid w:val="0"/>
      <w:spacing w:line="360" w:lineRule="auto"/>
      <w:ind w:firstLine="420"/>
    </w:p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lang w:eastAsia="zh-TW"/>
    </w:rPr>
  </w:style>
  <w:style w:type="paragraph" w:styleId="a9">
    <w:name w:val="Document Map"/>
    <w:basedOn w:val="a3"/>
    <w:link w:val="Char4"/>
    <w:qFormat/>
    <w:pPr>
      <w:shd w:val="clear" w:color="auto" w:fill="000080"/>
    </w:pPr>
  </w:style>
  <w:style w:type="paragraph" w:styleId="aa">
    <w:name w:val="toa heading"/>
    <w:basedOn w:val="a3"/>
    <w:next w:val="a3"/>
    <w:qFormat/>
    <w:pPr>
      <w:spacing w:before="120"/>
    </w:pPr>
    <w:rPr>
      <w:rFonts w:ascii="Arial" w:hAnsi="Arial"/>
    </w:rPr>
  </w:style>
  <w:style w:type="paragraph" w:styleId="ab">
    <w:name w:val="annotation text"/>
    <w:basedOn w:val="a3"/>
    <w:link w:val="Char"/>
    <w:qFormat/>
    <w:pPr>
      <w:adjustRightInd w:val="0"/>
      <w:spacing w:line="360" w:lineRule="atLeast"/>
      <w:jc w:val="left"/>
      <w:textAlignment w:val="baseline"/>
    </w:pPr>
    <w:rPr>
      <w:snapToGrid/>
      <w:szCs w:val="20"/>
    </w:rPr>
  </w:style>
  <w:style w:type="paragraph" w:styleId="32">
    <w:name w:val="Body Text 3"/>
    <w:basedOn w:val="a3"/>
    <w:link w:val="3Char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style>
  <w:style w:type="paragraph" w:styleId="ac">
    <w:name w:val="Body Text"/>
    <w:basedOn w:val="a3"/>
    <w:link w:val="Char40"/>
    <w:qFormat/>
    <w:rPr>
      <w:rFonts w:ascii="仿宋_GB2312" w:eastAsia="仿宋_GB2312"/>
      <w:sz w:val="32"/>
    </w:rPr>
  </w:style>
  <w:style w:type="paragraph" w:styleId="ad">
    <w:name w:val="Body Text Indent"/>
    <w:basedOn w:val="a3"/>
    <w:next w:val="ae"/>
    <w:link w:val="Char0"/>
    <w:qFormat/>
    <w:pPr>
      <w:spacing w:line="700" w:lineRule="exact"/>
      <w:ind w:left="960"/>
    </w:pPr>
    <w:rPr>
      <w:snapToGrid/>
      <w:kern w:val="2"/>
      <w:sz w:val="44"/>
      <w:szCs w:val="20"/>
    </w:rPr>
  </w:style>
  <w:style w:type="paragraph" w:styleId="ae">
    <w:name w:val="envelope return"/>
    <w:basedOn w:val="a3"/>
    <w:qFormat/>
    <w:pPr>
      <w:snapToGrid w:val="0"/>
    </w:pPr>
    <w:rPr>
      <w:rFonts w:ascii="Arial" w:hAnsi="Arial" w:cs="Arial"/>
    </w:rPr>
  </w:style>
  <w:style w:type="paragraph" w:styleId="33">
    <w:name w:val="List Number 3"/>
    <w:basedOn w:val="a3"/>
    <w:qFormat/>
    <w:pPr>
      <w:tabs>
        <w:tab w:val="left" w:pos="2120"/>
      </w:tabs>
      <w:adjustRightInd w:val="0"/>
      <w:snapToGrid w:val="0"/>
      <w:spacing w:line="360" w:lineRule="auto"/>
      <w:ind w:left="2120" w:hanging="720"/>
    </w:pPr>
  </w:style>
  <w:style w:type="paragraph" w:styleId="24">
    <w:name w:val="List 2"/>
    <w:basedOn w:val="a3"/>
    <w:qFormat/>
    <w:pPr>
      <w:adjustRightInd w:val="0"/>
      <w:snapToGrid w:val="0"/>
      <w:spacing w:line="360" w:lineRule="auto"/>
      <w:ind w:leftChars="200" w:left="100" w:hangingChars="200" w:hanging="200"/>
    </w:pPr>
  </w:style>
  <w:style w:type="paragraph" w:styleId="af">
    <w:name w:val="List Continue"/>
    <w:basedOn w:val="a3"/>
    <w:qFormat/>
    <w:pPr>
      <w:adjustRightInd w:val="0"/>
      <w:snapToGrid w:val="0"/>
      <w:spacing w:after="120" w:line="360" w:lineRule="auto"/>
      <w:ind w:leftChars="200" w:left="420"/>
    </w:pPr>
  </w:style>
  <w:style w:type="paragraph" w:styleId="af0">
    <w:name w:val="Block Text"/>
    <w:basedOn w:val="a3"/>
    <w:qFormat/>
    <w:pPr>
      <w:autoSpaceDE w:val="0"/>
      <w:autoSpaceDN w:val="0"/>
      <w:adjustRightInd w:val="0"/>
      <w:spacing w:line="1270" w:lineRule="exact"/>
      <w:ind w:left="2160" w:right="-20" w:hangingChars="300" w:hanging="2160"/>
      <w:jc w:val="left"/>
    </w:pPr>
    <w:rPr>
      <w:rFonts w:eastAsia="仿宋_GB2312"/>
      <w:snapToGrid/>
      <w:kern w:val="2"/>
      <w:sz w:val="72"/>
    </w:rPr>
  </w:style>
  <w:style w:type="paragraph" w:styleId="20">
    <w:name w:val="List Bullet 2"/>
    <w:basedOn w:val="a3"/>
    <w:qFormat/>
    <w:pPr>
      <w:numPr>
        <w:numId w:val="3"/>
      </w:numPr>
      <w:adjustRightInd w:val="0"/>
      <w:snapToGrid w:val="0"/>
      <w:spacing w:line="360" w:lineRule="auto"/>
    </w:pPr>
  </w:style>
  <w:style w:type="paragraph" w:styleId="41">
    <w:name w:val="index 4"/>
    <w:basedOn w:val="a3"/>
    <w:next w:val="a3"/>
    <w:qFormat/>
    <w:pPr>
      <w:ind w:leftChars="600" w:left="600"/>
    </w:pPr>
    <w:rPr>
      <w:snapToGrid/>
      <w:kern w:val="2"/>
      <w:sz w:val="21"/>
    </w:rPr>
  </w:style>
  <w:style w:type="paragraph" w:styleId="50">
    <w:name w:val="toc 5"/>
    <w:basedOn w:val="a3"/>
    <w:next w:val="a3"/>
    <w:uiPriority w:val="39"/>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3"/>
    <w:qFormat/>
    <w:rPr>
      <w:rFonts w:ascii="宋体" w:hAnsi="Courier New"/>
      <w:sz w:val="21"/>
    </w:rPr>
  </w:style>
  <w:style w:type="paragraph" w:styleId="80">
    <w:name w:val="toc 8"/>
    <w:basedOn w:val="a3"/>
    <w:next w:val="a3"/>
    <w:uiPriority w:val="39"/>
    <w:qFormat/>
    <w:pPr>
      <w:ind w:leftChars="1400" w:left="2940"/>
    </w:pPr>
  </w:style>
  <w:style w:type="paragraph" w:styleId="af2">
    <w:name w:val="Date"/>
    <w:basedOn w:val="a3"/>
    <w:next w:val="a3"/>
    <w:link w:val="Char1"/>
    <w:qFormat/>
    <w:rPr>
      <w:snapToGrid/>
      <w:kern w:val="2"/>
      <w:sz w:val="28"/>
      <w:szCs w:val="20"/>
    </w:rPr>
  </w:style>
  <w:style w:type="paragraph" w:styleId="25">
    <w:name w:val="Body Text Indent 2"/>
    <w:basedOn w:val="a3"/>
    <w:link w:val="2Char"/>
    <w:qFormat/>
    <w:pPr>
      <w:snapToGrid w:val="0"/>
      <w:spacing w:line="560" w:lineRule="atLeast"/>
      <w:ind w:firstLine="540"/>
    </w:pPr>
    <w:rPr>
      <w:snapToGrid/>
      <w:kern w:val="2"/>
      <w:sz w:val="28"/>
      <w:szCs w:val="20"/>
    </w:rPr>
  </w:style>
  <w:style w:type="paragraph" w:styleId="af3">
    <w:name w:val="endnote text"/>
    <w:basedOn w:val="a3"/>
    <w:link w:val="Char30"/>
    <w:qFormat/>
    <w:pPr>
      <w:widowControl/>
      <w:snapToGrid w:val="0"/>
      <w:jc w:val="left"/>
    </w:pPr>
    <w:rPr>
      <w:rFonts w:ascii="Arial" w:hAnsi="Arial"/>
      <w:snapToGrid/>
      <w:sz w:val="20"/>
      <w:lang w:eastAsia="en-US"/>
    </w:rPr>
  </w:style>
  <w:style w:type="paragraph" w:styleId="af4">
    <w:name w:val="Balloon Text"/>
    <w:basedOn w:val="a3"/>
    <w:link w:val="Char41"/>
    <w:qFormat/>
    <w:rPr>
      <w:sz w:val="18"/>
    </w:rPr>
  </w:style>
  <w:style w:type="paragraph" w:styleId="af5">
    <w:name w:val="footer"/>
    <w:basedOn w:val="a3"/>
    <w:link w:val="Char2"/>
    <w:uiPriority w:val="99"/>
    <w:qFormat/>
    <w:pPr>
      <w:tabs>
        <w:tab w:val="center" w:pos="4153"/>
        <w:tab w:val="right" w:pos="8306"/>
      </w:tabs>
      <w:snapToGrid w:val="0"/>
      <w:jc w:val="left"/>
    </w:pPr>
    <w:rPr>
      <w:sz w:val="18"/>
    </w:rPr>
  </w:style>
  <w:style w:type="paragraph" w:styleId="af6">
    <w:name w:val="header"/>
    <w:basedOn w:val="a3"/>
    <w:link w:val="Char20"/>
    <w:uiPriority w:val="99"/>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style>
  <w:style w:type="paragraph" w:styleId="43">
    <w:name w:val="toc 4"/>
    <w:basedOn w:val="a3"/>
    <w:next w:val="a3"/>
    <w:uiPriority w:val="39"/>
    <w:qFormat/>
    <w:pPr>
      <w:ind w:leftChars="600" w:left="1260"/>
    </w:pPr>
  </w:style>
  <w:style w:type="paragraph" w:styleId="af7">
    <w:name w:val="Subtitle"/>
    <w:basedOn w:val="a3"/>
    <w:link w:val="Char31"/>
    <w:qFormat/>
    <w:pPr>
      <w:widowControl/>
      <w:jc w:val="center"/>
    </w:pPr>
    <w:rPr>
      <w:snapToGrid/>
      <w:sz w:val="20"/>
      <w:u w:val="single"/>
      <w:lang w:eastAsia="en-US"/>
    </w:rPr>
  </w:style>
  <w:style w:type="paragraph" w:styleId="af8">
    <w:name w:val="List"/>
    <w:basedOn w:val="a3"/>
    <w:uiPriority w:val="99"/>
    <w:unhideWhenUsed/>
    <w:qFormat/>
    <w:pPr>
      <w:ind w:left="200" w:hangingChars="200" w:hanging="200"/>
      <w:contextualSpacing/>
    </w:pPr>
    <w:rPr>
      <w:snapToGrid/>
      <w:kern w:val="2"/>
      <w:sz w:val="21"/>
    </w:rPr>
  </w:style>
  <w:style w:type="paragraph" w:styleId="af9">
    <w:name w:val="footnote text"/>
    <w:basedOn w:val="a3"/>
    <w:link w:val="Char5"/>
    <w:qFormat/>
    <w:pPr>
      <w:spacing w:line="360" w:lineRule="auto"/>
    </w:pPr>
    <w:rPr>
      <w:snapToGrid/>
      <w:kern w:val="2"/>
      <w:sz w:val="18"/>
      <w:szCs w:val="20"/>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style>
  <w:style w:type="paragraph" w:styleId="35">
    <w:name w:val="Body Text Indent 3"/>
    <w:basedOn w:val="a3"/>
    <w:link w:val="3Char30"/>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0"/>
    <w:qFormat/>
    <w:pPr>
      <w:adjustRightInd w:val="0"/>
      <w:snapToGrid w:val="0"/>
      <w:spacing w:after="120" w:line="480" w:lineRule="auto"/>
    </w:pPr>
  </w:style>
  <w:style w:type="paragraph" w:styleId="44">
    <w:name w:val="List 4"/>
    <w:basedOn w:val="a3"/>
    <w:qFormat/>
    <w:pPr>
      <w:adjustRightInd w:val="0"/>
      <w:snapToGrid w:val="0"/>
      <w:spacing w:line="360" w:lineRule="auto"/>
      <w:ind w:leftChars="600" w:left="100" w:hangingChars="200" w:hanging="200"/>
    </w:pPr>
  </w:style>
  <w:style w:type="paragraph" w:styleId="28">
    <w:name w:val="List Continue 2"/>
    <w:basedOn w:val="a3"/>
    <w:qFormat/>
    <w:pPr>
      <w:adjustRightInd w:val="0"/>
      <w:snapToGrid w:val="0"/>
      <w:spacing w:after="120" w:line="360" w:lineRule="auto"/>
      <w:ind w:leftChars="400" w:left="840"/>
    </w:pPr>
  </w:style>
  <w:style w:type="paragraph" w:styleId="HTML">
    <w:name w:val="HTML Preformatted"/>
    <w:basedOn w:val="a3"/>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napToGrid/>
      <w:color w:val="000000"/>
    </w:rPr>
  </w:style>
  <w:style w:type="paragraph" w:styleId="afb">
    <w:name w:val="Normal (Web)"/>
    <w:basedOn w:val="a3"/>
    <w:qFormat/>
    <w:pPr>
      <w:widowControl/>
      <w:spacing w:before="100" w:beforeAutospacing="1" w:after="100" w:afterAutospacing="1"/>
      <w:jc w:val="left"/>
    </w:pPr>
    <w:rPr>
      <w:rFonts w:ascii="宋体" w:hAnsi="宋体"/>
    </w:rPr>
  </w:style>
  <w:style w:type="paragraph" w:styleId="36">
    <w:name w:val="List Continue 3"/>
    <w:basedOn w:val="a3"/>
    <w:qFormat/>
    <w:pPr>
      <w:adjustRightInd w:val="0"/>
      <w:snapToGrid w:val="0"/>
      <w:spacing w:after="120" w:line="360" w:lineRule="auto"/>
      <w:ind w:leftChars="600" w:left="1260"/>
    </w:pPr>
  </w:style>
  <w:style w:type="paragraph" w:styleId="11">
    <w:name w:val="index 1"/>
    <w:basedOn w:val="a3"/>
    <w:next w:val="a3"/>
    <w:qFormat/>
    <w:pPr>
      <w:adjustRightInd w:val="0"/>
      <w:spacing w:line="240" w:lineRule="atLeast"/>
      <w:textAlignment w:val="baseline"/>
    </w:pPr>
    <w:rPr>
      <w:rFonts w:ascii="宋体"/>
      <w:sz w:val="21"/>
    </w:rPr>
  </w:style>
  <w:style w:type="paragraph" w:styleId="afc">
    <w:name w:val="Title"/>
    <w:basedOn w:val="a3"/>
    <w:link w:val="Char32"/>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Char6"/>
    <w:qFormat/>
    <w:pPr>
      <w:adjustRightInd/>
      <w:spacing w:line="240" w:lineRule="auto"/>
      <w:textAlignment w:val="auto"/>
    </w:pPr>
  </w:style>
  <w:style w:type="paragraph" w:styleId="afe">
    <w:name w:val="Body Text First Indent"/>
    <w:basedOn w:val="a3"/>
    <w:link w:val="Char7"/>
    <w:qFormat/>
    <w:pPr>
      <w:spacing w:line="360" w:lineRule="auto"/>
      <w:ind w:firstLine="420"/>
    </w:pPr>
    <w:rPr>
      <w:rFonts w:ascii="宋体" w:eastAsia="仿宋_GB2312" w:hAnsi="宋体"/>
    </w:rPr>
  </w:style>
  <w:style w:type="paragraph" w:styleId="29">
    <w:name w:val="Body Text First Indent 2"/>
    <w:basedOn w:val="ad"/>
    <w:link w:val="2Char2"/>
    <w:qFormat/>
    <w:pPr>
      <w:spacing w:after="120" w:line="240" w:lineRule="auto"/>
      <w:ind w:leftChars="200" w:left="420" w:firstLineChars="200" w:firstLine="420"/>
    </w:pPr>
  </w:style>
  <w:style w:type="table" w:styleId="aff">
    <w:name w:val="Table Grid"/>
    <w:basedOn w:val="a5"/>
    <w:uiPriority w:val="3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Pr>
      <w:b/>
    </w:rPr>
  </w:style>
  <w:style w:type="character" w:styleId="aff1">
    <w:name w:val="endnote reference"/>
    <w:qFormat/>
    <w:rPr>
      <w:vertAlign w:val="superscript"/>
    </w:rPr>
  </w:style>
  <w:style w:type="character" w:styleId="aff2">
    <w:name w:val="page number"/>
    <w:qFormat/>
  </w:style>
  <w:style w:type="character" w:styleId="aff3">
    <w:name w:val="FollowedHyperlink"/>
    <w:uiPriority w:val="99"/>
    <w:qFormat/>
    <w:rPr>
      <w:color w:val="333333"/>
      <w:u w:val="none"/>
    </w:rPr>
  </w:style>
  <w:style w:type="character" w:styleId="aff4">
    <w:name w:val="Emphasis"/>
    <w:qFormat/>
    <w:rPr>
      <w:i/>
    </w:rPr>
  </w:style>
  <w:style w:type="character" w:styleId="HTML0">
    <w:name w:val="HTML Definition"/>
    <w:qFormat/>
    <w:rPr>
      <w:i/>
    </w:rPr>
  </w:style>
  <w:style w:type="character" w:styleId="HTML1">
    <w:name w:val="HTML Variable"/>
    <w:qFormat/>
  </w:style>
  <w:style w:type="character" w:styleId="aff5">
    <w:name w:val="Hyperlink"/>
    <w:uiPriority w:val="99"/>
    <w:qFormat/>
    <w:rPr>
      <w:color w:val="333333"/>
      <w:u w:val="none"/>
    </w:rPr>
  </w:style>
  <w:style w:type="character" w:styleId="HTML2">
    <w:name w:val="HTML Code"/>
    <w:qFormat/>
    <w:rPr>
      <w:rFonts w:ascii="Consolas" w:eastAsia="Consolas" w:hAnsi="Consolas" w:cs="Consolas"/>
      <w:sz w:val="21"/>
      <w:szCs w:val="21"/>
    </w:rPr>
  </w:style>
  <w:style w:type="character" w:styleId="aff6">
    <w:name w:val="annotation reference"/>
    <w:qFormat/>
    <w:rPr>
      <w:sz w:val="21"/>
      <w:szCs w:val="21"/>
    </w:rPr>
  </w:style>
  <w:style w:type="character" w:styleId="HTML3">
    <w:name w:val="HTML Cite"/>
    <w:qFormat/>
  </w:style>
  <w:style w:type="character" w:styleId="aff7">
    <w:name w:val="footnote reference"/>
    <w:qFormat/>
    <w:rPr>
      <w:position w:val="6"/>
      <w:sz w:val="14"/>
      <w:vertAlign w:val="superscript"/>
    </w:rPr>
  </w:style>
  <w:style w:type="character" w:styleId="HTML4">
    <w:name w:val="HTML Keyboard"/>
    <w:qFormat/>
    <w:rPr>
      <w:rFonts w:ascii="Consolas" w:eastAsia="Consolas" w:hAnsi="Consolas" w:cs="Consolas" w:hint="default"/>
      <w:sz w:val="21"/>
      <w:szCs w:val="21"/>
    </w:rPr>
  </w:style>
  <w:style w:type="character" w:styleId="HTML5">
    <w:name w:val="HTML Sample"/>
    <w:qFormat/>
    <w:rPr>
      <w:rFonts w:ascii="Consolas" w:eastAsia="Consolas" w:hAnsi="Consolas" w:cs="Consolas" w:hint="default"/>
      <w:sz w:val="21"/>
      <w:szCs w:val="21"/>
    </w:rPr>
  </w:style>
  <w:style w:type="paragraph" w:customStyle="1" w:styleId="aff8">
    <w:name w:val="表格文字"/>
    <w:basedOn w:val="a3"/>
    <w:qFormat/>
    <w:pPr>
      <w:adjustRightInd w:val="0"/>
      <w:spacing w:line="420" w:lineRule="atLeast"/>
      <w:jc w:val="left"/>
      <w:textAlignment w:val="baseline"/>
    </w:pPr>
    <w:rPr>
      <w:snapToGrid/>
      <w:sz w:val="21"/>
      <w:szCs w:val="20"/>
    </w:rPr>
  </w:style>
  <w:style w:type="character" w:customStyle="1" w:styleId="1Char">
    <w:name w:val="标题 1 Char"/>
    <w:link w:val="1"/>
    <w:qFormat/>
    <w:rPr>
      <w:b/>
      <w:kern w:val="44"/>
      <w:sz w:val="44"/>
      <w:szCs w:val="44"/>
    </w:rPr>
  </w:style>
  <w:style w:type="character" w:customStyle="1" w:styleId="2Char1">
    <w:name w:val="标题 2 Char1"/>
    <w:link w:val="23"/>
    <w:qFormat/>
    <w:rPr>
      <w:rFonts w:ascii="Arial" w:eastAsia="黑体" w:hAnsi="Arial"/>
      <w:b/>
      <w:kern w:val="2"/>
      <w:sz w:val="32"/>
    </w:rPr>
  </w:style>
  <w:style w:type="character" w:customStyle="1" w:styleId="3Char1">
    <w:name w:val="标题 3 Char1"/>
    <w:link w:val="30"/>
    <w:qFormat/>
    <w:rPr>
      <w:rFonts w:eastAsia="宋体"/>
      <w:b/>
      <w:kern w:val="2"/>
      <w:sz w:val="32"/>
      <w:lang w:val="en-US" w:eastAsia="zh-CN"/>
    </w:rPr>
  </w:style>
  <w:style w:type="character" w:customStyle="1" w:styleId="4Char">
    <w:name w:val="标题 4 Char"/>
    <w:link w:val="4"/>
    <w:qFormat/>
    <w:rPr>
      <w:rFonts w:ascii="Cambria" w:eastAsia="宋体" w:hAnsi="Cambria" w:cs="Times New Roman" w:hint="default"/>
      <w:b/>
      <w:kern w:val="2"/>
      <w:sz w:val="28"/>
      <w:szCs w:val="28"/>
    </w:rPr>
  </w:style>
  <w:style w:type="character" w:customStyle="1" w:styleId="5Char">
    <w:name w:val="标题 5 Char"/>
    <w:link w:val="5"/>
    <w:qFormat/>
    <w:rPr>
      <w:b/>
      <w:kern w:val="2"/>
      <w:sz w:val="28"/>
      <w:szCs w:val="28"/>
    </w:rPr>
  </w:style>
  <w:style w:type="character" w:customStyle="1" w:styleId="6Char">
    <w:name w:val="标题 6 Char"/>
    <w:link w:val="6"/>
    <w:qFormat/>
    <w:rPr>
      <w:rFonts w:ascii="Cambria" w:eastAsia="宋体" w:hAnsi="Cambria" w:cs="Times New Roman"/>
      <w:b/>
      <w:kern w:val="2"/>
      <w:sz w:val="24"/>
      <w:szCs w:val="24"/>
    </w:rPr>
  </w:style>
  <w:style w:type="character" w:customStyle="1" w:styleId="7Char">
    <w:name w:val="标题 7 Char"/>
    <w:link w:val="7"/>
    <w:qFormat/>
    <w:rPr>
      <w:b/>
      <w:kern w:val="2"/>
      <w:sz w:val="24"/>
      <w:szCs w:val="24"/>
    </w:rPr>
  </w:style>
  <w:style w:type="character" w:customStyle="1" w:styleId="8Char">
    <w:name w:val="标题 8 Char"/>
    <w:link w:val="8"/>
    <w:qFormat/>
    <w:rPr>
      <w:rFonts w:ascii="Cambria" w:eastAsia="宋体" w:hAnsi="Cambria" w:cs="Times New Roman" w:hint="default"/>
      <w:kern w:val="2"/>
      <w:sz w:val="24"/>
      <w:szCs w:val="24"/>
    </w:rPr>
  </w:style>
  <w:style w:type="character" w:customStyle="1" w:styleId="9Char">
    <w:name w:val="标题 9 Char"/>
    <w:link w:val="9"/>
    <w:qFormat/>
    <w:rPr>
      <w:rFonts w:ascii="Cambria" w:eastAsia="宋体" w:hAnsi="Cambria" w:cs="Times New Roman" w:hint="default"/>
      <w:kern w:val="2"/>
      <w:sz w:val="21"/>
      <w:szCs w:val="21"/>
    </w:rPr>
  </w:style>
  <w:style w:type="character" w:customStyle="1" w:styleId="Char4">
    <w:name w:val="文档结构图 Char4"/>
    <w:link w:val="a9"/>
    <w:qFormat/>
    <w:rPr>
      <w:snapToGrid w:val="0"/>
      <w:sz w:val="24"/>
      <w:szCs w:val="24"/>
      <w:shd w:val="clear" w:color="auto" w:fill="000080"/>
    </w:rPr>
  </w:style>
  <w:style w:type="character" w:customStyle="1" w:styleId="Char">
    <w:name w:val="批注文字 Char"/>
    <w:link w:val="ab"/>
    <w:qFormat/>
    <w:rPr>
      <w:sz w:val="24"/>
    </w:rPr>
  </w:style>
  <w:style w:type="character" w:customStyle="1" w:styleId="3Char3">
    <w:name w:val="正文文本 3 Char3"/>
    <w:link w:val="32"/>
    <w:qFormat/>
    <w:rPr>
      <w:snapToGrid w:val="0"/>
      <w:sz w:val="16"/>
      <w:szCs w:val="24"/>
    </w:rPr>
  </w:style>
  <w:style w:type="character" w:customStyle="1" w:styleId="Char40">
    <w:name w:val="正文文本 Char4"/>
    <w:link w:val="ac"/>
    <w:qFormat/>
    <w:rPr>
      <w:rFonts w:ascii="仿宋_GB2312" w:eastAsia="仿宋_GB2312"/>
      <w:snapToGrid w:val="0"/>
      <w:sz w:val="32"/>
      <w:szCs w:val="24"/>
    </w:rPr>
  </w:style>
  <w:style w:type="character" w:customStyle="1" w:styleId="Char0">
    <w:name w:val="正文文本缩进 Char"/>
    <w:link w:val="ad"/>
    <w:qFormat/>
    <w:rPr>
      <w:kern w:val="2"/>
      <w:sz w:val="44"/>
    </w:rPr>
  </w:style>
  <w:style w:type="character" w:customStyle="1" w:styleId="Char3">
    <w:name w:val="纯文本 Char3"/>
    <w:link w:val="af1"/>
    <w:qFormat/>
    <w:rPr>
      <w:rFonts w:ascii="宋体" w:hAnsi="Courier New"/>
      <w:snapToGrid w:val="0"/>
      <w:sz w:val="21"/>
      <w:szCs w:val="24"/>
    </w:rPr>
  </w:style>
  <w:style w:type="character" w:customStyle="1" w:styleId="Char1">
    <w:name w:val="日期 Char"/>
    <w:link w:val="af2"/>
    <w:qFormat/>
    <w:rPr>
      <w:kern w:val="2"/>
      <w:sz w:val="28"/>
    </w:rPr>
  </w:style>
  <w:style w:type="character" w:customStyle="1" w:styleId="2Char">
    <w:name w:val="正文文本缩进 2 Char"/>
    <w:link w:val="25"/>
    <w:qFormat/>
    <w:rPr>
      <w:kern w:val="2"/>
      <w:sz w:val="28"/>
    </w:rPr>
  </w:style>
  <w:style w:type="character" w:customStyle="1" w:styleId="Char30">
    <w:name w:val="尾注文本 Char3"/>
    <w:link w:val="af3"/>
    <w:qFormat/>
    <w:rPr>
      <w:rFonts w:ascii="Arial" w:hAnsi="Arial" w:cs="Arial"/>
      <w:szCs w:val="24"/>
      <w:lang w:eastAsia="en-US"/>
    </w:rPr>
  </w:style>
  <w:style w:type="character" w:customStyle="1" w:styleId="Char41">
    <w:name w:val="批注框文本 Char4"/>
    <w:link w:val="af4"/>
    <w:qFormat/>
    <w:rPr>
      <w:snapToGrid w:val="0"/>
      <w:sz w:val="18"/>
      <w:szCs w:val="24"/>
    </w:rPr>
  </w:style>
  <w:style w:type="character" w:customStyle="1" w:styleId="Char2">
    <w:name w:val="页脚 Char2"/>
    <w:link w:val="af5"/>
    <w:uiPriority w:val="99"/>
    <w:qFormat/>
    <w:rPr>
      <w:snapToGrid w:val="0"/>
      <w:sz w:val="18"/>
      <w:szCs w:val="24"/>
    </w:rPr>
  </w:style>
  <w:style w:type="character" w:customStyle="1" w:styleId="Char20">
    <w:name w:val="页眉 Char2"/>
    <w:link w:val="af6"/>
    <w:uiPriority w:val="99"/>
    <w:qFormat/>
    <w:rPr>
      <w:snapToGrid w:val="0"/>
      <w:sz w:val="18"/>
      <w:szCs w:val="24"/>
    </w:rPr>
  </w:style>
  <w:style w:type="character" w:customStyle="1" w:styleId="Char31">
    <w:name w:val="副标题 Char3"/>
    <w:link w:val="af7"/>
    <w:qFormat/>
    <w:rPr>
      <w:szCs w:val="24"/>
      <w:u w:val="single"/>
      <w:lang w:eastAsia="en-US"/>
    </w:rPr>
  </w:style>
  <w:style w:type="character" w:customStyle="1" w:styleId="Char5">
    <w:name w:val="脚注文本 Char"/>
    <w:link w:val="af9"/>
    <w:qFormat/>
    <w:rPr>
      <w:kern w:val="2"/>
      <w:sz w:val="18"/>
    </w:rPr>
  </w:style>
  <w:style w:type="character" w:customStyle="1" w:styleId="3Char30">
    <w:name w:val="正文文本缩进 3 Char3"/>
    <w:link w:val="35"/>
    <w:qFormat/>
    <w:rPr>
      <w:rFonts w:ascii="黑体" w:eastAsia="黑体"/>
      <w:snapToGrid w:val="0"/>
      <w:sz w:val="24"/>
      <w:szCs w:val="24"/>
    </w:rPr>
  </w:style>
  <w:style w:type="character" w:customStyle="1" w:styleId="2Char0">
    <w:name w:val="正文文本 2 Char"/>
    <w:link w:val="27"/>
    <w:qFormat/>
    <w:rPr>
      <w:snapToGrid w:val="0"/>
      <w:sz w:val="24"/>
      <w:szCs w:val="24"/>
    </w:rPr>
  </w:style>
  <w:style w:type="character" w:customStyle="1" w:styleId="HTMLChar3">
    <w:name w:val="HTML 预设格式 Char3"/>
    <w:link w:val="HTML"/>
    <w:qFormat/>
    <w:rPr>
      <w:rFonts w:ascii="宋体" w:hAnsi="宋体" w:cs="宋体"/>
      <w:color w:val="000000"/>
      <w:sz w:val="24"/>
      <w:szCs w:val="24"/>
    </w:rPr>
  </w:style>
  <w:style w:type="character" w:customStyle="1" w:styleId="Char32">
    <w:name w:val="标题 Char3"/>
    <w:link w:val="afc"/>
    <w:qFormat/>
    <w:rPr>
      <w:rFonts w:ascii="Arial" w:hAnsi="Arial"/>
      <w:b/>
      <w:smallCaps/>
      <w:snapToGrid w:val="0"/>
      <w:kern w:val="28"/>
      <w:sz w:val="36"/>
      <w:szCs w:val="24"/>
      <w:lang w:eastAsia="en-US"/>
    </w:rPr>
  </w:style>
  <w:style w:type="character" w:customStyle="1" w:styleId="Char6">
    <w:name w:val="批注主题 Char"/>
    <w:link w:val="afd"/>
    <w:qFormat/>
  </w:style>
  <w:style w:type="character" w:customStyle="1" w:styleId="Char7">
    <w:name w:val="正文首行缩进 Char"/>
    <w:link w:val="afe"/>
    <w:qFormat/>
    <w:rPr>
      <w:rFonts w:ascii="宋体" w:eastAsia="仿宋_GB2312" w:hAnsi="宋体"/>
      <w:snapToGrid w:val="0"/>
      <w:sz w:val="24"/>
      <w:szCs w:val="24"/>
    </w:rPr>
  </w:style>
  <w:style w:type="character" w:customStyle="1" w:styleId="2Char2">
    <w:name w:val="正文首行缩进 2 Char"/>
    <w:link w:val="29"/>
    <w:qFormat/>
  </w:style>
  <w:style w:type="character" w:customStyle="1" w:styleId="v151">
    <w:name w:val="v151"/>
    <w:qFormat/>
    <w:rPr>
      <w:sz w:val="18"/>
    </w:rPr>
  </w:style>
  <w:style w:type="character" w:customStyle="1" w:styleId="ITTHEADER1Char">
    <w:name w:val="ITTHEADER1 Char"/>
    <w:qFormat/>
    <w:rPr>
      <w:rFonts w:eastAsia="黑体"/>
      <w:kern w:val="2"/>
      <w:sz w:val="44"/>
      <w:szCs w:val="44"/>
      <w:lang w:val="en-US" w:eastAsia="zh-CN" w:bidi="ar-SA"/>
    </w:rPr>
  </w:style>
  <w:style w:type="character" w:customStyle="1" w:styleId="crowed11">
    <w:name w:val="crowed11"/>
    <w:qFormat/>
    <w:rPr>
      <w:rFonts w:hint="default"/>
      <w:sz w:val="24"/>
    </w:rPr>
  </w:style>
  <w:style w:type="character" w:customStyle="1" w:styleId="HTMLChar1">
    <w:name w:val="HTML 预设格式 Char1"/>
    <w:uiPriority w:val="99"/>
    <w:qFormat/>
    <w:rPr>
      <w:rFonts w:ascii="宋体" w:hAnsi="宋体" w:cs="宋体"/>
      <w:color w:val="000000"/>
      <w:sz w:val="24"/>
      <w:szCs w:val="24"/>
    </w:rPr>
  </w:style>
  <w:style w:type="character" w:customStyle="1" w:styleId="2Char3">
    <w:name w:val="标题 2 Char"/>
    <w:qFormat/>
    <w:rPr>
      <w:rFonts w:ascii="Arial" w:eastAsia="黑体" w:hAnsi="Arial" w:cs="Arial" w:hint="default"/>
      <w:b/>
      <w:kern w:val="2"/>
      <w:sz w:val="32"/>
      <w:szCs w:val="32"/>
    </w:rPr>
  </w:style>
  <w:style w:type="character" w:customStyle="1" w:styleId="CharChar2">
    <w:name w:val="普通文字 Char Char2"/>
    <w:qFormat/>
    <w:rPr>
      <w:rFonts w:ascii="宋体" w:hAnsi="Courier New"/>
      <w:kern w:val="2"/>
      <w:sz w:val="28"/>
      <w:szCs w:val="28"/>
    </w:rPr>
  </w:style>
  <w:style w:type="character" w:customStyle="1" w:styleId="button">
    <w:name w:val="button"/>
    <w:qFormat/>
  </w:style>
  <w:style w:type="character" w:customStyle="1" w:styleId="Char21">
    <w:name w:val="批注主题 Char2"/>
    <w:uiPriority w:val="99"/>
    <w:qFormat/>
    <w:rPr>
      <w:b/>
      <w:bCs/>
      <w:kern w:val="2"/>
      <w:sz w:val="21"/>
      <w:szCs w:val="24"/>
    </w:rPr>
  </w:style>
  <w:style w:type="character" w:customStyle="1" w:styleId="NormalCharacter">
    <w:name w:val="NormalCharacter"/>
    <w:qFormat/>
  </w:style>
  <w:style w:type="character" w:customStyle="1" w:styleId="CharChar3">
    <w:name w:val="Char Char3"/>
    <w:qFormat/>
    <w:rPr>
      <w:rFonts w:eastAsia="宋体"/>
      <w:kern w:val="2"/>
      <w:sz w:val="18"/>
      <w:lang w:val="en-US" w:eastAsia="zh-CN"/>
    </w:rPr>
  </w:style>
  <w:style w:type="character" w:customStyle="1" w:styleId="CharChar33">
    <w:name w:val="Char Char33"/>
    <w:qFormat/>
    <w:rPr>
      <w:rFonts w:ascii="仿宋_GB2312" w:eastAsia="仿宋_GB2312" w:cs="MingLiU"/>
      <w:b/>
      <w:sz w:val="24"/>
      <w:szCs w:val="28"/>
    </w:rPr>
  </w:style>
  <w:style w:type="character" w:customStyle="1" w:styleId="titleemph1">
    <w:name w:val="title_emph1"/>
    <w:qFormat/>
    <w:rPr>
      <w:rFonts w:ascii="Arial" w:hAnsi="Arial" w:hint="default"/>
      <w:b/>
      <w:sz w:val="20"/>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HTMLChar">
    <w:name w:val="HTML 预设格式 Char"/>
    <w:qFormat/>
    <w:rPr>
      <w:rFonts w:ascii="宋体" w:eastAsia="宋体" w:hAnsi="宋体" w:cs="宋体"/>
      <w:color w:val="000000"/>
      <w:sz w:val="24"/>
      <w:szCs w:val="24"/>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32">
    <w:name w:val="Char Char32"/>
    <w:qFormat/>
    <w:rPr>
      <w:rFonts w:ascii="仿宋_GB2312" w:eastAsia="仿宋_GB2312" w:cs="MingLiU"/>
      <w:b/>
      <w:spacing w:val="1"/>
      <w:w w:val="99"/>
      <w:sz w:val="28"/>
      <w:szCs w:val="32"/>
    </w:rPr>
  </w:style>
  <w:style w:type="character" w:customStyle="1" w:styleId="5CharChar">
    <w:name w:val="标题5 Char Char"/>
    <w:link w:val="52"/>
    <w:qFormat/>
    <w:rPr>
      <w:rFonts w:ascii="宋体"/>
      <w:snapToGrid w:val="0"/>
      <w:sz w:val="21"/>
      <w:szCs w:val="24"/>
    </w:rPr>
  </w:style>
  <w:style w:type="paragraph" w:customStyle="1" w:styleId="52">
    <w:name w:val="标题5"/>
    <w:basedOn w:val="a3"/>
    <w:link w:val="5CharChar"/>
    <w:qFormat/>
    <w:pPr>
      <w:tabs>
        <w:tab w:val="left" w:pos="0"/>
      </w:tabs>
      <w:autoSpaceDE w:val="0"/>
      <w:autoSpaceDN w:val="0"/>
      <w:adjustRightInd w:val="0"/>
      <w:snapToGrid w:val="0"/>
      <w:spacing w:line="320" w:lineRule="atLeast"/>
    </w:pPr>
    <w:rPr>
      <w:rFonts w:ascii="宋体"/>
      <w:sz w:val="21"/>
    </w:rPr>
  </w:style>
  <w:style w:type="character" w:customStyle="1" w:styleId="Char22">
    <w:name w:val="明显引用 Char2"/>
    <w:uiPriority w:val="30"/>
    <w:qFormat/>
    <w:rPr>
      <w:b/>
      <w:bCs/>
      <w:i/>
      <w:iCs/>
      <w:color w:val="4F81BD"/>
      <w:kern w:val="2"/>
      <w:sz w:val="21"/>
      <w:szCs w:val="24"/>
    </w:rPr>
  </w:style>
  <w:style w:type="character" w:customStyle="1" w:styleId="Char33">
    <w:name w:val="明显引用 Char3"/>
    <w:uiPriority w:val="30"/>
    <w:qFormat/>
    <w:rPr>
      <w:rFonts w:ascii="Calibri" w:eastAsia="宋体" w:hAnsi="Calibri" w:cs="Times New Roman"/>
      <w:b/>
      <w:bCs/>
      <w:i/>
      <w:iCs/>
      <w:color w:val="4F81BD"/>
      <w:szCs w:val="24"/>
    </w:rPr>
  </w:style>
  <w:style w:type="character" w:customStyle="1" w:styleId="Char42">
    <w:name w:val="批注主题 Char4"/>
    <w:qFormat/>
    <w:rPr>
      <w:rFonts w:eastAsia="宋体"/>
      <w:b/>
      <w:bCs/>
      <w:kern w:val="2"/>
      <w:sz w:val="21"/>
      <w:szCs w:val="24"/>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Char7">
    <w:name w:val="Char Char7"/>
    <w:qFormat/>
    <w:rPr>
      <w:rFonts w:ascii="宋体" w:eastAsia="宋体" w:hAnsi="宋体"/>
      <w:kern w:val="2"/>
      <w:sz w:val="28"/>
    </w:rPr>
  </w:style>
  <w:style w:type="character" w:customStyle="1" w:styleId="8Char2">
    <w:name w:val="标题 8 Char2"/>
    <w:qFormat/>
    <w:rPr>
      <w:rFonts w:eastAsia="仿宋_GB2312" w:hAnsi="Arial"/>
      <w:sz w:val="30"/>
      <w:lang w:val="en-US" w:eastAsia="zh-CN" w:bidi="ar-SA"/>
    </w:rPr>
  </w:style>
  <w:style w:type="character" w:customStyle="1" w:styleId="3Char10">
    <w:name w:val="正文文本 3 Char1"/>
    <w:uiPriority w:val="99"/>
    <w:qFormat/>
    <w:rPr>
      <w:kern w:val="2"/>
      <w:sz w:val="16"/>
      <w:szCs w:val="16"/>
    </w:rPr>
  </w:style>
  <w:style w:type="character" w:customStyle="1" w:styleId="3Char2">
    <w:name w:val="正文文本 3 Char2"/>
    <w:uiPriority w:val="99"/>
    <w:semiHidden/>
    <w:qFormat/>
    <w:rPr>
      <w:rFonts w:ascii="Calibri" w:eastAsia="宋体" w:hAnsi="Calibri" w:cs="Times New Roman"/>
      <w:sz w:val="16"/>
      <w:szCs w:val="16"/>
    </w:rPr>
  </w:style>
  <w:style w:type="character" w:customStyle="1" w:styleId="title11">
    <w:name w:val="title11"/>
    <w:qFormat/>
    <w:rPr>
      <w:b/>
      <w:bCs/>
      <w:color w:val="FFFFFF"/>
      <w:sz w:val="11"/>
      <w:szCs w:val="11"/>
    </w:rPr>
  </w:style>
  <w:style w:type="character" w:customStyle="1" w:styleId="Char10">
    <w:name w:val="批注主题 Char1"/>
    <w:qFormat/>
    <w:rPr>
      <w:b/>
      <w:bCs/>
      <w:kern w:val="2"/>
      <w:sz w:val="21"/>
      <w:szCs w:val="22"/>
    </w:rPr>
  </w:style>
  <w:style w:type="character" w:customStyle="1" w:styleId="H2Char1">
    <w:name w:val="H2 Char1"/>
    <w:qFormat/>
    <w:rPr>
      <w:rFonts w:ascii="Arial" w:eastAsia="宋体" w:hAnsi="Arial"/>
      <w:kern w:val="2"/>
      <w:sz w:val="28"/>
      <w:lang w:val="en-US" w:eastAsia="zh-CN"/>
    </w:rPr>
  </w:style>
  <w:style w:type="character" w:customStyle="1" w:styleId="Char8">
    <w:name w:val="小 Char"/>
    <w:qFormat/>
    <w:rPr>
      <w:rFonts w:ascii="宋体" w:eastAsia="宋体" w:hAnsi="Courier New"/>
      <w:kern w:val="2"/>
      <w:sz w:val="21"/>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HTMLChar4">
    <w:name w:val="HTML 预设格式 Char4"/>
    <w:qFormat/>
    <w:rPr>
      <w:rFonts w:ascii="Courier New" w:hAnsi="Courier New"/>
      <w:snapToGrid w:val="0"/>
    </w:rPr>
  </w:style>
  <w:style w:type="character" w:customStyle="1" w:styleId="CharChar4">
    <w:name w:val="Char Char4"/>
    <w:qFormat/>
    <w:rPr>
      <w:rFonts w:eastAsia="宋体"/>
      <w:b/>
      <w:kern w:val="2"/>
      <w:sz w:val="21"/>
      <w:lang w:val="en-US" w:eastAsia="zh-CN"/>
    </w:rPr>
  </w:style>
  <w:style w:type="character" w:customStyle="1" w:styleId="14t1">
    <w:name w:val="14t1"/>
    <w:qFormat/>
    <w:rPr>
      <w:rFonts w:ascii="宋体" w:eastAsia="宋体" w:hAnsi="宋体" w:hint="eastAsia"/>
      <w:sz w:val="11"/>
      <w:szCs w:val="11"/>
    </w:rPr>
  </w:style>
  <w:style w:type="character" w:customStyle="1" w:styleId="ant-tree-checkbox">
    <w:name w:val="ant-tree-checkbox"/>
    <w:qFormat/>
  </w:style>
  <w:style w:type="character" w:customStyle="1" w:styleId="CharChar36">
    <w:name w:val="Char Char36"/>
    <w:qFormat/>
    <w:rPr>
      <w:rFonts w:ascii="仿宋_GB2312" w:eastAsia="仿宋_GB2312" w:cs="MingLiU"/>
      <w:b/>
      <w:sz w:val="24"/>
      <w:szCs w:val="28"/>
    </w:rPr>
  </w:style>
  <w:style w:type="character" w:customStyle="1" w:styleId="Char23">
    <w:name w:val="日期 Char2"/>
    <w:uiPriority w:val="99"/>
    <w:qFormat/>
    <w:rPr>
      <w:kern w:val="2"/>
      <w:sz w:val="21"/>
      <w:szCs w:val="24"/>
    </w:rPr>
  </w:style>
  <w:style w:type="character" w:customStyle="1" w:styleId="4Char2">
    <w:name w:val="标题 4 Char2"/>
    <w:qFormat/>
    <w:rPr>
      <w:rFonts w:ascii="宋体" w:eastAsia="宋体" w:hAnsi="宋体" w:cs="宋体"/>
      <w:b/>
      <w:bCs/>
      <w:sz w:val="24"/>
      <w:szCs w:val="24"/>
      <w:lang w:val="en-US" w:eastAsia="zh-CN" w:bidi="ar-SA"/>
    </w:rPr>
  </w:style>
  <w:style w:type="character" w:customStyle="1" w:styleId="ant-select-tree-iconele">
    <w:name w:val="ant-select-tree-iconele"/>
    <w:qFormat/>
  </w:style>
  <w:style w:type="character" w:customStyle="1" w:styleId="Char11">
    <w:name w:val="批注框文本 Char1"/>
    <w:uiPriority w:val="99"/>
    <w:qFormat/>
    <w:rPr>
      <w:kern w:val="2"/>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BlockquoteChar">
    <w:name w:val="Blockquote Char"/>
    <w:link w:val="Blockquote"/>
    <w:qFormat/>
    <w:rPr>
      <w:sz w:val="24"/>
    </w:rPr>
  </w:style>
  <w:style w:type="paragraph" w:customStyle="1" w:styleId="Blockquote">
    <w:name w:val="Blockquote"/>
    <w:basedOn w:val="a3"/>
    <w:link w:val="BlockquoteChar"/>
    <w:qFormat/>
    <w:pPr>
      <w:autoSpaceDE w:val="0"/>
      <w:autoSpaceDN w:val="0"/>
      <w:adjustRightInd w:val="0"/>
      <w:spacing w:before="100" w:after="100"/>
      <w:ind w:left="360" w:right="360"/>
      <w:jc w:val="left"/>
    </w:pPr>
    <w:rPr>
      <w:snapToGrid/>
      <w:szCs w:val="20"/>
    </w:rPr>
  </w:style>
  <w:style w:type="character" w:customStyle="1" w:styleId="normaltext1">
    <w:name w:val="normaltext1"/>
    <w:qFormat/>
    <w:rPr>
      <w:rFonts w:ascii="ˎ̥" w:hAnsi="ˎ̥" w:hint="default"/>
      <w:sz w:val="9"/>
      <w:szCs w:val="9"/>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
    <w:name w:val="批注文字 Char Char"/>
    <w:qFormat/>
    <w:rPr>
      <w:rFonts w:ascii="宋体" w:eastAsia="宋体" w:hAnsi="Times New Roman" w:cs="Times New Roman"/>
      <w:sz w:val="28"/>
      <w:szCs w:val="20"/>
    </w:rPr>
  </w:style>
  <w:style w:type="character" w:customStyle="1" w:styleId="Char24">
    <w:name w:val="批注文字 Char2"/>
    <w:qFormat/>
    <w:rPr>
      <w:rFonts w:ascii="Calibri" w:eastAsia="宋体" w:hAnsi="Calibri" w:cs="Times New Roman"/>
      <w:szCs w:val="24"/>
    </w:rPr>
  </w:style>
  <w:style w:type="character" w:customStyle="1" w:styleId="Char43">
    <w:name w:val="副标题 Char4"/>
    <w:qFormat/>
    <w:rPr>
      <w:rFonts w:ascii="Cambria" w:hAnsi="Cambria" w:cs="Times New Roman"/>
      <w:b/>
      <w:bCs/>
      <w:snapToGrid w:val="0"/>
      <w:kern w:val="28"/>
      <w:sz w:val="32"/>
      <w:szCs w:val="32"/>
    </w:rPr>
  </w:style>
  <w:style w:type="character" w:customStyle="1" w:styleId="2Char30">
    <w:name w:val="正文文本缩进 2 Char3"/>
    <w:qFormat/>
    <w:rPr>
      <w:rFonts w:eastAsia="宋体"/>
      <w:sz w:val="28"/>
      <w:szCs w:val="24"/>
      <w:lang w:val="en-US" w:eastAsia="zh-CN" w:bidi="ar-SA"/>
    </w:rPr>
  </w:style>
  <w:style w:type="character" w:customStyle="1" w:styleId="Char9">
    <w:name w:val="文档结构图 Char"/>
    <w:qFormat/>
    <w:rPr>
      <w:rFonts w:ascii="宋体"/>
      <w:kern w:val="2"/>
      <w:sz w:val="18"/>
      <w:szCs w:val="18"/>
    </w:rPr>
  </w:style>
  <w:style w:type="character" w:customStyle="1" w:styleId="4CharChar">
    <w:name w:val="标题4 Char Char"/>
    <w:link w:val="45"/>
    <w:qFormat/>
    <w:rPr>
      <w:rFonts w:ascii="Arial" w:hAnsi="Arial"/>
      <w:b/>
      <w:bCs/>
      <w:sz w:val="24"/>
      <w:szCs w:val="32"/>
    </w:rPr>
  </w:style>
  <w:style w:type="paragraph" w:customStyle="1" w:styleId="45">
    <w:name w:val="标题4"/>
    <w:basedOn w:val="23"/>
    <w:next w:val="41"/>
    <w:link w:val="4CharChar"/>
    <w:qFormat/>
    <w:rPr>
      <w:rFonts w:eastAsia="宋体"/>
      <w:bCs/>
      <w:kern w:val="0"/>
      <w:sz w:val="24"/>
      <w:szCs w:val="32"/>
    </w:rPr>
  </w:style>
  <w:style w:type="character" w:customStyle="1" w:styleId="ant-select-tree-checkbox">
    <w:name w:val="ant-select-tree-checkbox"/>
    <w:qFormat/>
  </w:style>
  <w:style w:type="character" w:customStyle="1" w:styleId="name">
    <w:name w:val="name"/>
    <w:qFormat/>
    <w:rPr>
      <w:color w:val="CC3300"/>
    </w:rPr>
  </w:style>
  <w:style w:type="character" w:customStyle="1" w:styleId="ht1">
    <w:name w:val="ht1"/>
    <w:qFormat/>
    <w:rPr>
      <w:rFonts w:ascii="黑体" w:eastAsia="黑体"/>
      <w:b/>
      <w:bCs/>
    </w:rPr>
  </w:style>
  <w:style w:type="character" w:customStyle="1" w:styleId="ant-select-tree-switcher">
    <w:name w:val="ant-select-tree-switcher"/>
    <w:qFormat/>
  </w:style>
  <w:style w:type="character" w:customStyle="1" w:styleId="ant-tree-switcher">
    <w:name w:val="ant-tree-switcher"/>
    <w:qFormat/>
  </w:style>
  <w:style w:type="character" w:customStyle="1" w:styleId="s3">
    <w:name w:val="s3"/>
    <w:qFormat/>
  </w:style>
  <w:style w:type="character" w:customStyle="1" w:styleId="style31">
    <w:name w:val="style31"/>
    <w:qFormat/>
    <w:rPr>
      <w:sz w:val="10"/>
      <w:szCs w:val="10"/>
    </w:rPr>
  </w:style>
  <w:style w:type="character" w:customStyle="1" w:styleId="Char12">
    <w:name w:val="正文文本缩进 Char1"/>
    <w:uiPriority w:val="99"/>
    <w:qFormat/>
    <w:rPr>
      <w:kern w:val="2"/>
      <w:sz w:val="21"/>
      <w:szCs w:val="24"/>
    </w:rPr>
  </w:style>
  <w:style w:type="character" w:customStyle="1" w:styleId="Char13">
    <w:name w:val="明显引用 Char1"/>
    <w:link w:val="12"/>
    <w:uiPriority w:val="30"/>
    <w:qFormat/>
    <w:rPr>
      <w:b/>
      <w:bCs/>
      <w:i/>
      <w:iCs/>
      <w:color w:val="4F81BD"/>
      <w:kern w:val="2"/>
      <w:sz w:val="21"/>
    </w:rPr>
  </w:style>
  <w:style w:type="paragraph" w:customStyle="1" w:styleId="12">
    <w:name w:val="明显引用1"/>
    <w:basedOn w:val="a3"/>
    <w:next w:val="a3"/>
    <w:link w:val="Char13"/>
    <w:uiPriority w:val="30"/>
    <w:qFormat/>
    <w:pPr>
      <w:pBdr>
        <w:bottom w:val="single" w:sz="4" w:space="4" w:color="4F81BD"/>
      </w:pBdr>
      <w:spacing w:before="200" w:after="280"/>
      <w:ind w:left="936" w:right="936"/>
    </w:pPr>
    <w:rPr>
      <w:b/>
      <w:bCs/>
      <w:i/>
      <w:iCs/>
      <w:snapToGrid/>
      <w:color w:val="4F81BD"/>
      <w:kern w:val="2"/>
      <w:sz w:val="21"/>
      <w:szCs w:val="20"/>
    </w:rPr>
  </w:style>
  <w:style w:type="character" w:customStyle="1" w:styleId="13">
    <w:name w:val="不明显参考1"/>
    <w:qFormat/>
    <w:rPr>
      <w:smallCaps/>
      <w:color w:val="C0504D"/>
      <w:u w:val="single"/>
    </w:rPr>
  </w:style>
  <w:style w:type="character" w:customStyle="1" w:styleId="Char25">
    <w:name w:val="纯文本 Char2"/>
    <w:uiPriority w:val="99"/>
    <w:semiHidden/>
    <w:qFormat/>
    <w:rPr>
      <w:rFonts w:ascii="宋体" w:eastAsia="宋体" w:hAnsi="Courier New" w:cs="Courier New"/>
      <w:szCs w:val="21"/>
    </w:rPr>
  </w:style>
  <w:style w:type="character" w:customStyle="1" w:styleId="CharChar11">
    <w:name w:val="Char Char11"/>
    <w:qFormat/>
    <w:rPr>
      <w:rFonts w:ascii="宋体"/>
      <w:kern w:val="2"/>
      <w:sz w:val="28"/>
    </w:rPr>
  </w:style>
  <w:style w:type="character" w:customStyle="1" w:styleId="7Char1">
    <w:name w:val="标题 7 Char1"/>
    <w:qFormat/>
    <w:rPr>
      <w:rFonts w:ascii="Times New Roman" w:eastAsia="仿宋_GB2312" w:hAnsi="Times New Roman" w:cs="Times New Roman"/>
      <w:sz w:val="30"/>
      <w:szCs w:val="20"/>
    </w:rPr>
  </w:style>
  <w:style w:type="character" w:customStyle="1" w:styleId="font161">
    <w:name w:val="font161"/>
    <w:qFormat/>
    <w:rPr>
      <w:b/>
      <w:bCs/>
      <w:sz w:val="32"/>
      <w:szCs w:val="32"/>
    </w:rPr>
  </w:style>
  <w:style w:type="character" w:customStyle="1" w:styleId="Chara">
    <w:name w:val="纯文本 Char"/>
    <w:qFormat/>
    <w:rPr>
      <w:rFonts w:ascii="宋体" w:hAnsi="Courier New"/>
      <w:sz w:val="28"/>
      <w:szCs w:val="28"/>
    </w:rPr>
  </w:style>
  <w:style w:type="character" w:customStyle="1" w:styleId="Char14">
    <w:name w:val="页眉 Char1"/>
    <w:uiPriority w:val="99"/>
    <w:semiHidden/>
    <w:qFormat/>
    <w:rPr>
      <w:kern w:val="2"/>
      <w:sz w:val="18"/>
      <w:szCs w:val="18"/>
    </w:rPr>
  </w:style>
  <w:style w:type="character" w:customStyle="1" w:styleId="Charb">
    <w:name w:val="正文 + 三号 Char"/>
    <w:qFormat/>
    <w:rPr>
      <w:rFonts w:eastAsia="宋体"/>
      <w:kern w:val="2"/>
      <w:sz w:val="21"/>
      <w:lang w:val="en-US" w:eastAsia="zh-CN"/>
    </w:rPr>
  </w:style>
  <w:style w:type="character" w:customStyle="1" w:styleId="14">
    <w:name w:val="不明显强调1"/>
    <w:qFormat/>
    <w:rPr>
      <w:i/>
      <w:iCs/>
      <w:color w:val="808080"/>
    </w:rPr>
  </w:style>
  <w:style w:type="character" w:customStyle="1" w:styleId="Char15">
    <w:name w:val="纯文本 Char1"/>
    <w:uiPriority w:val="99"/>
    <w:qFormat/>
    <w:rPr>
      <w:rFonts w:ascii="宋体" w:hAnsi="Courier New" w:cs="Courier New"/>
      <w:kern w:val="2"/>
      <w:sz w:val="21"/>
      <w:szCs w:val="21"/>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Char34">
    <w:name w:val="批注主题 Char3"/>
    <w:uiPriority w:val="99"/>
    <w:semiHidden/>
    <w:qFormat/>
    <w:rPr>
      <w:rFonts w:ascii="Calibri" w:eastAsia="宋体" w:hAnsi="Calibri" w:cs="Times New Roman"/>
      <w:b/>
      <w:bCs/>
      <w:szCs w:val="24"/>
    </w:rPr>
  </w:style>
  <w:style w:type="character" w:customStyle="1" w:styleId="6Char2">
    <w:name w:val="标题 6 Char2"/>
    <w:qFormat/>
    <w:rPr>
      <w:rFonts w:eastAsia="仿宋_GB2312" w:hAnsi="Arial"/>
      <w:sz w:val="30"/>
      <w:lang w:val="en-US" w:eastAsia="zh-CN" w:bidi="ar-SA"/>
    </w:rPr>
  </w:style>
  <w:style w:type="character" w:customStyle="1" w:styleId="Char16">
    <w:name w:val="副标题 Char1"/>
    <w:qFormat/>
    <w:rPr>
      <w:szCs w:val="24"/>
      <w:u w:val="single"/>
      <w:lang w:eastAsia="en-US"/>
    </w:rPr>
  </w:style>
  <w:style w:type="character" w:customStyle="1" w:styleId="Char17">
    <w:name w:val="尾注文本 Char1"/>
    <w:uiPriority w:val="99"/>
    <w:qFormat/>
    <w:rPr>
      <w:rFonts w:ascii="Arial" w:hAnsi="Arial" w:cs="Arial"/>
      <w:szCs w:val="24"/>
      <w:lang w:eastAsia="en-US"/>
    </w:rPr>
  </w:style>
  <w:style w:type="character" w:customStyle="1" w:styleId="ant-select-tree-iconele2">
    <w:name w:val="ant-select-tree-iconele2"/>
    <w:qFormat/>
  </w:style>
  <w:style w:type="character" w:customStyle="1" w:styleId="Char18">
    <w:name w:val="标题 Char1"/>
    <w:uiPriority w:val="10"/>
    <w:qFormat/>
    <w:rPr>
      <w:szCs w:val="24"/>
      <w:u w:val="single"/>
      <w:lang w:eastAsia="en-US"/>
    </w:rPr>
  </w:style>
  <w:style w:type="character" w:customStyle="1" w:styleId="1Char2">
    <w:name w:val="标题 1 Char2"/>
    <w:qFormat/>
    <w:rPr>
      <w:rFonts w:eastAsia="宋体"/>
      <w:b/>
      <w:bCs/>
      <w:kern w:val="44"/>
      <w:sz w:val="44"/>
      <w:szCs w:val="44"/>
      <w:lang w:val="en-US" w:eastAsia="zh-CN" w:bidi="ar-SA"/>
    </w:rPr>
  </w:style>
  <w:style w:type="character" w:customStyle="1" w:styleId="Charc">
    <w:name w:val="页眉 Char"/>
    <w:uiPriority w:val="99"/>
    <w:qFormat/>
    <w:rPr>
      <w:sz w:val="18"/>
      <w:szCs w:val="18"/>
    </w:rPr>
  </w:style>
  <w:style w:type="character" w:customStyle="1" w:styleId="textcontents">
    <w:name w:val="textcontents"/>
    <w:qFormat/>
    <w:rPr>
      <w:rFonts w:cs="Times New Roman"/>
    </w:rPr>
  </w:style>
  <w:style w:type="character" w:customStyle="1" w:styleId="Char50">
    <w:name w:val="引用 Char5"/>
    <w:uiPriority w:val="99"/>
    <w:qFormat/>
    <w:rPr>
      <w:i/>
      <w:iCs/>
      <w:snapToGrid w:val="0"/>
      <w:color w:val="000000"/>
      <w:sz w:val="24"/>
      <w:szCs w:val="24"/>
    </w:rPr>
  </w:style>
  <w:style w:type="character" w:customStyle="1" w:styleId="3Char">
    <w:name w:val="正文文本缩进 3 Char"/>
    <w:qFormat/>
    <w:rPr>
      <w:kern w:val="2"/>
      <w:sz w:val="16"/>
      <w:szCs w:val="16"/>
    </w:rPr>
  </w:style>
  <w:style w:type="character" w:customStyle="1" w:styleId="font1">
    <w:name w:val="font1"/>
    <w:qFormat/>
    <w:rPr>
      <w:color w:val="000000"/>
      <w:sz w:val="18"/>
    </w:rPr>
  </w:style>
  <w:style w:type="character" w:customStyle="1" w:styleId="Char27">
    <w:name w:val="批注框文本 Char2"/>
    <w:uiPriority w:val="99"/>
    <w:qFormat/>
    <w:rPr>
      <w:kern w:val="2"/>
      <w:sz w:val="18"/>
      <w:szCs w:val="18"/>
    </w:rPr>
  </w:style>
  <w:style w:type="character" w:customStyle="1" w:styleId="tmpztreemovearrow">
    <w:name w:val="tmpztreemove_arrow"/>
    <w:qFormat/>
  </w:style>
  <w:style w:type="character" w:customStyle="1" w:styleId="8Char1">
    <w:name w:val="标题 8 Char1"/>
    <w:qFormat/>
    <w:rPr>
      <w:rFonts w:ascii="Times New Roman" w:eastAsia="仿宋_GB2312" w:hAnsi="Arial" w:cs="Times New Roman"/>
      <w:sz w:val="30"/>
      <w:szCs w:val="20"/>
    </w:rPr>
  </w:style>
  <w:style w:type="character" w:customStyle="1" w:styleId="CharChar24">
    <w:name w:val="Char Char24"/>
    <w:qFormat/>
    <w:rPr>
      <w:b/>
      <w:bCs/>
      <w:kern w:val="44"/>
      <w:sz w:val="44"/>
      <w:szCs w:val="44"/>
    </w:rPr>
  </w:style>
  <w:style w:type="character" w:customStyle="1" w:styleId="top-det1">
    <w:name w:val="top-det1"/>
    <w:qFormat/>
    <w:rPr>
      <w:b/>
      <w:color w:val="000000"/>
    </w:rPr>
  </w:style>
  <w:style w:type="character" w:customStyle="1" w:styleId="ant-tree-iconele">
    <w:name w:val="ant-tree-iconele"/>
    <w:qFormat/>
  </w:style>
  <w:style w:type="character" w:customStyle="1" w:styleId="aff9">
    <w:name w:val="样式 宋体"/>
    <w:qFormat/>
    <w:rPr>
      <w:rFonts w:ascii="宋体" w:eastAsia="宋体" w:hAnsi="宋体"/>
      <w:sz w:val="28"/>
    </w:rPr>
  </w:style>
  <w:style w:type="character" w:customStyle="1" w:styleId="style21">
    <w:name w:val="style21"/>
    <w:qFormat/>
    <w:rPr>
      <w:b/>
      <w:bCs/>
      <w:sz w:val="28"/>
      <w:szCs w:val="28"/>
    </w:rPr>
  </w:style>
  <w:style w:type="character" w:customStyle="1" w:styleId="9Char2">
    <w:name w:val="标题 9 Char2"/>
    <w:qFormat/>
    <w:rPr>
      <w:rFonts w:eastAsia="仿宋_GB2312"/>
      <w:sz w:val="30"/>
      <w:lang w:val="en-US" w:eastAsia="zh-CN" w:bidi="ar-SA"/>
    </w:rPr>
  </w:style>
  <w:style w:type="character" w:customStyle="1" w:styleId="3Char21">
    <w:name w:val="标题 3 Char2"/>
    <w:qFormat/>
    <w:rPr>
      <w:rFonts w:eastAsia="宋体"/>
      <w:b/>
      <w:bCs/>
      <w:kern w:val="2"/>
      <w:sz w:val="32"/>
      <w:szCs w:val="32"/>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3Char0">
    <w:name w:val="标题 3 Char"/>
    <w:qFormat/>
    <w:rPr>
      <w:rFonts w:eastAsia="宋体"/>
      <w:b/>
      <w:kern w:val="2"/>
      <w:sz w:val="32"/>
      <w:lang w:val="en-US" w:eastAsia="zh-CN"/>
    </w:rPr>
  </w:style>
  <w:style w:type="character" w:customStyle="1" w:styleId="ca-141">
    <w:name w:val="ca-141"/>
    <w:qFormat/>
    <w:rPr>
      <w:rFonts w:ascii="仿宋_GB2312" w:eastAsia="仿宋_GB2312" w:hint="eastAsia"/>
      <w:sz w:val="21"/>
      <w:szCs w:val="21"/>
    </w:rPr>
  </w:style>
  <w:style w:type="character" w:customStyle="1" w:styleId="2Char10">
    <w:name w:val="正文文本缩进 2 Char1"/>
    <w:uiPriority w:val="99"/>
    <w:qFormat/>
    <w:rPr>
      <w:kern w:val="2"/>
      <w:sz w:val="28"/>
    </w:rPr>
  </w:style>
  <w:style w:type="character" w:customStyle="1" w:styleId="Chard">
    <w:name w:val="页脚 Char"/>
    <w:uiPriority w:val="99"/>
    <w:qFormat/>
    <w:rPr>
      <w:sz w:val="18"/>
      <w:szCs w:val="18"/>
    </w:rPr>
  </w:style>
  <w:style w:type="character" w:customStyle="1" w:styleId="Char51">
    <w:name w:val="明显引用 Char5"/>
    <w:uiPriority w:val="99"/>
    <w:qFormat/>
    <w:rPr>
      <w:b/>
      <w:bCs/>
      <w:i/>
      <w:iCs/>
      <w:snapToGrid w:val="0"/>
      <w:color w:val="4F81BD"/>
      <w:sz w:val="24"/>
      <w:szCs w:val="24"/>
    </w:rPr>
  </w:style>
  <w:style w:type="character" w:customStyle="1" w:styleId="maintdbg7601">
    <w:name w:val="main_tdbg_7601"/>
    <w:qFormat/>
    <w:rPr>
      <w:sz w:val="14"/>
      <w:szCs w:val="14"/>
    </w:rPr>
  </w:style>
  <w:style w:type="character" w:customStyle="1" w:styleId="Char28">
    <w:name w:val="正文文本 Char2"/>
    <w:uiPriority w:val="99"/>
    <w:qFormat/>
    <w:rPr>
      <w:kern w:val="2"/>
      <w:sz w:val="21"/>
      <w:szCs w:val="24"/>
    </w:rPr>
  </w:style>
  <w:style w:type="character" w:customStyle="1" w:styleId="7Char2">
    <w:name w:val="标题 7 Char2"/>
    <w:qFormat/>
    <w:rPr>
      <w:rFonts w:eastAsia="仿宋_GB2312"/>
      <w:sz w:val="30"/>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110">
    <w:name w:val="不明显参考11"/>
    <w:qFormat/>
    <w:rPr>
      <w:smallCaps/>
      <w:color w:val="C0504D"/>
      <w:u w:val="single"/>
    </w:rPr>
  </w:style>
  <w:style w:type="character" w:customStyle="1" w:styleId="CharChar23">
    <w:name w:val="Char Char23"/>
    <w:qFormat/>
    <w:rPr>
      <w:rFonts w:ascii="Cambria" w:eastAsia="宋体" w:hAnsi="Cambria" w:cs="Times New Roman"/>
      <w:b/>
      <w:bCs/>
      <w:kern w:val="2"/>
      <w:sz w:val="32"/>
      <w:szCs w:val="32"/>
    </w:rPr>
  </w:style>
  <w:style w:type="character" w:customStyle="1" w:styleId="content-white1">
    <w:name w:val="content-white1"/>
    <w:qFormat/>
    <w:rPr>
      <w:color w:val="auto"/>
      <w:sz w:val="18"/>
      <w:u w:val="none"/>
    </w:rPr>
  </w:style>
  <w:style w:type="character" w:customStyle="1" w:styleId="CharChar13">
    <w:name w:val="Char Char13"/>
    <w:qFormat/>
    <w:rPr>
      <w:kern w:val="2"/>
      <w:sz w:val="18"/>
      <w:szCs w:val="18"/>
    </w:rPr>
  </w:style>
  <w:style w:type="character" w:customStyle="1" w:styleId="0d1471">
    <w:name w:val="0d1471"/>
    <w:qFormat/>
    <w:rPr>
      <w:color w:val="000000"/>
      <w:sz w:val="11"/>
      <w:szCs w:val="11"/>
      <w:u w:val="none"/>
    </w:rPr>
  </w:style>
  <w:style w:type="character" w:customStyle="1" w:styleId="Char35">
    <w:name w:val="日期 Char3"/>
    <w:uiPriority w:val="99"/>
    <w:semiHidden/>
    <w:qFormat/>
    <w:rPr>
      <w:rFonts w:ascii="Calibri" w:eastAsia="宋体" w:hAnsi="Calibri" w:cs="Times New Roman"/>
      <w:szCs w:val="24"/>
    </w:rPr>
  </w:style>
  <w:style w:type="character" w:customStyle="1" w:styleId="15">
    <w:name w:val="明显强调1"/>
    <w:qFormat/>
    <w:rPr>
      <w:b/>
      <w:bCs/>
      <w:i/>
      <w:iCs/>
      <w:color w:val="4F81BD"/>
    </w:rPr>
  </w:style>
  <w:style w:type="character" w:customStyle="1" w:styleId="Charf">
    <w:name w:val="尾注文本 Char"/>
    <w:qFormat/>
    <w:rPr>
      <w:kern w:val="2"/>
      <w:sz w:val="21"/>
      <w:szCs w:val="24"/>
    </w:rPr>
  </w:style>
  <w:style w:type="character" w:customStyle="1" w:styleId="Char36">
    <w:name w:val="脚注文本 Char3"/>
    <w:qFormat/>
    <w:rPr>
      <w:rFonts w:ascii="Arial" w:eastAsia="宋体" w:hAnsi="Arial" w:cs="Arial"/>
      <w:sz w:val="18"/>
      <w:szCs w:val="18"/>
      <w:lang w:val="en-US" w:eastAsia="en-US" w:bidi="ar-SA"/>
    </w:rPr>
  </w:style>
  <w:style w:type="character" w:customStyle="1" w:styleId="074Char1">
    <w:name w:val="标书正文:  0.74 厘米 Char1"/>
    <w:qFormat/>
    <w:rPr>
      <w:rFonts w:eastAsia="宋体"/>
      <w:kern w:val="2"/>
      <w:sz w:val="24"/>
      <w:lang w:val="en-US" w:eastAsia="zh-CN"/>
    </w:rPr>
  </w:style>
  <w:style w:type="character" w:customStyle="1" w:styleId="Char19">
    <w:name w:val="页脚 Char1"/>
    <w:uiPriority w:val="99"/>
    <w:semiHidden/>
    <w:qFormat/>
    <w:rPr>
      <w:kern w:val="2"/>
      <w:sz w:val="18"/>
      <w:szCs w:val="18"/>
    </w:rPr>
  </w:style>
  <w:style w:type="character" w:customStyle="1" w:styleId="3Char4">
    <w:name w:val="正文文本 3 Char"/>
    <w:qFormat/>
    <w:rPr>
      <w:kern w:val="2"/>
      <w:sz w:val="16"/>
      <w:szCs w:val="16"/>
    </w:rPr>
  </w:style>
  <w:style w:type="character" w:customStyle="1" w:styleId="4Char1">
    <w:name w:val="标题 4 Char1"/>
    <w:qFormat/>
    <w:rPr>
      <w:rFonts w:ascii="宋体" w:eastAsia="宋体" w:hAnsi="宋体" w:cs="宋体"/>
      <w:b/>
      <w:bCs/>
      <w:sz w:val="24"/>
      <w:szCs w:val="24"/>
    </w:rPr>
  </w:style>
  <w:style w:type="character" w:customStyle="1" w:styleId="Char37">
    <w:name w:val="正文文本缩进 Char3"/>
    <w:qFormat/>
    <w:rPr>
      <w:rFonts w:eastAsia="宋体"/>
      <w:kern w:val="2"/>
      <w:sz w:val="21"/>
      <w:szCs w:val="24"/>
      <w:lang w:val="en-US" w:eastAsia="zh-CN" w:bidi="ar-SA"/>
    </w:rPr>
  </w:style>
  <w:style w:type="character" w:customStyle="1" w:styleId="Charf0">
    <w:name w:val="标题 Char"/>
    <w:qFormat/>
    <w:rPr>
      <w:rFonts w:ascii="Cambria" w:eastAsia="宋体" w:hAnsi="Cambria" w:cs="Times New Roman"/>
      <w:b/>
      <w:bCs/>
      <w:kern w:val="2"/>
      <w:sz w:val="32"/>
      <w:szCs w:val="32"/>
    </w:rPr>
  </w:style>
  <w:style w:type="character" w:customStyle="1" w:styleId="affa">
    <w:name w:val="未处理的提及"/>
    <w:uiPriority w:val="99"/>
    <w:unhideWhenUsed/>
    <w:qFormat/>
    <w:rPr>
      <w:color w:val="808080"/>
      <w:shd w:val="clear" w:color="auto" w:fill="E6E6E6"/>
    </w:rPr>
  </w:style>
  <w:style w:type="character" w:customStyle="1" w:styleId="TableTextCharCharCharChar">
    <w:name w:val="Table Text Char Char Char Char"/>
    <w:link w:val="TableTextCharCharChar"/>
    <w:qFormat/>
    <w:rPr>
      <w:rFonts w:ascii="Arial" w:hAnsi="Arial"/>
      <w:snapToGrid w:val="0"/>
      <w:kern w:val="2"/>
      <w:sz w:val="18"/>
      <w:szCs w:val="24"/>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snapToGrid w:val="0"/>
      <w:kern w:val="2"/>
      <w:sz w:val="18"/>
      <w:szCs w:val="24"/>
    </w:rPr>
  </w:style>
  <w:style w:type="character" w:customStyle="1" w:styleId="ant-select-tree-checkbox2">
    <w:name w:val="ant-select-tree-checkbox2"/>
    <w:qFormat/>
  </w:style>
  <w:style w:type="character" w:customStyle="1" w:styleId="2Char11">
    <w:name w:val="正文文本 2 Char1"/>
    <w:uiPriority w:val="99"/>
    <w:semiHidden/>
    <w:qFormat/>
    <w:rPr>
      <w:rFonts w:ascii="Calibri" w:eastAsia="宋体" w:hAnsi="Calibri" w:cs="Times New Roman"/>
      <w:szCs w:val="24"/>
    </w:rPr>
  </w:style>
  <w:style w:type="character" w:customStyle="1" w:styleId="16">
    <w:name w:val="书籍标题1"/>
    <w:qFormat/>
    <w:rPr>
      <w:b/>
      <w:bCs/>
      <w:smallCaps/>
      <w:spacing w:val="5"/>
    </w:rPr>
  </w:style>
  <w:style w:type="character" w:customStyle="1" w:styleId="111">
    <w:name w:val="不明显强调11"/>
    <w:qFormat/>
    <w:rPr>
      <w:i/>
      <w:iCs/>
      <w:color w:val="808080"/>
    </w:rPr>
  </w:style>
  <w:style w:type="character" w:customStyle="1" w:styleId="Char1a">
    <w:name w:val="正文文本 Char1"/>
    <w:uiPriority w:val="99"/>
    <w:qFormat/>
    <w:rPr>
      <w:kern w:val="2"/>
      <w:sz w:val="21"/>
      <w:szCs w:val="22"/>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112">
    <w:name w:val="明显强调11"/>
    <w:qFormat/>
    <w:rPr>
      <w:b/>
      <w:bCs/>
      <w:i/>
      <w:iCs/>
      <w:color w:val="4F81BD"/>
    </w:rPr>
  </w:style>
  <w:style w:type="character" w:customStyle="1" w:styleId="Charf2">
    <w:name w:val="引用 Char"/>
    <w:link w:val="2a"/>
    <w:qFormat/>
    <w:rPr>
      <w:i/>
      <w:iCs/>
      <w:color w:val="000000"/>
      <w:kern w:val="2"/>
      <w:sz w:val="21"/>
      <w:szCs w:val="24"/>
    </w:rPr>
  </w:style>
  <w:style w:type="paragraph" w:customStyle="1" w:styleId="2a">
    <w:name w:val="引用2"/>
    <w:basedOn w:val="a3"/>
    <w:next w:val="a3"/>
    <w:link w:val="Charf2"/>
    <w:qFormat/>
    <w:rPr>
      <w:i/>
      <w:iCs/>
      <w:snapToGrid/>
      <w:color w:val="000000"/>
      <w:kern w:val="2"/>
      <w:sz w:val="21"/>
    </w:rPr>
  </w:style>
  <w:style w:type="character" w:customStyle="1" w:styleId="CharChar0">
    <w:name w:val="手改 Char Char"/>
    <w:qFormat/>
    <w:rPr>
      <w:kern w:val="2"/>
      <w:sz w:val="21"/>
      <w:szCs w:val="24"/>
    </w:rPr>
  </w:style>
  <w:style w:type="character" w:customStyle="1" w:styleId="CharChar17">
    <w:name w:val="Char Char17"/>
    <w:qFormat/>
    <w:rPr>
      <w:kern w:val="2"/>
      <w:sz w:val="26"/>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ant-tree-checkbox2">
    <w:name w:val="ant-tree-checkbox2"/>
    <w:qFormat/>
  </w:style>
  <w:style w:type="character" w:customStyle="1" w:styleId="17">
    <w:name w:val="明显参考1"/>
    <w:qFormat/>
    <w:rPr>
      <w:b/>
      <w:bCs/>
      <w:smallCaps/>
      <w:color w:val="C0504D"/>
      <w:spacing w:val="5"/>
      <w:u w:val="single"/>
    </w:rPr>
  </w:style>
  <w:style w:type="character" w:customStyle="1" w:styleId="CharChar20">
    <w:name w:val="Char Char2"/>
    <w:qFormat/>
    <w:rPr>
      <w:rFonts w:eastAsia="宋体"/>
      <w:kern w:val="2"/>
      <w:sz w:val="18"/>
      <w:lang w:val="en-US" w:eastAsia="zh-CN"/>
    </w:rPr>
  </w:style>
  <w:style w:type="character" w:customStyle="1" w:styleId="2Char21">
    <w:name w:val="标题 2 Char2"/>
    <w:qFormat/>
    <w:rPr>
      <w:rFonts w:ascii="Cambria" w:eastAsia="宋体" w:hAnsi="Cambria"/>
      <w:b/>
      <w:bCs/>
      <w:kern w:val="2"/>
      <w:sz w:val="32"/>
      <w:szCs w:val="32"/>
      <w:lang w:val="en-US" w:eastAsia="zh-CN" w:bidi="ar-SA"/>
    </w:rPr>
  </w:style>
  <w:style w:type="character" w:customStyle="1" w:styleId="Char44">
    <w:name w:val="尾注文本 Char4"/>
    <w:qFormat/>
    <w:rPr>
      <w:snapToGrid w:val="0"/>
      <w:sz w:val="24"/>
      <w:szCs w:val="24"/>
    </w:rPr>
  </w:style>
  <w:style w:type="character" w:customStyle="1" w:styleId="Char29">
    <w:name w:val="脚注文本 Char2"/>
    <w:uiPriority w:val="99"/>
    <w:semiHidden/>
    <w:qFormat/>
    <w:rPr>
      <w:rFonts w:ascii="Calibri" w:eastAsia="宋体" w:hAnsi="Calibri" w:cs="Times New Roman"/>
      <w:sz w:val="18"/>
      <w:szCs w:val="18"/>
    </w:rPr>
  </w:style>
  <w:style w:type="character" w:customStyle="1" w:styleId="CharChar35">
    <w:name w:val="Char Char35"/>
    <w:qFormat/>
    <w:rPr>
      <w:rFonts w:ascii="仿宋_GB2312" w:eastAsia="仿宋_GB2312" w:cs="MingLiU"/>
      <w:b/>
      <w:sz w:val="24"/>
      <w:szCs w:val="28"/>
    </w:rPr>
  </w:style>
  <w:style w:type="character" w:customStyle="1" w:styleId="CharChar14">
    <w:name w:val="Char Char14"/>
    <w:qFormat/>
    <w:rPr>
      <w:kern w:val="2"/>
      <w:sz w:val="18"/>
      <w:szCs w:val="18"/>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2b">
    <w:name w:val="明显参考2"/>
    <w:qFormat/>
    <w:rPr>
      <w:b/>
      <w:bCs/>
      <w:smallCaps/>
      <w:color w:val="C0504D"/>
      <w:spacing w:val="5"/>
      <w:u w:val="single"/>
    </w:rPr>
  </w:style>
  <w:style w:type="character" w:customStyle="1" w:styleId="ss16">
    <w:name w:val="ss16"/>
    <w:qFormat/>
    <w:rPr>
      <w:rFonts w:ascii="宋体" w:eastAsia="宋体" w:hAnsi="宋体" w:hint="eastAsia"/>
      <w:color w:val="000000"/>
      <w:sz w:val="9"/>
      <w:szCs w:val="9"/>
    </w:rPr>
  </w:style>
  <w:style w:type="character" w:customStyle="1" w:styleId="Charf3">
    <w:name w:val="文字 Char"/>
    <w:link w:val="affb"/>
    <w:qFormat/>
    <w:rPr>
      <w:rFonts w:ascii="宋体"/>
      <w:kern w:val="2"/>
      <w:sz w:val="28"/>
    </w:rPr>
  </w:style>
  <w:style w:type="paragraph" w:customStyle="1" w:styleId="affb">
    <w:name w:val="文字"/>
    <w:basedOn w:val="a3"/>
    <w:link w:val="Charf3"/>
    <w:qFormat/>
    <w:pPr>
      <w:tabs>
        <w:tab w:val="left" w:pos="8520"/>
      </w:tabs>
      <w:spacing w:line="312" w:lineRule="auto"/>
      <w:ind w:right="-210" w:firstLine="556"/>
    </w:pPr>
    <w:rPr>
      <w:rFonts w:ascii="宋体"/>
      <w:snapToGrid/>
      <w:kern w:val="2"/>
      <w:sz w:val="28"/>
      <w:szCs w:val="20"/>
    </w:rPr>
  </w:style>
  <w:style w:type="character" w:customStyle="1" w:styleId="5Char1">
    <w:name w:val="标题 5 Char1"/>
    <w:qFormat/>
    <w:rPr>
      <w:rFonts w:ascii="宋体" w:eastAsia="宋体" w:hAnsi="宋体" w:cs="宋体"/>
      <w:b/>
      <w:bCs/>
      <w:sz w:val="20"/>
      <w:szCs w:val="20"/>
    </w:rPr>
  </w:style>
  <w:style w:type="character" w:customStyle="1" w:styleId="TableTextChar">
    <w:name w:val="Table Text Char"/>
    <w:link w:val="TableText"/>
    <w:qFormat/>
    <w:rPr>
      <w:rFonts w:ascii="Arial" w:hAnsi="Arial"/>
      <w:snapToGrid w:val="0"/>
      <w:kern w:val="2"/>
      <w:sz w:val="18"/>
      <w:szCs w:val="24"/>
      <w:lang w:val="en-US" w:eastAsia="zh-CN" w:bidi="ar-SA"/>
    </w:rPr>
  </w:style>
  <w:style w:type="paragraph" w:customStyle="1" w:styleId="TableText">
    <w:name w:val="Table Text"/>
    <w:link w:val="TableTextChar"/>
    <w:qFormat/>
    <w:pPr>
      <w:snapToGrid w:val="0"/>
      <w:spacing w:before="80" w:after="80"/>
    </w:pPr>
    <w:rPr>
      <w:rFonts w:ascii="Arial" w:hAnsi="Arial"/>
      <w:snapToGrid w:val="0"/>
      <w:kern w:val="2"/>
      <w:sz w:val="18"/>
      <w:szCs w:val="24"/>
    </w:rPr>
  </w:style>
  <w:style w:type="character" w:customStyle="1" w:styleId="2c">
    <w:name w:val="书籍标题2"/>
    <w:qFormat/>
    <w:rPr>
      <w:b/>
      <w:bCs/>
      <w:smallCaps/>
      <w:spacing w:val="5"/>
    </w:rPr>
  </w:style>
  <w:style w:type="character" w:customStyle="1" w:styleId="Char2a">
    <w:name w:val="副标题 Char2"/>
    <w:uiPriority w:val="11"/>
    <w:qFormat/>
    <w:rPr>
      <w:rFonts w:ascii="Cambria" w:eastAsia="宋体" w:hAnsi="Cambria" w:cs="Times New Roman"/>
      <w:b/>
      <w:bCs/>
      <w:kern w:val="28"/>
      <w:sz w:val="32"/>
      <w:szCs w:val="32"/>
    </w:rPr>
  </w:style>
  <w:style w:type="character" w:customStyle="1" w:styleId="Char45">
    <w:name w:val="日期 Char4"/>
    <w:qFormat/>
    <w:rPr>
      <w:rFonts w:eastAsia="宋体"/>
      <w:kern w:val="2"/>
      <w:sz w:val="21"/>
      <w:szCs w:val="24"/>
      <w:lang w:val="en-US" w:eastAsia="zh-CN" w:bidi="ar-SA"/>
    </w:rPr>
  </w:style>
  <w:style w:type="character" w:customStyle="1" w:styleId="colorred1">
    <w:name w:val="color_red1"/>
    <w:qFormat/>
    <w:rPr>
      <w:color w:val="FA0004"/>
    </w:rPr>
  </w:style>
  <w:style w:type="character" w:customStyle="1" w:styleId="style121">
    <w:name w:val="style121"/>
    <w:qFormat/>
    <w:rPr>
      <w:rFonts w:ascii="宋体" w:eastAsia="宋体" w:hAnsi="宋体" w:hint="eastAsia"/>
      <w:sz w:val="18"/>
      <w:szCs w:val="18"/>
    </w:rPr>
  </w:style>
  <w:style w:type="character" w:customStyle="1" w:styleId="Char39">
    <w:name w:val="批注框文本 Char3"/>
    <w:uiPriority w:val="99"/>
    <w:semiHidden/>
    <w:qFormat/>
    <w:rPr>
      <w:rFonts w:ascii="Calibri" w:eastAsia="宋体" w:hAnsi="Calibri" w:cs="Times New Roman"/>
      <w:sz w:val="18"/>
      <w:szCs w:val="18"/>
    </w:rPr>
  </w:style>
  <w:style w:type="character" w:customStyle="1" w:styleId="Char1b">
    <w:name w:val="脚注文本 Char1"/>
    <w:uiPriority w:val="99"/>
    <w:qFormat/>
    <w:rPr>
      <w:rFonts w:ascii="Arial" w:hAnsi="Arial" w:cs="Arial"/>
      <w:sz w:val="18"/>
      <w:szCs w:val="18"/>
      <w:lang w:eastAsia="en-US"/>
    </w:rPr>
  </w:style>
  <w:style w:type="character" w:customStyle="1" w:styleId="CharChar1">
    <w:name w:val="Char Char"/>
    <w:qFormat/>
    <w:rPr>
      <w:rFonts w:ascii="宋体" w:eastAsia="宋体" w:hAnsi="宋体"/>
      <w:kern w:val="2"/>
      <w:sz w:val="24"/>
      <w:lang w:val="en-US" w:eastAsia="zh-CN" w:bidi="ar-SA"/>
    </w:rPr>
  </w:style>
  <w:style w:type="character" w:customStyle="1" w:styleId="Char2b">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style161">
    <w:name w:val="style161"/>
    <w:qFormat/>
    <w:rPr>
      <w:b/>
      <w:bCs/>
      <w:color w:val="333333"/>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CharChar6">
    <w:name w:val="Char Char6"/>
    <w:qFormat/>
    <w:rPr>
      <w:rFonts w:ascii="仿宋_GB2312" w:eastAsia="仿宋_GB2312"/>
      <w:kern w:val="2"/>
      <w:sz w:val="32"/>
    </w:rPr>
  </w:style>
  <w:style w:type="character" w:customStyle="1" w:styleId="CharChar22">
    <w:name w:val="Char Char22"/>
    <w:qFormat/>
    <w:rPr>
      <w:b/>
      <w:bCs/>
      <w:kern w:val="2"/>
      <w:sz w:val="32"/>
      <w:szCs w:val="32"/>
    </w:rPr>
  </w:style>
  <w:style w:type="character" w:customStyle="1" w:styleId="Charf4">
    <w:name w:val="批注框文本 Char"/>
    <w:qFormat/>
    <w:rPr>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Char111">
    <w:name w:val="Char Char111"/>
    <w:qFormat/>
    <w:locked/>
    <w:rPr>
      <w:rFonts w:eastAsia="黑体"/>
      <w:kern w:val="2"/>
      <w:sz w:val="44"/>
      <w:szCs w:val="44"/>
      <w:lang w:val="en-US" w:eastAsia="zh-CN" w:bidi="ar-SA"/>
    </w:rPr>
  </w:style>
  <w:style w:type="character" w:customStyle="1" w:styleId="Char3a">
    <w:name w:val="正文文本 Char3"/>
    <w:uiPriority w:val="99"/>
    <w:semiHidden/>
    <w:qFormat/>
    <w:rPr>
      <w:rFonts w:ascii="Calibri" w:eastAsia="宋体" w:hAnsi="Calibri" w:cs="Times New Roman"/>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Char2d">
    <w:name w:val="引用 Char2"/>
    <w:uiPriority w:val="29"/>
    <w:qFormat/>
    <w:rPr>
      <w:i/>
      <w:iCs/>
      <w:color w:val="000000"/>
      <w:kern w:val="2"/>
      <w:sz w:val="21"/>
      <w:szCs w:val="24"/>
    </w:rPr>
  </w:style>
  <w:style w:type="character" w:customStyle="1" w:styleId="Char1d">
    <w:name w:val="引用 Char1"/>
    <w:link w:val="18"/>
    <w:uiPriority w:val="29"/>
    <w:qFormat/>
    <w:rPr>
      <w:i/>
      <w:iCs/>
      <w:color w:val="000000"/>
      <w:kern w:val="2"/>
      <w:sz w:val="21"/>
    </w:rPr>
  </w:style>
  <w:style w:type="paragraph" w:customStyle="1" w:styleId="18">
    <w:name w:val="引用1"/>
    <w:basedOn w:val="a3"/>
    <w:next w:val="a3"/>
    <w:link w:val="Char1d"/>
    <w:uiPriority w:val="29"/>
    <w:qFormat/>
    <w:rPr>
      <w:i/>
      <w:iCs/>
      <w:snapToGrid/>
      <w:color w:val="000000"/>
      <w:kern w:val="2"/>
      <w:sz w:val="21"/>
      <w:szCs w:val="20"/>
    </w:rPr>
  </w:style>
  <w:style w:type="character" w:customStyle="1" w:styleId="Char1e">
    <w:name w:val="文档结构图 Char1"/>
    <w:uiPriority w:val="99"/>
    <w:qFormat/>
    <w:rPr>
      <w:rFonts w:ascii="宋体"/>
      <w:kern w:val="2"/>
      <w:sz w:val="18"/>
      <w:szCs w:val="18"/>
    </w:rPr>
  </w:style>
  <w:style w:type="character" w:customStyle="1" w:styleId="Char46">
    <w:name w:val="引用 Char4"/>
    <w:link w:val="affc"/>
    <w:qFormat/>
    <w:rPr>
      <w:i/>
      <w:iCs/>
      <w:color w:val="000000"/>
      <w:kern w:val="2"/>
      <w:sz w:val="21"/>
      <w:szCs w:val="22"/>
    </w:rPr>
  </w:style>
  <w:style w:type="paragraph" w:styleId="affc">
    <w:name w:val="Quote"/>
    <w:basedOn w:val="a3"/>
    <w:next w:val="a3"/>
    <w:link w:val="Char46"/>
    <w:qFormat/>
    <w:rPr>
      <w:i/>
      <w:iCs/>
      <w:snapToGrid/>
      <w:color w:val="000000"/>
      <w:kern w:val="2"/>
      <w:sz w:val="21"/>
      <w:szCs w:val="22"/>
    </w:rPr>
  </w:style>
  <w:style w:type="character" w:customStyle="1" w:styleId="5Char2">
    <w:name w:val="标题 5 Char2"/>
    <w:qFormat/>
    <w:rPr>
      <w:rFonts w:ascii="宋体" w:eastAsia="宋体" w:hAnsi="宋体" w:cs="宋体"/>
      <w:b/>
      <w:bCs/>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har47">
    <w:name w:val="明显引用 Char4"/>
    <w:link w:val="affd"/>
    <w:qFormat/>
    <w:rPr>
      <w:b/>
      <w:bCs/>
      <w:i/>
      <w:iCs/>
      <w:color w:val="4F81BD"/>
      <w:kern w:val="2"/>
      <w:sz w:val="21"/>
      <w:szCs w:val="22"/>
    </w:rPr>
  </w:style>
  <w:style w:type="paragraph" w:styleId="affd">
    <w:name w:val="Intense Quote"/>
    <w:basedOn w:val="a3"/>
    <w:next w:val="a3"/>
    <w:link w:val="Char47"/>
    <w:qFormat/>
    <w:pPr>
      <w:pBdr>
        <w:bottom w:val="single" w:sz="4" w:space="4" w:color="4F81BD"/>
      </w:pBdr>
      <w:spacing w:before="200" w:after="280"/>
      <w:ind w:left="936" w:right="936"/>
    </w:pPr>
    <w:rPr>
      <w:b/>
      <w:bCs/>
      <w:i/>
      <w:iCs/>
      <w:snapToGrid/>
      <w:color w:val="4F81BD"/>
      <w:kern w:val="2"/>
      <w:sz w:val="21"/>
      <w:szCs w:val="22"/>
    </w:rPr>
  </w:style>
  <w:style w:type="character" w:customStyle="1" w:styleId="Char2e">
    <w:name w:val="标题 Char2"/>
    <w:uiPriority w:val="10"/>
    <w:qFormat/>
    <w:rPr>
      <w:rFonts w:ascii="Cambria" w:eastAsia="宋体" w:hAnsi="Cambria" w:cs="Times New Roman"/>
      <w:b/>
      <w:bCs/>
      <w:sz w:val="32"/>
      <w:szCs w:val="32"/>
    </w:rPr>
  </w:style>
  <w:style w:type="character" w:customStyle="1" w:styleId="Charf5">
    <w:name w:val="正文文本 Char"/>
    <w:qFormat/>
    <w:rPr>
      <w:sz w:val="26"/>
      <w:szCs w:val="24"/>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CharChar12">
    <w:name w:val="Char Char12"/>
    <w:qFormat/>
    <w:rPr>
      <w:rFonts w:eastAsia="黑体"/>
      <w:kern w:val="2"/>
      <w:sz w:val="44"/>
      <w:szCs w:val="44"/>
      <w:lang w:val="en-US" w:eastAsia="zh-CN" w:bidi="ar-SA"/>
    </w:rPr>
  </w:style>
  <w:style w:type="character" w:customStyle="1" w:styleId="ant-transfer-list-search-action">
    <w:name w:val="ant-transfer-list-search-action"/>
    <w:qFormat/>
  </w:style>
  <w:style w:type="character" w:customStyle="1" w:styleId="Char3b">
    <w:name w:val="批注文字 Char3"/>
    <w:uiPriority w:val="99"/>
    <w:qFormat/>
    <w:rPr>
      <w:rFonts w:eastAsia="宋体"/>
      <w:kern w:val="2"/>
      <w:sz w:val="21"/>
      <w:szCs w:val="24"/>
      <w:lang w:val="en-US" w:eastAsia="zh-CN" w:bidi="ar-SA"/>
    </w:rPr>
  </w:style>
  <w:style w:type="character" w:customStyle="1" w:styleId="CharChar21">
    <w:name w:val="Char Char21"/>
    <w:qFormat/>
    <w:rPr>
      <w:rFonts w:ascii="宋体" w:hAnsi="宋体" w:cs="宋体"/>
      <w:b/>
      <w:bCs/>
      <w:sz w:val="24"/>
      <w:szCs w:val="24"/>
    </w:rPr>
  </w:style>
  <w:style w:type="character" w:customStyle="1" w:styleId="Char1f">
    <w:name w:val="日期 Char1"/>
    <w:uiPriority w:val="99"/>
    <w:qFormat/>
    <w:rPr>
      <w:kern w:val="2"/>
      <w:sz w:val="21"/>
      <w:szCs w:val="22"/>
    </w:rPr>
  </w:style>
  <w:style w:type="character" w:customStyle="1" w:styleId="113">
    <w:name w:val="未命名11"/>
    <w:qFormat/>
    <w:rPr>
      <w:color w:val="77FFFF"/>
      <w:sz w:val="24"/>
    </w:rPr>
  </w:style>
  <w:style w:type="character" w:customStyle="1" w:styleId="3Char11">
    <w:name w:val="正文文本缩进 3 Char1"/>
    <w:uiPriority w:val="99"/>
    <w:qFormat/>
    <w:rPr>
      <w:rFonts w:ascii="宋体" w:hAnsi="宋体"/>
      <w:kern w:val="2"/>
      <w:sz w:val="28"/>
      <w:szCs w:val="28"/>
    </w:rPr>
  </w:style>
  <w:style w:type="character" w:customStyle="1" w:styleId="Char3c">
    <w:name w:val="文档结构图 Char3"/>
    <w:uiPriority w:val="99"/>
    <w:semiHidden/>
    <w:qFormat/>
    <w:rPr>
      <w:rFonts w:ascii="宋体" w:eastAsia="宋体" w:hAnsi="Calibri" w:cs="Times New Roman"/>
      <w:sz w:val="18"/>
      <w:szCs w:val="18"/>
    </w:rPr>
  </w:style>
  <w:style w:type="paragraph" w:customStyle="1" w:styleId="TableTextCharChar">
    <w:name w:val="Table Text Char Char"/>
    <w:qFormat/>
    <w:pPr>
      <w:snapToGrid w:val="0"/>
      <w:spacing w:before="80" w:after="80"/>
    </w:pPr>
    <w:rPr>
      <w:rFonts w:ascii="Arial" w:hAnsi="Arial"/>
      <w:snapToGrid w:val="0"/>
      <w:kern w:val="2"/>
      <w:sz w:val="18"/>
      <w:szCs w:val="24"/>
    </w:rPr>
  </w:style>
  <w:style w:type="paragraph" w:customStyle="1" w:styleId="affe">
    <w:name w:val="普通正文"/>
    <w:basedOn w:val="a3"/>
    <w:qFormat/>
    <w:pPr>
      <w:adjustRightInd w:val="0"/>
      <w:spacing w:before="120" w:after="120" w:line="360" w:lineRule="auto"/>
      <w:ind w:firstLine="480"/>
      <w:jc w:val="left"/>
      <w:textAlignment w:val="baseline"/>
    </w:pPr>
    <w:rPr>
      <w:rFonts w:ascii="Arial" w:hAnsi="Arial"/>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lang w:eastAsia="en-US"/>
    </w:rPr>
  </w:style>
  <w:style w:type="paragraph" w:customStyle="1" w:styleId="CharChar1Char">
    <w:name w:val="Char Char1 Char"/>
    <w:basedOn w:val="a3"/>
    <w:qFormat/>
    <w:rPr>
      <w:rFonts w:ascii="Tahoma" w:hAnsi="Tahoma"/>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val="0"/>
      <w:sz w:val="36"/>
    </w:rPr>
  </w:style>
  <w:style w:type="paragraph" w:customStyle="1" w:styleId="FigureDescription">
    <w:name w:val="Figure Description"/>
    <w:next w:val="a3"/>
    <w:qFormat/>
    <w:pPr>
      <w:snapToGrid w:val="0"/>
      <w:spacing w:before="80" w:after="320"/>
      <w:ind w:left="1134"/>
      <w:jc w:val="center"/>
    </w:pPr>
    <w:rPr>
      <w:rFonts w:ascii="Arial" w:eastAsia="黑体" w:hAnsi="Arial"/>
      <w:snapToGrid w:val="0"/>
      <w:sz w:val="18"/>
      <w:szCs w:val="24"/>
    </w:rPr>
  </w:style>
  <w:style w:type="paragraph" w:customStyle="1" w:styleId="afff">
    <w:name w:val="列表项目"/>
    <w:basedOn w:val="a3"/>
    <w:qFormat/>
    <w:pPr>
      <w:tabs>
        <w:tab w:val="left" w:pos="420"/>
      </w:tabs>
      <w:spacing w:line="288" w:lineRule="auto"/>
      <w:ind w:leftChars="200" w:left="840" w:hangingChars="200" w:hanging="420"/>
    </w:pPr>
    <w:rPr>
      <w:sz w:val="21"/>
    </w:rPr>
  </w:style>
  <w:style w:type="paragraph" w:customStyle="1" w:styleId="afff0">
    <w:name w:val="一级条标题"/>
    <w:basedOn w:val="a"/>
    <w:next w:val="afff1"/>
    <w:qFormat/>
    <w:pPr>
      <w:numPr>
        <w:numId w:val="0"/>
      </w:numPr>
      <w:spacing w:beforeLines="0" w:afterLines="0"/>
      <w:ind w:left="525"/>
      <w:outlineLvl w:val="2"/>
    </w:pPr>
    <w:rPr>
      <w:sz w:val="21"/>
    </w:rPr>
  </w:style>
  <w:style w:type="paragraph" w:customStyle="1" w:styleId="a">
    <w:name w:val="章标题"/>
    <w:next w:val="a3"/>
    <w:qFormat/>
    <w:pPr>
      <w:numPr>
        <w:ilvl w:val="1"/>
        <w:numId w:val="4"/>
      </w:numPr>
      <w:spacing w:beforeLines="50" w:afterLines="50"/>
      <w:ind w:left="0"/>
      <w:jc w:val="both"/>
      <w:outlineLvl w:val="1"/>
    </w:pPr>
    <w:rPr>
      <w:rFonts w:ascii="黑体" w:eastAsia="黑体"/>
      <w:snapToGrid w:val="0"/>
      <w:sz w:val="24"/>
      <w:szCs w:val="24"/>
    </w:rPr>
  </w:style>
  <w:style w:type="paragraph" w:customStyle="1" w:styleId="afff1">
    <w:name w:val="段"/>
    <w:qFormat/>
    <w:pPr>
      <w:autoSpaceDE w:val="0"/>
      <w:autoSpaceDN w:val="0"/>
      <w:ind w:firstLineChars="200" w:firstLine="200"/>
      <w:jc w:val="both"/>
    </w:pPr>
    <w:rPr>
      <w:rFonts w:ascii="宋体"/>
      <w:snapToGrid w:val="0"/>
      <w:sz w:val="21"/>
      <w:szCs w:val="24"/>
    </w:rPr>
  </w:style>
  <w:style w:type="paragraph" w:styleId="afff2">
    <w:name w:val="No Spacing"/>
    <w:link w:val="Charf6"/>
    <w:uiPriority w:val="1"/>
    <w:qFormat/>
    <w:pPr>
      <w:widowControl w:val="0"/>
      <w:jc w:val="both"/>
    </w:pPr>
    <w:rPr>
      <w:rFonts w:ascii="Calibri" w:hAnsi="Calibri"/>
      <w:kern w:val="2"/>
      <w:sz w:val="21"/>
      <w:szCs w:val="22"/>
    </w:rPr>
  </w:style>
  <w:style w:type="character" w:customStyle="1" w:styleId="Charf6">
    <w:name w:val="无间隔 Char"/>
    <w:link w:val="afff2"/>
    <w:uiPriority w:val="1"/>
    <w:qFormat/>
    <w:rPr>
      <w:rFonts w:ascii="Calibri" w:hAnsi="Calibri"/>
      <w:kern w:val="2"/>
      <w:sz w:val="21"/>
      <w:szCs w:val="22"/>
      <w:lang w:bidi="ar-SA"/>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afff3">
    <w:name w:val="没有缩进（为图形使用）"/>
    <w:basedOn w:val="a3"/>
    <w:qFormat/>
    <w:pPr>
      <w:spacing w:before="120" w:after="120" w:line="360" w:lineRule="auto"/>
    </w:p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rPr>
  </w:style>
  <w:style w:type="paragraph" w:customStyle="1" w:styleId="afff4">
    <w:name w:val="文档正文"/>
    <w:basedOn w:val="a3"/>
    <w:qFormat/>
    <w:pPr>
      <w:adjustRightInd w:val="0"/>
      <w:snapToGrid w:val="0"/>
      <w:spacing w:line="440" w:lineRule="exact"/>
      <w:ind w:firstLine="567"/>
      <w:textAlignment w:val="baseline"/>
    </w:pPr>
    <w:rPr>
      <w:rFonts w:ascii="Arial Narrow" w:hAnsi="Arial Narrow"/>
    </w:rPr>
  </w:style>
  <w:style w:type="paragraph" w:customStyle="1" w:styleId="19">
    <w:name w:val="正文1"/>
    <w:basedOn w:val="a3"/>
    <w:qFormat/>
    <w:pPr>
      <w:spacing w:line="300" w:lineRule="auto"/>
      <w:ind w:firstLineChars="200" w:firstLine="200"/>
    </w:pPr>
  </w:style>
  <w:style w:type="paragraph" w:customStyle="1" w:styleId="ItemList">
    <w:name w:val="Item List"/>
    <w:qFormat/>
    <w:pPr>
      <w:numPr>
        <w:numId w:val="5"/>
      </w:numPr>
      <w:spacing w:line="300" w:lineRule="auto"/>
      <w:jc w:val="both"/>
    </w:pPr>
    <w:rPr>
      <w:rFonts w:ascii="Arial" w:hAnsi="Arial"/>
      <w:snapToGrid w:val="0"/>
      <w:sz w:val="21"/>
      <w:szCs w:val="24"/>
    </w:rPr>
  </w:style>
  <w:style w:type="paragraph" w:customStyle="1" w:styleId="afff5">
    <w:name w:val="段落正文"/>
    <w:basedOn w:val="a3"/>
    <w:qFormat/>
    <w:pPr>
      <w:spacing w:beforeLines="50" w:line="360" w:lineRule="auto"/>
      <w:ind w:firstLineChars="200" w:firstLine="200"/>
    </w:pPr>
    <w:rPr>
      <w:spacing w:val="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320">
    <w:name w:val="标题3——2"/>
    <w:basedOn w:val="30"/>
    <w:next w:val="afe"/>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0">
    <w:name w:val="Char Char Char Char Char"/>
    <w:basedOn w:val="a3"/>
    <w:qFormat/>
    <w:pPr>
      <w:tabs>
        <w:tab w:val="left" w:pos="425"/>
      </w:tabs>
      <w:ind w:left="1620" w:hanging="360"/>
    </w:pPr>
    <w:rPr>
      <w:rFonts w:ascii="Tahoma" w:hAnsi="Tahoma"/>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6">
    <w:name w:val="编号正文"/>
    <w:basedOn w:val="afff4"/>
    <w:qFormat/>
    <w:pPr>
      <w:snapToGrid/>
      <w:spacing w:line="360" w:lineRule="auto"/>
      <w:ind w:left="1407" w:hanging="1047"/>
      <w:jc w:val="left"/>
    </w:pPr>
    <w:rPr>
      <w:rFonts w:eastAsia="仿宋_GB2312"/>
    </w:rPr>
  </w:style>
  <w:style w:type="paragraph" w:customStyle="1" w:styleId="21">
    <w:name w:val="样式2"/>
    <w:basedOn w:val="4"/>
    <w:qFormat/>
    <w:pPr>
      <w:numPr>
        <w:numId w:val="6"/>
      </w:numPr>
      <w:spacing w:before="560" w:line="400" w:lineRule="exact"/>
      <w:jc w:val="center"/>
      <w:outlineLvl w:val="0"/>
    </w:pPr>
    <w:rPr>
      <w:b w:val="0"/>
      <w:sz w:val="44"/>
    </w:rPr>
  </w:style>
  <w:style w:type="paragraph" w:customStyle="1" w:styleId="msolistparagraph0">
    <w:name w:val="msolistparagraph"/>
    <w:basedOn w:val="a3"/>
    <w:qFormat/>
    <w:pPr>
      <w:ind w:firstLineChars="200" w:firstLine="420"/>
    </w:pPr>
    <w:rPr>
      <w:rFonts w:ascii="Calibri" w:hAnsi="Calibri"/>
      <w:kern w:val="2"/>
      <w:sz w:val="21"/>
      <w:szCs w:val="22"/>
    </w:rPr>
  </w:style>
  <w:style w:type="paragraph" w:customStyle="1" w:styleId="Charf7">
    <w:name w:val="Char"/>
    <w:basedOn w:val="a3"/>
    <w:qFormat/>
    <w:pPr>
      <w:spacing w:line="240" w:lineRule="atLeast"/>
      <w:ind w:left="420" w:firstLine="420"/>
    </w:pPr>
    <w:rPr>
      <w:sz w:val="21"/>
    </w:rPr>
  </w:style>
  <w:style w:type="paragraph" w:customStyle="1" w:styleId="afff7">
    <w:name w:val="表头样式"/>
    <w:basedOn w:val="a3"/>
    <w:qFormat/>
    <w:pPr>
      <w:autoSpaceDE w:val="0"/>
      <w:autoSpaceDN w:val="0"/>
      <w:adjustRightInd w:val="0"/>
      <w:spacing w:line="360" w:lineRule="auto"/>
      <w:jc w:val="left"/>
    </w:pPr>
    <w:rPr>
      <w:b/>
      <w:sz w:val="21"/>
    </w:rPr>
  </w:style>
  <w:style w:type="paragraph" w:customStyle="1" w:styleId="210">
    <w:name w:val="正文文本 21"/>
    <w:basedOn w:val="a3"/>
    <w:qFormat/>
    <w:pPr>
      <w:adjustRightInd w:val="0"/>
      <w:spacing w:before="120" w:line="360" w:lineRule="auto"/>
      <w:ind w:firstLine="480"/>
      <w:textAlignment w:val="baseline"/>
    </w:pPr>
  </w:style>
  <w:style w:type="paragraph" w:customStyle="1" w:styleId="CharChar14CharChar">
    <w:name w:val="Char Char14 Char Char"/>
    <w:basedOn w:val="a3"/>
    <w:qFormat/>
    <w:rPr>
      <w:sz w:val="21"/>
    </w:rPr>
  </w:style>
  <w:style w:type="paragraph" w:customStyle="1" w:styleId="074">
    <w:name w:val="样式 首行缩进:  0.74 厘米"/>
    <w:basedOn w:val="a3"/>
    <w:qFormat/>
    <w:pPr>
      <w:spacing w:line="360" w:lineRule="auto"/>
      <w:ind w:firstLine="420"/>
    </w:pPr>
  </w:style>
  <w:style w:type="paragraph" w:customStyle="1" w:styleId="Title-Revision">
    <w:name w:val="Title - Revision"/>
    <w:basedOn w:val="afc"/>
    <w:qFormat/>
    <w:pPr>
      <w:spacing w:before="720"/>
    </w:pPr>
  </w:style>
  <w:style w:type="paragraph" w:customStyle="1" w:styleId="46">
    <w:name w:val="正文4"/>
    <w:basedOn w:val="a3"/>
    <w:qFormat/>
    <w:pPr>
      <w:tabs>
        <w:tab w:val="left" w:pos="1275"/>
      </w:tabs>
      <w:spacing w:before="60" w:after="60" w:line="360" w:lineRule="auto"/>
      <w:ind w:leftChars="400" w:left="820" w:hanging="705"/>
    </w:pPr>
  </w:style>
  <w:style w:type="paragraph" w:customStyle="1" w:styleId="afff8">
    <w:name w:val="缺省文本"/>
    <w:basedOn w:val="a3"/>
    <w:qFormat/>
    <w:pPr>
      <w:tabs>
        <w:tab w:val="left" w:pos="1260"/>
      </w:tabs>
      <w:autoSpaceDE w:val="0"/>
      <w:autoSpaceDN w:val="0"/>
      <w:adjustRightInd w:val="0"/>
      <w:spacing w:line="360" w:lineRule="auto"/>
      <w:jc w:val="left"/>
    </w:p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2d">
    <w:name w:val="2"/>
    <w:next w:val="a3"/>
    <w:uiPriority w:val="99"/>
    <w:qFormat/>
    <w:pPr>
      <w:widowControl w:val="0"/>
      <w:jc w:val="both"/>
    </w:pPr>
    <w:rPr>
      <w:rFonts w:ascii="Calibri" w:hAnsi="Calibri"/>
      <w:kern w:val="2"/>
      <w:sz w:val="21"/>
      <w:szCs w:val="24"/>
    </w:rPr>
  </w:style>
  <w:style w:type="paragraph" w:customStyle="1" w:styleId="1a">
    <w:name w:val="首行缩进 1"/>
    <w:basedOn w:val="a3"/>
    <w:qFormat/>
    <w:pPr>
      <w:spacing w:after="120" w:line="360" w:lineRule="auto"/>
      <w:ind w:firstLineChars="200" w:firstLine="200"/>
    </w:pPr>
  </w:style>
  <w:style w:type="paragraph" w:customStyle="1" w:styleId="Char1f0">
    <w:name w:val="Char1"/>
    <w:basedOn w:val="a3"/>
    <w:qFormat/>
    <w:rPr>
      <w:sz w:val="21"/>
    </w:rPr>
  </w:style>
  <w:style w:type="paragraph" w:customStyle="1" w:styleId="Bodytext1">
    <w:name w:val="Body text|1"/>
    <w:basedOn w:val="a3"/>
    <w:qFormat/>
    <w:pPr>
      <w:spacing w:line="480" w:lineRule="auto"/>
      <w:ind w:firstLine="340"/>
      <w:jc w:val="left"/>
    </w:pPr>
    <w:rPr>
      <w:rFonts w:ascii="宋体" w:hAnsi="宋体" w:cs="宋体"/>
      <w:snapToGrid/>
      <w:color w:val="000000"/>
      <w:sz w:val="16"/>
      <w:szCs w:val="16"/>
      <w:lang w:val="zh-TW" w:eastAsia="zh-TW" w:bidi="zh-TW"/>
    </w:rPr>
  </w:style>
  <w:style w:type="paragraph" w:customStyle="1" w:styleId="afff9">
    <w:name w:val="司法正文"/>
    <w:qFormat/>
    <w:pPr>
      <w:widowControl w:val="0"/>
      <w:ind w:firstLineChars="200" w:firstLine="200"/>
      <w:jc w:val="both"/>
    </w:pPr>
    <w:rPr>
      <w:rFonts w:eastAsia="仿宋_GB2312"/>
      <w:snapToGrid w:val="0"/>
      <w:sz w:val="32"/>
      <w:szCs w:val="24"/>
    </w:rPr>
  </w:style>
  <w:style w:type="paragraph" w:customStyle="1" w:styleId="afffa">
    <w:name w:val="二级列表"/>
    <w:basedOn w:val="afff5"/>
    <w:next w:val="afff5"/>
    <w:qFormat/>
    <w:pPr>
      <w:tabs>
        <w:tab w:val="left" w:pos="2120"/>
      </w:tabs>
      <w:ind w:firstLineChars="0" w:firstLine="0"/>
    </w:pPr>
    <w:rPr>
      <w:b/>
    </w:rPr>
  </w:style>
  <w:style w:type="paragraph" w:customStyle="1" w:styleId="afffb">
    <w:name w:val="摘要"/>
    <w:basedOn w:val="a3"/>
    <w:next w:val="23"/>
    <w:qFormat/>
    <w:pPr>
      <w:spacing w:line="360" w:lineRule="auto"/>
    </w:pPr>
    <w:rPr>
      <w:rFonts w:eastAsia="黑体"/>
      <w:sz w:val="20"/>
    </w:rPr>
  </w:style>
  <w:style w:type="paragraph" w:customStyle="1" w:styleId="Style96">
    <w:name w:val="_Style 96"/>
    <w:uiPriority w:val="99"/>
    <w:semiHidden/>
    <w:qFormat/>
    <w:rPr>
      <w:rFonts w:ascii="Calibri" w:hAnsi="Calibri"/>
      <w:kern w:val="2"/>
      <w:sz w:val="21"/>
      <w:szCs w:val="24"/>
    </w:rPr>
  </w:style>
  <w:style w:type="paragraph" w:customStyle="1" w:styleId="afffc">
    <w:name w:val="样式 宋体 五号 两端对齐 行距: 单倍行距"/>
    <w:basedOn w:val="a3"/>
    <w:qFormat/>
    <w:pPr>
      <w:adjustRightInd w:val="0"/>
      <w:textAlignment w:val="baseline"/>
    </w:pPr>
    <w:rPr>
      <w:rFonts w:ascii="宋体" w:hAnsi="宋体"/>
      <w:sz w:val="21"/>
    </w:rPr>
  </w:style>
  <w:style w:type="paragraph" w:customStyle="1" w:styleId="CharCharCharChar">
    <w:name w:val="Char Char Char Char"/>
    <w:basedOn w:val="a3"/>
    <w:qFormat/>
    <w:pPr>
      <w:pageBreakBefore/>
      <w:widowControl/>
      <w:spacing w:after="160" w:line="240" w:lineRule="exact"/>
      <w:jc w:val="left"/>
    </w:pPr>
    <w:rPr>
      <w:rFonts w:ascii="Verdana" w:hAnsi="Verdana"/>
      <w:sz w:val="20"/>
      <w:lang w:eastAsia="en-US"/>
    </w:rPr>
  </w:style>
  <w:style w:type="paragraph" w:customStyle="1" w:styleId="151">
    <w:name w:val="样式 行距: 1.5 倍行距1"/>
    <w:basedOn w:val="a3"/>
    <w:qFormat/>
    <w:pPr>
      <w:snapToGrid w:val="0"/>
    </w:pPr>
    <w:rPr>
      <w:sz w:val="21"/>
    </w:rPr>
  </w:style>
  <w:style w:type="paragraph" w:customStyle="1" w:styleId="afffd">
    <w:name w:val="表文字"/>
    <w:qFormat/>
    <w:rPr>
      <w:rFonts w:ascii="宋体"/>
      <w:snapToGrid w:val="0"/>
      <w:kern w:val="2"/>
      <w:sz w:val="24"/>
      <w:szCs w:val="24"/>
    </w:rPr>
  </w:style>
  <w:style w:type="paragraph" w:customStyle="1" w:styleId="2e">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TableContents">
    <w:name w:val="Table Contents"/>
    <w:basedOn w:val="ac"/>
    <w:qFormat/>
    <w:pPr>
      <w:suppressAutoHyphens/>
      <w:jc w:val="left"/>
    </w:pPr>
    <w:rPr>
      <w:rFonts w:ascii="Times New Roman" w:eastAsia="Times New Roman"/>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afffe">
    <w:name w:val="标题无"/>
    <w:basedOn w:val="a3"/>
    <w:qFormat/>
    <w:pPr>
      <w:spacing w:line="360" w:lineRule="auto"/>
    </w:pPr>
  </w:style>
  <w:style w:type="paragraph" w:customStyle="1" w:styleId="ParaCharCharCharCharCharCharChar">
    <w:name w:val="默认段落字体 Para Char Char Char Char Char Char Char"/>
    <w:basedOn w:val="a3"/>
    <w:qFormat/>
    <w:rPr>
      <w:rFonts w:ascii="Tahoma" w:hAnsi="Tahoma"/>
    </w:rPr>
  </w:style>
  <w:style w:type="paragraph" w:customStyle="1" w:styleId="z-1">
    <w:name w:val="z-窗体顶端1"/>
    <w:basedOn w:val="a3"/>
    <w:next w:val="a3"/>
    <w:qFormat/>
    <w:pPr>
      <w:pBdr>
        <w:bottom w:val="single" w:sz="6" w:space="1" w:color="auto"/>
      </w:pBdr>
      <w:jc w:val="center"/>
    </w:pPr>
    <w:rPr>
      <w:rFonts w:ascii="Arial"/>
      <w:vanish/>
      <w:sz w:val="16"/>
    </w:rPr>
  </w:style>
  <w:style w:type="paragraph" w:customStyle="1" w:styleId="affff">
    <w:name w:val="图片文字"/>
    <w:basedOn w:val="a3"/>
    <w:qFormat/>
    <w:pPr>
      <w:spacing w:line="240" w:lineRule="atLeast"/>
      <w:jc w:val="center"/>
    </w:pPr>
    <w:rPr>
      <w:sz w:val="21"/>
    </w:rPr>
  </w:style>
  <w:style w:type="paragraph" w:customStyle="1" w:styleId="TableHeading">
    <w:name w:val="Table Heading"/>
    <w:qFormat/>
    <w:pPr>
      <w:keepNext/>
      <w:snapToGrid w:val="0"/>
      <w:spacing w:before="80" w:after="80"/>
      <w:jc w:val="center"/>
    </w:pPr>
    <w:rPr>
      <w:rFonts w:ascii="Arial" w:eastAsia="黑体" w:hAnsi="Arial"/>
      <w:snapToGrid w:val="0"/>
      <w:sz w:val="18"/>
      <w:szCs w:val="24"/>
    </w:rPr>
  </w:style>
  <w:style w:type="paragraph" w:customStyle="1" w:styleId="1b">
    <w:name w:val="列出段落1"/>
    <w:basedOn w:val="a3"/>
    <w:qFormat/>
    <w:pPr>
      <w:ind w:firstLineChars="200" w:firstLine="420"/>
    </w:p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affff0">
    <w:name w:val="图例"/>
    <w:basedOn w:val="a3"/>
    <w:qFormat/>
    <w:pPr>
      <w:spacing w:before="120" w:after="120" w:line="360" w:lineRule="auto"/>
      <w:jc w:val="center"/>
    </w:pPr>
    <w:rPr>
      <w:rFonts w:eastAsia="仿宋_GB2312"/>
      <w:b/>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affff1">
    <w:name w:val="表格文本"/>
    <w:qFormat/>
    <w:pPr>
      <w:tabs>
        <w:tab w:val="decimal" w:pos="0"/>
      </w:tabs>
    </w:pPr>
    <w:rPr>
      <w:rFonts w:ascii="Arial" w:hAnsi="Arial"/>
      <w:snapToGrid w:val="0"/>
      <w:sz w:val="21"/>
      <w:szCs w:val="24"/>
    </w:rPr>
  </w:style>
  <w:style w:type="paragraph" w:customStyle="1" w:styleId="affff2">
    <w:name w:val="项目"/>
    <w:basedOn w:val="a3"/>
    <w:qFormat/>
    <w:pPr>
      <w:tabs>
        <w:tab w:val="left" w:pos="1280"/>
      </w:tabs>
      <w:spacing w:before="120" w:after="120" w:line="360" w:lineRule="auto"/>
      <w:ind w:left="-7" w:firstLine="567"/>
      <w:jc w:val="left"/>
      <w:textAlignment w:val="baseline"/>
    </w:pPr>
    <w:rPr>
      <w:rFonts w:ascii="宋体"/>
    </w:rPr>
  </w:style>
  <w:style w:type="paragraph" w:styleId="affff3">
    <w:name w:val="List Paragraph"/>
    <w:basedOn w:val="a3"/>
    <w:uiPriority w:val="34"/>
    <w:qFormat/>
    <w:pPr>
      <w:ind w:firstLineChars="200" w:firstLine="420"/>
    </w:pPr>
  </w:style>
  <w:style w:type="paragraph" w:customStyle="1" w:styleId="affff4">
    <w:name w:val="关键词"/>
    <w:basedOn w:val="a3"/>
    <w:next w:val="a3"/>
    <w:qFormat/>
    <w:pPr>
      <w:spacing w:line="360" w:lineRule="auto"/>
    </w:pPr>
    <w:rPr>
      <w:rFonts w:eastAsia="黑体"/>
      <w:sz w:val="20"/>
    </w:rPr>
  </w:style>
  <w:style w:type="paragraph" w:customStyle="1" w:styleId="affff5">
    <w:name w:val="文章正文"/>
    <w:basedOn w:val="a3"/>
    <w:qFormat/>
    <w:pPr>
      <w:ind w:firstLineChars="200" w:firstLine="560"/>
    </w:pPr>
    <w:rPr>
      <w:rFonts w:ascii="仿宋_GB2312" w:eastAsia="仿宋_GB2312" w:hAnsi="宋体"/>
      <w:color w:val="000000"/>
    </w:rPr>
  </w:style>
  <w:style w:type="paragraph" w:customStyle="1" w:styleId="1c">
    <w:name w:val="文本1"/>
    <w:basedOn w:val="a3"/>
    <w:qFormat/>
    <w:pPr>
      <w:adjustRightInd w:val="0"/>
      <w:spacing w:line="312" w:lineRule="atLeast"/>
      <w:jc w:val="center"/>
      <w:textAlignment w:val="baseline"/>
    </w:pPr>
    <w:rPr>
      <w:sz w:val="18"/>
    </w:rPr>
  </w:style>
  <w:style w:type="paragraph" w:customStyle="1" w:styleId="Note">
    <w:name w:val="Note"/>
    <w:basedOn w:val="a3"/>
    <w:qFormat/>
    <w:pPr>
      <w:pBdr>
        <w:top w:val="single" w:sz="12" w:space="3" w:color="auto"/>
        <w:bottom w:val="single" w:sz="12" w:space="3" w:color="auto"/>
      </w:pBdr>
      <w:spacing w:line="360" w:lineRule="auto"/>
    </w:pPr>
  </w:style>
  <w:style w:type="paragraph" w:customStyle="1" w:styleId="211">
    <w:name w:val="正文文本缩进 21"/>
    <w:basedOn w:val="a3"/>
    <w:qFormat/>
    <w:pPr>
      <w:adjustRightInd w:val="0"/>
      <w:spacing w:before="120"/>
      <w:ind w:firstLine="420"/>
      <w:textAlignment w:val="baseline"/>
    </w:pPr>
  </w:style>
  <w:style w:type="paragraph" w:customStyle="1" w:styleId="Affff6">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sz w:val="20"/>
    </w:rPr>
  </w:style>
  <w:style w:type="paragraph" w:customStyle="1" w:styleId="Char1CharCharChar">
    <w:name w:val="Char1 Char Char Char"/>
    <w:basedOn w:val="a3"/>
    <w:qFormat/>
    <w:rPr>
      <w:rFonts w:ascii="Tahoma" w:hAnsi="Tahoma"/>
    </w:rPr>
  </w:style>
  <w:style w:type="paragraph" w:customStyle="1" w:styleId="affff7">
    <w:name w:val="标准正文"/>
    <w:basedOn w:val="ad"/>
    <w:qFormat/>
    <w:pPr>
      <w:spacing w:before="60" w:after="60" w:line="360" w:lineRule="auto"/>
      <w:ind w:left="0" w:firstLine="482"/>
    </w:pPr>
    <w:rPr>
      <w:rFonts w:ascii="Arial" w:hAnsi="Arial"/>
      <w:sz w:val="24"/>
    </w:rPr>
  </w:style>
  <w:style w:type="paragraph" w:customStyle="1" w:styleId="affff8">
    <w:name w:val="内容标题"/>
    <w:basedOn w:val="a9"/>
    <w:qFormat/>
    <w:rPr>
      <w:rFonts w:ascii="Tahoma" w:hAnsi="Tahoma"/>
    </w:rPr>
  </w:style>
  <w:style w:type="paragraph" w:customStyle="1" w:styleId="47">
    <w:name w:val="附录4"/>
    <w:basedOn w:val="a3"/>
    <w:next w:val="a3"/>
    <w:qFormat/>
    <w:pPr>
      <w:widowControl/>
      <w:tabs>
        <w:tab w:val="left" w:pos="1134"/>
      </w:tabs>
      <w:spacing w:line="300" w:lineRule="auto"/>
      <w:ind w:left="1361" w:hanging="1361"/>
      <w:outlineLvl w:val="3"/>
    </w:pPr>
    <w:rPr>
      <w:rFonts w:ascii="Arial" w:eastAsia="黑体" w:hAnsi="Arial"/>
    </w:rPr>
  </w:style>
  <w:style w:type="paragraph" w:customStyle="1" w:styleId="affff9">
    <w:name w:val="È±Ê¡ÎÄ±¾"/>
    <w:basedOn w:val="a3"/>
    <w:qFormat/>
    <w:pPr>
      <w:widowControl/>
      <w:overflowPunct w:val="0"/>
      <w:autoSpaceDE w:val="0"/>
      <w:autoSpaceDN w:val="0"/>
      <w:adjustRightInd w:val="0"/>
      <w:jc w:val="left"/>
      <w:textAlignment w:val="baseline"/>
    </w:pPr>
  </w:style>
  <w:style w:type="paragraph" w:customStyle="1" w:styleId="1d">
    <w:name w:val="修订1"/>
    <w:qFormat/>
    <w:rPr>
      <w:snapToGrid w:val="0"/>
      <w:kern w:val="2"/>
      <w:sz w:val="21"/>
      <w:szCs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Charf8">
    <w:name w:val="正文格式 Char"/>
    <w:basedOn w:val="a3"/>
    <w:qFormat/>
    <w:pPr>
      <w:widowControl/>
      <w:adjustRightInd w:val="0"/>
      <w:spacing w:line="440" w:lineRule="atLeast"/>
      <w:ind w:firstLine="510"/>
      <w:textAlignment w:val="baseline"/>
    </w:pPr>
  </w:style>
  <w:style w:type="paragraph" w:customStyle="1" w:styleId="1e">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affffa">
    <w:name w:val="可研正文"/>
    <w:basedOn w:val="ac"/>
    <w:qFormat/>
    <w:pPr>
      <w:adjustRightInd w:val="0"/>
      <w:snapToGrid w:val="0"/>
      <w:spacing w:line="440" w:lineRule="exact"/>
      <w:ind w:firstLine="567"/>
    </w:pPr>
    <w:rPr>
      <w:sz w:val="2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b">
    <w:name w:val="正文表格"/>
    <w:basedOn w:val="a3"/>
    <w:qFormat/>
    <w:pPr>
      <w:adjustRightInd w:val="0"/>
      <w:spacing w:before="40" w:after="40"/>
    </w:pPr>
  </w:style>
  <w:style w:type="paragraph" w:customStyle="1" w:styleId="2f0">
    <w:name w:val="正文2"/>
    <w:basedOn w:val="a3"/>
    <w:qFormat/>
    <w:pPr>
      <w:adjustRightInd w:val="0"/>
      <w:spacing w:line="312" w:lineRule="atLeast"/>
    </w:pPr>
    <w:rPr>
      <w:rFonts w:ascii="宋体" w:hint="eastAsia"/>
      <w:sz w:val="34"/>
      <w:szCs w:val="20"/>
    </w:rPr>
  </w:style>
  <w:style w:type="paragraph" w:customStyle="1" w:styleId="affffc">
    <w:name w:val="二级条标题"/>
    <w:basedOn w:val="afff0"/>
    <w:next w:val="afff1"/>
    <w:qFormat/>
    <w:pPr>
      <w:ind w:left="840"/>
      <w:outlineLvl w:val="3"/>
    </w:pPr>
  </w:style>
  <w:style w:type="paragraph" w:customStyle="1" w:styleId="a1">
    <w:name w:val="首行缩进"/>
    <w:basedOn w:val="a3"/>
    <w:qFormat/>
    <w:pPr>
      <w:numPr>
        <w:numId w:val="7"/>
      </w:numPr>
      <w:spacing w:line="360" w:lineRule="auto"/>
    </w:pPr>
    <w:rPr>
      <w:rFonts w:eastAsia="仿宋_GB2312"/>
    </w:rPr>
  </w:style>
  <w:style w:type="paragraph" w:customStyle="1" w:styleId="Charf9">
    <w:name w:val="段 Char"/>
    <w:qFormat/>
    <w:pPr>
      <w:autoSpaceDE w:val="0"/>
      <w:autoSpaceDN w:val="0"/>
      <w:ind w:firstLineChars="200" w:firstLine="200"/>
      <w:jc w:val="both"/>
    </w:pPr>
    <w:rPr>
      <w:rFonts w:ascii="宋体"/>
      <w:snapToGrid w:val="0"/>
      <w:sz w:val="21"/>
      <w:szCs w:val="24"/>
    </w:rPr>
  </w:style>
  <w:style w:type="paragraph" w:customStyle="1" w:styleId="a0">
    <w:name w:val="表号"/>
    <w:basedOn w:val="a3"/>
    <w:qFormat/>
    <w:pPr>
      <w:numPr>
        <w:numId w:val="8"/>
      </w:numPr>
      <w:tabs>
        <w:tab w:val="clear" w:pos="360"/>
        <w:tab w:val="left" w:pos="648"/>
      </w:tabs>
      <w:autoSpaceDE w:val="0"/>
      <w:autoSpaceDN w:val="0"/>
      <w:adjustRightInd w:val="0"/>
      <w:spacing w:before="210" w:after="210"/>
      <w:ind w:left="425" w:hanging="137"/>
      <w:jc w:val="center"/>
    </w:pPr>
    <w:rPr>
      <w:sz w:val="21"/>
      <w:lang w:eastAsia="en-US"/>
    </w:rPr>
  </w:style>
  <w:style w:type="paragraph" w:customStyle="1" w:styleId="Style90">
    <w:name w:val="_Style 90"/>
    <w:next w:val="a3"/>
    <w:qFormat/>
    <w:pPr>
      <w:widowControl w:val="0"/>
      <w:jc w:val="both"/>
    </w:pPr>
    <w:rPr>
      <w:rFonts w:ascii="Calibri" w:hAnsi="Calibri"/>
      <w:kern w:val="2"/>
      <w:sz w:val="21"/>
      <w:szCs w:val="24"/>
    </w:rPr>
  </w:style>
  <w:style w:type="paragraph" w:customStyle="1" w:styleId="CharCharCharCharCharCharChar">
    <w:name w:val="Char Char Char Char Char Char Char"/>
    <w:basedOn w:val="a9"/>
    <w:qFormat/>
    <w:rPr>
      <w:rFonts w:ascii="宋体" w:hAnsi="Tahoma"/>
    </w:rPr>
  </w:style>
  <w:style w:type="paragraph" w:customStyle="1" w:styleId="ItemStep">
    <w:name w:val="Item Step"/>
    <w:qFormat/>
    <w:pPr>
      <w:tabs>
        <w:tab w:val="left" w:pos="1644"/>
      </w:tabs>
      <w:ind w:left="1644" w:hanging="510"/>
      <w:outlineLvl w:val="4"/>
    </w:pPr>
    <w:rPr>
      <w:rFonts w:ascii="Arial" w:hAnsi="Arial"/>
      <w:snapToGrid w:val="0"/>
      <w:sz w:val="21"/>
      <w:szCs w:val="24"/>
    </w:rPr>
  </w:style>
  <w:style w:type="paragraph" w:customStyle="1" w:styleId="Char1CharCharChar1">
    <w:name w:val="Char1 Char Char Char1"/>
    <w:basedOn w:val="a3"/>
    <w:qFormat/>
    <w:rPr>
      <w:rFonts w:ascii="Tahoma" w:hAnsi="Tahoma"/>
      <w:sz w:val="30"/>
    </w:rPr>
  </w:style>
  <w:style w:type="paragraph" w:customStyle="1" w:styleId="affffd">
    <w:name w:val="正文 + 三号"/>
    <w:basedOn w:val="a3"/>
    <w:qFormat/>
    <w:rPr>
      <w:sz w:val="21"/>
    </w:rPr>
  </w:style>
  <w:style w:type="paragraph" w:customStyle="1" w:styleId="affffe">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rPr>
  </w:style>
  <w:style w:type="paragraph" w:customStyle="1" w:styleId="style1">
    <w:name w:val="style1"/>
    <w:basedOn w:val="a3"/>
    <w:qFormat/>
    <w:pPr>
      <w:widowControl/>
      <w:spacing w:before="100" w:beforeAutospacing="1" w:after="100" w:afterAutospacing="1"/>
      <w:jc w:val="left"/>
    </w:pPr>
    <w:rPr>
      <w:rFonts w:ascii="宋体" w:hAnsi="宋体"/>
      <w:sz w:val="21"/>
    </w:rPr>
  </w:style>
  <w:style w:type="paragraph" w:customStyle="1" w:styleId="2f1">
    <w:name w:val="正文字缩2字"/>
    <w:basedOn w:val="a3"/>
    <w:qFormat/>
    <w:pPr>
      <w:spacing w:before="60" w:after="60" w:line="360" w:lineRule="auto"/>
      <w:ind w:leftChars="200" w:left="200" w:firstLineChars="200" w:firstLine="200"/>
    </w:pPr>
  </w:style>
  <w:style w:type="paragraph" w:customStyle="1" w:styleId="Title-Date">
    <w:name w:val="Title - Date"/>
    <w:basedOn w:val="afc"/>
    <w:next w:val="a3"/>
    <w:qFormat/>
    <w:pPr>
      <w:spacing w:before="240" w:after="720"/>
    </w:pPr>
    <w:rPr>
      <w:sz w:val="28"/>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rPr>
  </w:style>
  <w:style w:type="paragraph" w:customStyle="1" w:styleId="CharChar10">
    <w:name w:val="Char Char1"/>
    <w:basedOn w:val="a3"/>
    <w:qFormat/>
    <w:pPr>
      <w:widowControl/>
      <w:spacing w:after="160" w:line="240" w:lineRule="exact"/>
      <w:jc w:val="left"/>
    </w:pPr>
    <w:rPr>
      <w:rFonts w:ascii="Verdana" w:hAnsi="Verdana"/>
      <w:sz w:val="20"/>
      <w:lang w:eastAsia="en-US"/>
    </w:rPr>
  </w:style>
  <w:style w:type="paragraph" w:customStyle="1" w:styleId="TableDescription">
    <w:name w:val="Table Description"/>
    <w:next w:val="a3"/>
    <w:qFormat/>
    <w:pPr>
      <w:keepNext/>
      <w:snapToGrid w:val="0"/>
      <w:spacing w:before="160" w:after="80"/>
      <w:ind w:left="1134"/>
      <w:jc w:val="center"/>
    </w:pPr>
    <w:rPr>
      <w:rFonts w:ascii="Arial" w:eastAsia="黑体" w:hAnsi="Arial"/>
      <w:snapToGrid w:val="0"/>
      <w:sz w:val="18"/>
      <w:szCs w:val="24"/>
    </w:rPr>
  </w:style>
  <w:style w:type="paragraph" w:customStyle="1" w:styleId="afffff">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sz w:val="21"/>
      <w:lang w:eastAsia="en-US"/>
    </w:rPr>
  </w:style>
  <w:style w:type="paragraph" w:customStyle="1" w:styleId="114">
    <w:name w:val="修订11"/>
    <w:qFormat/>
    <w:rPr>
      <w:kern w:val="2"/>
      <w:sz w:val="21"/>
      <w:szCs w:val="24"/>
    </w:rPr>
  </w:style>
  <w:style w:type="paragraph" w:customStyle="1" w:styleId="CharCharCharCharCharCharChar1">
    <w:name w:val="Char Char Char Char Char Char Char1"/>
    <w:basedOn w:val="a3"/>
    <w:qFormat/>
    <w:rPr>
      <w:rFonts w:ascii="Tahoma" w:hAnsi="Tahoma"/>
    </w:rPr>
  </w:style>
  <w:style w:type="paragraph" w:customStyle="1" w:styleId="Char2CharCharCharCharCharChar">
    <w:name w:val="Char2 Char Char Char Char Char Char"/>
    <w:basedOn w:val="a3"/>
    <w:qFormat/>
    <w:rPr>
      <w:rFonts w:ascii="仿宋_GB2312"/>
      <w:b/>
      <w:sz w:val="3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1f">
    <w:name w:val="文本框样式1"/>
    <w:basedOn w:val="a3"/>
    <w:qFormat/>
    <w:pPr>
      <w:adjustRightInd w:val="0"/>
      <w:snapToGrid w:val="0"/>
      <w:spacing w:before="60" w:line="180" w:lineRule="exact"/>
      <w:jc w:val="center"/>
    </w:pPr>
    <w:rPr>
      <w:sz w:val="21"/>
    </w:rPr>
  </w:style>
  <w:style w:type="paragraph" w:customStyle="1" w:styleId="afffff0">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afffff1">
    <w:name w:val="样式 宋体 五号 行距: 单倍行距"/>
    <w:basedOn w:val="a3"/>
    <w:qFormat/>
    <w:pPr>
      <w:adjustRightInd w:val="0"/>
      <w:jc w:val="left"/>
    </w:pPr>
    <w:rPr>
      <w:rFonts w:ascii="宋体" w:hAnsi="宋体"/>
      <w:sz w:val="21"/>
    </w:rPr>
  </w:style>
  <w:style w:type="paragraph" w:customStyle="1" w:styleId="xl23">
    <w:name w:val="xl23"/>
    <w:basedOn w:val="a3"/>
    <w:qFormat/>
    <w:pPr>
      <w:widowControl/>
      <w:spacing w:before="100" w:beforeAutospacing="1" w:after="100" w:afterAutospacing="1" w:line="360" w:lineRule="auto"/>
      <w:textAlignment w:val="top"/>
    </w:pPr>
  </w:style>
  <w:style w:type="paragraph" w:customStyle="1" w:styleId="a2">
    <w:name w:val="操作步骤"/>
    <w:basedOn w:val="a3"/>
    <w:qFormat/>
    <w:pPr>
      <w:numPr>
        <w:numId w:val="9"/>
      </w:numPr>
      <w:autoSpaceDE w:val="0"/>
      <w:autoSpaceDN w:val="0"/>
      <w:adjustRightInd w:val="0"/>
      <w:snapToGrid w:val="0"/>
      <w:spacing w:line="40" w:lineRule="atLeast"/>
      <w:textAlignment w:val="bottom"/>
    </w:pPr>
    <w:rPr>
      <w:rFonts w:ascii="昆仑楷体" w:eastAsia="楷体_GB2312"/>
      <w:sz w:val="21"/>
    </w:rPr>
  </w:style>
  <w:style w:type="paragraph" w:customStyle="1" w:styleId="CharCharCharCharCharCharCharChar1CharCharCharChar">
    <w:name w:val="Char Char Char Char Char Char Char Char1 Char Char Char Char"/>
    <w:basedOn w:val="a3"/>
    <w:qFormat/>
    <w:pPr>
      <w:widowControl/>
      <w:spacing w:beforeLines="100" w:after="160" w:line="240" w:lineRule="exact"/>
      <w:jc w:val="left"/>
    </w:pPr>
    <w:rPr>
      <w:rFonts w:ascii="Arial" w:hAnsi="Arial"/>
      <w:snapToGrid/>
      <w:kern w:val="2"/>
    </w:rPr>
  </w:style>
  <w:style w:type="paragraph" w:customStyle="1" w:styleId="0740">
    <w:name w:val="标书正文:  0.74 厘米"/>
    <w:basedOn w:val="a3"/>
    <w:qFormat/>
    <w:pPr>
      <w:snapToGrid w:val="0"/>
      <w:spacing w:line="360" w:lineRule="auto"/>
      <w:ind w:firstLine="420"/>
    </w:p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ItemStepinTable">
    <w:name w:val="Item Step in Table"/>
    <w:qFormat/>
    <w:pPr>
      <w:numPr>
        <w:numId w:val="4"/>
      </w:numPr>
      <w:tabs>
        <w:tab w:val="left" w:pos="397"/>
      </w:tabs>
      <w:spacing w:before="40" w:after="40"/>
      <w:jc w:val="both"/>
    </w:pPr>
    <w:rPr>
      <w:rFonts w:ascii="Arial" w:hAnsi="Arial"/>
      <w:snapToGrid w:val="0"/>
      <w:sz w:val="18"/>
      <w:szCs w:val="24"/>
    </w:rPr>
  </w:style>
  <w:style w:type="paragraph" w:customStyle="1" w:styleId="Style203">
    <w:name w:val="_Style 203"/>
    <w:next w:val="a3"/>
    <w:qFormat/>
    <w:pPr>
      <w:widowControl w:val="0"/>
      <w:jc w:val="both"/>
    </w:pPr>
    <w:rPr>
      <w:snapToGrid w:val="0"/>
      <w:sz w:val="24"/>
      <w:szCs w:val="24"/>
    </w:rPr>
  </w:style>
  <w:style w:type="paragraph" w:customStyle="1" w:styleId="1f0">
    <w:name w:val="1.正文"/>
    <w:basedOn w:val="a3"/>
    <w:qFormat/>
    <w:pPr>
      <w:spacing w:line="360" w:lineRule="auto"/>
      <w:ind w:leftChars="225" w:left="540" w:firstLineChars="225" w:firstLine="540"/>
    </w:pPr>
  </w:style>
  <w:style w:type="paragraph" w:customStyle="1" w:styleId="1f1">
    <w:name w:val="附录1"/>
    <w:basedOn w:val="a3"/>
    <w:next w:val="a3"/>
    <w:qFormat/>
    <w:pPr>
      <w:tabs>
        <w:tab w:val="left" w:pos="1304"/>
      </w:tabs>
      <w:ind w:left="425" w:hanging="425"/>
      <w:outlineLvl w:val="0"/>
    </w:pPr>
    <w:rPr>
      <w:rFonts w:ascii="黑体" w:eastAsia="黑体" w:hAnsi="黑体"/>
      <w:b/>
      <w:sz w:val="44"/>
    </w:rPr>
  </w:style>
  <w:style w:type="paragraph" w:customStyle="1" w:styleId="1xz">
    <w:name w:val="样式1xz"/>
    <w:basedOn w:val="a3"/>
    <w:qFormat/>
    <w:pPr>
      <w:tabs>
        <w:tab w:val="left" w:pos="1050"/>
        <w:tab w:val="right" w:leader="dot" w:pos="8296"/>
      </w:tabs>
    </w:pPr>
    <w:rPr>
      <w:caps/>
      <w:spacing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rPr>
  </w:style>
  <w:style w:type="paragraph" w:customStyle="1" w:styleId="Heading11">
    <w:name w:val="Heading #1|1"/>
    <w:basedOn w:val="a3"/>
    <w:qFormat/>
    <w:pPr>
      <w:spacing w:before="180" w:after="340"/>
      <w:jc w:val="center"/>
      <w:outlineLvl w:val="0"/>
    </w:pPr>
    <w:rPr>
      <w:rFonts w:ascii="宋体" w:hAnsi="宋体" w:cs="宋体"/>
      <w:snapToGrid/>
      <w:color w:val="000000"/>
      <w:sz w:val="28"/>
      <w:szCs w:val="28"/>
      <w:lang w:val="zh-TW" w:eastAsia="zh-TW" w:bidi="zh-TW"/>
    </w:rPr>
  </w:style>
  <w:style w:type="paragraph" w:customStyle="1" w:styleId="1f2">
    <w:name w:val="无间隔1"/>
    <w:qFormat/>
    <w:pPr>
      <w:widowControl w:val="0"/>
      <w:jc w:val="both"/>
    </w:pPr>
    <w:rPr>
      <w:rFonts w:ascii="Calibri" w:hAnsi="Calibri"/>
      <w:kern w:val="2"/>
      <w:sz w:val="21"/>
      <w:szCs w:val="22"/>
    </w:rPr>
  </w:style>
  <w:style w:type="paragraph" w:customStyle="1" w:styleId="z-10">
    <w:name w:val="z-窗体底端1"/>
    <w:basedOn w:val="a3"/>
    <w:next w:val="a3"/>
    <w:qFormat/>
    <w:pPr>
      <w:pBdr>
        <w:top w:val="single" w:sz="6" w:space="1" w:color="auto"/>
      </w:pBdr>
      <w:jc w:val="center"/>
    </w:pPr>
    <w:rPr>
      <w:rFonts w:ascii="Arial"/>
      <w:vanish/>
      <w:sz w:val="16"/>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sz w:val="20"/>
      <w:lang w:eastAsia="en-US"/>
    </w:rPr>
  </w:style>
  <w:style w:type="paragraph" w:customStyle="1" w:styleId="StyleHeading3h3Heading3-oldLevel3HeadH3level3PIM3se">
    <w:name w:val="Style Heading 3h3Heading 3 - oldLevel 3 HeadH3level_3PIM 3se..."/>
    <w:basedOn w:val="30"/>
    <w:qFormat/>
    <w:pPr>
      <w:numPr>
        <w:ilvl w:val="2"/>
        <w:numId w:val="11"/>
      </w:numPr>
      <w:tabs>
        <w:tab w:val="left" w:pos="709"/>
      </w:tabs>
    </w:p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rPr>
  </w:style>
  <w:style w:type="paragraph" w:customStyle="1" w:styleId="TableTextChar1">
    <w:name w:val="Table Text Char1"/>
    <w:qFormat/>
    <w:pPr>
      <w:snapToGrid w:val="0"/>
      <w:spacing w:before="80" w:after="80"/>
    </w:pPr>
    <w:rPr>
      <w:rFonts w:ascii="Arial" w:hAnsi="Arial"/>
      <w:snapToGrid w:val="0"/>
      <w:kern w:val="2"/>
      <w:sz w:val="18"/>
      <w:szCs w:val="24"/>
    </w:rPr>
  </w:style>
  <w:style w:type="paragraph" w:customStyle="1" w:styleId="CharCharChar">
    <w:name w:val="Char Char Char"/>
    <w:basedOn w:val="a3"/>
    <w:qFormat/>
    <w:rPr>
      <w:rFonts w:ascii="Tahoma" w:hAnsi="Tahoma"/>
    </w:rPr>
  </w:style>
  <w:style w:type="paragraph" w:customStyle="1" w:styleId="afffff2">
    <w:name w:val="标准样式（文件）"/>
    <w:qFormat/>
    <w:pPr>
      <w:widowControl w:val="0"/>
      <w:spacing w:line="600" w:lineRule="exact"/>
      <w:ind w:firstLine="567"/>
    </w:pPr>
    <w:rPr>
      <w:rFonts w:ascii="Calibri" w:hAnsi="Calibri"/>
      <w:sz w:val="28"/>
    </w:rPr>
  </w:style>
  <w:style w:type="paragraph" w:customStyle="1" w:styleId="Char3d">
    <w:name w:val="Char3"/>
    <w:basedOn w:val="a3"/>
    <w:qFormat/>
    <w:pPr>
      <w:spacing w:line="240" w:lineRule="atLeast"/>
      <w:ind w:left="420" w:firstLine="420"/>
    </w:pPr>
    <w:rPr>
      <w:sz w:val="21"/>
    </w:rPr>
  </w:style>
  <w:style w:type="paragraph" w:customStyle="1" w:styleId="1f3">
    <w:name w:val="样式1"/>
    <w:basedOn w:val="4"/>
    <w:qFormat/>
    <w:pPr>
      <w:tabs>
        <w:tab w:val="left" w:pos="720"/>
      </w:tabs>
      <w:spacing w:before="500" w:after="260" w:line="560" w:lineRule="atLeast"/>
      <w:ind w:left="420" w:hanging="420"/>
    </w:p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sz w:val="18"/>
      <w:lang w:eastAsia="en-US"/>
    </w:rPr>
  </w:style>
  <w:style w:type="paragraph" w:customStyle="1" w:styleId="afffff3">
    <w:name w:val="_"/>
    <w:basedOn w:val="a3"/>
    <w:qFormat/>
    <w:pPr>
      <w:adjustRightInd w:val="0"/>
      <w:spacing w:line="360" w:lineRule="auto"/>
      <w:ind w:left="480" w:firstLineChars="200" w:firstLine="200"/>
      <w:textAlignment w:val="baseline"/>
    </w:pPr>
  </w:style>
  <w:style w:type="paragraph" w:customStyle="1" w:styleId="NewNewNewNewNewNewNewNewNewNewNewNewNewNewNewNewNewNewNewNewNewNewNewNewNewNewNewNewNewNewNewNewNewNewNewNewNewNewNewNewNewNewNewNewNewNewNewNewNewNewNewNewNewNewNewNewNewNewNewNewNewNew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pPr>
      <w:widowControl w:val="0"/>
      <w:jc w:val="both"/>
    </w:pPr>
    <w:rPr>
      <w:rFonts w:ascii="Calibri" w:hAnsi="Calibri" w:cs="Calibri"/>
      <w:kern w:val="2"/>
      <w:sz w:val="21"/>
      <w:szCs w:val="22"/>
    </w:rPr>
  </w:style>
  <w:style w:type="paragraph" w:customStyle="1" w:styleId="00">
    <w:name w:val="00"/>
    <w:basedOn w:val="a3"/>
    <w:qFormat/>
    <w:pPr>
      <w:autoSpaceDE w:val="0"/>
      <w:autoSpaceDN w:val="0"/>
      <w:adjustRightInd w:val="0"/>
      <w:jc w:val="left"/>
    </w:pPr>
    <w:rPr>
      <w:rFonts w:ascii="黑体" w:eastAsia="黑体"/>
      <w:b/>
      <w:sz w:val="20"/>
    </w:rPr>
  </w:style>
  <w:style w:type="paragraph" w:customStyle="1" w:styleId="afffff4">
    <w:name w:val="正文（首行不缩进）"/>
    <w:basedOn w:val="a3"/>
    <w:qFormat/>
    <w:pPr>
      <w:autoSpaceDE w:val="0"/>
      <w:autoSpaceDN w:val="0"/>
      <w:adjustRightInd w:val="0"/>
      <w:spacing w:line="360" w:lineRule="auto"/>
      <w:jc w:val="left"/>
    </w:pPr>
    <w:rPr>
      <w:sz w:val="21"/>
    </w:rPr>
  </w:style>
  <w:style w:type="paragraph" w:customStyle="1" w:styleId="48">
    <w:name w:val="样式4"/>
    <w:basedOn w:val="4"/>
    <w:qFormat/>
    <w:pPr>
      <w:adjustRightInd w:val="0"/>
      <w:snapToGrid w:val="0"/>
    </w:pPr>
  </w:style>
  <w:style w:type="paragraph" w:customStyle="1" w:styleId="afffff5">
    <w:name w:val="af"/>
    <w:basedOn w:val="a3"/>
    <w:qFormat/>
    <w:pPr>
      <w:widowControl/>
      <w:spacing w:line="300" w:lineRule="atLeast"/>
      <w:jc w:val="left"/>
    </w:pPr>
    <w:rPr>
      <w:rFonts w:ascii="宋体" w:hAnsi="宋体"/>
      <w:sz w:val="18"/>
    </w:rPr>
  </w:style>
  <w:style w:type="paragraph" w:customStyle="1" w:styleId="afffff6">
    <w:name w:val="表格内文字"/>
    <w:basedOn w:val="af1"/>
    <w:qFormat/>
    <w:pPr>
      <w:adjustRightInd w:val="0"/>
    </w:pPr>
    <w:rPr>
      <w:color w:val="000000"/>
      <w:lang w:val="en-GB"/>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lang w:val="zh-CN"/>
    </w:rPr>
  </w:style>
  <w:style w:type="paragraph" w:customStyle="1" w:styleId="CharCharCharCharCharChar">
    <w:name w:val="Char Char 字元 字元 字元 Char Char Char Char"/>
    <w:basedOn w:val="a3"/>
    <w:qFormat/>
    <w:pPr>
      <w:adjustRightInd w:val="0"/>
      <w:spacing w:line="360" w:lineRule="auto"/>
    </w:pPr>
  </w:style>
  <w:style w:type="paragraph" w:customStyle="1" w:styleId="TableParagraph">
    <w:name w:val="Table Paragraph"/>
    <w:basedOn w:val="a3"/>
    <w:uiPriority w:val="1"/>
    <w:qFormat/>
    <w:rPr>
      <w:snapToGrid/>
      <w:kern w:val="2"/>
      <w:sz w:val="28"/>
      <w:szCs w:val="20"/>
    </w:rPr>
  </w:style>
  <w:style w:type="paragraph" w:customStyle="1" w:styleId="tabletext0">
    <w:name w:val="tabletext"/>
    <w:basedOn w:val="a3"/>
    <w:qFormat/>
    <w:pPr>
      <w:widowControl/>
      <w:spacing w:before="100" w:beforeAutospacing="1" w:after="100" w:afterAutospacing="1"/>
      <w:jc w:val="left"/>
    </w:pPr>
    <w:rPr>
      <w:rFonts w:ascii="宋体" w:hAnsi="宋体" w:cs="宋体"/>
    </w:rPr>
  </w:style>
  <w:style w:type="paragraph" w:customStyle="1" w:styleId="Headerorfooter2">
    <w:name w:val="Header or footer|2"/>
    <w:basedOn w:val="a3"/>
    <w:qFormat/>
    <w:pPr>
      <w:jc w:val="left"/>
    </w:pPr>
    <w:rPr>
      <w:rFonts w:eastAsia="Times New Roman"/>
      <w:snapToGrid/>
      <w:color w:val="000000"/>
      <w:sz w:val="20"/>
      <w:szCs w:val="20"/>
      <w:lang w:val="zh-TW" w:eastAsia="zh-TW" w:bidi="zh-TW"/>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style>
  <w:style w:type="paragraph" w:customStyle="1" w:styleId="INFeature">
    <w:name w:val="IN Feature"/>
    <w:next w:val="INStep"/>
    <w:qFormat/>
    <w:pPr>
      <w:keepNext/>
      <w:keepLines/>
      <w:spacing w:before="240" w:after="240"/>
      <w:outlineLvl w:val="7"/>
    </w:pPr>
    <w:rPr>
      <w:rFonts w:ascii="Arial" w:eastAsia="黑体" w:hAnsi="Arial"/>
      <w:snapToGrid w:val="0"/>
      <w:sz w:val="21"/>
      <w:szCs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lang w:eastAsia="zh-TW"/>
    </w:rPr>
  </w:style>
  <w:style w:type="paragraph" w:customStyle="1" w:styleId="afffff7">
    <w:name w:val="表头文本"/>
    <w:qFormat/>
    <w:pPr>
      <w:jc w:val="center"/>
    </w:pPr>
    <w:rPr>
      <w:rFonts w:ascii="Arial" w:hAnsi="Arial"/>
      <w:b/>
      <w:snapToGrid w:val="0"/>
      <w:sz w:val="21"/>
      <w:szCs w:val="24"/>
    </w:rPr>
  </w:style>
  <w:style w:type="paragraph" w:customStyle="1" w:styleId="1f4">
    <w:name w:val="小标题 1"/>
    <w:basedOn w:val="a3"/>
    <w:qFormat/>
    <w:pPr>
      <w:autoSpaceDE w:val="0"/>
      <w:autoSpaceDN w:val="0"/>
      <w:adjustRightInd w:val="0"/>
      <w:spacing w:line="360" w:lineRule="atLeast"/>
    </w:pPr>
    <w:rPr>
      <w:rFonts w:ascii="文鼎粗黑" w:eastAsia="文鼎粗黑"/>
      <w:sz w:val="22"/>
    </w:rPr>
  </w:style>
  <w:style w:type="paragraph" w:customStyle="1" w:styleId="afffff8">
    <w:name w:val="简单回函地址"/>
    <w:basedOn w:val="a3"/>
    <w:qFormat/>
    <w:pPr>
      <w:adjustRightInd w:val="0"/>
      <w:snapToGrid w:val="0"/>
      <w:spacing w:line="360" w:lineRule="auto"/>
    </w:pPr>
  </w:style>
  <w:style w:type="paragraph" w:customStyle="1" w:styleId="afffff9">
    <w:name w:val="样式"/>
    <w:qFormat/>
    <w:pPr>
      <w:widowControl w:val="0"/>
      <w:autoSpaceDE w:val="0"/>
      <w:autoSpaceDN w:val="0"/>
      <w:adjustRightInd w:val="0"/>
    </w:pPr>
    <w:rPr>
      <w:rFonts w:ascii="宋体" w:hAnsi="宋体" w:cs="宋体"/>
      <w:sz w:val="24"/>
      <w:szCs w:val="24"/>
    </w:rPr>
  </w:style>
  <w:style w:type="paragraph" w:customStyle="1" w:styleId="1f5">
    <w:name w:val="1"/>
    <w:basedOn w:val="a3"/>
    <w:next w:val="af1"/>
    <w:qFormat/>
    <w:rPr>
      <w:rFonts w:ascii="宋体" w:hAnsi="Courier New"/>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b w:val="0"/>
      <w:sz w:val="32"/>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style>
  <w:style w:type="paragraph" w:customStyle="1" w:styleId="Default">
    <w:name w:val="Default"/>
    <w:uiPriority w:val="99"/>
    <w:qFormat/>
    <w:pPr>
      <w:widowControl w:val="0"/>
      <w:autoSpaceDE w:val="0"/>
      <w:autoSpaceDN w:val="0"/>
      <w:adjustRightInd w:val="0"/>
    </w:pPr>
    <w:rPr>
      <w:rFonts w:ascii="宋体"/>
      <w:snapToGrid w:val="0"/>
      <w:color w:val="000000"/>
      <w:sz w:val="24"/>
      <w:szCs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rPr>
  </w:style>
  <w:style w:type="paragraph" w:customStyle="1" w:styleId="38">
    <w:name w:val="样式3"/>
    <w:basedOn w:val="1"/>
    <w:next w:val="1"/>
    <w:qFormat/>
    <w:pPr>
      <w:keepLines/>
      <w:adjustRightInd w:val="0"/>
      <w:spacing w:before="340" w:after="330" w:line="576" w:lineRule="auto"/>
    </w:pPr>
    <w:rPr>
      <w:rFonts w:eastAsia="黑体"/>
      <w:b w:val="0"/>
    </w:rPr>
  </w:style>
  <w:style w:type="character" w:customStyle="1" w:styleId="unnamed1">
    <w:name w:val="unnamed1"/>
    <w:qFormat/>
  </w:style>
  <w:style w:type="character" w:customStyle="1" w:styleId="docpro">
    <w:name w:val="docpro"/>
    <w:qFormat/>
  </w:style>
  <w:style w:type="character" w:customStyle="1" w:styleId="l1">
    <w:name w:val="l1"/>
    <w:qFormat/>
  </w:style>
  <w:style w:type="character" w:customStyle="1" w:styleId="intel3">
    <w:name w:val="intel3"/>
    <w:qFormat/>
  </w:style>
  <w:style w:type="paragraph" w:customStyle="1" w:styleId="378020">
    <w:name w:val="样式 标题 3 + (中文) 黑体 小四 非加粗 段前: 7.8 磅 段后: 0 磅 行距: 固定值 20 磅"/>
    <w:basedOn w:val="30"/>
    <w:next w:val="a3"/>
    <w:qFormat/>
    <w:pPr>
      <w:spacing w:before="0" w:after="0" w:line="400" w:lineRule="exact"/>
    </w:pPr>
    <w:rPr>
      <w:rFonts w:eastAsia="黑体" w:cs="宋体"/>
      <w:b w:val="0"/>
      <w:sz w:val="24"/>
    </w:rPr>
  </w:style>
  <w:style w:type="paragraph" w:customStyle="1" w:styleId="TOC2">
    <w:name w:val="TOC 标题2"/>
    <w:basedOn w:val="1"/>
    <w:next w:val="a3"/>
    <w:unhideWhenUsed/>
    <w:qFormat/>
    <w:pPr>
      <w:keepLines/>
      <w:snapToGrid/>
      <w:spacing w:before="340" w:after="330" w:line="578" w:lineRule="auto"/>
      <w:outlineLvl w:val="9"/>
    </w:pPr>
    <w:rPr>
      <w:rFonts w:ascii="Calibri" w:hAnsi="Calibri"/>
      <w:bCs/>
    </w:rPr>
  </w:style>
  <w:style w:type="paragraph" w:customStyle="1" w:styleId="1f6">
    <w:name w:val="自定样式1"/>
    <w:basedOn w:val="a3"/>
    <w:qFormat/>
    <w:pPr>
      <w:suppressAutoHyphens/>
      <w:jc w:val="center"/>
    </w:pPr>
    <w:rPr>
      <w:rFonts w:ascii="宋体" w:hAnsi="宋体"/>
      <w:snapToGrid/>
      <w:color w:val="000000"/>
      <w:kern w:val="2"/>
      <w:sz w:val="18"/>
    </w:rPr>
  </w:style>
  <w:style w:type="paragraph" w:customStyle="1" w:styleId="CharChar1CharCharCharCharCharCharCharCharCharChar">
    <w:name w:val="Char Char1 Char Char Char Char Char Char Char Char Char Char"/>
    <w:basedOn w:val="a3"/>
    <w:qFormat/>
    <w:pPr>
      <w:autoSpaceDE w:val="0"/>
      <w:autoSpaceDN w:val="0"/>
      <w:adjustRightInd w:val="0"/>
      <w:ind w:firstLine="482"/>
    </w:pPr>
    <w:rPr>
      <w:rFonts w:ascii="Calibri" w:hAnsi="Calibri"/>
      <w:snapToGrid/>
      <w:kern w:val="2"/>
      <w:sz w:val="21"/>
      <w:szCs w:val="20"/>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snapToGrid/>
      <w:color w:val="FF0000"/>
      <w:sz w:val="31"/>
      <w:szCs w:val="31"/>
    </w:rPr>
  </w:style>
  <w:style w:type="paragraph" w:customStyle="1" w:styleId="1f7">
    <w:name w:val="列表段落1"/>
    <w:basedOn w:val="a3"/>
    <w:uiPriority w:val="34"/>
    <w:qFormat/>
    <w:pPr>
      <w:ind w:firstLineChars="200" w:firstLine="420"/>
    </w:pPr>
    <w:rPr>
      <w:rFonts w:ascii="Calibri" w:hAnsi="Calibri"/>
      <w:snapToGrid/>
      <w:kern w:val="2"/>
      <w:sz w:val="21"/>
    </w:rPr>
  </w:style>
  <w:style w:type="paragraph" w:customStyle="1" w:styleId="zz">
    <w:name w:val="zz"/>
    <w:basedOn w:val="a3"/>
    <w:qFormat/>
    <w:pPr>
      <w:widowControl/>
      <w:spacing w:before="30"/>
      <w:jc w:val="right"/>
    </w:pPr>
    <w:rPr>
      <w:rFonts w:ascii="方正书宋简体" w:eastAsia="方正书宋简体" w:hAnsi="宋体"/>
      <w:snapToGrid/>
      <w:color w:val="000000"/>
      <w:sz w:val="21"/>
      <w:szCs w:val="21"/>
    </w:rPr>
  </w:style>
  <w:style w:type="paragraph" w:customStyle="1" w:styleId="style12">
    <w:name w:val="style12"/>
    <w:basedOn w:val="a3"/>
    <w:qFormat/>
    <w:pPr>
      <w:widowControl/>
      <w:spacing w:before="100" w:beforeAutospacing="1" w:after="100" w:afterAutospacing="1"/>
      <w:jc w:val="left"/>
    </w:pPr>
    <w:rPr>
      <w:rFonts w:ascii="宋体" w:hAnsi="宋体" w:cs="宋体"/>
      <w:snapToGrid/>
      <w:sz w:val="18"/>
      <w:szCs w:val="18"/>
    </w:rPr>
  </w:style>
  <w:style w:type="paragraph" w:customStyle="1" w:styleId="2TimesNewRoman5020">
    <w:name w:val="样式 标题 2 + Times New Roman 四号 非加粗 段前: 5 磅 段后: 0 磅 行距: 固定值 20..."/>
    <w:basedOn w:val="23"/>
    <w:qFormat/>
    <w:pPr>
      <w:spacing w:before="100" w:after="0" w:line="400" w:lineRule="exact"/>
    </w:pPr>
    <w:rPr>
      <w:rFonts w:ascii="Times New Roman" w:hAnsi="Times New Roman" w:cs="宋体"/>
      <w:b w:val="0"/>
      <w:sz w:val="28"/>
    </w:rPr>
  </w:style>
  <w:style w:type="paragraph" w:customStyle="1" w:styleId="p15">
    <w:name w:val="p15"/>
    <w:basedOn w:val="a3"/>
    <w:qFormat/>
    <w:pPr>
      <w:widowControl/>
      <w:spacing w:after="120"/>
    </w:pPr>
    <w:rPr>
      <w:snapToGrid/>
      <w:sz w:val="21"/>
      <w:szCs w:val="21"/>
    </w:rPr>
  </w:style>
  <w:style w:type="paragraph" w:customStyle="1" w:styleId="CharChar8">
    <w:name w:val="Char Char8"/>
    <w:basedOn w:val="a3"/>
    <w:qFormat/>
    <w:pPr>
      <w:widowControl/>
      <w:jc w:val="left"/>
    </w:pPr>
    <w:rPr>
      <w:rFonts w:ascii="Verdana" w:eastAsia="Times New Roman" w:hAnsi="Verdana"/>
      <w:snapToGrid/>
      <w:sz w:val="16"/>
      <w:szCs w:val="20"/>
      <w:lang w:eastAsia="en-US"/>
    </w:rPr>
  </w:style>
  <w:style w:type="paragraph" w:customStyle="1" w:styleId="ly">
    <w:name w:val="ly"/>
    <w:basedOn w:val="a3"/>
    <w:qFormat/>
    <w:pPr>
      <w:widowControl/>
      <w:spacing w:before="30"/>
      <w:jc w:val="right"/>
    </w:pPr>
    <w:rPr>
      <w:rFonts w:ascii="方正书宋简体" w:eastAsia="方正书宋简体" w:hAnsi="宋体"/>
      <w:snapToGrid/>
      <w:color w:val="000000"/>
      <w:sz w:val="21"/>
      <w:szCs w:val="21"/>
    </w:rPr>
  </w:style>
  <w:style w:type="paragraph" w:customStyle="1" w:styleId="p16">
    <w:name w:val="p16"/>
    <w:basedOn w:val="a3"/>
    <w:qFormat/>
    <w:pPr>
      <w:widowControl/>
    </w:pPr>
    <w:rPr>
      <w:rFonts w:ascii="Calibri" w:hAnsi="Calibri" w:cs="宋体"/>
      <w:snapToGrid/>
      <w:sz w:val="21"/>
      <w:szCs w:val="21"/>
    </w:rPr>
  </w:style>
  <w:style w:type="paragraph" w:customStyle="1" w:styleId="afffffa">
    <w:name w:val="表格内容"/>
    <w:basedOn w:val="a3"/>
    <w:qFormat/>
    <w:pPr>
      <w:suppressLineNumbers/>
      <w:suppressAutoHyphens/>
    </w:pPr>
    <w:rPr>
      <w:snapToGrid/>
      <w:kern w:val="2"/>
      <w:sz w:val="21"/>
    </w:rPr>
  </w:style>
  <w:style w:type="paragraph" w:customStyle="1" w:styleId="p0">
    <w:name w:val="p0"/>
    <w:basedOn w:val="a3"/>
    <w:qFormat/>
    <w:pPr>
      <w:widowControl/>
      <w:spacing w:before="100" w:beforeAutospacing="1" w:after="100" w:afterAutospacing="1"/>
      <w:jc w:val="left"/>
    </w:pPr>
    <w:rPr>
      <w:rFonts w:ascii="宋体" w:hAnsi="宋体" w:cs="宋体"/>
      <w:snapToGrid/>
    </w:rPr>
  </w:style>
  <w:style w:type="paragraph" w:customStyle="1" w:styleId="l-2">
    <w:name w:val="l-2"/>
    <w:basedOn w:val="a3"/>
    <w:qFormat/>
    <w:pPr>
      <w:widowControl/>
      <w:spacing w:before="100" w:beforeAutospacing="1" w:after="100" w:afterAutospacing="1"/>
      <w:jc w:val="left"/>
    </w:pPr>
    <w:rPr>
      <w:rFonts w:ascii="宋体" w:hAnsi="宋体" w:cs="宋体"/>
      <w:b/>
      <w:bCs/>
      <w:snapToGrid/>
      <w:color w:val="000000"/>
      <w:sz w:val="13"/>
      <w:szCs w:val="13"/>
    </w:rPr>
  </w:style>
  <w:style w:type="paragraph" w:customStyle="1" w:styleId="pa-34">
    <w:name w:val="pa-34"/>
    <w:basedOn w:val="a3"/>
    <w:qFormat/>
    <w:pPr>
      <w:widowControl/>
      <w:spacing w:line="360" w:lineRule="atLeast"/>
      <w:ind w:firstLine="420"/>
      <w:jc w:val="left"/>
    </w:pPr>
    <w:rPr>
      <w:rFonts w:ascii="宋体" w:hAnsi="宋体" w:cs="宋体"/>
      <w:snapToGrid/>
    </w:rPr>
  </w:style>
  <w:style w:type="paragraph" w:customStyle="1" w:styleId="rr">
    <w:name w:val="rr"/>
    <w:basedOn w:val="a3"/>
    <w:qFormat/>
    <w:pPr>
      <w:widowControl/>
      <w:spacing w:before="100" w:beforeAutospacing="1" w:after="100" w:afterAutospacing="1"/>
      <w:jc w:val="left"/>
    </w:pPr>
    <w:rPr>
      <w:rFonts w:ascii="宋体" w:hAnsi="宋体" w:hint="eastAsia"/>
      <w:snapToGrid/>
      <w:sz w:val="21"/>
      <w:szCs w:val="21"/>
    </w:rPr>
  </w:style>
  <w:style w:type="paragraph" w:customStyle="1" w:styleId="1Char0">
    <w:name w:val="1 Char"/>
    <w:basedOn w:val="a3"/>
    <w:qFormat/>
    <w:pPr>
      <w:widowControl/>
      <w:spacing w:after="160" w:line="240" w:lineRule="exact"/>
      <w:jc w:val="left"/>
    </w:pPr>
    <w:rPr>
      <w:rFonts w:ascii="Calibri" w:hAnsi="Calibri"/>
      <w:snapToGrid/>
      <w:kern w:val="2"/>
      <w:sz w:val="21"/>
      <w:szCs w:val="20"/>
    </w:rPr>
  </w:style>
  <w:style w:type="paragraph" w:customStyle="1" w:styleId="WW-">
    <w:name w:val="WW-表格标题"/>
    <w:basedOn w:val="WW-0"/>
    <w:qFormat/>
  </w:style>
  <w:style w:type="paragraph" w:customStyle="1" w:styleId="WW-0">
    <w:name w:val="WW-表格内容"/>
    <w:basedOn w:val="a3"/>
    <w:qFormat/>
    <w:pPr>
      <w:suppressLineNumbers/>
      <w:suppressAutoHyphens/>
    </w:pPr>
    <w:rPr>
      <w:snapToGrid/>
      <w:kern w:val="2"/>
      <w:sz w:val="21"/>
    </w:rPr>
  </w:style>
  <w:style w:type="paragraph" w:customStyle="1" w:styleId="zw">
    <w:name w:val="zw"/>
    <w:basedOn w:val="a3"/>
    <w:qFormat/>
    <w:pPr>
      <w:widowControl/>
      <w:spacing w:before="30"/>
      <w:ind w:left="100" w:right="100"/>
    </w:pPr>
    <w:rPr>
      <w:rFonts w:ascii="方正书宋简体" w:eastAsia="方正书宋简体" w:hAnsi="宋体"/>
      <w:snapToGrid/>
      <w:color w:val="000000"/>
      <w:sz w:val="21"/>
      <w:szCs w:val="21"/>
    </w:rPr>
  </w:style>
  <w:style w:type="paragraph" w:customStyle="1" w:styleId="Char2f">
    <w:name w:val="Char2"/>
    <w:basedOn w:val="a3"/>
    <w:qFormat/>
    <w:rPr>
      <w:rFonts w:ascii="Calibri" w:hAnsi="Calibri"/>
      <w:snapToGrid/>
      <w:kern w:val="2"/>
      <w:sz w:val="21"/>
    </w:rPr>
  </w:style>
  <w:style w:type="paragraph" w:customStyle="1" w:styleId="pa-27">
    <w:name w:val="pa-27"/>
    <w:basedOn w:val="a3"/>
    <w:qFormat/>
    <w:pPr>
      <w:widowControl/>
      <w:spacing w:line="360" w:lineRule="atLeast"/>
      <w:ind w:firstLine="420"/>
    </w:pPr>
    <w:rPr>
      <w:rFonts w:ascii="宋体" w:hAnsi="宋体" w:cs="宋体"/>
      <w:snapToGrid/>
    </w:rPr>
  </w:style>
  <w:style w:type="paragraph" w:customStyle="1" w:styleId="xl65">
    <w:name w:val="xl65"/>
    <w:basedOn w:val="a3"/>
    <w:qFormat/>
    <w:pPr>
      <w:widowControl/>
      <w:spacing w:before="100" w:beforeAutospacing="1" w:after="100" w:afterAutospacing="1"/>
      <w:jc w:val="center"/>
    </w:pPr>
    <w:rPr>
      <w:rFonts w:ascii="黑体" w:eastAsia="黑体" w:hAnsi="宋体"/>
      <w:b/>
      <w:snapToGrid/>
      <w:sz w:val="36"/>
      <w:szCs w:val="20"/>
    </w:rPr>
  </w:style>
  <w:style w:type="paragraph" w:customStyle="1" w:styleId="1f8">
    <w:name w:val="标题1"/>
    <w:basedOn w:val="a3"/>
    <w:qFormat/>
    <w:pPr>
      <w:widowControl/>
      <w:spacing w:before="100" w:beforeAutospacing="1" w:after="100" w:afterAutospacing="1"/>
      <w:jc w:val="left"/>
    </w:pPr>
    <w:rPr>
      <w:rFonts w:ascii="宋体" w:hAnsi="宋体" w:cs="宋体"/>
      <w:snapToGrid/>
    </w:rPr>
  </w:style>
  <w:style w:type="paragraph" w:customStyle="1" w:styleId="Char110">
    <w:name w:val="Char11"/>
    <w:basedOn w:val="a3"/>
    <w:qFormat/>
    <w:rPr>
      <w:snapToGrid/>
      <w:kern w:val="2"/>
      <w:sz w:val="21"/>
    </w:rPr>
  </w:style>
  <w:style w:type="paragraph" w:customStyle="1" w:styleId="TOC1">
    <w:name w:val="TOC 标题1"/>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afffffb">
    <w:name w:val="表格"/>
    <w:basedOn w:val="a3"/>
    <w:qFormat/>
    <w:pPr>
      <w:jc w:val="center"/>
      <w:textAlignment w:val="center"/>
    </w:pPr>
    <w:rPr>
      <w:rFonts w:ascii="华文细黑" w:hAnsi="华文细黑"/>
      <w:snapToGrid/>
      <w:sz w:val="21"/>
      <w:szCs w:val="20"/>
    </w:rPr>
  </w:style>
  <w:style w:type="paragraph" w:customStyle="1" w:styleId="g3">
    <w:name w:val="g3"/>
    <w:basedOn w:val="a3"/>
    <w:qFormat/>
    <w:pPr>
      <w:widowControl/>
      <w:spacing w:before="100" w:beforeAutospacing="1" w:after="100" w:afterAutospacing="1"/>
      <w:jc w:val="left"/>
    </w:pPr>
    <w:rPr>
      <w:rFonts w:ascii="宋体" w:hAnsi="宋体" w:cs="宋体"/>
      <w:snapToGrid/>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snapToGrid/>
      <w:sz w:val="17"/>
      <w:szCs w:val="17"/>
    </w:rPr>
  </w:style>
  <w:style w:type="paragraph" w:customStyle="1" w:styleId="intel1">
    <w:name w:val="intel1"/>
    <w:basedOn w:val="a3"/>
    <w:qFormat/>
    <w:pPr>
      <w:widowControl/>
      <w:spacing w:before="100" w:beforeAutospacing="1" w:after="100" w:afterAutospacing="1"/>
      <w:jc w:val="left"/>
    </w:pPr>
    <w:rPr>
      <w:rFonts w:ascii="宋体" w:hAnsi="宋体" w:cs="宋体"/>
      <w:snapToGrid/>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b w:val="0"/>
      <w:sz w:val="32"/>
      <w:szCs w:val="20"/>
    </w:rPr>
  </w:style>
  <w:style w:type="paragraph" w:customStyle="1" w:styleId="rw">
    <w:name w:val="rw"/>
    <w:basedOn w:val="a3"/>
    <w:qFormat/>
    <w:pPr>
      <w:widowControl/>
      <w:spacing w:before="30"/>
      <w:ind w:left="100" w:right="100"/>
      <w:jc w:val="right"/>
    </w:pPr>
    <w:rPr>
      <w:rFonts w:ascii="方正仿宋简体" w:eastAsia="方正仿宋简体" w:hAnsi="宋体"/>
      <w:snapToGrid/>
      <w:color w:val="000000"/>
      <w:sz w:val="21"/>
      <w:szCs w:val="21"/>
    </w:rPr>
  </w:style>
  <w:style w:type="paragraph" w:customStyle="1" w:styleId="61">
    <w:name w:val="6'"/>
    <w:basedOn w:val="a3"/>
    <w:qFormat/>
    <w:pPr>
      <w:autoSpaceDE w:val="0"/>
      <w:autoSpaceDN w:val="0"/>
      <w:adjustRightInd w:val="0"/>
      <w:snapToGrid w:val="0"/>
      <w:spacing w:line="320" w:lineRule="exact"/>
      <w:jc w:val="center"/>
      <w:textAlignment w:val="baseline"/>
    </w:pPr>
    <w:rPr>
      <w:snapToGrid/>
      <w:spacing w:val="20"/>
      <w:kern w:val="28"/>
      <w:sz w:val="21"/>
      <w:szCs w:val="20"/>
    </w:rPr>
  </w:style>
  <w:style w:type="paragraph" w:customStyle="1" w:styleId="CharCharCharCharCharCharCharCharCharChar">
    <w:name w:val="Char Char Char Char Char Char Char Char Char Char"/>
    <w:basedOn w:val="a9"/>
    <w:qFormat/>
    <w:pPr>
      <w:spacing w:line="360" w:lineRule="auto"/>
      <w:ind w:firstLineChars="200" w:firstLine="200"/>
    </w:pPr>
    <w:rPr>
      <w:rFonts w:ascii="Tahoma" w:hAnsi="Tahoma"/>
      <w:snapToGrid/>
      <w:kern w:val="2"/>
    </w:rPr>
  </w:style>
  <w:style w:type="paragraph" w:customStyle="1" w:styleId="afffffc">
    <w:name w:val="表格标题"/>
    <w:basedOn w:val="afffffa"/>
    <w:qFormat/>
  </w:style>
  <w:style w:type="paragraph" w:customStyle="1" w:styleId="p17">
    <w:name w:val="p17"/>
    <w:basedOn w:val="a3"/>
    <w:qFormat/>
    <w:pPr>
      <w:widowControl/>
      <w:spacing w:before="120" w:after="120"/>
      <w:jc w:val="left"/>
    </w:pPr>
    <w:rPr>
      <w:rFonts w:ascii="Calibri" w:hAnsi="Calibri" w:cs="宋体"/>
      <w:b/>
      <w:bCs/>
      <w:caps/>
      <w:snapToGrid/>
      <w:sz w:val="28"/>
      <w:szCs w:val="28"/>
    </w:rPr>
  </w:style>
  <w:style w:type="paragraph" w:customStyle="1" w:styleId="39">
    <w:name w:val="标题3"/>
    <w:basedOn w:val="a3"/>
    <w:qFormat/>
    <w:pPr>
      <w:widowControl/>
      <w:spacing w:before="100" w:beforeAutospacing="1" w:after="100" w:afterAutospacing="1"/>
      <w:jc w:val="left"/>
    </w:pPr>
    <w:rPr>
      <w:rFonts w:ascii="宋体" w:hAnsi="宋体" w:cs="宋体"/>
      <w:snapToGrid/>
    </w:rPr>
  </w:style>
  <w:style w:type="paragraph" w:customStyle="1" w:styleId="mtitle">
    <w:name w:val="mtitle"/>
    <w:basedOn w:val="a3"/>
    <w:qFormat/>
    <w:pPr>
      <w:widowControl/>
      <w:spacing w:before="30"/>
      <w:jc w:val="center"/>
    </w:pPr>
    <w:rPr>
      <w:rFonts w:ascii="方正小标宋简体" w:eastAsia="方正小标宋简体" w:hAnsi="宋体"/>
      <w:snapToGrid/>
      <w:color w:val="000000"/>
      <w:sz w:val="44"/>
      <w:szCs w:val="44"/>
    </w:rPr>
  </w:style>
  <w:style w:type="paragraph" w:customStyle="1" w:styleId="afffffd">
    <w:name w:val="空半行"/>
    <w:basedOn w:val="a3"/>
    <w:qFormat/>
    <w:pPr>
      <w:adjustRightInd w:val="0"/>
      <w:spacing w:line="120" w:lineRule="exact"/>
      <w:textAlignment w:val="baseline"/>
    </w:pPr>
    <w:rPr>
      <w:rFonts w:eastAsia="仿宋_GB2312"/>
      <w:snapToGrid/>
      <w:color w:val="FFFFFF"/>
      <w:sz w:val="30"/>
      <w:szCs w:val="20"/>
    </w:rPr>
  </w:style>
  <w:style w:type="paragraph" w:customStyle="1" w:styleId="1f9">
    <w:name w:val="标准样式1"/>
    <w:basedOn w:val="a3"/>
    <w:qFormat/>
    <w:pPr>
      <w:spacing w:line="600" w:lineRule="exact"/>
      <w:ind w:firstLine="567"/>
    </w:pPr>
    <w:rPr>
      <w:rFonts w:ascii="Calibri" w:hAnsi="Calibri"/>
      <w:snapToGrid/>
      <w:kern w:val="2"/>
      <w:sz w:val="28"/>
    </w:rPr>
  </w:style>
  <w:style w:type="paragraph" w:customStyle="1" w:styleId="TOC11">
    <w:name w:val="TOC 标题11"/>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flNote">
    <w:name w:val="flNote"/>
    <w:basedOn w:val="a3"/>
    <w:qFormat/>
    <w:pPr>
      <w:adjustRightInd w:val="0"/>
      <w:spacing w:before="320" w:after="160" w:line="360" w:lineRule="atLeast"/>
      <w:jc w:val="center"/>
      <w:textAlignment w:val="baseline"/>
    </w:pPr>
    <w:rPr>
      <w:rFonts w:ascii="Arial" w:eastAsia="黑体"/>
      <w:snapToGrid/>
      <w:sz w:val="30"/>
      <w:szCs w:val="20"/>
    </w:rPr>
  </w:style>
  <w:style w:type="paragraph" w:customStyle="1" w:styleId="TOC12">
    <w:name w:val="TOC 标题12"/>
    <w:basedOn w:val="1"/>
    <w:next w:val="a3"/>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120">
    <w:name w:val="列出段落12"/>
    <w:basedOn w:val="a3"/>
    <w:uiPriority w:val="34"/>
    <w:qFormat/>
    <w:pPr>
      <w:ind w:firstLineChars="200" w:firstLine="420"/>
    </w:pPr>
    <w:rPr>
      <w:snapToGrid/>
      <w:kern w:val="2"/>
      <w:sz w:val="28"/>
      <w:szCs w:val="28"/>
    </w:rPr>
  </w:style>
  <w:style w:type="paragraph" w:customStyle="1" w:styleId="CharCharCharCharCharCharCharCharCharCharCharCharCharCharCharChar1">
    <w:name w:val="Char Char Char Char Char Char Char Char Char Char Char Char Char Char Char Char1"/>
    <w:basedOn w:val="a9"/>
    <w:qFormat/>
    <w:pPr>
      <w:spacing w:line="360" w:lineRule="auto"/>
      <w:ind w:firstLineChars="200" w:firstLine="200"/>
    </w:pPr>
    <w:rPr>
      <w:rFonts w:ascii="Tahoma" w:hAnsi="Tahoma"/>
      <w:snapToGrid/>
      <w:kern w:val="2"/>
    </w:rPr>
  </w:style>
  <w:style w:type="paragraph" w:customStyle="1" w:styleId="afffffe">
    <w:name w:val="正  文"/>
    <w:basedOn w:val="a3"/>
    <w:qFormat/>
    <w:pPr>
      <w:spacing w:line="360" w:lineRule="auto"/>
      <w:ind w:firstLineChars="200" w:firstLine="200"/>
    </w:pPr>
    <w:rPr>
      <w:rFonts w:ascii="宋体" w:hAnsi="Calibri"/>
      <w:snapToGrid/>
      <w:kern w:val="2"/>
    </w:rPr>
  </w:style>
  <w:style w:type="paragraph" w:customStyle="1" w:styleId="115">
    <w:name w:val="列出段落11"/>
    <w:basedOn w:val="a3"/>
    <w:qFormat/>
    <w:pPr>
      <w:ind w:firstLineChars="200" w:firstLine="420"/>
    </w:pPr>
    <w:rPr>
      <w:snapToGrid/>
      <w:kern w:val="2"/>
      <w:sz w:val="28"/>
      <w:szCs w:val="28"/>
    </w:rPr>
  </w:style>
  <w:style w:type="paragraph" w:customStyle="1" w:styleId="CharChar1CharChar">
    <w:name w:val="Char Char1 Char Char"/>
    <w:basedOn w:val="a9"/>
    <w:qFormat/>
    <w:pPr>
      <w:shd w:val="clear" w:color="auto" w:fill="auto"/>
      <w:tabs>
        <w:tab w:val="left" w:pos="630"/>
      </w:tabs>
      <w:adjustRightInd w:val="0"/>
      <w:spacing w:line="436" w:lineRule="exact"/>
      <w:ind w:left="357"/>
      <w:jc w:val="left"/>
      <w:outlineLvl w:val="3"/>
    </w:pPr>
    <w:rPr>
      <w:rFonts w:ascii="Calibri" w:eastAsia="Times New Roman" w:hAnsi="Calibri"/>
      <w:snapToGrid/>
      <w:kern w:val="2"/>
      <w:sz w:val="18"/>
      <w:szCs w:val="20"/>
    </w:rPr>
  </w:style>
  <w:style w:type="paragraph" w:customStyle="1" w:styleId="116">
    <w:name w:val="明显引用11"/>
    <w:basedOn w:val="a3"/>
    <w:next w:val="a3"/>
    <w:uiPriority w:val="30"/>
    <w:qFormat/>
    <w:pPr>
      <w:pBdr>
        <w:bottom w:val="single" w:sz="4" w:space="4" w:color="4F81BD"/>
      </w:pBdr>
      <w:spacing w:before="200" w:after="280"/>
      <w:ind w:left="936" w:right="936"/>
    </w:pPr>
    <w:rPr>
      <w:rFonts w:ascii="Calibri" w:hAnsi="Calibri"/>
      <w:b/>
      <w:bCs/>
      <w:i/>
      <w:iCs/>
      <w:snapToGrid/>
      <w:color w:val="4F81BD"/>
      <w:kern w:val="2"/>
      <w:sz w:val="21"/>
      <w:szCs w:val="22"/>
    </w:rPr>
  </w:style>
  <w:style w:type="paragraph" w:customStyle="1" w:styleId="Char9CharCharCharCharCharChar">
    <w:name w:val="Char9 Char Char Char Char Char Char"/>
    <w:basedOn w:val="a9"/>
    <w:qFormat/>
    <w:pPr>
      <w:spacing w:line="360" w:lineRule="auto"/>
      <w:ind w:firstLineChars="200" w:firstLine="200"/>
    </w:pPr>
    <w:rPr>
      <w:rFonts w:ascii="Tahoma" w:hAnsi="Tahoma"/>
      <w:snapToGrid/>
      <w:kern w:val="2"/>
    </w:rPr>
  </w:style>
  <w:style w:type="paragraph" w:customStyle="1" w:styleId="affffff">
    <w:name w:val="表体"/>
    <w:basedOn w:val="a3"/>
    <w:next w:val="a3"/>
    <w:qFormat/>
    <w:pPr>
      <w:spacing w:line="0" w:lineRule="atLeast"/>
    </w:pPr>
    <w:rPr>
      <w:rFonts w:ascii="Calibri" w:hAnsi="Calibri"/>
      <w:b/>
      <w:kern w:val="2"/>
      <w:sz w:val="21"/>
      <w:szCs w:val="20"/>
    </w:rPr>
  </w:style>
  <w:style w:type="paragraph" w:customStyle="1" w:styleId="Style87">
    <w:name w:val="_Style 87"/>
    <w:basedOn w:val="a3"/>
    <w:uiPriority w:val="99"/>
    <w:qFormat/>
    <w:pPr>
      <w:ind w:firstLineChars="200" w:firstLine="420"/>
    </w:pPr>
    <w:rPr>
      <w:rFonts w:ascii="Calibri" w:hAnsi="Calibri"/>
      <w:snapToGrid/>
      <w:kern w:val="2"/>
      <w:sz w:val="28"/>
      <w:szCs w:val="28"/>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snapToGrid/>
    </w:rPr>
  </w:style>
  <w:style w:type="paragraph" w:customStyle="1" w:styleId="150">
    <w:name w:val="样式15"/>
    <w:basedOn w:val="30"/>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szCs w:val="24"/>
    </w:rPr>
  </w:style>
  <w:style w:type="paragraph" w:customStyle="1" w:styleId="Style105">
    <w:name w:val="_Style 105"/>
    <w:basedOn w:val="1"/>
    <w:next w:val="a3"/>
    <w:uiPriority w:val="39"/>
    <w:qFormat/>
    <w:pPr>
      <w:keepLines/>
      <w:widowControl/>
      <w:snapToGrid/>
      <w:spacing w:before="480" w:line="276" w:lineRule="auto"/>
      <w:jc w:val="left"/>
      <w:outlineLvl w:val="9"/>
    </w:pPr>
    <w:rPr>
      <w:rFonts w:ascii="Cambria" w:hAnsi="Cambria"/>
      <w:bCs/>
      <w:color w:val="365F91"/>
      <w:kern w:val="0"/>
      <w:sz w:val="28"/>
      <w:szCs w:val="28"/>
    </w:rPr>
  </w:style>
  <w:style w:type="paragraph" w:customStyle="1" w:styleId="affffff0">
    <w:name w:val="表中内容"/>
    <w:basedOn w:val="a3"/>
    <w:qFormat/>
    <w:pPr>
      <w:spacing w:line="300" w:lineRule="exact"/>
    </w:pPr>
    <w:rPr>
      <w:snapToGrid/>
      <w:kern w:val="2"/>
      <w:sz w:val="21"/>
    </w:rPr>
  </w:style>
  <w:style w:type="paragraph" w:customStyle="1" w:styleId="CharChar2CharCharCharCharCharCharCharCharCharChar">
    <w:name w:val="Char Char2 Char Char Char Char Char Char Char Char Char Char"/>
    <w:basedOn w:val="a3"/>
    <w:qFormat/>
    <w:pPr>
      <w:snapToGrid w:val="0"/>
      <w:spacing w:line="360" w:lineRule="auto"/>
      <w:ind w:firstLineChars="200" w:firstLine="200"/>
    </w:pPr>
    <w:rPr>
      <w:rFonts w:eastAsia="仿宋_GB2312"/>
      <w:snapToGrid/>
      <w:kern w:val="2"/>
    </w:rPr>
  </w:style>
  <w:style w:type="table" w:customStyle="1" w:styleId="1fa">
    <w:name w:val="网格型1"/>
    <w:basedOn w:val="a5"/>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_Style 24"/>
    <w:qFormat/>
    <w:pPr>
      <w:widowControl w:val="0"/>
      <w:jc w:val="both"/>
    </w:pPr>
    <w:rPr>
      <w:rFonts w:ascii="Calibri" w:hAnsi="Calibri"/>
      <w:kern w:val="2"/>
      <w:sz w:val="21"/>
      <w:szCs w:val="22"/>
    </w:rPr>
  </w:style>
  <w:style w:type="character" w:customStyle="1" w:styleId="num">
    <w:name w:val="num"/>
    <w:qFormat/>
    <w:rPr>
      <w:b/>
      <w:color w:val="FF7800"/>
    </w:rPr>
  </w:style>
  <w:style w:type="paragraph" w:customStyle="1" w:styleId="xl67">
    <w:name w:val="xl67"/>
    <w:basedOn w:val="a3"/>
    <w:qFormat/>
    <w:pPr>
      <w:widowControl/>
      <w:spacing w:before="100" w:beforeAutospacing="1" w:after="100" w:afterAutospacing="1"/>
      <w:jc w:val="center"/>
    </w:pPr>
    <w:rPr>
      <w:rFonts w:ascii="宋体" w:hAnsi="宋体" w:cs="宋体"/>
      <w:snapToGrid/>
    </w:rPr>
  </w:style>
  <w:style w:type="paragraph" w:customStyle="1" w:styleId="Char2CharCharCharCharCharCharCharCharCharCharCharChar">
    <w:name w:val="Char2 Char Char Char Char Char Char Char Char Char Char Char Char"/>
    <w:basedOn w:val="a3"/>
    <w:qFormat/>
    <w:pPr>
      <w:spacing w:line="360" w:lineRule="auto"/>
      <w:ind w:firstLineChars="200" w:firstLine="200"/>
    </w:pPr>
    <w:rPr>
      <w:rFonts w:ascii="Tahoma" w:hAnsi="Tahoma"/>
      <w:snapToGrid/>
      <w:kern w:val="2"/>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xl78">
    <w:name w:val="xl78"/>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napToGrid/>
    </w:rPr>
  </w:style>
  <w:style w:type="paragraph" w:customStyle="1" w:styleId="xl79">
    <w:name w:val="xl79"/>
    <w:basedOn w:val="a3"/>
    <w:qFormat/>
    <w:pPr>
      <w:widowControl/>
      <w:spacing w:before="100" w:beforeAutospacing="1" w:after="100" w:afterAutospacing="1"/>
      <w:jc w:val="center"/>
    </w:pPr>
    <w:rPr>
      <w:rFonts w:ascii="宋体" w:hAnsi="宋体" w:cs="宋体"/>
      <w:b/>
      <w:bCs/>
      <w:snapToGrid/>
      <w:sz w:val="32"/>
      <w:szCs w:val="32"/>
    </w:rPr>
  </w:style>
  <w:style w:type="paragraph" w:customStyle="1" w:styleId="CharChar2CharCharCharCharCharCharCharCharCharChar2">
    <w:name w:val="Char Char2 Char Char Char Char Char Char Char Char Char Char2"/>
    <w:basedOn w:val="a3"/>
    <w:qFormat/>
    <w:pPr>
      <w:snapToGrid w:val="0"/>
      <w:spacing w:line="360" w:lineRule="auto"/>
      <w:ind w:firstLineChars="200" w:firstLine="200"/>
    </w:pPr>
    <w:rPr>
      <w:rFonts w:eastAsia="仿宋_GB2312"/>
      <w:snapToGrid/>
      <w:kern w:val="2"/>
    </w:rPr>
  </w:style>
  <w:style w:type="paragraph" w:customStyle="1" w:styleId="CharChar1CharCharCharCharCharCharCharCharCharCharCharCharCharCharChar">
    <w:name w:val="Char Char1 Char Char Char Char Char Char Char Char Char Char Char Char Char Char Char"/>
    <w:basedOn w:val="a3"/>
    <w:link w:val="CharChar1CharCharCharCharCharCharCharCharCharCharCharCharCharCharCharChar"/>
    <w:qFormat/>
    <w:pPr>
      <w:widowControl/>
      <w:spacing w:after="160" w:line="240" w:lineRule="exact"/>
      <w:jc w:val="left"/>
    </w:pPr>
    <w:rPr>
      <w:rFonts w:ascii="Verdana" w:hAnsi="Verdana"/>
      <w:snapToGrid/>
      <w:sz w:val="20"/>
      <w:szCs w:val="20"/>
      <w:lang w:eastAsia="en-US"/>
    </w:rPr>
  </w:style>
  <w:style w:type="character" w:customStyle="1" w:styleId="CharChar1CharCharCharCharCharCharCharCharCharCharCharCharCharCharCharChar">
    <w:name w:val="Char Char1 Char Char Char Char Char Char Char Char Char Char Char Char Char Char Char Char"/>
    <w:link w:val="CharChar1CharCharCharCharCharCharCharCharCharCharCharCharCharCharChar"/>
    <w:qFormat/>
    <w:rPr>
      <w:rFonts w:ascii="Verdana" w:hAnsi="Verdana"/>
      <w:lang w:eastAsia="en-US"/>
    </w:rPr>
  </w:style>
  <w:style w:type="paragraph" w:customStyle="1" w:styleId="font5">
    <w:name w:val="font5"/>
    <w:basedOn w:val="a3"/>
    <w:qFormat/>
    <w:pPr>
      <w:widowControl/>
      <w:spacing w:before="100" w:beforeAutospacing="1" w:after="100" w:afterAutospacing="1"/>
      <w:jc w:val="left"/>
    </w:pPr>
    <w:rPr>
      <w:rFonts w:ascii="宋体" w:hAnsi="宋体" w:cs="宋体"/>
      <w:b/>
      <w:bCs/>
      <w:snapToGrid/>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CharCharChar1CharCharCharCharCharCharCharCharCharCharCharCharCharCharCharChar">
    <w:name w:val="Char Char Char1 Char Char Char Char Char Char Char Char Char Char Char Char Char Char Char Char"/>
    <w:basedOn w:val="a3"/>
    <w:qFormat/>
    <w:pPr>
      <w:snapToGrid w:val="0"/>
      <w:spacing w:line="360" w:lineRule="auto"/>
      <w:ind w:firstLineChars="200" w:firstLine="200"/>
    </w:pPr>
    <w:rPr>
      <w:rFonts w:eastAsia="仿宋_GB2312"/>
      <w:snapToGrid/>
      <w:kern w:val="2"/>
    </w:rPr>
  </w:style>
  <w:style w:type="paragraph" w:customStyle="1" w:styleId="CharChar2CharCharCharCharCharCharCharCharCharChar1">
    <w:name w:val="Char Char2 Char Char Char Char Char Char Char Char Char Char1"/>
    <w:basedOn w:val="a3"/>
    <w:qFormat/>
    <w:pPr>
      <w:snapToGrid w:val="0"/>
      <w:spacing w:line="360" w:lineRule="auto"/>
      <w:ind w:firstLineChars="200" w:firstLine="200"/>
    </w:pPr>
    <w:rPr>
      <w:rFonts w:eastAsia="仿宋_GB2312"/>
      <w:snapToGrid/>
      <w:kern w:val="2"/>
    </w:rPr>
  </w:style>
  <w:style w:type="paragraph" w:customStyle="1" w:styleId="font6">
    <w:name w:val="font6"/>
    <w:basedOn w:val="a3"/>
    <w:qFormat/>
    <w:pPr>
      <w:widowControl/>
      <w:spacing w:before="100" w:beforeAutospacing="1" w:after="100" w:afterAutospacing="1"/>
      <w:jc w:val="left"/>
    </w:pPr>
    <w:rPr>
      <w:rFonts w:ascii="宋体" w:hAnsi="宋体" w:cs="宋体"/>
      <w:snapToGrid/>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rPr>
  </w:style>
  <w:style w:type="paragraph" w:customStyle="1" w:styleId="ParaCharCharCharCharCharCharCharCharCharCharCharCharChar">
    <w:name w:val="默认段落字体 Para Char Char Char Char Char Char Char Char Char Char Char Char Char"/>
    <w:basedOn w:val="a3"/>
    <w:qFormat/>
    <w:rPr>
      <w:snapToGrid/>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rPr>
  </w:style>
  <w:style w:type="paragraph" w:customStyle="1" w:styleId="CharChar2CharCharCharCharCharCharCharCharCharCharCharChar1CharCharCharCharCharCharCharCharCharCharCharCharCharCharCharCharCharCharCharCharCharCharCharCharCharCharCharCharCharCharCharCharCharChar">
    <w:name w:val="Char Char2 Char Char Char Char Char Char Char Char Char Char Char Char1 Char Char Char Char Char Char Char Char Char Char Char Char Char Char Char Char Char Char Char Char Char Char Char Char Char Char Char Char Char Char Char Char Char Char"/>
    <w:basedOn w:val="a3"/>
    <w:qFormat/>
    <w:pPr>
      <w:snapToGrid w:val="0"/>
      <w:spacing w:line="360" w:lineRule="auto"/>
      <w:ind w:firstLineChars="200" w:firstLine="200"/>
    </w:pPr>
    <w:rPr>
      <w:rFonts w:eastAsia="仿宋_GB2312"/>
      <w:snapToGrid/>
      <w:kern w:val="2"/>
    </w:rPr>
  </w:style>
  <w:style w:type="paragraph" w:customStyle="1" w:styleId="font0">
    <w:name w:val="font0"/>
    <w:basedOn w:val="a3"/>
    <w:qFormat/>
    <w:pPr>
      <w:widowControl/>
      <w:spacing w:before="100" w:beforeAutospacing="1" w:after="100" w:afterAutospacing="1"/>
      <w:jc w:val="left"/>
    </w:pPr>
    <w:rPr>
      <w:rFonts w:ascii="宋体" w:hAnsi="宋体" w:cs="宋体"/>
      <w:snapToGrid/>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napToGrid/>
    </w:rPr>
  </w:style>
  <w:style w:type="paragraph" w:customStyle="1" w:styleId="Style180">
    <w:name w:val="_Style 180"/>
    <w:basedOn w:val="a9"/>
    <w:qFormat/>
    <w:pPr>
      <w:spacing w:line="360" w:lineRule="auto"/>
      <w:ind w:firstLineChars="200" w:firstLine="200"/>
    </w:pPr>
    <w:rPr>
      <w:snapToGrid/>
      <w:kern w:val="2"/>
      <w:sz w:val="28"/>
      <w:szCs w:val="20"/>
    </w:rPr>
  </w:style>
  <w:style w:type="paragraph" w:customStyle="1" w:styleId="xl80">
    <w:name w:val="xl80"/>
    <w:basedOn w:val="a3"/>
    <w:qFormat/>
    <w:pPr>
      <w:widowControl/>
      <w:spacing w:before="100" w:beforeAutospacing="1" w:after="100" w:afterAutospacing="1"/>
      <w:jc w:val="center"/>
    </w:pPr>
    <w:rPr>
      <w:rFonts w:ascii="宋体" w:hAnsi="宋体" w:cs="宋体"/>
      <w:snapToGrid/>
      <w:sz w:val="48"/>
      <w:szCs w:val="48"/>
    </w:rPr>
  </w:style>
  <w:style w:type="paragraph" w:customStyle="1" w:styleId="xl81">
    <w:name w:val="xl81"/>
    <w:basedOn w:val="a3"/>
    <w:qFormat/>
    <w:pPr>
      <w:widowControl/>
      <w:spacing w:before="100" w:beforeAutospacing="1" w:after="100" w:afterAutospacing="1"/>
      <w:jc w:val="center"/>
    </w:pPr>
    <w:rPr>
      <w:rFonts w:ascii="宋体" w:hAnsi="宋体" w:cs="宋体"/>
      <w:snapToGrid/>
      <w:sz w:val="16"/>
      <w:szCs w:val="16"/>
    </w:rPr>
  </w:style>
  <w:style w:type="paragraph" w:customStyle="1" w:styleId="xl82">
    <w:name w:val="xl82"/>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snapToGrid/>
    </w:rPr>
  </w:style>
  <w:style w:type="paragraph" w:customStyle="1" w:styleId="xl83">
    <w:name w:val="xl83"/>
    <w:basedOn w:val="a3"/>
    <w:qFormat/>
    <w:pPr>
      <w:widowControl/>
      <w:pBdr>
        <w:top w:val="single" w:sz="4" w:space="0" w:color="auto"/>
        <w:bottom w:val="single" w:sz="4" w:space="0" w:color="auto"/>
      </w:pBdr>
      <w:spacing w:before="100" w:beforeAutospacing="1" w:after="100" w:afterAutospacing="1"/>
      <w:jc w:val="center"/>
    </w:pPr>
    <w:rPr>
      <w:rFonts w:ascii="宋体" w:hAnsi="宋体" w:cs="宋体"/>
      <w:snapToGrid/>
    </w:rPr>
  </w:style>
  <w:style w:type="paragraph" w:customStyle="1" w:styleId="xl84">
    <w:name w:val="xl84"/>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rPr>
  </w:style>
  <w:style w:type="table" w:customStyle="1" w:styleId="2f2">
    <w:name w:val="网格型2"/>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qFormat/>
    <w:rPr>
      <w:rFonts w:ascii="宋体" w:eastAsia="宋体" w:hAnsi="宋体" w:hint="eastAsia"/>
      <w:sz w:val="24"/>
      <w:szCs w:val="24"/>
    </w:rPr>
  </w:style>
  <w:style w:type="character" w:customStyle="1" w:styleId="breakword">
    <w:name w:val="breakword"/>
    <w:qFormat/>
  </w:style>
  <w:style w:type="character" w:customStyle="1" w:styleId="apple-converted-space">
    <w:name w:val="apple-converted-space"/>
    <w:qFormat/>
  </w:style>
  <w:style w:type="paragraph" w:customStyle="1" w:styleId="xl30">
    <w:name w:val="xl30"/>
    <w:basedOn w:val="a3"/>
    <w:qFormat/>
    <w:pPr>
      <w:widowControl/>
      <w:pBdr>
        <w:bottom w:val="single" w:sz="4" w:space="0" w:color="auto"/>
        <w:right w:val="single" w:sz="4" w:space="0" w:color="auto"/>
      </w:pBdr>
      <w:spacing w:before="100" w:beforeAutospacing="1" w:after="100" w:afterAutospacing="1"/>
    </w:pPr>
    <w:rPr>
      <w:snapToGrid/>
      <w:sz w:val="21"/>
      <w:szCs w:val="21"/>
    </w:rPr>
  </w:style>
  <w:style w:type="paragraph" w:customStyle="1" w:styleId="CharCharCharChar1">
    <w:name w:val="Char Char Char Char1"/>
    <w:basedOn w:val="a3"/>
    <w:qFormat/>
    <w:rPr>
      <w:snapToGrid/>
      <w:kern w:val="2"/>
      <w:sz w:val="21"/>
    </w:rPr>
  </w:style>
  <w:style w:type="paragraph" w:customStyle="1" w:styleId="affffff1">
    <w:name w:val="节一"/>
    <w:basedOn w:val="23"/>
    <w:qFormat/>
    <w:pPr>
      <w:keepNext w:val="0"/>
      <w:keepLines w:val="0"/>
      <w:autoSpaceDE w:val="0"/>
      <w:autoSpaceDN w:val="0"/>
      <w:adjustRightInd w:val="0"/>
      <w:snapToGrid w:val="0"/>
      <w:spacing w:before="0" w:after="0" w:line="360" w:lineRule="auto"/>
      <w:jc w:val="center"/>
    </w:pPr>
    <w:rPr>
      <w:rFonts w:ascii="宋体" w:eastAsia="宋体" w:hAnsi="宋体" w:cs="MingLiU"/>
      <w:spacing w:val="1"/>
      <w:w w:val="99"/>
      <w:kern w:val="0"/>
      <w:szCs w:val="32"/>
    </w:rPr>
  </w:style>
  <w:style w:type="paragraph" w:customStyle="1" w:styleId="1fb">
    <w:name w:val="菲页1"/>
    <w:basedOn w:val="23"/>
    <w:qFormat/>
    <w:pPr>
      <w:widowControl/>
      <w:spacing w:line="360" w:lineRule="auto"/>
      <w:jc w:val="center"/>
    </w:pPr>
    <w:rPr>
      <w:rFonts w:ascii="黑体" w:eastAsia="仿宋_GB2312" w:hAnsi="宋体"/>
      <w:bCs/>
      <w:sz w:val="52"/>
      <w:szCs w:val="28"/>
    </w:rPr>
  </w:style>
  <w:style w:type="paragraph" w:customStyle="1" w:styleId="CharCharChar1CharCharCharCharCharCharCharCharCharCharCharCharCharCharCharChar1">
    <w:name w:val="Char Char Char1 Char Char Char Char Char Char Char Char Char Char Char Char Char Char Char Char1"/>
    <w:basedOn w:val="a3"/>
    <w:qFormat/>
    <w:pPr>
      <w:snapToGrid w:val="0"/>
      <w:spacing w:line="360" w:lineRule="auto"/>
      <w:ind w:firstLineChars="200" w:firstLine="200"/>
    </w:pPr>
    <w:rPr>
      <w:rFonts w:eastAsia="仿宋_GB2312"/>
      <w:snapToGrid/>
      <w:kern w:val="2"/>
    </w:rPr>
  </w:style>
  <w:style w:type="character" w:customStyle="1" w:styleId="CharChar211">
    <w:name w:val="Char Char211"/>
    <w:qFormat/>
    <w:rPr>
      <w:rFonts w:eastAsia="宋体"/>
      <w:b/>
      <w:bCs/>
      <w:kern w:val="44"/>
      <w:sz w:val="32"/>
      <w:szCs w:val="44"/>
      <w:lang w:val="en-US" w:eastAsia="zh-CN" w:bidi="ar-SA"/>
    </w:rPr>
  </w:style>
  <w:style w:type="paragraph" w:customStyle="1" w:styleId="CharChar2CharCharCharCharCharCharCharCharCharCharCharChar1CharCharCharCharCharCharCharCharCharCharCharCharCharCharCharCharCharCharCharCharCharCharCharCharCharCharCharCharCharCharCharCharCharChar1">
    <w:name w:val="Char Char2 Char Char Char Char Char Char Char Char Char Char Char Char1 Char Char Char Char Char Char Char Char Char Char Char Char Char Char Char Char Char Char Char Char Char Char Char Char Char Char Char Char Char Char Char Char Char Char1"/>
    <w:basedOn w:val="a3"/>
    <w:qFormat/>
    <w:pPr>
      <w:snapToGrid w:val="0"/>
      <w:spacing w:line="360" w:lineRule="auto"/>
      <w:ind w:firstLineChars="200" w:firstLine="200"/>
    </w:pPr>
    <w:rPr>
      <w:rFonts w:eastAsia="仿宋_GB2312"/>
      <w:snapToGrid/>
      <w:kern w:val="2"/>
    </w:rPr>
  </w:style>
  <w:style w:type="paragraph" w:customStyle="1" w:styleId="Char2CharCharCharCharCharCharCharCharCharCharCharChar1">
    <w:name w:val="Char2 Char Char Char Char Char Char Char Char Char Char Char Char1"/>
    <w:basedOn w:val="a3"/>
    <w:qFormat/>
    <w:pPr>
      <w:spacing w:line="360" w:lineRule="auto"/>
      <w:ind w:firstLineChars="200" w:firstLine="200"/>
    </w:pPr>
    <w:rPr>
      <w:rFonts w:ascii="Tahoma" w:hAnsi="Tahoma"/>
      <w:snapToGrid/>
      <w:kern w:val="2"/>
    </w:rPr>
  </w:style>
  <w:style w:type="table" w:customStyle="1" w:styleId="212">
    <w:name w:val="网格型21"/>
    <w:basedOn w:val="a5"/>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网格型211"/>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列出段落2"/>
    <w:basedOn w:val="a3"/>
    <w:uiPriority w:val="99"/>
    <w:qFormat/>
    <w:pPr>
      <w:ind w:firstLineChars="200" w:firstLine="420"/>
    </w:pPr>
    <w:rPr>
      <w:rFonts w:ascii="Calibri" w:hAnsi="Calibri" w:cs="宋体"/>
      <w:snapToGrid/>
      <w:kern w:val="2"/>
      <w:sz w:val="21"/>
    </w:rPr>
  </w:style>
  <w:style w:type="paragraph" w:customStyle="1" w:styleId="NoSpacing6a40a1a7-b634-4d55-8ec0-b622a86846f9">
    <w:name w:val="No Spacing_6a40a1a7-b634-4d55-8ec0-b622a86846f9"/>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DEA84-A889-4BC6-B7E5-2B0BB229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2407</Words>
  <Characters>13724</Characters>
  <Application>Microsoft Office Word</Application>
  <DocSecurity>0</DocSecurity>
  <Lines>114</Lines>
  <Paragraphs>32</Paragraphs>
  <ScaleCrop>false</ScaleCrop>
  <Company>CHINA</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周媛媛</dc:creator>
  <cp:lastModifiedBy>蒋昌田</cp:lastModifiedBy>
  <cp:revision>36</cp:revision>
  <cp:lastPrinted>2022-10-14T02:04:00Z</cp:lastPrinted>
  <dcterms:created xsi:type="dcterms:W3CDTF">2023-05-16T10:17:00Z</dcterms:created>
  <dcterms:modified xsi:type="dcterms:W3CDTF">2025-08-04T07:46:00Z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5642F5B925D74ED3AE8DCD462E771BA4_13</vt:lpwstr>
  </property>
  <property fmtid="{D5CDD505-2E9C-101B-9397-08002B2CF9AE}" pid="4" name="KSOTemplateDocerSaveRecord">
    <vt:lpwstr>eyJoZGlkIjoiYTgxYzI3NDhmNzVlMDFhYTZjMDE0ZTJmZGZkMzk2NWQifQ==</vt:lpwstr>
  </property>
</Properties>
</file>