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D93B" w14:textId="77777777" w:rsidR="00A85C4C" w:rsidRPr="00255746" w:rsidRDefault="00A85C4C">
      <w:pPr>
        <w:spacing w:line="700" w:lineRule="exact"/>
        <w:rPr>
          <w:rFonts w:ascii="仿宋" w:eastAsia="仿宋" w:hAnsi="仿宋" w:cs="仿宋" w:hint="eastAsia"/>
          <w:sz w:val="32"/>
        </w:rPr>
      </w:pPr>
    </w:p>
    <w:p w14:paraId="3F788380" w14:textId="77777777" w:rsidR="00A85C4C" w:rsidRPr="00255746" w:rsidRDefault="00A85C4C">
      <w:pPr>
        <w:rPr>
          <w:rFonts w:ascii="仿宋" w:eastAsia="仿宋" w:hAnsi="仿宋" w:cs="仿宋" w:hint="eastAsia"/>
        </w:rPr>
      </w:pPr>
    </w:p>
    <w:p w14:paraId="0D59A1E4" w14:textId="77777777" w:rsidR="00A85C4C" w:rsidRPr="00255746" w:rsidRDefault="00A85C4C">
      <w:pPr>
        <w:spacing w:line="700" w:lineRule="exact"/>
        <w:rPr>
          <w:rFonts w:ascii="仿宋" w:eastAsia="仿宋" w:hAnsi="仿宋" w:cs="仿宋" w:hint="eastAsia"/>
          <w:sz w:val="32"/>
        </w:rPr>
      </w:pPr>
    </w:p>
    <w:p w14:paraId="42A459E1" w14:textId="77777777" w:rsidR="00A85C4C" w:rsidRPr="00255746" w:rsidRDefault="00A85C4C">
      <w:pPr>
        <w:pStyle w:val="a4"/>
        <w:rPr>
          <w:rFonts w:ascii="仿宋" w:eastAsia="仿宋" w:hAnsi="仿宋" w:cs="仿宋" w:hint="eastAsia"/>
        </w:rPr>
      </w:pPr>
    </w:p>
    <w:p w14:paraId="3618F377" w14:textId="77777777" w:rsidR="00A85C4C" w:rsidRPr="00255746" w:rsidRDefault="00000000">
      <w:pPr>
        <w:jc w:val="center"/>
        <w:outlineLvl w:val="0"/>
        <w:rPr>
          <w:rFonts w:ascii="仿宋" w:eastAsia="仿宋" w:hAnsi="仿宋" w:cs="宋体" w:hint="eastAsia"/>
          <w:b/>
          <w:bCs/>
          <w:spacing w:val="80"/>
          <w:sz w:val="112"/>
          <w:szCs w:val="112"/>
        </w:rPr>
      </w:pPr>
      <w:r w:rsidRPr="00255746">
        <w:rPr>
          <w:rFonts w:ascii="仿宋" w:eastAsia="仿宋" w:hAnsi="仿宋" w:cs="宋体" w:hint="eastAsia"/>
          <w:b/>
          <w:bCs/>
          <w:spacing w:val="80"/>
          <w:sz w:val="112"/>
          <w:szCs w:val="112"/>
        </w:rPr>
        <w:t>采购文件</w:t>
      </w:r>
    </w:p>
    <w:p w14:paraId="35580046" w14:textId="77777777" w:rsidR="00A85C4C" w:rsidRPr="00A639D9" w:rsidRDefault="00A85C4C">
      <w:pPr>
        <w:spacing w:line="500" w:lineRule="exact"/>
        <w:ind w:leftChars="39" w:left="109"/>
        <w:jc w:val="center"/>
        <w:outlineLvl w:val="0"/>
        <w:rPr>
          <w:rFonts w:ascii="仿宋" w:eastAsia="仿宋" w:hAnsi="仿宋" w:cs="仿宋" w:hint="eastAsia"/>
          <w:sz w:val="36"/>
          <w:szCs w:val="36"/>
        </w:rPr>
      </w:pPr>
    </w:p>
    <w:p w14:paraId="0C0F3F72" w14:textId="77777777" w:rsidR="00A85C4C" w:rsidRPr="00255746" w:rsidRDefault="00A85C4C">
      <w:pPr>
        <w:spacing w:line="500" w:lineRule="exact"/>
        <w:ind w:leftChars="39" w:left="109"/>
        <w:jc w:val="center"/>
        <w:outlineLvl w:val="0"/>
        <w:rPr>
          <w:rFonts w:ascii="仿宋" w:eastAsia="仿宋" w:hAnsi="仿宋" w:cs="仿宋" w:hint="eastAsia"/>
          <w:sz w:val="36"/>
          <w:szCs w:val="36"/>
        </w:rPr>
      </w:pPr>
    </w:p>
    <w:p w14:paraId="4001ACDD" w14:textId="77777777" w:rsidR="00A85C4C" w:rsidRPr="00255746" w:rsidRDefault="00A85C4C">
      <w:pPr>
        <w:spacing w:line="500" w:lineRule="exact"/>
        <w:ind w:leftChars="39" w:left="109"/>
        <w:jc w:val="center"/>
        <w:outlineLvl w:val="0"/>
        <w:rPr>
          <w:rFonts w:ascii="仿宋" w:eastAsia="仿宋" w:hAnsi="仿宋" w:cs="仿宋" w:hint="eastAsia"/>
          <w:sz w:val="36"/>
          <w:szCs w:val="36"/>
        </w:rPr>
      </w:pPr>
    </w:p>
    <w:p w14:paraId="1B5179D2" w14:textId="77777777" w:rsidR="00A85C4C" w:rsidRPr="00255746" w:rsidRDefault="00A85C4C">
      <w:pPr>
        <w:spacing w:line="500" w:lineRule="exact"/>
        <w:ind w:leftChars="39" w:left="109"/>
        <w:jc w:val="center"/>
        <w:outlineLvl w:val="0"/>
        <w:rPr>
          <w:rFonts w:ascii="仿宋" w:eastAsia="仿宋" w:hAnsi="仿宋" w:cs="仿宋" w:hint="eastAsia"/>
          <w:sz w:val="36"/>
          <w:szCs w:val="36"/>
        </w:rPr>
      </w:pPr>
    </w:p>
    <w:p w14:paraId="1FBB3778" w14:textId="77777777" w:rsidR="00A85C4C" w:rsidRPr="00255746" w:rsidRDefault="00A85C4C">
      <w:pPr>
        <w:spacing w:line="500" w:lineRule="exact"/>
        <w:ind w:leftChars="39" w:left="109"/>
        <w:jc w:val="center"/>
        <w:outlineLvl w:val="0"/>
        <w:rPr>
          <w:rFonts w:ascii="仿宋" w:eastAsia="仿宋" w:hAnsi="仿宋" w:cs="仿宋" w:hint="eastAsia"/>
          <w:sz w:val="36"/>
          <w:szCs w:val="36"/>
        </w:rPr>
      </w:pPr>
    </w:p>
    <w:p w14:paraId="6C4BC9B0" w14:textId="77777777" w:rsidR="00A85C4C" w:rsidRPr="00255746" w:rsidRDefault="00A85C4C">
      <w:pPr>
        <w:spacing w:line="500" w:lineRule="exact"/>
        <w:ind w:leftChars="39" w:left="109"/>
        <w:jc w:val="center"/>
        <w:outlineLvl w:val="0"/>
        <w:rPr>
          <w:rFonts w:ascii="仿宋" w:eastAsia="仿宋" w:hAnsi="仿宋" w:cs="仿宋" w:hint="eastAsia"/>
          <w:sz w:val="36"/>
          <w:szCs w:val="36"/>
        </w:rPr>
      </w:pPr>
    </w:p>
    <w:p w14:paraId="32854FA3" w14:textId="77777777" w:rsidR="00A85C4C" w:rsidRPr="00255746" w:rsidRDefault="00A85C4C">
      <w:pPr>
        <w:spacing w:line="500" w:lineRule="exact"/>
        <w:ind w:leftChars="39" w:left="109"/>
        <w:jc w:val="center"/>
        <w:outlineLvl w:val="0"/>
        <w:rPr>
          <w:rFonts w:ascii="仿宋" w:eastAsia="仿宋" w:hAnsi="仿宋" w:cs="仿宋" w:hint="eastAsia"/>
          <w:sz w:val="36"/>
          <w:szCs w:val="36"/>
        </w:rPr>
      </w:pPr>
    </w:p>
    <w:p w14:paraId="3F4CECDE" w14:textId="77777777" w:rsidR="00A85C4C" w:rsidRPr="00255746" w:rsidRDefault="00A85C4C">
      <w:pPr>
        <w:spacing w:line="500" w:lineRule="exact"/>
        <w:ind w:leftChars="39" w:left="109"/>
        <w:jc w:val="center"/>
        <w:outlineLvl w:val="0"/>
        <w:rPr>
          <w:rFonts w:ascii="仿宋" w:eastAsia="仿宋" w:hAnsi="仿宋" w:cs="仿宋" w:hint="eastAsia"/>
          <w:sz w:val="36"/>
          <w:szCs w:val="36"/>
        </w:rPr>
      </w:pPr>
    </w:p>
    <w:p w14:paraId="0527D386" w14:textId="77777777" w:rsidR="00A85C4C" w:rsidRPr="00255746" w:rsidRDefault="00000000" w:rsidP="00D27C43">
      <w:pPr>
        <w:spacing w:line="500" w:lineRule="exact"/>
        <w:ind w:firstLineChars="100" w:firstLine="360"/>
        <w:outlineLvl w:val="0"/>
        <w:rPr>
          <w:rFonts w:ascii="仿宋" w:eastAsia="仿宋" w:hAnsi="仿宋" w:cs="仿宋" w:hint="eastAsia"/>
          <w:sz w:val="36"/>
          <w:szCs w:val="36"/>
        </w:rPr>
      </w:pPr>
      <w:r w:rsidRPr="00255746">
        <w:rPr>
          <w:rFonts w:ascii="仿宋" w:eastAsia="仿宋" w:hAnsi="仿宋" w:cs="仿宋" w:hint="eastAsia"/>
          <w:sz w:val="36"/>
          <w:szCs w:val="36"/>
        </w:rPr>
        <w:t>采购项目编号：HCZB2025-JLP098</w:t>
      </w:r>
    </w:p>
    <w:p w14:paraId="63EA6B1C" w14:textId="2C28F408" w:rsidR="00A85C4C" w:rsidRPr="00255746" w:rsidRDefault="00000000" w:rsidP="00D27C43">
      <w:pPr>
        <w:spacing w:line="500" w:lineRule="exact"/>
        <w:ind w:firstLineChars="100" w:firstLine="360"/>
        <w:outlineLvl w:val="0"/>
        <w:rPr>
          <w:rFonts w:ascii="仿宋" w:eastAsia="仿宋" w:hAnsi="仿宋" w:cs="仿宋" w:hint="eastAsia"/>
          <w:sz w:val="36"/>
          <w:szCs w:val="36"/>
        </w:rPr>
      </w:pPr>
      <w:r w:rsidRPr="00255746">
        <w:rPr>
          <w:rFonts w:ascii="仿宋" w:eastAsia="仿宋" w:hAnsi="仿宋" w:cs="仿宋" w:hint="eastAsia"/>
          <w:sz w:val="36"/>
          <w:szCs w:val="36"/>
        </w:rPr>
        <w:t>项目名称：</w:t>
      </w:r>
      <w:r w:rsidR="00D27C43">
        <w:rPr>
          <w:rFonts w:ascii="仿宋" w:eastAsia="仿宋" w:hAnsi="仿宋" w:cs="仿宋" w:hint="eastAsia"/>
          <w:sz w:val="36"/>
          <w:szCs w:val="36"/>
        </w:rPr>
        <w:t>重庆科学城</w:t>
      </w:r>
      <w:proofErr w:type="gramStart"/>
      <w:r w:rsidR="00D27C43">
        <w:rPr>
          <w:rFonts w:ascii="仿宋" w:eastAsia="仿宋" w:hAnsi="仿宋" w:cs="仿宋" w:hint="eastAsia"/>
          <w:sz w:val="36"/>
          <w:szCs w:val="36"/>
        </w:rPr>
        <w:t>驿</w:t>
      </w:r>
      <w:proofErr w:type="gramEnd"/>
      <w:r w:rsidR="00D27C43">
        <w:rPr>
          <w:rFonts w:ascii="仿宋" w:eastAsia="仿宋" w:hAnsi="仿宋" w:cs="仿宋" w:hint="eastAsia"/>
          <w:sz w:val="36"/>
          <w:szCs w:val="36"/>
        </w:rPr>
        <w:t>都实验学校新教育精准教学服务</w:t>
      </w:r>
    </w:p>
    <w:p w14:paraId="331BEA30" w14:textId="77777777" w:rsidR="00A85C4C" w:rsidRPr="00255746" w:rsidRDefault="00A85C4C">
      <w:pPr>
        <w:spacing w:line="700" w:lineRule="exact"/>
        <w:rPr>
          <w:rFonts w:ascii="仿宋" w:eastAsia="仿宋" w:hAnsi="仿宋" w:cs="仿宋" w:hint="eastAsia"/>
          <w:sz w:val="36"/>
          <w:szCs w:val="36"/>
        </w:rPr>
      </w:pPr>
    </w:p>
    <w:p w14:paraId="50F4052F" w14:textId="77777777" w:rsidR="00A85C4C" w:rsidRPr="00255746" w:rsidRDefault="00A85C4C">
      <w:pPr>
        <w:pStyle w:val="a4"/>
        <w:rPr>
          <w:rFonts w:ascii="仿宋" w:eastAsia="仿宋" w:hAnsi="仿宋" w:cs="仿宋" w:hint="eastAsia"/>
          <w:sz w:val="36"/>
          <w:szCs w:val="36"/>
        </w:rPr>
      </w:pPr>
    </w:p>
    <w:p w14:paraId="3C77BC6F" w14:textId="77777777" w:rsidR="00A85C4C" w:rsidRPr="00255746" w:rsidRDefault="00A85C4C">
      <w:pPr>
        <w:spacing w:line="700" w:lineRule="exact"/>
        <w:rPr>
          <w:rFonts w:ascii="仿宋" w:eastAsia="仿宋" w:hAnsi="仿宋" w:cs="仿宋" w:hint="eastAsia"/>
          <w:sz w:val="36"/>
          <w:szCs w:val="36"/>
        </w:rPr>
      </w:pPr>
    </w:p>
    <w:p w14:paraId="5884B86D" w14:textId="77777777" w:rsidR="00A85C4C" w:rsidRPr="00255746" w:rsidRDefault="00000000">
      <w:pPr>
        <w:spacing w:line="500" w:lineRule="exact"/>
        <w:ind w:firstLineChars="600" w:firstLine="2160"/>
        <w:outlineLvl w:val="0"/>
        <w:rPr>
          <w:rFonts w:ascii="仿宋" w:eastAsia="仿宋" w:hAnsi="仿宋" w:cs="仿宋" w:hint="eastAsia"/>
          <w:sz w:val="36"/>
          <w:szCs w:val="36"/>
        </w:rPr>
      </w:pPr>
      <w:r w:rsidRPr="00255746">
        <w:rPr>
          <w:rFonts w:ascii="仿宋" w:eastAsia="仿宋" w:hAnsi="仿宋" w:cs="仿宋" w:hint="eastAsia"/>
          <w:sz w:val="36"/>
          <w:szCs w:val="36"/>
        </w:rPr>
        <w:t>采购人：重庆科学城</w:t>
      </w:r>
      <w:proofErr w:type="gramStart"/>
      <w:r w:rsidRPr="00255746">
        <w:rPr>
          <w:rFonts w:ascii="仿宋" w:eastAsia="仿宋" w:hAnsi="仿宋" w:cs="仿宋" w:hint="eastAsia"/>
          <w:sz w:val="36"/>
          <w:szCs w:val="36"/>
        </w:rPr>
        <w:t>驿</w:t>
      </w:r>
      <w:proofErr w:type="gramEnd"/>
      <w:r w:rsidRPr="00255746">
        <w:rPr>
          <w:rFonts w:ascii="仿宋" w:eastAsia="仿宋" w:hAnsi="仿宋" w:cs="仿宋" w:hint="eastAsia"/>
          <w:sz w:val="36"/>
          <w:szCs w:val="36"/>
        </w:rPr>
        <w:t>都实验学校</w:t>
      </w:r>
    </w:p>
    <w:p w14:paraId="76A42016" w14:textId="77777777" w:rsidR="00A85C4C" w:rsidRPr="00255746" w:rsidRDefault="00A85C4C">
      <w:pPr>
        <w:spacing w:line="500" w:lineRule="exact"/>
        <w:ind w:firstLineChars="600" w:firstLine="2160"/>
        <w:outlineLvl w:val="0"/>
        <w:rPr>
          <w:rFonts w:ascii="仿宋" w:eastAsia="仿宋" w:hAnsi="仿宋" w:cs="仿宋" w:hint="eastAsia"/>
          <w:sz w:val="36"/>
          <w:szCs w:val="36"/>
        </w:rPr>
      </w:pPr>
    </w:p>
    <w:p w14:paraId="116FDAD0" w14:textId="77777777" w:rsidR="00A85C4C" w:rsidRPr="00255746" w:rsidRDefault="00000000">
      <w:pPr>
        <w:spacing w:line="500" w:lineRule="exact"/>
        <w:ind w:firstLineChars="300" w:firstLine="1080"/>
        <w:outlineLvl w:val="0"/>
        <w:rPr>
          <w:rFonts w:ascii="仿宋" w:eastAsia="仿宋" w:hAnsi="仿宋" w:cs="仿宋" w:hint="eastAsia"/>
          <w:sz w:val="36"/>
          <w:szCs w:val="36"/>
        </w:rPr>
      </w:pPr>
      <w:r w:rsidRPr="00255746">
        <w:rPr>
          <w:rFonts w:ascii="仿宋" w:eastAsia="仿宋" w:hAnsi="仿宋" w:cs="仿宋" w:hint="eastAsia"/>
          <w:sz w:val="36"/>
          <w:szCs w:val="36"/>
        </w:rPr>
        <w:t>采购代理机构：重庆皓辰建设工程咨询有限公司</w:t>
      </w:r>
    </w:p>
    <w:p w14:paraId="0B2A29EB" w14:textId="77777777" w:rsidR="00A85C4C" w:rsidRPr="00255746" w:rsidRDefault="00000000">
      <w:pPr>
        <w:spacing w:line="720" w:lineRule="exact"/>
        <w:jc w:val="center"/>
        <w:outlineLvl w:val="0"/>
        <w:rPr>
          <w:rFonts w:ascii="仿宋" w:eastAsia="仿宋" w:hAnsi="仿宋" w:cs="仿宋" w:hint="eastAsia"/>
          <w:sz w:val="48"/>
          <w:szCs w:val="32"/>
        </w:rPr>
      </w:pPr>
      <w:r w:rsidRPr="00255746">
        <w:rPr>
          <w:rFonts w:ascii="仿宋" w:eastAsia="仿宋" w:hAnsi="仿宋" w:cs="仿宋" w:hint="eastAsia"/>
          <w:sz w:val="36"/>
          <w:szCs w:val="36"/>
        </w:rPr>
        <w:t>二〇二五年十月</w:t>
      </w:r>
    </w:p>
    <w:p w14:paraId="6B96D35E" w14:textId="77777777" w:rsidR="00A85C4C" w:rsidRPr="00255746" w:rsidRDefault="00A85C4C">
      <w:pPr>
        <w:spacing w:line="720" w:lineRule="exact"/>
        <w:jc w:val="center"/>
        <w:outlineLvl w:val="0"/>
        <w:rPr>
          <w:rFonts w:ascii="仿宋" w:eastAsia="仿宋" w:hAnsi="仿宋" w:cs="仿宋" w:hint="eastAsia"/>
          <w:sz w:val="48"/>
          <w:szCs w:val="32"/>
        </w:rPr>
        <w:sectPr w:rsidR="00A85C4C" w:rsidRPr="00255746">
          <w:headerReference w:type="default" r:id="rId8"/>
          <w:footerReference w:type="even" r:id="rId9"/>
          <w:footerReference w:type="first" r:id="rId10"/>
          <w:pgSz w:w="11907" w:h="16840"/>
          <w:pgMar w:top="1134" w:right="1191" w:bottom="1134" w:left="1304" w:header="851" w:footer="992" w:gutter="0"/>
          <w:pgNumType w:fmt="numberInDash" w:start="1"/>
          <w:cols w:space="720"/>
          <w:docGrid w:linePitch="381" w:charSpace="-5735"/>
        </w:sectPr>
      </w:pPr>
    </w:p>
    <w:p w14:paraId="1437A36E" w14:textId="77777777" w:rsidR="00A85C4C" w:rsidRPr="00255746" w:rsidRDefault="00000000">
      <w:pPr>
        <w:spacing w:line="480" w:lineRule="exact"/>
        <w:jc w:val="center"/>
        <w:outlineLvl w:val="0"/>
        <w:rPr>
          <w:rFonts w:ascii="仿宋" w:eastAsia="仿宋" w:hAnsi="仿宋" w:cs="仿宋" w:hint="eastAsia"/>
          <w:sz w:val="44"/>
          <w:szCs w:val="28"/>
        </w:rPr>
      </w:pPr>
      <w:r w:rsidRPr="00255746">
        <w:rPr>
          <w:rFonts w:ascii="仿宋" w:eastAsia="仿宋" w:hAnsi="仿宋" w:cs="仿宋" w:hint="eastAsia"/>
          <w:sz w:val="44"/>
          <w:szCs w:val="28"/>
        </w:rPr>
        <w:lastRenderedPageBreak/>
        <w:t>目  录</w:t>
      </w:r>
    </w:p>
    <w:p w14:paraId="35856431" w14:textId="77777777" w:rsidR="00A85C4C" w:rsidRPr="00255746" w:rsidRDefault="00000000">
      <w:pPr>
        <w:pStyle w:val="TOC2"/>
        <w:tabs>
          <w:tab w:val="right" w:leader="dot" w:pos="9402"/>
        </w:tabs>
        <w:ind w:left="560"/>
        <w:rPr>
          <w:rFonts w:asciiTheme="minorHAnsi" w:eastAsiaTheme="minorEastAsia" w:hAnsiTheme="minorHAnsi" w:cstheme="minorBidi"/>
          <w:sz w:val="22"/>
          <w:szCs w:val="24"/>
          <w14:ligatures w14:val="standardContextual"/>
        </w:rPr>
      </w:pPr>
      <w:r w:rsidRPr="00255746">
        <w:rPr>
          <w:rFonts w:ascii="仿宋" w:eastAsia="仿宋" w:hAnsi="仿宋" w:cs="仿宋" w:hint="eastAsia"/>
          <w:sz w:val="24"/>
          <w:szCs w:val="24"/>
        </w:rPr>
        <w:fldChar w:fldCharType="begin"/>
      </w:r>
      <w:r w:rsidRPr="00255746">
        <w:rPr>
          <w:rFonts w:ascii="仿宋" w:eastAsia="仿宋" w:hAnsi="仿宋" w:cs="仿宋" w:hint="eastAsia"/>
          <w:sz w:val="24"/>
          <w:szCs w:val="24"/>
        </w:rPr>
        <w:instrText xml:space="preserve"> TOC \o "1-3" \h \z </w:instrText>
      </w:r>
      <w:r w:rsidRPr="00255746">
        <w:rPr>
          <w:rFonts w:ascii="仿宋" w:eastAsia="仿宋" w:hAnsi="仿宋" w:cs="仿宋" w:hint="eastAsia"/>
          <w:sz w:val="24"/>
          <w:szCs w:val="24"/>
        </w:rPr>
        <w:fldChar w:fldCharType="separate"/>
      </w:r>
      <w:hyperlink w:anchor="_Toc211817215" w:history="1">
        <w:r w:rsidR="00A85C4C" w:rsidRPr="00255746">
          <w:rPr>
            <w:rStyle w:val="ab"/>
            <w:rFonts w:ascii="仿宋" w:eastAsia="仿宋" w:hAnsi="仿宋" w:cs="仿宋" w:hint="eastAsia"/>
            <w:bCs/>
            <w:color w:val="auto"/>
          </w:rPr>
          <w:t>第一篇  采购邀请书</w:t>
        </w:r>
        <w:r w:rsidR="00A85C4C" w:rsidRPr="00255746">
          <w:rPr>
            <w:rFonts w:hint="eastAsia"/>
          </w:rPr>
          <w:tab/>
        </w:r>
        <w:r w:rsidR="00A85C4C" w:rsidRPr="00255746">
          <w:rPr>
            <w:rFonts w:hint="eastAsia"/>
          </w:rPr>
          <w:fldChar w:fldCharType="begin"/>
        </w:r>
        <w:r w:rsidR="00A85C4C" w:rsidRPr="00255746">
          <w:rPr>
            <w:rFonts w:hint="eastAsia"/>
          </w:rPr>
          <w:instrText xml:space="preserve"> </w:instrText>
        </w:r>
        <w:r w:rsidR="00A85C4C" w:rsidRPr="00255746">
          <w:instrText>PAGEREF _Toc211817215 \h</w:instrText>
        </w:r>
        <w:r w:rsidR="00A85C4C" w:rsidRPr="00255746">
          <w:rPr>
            <w:rFonts w:hint="eastAsia"/>
          </w:rPr>
          <w:instrText xml:space="preserve"> </w:instrText>
        </w:r>
        <w:r w:rsidR="00A85C4C" w:rsidRPr="00255746">
          <w:rPr>
            <w:rFonts w:hint="eastAsia"/>
          </w:rPr>
        </w:r>
        <w:r w:rsidR="00A85C4C" w:rsidRPr="00255746">
          <w:rPr>
            <w:rFonts w:hint="eastAsia"/>
          </w:rPr>
          <w:fldChar w:fldCharType="separate"/>
        </w:r>
        <w:r w:rsidR="00A85C4C" w:rsidRPr="00255746">
          <w:t>1</w:t>
        </w:r>
        <w:r w:rsidR="00A85C4C" w:rsidRPr="00255746">
          <w:rPr>
            <w:rFonts w:hint="eastAsia"/>
          </w:rPr>
          <w:fldChar w:fldCharType="end"/>
        </w:r>
      </w:hyperlink>
    </w:p>
    <w:p w14:paraId="59616C3D"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16" w:history="1">
        <w:r w:rsidRPr="00255746">
          <w:rPr>
            <w:rStyle w:val="ab"/>
            <w:rFonts w:ascii="仿宋" w:eastAsia="仿宋" w:hAnsi="仿宋" w:cs="仿宋" w:hint="eastAsia"/>
            <w:color w:val="auto"/>
          </w:rPr>
          <w:t>一、网上比选内容</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_Toc211817216 \h</w:instrText>
        </w:r>
        <w:r w:rsidRPr="00255746">
          <w:rPr>
            <w:rFonts w:hint="eastAsia"/>
          </w:rPr>
          <w:instrText xml:space="preserve"> </w:instrText>
        </w:r>
        <w:r w:rsidRPr="00255746">
          <w:rPr>
            <w:rFonts w:hint="eastAsia"/>
          </w:rPr>
        </w:r>
        <w:r w:rsidRPr="00255746">
          <w:rPr>
            <w:rFonts w:hint="eastAsia"/>
          </w:rPr>
          <w:fldChar w:fldCharType="separate"/>
        </w:r>
        <w:r w:rsidRPr="00255746">
          <w:t>1</w:t>
        </w:r>
        <w:r w:rsidRPr="00255746">
          <w:rPr>
            <w:rFonts w:hint="eastAsia"/>
          </w:rPr>
          <w:fldChar w:fldCharType="end"/>
        </w:r>
      </w:hyperlink>
    </w:p>
    <w:p w14:paraId="09824218"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17" w:history="1">
        <w:r w:rsidRPr="00255746">
          <w:rPr>
            <w:rStyle w:val="ab"/>
            <w:rFonts w:ascii="仿宋" w:eastAsia="仿宋" w:hAnsi="仿宋" w:cs="仿宋" w:hint="eastAsia"/>
            <w:color w:val="auto"/>
          </w:rPr>
          <w:t>二、资金来源</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_Toc211817217 \h</w:instrText>
        </w:r>
        <w:r w:rsidRPr="00255746">
          <w:rPr>
            <w:rFonts w:hint="eastAsia"/>
          </w:rPr>
          <w:instrText xml:space="preserve"> </w:instrText>
        </w:r>
        <w:r w:rsidRPr="00255746">
          <w:rPr>
            <w:rFonts w:hint="eastAsia"/>
          </w:rPr>
        </w:r>
        <w:r w:rsidRPr="00255746">
          <w:rPr>
            <w:rFonts w:hint="eastAsia"/>
          </w:rPr>
          <w:fldChar w:fldCharType="separate"/>
        </w:r>
        <w:r w:rsidRPr="00255746">
          <w:t>1</w:t>
        </w:r>
        <w:r w:rsidRPr="00255746">
          <w:rPr>
            <w:rFonts w:hint="eastAsia"/>
          </w:rPr>
          <w:fldChar w:fldCharType="end"/>
        </w:r>
      </w:hyperlink>
    </w:p>
    <w:p w14:paraId="652E55B4"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18" w:history="1">
        <w:r w:rsidRPr="00255746">
          <w:rPr>
            <w:rStyle w:val="ab"/>
            <w:rFonts w:ascii="仿宋" w:eastAsia="仿宋" w:hAnsi="仿宋" w:cs="仿宋" w:hint="eastAsia"/>
            <w:color w:val="auto"/>
          </w:rPr>
          <w:t>三、供应商资格条件</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_Toc211817218 \h</w:instrText>
        </w:r>
        <w:r w:rsidRPr="00255746">
          <w:rPr>
            <w:rFonts w:hint="eastAsia"/>
          </w:rPr>
          <w:instrText xml:space="preserve"> </w:instrText>
        </w:r>
        <w:r w:rsidRPr="00255746">
          <w:rPr>
            <w:rFonts w:hint="eastAsia"/>
          </w:rPr>
        </w:r>
        <w:r w:rsidRPr="00255746">
          <w:rPr>
            <w:rFonts w:hint="eastAsia"/>
          </w:rPr>
          <w:fldChar w:fldCharType="separate"/>
        </w:r>
        <w:r w:rsidRPr="00255746">
          <w:t>1</w:t>
        </w:r>
        <w:r w:rsidRPr="00255746">
          <w:rPr>
            <w:rFonts w:hint="eastAsia"/>
          </w:rPr>
          <w:fldChar w:fldCharType="end"/>
        </w:r>
      </w:hyperlink>
    </w:p>
    <w:p w14:paraId="3D9AC311"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19" w:history="1">
        <w:r w:rsidRPr="00255746">
          <w:rPr>
            <w:rStyle w:val="ab"/>
            <w:rFonts w:ascii="仿宋" w:eastAsia="仿宋" w:hAnsi="仿宋" w:cs="仿宋" w:hint="eastAsia"/>
            <w:color w:val="auto"/>
          </w:rPr>
          <w:t>四、比选有关说明</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_Toc211817219 \h</w:instrText>
        </w:r>
        <w:r w:rsidRPr="00255746">
          <w:rPr>
            <w:rFonts w:hint="eastAsia"/>
          </w:rPr>
          <w:instrText xml:space="preserve"> </w:instrText>
        </w:r>
        <w:r w:rsidRPr="00255746">
          <w:rPr>
            <w:rFonts w:hint="eastAsia"/>
          </w:rPr>
        </w:r>
        <w:r w:rsidRPr="00255746">
          <w:rPr>
            <w:rFonts w:hint="eastAsia"/>
          </w:rPr>
          <w:fldChar w:fldCharType="separate"/>
        </w:r>
        <w:r w:rsidRPr="00255746">
          <w:t>1</w:t>
        </w:r>
        <w:r w:rsidRPr="00255746">
          <w:rPr>
            <w:rFonts w:hint="eastAsia"/>
          </w:rPr>
          <w:fldChar w:fldCharType="end"/>
        </w:r>
      </w:hyperlink>
    </w:p>
    <w:p w14:paraId="753A337F"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0" w:history="1">
        <w:r w:rsidRPr="00255746">
          <w:rPr>
            <w:rStyle w:val="ab"/>
            <w:rFonts w:ascii="仿宋" w:eastAsia="仿宋" w:hAnsi="仿宋" w:cs="仿宋" w:hint="eastAsia"/>
            <w:color w:val="auto"/>
          </w:rPr>
          <w:t>五、其它有关规定</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_Toc211817220 \h</w:instrText>
        </w:r>
        <w:r w:rsidRPr="00255746">
          <w:rPr>
            <w:rFonts w:hint="eastAsia"/>
          </w:rPr>
          <w:instrText xml:space="preserve"> </w:instrText>
        </w:r>
        <w:r w:rsidRPr="00255746">
          <w:rPr>
            <w:rFonts w:hint="eastAsia"/>
          </w:rPr>
        </w:r>
        <w:r w:rsidRPr="00255746">
          <w:rPr>
            <w:rFonts w:hint="eastAsia"/>
          </w:rPr>
          <w:fldChar w:fldCharType="separate"/>
        </w:r>
        <w:r w:rsidRPr="00255746">
          <w:t>1</w:t>
        </w:r>
        <w:r w:rsidRPr="00255746">
          <w:rPr>
            <w:rFonts w:hint="eastAsia"/>
          </w:rPr>
          <w:fldChar w:fldCharType="end"/>
        </w:r>
      </w:hyperlink>
    </w:p>
    <w:p w14:paraId="54D6848C"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1" w:history="1">
        <w:r w:rsidRPr="00255746">
          <w:rPr>
            <w:rStyle w:val="ab"/>
            <w:rFonts w:ascii="仿宋" w:eastAsia="仿宋" w:hAnsi="仿宋" w:cs="仿宋" w:hint="eastAsia"/>
            <w:color w:val="auto"/>
          </w:rPr>
          <w:t>六、联系方式</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_Toc211817221 \h</w:instrText>
        </w:r>
        <w:r w:rsidRPr="00255746">
          <w:rPr>
            <w:rFonts w:hint="eastAsia"/>
          </w:rPr>
          <w:instrText xml:space="preserve"> </w:instrText>
        </w:r>
        <w:r w:rsidRPr="00255746">
          <w:rPr>
            <w:rFonts w:hint="eastAsia"/>
          </w:rPr>
        </w:r>
        <w:r w:rsidRPr="00255746">
          <w:rPr>
            <w:rFonts w:hint="eastAsia"/>
          </w:rPr>
          <w:fldChar w:fldCharType="separate"/>
        </w:r>
        <w:r w:rsidRPr="00255746">
          <w:t>2</w:t>
        </w:r>
        <w:r w:rsidRPr="00255746">
          <w:rPr>
            <w:rFonts w:hint="eastAsia"/>
          </w:rPr>
          <w:fldChar w:fldCharType="end"/>
        </w:r>
      </w:hyperlink>
    </w:p>
    <w:p w14:paraId="44A7E0FA"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2" w:history="1">
        <w:r w:rsidRPr="00255746">
          <w:rPr>
            <w:rStyle w:val="ab"/>
            <w:rFonts w:ascii="仿宋" w:eastAsia="仿宋" w:hAnsi="仿宋" w:cs="仿宋" w:hint="eastAsia"/>
            <w:bCs/>
            <w:color w:val="auto"/>
          </w:rPr>
          <w:t>第二篇  项目服务需求</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_Toc211817222 \h</w:instrText>
        </w:r>
        <w:r w:rsidRPr="00255746">
          <w:rPr>
            <w:rFonts w:hint="eastAsia"/>
          </w:rPr>
          <w:instrText xml:space="preserve"> </w:instrText>
        </w:r>
        <w:r w:rsidRPr="00255746">
          <w:rPr>
            <w:rFonts w:hint="eastAsia"/>
          </w:rPr>
        </w:r>
        <w:r w:rsidRPr="00255746">
          <w:rPr>
            <w:rFonts w:hint="eastAsia"/>
          </w:rPr>
          <w:fldChar w:fldCharType="separate"/>
        </w:r>
        <w:r w:rsidRPr="00255746">
          <w:t>3</w:t>
        </w:r>
        <w:r w:rsidRPr="00255746">
          <w:rPr>
            <w:rFonts w:hint="eastAsia"/>
          </w:rPr>
          <w:fldChar w:fldCharType="end"/>
        </w:r>
      </w:hyperlink>
    </w:p>
    <w:p w14:paraId="776EA2CB"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3" w:history="1">
        <w:r w:rsidRPr="00255746">
          <w:rPr>
            <w:rStyle w:val="ab"/>
            <w:rFonts w:ascii="仿宋" w:eastAsia="仿宋" w:hAnsi="仿宋" w:cs="仿宋" w:hint="eastAsia"/>
            <w:color w:val="auto"/>
          </w:rPr>
          <w:t>一、采购项目内容</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_Toc211817223 \h</w:instrText>
        </w:r>
        <w:r w:rsidRPr="00255746">
          <w:rPr>
            <w:rFonts w:hint="eastAsia"/>
          </w:rPr>
          <w:instrText xml:space="preserve"> </w:instrText>
        </w:r>
        <w:r w:rsidRPr="00255746">
          <w:rPr>
            <w:rFonts w:hint="eastAsia"/>
          </w:rPr>
        </w:r>
        <w:r w:rsidRPr="00255746">
          <w:rPr>
            <w:rFonts w:hint="eastAsia"/>
          </w:rPr>
          <w:fldChar w:fldCharType="separate"/>
        </w:r>
        <w:r w:rsidRPr="00255746">
          <w:t>3</w:t>
        </w:r>
        <w:r w:rsidRPr="00255746">
          <w:rPr>
            <w:rFonts w:hint="eastAsia"/>
          </w:rPr>
          <w:fldChar w:fldCharType="end"/>
        </w:r>
      </w:hyperlink>
    </w:p>
    <w:p w14:paraId="6A684CFD"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4" w:history="1">
        <w:r w:rsidRPr="00255746">
          <w:rPr>
            <w:rStyle w:val="ab"/>
            <w:rFonts w:ascii="仿宋" w:eastAsia="仿宋" w:hAnsi="仿宋" w:cs="仿宋" w:hint="eastAsia"/>
            <w:color w:val="auto"/>
          </w:rPr>
          <w:t>二、采购项目技术要求</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_Toc211817224 \h</w:instrText>
        </w:r>
        <w:r w:rsidRPr="00255746">
          <w:rPr>
            <w:rFonts w:hint="eastAsia"/>
          </w:rPr>
          <w:instrText xml:space="preserve"> </w:instrText>
        </w:r>
        <w:r w:rsidRPr="00255746">
          <w:rPr>
            <w:rFonts w:hint="eastAsia"/>
          </w:rPr>
        </w:r>
        <w:r w:rsidRPr="00255746">
          <w:rPr>
            <w:rFonts w:hint="eastAsia"/>
          </w:rPr>
          <w:fldChar w:fldCharType="separate"/>
        </w:r>
        <w:r w:rsidRPr="00255746">
          <w:t>4</w:t>
        </w:r>
        <w:r w:rsidRPr="00255746">
          <w:rPr>
            <w:rFonts w:hint="eastAsia"/>
          </w:rPr>
          <w:fldChar w:fldCharType="end"/>
        </w:r>
      </w:hyperlink>
    </w:p>
    <w:p w14:paraId="3E5E80DE"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5" w:history="1">
        <w:r w:rsidRPr="00255746">
          <w:rPr>
            <w:rStyle w:val="ab"/>
            <w:rFonts w:ascii="仿宋" w:eastAsia="仿宋" w:hAnsi="仿宋" w:cs="仿宋" w:hint="eastAsia"/>
            <w:bCs/>
            <w:color w:val="auto"/>
          </w:rPr>
          <w:t>第三篇  项目商务需求</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_Toc211817225 \h</w:instrText>
        </w:r>
        <w:r w:rsidRPr="00255746">
          <w:rPr>
            <w:rFonts w:hint="eastAsia"/>
          </w:rPr>
          <w:instrText xml:space="preserve"> </w:instrText>
        </w:r>
        <w:r w:rsidRPr="00255746">
          <w:rPr>
            <w:rFonts w:hint="eastAsia"/>
          </w:rPr>
        </w:r>
        <w:r w:rsidRPr="00255746">
          <w:rPr>
            <w:rFonts w:hint="eastAsia"/>
          </w:rPr>
          <w:fldChar w:fldCharType="separate"/>
        </w:r>
        <w:r w:rsidRPr="00255746">
          <w:t>33</w:t>
        </w:r>
        <w:r w:rsidRPr="00255746">
          <w:rPr>
            <w:rFonts w:hint="eastAsia"/>
          </w:rPr>
          <w:fldChar w:fldCharType="end"/>
        </w:r>
      </w:hyperlink>
    </w:p>
    <w:p w14:paraId="4A82A142"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6" w:history="1">
        <w:r w:rsidRPr="00255746">
          <w:rPr>
            <w:rStyle w:val="ab"/>
            <w:rFonts w:ascii="仿宋" w:eastAsia="仿宋" w:hAnsi="仿宋" w:cs="仿宋" w:hint="eastAsia"/>
            <w:color w:val="auto"/>
          </w:rPr>
          <w:t>一、项目期限、地点及验收方式</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_Toc211817226 \h</w:instrText>
        </w:r>
        <w:r w:rsidRPr="00255746">
          <w:rPr>
            <w:rFonts w:hint="eastAsia"/>
          </w:rPr>
          <w:instrText xml:space="preserve"> </w:instrText>
        </w:r>
        <w:r w:rsidRPr="00255746">
          <w:rPr>
            <w:rFonts w:hint="eastAsia"/>
          </w:rPr>
        </w:r>
        <w:r w:rsidRPr="00255746">
          <w:rPr>
            <w:rFonts w:hint="eastAsia"/>
          </w:rPr>
          <w:fldChar w:fldCharType="separate"/>
        </w:r>
        <w:r w:rsidRPr="00255746">
          <w:t>33</w:t>
        </w:r>
        <w:r w:rsidRPr="00255746">
          <w:rPr>
            <w:rFonts w:hint="eastAsia"/>
          </w:rPr>
          <w:fldChar w:fldCharType="end"/>
        </w:r>
      </w:hyperlink>
    </w:p>
    <w:p w14:paraId="10714E4D"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7" w:history="1">
        <w:r w:rsidRPr="00255746">
          <w:rPr>
            <w:rStyle w:val="ab"/>
            <w:rFonts w:ascii="仿宋" w:eastAsia="仿宋" w:hAnsi="仿宋" w:cs="仿宋" w:hint="eastAsia"/>
            <w:color w:val="auto"/>
          </w:rPr>
          <w:t>二、付款方式</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_Toc211817227 \h</w:instrText>
        </w:r>
        <w:r w:rsidRPr="00255746">
          <w:rPr>
            <w:rFonts w:hint="eastAsia"/>
          </w:rPr>
          <w:instrText xml:space="preserve"> </w:instrText>
        </w:r>
        <w:r w:rsidRPr="00255746">
          <w:rPr>
            <w:rFonts w:hint="eastAsia"/>
          </w:rPr>
        </w:r>
        <w:r w:rsidRPr="00255746">
          <w:rPr>
            <w:rFonts w:hint="eastAsia"/>
          </w:rPr>
          <w:fldChar w:fldCharType="separate"/>
        </w:r>
        <w:r w:rsidRPr="00255746">
          <w:t>33</w:t>
        </w:r>
        <w:r w:rsidRPr="00255746">
          <w:rPr>
            <w:rFonts w:hint="eastAsia"/>
          </w:rPr>
          <w:fldChar w:fldCharType="end"/>
        </w:r>
      </w:hyperlink>
    </w:p>
    <w:p w14:paraId="65D593F9"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8" w:history="1">
        <w:r w:rsidRPr="00255746">
          <w:rPr>
            <w:rStyle w:val="ab"/>
            <w:rFonts w:ascii="仿宋" w:eastAsia="仿宋" w:hAnsi="仿宋" w:cs="仿宋" w:hint="eastAsia"/>
            <w:color w:val="auto"/>
          </w:rPr>
          <w:t>三、知识产权</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_Toc211817228 \h</w:instrText>
        </w:r>
        <w:r w:rsidRPr="00255746">
          <w:rPr>
            <w:rFonts w:hint="eastAsia"/>
          </w:rPr>
          <w:instrText xml:space="preserve"> </w:instrText>
        </w:r>
        <w:r w:rsidRPr="00255746">
          <w:rPr>
            <w:rFonts w:hint="eastAsia"/>
          </w:rPr>
        </w:r>
        <w:r w:rsidRPr="00255746">
          <w:rPr>
            <w:rFonts w:hint="eastAsia"/>
          </w:rPr>
          <w:fldChar w:fldCharType="separate"/>
        </w:r>
        <w:r w:rsidRPr="00255746">
          <w:t>33</w:t>
        </w:r>
        <w:r w:rsidRPr="00255746">
          <w:rPr>
            <w:rFonts w:hint="eastAsia"/>
          </w:rPr>
          <w:fldChar w:fldCharType="end"/>
        </w:r>
      </w:hyperlink>
    </w:p>
    <w:p w14:paraId="4D9A938B"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29" w:history="1">
        <w:r w:rsidRPr="00255746">
          <w:rPr>
            <w:rStyle w:val="ab"/>
            <w:rFonts w:ascii="仿宋" w:eastAsia="仿宋" w:hAnsi="仿宋" w:cs="仿宋" w:hint="eastAsia"/>
            <w:color w:val="auto"/>
          </w:rPr>
          <w:t>四、其他</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_Toc211817229 \h</w:instrText>
        </w:r>
        <w:r w:rsidRPr="00255746">
          <w:rPr>
            <w:rFonts w:hint="eastAsia"/>
          </w:rPr>
          <w:instrText xml:space="preserve"> </w:instrText>
        </w:r>
        <w:r w:rsidRPr="00255746">
          <w:rPr>
            <w:rFonts w:hint="eastAsia"/>
          </w:rPr>
        </w:r>
        <w:r w:rsidRPr="00255746">
          <w:rPr>
            <w:rFonts w:hint="eastAsia"/>
          </w:rPr>
          <w:fldChar w:fldCharType="separate"/>
        </w:r>
        <w:r w:rsidRPr="00255746">
          <w:t>33</w:t>
        </w:r>
        <w:r w:rsidRPr="00255746">
          <w:rPr>
            <w:rFonts w:hint="eastAsia"/>
          </w:rPr>
          <w:fldChar w:fldCharType="end"/>
        </w:r>
      </w:hyperlink>
    </w:p>
    <w:p w14:paraId="3E1B1E67"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0" w:history="1">
        <w:r w:rsidRPr="00255746">
          <w:rPr>
            <w:rStyle w:val="ab"/>
            <w:rFonts w:ascii="仿宋" w:eastAsia="仿宋" w:hAnsi="仿宋" w:cs="仿宋" w:hint="eastAsia"/>
            <w:bCs/>
            <w:color w:val="auto"/>
          </w:rPr>
          <w:t>第四篇  比选程序及方法、评审标准、无效响应和采购终止</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_Toc211817230 \h</w:instrText>
        </w:r>
        <w:r w:rsidRPr="00255746">
          <w:rPr>
            <w:rFonts w:hint="eastAsia"/>
          </w:rPr>
          <w:instrText xml:space="preserve"> </w:instrText>
        </w:r>
        <w:r w:rsidRPr="00255746">
          <w:rPr>
            <w:rFonts w:hint="eastAsia"/>
          </w:rPr>
        </w:r>
        <w:r w:rsidRPr="00255746">
          <w:rPr>
            <w:rFonts w:hint="eastAsia"/>
          </w:rPr>
          <w:fldChar w:fldCharType="separate"/>
        </w:r>
        <w:r w:rsidRPr="00255746">
          <w:t>34</w:t>
        </w:r>
        <w:r w:rsidRPr="00255746">
          <w:rPr>
            <w:rFonts w:hint="eastAsia"/>
          </w:rPr>
          <w:fldChar w:fldCharType="end"/>
        </w:r>
      </w:hyperlink>
    </w:p>
    <w:p w14:paraId="316A2644"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1" w:history="1">
        <w:r w:rsidRPr="00255746">
          <w:rPr>
            <w:rStyle w:val="ab"/>
            <w:rFonts w:ascii="仿宋" w:eastAsia="仿宋" w:hAnsi="仿宋" w:cs="仿宋" w:hint="eastAsia"/>
            <w:color w:val="auto"/>
          </w:rPr>
          <w:t>一、比选程序及方法</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_Toc211817231 \h</w:instrText>
        </w:r>
        <w:r w:rsidRPr="00255746">
          <w:rPr>
            <w:rFonts w:hint="eastAsia"/>
          </w:rPr>
          <w:instrText xml:space="preserve"> </w:instrText>
        </w:r>
        <w:r w:rsidRPr="00255746">
          <w:rPr>
            <w:rFonts w:hint="eastAsia"/>
          </w:rPr>
        </w:r>
        <w:r w:rsidRPr="00255746">
          <w:rPr>
            <w:rFonts w:hint="eastAsia"/>
          </w:rPr>
          <w:fldChar w:fldCharType="separate"/>
        </w:r>
        <w:r w:rsidRPr="00255746">
          <w:t>34</w:t>
        </w:r>
        <w:r w:rsidRPr="00255746">
          <w:rPr>
            <w:rFonts w:hint="eastAsia"/>
          </w:rPr>
          <w:fldChar w:fldCharType="end"/>
        </w:r>
      </w:hyperlink>
    </w:p>
    <w:p w14:paraId="504AD82B"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2" w:history="1">
        <w:r w:rsidRPr="00255746">
          <w:rPr>
            <w:rStyle w:val="ab"/>
            <w:rFonts w:ascii="仿宋" w:eastAsia="仿宋" w:hAnsi="仿宋" w:cs="仿宋" w:hint="eastAsia"/>
            <w:color w:val="auto"/>
          </w:rPr>
          <w:t>二、评审标准</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_Toc211817232 \h</w:instrText>
        </w:r>
        <w:r w:rsidRPr="00255746">
          <w:rPr>
            <w:rFonts w:hint="eastAsia"/>
          </w:rPr>
          <w:instrText xml:space="preserve"> </w:instrText>
        </w:r>
        <w:r w:rsidRPr="00255746">
          <w:rPr>
            <w:rFonts w:hint="eastAsia"/>
          </w:rPr>
        </w:r>
        <w:r w:rsidRPr="00255746">
          <w:rPr>
            <w:rFonts w:hint="eastAsia"/>
          </w:rPr>
          <w:fldChar w:fldCharType="separate"/>
        </w:r>
        <w:r w:rsidRPr="00255746">
          <w:t>35</w:t>
        </w:r>
        <w:r w:rsidRPr="00255746">
          <w:rPr>
            <w:rFonts w:hint="eastAsia"/>
          </w:rPr>
          <w:fldChar w:fldCharType="end"/>
        </w:r>
      </w:hyperlink>
    </w:p>
    <w:p w14:paraId="6253BED0"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3" w:history="1">
        <w:r w:rsidRPr="00255746">
          <w:rPr>
            <w:rStyle w:val="ab"/>
            <w:rFonts w:ascii="仿宋" w:eastAsia="仿宋" w:hAnsi="仿宋" w:hint="eastAsia"/>
            <w:color w:val="auto"/>
          </w:rPr>
          <w:t>三、无效采购</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_Toc211817233 \h</w:instrText>
        </w:r>
        <w:r w:rsidRPr="00255746">
          <w:rPr>
            <w:rFonts w:hint="eastAsia"/>
          </w:rPr>
          <w:instrText xml:space="preserve"> </w:instrText>
        </w:r>
        <w:r w:rsidRPr="00255746">
          <w:rPr>
            <w:rFonts w:hint="eastAsia"/>
          </w:rPr>
        </w:r>
        <w:r w:rsidRPr="00255746">
          <w:rPr>
            <w:rFonts w:hint="eastAsia"/>
          </w:rPr>
          <w:fldChar w:fldCharType="separate"/>
        </w:r>
        <w:r w:rsidRPr="00255746">
          <w:t>37</w:t>
        </w:r>
        <w:r w:rsidRPr="00255746">
          <w:rPr>
            <w:rFonts w:hint="eastAsia"/>
          </w:rPr>
          <w:fldChar w:fldCharType="end"/>
        </w:r>
      </w:hyperlink>
    </w:p>
    <w:p w14:paraId="41CC1F8F"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4" w:history="1">
        <w:r w:rsidRPr="00255746">
          <w:rPr>
            <w:rStyle w:val="ab"/>
            <w:rFonts w:ascii="仿宋" w:eastAsia="仿宋" w:hAnsi="仿宋" w:cs="仿宋" w:hint="eastAsia"/>
            <w:color w:val="auto"/>
          </w:rPr>
          <w:t>四、采购终止</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_Toc211817234 \h</w:instrText>
        </w:r>
        <w:r w:rsidRPr="00255746">
          <w:rPr>
            <w:rFonts w:hint="eastAsia"/>
          </w:rPr>
          <w:instrText xml:space="preserve"> </w:instrText>
        </w:r>
        <w:r w:rsidRPr="00255746">
          <w:rPr>
            <w:rFonts w:hint="eastAsia"/>
          </w:rPr>
        </w:r>
        <w:r w:rsidRPr="00255746">
          <w:rPr>
            <w:rFonts w:hint="eastAsia"/>
          </w:rPr>
          <w:fldChar w:fldCharType="separate"/>
        </w:r>
        <w:r w:rsidRPr="00255746">
          <w:t>38</w:t>
        </w:r>
        <w:r w:rsidRPr="00255746">
          <w:rPr>
            <w:rFonts w:hint="eastAsia"/>
          </w:rPr>
          <w:fldChar w:fldCharType="end"/>
        </w:r>
      </w:hyperlink>
    </w:p>
    <w:p w14:paraId="4EE37D4D"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5" w:history="1">
        <w:r w:rsidRPr="00255746">
          <w:rPr>
            <w:rStyle w:val="ab"/>
            <w:rFonts w:ascii="仿宋" w:eastAsia="仿宋" w:hAnsi="仿宋" w:cs="仿宋" w:hint="eastAsia"/>
            <w:color w:val="auto"/>
          </w:rPr>
          <w:t>第五篇  供应商须知</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_Toc211817235 \h</w:instrText>
        </w:r>
        <w:r w:rsidRPr="00255746">
          <w:rPr>
            <w:rFonts w:hint="eastAsia"/>
          </w:rPr>
          <w:instrText xml:space="preserve"> </w:instrText>
        </w:r>
        <w:r w:rsidRPr="00255746">
          <w:rPr>
            <w:rFonts w:hint="eastAsia"/>
          </w:rPr>
        </w:r>
        <w:r w:rsidRPr="00255746">
          <w:rPr>
            <w:rFonts w:hint="eastAsia"/>
          </w:rPr>
          <w:fldChar w:fldCharType="separate"/>
        </w:r>
        <w:r w:rsidRPr="00255746">
          <w:t>39</w:t>
        </w:r>
        <w:r w:rsidRPr="00255746">
          <w:rPr>
            <w:rFonts w:hint="eastAsia"/>
          </w:rPr>
          <w:fldChar w:fldCharType="end"/>
        </w:r>
      </w:hyperlink>
    </w:p>
    <w:p w14:paraId="084AD056"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6" w:history="1">
        <w:r w:rsidRPr="00255746">
          <w:rPr>
            <w:rStyle w:val="ab"/>
            <w:rFonts w:ascii="仿宋" w:eastAsia="仿宋" w:hAnsi="仿宋" w:cs="仿宋" w:hint="eastAsia"/>
            <w:b/>
            <w:color w:val="auto"/>
          </w:rPr>
          <w:t>一、供应商</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_Toc211817236 \h</w:instrText>
        </w:r>
        <w:r w:rsidRPr="00255746">
          <w:rPr>
            <w:rFonts w:hint="eastAsia"/>
          </w:rPr>
          <w:instrText xml:space="preserve"> </w:instrText>
        </w:r>
        <w:r w:rsidRPr="00255746">
          <w:rPr>
            <w:rFonts w:hint="eastAsia"/>
          </w:rPr>
        </w:r>
        <w:r w:rsidRPr="00255746">
          <w:rPr>
            <w:rFonts w:hint="eastAsia"/>
          </w:rPr>
          <w:fldChar w:fldCharType="separate"/>
        </w:r>
        <w:r w:rsidRPr="00255746">
          <w:t>39</w:t>
        </w:r>
        <w:r w:rsidRPr="00255746">
          <w:rPr>
            <w:rFonts w:hint="eastAsia"/>
          </w:rPr>
          <w:fldChar w:fldCharType="end"/>
        </w:r>
      </w:hyperlink>
    </w:p>
    <w:p w14:paraId="39273328"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7" w:history="1">
        <w:r w:rsidRPr="00255746">
          <w:rPr>
            <w:rStyle w:val="ab"/>
            <w:rFonts w:ascii="仿宋" w:eastAsia="仿宋" w:hAnsi="仿宋" w:cs="仿宋" w:hint="eastAsia"/>
            <w:b/>
            <w:color w:val="auto"/>
          </w:rPr>
          <w:t>二、比选文件</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_Toc211817237 \h</w:instrText>
        </w:r>
        <w:r w:rsidRPr="00255746">
          <w:rPr>
            <w:rFonts w:hint="eastAsia"/>
          </w:rPr>
          <w:instrText xml:space="preserve"> </w:instrText>
        </w:r>
        <w:r w:rsidRPr="00255746">
          <w:rPr>
            <w:rFonts w:hint="eastAsia"/>
          </w:rPr>
        </w:r>
        <w:r w:rsidRPr="00255746">
          <w:rPr>
            <w:rFonts w:hint="eastAsia"/>
          </w:rPr>
          <w:fldChar w:fldCharType="separate"/>
        </w:r>
        <w:r w:rsidRPr="00255746">
          <w:t>39</w:t>
        </w:r>
        <w:r w:rsidRPr="00255746">
          <w:rPr>
            <w:rFonts w:hint="eastAsia"/>
          </w:rPr>
          <w:fldChar w:fldCharType="end"/>
        </w:r>
      </w:hyperlink>
    </w:p>
    <w:p w14:paraId="2FE25D0C"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8" w:history="1">
        <w:r w:rsidRPr="00255746">
          <w:rPr>
            <w:rStyle w:val="ab"/>
            <w:rFonts w:ascii="仿宋" w:eastAsia="仿宋" w:hAnsi="仿宋" w:cs="仿宋" w:hint="eastAsia"/>
            <w:b/>
            <w:color w:val="auto"/>
          </w:rPr>
          <w:t>三、响应文件</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_Toc211817238 \h</w:instrText>
        </w:r>
        <w:r w:rsidRPr="00255746">
          <w:rPr>
            <w:rFonts w:hint="eastAsia"/>
          </w:rPr>
          <w:instrText xml:space="preserve"> </w:instrText>
        </w:r>
        <w:r w:rsidRPr="00255746">
          <w:rPr>
            <w:rFonts w:hint="eastAsia"/>
          </w:rPr>
        </w:r>
        <w:r w:rsidRPr="00255746">
          <w:rPr>
            <w:rFonts w:hint="eastAsia"/>
          </w:rPr>
          <w:fldChar w:fldCharType="separate"/>
        </w:r>
        <w:r w:rsidRPr="00255746">
          <w:t>39</w:t>
        </w:r>
        <w:r w:rsidRPr="00255746">
          <w:rPr>
            <w:rFonts w:hint="eastAsia"/>
          </w:rPr>
          <w:fldChar w:fldCharType="end"/>
        </w:r>
      </w:hyperlink>
    </w:p>
    <w:p w14:paraId="1A187532"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39" w:history="1">
        <w:r w:rsidRPr="00255746">
          <w:rPr>
            <w:rStyle w:val="ab"/>
            <w:rFonts w:ascii="仿宋" w:eastAsia="仿宋" w:hAnsi="仿宋" w:cs="仿宋" w:hint="eastAsia"/>
            <w:b/>
            <w:color w:val="auto"/>
          </w:rPr>
          <w:t>四、开标</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_Toc211817239 \h</w:instrText>
        </w:r>
        <w:r w:rsidRPr="00255746">
          <w:rPr>
            <w:rFonts w:hint="eastAsia"/>
          </w:rPr>
          <w:instrText xml:space="preserve"> </w:instrText>
        </w:r>
        <w:r w:rsidRPr="00255746">
          <w:rPr>
            <w:rFonts w:hint="eastAsia"/>
          </w:rPr>
        </w:r>
        <w:r w:rsidRPr="00255746">
          <w:rPr>
            <w:rFonts w:hint="eastAsia"/>
          </w:rPr>
          <w:fldChar w:fldCharType="separate"/>
        </w:r>
        <w:r w:rsidRPr="00255746">
          <w:t>40</w:t>
        </w:r>
        <w:r w:rsidRPr="00255746">
          <w:rPr>
            <w:rFonts w:hint="eastAsia"/>
          </w:rPr>
          <w:fldChar w:fldCharType="end"/>
        </w:r>
      </w:hyperlink>
    </w:p>
    <w:p w14:paraId="3754BEDB"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40" w:history="1">
        <w:r w:rsidRPr="00255746">
          <w:rPr>
            <w:rStyle w:val="ab"/>
            <w:rFonts w:ascii="仿宋" w:eastAsia="仿宋" w:hAnsi="仿宋" w:cs="仿宋" w:hint="eastAsia"/>
            <w:b/>
            <w:color w:val="auto"/>
          </w:rPr>
          <w:t>五、评审</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_Toc211817240 \h</w:instrText>
        </w:r>
        <w:r w:rsidRPr="00255746">
          <w:rPr>
            <w:rFonts w:hint="eastAsia"/>
          </w:rPr>
          <w:instrText xml:space="preserve"> </w:instrText>
        </w:r>
        <w:r w:rsidRPr="00255746">
          <w:rPr>
            <w:rFonts w:hint="eastAsia"/>
          </w:rPr>
        </w:r>
        <w:r w:rsidRPr="00255746">
          <w:rPr>
            <w:rFonts w:hint="eastAsia"/>
          </w:rPr>
          <w:fldChar w:fldCharType="separate"/>
        </w:r>
        <w:r w:rsidRPr="00255746">
          <w:t>40</w:t>
        </w:r>
        <w:r w:rsidRPr="00255746">
          <w:rPr>
            <w:rFonts w:hint="eastAsia"/>
          </w:rPr>
          <w:fldChar w:fldCharType="end"/>
        </w:r>
      </w:hyperlink>
    </w:p>
    <w:p w14:paraId="492A9A2B"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41" w:history="1">
        <w:r w:rsidRPr="00255746">
          <w:rPr>
            <w:rStyle w:val="ab"/>
            <w:rFonts w:ascii="仿宋" w:eastAsia="仿宋" w:hAnsi="仿宋" w:cs="仿宋" w:hint="eastAsia"/>
            <w:b/>
            <w:color w:val="auto"/>
          </w:rPr>
          <w:t>六、定标</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_Toc211817241 \h</w:instrText>
        </w:r>
        <w:r w:rsidRPr="00255746">
          <w:rPr>
            <w:rFonts w:hint="eastAsia"/>
          </w:rPr>
          <w:instrText xml:space="preserve"> </w:instrText>
        </w:r>
        <w:r w:rsidRPr="00255746">
          <w:rPr>
            <w:rFonts w:hint="eastAsia"/>
          </w:rPr>
        </w:r>
        <w:r w:rsidRPr="00255746">
          <w:rPr>
            <w:rFonts w:hint="eastAsia"/>
          </w:rPr>
          <w:fldChar w:fldCharType="separate"/>
        </w:r>
        <w:r w:rsidRPr="00255746">
          <w:t>41</w:t>
        </w:r>
        <w:r w:rsidRPr="00255746">
          <w:rPr>
            <w:rFonts w:hint="eastAsia"/>
          </w:rPr>
          <w:fldChar w:fldCharType="end"/>
        </w:r>
      </w:hyperlink>
    </w:p>
    <w:p w14:paraId="02694FD2"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42" w:history="1">
        <w:r w:rsidRPr="00255746">
          <w:rPr>
            <w:rStyle w:val="ab"/>
            <w:rFonts w:ascii="仿宋" w:eastAsia="仿宋" w:hAnsi="仿宋" w:cs="仿宋" w:hint="eastAsia"/>
            <w:b/>
            <w:color w:val="auto"/>
          </w:rPr>
          <w:t>七、成交</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_Toc211817242 \h</w:instrText>
        </w:r>
        <w:r w:rsidRPr="00255746">
          <w:rPr>
            <w:rFonts w:hint="eastAsia"/>
          </w:rPr>
          <w:instrText xml:space="preserve"> </w:instrText>
        </w:r>
        <w:r w:rsidRPr="00255746">
          <w:rPr>
            <w:rFonts w:hint="eastAsia"/>
          </w:rPr>
        </w:r>
        <w:r w:rsidRPr="00255746">
          <w:rPr>
            <w:rFonts w:hint="eastAsia"/>
          </w:rPr>
          <w:fldChar w:fldCharType="separate"/>
        </w:r>
        <w:r w:rsidRPr="00255746">
          <w:t>41</w:t>
        </w:r>
        <w:r w:rsidRPr="00255746">
          <w:rPr>
            <w:rFonts w:hint="eastAsia"/>
          </w:rPr>
          <w:fldChar w:fldCharType="end"/>
        </w:r>
      </w:hyperlink>
    </w:p>
    <w:p w14:paraId="1D27E9DB"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43" w:history="1">
        <w:r w:rsidRPr="00255746">
          <w:rPr>
            <w:rStyle w:val="ab"/>
            <w:rFonts w:ascii="仿宋" w:eastAsia="仿宋" w:hAnsi="仿宋" w:cs="仿宋" w:hint="eastAsia"/>
            <w:b/>
            <w:color w:val="auto"/>
          </w:rPr>
          <w:t>八、签订合同</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_Toc211817243 \h</w:instrText>
        </w:r>
        <w:r w:rsidRPr="00255746">
          <w:rPr>
            <w:rFonts w:hint="eastAsia"/>
          </w:rPr>
          <w:instrText xml:space="preserve"> </w:instrText>
        </w:r>
        <w:r w:rsidRPr="00255746">
          <w:rPr>
            <w:rFonts w:hint="eastAsia"/>
          </w:rPr>
        </w:r>
        <w:r w:rsidRPr="00255746">
          <w:rPr>
            <w:rFonts w:hint="eastAsia"/>
          </w:rPr>
          <w:fldChar w:fldCharType="separate"/>
        </w:r>
        <w:r w:rsidRPr="00255746">
          <w:t>41</w:t>
        </w:r>
        <w:r w:rsidRPr="00255746">
          <w:rPr>
            <w:rFonts w:hint="eastAsia"/>
          </w:rPr>
          <w:fldChar w:fldCharType="end"/>
        </w:r>
      </w:hyperlink>
    </w:p>
    <w:p w14:paraId="1F4343BD"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44" w:history="1">
        <w:r w:rsidRPr="00255746">
          <w:rPr>
            <w:rStyle w:val="ab"/>
            <w:rFonts w:ascii="仿宋" w:eastAsia="仿宋" w:hAnsi="仿宋" w:cs="仿宋" w:hint="eastAsia"/>
            <w:b/>
            <w:color w:val="auto"/>
          </w:rPr>
          <w:t>九、采购代理服务费</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_Toc211817244 \h</w:instrText>
        </w:r>
        <w:r w:rsidRPr="00255746">
          <w:rPr>
            <w:rFonts w:hint="eastAsia"/>
          </w:rPr>
          <w:instrText xml:space="preserve"> </w:instrText>
        </w:r>
        <w:r w:rsidRPr="00255746">
          <w:rPr>
            <w:rFonts w:hint="eastAsia"/>
          </w:rPr>
        </w:r>
        <w:r w:rsidRPr="00255746">
          <w:rPr>
            <w:rFonts w:hint="eastAsia"/>
          </w:rPr>
          <w:fldChar w:fldCharType="separate"/>
        </w:r>
        <w:r w:rsidRPr="00255746">
          <w:t>41</w:t>
        </w:r>
        <w:r w:rsidRPr="00255746">
          <w:rPr>
            <w:rFonts w:hint="eastAsia"/>
          </w:rPr>
          <w:fldChar w:fldCharType="end"/>
        </w:r>
      </w:hyperlink>
    </w:p>
    <w:p w14:paraId="728A7795"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45" w:history="1">
        <w:r w:rsidRPr="00255746">
          <w:rPr>
            <w:rStyle w:val="ab"/>
            <w:rFonts w:ascii="仿宋" w:eastAsia="仿宋" w:hAnsi="仿宋" w:cs="仿宋" w:hint="eastAsia"/>
            <w:bCs/>
            <w:color w:val="auto"/>
          </w:rPr>
          <w:t>第六篇  格式合同（样本）</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_Toc211817245 \h</w:instrText>
        </w:r>
        <w:r w:rsidRPr="00255746">
          <w:rPr>
            <w:rFonts w:hint="eastAsia"/>
          </w:rPr>
          <w:instrText xml:space="preserve"> </w:instrText>
        </w:r>
        <w:r w:rsidRPr="00255746">
          <w:rPr>
            <w:rFonts w:hint="eastAsia"/>
          </w:rPr>
        </w:r>
        <w:r w:rsidRPr="00255746">
          <w:rPr>
            <w:rFonts w:hint="eastAsia"/>
          </w:rPr>
          <w:fldChar w:fldCharType="separate"/>
        </w:r>
        <w:r w:rsidRPr="00255746">
          <w:t>42</w:t>
        </w:r>
        <w:r w:rsidRPr="00255746">
          <w:rPr>
            <w:rFonts w:hint="eastAsia"/>
          </w:rPr>
          <w:fldChar w:fldCharType="end"/>
        </w:r>
      </w:hyperlink>
    </w:p>
    <w:p w14:paraId="451A8BBC"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46" w:history="1">
        <w:r w:rsidRPr="00255746">
          <w:rPr>
            <w:rStyle w:val="ab"/>
            <w:rFonts w:ascii="仿宋" w:eastAsia="仿宋" w:hAnsi="仿宋" w:cs="仿宋" w:hint="eastAsia"/>
            <w:color w:val="auto"/>
          </w:rPr>
          <w:t xml:space="preserve">第七篇  </w:t>
        </w:r>
        <w:r w:rsidRPr="00255746">
          <w:rPr>
            <w:rStyle w:val="ab"/>
            <w:rFonts w:ascii="仿宋" w:eastAsia="仿宋" w:hAnsi="仿宋" w:cs="仿宋" w:hint="eastAsia"/>
            <w:bCs/>
            <w:color w:val="auto"/>
          </w:rPr>
          <w:t>响应文件编制要求</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_Toc211817246 \h</w:instrText>
        </w:r>
        <w:r w:rsidRPr="00255746">
          <w:rPr>
            <w:rFonts w:hint="eastAsia"/>
          </w:rPr>
          <w:instrText xml:space="preserve"> </w:instrText>
        </w:r>
        <w:r w:rsidRPr="00255746">
          <w:rPr>
            <w:rFonts w:hint="eastAsia"/>
          </w:rPr>
        </w:r>
        <w:r w:rsidRPr="00255746">
          <w:rPr>
            <w:rFonts w:hint="eastAsia"/>
          </w:rPr>
          <w:fldChar w:fldCharType="separate"/>
        </w:r>
        <w:r w:rsidRPr="00255746">
          <w:t>45</w:t>
        </w:r>
        <w:r w:rsidRPr="00255746">
          <w:rPr>
            <w:rFonts w:hint="eastAsia"/>
          </w:rPr>
          <w:fldChar w:fldCharType="end"/>
        </w:r>
      </w:hyperlink>
    </w:p>
    <w:p w14:paraId="266F87D6" w14:textId="77777777" w:rsidR="00A85C4C" w:rsidRPr="00255746" w:rsidRDefault="00A85C4C">
      <w:pPr>
        <w:pStyle w:val="TOC2"/>
        <w:tabs>
          <w:tab w:val="right" w:leader="dot" w:pos="9402"/>
        </w:tabs>
        <w:ind w:left="560"/>
        <w:rPr>
          <w:rFonts w:asciiTheme="minorHAnsi" w:eastAsiaTheme="minorEastAsia" w:hAnsiTheme="minorHAnsi" w:cstheme="minorBidi"/>
          <w:sz w:val="22"/>
          <w:szCs w:val="24"/>
          <w14:ligatures w14:val="standardContextual"/>
        </w:rPr>
      </w:pPr>
      <w:hyperlink w:anchor="_Toc211817247" w:history="1">
        <w:r w:rsidRPr="00255746">
          <w:rPr>
            <w:rStyle w:val="ab"/>
            <w:rFonts w:ascii="仿宋" w:eastAsia="仿宋" w:hAnsi="仿宋" w:cs="仿宋" w:hint="eastAsia"/>
            <w:color w:val="auto"/>
          </w:rPr>
          <w:t>供应商编制响应文件格式要求</w:t>
        </w:r>
        <w:r w:rsidRPr="00255746">
          <w:rPr>
            <w:rFonts w:hint="eastAsia"/>
          </w:rPr>
          <w:tab/>
        </w:r>
        <w:r w:rsidRPr="00255746">
          <w:rPr>
            <w:rFonts w:hint="eastAsia"/>
          </w:rPr>
          <w:fldChar w:fldCharType="begin"/>
        </w:r>
        <w:r w:rsidRPr="00255746">
          <w:rPr>
            <w:rFonts w:hint="eastAsia"/>
          </w:rPr>
          <w:instrText xml:space="preserve"> </w:instrText>
        </w:r>
        <w:r w:rsidRPr="00255746">
          <w:instrText>PAGEREF _Toc211817247 \h</w:instrText>
        </w:r>
        <w:r w:rsidRPr="00255746">
          <w:rPr>
            <w:rFonts w:hint="eastAsia"/>
          </w:rPr>
          <w:instrText xml:space="preserve"> </w:instrText>
        </w:r>
        <w:r w:rsidRPr="00255746">
          <w:rPr>
            <w:rFonts w:hint="eastAsia"/>
          </w:rPr>
        </w:r>
        <w:r w:rsidRPr="00255746">
          <w:rPr>
            <w:rFonts w:hint="eastAsia"/>
          </w:rPr>
          <w:fldChar w:fldCharType="separate"/>
        </w:r>
        <w:r w:rsidRPr="00255746">
          <w:t>46</w:t>
        </w:r>
        <w:r w:rsidRPr="00255746">
          <w:rPr>
            <w:rFonts w:hint="eastAsia"/>
          </w:rPr>
          <w:fldChar w:fldCharType="end"/>
        </w:r>
      </w:hyperlink>
    </w:p>
    <w:p w14:paraId="1FBADCBC" w14:textId="77777777" w:rsidR="00A85C4C" w:rsidRPr="00255746" w:rsidRDefault="00000000">
      <w:pPr>
        <w:pStyle w:val="TOC2"/>
        <w:tabs>
          <w:tab w:val="right" w:leader="dot" w:pos="9402"/>
        </w:tabs>
        <w:spacing w:line="480" w:lineRule="exact"/>
        <w:ind w:left="560"/>
        <w:jc w:val="center"/>
        <w:rPr>
          <w:rFonts w:ascii="仿宋" w:eastAsia="仿宋" w:hAnsi="仿宋" w:cs="仿宋" w:hint="eastAsia"/>
          <w:sz w:val="18"/>
          <w:szCs w:val="22"/>
        </w:rPr>
        <w:sectPr w:rsidR="00A85C4C" w:rsidRPr="00255746">
          <w:footerReference w:type="default" r:id="rId11"/>
          <w:pgSz w:w="11907" w:h="16840"/>
          <w:pgMar w:top="1134" w:right="1191" w:bottom="1134" w:left="1304" w:header="851" w:footer="992" w:gutter="0"/>
          <w:pgNumType w:fmt="numberInDash" w:start="1"/>
          <w:cols w:space="720"/>
          <w:docGrid w:linePitch="381" w:charSpace="-5735"/>
        </w:sectPr>
      </w:pPr>
      <w:r w:rsidRPr="00255746">
        <w:rPr>
          <w:rFonts w:ascii="仿宋" w:eastAsia="仿宋" w:hAnsi="仿宋" w:cs="仿宋" w:hint="eastAsia"/>
          <w:szCs w:val="24"/>
        </w:rPr>
        <w:fldChar w:fldCharType="end"/>
      </w:r>
    </w:p>
    <w:p w14:paraId="5EB2D06B" w14:textId="77777777" w:rsidR="00A85C4C" w:rsidRPr="00255746" w:rsidRDefault="00000000">
      <w:pPr>
        <w:pStyle w:val="2"/>
        <w:jc w:val="center"/>
        <w:rPr>
          <w:rFonts w:ascii="仿宋" w:eastAsia="仿宋" w:hAnsi="仿宋" w:cs="仿宋" w:hint="eastAsia"/>
          <w:bCs/>
          <w:color w:val="auto"/>
          <w:sz w:val="36"/>
          <w:szCs w:val="36"/>
        </w:rPr>
      </w:pPr>
      <w:bookmarkStart w:id="0" w:name="_Toc7314"/>
      <w:bookmarkStart w:id="1" w:name="_Toc106030870"/>
      <w:bookmarkStart w:id="2" w:name="_Toc11641050"/>
      <w:bookmarkStart w:id="3" w:name="_Toc76462316"/>
      <w:bookmarkStart w:id="4" w:name="_Toc12789052"/>
      <w:bookmarkStart w:id="5" w:name="_Toc15468"/>
      <w:bookmarkStart w:id="6" w:name="_Toc16374"/>
      <w:bookmarkStart w:id="7" w:name="_Toc211817215"/>
      <w:bookmarkEnd w:id="0"/>
      <w:bookmarkEnd w:id="1"/>
      <w:bookmarkEnd w:id="2"/>
      <w:bookmarkEnd w:id="3"/>
      <w:bookmarkEnd w:id="4"/>
      <w:r w:rsidRPr="00255746">
        <w:rPr>
          <w:rFonts w:ascii="仿宋" w:eastAsia="仿宋" w:hAnsi="仿宋" w:cs="仿宋" w:hint="eastAsia"/>
          <w:bCs/>
          <w:color w:val="auto"/>
          <w:sz w:val="36"/>
          <w:szCs w:val="36"/>
        </w:rPr>
        <w:lastRenderedPageBreak/>
        <w:t>第一篇  采购邀请书</w:t>
      </w:r>
      <w:bookmarkEnd w:id="5"/>
      <w:bookmarkEnd w:id="6"/>
      <w:bookmarkEnd w:id="7"/>
    </w:p>
    <w:p w14:paraId="0CF27496" w14:textId="771E3AA9"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u w:val="single"/>
        </w:rPr>
        <w:t>重庆皓辰建设工程咨询有限公司</w:t>
      </w:r>
      <w:r w:rsidRPr="00255746">
        <w:rPr>
          <w:rFonts w:ascii="仿宋" w:eastAsia="仿宋" w:hAnsi="仿宋" w:cs="仿宋" w:hint="eastAsia"/>
          <w:sz w:val="24"/>
          <w:szCs w:val="24"/>
        </w:rPr>
        <w:t>（以下简称：采购代理机构）接受</w:t>
      </w:r>
      <w:r w:rsidRPr="00255746">
        <w:rPr>
          <w:rFonts w:ascii="仿宋" w:eastAsia="仿宋" w:hAnsi="仿宋" w:cs="仿宋" w:hint="eastAsia"/>
          <w:sz w:val="24"/>
          <w:szCs w:val="24"/>
          <w:u w:val="single"/>
        </w:rPr>
        <w:t>重庆科学城</w:t>
      </w:r>
      <w:proofErr w:type="gramStart"/>
      <w:r w:rsidRPr="00255746">
        <w:rPr>
          <w:rFonts w:ascii="仿宋" w:eastAsia="仿宋" w:hAnsi="仿宋" w:cs="仿宋" w:hint="eastAsia"/>
          <w:sz w:val="24"/>
          <w:szCs w:val="24"/>
          <w:u w:val="single"/>
        </w:rPr>
        <w:t>驿</w:t>
      </w:r>
      <w:proofErr w:type="gramEnd"/>
      <w:r w:rsidRPr="00255746">
        <w:rPr>
          <w:rFonts w:ascii="仿宋" w:eastAsia="仿宋" w:hAnsi="仿宋" w:cs="仿宋" w:hint="eastAsia"/>
          <w:sz w:val="24"/>
          <w:szCs w:val="24"/>
          <w:u w:val="single"/>
        </w:rPr>
        <w:t>都实验学校（</w:t>
      </w:r>
      <w:r w:rsidRPr="00255746">
        <w:rPr>
          <w:rFonts w:ascii="仿宋" w:eastAsia="仿宋" w:hAnsi="仿宋" w:cs="仿宋" w:hint="eastAsia"/>
          <w:sz w:val="24"/>
          <w:szCs w:val="24"/>
        </w:rPr>
        <w:t>以下简称：采购人）的委托，对</w:t>
      </w:r>
      <w:r w:rsidRPr="00255746">
        <w:rPr>
          <w:rFonts w:ascii="仿宋" w:eastAsia="仿宋" w:hAnsi="仿宋" w:cs="仿宋" w:hint="eastAsia"/>
          <w:sz w:val="24"/>
          <w:szCs w:val="24"/>
          <w:u w:val="single"/>
        </w:rPr>
        <w:t xml:space="preserve"> </w:t>
      </w:r>
      <w:r w:rsidR="00D27C43">
        <w:rPr>
          <w:rFonts w:ascii="仿宋" w:eastAsia="仿宋" w:hAnsi="仿宋" w:cs="仿宋" w:hint="eastAsia"/>
          <w:sz w:val="24"/>
          <w:szCs w:val="24"/>
          <w:u w:val="single"/>
        </w:rPr>
        <w:t>重庆科学城驿都实验学校新教育精准教学服务</w:t>
      </w:r>
      <w:r w:rsidRPr="00255746">
        <w:rPr>
          <w:rFonts w:ascii="仿宋" w:eastAsia="仿宋" w:hAnsi="仿宋" w:cs="仿宋" w:hint="eastAsia"/>
          <w:sz w:val="24"/>
          <w:szCs w:val="24"/>
          <w:u w:val="single"/>
        </w:rPr>
        <w:t xml:space="preserve"> </w:t>
      </w:r>
      <w:r w:rsidRPr="00255746">
        <w:rPr>
          <w:rFonts w:ascii="仿宋" w:eastAsia="仿宋" w:hAnsi="仿宋" w:cs="仿宋" w:hint="eastAsia"/>
          <w:sz w:val="24"/>
          <w:szCs w:val="24"/>
        </w:rPr>
        <w:t>进行比选采购。欢迎有资格的供应商前来参与比选。</w:t>
      </w:r>
    </w:p>
    <w:p w14:paraId="4C6F5E8E"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8" w:name="_Toc317775175"/>
      <w:bookmarkStart w:id="9" w:name="_Toc111"/>
      <w:bookmarkStart w:id="10" w:name="_Toc313893526"/>
      <w:bookmarkStart w:id="11" w:name="_Toc106030871"/>
      <w:bookmarkStart w:id="12" w:name="_Toc76462317"/>
      <w:bookmarkStart w:id="13" w:name="_Toc15457"/>
      <w:bookmarkStart w:id="14" w:name="_Toc25655"/>
      <w:bookmarkStart w:id="15" w:name="_Toc211817216"/>
      <w:bookmarkEnd w:id="8"/>
      <w:bookmarkEnd w:id="9"/>
      <w:bookmarkEnd w:id="10"/>
      <w:bookmarkEnd w:id="11"/>
      <w:bookmarkEnd w:id="12"/>
      <w:r w:rsidRPr="00255746">
        <w:rPr>
          <w:rFonts w:ascii="仿宋" w:eastAsia="仿宋" w:hAnsi="仿宋" w:cs="仿宋" w:hint="eastAsia"/>
          <w:color w:val="auto"/>
          <w:sz w:val="24"/>
        </w:rPr>
        <w:t>一、网上比选内容</w:t>
      </w:r>
      <w:bookmarkEnd w:id="13"/>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2865"/>
        <w:gridCol w:w="2553"/>
      </w:tblGrid>
      <w:tr w:rsidR="00255746" w:rsidRPr="00255746" w14:paraId="25BE5829" w14:textId="77777777">
        <w:trPr>
          <w:trHeight w:val="438"/>
          <w:jc w:val="center"/>
        </w:trPr>
        <w:tc>
          <w:tcPr>
            <w:tcW w:w="2186" w:type="pct"/>
            <w:vAlign w:val="center"/>
          </w:tcPr>
          <w:p w14:paraId="678B5309" w14:textId="77777777" w:rsidR="00A85C4C" w:rsidRPr="00255746" w:rsidRDefault="00000000">
            <w:pPr>
              <w:pStyle w:val="a5"/>
              <w:spacing w:line="240" w:lineRule="auto"/>
              <w:ind w:left="0"/>
              <w:jc w:val="center"/>
              <w:outlineLvl w:val="0"/>
              <w:rPr>
                <w:rFonts w:ascii="仿宋" w:eastAsia="仿宋" w:hAnsi="仿宋" w:cs="仿宋" w:hint="eastAsia"/>
                <w:b/>
                <w:sz w:val="24"/>
                <w:szCs w:val="24"/>
              </w:rPr>
            </w:pPr>
            <w:r w:rsidRPr="00255746">
              <w:rPr>
                <w:rFonts w:ascii="仿宋" w:eastAsia="仿宋" w:hAnsi="仿宋" w:cs="仿宋" w:hint="eastAsia"/>
                <w:b/>
                <w:sz w:val="24"/>
                <w:szCs w:val="24"/>
              </w:rPr>
              <w:t>项目名称</w:t>
            </w:r>
          </w:p>
        </w:tc>
        <w:tc>
          <w:tcPr>
            <w:tcW w:w="1488" w:type="pct"/>
            <w:vAlign w:val="center"/>
          </w:tcPr>
          <w:p w14:paraId="66FD7E39" w14:textId="77777777" w:rsidR="00A85C4C" w:rsidRPr="00255746" w:rsidRDefault="00000000">
            <w:pPr>
              <w:pStyle w:val="a5"/>
              <w:spacing w:line="240" w:lineRule="auto"/>
              <w:ind w:left="0"/>
              <w:jc w:val="center"/>
              <w:outlineLvl w:val="0"/>
              <w:rPr>
                <w:rFonts w:ascii="仿宋" w:eastAsia="仿宋" w:hAnsi="仿宋" w:cs="仿宋" w:hint="eastAsia"/>
                <w:b/>
                <w:sz w:val="24"/>
                <w:szCs w:val="24"/>
              </w:rPr>
            </w:pPr>
            <w:r w:rsidRPr="00255746">
              <w:rPr>
                <w:rFonts w:ascii="仿宋" w:eastAsia="仿宋" w:hAnsi="仿宋" w:cs="仿宋" w:hint="eastAsia"/>
                <w:b/>
                <w:sz w:val="24"/>
                <w:szCs w:val="24"/>
              </w:rPr>
              <w:t>最高限价（元）</w:t>
            </w:r>
          </w:p>
        </w:tc>
        <w:tc>
          <w:tcPr>
            <w:tcW w:w="1326" w:type="pct"/>
            <w:vAlign w:val="center"/>
          </w:tcPr>
          <w:p w14:paraId="25E03783" w14:textId="77777777" w:rsidR="00A85C4C" w:rsidRPr="00255746" w:rsidRDefault="00000000">
            <w:pPr>
              <w:pStyle w:val="a5"/>
              <w:spacing w:line="240" w:lineRule="auto"/>
              <w:ind w:left="0"/>
              <w:jc w:val="center"/>
              <w:outlineLvl w:val="0"/>
              <w:rPr>
                <w:rFonts w:ascii="仿宋" w:eastAsia="仿宋" w:hAnsi="仿宋" w:cs="仿宋" w:hint="eastAsia"/>
                <w:b/>
                <w:sz w:val="24"/>
                <w:szCs w:val="24"/>
              </w:rPr>
            </w:pPr>
            <w:r w:rsidRPr="00255746">
              <w:rPr>
                <w:rFonts w:ascii="仿宋" w:eastAsia="仿宋" w:hAnsi="仿宋" w:cs="仿宋" w:hint="eastAsia"/>
                <w:b/>
                <w:sz w:val="24"/>
                <w:szCs w:val="24"/>
              </w:rPr>
              <w:t>成交人数量（名）</w:t>
            </w:r>
          </w:p>
        </w:tc>
      </w:tr>
      <w:tr w:rsidR="00255746" w:rsidRPr="00255746" w14:paraId="71655F6D" w14:textId="77777777">
        <w:trPr>
          <w:trHeight w:val="443"/>
          <w:jc w:val="center"/>
        </w:trPr>
        <w:tc>
          <w:tcPr>
            <w:tcW w:w="2186" w:type="pct"/>
            <w:vAlign w:val="center"/>
          </w:tcPr>
          <w:p w14:paraId="1248DFE2" w14:textId="476ADF42" w:rsidR="00A85C4C" w:rsidRPr="00255746" w:rsidRDefault="00D27C43">
            <w:pPr>
              <w:pStyle w:val="a3"/>
              <w:spacing w:line="240" w:lineRule="auto"/>
              <w:ind w:firstLine="0"/>
              <w:jc w:val="center"/>
              <w:outlineLvl w:val="0"/>
              <w:rPr>
                <w:rFonts w:ascii="仿宋" w:eastAsia="仿宋" w:hAnsi="仿宋" w:cs="仿宋" w:hint="eastAsia"/>
                <w:szCs w:val="24"/>
              </w:rPr>
            </w:pPr>
            <w:r>
              <w:rPr>
                <w:rFonts w:ascii="仿宋" w:eastAsia="仿宋" w:hAnsi="仿宋" w:cs="仿宋" w:hint="eastAsia"/>
                <w:szCs w:val="24"/>
              </w:rPr>
              <w:t>重庆科学城</w:t>
            </w:r>
            <w:proofErr w:type="gramStart"/>
            <w:r>
              <w:rPr>
                <w:rFonts w:ascii="仿宋" w:eastAsia="仿宋" w:hAnsi="仿宋" w:cs="仿宋" w:hint="eastAsia"/>
                <w:szCs w:val="24"/>
              </w:rPr>
              <w:t>驿</w:t>
            </w:r>
            <w:proofErr w:type="gramEnd"/>
            <w:r>
              <w:rPr>
                <w:rFonts w:ascii="仿宋" w:eastAsia="仿宋" w:hAnsi="仿宋" w:cs="仿宋" w:hint="eastAsia"/>
                <w:szCs w:val="24"/>
              </w:rPr>
              <w:t>都实验学校新教育精准教学服务</w:t>
            </w:r>
          </w:p>
        </w:tc>
        <w:tc>
          <w:tcPr>
            <w:tcW w:w="1488" w:type="pct"/>
            <w:vAlign w:val="center"/>
          </w:tcPr>
          <w:p w14:paraId="10C1A36B" w14:textId="77777777" w:rsidR="00A85C4C" w:rsidRPr="00255746" w:rsidRDefault="00000000">
            <w:pPr>
              <w:pStyle w:val="a5"/>
              <w:spacing w:line="240" w:lineRule="auto"/>
              <w:ind w:left="0"/>
              <w:jc w:val="center"/>
              <w:outlineLvl w:val="0"/>
              <w:rPr>
                <w:rFonts w:ascii="仿宋" w:eastAsia="仿宋" w:hAnsi="仿宋" w:cs="仿宋" w:hint="eastAsia"/>
                <w:sz w:val="24"/>
                <w:szCs w:val="24"/>
              </w:rPr>
            </w:pPr>
            <w:r w:rsidRPr="00255746">
              <w:rPr>
                <w:rFonts w:ascii="仿宋" w:eastAsia="仿宋" w:hAnsi="仿宋" w:cs="仿宋" w:hint="eastAsia"/>
                <w:sz w:val="24"/>
                <w:szCs w:val="24"/>
              </w:rPr>
              <w:t>41600.00</w:t>
            </w:r>
          </w:p>
        </w:tc>
        <w:tc>
          <w:tcPr>
            <w:tcW w:w="1326" w:type="pct"/>
            <w:vAlign w:val="center"/>
          </w:tcPr>
          <w:p w14:paraId="6FA6E9D4" w14:textId="77777777" w:rsidR="00A85C4C" w:rsidRPr="00255746" w:rsidRDefault="00000000">
            <w:pPr>
              <w:pStyle w:val="a3"/>
              <w:spacing w:line="240" w:lineRule="auto"/>
              <w:ind w:firstLine="0"/>
              <w:jc w:val="center"/>
              <w:outlineLvl w:val="0"/>
              <w:rPr>
                <w:rFonts w:ascii="仿宋" w:eastAsia="仿宋" w:hAnsi="仿宋" w:cs="仿宋" w:hint="eastAsia"/>
                <w:szCs w:val="24"/>
              </w:rPr>
            </w:pPr>
            <w:r w:rsidRPr="00255746">
              <w:rPr>
                <w:rFonts w:ascii="仿宋" w:eastAsia="仿宋" w:hAnsi="仿宋" w:cs="仿宋" w:hint="eastAsia"/>
                <w:szCs w:val="24"/>
              </w:rPr>
              <w:t>1</w:t>
            </w:r>
          </w:p>
        </w:tc>
      </w:tr>
    </w:tbl>
    <w:p w14:paraId="590ACAB6"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16" w:name="_Toc76462318"/>
      <w:bookmarkStart w:id="17" w:name="_Toc21035"/>
      <w:bookmarkStart w:id="18" w:name="_Toc106030872"/>
      <w:bookmarkStart w:id="19" w:name="_Toc15229"/>
      <w:bookmarkStart w:id="20" w:name="_Toc19538"/>
      <w:bookmarkStart w:id="21" w:name="_Toc211817217"/>
      <w:bookmarkStart w:id="22" w:name="_Toc373860293"/>
      <w:bookmarkStart w:id="23" w:name="_Toc317775178"/>
      <w:bookmarkEnd w:id="16"/>
      <w:bookmarkEnd w:id="17"/>
      <w:bookmarkEnd w:id="18"/>
      <w:r w:rsidRPr="00255746">
        <w:rPr>
          <w:rFonts w:ascii="仿宋" w:eastAsia="仿宋" w:hAnsi="仿宋" w:cs="仿宋" w:hint="eastAsia"/>
          <w:color w:val="auto"/>
          <w:sz w:val="24"/>
        </w:rPr>
        <w:t>二、资金来源</w:t>
      </w:r>
      <w:bookmarkEnd w:id="19"/>
      <w:bookmarkEnd w:id="20"/>
      <w:bookmarkEnd w:id="21"/>
    </w:p>
    <w:p w14:paraId="0E0F9A89"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自筹资金</w:t>
      </w:r>
    </w:p>
    <w:p w14:paraId="07A83B43"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24" w:name="_Toc29613"/>
      <w:bookmarkStart w:id="25" w:name="_Toc76462319"/>
      <w:bookmarkStart w:id="26" w:name="_Toc106030873"/>
      <w:bookmarkStart w:id="27" w:name="_Toc12739"/>
      <w:bookmarkStart w:id="28" w:name="_Toc211817218"/>
      <w:bookmarkStart w:id="29" w:name="_Toc17979"/>
      <w:bookmarkEnd w:id="24"/>
      <w:bookmarkEnd w:id="25"/>
      <w:bookmarkEnd w:id="26"/>
      <w:r w:rsidRPr="00255746">
        <w:rPr>
          <w:rFonts w:ascii="仿宋" w:eastAsia="仿宋" w:hAnsi="仿宋" w:cs="仿宋" w:hint="eastAsia"/>
          <w:color w:val="auto"/>
          <w:sz w:val="24"/>
        </w:rPr>
        <w:t>三、供应商资格条件</w:t>
      </w:r>
      <w:bookmarkEnd w:id="27"/>
      <w:bookmarkEnd w:id="28"/>
      <w:bookmarkEnd w:id="29"/>
    </w:p>
    <w:p w14:paraId="5BF62360" w14:textId="77777777" w:rsidR="00A85C4C" w:rsidRPr="00255746" w:rsidRDefault="00000000">
      <w:pPr>
        <w:spacing w:line="400" w:lineRule="exact"/>
        <w:ind w:firstLineChars="200" w:firstLine="480"/>
        <w:rPr>
          <w:rFonts w:ascii="仿宋" w:eastAsia="仿宋" w:hAnsi="仿宋" w:cs="仿宋" w:hint="eastAsia"/>
          <w:sz w:val="24"/>
          <w:szCs w:val="24"/>
        </w:rPr>
      </w:pPr>
      <w:bookmarkStart w:id="30" w:name="_Toc106030874"/>
      <w:bookmarkStart w:id="31" w:name="_Toc24313"/>
      <w:bookmarkStart w:id="32" w:name="_Toc76462320"/>
      <w:bookmarkEnd w:id="22"/>
      <w:bookmarkEnd w:id="30"/>
      <w:bookmarkEnd w:id="31"/>
      <w:bookmarkEnd w:id="32"/>
      <w:r w:rsidRPr="00255746">
        <w:rPr>
          <w:rFonts w:ascii="仿宋" w:eastAsia="仿宋" w:hAnsi="仿宋" w:cs="仿宋" w:hint="eastAsia"/>
          <w:sz w:val="24"/>
          <w:szCs w:val="24"/>
        </w:rPr>
        <w:t>（一）满足《中华人民共和国政府采购法》第二十二条规定；</w:t>
      </w:r>
    </w:p>
    <w:p w14:paraId="0CB7EFE5"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1.具有独立承担民事责任的能力；</w:t>
      </w:r>
    </w:p>
    <w:p w14:paraId="077AEBC0"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2.具有良好的商业信誉和健全的财务会计制度；</w:t>
      </w:r>
    </w:p>
    <w:p w14:paraId="11B2EA23"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3.具有履行合同所必需的设备和专业技术能力；</w:t>
      </w:r>
    </w:p>
    <w:p w14:paraId="17CCFBD6"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4.有依法缴纳税收和社会保障资金的良好记录；</w:t>
      </w:r>
    </w:p>
    <w:p w14:paraId="2DE60048"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5.参加政府采购活动前三年内，在经营活动中没有重大违法记录；</w:t>
      </w:r>
    </w:p>
    <w:p w14:paraId="6BA5A531"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6.法律、行政法规规定的其他条件。</w:t>
      </w:r>
    </w:p>
    <w:p w14:paraId="4CBF3D3D"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（二）本项目的特定资格要求：无。</w:t>
      </w:r>
    </w:p>
    <w:p w14:paraId="5F9D317D"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33" w:name="_Toc211817219"/>
      <w:bookmarkStart w:id="34" w:name="_Toc4034"/>
      <w:bookmarkStart w:id="35" w:name="_Toc16913"/>
      <w:r w:rsidRPr="00255746">
        <w:rPr>
          <w:rFonts w:ascii="仿宋" w:eastAsia="仿宋" w:hAnsi="仿宋" w:cs="仿宋" w:hint="eastAsia"/>
          <w:color w:val="auto"/>
          <w:sz w:val="24"/>
        </w:rPr>
        <w:t>四、比选有关说明</w:t>
      </w:r>
      <w:bookmarkEnd w:id="33"/>
      <w:bookmarkEnd w:id="34"/>
      <w:bookmarkEnd w:id="35"/>
    </w:p>
    <w:p w14:paraId="2C806A91"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一）凡有意参加采购的供应商在“行采家”平台（http://www.gec123.com）上下载或到采购人处或采购代理机构处领取本项目招标文件以及补遗文件等开标前公布的所有项目资料；无论供应商领取与否，均视同供应商已知晓并同意本项目所有文件内容。</w:t>
      </w:r>
    </w:p>
    <w:p w14:paraId="55851491"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（二）采购公告发布媒介：“行采家”平台（http://www.gec123.com）。</w:t>
      </w:r>
    </w:p>
    <w:p w14:paraId="6D72DAFC"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（三）报名费：人民币300元/份（售后不退），各供应商获取比选文件时向采购代理机构缴纳。报名费缴纳事宜联系采购代理机构工作人员。</w:t>
      </w:r>
    </w:p>
    <w:p w14:paraId="6A47ED5B"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（四）采购公告日期：自采购公告发布之日起三个工作日。</w:t>
      </w:r>
    </w:p>
    <w:p w14:paraId="6469A6FB"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（五）投标地点：重庆市</w:t>
      </w:r>
      <w:proofErr w:type="gramStart"/>
      <w:r w:rsidRPr="00255746">
        <w:rPr>
          <w:rFonts w:ascii="仿宋" w:eastAsia="仿宋" w:hAnsi="仿宋" w:cs="仿宋" w:hint="eastAsia"/>
          <w:sz w:val="24"/>
          <w:szCs w:val="24"/>
        </w:rPr>
        <w:t>渝</w:t>
      </w:r>
      <w:proofErr w:type="gramEnd"/>
      <w:r w:rsidRPr="00255746">
        <w:rPr>
          <w:rFonts w:ascii="仿宋" w:eastAsia="仿宋" w:hAnsi="仿宋" w:cs="仿宋" w:hint="eastAsia"/>
          <w:sz w:val="24"/>
          <w:szCs w:val="24"/>
        </w:rPr>
        <w:t>北区金开大道1228号</w:t>
      </w:r>
      <w:proofErr w:type="gramStart"/>
      <w:r w:rsidRPr="00255746">
        <w:rPr>
          <w:rFonts w:ascii="仿宋" w:eastAsia="仿宋" w:hAnsi="仿宋" w:cs="仿宋" w:hint="eastAsia"/>
          <w:sz w:val="24"/>
          <w:szCs w:val="24"/>
        </w:rPr>
        <w:t>大雅金</w:t>
      </w:r>
      <w:proofErr w:type="gramEnd"/>
      <w:r w:rsidRPr="00255746">
        <w:rPr>
          <w:rFonts w:ascii="仿宋" w:eastAsia="仿宋" w:hAnsi="仿宋" w:cs="仿宋" w:hint="eastAsia"/>
          <w:sz w:val="24"/>
          <w:szCs w:val="24"/>
        </w:rPr>
        <w:t>开国际1栋9-2会议室</w:t>
      </w:r>
    </w:p>
    <w:p w14:paraId="4437CCBE" w14:textId="77777777" w:rsidR="00A85C4C" w:rsidRPr="00255746" w:rsidRDefault="00000000">
      <w:pPr>
        <w:pStyle w:val="a3"/>
        <w:spacing w:line="440" w:lineRule="exact"/>
        <w:ind w:firstLineChars="200" w:firstLine="480"/>
        <w:rPr>
          <w:rFonts w:ascii="仿宋" w:eastAsia="仿宋" w:hAnsi="仿宋" w:cs="方正仿宋_GBK" w:hint="eastAsia"/>
          <w:szCs w:val="24"/>
        </w:rPr>
      </w:pPr>
      <w:r w:rsidRPr="00255746">
        <w:rPr>
          <w:rFonts w:ascii="仿宋" w:eastAsia="仿宋" w:hAnsi="仿宋" w:cs="方正仿宋_GBK" w:hint="eastAsia"/>
          <w:szCs w:val="24"/>
        </w:rPr>
        <w:t>（六）投标文件提交开始时间：2025年10月24日北京时间10时00分；</w:t>
      </w:r>
    </w:p>
    <w:p w14:paraId="2BB65B88" w14:textId="77777777" w:rsidR="00A85C4C" w:rsidRPr="00255746" w:rsidRDefault="00000000">
      <w:pPr>
        <w:pStyle w:val="a3"/>
        <w:spacing w:line="440" w:lineRule="exact"/>
        <w:ind w:firstLineChars="200" w:firstLine="480"/>
        <w:rPr>
          <w:rFonts w:ascii="仿宋" w:eastAsia="仿宋" w:hAnsi="仿宋" w:cs="方正仿宋_GBK" w:hint="eastAsia"/>
          <w:szCs w:val="24"/>
        </w:rPr>
      </w:pPr>
      <w:r w:rsidRPr="00255746">
        <w:rPr>
          <w:rFonts w:ascii="仿宋" w:eastAsia="仿宋" w:hAnsi="仿宋" w:cs="方正仿宋_GBK" w:hint="eastAsia"/>
          <w:szCs w:val="24"/>
        </w:rPr>
        <w:t>（七）投标截止时间：2025年10月24日北京时间11时00分；</w:t>
      </w:r>
    </w:p>
    <w:p w14:paraId="0DE24754" w14:textId="77777777" w:rsidR="00A85C4C" w:rsidRPr="00255746" w:rsidRDefault="00000000">
      <w:pPr>
        <w:pStyle w:val="a3"/>
        <w:spacing w:line="440" w:lineRule="exact"/>
        <w:ind w:firstLineChars="200" w:firstLine="480"/>
        <w:rPr>
          <w:rFonts w:ascii="仿宋" w:eastAsia="仿宋" w:hAnsi="仿宋" w:cs="方正仿宋_GBK" w:hint="eastAsia"/>
          <w:szCs w:val="24"/>
        </w:rPr>
      </w:pPr>
      <w:r w:rsidRPr="00255746">
        <w:rPr>
          <w:rFonts w:ascii="仿宋" w:eastAsia="仿宋" w:hAnsi="仿宋" w:cs="方正仿宋_GBK" w:hint="eastAsia"/>
          <w:szCs w:val="24"/>
        </w:rPr>
        <w:t>（八）开标时间：2025年10月24日北京时间11时00分；</w:t>
      </w:r>
    </w:p>
    <w:p w14:paraId="3CD7099A"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（九）开标地点：同投标地点。</w:t>
      </w:r>
    </w:p>
    <w:p w14:paraId="2098399B"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36" w:name="_Toc7836"/>
      <w:bookmarkStart w:id="37" w:name="_Toc3476"/>
      <w:bookmarkStart w:id="38" w:name="_Toc12090"/>
      <w:bookmarkStart w:id="39" w:name="_Toc106030376"/>
      <w:bookmarkStart w:id="40" w:name="_Toc76462322"/>
      <w:bookmarkStart w:id="41" w:name="_Toc25854"/>
      <w:bookmarkStart w:id="42" w:name="_Toc18100"/>
      <w:bookmarkStart w:id="43" w:name="_Toc12747"/>
      <w:bookmarkStart w:id="44" w:name="_Toc479668114"/>
      <w:bookmarkStart w:id="45" w:name="_Toc15717"/>
      <w:bookmarkStart w:id="46" w:name="_Toc23960"/>
      <w:bookmarkStart w:id="47" w:name="_Toc524"/>
      <w:bookmarkStart w:id="48" w:name="_Toc106030875"/>
      <w:bookmarkStart w:id="49" w:name="_Toc373860294"/>
      <w:bookmarkStart w:id="50" w:name="_Toc106030876"/>
      <w:bookmarkStart w:id="51" w:name="_Toc11844"/>
      <w:bookmarkStart w:id="52" w:name="_Toc30895"/>
      <w:bookmarkStart w:id="53" w:name="_Toc480466699"/>
      <w:bookmarkStart w:id="54" w:name="_Toc9290"/>
      <w:bookmarkStart w:id="55" w:name="_Toc75793500"/>
      <w:bookmarkStart w:id="56" w:name="_Toc12663"/>
      <w:bookmarkStart w:id="57" w:name="_Toc76462321"/>
      <w:bookmarkStart w:id="58" w:name="_Toc22111"/>
      <w:bookmarkStart w:id="59" w:name="_Toc480466698"/>
      <w:bookmarkStart w:id="60" w:name="_Toc11939"/>
      <w:bookmarkStart w:id="61" w:name="_Toc211817220"/>
      <w:bookmarkStart w:id="62" w:name="_Toc28996"/>
      <w:bookmarkStart w:id="63" w:name="_Toc5159"/>
      <w:bookmarkEnd w:id="2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255746">
        <w:rPr>
          <w:rFonts w:ascii="仿宋" w:eastAsia="仿宋" w:hAnsi="仿宋" w:cs="仿宋" w:hint="eastAsia"/>
          <w:color w:val="auto"/>
          <w:sz w:val="24"/>
        </w:rPr>
        <w:t>五、其它有关规定</w:t>
      </w:r>
      <w:bookmarkEnd w:id="61"/>
      <w:bookmarkEnd w:id="62"/>
      <w:bookmarkEnd w:id="63"/>
    </w:p>
    <w:p w14:paraId="0AE6AEED"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bookmarkStart w:id="64" w:name="_Toc480466700"/>
      <w:r w:rsidRPr="00255746">
        <w:rPr>
          <w:rFonts w:ascii="仿宋" w:eastAsia="仿宋" w:hAnsi="仿宋" w:cs="仿宋" w:hint="eastAsia"/>
          <w:sz w:val="24"/>
          <w:szCs w:val="24"/>
        </w:rPr>
        <w:t>（一）单位负责人为同一人或者存在直接控股、管理关系的不同供应商，不得参加同</w:t>
      </w:r>
      <w:r w:rsidRPr="00255746">
        <w:rPr>
          <w:rFonts w:ascii="仿宋" w:eastAsia="仿宋" w:hAnsi="仿宋" w:cs="仿宋" w:hint="eastAsia"/>
          <w:sz w:val="24"/>
          <w:szCs w:val="24"/>
        </w:rPr>
        <w:lastRenderedPageBreak/>
        <w:t>一合同项（包）下的采购活动。</w:t>
      </w:r>
    </w:p>
    <w:p w14:paraId="4ED175BD"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（二）为采购项目提供整体设计、规范编制或者项目管理、监理、检测等服务的供应商，不得再参加该采购项目的其他采购活动。</w:t>
      </w:r>
    </w:p>
    <w:p w14:paraId="549EC3FA"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（三）本项目若有澄清文件一律在“行采家”（http://www.gec123.com）上发布，请各供应商注意下载或到采购代理机构领取；无论供应商下载或领取与否，均视同供应商已知晓本项目澄清文件的内容。</w:t>
      </w:r>
    </w:p>
    <w:p w14:paraId="69D1325F"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（四）超过竞标报价时间递交的响应文件，恕不接收。</w:t>
      </w:r>
    </w:p>
    <w:p w14:paraId="19865D93"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（五）比选费用：无论竞标结果如何，供应商参与本项目竞标的所有费用均应由供应商自行承担。</w:t>
      </w:r>
    </w:p>
    <w:p w14:paraId="52C09BEE"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（六）</w:t>
      </w:r>
      <w:r w:rsidRPr="00255746">
        <w:rPr>
          <w:rFonts w:ascii="仿宋" w:eastAsia="仿宋" w:hAnsi="仿宋" w:cs="仿宋" w:hint="eastAsia"/>
          <w:b/>
          <w:sz w:val="24"/>
          <w:szCs w:val="24"/>
        </w:rPr>
        <w:t>本项目不接受联合体参与竞标。</w:t>
      </w:r>
    </w:p>
    <w:p w14:paraId="422AD6E6" w14:textId="77777777" w:rsidR="00A85C4C" w:rsidRPr="00255746" w:rsidRDefault="00000000">
      <w:pPr>
        <w:snapToGrid w:val="0"/>
        <w:spacing w:line="400" w:lineRule="exact"/>
        <w:ind w:firstLineChars="200" w:firstLine="480"/>
        <w:rPr>
          <w:rFonts w:ascii="仿宋" w:eastAsia="仿宋" w:hAnsi="仿宋" w:cs="仿宋" w:hint="eastAsia"/>
          <w:b/>
          <w:sz w:val="24"/>
          <w:szCs w:val="24"/>
        </w:rPr>
      </w:pPr>
      <w:r w:rsidRPr="00255746">
        <w:rPr>
          <w:rFonts w:ascii="仿宋" w:eastAsia="仿宋" w:hAnsi="仿宋" w:cs="仿宋" w:hint="eastAsia"/>
          <w:sz w:val="24"/>
          <w:szCs w:val="24"/>
        </w:rPr>
        <w:t>（七）</w:t>
      </w:r>
      <w:r w:rsidRPr="00255746">
        <w:rPr>
          <w:rFonts w:ascii="仿宋" w:eastAsia="仿宋" w:hAnsi="仿宋" w:cs="仿宋" w:hint="eastAsia"/>
          <w:b/>
          <w:sz w:val="24"/>
          <w:szCs w:val="24"/>
        </w:rPr>
        <w:t>本项目不允许转包。</w:t>
      </w:r>
    </w:p>
    <w:p w14:paraId="0082FC71" w14:textId="77777777" w:rsidR="00A85C4C" w:rsidRPr="00255746" w:rsidRDefault="00000000">
      <w:pPr>
        <w:snapToGrid w:val="0"/>
        <w:spacing w:line="400" w:lineRule="exact"/>
        <w:ind w:firstLineChars="200" w:firstLine="480"/>
        <w:rPr>
          <w:rFonts w:ascii="仿宋" w:eastAsia="仿宋" w:hAnsi="仿宋" w:cs="仿宋" w:hint="eastAsia"/>
          <w:bCs/>
          <w:sz w:val="24"/>
          <w:szCs w:val="24"/>
        </w:rPr>
      </w:pPr>
      <w:r w:rsidRPr="00255746">
        <w:rPr>
          <w:rFonts w:ascii="仿宋" w:eastAsia="仿宋" w:hAnsi="仿宋" w:cs="仿宋" w:hint="eastAsia"/>
          <w:bCs/>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C1B2815"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65" w:name="_Toc76462323"/>
      <w:bookmarkStart w:id="66" w:name="_Toc106030877"/>
      <w:bookmarkStart w:id="67" w:name="_Toc32225"/>
      <w:bookmarkStart w:id="68" w:name="_Toc1504"/>
      <w:bookmarkStart w:id="69" w:name="_Toc31248"/>
      <w:bookmarkStart w:id="70" w:name="_Toc211817221"/>
      <w:bookmarkEnd w:id="64"/>
      <w:bookmarkEnd w:id="65"/>
      <w:bookmarkEnd w:id="66"/>
      <w:bookmarkEnd w:id="67"/>
      <w:r w:rsidRPr="00255746">
        <w:rPr>
          <w:rFonts w:ascii="仿宋" w:eastAsia="仿宋" w:hAnsi="仿宋" w:cs="仿宋" w:hint="eastAsia"/>
          <w:color w:val="auto"/>
          <w:sz w:val="24"/>
        </w:rPr>
        <w:t>六、联系方式</w:t>
      </w:r>
      <w:bookmarkEnd w:id="68"/>
      <w:bookmarkEnd w:id="69"/>
      <w:bookmarkEnd w:id="70"/>
    </w:p>
    <w:p w14:paraId="78DD8DD6" w14:textId="77777777" w:rsidR="00A85C4C" w:rsidRPr="00255746" w:rsidRDefault="00000000">
      <w:pPr>
        <w:snapToGrid w:val="0"/>
        <w:spacing w:line="400" w:lineRule="exact"/>
        <w:ind w:firstLineChars="150" w:firstLine="360"/>
        <w:rPr>
          <w:rFonts w:ascii="仿宋" w:eastAsia="仿宋" w:hAnsi="仿宋" w:cs="仿宋" w:hint="eastAsia"/>
          <w:sz w:val="24"/>
          <w:szCs w:val="24"/>
        </w:rPr>
      </w:pPr>
      <w:r w:rsidRPr="00255746">
        <w:rPr>
          <w:rFonts w:ascii="仿宋" w:eastAsia="仿宋" w:hAnsi="仿宋" w:cs="仿宋" w:hint="eastAsia"/>
          <w:sz w:val="24"/>
          <w:szCs w:val="24"/>
        </w:rPr>
        <w:t>（一）采购人：重庆科学城</w:t>
      </w:r>
      <w:proofErr w:type="gramStart"/>
      <w:r w:rsidRPr="00255746">
        <w:rPr>
          <w:rFonts w:ascii="仿宋" w:eastAsia="仿宋" w:hAnsi="仿宋" w:cs="仿宋" w:hint="eastAsia"/>
          <w:sz w:val="24"/>
          <w:szCs w:val="24"/>
        </w:rPr>
        <w:t>驿</w:t>
      </w:r>
      <w:proofErr w:type="gramEnd"/>
      <w:r w:rsidRPr="00255746">
        <w:rPr>
          <w:rFonts w:ascii="仿宋" w:eastAsia="仿宋" w:hAnsi="仿宋" w:cs="仿宋" w:hint="eastAsia"/>
          <w:sz w:val="24"/>
          <w:szCs w:val="24"/>
        </w:rPr>
        <w:t>都实验学校</w:t>
      </w:r>
    </w:p>
    <w:p w14:paraId="669738BC"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联系人：周老师</w:t>
      </w:r>
    </w:p>
    <w:p w14:paraId="52687703"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 xml:space="preserve">电  话：15923319422  </w:t>
      </w:r>
    </w:p>
    <w:p w14:paraId="0CAA8B74"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地  址：重庆市九龙坡区白市驿镇清河村十三社</w:t>
      </w:r>
    </w:p>
    <w:p w14:paraId="05B4A10F" w14:textId="77777777" w:rsidR="00A85C4C" w:rsidRPr="00255746" w:rsidRDefault="00000000">
      <w:pPr>
        <w:snapToGrid w:val="0"/>
        <w:spacing w:line="400" w:lineRule="exact"/>
        <w:ind w:firstLineChars="150" w:firstLine="360"/>
        <w:rPr>
          <w:rFonts w:ascii="仿宋" w:eastAsia="仿宋" w:hAnsi="仿宋" w:cs="仿宋" w:hint="eastAsia"/>
          <w:sz w:val="24"/>
          <w:szCs w:val="24"/>
        </w:rPr>
      </w:pPr>
      <w:r w:rsidRPr="00255746">
        <w:rPr>
          <w:rFonts w:ascii="仿宋" w:eastAsia="仿宋" w:hAnsi="仿宋" w:cs="仿宋" w:hint="eastAsia"/>
          <w:sz w:val="24"/>
          <w:szCs w:val="24"/>
        </w:rPr>
        <w:t>（二）采购代理机构：重庆皓辰建设工程咨询有限公司</w:t>
      </w:r>
    </w:p>
    <w:p w14:paraId="7D936D99"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联系人：刘老师</w:t>
      </w:r>
    </w:p>
    <w:p w14:paraId="1BE08CC8"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电  话：18580880860</w:t>
      </w:r>
    </w:p>
    <w:p w14:paraId="1085946C" w14:textId="77777777" w:rsidR="00A85C4C" w:rsidRPr="00255746" w:rsidRDefault="00000000">
      <w:pPr>
        <w:snapToGrid w:val="0"/>
        <w:spacing w:line="400" w:lineRule="exact"/>
        <w:ind w:firstLineChars="200" w:firstLine="480"/>
        <w:rPr>
          <w:rFonts w:ascii="仿宋" w:eastAsia="仿宋" w:hAnsi="仿宋" w:cs="仿宋" w:hint="eastAsia"/>
        </w:rPr>
      </w:pPr>
      <w:r w:rsidRPr="00255746">
        <w:rPr>
          <w:rFonts w:ascii="仿宋" w:eastAsia="仿宋" w:hAnsi="仿宋" w:cs="仿宋" w:hint="eastAsia"/>
          <w:sz w:val="24"/>
          <w:szCs w:val="24"/>
        </w:rPr>
        <w:t>地  址：重庆市</w:t>
      </w:r>
      <w:proofErr w:type="gramStart"/>
      <w:r w:rsidRPr="00255746">
        <w:rPr>
          <w:rFonts w:ascii="仿宋" w:eastAsia="仿宋" w:hAnsi="仿宋" w:cs="仿宋" w:hint="eastAsia"/>
          <w:sz w:val="24"/>
          <w:szCs w:val="24"/>
        </w:rPr>
        <w:t>渝</w:t>
      </w:r>
      <w:proofErr w:type="gramEnd"/>
      <w:r w:rsidRPr="00255746">
        <w:rPr>
          <w:rFonts w:ascii="仿宋" w:eastAsia="仿宋" w:hAnsi="仿宋" w:cs="仿宋" w:hint="eastAsia"/>
          <w:sz w:val="24"/>
          <w:szCs w:val="24"/>
        </w:rPr>
        <w:t>北区金开大道1228号</w:t>
      </w:r>
      <w:proofErr w:type="gramStart"/>
      <w:r w:rsidRPr="00255746">
        <w:rPr>
          <w:rFonts w:ascii="仿宋" w:eastAsia="仿宋" w:hAnsi="仿宋" w:cs="仿宋" w:hint="eastAsia"/>
          <w:sz w:val="24"/>
          <w:szCs w:val="24"/>
        </w:rPr>
        <w:t>大雅金</w:t>
      </w:r>
      <w:proofErr w:type="gramEnd"/>
      <w:r w:rsidRPr="00255746">
        <w:rPr>
          <w:rFonts w:ascii="仿宋" w:eastAsia="仿宋" w:hAnsi="仿宋" w:cs="仿宋" w:hint="eastAsia"/>
          <w:sz w:val="24"/>
          <w:szCs w:val="24"/>
        </w:rPr>
        <w:t>开国际1栋9-2</w:t>
      </w:r>
    </w:p>
    <w:p w14:paraId="6F9BBCD0" w14:textId="77777777" w:rsidR="00A85C4C" w:rsidRPr="00255746" w:rsidRDefault="00000000">
      <w:pPr>
        <w:pStyle w:val="a4"/>
        <w:rPr>
          <w:rFonts w:ascii="仿宋" w:eastAsia="仿宋" w:hAnsi="仿宋" w:cs="仿宋" w:hint="eastAsia"/>
          <w:bCs/>
          <w:sz w:val="36"/>
          <w:szCs w:val="30"/>
        </w:rPr>
      </w:pPr>
      <w:r w:rsidRPr="00255746">
        <w:rPr>
          <w:rFonts w:ascii="仿宋" w:eastAsia="仿宋" w:hAnsi="仿宋" w:cs="仿宋" w:hint="eastAsia"/>
          <w:b/>
          <w:sz w:val="24"/>
          <w:szCs w:val="24"/>
        </w:rPr>
        <w:br w:type="page"/>
      </w:r>
    </w:p>
    <w:p w14:paraId="44A75FA3" w14:textId="77777777" w:rsidR="00A85C4C" w:rsidRPr="00255746" w:rsidRDefault="00000000">
      <w:pPr>
        <w:pStyle w:val="2"/>
        <w:spacing w:before="0" w:after="0" w:line="360" w:lineRule="auto"/>
        <w:jc w:val="center"/>
        <w:rPr>
          <w:rFonts w:ascii="仿宋" w:eastAsia="仿宋" w:hAnsi="仿宋" w:cs="仿宋" w:hint="eastAsia"/>
          <w:b/>
          <w:color w:val="auto"/>
          <w:sz w:val="30"/>
          <w:szCs w:val="30"/>
        </w:rPr>
      </w:pPr>
      <w:bookmarkStart w:id="71" w:name="_Toc28796"/>
      <w:bookmarkStart w:id="72" w:name="_Toc211817222"/>
      <w:bookmarkStart w:id="73" w:name="_Toc20389"/>
      <w:r w:rsidRPr="00255746">
        <w:rPr>
          <w:rFonts w:ascii="仿宋" w:eastAsia="仿宋" w:hAnsi="仿宋" w:cs="仿宋" w:hint="eastAsia"/>
          <w:bCs/>
          <w:color w:val="auto"/>
          <w:sz w:val="36"/>
          <w:szCs w:val="30"/>
        </w:rPr>
        <w:lastRenderedPageBreak/>
        <w:t>第二篇  项目服务需求</w:t>
      </w:r>
      <w:bookmarkEnd w:id="71"/>
      <w:bookmarkEnd w:id="72"/>
      <w:bookmarkEnd w:id="73"/>
    </w:p>
    <w:p w14:paraId="640CD597" w14:textId="77777777" w:rsidR="00A85C4C" w:rsidRPr="00255746" w:rsidRDefault="00000000">
      <w:pPr>
        <w:pStyle w:val="2"/>
        <w:numPr>
          <w:ilvl w:val="0"/>
          <w:numId w:val="1"/>
        </w:numPr>
        <w:adjustRightInd w:val="0"/>
        <w:snapToGrid w:val="0"/>
        <w:spacing w:before="0" w:after="0" w:line="400" w:lineRule="exact"/>
        <w:rPr>
          <w:rFonts w:ascii="仿宋" w:eastAsia="仿宋" w:hAnsi="仿宋" w:cs="仿宋" w:hint="eastAsia"/>
          <w:color w:val="auto"/>
          <w:sz w:val="24"/>
        </w:rPr>
      </w:pPr>
      <w:bookmarkStart w:id="74" w:name="_Toc76462325"/>
      <w:bookmarkStart w:id="75" w:name="_Toc14460"/>
      <w:bookmarkStart w:id="76" w:name="_Toc106030879"/>
      <w:bookmarkStart w:id="77" w:name="_Toc211817223"/>
      <w:bookmarkStart w:id="78" w:name="_Toc23224"/>
      <w:bookmarkStart w:id="79" w:name="_Toc8186"/>
      <w:bookmarkStart w:id="80" w:name="_Toc12789058"/>
      <w:bookmarkEnd w:id="74"/>
      <w:bookmarkEnd w:id="75"/>
      <w:bookmarkEnd w:id="76"/>
      <w:r w:rsidRPr="00255746">
        <w:rPr>
          <w:rFonts w:ascii="仿宋" w:eastAsia="仿宋" w:hAnsi="仿宋" w:cs="仿宋" w:hint="eastAsia"/>
          <w:color w:val="auto"/>
          <w:sz w:val="24"/>
        </w:rPr>
        <w:t>采购项目内容</w:t>
      </w:r>
      <w:bookmarkEnd w:id="77"/>
    </w:p>
    <w:p w14:paraId="5B6AF8D7" w14:textId="77777777" w:rsidR="00A85C4C" w:rsidRPr="00255746" w:rsidRDefault="00A85C4C"/>
    <w:tbl>
      <w:tblPr>
        <w:tblW w:w="5000" w:type="pct"/>
        <w:tblLook w:val="04A0" w:firstRow="1" w:lastRow="0" w:firstColumn="1" w:lastColumn="0" w:noHBand="0" w:noVBand="1"/>
      </w:tblPr>
      <w:tblGrid>
        <w:gridCol w:w="1668"/>
        <w:gridCol w:w="3146"/>
        <w:gridCol w:w="1816"/>
        <w:gridCol w:w="2998"/>
      </w:tblGrid>
      <w:tr w:rsidR="00255746" w:rsidRPr="00255746" w14:paraId="099274F5" w14:textId="77777777">
        <w:trPr>
          <w:trHeight w:val="660"/>
        </w:trPr>
        <w:tc>
          <w:tcPr>
            <w:tcW w:w="2500" w:type="pct"/>
            <w:gridSpan w:val="2"/>
            <w:tcBorders>
              <w:top w:val="single" w:sz="4" w:space="0" w:color="auto"/>
              <w:left w:val="single" w:sz="4" w:space="0" w:color="auto"/>
              <w:bottom w:val="single" w:sz="4" w:space="0" w:color="auto"/>
              <w:right w:val="single" w:sz="4" w:space="0" w:color="000000"/>
            </w:tcBorders>
            <w:noWrap/>
            <w:vAlign w:val="center"/>
          </w:tcPr>
          <w:p w14:paraId="31D93B08"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七年级（1 2 3 4班）</w:t>
            </w:r>
          </w:p>
        </w:tc>
        <w:tc>
          <w:tcPr>
            <w:tcW w:w="2500" w:type="pct"/>
            <w:gridSpan w:val="2"/>
            <w:tcBorders>
              <w:top w:val="single" w:sz="4" w:space="0" w:color="auto"/>
              <w:left w:val="nil"/>
              <w:bottom w:val="single" w:sz="4" w:space="0" w:color="auto"/>
              <w:right w:val="single" w:sz="4" w:space="0" w:color="000000"/>
            </w:tcBorders>
            <w:noWrap/>
            <w:vAlign w:val="center"/>
          </w:tcPr>
          <w:p w14:paraId="75BA5D19"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八年级(1 2 3 4 5班）</w:t>
            </w:r>
          </w:p>
        </w:tc>
      </w:tr>
      <w:tr w:rsidR="00255746" w:rsidRPr="00255746" w14:paraId="10493190" w14:textId="77777777">
        <w:trPr>
          <w:trHeight w:val="660"/>
        </w:trPr>
        <w:tc>
          <w:tcPr>
            <w:tcW w:w="866" w:type="pct"/>
            <w:vMerge w:val="restart"/>
            <w:tcBorders>
              <w:top w:val="nil"/>
              <w:left w:val="single" w:sz="4" w:space="0" w:color="auto"/>
              <w:right w:val="single" w:sz="4" w:space="0" w:color="auto"/>
            </w:tcBorders>
            <w:noWrap/>
            <w:vAlign w:val="center"/>
          </w:tcPr>
          <w:p w14:paraId="529D8BA2"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学科：</w:t>
            </w:r>
          </w:p>
        </w:tc>
        <w:tc>
          <w:tcPr>
            <w:tcW w:w="1634" w:type="pct"/>
            <w:tcBorders>
              <w:top w:val="nil"/>
              <w:left w:val="nil"/>
              <w:bottom w:val="single" w:sz="4" w:space="0" w:color="auto"/>
              <w:right w:val="single" w:sz="4" w:space="0" w:color="auto"/>
            </w:tcBorders>
            <w:noWrap/>
            <w:vAlign w:val="center"/>
          </w:tcPr>
          <w:p w14:paraId="01029B46"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数学</w:t>
            </w:r>
          </w:p>
        </w:tc>
        <w:tc>
          <w:tcPr>
            <w:tcW w:w="943" w:type="pct"/>
            <w:vMerge w:val="restart"/>
            <w:tcBorders>
              <w:top w:val="nil"/>
              <w:left w:val="nil"/>
              <w:right w:val="single" w:sz="4" w:space="0" w:color="auto"/>
            </w:tcBorders>
            <w:noWrap/>
            <w:vAlign w:val="center"/>
          </w:tcPr>
          <w:p w14:paraId="5C0B829A"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学科：</w:t>
            </w:r>
          </w:p>
        </w:tc>
        <w:tc>
          <w:tcPr>
            <w:tcW w:w="1557" w:type="pct"/>
            <w:tcBorders>
              <w:top w:val="nil"/>
              <w:left w:val="nil"/>
              <w:bottom w:val="single" w:sz="4" w:space="0" w:color="auto"/>
              <w:right w:val="single" w:sz="4" w:space="0" w:color="auto"/>
            </w:tcBorders>
            <w:noWrap/>
            <w:vAlign w:val="center"/>
          </w:tcPr>
          <w:p w14:paraId="409E344C"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数学</w:t>
            </w:r>
          </w:p>
        </w:tc>
      </w:tr>
      <w:tr w:rsidR="00255746" w:rsidRPr="00255746" w14:paraId="62AF7139" w14:textId="77777777">
        <w:trPr>
          <w:trHeight w:val="660"/>
        </w:trPr>
        <w:tc>
          <w:tcPr>
            <w:tcW w:w="866" w:type="pct"/>
            <w:vMerge/>
            <w:tcBorders>
              <w:left w:val="single" w:sz="4" w:space="0" w:color="auto"/>
              <w:right w:val="single" w:sz="4" w:space="0" w:color="auto"/>
            </w:tcBorders>
            <w:noWrap/>
            <w:vAlign w:val="center"/>
          </w:tcPr>
          <w:p w14:paraId="62FF0EA4" w14:textId="77777777" w:rsidR="00A85C4C" w:rsidRPr="00255746" w:rsidRDefault="00A85C4C">
            <w:pPr>
              <w:jc w:val="left"/>
              <w:rPr>
                <w:rFonts w:ascii="宋体" w:hAnsi="宋体" w:cs="宋体" w:hint="eastAsia"/>
                <w:kern w:val="0"/>
                <w:szCs w:val="28"/>
              </w:rPr>
            </w:pPr>
          </w:p>
        </w:tc>
        <w:tc>
          <w:tcPr>
            <w:tcW w:w="1634" w:type="pct"/>
            <w:tcBorders>
              <w:top w:val="nil"/>
              <w:left w:val="nil"/>
              <w:bottom w:val="single" w:sz="4" w:space="0" w:color="auto"/>
              <w:right w:val="single" w:sz="4" w:space="0" w:color="auto"/>
            </w:tcBorders>
            <w:noWrap/>
            <w:vAlign w:val="center"/>
          </w:tcPr>
          <w:p w14:paraId="6DE1A5A8"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英语</w:t>
            </w:r>
          </w:p>
        </w:tc>
        <w:tc>
          <w:tcPr>
            <w:tcW w:w="943" w:type="pct"/>
            <w:vMerge/>
            <w:tcBorders>
              <w:left w:val="nil"/>
              <w:right w:val="single" w:sz="4" w:space="0" w:color="auto"/>
            </w:tcBorders>
            <w:noWrap/>
            <w:vAlign w:val="center"/>
          </w:tcPr>
          <w:p w14:paraId="049D1672" w14:textId="77777777" w:rsidR="00A85C4C" w:rsidRPr="00255746" w:rsidRDefault="00A85C4C">
            <w:pPr>
              <w:jc w:val="left"/>
              <w:rPr>
                <w:rFonts w:ascii="宋体" w:hAnsi="宋体" w:cs="宋体" w:hint="eastAsia"/>
                <w:kern w:val="0"/>
                <w:szCs w:val="28"/>
              </w:rPr>
            </w:pPr>
          </w:p>
        </w:tc>
        <w:tc>
          <w:tcPr>
            <w:tcW w:w="1557" w:type="pct"/>
            <w:vMerge w:val="restart"/>
            <w:tcBorders>
              <w:top w:val="nil"/>
              <w:left w:val="nil"/>
              <w:right w:val="single" w:sz="4" w:space="0" w:color="auto"/>
            </w:tcBorders>
            <w:noWrap/>
            <w:vAlign w:val="center"/>
          </w:tcPr>
          <w:p w14:paraId="1972C2FF"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英语</w:t>
            </w:r>
          </w:p>
        </w:tc>
      </w:tr>
      <w:tr w:rsidR="00255746" w:rsidRPr="00255746" w14:paraId="6DE18C6C" w14:textId="77777777">
        <w:trPr>
          <w:trHeight w:val="660"/>
        </w:trPr>
        <w:tc>
          <w:tcPr>
            <w:tcW w:w="866" w:type="pct"/>
            <w:vMerge/>
            <w:tcBorders>
              <w:left w:val="single" w:sz="4" w:space="0" w:color="auto"/>
              <w:bottom w:val="nil"/>
              <w:right w:val="single" w:sz="4" w:space="0" w:color="auto"/>
            </w:tcBorders>
            <w:noWrap/>
            <w:vAlign w:val="center"/>
          </w:tcPr>
          <w:p w14:paraId="7F978792" w14:textId="77777777" w:rsidR="00A85C4C" w:rsidRPr="00255746" w:rsidRDefault="00A85C4C">
            <w:pPr>
              <w:widowControl/>
              <w:jc w:val="left"/>
              <w:rPr>
                <w:rFonts w:ascii="宋体" w:hAnsi="宋体" w:cs="宋体" w:hint="eastAsia"/>
                <w:kern w:val="0"/>
                <w:szCs w:val="28"/>
              </w:rPr>
            </w:pPr>
          </w:p>
        </w:tc>
        <w:tc>
          <w:tcPr>
            <w:tcW w:w="1634" w:type="pct"/>
            <w:tcBorders>
              <w:top w:val="nil"/>
              <w:left w:val="nil"/>
              <w:bottom w:val="nil"/>
              <w:right w:val="single" w:sz="4" w:space="0" w:color="auto"/>
            </w:tcBorders>
            <w:noWrap/>
            <w:vAlign w:val="center"/>
          </w:tcPr>
          <w:p w14:paraId="7338F382" w14:textId="77777777" w:rsidR="00A85C4C" w:rsidRPr="00255746" w:rsidRDefault="00000000">
            <w:pPr>
              <w:widowControl/>
              <w:jc w:val="center"/>
              <w:rPr>
                <w:rFonts w:ascii="宋体" w:hAnsi="宋体" w:cs="宋体" w:hint="eastAsia"/>
                <w:kern w:val="0"/>
                <w:szCs w:val="28"/>
              </w:rPr>
            </w:pPr>
            <w:r w:rsidRPr="00255746">
              <w:rPr>
                <w:rFonts w:ascii="宋体" w:hAnsi="宋体" w:cs="宋体" w:hint="eastAsia"/>
                <w:kern w:val="0"/>
                <w:szCs w:val="28"/>
              </w:rPr>
              <w:t>语文</w:t>
            </w:r>
          </w:p>
        </w:tc>
        <w:tc>
          <w:tcPr>
            <w:tcW w:w="943" w:type="pct"/>
            <w:vMerge/>
            <w:tcBorders>
              <w:left w:val="nil"/>
              <w:bottom w:val="nil"/>
              <w:right w:val="single" w:sz="4" w:space="0" w:color="auto"/>
            </w:tcBorders>
            <w:noWrap/>
            <w:vAlign w:val="center"/>
          </w:tcPr>
          <w:p w14:paraId="6AE2ABA6" w14:textId="77777777" w:rsidR="00A85C4C" w:rsidRPr="00255746" w:rsidRDefault="00A85C4C">
            <w:pPr>
              <w:widowControl/>
              <w:jc w:val="left"/>
              <w:rPr>
                <w:rFonts w:ascii="宋体" w:hAnsi="宋体" w:cs="宋体" w:hint="eastAsia"/>
                <w:b/>
                <w:bCs/>
                <w:kern w:val="0"/>
                <w:szCs w:val="28"/>
              </w:rPr>
            </w:pPr>
          </w:p>
        </w:tc>
        <w:tc>
          <w:tcPr>
            <w:tcW w:w="1557" w:type="pct"/>
            <w:vMerge/>
            <w:tcBorders>
              <w:left w:val="nil"/>
              <w:bottom w:val="nil"/>
              <w:right w:val="single" w:sz="4" w:space="0" w:color="auto"/>
            </w:tcBorders>
            <w:noWrap/>
            <w:vAlign w:val="center"/>
          </w:tcPr>
          <w:p w14:paraId="14DFEF07" w14:textId="77777777" w:rsidR="00A85C4C" w:rsidRPr="00255746" w:rsidRDefault="00A85C4C">
            <w:pPr>
              <w:widowControl/>
              <w:jc w:val="left"/>
              <w:rPr>
                <w:rFonts w:ascii="宋体" w:hAnsi="宋体" w:cs="宋体" w:hint="eastAsia"/>
                <w:b/>
                <w:bCs/>
                <w:kern w:val="0"/>
                <w:szCs w:val="28"/>
              </w:rPr>
            </w:pPr>
          </w:p>
        </w:tc>
      </w:tr>
      <w:tr w:rsidR="00A85C4C" w:rsidRPr="00255746" w14:paraId="07024693" w14:textId="77777777">
        <w:trPr>
          <w:trHeight w:val="660"/>
        </w:trPr>
        <w:tc>
          <w:tcPr>
            <w:tcW w:w="5000" w:type="pct"/>
            <w:gridSpan w:val="4"/>
            <w:tcBorders>
              <w:top w:val="single" w:sz="4" w:space="0" w:color="auto"/>
              <w:left w:val="single" w:sz="4" w:space="0" w:color="auto"/>
              <w:bottom w:val="single" w:sz="4" w:space="0" w:color="auto"/>
              <w:right w:val="single" w:sz="4" w:space="0" w:color="auto"/>
            </w:tcBorders>
            <w:noWrap/>
            <w:vAlign w:val="center"/>
          </w:tcPr>
          <w:p w14:paraId="00D503E0" w14:textId="77777777" w:rsidR="00A85C4C" w:rsidRPr="00255746" w:rsidRDefault="00000000">
            <w:pPr>
              <w:widowControl/>
              <w:jc w:val="center"/>
              <w:rPr>
                <w:rFonts w:ascii="宋体" w:hAnsi="宋体" w:cs="宋体" w:hint="eastAsia"/>
                <w:kern w:val="0"/>
                <w:sz w:val="32"/>
                <w:szCs w:val="32"/>
              </w:rPr>
            </w:pPr>
            <w:r w:rsidRPr="00255746">
              <w:rPr>
                <w:rFonts w:ascii="宋体" w:hAnsi="宋体" w:cs="宋体" w:hint="eastAsia"/>
                <w:kern w:val="0"/>
                <w:sz w:val="32"/>
                <w:szCs w:val="32"/>
              </w:rPr>
              <w:t>总服务费：41600元</w:t>
            </w:r>
          </w:p>
        </w:tc>
      </w:tr>
    </w:tbl>
    <w:p w14:paraId="7D5A3098" w14:textId="77777777" w:rsidR="00A85C4C" w:rsidRPr="00255746" w:rsidRDefault="00A85C4C">
      <w:pPr>
        <w:pStyle w:val="a4"/>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1985"/>
        <w:gridCol w:w="3358"/>
        <w:gridCol w:w="1729"/>
        <w:gridCol w:w="1396"/>
      </w:tblGrid>
      <w:tr w:rsidR="00255746" w:rsidRPr="00255746" w14:paraId="2C588779" w14:textId="77777777">
        <w:trPr>
          <w:trHeight w:val="397"/>
        </w:trPr>
        <w:tc>
          <w:tcPr>
            <w:tcW w:w="602" w:type="pct"/>
            <w:shd w:val="clear" w:color="auto" w:fill="BFBFBF"/>
            <w:vAlign w:val="center"/>
          </w:tcPr>
          <w:p w14:paraId="08072F98"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序号</w:t>
            </w:r>
          </w:p>
        </w:tc>
        <w:tc>
          <w:tcPr>
            <w:tcW w:w="1031" w:type="pct"/>
            <w:shd w:val="clear" w:color="auto" w:fill="BFBFBF"/>
            <w:vAlign w:val="center"/>
          </w:tcPr>
          <w:p w14:paraId="16B99989"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建设内容</w:t>
            </w:r>
          </w:p>
        </w:tc>
        <w:tc>
          <w:tcPr>
            <w:tcW w:w="1744" w:type="pct"/>
            <w:shd w:val="clear" w:color="auto" w:fill="BFBFBF"/>
            <w:vAlign w:val="center"/>
          </w:tcPr>
          <w:p w14:paraId="6943E2E6"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产品模块</w:t>
            </w:r>
          </w:p>
        </w:tc>
        <w:tc>
          <w:tcPr>
            <w:tcW w:w="898" w:type="pct"/>
            <w:shd w:val="clear" w:color="auto" w:fill="BFBFBF"/>
            <w:vAlign w:val="center"/>
          </w:tcPr>
          <w:p w14:paraId="6C64925B"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数量</w:t>
            </w:r>
          </w:p>
        </w:tc>
        <w:tc>
          <w:tcPr>
            <w:tcW w:w="725" w:type="pct"/>
            <w:shd w:val="clear" w:color="auto" w:fill="BFBFBF"/>
            <w:vAlign w:val="center"/>
          </w:tcPr>
          <w:p w14:paraId="694F901D"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备注</w:t>
            </w:r>
          </w:p>
        </w:tc>
      </w:tr>
      <w:tr w:rsidR="00255746" w:rsidRPr="00255746" w14:paraId="57C8CE1F" w14:textId="77777777">
        <w:trPr>
          <w:trHeight w:val="397"/>
        </w:trPr>
        <w:tc>
          <w:tcPr>
            <w:tcW w:w="602" w:type="pct"/>
            <w:vMerge w:val="restart"/>
            <w:vAlign w:val="center"/>
          </w:tcPr>
          <w:p w14:paraId="5B51E5C0"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1</w:t>
            </w:r>
          </w:p>
        </w:tc>
        <w:tc>
          <w:tcPr>
            <w:tcW w:w="1031" w:type="pct"/>
            <w:vMerge w:val="restart"/>
            <w:vAlign w:val="center"/>
          </w:tcPr>
          <w:p w14:paraId="6FE7EAD0" w14:textId="77777777" w:rsidR="00A85C4C" w:rsidRPr="00255746" w:rsidRDefault="00000000">
            <w:pPr>
              <w:snapToGrid w:val="0"/>
              <w:spacing w:line="400" w:lineRule="exact"/>
              <w:rPr>
                <w:rFonts w:ascii="仿宋" w:eastAsia="仿宋" w:hAnsi="仿宋" w:cs="仿宋" w:hint="eastAsia"/>
                <w:sz w:val="24"/>
                <w:szCs w:val="24"/>
              </w:rPr>
            </w:pPr>
            <w:r w:rsidRPr="00255746">
              <w:rPr>
                <w:rFonts w:ascii="仿宋" w:eastAsia="仿宋" w:hAnsi="仿宋" w:cs="仿宋" w:hint="eastAsia"/>
                <w:sz w:val="24"/>
                <w:szCs w:val="24"/>
              </w:rPr>
              <w:t>区域教学质量评价分析服务</w:t>
            </w:r>
          </w:p>
        </w:tc>
        <w:tc>
          <w:tcPr>
            <w:tcW w:w="1744" w:type="pct"/>
            <w:vAlign w:val="center"/>
          </w:tcPr>
          <w:p w14:paraId="2F281544"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教学评价</w:t>
            </w:r>
          </w:p>
        </w:tc>
        <w:tc>
          <w:tcPr>
            <w:tcW w:w="898" w:type="pct"/>
            <w:vMerge w:val="restart"/>
            <w:vAlign w:val="center"/>
          </w:tcPr>
          <w:p w14:paraId="2FC4942A"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w:t>
            </w:r>
          </w:p>
        </w:tc>
        <w:tc>
          <w:tcPr>
            <w:tcW w:w="725" w:type="pct"/>
            <w:vMerge w:val="restart"/>
            <w:vAlign w:val="center"/>
          </w:tcPr>
          <w:p w14:paraId="2374ED85"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0D1FB1B4" w14:textId="77777777">
        <w:trPr>
          <w:trHeight w:val="397"/>
        </w:trPr>
        <w:tc>
          <w:tcPr>
            <w:tcW w:w="602" w:type="pct"/>
            <w:vMerge/>
            <w:vAlign w:val="center"/>
          </w:tcPr>
          <w:p w14:paraId="4D986E0D"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031" w:type="pct"/>
            <w:vMerge/>
            <w:vAlign w:val="center"/>
          </w:tcPr>
          <w:p w14:paraId="6BC2CD0D"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2B414DE1"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目标管理</w:t>
            </w:r>
          </w:p>
        </w:tc>
        <w:tc>
          <w:tcPr>
            <w:tcW w:w="898" w:type="pct"/>
            <w:vMerge/>
            <w:vAlign w:val="center"/>
          </w:tcPr>
          <w:p w14:paraId="035588C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036D248C"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0482405C" w14:textId="77777777">
        <w:trPr>
          <w:trHeight w:val="397"/>
        </w:trPr>
        <w:tc>
          <w:tcPr>
            <w:tcW w:w="602" w:type="pct"/>
            <w:vMerge w:val="restart"/>
            <w:vAlign w:val="center"/>
          </w:tcPr>
          <w:p w14:paraId="13F10BA1"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2</w:t>
            </w:r>
          </w:p>
        </w:tc>
        <w:tc>
          <w:tcPr>
            <w:tcW w:w="1031" w:type="pct"/>
            <w:vMerge w:val="restart"/>
            <w:vAlign w:val="center"/>
          </w:tcPr>
          <w:p w14:paraId="2157CCAC" w14:textId="77777777" w:rsidR="00A85C4C" w:rsidRPr="00255746" w:rsidRDefault="00000000">
            <w:pPr>
              <w:snapToGrid w:val="0"/>
              <w:spacing w:line="400" w:lineRule="exact"/>
              <w:rPr>
                <w:rFonts w:ascii="仿宋" w:eastAsia="仿宋" w:hAnsi="仿宋" w:cs="仿宋" w:hint="eastAsia"/>
                <w:sz w:val="24"/>
                <w:szCs w:val="24"/>
              </w:rPr>
            </w:pPr>
            <w:r w:rsidRPr="00255746">
              <w:rPr>
                <w:rFonts w:ascii="仿宋" w:eastAsia="仿宋" w:hAnsi="仿宋" w:cs="仿宋" w:hint="eastAsia"/>
                <w:sz w:val="24"/>
                <w:szCs w:val="24"/>
              </w:rPr>
              <w:t>区域学业大数据分析服务</w:t>
            </w:r>
          </w:p>
        </w:tc>
        <w:tc>
          <w:tcPr>
            <w:tcW w:w="1744" w:type="pct"/>
            <w:vAlign w:val="center"/>
          </w:tcPr>
          <w:p w14:paraId="4053AA44"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区域资源管理</w:t>
            </w:r>
          </w:p>
        </w:tc>
        <w:tc>
          <w:tcPr>
            <w:tcW w:w="898" w:type="pct"/>
            <w:vMerge w:val="restart"/>
            <w:vAlign w:val="center"/>
          </w:tcPr>
          <w:p w14:paraId="64B7CCFD"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w:t>
            </w:r>
          </w:p>
        </w:tc>
        <w:tc>
          <w:tcPr>
            <w:tcW w:w="725" w:type="pct"/>
            <w:vMerge w:val="restart"/>
            <w:vAlign w:val="center"/>
          </w:tcPr>
          <w:p w14:paraId="7A400164"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261E558A" w14:textId="77777777">
        <w:trPr>
          <w:trHeight w:val="397"/>
        </w:trPr>
        <w:tc>
          <w:tcPr>
            <w:tcW w:w="602" w:type="pct"/>
            <w:vMerge/>
            <w:vAlign w:val="center"/>
          </w:tcPr>
          <w:p w14:paraId="13EBB39C"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5456254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07E06105"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区域教学监管</w:t>
            </w:r>
          </w:p>
        </w:tc>
        <w:tc>
          <w:tcPr>
            <w:tcW w:w="898" w:type="pct"/>
            <w:vMerge/>
            <w:vAlign w:val="center"/>
          </w:tcPr>
          <w:p w14:paraId="45F6C2F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26A1BEB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245D6F42" w14:textId="77777777">
        <w:trPr>
          <w:trHeight w:val="397"/>
        </w:trPr>
        <w:tc>
          <w:tcPr>
            <w:tcW w:w="602" w:type="pct"/>
            <w:vMerge/>
            <w:vAlign w:val="center"/>
          </w:tcPr>
          <w:p w14:paraId="74C4478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28F9E3CF"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15A55225"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区域联考分析</w:t>
            </w:r>
          </w:p>
        </w:tc>
        <w:tc>
          <w:tcPr>
            <w:tcW w:w="898" w:type="pct"/>
            <w:vMerge/>
            <w:vAlign w:val="center"/>
          </w:tcPr>
          <w:p w14:paraId="024D160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6252FA6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68D9FB43" w14:textId="77777777">
        <w:trPr>
          <w:trHeight w:val="397"/>
        </w:trPr>
        <w:tc>
          <w:tcPr>
            <w:tcW w:w="602" w:type="pct"/>
            <w:vMerge/>
            <w:vAlign w:val="center"/>
          </w:tcPr>
          <w:p w14:paraId="2F81EAAE"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2614D56D"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084C83A1"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历次联考对比分析</w:t>
            </w:r>
          </w:p>
        </w:tc>
        <w:tc>
          <w:tcPr>
            <w:tcW w:w="898" w:type="pct"/>
            <w:vMerge/>
            <w:vAlign w:val="center"/>
          </w:tcPr>
          <w:p w14:paraId="7A62607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2B1BE982"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2C6B4661" w14:textId="77777777">
        <w:trPr>
          <w:trHeight w:val="397"/>
        </w:trPr>
        <w:tc>
          <w:tcPr>
            <w:tcW w:w="602" w:type="pct"/>
            <w:vMerge w:val="restart"/>
            <w:vAlign w:val="center"/>
          </w:tcPr>
          <w:p w14:paraId="0D892DC8"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3</w:t>
            </w:r>
          </w:p>
        </w:tc>
        <w:tc>
          <w:tcPr>
            <w:tcW w:w="1031" w:type="pct"/>
            <w:vMerge w:val="restart"/>
            <w:vAlign w:val="center"/>
          </w:tcPr>
          <w:p w14:paraId="62AE0F78" w14:textId="77777777" w:rsidR="00A85C4C" w:rsidRPr="00255746" w:rsidRDefault="00000000">
            <w:pPr>
              <w:snapToGrid w:val="0"/>
              <w:spacing w:line="400" w:lineRule="exact"/>
              <w:rPr>
                <w:rFonts w:ascii="仿宋" w:eastAsia="仿宋" w:hAnsi="仿宋" w:cs="仿宋" w:hint="eastAsia"/>
                <w:sz w:val="24"/>
                <w:szCs w:val="24"/>
              </w:rPr>
            </w:pPr>
            <w:proofErr w:type="gramStart"/>
            <w:r w:rsidRPr="00255746">
              <w:rPr>
                <w:rFonts w:ascii="仿宋" w:eastAsia="仿宋" w:hAnsi="仿宋" w:cs="仿宋" w:hint="eastAsia"/>
                <w:sz w:val="24"/>
                <w:szCs w:val="24"/>
              </w:rPr>
              <w:t>数智化</w:t>
            </w:r>
            <w:proofErr w:type="gramEnd"/>
            <w:r w:rsidRPr="00255746">
              <w:rPr>
                <w:rFonts w:ascii="仿宋" w:eastAsia="仿宋" w:hAnsi="仿宋" w:cs="仿宋" w:hint="eastAsia"/>
                <w:sz w:val="24"/>
                <w:szCs w:val="24"/>
              </w:rPr>
              <w:t>备课授课服务</w:t>
            </w:r>
          </w:p>
        </w:tc>
        <w:tc>
          <w:tcPr>
            <w:tcW w:w="1744" w:type="pct"/>
            <w:vAlign w:val="center"/>
          </w:tcPr>
          <w:p w14:paraId="4A94692D"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精准适配课程</w:t>
            </w:r>
          </w:p>
        </w:tc>
        <w:tc>
          <w:tcPr>
            <w:tcW w:w="898" w:type="pct"/>
            <w:vMerge w:val="restart"/>
            <w:vAlign w:val="center"/>
          </w:tcPr>
          <w:p w14:paraId="3A93C37B"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w:t>
            </w:r>
          </w:p>
        </w:tc>
        <w:tc>
          <w:tcPr>
            <w:tcW w:w="725" w:type="pct"/>
            <w:vMerge w:val="restart"/>
            <w:vAlign w:val="center"/>
          </w:tcPr>
          <w:p w14:paraId="51BF213F"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00C0A6A2" w14:textId="77777777">
        <w:trPr>
          <w:trHeight w:val="397"/>
        </w:trPr>
        <w:tc>
          <w:tcPr>
            <w:tcW w:w="602" w:type="pct"/>
            <w:vMerge/>
            <w:vAlign w:val="center"/>
          </w:tcPr>
          <w:p w14:paraId="2A77BE92"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4ED6BDE1"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1F3F4E96"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精准资源库</w:t>
            </w:r>
          </w:p>
        </w:tc>
        <w:tc>
          <w:tcPr>
            <w:tcW w:w="898" w:type="pct"/>
            <w:vMerge/>
            <w:vAlign w:val="center"/>
          </w:tcPr>
          <w:p w14:paraId="5AB68EE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28953FE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4794A14E" w14:textId="77777777">
        <w:trPr>
          <w:trHeight w:val="397"/>
        </w:trPr>
        <w:tc>
          <w:tcPr>
            <w:tcW w:w="602" w:type="pct"/>
            <w:vMerge/>
            <w:vAlign w:val="center"/>
          </w:tcPr>
          <w:p w14:paraId="79C54D0B"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2129A80B"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5620758D"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精准题库</w:t>
            </w:r>
          </w:p>
        </w:tc>
        <w:tc>
          <w:tcPr>
            <w:tcW w:w="898" w:type="pct"/>
            <w:vMerge/>
            <w:vAlign w:val="center"/>
          </w:tcPr>
          <w:p w14:paraId="364A8DF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6535449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3BDAD42B" w14:textId="77777777">
        <w:trPr>
          <w:trHeight w:val="397"/>
        </w:trPr>
        <w:tc>
          <w:tcPr>
            <w:tcW w:w="602" w:type="pct"/>
            <w:vMerge/>
            <w:vAlign w:val="center"/>
          </w:tcPr>
          <w:p w14:paraId="2BFD0860"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253718F4"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4DC50675"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精准试卷库</w:t>
            </w:r>
          </w:p>
        </w:tc>
        <w:tc>
          <w:tcPr>
            <w:tcW w:w="898" w:type="pct"/>
            <w:vMerge/>
            <w:vAlign w:val="center"/>
          </w:tcPr>
          <w:p w14:paraId="1A958AB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75F7BB56"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1C11FEBF" w14:textId="77777777">
        <w:trPr>
          <w:trHeight w:val="397"/>
        </w:trPr>
        <w:tc>
          <w:tcPr>
            <w:tcW w:w="602" w:type="pct"/>
            <w:vMerge/>
            <w:vAlign w:val="center"/>
          </w:tcPr>
          <w:p w14:paraId="550A4E43"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0769359D"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6A3A7045"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线上备课</w:t>
            </w:r>
          </w:p>
        </w:tc>
        <w:tc>
          <w:tcPr>
            <w:tcW w:w="898" w:type="pct"/>
            <w:vMerge/>
            <w:vAlign w:val="center"/>
          </w:tcPr>
          <w:p w14:paraId="5EF1F5A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036A3222"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4D6011AF" w14:textId="77777777">
        <w:trPr>
          <w:trHeight w:val="397"/>
        </w:trPr>
        <w:tc>
          <w:tcPr>
            <w:tcW w:w="602" w:type="pct"/>
            <w:vMerge/>
            <w:vAlign w:val="center"/>
          </w:tcPr>
          <w:p w14:paraId="7966A84B"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72534D50"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00C9F0E0"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授课助手</w:t>
            </w:r>
          </w:p>
        </w:tc>
        <w:tc>
          <w:tcPr>
            <w:tcW w:w="898" w:type="pct"/>
            <w:vMerge/>
            <w:vAlign w:val="center"/>
          </w:tcPr>
          <w:p w14:paraId="5E2A69C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1C28340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78D22F13" w14:textId="77777777">
        <w:trPr>
          <w:trHeight w:val="397"/>
        </w:trPr>
        <w:tc>
          <w:tcPr>
            <w:tcW w:w="602" w:type="pct"/>
            <w:vMerge/>
            <w:vAlign w:val="center"/>
          </w:tcPr>
          <w:p w14:paraId="7993420F"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215A3156"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vAlign w:val="center"/>
          </w:tcPr>
          <w:p w14:paraId="1C237BB3"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基础信息管理</w:t>
            </w:r>
          </w:p>
        </w:tc>
        <w:tc>
          <w:tcPr>
            <w:tcW w:w="898" w:type="pct"/>
            <w:vMerge/>
            <w:vAlign w:val="center"/>
          </w:tcPr>
          <w:p w14:paraId="184D3222"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64890D5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52E694E4" w14:textId="77777777">
        <w:trPr>
          <w:trHeight w:val="397"/>
        </w:trPr>
        <w:tc>
          <w:tcPr>
            <w:tcW w:w="602" w:type="pct"/>
            <w:vMerge w:val="restart"/>
            <w:vAlign w:val="center"/>
          </w:tcPr>
          <w:p w14:paraId="3264F5FF"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4</w:t>
            </w:r>
          </w:p>
        </w:tc>
        <w:tc>
          <w:tcPr>
            <w:tcW w:w="1031" w:type="pct"/>
            <w:vMerge w:val="restart"/>
            <w:vAlign w:val="center"/>
          </w:tcPr>
          <w:p w14:paraId="663E087B" w14:textId="77777777" w:rsidR="00A85C4C" w:rsidRPr="00255746" w:rsidRDefault="00000000">
            <w:pPr>
              <w:snapToGrid w:val="0"/>
              <w:spacing w:line="400" w:lineRule="exact"/>
              <w:rPr>
                <w:rFonts w:ascii="仿宋" w:eastAsia="仿宋" w:hAnsi="仿宋" w:cs="仿宋" w:hint="eastAsia"/>
                <w:sz w:val="24"/>
                <w:szCs w:val="24"/>
              </w:rPr>
            </w:pPr>
            <w:proofErr w:type="gramStart"/>
            <w:r w:rsidRPr="00255746">
              <w:rPr>
                <w:rFonts w:ascii="仿宋" w:eastAsia="仿宋" w:hAnsi="仿宋" w:cs="仿宋" w:hint="eastAsia"/>
                <w:sz w:val="24"/>
                <w:szCs w:val="24"/>
              </w:rPr>
              <w:t>数智化</w:t>
            </w:r>
            <w:proofErr w:type="gramEnd"/>
            <w:r w:rsidRPr="00255746">
              <w:rPr>
                <w:rFonts w:ascii="仿宋" w:eastAsia="仿宋" w:hAnsi="仿宋" w:cs="仿宋" w:hint="eastAsia"/>
                <w:sz w:val="24"/>
                <w:szCs w:val="24"/>
              </w:rPr>
              <w:t>精准教学服务</w:t>
            </w:r>
          </w:p>
        </w:tc>
        <w:tc>
          <w:tcPr>
            <w:tcW w:w="1744" w:type="pct"/>
          </w:tcPr>
          <w:p w14:paraId="74D85682"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精准题库</w:t>
            </w:r>
          </w:p>
        </w:tc>
        <w:tc>
          <w:tcPr>
            <w:tcW w:w="898" w:type="pct"/>
            <w:vMerge w:val="restart"/>
            <w:vAlign w:val="center"/>
          </w:tcPr>
          <w:p w14:paraId="2A7BB4C9"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w:t>
            </w:r>
          </w:p>
        </w:tc>
        <w:tc>
          <w:tcPr>
            <w:tcW w:w="725" w:type="pct"/>
            <w:vMerge w:val="restart"/>
            <w:vAlign w:val="center"/>
          </w:tcPr>
          <w:p w14:paraId="66D34AB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3EB5EF78" w14:textId="77777777">
        <w:trPr>
          <w:trHeight w:val="397"/>
        </w:trPr>
        <w:tc>
          <w:tcPr>
            <w:tcW w:w="602" w:type="pct"/>
            <w:vMerge/>
            <w:vAlign w:val="center"/>
          </w:tcPr>
          <w:p w14:paraId="72EAC811"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340A1AD4"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02B40B2A"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精准试卷库</w:t>
            </w:r>
          </w:p>
        </w:tc>
        <w:tc>
          <w:tcPr>
            <w:tcW w:w="898" w:type="pct"/>
            <w:vMerge/>
            <w:vAlign w:val="center"/>
          </w:tcPr>
          <w:p w14:paraId="501CFD0F"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03250824"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723F58EB" w14:textId="77777777">
        <w:trPr>
          <w:trHeight w:val="397"/>
        </w:trPr>
        <w:tc>
          <w:tcPr>
            <w:tcW w:w="602" w:type="pct"/>
            <w:vMerge/>
            <w:vAlign w:val="center"/>
          </w:tcPr>
          <w:p w14:paraId="64B0B6BF"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6A5F9A4C"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70AF3870"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组卷制卡</w:t>
            </w:r>
          </w:p>
        </w:tc>
        <w:tc>
          <w:tcPr>
            <w:tcW w:w="898" w:type="pct"/>
            <w:vMerge/>
            <w:vAlign w:val="center"/>
          </w:tcPr>
          <w:p w14:paraId="0D1510EF"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7C375831"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2E0B5457" w14:textId="77777777">
        <w:trPr>
          <w:trHeight w:val="397"/>
        </w:trPr>
        <w:tc>
          <w:tcPr>
            <w:tcW w:w="602" w:type="pct"/>
            <w:vMerge/>
            <w:vAlign w:val="center"/>
          </w:tcPr>
          <w:p w14:paraId="034318C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401B1377"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69C68F67"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布置作业</w:t>
            </w:r>
          </w:p>
        </w:tc>
        <w:tc>
          <w:tcPr>
            <w:tcW w:w="898" w:type="pct"/>
            <w:vMerge/>
            <w:vAlign w:val="center"/>
          </w:tcPr>
          <w:p w14:paraId="017844B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7DF1530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7B3E7291" w14:textId="77777777">
        <w:trPr>
          <w:trHeight w:val="397"/>
        </w:trPr>
        <w:tc>
          <w:tcPr>
            <w:tcW w:w="602" w:type="pct"/>
            <w:vMerge/>
            <w:vAlign w:val="center"/>
          </w:tcPr>
          <w:p w14:paraId="03AF6B58"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7BB5CB5C"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084771B3"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智能采集数据</w:t>
            </w:r>
          </w:p>
        </w:tc>
        <w:tc>
          <w:tcPr>
            <w:tcW w:w="898" w:type="pct"/>
            <w:vMerge/>
            <w:vAlign w:val="center"/>
          </w:tcPr>
          <w:p w14:paraId="37E19B72"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65153FD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71EF35DC" w14:textId="77777777">
        <w:trPr>
          <w:trHeight w:val="397"/>
        </w:trPr>
        <w:tc>
          <w:tcPr>
            <w:tcW w:w="602" w:type="pct"/>
            <w:vMerge/>
            <w:vAlign w:val="center"/>
          </w:tcPr>
          <w:p w14:paraId="25BE1A9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090FCF4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3E8FB341"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智能批改</w:t>
            </w:r>
          </w:p>
        </w:tc>
        <w:tc>
          <w:tcPr>
            <w:tcW w:w="898" w:type="pct"/>
            <w:vMerge/>
            <w:vAlign w:val="center"/>
          </w:tcPr>
          <w:p w14:paraId="29DCA400"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108C503F"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0A01B06E" w14:textId="77777777">
        <w:trPr>
          <w:trHeight w:val="397"/>
        </w:trPr>
        <w:tc>
          <w:tcPr>
            <w:tcW w:w="602" w:type="pct"/>
            <w:vMerge/>
            <w:vAlign w:val="center"/>
          </w:tcPr>
          <w:p w14:paraId="00F222E0"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643098DB"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3764ED37"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数据分析</w:t>
            </w:r>
          </w:p>
        </w:tc>
        <w:tc>
          <w:tcPr>
            <w:tcW w:w="898" w:type="pct"/>
            <w:vMerge/>
            <w:vAlign w:val="center"/>
          </w:tcPr>
          <w:p w14:paraId="35ED2C40"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66C761D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18DF873C" w14:textId="77777777">
        <w:trPr>
          <w:trHeight w:val="397"/>
        </w:trPr>
        <w:tc>
          <w:tcPr>
            <w:tcW w:w="602" w:type="pct"/>
            <w:vMerge/>
            <w:vAlign w:val="center"/>
          </w:tcPr>
          <w:p w14:paraId="7DDA2354"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348A56A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3A2A6E47"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精准讲评</w:t>
            </w:r>
          </w:p>
        </w:tc>
        <w:tc>
          <w:tcPr>
            <w:tcW w:w="898" w:type="pct"/>
            <w:vMerge/>
            <w:vAlign w:val="center"/>
          </w:tcPr>
          <w:p w14:paraId="08D56314"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7D469C1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4D3F35E1" w14:textId="77777777">
        <w:trPr>
          <w:trHeight w:val="397"/>
        </w:trPr>
        <w:tc>
          <w:tcPr>
            <w:tcW w:w="602" w:type="pct"/>
            <w:vMerge/>
            <w:vAlign w:val="center"/>
          </w:tcPr>
          <w:p w14:paraId="5253D0F4"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7483F76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05B737A9"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错题本管理</w:t>
            </w:r>
          </w:p>
        </w:tc>
        <w:tc>
          <w:tcPr>
            <w:tcW w:w="898" w:type="pct"/>
            <w:vMerge/>
            <w:vAlign w:val="center"/>
          </w:tcPr>
          <w:p w14:paraId="60DF1101"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689C3F8F"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64B36CD4" w14:textId="77777777">
        <w:trPr>
          <w:trHeight w:val="397"/>
        </w:trPr>
        <w:tc>
          <w:tcPr>
            <w:tcW w:w="602" w:type="pct"/>
            <w:vMerge/>
            <w:vAlign w:val="center"/>
          </w:tcPr>
          <w:p w14:paraId="0D02C5EB"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3E6F7F4B"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56733F8E"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教学管理</w:t>
            </w:r>
          </w:p>
        </w:tc>
        <w:tc>
          <w:tcPr>
            <w:tcW w:w="898" w:type="pct"/>
            <w:vMerge/>
            <w:vAlign w:val="center"/>
          </w:tcPr>
          <w:p w14:paraId="1E5A063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7EAD982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466A12D8" w14:textId="77777777">
        <w:trPr>
          <w:trHeight w:val="397"/>
        </w:trPr>
        <w:tc>
          <w:tcPr>
            <w:tcW w:w="602" w:type="pct"/>
            <w:vMerge/>
            <w:vAlign w:val="center"/>
          </w:tcPr>
          <w:p w14:paraId="5262FEAB"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1" w:type="pct"/>
            <w:vMerge/>
            <w:vAlign w:val="center"/>
          </w:tcPr>
          <w:p w14:paraId="3AD0D76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78E4C98F"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基础信息管理</w:t>
            </w:r>
          </w:p>
        </w:tc>
        <w:tc>
          <w:tcPr>
            <w:tcW w:w="898" w:type="pct"/>
            <w:vMerge/>
            <w:vAlign w:val="center"/>
          </w:tcPr>
          <w:p w14:paraId="7C155ACC"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5A493B05"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78D0C5EF" w14:textId="77777777">
        <w:trPr>
          <w:trHeight w:val="397"/>
        </w:trPr>
        <w:tc>
          <w:tcPr>
            <w:tcW w:w="602" w:type="pct"/>
            <w:vMerge w:val="restart"/>
            <w:noWrap/>
            <w:vAlign w:val="center"/>
          </w:tcPr>
          <w:p w14:paraId="6E61D51D"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5</w:t>
            </w:r>
          </w:p>
        </w:tc>
        <w:tc>
          <w:tcPr>
            <w:tcW w:w="1031" w:type="pct"/>
            <w:vMerge w:val="restart"/>
            <w:vAlign w:val="center"/>
          </w:tcPr>
          <w:p w14:paraId="3A39A1E9" w14:textId="77777777" w:rsidR="00A85C4C" w:rsidRPr="00255746" w:rsidRDefault="00000000">
            <w:pPr>
              <w:snapToGrid w:val="0"/>
              <w:spacing w:line="400" w:lineRule="exact"/>
              <w:rPr>
                <w:rFonts w:ascii="仿宋" w:eastAsia="仿宋" w:hAnsi="仿宋" w:cs="仿宋" w:hint="eastAsia"/>
                <w:sz w:val="24"/>
                <w:szCs w:val="24"/>
              </w:rPr>
            </w:pPr>
            <w:r w:rsidRPr="00255746">
              <w:rPr>
                <w:rFonts w:ascii="仿宋" w:eastAsia="仿宋" w:hAnsi="仿宋" w:cs="仿宋" w:hint="eastAsia"/>
                <w:sz w:val="24"/>
                <w:szCs w:val="24"/>
              </w:rPr>
              <w:t>精准考</w:t>
            </w:r>
            <w:proofErr w:type="gramStart"/>
            <w:r w:rsidRPr="00255746">
              <w:rPr>
                <w:rFonts w:ascii="仿宋" w:eastAsia="仿宋" w:hAnsi="仿宋" w:cs="仿宋" w:hint="eastAsia"/>
                <w:sz w:val="24"/>
                <w:szCs w:val="24"/>
              </w:rPr>
              <w:t>阅</w:t>
            </w:r>
            <w:proofErr w:type="gramEnd"/>
            <w:r w:rsidRPr="00255746">
              <w:rPr>
                <w:rFonts w:ascii="仿宋" w:eastAsia="仿宋" w:hAnsi="仿宋" w:cs="仿宋" w:hint="eastAsia"/>
                <w:sz w:val="24"/>
                <w:szCs w:val="24"/>
              </w:rPr>
              <w:t>服务</w:t>
            </w:r>
          </w:p>
        </w:tc>
        <w:tc>
          <w:tcPr>
            <w:tcW w:w="1744" w:type="pct"/>
          </w:tcPr>
          <w:p w14:paraId="50054288"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基础题库</w:t>
            </w:r>
          </w:p>
        </w:tc>
        <w:tc>
          <w:tcPr>
            <w:tcW w:w="898" w:type="pct"/>
            <w:vMerge w:val="restart"/>
            <w:vAlign w:val="center"/>
          </w:tcPr>
          <w:p w14:paraId="74D641E8"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w:t>
            </w:r>
          </w:p>
        </w:tc>
        <w:tc>
          <w:tcPr>
            <w:tcW w:w="725" w:type="pct"/>
            <w:vMerge w:val="restart"/>
            <w:vAlign w:val="center"/>
          </w:tcPr>
          <w:p w14:paraId="5AAB4DB4"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6A8CDBF9" w14:textId="77777777">
        <w:trPr>
          <w:trHeight w:val="397"/>
        </w:trPr>
        <w:tc>
          <w:tcPr>
            <w:tcW w:w="602" w:type="pct"/>
            <w:vMerge/>
            <w:noWrap/>
            <w:vAlign w:val="center"/>
          </w:tcPr>
          <w:p w14:paraId="7C464FF7"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031" w:type="pct"/>
            <w:vMerge/>
            <w:vAlign w:val="center"/>
          </w:tcPr>
          <w:p w14:paraId="3076B78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556BBF89"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考试管理及数据采集</w:t>
            </w:r>
          </w:p>
        </w:tc>
        <w:tc>
          <w:tcPr>
            <w:tcW w:w="898" w:type="pct"/>
            <w:vMerge/>
            <w:vAlign w:val="center"/>
          </w:tcPr>
          <w:p w14:paraId="219FD086"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0B0F71C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2F9E2E48" w14:textId="77777777">
        <w:trPr>
          <w:trHeight w:val="397"/>
        </w:trPr>
        <w:tc>
          <w:tcPr>
            <w:tcW w:w="602" w:type="pct"/>
            <w:vMerge/>
            <w:noWrap/>
            <w:vAlign w:val="center"/>
          </w:tcPr>
          <w:p w14:paraId="38DFC2E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031" w:type="pct"/>
            <w:vMerge/>
            <w:vAlign w:val="center"/>
          </w:tcPr>
          <w:p w14:paraId="7B4459B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0833178E"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智能批改</w:t>
            </w:r>
          </w:p>
        </w:tc>
        <w:tc>
          <w:tcPr>
            <w:tcW w:w="898" w:type="pct"/>
            <w:vMerge/>
            <w:vAlign w:val="center"/>
          </w:tcPr>
          <w:p w14:paraId="2B1B541D"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5276B8D9"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7CFA0DBD" w14:textId="77777777">
        <w:trPr>
          <w:trHeight w:val="397"/>
        </w:trPr>
        <w:tc>
          <w:tcPr>
            <w:tcW w:w="602" w:type="pct"/>
            <w:vMerge/>
            <w:noWrap/>
            <w:vAlign w:val="center"/>
          </w:tcPr>
          <w:p w14:paraId="626244A4"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031" w:type="pct"/>
            <w:vMerge/>
            <w:vAlign w:val="center"/>
          </w:tcPr>
          <w:p w14:paraId="6EF0222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0D5B9641"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数据分析</w:t>
            </w:r>
          </w:p>
        </w:tc>
        <w:tc>
          <w:tcPr>
            <w:tcW w:w="898" w:type="pct"/>
            <w:vMerge/>
            <w:vAlign w:val="center"/>
          </w:tcPr>
          <w:p w14:paraId="0D9FEBCC"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4B259CB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29630AC9" w14:textId="77777777">
        <w:trPr>
          <w:trHeight w:val="397"/>
        </w:trPr>
        <w:tc>
          <w:tcPr>
            <w:tcW w:w="602" w:type="pct"/>
            <w:vMerge/>
            <w:noWrap/>
            <w:vAlign w:val="center"/>
          </w:tcPr>
          <w:p w14:paraId="1FEE1621"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031" w:type="pct"/>
            <w:vMerge/>
            <w:vAlign w:val="center"/>
          </w:tcPr>
          <w:p w14:paraId="0BD3BD3E"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550FB16A"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精准讲评</w:t>
            </w:r>
          </w:p>
        </w:tc>
        <w:tc>
          <w:tcPr>
            <w:tcW w:w="898" w:type="pct"/>
            <w:vMerge/>
            <w:vAlign w:val="center"/>
          </w:tcPr>
          <w:p w14:paraId="56160AB2"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26A52AAE"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6742E5C1" w14:textId="77777777">
        <w:trPr>
          <w:trHeight w:val="397"/>
        </w:trPr>
        <w:tc>
          <w:tcPr>
            <w:tcW w:w="602" w:type="pct"/>
            <w:vMerge/>
            <w:noWrap/>
            <w:vAlign w:val="center"/>
          </w:tcPr>
          <w:p w14:paraId="57A195FD"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031" w:type="pct"/>
            <w:vMerge/>
            <w:vAlign w:val="center"/>
          </w:tcPr>
          <w:p w14:paraId="6D03E3FF"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494EACB7"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错题本管理</w:t>
            </w:r>
          </w:p>
        </w:tc>
        <w:tc>
          <w:tcPr>
            <w:tcW w:w="898" w:type="pct"/>
            <w:vMerge/>
            <w:vAlign w:val="center"/>
          </w:tcPr>
          <w:p w14:paraId="6A44C4B7"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6B3B9152"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17C3266F" w14:textId="77777777">
        <w:trPr>
          <w:trHeight w:val="284"/>
        </w:trPr>
        <w:tc>
          <w:tcPr>
            <w:tcW w:w="602" w:type="pct"/>
            <w:vMerge/>
            <w:noWrap/>
            <w:vAlign w:val="center"/>
          </w:tcPr>
          <w:p w14:paraId="0C751DC5"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031" w:type="pct"/>
            <w:vMerge/>
            <w:vAlign w:val="center"/>
          </w:tcPr>
          <w:p w14:paraId="0403BD53"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1E82D9D1"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联考技术服务</w:t>
            </w:r>
          </w:p>
        </w:tc>
        <w:tc>
          <w:tcPr>
            <w:tcW w:w="898" w:type="pct"/>
            <w:vMerge/>
            <w:vAlign w:val="center"/>
          </w:tcPr>
          <w:p w14:paraId="1CEAF767"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7D21E10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r w:rsidR="00255746" w:rsidRPr="00255746" w14:paraId="01436B0A" w14:textId="77777777">
        <w:trPr>
          <w:trHeight w:val="294"/>
        </w:trPr>
        <w:tc>
          <w:tcPr>
            <w:tcW w:w="602" w:type="pct"/>
            <w:vMerge/>
            <w:noWrap/>
            <w:vAlign w:val="center"/>
          </w:tcPr>
          <w:p w14:paraId="34A63615"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031" w:type="pct"/>
            <w:vMerge/>
            <w:vAlign w:val="center"/>
          </w:tcPr>
          <w:p w14:paraId="6775A196"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1744" w:type="pct"/>
          </w:tcPr>
          <w:p w14:paraId="26C4EF28"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基础信息管理</w:t>
            </w:r>
          </w:p>
        </w:tc>
        <w:tc>
          <w:tcPr>
            <w:tcW w:w="898" w:type="pct"/>
            <w:vMerge/>
            <w:vAlign w:val="center"/>
          </w:tcPr>
          <w:p w14:paraId="6C178814"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c>
          <w:tcPr>
            <w:tcW w:w="725" w:type="pct"/>
            <w:vMerge/>
            <w:vAlign w:val="center"/>
          </w:tcPr>
          <w:p w14:paraId="5DCC4A18"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tc>
      </w:tr>
    </w:tbl>
    <w:p w14:paraId="126E1CD4" w14:textId="77777777" w:rsidR="00A85C4C" w:rsidRPr="00255746" w:rsidRDefault="00A85C4C">
      <w:pPr>
        <w:snapToGrid w:val="0"/>
        <w:spacing w:line="400" w:lineRule="exact"/>
        <w:rPr>
          <w:rFonts w:ascii="仿宋" w:eastAsia="仿宋" w:hAnsi="仿宋" w:cs="仿宋" w:hint="eastAsia"/>
          <w:sz w:val="24"/>
          <w:szCs w:val="24"/>
        </w:rPr>
      </w:pPr>
    </w:p>
    <w:p w14:paraId="25549B5A"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81" w:name="_Toc211817224"/>
      <w:r w:rsidRPr="00255746">
        <w:rPr>
          <w:rFonts w:ascii="仿宋" w:eastAsia="仿宋" w:hAnsi="仿宋" w:cs="仿宋" w:hint="eastAsia"/>
          <w:color w:val="auto"/>
          <w:sz w:val="24"/>
        </w:rPr>
        <w:t>二、</w:t>
      </w:r>
      <w:bookmarkEnd w:id="78"/>
      <w:bookmarkEnd w:id="79"/>
      <w:r w:rsidRPr="00255746">
        <w:rPr>
          <w:rFonts w:ascii="仿宋" w:eastAsia="仿宋" w:hAnsi="仿宋" w:cs="仿宋" w:hint="eastAsia"/>
          <w:color w:val="auto"/>
          <w:sz w:val="24"/>
        </w:rPr>
        <w:t>采购项目技术服务要求</w:t>
      </w:r>
      <w:bookmarkEnd w:id="81"/>
    </w:p>
    <w:tbl>
      <w:tblP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1176"/>
        <w:gridCol w:w="1172"/>
        <w:gridCol w:w="6335"/>
      </w:tblGrid>
      <w:tr w:rsidR="00255746" w:rsidRPr="00255746" w14:paraId="11013B28" w14:textId="77777777">
        <w:trPr>
          <w:trHeight w:val="397"/>
        </w:trPr>
        <w:tc>
          <w:tcPr>
            <w:tcW w:w="874" w:type="dxa"/>
            <w:shd w:val="clear" w:color="auto" w:fill="BFBFBF"/>
            <w:vAlign w:val="center"/>
          </w:tcPr>
          <w:p w14:paraId="39D8A2BA"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序号</w:t>
            </w:r>
          </w:p>
        </w:tc>
        <w:tc>
          <w:tcPr>
            <w:tcW w:w="1042" w:type="dxa"/>
            <w:shd w:val="clear" w:color="auto" w:fill="BFBFBF"/>
            <w:vAlign w:val="center"/>
          </w:tcPr>
          <w:p w14:paraId="46E77F4A"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建设内容</w:t>
            </w:r>
          </w:p>
        </w:tc>
        <w:tc>
          <w:tcPr>
            <w:tcW w:w="1038" w:type="dxa"/>
            <w:shd w:val="clear" w:color="auto" w:fill="BFBFBF"/>
            <w:vAlign w:val="center"/>
          </w:tcPr>
          <w:p w14:paraId="3A0B2794"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产品模块</w:t>
            </w:r>
          </w:p>
        </w:tc>
        <w:tc>
          <w:tcPr>
            <w:tcW w:w="5612" w:type="dxa"/>
            <w:shd w:val="clear" w:color="auto" w:fill="BFBFBF"/>
            <w:vAlign w:val="center"/>
          </w:tcPr>
          <w:p w14:paraId="58FA2F9B"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服务要求</w:t>
            </w:r>
          </w:p>
        </w:tc>
      </w:tr>
      <w:tr w:rsidR="00255746" w:rsidRPr="00255746" w14:paraId="558A26CC" w14:textId="77777777">
        <w:trPr>
          <w:trHeight w:val="397"/>
        </w:trPr>
        <w:tc>
          <w:tcPr>
            <w:tcW w:w="874" w:type="dxa"/>
            <w:vMerge w:val="restart"/>
            <w:vAlign w:val="center"/>
          </w:tcPr>
          <w:p w14:paraId="77472BF2"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1</w:t>
            </w:r>
          </w:p>
        </w:tc>
        <w:tc>
          <w:tcPr>
            <w:tcW w:w="1042" w:type="dxa"/>
            <w:vMerge w:val="restart"/>
            <w:vAlign w:val="center"/>
          </w:tcPr>
          <w:p w14:paraId="006DC885"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区域教学质量评价分析服务</w:t>
            </w:r>
          </w:p>
        </w:tc>
        <w:tc>
          <w:tcPr>
            <w:tcW w:w="1038" w:type="dxa"/>
            <w:vAlign w:val="center"/>
          </w:tcPr>
          <w:p w14:paraId="0EB2557C"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教学评价</w:t>
            </w:r>
          </w:p>
        </w:tc>
        <w:tc>
          <w:tcPr>
            <w:tcW w:w="5612" w:type="dxa"/>
            <w:vAlign w:val="center"/>
          </w:tcPr>
          <w:p w14:paraId="6A862E3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外部数据导入以及考试系统中的数据。</w:t>
            </w:r>
          </w:p>
          <w:p w14:paraId="38A8EEB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创建评价报告；支持按照学校、学年、年级多个维度选择两场考试进行对比；支持设置报告名称。</w:t>
            </w:r>
          </w:p>
          <w:p w14:paraId="43DA606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设置分档上线、排名分段、均量值设置、优秀</w:t>
            </w:r>
            <w:proofErr w:type="gramStart"/>
            <w:r w:rsidRPr="00255746">
              <w:rPr>
                <w:rFonts w:ascii="仿宋" w:eastAsia="仿宋" w:hAnsi="仿宋" w:cs="仿宋" w:hint="eastAsia"/>
                <w:sz w:val="24"/>
                <w:szCs w:val="24"/>
              </w:rPr>
              <w:t>率设置</w:t>
            </w:r>
            <w:proofErr w:type="gramEnd"/>
            <w:r w:rsidRPr="00255746">
              <w:rPr>
                <w:rFonts w:ascii="仿宋" w:eastAsia="仿宋" w:hAnsi="仿宋" w:cs="仿宋" w:hint="eastAsia"/>
                <w:sz w:val="24"/>
                <w:szCs w:val="24"/>
              </w:rPr>
              <w:t>等。</w:t>
            </w:r>
          </w:p>
          <w:p w14:paraId="2BB0662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查看区市级、学校、班级各指标数据对比。</w:t>
            </w:r>
          </w:p>
          <w:p w14:paraId="294B6B6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需支持均</w:t>
            </w:r>
            <w:proofErr w:type="gramEnd"/>
            <w:r w:rsidRPr="00255746">
              <w:rPr>
                <w:rFonts w:ascii="仿宋" w:eastAsia="仿宋" w:hAnsi="仿宋" w:cs="仿宋" w:hint="eastAsia"/>
                <w:sz w:val="24"/>
                <w:szCs w:val="24"/>
              </w:rPr>
              <w:t>量值增值评价，根据学生基底考试成绩和等第人数比例结构</w:t>
            </w:r>
            <w:proofErr w:type="gramStart"/>
            <w:r w:rsidRPr="00255746">
              <w:rPr>
                <w:rFonts w:ascii="仿宋" w:eastAsia="仿宋" w:hAnsi="仿宋" w:cs="仿宋" w:hint="eastAsia"/>
                <w:sz w:val="24"/>
                <w:szCs w:val="24"/>
              </w:rPr>
              <w:t>计算出均量值</w:t>
            </w:r>
            <w:proofErr w:type="gramEnd"/>
            <w:r w:rsidRPr="00255746">
              <w:rPr>
                <w:rFonts w:ascii="仿宋" w:eastAsia="仿宋" w:hAnsi="仿宋" w:cs="仿宋" w:hint="eastAsia"/>
                <w:sz w:val="24"/>
                <w:szCs w:val="24"/>
              </w:rPr>
              <w:t>，根据增值数据大小反映两次考试区市、学校、班级的进退步程度。</w:t>
            </w:r>
          </w:p>
          <w:p w14:paraId="4D64906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学生成长百分等级（</w:t>
            </w:r>
            <w:proofErr w:type="spellStart"/>
            <w:r w:rsidRPr="00255746">
              <w:rPr>
                <w:rFonts w:ascii="仿宋" w:eastAsia="仿宋" w:hAnsi="仿宋" w:cs="仿宋" w:hint="eastAsia"/>
                <w:sz w:val="24"/>
                <w:szCs w:val="24"/>
              </w:rPr>
              <w:t>sgp</w:t>
            </w:r>
            <w:proofErr w:type="spellEnd"/>
            <w:r w:rsidRPr="00255746">
              <w:rPr>
                <w:rFonts w:ascii="仿宋" w:eastAsia="仿宋" w:hAnsi="仿宋" w:cs="仿宋" w:hint="eastAsia"/>
                <w:sz w:val="24"/>
                <w:szCs w:val="24"/>
              </w:rPr>
              <w:t>）评价，对学生基底成绩与测试中获得相同成绩的群体进行比较，计算出学生在与自己水平相近群体中的成长百分等级，反映学生成长水平。</w:t>
            </w:r>
          </w:p>
          <w:p w14:paraId="2604C9E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根据学生成长百分等级计算区市、学校、班级的教学效能（</w:t>
            </w:r>
            <w:proofErr w:type="spellStart"/>
            <w:r w:rsidRPr="00255746">
              <w:rPr>
                <w:rFonts w:ascii="仿宋" w:eastAsia="仿宋" w:hAnsi="仿宋" w:cs="仿宋" w:hint="eastAsia"/>
                <w:sz w:val="24"/>
                <w:szCs w:val="24"/>
              </w:rPr>
              <w:t>msgp</w:t>
            </w:r>
            <w:proofErr w:type="spellEnd"/>
            <w:r w:rsidRPr="00255746">
              <w:rPr>
                <w:rFonts w:ascii="仿宋" w:eastAsia="仿宋" w:hAnsi="仿宋" w:cs="仿宋" w:hint="eastAsia"/>
                <w:sz w:val="24"/>
                <w:szCs w:val="24"/>
              </w:rPr>
              <w:t>），</w:t>
            </w:r>
            <w:proofErr w:type="gramStart"/>
            <w:r w:rsidRPr="00255746">
              <w:rPr>
                <w:rFonts w:ascii="仿宋" w:eastAsia="仿宋" w:hAnsi="仿宋" w:cs="仿宋" w:hint="eastAsia"/>
                <w:sz w:val="24"/>
                <w:szCs w:val="24"/>
              </w:rPr>
              <w:t>即成长</w:t>
            </w:r>
            <w:proofErr w:type="gramEnd"/>
            <w:r w:rsidRPr="00255746">
              <w:rPr>
                <w:rFonts w:ascii="仿宋" w:eastAsia="仿宋" w:hAnsi="仿宋" w:cs="仿宋" w:hint="eastAsia"/>
                <w:sz w:val="24"/>
                <w:szCs w:val="24"/>
              </w:rPr>
              <w:t>水平。</w:t>
            </w:r>
          </w:p>
          <w:p w14:paraId="20C1D6B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查看选考科目学生语数</w:t>
            </w:r>
            <w:proofErr w:type="gramStart"/>
            <w:r w:rsidRPr="00255746">
              <w:rPr>
                <w:rFonts w:ascii="仿宋" w:eastAsia="仿宋" w:hAnsi="仿宋" w:cs="仿宋" w:hint="eastAsia"/>
                <w:sz w:val="24"/>
                <w:szCs w:val="24"/>
              </w:rPr>
              <w:t>外平均</w:t>
            </w:r>
            <w:proofErr w:type="gramEnd"/>
            <w:r w:rsidRPr="00255746">
              <w:rPr>
                <w:rFonts w:ascii="仿宋" w:eastAsia="仿宋" w:hAnsi="仿宋" w:cs="仿宋" w:hint="eastAsia"/>
                <w:sz w:val="24"/>
                <w:szCs w:val="24"/>
              </w:rPr>
              <w:t>成绩及优秀率，反映选考科目的学科优势。</w:t>
            </w:r>
          </w:p>
          <w:p w14:paraId="47570EB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对比本次考试的排名及得分率较上一次考试，进退步情况。</w:t>
            </w:r>
          </w:p>
          <w:p w14:paraId="71DD1D7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★10.评价指标须包含均量值、学生成长百分等级SGP、教学效能</w:t>
            </w:r>
            <w:proofErr w:type="spellStart"/>
            <w:r w:rsidRPr="00255746">
              <w:rPr>
                <w:rFonts w:ascii="仿宋" w:eastAsia="仿宋" w:hAnsi="仿宋" w:cs="仿宋" w:hint="eastAsia"/>
                <w:sz w:val="24"/>
                <w:szCs w:val="24"/>
              </w:rPr>
              <w:t>mSGP</w:t>
            </w:r>
            <w:proofErr w:type="spellEnd"/>
            <w:r w:rsidRPr="00255746">
              <w:rPr>
                <w:rFonts w:ascii="仿宋" w:eastAsia="仿宋" w:hAnsi="仿宋" w:cs="仿宋" w:hint="eastAsia"/>
                <w:sz w:val="24"/>
                <w:szCs w:val="24"/>
              </w:rPr>
              <w:t>、学科学习力、保本提升。</w:t>
            </w:r>
          </w:p>
          <w:p w14:paraId="4AC0FA0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须支持</w:t>
            </w:r>
            <w:proofErr w:type="gramEnd"/>
            <w:r w:rsidRPr="00255746">
              <w:rPr>
                <w:rFonts w:ascii="仿宋" w:eastAsia="仿宋" w:hAnsi="仿宋" w:cs="仿宋" w:hint="eastAsia"/>
                <w:sz w:val="24"/>
                <w:szCs w:val="24"/>
              </w:rPr>
              <w:t>自定义均量值分段及其权重系数、学科学习</w:t>
            </w:r>
            <w:proofErr w:type="gramStart"/>
            <w:r w:rsidRPr="00255746">
              <w:rPr>
                <w:rFonts w:ascii="仿宋" w:eastAsia="仿宋" w:hAnsi="仿宋" w:cs="仿宋" w:hint="eastAsia"/>
                <w:sz w:val="24"/>
                <w:szCs w:val="24"/>
              </w:rPr>
              <w:t>力优秀</w:t>
            </w:r>
            <w:proofErr w:type="gramEnd"/>
            <w:r w:rsidRPr="00255746">
              <w:rPr>
                <w:rFonts w:ascii="仿宋" w:eastAsia="仿宋" w:hAnsi="仿宋" w:cs="仿宋" w:hint="eastAsia"/>
                <w:sz w:val="24"/>
                <w:szCs w:val="24"/>
              </w:rPr>
              <w:t>率设置。</w:t>
            </w:r>
          </w:p>
          <w:p w14:paraId="6845ED6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批量导出生成的评价报告；支持选择总分时，将所有学科学习力一起导出。</w:t>
            </w:r>
          </w:p>
          <w:p w14:paraId="5DB0C3E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考试数据有更新时能重新发布。</w:t>
            </w:r>
          </w:p>
          <w:p w14:paraId="615980E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14.</w:t>
            </w:r>
            <w:proofErr w:type="gramStart"/>
            <w:r w:rsidRPr="00255746">
              <w:rPr>
                <w:rFonts w:ascii="仿宋" w:eastAsia="仿宋" w:hAnsi="仿宋" w:cs="仿宋" w:hint="eastAsia"/>
                <w:sz w:val="24"/>
                <w:szCs w:val="24"/>
              </w:rPr>
              <w:t>需支持删除未发布</w:t>
            </w:r>
            <w:proofErr w:type="gramEnd"/>
            <w:r w:rsidRPr="00255746">
              <w:rPr>
                <w:rFonts w:ascii="仿宋" w:eastAsia="仿宋" w:hAnsi="仿宋" w:cs="仿宋" w:hint="eastAsia"/>
                <w:sz w:val="24"/>
                <w:szCs w:val="24"/>
              </w:rPr>
              <w:t>及发布成功的报告数据。</w:t>
            </w:r>
          </w:p>
          <w:p w14:paraId="41B369B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15.</w:t>
            </w:r>
            <w:proofErr w:type="gramStart"/>
            <w:r w:rsidRPr="00255746">
              <w:rPr>
                <w:rFonts w:ascii="仿宋" w:eastAsia="仿宋" w:hAnsi="仿宋" w:cs="仿宋" w:hint="eastAsia"/>
                <w:sz w:val="24"/>
                <w:szCs w:val="24"/>
              </w:rPr>
              <w:t>档线需支持</w:t>
            </w:r>
            <w:proofErr w:type="gramEnd"/>
            <w:r w:rsidRPr="00255746">
              <w:rPr>
                <w:rFonts w:ascii="仿宋" w:eastAsia="仿宋" w:hAnsi="仿宋" w:cs="仿宋" w:hint="eastAsia"/>
                <w:sz w:val="24"/>
                <w:szCs w:val="24"/>
              </w:rPr>
              <w:t>统一设置和分组设置；排名分段、均量值</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是否分科设置；均量值</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按得分率、按人数比例设置。</w:t>
            </w:r>
          </w:p>
          <w:p w14:paraId="1AEBBA7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发布失败时，提示发布失败原因。</w:t>
            </w:r>
          </w:p>
          <w:p w14:paraId="605C71E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17.</w:t>
            </w:r>
            <w:proofErr w:type="gramStart"/>
            <w:r w:rsidRPr="00255746">
              <w:rPr>
                <w:rFonts w:ascii="仿宋" w:eastAsia="仿宋" w:hAnsi="仿宋" w:cs="仿宋" w:hint="eastAsia"/>
                <w:sz w:val="24"/>
                <w:szCs w:val="24"/>
              </w:rPr>
              <w:t>需支持多校</w:t>
            </w:r>
            <w:proofErr w:type="gramEnd"/>
            <w:r w:rsidRPr="00255746">
              <w:rPr>
                <w:rFonts w:ascii="仿宋" w:eastAsia="仿宋" w:hAnsi="仿宋" w:cs="仿宋" w:hint="eastAsia"/>
                <w:sz w:val="24"/>
                <w:szCs w:val="24"/>
              </w:rPr>
              <w:t>进行综合成绩对比。</w:t>
            </w:r>
          </w:p>
        </w:tc>
      </w:tr>
      <w:tr w:rsidR="00255746" w:rsidRPr="00255746" w14:paraId="7A44C4EC" w14:textId="77777777">
        <w:trPr>
          <w:trHeight w:val="397"/>
        </w:trPr>
        <w:tc>
          <w:tcPr>
            <w:tcW w:w="874" w:type="dxa"/>
            <w:vMerge/>
            <w:vAlign w:val="center"/>
          </w:tcPr>
          <w:p w14:paraId="2FFF3A53"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6D6D504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15AE851F"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目标管理</w:t>
            </w:r>
          </w:p>
        </w:tc>
        <w:tc>
          <w:tcPr>
            <w:tcW w:w="5612" w:type="dxa"/>
            <w:vAlign w:val="center"/>
          </w:tcPr>
          <w:p w14:paraId="6335C68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★1.系统</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区市级教育管理部门根据管辖范围，创建覆盖学校、班级层级的不同类型目标，并能够灵活设定各项目标的上线人数规模。管理员可对已创建的目标进行发布或取消操作，以实现对目标状态的动态管理。</w:t>
            </w:r>
          </w:p>
          <w:p w14:paraId="210D57A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在目标创建过程中，提供权限设置功能，允许区市级管理者设定目标对其下属学校的可见性，即可根据实际管理需求，选择将目标对目标学校公开或隐藏。</w:t>
            </w:r>
          </w:p>
          <w:p w14:paraId="17E9314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对同一目标对象（区、校、年级、班级）同时设置多个目标的能力，各目标之间相互独立，支持分别进行跟踪与考核，满足多维</w:t>
            </w:r>
            <w:proofErr w:type="gramStart"/>
            <w:r w:rsidRPr="00255746">
              <w:rPr>
                <w:rFonts w:ascii="仿宋" w:eastAsia="仿宋" w:hAnsi="仿宋" w:cs="仿宋" w:hint="eastAsia"/>
                <w:sz w:val="24"/>
                <w:szCs w:val="24"/>
              </w:rPr>
              <w:t>度教育</w:t>
            </w:r>
            <w:proofErr w:type="gramEnd"/>
            <w:r w:rsidRPr="00255746">
              <w:rPr>
                <w:rFonts w:ascii="仿宋" w:eastAsia="仿宋" w:hAnsi="仿宋" w:cs="仿宋" w:hint="eastAsia"/>
                <w:sz w:val="24"/>
                <w:szCs w:val="24"/>
              </w:rPr>
              <w:t>评价需求。</w:t>
            </w:r>
          </w:p>
          <w:p w14:paraId="6814822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4.系统应支持在组织各类考试时，允许用户选择不同的预设目标进行应用，并在考试结束后提供对应目标的达标详情查看功能，以便教育管理者及时掌握目标达成情况。</w:t>
            </w:r>
          </w:p>
          <w:p w14:paraId="75D1FAB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5.针对新高考改革需求，系统</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设置符合新高考政策要求的目标类型，如3+1+2新高考类型，并能够根据新高考规则进行达标统计。</w:t>
            </w:r>
          </w:p>
          <w:p w14:paraId="138B410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多层级的目标达标详情查看功能：区级用户可查看全区整体达标情况，以及下辖各学校、各班级的详细达标数据；市级用户则可查看全市汇总数据，并支持逐层下钻至区、学校、班级的达标明细。</w:t>
            </w:r>
          </w:p>
          <w:p w14:paraId="604B672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7.支持生成并查看上线学生名单与临界生名单，为精准教学干预提供数据支持。</w:t>
            </w:r>
          </w:p>
          <w:p w14:paraId="47C18F1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禁止修改已结束目标的设置。</w:t>
            </w:r>
          </w:p>
          <w:p w14:paraId="679C826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档线设置</w:t>
            </w:r>
            <w:proofErr w:type="gramEnd"/>
            <w:r w:rsidRPr="00255746">
              <w:rPr>
                <w:rFonts w:ascii="仿宋" w:eastAsia="仿宋" w:hAnsi="仿宋" w:cs="仿宋" w:hint="eastAsia"/>
                <w:sz w:val="24"/>
                <w:szCs w:val="24"/>
              </w:rPr>
              <w:t>中的目标模式</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3+1+2新高考模式、普通或其他新高考模式。</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按人数比例、按分数两种设置方式；</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独立分段、累计分段；人数计算方式</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向上取整、向下取整、四舍五入三种方式；</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统一设置和分组设置；</w:t>
            </w:r>
          </w:p>
        </w:tc>
      </w:tr>
      <w:tr w:rsidR="00255746" w:rsidRPr="00255746" w14:paraId="1BF2587D" w14:textId="77777777">
        <w:trPr>
          <w:trHeight w:val="397"/>
        </w:trPr>
        <w:tc>
          <w:tcPr>
            <w:tcW w:w="874" w:type="dxa"/>
            <w:vMerge w:val="restart"/>
            <w:vAlign w:val="center"/>
          </w:tcPr>
          <w:p w14:paraId="3B438174"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lastRenderedPageBreak/>
              <w:t>2</w:t>
            </w:r>
          </w:p>
        </w:tc>
        <w:tc>
          <w:tcPr>
            <w:tcW w:w="1042" w:type="dxa"/>
            <w:vMerge w:val="restart"/>
            <w:vAlign w:val="center"/>
          </w:tcPr>
          <w:p w14:paraId="27CA1263"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区域学业大数据分析服务</w:t>
            </w:r>
          </w:p>
        </w:tc>
        <w:tc>
          <w:tcPr>
            <w:tcW w:w="1038" w:type="dxa"/>
            <w:vAlign w:val="center"/>
          </w:tcPr>
          <w:p w14:paraId="0E30323D"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区域资源管理</w:t>
            </w:r>
          </w:p>
        </w:tc>
        <w:tc>
          <w:tcPr>
            <w:tcW w:w="5612" w:type="dxa"/>
            <w:vAlign w:val="center"/>
          </w:tcPr>
          <w:p w14:paraId="6A04129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建立三级库，即校本资源库（题库）、区本资源库（题库）、市</w:t>
            </w:r>
            <w:proofErr w:type="gramStart"/>
            <w:r w:rsidRPr="00255746">
              <w:rPr>
                <w:rFonts w:ascii="仿宋" w:eastAsia="仿宋" w:hAnsi="仿宋" w:cs="仿宋" w:hint="eastAsia"/>
                <w:sz w:val="24"/>
                <w:szCs w:val="24"/>
              </w:rPr>
              <w:t>本资源</w:t>
            </w:r>
            <w:proofErr w:type="gramEnd"/>
            <w:r w:rsidRPr="00255746">
              <w:rPr>
                <w:rFonts w:ascii="仿宋" w:eastAsia="仿宋" w:hAnsi="仿宋" w:cs="仿宋" w:hint="eastAsia"/>
                <w:sz w:val="24"/>
                <w:szCs w:val="24"/>
              </w:rPr>
              <w:t>库（题库）。</w:t>
            </w:r>
          </w:p>
          <w:p w14:paraId="39493EA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创建各级资源库管理员、教研员角色。</w:t>
            </w:r>
          </w:p>
          <w:p w14:paraId="49F5A82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设置三级库的审核方式、审核人员及审核白名单，由区域内相关管理者审核教师上传资源，审核通过</w:t>
            </w:r>
            <w:proofErr w:type="gramStart"/>
            <w:r w:rsidRPr="00255746">
              <w:rPr>
                <w:rFonts w:ascii="仿宋" w:eastAsia="仿宋" w:hAnsi="仿宋" w:cs="仿宋" w:hint="eastAsia"/>
                <w:sz w:val="24"/>
                <w:szCs w:val="24"/>
              </w:rPr>
              <w:t>后资源</w:t>
            </w:r>
            <w:proofErr w:type="gramEnd"/>
            <w:r w:rsidRPr="00255746">
              <w:rPr>
                <w:rFonts w:ascii="仿宋" w:eastAsia="仿宋" w:hAnsi="仿宋" w:cs="仿宋" w:hint="eastAsia"/>
                <w:sz w:val="24"/>
                <w:szCs w:val="24"/>
              </w:rPr>
              <w:t>进入到对应资源库。</w:t>
            </w:r>
          </w:p>
          <w:p w14:paraId="7040699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合并或分别对资源、题库、</w:t>
            </w:r>
            <w:proofErr w:type="gramStart"/>
            <w:r w:rsidRPr="00255746">
              <w:rPr>
                <w:rFonts w:ascii="仿宋" w:eastAsia="仿宋" w:hAnsi="仿宋" w:cs="仿宋" w:hint="eastAsia"/>
                <w:sz w:val="24"/>
                <w:szCs w:val="24"/>
              </w:rPr>
              <w:t>卷库设置</w:t>
            </w:r>
            <w:proofErr w:type="gramEnd"/>
            <w:r w:rsidRPr="00255746">
              <w:rPr>
                <w:rFonts w:ascii="仿宋" w:eastAsia="仿宋" w:hAnsi="仿宋" w:cs="仿宋" w:hint="eastAsia"/>
                <w:sz w:val="24"/>
                <w:szCs w:val="24"/>
              </w:rPr>
              <w:t>权限。</w:t>
            </w:r>
          </w:p>
          <w:p w14:paraId="72205B2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5.内容入库方式</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无需审核直接入库以及审核通过后入库两种方式。</w:t>
            </w:r>
          </w:p>
          <w:p w14:paraId="5E563DD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学校教师上</w:t>
            </w:r>
            <w:proofErr w:type="gramStart"/>
            <w:r w:rsidRPr="00255746">
              <w:rPr>
                <w:rFonts w:ascii="仿宋" w:eastAsia="仿宋" w:hAnsi="仿宋" w:cs="仿宋" w:hint="eastAsia"/>
                <w:sz w:val="24"/>
                <w:szCs w:val="24"/>
              </w:rPr>
              <w:t>传资源</w:t>
            </w:r>
            <w:proofErr w:type="gramEnd"/>
            <w:r w:rsidRPr="00255746">
              <w:rPr>
                <w:rFonts w:ascii="仿宋" w:eastAsia="仿宋" w:hAnsi="仿宋" w:cs="仿宋" w:hint="eastAsia"/>
                <w:sz w:val="24"/>
                <w:szCs w:val="24"/>
              </w:rPr>
              <w:t>分享到校本资源库。支持资源审核功能，由学校相关管理者审核教师上传资源，审核通过</w:t>
            </w:r>
            <w:proofErr w:type="gramStart"/>
            <w:r w:rsidRPr="00255746">
              <w:rPr>
                <w:rFonts w:ascii="仿宋" w:eastAsia="仿宋" w:hAnsi="仿宋" w:cs="仿宋" w:hint="eastAsia"/>
                <w:sz w:val="24"/>
                <w:szCs w:val="24"/>
              </w:rPr>
              <w:t>后资源</w:t>
            </w:r>
            <w:proofErr w:type="gramEnd"/>
            <w:r w:rsidRPr="00255746">
              <w:rPr>
                <w:rFonts w:ascii="仿宋" w:eastAsia="仿宋" w:hAnsi="仿宋" w:cs="仿宋" w:hint="eastAsia"/>
                <w:sz w:val="24"/>
                <w:szCs w:val="24"/>
              </w:rPr>
              <w:t>进入到校本资源库。</w:t>
            </w:r>
          </w:p>
          <w:p w14:paraId="2D8F240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学校教师上传资源共享到区本资源库，支持学校管理员将校本资源共享到区本资源库，区级管理员将资源共享至市</w:t>
            </w:r>
            <w:proofErr w:type="gramStart"/>
            <w:r w:rsidRPr="00255746">
              <w:rPr>
                <w:rFonts w:ascii="仿宋" w:eastAsia="仿宋" w:hAnsi="仿宋" w:cs="仿宋" w:hint="eastAsia"/>
                <w:sz w:val="24"/>
                <w:szCs w:val="24"/>
              </w:rPr>
              <w:t>本资源</w:t>
            </w:r>
            <w:proofErr w:type="gramEnd"/>
            <w:r w:rsidRPr="00255746">
              <w:rPr>
                <w:rFonts w:ascii="仿宋" w:eastAsia="仿宋" w:hAnsi="仿宋" w:cs="仿宋" w:hint="eastAsia"/>
                <w:sz w:val="24"/>
                <w:szCs w:val="24"/>
              </w:rPr>
              <w:t>库，支持跨级分享。</w:t>
            </w:r>
          </w:p>
          <w:p w14:paraId="67658F2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管理员直接进行内容管理和纠错管理。</w:t>
            </w:r>
          </w:p>
          <w:p w14:paraId="3E31EC5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9.需提供相关数据报表查看各区、各学校、各学科老师的资源建设贡献情况，并支持导出。</w:t>
            </w:r>
          </w:p>
          <w:p w14:paraId="1C44944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学校教师对已审核通过的题目进行纠错。11.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管理员能直接上传资源、题目、试卷到目录。</w:t>
            </w:r>
          </w:p>
          <w:p w14:paraId="0DF95D5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移动/移除资源、编辑目录、改编/编辑试题、分享等操作。</w:t>
            </w:r>
          </w:p>
          <w:p w14:paraId="327F45A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13.创建目录时，</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新建教材目录；支持自定义目录。</w:t>
            </w:r>
          </w:p>
          <w:p w14:paraId="57A0BA9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14.数据统计</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查看自己本区及下属学校的资源库、题库、卷库中内容的数量及使用情况；支持批量导出数据表格。</w:t>
            </w:r>
          </w:p>
          <w:p w14:paraId="4C23FEC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15.教师分享后</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取消分享未审核通过的内容。</w:t>
            </w:r>
          </w:p>
        </w:tc>
      </w:tr>
      <w:tr w:rsidR="00255746" w:rsidRPr="00255746" w14:paraId="1F92A08E" w14:textId="77777777">
        <w:trPr>
          <w:trHeight w:val="397"/>
        </w:trPr>
        <w:tc>
          <w:tcPr>
            <w:tcW w:w="874" w:type="dxa"/>
            <w:vMerge/>
            <w:vAlign w:val="center"/>
          </w:tcPr>
          <w:p w14:paraId="3B39635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23A5CA38"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2A4B7B3F"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区域教学监管</w:t>
            </w:r>
          </w:p>
        </w:tc>
        <w:tc>
          <w:tcPr>
            <w:tcW w:w="5612" w:type="dxa"/>
            <w:vAlign w:val="center"/>
          </w:tcPr>
          <w:p w14:paraId="2CC3DC8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区域管理者按区域、题卡来源和时间查询学校的作业扫描统计，</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Excel下载；</w:t>
            </w:r>
            <w:r w:rsidRPr="00255746">
              <w:rPr>
                <w:rFonts w:ascii="仿宋" w:eastAsia="仿宋" w:hAnsi="仿宋" w:cs="仿宋" w:hint="eastAsia"/>
                <w:sz w:val="24"/>
                <w:szCs w:val="24"/>
              </w:rPr>
              <w:br/>
            </w:r>
            <w:r w:rsidRPr="00255746">
              <w:rPr>
                <w:rFonts w:ascii="仿宋" w:eastAsia="仿宋" w:hAnsi="仿宋" w:cs="仿宋" w:hint="eastAsia"/>
                <w:sz w:val="24"/>
                <w:szCs w:val="24"/>
              </w:rPr>
              <w:lastRenderedPageBreak/>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区域管理者按区域、学校、题卡来源、年级、学科和时间查询学校的作业扫描统计，</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Excel下载；</w:t>
            </w:r>
            <w:r w:rsidRPr="00255746">
              <w:rPr>
                <w:rFonts w:ascii="仿宋" w:eastAsia="仿宋" w:hAnsi="仿宋" w:cs="仿宋" w:hint="eastAsia"/>
                <w:sz w:val="24"/>
                <w:szCs w:val="24"/>
              </w:rPr>
              <w:b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区域管理者按区域、题卡来源和时间查看学校作业实时扫描数据。</w:t>
            </w:r>
          </w:p>
          <w:p w14:paraId="70EF18A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区域管理者按学校、学年、题卡来源、年级等查看作业答题卡扫描信息，可以查看答题卡详情。</w:t>
            </w:r>
            <w:r w:rsidRPr="00255746">
              <w:rPr>
                <w:rFonts w:ascii="仿宋" w:eastAsia="仿宋" w:hAnsi="仿宋" w:cs="仿宋" w:hint="eastAsia"/>
                <w:sz w:val="24"/>
                <w:szCs w:val="24"/>
              </w:rPr>
              <w:b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区域管理者按学校、学年、题卡来源、年级等查看各学科的扫描数量对比。</w:t>
            </w:r>
            <w:r w:rsidRPr="00255746">
              <w:rPr>
                <w:rFonts w:ascii="仿宋" w:eastAsia="仿宋" w:hAnsi="仿宋" w:cs="仿宋" w:hint="eastAsia"/>
                <w:sz w:val="24"/>
                <w:szCs w:val="24"/>
              </w:rPr>
              <w:b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区域管理者按学校、学年、题卡来源、年级、学科、教师等查看作业扫描量、扫描率和主观题批改统计数据。</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Excel下载；</w:t>
            </w:r>
            <w:r w:rsidRPr="00255746">
              <w:rPr>
                <w:rFonts w:ascii="仿宋" w:eastAsia="仿宋" w:hAnsi="仿宋" w:cs="仿宋" w:hint="eastAsia"/>
                <w:sz w:val="24"/>
                <w:szCs w:val="24"/>
              </w:rPr>
              <w:b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区域管理者能创建考试，能按学校、学年、年级等查看、管理学校的考试。对每个考试拥有和学校管理员同样的操作权限。</w:t>
            </w:r>
            <w:r w:rsidRPr="00255746">
              <w:rPr>
                <w:rFonts w:ascii="仿宋" w:eastAsia="仿宋" w:hAnsi="仿宋" w:cs="仿宋" w:hint="eastAsia"/>
                <w:sz w:val="24"/>
                <w:szCs w:val="24"/>
              </w:rPr>
              <w:b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区域管理者\区域研究员能查看学校的作业、考试的校级报告、班级报告。</w:t>
            </w:r>
            <w:r w:rsidRPr="00255746">
              <w:rPr>
                <w:rFonts w:ascii="仿宋" w:eastAsia="仿宋" w:hAnsi="仿宋" w:cs="仿宋" w:hint="eastAsia"/>
                <w:sz w:val="24"/>
                <w:szCs w:val="24"/>
              </w:rPr>
              <w:b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区域管理者\区域研究员能查看学校的联考报告和教学质量评价信息。</w:t>
            </w:r>
          </w:p>
        </w:tc>
      </w:tr>
      <w:tr w:rsidR="00255746" w:rsidRPr="00255746" w14:paraId="53D656E4" w14:textId="77777777">
        <w:trPr>
          <w:trHeight w:val="397"/>
        </w:trPr>
        <w:tc>
          <w:tcPr>
            <w:tcW w:w="874" w:type="dxa"/>
            <w:vMerge/>
            <w:vAlign w:val="center"/>
          </w:tcPr>
          <w:p w14:paraId="57263D3A"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7107CB82"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53173A94"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区域联考分析</w:t>
            </w:r>
          </w:p>
        </w:tc>
        <w:tc>
          <w:tcPr>
            <w:tcW w:w="5612" w:type="dxa"/>
            <w:vAlign w:val="center"/>
          </w:tcPr>
          <w:p w14:paraId="3D2F1F7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（一）成绩分析</w:t>
            </w:r>
            <w:r w:rsidRPr="00255746">
              <w:rPr>
                <w:rFonts w:ascii="仿宋" w:eastAsia="仿宋" w:hAnsi="仿宋" w:cs="仿宋" w:hint="eastAsia"/>
                <w:sz w:val="24"/>
                <w:szCs w:val="24"/>
              </w:rPr>
              <w:b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设置优秀率、良好率、合格率。</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设置成绩分段信息、排名分段信息、分档上线临界信息。</w:t>
            </w:r>
            <w:r w:rsidRPr="00255746">
              <w:rPr>
                <w:rFonts w:ascii="仿宋" w:eastAsia="仿宋" w:hAnsi="仿宋" w:cs="仿宋" w:hint="eastAsia"/>
                <w:sz w:val="24"/>
                <w:szCs w:val="24"/>
              </w:rPr>
              <w:b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w:t>
            </w:r>
            <w:proofErr w:type="gramStart"/>
            <w:r w:rsidRPr="00255746">
              <w:rPr>
                <w:rFonts w:ascii="仿宋" w:eastAsia="仿宋" w:hAnsi="仿宋" w:cs="仿宋" w:hint="eastAsia"/>
                <w:sz w:val="24"/>
                <w:szCs w:val="24"/>
              </w:rPr>
              <w:t>等级赋分方式</w:t>
            </w:r>
            <w:proofErr w:type="gramEnd"/>
            <w:r w:rsidRPr="00255746">
              <w:rPr>
                <w:rFonts w:ascii="仿宋" w:eastAsia="仿宋" w:hAnsi="仿宋" w:cs="仿宋" w:hint="eastAsia"/>
                <w:sz w:val="24"/>
                <w:szCs w:val="24"/>
              </w:rPr>
              <w:t>。</w:t>
            </w:r>
            <w:r w:rsidRPr="00255746">
              <w:rPr>
                <w:rFonts w:ascii="仿宋" w:eastAsia="仿宋" w:hAnsi="仿宋" w:cs="仿宋" w:hint="eastAsia"/>
                <w:sz w:val="24"/>
                <w:szCs w:val="24"/>
              </w:rPr>
              <w:b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查看各校实考人数、缺考人数、最高分、最低分、平均分、标准差。</w:t>
            </w:r>
            <w:r w:rsidRPr="00255746">
              <w:rPr>
                <w:rFonts w:ascii="仿宋" w:eastAsia="仿宋" w:hAnsi="仿宋" w:cs="仿宋" w:hint="eastAsia"/>
                <w:sz w:val="24"/>
                <w:szCs w:val="24"/>
              </w:rPr>
              <w:b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查看各学科最高分、最低分、平均分统计。</w:t>
            </w:r>
            <w:r w:rsidRPr="00255746">
              <w:rPr>
                <w:rFonts w:ascii="仿宋" w:eastAsia="仿宋" w:hAnsi="仿宋" w:cs="仿宋" w:hint="eastAsia"/>
                <w:sz w:val="24"/>
                <w:szCs w:val="24"/>
              </w:rPr>
              <w:b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查看不同学校的成绩对比。支持按最高分、最低分、平均分或得分率或优秀率、良好率、合格率统计。</w:t>
            </w:r>
            <w:r w:rsidRPr="00255746">
              <w:rPr>
                <w:rFonts w:ascii="仿宋" w:eastAsia="仿宋" w:hAnsi="仿宋" w:cs="仿宋" w:hint="eastAsia"/>
                <w:sz w:val="24"/>
                <w:szCs w:val="24"/>
              </w:rPr>
              <w:b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查看不同学校的成绩分段分布。</w:t>
            </w:r>
            <w:r w:rsidRPr="00255746">
              <w:rPr>
                <w:rFonts w:ascii="仿宋" w:eastAsia="仿宋" w:hAnsi="仿宋" w:cs="仿宋" w:hint="eastAsia"/>
                <w:sz w:val="24"/>
                <w:szCs w:val="24"/>
              </w:rPr>
              <w:b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查看不同学校的排名分段分布。</w:t>
            </w:r>
            <w:r w:rsidRPr="00255746">
              <w:rPr>
                <w:rFonts w:ascii="仿宋" w:eastAsia="仿宋" w:hAnsi="仿宋" w:cs="仿宋" w:hint="eastAsia"/>
                <w:sz w:val="24"/>
                <w:szCs w:val="24"/>
              </w:rPr>
              <w:b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查看不同学校的分档上线分布。</w:t>
            </w:r>
            <w:r w:rsidRPr="00255746">
              <w:rPr>
                <w:rFonts w:ascii="仿宋" w:eastAsia="仿宋" w:hAnsi="仿宋" w:cs="仿宋" w:hint="eastAsia"/>
                <w:sz w:val="24"/>
                <w:szCs w:val="24"/>
              </w:rPr>
              <w:b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查看不同学校的四分位分析。</w:t>
            </w:r>
            <w:r w:rsidRPr="00255746">
              <w:rPr>
                <w:rFonts w:ascii="仿宋" w:eastAsia="仿宋" w:hAnsi="仿宋" w:cs="仿宋" w:hint="eastAsia"/>
                <w:sz w:val="24"/>
                <w:szCs w:val="24"/>
              </w:rPr>
              <w:b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查看不同学校的优秀生名单。</w:t>
            </w:r>
            <w:r w:rsidRPr="00255746">
              <w:rPr>
                <w:rFonts w:ascii="仿宋" w:eastAsia="仿宋" w:hAnsi="仿宋" w:cs="仿宋" w:hint="eastAsia"/>
                <w:sz w:val="24"/>
                <w:szCs w:val="24"/>
              </w:rPr>
              <w:br/>
              <w:t>（二）试卷分析</w:t>
            </w:r>
            <w:r w:rsidRPr="00255746">
              <w:rPr>
                <w:rFonts w:ascii="仿宋" w:eastAsia="仿宋" w:hAnsi="仿宋" w:cs="仿宋" w:hint="eastAsia"/>
                <w:sz w:val="24"/>
                <w:szCs w:val="24"/>
              </w:rPr>
              <w:b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按难度、信度、区分度、标准差、变异系数展示试卷质量分析结果。</w:t>
            </w:r>
            <w:r w:rsidRPr="00255746">
              <w:rPr>
                <w:rFonts w:ascii="仿宋" w:eastAsia="仿宋" w:hAnsi="仿宋" w:cs="仿宋" w:hint="eastAsia"/>
                <w:sz w:val="24"/>
                <w:szCs w:val="24"/>
              </w:rPr>
              <w:br/>
            </w:r>
            <w:r w:rsidRPr="00255746">
              <w:rPr>
                <w:rFonts w:ascii="仿宋" w:eastAsia="仿宋" w:hAnsi="仿宋" w:cs="仿宋" w:hint="eastAsia"/>
                <w:sz w:val="24"/>
                <w:szCs w:val="24"/>
              </w:rPr>
              <w:lastRenderedPageBreak/>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按难度、区分度分布展示试卷质量分析结果。</w:t>
            </w:r>
            <w:r w:rsidRPr="00255746">
              <w:rPr>
                <w:rFonts w:ascii="仿宋" w:eastAsia="仿宋" w:hAnsi="仿宋" w:cs="仿宋" w:hint="eastAsia"/>
                <w:sz w:val="24"/>
                <w:szCs w:val="24"/>
              </w:rPr>
              <w:b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按小题得分率和题型得分</w:t>
            </w:r>
            <w:proofErr w:type="gramStart"/>
            <w:r w:rsidRPr="00255746">
              <w:rPr>
                <w:rFonts w:ascii="仿宋" w:eastAsia="仿宋" w:hAnsi="仿宋" w:cs="仿宋" w:hint="eastAsia"/>
                <w:sz w:val="24"/>
                <w:szCs w:val="24"/>
              </w:rPr>
              <w:t>率展示</w:t>
            </w:r>
            <w:proofErr w:type="gramEnd"/>
            <w:r w:rsidRPr="00255746">
              <w:rPr>
                <w:rFonts w:ascii="仿宋" w:eastAsia="仿宋" w:hAnsi="仿宋" w:cs="仿宋" w:hint="eastAsia"/>
                <w:sz w:val="24"/>
                <w:szCs w:val="24"/>
              </w:rPr>
              <w:t>试卷质量分析结果。</w:t>
            </w:r>
            <w:r w:rsidRPr="00255746">
              <w:rPr>
                <w:rFonts w:ascii="仿宋" w:eastAsia="仿宋" w:hAnsi="仿宋" w:cs="仿宋" w:hint="eastAsia"/>
                <w:sz w:val="24"/>
                <w:szCs w:val="24"/>
              </w:rPr>
              <w:br/>
              <w:t>4.</w:t>
            </w:r>
            <w:proofErr w:type="gramStart"/>
            <w:r w:rsidRPr="00255746">
              <w:rPr>
                <w:rFonts w:ascii="仿宋" w:eastAsia="仿宋" w:hAnsi="仿宋" w:cs="仿宋" w:hint="eastAsia"/>
                <w:sz w:val="24"/>
                <w:szCs w:val="24"/>
              </w:rPr>
              <w:t>需支持统计按</w:t>
            </w:r>
            <w:proofErr w:type="gramEnd"/>
            <w:r w:rsidRPr="00255746">
              <w:rPr>
                <w:rFonts w:ascii="仿宋" w:eastAsia="仿宋" w:hAnsi="仿宋" w:cs="仿宋" w:hint="eastAsia"/>
                <w:sz w:val="24"/>
                <w:szCs w:val="24"/>
              </w:rPr>
              <w:t>题型统计每道题的满分、最高分、最低分、平均分。</w:t>
            </w:r>
            <w:r w:rsidRPr="00255746">
              <w:rPr>
                <w:rFonts w:ascii="仿宋" w:eastAsia="仿宋" w:hAnsi="仿宋" w:cs="仿宋" w:hint="eastAsia"/>
                <w:sz w:val="24"/>
                <w:szCs w:val="24"/>
              </w:rPr>
              <w:b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统计客观题每个选项的作答人数，分布、占比。</w:t>
            </w:r>
            <w:r w:rsidRPr="00255746">
              <w:rPr>
                <w:rFonts w:ascii="仿宋" w:eastAsia="仿宋" w:hAnsi="仿宋" w:cs="仿宋" w:hint="eastAsia"/>
                <w:sz w:val="24"/>
                <w:szCs w:val="24"/>
              </w:rPr>
              <w:b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统计主观题每道题的得分、人数及分布。</w:t>
            </w:r>
            <w:r w:rsidRPr="00255746">
              <w:rPr>
                <w:rFonts w:ascii="仿宋" w:eastAsia="仿宋" w:hAnsi="仿宋" w:cs="仿宋" w:hint="eastAsia"/>
                <w:sz w:val="24"/>
                <w:szCs w:val="24"/>
              </w:rPr>
              <w:br/>
              <w:t>（三）学生成绩</w:t>
            </w:r>
            <w:r w:rsidRPr="00255746">
              <w:rPr>
                <w:rFonts w:ascii="仿宋" w:eastAsia="仿宋" w:hAnsi="仿宋" w:cs="仿宋" w:hint="eastAsia"/>
                <w:sz w:val="24"/>
                <w:szCs w:val="24"/>
              </w:rPr>
              <w:b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查看各学校、各学科、各班级、各个考生的得分、等级及排名。</w:t>
            </w:r>
            <w:r w:rsidRPr="00255746">
              <w:rPr>
                <w:rFonts w:ascii="仿宋" w:eastAsia="仿宋" w:hAnsi="仿宋" w:cs="仿宋" w:hint="eastAsia"/>
                <w:sz w:val="24"/>
                <w:szCs w:val="24"/>
              </w:rPr>
              <w:b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查看每个考生的每道小题的得分信息。</w:t>
            </w:r>
            <w:r w:rsidRPr="00255746">
              <w:rPr>
                <w:rFonts w:ascii="仿宋" w:eastAsia="仿宋" w:hAnsi="仿宋" w:cs="仿宋" w:hint="eastAsia"/>
                <w:sz w:val="24"/>
                <w:szCs w:val="24"/>
              </w:rPr>
              <w:br/>
              <w:t>（四）数据导出</w:t>
            </w:r>
            <w:r w:rsidRPr="00255746">
              <w:rPr>
                <w:rFonts w:ascii="仿宋" w:eastAsia="仿宋" w:hAnsi="仿宋" w:cs="仿宋" w:hint="eastAsia"/>
                <w:sz w:val="24"/>
                <w:szCs w:val="24"/>
              </w:rPr>
              <w:br/>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联考分析报告内容以excel格式导出。</w:t>
            </w:r>
          </w:p>
        </w:tc>
      </w:tr>
      <w:tr w:rsidR="00255746" w:rsidRPr="00255746" w14:paraId="3C14046E" w14:textId="77777777">
        <w:trPr>
          <w:trHeight w:val="397"/>
        </w:trPr>
        <w:tc>
          <w:tcPr>
            <w:tcW w:w="874" w:type="dxa"/>
            <w:vMerge/>
            <w:vAlign w:val="center"/>
          </w:tcPr>
          <w:p w14:paraId="60D05A0B"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341B4372"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14F73207"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历次联考对比分析</w:t>
            </w:r>
          </w:p>
        </w:tc>
        <w:tc>
          <w:tcPr>
            <w:tcW w:w="5612" w:type="dxa"/>
            <w:vAlign w:val="center"/>
          </w:tcPr>
          <w:p w14:paraId="6A46E03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学校按学年、年级选择联考的考试对比分析。</w:t>
            </w:r>
            <w:r w:rsidRPr="00255746">
              <w:rPr>
                <w:rFonts w:ascii="仿宋" w:eastAsia="仿宋" w:hAnsi="仿宋" w:cs="仿宋" w:hint="eastAsia"/>
                <w:sz w:val="24"/>
                <w:szCs w:val="24"/>
              </w:rPr>
              <w:b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按学科、按班级查看对比分析的结果。</w:t>
            </w:r>
            <w:r w:rsidRPr="00255746">
              <w:rPr>
                <w:rFonts w:ascii="仿宋" w:eastAsia="仿宋" w:hAnsi="仿宋" w:cs="仿宋" w:hint="eastAsia"/>
                <w:sz w:val="24"/>
                <w:szCs w:val="24"/>
              </w:rPr>
              <w:br/>
              <w:t>3.比对分析的结果</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按班级展示，需显示班级的任课教师、得分、离均差、T分数、排名、进退步排名；</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表格及折线图两种表现方式。</w:t>
            </w:r>
            <w:r w:rsidRPr="00255746">
              <w:rPr>
                <w:rFonts w:ascii="仿宋" w:eastAsia="仿宋" w:hAnsi="仿宋" w:cs="仿宋" w:hint="eastAsia"/>
                <w:sz w:val="24"/>
                <w:szCs w:val="24"/>
              </w:rPr>
              <w:b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设置进退步对比的方式，支持设置以上次的</w:t>
            </w:r>
            <w:proofErr w:type="gramStart"/>
            <w:r w:rsidRPr="00255746">
              <w:rPr>
                <w:rFonts w:ascii="仿宋" w:eastAsia="仿宋" w:hAnsi="仿宋" w:cs="仿宋" w:hint="eastAsia"/>
                <w:sz w:val="24"/>
                <w:szCs w:val="24"/>
              </w:rPr>
              <w:t>考试做</w:t>
            </w:r>
            <w:proofErr w:type="gramEnd"/>
            <w:r w:rsidRPr="00255746">
              <w:rPr>
                <w:rFonts w:ascii="仿宋" w:eastAsia="仿宋" w:hAnsi="仿宋" w:cs="仿宋" w:hint="eastAsia"/>
                <w:sz w:val="24"/>
                <w:szCs w:val="24"/>
              </w:rPr>
              <w:t>参考，或以最早的一次</w:t>
            </w:r>
            <w:proofErr w:type="gramStart"/>
            <w:r w:rsidRPr="00255746">
              <w:rPr>
                <w:rFonts w:ascii="仿宋" w:eastAsia="仿宋" w:hAnsi="仿宋" w:cs="仿宋" w:hint="eastAsia"/>
                <w:sz w:val="24"/>
                <w:szCs w:val="24"/>
              </w:rPr>
              <w:t>考试做</w:t>
            </w:r>
            <w:proofErr w:type="gramEnd"/>
            <w:r w:rsidRPr="00255746">
              <w:rPr>
                <w:rFonts w:ascii="仿宋" w:eastAsia="仿宋" w:hAnsi="仿宋" w:cs="仿宋" w:hint="eastAsia"/>
                <w:sz w:val="24"/>
                <w:szCs w:val="24"/>
              </w:rPr>
              <w:t>参考。</w:t>
            </w:r>
            <w:r w:rsidRPr="00255746">
              <w:rPr>
                <w:rFonts w:ascii="仿宋" w:eastAsia="仿宋" w:hAnsi="仿宋" w:cs="仿宋" w:hint="eastAsia"/>
                <w:sz w:val="24"/>
                <w:szCs w:val="24"/>
              </w:rPr>
              <w:b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导出对比分析结果，用excel导出。</w:t>
            </w:r>
          </w:p>
        </w:tc>
      </w:tr>
      <w:tr w:rsidR="00255746" w:rsidRPr="00255746" w14:paraId="3A8D7A15" w14:textId="77777777">
        <w:trPr>
          <w:trHeight w:val="397"/>
        </w:trPr>
        <w:tc>
          <w:tcPr>
            <w:tcW w:w="874" w:type="dxa"/>
            <w:vMerge w:val="restart"/>
            <w:vAlign w:val="center"/>
          </w:tcPr>
          <w:p w14:paraId="66FACC1F"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3</w:t>
            </w:r>
          </w:p>
        </w:tc>
        <w:tc>
          <w:tcPr>
            <w:tcW w:w="1042" w:type="dxa"/>
            <w:vMerge w:val="restart"/>
            <w:vAlign w:val="center"/>
          </w:tcPr>
          <w:p w14:paraId="3E75AB23" w14:textId="77777777" w:rsidR="00A85C4C" w:rsidRPr="00255746" w:rsidRDefault="00000000">
            <w:pPr>
              <w:snapToGrid w:val="0"/>
              <w:spacing w:line="400" w:lineRule="exact"/>
              <w:jc w:val="center"/>
              <w:rPr>
                <w:rFonts w:ascii="仿宋" w:eastAsia="仿宋" w:hAnsi="仿宋" w:cs="仿宋" w:hint="eastAsia"/>
                <w:sz w:val="24"/>
                <w:szCs w:val="24"/>
              </w:rPr>
            </w:pPr>
            <w:proofErr w:type="gramStart"/>
            <w:r w:rsidRPr="00255746">
              <w:rPr>
                <w:rFonts w:ascii="仿宋" w:eastAsia="仿宋" w:hAnsi="仿宋" w:cs="仿宋" w:hint="eastAsia"/>
                <w:sz w:val="24"/>
                <w:szCs w:val="24"/>
              </w:rPr>
              <w:t>数智化</w:t>
            </w:r>
            <w:proofErr w:type="gramEnd"/>
            <w:r w:rsidRPr="00255746">
              <w:rPr>
                <w:rFonts w:ascii="仿宋" w:eastAsia="仿宋" w:hAnsi="仿宋" w:cs="仿宋" w:hint="eastAsia"/>
                <w:sz w:val="24"/>
                <w:szCs w:val="24"/>
              </w:rPr>
              <w:t>备课授课服务</w:t>
            </w:r>
          </w:p>
        </w:tc>
        <w:tc>
          <w:tcPr>
            <w:tcW w:w="1038" w:type="dxa"/>
            <w:vAlign w:val="center"/>
          </w:tcPr>
          <w:p w14:paraId="43332A71"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精准适配课程</w:t>
            </w:r>
          </w:p>
        </w:tc>
        <w:tc>
          <w:tcPr>
            <w:tcW w:w="5612" w:type="dxa"/>
            <w:vAlign w:val="center"/>
          </w:tcPr>
          <w:p w14:paraId="1CF00AE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★1.需提供符合学校各学科使用版本和题型训练要求、难度层次要求的出版级（有正规出版社电子版号）的</w:t>
            </w:r>
            <w:proofErr w:type="gramStart"/>
            <w:r w:rsidRPr="00255746">
              <w:rPr>
                <w:rFonts w:ascii="仿宋" w:eastAsia="仿宋" w:hAnsi="仿宋" w:cs="仿宋" w:hint="eastAsia"/>
                <w:sz w:val="24"/>
                <w:szCs w:val="24"/>
              </w:rPr>
              <w:t>校本学案和</w:t>
            </w:r>
            <w:proofErr w:type="gramEnd"/>
            <w:r w:rsidRPr="00255746">
              <w:rPr>
                <w:rFonts w:ascii="仿宋" w:eastAsia="仿宋" w:hAnsi="仿宋" w:cs="仿宋" w:hint="eastAsia"/>
                <w:sz w:val="24"/>
                <w:szCs w:val="24"/>
              </w:rPr>
              <w:t>作业。</w:t>
            </w:r>
          </w:p>
          <w:p w14:paraId="3FDE9E8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2.需提供与</w:t>
            </w:r>
            <w:proofErr w:type="gramStart"/>
            <w:r w:rsidRPr="00255746">
              <w:rPr>
                <w:rFonts w:ascii="仿宋" w:eastAsia="仿宋" w:hAnsi="仿宋" w:cs="仿宋" w:hint="eastAsia"/>
                <w:sz w:val="24"/>
                <w:szCs w:val="24"/>
              </w:rPr>
              <w:t>校本学案和</w:t>
            </w:r>
            <w:proofErr w:type="gramEnd"/>
            <w:r w:rsidRPr="00255746">
              <w:rPr>
                <w:rFonts w:ascii="仿宋" w:eastAsia="仿宋" w:hAnsi="仿宋" w:cs="仿宋" w:hint="eastAsia"/>
                <w:sz w:val="24"/>
                <w:szCs w:val="24"/>
              </w:rPr>
              <w:t>作业相配套的Word版内容和授课PPT。</w:t>
            </w:r>
          </w:p>
          <w:p w14:paraId="5A736DE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3.需提供资源存储空间，满足校本资源、教师个人资源的创建和管理。</w:t>
            </w:r>
          </w:p>
          <w:p w14:paraId="194B920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教师使用校本课程的资源（如学案、课件等）进行授课。</w:t>
            </w:r>
          </w:p>
          <w:p w14:paraId="032EEED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★5.需提供适合的习题资源并可以按照教材章节目录选用，同时也可以按照题型、难度、年级、省份等检索条件查找选用。</w:t>
            </w:r>
          </w:p>
        </w:tc>
      </w:tr>
      <w:tr w:rsidR="00255746" w:rsidRPr="00255746" w14:paraId="2343E3BD" w14:textId="77777777">
        <w:trPr>
          <w:trHeight w:val="397"/>
        </w:trPr>
        <w:tc>
          <w:tcPr>
            <w:tcW w:w="874" w:type="dxa"/>
            <w:vMerge/>
            <w:vAlign w:val="center"/>
          </w:tcPr>
          <w:p w14:paraId="60915883"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42FD851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12E8761D"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精准资源库</w:t>
            </w:r>
          </w:p>
        </w:tc>
        <w:tc>
          <w:tcPr>
            <w:tcW w:w="5612" w:type="dxa"/>
            <w:vAlign w:val="center"/>
          </w:tcPr>
          <w:p w14:paraId="7B08026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1.资源</w:t>
            </w:r>
            <w:proofErr w:type="gramStart"/>
            <w:r w:rsidRPr="00255746">
              <w:rPr>
                <w:rFonts w:ascii="仿宋" w:eastAsia="仿宋" w:hAnsi="仿宋" w:cs="仿宋" w:hint="eastAsia"/>
                <w:sz w:val="24"/>
                <w:szCs w:val="24"/>
              </w:rPr>
              <w:t>库需支持</w:t>
            </w:r>
            <w:proofErr w:type="gramEnd"/>
            <w:r w:rsidRPr="00255746">
              <w:rPr>
                <w:rFonts w:ascii="仿宋" w:eastAsia="仿宋" w:hAnsi="仿宋" w:cs="仿宋" w:hint="eastAsia"/>
                <w:sz w:val="24"/>
                <w:szCs w:val="24"/>
              </w:rPr>
              <w:t>按学段、学科、教材版本、模块、课时进行精准分类，资源</w:t>
            </w:r>
            <w:proofErr w:type="gramStart"/>
            <w:r w:rsidRPr="00255746">
              <w:rPr>
                <w:rFonts w:ascii="仿宋" w:eastAsia="仿宋" w:hAnsi="仿宋" w:cs="仿宋" w:hint="eastAsia"/>
                <w:sz w:val="24"/>
                <w:szCs w:val="24"/>
              </w:rPr>
              <w:t>库类型</w:t>
            </w:r>
            <w:proofErr w:type="gramEnd"/>
            <w:r w:rsidRPr="00255746">
              <w:rPr>
                <w:rFonts w:ascii="仿宋" w:eastAsia="仿宋" w:hAnsi="仿宋" w:cs="仿宋" w:hint="eastAsia"/>
                <w:sz w:val="24"/>
                <w:szCs w:val="24"/>
              </w:rPr>
              <w:t>涵盖课件、学案、教学设计、图</w:t>
            </w:r>
            <w:r w:rsidRPr="00255746">
              <w:rPr>
                <w:rFonts w:ascii="仿宋" w:eastAsia="仿宋" w:hAnsi="仿宋" w:cs="仿宋" w:hint="eastAsia"/>
                <w:sz w:val="24"/>
                <w:szCs w:val="24"/>
              </w:rPr>
              <w:lastRenderedPageBreak/>
              <w:t>片、音频、视频、文本等多种资源类型。</w:t>
            </w:r>
          </w:p>
          <w:p w14:paraId="7D525C9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★2.为保证资源质量，备课</w:t>
            </w:r>
            <w:proofErr w:type="gramStart"/>
            <w:r w:rsidRPr="00255746">
              <w:rPr>
                <w:rFonts w:ascii="仿宋" w:eastAsia="仿宋" w:hAnsi="仿宋" w:cs="仿宋" w:hint="eastAsia"/>
                <w:sz w:val="24"/>
                <w:szCs w:val="24"/>
              </w:rPr>
              <w:t>资源库需与</w:t>
            </w:r>
            <w:proofErr w:type="gramEnd"/>
            <w:r w:rsidRPr="00255746">
              <w:rPr>
                <w:rFonts w:ascii="仿宋" w:eastAsia="仿宋" w:hAnsi="仿宋" w:cs="仿宋" w:hint="eastAsia"/>
                <w:sz w:val="24"/>
                <w:szCs w:val="24"/>
              </w:rPr>
              <w:t>校本课程资源、应用系统进行一体化设计，不允许接第三方备课资源库。</w:t>
            </w:r>
          </w:p>
          <w:p w14:paraId="5BB7589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★3.需提供原创性资源。</w:t>
            </w:r>
          </w:p>
          <w:p w14:paraId="23CE47D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资源库内容需覆盖初中语文、数学、英语、物理、化学、生物、思想政治、历史、地理、通用技术、信息技术学科；初中语文、数学、英语、物理、化学、生物、历史、地理、道德与法治、历史与社会、科学学科。</w:t>
            </w:r>
          </w:p>
          <w:p w14:paraId="3BA6B25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5.课时资源</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加入资源篮、收藏、下载、加入教师个人资源库中；在资源篮中可批量下载资源。</w:t>
            </w:r>
          </w:p>
          <w:p w14:paraId="05136B2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资源库需及时</w:t>
            </w:r>
            <w:proofErr w:type="gramEnd"/>
            <w:r w:rsidRPr="00255746">
              <w:rPr>
                <w:rFonts w:ascii="仿宋" w:eastAsia="仿宋" w:hAnsi="仿宋" w:cs="仿宋" w:hint="eastAsia"/>
                <w:sz w:val="24"/>
                <w:szCs w:val="24"/>
              </w:rPr>
              <w:t>更新，保持资源新颖性。</w:t>
            </w:r>
          </w:p>
          <w:p w14:paraId="5503551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7.需提供专辑类资源，并保持及时更新。</w:t>
            </w:r>
          </w:p>
          <w:p w14:paraId="7BE458F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资源库需包含</w:t>
            </w:r>
            <w:proofErr w:type="gramEnd"/>
            <w:r w:rsidRPr="00255746">
              <w:rPr>
                <w:rFonts w:ascii="仿宋" w:eastAsia="仿宋" w:hAnsi="仿宋" w:cs="仿宋" w:hint="eastAsia"/>
                <w:sz w:val="24"/>
                <w:szCs w:val="24"/>
              </w:rPr>
              <w:t>通用资源库、区本资源库、校本资源库、教师个人资源库。支持教师上</w:t>
            </w:r>
            <w:proofErr w:type="gramStart"/>
            <w:r w:rsidRPr="00255746">
              <w:rPr>
                <w:rFonts w:ascii="仿宋" w:eastAsia="仿宋" w:hAnsi="仿宋" w:cs="仿宋" w:hint="eastAsia"/>
                <w:sz w:val="24"/>
                <w:szCs w:val="24"/>
              </w:rPr>
              <w:t>传个人</w:t>
            </w:r>
            <w:proofErr w:type="gramEnd"/>
            <w:r w:rsidRPr="00255746">
              <w:rPr>
                <w:rFonts w:ascii="仿宋" w:eastAsia="仿宋" w:hAnsi="仿宋" w:cs="仿宋" w:hint="eastAsia"/>
                <w:sz w:val="24"/>
                <w:szCs w:val="24"/>
              </w:rPr>
              <w:t>资源；支持教师共享资源。</w:t>
            </w:r>
          </w:p>
          <w:p w14:paraId="02355D5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9.区本资源库、校本资源库、教师个人资源</w:t>
            </w:r>
            <w:proofErr w:type="gramStart"/>
            <w:r w:rsidRPr="00255746">
              <w:rPr>
                <w:rFonts w:ascii="仿宋" w:eastAsia="仿宋" w:hAnsi="仿宋" w:cs="仿宋" w:hint="eastAsia"/>
                <w:sz w:val="24"/>
                <w:szCs w:val="24"/>
              </w:rPr>
              <w:t>库需支持</w:t>
            </w:r>
            <w:proofErr w:type="gramEnd"/>
            <w:r w:rsidRPr="00255746">
              <w:rPr>
                <w:rFonts w:ascii="仿宋" w:eastAsia="仿宋" w:hAnsi="仿宋" w:cs="仿宋" w:hint="eastAsia"/>
                <w:sz w:val="24"/>
                <w:szCs w:val="24"/>
              </w:rPr>
              <w:t>目录的增删改、拖动排序，支持上传单个文件、多个文件以及上</w:t>
            </w:r>
            <w:proofErr w:type="gramStart"/>
            <w:r w:rsidRPr="00255746">
              <w:rPr>
                <w:rFonts w:ascii="仿宋" w:eastAsia="仿宋" w:hAnsi="仿宋" w:cs="仿宋" w:hint="eastAsia"/>
                <w:sz w:val="24"/>
                <w:szCs w:val="24"/>
              </w:rPr>
              <w:t>传整个</w:t>
            </w:r>
            <w:proofErr w:type="gramEnd"/>
            <w:r w:rsidRPr="00255746">
              <w:rPr>
                <w:rFonts w:ascii="仿宋" w:eastAsia="仿宋" w:hAnsi="仿宋" w:cs="仿宋" w:hint="eastAsia"/>
                <w:sz w:val="24"/>
                <w:szCs w:val="24"/>
              </w:rPr>
              <w:t>文件夹；上传文件格式支持Word、PDF、图片、GGB、文本文档等。</w:t>
            </w:r>
          </w:p>
          <w:p w14:paraId="5449836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教师通过网页端和手机APP端，通过上传、拍照等方式添加个人资源。</w:t>
            </w:r>
          </w:p>
        </w:tc>
      </w:tr>
      <w:tr w:rsidR="00255746" w:rsidRPr="00255746" w14:paraId="05F77288" w14:textId="77777777">
        <w:trPr>
          <w:trHeight w:val="397"/>
        </w:trPr>
        <w:tc>
          <w:tcPr>
            <w:tcW w:w="874" w:type="dxa"/>
            <w:vMerge/>
            <w:vAlign w:val="center"/>
          </w:tcPr>
          <w:p w14:paraId="7E848CCB"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3E1A3E5C"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0FD71795"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精准题库</w:t>
            </w:r>
          </w:p>
        </w:tc>
        <w:tc>
          <w:tcPr>
            <w:tcW w:w="5612" w:type="dxa"/>
          </w:tcPr>
          <w:p w14:paraId="49B05F8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1.需提供试题资源，覆盖初中语文、数学、英语、物理、化学、生物、历史、地理、道德与法治、历史与社会、科学学科。</w:t>
            </w:r>
          </w:p>
          <w:p w14:paraId="0E4DCB4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★2.题库</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按学科、版本、模块、课时、知识点、</w:t>
            </w:r>
            <w:proofErr w:type="gramStart"/>
            <w:r w:rsidRPr="00255746">
              <w:rPr>
                <w:rFonts w:ascii="仿宋" w:eastAsia="仿宋" w:hAnsi="仿宋" w:cs="仿宋" w:hint="eastAsia"/>
                <w:sz w:val="24"/>
                <w:szCs w:val="24"/>
              </w:rPr>
              <w:t>题点进行</w:t>
            </w:r>
            <w:proofErr w:type="gramEnd"/>
            <w:r w:rsidRPr="00255746">
              <w:rPr>
                <w:rFonts w:ascii="仿宋" w:eastAsia="仿宋" w:hAnsi="仿宋" w:cs="仿宋" w:hint="eastAsia"/>
                <w:sz w:val="24"/>
                <w:szCs w:val="24"/>
              </w:rPr>
              <w:t>精准分类。题目需及时更新，保持题目新颖性。</w:t>
            </w:r>
          </w:p>
          <w:p w14:paraId="597C720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按知识点、章节、知识点、</w:t>
            </w:r>
            <w:proofErr w:type="gramStart"/>
            <w:r w:rsidRPr="00255746">
              <w:rPr>
                <w:rFonts w:ascii="仿宋" w:eastAsia="仿宋" w:hAnsi="仿宋" w:cs="仿宋" w:hint="eastAsia"/>
                <w:sz w:val="24"/>
                <w:szCs w:val="24"/>
              </w:rPr>
              <w:t>题点维</w:t>
            </w:r>
            <w:proofErr w:type="gramEnd"/>
            <w:r w:rsidRPr="00255746">
              <w:rPr>
                <w:rFonts w:ascii="仿宋" w:eastAsia="仿宋" w:hAnsi="仿宋" w:cs="仿宋" w:hint="eastAsia"/>
                <w:sz w:val="24"/>
                <w:szCs w:val="24"/>
              </w:rPr>
              <w:t>度筛选试题；支持按题型、难度、试题类型、适用年级、年份、筛选试题。</w:t>
            </w:r>
          </w:p>
          <w:p w14:paraId="1630685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★4.题库需与校本课程资源、应用系统进行一体化设计，不允许接第三方题库资源。</w:t>
            </w:r>
          </w:p>
          <w:p w14:paraId="5A1EAE1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5.需提供成套的课时训练试题。</w:t>
            </w:r>
          </w:p>
          <w:p w14:paraId="660A5B5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6.试题</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收藏、纠错、加入/移除试题篮。</w:t>
            </w:r>
          </w:p>
          <w:p w14:paraId="365ED30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7.题库需包含通用题库、区本题库卷库、校本题库卷库、校本错题库、教师个人题库卷库。</w:t>
            </w:r>
          </w:p>
          <w:p w14:paraId="6ED3674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8.支持教师上传题目和试卷，格式支持Word版、PDF版和图片版；支持在线新建试题；支持教师共享试卷及试题。</w:t>
            </w:r>
          </w:p>
          <w:p w14:paraId="3F2DC23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9.区本题库、校本题库、教师个人题库</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目录的增删改、拖动排序，</w:t>
            </w:r>
            <w:proofErr w:type="gramStart"/>
            <w:r w:rsidRPr="00255746">
              <w:rPr>
                <w:rFonts w:ascii="仿宋" w:eastAsia="仿宋" w:hAnsi="仿宋" w:cs="仿宋" w:hint="eastAsia"/>
                <w:sz w:val="24"/>
                <w:szCs w:val="24"/>
              </w:rPr>
              <w:t>支持单题添加</w:t>
            </w:r>
            <w:proofErr w:type="gramEnd"/>
            <w:r w:rsidRPr="00255746">
              <w:rPr>
                <w:rFonts w:ascii="仿宋" w:eastAsia="仿宋" w:hAnsi="仿宋" w:cs="仿宋" w:hint="eastAsia"/>
                <w:sz w:val="24"/>
                <w:szCs w:val="24"/>
              </w:rPr>
              <w:t>和批量上传，批量上</w:t>
            </w:r>
            <w:proofErr w:type="gramStart"/>
            <w:r w:rsidRPr="00255746">
              <w:rPr>
                <w:rFonts w:ascii="仿宋" w:eastAsia="仿宋" w:hAnsi="仿宋" w:cs="仿宋" w:hint="eastAsia"/>
                <w:sz w:val="24"/>
                <w:szCs w:val="24"/>
              </w:rPr>
              <w:t>传支持</w:t>
            </w:r>
            <w:proofErr w:type="gramEnd"/>
            <w:r w:rsidRPr="00255746">
              <w:rPr>
                <w:rFonts w:ascii="仿宋" w:eastAsia="仿宋" w:hAnsi="仿宋" w:cs="仿宋" w:hint="eastAsia"/>
                <w:sz w:val="24"/>
                <w:szCs w:val="24"/>
              </w:rPr>
              <w:t>自动解析试题结构；</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对试题添加类题、设置难度、设置知识点；收藏的题目</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改编。</w:t>
            </w:r>
          </w:p>
          <w:p w14:paraId="597FC30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教师使用Web端或移动端通过题库选题完成布置练习的功能，web端和移动</w:t>
            </w:r>
            <w:proofErr w:type="gramStart"/>
            <w:r w:rsidRPr="00255746">
              <w:rPr>
                <w:rFonts w:ascii="仿宋" w:eastAsia="仿宋" w:hAnsi="仿宋" w:cs="仿宋" w:hint="eastAsia"/>
                <w:sz w:val="24"/>
                <w:szCs w:val="24"/>
              </w:rPr>
              <w:t>端支持</w:t>
            </w:r>
            <w:proofErr w:type="gramEnd"/>
            <w:r w:rsidRPr="00255746">
              <w:rPr>
                <w:rFonts w:ascii="仿宋" w:eastAsia="仿宋" w:hAnsi="仿宋" w:cs="仿宋" w:hint="eastAsia"/>
                <w:sz w:val="24"/>
                <w:szCs w:val="24"/>
              </w:rPr>
              <w:t>教师以word、PDF格式下载已布置的练习原题。</w:t>
            </w:r>
          </w:p>
          <w:p w14:paraId="15695BE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按时间、得分</w:t>
            </w:r>
            <w:proofErr w:type="gramStart"/>
            <w:r w:rsidRPr="00255746">
              <w:rPr>
                <w:rFonts w:ascii="仿宋" w:eastAsia="仿宋" w:hAnsi="仿宋" w:cs="仿宋" w:hint="eastAsia"/>
                <w:sz w:val="24"/>
                <w:szCs w:val="24"/>
              </w:rPr>
              <w:t>率范围</w:t>
            </w:r>
            <w:proofErr w:type="gramEnd"/>
            <w:r w:rsidRPr="00255746">
              <w:rPr>
                <w:rFonts w:ascii="仿宋" w:eastAsia="仿宋" w:hAnsi="仿宋" w:cs="仿宋" w:hint="eastAsia"/>
                <w:sz w:val="24"/>
                <w:szCs w:val="24"/>
              </w:rPr>
              <w:t>筛选班级共性错题，进行错题再练和薄弱点专项训练拓展性训练。</w:t>
            </w:r>
          </w:p>
        </w:tc>
      </w:tr>
      <w:tr w:rsidR="00255746" w:rsidRPr="00255746" w14:paraId="277506C6" w14:textId="77777777">
        <w:trPr>
          <w:trHeight w:val="397"/>
        </w:trPr>
        <w:tc>
          <w:tcPr>
            <w:tcW w:w="874" w:type="dxa"/>
            <w:vMerge/>
            <w:vAlign w:val="center"/>
          </w:tcPr>
          <w:p w14:paraId="00F17512"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4A24E6B7"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04B3D6A6"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精准试卷库</w:t>
            </w:r>
          </w:p>
        </w:tc>
        <w:tc>
          <w:tcPr>
            <w:tcW w:w="5612" w:type="dxa"/>
          </w:tcPr>
          <w:p w14:paraId="023E46E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1.需提供试成套试题，覆盖初中语文、数学、英语、物理、化学、生物、历史、地理、道德与法治、历史与社会学科。</w:t>
            </w:r>
          </w:p>
          <w:p w14:paraId="2A336A1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2.需提供解析版名校试卷和历年真题，并支持收藏、下载。</w:t>
            </w:r>
          </w:p>
          <w:p w14:paraId="117970C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名校试卷按年份、省份、试卷类型进行筛选。</w:t>
            </w:r>
          </w:p>
          <w:p w14:paraId="7AE7BE1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历年</w:t>
            </w:r>
            <w:proofErr w:type="gramStart"/>
            <w:r w:rsidRPr="00255746">
              <w:rPr>
                <w:rFonts w:ascii="仿宋" w:eastAsia="仿宋" w:hAnsi="仿宋" w:cs="仿宋" w:hint="eastAsia"/>
                <w:sz w:val="24"/>
                <w:szCs w:val="24"/>
              </w:rPr>
              <w:t>真题按年份</w:t>
            </w:r>
            <w:proofErr w:type="gramEnd"/>
            <w:r w:rsidRPr="00255746">
              <w:rPr>
                <w:rFonts w:ascii="仿宋" w:eastAsia="仿宋" w:hAnsi="仿宋" w:cs="仿宋" w:hint="eastAsia"/>
                <w:sz w:val="24"/>
                <w:szCs w:val="24"/>
              </w:rPr>
              <w:t>、省份、卷标进行筛选。</w:t>
            </w:r>
          </w:p>
        </w:tc>
      </w:tr>
      <w:tr w:rsidR="00255746" w:rsidRPr="00255746" w14:paraId="744356A3" w14:textId="77777777">
        <w:trPr>
          <w:trHeight w:val="397"/>
        </w:trPr>
        <w:tc>
          <w:tcPr>
            <w:tcW w:w="874" w:type="dxa"/>
            <w:vMerge/>
            <w:vAlign w:val="center"/>
          </w:tcPr>
          <w:p w14:paraId="4F91A23C"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2109BC81"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0D915923"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 xml:space="preserve"> 线上</w:t>
            </w:r>
          </w:p>
          <w:p w14:paraId="1C155701"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备课</w:t>
            </w:r>
          </w:p>
        </w:tc>
        <w:tc>
          <w:tcPr>
            <w:tcW w:w="5612" w:type="dxa"/>
            <w:vAlign w:val="center"/>
          </w:tcPr>
          <w:p w14:paraId="79B7792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（一）线上个人备课</w:t>
            </w:r>
          </w:p>
          <w:p w14:paraId="0EB0E648" w14:textId="77777777" w:rsidR="00A85C4C" w:rsidRPr="00255746" w:rsidRDefault="00000000">
            <w:pPr>
              <w:snapToGrid w:val="0"/>
              <w:spacing w:line="400" w:lineRule="exact"/>
              <w:jc w:val="left"/>
              <w:rPr>
                <w:rFonts w:ascii="仿宋" w:eastAsia="仿宋" w:hAnsi="仿宋" w:cs="仿宋" w:hint="eastAsia"/>
                <w:sz w:val="24"/>
                <w:szCs w:val="24"/>
              </w:rPr>
            </w:pP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通过账号密码或者短信验证码登录教师个人备课空间。</w:t>
            </w:r>
          </w:p>
          <w:p w14:paraId="337F025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课程管理</w:t>
            </w:r>
          </w:p>
          <w:p w14:paraId="2A89A79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登录后，按需添加多套所需课程，涵盖教辅课程、精准适配课程、教材课程和自建课程，并支持删除课程、课程重命名；教辅课程和精准适配课程需包含课时目录及备课资源，例如授课PPT、PDF课件、授课文档、课时作业。</w:t>
            </w:r>
          </w:p>
          <w:p w14:paraId="7DEDFEA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对课程目录添加同级、子级目录、重命名目录、删除目录、对目录拖拽排序。</w:t>
            </w:r>
          </w:p>
          <w:p w14:paraId="2E4E2C9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学校电子书库</w:t>
            </w:r>
          </w:p>
          <w:p w14:paraId="0812AA3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为学校提供上传电子书库的入口，上传后学校所有教师均可查看使用。</w:t>
            </w:r>
          </w:p>
          <w:p w14:paraId="4F18499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教师从学校电子书库中选择书目并加入个人电子书架。</w:t>
            </w:r>
          </w:p>
          <w:p w14:paraId="71CBB7E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将个人电子书架的内容加入个人备课空间。</w:t>
            </w:r>
          </w:p>
          <w:p w14:paraId="2F5B5D3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备课资源编辑</w:t>
            </w:r>
          </w:p>
          <w:p w14:paraId="5F14766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教师线上备课，替换资源、线上编辑修改资源。</w:t>
            </w:r>
          </w:p>
          <w:p w14:paraId="2F0E27D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2.授课课件</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线上编辑，可从平台资源、校本资源、个人资源中选择素材插入授课课件中使用。</w:t>
            </w:r>
          </w:p>
          <w:p w14:paraId="4D1AB98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3.授课课件</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线上编辑，可插入多页PPT页面、图片、音频、视频、文本、在线习题等多媒体素材。</w:t>
            </w:r>
          </w:p>
          <w:p w14:paraId="154C046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★4.PDF课件</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线上编辑，插入PPT、图片、音视频、GGB动画等各种多媒体素材，并以图标的形式展示在PDF课件中。</w:t>
            </w:r>
          </w:p>
          <w:p w14:paraId="20528CA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自行创建授课文档，可自由选择平台、校本和个人的资源与题目进行编辑整合，并提供学科专用工具，如公式编辑器、几何、图表工具等，可编辑制作资源并插入至授课文档中；各类型资源</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以超链接的形式插入至授课文档中。</w:t>
            </w:r>
          </w:p>
          <w:p w14:paraId="19EAF8A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6.在线课时作业</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线上编辑，可添加习题、删除习题、编辑修改习题、给习题配备同类题、调整习题顺序等。</w:t>
            </w:r>
          </w:p>
          <w:p w14:paraId="6652D10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7.课时作业</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线上生成智能答题卡，并进行扫描、批阅、数据分析。</w:t>
            </w:r>
          </w:p>
          <w:p w14:paraId="122AAF2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★8.需提供学科专用工具，如公式编辑器、几何、图表工具等，并支持内嵌至课件中。</w:t>
            </w:r>
          </w:p>
          <w:p w14:paraId="0A8E0CF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9.需提供手机</w:t>
            </w:r>
            <w:proofErr w:type="gramStart"/>
            <w:r w:rsidRPr="00255746">
              <w:rPr>
                <w:rFonts w:ascii="仿宋" w:eastAsia="仿宋" w:hAnsi="仿宋" w:cs="仿宋" w:hint="eastAsia"/>
                <w:sz w:val="24"/>
                <w:szCs w:val="24"/>
              </w:rPr>
              <w:t>扫码传</w:t>
            </w:r>
            <w:proofErr w:type="gramEnd"/>
            <w:r w:rsidRPr="00255746">
              <w:rPr>
                <w:rFonts w:ascii="仿宋" w:eastAsia="仿宋" w:hAnsi="仿宋" w:cs="仿宋" w:hint="eastAsia"/>
                <w:sz w:val="24"/>
                <w:szCs w:val="24"/>
              </w:rPr>
              <w:t>图的方式快捷添加图片至备课课件中。</w:t>
            </w:r>
          </w:p>
          <w:p w14:paraId="0694102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按课时设置背诵内容、学习任务，让学生在课间提前进行查看。</w:t>
            </w:r>
          </w:p>
          <w:p w14:paraId="793BCF3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将部分备课资源分享给学生和校本库、去本库中。</w:t>
            </w:r>
          </w:p>
          <w:p w14:paraId="0689CCF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在线截图的方式快捷添加图片至备课课件。</w:t>
            </w:r>
          </w:p>
          <w:p w14:paraId="6F892B5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★13.需嵌入DeepSeek等AI助手，支持教师在线问答，并可以将生成内容一键插入课件中使用。</w:t>
            </w:r>
          </w:p>
          <w:p w14:paraId="7C4FD1D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（二）线上集体备课</w:t>
            </w:r>
          </w:p>
          <w:p w14:paraId="1D31F20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学科组长创建集体备课安排，并指定备课时间、年级、学科、组员</w:t>
            </w:r>
            <w:proofErr w:type="gramStart"/>
            <w:r w:rsidRPr="00255746">
              <w:rPr>
                <w:rFonts w:ascii="仿宋" w:eastAsia="仿宋" w:hAnsi="仿宋" w:cs="仿宋" w:hint="eastAsia"/>
                <w:sz w:val="24"/>
                <w:szCs w:val="24"/>
              </w:rPr>
              <w:t>和集备组长</w:t>
            </w:r>
            <w:proofErr w:type="gramEnd"/>
            <w:r w:rsidRPr="00255746">
              <w:rPr>
                <w:rFonts w:ascii="仿宋" w:eastAsia="仿宋" w:hAnsi="仿宋" w:cs="仿宋" w:hint="eastAsia"/>
                <w:sz w:val="24"/>
                <w:szCs w:val="24"/>
              </w:rPr>
              <w:t>等。</w:t>
            </w:r>
          </w:p>
          <w:p w14:paraId="201FF1E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需支持主备人创建集备</w:t>
            </w:r>
            <w:proofErr w:type="gramEnd"/>
            <w:r w:rsidRPr="00255746">
              <w:rPr>
                <w:rFonts w:ascii="仿宋" w:eastAsia="仿宋" w:hAnsi="仿宋" w:cs="仿宋" w:hint="eastAsia"/>
                <w:sz w:val="24"/>
                <w:szCs w:val="24"/>
              </w:rPr>
              <w:t>主题，设置主备人、</w:t>
            </w:r>
            <w:proofErr w:type="gramStart"/>
            <w:r w:rsidRPr="00255746">
              <w:rPr>
                <w:rFonts w:ascii="仿宋" w:eastAsia="仿宋" w:hAnsi="仿宋" w:cs="仿宋" w:hint="eastAsia"/>
                <w:sz w:val="24"/>
                <w:szCs w:val="24"/>
              </w:rPr>
              <w:t>集备时间</w:t>
            </w:r>
            <w:proofErr w:type="gramEnd"/>
            <w:r w:rsidRPr="00255746">
              <w:rPr>
                <w:rFonts w:ascii="仿宋" w:eastAsia="仿宋" w:hAnsi="仿宋" w:cs="仿宋" w:hint="eastAsia"/>
                <w:sz w:val="24"/>
                <w:szCs w:val="24"/>
              </w:rPr>
              <w:t>和地点。</w:t>
            </w:r>
          </w:p>
          <w:p w14:paraId="04901D9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主备</w:t>
            </w:r>
            <w:proofErr w:type="gramStart"/>
            <w:r w:rsidRPr="00255746">
              <w:rPr>
                <w:rFonts w:ascii="仿宋" w:eastAsia="仿宋" w:hAnsi="仿宋" w:cs="仿宋" w:hint="eastAsia"/>
                <w:sz w:val="24"/>
                <w:szCs w:val="24"/>
              </w:rPr>
              <w:t>人和集备组员</w:t>
            </w:r>
            <w:proofErr w:type="gramEnd"/>
            <w:r w:rsidRPr="00255746">
              <w:rPr>
                <w:rFonts w:ascii="仿宋" w:eastAsia="仿宋" w:hAnsi="仿宋" w:cs="仿宋" w:hint="eastAsia"/>
                <w:sz w:val="24"/>
                <w:szCs w:val="24"/>
              </w:rPr>
              <w:t>上</w:t>
            </w:r>
            <w:proofErr w:type="gramStart"/>
            <w:r w:rsidRPr="00255746">
              <w:rPr>
                <w:rFonts w:ascii="仿宋" w:eastAsia="仿宋" w:hAnsi="仿宋" w:cs="仿宋" w:hint="eastAsia"/>
                <w:sz w:val="24"/>
                <w:szCs w:val="24"/>
              </w:rPr>
              <w:t>传集备</w:t>
            </w:r>
            <w:proofErr w:type="gramEnd"/>
            <w:r w:rsidRPr="00255746">
              <w:rPr>
                <w:rFonts w:ascii="仿宋" w:eastAsia="仿宋" w:hAnsi="仿宋" w:cs="仿宋" w:hint="eastAsia"/>
                <w:sz w:val="24"/>
                <w:szCs w:val="24"/>
              </w:rPr>
              <w:t>资料，</w:t>
            </w:r>
            <w:proofErr w:type="gramStart"/>
            <w:r w:rsidRPr="00255746">
              <w:rPr>
                <w:rFonts w:ascii="仿宋" w:eastAsia="仿宋" w:hAnsi="仿宋" w:cs="仿宋" w:hint="eastAsia"/>
                <w:sz w:val="24"/>
                <w:szCs w:val="24"/>
              </w:rPr>
              <w:t>集备资料</w:t>
            </w:r>
            <w:proofErr w:type="gramEnd"/>
            <w:r w:rsidRPr="00255746">
              <w:rPr>
                <w:rFonts w:ascii="仿宋" w:eastAsia="仿宋" w:hAnsi="仿宋" w:cs="仿宋" w:hint="eastAsia"/>
                <w:sz w:val="24"/>
                <w:szCs w:val="24"/>
              </w:rPr>
              <w:t>支持从个人备课、个人资源库挑选、支持单独上传、支持添加历次学年中</w:t>
            </w:r>
            <w:proofErr w:type="gramStart"/>
            <w:r w:rsidRPr="00255746">
              <w:rPr>
                <w:rFonts w:ascii="仿宋" w:eastAsia="仿宋" w:hAnsi="仿宋" w:cs="仿宋" w:hint="eastAsia"/>
                <w:sz w:val="24"/>
                <w:szCs w:val="24"/>
              </w:rPr>
              <w:t>的集备内容</w:t>
            </w:r>
            <w:proofErr w:type="gramEnd"/>
            <w:r w:rsidRPr="00255746">
              <w:rPr>
                <w:rFonts w:ascii="仿宋" w:eastAsia="仿宋" w:hAnsi="仿宋" w:cs="仿宋" w:hint="eastAsia"/>
                <w:sz w:val="24"/>
                <w:szCs w:val="24"/>
              </w:rPr>
              <w:t>。</w:t>
            </w:r>
          </w:p>
          <w:p w14:paraId="27CACD5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4.</w:t>
            </w:r>
            <w:proofErr w:type="gramStart"/>
            <w:r w:rsidRPr="00255746">
              <w:rPr>
                <w:rFonts w:ascii="仿宋" w:eastAsia="仿宋" w:hAnsi="仿宋" w:cs="仿宋" w:hint="eastAsia"/>
                <w:sz w:val="24"/>
                <w:szCs w:val="24"/>
              </w:rPr>
              <w:t>需支持主备人</w:t>
            </w:r>
            <w:proofErr w:type="gramEnd"/>
            <w:r w:rsidRPr="00255746">
              <w:rPr>
                <w:rFonts w:ascii="仿宋" w:eastAsia="仿宋" w:hAnsi="仿宋" w:cs="仿宋" w:hint="eastAsia"/>
                <w:sz w:val="24"/>
                <w:szCs w:val="24"/>
              </w:rPr>
              <w:t>查看各组员上传</w:t>
            </w:r>
            <w:proofErr w:type="gramStart"/>
            <w:r w:rsidRPr="00255746">
              <w:rPr>
                <w:rFonts w:ascii="仿宋" w:eastAsia="仿宋" w:hAnsi="仿宋" w:cs="仿宋" w:hint="eastAsia"/>
                <w:sz w:val="24"/>
                <w:szCs w:val="24"/>
              </w:rPr>
              <w:t>的集备资料</w:t>
            </w:r>
            <w:proofErr w:type="gramEnd"/>
            <w:r w:rsidRPr="00255746">
              <w:rPr>
                <w:rFonts w:ascii="仿宋" w:eastAsia="仿宋" w:hAnsi="仿宋" w:cs="仿宋" w:hint="eastAsia"/>
                <w:sz w:val="24"/>
                <w:szCs w:val="24"/>
              </w:rPr>
              <w:t>，支持编辑资源时线上整合</w:t>
            </w:r>
            <w:proofErr w:type="gramStart"/>
            <w:r w:rsidRPr="00255746">
              <w:rPr>
                <w:rFonts w:ascii="仿宋" w:eastAsia="仿宋" w:hAnsi="仿宋" w:cs="仿宋" w:hint="eastAsia"/>
                <w:sz w:val="24"/>
                <w:szCs w:val="24"/>
              </w:rPr>
              <w:t>所有集备资料</w:t>
            </w:r>
            <w:proofErr w:type="gramEnd"/>
            <w:r w:rsidRPr="00255746">
              <w:rPr>
                <w:rFonts w:ascii="仿宋" w:eastAsia="仿宋" w:hAnsi="仿宋" w:cs="仿宋" w:hint="eastAsia"/>
                <w:sz w:val="24"/>
                <w:szCs w:val="24"/>
              </w:rPr>
              <w:t>。</w:t>
            </w:r>
          </w:p>
          <w:p w14:paraId="2A346D0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线上讨论功能。</w:t>
            </w:r>
          </w:p>
          <w:p w14:paraId="3846968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需支持主备人</w:t>
            </w:r>
            <w:proofErr w:type="gramEnd"/>
            <w:r w:rsidRPr="00255746">
              <w:rPr>
                <w:rFonts w:ascii="仿宋" w:eastAsia="仿宋" w:hAnsi="仿宋" w:cs="仿宋" w:hint="eastAsia"/>
                <w:sz w:val="24"/>
                <w:szCs w:val="24"/>
              </w:rPr>
              <w:t>将最终确定</w:t>
            </w:r>
            <w:proofErr w:type="gramStart"/>
            <w:r w:rsidRPr="00255746">
              <w:rPr>
                <w:rFonts w:ascii="仿宋" w:eastAsia="仿宋" w:hAnsi="仿宋" w:cs="仿宋" w:hint="eastAsia"/>
                <w:sz w:val="24"/>
                <w:szCs w:val="24"/>
              </w:rPr>
              <w:t>的集备资料</w:t>
            </w:r>
            <w:proofErr w:type="gramEnd"/>
            <w:r w:rsidRPr="00255746">
              <w:rPr>
                <w:rFonts w:ascii="仿宋" w:eastAsia="仿宋" w:hAnsi="仿宋" w:cs="仿宋" w:hint="eastAsia"/>
                <w:sz w:val="24"/>
                <w:szCs w:val="24"/>
              </w:rPr>
              <w:t>设置为共案，并分享至校本资源库中，供其他教师查看使用。</w:t>
            </w:r>
          </w:p>
          <w:p w14:paraId="0708B639" w14:textId="77777777" w:rsidR="00A85C4C" w:rsidRPr="00255746" w:rsidRDefault="00A85C4C">
            <w:pPr>
              <w:snapToGrid w:val="0"/>
              <w:spacing w:line="400" w:lineRule="exact"/>
              <w:jc w:val="left"/>
              <w:rPr>
                <w:rFonts w:ascii="仿宋" w:eastAsia="仿宋" w:hAnsi="仿宋" w:cs="仿宋" w:hint="eastAsia"/>
                <w:sz w:val="24"/>
                <w:szCs w:val="24"/>
              </w:rPr>
            </w:pPr>
          </w:p>
        </w:tc>
      </w:tr>
      <w:tr w:rsidR="00255746" w:rsidRPr="00255746" w14:paraId="2F96E866" w14:textId="77777777">
        <w:trPr>
          <w:trHeight w:val="397"/>
        </w:trPr>
        <w:tc>
          <w:tcPr>
            <w:tcW w:w="874" w:type="dxa"/>
            <w:vMerge/>
            <w:vAlign w:val="center"/>
          </w:tcPr>
          <w:p w14:paraId="565F9251"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2B7D04DE"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76309183"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授课助手</w:t>
            </w:r>
          </w:p>
        </w:tc>
        <w:tc>
          <w:tcPr>
            <w:tcW w:w="5612" w:type="dxa"/>
            <w:vAlign w:val="center"/>
          </w:tcPr>
          <w:p w14:paraId="404B38C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教师按照学科、教材章节进行教学资源展示，在课堂授课时可随时切换展示各资源，支持多种类型教学资源，包括但不限于Word文档、PPT文档、PDF文档、音视频和图片等。</w:t>
            </w:r>
          </w:p>
          <w:p w14:paraId="20CD798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教师在课上随时查看班级每份作业数据分析，包含选择题各选项的作答分布情况和学生名单，主观题的得分等级分布情况，并可对比不同学生的作答内容并进行讲解。</w:t>
            </w:r>
          </w:p>
          <w:p w14:paraId="05BB8D4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展示课件、授课文档上配置的多媒体资源。</w:t>
            </w:r>
          </w:p>
          <w:p w14:paraId="0727ABD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4.需提供丰富的授课工具集，包含课堂互动工具、学科特色工具、通用授课工具。</w:t>
            </w:r>
          </w:p>
          <w:p w14:paraId="17F8492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多场景使用白板。教师在展示课件、学案、讲解习题时，可随时使用白板进行板书。使用白板时</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手势操作。</w:t>
            </w:r>
          </w:p>
          <w:p w14:paraId="2B1AFBD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课堂正计时和倒计时，教师可以自定义设置计时器时间，计时结束时有提示音，计时器缩小后可在屏幕上方继续显示。</w:t>
            </w:r>
          </w:p>
          <w:p w14:paraId="453B3F9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使用画笔、图形、板擦等工具辅助讲解；板擦</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手势擦除。</w:t>
            </w:r>
          </w:p>
          <w:p w14:paraId="0D0271D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记录教师课堂教学过程，如教学资源、板书、课堂互动、作业讲解等教学过程生成课堂实录，便于教师进行自我教学反思。</w:t>
            </w:r>
          </w:p>
          <w:p w14:paraId="31D55E7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在一体机上安装授课助手，并设置通用登录账号，无需每个学科老师登录自己的账号；授课助手展示各科老师针对本班级设置的相关内容，包含一课一背、每日任务、倒计时、光荣榜、课程表等。</w:t>
            </w:r>
          </w:p>
          <w:p w14:paraId="619567D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10.PPT授课、作业讲评时，</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翻页笔翻页。</w:t>
            </w:r>
          </w:p>
          <w:p w14:paraId="3BBCE1C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需支持对学案整</w:t>
            </w:r>
            <w:proofErr w:type="gramEnd"/>
            <w:r w:rsidRPr="00255746">
              <w:rPr>
                <w:rFonts w:ascii="仿宋" w:eastAsia="仿宋" w:hAnsi="仿宋" w:cs="仿宋" w:hint="eastAsia"/>
                <w:sz w:val="24"/>
                <w:szCs w:val="24"/>
              </w:rPr>
              <w:t>份讲评、单题讲评，并查看标记的优秀作答学生图片，典型错误学生图片。</w:t>
            </w:r>
          </w:p>
          <w:p w14:paraId="582E0D6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12.授课文档上课时，</w:t>
            </w:r>
            <w:proofErr w:type="gramStart"/>
            <w:r w:rsidRPr="00255746">
              <w:rPr>
                <w:rFonts w:ascii="仿宋" w:eastAsia="仿宋" w:hAnsi="仿宋" w:cs="仿宋" w:hint="eastAsia"/>
                <w:sz w:val="24"/>
                <w:szCs w:val="24"/>
              </w:rPr>
              <w:t>需支持整</w:t>
            </w:r>
            <w:proofErr w:type="gramEnd"/>
            <w:r w:rsidRPr="00255746">
              <w:rPr>
                <w:rFonts w:ascii="仿宋" w:eastAsia="仿宋" w:hAnsi="仿宋" w:cs="仿宋" w:hint="eastAsia"/>
                <w:sz w:val="24"/>
                <w:szCs w:val="24"/>
              </w:rPr>
              <w:t>份模式，分页模式展示。</w:t>
            </w:r>
          </w:p>
          <w:p w14:paraId="79C5AD5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老师自行上传电子书进行展示。</w:t>
            </w:r>
          </w:p>
        </w:tc>
      </w:tr>
      <w:tr w:rsidR="00255746" w:rsidRPr="00255746" w14:paraId="0314E26A" w14:textId="77777777">
        <w:trPr>
          <w:trHeight w:val="397"/>
        </w:trPr>
        <w:tc>
          <w:tcPr>
            <w:tcW w:w="874" w:type="dxa"/>
            <w:vMerge/>
            <w:vAlign w:val="center"/>
          </w:tcPr>
          <w:p w14:paraId="4B5E6127"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7EC1F5AC"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vAlign w:val="center"/>
          </w:tcPr>
          <w:p w14:paraId="71FAC5E3"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基础信息管理</w:t>
            </w:r>
          </w:p>
        </w:tc>
        <w:tc>
          <w:tcPr>
            <w:tcW w:w="5612" w:type="dxa"/>
            <w:vAlign w:val="center"/>
          </w:tcPr>
          <w:p w14:paraId="3C867FC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（一）班级信息管理</w:t>
            </w:r>
          </w:p>
          <w:p w14:paraId="0EE138A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新高考班级管理：支持录入学校</w:t>
            </w:r>
            <w:proofErr w:type="gramStart"/>
            <w:r w:rsidRPr="00255746">
              <w:rPr>
                <w:rFonts w:ascii="仿宋" w:eastAsia="仿宋" w:hAnsi="仿宋" w:cs="仿宋" w:hint="eastAsia"/>
                <w:sz w:val="24"/>
                <w:szCs w:val="24"/>
              </w:rPr>
              <w:t>的走班教学</w:t>
            </w:r>
            <w:proofErr w:type="gramEnd"/>
            <w:r w:rsidRPr="00255746">
              <w:rPr>
                <w:rFonts w:ascii="仿宋" w:eastAsia="仿宋" w:hAnsi="仿宋" w:cs="仿宋" w:hint="eastAsia"/>
                <w:sz w:val="24"/>
                <w:szCs w:val="24"/>
              </w:rPr>
              <w:t>信息表并进行新高考教学走班配置。</w:t>
            </w:r>
          </w:p>
          <w:p w14:paraId="714666E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对班级信息的增删改：支持新增和删除班级；支持修改班级名称。</w:t>
            </w:r>
          </w:p>
          <w:p w14:paraId="34E7AEA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设置班级选考科目。</w:t>
            </w:r>
          </w:p>
          <w:p w14:paraId="3722F4D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设置外语科目（包含英语、日语、俄语、西班牙语、德语、法语、阿拉伯语等）。</w:t>
            </w:r>
          </w:p>
          <w:p w14:paraId="53177ED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班主任管理班级信息，可以新增、修改学生，支持将学生调出或同意调入班级。</w:t>
            </w:r>
          </w:p>
          <w:p w14:paraId="476B15A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授课教师对班级学生进行分组。</w:t>
            </w:r>
          </w:p>
          <w:p w14:paraId="722A0C3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班级属性设置为预科班（直升班）。</w:t>
            </w:r>
          </w:p>
          <w:p w14:paraId="5224944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设置按照选考科目统计作业应交人数，学生非选考科目的作业扫描时，作业不落地识别，未扫描时，不会进入未交名单。</w:t>
            </w:r>
          </w:p>
          <w:p w14:paraId="6059DF2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班级每个学科添加学科教师和助教。</w:t>
            </w:r>
          </w:p>
          <w:p w14:paraId="72D1E5A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班主任查看本班学生个人注销账号情况。11.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班主任为本班学生账号重置密码。</w:t>
            </w:r>
          </w:p>
          <w:p w14:paraId="7965253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教务管理人员按照班级名称、班主任姓名、授课教师姓名快速筛选班级。</w:t>
            </w:r>
          </w:p>
          <w:p w14:paraId="38529E0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（二）学生信息管理</w:t>
            </w:r>
          </w:p>
          <w:p w14:paraId="5486538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学生信息独立添加和批量导入。</w:t>
            </w:r>
          </w:p>
          <w:p w14:paraId="403F571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校内全局检索学生。</w:t>
            </w:r>
          </w:p>
          <w:p w14:paraId="58FC8FD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单个修改和批量修改学生信息。</w:t>
            </w:r>
          </w:p>
          <w:p w14:paraId="6C2691A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设置学生选考科目和教学班级。</w:t>
            </w:r>
          </w:p>
          <w:p w14:paraId="1EADB09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5.支持对学生单个退学和批量退学，退学学生可恢复</w:t>
            </w:r>
          </w:p>
          <w:p w14:paraId="085D833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标记部分学生（如艺术生），不参与作业统计。</w:t>
            </w:r>
          </w:p>
          <w:p w14:paraId="06801C2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查看学生的历史分班记录。</w:t>
            </w:r>
          </w:p>
          <w:p w14:paraId="7BC4634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一键停用或启用学生账号。</w:t>
            </w:r>
          </w:p>
          <w:p w14:paraId="3821583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按年级、按班级一键导出学生信息。</w:t>
            </w:r>
          </w:p>
          <w:p w14:paraId="7242CD8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按需选择字段打印学生信息，支持以PDF或Excel格式打印。</w:t>
            </w:r>
          </w:p>
          <w:p w14:paraId="07D3F58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学生注销账号，注销账号可恢复。</w:t>
            </w:r>
          </w:p>
          <w:p w14:paraId="697E561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学生账号绑定微信，可</w:t>
            </w:r>
            <w:proofErr w:type="gramStart"/>
            <w:r w:rsidRPr="00255746">
              <w:rPr>
                <w:rFonts w:ascii="仿宋" w:eastAsia="仿宋" w:hAnsi="仿宋" w:cs="仿宋" w:hint="eastAsia"/>
                <w:sz w:val="24"/>
                <w:szCs w:val="24"/>
              </w:rPr>
              <w:t>使用微信登录</w:t>
            </w:r>
            <w:proofErr w:type="gramEnd"/>
            <w:r w:rsidRPr="00255746">
              <w:rPr>
                <w:rFonts w:ascii="仿宋" w:eastAsia="仿宋" w:hAnsi="仿宋" w:cs="仿宋" w:hint="eastAsia"/>
                <w:sz w:val="24"/>
                <w:szCs w:val="24"/>
              </w:rPr>
              <w:t>。</w:t>
            </w:r>
          </w:p>
          <w:p w14:paraId="2EB89BD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按选科组合统计学生人数，支持统计每个学科学生人数，并支持导出。</w:t>
            </w:r>
          </w:p>
          <w:p w14:paraId="7B3FAD3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（三）教师信息管理</w:t>
            </w:r>
          </w:p>
          <w:p w14:paraId="54E531E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教师信息独立添加和批量导入。</w:t>
            </w:r>
          </w:p>
          <w:p w14:paraId="77B9699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单个需要改或批量修改教师信息。</w:t>
            </w:r>
          </w:p>
          <w:p w14:paraId="1F141EB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教务管理权限分配：“校长”、“副校长”“年级主任”、“教务主任”、“教研主任”、“学科组长”、“班主任”、“学科教师”、“助教”。</w:t>
            </w:r>
          </w:p>
          <w:p w14:paraId="61EC400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一个教师多种身份，一键切换身份。</w:t>
            </w:r>
          </w:p>
          <w:p w14:paraId="3F623B8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教学组管理，按照需求进行教学分组，可以自定义分组的名称。</w:t>
            </w:r>
          </w:p>
          <w:p w14:paraId="369310E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按照班级快速修改授课教师，支持单个添加或批量导入。</w:t>
            </w:r>
          </w:p>
          <w:p w14:paraId="42FC136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查看教师历次任教记录。</w:t>
            </w:r>
          </w:p>
          <w:p w14:paraId="5B80698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教师转校、离校，离校教师恢复。</w:t>
            </w:r>
          </w:p>
          <w:p w14:paraId="685DFC9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按照年级、学科、角色导出教师信息，也可以手动选择教师导出信息。</w:t>
            </w:r>
          </w:p>
          <w:p w14:paraId="78B134A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教师账号</w:t>
            </w:r>
            <w:proofErr w:type="gramStart"/>
            <w:r w:rsidRPr="00255746">
              <w:rPr>
                <w:rFonts w:ascii="仿宋" w:eastAsia="仿宋" w:hAnsi="仿宋" w:cs="仿宋" w:hint="eastAsia"/>
                <w:sz w:val="24"/>
                <w:szCs w:val="24"/>
              </w:rPr>
              <w:t>绑定微信和</w:t>
            </w:r>
            <w:proofErr w:type="gramEnd"/>
            <w:r w:rsidRPr="00255746">
              <w:rPr>
                <w:rFonts w:ascii="仿宋" w:eastAsia="仿宋" w:hAnsi="仿宋" w:cs="仿宋" w:hint="eastAsia"/>
                <w:sz w:val="24"/>
                <w:szCs w:val="24"/>
              </w:rPr>
              <w:t>手机号，并可</w:t>
            </w:r>
            <w:proofErr w:type="gramStart"/>
            <w:r w:rsidRPr="00255746">
              <w:rPr>
                <w:rFonts w:ascii="仿宋" w:eastAsia="仿宋" w:hAnsi="仿宋" w:cs="仿宋" w:hint="eastAsia"/>
                <w:sz w:val="24"/>
                <w:szCs w:val="24"/>
              </w:rPr>
              <w:t>使用微信或</w:t>
            </w:r>
            <w:proofErr w:type="gramEnd"/>
            <w:r w:rsidRPr="00255746">
              <w:rPr>
                <w:rFonts w:ascii="仿宋" w:eastAsia="仿宋" w:hAnsi="仿宋" w:cs="仿宋" w:hint="eastAsia"/>
                <w:sz w:val="24"/>
                <w:szCs w:val="24"/>
              </w:rPr>
              <w:t>手机号验证码登录。</w:t>
            </w:r>
          </w:p>
          <w:p w14:paraId="413DE32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（四）学年管理</w:t>
            </w:r>
          </w:p>
          <w:p w14:paraId="7E402C0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对学年进行升级。</w:t>
            </w:r>
          </w:p>
          <w:p w14:paraId="7EE4FE3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设置预科班（直升班）不进行升级。</w:t>
            </w:r>
          </w:p>
          <w:p w14:paraId="31F9C53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教师和学生查看历史学年作业考试信息。</w:t>
            </w:r>
          </w:p>
          <w:p w14:paraId="560FE09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查看毕业班学生信息，保留账号。</w:t>
            </w:r>
          </w:p>
          <w:p w14:paraId="3A26F1B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升级学年后是否重新分班，若不分班保留升级学年前的授课关系。</w:t>
            </w:r>
          </w:p>
        </w:tc>
      </w:tr>
      <w:tr w:rsidR="00255746" w:rsidRPr="00255746" w14:paraId="01F0BF66" w14:textId="77777777">
        <w:trPr>
          <w:trHeight w:val="397"/>
        </w:trPr>
        <w:tc>
          <w:tcPr>
            <w:tcW w:w="874" w:type="dxa"/>
            <w:vMerge w:val="restart"/>
            <w:vAlign w:val="center"/>
          </w:tcPr>
          <w:p w14:paraId="533EAE8F" w14:textId="77777777" w:rsidR="00A85C4C" w:rsidRPr="00255746" w:rsidRDefault="00A85C4C">
            <w:pPr>
              <w:snapToGrid w:val="0"/>
              <w:spacing w:line="400" w:lineRule="exact"/>
              <w:jc w:val="center"/>
              <w:rPr>
                <w:rFonts w:ascii="仿宋" w:eastAsia="仿宋" w:hAnsi="仿宋" w:cs="仿宋" w:hint="eastAsia"/>
                <w:sz w:val="24"/>
                <w:szCs w:val="24"/>
              </w:rPr>
            </w:pPr>
          </w:p>
          <w:p w14:paraId="26BB8AAE"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4</w:t>
            </w:r>
          </w:p>
        </w:tc>
        <w:tc>
          <w:tcPr>
            <w:tcW w:w="1042" w:type="dxa"/>
            <w:vMerge w:val="restart"/>
            <w:vAlign w:val="center"/>
          </w:tcPr>
          <w:p w14:paraId="03C400D1" w14:textId="77777777" w:rsidR="00A85C4C" w:rsidRPr="00255746" w:rsidRDefault="00000000">
            <w:pPr>
              <w:snapToGrid w:val="0"/>
              <w:spacing w:line="400" w:lineRule="exact"/>
              <w:jc w:val="center"/>
              <w:rPr>
                <w:rFonts w:ascii="仿宋" w:eastAsia="仿宋" w:hAnsi="仿宋" w:cs="仿宋" w:hint="eastAsia"/>
                <w:sz w:val="24"/>
                <w:szCs w:val="24"/>
              </w:rPr>
            </w:pPr>
            <w:proofErr w:type="gramStart"/>
            <w:r w:rsidRPr="00255746">
              <w:rPr>
                <w:rFonts w:ascii="仿宋" w:eastAsia="仿宋" w:hAnsi="仿宋" w:cs="仿宋" w:hint="eastAsia"/>
                <w:sz w:val="24"/>
                <w:szCs w:val="24"/>
              </w:rPr>
              <w:t>数智化</w:t>
            </w:r>
            <w:proofErr w:type="gramEnd"/>
            <w:r w:rsidRPr="00255746">
              <w:rPr>
                <w:rFonts w:ascii="仿宋" w:eastAsia="仿宋" w:hAnsi="仿宋" w:cs="仿宋" w:hint="eastAsia"/>
                <w:sz w:val="24"/>
                <w:szCs w:val="24"/>
              </w:rPr>
              <w:t>精准教学服务</w:t>
            </w:r>
          </w:p>
        </w:tc>
        <w:tc>
          <w:tcPr>
            <w:tcW w:w="1038" w:type="dxa"/>
          </w:tcPr>
          <w:p w14:paraId="11600FF8"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精准题库</w:t>
            </w:r>
          </w:p>
        </w:tc>
        <w:tc>
          <w:tcPr>
            <w:tcW w:w="5612" w:type="dxa"/>
          </w:tcPr>
          <w:p w14:paraId="2D515FD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1.需提供试题资源，覆盖初中语文、数学、英语、物理、化学、生物、历史、地理、道德与法治、历史与社会、科学学科。</w:t>
            </w:r>
          </w:p>
          <w:p w14:paraId="25D7285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★2.题库</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按学科、版本、模块、课时、知识点、</w:t>
            </w:r>
            <w:proofErr w:type="gramStart"/>
            <w:r w:rsidRPr="00255746">
              <w:rPr>
                <w:rFonts w:ascii="仿宋" w:eastAsia="仿宋" w:hAnsi="仿宋" w:cs="仿宋" w:hint="eastAsia"/>
                <w:sz w:val="24"/>
                <w:szCs w:val="24"/>
              </w:rPr>
              <w:t>题点进行</w:t>
            </w:r>
            <w:proofErr w:type="gramEnd"/>
            <w:r w:rsidRPr="00255746">
              <w:rPr>
                <w:rFonts w:ascii="仿宋" w:eastAsia="仿宋" w:hAnsi="仿宋" w:cs="仿宋" w:hint="eastAsia"/>
                <w:sz w:val="24"/>
                <w:szCs w:val="24"/>
              </w:rPr>
              <w:t>精准分类。题目需及时更新，保持题目新颖性。</w:t>
            </w:r>
          </w:p>
          <w:p w14:paraId="4A32FB3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按知识点、章节、知识点、</w:t>
            </w:r>
            <w:proofErr w:type="gramStart"/>
            <w:r w:rsidRPr="00255746">
              <w:rPr>
                <w:rFonts w:ascii="仿宋" w:eastAsia="仿宋" w:hAnsi="仿宋" w:cs="仿宋" w:hint="eastAsia"/>
                <w:sz w:val="24"/>
                <w:szCs w:val="24"/>
              </w:rPr>
              <w:t>题点维</w:t>
            </w:r>
            <w:proofErr w:type="gramEnd"/>
            <w:r w:rsidRPr="00255746">
              <w:rPr>
                <w:rFonts w:ascii="仿宋" w:eastAsia="仿宋" w:hAnsi="仿宋" w:cs="仿宋" w:hint="eastAsia"/>
                <w:sz w:val="24"/>
                <w:szCs w:val="24"/>
              </w:rPr>
              <w:t>度筛选试题；支持按题型、难度、试题类型、适用年级、年份、筛选试题。</w:t>
            </w:r>
          </w:p>
          <w:p w14:paraId="20DBC7D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★4.题库需与校本课程资源、应用系统进行一体化设计，不允许接第三方题库资源。</w:t>
            </w:r>
          </w:p>
          <w:p w14:paraId="2A8D732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5.需提供成套的课时训练试题。</w:t>
            </w:r>
          </w:p>
          <w:p w14:paraId="0F881516" w14:textId="77777777" w:rsidR="00A85C4C" w:rsidRPr="00255746" w:rsidRDefault="00A85C4C">
            <w:pPr>
              <w:pStyle w:val="a4"/>
            </w:pPr>
          </w:p>
          <w:p w14:paraId="729DA60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6.试题</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收藏、纠错、加入/移除试题篮。</w:t>
            </w:r>
          </w:p>
          <w:p w14:paraId="24F6A3B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7.题库需包含通用题库、区本题库卷库、校本题库卷库、校本错题库、教师个人题库卷库。</w:t>
            </w:r>
          </w:p>
          <w:p w14:paraId="24F2BF0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8.支持教师上传题目和试卷，格式支持Word版、PDF版和图片版；支持在线新建试题；支持教师共享试卷及试题。</w:t>
            </w:r>
          </w:p>
          <w:p w14:paraId="0F964CF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9.区本题库、校本题库、教师个人题库</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目录的增删改、拖动排序，支持单题添加和批量上传，批量上</w:t>
            </w:r>
            <w:proofErr w:type="gramStart"/>
            <w:r w:rsidRPr="00255746">
              <w:rPr>
                <w:rFonts w:ascii="仿宋" w:eastAsia="仿宋" w:hAnsi="仿宋" w:cs="仿宋" w:hint="eastAsia"/>
                <w:sz w:val="24"/>
                <w:szCs w:val="24"/>
              </w:rPr>
              <w:t>传支持</w:t>
            </w:r>
            <w:proofErr w:type="gramEnd"/>
            <w:r w:rsidRPr="00255746">
              <w:rPr>
                <w:rFonts w:ascii="仿宋" w:eastAsia="仿宋" w:hAnsi="仿宋" w:cs="仿宋" w:hint="eastAsia"/>
                <w:sz w:val="24"/>
                <w:szCs w:val="24"/>
              </w:rPr>
              <w:t>自动解析试题结构；</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对试题添加类题、设置难度、设置知识点；收藏的题目</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改编。</w:t>
            </w:r>
          </w:p>
          <w:p w14:paraId="1412D9F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教师使用Web端或移动端通过题库选题完成布置练习的功能，web端和移动</w:t>
            </w:r>
            <w:proofErr w:type="gramStart"/>
            <w:r w:rsidRPr="00255746">
              <w:rPr>
                <w:rFonts w:ascii="仿宋" w:eastAsia="仿宋" w:hAnsi="仿宋" w:cs="仿宋" w:hint="eastAsia"/>
                <w:sz w:val="24"/>
                <w:szCs w:val="24"/>
              </w:rPr>
              <w:t>端支持</w:t>
            </w:r>
            <w:proofErr w:type="gramEnd"/>
            <w:r w:rsidRPr="00255746">
              <w:rPr>
                <w:rFonts w:ascii="仿宋" w:eastAsia="仿宋" w:hAnsi="仿宋" w:cs="仿宋" w:hint="eastAsia"/>
                <w:sz w:val="24"/>
                <w:szCs w:val="24"/>
              </w:rPr>
              <w:t>教师以word、PDF格式下载已布置的练习原题。</w:t>
            </w:r>
          </w:p>
          <w:p w14:paraId="3240FB2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按时间、得分</w:t>
            </w:r>
            <w:proofErr w:type="gramStart"/>
            <w:r w:rsidRPr="00255746">
              <w:rPr>
                <w:rFonts w:ascii="仿宋" w:eastAsia="仿宋" w:hAnsi="仿宋" w:cs="仿宋" w:hint="eastAsia"/>
                <w:sz w:val="24"/>
                <w:szCs w:val="24"/>
              </w:rPr>
              <w:t>率范围</w:t>
            </w:r>
            <w:proofErr w:type="gramEnd"/>
            <w:r w:rsidRPr="00255746">
              <w:rPr>
                <w:rFonts w:ascii="仿宋" w:eastAsia="仿宋" w:hAnsi="仿宋" w:cs="仿宋" w:hint="eastAsia"/>
                <w:sz w:val="24"/>
                <w:szCs w:val="24"/>
              </w:rPr>
              <w:t>筛选班级共性错题，进行错题再练和薄弱点专项训练拓展性训练。</w:t>
            </w:r>
          </w:p>
        </w:tc>
      </w:tr>
      <w:tr w:rsidR="00255746" w:rsidRPr="00255746" w14:paraId="7F9451C9" w14:textId="77777777">
        <w:trPr>
          <w:trHeight w:val="397"/>
        </w:trPr>
        <w:tc>
          <w:tcPr>
            <w:tcW w:w="874" w:type="dxa"/>
            <w:vMerge/>
            <w:vAlign w:val="center"/>
          </w:tcPr>
          <w:p w14:paraId="0BEB5B90"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5F245CEF"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110E2172"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精准试卷库</w:t>
            </w:r>
          </w:p>
        </w:tc>
        <w:tc>
          <w:tcPr>
            <w:tcW w:w="5612" w:type="dxa"/>
          </w:tcPr>
          <w:p w14:paraId="6625DAC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1.需提供试成套试题，覆盖初中语文、数学、英语、物理、化学、生物、历史、地理、道德与法治、历史与社会学科。</w:t>
            </w:r>
          </w:p>
          <w:p w14:paraId="5547896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2.需提供解析版名校试卷和历年真题，并支持收藏、下载。</w:t>
            </w:r>
          </w:p>
          <w:p w14:paraId="346FA86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名校试卷按年份、省份、试卷类型进行筛选。</w:t>
            </w:r>
          </w:p>
          <w:p w14:paraId="3A9BA1A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历年</w:t>
            </w:r>
            <w:proofErr w:type="gramStart"/>
            <w:r w:rsidRPr="00255746">
              <w:rPr>
                <w:rFonts w:ascii="仿宋" w:eastAsia="仿宋" w:hAnsi="仿宋" w:cs="仿宋" w:hint="eastAsia"/>
                <w:sz w:val="24"/>
                <w:szCs w:val="24"/>
              </w:rPr>
              <w:t>真题按年份</w:t>
            </w:r>
            <w:proofErr w:type="gramEnd"/>
            <w:r w:rsidRPr="00255746">
              <w:rPr>
                <w:rFonts w:ascii="仿宋" w:eastAsia="仿宋" w:hAnsi="仿宋" w:cs="仿宋" w:hint="eastAsia"/>
                <w:sz w:val="24"/>
                <w:szCs w:val="24"/>
              </w:rPr>
              <w:t>、省份、卷标进行筛选。</w:t>
            </w:r>
          </w:p>
        </w:tc>
      </w:tr>
      <w:tr w:rsidR="00255746" w:rsidRPr="00255746" w14:paraId="03D7B44C" w14:textId="77777777">
        <w:trPr>
          <w:trHeight w:val="397"/>
        </w:trPr>
        <w:tc>
          <w:tcPr>
            <w:tcW w:w="874" w:type="dxa"/>
            <w:vMerge/>
            <w:vAlign w:val="center"/>
          </w:tcPr>
          <w:p w14:paraId="781283FA"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795E06A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27331A9A"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组卷制卡</w:t>
            </w:r>
          </w:p>
        </w:tc>
        <w:tc>
          <w:tcPr>
            <w:tcW w:w="5612" w:type="dxa"/>
            <w:vAlign w:val="center"/>
          </w:tcPr>
          <w:p w14:paraId="6E90543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（一）选题组卷</w:t>
            </w:r>
          </w:p>
          <w:p w14:paraId="31FCC79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1.平台题库需提供新授课和复习课场景选题组卷。</w:t>
            </w:r>
          </w:p>
          <w:p w14:paraId="4982738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选择教材、同步章节，系统自动呈现章节下涵盖知识点、题点、</w:t>
            </w:r>
            <w:proofErr w:type="gramStart"/>
            <w:r w:rsidRPr="00255746">
              <w:rPr>
                <w:rFonts w:ascii="仿宋" w:eastAsia="仿宋" w:hAnsi="仿宋" w:cs="仿宋" w:hint="eastAsia"/>
                <w:sz w:val="24"/>
                <w:szCs w:val="24"/>
              </w:rPr>
              <w:t>微题点</w:t>
            </w:r>
            <w:proofErr w:type="gramEnd"/>
            <w:r w:rsidRPr="00255746">
              <w:rPr>
                <w:rFonts w:ascii="仿宋" w:eastAsia="仿宋" w:hAnsi="仿宋" w:cs="仿宋" w:hint="eastAsia"/>
                <w:sz w:val="24"/>
                <w:szCs w:val="24"/>
              </w:rPr>
              <w:t>、试题；支持按题型、难度、所属试卷类型等条件筛选试题进行选题组卷。</w:t>
            </w:r>
          </w:p>
          <w:p w14:paraId="2C96E34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3.需提供智能选题功能，支持根据章节、难度、题型、题型数量等自动匹配题目，生成试卷并进行选题组卷。并可以将老师每次的选择记录下来，生成模板。教师后续可以直接选择模板生成题目。</w:t>
            </w:r>
          </w:p>
          <w:p w14:paraId="339AD1F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选择指定作业、考试，按得分</w:t>
            </w:r>
            <w:proofErr w:type="gramStart"/>
            <w:r w:rsidRPr="00255746">
              <w:rPr>
                <w:rFonts w:ascii="仿宋" w:eastAsia="仿宋" w:hAnsi="仿宋" w:cs="仿宋" w:hint="eastAsia"/>
                <w:sz w:val="24"/>
                <w:szCs w:val="24"/>
              </w:rPr>
              <w:t>率范围</w:t>
            </w:r>
            <w:proofErr w:type="gramEnd"/>
            <w:r w:rsidRPr="00255746">
              <w:rPr>
                <w:rFonts w:ascii="仿宋" w:eastAsia="仿宋" w:hAnsi="仿宋" w:cs="仿宋" w:hint="eastAsia"/>
                <w:sz w:val="24"/>
                <w:szCs w:val="24"/>
              </w:rPr>
              <w:t>筛选班级共性错题及其类题进行选题组卷。</w:t>
            </w:r>
          </w:p>
          <w:p w14:paraId="5575FE7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教师自主上传试题进行选题组卷。</w:t>
            </w:r>
          </w:p>
          <w:p w14:paraId="2AB11B1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从校本/区本题库、卷库中进行选题组卷。</w:t>
            </w:r>
          </w:p>
          <w:p w14:paraId="676909B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导入Word/PDF试卷系统自动切题。</w:t>
            </w:r>
          </w:p>
          <w:p w14:paraId="43A75CF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组卷需支持</w:t>
            </w:r>
            <w:proofErr w:type="gramEnd"/>
            <w:r w:rsidRPr="00255746">
              <w:rPr>
                <w:rFonts w:ascii="仿宋" w:eastAsia="仿宋" w:hAnsi="仿宋" w:cs="仿宋" w:hint="eastAsia"/>
                <w:sz w:val="24"/>
                <w:szCs w:val="24"/>
              </w:rPr>
              <w:t>按照题目类型排序和自定义排序，可直接通过鼠标拖动的方式调整题目顺序；支持自定义大题标题；可设置单题分值，多选题少选得分规则（设置固定得分和根据选对个数得分）；支持查看试卷结构分析包括难易度占比、各题型量占比、知识点分布情况等。</w:t>
            </w:r>
          </w:p>
          <w:p w14:paraId="06A6709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组卷需支持音</w:t>
            </w:r>
            <w:proofErr w:type="gramEnd"/>
            <w:r w:rsidRPr="00255746">
              <w:rPr>
                <w:rFonts w:ascii="仿宋" w:eastAsia="仿宋" w:hAnsi="仿宋" w:cs="仿宋" w:hint="eastAsia"/>
                <w:sz w:val="24"/>
                <w:szCs w:val="24"/>
              </w:rPr>
              <w:t>视频、GGB、化学结构等附件的添加，附件在下载的试卷中以</w:t>
            </w:r>
            <w:proofErr w:type="gramStart"/>
            <w:r w:rsidRPr="00255746">
              <w:rPr>
                <w:rFonts w:ascii="仿宋" w:eastAsia="仿宋" w:hAnsi="仿宋" w:cs="仿宋" w:hint="eastAsia"/>
                <w:sz w:val="24"/>
                <w:szCs w:val="24"/>
              </w:rPr>
              <w:t>二维码的</w:t>
            </w:r>
            <w:proofErr w:type="gramEnd"/>
            <w:r w:rsidRPr="00255746">
              <w:rPr>
                <w:rFonts w:ascii="仿宋" w:eastAsia="仿宋" w:hAnsi="仿宋" w:cs="仿宋" w:hint="eastAsia"/>
                <w:sz w:val="24"/>
                <w:szCs w:val="24"/>
              </w:rPr>
              <w:t>形式展现，手机</w:t>
            </w:r>
            <w:proofErr w:type="gramStart"/>
            <w:r w:rsidRPr="00255746">
              <w:rPr>
                <w:rFonts w:ascii="仿宋" w:eastAsia="仿宋" w:hAnsi="仿宋" w:cs="仿宋" w:hint="eastAsia"/>
                <w:sz w:val="24"/>
                <w:szCs w:val="24"/>
              </w:rPr>
              <w:t>扫码可</w:t>
            </w:r>
            <w:proofErr w:type="gramEnd"/>
            <w:r w:rsidRPr="00255746">
              <w:rPr>
                <w:rFonts w:ascii="仿宋" w:eastAsia="仿宋" w:hAnsi="仿宋" w:cs="仿宋" w:hint="eastAsia"/>
                <w:sz w:val="24"/>
                <w:szCs w:val="24"/>
              </w:rPr>
              <w:t>查看附件内容；支持各类段落、图片、表格等内容的添加。</w:t>
            </w:r>
          </w:p>
          <w:p w14:paraId="3A3AD45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组卷需支持</w:t>
            </w:r>
            <w:proofErr w:type="gramEnd"/>
            <w:r w:rsidRPr="00255746">
              <w:rPr>
                <w:rFonts w:ascii="仿宋" w:eastAsia="仿宋" w:hAnsi="仿宋" w:cs="仿宋" w:hint="eastAsia"/>
                <w:sz w:val="24"/>
                <w:szCs w:val="24"/>
              </w:rPr>
              <w:t>多版本（学生版、教师版、答案版）内容预览下载。</w:t>
            </w:r>
          </w:p>
          <w:p w14:paraId="7DF09B8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显示题目组卷次数，标识自己以及年级</w:t>
            </w:r>
            <w:proofErr w:type="gramStart"/>
            <w:r w:rsidRPr="00255746">
              <w:rPr>
                <w:rFonts w:ascii="仿宋" w:eastAsia="仿宋" w:hAnsi="仿宋" w:cs="仿宋" w:hint="eastAsia"/>
                <w:sz w:val="24"/>
                <w:szCs w:val="24"/>
              </w:rPr>
              <w:t>已组卷的</w:t>
            </w:r>
            <w:proofErr w:type="gramEnd"/>
            <w:r w:rsidRPr="00255746">
              <w:rPr>
                <w:rFonts w:ascii="仿宋" w:eastAsia="仿宋" w:hAnsi="仿宋" w:cs="仿宋" w:hint="eastAsia"/>
                <w:sz w:val="24"/>
                <w:szCs w:val="24"/>
              </w:rPr>
              <w:t>题目，并支持筛选过滤此类题目。</w:t>
            </w:r>
          </w:p>
          <w:p w14:paraId="128BF51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预览试卷时对系统题目进行改编，修改后保存为个人题目。</w:t>
            </w:r>
          </w:p>
          <w:p w14:paraId="1E466C3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对个人题目进行编辑，编辑后可以同步到使用此题目的试卷。</w:t>
            </w:r>
          </w:p>
          <w:p w14:paraId="0EB2534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用户自行对题目挂接类题，组卷前，组卷中，组卷后均可挂接类题。</w:t>
            </w:r>
          </w:p>
          <w:p w14:paraId="6A3251D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15.</w:t>
            </w:r>
            <w:proofErr w:type="gramStart"/>
            <w:r w:rsidRPr="00255746">
              <w:rPr>
                <w:rFonts w:ascii="仿宋" w:eastAsia="仿宋" w:hAnsi="仿宋" w:cs="仿宋" w:hint="eastAsia"/>
                <w:sz w:val="24"/>
                <w:szCs w:val="24"/>
              </w:rPr>
              <w:t>需支持用户组卷</w:t>
            </w:r>
            <w:proofErr w:type="gramEnd"/>
            <w:r w:rsidRPr="00255746">
              <w:rPr>
                <w:rFonts w:ascii="仿宋" w:eastAsia="仿宋" w:hAnsi="仿宋" w:cs="仿宋" w:hint="eastAsia"/>
                <w:sz w:val="24"/>
                <w:szCs w:val="24"/>
              </w:rPr>
              <w:t>时，移动</w:t>
            </w:r>
            <w:proofErr w:type="gramStart"/>
            <w:r w:rsidRPr="00255746">
              <w:rPr>
                <w:rFonts w:ascii="仿宋" w:eastAsia="仿宋" w:hAnsi="仿宋" w:cs="仿宋" w:hint="eastAsia"/>
                <w:sz w:val="24"/>
                <w:szCs w:val="24"/>
              </w:rPr>
              <w:t>端扫码传</w:t>
            </w:r>
            <w:proofErr w:type="gramEnd"/>
            <w:r w:rsidRPr="00255746">
              <w:rPr>
                <w:rFonts w:ascii="仿宋" w:eastAsia="仿宋" w:hAnsi="仿宋" w:cs="仿宋" w:hint="eastAsia"/>
                <w:sz w:val="24"/>
                <w:szCs w:val="24"/>
              </w:rPr>
              <w:t>图，并支持识别图片中的文字，将文字转换为题目。</w:t>
            </w:r>
          </w:p>
          <w:p w14:paraId="277B818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对试卷样式进行编辑，至少支持添加主标题、打分栏、装订线、注意事项等内容。</w:t>
            </w:r>
          </w:p>
          <w:p w14:paraId="4824BD4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部分快捷操作，如按题型排序题目、清空试卷、优化文字排版等功能。并且应该支持常用快捷键的使用。</w:t>
            </w:r>
          </w:p>
          <w:p w14:paraId="447E578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按题型批量设置题目分值，批量清空分值；支持批量调整选项排列，正文字体字号行高；支持设置题目是否显示分值、题型和总分。</w:t>
            </w:r>
          </w:p>
          <w:p w14:paraId="3DF1F21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（二）答题卡制作</w:t>
            </w:r>
          </w:p>
          <w:p w14:paraId="05E096A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教师使用web端浏览器（</w:t>
            </w:r>
            <w:proofErr w:type="gramStart"/>
            <w:r w:rsidRPr="00255746">
              <w:rPr>
                <w:rFonts w:ascii="仿宋" w:eastAsia="仿宋" w:hAnsi="仿宋" w:cs="仿宋" w:hint="eastAsia"/>
                <w:sz w:val="24"/>
                <w:szCs w:val="24"/>
              </w:rPr>
              <w:t>谷歌浏览器</w:t>
            </w:r>
            <w:proofErr w:type="gramEnd"/>
            <w:r w:rsidRPr="00255746">
              <w:rPr>
                <w:rFonts w:ascii="仿宋" w:eastAsia="仿宋" w:hAnsi="仿宋" w:cs="仿宋" w:hint="eastAsia"/>
                <w:sz w:val="24"/>
                <w:szCs w:val="24"/>
              </w:rPr>
              <w:t>、360极速浏览器等主流浏览器）在线制作编辑答题卡。</w:t>
            </w:r>
          </w:p>
          <w:p w14:paraId="1401212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按照题库选题、配套训练选题、班级错题选题、校本/区本题库选题、教师自主上传习题选题等多种</w:t>
            </w:r>
            <w:proofErr w:type="gramStart"/>
            <w:r w:rsidRPr="00255746">
              <w:rPr>
                <w:rFonts w:ascii="仿宋" w:eastAsia="仿宋" w:hAnsi="仿宋" w:cs="仿宋" w:hint="eastAsia"/>
                <w:sz w:val="24"/>
                <w:szCs w:val="24"/>
              </w:rPr>
              <w:t>选题组</w:t>
            </w:r>
            <w:r w:rsidRPr="00255746">
              <w:rPr>
                <w:rFonts w:ascii="仿宋" w:eastAsia="仿宋" w:hAnsi="仿宋" w:cs="仿宋" w:hint="eastAsia"/>
                <w:sz w:val="24"/>
                <w:szCs w:val="24"/>
              </w:rPr>
              <w:lastRenderedPageBreak/>
              <w:t>卷方式</w:t>
            </w:r>
            <w:proofErr w:type="gramEnd"/>
            <w:r w:rsidRPr="00255746">
              <w:rPr>
                <w:rFonts w:ascii="仿宋" w:eastAsia="仿宋" w:hAnsi="仿宋" w:cs="仿宋" w:hint="eastAsia"/>
                <w:sz w:val="24"/>
                <w:szCs w:val="24"/>
              </w:rPr>
              <w:t>。</w:t>
            </w:r>
          </w:p>
          <w:p w14:paraId="0A6262E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需支持题</w:t>
            </w:r>
            <w:proofErr w:type="gramEnd"/>
            <w:r w:rsidRPr="00255746">
              <w:rPr>
                <w:rFonts w:ascii="仿宋" w:eastAsia="仿宋" w:hAnsi="仿宋" w:cs="仿宋" w:hint="eastAsia"/>
                <w:sz w:val="24"/>
                <w:szCs w:val="24"/>
              </w:rPr>
              <w:t>卡合一和题卡分离两种样式的答题卡。</w:t>
            </w:r>
          </w:p>
          <w:p w14:paraId="7B795AE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4.需提供单独的制卡工具，支持不上传题目，制作题卡分离式答题卡。</w:t>
            </w:r>
          </w:p>
          <w:p w14:paraId="79A092E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设置答题卡是否显示打分框。</w:t>
            </w:r>
          </w:p>
          <w:p w14:paraId="20316DA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答题卡版式按照1栏、2栏和3</w:t>
            </w:r>
            <w:proofErr w:type="gramStart"/>
            <w:r w:rsidRPr="00255746">
              <w:rPr>
                <w:rFonts w:ascii="仿宋" w:eastAsia="仿宋" w:hAnsi="仿宋" w:cs="仿宋" w:hint="eastAsia"/>
                <w:sz w:val="24"/>
                <w:szCs w:val="24"/>
              </w:rPr>
              <w:t>栏自由</w:t>
            </w:r>
            <w:proofErr w:type="gramEnd"/>
            <w:r w:rsidRPr="00255746">
              <w:rPr>
                <w:rFonts w:ascii="仿宋" w:eastAsia="仿宋" w:hAnsi="仿宋" w:cs="仿宋" w:hint="eastAsia"/>
                <w:sz w:val="24"/>
                <w:szCs w:val="24"/>
              </w:rPr>
              <w:t>排版布局。</w:t>
            </w:r>
          </w:p>
          <w:p w14:paraId="2347AA1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填涂式考号、手写考号、条形码格式的考号版式。</w:t>
            </w:r>
          </w:p>
          <w:p w14:paraId="0F55A7E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客观题选项的横排和竖排布局，并支持客观题每组题目数量。</w:t>
            </w:r>
          </w:p>
          <w:p w14:paraId="6415FC9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9.题卡合一答题卡，</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批量设置选择题选项行数。</w:t>
            </w:r>
          </w:p>
          <w:p w14:paraId="3A87F9E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批量设置填空题题型的每题空数和横线长度。</w:t>
            </w:r>
          </w:p>
          <w:p w14:paraId="0D8A227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设置填空题打分框分值数量。</w:t>
            </w:r>
          </w:p>
          <w:p w14:paraId="07587D5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自由调整每一道主观题答题区域的大小，支持拆分小题和答题区域跨页。</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在学生答题区域中插入长横线、短横线、作文格、题干和图片等内容，并支持自定义设置图片位置及大小。</w:t>
            </w:r>
          </w:p>
          <w:p w14:paraId="68CCDA6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13.拆分小题</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按解答题样式拆分和填空题样式拆分，拆分后小题后显示打分框。</w:t>
            </w:r>
          </w:p>
          <w:p w14:paraId="15E387E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答题卡的编辑、下载、删除、移动和复制；支持自定义答题卡模板，支持答题卡模版二次修改。</w:t>
            </w:r>
          </w:p>
          <w:p w14:paraId="54E22EC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15.题卡合一答题卡，</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显示文字段落，方便老师将知识点与题目整合，制作考察试卷。</w:t>
            </w:r>
          </w:p>
          <w:p w14:paraId="0429F53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16.制作题卡分离式答题卡</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按照不同学科提供不同的学科特色题型，如语文的断句题、英语</w:t>
            </w:r>
            <w:proofErr w:type="gramStart"/>
            <w:r w:rsidRPr="00255746">
              <w:rPr>
                <w:rFonts w:ascii="仿宋" w:eastAsia="仿宋" w:hAnsi="仿宋" w:cs="仿宋" w:hint="eastAsia"/>
                <w:sz w:val="24"/>
                <w:szCs w:val="24"/>
              </w:rPr>
              <w:t>的七选五等</w:t>
            </w:r>
            <w:proofErr w:type="gramEnd"/>
            <w:r w:rsidRPr="00255746">
              <w:rPr>
                <w:rFonts w:ascii="仿宋" w:eastAsia="仿宋" w:hAnsi="仿宋" w:cs="仿宋" w:hint="eastAsia"/>
                <w:sz w:val="24"/>
                <w:szCs w:val="24"/>
              </w:rPr>
              <w:t>。</w:t>
            </w:r>
          </w:p>
          <w:p w14:paraId="58B1262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17.制作题卡分离式答题卡</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常看教科组其他教师制作的题卡，并支持复制。</w:t>
            </w:r>
          </w:p>
          <w:p w14:paraId="1F11AAF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使用60克及以上纸张印制的市场通用规格的答题卡，印刷答题卡版面支持A5、A3、A4（通栏和双栏）、8K、16K、B4、B5纸张尺寸规格。</w:t>
            </w:r>
          </w:p>
        </w:tc>
      </w:tr>
      <w:tr w:rsidR="00255746" w:rsidRPr="00255746" w14:paraId="7439C910" w14:textId="77777777">
        <w:trPr>
          <w:trHeight w:val="397"/>
        </w:trPr>
        <w:tc>
          <w:tcPr>
            <w:tcW w:w="874" w:type="dxa"/>
            <w:vMerge/>
            <w:vAlign w:val="center"/>
          </w:tcPr>
          <w:p w14:paraId="052C8BCC"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18FBCFD4"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0F60ACC5"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布置作业</w:t>
            </w:r>
          </w:p>
        </w:tc>
        <w:tc>
          <w:tcPr>
            <w:tcW w:w="5612" w:type="dxa"/>
            <w:vAlign w:val="center"/>
          </w:tcPr>
          <w:p w14:paraId="0AD0B04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教师web端或移动端在平台上给全班学生、部分学生和班级分组</w:t>
            </w:r>
            <w:proofErr w:type="gramStart"/>
            <w:r w:rsidRPr="00255746">
              <w:rPr>
                <w:rFonts w:ascii="仿宋" w:eastAsia="仿宋" w:hAnsi="仿宋" w:cs="仿宋" w:hint="eastAsia"/>
                <w:sz w:val="24"/>
                <w:szCs w:val="24"/>
              </w:rPr>
              <w:t>布置线</w:t>
            </w:r>
            <w:proofErr w:type="gramEnd"/>
            <w:r w:rsidRPr="00255746">
              <w:rPr>
                <w:rFonts w:ascii="仿宋" w:eastAsia="仿宋" w:hAnsi="仿宋" w:cs="仿宋" w:hint="eastAsia"/>
                <w:sz w:val="24"/>
                <w:szCs w:val="24"/>
              </w:rPr>
              <w:t>上作业，可设置作业发布时间、提交作业截止时间、答案公布时间。</w:t>
            </w:r>
          </w:p>
          <w:p w14:paraId="030640F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教师在web端或移动端以word或PDF格式下载已布置的作业原题。</w:t>
            </w:r>
          </w:p>
          <w:p w14:paraId="21F6588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学生在学生端作答老师布置的线上作业，其中手</w:t>
            </w:r>
            <w:r w:rsidRPr="00255746">
              <w:rPr>
                <w:rFonts w:ascii="仿宋" w:eastAsia="仿宋" w:hAnsi="仿宋" w:cs="仿宋" w:hint="eastAsia"/>
                <w:sz w:val="24"/>
                <w:szCs w:val="24"/>
              </w:rPr>
              <w:lastRenderedPageBreak/>
              <w:t>机端APP中可点击作业提交答案，如果老师制作的答题卡可以扫描作业</w:t>
            </w:r>
            <w:proofErr w:type="gramStart"/>
            <w:r w:rsidRPr="00255746">
              <w:rPr>
                <w:rFonts w:ascii="仿宋" w:eastAsia="仿宋" w:hAnsi="仿宋" w:cs="仿宋" w:hint="eastAsia"/>
                <w:sz w:val="24"/>
                <w:szCs w:val="24"/>
              </w:rPr>
              <w:t>二维码提交</w:t>
            </w:r>
            <w:proofErr w:type="gramEnd"/>
            <w:r w:rsidRPr="00255746">
              <w:rPr>
                <w:rFonts w:ascii="仿宋" w:eastAsia="仿宋" w:hAnsi="仿宋" w:cs="仿宋" w:hint="eastAsia"/>
                <w:sz w:val="24"/>
                <w:szCs w:val="24"/>
              </w:rPr>
              <w:t>答案，主观题支持手机端拍照上传和网页端上传图片、直接输入作答内容。</w:t>
            </w:r>
          </w:p>
          <w:p w14:paraId="02AE4FD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教师自行调整在线作业结束时间。</w:t>
            </w:r>
            <w:proofErr w:type="gramStart"/>
            <w:r w:rsidRPr="00255746">
              <w:rPr>
                <w:rFonts w:ascii="仿宋" w:eastAsia="仿宋" w:hAnsi="仿宋" w:cs="仿宋" w:hint="eastAsia"/>
                <w:sz w:val="24"/>
                <w:szCs w:val="24"/>
              </w:rPr>
              <w:t>与答案</w:t>
            </w:r>
            <w:proofErr w:type="gramEnd"/>
            <w:r w:rsidRPr="00255746">
              <w:rPr>
                <w:rFonts w:ascii="仿宋" w:eastAsia="仿宋" w:hAnsi="仿宋" w:cs="仿宋" w:hint="eastAsia"/>
                <w:sz w:val="24"/>
                <w:szCs w:val="24"/>
              </w:rPr>
              <w:t>公布策略，支持提交后立即可查看答案、提交几小时后可查看答案、批改后可查看答案、截止后可查看答案、以及自定义时间。</w:t>
            </w:r>
          </w:p>
        </w:tc>
      </w:tr>
      <w:tr w:rsidR="00255746" w:rsidRPr="00255746" w14:paraId="564B692F" w14:textId="77777777">
        <w:trPr>
          <w:trHeight w:val="397"/>
        </w:trPr>
        <w:tc>
          <w:tcPr>
            <w:tcW w:w="874" w:type="dxa"/>
            <w:vMerge/>
            <w:vAlign w:val="center"/>
          </w:tcPr>
          <w:p w14:paraId="67E36279"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1945AFE0"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2178D7C7"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智能采集数据</w:t>
            </w:r>
          </w:p>
        </w:tc>
        <w:tc>
          <w:tcPr>
            <w:tcW w:w="5612" w:type="dxa"/>
            <w:vAlign w:val="center"/>
          </w:tcPr>
          <w:p w14:paraId="33FAB7F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多学科多班级多场景随意扫描。</w:t>
            </w:r>
          </w:p>
          <w:p w14:paraId="34718F2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纸张不区分正反面和摆放方向，任意摆放。</w:t>
            </w:r>
          </w:p>
          <w:p w14:paraId="038D72A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一键开始扫描，每分钟60张题卡。</w:t>
            </w:r>
          </w:p>
          <w:p w14:paraId="6474664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师生无需登录，随时可自主扫描。</w:t>
            </w:r>
          </w:p>
          <w:p w14:paraId="60859EE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学科、年级、班级、作业类型信息的数据采集。</w:t>
            </w:r>
          </w:p>
          <w:p w14:paraId="012E7C6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单面、双面纸张的数据采集。</w:t>
            </w:r>
          </w:p>
          <w:p w14:paraId="6F667B5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需支持分</w:t>
            </w:r>
            <w:proofErr w:type="gramEnd"/>
            <w:r w:rsidRPr="00255746">
              <w:rPr>
                <w:rFonts w:ascii="仿宋" w:eastAsia="仿宋" w:hAnsi="仿宋" w:cs="仿宋" w:hint="eastAsia"/>
                <w:sz w:val="24"/>
                <w:szCs w:val="24"/>
              </w:rPr>
              <w:t>批次扫描采集同一班级不同学生的作业并自动汇总。</w:t>
            </w:r>
          </w:p>
          <w:p w14:paraId="49978EB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教师将学生纸质作业通过扫描仪快速采集作业数据并自动统计反馈，主观题保留批改痕迹和学生作答卷面笔迹，选择题自动识别作答结果。</w:t>
            </w:r>
          </w:p>
        </w:tc>
      </w:tr>
      <w:tr w:rsidR="00255746" w:rsidRPr="00255746" w14:paraId="39EF04FB" w14:textId="77777777">
        <w:trPr>
          <w:trHeight w:val="397"/>
        </w:trPr>
        <w:tc>
          <w:tcPr>
            <w:tcW w:w="874" w:type="dxa"/>
            <w:vMerge/>
            <w:vAlign w:val="center"/>
          </w:tcPr>
          <w:p w14:paraId="260F1455"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2B8BB5B4"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29C69667"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智能批改</w:t>
            </w:r>
          </w:p>
        </w:tc>
        <w:tc>
          <w:tcPr>
            <w:tcW w:w="5612" w:type="dxa"/>
            <w:vAlign w:val="center"/>
          </w:tcPr>
          <w:p w14:paraId="4284C95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全学科选择题、判断题的自动评分。</w:t>
            </w:r>
          </w:p>
          <w:p w14:paraId="7B2D7D0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需支持答案卷黑</w:t>
            </w:r>
            <w:proofErr w:type="gramEnd"/>
            <w:r w:rsidRPr="00255746">
              <w:rPr>
                <w:rFonts w:ascii="仿宋" w:eastAsia="仿宋" w:hAnsi="仿宋" w:cs="仿宋" w:hint="eastAsia"/>
                <w:sz w:val="24"/>
                <w:szCs w:val="24"/>
              </w:rPr>
              <w:t>笔、蓝笔手写识别。</w:t>
            </w:r>
          </w:p>
          <w:p w14:paraId="1B224EA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英语填空题自动评分；支持英语填空题全部由AI批改或只批改正确和未答。</w:t>
            </w:r>
          </w:p>
          <w:p w14:paraId="0E2F75A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英语作文自动评分；支持对英语作文添加范文。</w:t>
            </w:r>
          </w:p>
          <w:p w14:paraId="4DC0F7C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生成学生个人英语作文智能批改报告，内容包括：作文分数、基于语法、词汇、逻辑、内容等多维度的综合评价，以及</w:t>
            </w:r>
            <w:proofErr w:type="gramStart"/>
            <w:r w:rsidRPr="00255746">
              <w:rPr>
                <w:rFonts w:ascii="仿宋" w:eastAsia="仿宋" w:hAnsi="仿宋" w:cs="仿宋" w:hint="eastAsia"/>
                <w:sz w:val="24"/>
                <w:szCs w:val="24"/>
              </w:rPr>
              <w:t>原句错因解析</w:t>
            </w:r>
            <w:proofErr w:type="gramEnd"/>
            <w:r w:rsidRPr="00255746">
              <w:rPr>
                <w:rFonts w:ascii="仿宋" w:eastAsia="仿宋" w:hAnsi="仿宋" w:cs="仿宋" w:hint="eastAsia"/>
                <w:sz w:val="24"/>
                <w:szCs w:val="24"/>
              </w:rPr>
              <w:t>与订正建议，并可导出完整的批改报告。</w:t>
            </w:r>
          </w:p>
          <w:p w14:paraId="7EEEA06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教师在学生纸质作业上线下留痕批改，同时</w:t>
            </w:r>
            <w:proofErr w:type="gramStart"/>
            <w:r w:rsidRPr="00255746">
              <w:rPr>
                <w:rFonts w:ascii="仿宋" w:eastAsia="仿宋" w:hAnsi="仿宋" w:cs="仿宋" w:hint="eastAsia"/>
                <w:sz w:val="24"/>
                <w:szCs w:val="24"/>
              </w:rPr>
              <w:t>须支持</w:t>
            </w:r>
            <w:proofErr w:type="gramEnd"/>
            <w:r w:rsidRPr="00255746">
              <w:rPr>
                <w:rFonts w:ascii="仿宋" w:eastAsia="仿宋" w:hAnsi="仿宋" w:cs="仿宋" w:hint="eastAsia"/>
                <w:sz w:val="24"/>
                <w:szCs w:val="24"/>
              </w:rPr>
              <w:t>教师在WEB浏览器、教师端APP进行线上批改。</w:t>
            </w:r>
          </w:p>
          <w:p w14:paraId="238B723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教师线上批改过程中可标记优秀作答卷、典型错误卷；支持使用鼠标点击打分板给分、键盘输入给分；</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分步赋分，并可选择加分模式或兼减分模式；</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打勾划圈、写评语操作并能够保留阅卷痕迹；支持阅卷老师设置评分步长。</w:t>
            </w:r>
          </w:p>
          <w:p w14:paraId="37A9A53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线上批改按题或按学生进行批改；支持多题合并</w:t>
            </w:r>
            <w:r w:rsidRPr="00255746">
              <w:rPr>
                <w:rFonts w:ascii="仿宋" w:eastAsia="仿宋" w:hAnsi="仿宋" w:cs="仿宋" w:hint="eastAsia"/>
                <w:sz w:val="24"/>
                <w:szCs w:val="24"/>
              </w:rPr>
              <w:lastRenderedPageBreak/>
              <w:t>批改；支持全部设置满分、零分以及清空已赋分。</w:t>
            </w:r>
          </w:p>
          <w:p w14:paraId="0232E9E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9.批改过程中，</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设置背景颜色、图像默认展示大小、同时批改试卷数量和右键提交</w:t>
            </w:r>
            <w:proofErr w:type="gramStart"/>
            <w:r w:rsidRPr="00255746">
              <w:rPr>
                <w:rFonts w:ascii="仿宋" w:eastAsia="仿宋" w:hAnsi="仿宋" w:cs="仿宋" w:hint="eastAsia"/>
                <w:sz w:val="24"/>
                <w:szCs w:val="24"/>
              </w:rPr>
              <w:t>分步赋分结果</w:t>
            </w:r>
            <w:proofErr w:type="gramEnd"/>
            <w:r w:rsidRPr="00255746">
              <w:rPr>
                <w:rFonts w:ascii="仿宋" w:eastAsia="仿宋" w:hAnsi="仿宋" w:cs="仿宋" w:hint="eastAsia"/>
                <w:sz w:val="24"/>
                <w:szCs w:val="24"/>
              </w:rPr>
              <w:t>；支持自动提交；支持查看答题卡以及答案。</w:t>
            </w:r>
          </w:p>
          <w:p w14:paraId="7644C12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移动端批改，支持打分板打分、按步骤打分自由切换；支持阅卷时自由选择是否自动提交；支持设置步长和常用打分项。</w:t>
            </w:r>
          </w:p>
          <w:p w14:paraId="46B2B46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线上批改时自定义打分栏以及打分栏的随意拖动。</w:t>
            </w:r>
          </w:p>
          <w:p w14:paraId="50BFF66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主观题线下红笔划线赋分，系统自动识别。</w:t>
            </w:r>
          </w:p>
          <w:p w14:paraId="6F5C106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查看每份作业的未交名单，未填学号和填错学号的作业，可以手动挂接给相应的学生。</w:t>
            </w:r>
          </w:p>
        </w:tc>
      </w:tr>
      <w:tr w:rsidR="00255746" w:rsidRPr="00255746" w14:paraId="7A649887" w14:textId="77777777">
        <w:trPr>
          <w:trHeight w:val="397"/>
        </w:trPr>
        <w:tc>
          <w:tcPr>
            <w:tcW w:w="874" w:type="dxa"/>
            <w:vMerge/>
            <w:vAlign w:val="center"/>
          </w:tcPr>
          <w:p w14:paraId="219EF3DE"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69FE4797"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5B0D51AF"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数据分析</w:t>
            </w:r>
          </w:p>
        </w:tc>
        <w:tc>
          <w:tcPr>
            <w:tcW w:w="5612" w:type="dxa"/>
            <w:vAlign w:val="center"/>
          </w:tcPr>
          <w:p w14:paraId="29037AA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（一）校级报告</w:t>
            </w:r>
          </w:p>
          <w:p w14:paraId="0584DE2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创建并查看校级多学科报告，创建报告时支持选择全部或部分班级，支持选择各学科一份作业成绩合并为一次总的学情报告，包含总分和排名情况、各学科各小题的得分情况和班级得分率对比、班级成绩对比（包含最高分、最低分、均分、优秀率、良好率、及格率和低分率）、成绩分段和排名分段情况，并支持导出。</w:t>
            </w:r>
          </w:p>
          <w:p w14:paraId="554AC88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查看所有学生所有作业的答题得分、排名情况以及各题得分，支持按题型查看和展示客观题得分，支持分析数据excel格式一键导出以及导出学生作答原卷。</w:t>
            </w:r>
          </w:p>
          <w:p w14:paraId="30FB6E0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通过对比各班级在不同科目作业中的得分率来分析班级之间的成绩差异，支持分析数据excel格式一键导出。</w:t>
            </w:r>
          </w:p>
          <w:p w14:paraId="38BA03D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通过对比每次作业各个班级的平均分来分析班级之间的成绩差异，支持分析数据excel格式一键导出。</w:t>
            </w:r>
          </w:p>
          <w:p w14:paraId="53318F5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将各班级每次作业的每道题进行对比，查看每道题班级的均分、离均差及得分</w:t>
            </w:r>
            <w:proofErr w:type="gramStart"/>
            <w:r w:rsidRPr="00255746">
              <w:rPr>
                <w:rFonts w:ascii="仿宋" w:eastAsia="仿宋" w:hAnsi="仿宋" w:cs="仿宋" w:hint="eastAsia"/>
                <w:sz w:val="24"/>
                <w:szCs w:val="24"/>
              </w:rPr>
              <w:t>率支持</w:t>
            </w:r>
            <w:proofErr w:type="gramEnd"/>
            <w:r w:rsidRPr="00255746">
              <w:rPr>
                <w:rFonts w:ascii="仿宋" w:eastAsia="仿宋" w:hAnsi="仿宋" w:cs="仿宋" w:hint="eastAsia"/>
                <w:sz w:val="24"/>
                <w:szCs w:val="24"/>
              </w:rPr>
              <w:t>分析数据excel格式一键导出。</w:t>
            </w:r>
          </w:p>
          <w:p w14:paraId="2F54E6B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查看各年级、各学科教师每份作业的均分离差曲线图。</w:t>
            </w:r>
          </w:p>
          <w:p w14:paraId="6723690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（二）班级报告</w:t>
            </w:r>
          </w:p>
          <w:p w14:paraId="5480D8A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教师查看每份作业的已交、未交人数和未交名单。</w:t>
            </w:r>
          </w:p>
          <w:p w14:paraId="6E0477D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查看班级学生成绩单，支持查看学生单科作答原</w:t>
            </w:r>
            <w:r w:rsidRPr="00255746">
              <w:rPr>
                <w:rFonts w:ascii="仿宋" w:eastAsia="仿宋" w:hAnsi="仿宋" w:cs="仿宋" w:hint="eastAsia"/>
                <w:sz w:val="24"/>
                <w:szCs w:val="24"/>
              </w:rPr>
              <w:lastRenderedPageBreak/>
              <w:t>卷、成绩整体报告和试题解析；成绩表excel格式一键导出。</w:t>
            </w:r>
          </w:p>
          <w:p w14:paraId="3C75CED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查看试题答题统计，包括试题的班级均分和得分率、年级均分和得分率、客观题选项数据统计和主观题得分数据统计柱状图，并支持查看对应学生名单；支持查看优秀解答和典型错误的典型卷。</w:t>
            </w:r>
          </w:p>
          <w:p w14:paraId="0E8CEB3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★4.初中的数学、物理、化学、生物学科需配置精准同类题，以及对</w:t>
            </w:r>
            <w:proofErr w:type="gramStart"/>
            <w:r w:rsidRPr="00255746">
              <w:rPr>
                <w:rFonts w:ascii="仿宋" w:eastAsia="仿宋" w:hAnsi="仿宋" w:cs="仿宋" w:hint="eastAsia"/>
                <w:sz w:val="24"/>
                <w:szCs w:val="24"/>
              </w:rPr>
              <w:t>点微课</w:t>
            </w:r>
            <w:proofErr w:type="gramEnd"/>
            <w:r w:rsidRPr="00255746">
              <w:rPr>
                <w:rFonts w:ascii="仿宋" w:eastAsia="仿宋" w:hAnsi="仿宋" w:cs="仿宋" w:hint="eastAsia"/>
                <w:sz w:val="24"/>
                <w:szCs w:val="24"/>
              </w:rPr>
              <w:t>视频。</w:t>
            </w:r>
          </w:p>
          <w:p w14:paraId="4F297AE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教师查看作业班级错题以及每个学生的错题明细。</w:t>
            </w:r>
          </w:p>
          <w:p w14:paraId="055C871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教师设置等级区间划分，支持查看每个等级的学生数量和学生名单。</w:t>
            </w:r>
          </w:p>
          <w:p w14:paraId="49B69C4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教师设置作业统计范围，查看学生交作业情况。</w:t>
            </w:r>
          </w:p>
          <w:p w14:paraId="7D950D8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班级作业以电子作业本形式记录，线下作业线上留存，随时可浏览。</w:t>
            </w:r>
          </w:p>
          <w:p w14:paraId="5A33E7E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设置重点关注学生，查看关注学生的历次学情变化曲线图。</w:t>
            </w:r>
          </w:p>
          <w:p w14:paraId="145555D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查看任教班级所有学生所有或任教科目作业的答题得分、排名情况以及作答原卷，支持分析数据excel格式一键导出。</w:t>
            </w:r>
          </w:p>
          <w:p w14:paraId="28CA5A9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（三）学生报告</w:t>
            </w:r>
          </w:p>
          <w:p w14:paraId="7603268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1.需提供学生端登录查看作业报告工具。</w:t>
            </w:r>
          </w:p>
          <w:p w14:paraId="71E90B2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查看单科的学情报告，包含成绩等级、作答原卷。</w:t>
            </w:r>
          </w:p>
          <w:p w14:paraId="145E1E1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查看作业的错题情况及错题解析，提供学生错题题号、题干、学生答案、正确答案、学霸答卷以及班级平均正确率信息。</w:t>
            </w:r>
          </w:p>
          <w:p w14:paraId="79B5AF2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学生作业以电子作业本形式记录，线下作业线上留存，随时可浏览。</w:t>
            </w:r>
          </w:p>
          <w:p w14:paraId="4A0E221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学生查看所有作业的班级成绩分布并表明个人所在区间，个人得分与班级均分的得分差对比。</w:t>
            </w:r>
          </w:p>
          <w:p w14:paraId="1B3FD1E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学生查看每次错题重练的答题记录，需包含题目数量，作答时间，正确率等。</w:t>
            </w:r>
          </w:p>
        </w:tc>
      </w:tr>
      <w:tr w:rsidR="00255746" w:rsidRPr="00255746" w14:paraId="06659BD3" w14:textId="77777777">
        <w:trPr>
          <w:trHeight w:val="397"/>
        </w:trPr>
        <w:tc>
          <w:tcPr>
            <w:tcW w:w="874" w:type="dxa"/>
            <w:vMerge/>
            <w:vAlign w:val="center"/>
          </w:tcPr>
          <w:p w14:paraId="003C7ECA"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2BD8B5B8"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33C01F60"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精准讲评</w:t>
            </w:r>
          </w:p>
        </w:tc>
        <w:tc>
          <w:tcPr>
            <w:tcW w:w="5612" w:type="dxa"/>
            <w:vAlign w:val="center"/>
          </w:tcPr>
          <w:p w14:paraId="6C806B5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基于学生作业作答结果生成班级作业成绩单和班级讲评课件，学生批阅结果有修改</w:t>
            </w:r>
            <w:proofErr w:type="gramStart"/>
            <w:r w:rsidRPr="00255746">
              <w:rPr>
                <w:rFonts w:ascii="仿宋" w:eastAsia="仿宋" w:hAnsi="仿宋" w:cs="仿宋" w:hint="eastAsia"/>
                <w:sz w:val="24"/>
                <w:szCs w:val="24"/>
              </w:rPr>
              <w:t>时数据</w:t>
            </w:r>
            <w:proofErr w:type="gramEnd"/>
            <w:r w:rsidRPr="00255746">
              <w:rPr>
                <w:rFonts w:ascii="仿宋" w:eastAsia="仿宋" w:hAnsi="仿宋" w:cs="仿宋" w:hint="eastAsia"/>
                <w:sz w:val="24"/>
                <w:szCs w:val="24"/>
              </w:rPr>
              <w:t>实时更新。</w:t>
            </w:r>
          </w:p>
          <w:p w14:paraId="15A2845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查看已交、未交人数以及未交名单；</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w:t>
            </w:r>
            <w:r w:rsidRPr="00255746">
              <w:rPr>
                <w:rFonts w:ascii="仿宋" w:eastAsia="仿宋" w:hAnsi="仿宋" w:cs="仿宋" w:hint="eastAsia"/>
                <w:sz w:val="24"/>
                <w:szCs w:val="24"/>
              </w:rPr>
              <w:lastRenderedPageBreak/>
              <w:t>调整教务后，可手动更新未交名单。</w:t>
            </w:r>
          </w:p>
          <w:p w14:paraId="16BB6C7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3.教师</w:t>
            </w:r>
            <w:proofErr w:type="gramStart"/>
            <w:r w:rsidRPr="00255746">
              <w:rPr>
                <w:rFonts w:ascii="仿宋" w:eastAsia="仿宋" w:hAnsi="仿宋" w:cs="仿宋" w:hint="eastAsia"/>
                <w:sz w:val="24"/>
                <w:szCs w:val="24"/>
              </w:rPr>
              <w:t>弱网环境</w:t>
            </w:r>
            <w:proofErr w:type="gramEnd"/>
            <w:r w:rsidRPr="00255746">
              <w:rPr>
                <w:rFonts w:ascii="仿宋" w:eastAsia="仿宋" w:hAnsi="仿宋" w:cs="仿宋" w:hint="eastAsia"/>
                <w:sz w:val="24"/>
                <w:szCs w:val="24"/>
              </w:rPr>
              <w:t>的场景下，</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导出作业讲评课件，拷贝至一体机播放。</w:t>
            </w:r>
          </w:p>
          <w:p w14:paraId="2F3C3AC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在讲评报表中查看每道题目的班级均分、得分率和年级均分、得分率，且班级数据低于年级数据的以红色字体显示；</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选择多个班级对比分析数据；需Excel的形式导出讲评报表。</w:t>
            </w:r>
          </w:p>
          <w:p w14:paraId="34A7338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以题号或题型维度查看每个学生的作答数据，支持以Excel的形式导出作业成绩单，支持导出或在线</w:t>
            </w:r>
            <w:proofErr w:type="gramStart"/>
            <w:r w:rsidRPr="00255746">
              <w:rPr>
                <w:rFonts w:ascii="仿宋" w:eastAsia="仿宋" w:hAnsi="仿宋" w:cs="仿宋" w:hint="eastAsia"/>
                <w:sz w:val="24"/>
                <w:szCs w:val="24"/>
              </w:rPr>
              <w:t>打印打印</w:t>
            </w:r>
            <w:proofErr w:type="gramEnd"/>
            <w:r w:rsidRPr="00255746">
              <w:rPr>
                <w:rFonts w:ascii="仿宋" w:eastAsia="仿宋" w:hAnsi="仿宋" w:cs="仿宋" w:hint="eastAsia"/>
                <w:sz w:val="24"/>
                <w:szCs w:val="24"/>
              </w:rPr>
              <w:t>班级和年级成绩单。</w:t>
            </w:r>
          </w:p>
          <w:p w14:paraId="0D701F4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教师调整客观题目答案后，手动更新智能批阅结果。</w:t>
            </w:r>
          </w:p>
          <w:p w14:paraId="216CB5D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★7.需提供网页端的试卷讲评工具：</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提前设置重点讲评题目；讲解顺序支持按照题号、得分率进行排序；支持自由选择需讲解的试题；支持画笔、图形等工具辅助讲解；题目内的图片支持放大讲解并可使用画笔在图片上标记讲解；支持选择题、判断</w:t>
            </w:r>
            <w:proofErr w:type="gramStart"/>
            <w:r w:rsidRPr="00255746">
              <w:rPr>
                <w:rFonts w:ascii="仿宋" w:eastAsia="仿宋" w:hAnsi="仿宋" w:cs="仿宋" w:hint="eastAsia"/>
                <w:sz w:val="24"/>
                <w:szCs w:val="24"/>
              </w:rPr>
              <w:t>题展示</w:t>
            </w:r>
            <w:proofErr w:type="gramEnd"/>
            <w:r w:rsidRPr="00255746">
              <w:rPr>
                <w:rFonts w:ascii="仿宋" w:eastAsia="仿宋" w:hAnsi="仿宋" w:cs="仿宋" w:hint="eastAsia"/>
                <w:sz w:val="24"/>
                <w:szCs w:val="24"/>
              </w:rPr>
              <w:t>各选项的作答分布情况和学生名单；主观题支持查看不同得分区间的人数和学生名单，支持点击学生名单展示该题作答图像，并可使用画笔工具在图像上标记讲解；主观题支持选择不同等级区间内的学生并展示其作答图像进行对比讲解。</w:t>
            </w:r>
          </w:p>
          <w:p w14:paraId="6288EB2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作业扫描后挂接同类题，并可以分享给其他班级使用。</w:t>
            </w:r>
          </w:p>
          <w:p w14:paraId="39B1D5D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在讲评工具中展示同类题，可</w:t>
            </w:r>
            <w:proofErr w:type="gramStart"/>
            <w:r w:rsidRPr="00255746">
              <w:rPr>
                <w:rFonts w:ascii="仿宋" w:eastAsia="仿宋" w:hAnsi="仿宋" w:cs="仿宋" w:hint="eastAsia"/>
                <w:sz w:val="24"/>
                <w:szCs w:val="24"/>
              </w:rPr>
              <w:t>一屏展示</w:t>
            </w:r>
            <w:proofErr w:type="gramEnd"/>
            <w:r w:rsidRPr="00255746">
              <w:rPr>
                <w:rFonts w:ascii="仿宋" w:eastAsia="仿宋" w:hAnsi="仿宋" w:cs="仿宋" w:hint="eastAsia"/>
                <w:sz w:val="24"/>
                <w:szCs w:val="24"/>
              </w:rPr>
              <w:t>一道或两道。</w:t>
            </w:r>
          </w:p>
          <w:p w14:paraId="7664719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退出讲评模式时保留画笔痕迹，保留时长至少1个月。</w:t>
            </w:r>
          </w:p>
        </w:tc>
      </w:tr>
      <w:tr w:rsidR="00255746" w:rsidRPr="00255746" w14:paraId="597E7302" w14:textId="77777777">
        <w:trPr>
          <w:trHeight w:val="397"/>
        </w:trPr>
        <w:tc>
          <w:tcPr>
            <w:tcW w:w="874" w:type="dxa"/>
            <w:vMerge/>
            <w:vAlign w:val="center"/>
          </w:tcPr>
          <w:p w14:paraId="0317A088"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3C7641B2"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1FC31DAA"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错题本管理</w:t>
            </w:r>
          </w:p>
        </w:tc>
        <w:tc>
          <w:tcPr>
            <w:tcW w:w="5612" w:type="dxa"/>
            <w:vAlign w:val="center"/>
          </w:tcPr>
          <w:p w14:paraId="1B55BEA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同时选择多份作业，按班级或年级得分率区间筛选错题，将错题和同类题导出为带答案或不带答案的Word版文件。</w:t>
            </w:r>
          </w:p>
          <w:p w14:paraId="437EDEF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教师为学生导出成册的个性化错题本，可同时选择多份作业，选择班级或指定学生，设置导出的最大题量，是否导出同类题以及选择导出的格式（Word版和PDF版均需提供）。</w:t>
            </w:r>
          </w:p>
          <w:p w14:paraId="753D41B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根据错题来源、时间、题型多维度筛选班级错题</w:t>
            </w:r>
            <w:r w:rsidRPr="00255746">
              <w:rPr>
                <w:rFonts w:ascii="仿宋" w:eastAsia="仿宋" w:hAnsi="仿宋" w:cs="仿宋" w:hint="eastAsia"/>
                <w:sz w:val="24"/>
                <w:szCs w:val="24"/>
              </w:rPr>
              <w:lastRenderedPageBreak/>
              <w:t>组成错题巩固作业，支持以word、PDF格式下载错题巩固作业文件，支持错题巩固作业制作作业答题卡扫描、数据采集和批阅，并生成作业成绩单、讲评讲义和学情分析报告，再次作答正常的题目在错题本中剔除。</w:t>
            </w:r>
          </w:p>
          <w:p w14:paraId="4A0FC17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在学生端查看历次作业错题，并能进行错题、类题的在线练和导出练。</w:t>
            </w:r>
          </w:p>
        </w:tc>
      </w:tr>
      <w:tr w:rsidR="00255746" w:rsidRPr="00255746" w14:paraId="36233205" w14:textId="77777777">
        <w:trPr>
          <w:trHeight w:val="397"/>
        </w:trPr>
        <w:tc>
          <w:tcPr>
            <w:tcW w:w="874" w:type="dxa"/>
            <w:vMerge/>
            <w:vAlign w:val="center"/>
          </w:tcPr>
          <w:p w14:paraId="630F0012"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5182A567"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1C104BB8"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教学管理</w:t>
            </w:r>
          </w:p>
        </w:tc>
        <w:tc>
          <w:tcPr>
            <w:tcW w:w="5612" w:type="dxa"/>
            <w:vAlign w:val="center"/>
          </w:tcPr>
          <w:p w14:paraId="3835898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★1.需提供校领导可视化监管数据驾驶舱。</w:t>
            </w:r>
          </w:p>
          <w:p w14:paraId="78E9653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以图表结合的方式查看时间段内各年级、各学科的扫描量对比情况。</w:t>
            </w:r>
          </w:p>
          <w:p w14:paraId="2CDCEE2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查看各科作业扫描详情及</w:t>
            </w:r>
            <w:proofErr w:type="gramStart"/>
            <w:r w:rsidRPr="00255746">
              <w:rPr>
                <w:rFonts w:ascii="仿宋" w:eastAsia="仿宋" w:hAnsi="仿宋" w:cs="仿宋" w:hint="eastAsia"/>
                <w:sz w:val="24"/>
                <w:szCs w:val="24"/>
              </w:rPr>
              <w:t>学生扫码作业</w:t>
            </w:r>
            <w:proofErr w:type="gramEnd"/>
            <w:r w:rsidRPr="00255746">
              <w:rPr>
                <w:rFonts w:ascii="仿宋" w:eastAsia="仿宋" w:hAnsi="仿宋" w:cs="仿宋" w:hint="eastAsia"/>
                <w:sz w:val="24"/>
                <w:szCs w:val="24"/>
              </w:rPr>
              <w:t>提交详情，并提供多维度数据筛选功能。</w:t>
            </w:r>
          </w:p>
          <w:p w14:paraId="32A871A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按年级、学科、教师查看每份作业的扫描率和主观题批改率，支持抽查教师的批改情况（显示带有阅卷痕迹的学生题卡原图）。</w:t>
            </w:r>
          </w:p>
          <w:p w14:paraId="031C212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查看每份作业的班级提交数量和主观题批改率。</w:t>
            </w:r>
          </w:p>
          <w:p w14:paraId="6931A69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按照设置的考核范围、扫描率和主观题批改率的比重比例、得分等级区间，自动计算出教师的扫描、批改得分情况及评级结果。</w:t>
            </w:r>
          </w:p>
          <w:p w14:paraId="30D0061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按年级、学科、教师来查看在线作业的布置明细、作业状态，支持查看教师布置在线作业的次数统计，并可导出Excel表格。</w:t>
            </w:r>
          </w:p>
          <w:p w14:paraId="37872D3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查看听课记录和教案设计的上传统计结果，包含各年级、各学科的听课数量对比和教案设计数量对比，支持查看各学科教师的听课记录详情和教案设计详情，以及优质教案听课记录。</w:t>
            </w:r>
          </w:p>
          <w:p w14:paraId="57DDCCE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查看公开课的开展统计结果，包含各年级、各学科的公开课数量对比，支持查看公开课的具体情况。</w:t>
            </w:r>
          </w:p>
          <w:p w14:paraId="730994E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对各教师上传的教案和听课记录进行评优和打分评价。</w:t>
            </w:r>
          </w:p>
          <w:p w14:paraId="51A322F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查看各年级各学科教师的教研数据汇总，包含上传教案听课记录份数，优质教案听课记录份数。公开课开展次数。</w:t>
            </w:r>
          </w:p>
          <w:p w14:paraId="7A82041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12.需提供相关数据报表查看各学科老师的资源建设贡献情况，并支持导出。</w:t>
            </w:r>
          </w:p>
          <w:p w14:paraId="68E50CA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查看校本资源库、题库、卷库中内容的学科分布、</w:t>
            </w:r>
            <w:r w:rsidRPr="00255746">
              <w:rPr>
                <w:rFonts w:ascii="仿宋" w:eastAsia="仿宋" w:hAnsi="仿宋" w:cs="仿宋" w:hint="eastAsia"/>
                <w:sz w:val="24"/>
                <w:szCs w:val="24"/>
              </w:rPr>
              <w:lastRenderedPageBreak/>
              <w:t>使用情况统计，并支持导出。</w:t>
            </w:r>
          </w:p>
        </w:tc>
      </w:tr>
      <w:tr w:rsidR="00255746" w:rsidRPr="00255746" w14:paraId="69A80CDE" w14:textId="77777777">
        <w:trPr>
          <w:trHeight w:val="397"/>
        </w:trPr>
        <w:tc>
          <w:tcPr>
            <w:tcW w:w="874" w:type="dxa"/>
            <w:vMerge/>
            <w:vAlign w:val="center"/>
          </w:tcPr>
          <w:p w14:paraId="7F42AB00"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3BA72040"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158D1DD4"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基础信息管理</w:t>
            </w:r>
          </w:p>
        </w:tc>
        <w:tc>
          <w:tcPr>
            <w:tcW w:w="5612" w:type="dxa"/>
            <w:vAlign w:val="center"/>
          </w:tcPr>
          <w:p w14:paraId="61BE1B0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（一）班级信息管理</w:t>
            </w:r>
          </w:p>
          <w:p w14:paraId="5520445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新高考班级管理：支持录入学校</w:t>
            </w:r>
            <w:proofErr w:type="gramStart"/>
            <w:r w:rsidRPr="00255746">
              <w:rPr>
                <w:rFonts w:ascii="仿宋" w:eastAsia="仿宋" w:hAnsi="仿宋" w:cs="仿宋" w:hint="eastAsia"/>
                <w:sz w:val="24"/>
                <w:szCs w:val="24"/>
              </w:rPr>
              <w:t>的走班教学</w:t>
            </w:r>
            <w:proofErr w:type="gramEnd"/>
            <w:r w:rsidRPr="00255746">
              <w:rPr>
                <w:rFonts w:ascii="仿宋" w:eastAsia="仿宋" w:hAnsi="仿宋" w:cs="仿宋" w:hint="eastAsia"/>
                <w:sz w:val="24"/>
                <w:szCs w:val="24"/>
              </w:rPr>
              <w:t>信息表并进行新高考教学走班配置。</w:t>
            </w:r>
          </w:p>
          <w:p w14:paraId="51EACB8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对班级信息的增删改：支持新增和删除班级；支持修改班级名称。</w:t>
            </w:r>
          </w:p>
          <w:p w14:paraId="378E883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设置班级选考科目。</w:t>
            </w:r>
          </w:p>
          <w:p w14:paraId="720C196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设置外语科目（包含英语、日语、俄语、西班牙语、德语、法语、阿拉伯语等）。</w:t>
            </w:r>
          </w:p>
          <w:p w14:paraId="5536FDC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班主任管理班级信息，可以新增、修改学生，支持将学生调出或同意调入班级。</w:t>
            </w:r>
          </w:p>
          <w:p w14:paraId="39B1824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授课教师对班级学生进行分组。</w:t>
            </w:r>
          </w:p>
          <w:p w14:paraId="69E0656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班级属性设置为预科班（直升班）。</w:t>
            </w:r>
          </w:p>
          <w:p w14:paraId="609E879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设置按照选考科目统计作业应交人数，学生非选考科目的作业扫描时，作业不落地识别，未扫描时，不会进入未交名单。</w:t>
            </w:r>
          </w:p>
          <w:p w14:paraId="3CC58D8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班级每个学科添加学科教师和助教。</w:t>
            </w:r>
          </w:p>
          <w:p w14:paraId="01D2E7F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班主任查看本班学生个人注销账号情况。11.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班主任为本班学生账号重置密码。</w:t>
            </w:r>
          </w:p>
          <w:p w14:paraId="131A58A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教务管理人员按照班级名称、班主任姓名、授课教师姓名快速筛选班级。</w:t>
            </w:r>
          </w:p>
          <w:p w14:paraId="74C8020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（二）学生信息管理</w:t>
            </w:r>
          </w:p>
          <w:p w14:paraId="3802544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学生信息独立添加和批量导入。</w:t>
            </w:r>
          </w:p>
          <w:p w14:paraId="4C6724B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校内全局检索学生。</w:t>
            </w:r>
          </w:p>
          <w:p w14:paraId="2BF972C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单个修改和批量修改学生信息。</w:t>
            </w:r>
          </w:p>
          <w:p w14:paraId="1BB5096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设置学生选考科目和教学班级。</w:t>
            </w:r>
          </w:p>
          <w:p w14:paraId="0B363E0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5.支持对学生单个退学和批量退学，退学学生可恢复</w:t>
            </w:r>
          </w:p>
          <w:p w14:paraId="3AF5B62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标记部分学生（如艺术生），不参与作业统计。</w:t>
            </w:r>
          </w:p>
          <w:p w14:paraId="7F59F7C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查看学生的历史分班记录。</w:t>
            </w:r>
          </w:p>
          <w:p w14:paraId="398409B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一键停用或启用学生账号。</w:t>
            </w:r>
          </w:p>
          <w:p w14:paraId="1975FC7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按年级、按班级一键导出学生信息。</w:t>
            </w:r>
          </w:p>
          <w:p w14:paraId="5E63172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按需选择字段打印学生信息，支持以PDF或Excel格式打印。</w:t>
            </w:r>
          </w:p>
          <w:p w14:paraId="1A7D112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学生注销账号，注销账号可恢复。</w:t>
            </w:r>
          </w:p>
          <w:p w14:paraId="4B08166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学生账号绑定微信，可</w:t>
            </w:r>
            <w:proofErr w:type="gramStart"/>
            <w:r w:rsidRPr="00255746">
              <w:rPr>
                <w:rFonts w:ascii="仿宋" w:eastAsia="仿宋" w:hAnsi="仿宋" w:cs="仿宋" w:hint="eastAsia"/>
                <w:sz w:val="24"/>
                <w:szCs w:val="24"/>
              </w:rPr>
              <w:t>使用微信登录</w:t>
            </w:r>
            <w:proofErr w:type="gramEnd"/>
            <w:r w:rsidRPr="00255746">
              <w:rPr>
                <w:rFonts w:ascii="仿宋" w:eastAsia="仿宋" w:hAnsi="仿宋" w:cs="仿宋" w:hint="eastAsia"/>
                <w:sz w:val="24"/>
                <w:szCs w:val="24"/>
              </w:rPr>
              <w:t>。</w:t>
            </w:r>
          </w:p>
          <w:p w14:paraId="104F61D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13.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按选科组合统计学生人数，支持统计每个学科学生人数，并支持导出。</w:t>
            </w:r>
          </w:p>
          <w:p w14:paraId="5068CCA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（三）教师信息管理</w:t>
            </w:r>
          </w:p>
          <w:p w14:paraId="5F7FAC7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教师信息独立添加和批量导入。</w:t>
            </w:r>
          </w:p>
          <w:p w14:paraId="4008E30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单个需要改或批量修改教师信息。</w:t>
            </w:r>
          </w:p>
          <w:p w14:paraId="2FFA05B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教务管理权限分配：“校长”、“副校长”“年级主任”、“教务主任”、“教研主任”、“学科组长”、“班主任”、“学科教师”、“助教”。</w:t>
            </w:r>
          </w:p>
          <w:p w14:paraId="25BA219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一个教师多种身份，一键切换身份。</w:t>
            </w:r>
          </w:p>
          <w:p w14:paraId="70A744B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教学组管理，按照需求进行教学分组，可以自定义分组的名称。</w:t>
            </w:r>
          </w:p>
          <w:p w14:paraId="5C05114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按照班级快速修改授课教师，支持单个添加或批量导入。</w:t>
            </w:r>
          </w:p>
          <w:p w14:paraId="4974AC2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查看教师历次任教记录。</w:t>
            </w:r>
          </w:p>
          <w:p w14:paraId="1BFC57F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教师转校、离校，离校教师恢复。</w:t>
            </w:r>
          </w:p>
          <w:p w14:paraId="3AC665E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按照年级、学科、角色导出教师信息，也可以手动选择教师导出信息。</w:t>
            </w:r>
          </w:p>
          <w:p w14:paraId="683F64D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教师账号</w:t>
            </w:r>
            <w:proofErr w:type="gramStart"/>
            <w:r w:rsidRPr="00255746">
              <w:rPr>
                <w:rFonts w:ascii="仿宋" w:eastAsia="仿宋" w:hAnsi="仿宋" w:cs="仿宋" w:hint="eastAsia"/>
                <w:sz w:val="24"/>
                <w:szCs w:val="24"/>
              </w:rPr>
              <w:t>绑定微信和</w:t>
            </w:r>
            <w:proofErr w:type="gramEnd"/>
            <w:r w:rsidRPr="00255746">
              <w:rPr>
                <w:rFonts w:ascii="仿宋" w:eastAsia="仿宋" w:hAnsi="仿宋" w:cs="仿宋" w:hint="eastAsia"/>
                <w:sz w:val="24"/>
                <w:szCs w:val="24"/>
              </w:rPr>
              <w:t>手机号，并可</w:t>
            </w:r>
            <w:proofErr w:type="gramStart"/>
            <w:r w:rsidRPr="00255746">
              <w:rPr>
                <w:rFonts w:ascii="仿宋" w:eastAsia="仿宋" w:hAnsi="仿宋" w:cs="仿宋" w:hint="eastAsia"/>
                <w:sz w:val="24"/>
                <w:szCs w:val="24"/>
              </w:rPr>
              <w:t>使用微信或</w:t>
            </w:r>
            <w:proofErr w:type="gramEnd"/>
            <w:r w:rsidRPr="00255746">
              <w:rPr>
                <w:rFonts w:ascii="仿宋" w:eastAsia="仿宋" w:hAnsi="仿宋" w:cs="仿宋" w:hint="eastAsia"/>
                <w:sz w:val="24"/>
                <w:szCs w:val="24"/>
              </w:rPr>
              <w:t>手机号验证码登录。</w:t>
            </w:r>
          </w:p>
          <w:p w14:paraId="630B9E5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（四）学年管理</w:t>
            </w:r>
          </w:p>
          <w:p w14:paraId="4FC61F1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对学年进行升级。</w:t>
            </w:r>
          </w:p>
          <w:p w14:paraId="7EA4552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设置预科班（直升班）不进行升级。</w:t>
            </w:r>
          </w:p>
          <w:p w14:paraId="0163AD2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教师和学生查看历史学年作业考试信息。</w:t>
            </w:r>
          </w:p>
          <w:p w14:paraId="67F6B84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查看毕业班学生信息，保留账号。</w:t>
            </w:r>
          </w:p>
          <w:p w14:paraId="7F07CF4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升级学年后是否重新分班，若不分班保留升级学年前的授课关系。</w:t>
            </w:r>
          </w:p>
        </w:tc>
      </w:tr>
      <w:tr w:rsidR="00255746" w:rsidRPr="00255746" w14:paraId="77B49863" w14:textId="77777777">
        <w:trPr>
          <w:trHeight w:val="397"/>
        </w:trPr>
        <w:tc>
          <w:tcPr>
            <w:tcW w:w="874" w:type="dxa"/>
            <w:vMerge w:val="restart"/>
            <w:noWrap/>
            <w:vAlign w:val="center"/>
          </w:tcPr>
          <w:p w14:paraId="6F028978"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lastRenderedPageBreak/>
              <w:t>5</w:t>
            </w:r>
          </w:p>
        </w:tc>
        <w:tc>
          <w:tcPr>
            <w:tcW w:w="1042" w:type="dxa"/>
            <w:vMerge w:val="restart"/>
            <w:vAlign w:val="center"/>
          </w:tcPr>
          <w:p w14:paraId="4F60C537"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精准考</w:t>
            </w:r>
            <w:proofErr w:type="gramStart"/>
            <w:r w:rsidRPr="00255746">
              <w:rPr>
                <w:rFonts w:ascii="仿宋" w:eastAsia="仿宋" w:hAnsi="仿宋" w:cs="仿宋" w:hint="eastAsia"/>
                <w:sz w:val="24"/>
                <w:szCs w:val="24"/>
              </w:rPr>
              <w:t>阅</w:t>
            </w:r>
            <w:proofErr w:type="gramEnd"/>
            <w:r w:rsidRPr="00255746">
              <w:rPr>
                <w:rFonts w:ascii="仿宋" w:eastAsia="仿宋" w:hAnsi="仿宋" w:cs="仿宋" w:hint="eastAsia"/>
                <w:sz w:val="24"/>
                <w:szCs w:val="24"/>
              </w:rPr>
              <w:t>服务</w:t>
            </w:r>
          </w:p>
          <w:p w14:paraId="4E7ABC4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5596B056"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基础题库</w:t>
            </w:r>
          </w:p>
        </w:tc>
        <w:tc>
          <w:tcPr>
            <w:tcW w:w="5612" w:type="dxa"/>
            <w:vAlign w:val="center"/>
          </w:tcPr>
          <w:p w14:paraId="10F7AF5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1.需提供试题资源，覆盖初中语文、数学、英语、物理、化学、生物、历史、地理、道德与法治、历史与社会、科学学科。</w:t>
            </w:r>
          </w:p>
          <w:p w14:paraId="090E0C6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★2.题库</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按学科、版本、模块、课时、知识点、</w:t>
            </w:r>
            <w:proofErr w:type="gramStart"/>
            <w:r w:rsidRPr="00255746">
              <w:rPr>
                <w:rFonts w:ascii="仿宋" w:eastAsia="仿宋" w:hAnsi="仿宋" w:cs="仿宋" w:hint="eastAsia"/>
                <w:sz w:val="24"/>
                <w:szCs w:val="24"/>
              </w:rPr>
              <w:t>题点进行</w:t>
            </w:r>
            <w:proofErr w:type="gramEnd"/>
            <w:r w:rsidRPr="00255746">
              <w:rPr>
                <w:rFonts w:ascii="仿宋" w:eastAsia="仿宋" w:hAnsi="仿宋" w:cs="仿宋" w:hint="eastAsia"/>
                <w:sz w:val="24"/>
                <w:szCs w:val="24"/>
              </w:rPr>
              <w:t>精准分类。题目需及时更新，保持题目新颖性。</w:t>
            </w:r>
          </w:p>
          <w:p w14:paraId="7AFF5C1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按知识点、章节、知识点、</w:t>
            </w:r>
            <w:proofErr w:type="gramStart"/>
            <w:r w:rsidRPr="00255746">
              <w:rPr>
                <w:rFonts w:ascii="仿宋" w:eastAsia="仿宋" w:hAnsi="仿宋" w:cs="仿宋" w:hint="eastAsia"/>
                <w:sz w:val="24"/>
                <w:szCs w:val="24"/>
              </w:rPr>
              <w:t>题点维</w:t>
            </w:r>
            <w:proofErr w:type="gramEnd"/>
            <w:r w:rsidRPr="00255746">
              <w:rPr>
                <w:rFonts w:ascii="仿宋" w:eastAsia="仿宋" w:hAnsi="仿宋" w:cs="仿宋" w:hint="eastAsia"/>
                <w:sz w:val="24"/>
                <w:szCs w:val="24"/>
              </w:rPr>
              <w:t>度筛选试题；支持按题型、难度、试题类型、适用年级、年份、筛选试题。</w:t>
            </w:r>
          </w:p>
          <w:p w14:paraId="317C6B1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★4.题库需与校本课程资源、应用系统进行一体化设计，</w:t>
            </w:r>
            <w:r w:rsidRPr="00255746">
              <w:rPr>
                <w:rFonts w:ascii="仿宋" w:eastAsia="仿宋" w:hAnsi="仿宋" w:cs="仿宋" w:hint="eastAsia"/>
                <w:sz w:val="24"/>
                <w:szCs w:val="24"/>
              </w:rPr>
              <w:lastRenderedPageBreak/>
              <w:t>不允许接第三方题库资源。</w:t>
            </w:r>
          </w:p>
          <w:p w14:paraId="0D254D1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5.需提供成套的课时训练试题。</w:t>
            </w:r>
          </w:p>
          <w:p w14:paraId="6B0A346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6.试题</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收藏、纠错、加入/移除试题篮。</w:t>
            </w:r>
          </w:p>
          <w:p w14:paraId="018857B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7.题库需包含通用题库、区本题库卷库、校本题库卷库、校本错题库、教师个人题库卷库。</w:t>
            </w:r>
          </w:p>
          <w:p w14:paraId="6699BF4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8.支持教师上传题目和试卷，格式支持Word版、PDF版和图片版；支持在线新建试题；支持教师共享试卷及试题。</w:t>
            </w:r>
          </w:p>
          <w:p w14:paraId="334CD32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9.区本题库、校本题库、教师个人题库</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目录的增删改、拖动排序，支持单题添加和批量上传，批量上</w:t>
            </w:r>
            <w:proofErr w:type="gramStart"/>
            <w:r w:rsidRPr="00255746">
              <w:rPr>
                <w:rFonts w:ascii="仿宋" w:eastAsia="仿宋" w:hAnsi="仿宋" w:cs="仿宋" w:hint="eastAsia"/>
                <w:sz w:val="24"/>
                <w:szCs w:val="24"/>
              </w:rPr>
              <w:t>传支持</w:t>
            </w:r>
            <w:proofErr w:type="gramEnd"/>
            <w:r w:rsidRPr="00255746">
              <w:rPr>
                <w:rFonts w:ascii="仿宋" w:eastAsia="仿宋" w:hAnsi="仿宋" w:cs="仿宋" w:hint="eastAsia"/>
                <w:sz w:val="24"/>
                <w:szCs w:val="24"/>
              </w:rPr>
              <w:t>自动解析试题结构；</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对试题添加类题、设置难度、设置知识点；收藏的题目</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改编。</w:t>
            </w:r>
          </w:p>
          <w:p w14:paraId="254E415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教师使用Web端或移动端通过题库选题完成布置练习的功能，web端和移动</w:t>
            </w:r>
            <w:proofErr w:type="gramStart"/>
            <w:r w:rsidRPr="00255746">
              <w:rPr>
                <w:rFonts w:ascii="仿宋" w:eastAsia="仿宋" w:hAnsi="仿宋" w:cs="仿宋" w:hint="eastAsia"/>
                <w:sz w:val="24"/>
                <w:szCs w:val="24"/>
              </w:rPr>
              <w:t>端支持</w:t>
            </w:r>
            <w:proofErr w:type="gramEnd"/>
            <w:r w:rsidRPr="00255746">
              <w:rPr>
                <w:rFonts w:ascii="仿宋" w:eastAsia="仿宋" w:hAnsi="仿宋" w:cs="仿宋" w:hint="eastAsia"/>
                <w:sz w:val="24"/>
                <w:szCs w:val="24"/>
              </w:rPr>
              <w:t>教师以word、PDF格式下载已布置的练习原题。</w:t>
            </w:r>
          </w:p>
          <w:p w14:paraId="462E425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按时间、得分</w:t>
            </w:r>
            <w:proofErr w:type="gramStart"/>
            <w:r w:rsidRPr="00255746">
              <w:rPr>
                <w:rFonts w:ascii="仿宋" w:eastAsia="仿宋" w:hAnsi="仿宋" w:cs="仿宋" w:hint="eastAsia"/>
                <w:sz w:val="24"/>
                <w:szCs w:val="24"/>
              </w:rPr>
              <w:t>率范围</w:t>
            </w:r>
            <w:proofErr w:type="gramEnd"/>
            <w:r w:rsidRPr="00255746">
              <w:rPr>
                <w:rFonts w:ascii="仿宋" w:eastAsia="仿宋" w:hAnsi="仿宋" w:cs="仿宋" w:hint="eastAsia"/>
                <w:sz w:val="24"/>
                <w:szCs w:val="24"/>
              </w:rPr>
              <w:t>筛选班级共性错题，进行错题再练和薄弱点专项训练拓展性训练。</w:t>
            </w:r>
          </w:p>
        </w:tc>
      </w:tr>
      <w:tr w:rsidR="00255746" w:rsidRPr="00255746" w14:paraId="31568723" w14:textId="77777777">
        <w:trPr>
          <w:trHeight w:val="397"/>
        </w:trPr>
        <w:tc>
          <w:tcPr>
            <w:tcW w:w="874" w:type="dxa"/>
            <w:vMerge/>
            <w:noWrap/>
            <w:vAlign w:val="center"/>
          </w:tcPr>
          <w:p w14:paraId="66470D6A"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4EDA9AA9"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336C289A"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考试管理及数据采集</w:t>
            </w:r>
          </w:p>
        </w:tc>
        <w:tc>
          <w:tcPr>
            <w:tcW w:w="5612" w:type="dxa"/>
            <w:vAlign w:val="center"/>
          </w:tcPr>
          <w:p w14:paraId="575E624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（一）考试创建</w:t>
            </w:r>
          </w:p>
          <w:p w14:paraId="5AEE135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创建不同模式的考试，包含普通模式、文理分科模式和新高考模式。</w:t>
            </w:r>
          </w:p>
          <w:p w14:paraId="7A67E11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需支持周</w:t>
            </w:r>
            <w:proofErr w:type="gramEnd"/>
            <w:r w:rsidRPr="00255746">
              <w:rPr>
                <w:rFonts w:ascii="仿宋" w:eastAsia="仿宋" w:hAnsi="仿宋" w:cs="仿宋" w:hint="eastAsia"/>
                <w:sz w:val="24"/>
                <w:szCs w:val="24"/>
              </w:rPr>
              <w:t>测场景、校考场景</w:t>
            </w:r>
            <w:proofErr w:type="gramStart"/>
            <w:r w:rsidRPr="00255746">
              <w:rPr>
                <w:rFonts w:ascii="仿宋" w:eastAsia="仿宋" w:hAnsi="仿宋" w:cs="仿宋" w:hint="eastAsia"/>
                <w:sz w:val="24"/>
                <w:szCs w:val="24"/>
              </w:rPr>
              <w:t>和多校之间</w:t>
            </w:r>
            <w:proofErr w:type="gramEnd"/>
            <w:r w:rsidRPr="00255746">
              <w:rPr>
                <w:rFonts w:ascii="仿宋" w:eastAsia="仿宋" w:hAnsi="仿宋" w:cs="仿宋" w:hint="eastAsia"/>
                <w:sz w:val="24"/>
                <w:szCs w:val="24"/>
              </w:rPr>
              <w:t>的联考场景。</w:t>
            </w:r>
          </w:p>
          <w:p w14:paraId="7E341BC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（二）考生添加</w:t>
            </w:r>
          </w:p>
          <w:p w14:paraId="301B9AD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考生管理，支持单个添加、批量导入、复用</w:t>
            </w:r>
            <w:proofErr w:type="gramStart"/>
            <w:r w:rsidRPr="00255746">
              <w:rPr>
                <w:rFonts w:ascii="仿宋" w:eastAsia="仿宋" w:hAnsi="仿宋" w:cs="仿宋" w:hint="eastAsia"/>
                <w:sz w:val="24"/>
                <w:szCs w:val="24"/>
              </w:rPr>
              <w:t>往期考试</w:t>
            </w:r>
            <w:proofErr w:type="gramEnd"/>
            <w:r w:rsidRPr="00255746">
              <w:rPr>
                <w:rFonts w:ascii="仿宋" w:eastAsia="仿宋" w:hAnsi="仿宋" w:cs="仿宋" w:hint="eastAsia"/>
                <w:sz w:val="24"/>
                <w:szCs w:val="24"/>
              </w:rPr>
              <w:t>的考生、引用本系统内的教务学号。</w:t>
            </w:r>
          </w:p>
          <w:p w14:paraId="2E10A87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（三）出卷制卡</w:t>
            </w:r>
          </w:p>
          <w:p w14:paraId="501C909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根据上传的word试卷、引用老师</w:t>
            </w:r>
            <w:proofErr w:type="gramStart"/>
            <w:r w:rsidRPr="00255746">
              <w:rPr>
                <w:rFonts w:ascii="仿宋" w:eastAsia="仿宋" w:hAnsi="仿宋" w:cs="仿宋" w:hint="eastAsia"/>
                <w:sz w:val="24"/>
                <w:szCs w:val="24"/>
              </w:rPr>
              <w:t>的组卷记录</w:t>
            </w:r>
            <w:proofErr w:type="gramEnd"/>
            <w:r w:rsidRPr="00255746">
              <w:rPr>
                <w:rFonts w:ascii="仿宋" w:eastAsia="仿宋" w:hAnsi="仿宋" w:cs="仿宋" w:hint="eastAsia"/>
                <w:sz w:val="24"/>
                <w:szCs w:val="24"/>
              </w:rPr>
              <w:t>、引用老师的备课作业自动生成考试答题卡以及新建空白自制题卡。</w:t>
            </w:r>
          </w:p>
          <w:p w14:paraId="72E3A7C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答题卡样式可自定义使用先阅后扫、线上阅卷、</w:t>
            </w:r>
            <w:proofErr w:type="gramStart"/>
            <w:r w:rsidRPr="00255746">
              <w:rPr>
                <w:rFonts w:ascii="仿宋" w:eastAsia="仿宋" w:hAnsi="仿宋" w:cs="仿宋" w:hint="eastAsia"/>
                <w:sz w:val="24"/>
                <w:szCs w:val="24"/>
              </w:rPr>
              <w:t>纯题卡</w:t>
            </w:r>
            <w:proofErr w:type="gramEnd"/>
            <w:r w:rsidRPr="00255746">
              <w:rPr>
                <w:rFonts w:ascii="仿宋" w:eastAsia="仿宋" w:hAnsi="仿宋" w:cs="仿宋" w:hint="eastAsia"/>
                <w:sz w:val="24"/>
                <w:szCs w:val="24"/>
              </w:rPr>
              <w:t>以及题卡合一、考号填涂形式、考号贴条形码形式、缺考标记等。</w:t>
            </w:r>
          </w:p>
          <w:p w14:paraId="22A85C9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在答题卡上生成标记学科及考试的二维码。</w:t>
            </w:r>
          </w:p>
          <w:p w14:paraId="2FF55B9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自动生成带有考生信息的答题卡。</w:t>
            </w:r>
          </w:p>
          <w:p w14:paraId="72C7429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客观题选项的横排和竖排布局，支持每列设置不同的题数排版布局；支持将混合题中的客观题作答并入顶部客观题填涂区；支持语文断句题至多20个选项的设置。</w:t>
            </w:r>
          </w:p>
          <w:p w14:paraId="61525E1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9.支持创建四页答题卡。</w:t>
            </w:r>
          </w:p>
          <w:p w14:paraId="2FEF897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10.支持引用提供的固定答题卡模版并能编辑修改；系统</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答题卡的编辑、下载、删除、复用。</w:t>
            </w:r>
          </w:p>
          <w:p w14:paraId="13798B8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使用60克及以上纸张印制的市场通用规格的答题卡，印刷答题卡版面支持A3、A4、8K、16K、B4、B5、A5纸张尺寸规格。</w:t>
            </w:r>
          </w:p>
          <w:p w14:paraId="38EA5FB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12.支持各个学科的不同题型，如：单选题、判断题、多选题、填空题、解答题、选做题、主客观混合题的题型。</w:t>
            </w:r>
          </w:p>
          <w:p w14:paraId="126770C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13.填空</w:t>
            </w:r>
            <w:proofErr w:type="gramStart"/>
            <w:r w:rsidRPr="00255746">
              <w:rPr>
                <w:rFonts w:ascii="仿宋" w:eastAsia="仿宋" w:hAnsi="仿宋" w:cs="仿宋" w:hint="eastAsia"/>
                <w:sz w:val="24"/>
                <w:szCs w:val="24"/>
              </w:rPr>
              <w:t>题支持</w:t>
            </w:r>
            <w:proofErr w:type="gramEnd"/>
            <w:r w:rsidRPr="00255746">
              <w:rPr>
                <w:rFonts w:ascii="仿宋" w:eastAsia="仿宋" w:hAnsi="仿宋" w:cs="仿宋" w:hint="eastAsia"/>
                <w:sz w:val="24"/>
                <w:szCs w:val="24"/>
              </w:rPr>
              <w:t>多种排版批阅形式，多题一框、一题一框、多题多框。</w:t>
            </w:r>
          </w:p>
          <w:p w14:paraId="255E9F6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14.支持自定义答题卡模板，支持答题卡模版二次修改。</w:t>
            </w:r>
          </w:p>
          <w:p w14:paraId="3A16A1E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15.支持识别</w:t>
            </w:r>
            <w:proofErr w:type="gramStart"/>
            <w:r w:rsidRPr="00255746">
              <w:rPr>
                <w:rFonts w:ascii="仿宋" w:eastAsia="仿宋" w:hAnsi="仿宋" w:cs="仿宋" w:hint="eastAsia"/>
                <w:sz w:val="24"/>
                <w:szCs w:val="24"/>
              </w:rPr>
              <w:t>其他第三</w:t>
            </w:r>
            <w:proofErr w:type="gramEnd"/>
            <w:r w:rsidRPr="00255746">
              <w:rPr>
                <w:rFonts w:ascii="仿宋" w:eastAsia="仿宋" w:hAnsi="仿宋" w:cs="仿宋" w:hint="eastAsia"/>
                <w:sz w:val="24"/>
                <w:szCs w:val="24"/>
              </w:rPr>
              <w:t>方答题卡，并对题卡版面智能分析，自动生成试题结构以及</w:t>
            </w:r>
            <w:proofErr w:type="gramStart"/>
            <w:r w:rsidRPr="00255746">
              <w:rPr>
                <w:rFonts w:ascii="仿宋" w:eastAsia="仿宋" w:hAnsi="仿宋" w:cs="仿宋" w:hint="eastAsia"/>
                <w:sz w:val="24"/>
                <w:szCs w:val="24"/>
              </w:rPr>
              <w:t>划题区</w:t>
            </w:r>
            <w:proofErr w:type="gramEnd"/>
            <w:r w:rsidRPr="00255746">
              <w:rPr>
                <w:rFonts w:ascii="仿宋" w:eastAsia="仿宋" w:hAnsi="仿宋" w:cs="仿宋" w:hint="eastAsia"/>
                <w:sz w:val="24"/>
                <w:szCs w:val="24"/>
              </w:rPr>
              <w:t>。</w:t>
            </w:r>
          </w:p>
          <w:p w14:paraId="114D6F6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16.支持导入第三</w:t>
            </w:r>
            <w:proofErr w:type="gramStart"/>
            <w:r w:rsidRPr="00255746">
              <w:rPr>
                <w:rFonts w:ascii="仿宋" w:eastAsia="仿宋" w:hAnsi="仿宋" w:cs="仿宋" w:hint="eastAsia"/>
                <w:sz w:val="24"/>
                <w:szCs w:val="24"/>
              </w:rPr>
              <w:t>方考试</w:t>
            </w:r>
            <w:proofErr w:type="gramEnd"/>
            <w:r w:rsidRPr="00255746">
              <w:rPr>
                <w:rFonts w:ascii="仿宋" w:eastAsia="仿宋" w:hAnsi="仿宋" w:cs="仿宋" w:hint="eastAsia"/>
                <w:sz w:val="24"/>
                <w:szCs w:val="24"/>
              </w:rPr>
              <w:t>成绩，自动生成各种考试分析报表。</w:t>
            </w:r>
          </w:p>
          <w:p w14:paraId="62B6EE5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（四）答题卡扫描识别</w:t>
            </w:r>
          </w:p>
          <w:p w14:paraId="1EE2ADD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分批扫描、先扫描后阅卷、边扫描边阅卷。</w:t>
            </w:r>
          </w:p>
          <w:p w14:paraId="7932EA7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★18.扫描答题卡支持与电脑直连式的扫描仪、A3一体机式扫描仪，可在网页端实时查看扫描进度和异常题卡数据。</w:t>
            </w:r>
          </w:p>
          <w:p w14:paraId="3159B24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答题卡扫描与准考证号填涂、条形码、客观题、主观题划线赋分、选做题标记、缺考标记以及页码块识别同步完成。</w:t>
            </w:r>
          </w:p>
          <w:p w14:paraId="5918CF3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正反颠倒、上下颠倒及多张答题卡序号混乱情形的扫描识别及结果。</w:t>
            </w:r>
          </w:p>
          <w:p w14:paraId="27D25C2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答题卡扫描时针对学生填涂的考号、客观题、选做题信息存在错填、误填、漏填的信息具有自动的检测与异常提示功能，支持处理各种异常卷，包含提交缺考、给未涂考号、</w:t>
            </w:r>
            <w:proofErr w:type="gramStart"/>
            <w:r w:rsidRPr="00255746">
              <w:rPr>
                <w:rFonts w:ascii="仿宋" w:eastAsia="仿宋" w:hAnsi="仿宋" w:cs="仿宋" w:hint="eastAsia"/>
                <w:sz w:val="24"/>
                <w:szCs w:val="24"/>
              </w:rPr>
              <w:t>涂错考号</w:t>
            </w:r>
            <w:proofErr w:type="gramEnd"/>
            <w:r w:rsidRPr="00255746">
              <w:rPr>
                <w:rFonts w:ascii="仿宋" w:eastAsia="仿宋" w:hAnsi="仿宋" w:cs="仿宋" w:hint="eastAsia"/>
                <w:sz w:val="24"/>
                <w:szCs w:val="24"/>
              </w:rPr>
              <w:t>的分配考生、给选考科目设置错误的考生修改选考科目、选择题漏涂/多涂的二次确认等。</w:t>
            </w:r>
          </w:p>
          <w:p w14:paraId="4C252E1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22.异常处理</w:t>
            </w:r>
            <w:proofErr w:type="gramStart"/>
            <w:r w:rsidRPr="00255746">
              <w:rPr>
                <w:rFonts w:ascii="仿宋" w:eastAsia="仿宋" w:hAnsi="仿宋" w:cs="仿宋" w:hint="eastAsia"/>
                <w:sz w:val="24"/>
                <w:szCs w:val="24"/>
              </w:rPr>
              <w:t>需支持边</w:t>
            </w:r>
            <w:proofErr w:type="gramEnd"/>
            <w:r w:rsidRPr="00255746">
              <w:rPr>
                <w:rFonts w:ascii="仿宋" w:eastAsia="仿宋" w:hAnsi="仿宋" w:cs="仿宋" w:hint="eastAsia"/>
                <w:sz w:val="24"/>
                <w:szCs w:val="24"/>
              </w:rPr>
              <w:t>扫描边处理、分批次处理、扫描</w:t>
            </w:r>
            <w:proofErr w:type="gramStart"/>
            <w:r w:rsidRPr="00255746">
              <w:rPr>
                <w:rFonts w:ascii="仿宋" w:eastAsia="仿宋" w:hAnsi="仿宋" w:cs="仿宋" w:hint="eastAsia"/>
                <w:sz w:val="24"/>
                <w:szCs w:val="24"/>
              </w:rPr>
              <w:t>完统一</w:t>
            </w:r>
            <w:proofErr w:type="gramEnd"/>
            <w:r w:rsidRPr="00255746">
              <w:rPr>
                <w:rFonts w:ascii="仿宋" w:eastAsia="仿宋" w:hAnsi="仿宋" w:cs="仿宋" w:hint="eastAsia"/>
                <w:sz w:val="24"/>
                <w:szCs w:val="24"/>
              </w:rPr>
              <w:t>处理；支持识别异常的批量处理，支持设置多个答题卡识别模板；支持调整题卡模板后无需重新扫描，重新识别即可。</w:t>
            </w:r>
          </w:p>
          <w:p w14:paraId="4965E28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一键扫描考试答题卡，支持多学科混扫，可根据题</w:t>
            </w:r>
            <w:proofErr w:type="gramStart"/>
            <w:r w:rsidRPr="00255746">
              <w:rPr>
                <w:rFonts w:ascii="仿宋" w:eastAsia="仿宋" w:hAnsi="仿宋" w:cs="仿宋" w:hint="eastAsia"/>
                <w:sz w:val="24"/>
                <w:szCs w:val="24"/>
              </w:rPr>
              <w:t>卡二维码信息</w:t>
            </w:r>
            <w:proofErr w:type="gramEnd"/>
            <w:r w:rsidRPr="00255746">
              <w:rPr>
                <w:rFonts w:ascii="仿宋" w:eastAsia="仿宋" w:hAnsi="仿宋" w:cs="仿宋" w:hint="eastAsia"/>
                <w:sz w:val="24"/>
                <w:szCs w:val="24"/>
              </w:rPr>
              <w:t>将图像自动分配至对应的考试及科目</w:t>
            </w:r>
            <w:r w:rsidRPr="00255746">
              <w:rPr>
                <w:rFonts w:ascii="仿宋" w:eastAsia="仿宋" w:hAnsi="仿宋" w:cs="仿宋" w:hint="eastAsia"/>
                <w:sz w:val="24"/>
                <w:szCs w:val="24"/>
              </w:rPr>
              <w:lastRenderedPageBreak/>
              <w:t>中。</w:t>
            </w:r>
          </w:p>
          <w:p w14:paraId="64AF208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（五）评阅任务分工</w:t>
            </w:r>
          </w:p>
          <w:p w14:paraId="2D80386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24.考卷分配方式</w:t>
            </w:r>
            <w:proofErr w:type="gramStart"/>
            <w:r w:rsidRPr="00255746">
              <w:rPr>
                <w:rFonts w:ascii="仿宋" w:eastAsia="仿宋" w:hAnsi="仿宋" w:cs="仿宋" w:hint="eastAsia"/>
                <w:sz w:val="24"/>
                <w:szCs w:val="24"/>
              </w:rPr>
              <w:t>须支持</w:t>
            </w:r>
            <w:proofErr w:type="gramEnd"/>
            <w:r w:rsidRPr="00255746">
              <w:rPr>
                <w:rFonts w:ascii="仿宋" w:eastAsia="仿宋" w:hAnsi="仿宋" w:cs="仿宋" w:hint="eastAsia"/>
                <w:sz w:val="24"/>
                <w:szCs w:val="24"/>
              </w:rPr>
              <w:t>平均分配、效率优先和定量分配，在批阅过程中可随时调整阅卷老师的任务量。</w:t>
            </w:r>
          </w:p>
          <w:p w14:paraId="2AFFD0C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★25.考卷批阅方式</w:t>
            </w:r>
            <w:proofErr w:type="gramStart"/>
            <w:r w:rsidRPr="00255746">
              <w:rPr>
                <w:rFonts w:ascii="仿宋" w:eastAsia="仿宋" w:hAnsi="仿宋" w:cs="仿宋" w:hint="eastAsia"/>
                <w:sz w:val="24"/>
                <w:szCs w:val="24"/>
              </w:rPr>
              <w:t>须支持</w:t>
            </w:r>
            <w:proofErr w:type="gramEnd"/>
            <w:r w:rsidRPr="00255746">
              <w:rPr>
                <w:rFonts w:ascii="仿宋" w:eastAsia="仿宋" w:hAnsi="仿宋" w:cs="仿宋" w:hint="eastAsia"/>
                <w:sz w:val="24"/>
                <w:szCs w:val="24"/>
              </w:rPr>
              <w:t>单评、双评和</w:t>
            </w:r>
            <w:proofErr w:type="gramStart"/>
            <w:r w:rsidRPr="00255746">
              <w:rPr>
                <w:rFonts w:ascii="仿宋" w:eastAsia="仿宋" w:hAnsi="仿宋" w:cs="仿宋" w:hint="eastAsia"/>
                <w:sz w:val="24"/>
                <w:szCs w:val="24"/>
              </w:rPr>
              <w:t>部分双</w:t>
            </w:r>
            <w:proofErr w:type="gramEnd"/>
            <w:r w:rsidRPr="00255746">
              <w:rPr>
                <w:rFonts w:ascii="仿宋" w:eastAsia="仿宋" w:hAnsi="仿宋" w:cs="仿宋" w:hint="eastAsia"/>
                <w:sz w:val="24"/>
                <w:szCs w:val="24"/>
              </w:rPr>
              <w:t>评，</w:t>
            </w:r>
            <w:proofErr w:type="gramStart"/>
            <w:r w:rsidRPr="00255746">
              <w:rPr>
                <w:rFonts w:ascii="仿宋" w:eastAsia="仿宋" w:hAnsi="仿宋" w:cs="仿宋" w:hint="eastAsia"/>
                <w:sz w:val="24"/>
                <w:szCs w:val="24"/>
              </w:rPr>
              <w:t>双评可设置</w:t>
            </w:r>
            <w:proofErr w:type="gramEnd"/>
            <w:r w:rsidRPr="00255746">
              <w:rPr>
                <w:rFonts w:ascii="仿宋" w:eastAsia="仿宋" w:hAnsi="仿宋" w:cs="仿宋" w:hint="eastAsia"/>
                <w:sz w:val="24"/>
                <w:szCs w:val="24"/>
              </w:rPr>
              <w:t>误差分，超过误差分可进行仲裁，仲裁后的最终得分可自定义配置。</w:t>
            </w:r>
          </w:p>
          <w:p w14:paraId="32FA5A6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复制批阅任务和批量导入批阅任务。</w:t>
            </w:r>
          </w:p>
          <w:p w14:paraId="496C27D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在不影响批阅的情况下调整题目区域。</w:t>
            </w:r>
          </w:p>
          <w:p w14:paraId="55425DC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灵活对主观题进行拆分、合并批阅。</w:t>
            </w:r>
          </w:p>
          <w:p w14:paraId="6E150F0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（六）试卷评阅</w:t>
            </w:r>
          </w:p>
          <w:p w14:paraId="38EEA16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云端阅卷，支持键盘给分、鼠标点击打分板给分，分步骤给分、批注，并保留阅卷痕迹；</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阅卷老师在阅卷过程中，设置评分步长。</w:t>
            </w:r>
          </w:p>
          <w:p w14:paraId="35B239F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调整阅卷页面背景色；支持四种不同的打分板样式以及自定义打分板；支持自由选择作文</w:t>
            </w:r>
            <w:proofErr w:type="gramStart"/>
            <w:r w:rsidRPr="00255746">
              <w:rPr>
                <w:rFonts w:ascii="仿宋" w:eastAsia="仿宋" w:hAnsi="仿宋" w:cs="仿宋" w:hint="eastAsia"/>
                <w:sz w:val="24"/>
                <w:szCs w:val="24"/>
              </w:rPr>
              <w:t>题展示</w:t>
            </w:r>
            <w:proofErr w:type="gramEnd"/>
            <w:r w:rsidRPr="00255746">
              <w:rPr>
                <w:rFonts w:ascii="仿宋" w:eastAsia="仿宋" w:hAnsi="仿宋" w:cs="仿宋" w:hint="eastAsia"/>
                <w:sz w:val="24"/>
                <w:szCs w:val="24"/>
              </w:rPr>
              <w:t>方式。</w:t>
            </w:r>
          </w:p>
          <w:p w14:paraId="116795C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★31.需支持</w:t>
            </w:r>
            <w:proofErr w:type="gramStart"/>
            <w:r w:rsidRPr="00255746">
              <w:rPr>
                <w:rFonts w:ascii="仿宋" w:eastAsia="仿宋" w:hAnsi="仿宋" w:cs="仿宋" w:hint="eastAsia"/>
                <w:sz w:val="24"/>
                <w:szCs w:val="24"/>
              </w:rPr>
              <w:t>一屏同时</w:t>
            </w:r>
            <w:proofErr w:type="gramEnd"/>
            <w:r w:rsidRPr="00255746">
              <w:rPr>
                <w:rFonts w:ascii="仿宋" w:eastAsia="仿宋" w:hAnsi="仿宋" w:cs="仿宋" w:hint="eastAsia"/>
                <w:sz w:val="24"/>
                <w:szCs w:val="24"/>
              </w:rPr>
              <w:t>批改多份试卷，支持全部满分或全部零分、支持将未给分的答卷给零分或满分。</w:t>
            </w:r>
          </w:p>
          <w:p w14:paraId="4DE89D5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线下划分，并通过扫描识别，自动给主观题赋分。</w:t>
            </w:r>
          </w:p>
          <w:p w14:paraId="6FEA2F4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移动端阅卷、小程序阅卷，手写批注并保留阅卷痕迹；阅卷支持打分板单列、双列自由切换；支持阅卷时自由选择是否自动提交；针对多项填空题，支持全部满分或全部零分。支持点击打分、分步赋分；支持设置步长和常用打分项；支持横屏、竖屏批阅；支持</w:t>
            </w:r>
            <w:proofErr w:type="gramStart"/>
            <w:r w:rsidRPr="00255746">
              <w:rPr>
                <w:rFonts w:ascii="仿宋" w:eastAsia="仿宋" w:hAnsi="仿宋" w:cs="仿宋" w:hint="eastAsia"/>
                <w:sz w:val="24"/>
                <w:szCs w:val="24"/>
              </w:rPr>
              <w:t>滑动回评或</w:t>
            </w:r>
            <w:proofErr w:type="gramEnd"/>
            <w:r w:rsidRPr="00255746">
              <w:rPr>
                <w:rFonts w:ascii="仿宋" w:eastAsia="仿宋" w:hAnsi="仿宋" w:cs="仿宋" w:hint="eastAsia"/>
                <w:sz w:val="24"/>
                <w:szCs w:val="24"/>
              </w:rPr>
              <w:t>切换下一份。</w:t>
            </w:r>
          </w:p>
          <w:p w14:paraId="0625D5D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阅卷教师上报问题卷。</w:t>
            </w:r>
          </w:p>
          <w:p w14:paraId="7488B75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在批阅页面查看批阅均分、进度和时长。</w:t>
            </w:r>
          </w:p>
          <w:p w14:paraId="3BEDC36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管理员、校长、年级主任、教务主任、科组长等角色在线处理问题卷。</w:t>
            </w:r>
          </w:p>
          <w:p w14:paraId="2B6EB8D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阅卷教师平均分配时申请批阅更多答卷；效率优先时批阅至平均数给予提醒。</w:t>
            </w:r>
          </w:p>
          <w:p w14:paraId="51B4CE5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管理员、校长、年级主任、教务主任、科组长等角色对阅卷的总体进度、各题进度、个人进度、阅卷质量进行实时监控；支持将试卷打回给老师重</w:t>
            </w:r>
            <w:proofErr w:type="gramStart"/>
            <w:r w:rsidRPr="00255746">
              <w:rPr>
                <w:rFonts w:ascii="仿宋" w:eastAsia="仿宋" w:hAnsi="仿宋" w:cs="仿宋" w:hint="eastAsia"/>
                <w:sz w:val="24"/>
                <w:szCs w:val="24"/>
              </w:rPr>
              <w:t>阅</w:t>
            </w:r>
            <w:proofErr w:type="gramEnd"/>
            <w:r w:rsidRPr="00255746">
              <w:rPr>
                <w:rFonts w:ascii="仿宋" w:eastAsia="仿宋" w:hAnsi="仿宋" w:cs="仿宋" w:hint="eastAsia"/>
                <w:sz w:val="24"/>
                <w:szCs w:val="24"/>
              </w:rPr>
              <w:t>。</w:t>
            </w:r>
          </w:p>
          <w:p w14:paraId="205CC41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（七）学情发布</w:t>
            </w:r>
          </w:p>
          <w:p w14:paraId="21DB49B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★39.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在主观题批阅完成之前，提前发布客观题学情。</w:t>
            </w:r>
          </w:p>
          <w:p w14:paraId="74A80DD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40.</w:t>
            </w:r>
            <w:proofErr w:type="gramStart"/>
            <w:r w:rsidRPr="00255746">
              <w:rPr>
                <w:rFonts w:ascii="仿宋" w:eastAsia="仿宋" w:hAnsi="仿宋" w:cs="仿宋" w:hint="eastAsia"/>
                <w:sz w:val="24"/>
                <w:szCs w:val="24"/>
              </w:rPr>
              <w:t>需支持校</w:t>
            </w:r>
            <w:proofErr w:type="gramEnd"/>
            <w:r w:rsidRPr="00255746">
              <w:rPr>
                <w:rFonts w:ascii="仿宋" w:eastAsia="仿宋" w:hAnsi="仿宋" w:cs="仿宋" w:hint="eastAsia"/>
                <w:sz w:val="24"/>
                <w:szCs w:val="24"/>
              </w:rPr>
              <w:t>领导可配置所有考试和单个考试的各身份角色查看的报表范围、成绩是否同步学生端（可设置学生</w:t>
            </w:r>
            <w:proofErr w:type="gramStart"/>
            <w:r w:rsidRPr="00255746">
              <w:rPr>
                <w:rFonts w:ascii="仿宋" w:eastAsia="仿宋" w:hAnsi="仿宋" w:cs="仿宋" w:hint="eastAsia"/>
                <w:sz w:val="24"/>
                <w:szCs w:val="24"/>
              </w:rPr>
              <w:t>端显示</w:t>
            </w:r>
            <w:proofErr w:type="gramEnd"/>
            <w:r w:rsidRPr="00255746">
              <w:rPr>
                <w:rFonts w:ascii="仿宋" w:eastAsia="仿宋" w:hAnsi="仿宋" w:cs="仿宋" w:hint="eastAsia"/>
                <w:sz w:val="24"/>
                <w:szCs w:val="24"/>
              </w:rPr>
              <w:t>等级或得分）、</w:t>
            </w:r>
            <w:proofErr w:type="gramStart"/>
            <w:r w:rsidRPr="00255746">
              <w:rPr>
                <w:rFonts w:ascii="仿宋" w:eastAsia="仿宋" w:hAnsi="仿宋" w:cs="仿宋" w:hint="eastAsia"/>
                <w:sz w:val="24"/>
                <w:szCs w:val="24"/>
              </w:rPr>
              <w:t>设置学</w:t>
            </w:r>
            <w:proofErr w:type="gramEnd"/>
            <w:r w:rsidRPr="00255746">
              <w:rPr>
                <w:rFonts w:ascii="仿宋" w:eastAsia="仿宋" w:hAnsi="仿宋" w:cs="仿宋" w:hint="eastAsia"/>
                <w:sz w:val="24"/>
                <w:szCs w:val="24"/>
              </w:rPr>
              <w:t>情指标（包含</w:t>
            </w:r>
            <w:proofErr w:type="gramStart"/>
            <w:r w:rsidRPr="00255746">
              <w:rPr>
                <w:rFonts w:ascii="仿宋" w:eastAsia="仿宋" w:hAnsi="仿宋" w:cs="仿宋" w:hint="eastAsia"/>
                <w:sz w:val="24"/>
                <w:szCs w:val="24"/>
              </w:rPr>
              <w:t>多率设置</w:t>
            </w:r>
            <w:proofErr w:type="gramEnd"/>
            <w:r w:rsidRPr="00255746">
              <w:rPr>
                <w:rFonts w:ascii="仿宋" w:eastAsia="仿宋" w:hAnsi="仿宋" w:cs="仿宋" w:hint="eastAsia"/>
                <w:sz w:val="24"/>
                <w:szCs w:val="24"/>
              </w:rPr>
              <w:t>、成绩分段设置、排名分段设置、分档上线临界设置、分析指标设置、生源设置）。</w:t>
            </w:r>
          </w:p>
          <w:p w14:paraId="6E28679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考试各环节是否给相关负责人发送短信提醒。</w:t>
            </w:r>
          </w:p>
          <w:p w14:paraId="1F1C095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★42.新高考模式的考试，</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等级赋分，可按比例、按分数段或按单个分数进行赋分，可设置是否排除0分考生和临界分规则。</w:t>
            </w:r>
          </w:p>
          <w:p w14:paraId="119E381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修改考生成绩、补录缺考成绩。</w:t>
            </w:r>
          </w:p>
          <w:p w14:paraId="7DDA0DF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单个/批量发布学情、单个/批量取消发布学情。</w:t>
            </w:r>
          </w:p>
        </w:tc>
      </w:tr>
      <w:tr w:rsidR="00255746" w:rsidRPr="00255746" w14:paraId="4EAE72AE" w14:textId="77777777">
        <w:trPr>
          <w:trHeight w:val="397"/>
        </w:trPr>
        <w:tc>
          <w:tcPr>
            <w:tcW w:w="874" w:type="dxa"/>
            <w:vMerge/>
            <w:noWrap/>
            <w:vAlign w:val="center"/>
          </w:tcPr>
          <w:p w14:paraId="5F8B0B6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744239E6"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2BB41C93"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智能批改</w:t>
            </w:r>
          </w:p>
        </w:tc>
        <w:tc>
          <w:tcPr>
            <w:tcW w:w="5612" w:type="dxa"/>
            <w:vAlign w:val="center"/>
          </w:tcPr>
          <w:p w14:paraId="37B8FC29" w14:textId="77777777" w:rsidR="00A85C4C" w:rsidRPr="00255746" w:rsidRDefault="00000000">
            <w:pPr>
              <w:snapToGrid w:val="0"/>
              <w:spacing w:line="400" w:lineRule="exact"/>
              <w:jc w:val="left"/>
              <w:rPr>
                <w:rFonts w:ascii="仿宋" w:eastAsia="仿宋" w:hAnsi="仿宋" w:cs="仿宋" w:hint="eastAsia"/>
                <w:sz w:val="24"/>
                <w:szCs w:val="24"/>
              </w:rPr>
            </w:pP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英语填空题自动评分。</w:t>
            </w:r>
          </w:p>
        </w:tc>
      </w:tr>
      <w:tr w:rsidR="00255746" w:rsidRPr="00255746" w14:paraId="1F6CFB9E" w14:textId="77777777">
        <w:trPr>
          <w:trHeight w:val="397"/>
        </w:trPr>
        <w:tc>
          <w:tcPr>
            <w:tcW w:w="874" w:type="dxa"/>
            <w:vMerge/>
            <w:noWrap/>
            <w:vAlign w:val="center"/>
          </w:tcPr>
          <w:p w14:paraId="1572697C"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61457F94"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423C402F"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数据分析</w:t>
            </w:r>
          </w:p>
        </w:tc>
        <w:tc>
          <w:tcPr>
            <w:tcW w:w="5612" w:type="dxa"/>
            <w:vAlign w:val="center"/>
          </w:tcPr>
          <w:p w14:paraId="1C7728B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（一）报告管理</w:t>
            </w:r>
          </w:p>
          <w:p w14:paraId="2262901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★1.需基于考试学生客观题作答、教师主观题批改，自动生成考试报告，含校级报告、班级报告和学生个人报告，联考还需生成联考报表。</w:t>
            </w:r>
          </w:p>
          <w:p w14:paraId="3A3E630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根据实际需求自主</w:t>
            </w:r>
            <w:proofErr w:type="gramStart"/>
            <w:r w:rsidRPr="00255746">
              <w:rPr>
                <w:rFonts w:ascii="仿宋" w:eastAsia="仿宋" w:hAnsi="仿宋" w:cs="仿宋" w:hint="eastAsia"/>
                <w:sz w:val="24"/>
                <w:szCs w:val="24"/>
              </w:rPr>
              <w:t>设置学情报告是否</w:t>
            </w:r>
            <w:proofErr w:type="gramEnd"/>
            <w:r w:rsidRPr="00255746">
              <w:rPr>
                <w:rFonts w:ascii="仿宋" w:eastAsia="仿宋" w:hAnsi="仿宋" w:cs="仿宋" w:hint="eastAsia"/>
                <w:sz w:val="24"/>
                <w:szCs w:val="24"/>
              </w:rPr>
              <w:t>向校内校长、副校长、年级主任、学科组长、备课组长、班主任、教师、学生角色发布。</w:t>
            </w:r>
          </w:p>
          <w:p w14:paraId="0669BE8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新高考模式下的行政班与教学班双重评价分析；行政</w:t>
            </w:r>
            <w:proofErr w:type="gramStart"/>
            <w:r w:rsidRPr="00255746">
              <w:rPr>
                <w:rFonts w:ascii="仿宋" w:eastAsia="仿宋" w:hAnsi="仿宋" w:cs="仿宋" w:hint="eastAsia"/>
                <w:sz w:val="24"/>
                <w:szCs w:val="24"/>
              </w:rPr>
              <w:t>班支持</w:t>
            </w:r>
            <w:proofErr w:type="gramEnd"/>
            <w:r w:rsidRPr="00255746">
              <w:rPr>
                <w:rFonts w:ascii="仿宋" w:eastAsia="仿宋" w:hAnsi="仿宋" w:cs="仿宋" w:hint="eastAsia"/>
                <w:sz w:val="24"/>
                <w:szCs w:val="24"/>
              </w:rPr>
              <w:t>查看</w:t>
            </w:r>
            <w:proofErr w:type="gramStart"/>
            <w:r w:rsidRPr="00255746">
              <w:rPr>
                <w:rFonts w:ascii="仿宋" w:eastAsia="仿宋" w:hAnsi="仿宋" w:cs="仿宋" w:hint="eastAsia"/>
                <w:sz w:val="24"/>
                <w:szCs w:val="24"/>
              </w:rPr>
              <w:t>行政班维度</w:t>
            </w:r>
            <w:proofErr w:type="gramEnd"/>
            <w:r w:rsidRPr="00255746">
              <w:rPr>
                <w:rFonts w:ascii="仿宋" w:eastAsia="仿宋" w:hAnsi="仿宋" w:cs="仿宋" w:hint="eastAsia"/>
                <w:sz w:val="24"/>
                <w:szCs w:val="24"/>
              </w:rPr>
              <w:t>的单科报告，教学</w:t>
            </w:r>
            <w:proofErr w:type="gramStart"/>
            <w:r w:rsidRPr="00255746">
              <w:rPr>
                <w:rFonts w:ascii="仿宋" w:eastAsia="仿宋" w:hAnsi="仿宋" w:cs="仿宋" w:hint="eastAsia"/>
                <w:sz w:val="24"/>
                <w:szCs w:val="24"/>
              </w:rPr>
              <w:t>班支持</w:t>
            </w:r>
            <w:proofErr w:type="gramEnd"/>
            <w:r w:rsidRPr="00255746">
              <w:rPr>
                <w:rFonts w:ascii="仿宋" w:eastAsia="仿宋" w:hAnsi="仿宋" w:cs="仿宋" w:hint="eastAsia"/>
                <w:sz w:val="24"/>
                <w:szCs w:val="24"/>
              </w:rPr>
              <w:t>查看</w:t>
            </w:r>
            <w:proofErr w:type="gramStart"/>
            <w:r w:rsidRPr="00255746">
              <w:rPr>
                <w:rFonts w:ascii="仿宋" w:eastAsia="仿宋" w:hAnsi="仿宋" w:cs="仿宋" w:hint="eastAsia"/>
                <w:sz w:val="24"/>
                <w:szCs w:val="24"/>
              </w:rPr>
              <w:t>教学班维度</w:t>
            </w:r>
            <w:proofErr w:type="gramEnd"/>
            <w:r w:rsidRPr="00255746">
              <w:rPr>
                <w:rFonts w:ascii="仿宋" w:eastAsia="仿宋" w:hAnsi="仿宋" w:cs="仿宋" w:hint="eastAsia"/>
                <w:sz w:val="24"/>
                <w:szCs w:val="24"/>
              </w:rPr>
              <w:t>的单科报告。</w:t>
            </w:r>
          </w:p>
          <w:p w14:paraId="21BE7F8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按照行政班或教学班、学生选科组合灵活选择统计分析的学生范围。</w:t>
            </w:r>
          </w:p>
          <w:p w14:paraId="24304DD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优秀率、合格率、良好率、低分率、学业等级、成绩分段、分档线、临界生、优秀生等指标参数自定义设置。</w:t>
            </w:r>
          </w:p>
          <w:p w14:paraId="6C280AF9"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统一或分科批量</w:t>
            </w:r>
            <w:proofErr w:type="gramStart"/>
            <w:r w:rsidRPr="00255746">
              <w:rPr>
                <w:rFonts w:ascii="仿宋" w:eastAsia="仿宋" w:hAnsi="仿宋" w:cs="仿宋" w:hint="eastAsia"/>
                <w:sz w:val="24"/>
                <w:szCs w:val="24"/>
              </w:rPr>
              <w:t>设置多率统计</w:t>
            </w:r>
            <w:proofErr w:type="gramEnd"/>
            <w:r w:rsidRPr="00255746">
              <w:rPr>
                <w:rFonts w:ascii="仿宋" w:eastAsia="仿宋" w:hAnsi="仿宋" w:cs="仿宋" w:hint="eastAsia"/>
                <w:sz w:val="24"/>
                <w:szCs w:val="24"/>
              </w:rPr>
              <w:t>区间、学业等级统计区间、成绩分段统计间隔、排名分段统计区间、分档上线分、临界分区间。</w:t>
            </w:r>
          </w:p>
          <w:p w14:paraId="5739DDA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（二）联考报告</w:t>
            </w:r>
          </w:p>
          <w:p w14:paraId="61FA335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查看联考报告，指标包括考试各校基本信息、学</w:t>
            </w:r>
            <w:r w:rsidRPr="00255746">
              <w:rPr>
                <w:rFonts w:ascii="仿宋" w:eastAsia="仿宋" w:hAnsi="仿宋" w:cs="仿宋" w:hint="eastAsia"/>
                <w:sz w:val="24"/>
                <w:szCs w:val="24"/>
              </w:rPr>
              <w:lastRenderedPageBreak/>
              <w:t>科成绩汇总、成绩对比、成绩分段分布、排名分段分步、分档上线分布、临界生、四分位分析、优秀学生名单、试卷质量分析、试卷难度区分度分布、得分率分布、试题作答分析、综合成绩表、小题得分表。</w:t>
            </w:r>
          </w:p>
          <w:p w14:paraId="5690E70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按物理、历史组合的总分或单科查看联考分析。</w:t>
            </w:r>
          </w:p>
          <w:p w14:paraId="0FFCB20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3.联考分析报告</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批量导出；支持按原始分或新</w:t>
            </w:r>
            <w:proofErr w:type="gramStart"/>
            <w:r w:rsidRPr="00255746">
              <w:rPr>
                <w:rFonts w:ascii="仿宋" w:eastAsia="仿宋" w:hAnsi="仿宋" w:cs="仿宋" w:hint="eastAsia"/>
                <w:sz w:val="24"/>
                <w:szCs w:val="24"/>
              </w:rPr>
              <w:t>高考赋分结果</w:t>
            </w:r>
            <w:proofErr w:type="gramEnd"/>
            <w:r w:rsidRPr="00255746">
              <w:rPr>
                <w:rFonts w:ascii="仿宋" w:eastAsia="仿宋" w:hAnsi="仿宋" w:cs="仿宋" w:hint="eastAsia"/>
                <w:sz w:val="24"/>
                <w:szCs w:val="24"/>
              </w:rPr>
              <w:t>导出；支持选择全部或部分学科导出；支持按需选择报表导出；支持生成导出记录，并在一周内可重复下载。</w:t>
            </w:r>
          </w:p>
          <w:p w14:paraId="6C462A8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（三）校级报告</w:t>
            </w:r>
          </w:p>
          <w:p w14:paraId="5ADB610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新高考区域分析诉求，生成物理、历史方向报告或选科报告。</w:t>
            </w:r>
          </w:p>
          <w:p w14:paraId="2D26227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查看校级多学科和单学科报告，指标包括学科成绩汇总、成绩对比、成绩分段分布、排名分段分步、分档上线分布、临界生学生名单、四分位分析、优秀学生名单。</w:t>
            </w:r>
          </w:p>
          <w:p w14:paraId="2B05B9D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查看试卷分析，指标包括试卷质量分析、试卷难度区分度分布、得分率分布、试题作答分析。</w:t>
            </w:r>
          </w:p>
          <w:p w14:paraId="15B6B82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4.需提供全部和各班学生成绩，指标包括级名、班名及进退步情况、各学科分数；支持各班级和全部学生的综合成绩表、单科成绩汇总、学生小题明细表、题型得分情况统计。</w:t>
            </w:r>
          </w:p>
          <w:p w14:paraId="1DC2BA1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导出Excel版校级学情分析报告。</w:t>
            </w:r>
          </w:p>
          <w:p w14:paraId="5269874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（四）班级报告</w:t>
            </w:r>
          </w:p>
          <w:p w14:paraId="35778BD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查看班级多学科及单学科报告，指标包括班级成绩汇总、学科成绩汇总、学生综合成绩表、学生小题得分表、历次学情统计、学业等级分布、均分离差分析、成绩分段分布、排名分段分步、分档上线分布、临界生学生名单、四分位分析、学科均衡性。</w:t>
            </w:r>
          </w:p>
          <w:p w14:paraId="463D1AF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授课教师查看班级试卷分析，指标包括得分率分析、试题作答分析；支持以表格、雷达图两种形式呈现；支持各指标分析数据以Excel格式一键导出.</w:t>
            </w:r>
          </w:p>
          <w:p w14:paraId="3140375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（五）学生报告</w:t>
            </w:r>
          </w:p>
          <w:p w14:paraId="0798EF7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1.需提供学生端登录查看考试报告工具。</w:t>
            </w:r>
          </w:p>
          <w:p w14:paraId="112835D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查看总分及单科的学情报告，包含成绩总分等级、班级和年级均分、班级和年级最高分、作答原卷、T分</w:t>
            </w:r>
            <w:r w:rsidRPr="00255746">
              <w:rPr>
                <w:rFonts w:ascii="仿宋" w:eastAsia="仿宋" w:hAnsi="仿宋" w:cs="仿宋" w:hint="eastAsia"/>
                <w:sz w:val="24"/>
                <w:szCs w:val="24"/>
              </w:rPr>
              <w:lastRenderedPageBreak/>
              <w:t>数、百分等级等。</w:t>
            </w:r>
          </w:p>
          <w:p w14:paraId="4EA5A7F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查看考试的错题情况及错题解析，提供学生错题题号、题干、学生答案、正确答案、学霸答卷以及班级平均正确率信息。</w:t>
            </w:r>
          </w:p>
          <w:p w14:paraId="442946B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学生按总分或单科查看个人得分、百分等级、T分数的历次学情统计，并以折线图和报表的形式同时呈现。</w:t>
            </w:r>
          </w:p>
          <w:p w14:paraId="7E8A6C6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学生对考试错题进行在线重练和导出线下练。</w:t>
            </w:r>
          </w:p>
        </w:tc>
      </w:tr>
      <w:tr w:rsidR="00255746" w:rsidRPr="00255746" w14:paraId="43B91E63" w14:textId="77777777">
        <w:trPr>
          <w:trHeight w:val="397"/>
        </w:trPr>
        <w:tc>
          <w:tcPr>
            <w:tcW w:w="874" w:type="dxa"/>
            <w:vMerge/>
            <w:noWrap/>
            <w:vAlign w:val="center"/>
          </w:tcPr>
          <w:p w14:paraId="32FD945F"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4531CE4A"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22C3B531"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精准讲评</w:t>
            </w:r>
          </w:p>
        </w:tc>
        <w:tc>
          <w:tcPr>
            <w:tcW w:w="5612" w:type="dxa"/>
            <w:vAlign w:val="center"/>
          </w:tcPr>
          <w:p w14:paraId="490AD72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网页端的试卷讲评工具：</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提前设置重点讲评题目；讲解顺序支持按照题号、得分率进行排序；支持自由选择需讲解的试题；支持画笔、图形等工具辅助讲解；题目内的图片支持放大讲解并可使用画笔在图片上标记讲解；支持选择题、判断</w:t>
            </w:r>
            <w:proofErr w:type="gramStart"/>
            <w:r w:rsidRPr="00255746">
              <w:rPr>
                <w:rFonts w:ascii="仿宋" w:eastAsia="仿宋" w:hAnsi="仿宋" w:cs="仿宋" w:hint="eastAsia"/>
                <w:sz w:val="24"/>
                <w:szCs w:val="24"/>
              </w:rPr>
              <w:t>题展示</w:t>
            </w:r>
            <w:proofErr w:type="gramEnd"/>
            <w:r w:rsidRPr="00255746">
              <w:rPr>
                <w:rFonts w:ascii="仿宋" w:eastAsia="仿宋" w:hAnsi="仿宋" w:cs="仿宋" w:hint="eastAsia"/>
                <w:sz w:val="24"/>
                <w:szCs w:val="24"/>
              </w:rPr>
              <w:t>各选项的作答分布情况和学生名单；主观题支持查看不同得分区间的人数和学生名单，支持点击学生名单展示该题作答图像，并可使用画笔工具在图像上标记讲解；主观题支持选择不同等级区间内的学生并展示其作答图像进行对比讲解。</w:t>
            </w:r>
          </w:p>
          <w:p w14:paraId="3FEC5EB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查看试题答题统计，包括试题的班级均分和得分率、年级均分和得分率、客观题选项数据统计柱状图和主观题得分数据统计饼状图，并支持查看对应学生名单；支持查看优秀解答和典型错误的典型卷。</w:t>
            </w:r>
          </w:p>
          <w:p w14:paraId="69FA55C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移动端查看试卷报告：按照题号顺序或学生作答情况对试题进行查看，支持学生作答情况分段统计、错题名单及学生原卷调取、典型试卷调取。</w:t>
            </w:r>
          </w:p>
        </w:tc>
      </w:tr>
      <w:tr w:rsidR="00255746" w:rsidRPr="00255746" w14:paraId="1E98CDD2" w14:textId="77777777">
        <w:trPr>
          <w:trHeight w:val="397"/>
        </w:trPr>
        <w:tc>
          <w:tcPr>
            <w:tcW w:w="874" w:type="dxa"/>
            <w:vMerge/>
            <w:noWrap/>
            <w:vAlign w:val="center"/>
          </w:tcPr>
          <w:p w14:paraId="2FCFA22B"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4B8D1C2B"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7F7E8192"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错题本管理</w:t>
            </w:r>
          </w:p>
        </w:tc>
        <w:tc>
          <w:tcPr>
            <w:tcW w:w="5612" w:type="dxa"/>
            <w:vAlign w:val="center"/>
          </w:tcPr>
          <w:p w14:paraId="333DCA1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同时选择多次考试，按班级或年级得分率区间筛选错题，将错题和同类题导出为带答案或不带答案的Word版文件。</w:t>
            </w:r>
          </w:p>
          <w:p w14:paraId="647E4DD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教师为学生导出成册的个性化错题本，可同时选择多次考试，选择班级或指定学生，设置导出的最大题量，是否导出同类题以及选择导出的格式（Word版和PDF版均需提供）。</w:t>
            </w:r>
          </w:p>
          <w:p w14:paraId="5C7CEC2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根据错题来源、时间、题型多维度筛选班级考试错题组成错题巩固作业，支持以word、PDF格式下载错题巩固作业文件，支持错题巩固作业制作作业答题卡扫描、数据采集和批阅，并生成作业成绩单、讲评讲义和学情分析报告，再次作答正常的题目在错题本中剔除。</w:t>
            </w:r>
          </w:p>
          <w:p w14:paraId="3F7C4CB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在学生端查看历次考试错题，并能进行错题在线练和导出练。</w:t>
            </w:r>
          </w:p>
        </w:tc>
      </w:tr>
      <w:tr w:rsidR="00255746" w:rsidRPr="00255746" w14:paraId="71E0F6A4" w14:textId="77777777">
        <w:trPr>
          <w:trHeight w:val="284"/>
        </w:trPr>
        <w:tc>
          <w:tcPr>
            <w:tcW w:w="874" w:type="dxa"/>
            <w:vMerge/>
            <w:noWrap/>
            <w:vAlign w:val="center"/>
          </w:tcPr>
          <w:p w14:paraId="671CBEFD"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54D7D79C"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7777647E"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联考技术服务</w:t>
            </w:r>
          </w:p>
        </w:tc>
        <w:tc>
          <w:tcPr>
            <w:tcW w:w="5612" w:type="dxa"/>
            <w:vAlign w:val="center"/>
          </w:tcPr>
          <w:p w14:paraId="3A573A6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牵头校或后台统一创建联考，支持按区域、学段筛选参与学校，自动统计参与校数量、考生总规模。</w:t>
            </w:r>
          </w:p>
          <w:p w14:paraId="3F68220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参与校通过系统批量上传本校考生信息（含考号、选科情况等），牵头校自动汇总形成联考考生总名单。</w:t>
            </w:r>
          </w:p>
          <w:p w14:paraId="18EDA77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3.需提供统一的联考答题卡模板（兼容参与校的扫描设备）。</w:t>
            </w:r>
          </w:p>
          <w:p w14:paraId="703DE93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查看各校的扫描进度、阅卷进度。</w:t>
            </w:r>
          </w:p>
          <w:p w14:paraId="122938F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跨校联合阅卷，确保评分标准统一、过程可控。</w:t>
            </w:r>
          </w:p>
          <w:p w14:paraId="527B9FAB"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多校对比需求，生成校际差异化分析报告。</w:t>
            </w:r>
          </w:p>
          <w:p w14:paraId="6BA93C9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≥500名教师同时在线阅卷、每小时5W份答题卡扫描上传。</w:t>
            </w:r>
          </w:p>
          <w:p w14:paraId="56861BA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★8.提供 7×24 小时在线技术支持，针对参与校的扫描设备故障、数据上传异常等问题，15 分钟内响应、1 小时内提供解决方案；考前组织参与校进行系统演练，确保流程顺畅。</w:t>
            </w:r>
          </w:p>
        </w:tc>
      </w:tr>
      <w:tr w:rsidR="00255746" w:rsidRPr="00255746" w14:paraId="391EC69A" w14:textId="77777777">
        <w:trPr>
          <w:trHeight w:val="294"/>
        </w:trPr>
        <w:tc>
          <w:tcPr>
            <w:tcW w:w="874" w:type="dxa"/>
            <w:vMerge/>
            <w:noWrap/>
            <w:vAlign w:val="center"/>
          </w:tcPr>
          <w:p w14:paraId="5E62EB43"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42" w:type="dxa"/>
            <w:vMerge/>
            <w:vAlign w:val="center"/>
          </w:tcPr>
          <w:p w14:paraId="13E84295" w14:textId="77777777" w:rsidR="00A85C4C" w:rsidRPr="00255746" w:rsidRDefault="00A85C4C">
            <w:pPr>
              <w:snapToGrid w:val="0"/>
              <w:spacing w:line="400" w:lineRule="exact"/>
              <w:jc w:val="center"/>
              <w:rPr>
                <w:rFonts w:ascii="仿宋" w:eastAsia="仿宋" w:hAnsi="仿宋" w:cs="仿宋" w:hint="eastAsia"/>
                <w:sz w:val="24"/>
                <w:szCs w:val="24"/>
              </w:rPr>
            </w:pPr>
          </w:p>
        </w:tc>
        <w:tc>
          <w:tcPr>
            <w:tcW w:w="1038" w:type="dxa"/>
          </w:tcPr>
          <w:p w14:paraId="504F0E6B" w14:textId="77777777" w:rsidR="00A85C4C" w:rsidRPr="00255746" w:rsidRDefault="00000000">
            <w:pPr>
              <w:snapToGrid w:val="0"/>
              <w:spacing w:line="400" w:lineRule="exact"/>
              <w:jc w:val="center"/>
              <w:rPr>
                <w:rFonts w:ascii="仿宋" w:eastAsia="仿宋" w:hAnsi="仿宋" w:cs="仿宋" w:hint="eastAsia"/>
                <w:sz w:val="24"/>
                <w:szCs w:val="24"/>
              </w:rPr>
            </w:pPr>
            <w:r w:rsidRPr="00255746">
              <w:rPr>
                <w:rFonts w:ascii="仿宋" w:eastAsia="仿宋" w:hAnsi="仿宋" w:cs="仿宋" w:hint="eastAsia"/>
                <w:sz w:val="24"/>
                <w:szCs w:val="24"/>
              </w:rPr>
              <w:t>基础信息管理</w:t>
            </w:r>
          </w:p>
        </w:tc>
        <w:tc>
          <w:tcPr>
            <w:tcW w:w="5612" w:type="dxa"/>
            <w:vAlign w:val="center"/>
          </w:tcPr>
          <w:p w14:paraId="03E8F2D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（一）班级信息管理</w:t>
            </w:r>
          </w:p>
          <w:p w14:paraId="1AB9F9E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新高考班级管理：支持录入学校</w:t>
            </w:r>
            <w:proofErr w:type="gramStart"/>
            <w:r w:rsidRPr="00255746">
              <w:rPr>
                <w:rFonts w:ascii="仿宋" w:eastAsia="仿宋" w:hAnsi="仿宋" w:cs="仿宋" w:hint="eastAsia"/>
                <w:sz w:val="24"/>
                <w:szCs w:val="24"/>
              </w:rPr>
              <w:t>的走班教学</w:t>
            </w:r>
            <w:proofErr w:type="gramEnd"/>
            <w:r w:rsidRPr="00255746">
              <w:rPr>
                <w:rFonts w:ascii="仿宋" w:eastAsia="仿宋" w:hAnsi="仿宋" w:cs="仿宋" w:hint="eastAsia"/>
                <w:sz w:val="24"/>
                <w:szCs w:val="24"/>
              </w:rPr>
              <w:t>信息表并进行新高考教学走班配置。</w:t>
            </w:r>
          </w:p>
          <w:p w14:paraId="6BB3EE4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对班级信息的增删改：支持新增和删除班级；支持修改班级名称。</w:t>
            </w:r>
          </w:p>
          <w:p w14:paraId="70C9D756"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设置班级选考科目。</w:t>
            </w:r>
          </w:p>
          <w:p w14:paraId="0A56F6A8"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设置外语科目（包含英语、日语、俄语、西班牙语、德语、法语、阿拉伯语等）。</w:t>
            </w:r>
          </w:p>
          <w:p w14:paraId="45413A9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班主任管理班级信息，可以新增、修改学生，支持将学生调出或同意调入班级。</w:t>
            </w:r>
          </w:p>
          <w:p w14:paraId="7272599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授课教师对班级学生进行分组。</w:t>
            </w:r>
          </w:p>
          <w:p w14:paraId="27E518A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班级属性设置为预科班（直升班）。</w:t>
            </w:r>
          </w:p>
          <w:p w14:paraId="1AEEB9A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设置按照选考科目统计作业应交人数，学生非选考科目的作业扫描时，作业不落地识别，未扫描时，不会进入未交名单。</w:t>
            </w:r>
          </w:p>
          <w:p w14:paraId="5355C58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班级每个学科添加学科教师和助教。</w:t>
            </w:r>
          </w:p>
          <w:p w14:paraId="1C871E1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班主任查看本班学生个人注销账号情况。11.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班主任为本班学生账号重置密码。</w:t>
            </w:r>
          </w:p>
          <w:p w14:paraId="069B0B1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教务管理人员按照班级名称、班主任姓名、授课教师姓名快速筛选班级。</w:t>
            </w:r>
          </w:p>
          <w:p w14:paraId="0506237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（二）学生信息管理</w:t>
            </w:r>
          </w:p>
          <w:p w14:paraId="578A599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学生信息独立添加和批量导入。</w:t>
            </w:r>
          </w:p>
          <w:p w14:paraId="719C419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校内全局检索学生。</w:t>
            </w:r>
          </w:p>
          <w:p w14:paraId="128CECC4"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单个修改和批量修改学生信息。</w:t>
            </w:r>
          </w:p>
          <w:p w14:paraId="4363C39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设置学生选考科目和教学班级。</w:t>
            </w:r>
          </w:p>
          <w:p w14:paraId="65534E05"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5.支持对学生单个退学和批量退学，退学学生可恢复</w:t>
            </w:r>
          </w:p>
          <w:p w14:paraId="47E511A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标记部分学生（如艺术生），不参与作业统计。</w:t>
            </w:r>
          </w:p>
          <w:p w14:paraId="39E3D6FD"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查看学生的历史分班记录。</w:t>
            </w:r>
          </w:p>
          <w:p w14:paraId="74BB8A2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一键停用或启用学生账号。</w:t>
            </w:r>
          </w:p>
          <w:p w14:paraId="59AF65F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按年级、按班级一键导出学生信息。</w:t>
            </w:r>
          </w:p>
          <w:p w14:paraId="38E6808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按需选择字段打印学生信息，支持以PDF或Excel格式打印。</w:t>
            </w:r>
          </w:p>
          <w:p w14:paraId="7DDD9AC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学生注销账号，注销账号可恢复。</w:t>
            </w:r>
          </w:p>
          <w:p w14:paraId="3988898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学生账号绑定微信，可</w:t>
            </w:r>
            <w:proofErr w:type="gramStart"/>
            <w:r w:rsidRPr="00255746">
              <w:rPr>
                <w:rFonts w:ascii="仿宋" w:eastAsia="仿宋" w:hAnsi="仿宋" w:cs="仿宋" w:hint="eastAsia"/>
                <w:sz w:val="24"/>
                <w:szCs w:val="24"/>
              </w:rPr>
              <w:t>使用微信登录</w:t>
            </w:r>
            <w:proofErr w:type="gramEnd"/>
            <w:r w:rsidRPr="00255746">
              <w:rPr>
                <w:rFonts w:ascii="仿宋" w:eastAsia="仿宋" w:hAnsi="仿宋" w:cs="仿宋" w:hint="eastAsia"/>
                <w:sz w:val="24"/>
                <w:szCs w:val="24"/>
              </w:rPr>
              <w:t>。</w:t>
            </w:r>
          </w:p>
          <w:p w14:paraId="4611F9C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按选科组合统计学生人数，支持统计每个学科学生人数，并支持导出。</w:t>
            </w:r>
          </w:p>
          <w:p w14:paraId="3AA753E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（三）教师信息管理</w:t>
            </w:r>
          </w:p>
          <w:p w14:paraId="404AA93F"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教师信息独立添加和批量导入。</w:t>
            </w:r>
          </w:p>
          <w:p w14:paraId="0B4BB80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单个需要改或批量修改教师信息。</w:t>
            </w:r>
          </w:p>
          <w:p w14:paraId="72E055E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教务管理权限分配：“校长”、“副校长”“年级主任”、“教务主任”、“教研主任”、“学科组长”、“班主任”、“学科教师”、“助教”。</w:t>
            </w:r>
          </w:p>
          <w:p w14:paraId="234BC1C7"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一个教师多种身份，一键切换身份。</w:t>
            </w:r>
          </w:p>
          <w:p w14:paraId="2C55C0B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教学组管理，按照需求进行教学分组，可以自定义分组的名称。</w:t>
            </w:r>
          </w:p>
          <w:p w14:paraId="70CFFD81"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6.</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按照班级快速修改授课教师，支持单个添加或批量导入。</w:t>
            </w:r>
          </w:p>
          <w:p w14:paraId="763D3ED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7.</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查看教师历次任教记录。</w:t>
            </w:r>
          </w:p>
          <w:p w14:paraId="269FA2A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8.</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教师转校、离校，离校教师恢复。</w:t>
            </w:r>
          </w:p>
          <w:p w14:paraId="552ED813"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9.</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按照年级、学科、角色导出教师信息，也可以手动选择教师导出信息。</w:t>
            </w:r>
          </w:p>
          <w:p w14:paraId="012425B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10.</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教师账号</w:t>
            </w:r>
            <w:proofErr w:type="gramStart"/>
            <w:r w:rsidRPr="00255746">
              <w:rPr>
                <w:rFonts w:ascii="仿宋" w:eastAsia="仿宋" w:hAnsi="仿宋" w:cs="仿宋" w:hint="eastAsia"/>
                <w:sz w:val="24"/>
                <w:szCs w:val="24"/>
              </w:rPr>
              <w:t>绑定微信和</w:t>
            </w:r>
            <w:proofErr w:type="gramEnd"/>
            <w:r w:rsidRPr="00255746">
              <w:rPr>
                <w:rFonts w:ascii="仿宋" w:eastAsia="仿宋" w:hAnsi="仿宋" w:cs="仿宋" w:hint="eastAsia"/>
                <w:sz w:val="24"/>
                <w:szCs w:val="24"/>
              </w:rPr>
              <w:t>手机号，并可</w:t>
            </w:r>
            <w:proofErr w:type="gramStart"/>
            <w:r w:rsidRPr="00255746">
              <w:rPr>
                <w:rFonts w:ascii="仿宋" w:eastAsia="仿宋" w:hAnsi="仿宋" w:cs="仿宋" w:hint="eastAsia"/>
                <w:sz w:val="24"/>
                <w:szCs w:val="24"/>
              </w:rPr>
              <w:t>使用微信或</w:t>
            </w:r>
            <w:proofErr w:type="gramEnd"/>
            <w:r w:rsidRPr="00255746">
              <w:rPr>
                <w:rFonts w:ascii="仿宋" w:eastAsia="仿宋" w:hAnsi="仿宋" w:cs="仿宋" w:hint="eastAsia"/>
                <w:sz w:val="24"/>
                <w:szCs w:val="24"/>
              </w:rPr>
              <w:t>手机号验证码登录。</w:t>
            </w:r>
          </w:p>
          <w:p w14:paraId="62C7F55C"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lastRenderedPageBreak/>
              <w:t>（四）学年管理</w:t>
            </w:r>
          </w:p>
          <w:p w14:paraId="2C1CAB6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1.</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对学年进行升级。</w:t>
            </w:r>
          </w:p>
          <w:p w14:paraId="62E78F30"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★2.</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设置预科班（直升班）不进行升级。</w:t>
            </w:r>
          </w:p>
          <w:p w14:paraId="686D144E"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3.</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教师和学生查看历史学年作业考试信息。</w:t>
            </w:r>
          </w:p>
          <w:p w14:paraId="3BB0D572"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4.</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查看毕业班学生信息，保留账号。</w:t>
            </w:r>
          </w:p>
          <w:p w14:paraId="09F9397A" w14:textId="77777777" w:rsidR="00A85C4C" w:rsidRPr="00255746" w:rsidRDefault="00000000">
            <w:pPr>
              <w:snapToGrid w:val="0"/>
              <w:spacing w:line="400" w:lineRule="exact"/>
              <w:jc w:val="left"/>
              <w:rPr>
                <w:rFonts w:ascii="仿宋" w:eastAsia="仿宋" w:hAnsi="仿宋" w:cs="仿宋" w:hint="eastAsia"/>
                <w:sz w:val="24"/>
                <w:szCs w:val="24"/>
              </w:rPr>
            </w:pPr>
            <w:r w:rsidRPr="00255746">
              <w:rPr>
                <w:rFonts w:ascii="仿宋" w:eastAsia="仿宋" w:hAnsi="仿宋" w:cs="仿宋" w:hint="eastAsia"/>
                <w:sz w:val="24"/>
                <w:szCs w:val="24"/>
              </w:rPr>
              <w:t>5.</w:t>
            </w:r>
            <w:proofErr w:type="gramStart"/>
            <w:r w:rsidRPr="00255746">
              <w:rPr>
                <w:rFonts w:ascii="仿宋" w:eastAsia="仿宋" w:hAnsi="仿宋" w:cs="仿宋" w:hint="eastAsia"/>
                <w:sz w:val="24"/>
                <w:szCs w:val="24"/>
              </w:rPr>
              <w:t>需支持</w:t>
            </w:r>
            <w:proofErr w:type="gramEnd"/>
            <w:r w:rsidRPr="00255746">
              <w:rPr>
                <w:rFonts w:ascii="仿宋" w:eastAsia="仿宋" w:hAnsi="仿宋" w:cs="仿宋" w:hint="eastAsia"/>
                <w:sz w:val="24"/>
                <w:szCs w:val="24"/>
              </w:rPr>
              <w:t>升级学年后是否重新分班，若不分班保留升级学年前的授课关系。</w:t>
            </w:r>
          </w:p>
        </w:tc>
      </w:tr>
    </w:tbl>
    <w:p w14:paraId="6CB5CE25" w14:textId="77777777" w:rsidR="00A85C4C" w:rsidRPr="00255746" w:rsidRDefault="00A85C4C">
      <w:pPr>
        <w:spacing w:line="400" w:lineRule="exact"/>
        <w:rPr>
          <w:rFonts w:ascii="仿宋" w:eastAsia="仿宋" w:hAnsi="仿宋" w:cs="仿宋" w:hint="eastAsia"/>
          <w:sz w:val="24"/>
          <w:szCs w:val="24"/>
        </w:rPr>
        <w:sectPr w:rsidR="00A85C4C" w:rsidRPr="00255746">
          <w:footerReference w:type="even" r:id="rId12"/>
          <w:footerReference w:type="default" r:id="rId13"/>
          <w:pgSz w:w="11907" w:h="16840"/>
          <w:pgMar w:top="1134" w:right="1191" w:bottom="1134" w:left="1304" w:header="964" w:footer="992" w:gutter="0"/>
          <w:pgNumType w:start="1"/>
          <w:cols w:space="720"/>
          <w:docGrid w:linePitch="312"/>
        </w:sectPr>
      </w:pPr>
    </w:p>
    <w:p w14:paraId="15B2573B" w14:textId="77777777" w:rsidR="00A85C4C" w:rsidRPr="00255746" w:rsidRDefault="00000000">
      <w:pPr>
        <w:pStyle w:val="2"/>
        <w:spacing w:before="0" w:after="0" w:line="360" w:lineRule="auto"/>
        <w:jc w:val="center"/>
        <w:rPr>
          <w:rFonts w:ascii="仿宋" w:eastAsia="仿宋" w:hAnsi="仿宋" w:cs="仿宋" w:hint="eastAsia"/>
          <w:bCs/>
          <w:color w:val="auto"/>
          <w:sz w:val="36"/>
          <w:szCs w:val="30"/>
        </w:rPr>
      </w:pPr>
      <w:bookmarkStart w:id="82" w:name="_Toc106030882"/>
      <w:bookmarkStart w:id="83" w:name="_Toc76462327"/>
      <w:bookmarkStart w:id="84" w:name="_Toc21242"/>
      <w:bookmarkStart w:id="85" w:name="_Toc22755"/>
      <w:bookmarkStart w:id="86" w:name="_Toc211817225"/>
      <w:bookmarkStart w:id="87" w:name="_Toc32034"/>
      <w:bookmarkEnd w:id="80"/>
      <w:bookmarkEnd w:id="82"/>
      <w:bookmarkEnd w:id="83"/>
      <w:bookmarkEnd w:id="84"/>
      <w:r w:rsidRPr="00255746">
        <w:rPr>
          <w:rFonts w:ascii="仿宋" w:eastAsia="仿宋" w:hAnsi="仿宋" w:cs="仿宋" w:hint="eastAsia"/>
          <w:bCs/>
          <w:color w:val="auto"/>
          <w:sz w:val="36"/>
          <w:szCs w:val="30"/>
        </w:rPr>
        <w:lastRenderedPageBreak/>
        <w:t>第三篇  项目商务需求</w:t>
      </w:r>
      <w:bookmarkEnd w:id="85"/>
      <w:bookmarkEnd w:id="86"/>
      <w:bookmarkEnd w:id="87"/>
    </w:p>
    <w:p w14:paraId="75C93A96"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88" w:name="_Toc344475120"/>
      <w:bookmarkStart w:id="89" w:name="_Toc28019"/>
      <w:bookmarkStart w:id="90" w:name="_Toc76462332"/>
      <w:bookmarkStart w:id="91" w:name="_Toc106030887"/>
      <w:bookmarkStart w:id="92" w:name="_Toc106030883"/>
      <w:bookmarkStart w:id="93" w:name="_Toc76462328"/>
      <w:bookmarkStart w:id="94" w:name="_Toc9477"/>
      <w:bookmarkStart w:id="95" w:name="_Toc211817226"/>
      <w:bookmarkStart w:id="96" w:name="_Toc12819"/>
      <w:bookmarkStart w:id="97" w:name="_Toc11660"/>
      <w:bookmarkEnd w:id="88"/>
      <w:bookmarkEnd w:id="89"/>
      <w:bookmarkEnd w:id="90"/>
      <w:bookmarkEnd w:id="91"/>
      <w:bookmarkEnd w:id="92"/>
      <w:bookmarkEnd w:id="93"/>
      <w:bookmarkEnd w:id="94"/>
      <w:r w:rsidRPr="00255746">
        <w:rPr>
          <w:rFonts w:ascii="仿宋" w:eastAsia="仿宋" w:hAnsi="仿宋" w:cs="仿宋" w:hint="eastAsia"/>
          <w:color w:val="auto"/>
          <w:sz w:val="24"/>
        </w:rPr>
        <w:t>一、项目期限、地点及验收方式</w:t>
      </w:r>
      <w:bookmarkEnd w:id="95"/>
    </w:p>
    <w:p w14:paraId="43D9899F" w14:textId="77777777" w:rsidR="00A85C4C" w:rsidRPr="00255746" w:rsidRDefault="00000000" w:rsidP="00E87FF3">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1.项目期限</w:t>
      </w:r>
    </w:p>
    <w:p w14:paraId="0B817FCB"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采购人指定期限。</w:t>
      </w:r>
    </w:p>
    <w:p w14:paraId="021038DC" w14:textId="77777777" w:rsidR="00A85C4C" w:rsidRPr="00255746" w:rsidRDefault="00000000" w:rsidP="00E87FF3">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2.项目地点</w:t>
      </w:r>
    </w:p>
    <w:p w14:paraId="4362068B"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采购人指定地点。</w:t>
      </w:r>
    </w:p>
    <w:p w14:paraId="22A1EC4D" w14:textId="77777777" w:rsidR="00A85C4C" w:rsidRPr="00255746" w:rsidRDefault="00000000" w:rsidP="00E87FF3">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3.验收方式</w:t>
      </w:r>
    </w:p>
    <w:p w14:paraId="38F2FC5F" w14:textId="60E746AF"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采购人</w:t>
      </w:r>
      <w:r w:rsidR="00AD5C5A" w:rsidRPr="00255746">
        <w:rPr>
          <w:rFonts w:ascii="仿宋" w:eastAsia="仿宋" w:hAnsi="仿宋" w:cs="仿宋" w:hint="eastAsia"/>
          <w:sz w:val="24"/>
          <w:szCs w:val="24"/>
        </w:rPr>
        <w:t>组织验收</w:t>
      </w:r>
      <w:r w:rsidRPr="00255746">
        <w:rPr>
          <w:rFonts w:ascii="仿宋" w:eastAsia="仿宋" w:hAnsi="仿宋" w:cs="仿宋" w:hint="eastAsia"/>
          <w:sz w:val="24"/>
          <w:szCs w:val="24"/>
        </w:rPr>
        <w:t>。</w:t>
      </w:r>
    </w:p>
    <w:p w14:paraId="5CC89D67"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98" w:name="_Toc516231412"/>
      <w:bookmarkStart w:id="99" w:name="_Toc525658704"/>
      <w:bookmarkStart w:id="100" w:name="_Toc211817227"/>
      <w:bookmarkStart w:id="101" w:name="_Toc21021"/>
      <w:bookmarkStart w:id="102" w:name="_Toc19139"/>
      <w:bookmarkStart w:id="103" w:name="_Toc23879"/>
      <w:bookmarkStart w:id="104" w:name="_Toc25895"/>
      <w:bookmarkStart w:id="105" w:name="_Toc521399412"/>
      <w:r w:rsidRPr="00255746">
        <w:rPr>
          <w:rFonts w:ascii="仿宋" w:eastAsia="仿宋" w:hAnsi="仿宋" w:cs="仿宋" w:hint="eastAsia"/>
          <w:color w:val="auto"/>
          <w:sz w:val="24"/>
        </w:rPr>
        <w:t>二</w:t>
      </w:r>
      <w:bookmarkEnd w:id="98"/>
      <w:bookmarkEnd w:id="99"/>
      <w:r w:rsidRPr="00255746">
        <w:rPr>
          <w:rFonts w:ascii="仿宋" w:eastAsia="仿宋" w:hAnsi="仿宋" w:cs="仿宋" w:hint="eastAsia"/>
          <w:color w:val="auto"/>
          <w:sz w:val="24"/>
        </w:rPr>
        <w:t>、付款方式</w:t>
      </w:r>
      <w:bookmarkEnd w:id="100"/>
    </w:p>
    <w:p w14:paraId="174B70E8" w14:textId="6C8D3C25" w:rsidR="00A85C4C" w:rsidRPr="00255746" w:rsidRDefault="00000000">
      <w:pPr>
        <w:widowControl/>
        <w:snapToGrid w:val="0"/>
        <w:spacing w:line="400" w:lineRule="exact"/>
        <w:ind w:firstLineChars="200" w:firstLine="480"/>
        <w:rPr>
          <w:rFonts w:ascii="仿宋" w:eastAsia="仿宋" w:hAnsi="仿宋" w:cs="仿宋" w:hint="eastAsia"/>
          <w:sz w:val="24"/>
          <w:szCs w:val="24"/>
        </w:rPr>
      </w:pPr>
      <w:r w:rsidRPr="00255746">
        <w:rPr>
          <w:rFonts w:ascii="仿宋" w:eastAsia="仿宋" w:hAnsi="仿宋" w:hint="eastAsia"/>
          <w:sz w:val="24"/>
          <w:szCs w:val="24"/>
        </w:rPr>
        <w:t>采购合同签订时约定，供应</w:t>
      </w:r>
      <w:proofErr w:type="gramStart"/>
      <w:r w:rsidRPr="00255746">
        <w:rPr>
          <w:rFonts w:ascii="仿宋" w:eastAsia="仿宋" w:hAnsi="仿宋" w:hint="eastAsia"/>
          <w:sz w:val="24"/>
          <w:szCs w:val="24"/>
        </w:rPr>
        <w:t>商按照</w:t>
      </w:r>
      <w:proofErr w:type="gramEnd"/>
      <w:r w:rsidRPr="00255746">
        <w:rPr>
          <w:rFonts w:ascii="仿宋" w:eastAsia="仿宋" w:hAnsi="仿宋" w:hint="eastAsia"/>
          <w:sz w:val="24"/>
          <w:szCs w:val="24"/>
        </w:rPr>
        <w:t>合同约定的期限完成</w:t>
      </w:r>
      <w:r w:rsidR="00A0780F">
        <w:rPr>
          <w:rFonts w:ascii="仿宋" w:eastAsia="仿宋" w:hAnsi="仿宋" w:hint="eastAsia"/>
          <w:sz w:val="24"/>
          <w:szCs w:val="24"/>
        </w:rPr>
        <w:t>服务</w:t>
      </w:r>
      <w:r w:rsidRPr="00255746">
        <w:rPr>
          <w:rFonts w:ascii="仿宋" w:eastAsia="仿宋" w:hAnsi="仿宋" w:hint="eastAsia"/>
          <w:sz w:val="24"/>
          <w:szCs w:val="24"/>
        </w:rPr>
        <w:t>，并经过采购人对</w:t>
      </w:r>
      <w:r w:rsidR="00A0780F">
        <w:rPr>
          <w:rFonts w:ascii="仿宋" w:eastAsia="仿宋" w:hAnsi="仿宋" w:hint="eastAsia"/>
          <w:sz w:val="24"/>
          <w:szCs w:val="24"/>
        </w:rPr>
        <w:t>服务</w:t>
      </w:r>
      <w:r w:rsidRPr="00255746">
        <w:rPr>
          <w:rFonts w:ascii="仿宋" w:eastAsia="仿宋" w:hAnsi="仿宋" w:hint="eastAsia"/>
          <w:sz w:val="24"/>
          <w:szCs w:val="24"/>
        </w:rPr>
        <w:t>质量的初步验收后，供应商向采购人出具合法有效完整的增值税发票及凭证资料后进行支付金额结算，付款方式均采用公对公的银行转账，供应商接受转账的开户信息以采购合同载明的为准；因供应商未及时出具合法有效完整的增值税发票及凭证资料，导致采购人无法结算支付金额或延期支付的，采购人不承担违约责任。</w:t>
      </w:r>
    </w:p>
    <w:p w14:paraId="44372AC1"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106" w:name="_Toc211817228"/>
      <w:r w:rsidRPr="00255746">
        <w:rPr>
          <w:rFonts w:ascii="仿宋" w:eastAsia="仿宋" w:hAnsi="仿宋" w:cs="仿宋" w:hint="eastAsia"/>
          <w:color w:val="auto"/>
          <w:sz w:val="24"/>
        </w:rPr>
        <w:t>三、知识产权</w:t>
      </w:r>
      <w:bookmarkEnd w:id="101"/>
      <w:bookmarkEnd w:id="102"/>
      <w:bookmarkEnd w:id="103"/>
      <w:bookmarkEnd w:id="104"/>
      <w:bookmarkEnd w:id="105"/>
      <w:bookmarkEnd w:id="106"/>
    </w:p>
    <w:p w14:paraId="137009FA"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采购人在中华人民共和国境内使用成交供应商提供的货物及项目时免受第三方提出的侵犯其专利权或其它知识产权的起诉。如果第三方提出侵权指控，成交供应商应承担由此而引起的一切法律责任和费用。</w:t>
      </w:r>
    </w:p>
    <w:p w14:paraId="4C3B89D2"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107" w:name="_Toc30749"/>
      <w:bookmarkStart w:id="108" w:name="_Toc211817229"/>
      <w:bookmarkStart w:id="109" w:name="_Toc1403"/>
      <w:bookmarkStart w:id="110" w:name="_Toc521399413"/>
      <w:bookmarkStart w:id="111" w:name="_Toc31075"/>
      <w:bookmarkStart w:id="112" w:name="_Toc986"/>
      <w:bookmarkStart w:id="113" w:name="_Toc344475125"/>
      <w:r w:rsidRPr="00255746">
        <w:rPr>
          <w:rFonts w:ascii="仿宋" w:eastAsia="仿宋" w:hAnsi="仿宋" w:cs="仿宋" w:hint="eastAsia"/>
          <w:color w:val="auto"/>
          <w:sz w:val="24"/>
        </w:rPr>
        <w:t>四、其他</w:t>
      </w:r>
      <w:bookmarkEnd w:id="107"/>
      <w:bookmarkEnd w:id="108"/>
      <w:bookmarkEnd w:id="109"/>
      <w:bookmarkEnd w:id="110"/>
      <w:bookmarkEnd w:id="111"/>
      <w:bookmarkEnd w:id="112"/>
    </w:p>
    <w:bookmarkEnd w:id="113"/>
    <w:p w14:paraId="23231A80"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1.供应商必须在响应文件中对以上条款和项目承诺明确列出，承诺内容必须达到本篇及网上比选其他条款的要求。</w:t>
      </w:r>
    </w:p>
    <w:p w14:paraId="14BC78D8"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2.其他未尽事宜由供需双方在采购合同中详细约定。</w:t>
      </w:r>
    </w:p>
    <w:p w14:paraId="1D74AFDE"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3.无论比选结果如何，供应商参与本项目的所有费用均由自行承担。</w:t>
      </w:r>
    </w:p>
    <w:p w14:paraId="208B905F" w14:textId="77777777" w:rsidR="00A85C4C" w:rsidRPr="00255746" w:rsidRDefault="00000000">
      <w:pPr>
        <w:pStyle w:val="a4"/>
        <w:ind w:firstLine="480"/>
        <w:rPr>
          <w:rFonts w:ascii="仿宋" w:eastAsia="仿宋" w:hAnsi="仿宋" w:cs="仿宋" w:hint="eastAsia"/>
          <w:sz w:val="24"/>
          <w:szCs w:val="24"/>
        </w:rPr>
      </w:pPr>
      <w:r w:rsidRPr="00255746">
        <w:rPr>
          <w:rFonts w:ascii="仿宋" w:eastAsia="仿宋" w:hAnsi="仿宋" w:cs="仿宋" w:hint="eastAsia"/>
          <w:sz w:val="24"/>
          <w:szCs w:val="24"/>
        </w:rPr>
        <w:t>4.违约责任约定</w:t>
      </w:r>
    </w:p>
    <w:p w14:paraId="252E533F" w14:textId="77777777" w:rsidR="00A85C4C" w:rsidRPr="00255746" w:rsidRDefault="00000000">
      <w:pPr>
        <w:ind w:firstLine="480"/>
      </w:pPr>
      <w:r w:rsidRPr="00255746">
        <w:rPr>
          <w:rFonts w:ascii="仿宋" w:eastAsia="仿宋" w:hAnsi="仿宋" w:hint="eastAsia"/>
          <w:sz w:val="24"/>
          <w:szCs w:val="24"/>
        </w:rPr>
        <w:t>因成交供应商违约造成采购人损失的，成交供应商应当赔偿损失。采购人损失包括但不限于直接损失、预期利益损失、</w:t>
      </w:r>
      <w:proofErr w:type="gramStart"/>
      <w:r w:rsidRPr="00255746">
        <w:rPr>
          <w:rFonts w:ascii="仿宋" w:eastAsia="仿宋" w:hAnsi="仿宋" w:hint="eastAsia"/>
          <w:sz w:val="24"/>
          <w:szCs w:val="24"/>
        </w:rPr>
        <w:t>代成交供应商履行</w:t>
      </w:r>
      <w:proofErr w:type="gramEnd"/>
      <w:r w:rsidRPr="00255746">
        <w:rPr>
          <w:rFonts w:ascii="仿宋" w:eastAsia="仿宋" w:hAnsi="仿宋" w:hint="eastAsia"/>
          <w:sz w:val="24"/>
          <w:szCs w:val="24"/>
        </w:rPr>
        <w:t>义务支出的费用，以及采购人因采取行动减少损失或向成交供应商追偿而发生的成本、费用、需向第三方支付的服务费、承担的违约金或支付的赔偿等。且成交供应商应当承担采购人维</w:t>
      </w:r>
      <w:proofErr w:type="gramStart"/>
      <w:r w:rsidRPr="00255746">
        <w:rPr>
          <w:rFonts w:ascii="仿宋" w:eastAsia="仿宋" w:hAnsi="仿宋" w:hint="eastAsia"/>
          <w:sz w:val="24"/>
          <w:szCs w:val="24"/>
        </w:rPr>
        <w:t>权产生</w:t>
      </w:r>
      <w:proofErr w:type="gramEnd"/>
      <w:r w:rsidRPr="00255746">
        <w:rPr>
          <w:rFonts w:ascii="仿宋" w:eastAsia="仿宋" w:hAnsi="仿宋" w:hint="eastAsia"/>
          <w:sz w:val="24"/>
          <w:szCs w:val="24"/>
        </w:rPr>
        <w:t>的合理费用，包括但不限于诉讼费、公告费、鉴定费、评估费、公证费、证据保全或财产保全费用、保全担保费用及律师费等。</w:t>
      </w:r>
    </w:p>
    <w:p w14:paraId="7D3C5D58" w14:textId="77777777" w:rsidR="00A85C4C" w:rsidRPr="00255746" w:rsidRDefault="00000000">
      <w:pPr>
        <w:spacing w:line="400" w:lineRule="exact"/>
        <w:rPr>
          <w:rFonts w:ascii="仿宋" w:eastAsia="仿宋" w:hAnsi="仿宋" w:cs="仿宋" w:hint="eastAsia"/>
          <w:sz w:val="24"/>
          <w:szCs w:val="24"/>
        </w:rPr>
      </w:pPr>
      <w:bookmarkStart w:id="114" w:name="_Toc7238"/>
      <w:r w:rsidRPr="00255746">
        <w:rPr>
          <w:rFonts w:ascii="仿宋" w:eastAsia="仿宋" w:hAnsi="仿宋" w:cs="仿宋" w:hint="eastAsia"/>
          <w:sz w:val="24"/>
          <w:szCs w:val="24"/>
        </w:rPr>
        <w:t>五、报价要求</w:t>
      </w:r>
      <w:bookmarkEnd w:id="114"/>
    </w:p>
    <w:p w14:paraId="0FD5E16C"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本次报价须为人民币报价，报价包括完成本项目所需的培训费、项目费、人工费、差旅费、会务费、交通工具、税费等全部相关的支出费用。因中标人自身原因造成漏报、少报皆由其自行承担责任，采购人不再补偿。</w:t>
      </w:r>
    </w:p>
    <w:p w14:paraId="1B35A7CE" w14:textId="77777777" w:rsidR="00A85C4C" w:rsidRPr="00255746" w:rsidRDefault="00000000">
      <w:pPr>
        <w:pStyle w:val="2"/>
        <w:pageBreakBefore/>
        <w:spacing w:before="0" w:after="0" w:line="360" w:lineRule="auto"/>
        <w:jc w:val="center"/>
        <w:rPr>
          <w:rFonts w:ascii="仿宋" w:eastAsia="仿宋" w:hAnsi="仿宋" w:cs="仿宋" w:hint="eastAsia"/>
          <w:b/>
          <w:color w:val="auto"/>
          <w:sz w:val="36"/>
          <w:szCs w:val="30"/>
        </w:rPr>
      </w:pPr>
      <w:bookmarkStart w:id="115" w:name="_Toc211817230"/>
      <w:r w:rsidRPr="00255746">
        <w:rPr>
          <w:rFonts w:ascii="仿宋" w:eastAsia="仿宋" w:hAnsi="仿宋" w:cs="仿宋" w:hint="eastAsia"/>
          <w:bCs/>
          <w:color w:val="auto"/>
          <w:sz w:val="36"/>
          <w:szCs w:val="30"/>
        </w:rPr>
        <w:lastRenderedPageBreak/>
        <w:t>第四篇  比选程序及方法、评审标准、无效响应和</w:t>
      </w:r>
      <w:r w:rsidRPr="00255746">
        <w:rPr>
          <w:rFonts w:ascii="仿宋" w:eastAsia="仿宋" w:hAnsi="仿宋" w:cs="仿宋" w:hint="eastAsia"/>
          <w:bCs/>
          <w:color w:val="auto"/>
          <w:sz w:val="36"/>
          <w:szCs w:val="36"/>
        </w:rPr>
        <w:t>采购终止</w:t>
      </w:r>
      <w:bookmarkEnd w:id="96"/>
      <w:bookmarkEnd w:id="97"/>
      <w:bookmarkEnd w:id="115"/>
    </w:p>
    <w:p w14:paraId="74734CD2"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116" w:name="_Toc19981"/>
      <w:bookmarkStart w:id="117" w:name="_Toc76462333"/>
      <w:bookmarkStart w:id="118" w:name="_Toc106030888"/>
      <w:bookmarkStart w:id="119" w:name="_Toc211817231"/>
      <w:bookmarkStart w:id="120" w:name="_Toc28291"/>
      <w:bookmarkStart w:id="121" w:name="_Toc6512"/>
      <w:bookmarkEnd w:id="116"/>
      <w:bookmarkEnd w:id="117"/>
      <w:bookmarkEnd w:id="118"/>
      <w:r w:rsidRPr="00255746">
        <w:rPr>
          <w:rFonts w:ascii="仿宋" w:eastAsia="仿宋" w:hAnsi="仿宋" w:cs="仿宋" w:hint="eastAsia"/>
          <w:color w:val="auto"/>
          <w:sz w:val="24"/>
        </w:rPr>
        <w:t>一、比选程序及方法</w:t>
      </w:r>
      <w:bookmarkEnd w:id="119"/>
      <w:bookmarkEnd w:id="120"/>
      <w:bookmarkEnd w:id="121"/>
    </w:p>
    <w:p w14:paraId="0656FCF8" w14:textId="77777777" w:rsidR="00A85C4C" w:rsidRPr="00255746" w:rsidRDefault="00000000">
      <w:pPr>
        <w:snapToGrid w:val="0"/>
        <w:spacing w:line="400" w:lineRule="exact"/>
        <w:ind w:firstLineChars="200" w:firstLine="480"/>
        <w:rPr>
          <w:rFonts w:ascii="仿宋" w:eastAsia="仿宋" w:hAnsi="仿宋" w:cs="仿宋" w:hint="eastAsia"/>
          <w:kern w:val="0"/>
          <w:sz w:val="24"/>
          <w:szCs w:val="24"/>
        </w:rPr>
      </w:pPr>
      <w:r w:rsidRPr="00255746">
        <w:rPr>
          <w:rFonts w:ascii="仿宋" w:eastAsia="仿宋" w:hAnsi="仿宋" w:cs="仿宋" w:hint="eastAsia"/>
          <w:kern w:val="0"/>
          <w:sz w:val="24"/>
          <w:szCs w:val="24"/>
        </w:rPr>
        <w:t>（一）比选按采购文件规定的时间和地点进行，供应商须有法定代表人或其授权代表参加并签到。</w:t>
      </w:r>
    </w:p>
    <w:p w14:paraId="52336021" w14:textId="77777777" w:rsidR="00A85C4C" w:rsidRPr="00255746" w:rsidRDefault="00000000">
      <w:pPr>
        <w:snapToGrid w:val="0"/>
        <w:spacing w:line="400" w:lineRule="exact"/>
        <w:ind w:firstLineChars="200" w:firstLine="480"/>
        <w:rPr>
          <w:rFonts w:ascii="仿宋" w:eastAsia="仿宋" w:hAnsi="仿宋" w:cs="仿宋" w:hint="eastAsia"/>
          <w:kern w:val="0"/>
          <w:sz w:val="24"/>
          <w:szCs w:val="24"/>
        </w:rPr>
      </w:pPr>
      <w:r w:rsidRPr="00255746">
        <w:rPr>
          <w:rFonts w:ascii="仿宋" w:eastAsia="仿宋" w:hAnsi="仿宋" w:cs="仿宋" w:hint="eastAsia"/>
          <w:kern w:val="0"/>
          <w:sz w:val="24"/>
          <w:szCs w:val="24"/>
        </w:rPr>
        <w:t>（二）评审小组对各供应商的资格条件、响应文件的有效性、完整性和响应程度进行审查。各供应商只有在完全符合要求的前提下，才能进行详细技术（服务）、商务、报价评审。</w:t>
      </w:r>
    </w:p>
    <w:p w14:paraId="17FBA802" w14:textId="77777777" w:rsidR="00A85C4C" w:rsidRPr="00255746" w:rsidRDefault="00000000">
      <w:pPr>
        <w:snapToGrid w:val="0"/>
        <w:spacing w:line="400" w:lineRule="exact"/>
        <w:ind w:firstLineChars="200" w:firstLine="480"/>
        <w:rPr>
          <w:rFonts w:ascii="仿宋" w:eastAsia="仿宋" w:hAnsi="仿宋" w:cs="仿宋" w:hint="eastAsia"/>
          <w:kern w:val="0"/>
          <w:sz w:val="24"/>
          <w:szCs w:val="24"/>
        </w:rPr>
      </w:pPr>
      <w:r w:rsidRPr="00255746">
        <w:rPr>
          <w:rFonts w:ascii="仿宋" w:eastAsia="仿宋" w:hAnsi="仿宋" w:cs="仿宋" w:hint="eastAsia"/>
          <w:kern w:val="0"/>
          <w:sz w:val="24"/>
          <w:szCs w:val="24"/>
        </w:rPr>
        <w:t>1.资格性检查。依据法律法规和采购文件的规定，对响应文件中的资格证明等进行审查，以确定供应商是否具备比选资格。资格性检查资料表如下：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255746" w:rsidRPr="00255746" w14:paraId="6962FAF4" w14:textId="77777777">
        <w:tc>
          <w:tcPr>
            <w:tcW w:w="817" w:type="dxa"/>
            <w:tcBorders>
              <w:top w:val="single" w:sz="4" w:space="0" w:color="auto"/>
              <w:left w:val="single" w:sz="4" w:space="0" w:color="auto"/>
              <w:bottom w:val="single" w:sz="4" w:space="0" w:color="auto"/>
              <w:right w:val="single" w:sz="4" w:space="0" w:color="auto"/>
            </w:tcBorders>
            <w:vAlign w:val="center"/>
          </w:tcPr>
          <w:p w14:paraId="2C691C49" w14:textId="77777777" w:rsidR="00A85C4C" w:rsidRPr="00255746" w:rsidRDefault="00000000">
            <w:pPr>
              <w:jc w:val="center"/>
              <w:rPr>
                <w:rFonts w:ascii="仿宋" w:eastAsia="仿宋" w:hAnsi="仿宋" w:cs="仿宋" w:hint="eastAsia"/>
                <w:b/>
                <w:kern w:val="0"/>
                <w:sz w:val="21"/>
                <w:szCs w:val="21"/>
              </w:rPr>
            </w:pPr>
            <w:r w:rsidRPr="00255746">
              <w:rPr>
                <w:rFonts w:ascii="仿宋" w:eastAsia="仿宋" w:hAnsi="仿宋" w:cs="仿宋" w:hint="eastAsia"/>
                <w:b/>
                <w:kern w:val="0"/>
                <w:sz w:val="21"/>
                <w:szCs w:val="21"/>
              </w:rPr>
              <w:t>序号</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576EE1E7" w14:textId="77777777" w:rsidR="00A85C4C" w:rsidRPr="00255746" w:rsidRDefault="00000000">
            <w:pPr>
              <w:jc w:val="center"/>
              <w:rPr>
                <w:rFonts w:ascii="仿宋" w:eastAsia="仿宋" w:hAnsi="仿宋" w:cs="仿宋" w:hint="eastAsia"/>
                <w:b/>
                <w:kern w:val="0"/>
                <w:sz w:val="21"/>
                <w:szCs w:val="21"/>
              </w:rPr>
            </w:pPr>
            <w:r w:rsidRPr="00255746">
              <w:rPr>
                <w:rFonts w:ascii="仿宋" w:eastAsia="仿宋" w:hAnsi="仿宋" w:cs="仿宋" w:hint="eastAsia"/>
                <w:b/>
                <w:kern w:val="0"/>
                <w:sz w:val="21"/>
                <w:szCs w:val="21"/>
              </w:rPr>
              <w:t>检查因素</w:t>
            </w:r>
          </w:p>
        </w:tc>
        <w:tc>
          <w:tcPr>
            <w:tcW w:w="4984" w:type="dxa"/>
            <w:tcBorders>
              <w:top w:val="single" w:sz="4" w:space="0" w:color="auto"/>
              <w:left w:val="single" w:sz="4" w:space="0" w:color="auto"/>
              <w:bottom w:val="single" w:sz="4" w:space="0" w:color="auto"/>
              <w:right w:val="single" w:sz="4" w:space="0" w:color="auto"/>
            </w:tcBorders>
            <w:vAlign w:val="center"/>
          </w:tcPr>
          <w:p w14:paraId="53DD3C66" w14:textId="77777777" w:rsidR="00A85C4C" w:rsidRPr="00255746" w:rsidRDefault="00000000">
            <w:pPr>
              <w:jc w:val="center"/>
              <w:rPr>
                <w:rFonts w:ascii="仿宋" w:eastAsia="仿宋" w:hAnsi="仿宋" w:cs="仿宋" w:hint="eastAsia"/>
                <w:b/>
                <w:kern w:val="0"/>
                <w:sz w:val="21"/>
                <w:szCs w:val="21"/>
              </w:rPr>
            </w:pPr>
            <w:r w:rsidRPr="00255746">
              <w:rPr>
                <w:rFonts w:ascii="仿宋" w:eastAsia="仿宋" w:hAnsi="仿宋" w:cs="仿宋" w:hint="eastAsia"/>
                <w:b/>
                <w:kern w:val="0"/>
                <w:sz w:val="21"/>
                <w:szCs w:val="21"/>
              </w:rPr>
              <w:t>检查内容</w:t>
            </w:r>
          </w:p>
        </w:tc>
      </w:tr>
      <w:tr w:rsidR="00255746" w:rsidRPr="00255746" w14:paraId="599C457A" w14:textId="77777777">
        <w:tc>
          <w:tcPr>
            <w:tcW w:w="817" w:type="dxa"/>
            <w:vMerge w:val="restart"/>
            <w:vAlign w:val="center"/>
          </w:tcPr>
          <w:p w14:paraId="1542640B" w14:textId="77777777" w:rsidR="00A85C4C" w:rsidRPr="00255746" w:rsidRDefault="00000000">
            <w:pPr>
              <w:jc w:val="center"/>
              <w:rPr>
                <w:rFonts w:ascii="仿宋" w:eastAsia="仿宋" w:hAnsi="仿宋" w:cs="仿宋" w:hint="eastAsia"/>
                <w:sz w:val="21"/>
                <w:szCs w:val="21"/>
              </w:rPr>
            </w:pPr>
            <w:r w:rsidRPr="00255746">
              <w:rPr>
                <w:rFonts w:ascii="仿宋" w:eastAsia="仿宋" w:hAnsi="仿宋" w:cs="仿宋" w:hint="eastAsia"/>
                <w:sz w:val="21"/>
                <w:szCs w:val="21"/>
              </w:rPr>
              <w:t>（一）</w:t>
            </w:r>
          </w:p>
        </w:tc>
        <w:tc>
          <w:tcPr>
            <w:tcW w:w="709" w:type="dxa"/>
            <w:vMerge w:val="restart"/>
            <w:vAlign w:val="center"/>
          </w:tcPr>
          <w:p w14:paraId="2F04C813" w14:textId="77777777" w:rsidR="00A85C4C" w:rsidRPr="00255746" w:rsidRDefault="00000000">
            <w:pPr>
              <w:rPr>
                <w:rFonts w:ascii="仿宋" w:eastAsia="仿宋" w:hAnsi="仿宋" w:cs="仿宋" w:hint="eastAsia"/>
                <w:sz w:val="21"/>
                <w:szCs w:val="21"/>
                <w:lang w:val="zh-CN"/>
              </w:rPr>
            </w:pPr>
            <w:r w:rsidRPr="00255746">
              <w:rPr>
                <w:rFonts w:ascii="仿宋" w:eastAsia="仿宋" w:hAnsi="仿宋" w:cs="仿宋" w:hint="eastAsia"/>
                <w:sz w:val="21"/>
                <w:szCs w:val="21"/>
                <w:lang w:val="zh-CN"/>
              </w:rPr>
              <w:t>《中华人民共和国政府采购法》第二十二条规定</w:t>
            </w:r>
          </w:p>
        </w:tc>
        <w:tc>
          <w:tcPr>
            <w:tcW w:w="3118" w:type="dxa"/>
            <w:vAlign w:val="center"/>
          </w:tcPr>
          <w:p w14:paraId="657C3EB7"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rPr>
              <w:t>1.具有独立承担民事责任的能力</w:t>
            </w:r>
          </w:p>
        </w:tc>
        <w:tc>
          <w:tcPr>
            <w:tcW w:w="4984" w:type="dxa"/>
            <w:vAlign w:val="center"/>
          </w:tcPr>
          <w:p w14:paraId="6A7EED10"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rPr>
              <w:t>1.供应商法人营业执照（副本）或事业单位法人证书（副本）或个体工商户营业执照或有效的自然人身份证明或社会团体法人登记证书（提供复印件）。</w:t>
            </w:r>
          </w:p>
          <w:p w14:paraId="22595EF3"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rPr>
              <w:t>2.供应</w:t>
            </w:r>
            <w:proofErr w:type="gramStart"/>
            <w:r w:rsidRPr="00255746">
              <w:rPr>
                <w:rFonts w:ascii="仿宋" w:eastAsia="仿宋" w:hAnsi="仿宋" w:cs="仿宋" w:hint="eastAsia"/>
                <w:sz w:val="21"/>
                <w:szCs w:val="21"/>
              </w:rPr>
              <w:t>商法定</w:t>
            </w:r>
            <w:proofErr w:type="gramEnd"/>
            <w:r w:rsidRPr="00255746">
              <w:rPr>
                <w:rFonts w:ascii="仿宋" w:eastAsia="仿宋" w:hAnsi="仿宋" w:cs="仿宋" w:hint="eastAsia"/>
                <w:sz w:val="21"/>
                <w:szCs w:val="21"/>
              </w:rPr>
              <w:t>代表人身份证明和法定代表人授权代表委托书。</w:t>
            </w:r>
          </w:p>
        </w:tc>
      </w:tr>
      <w:tr w:rsidR="00255746" w:rsidRPr="00255746" w14:paraId="24266D88" w14:textId="77777777">
        <w:tc>
          <w:tcPr>
            <w:tcW w:w="817" w:type="dxa"/>
            <w:vMerge/>
            <w:vAlign w:val="center"/>
          </w:tcPr>
          <w:p w14:paraId="5B2231CF" w14:textId="77777777" w:rsidR="00A85C4C" w:rsidRPr="00255746" w:rsidRDefault="00A85C4C">
            <w:pPr>
              <w:jc w:val="center"/>
              <w:rPr>
                <w:rFonts w:ascii="仿宋" w:eastAsia="仿宋" w:hAnsi="仿宋" w:cs="仿宋" w:hint="eastAsia"/>
                <w:sz w:val="21"/>
                <w:szCs w:val="21"/>
              </w:rPr>
            </w:pPr>
          </w:p>
        </w:tc>
        <w:tc>
          <w:tcPr>
            <w:tcW w:w="709" w:type="dxa"/>
            <w:vMerge/>
            <w:vAlign w:val="center"/>
          </w:tcPr>
          <w:p w14:paraId="49DDBFE5" w14:textId="77777777" w:rsidR="00A85C4C" w:rsidRPr="00255746" w:rsidRDefault="00A85C4C">
            <w:pPr>
              <w:rPr>
                <w:rFonts w:ascii="仿宋" w:eastAsia="仿宋" w:hAnsi="仿宋" w:cs="仿宋" w:hint="eastAsia"/>
                <w:sz w:val="21"/>
                <w:szCs w:val="21"/>
                <w:lang w:val="zh-CN"/>
              </w:rPr>
            </w:pPr>
          </w:p>
        </w:tc>
        <w:tc>
          <w:tcPr>
            <w:tcW w:w="3118" w:type="dxa"/>
            <w:vAlign w:val="center"/>
          </w:tcPr>
          <w:p w14:paraId="5B178B08"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lang w:val="zh-CN"/>
              </w:rPr>
              <w:t>2.</w:t>
            </w:r>
            <w:r w:rsidRPr="00255746">
              <w:rPr>
                <w:rFonts w:ascii="仿宋" w:eastAsia="仿宋" w:hAnsi="仿宋" w:cs="仿宋" w:hint="eastAsia"/>
                <w:sz w:val="21"/>
                <w:szCs w:val="21"/>
              </w:rPr>
              <w:t>具有良好的商业信誉和健全的财务会计制度</w:t>
            </w:r>
          </w:p>
        </w:tc>
        <w:tc>
          <w:tcPr>
            <w:tcW w:w="4984" w:type="dxa"/>
            <w:vMerge w:val="restart"/>
            <w:vAlign w:val="center"/>
          </w:tcPr>
          <w:p w14:paraId="313D9FC1" w14:textId="77777777" w:rsidR="00A85C4C" w:rsidRPr="00255746" w:rsidRDefault="00000000">
            <w:pPr>
              <w:rPr>
                <w:rFonts w:ascii="仿宋" w:eastAsia="仿宋" w:hAnsi="仿宋" w:cs="仿宋" w:hint="eastAsia"/>
                <w:b/>
                <w:sz w:val="21"/>
                <w:szCs w:val="21"/>
              </w:rPr>
            </w:pPr>
            <w:r w:rsidRPr="00255746">
              <w:rPr>
                <w:rFonts w:ascii="仿宋" w:eastAsia="仿宋" w:hAnsi="仿宋" w:cs="仿宋" w:hint="eastAsia"/>
                <w:sz w:val="21"/>
                <w:szCs w:val="21"/>
              </w:rPr>
              <w:t>供应商提供“基本资格条件承诺函”（格式详见第六篇）</w:t>
            </w:r>
          </w:p>
        </w:tc>
      </w:tr>
      <w:tr w:rsidR="00255746" w:rsidRPr="00255746" w14:paraId="178990E7" w14:textId="77777777">
        <w:tc>
          <w:tcPr>
            <w:tcW w:w="817" w:type="dxa"/>
            <w:vMerge/>
            <w:vAlign w:val="center"/>
          </w:tcPr>
          <w:p w14:paraId="7144B9A5" w14:textId="77777777" w:rsidR="00A85C4C" w:rsidRPr="00255746" w:rsidRDefault="00A85C4C">
            <w:pPr>
              <w:jc w:val="center"/>
              <w:rPr>
                <w:rFonts w:ascii="仿宋" w:eastAsia="仿宋" w:hAnsi="仿宋" w:cs="仿宋" w:hint="eastAsia"/>
                <w:sz w:val="21"/>
                <w:szCs w:val="21"/>
              </w:rPr>
            </w:pPr>
          </w:p>
        </w:tc>
        <w:tc>
          <w:tcPr>
            <w:tcW w:w="709" w:type="dxa"/>
            <w:vMerge/>
            <w:vAlign w:val="center"/>
          </w:tcPr>
          <w:p w14:paraId="7492D477" w14:textId="77777777" w:rsidR="00A85C4C" w:rsidRPr="00255746" w:rsidRDefault="00A85C4C">
            <w:pPr>
              <w:rPr>
                <w:rFonts w:ascii="仿宋" w:eastAsia="仿宋" w:hAnsi="仿宋" w:cs="仿宋" w:hint="eastAsia"/>
                <w:sz w:val="21"/>
                <w:szCs w:val="21"/>
                <w:lang w:val="zh-CN"/>
              </w:rPr>
            </w:pPr>
          </w:p>
        </w:tc>
        <w:tc>
          <w:tcPr>
            <w:tcW w:w="3118" w:type="dxa"/>
            <w:vAlign w:val="center"/>
          </w:tcPr>
          <w:p w14:paraId="3FEDDE3B" w14:textId="77777777" w:rsidR="00A85C4C" w:rsidRPr="00255746" w:rsidRDefault="00000000">
            <w:pPr>
              <w:rPr>
                <w:rFonts w:ascii="仿宋" w:eastAsia="仿宋" w:hAnsi="仿宋" w:cs="仿宋" w:hint="eastAsia"/>
                <w:sz w:val="21"/>
                <w:szCs w:val="21"/>
                <w:lang w:val="zh-CN"/>
              </w:rPr>
            </w:pPr>
            <w:r w:rsidRPr="00255746">
              <w:rPr>
                <w:rFonts w:ascii="仿宋" w:eastAsia="仿宋" w:hAnsi="仿宋" w:cs="仿宋" w:hint="eastAsia"/>
                <w:sz w:val="21"/>
                <w:szCs w:val="21"/>
                <w:lang w:val="zh-CN"/>
              </w:rPr>
              <w:t>3.具有履行合同所必需的设备和专业技术能力</w:t>
            </w:r>
          </w:p>
        </w:tc>
        <w:tc>
          <w:tcPr>
            <w:tcW w:w="4984" w:type="dxa"/>
            <w:vMerge/>
            <w:vAlign w:val="center"/>
          </w:tcPr>
          <w:p w14:paraId="237340CC" w14:textId="77777777" w:rsidR="00A85C4C" w:rsidRPr="00255746" w:rsidRDefault="00A85C4C">
            <w:pPr>
              <w:rPr>
                <w:rFonts w:ascii="仿宋" w:eastAsia="仿宋" w:hAnsi="仿宋" w:cs="仿宋" w:hint="eastAsia"/>
                <w:sz w:val="21"/>
                <w:szCs w:val="21"/>
              </w:rPr>
            </w:pPr>
          </w:p>
        </w:tc>
      </w:tr>
      <w:tr w:rsidR="00255746" w:rsidRPr="00255746" w14:paraId="3C0F1F9E" w14:textId="77777777">
        <w:tc>
          <w:tcPr>
            <w:tcW w:w="817" w:type="dxa"/>
            <w:vMerge/>
            <w:vAlign w:val="center"/>
          </w:tcPr>
          <w:p w14:paraId="1388A9A4" w14:textId="77777777" w:rsidR="00A85C4C" w:rsidRPr="00255746" w:rsidRDefault="00A85C4C">
            <w:pPr>
              <w:jc w:val="center"/>
              <w:rPr>
                <w:rFonts w:ascii="仿宋" w:eastAsia="仿宋" w:hAnsi="仿宋" w:cs="仿宋" w:hint="eastAsia"/>
                <w:sz w:val="21"/>
                <w:szCs w:val="21"/>
              </w:rPr>
            </w:pPr>
          </w:p>
        </w:tc>
        <w:tc>
          <w:tcPr>
            <w:tcW w:w="709" w:type="dxa"/>
            <w:vMerge/>
            <w:vAlign w:val="center"/>
          </w:tcPr>
          <w:p w14:paraId="7CE0A322" w14:textId="77777777" w:rsidR="00A85C4C" w:rsidRPr="00255746" w:rsidRDefault="00A85C4C">
            <w:pPr>
              <w:rPr>
                <w:rFonts w:ascii="仿宋" w:eastAsia="仿宋" w:hAnsi="仿宋" w:cs="仿宋" w:hint="eastAsia"/>
                <w:sz w:val="21"/>
                <w:szCs w:val="21"/>
                <w:lang w:val="zh-CN"/>
              </w:rPr>
            </w:pPr>
          </w:p>
        </w:tc>
        <w:tc>
          <w:tcPr>
            <w:tcW w:w="3118" w:type="dxa"/>
            <w:vAlign w:val="center"/>
          </w:tcPr>
          <w:p w14:paraId="50DF5626" w14:textId="77777777" w:rsidR="00A85C4C" w:rsidRPr="00255746" w:rsidRDefault="00000000">
            <w:pPr>
              <w:rPr>
                <w:rFonts w:ascii="仿宋" w:eastAsia="仿宋" w:hAnsi="仿宋" w:cs="仿宋" w:hint="eastAsia"/>
                <w:sz w:val="21"/>
                <w:szCs w:val="21"/>
                <w:lang w:val="zh-CN"/>
              </w:rPr>
            </w:pPr>
            <w:r w:rsidRPr="00255746">
              <w:rPr>
                <w:rFonts w:ascii="仿宋" w:eastAsia="仿宋" w:hAnsi="仿宋" w:cs="仿宋" w:hint="eastAsia"/>
                <w:sz w:val="21"/>
                <w:szCs w:val="21"/>
                <w:lang w:val="zh-CN"/>
              </w:rPr>
              <w:t>4.有依法缴纳税收和社会保障金的良好记录</w:t>
            </w:r>
          </w:p>
        </w:tc>
        <w:tc>
          <w:tcPr>
            <w:tcW w:w="4984" w:type="dxa"/>
            <w:vMerge/>
            <w:vAlign w:val="center"/>
          </w:tcPr>
          <w:p w14:paraId="22F8C0F4" w14:textId="77777777" w:rsidR="00A85C4C" w:rsidRPr="00255746" w:rsidRDefault="00A85C4C">
            <w:pPr>
              <w:rPr>
                <w:rFonts w:ascii="仿宋" w:eastAsia="仿宋" w:hAnsi="仿宋" w:cs="仿宋" w:hint="eastAsia"/>
                <w:sz w:val="21"/>
                <w:szCs w:val="21"/>
              </w:rPr>
            </w:pPr>
          </w:p>
        </w:tc>
      </w:tr>
      <w:tr w:rsidR="00255746" w:rsidRPr="00255746" w14:paraId="3346B771" w14:textId="77777777">
        <w:tc>
          <w:tcPr>
            <w:tcW w:w="817" w:type="dxa"/>
            <w:vMerge/>
            <w:vAlign w:val="center"/>
          </w:tcPr>
          <w:p w14:paraId="2B3CB51C" w14:textId="77777777" w:rsidR="00A85C4C" w:rsidRPr="00255746" w:rsidRDefault="00A85C4C">
            <w:pPr>
              <w:jc w:val="center"/>
              <w:rPr>
                <w:rFonts w:ascii="仿宋" w:eastAsia="仿宋" w:hAnsi="仿宋" w:cs="仿宋" w:hint="eastAsia"/>
                <w:sz w:val="21"/>
                <w:szCs w:val="21"/>
              </w:rPr>
            </w:pPr>
          </w:p>
        </w:tc>
        <w:tc>
          <w:tcPr>
            <w:tcW w:w="709" w:type="dxa"/>
            <w:vMerge/>
            <w:vAlign w:val="center"/>
          </w:tcPr>
          <w:p w14:paraId="52FCBC4D" w14:textId="77777777" w:rsidR="00A85C4C" w:rsidRPr="00255746" w:rsidRDefault="00A85C4C">
            <w:pPr>
              <w:rPr>
                <w:rFonts w:ascii="仿宋" w:eastAsia="仿宋" w:hAnsi="仿宋" w:cs="仿宋" w:hint="eastAsia"/>
                <w:sz w:val="21"/>
                <w:szCs w:val="21"/>
                <w:lang w:val="zh-CN"/>
              </w:rPr>
            </w:pPr>
          </w:p>
        </w:tc>
        <w:tc>
          <w:tcPr>
            <w:tcW w:w="3118" w:type="dxa"/>
            <w:vAlign w:val="center"/>
          </w:tcPr>
          <w:p w14:paraId="44D0BA9A" w14:textId="77777777" w:rsidR="00A85C4C" w:rsidRPr="00255746" w:rsidRDefault="00000000">
            <w:pPr>
              <w:rPr>
                <w:rFonts w:ascii="仿宋" w:eastAsia="仿宋" w:hAnsi="仿宋" w:cs="仿宋" w:hint="eastAsia"/>
                <w:sz w:val="21"/>
                <w:szCs w:val="21"/>
                <w:lang w:val="zh-CN"/>
              </w:rPr>
            </w:pPr>
            <w:r w:rsidRPr="00255746">
              <w:rPr>
                <w:rFonts w:ascii="仿宋" w:eastAsia="仿宋" w:hAnsi="仿宋" w:cs="仿宋" w:hint="eastAsia"/>
                <w:sz w:val="21"/>
                <w:szCs w:val="21"/>
              </w:rPr>
              <w:t>5.参加政府采购活动前三年内，在经营活动中没有重大违法记录</w:t>
            </w:r>
          </w:p>
        </w:tc>
        <w:tc>
          <w:tcPr>
            <w:tcW w:w="4984" w:type="dxa"/>
            <w:vMerge/>
            <w:vAlign w:val="center"/>
          </w:tcPr>
          <w:p w14:paraId="16937D9D" w14:textId="77777777" w:rsidR="00A85C4C" w:rsidRPr="00255746" w:rsidRDefault="00A85C4C">
            <w:pPr>
              <w:rPr>
                <w:rFonts w:ascii="仿宋" w:eastAsia="仿宋" w:hAnsi="仿宋" w:cs="仿宋" w:hint="eastAsia"/>
                <w:b/>
                <w:sz w:val="21"/>
                <w:szCs w:val="21"/>
              </w:rPr>
            </w:pPr>
          </w:p>
        </w:tc>
      </w:tr>
      <w:tr w:rsidR="00255746" w:rsidRPr="00255746" w14:paraId="56210E65" w14:textId="77777777">
        <w:trPr>
          <w:trHeight w:val="475"/>
        </w:trPr>
        <w:tc>
          <w:tcPr>
            <w:tcW w:w="817" w:type="dxa"/>
            <w:vMerge/>
            <w:vAlign w:val="center"/>
          </w:tcPr>
          <w:p w14:paraId="3AF847DD" w14:textId="77777777" w:rsidR="00A85C4C" w:rsidRPr="00255746" w:rsidRDefault="00A85C4C">
            <w:pPr>
              <w:jc w:val="center"/>
              <w:rPr>
                <w:rFonts w:ascii="仿宋" w:eastAsia="仿宋" w:hAnsi="仿宋" w:cs="仿宋" w:hint="eastAsia"/>
                <w:sz w:val="21"/>
                <w:szCs w:val="21"/>
              </w:rPr>
            </w:pPr>
          </w:p>
        </w:tc>
        <w:tc>
          <w:tcPr>
            <w:tcW w:w="709" w:type="dxa"/>
            <w:vMerge/>
            <w:vAlign w:val="center"/>
          </w:tcPr>
          <w:p w14:paraId="61E9ACA5" w14:textId="77777777" w:rsidR="00A85C4C" w:rsidRPr="00255746" w:rsidRDefault="00A85C4C">
            <w:pPr>
              <w:rPr>
                <w:rFonts w:ascii="仿宋" w:eastAsia="仿宋" w:hAnsi="仿宋" w:cs="仿宋" w:hint="eastAsia"/>
                <w:sz w:val="21"/>
                <w:szCs w:val="21"/>
              </w:rPr>
            </w:pPr>
          </w:p>
        </w:tc>
        <w:tc>
          <w:tcPr>
            <w:tcW w:w="3118" w:type="dxa"/>
            <w:vAlign w:val="center"/>
          </w:tcPr>
          <w:p w14:paraId="5C911B18"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rPr>
              <w:t>6.法律、行政法规规定的其他条件</w:t>
            </w:r>
          </w:p>
        </w:tc>
        <w:tc>
          <w:tcPr>
            <w:tcW w:w="4984" w:type="dxa"/>
            <w:vAlign w:val="center"/>
          </w:tcPr>
          <w:p w14:paraId="45C949CD" w14:textId="77777777" w:rsidR="00A85C4C" w:rsidRPr="00255746" w:rsidRDefault="00A85C4C">
            <w:pPr>
              <w:rPr>
                <w:rFonts w:ascii="仿宋" w:eastAsia="仿宋" w:hAnsi="仿宋" w:cs="仿宋" w:hint="eastAsia"/>
                <w:sz w:val="21"/>
                <w:szCs w:val="21"/>
              </w:rPr>
            </w:pPr>
          </w:p>
        </w:tc>
      </w:tr>
      <w:tr w:rsidR="00255746" w:rsidRPr="00255746" w14:paraId="67F43033" w14:textId="77777777">
        <w:trPr>
          <w:trHeight w:val="475"/>
        </w:trPr>
        <w:tc>
          <w:tcPr>
            <w:tcW w:w="817" w:type="dxa"/>
            <w:vMerge/>
            <w:vAlign w:val="center"/>
          </w:tcPr>
          <w:p w14:paraId="4D321920" w14:textId="77777777" w:rsidR="00A85C4C" w:rsidRPr="00255746" w:rsidRDefault="00A85C4C">
            <w:pPr>
              <w:jc w:val="center"/>
              <w:rPr>
                <w:rFonts w:ascii="仿宋" w:eastAsia="仿宋" w:hAnsi="仿宋" w:cs="仿宋" w:hint="eastAsia"/>
                <w:sz w:val="21"/>
                <w:szCs w:val="21"/>
              </w:rPr>
            </w:pPr>
          </w:p>
        </w:tc>
        <w:tc>
          <w:tcPr>
            <w:tcW w:w="709" w:type="dxa"/>
            <w:vMerge/>
            <w:vAlign w:val="center"/>
          </w:tcPr>
          <w:p w14:paraId="15FAB1B3" w14:textId="77777777" w:rsidR="00A85C4C" w:rsidRPr="00255746" w:rsidRDefault="00A85C4C">
            <w:pPr>
              <w:rPr>
                <w:rFonts w:ascii="仿宋" w:eastAsia="仿宋" w:hAnsi="仿宋" w:cs="仿宋" w:hint="eastAsia"/>
                <w:sz w:val="21"/>
                <w:szCs w:val="21"/>
              </w:rPr>
            </w:pPr>
          </w:p>
        </w:tc>
        <w:tc>
          <w:tcPr>
            <w:tcW w:w="3118" w:type="dxa"/>
            <w:vAlign w:val="center"/>
          </w:tcPr>
          <w:p w14:paraId="4D7FE808"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rPr>
              <w:t>7.本项目的特定资格要求</w:t>
            </w:r>
          </w:p>
        </w:tc>
        <w:tc>
          <w:tcPr>
            <w:tcW w:w="4984" w:type="dxa"/>
            <w:vAlign w:val="center"/>
          </w:tcPr>
          <w:p w14:paraId="3EF56A1A"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rPr>
              <w:t>无</w:t>
            </w:r>
          </w:p>
        </w:tc>
      </w:tr>
    </w:tbl>
    <w:p w14:paraId="1DE9FCAE" w14:textId="77777777" w:rsidR="00A85C4C" w:rsidRPr="00255746" w:rsidRDefault="00000000">
      <w:pPr>
        <w:snapToGrid w:val="0"/>
        <w:spacing w:line="400" w:lineRule="exact"/>
        <w:ind w:firstLineChars="200" w:firstLine="480"/>
        <w:rPr>
          <w:rFonts w:ascii="仿宋" w:eastAsia="仿宋" w:hAnsi="仿宋" w:cs="仿宋" w:hint="eastAsia"/>
          <w:kern w:val="0"/>
          <w:sz w:val="24"/>
          <w:szCs w:val="24"/>
        </w:rPr>
      </w:pPr>
      <w:r w:rsidRPr="00255746">
        <w:rPr>
          <w:rFonts w:ascii="仿宋" w:eastAsia="仿宋" w:hAnsi="仿宋" w:cs="仿宋" w:hint="eastAsia"/>
          <w:kern w:val="0"/>
          <w:sz w:val="24"/>
          <w:szCs w:val="24"/>
        </w:rPr>
        <w:t>注：</w:t>
      </w:r>
    </w:p>
    <w:p w14:paraId="348F651F" w14:textId="77777777" w:rsidR="00A85C4C" w:rsidRPr="00255746" w:rsidRDefault="00000000">
      <w:pPr>
        <w:snapToGrid w:val="0"/>
        <w:spacing w:line="400" w:lineRule="exact"/>
        <w:ind w:firstLineChars="200" w:firstLine="480"/>
        <w:rPr>
          <w:rFonts w:ascii="仿宋" w:eastAsia="仿宋" w:hAnsi="仿宋" w:cs="仿宋" w:hint="eastAsia"/>
          <w:kern w:val="0"/>
          <w:sz w:val="24"/>
          <w:szCs w:val="24"/>
        </w:rPr>
      </w:pPr>
      <w:r w:rsidRPr="00255746">
        <w:rPr>
          <w:rFonts w:ascii="仿宋" w:eastAsia="仿宋" w:hAnsi="仿宋" w:cs="仿宋" w:hint="eastAsia"/>
          <w:kern w:val="0"/>
          <w:sz w:val="24"/>
          <w:szCs w:val="24"/>
        </w:rPr>
        <w:fldChar w:fldCharType="begin"/>
      </w:r>
      <w:r w:rsidRPr="00255746">
        <w:rPr>
          <w:rFonts w:ascii="仿宋" w:eastAsia="仿宋" w:hAnsi="仿宋" w:cs="仿宋" w:hint="eastAsia"/>
          <w:kern w:val="0"/>
          <w:sz w:val="24"/>
          <w:szCs w:val="24"/>
        </w:rPr>
        <w:instrText xml:space="preserve"> eq \o\ac(○,</w:instrText>
      </w:r>
      <w:r w:rsidRPr="00255746">
        <w:rPr>
          <w:rFonts w:ascii="仿宋" w:eastAsia="仿宋" w:hAnsi="仿宋" w:cs="仿宋" w:hint="eastAsia"/>
          <w:kern w:val="0"/>
          <w:position w:val="3"/>
          <w:sz w:val="16"/>
          <w:szCs w:val="24"/>
        </w:rPr>
        <w:instrText>1</w:instrText>
      </w:r>
      <w:r w:rsidRPr="00255746">
        <w:rPr>
          <w:rFonts w:ascii="仿宋" w:eastAsia="仿宋" w:hAnsi="仿宋" w:cs="仿宋" w:hint="eastAsia"/>
          <w:kern w:val="0"/>
          <w:sz w:val="24"/>
          <w:szCs w:val="24"/>
        </w:rPr>
        <w:instrText>)</w:instrText>
      </w:r>
      <w:r w:rsidRPr="00255746">
        <w:rPr>
          <w:rFonts w:ascii="仿宋" w:eastAsia="仿宋" w:hAnsi="仿宋" w:cs="仿宋" w:hint="eastAsia"/>
          <w:kern w:val="0"/>
          <w:sz w:val="24"/>
          <w:szCs w:val="24"/>
        </w:rPr>
        <w:fldChar w:fldCharType="end"/>
      </w:r>
      <w:r w:rsidRPr="00255746">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w:t>
      </w:r>
      <w:proofErr w:type="gramStart"/>
      <w:r w:rsidRPr="00255746">
        <w:rPr>
          <w:rFonts w:ascii="仿宋" w:eastAsia="仿宋" w:hAnsi="仿宋" w:cs="仿宋" w:hint="eastAsia"/>
          <w:kern w:val="0"/>
          <w:sz w:val="24"/>
          <w:szCs w:val="24"/>
        </w:rPr>
        <w:t>“</w:t>
      </w:r>
      <w:proofErr w:type="gramEnd"/>
      <w:r w:rsidRPr="00255746">
        <w:rPr>
          <w:rFonts w:ascii="仿宋" w:eastAsia="仿宋" w:hAnsi="仿宋" w:cs="仿宋" w:hint="eastAsia"/>
          <w:kern w:val="0"/>
          <w:sz w:val="24"/>
          <w:szCs w:val="24"/>
        </w:rPr>
        <w:t>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7C271BCB" w14:textId="77777777" w:rsidR="00A85C4C" w:rsidRPr="00255746" w:rsidRDefault="00000000">
      <w:pPr>
        <w:snapToGrid w:val="0"/>
        <w:spacing w:line="400" w:lineRule="exact"/>
        <w:ind w:firstLineChars="200" w:firstLine="480"/>
        <w:rPr>
          <w:rFonts w:ascii="仿宋" w:eastAsia="仿宋" w:hAnsi="仿宋" w:cs="仿宋" w:hint="eastAsia"/>
          <w:kern w:val="0"/>
          <w:sz w:val="24"/>
          <w:szCs w:val="24"/>
        </w:rPr>
      </w:pPr>
      <w:r w:rsidRPr="00255746">
        <w:rPr>
          <w:rFonts w:ascii="仿宋" w:eastAsia="仿宋" w:hAnsi="仿宋" w:cs="仿宋" w:hint="eastAsia"/>
          <w:kern w:val="0"/>
          <w:sz w:val="24"/>
          <w:szCs w:val="24"/>
        </w:rPr>
        <w:t>2.符合性审查。依据采购文件的规定，从响应文件的有效性、完整性和对采购文件的响应程度进行审查，以确定是否对采购文件的实质性要求</w:t>
      </w:r>
      <w:proofErr w:type="gramStart"/>
      <w:r w:rsidRPr="00255746">
        <w:rPr>
          <w:rFonts w:ascii="仿宋" w:eastAsia="仿宋" w:hAnsi="仿宋" w:cs="仿宋" w:hint="eastAsia"/>
          <w:kern w:val="0"/>
          <w:sz w:val="24"/>
          <w:szCs w:val="24"/>
        </w:rPr>
        <w:t>作出</w:t>
      </w:r>
      <w:proofErr w:type="gramEnd"/>
      <w:r w:rsidRPr="00255746">
        <w:rPr>
          <w:rFonts w:ascii="仿宋" w:eastAsia="仿宋" w:hAnsi="仿宋" w:cs="仿宋" w:hint="eastAsia"/>
          <w:kern w:val="0"/>
          <w:sz w:val="24"/>
          <w:szCs w:val="24"/>
        </w:rPr>
        <w:t>响应。符合性审查资料表如下：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255746" w:rsidRPr="00255746" w14:paraId="2AEF76D2" w14:textId="77777777">
        <w:trPr>
          <w:trHeight w:val="321"/>
        </w:trPr>
        <w:tc>
          <w:tcPr>
            <w:tcW w:w="675" w:type="dxa"/>
            <w:vAlign w:val="center"/>
          </w:tcPr>
          <w:p w14:paraId="03622A2B" w14:textId="77777777" w:rsidR="00A85C4C" w:rsidRPr="00255746" w:rsidRDefault="00000000">
            <w:pPr>
              <w:jc w:val="center"/>
              <w:rPr>
                <w:rFonts w:ascii="仿宋" w:eastAsia="仿宋" w:hAnsi="仿宋" w:cs="仿宋" w:hint="eastAsia"/>
                <w:b/>
                <w:kern w:val="0"/>
                <w:sz w:val="21"/>
                <w:szCs w:val="21"/>
              </w:rPr>
            </w:pPr>
            <w:r w:rsidRPr="00255746">
              <w:rPr>
                <w:rFonts w:ascii="仿宋" w:eastAsia="仿宋" w:hAnsi="仿宋" w:cs="仿宋" w:hint="eastAsia"/>
                <w:b/>
                <w:kern w:val="0"/>
                <w:sz w:val="21"/>
                <w:szCs w:val="21"/>
              </w:rPr>
              <w:t>序号</w:t>
            </w:r>
          </w:p>
        </w:tc>
        <w:tc>
          <w:tcPr>
            <w:tcW w:w="3544" w:type="dxa"/>
            <w:gridSpan w:val="2"/>
            <w:vAlign w:val="center"/>
          </w:tcPr>
          <w:p w14:paraId="67F86AFE" w14:textId="77777777" w:rsidR="00A85C4C" w:rsidRPr="00255746" w:rsidRDefault="00000000">
            <w:pPr>
              <w:jc w:val="center"/>
              <w:rPr>
                <w:rFonts w:ascii="仿宋" w:eastAsia="仿宋" w:hAnsi="仿宋" w:cs="仿宋" w:hint="eastAsia"/>
                <w:b/>
                <w:kern w:val="0"/>
                <w:sz w:val="21"/>
                <w:szCs w:val="21"/>
              </w:rPr>
            </w:pPr>
            <w:r w:rsidRPr="00255746">
              <w:rPr>
                <w:rFonts w:ascii="仿宋" w:eastAsia="仿宋" w:hAnsi="仿宋" w:cs="仿宋" w:hint="eastAsia"/>
                <w:b/>
                <w:kern w:val="0"/>
                <w:sz w:val="21"/>
                <w:szCs w:val="21"/>
              </w:rPr>
              <w:t>评审因素</w:t>
            </w:r>
          </w:p>
        </w:tc>
        <w:tc>
          <w:tcPr>
            <w:tcW w:w="5409" w:type="dxa"/>
            <w:vAlign w:val="center"/>
          </w:tcPr>
          <w:p w14:paraId="402D7507" w14:textId="77777777" w:rsidR="00A85C4C" w:rsidRPr="00255746" w:rsidRDefault="00000000">
            <w:pPr>
              <w:jc w:val="center"/>
              <w:rPr>
                <w:rFonts w:ascii="仿宋" w:eastAsia="仿宋" w:hAnsi="仿宋" w:cs="仿宋" w:hint="eastAsia"/>
                <w:b/>
                <w:kern w:val="0"/>
                <w:sz w:val="21"/>
                <w:szCs w:val="21"/>
              </w:rPr>
            </w:pPr>
            <w:r w:rsidRPr="00255746">
              <w:rPr>
                <w:rFonts w:ascii="仿宋" w:eastAsia="仿宋" w:hAnsi="仿宋" w:cs="仿宋" w:hint="eastAsia"/>
                <w:b/>
                <w:kern w:val="0"/>
                <w:sz w:val="21"/>
                <w:szCs w:val="21"/>
              </w:rPr>
              <w:t>评审标准</w:t>
            </w:r>
          </w:p>
        </w:tc>
      </w:tr>
      <w:tr w:rsidR="00255746" w:rsidRPr="00255746" w14:paraId="55D07975" w14:textId="77777777">
        <w:trPr>
          <w:trHeight w:val="384"/>
        </w:trPr>
        <w:tc>
          <w:tcPr>
            <w:tcW w:w="675" w:type="dxa"/>
            <w:vMerge w:val="restart"/>
            <w:vAlign w:val="center"/>
          </w:tcPr>
          <w:p w14:paraId="3FAE11A2" w14:textId="77777777" w:rsidR="00A85C4C" w:rsidRPr="00255746" w:rsidRDefault="00000000">
            <w:pPr>
              <w:jc w:val="center"/>
              <w:rPr>
                <w:rFonts w:ascii="仿宋" w:eastAsia="仿宋" w:hAnsi="仿宋" w:cs="仿宋" w:hint="eastAsia"/>
                <w:kern w:val="0"/>
                <w:sz w:val="21"/>
                <w:szCs w:val="21"/>
              </w:rPr>
            </w:pPr>
            <w:r w:rsidRPr="00255746">
              <w:rPr>
                <w:rFonts w:ascii="仿宋" w:eastAsia="仿宋" w:hAnsi="仿宋" w:cs="仿宋" w:hint="eastAsia"/>
                <w:kern w:val="0"/>
                <w:sz w:val="21"/>
                <w:szCs w:val="21"/>
              </w:rPr>
              <w:t>1</w:t>
            </w:r>
          </w:p>
        </w:tc>
        <w:tc>
          <w:tcPr>
            <w:tcW w:w="1560" w:type="dxa"/>
            <w:vMerge w:val="restart"/>
            <w:vAlign w:val="center"/>
          </w:tcPr>
          <w:p w14:paraId="13E7484C"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kern w:val="0"/>
                <w:sz w:val="21"/>
                <w:szCs w:val="21"/>
              </w:rPr>
              <w:t>有效性审查</w:t>
            </w:r>
          </w:p>
        </w:tc>
        <w:tc>
          <w:tcPr>
            <w:tcW w:w="1984" w:type="dxa"/>
            <w:vAlign w:val="center"/>
          </w:tcPr>
          <w:p w14:paraId="2ACD5A49"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sz w:val="21"/>
                <w:szCs w:val="21"/>
              </w:rPr>
              <w:t>响应文件签署或盖章</w:t>
            </w:r>
          </w:p>
        </w:tc>
        <w:tc>
          <w:tcPr>
            <w:tcW w:w="5409" w:type="dxa"/>
            <w:vAlign w:val="center"/>
          </w:tcPr>
          <w:p w14:paraId="230D71B9"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sz w:val="21"/>
                <w:szCs w:val="21"/>
              </w:rPr>
              <w:t>按采购文件“第七篇响应文件编制要求”要求签署或盖章。</w:t>
            </w:r>
          </w:p>
        </w:tc>
      </w:tr>
      <w:tr w:rsidR="00255746" w:rsidRPr="00255746" w14:paraId="3378574C" w14:textId="77777777">
        <w:trPr>
          <w:trHeight w:val="389"/>
        </w:trPr>
        <w:tc>
          <w:tcPr>
            <w:tcW w:w="675" w:type="dxa"/>
            <w:vMerge/>
            <w:vAlign w:val="center"/>
          </w:tcPr>
          <w:p w14:paraId="39D060A2" w14:textId="77777777" w:rsidR="00A85C4C" w:rsidRPr="00255746" w:rsidRDefault="00A85C4C">
            <w:pPr>
              <w:jc w:val="center"/>
              <w:rPr>
                <w:rFonts w:ascii="仿宋" w:eastAsia="仿宋" w:hAnsi="仿宋" w:cs="仿宋" w:hint="eastAsia"/>
                <w:kern w:val="0"/>
                <w:sz w:val="21"/>
                <w:szCs w:val="21"/>
              </w:rPr>
            </w:pPr>
          </w:p>
        </w:tc>
        <w:tc>
          <w:tcPr>
            <w:tcW w:w="1560" w:type="dxa"/>
            <w:vMerge/>
            <w:vAlign w:val="center"/>
          </w:tcPr>
          <w:p w14:paraId="0A180C9C" w14:textId="77777777" w:rsidR="00A85C4C" w:rsidRPr="00255746" w:rsidRDefault="00A85C4C">
            <w:pPr>
              <w:rPr>
                <w:rFonts w:ascii="仿宋" w:eastAsia="仿宋" w:hAnsi="仿宋" w:cs="仿宋" w:hint="eastAsia"/>
                <w:kern w:val="0"/>
                <w:sz w:val="21"/>
                <w:szCs w:val="21"/>
              </w:rPr>
            </w:pPr>
          </w:p>
        </w:tc>
        <w:tc>
          <w:tcPr>
            <w:tcW w:w="1984" w:type="dxa"/>
            <w:vAlign w:val="center"/>
          </w:tcPr>
          <w:p w14:paraId="57A86369"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rPr>
              <w:t>法定代表人身份证明及授权委托书</w:t>
            </w:r>
          </w:p>
        </w:tc>
        <w:tc>
          <w:tcPr>
            <w:tcW w:w="5409" w:type="dxa"/>
            <w:vAlign w:val="center"/>
          </w:tcPr>
          <w:p w14:paraId="71FA8976" w14:textId="77777777" w:rsidR="00A85C4C" w:rsidRPr="00255746" w:rsidRDefault="00000000">
            <w:pPr>
              <w:rPr>
                <w:rFonts w:ascii="仿宋" w:eastAsia="仿宋" w:hAnsi="仿宋" w:cs="仿宋" w:hint="eastAsia"/>
                <w:sz w:val="21"/>
                <w:szCs w:val="21"/>
              </w:rPr>
            </w:pPr>
            <w:r w:rsidRPr="00255746">
              <w:rPr>
                <w:rFonts w:ascii="仿宋" w:eastAsia="仿宋" w:hAnsi="仿宋" w:cs="仿宋" w:hint="eastAsia"/>
                <w:sz w:val="21"/>
                <w:szCs w:val="21"/>
              </w:rPr>
              <w:t>法定代表人身份证明及授权委托书有效，符合采购文件规定的格式，签署或盖章齐全。</w:t>
            </w:r>
          </w:p>
        </w:tc>
      </w:tr>
      <w:tr w:rsidR="00255746" w:rsidRPr="00255746" w14:paraId="5C951CF7" w14:textId="77777777">
        <w:trPr>
          <w:trHeight w:val="386"/>
        </w:trPr>
        <w:tc>
          <w:tcPr>
            <w:tcW w:w="675" w:type="dxa"/>
            <w:vMerge/>
            <w:vAlign w:val="center"/>
          </w:tcPr>
          <w:p w14:paraId="2AB9D9F3" w14:textId="77777777" w:rsidR="00A85C4C" w:rsidRPr="00255746" w:rsidRDefault="00A85C4C">
            <w:pPr>
              <w:jc w:val="center"/>
              <w:rPr>
                <w:rFonts w:ascii="仿宋" w:eastAsia="仿宋" w:hAnsi="仿宋" w:cs="仿宋" w:hint="eastAsia"/>
                <w:kern w:val="0"/>
                <w:sz w:val="21"/>
                <w:szCs w:val="21"/>
              </w:rPr>
            </w:pPr>
          </w:p>
        </w:tc>
        <w:tc>
          <w:tcPr>
            <w:tcW w:w="1560" w:type="dxa"/>
            <w:vMerge/>
            <w:vAlign w:val="center"/>
          </w:tcPr>
          <w:p w14:paraId="36EB02DD" w14:textId="77777777" w:rsidR="00A85C4C" w:rsidRPr="00255746" w:rsidRDefault="00A85C4C">
            <w:pPr>
              <w:rPr>
                <w:rFonts w:ascii="仿宋" w:eastAsia="仿宋" w:hAnsi="仿宋" w:cs="仿宋" w:hint="eastAsia"/>
                <w:kern w:val="0"/>
                <w:sz w:val="21"/>
                <w:szCs w:val="21"/>
              </w:rPr>
            </w:pPr>
          </w:p>
        </w:tc>
        <w:tc>
          <w:tcPr>
            <w:tcW w:w="1984" w:type="dxa"/>
            <w:vAlign w:val="center"/>
          </w:tcPr>
          <w:p w14:paraId="70D9ABFA" w14:textId="77777777" w:rsidR="00A85C4C" w:rsidRPr="00255746" w:rsidRDefault="00000000">
            <w:pPr>
              <w:rPr>
                <w:rFonts w:ascii="仿宋" w:eastAsia="仿宋" w:hAnsi="仿宋" w:cs="仿宋" w:hint="eastAsia"/>
                <w:sz w:val="21"/>
                <w:szCs w:val="21"/>
                <w:lang w:val="zh-CN"/>
              </w:rPr>
            </w:pPr>
            <w:r w:rsidRPr="00255746">
              <w:rPr>
                <w:rFonts w:ascii="仿宋" w:eastAsia="仿宋" w:hAnsi="仿宋" w:cs="仿宋" w:hint="eastAsia"/>
                <w:sz w:val="21"/>
                <w:szCs w:val="21"/>
              </w:rPr>
              <w:t>响应</w:t>
            </w:r>
            <w:r w:rsidRPr="00255746">
              <w:rPr>
                <w:rFonts w:ascii="仿宋" w:eastAsia="仿宋" w:hAnsi="仿宋" w:cs="仿宋" w:hint="eastAsia"/>
                <w:sz w:val="21"/>
                <w:szCs w:val="21"/>
                <w:lang w:val="zh-CN"/>
              </w:rPr>
              <w:t>方案</w:t>
            </w:r>
          </w:p>
        </w:tc>
        <w:tc>
          <w:tcPr>
            <w:tcW w:w="5409" w:type="dxa"/>
            <w:vAlign w:val="center"/>
          </w:tcPr>
          <w:p w14:paraId="69A791E6"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sz w:val="21"/>
                <w:szCs w:val="21"/>
                <w:lang w:val="zh-CN"/>
              </w:rPr>
              <w:t>每个</w:t>
            </w:r>
            <w:proofErr w:type="gramStart"/>
            <w:r w:rsidRPr="00255746">
              <w:rPr>
                <w:rFonts w:ascii="仿宋" w:eastAsia="仿宋" w:hAnsi="仿宋" w:cs="仿宋" w:hint="eastAsia"/>
                <w:sz w:val="21"/>
                <w:szCs w:val="21"/>
                <w:lang w:val="zh-CN"/>
              </w:rPr>
              <w:t>包只能</w:t>
            </w:r>
            <w:proofErr w:type="gramEnd"/>
            <w:r w:rsidRPr="00255746">
              <w:rPr>
                <w:rFonts w:ascii="仿宋" w:eastAsia="仿宋" w:hAnsi="仿宋" w:cs="仿宋" w:hint="eastAsia"/>
                <w:sz w:val="21"/>
                <w:szCs w:val="21"/>
                <w:lang w:val="zh-CN"/>
              </w:rPr>
              <w:t>有一个</w:t>
            </w:r>
            <w:r w:rsidRPr="00255746">
              <w:rPr>
                <w:rFonts w:ascii="仿宋" w:eastAsia="仿宋" w:hAnsi="仿宋" w:cs="仿宋" w:hint="eastAsia"/>
                <w:sz w:val="21"/>
                <w:szCs w:val="21"/>
              </w:rPr>
              <w:t>响应</w:t>
            </w:r>
            <w:r w:rsidRPr="00255746">
              <w:rPr>
                <w:rFonts w:ascii="仿宋" w:eastAsia="仿宋" w:hAnsi="仿宋" w:cs="仿宋" w:hint="eastAsia"/>
                <w:sz w:val="21"/>
                <w:szCs w:val="21"/>
                <w:lang w:val="zh-CN"/>
              </w:rPr>
              <w:t>方案。</w:t>
            </w:r>
          </w:p>
        </w:tc>
      </w:tr>
      <w:tr w:rsidR="00255746" w:rsidRPr="00255746" w14:paraId="6EBE4655" w14:textId="77777777">
        <w:trPr>
          <w:trHeight w:val="560"/>
        </w:trPr>
        <w:tc>
          <w:tcPr>
            <w:tcW w:w="675" w:type="dxa"/>
            <w:vMerge/>
            <w:vAlign w:val="center"/>
          </w:tcPr>
          <w:p w14:paraId="5F850599" w14:textId="77777777" w:rsidR="00A85C4C" w:rsidRPr="00255746" w:rsidRDefault="00A85C4C">
            <w:pPr>
              <w:jc w:val="center"/>
              <w:rPr>
                <w:rFonts w:ascii="仿宋" w:eastAsia="仿宋" w:hAnsi="仿宋" w:cs="仿宋" w:hint="eastAsia"/>
                <w:kern w:val="0"/>
                <w:sz w:val="21"/>
                <w:szCs w:val="21"/>
              </w:rPr>
            </w:pPr>
          </w:p>
        </w:tc>
        <w:tc>
          <w:tcPr>
            <w:tcW w:w="1560" w:type="dxa"/>
            <w:vMerge/>
            <w:vAlign w:val="center"/>
          </w:tcPr>
          <w:p w14:paraId="0D349E92" w14:textId="77777777" w:rsidR="00A85C4C" w:rsidRPr="00255746" w:rsidRDefault="00A85C4C">
            <w:pPr>
              <w:rPr>
                <w:rFonts w:ascii="仿宋" w:eastAsia="仿宋" w:hAnsi="仿宋" w:cs="仿宋" w:hint="eastAsia"/>
                <w:kern w:val="0"/>
                <w:sz w:val="21"/>
                <w:szCs w:val="21"/>
              </w:rPr>
            </w:pPr>
          </w:p>
        </w:tc>
        <w:tc>
          <w:tcPr>
            <w:tcW w:w="1984" w:type="dxa"/>
            <w:vAlign w:val="center"/>
          </w:tcPr>
          <w:p w14:paraId="36B3EE4D" w14:textId="77777777" w:rsidR="00A85C4C" w:rsidRPr="00255746" w:rsidRDefault="00000000">
            <w:pPr>
              <w:rPr>
                <w:rFonts w:ascii="仿宋" w:eastAsia="仿宋" w:hAnsi="仿宋" w:cs="仿宋" w:hint="eastAsia"/>
                <w:sz w:val="21"/>
                <w:szCs w:val="21"/>
                <w:lang w:val="zh-CN"/>
              </w:rPr>
            </w:pPr>
            <w:r w:rsidRPr="00255746">
              <w:rPr>
                <w:rFonts w:ascii="仿宋" w:eastAsia="仿宋" w:hAnsi="仿宋" w:cs="仿宋" w:hint="eastAsia"/>
                <w:sz w:val="21"/>
                <w:szCs w:val="21"/>
              </w:rPr>
              <w:t>报价唯一</w:t>
            </w:r>
          </w:p>
        </w:tc>
        <w:tc>
          <w:tcPr>
            <w:tcW w:w="5409" w:type="dxa"/>
            <w:vAlign w:val="center"/>
          </w:tcPr>
          <w:p w14:paraId="2FC9E0B5"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sz w:val="21"/>
                <w:szCs w:val="21"/>
              </w:rPr>
              <w:t>只能有一个有效报价，不得提交选择性报价。</w:t>
            </w:r>
          </w:p>
        </w:tc>
      </w:tr>
      <w:tr w:rsidR="00255746" w:rsidRPr="00255746" w14:paraId="7F53ABF8" w14:textId="77777777">
        <w:trPr>
          <w:trHeight w:val="691"/>
        </w:trPr>
        <w:tc>
          <w:tcPr>
            <w:tcW w:w="675" w:type="dxa"/>
            <w:vAlign w:val="center"/>
          </w:tcPr>
          <w:p w14:paraId="149D2F21" w14:textId="77777777" w:rsidR="00A85C4C" w:rsidRPr="00255746" w:rsidRDefault="00000000">
            <w:pPr>
              <w:jc w:val="center"/>
              <w:rPr>
                <w:rFonts w:ascii="仿宋" w:eastAsia="仿宋" w:hAnsi="仿宋" w:cs="仿宋" w:hint="eastAsia"/>
                <w:kern w:val="0"/>
                <w:sz w:val="21"/>
                <w:szCs w:val="21"/>
              </w:rPr>
            </w:pPr>
            <w:r w:rsidRPr="00255746">
              <w:rPr>
                <w:rFonts w:ascii="仿宋" w:eastAsia="仿宋" w:hAnsi="仿宋" w:cs="仿宋" w:hint="eastAsia"/>
                <w:kern w:val="0"/>
                <w:sz w:val="21"/>
                <w:szCs w:val="21"/>
              </w:rPr>
              <w:t>2</w:t>
            </w:r>
          </w:p>
        </w:tc>
        <w:tc>
          <w:tcPr>
            <w:tcW w:w="1560" w:type="dxa"/>
            <w:vAlign w:val="center"/>
          </w:tcPr>
          <w:p w14:paraId="6D25CF64"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kern w:val="0"/>
                <w:sz w:val="21"/>
                <w:szCs w:val="21"/>
              </w:rPr>
              <w:t>完整性审查</w:t>
            </w:r>
          </w:p>
        </w:tc>
        <w:tc>
          <w:tcPr>
            <w:tcW w:w="1984" w:type="dxa"/>
            <w:vAlign w:val="center"/>
          </w:tcPr>
          <w:p w14:paraId="5E921754"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sz w:val="21"/>
                <w:szCs w:val="21"/>
              </w:rPr>
              <w:t>响应文件</w:t>
            </w:r>
            <w:r w:rsidRPr="00255746">
              <w:rPr>
                <w:rFonts w:ascii="仿宋" w:eastAsia="仿宋" w:hAnsi="仿宋" w:cs="仿宋" w:hint="eastAsia"/>
                <w:sz w:val="21"/>
                <w:szCs w:val="21"/>
                <w:lang w:val="zh-CN"/>
              </w:rPr>
              <w:t>份数</w:t>
            </w:r>
          </w:p>
        </w:tc>
        <w:tc>
          <w:tcPr>
            <w:tcW w:w="5409" w:type="dxa"/>
            <w:vAlign w:val="center"/>
          </w:tcPr>
          <w:p w14:paraId="2595CFDA"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sz w:val="21"/>
                <w:szCs w:val="21"/>
              </w:rPr>
              <w:t>响应文件</w:t>
            </w:r>
            <w:r w:rsidRPr="00255746">
              <w:rPr>
                <w:rFonts w:ascii="仿宋" w:eastAsia="仿宋" w:hAnsi="仿宋" w:cs="仿宋" w:hint="eastAsia"/>
                <w:sz w:val="21"/>
                <w:szCs w:val="21"/>
                <w:lang w:val="zh-CN"/>
              </w:rPr>
              <w:t>符合</w:t>
            </w:r>
            <w:r w:rsidRPr="00255746">
              <w:rPr>
                <w:rFonts w:ascii="仿宋" w:eastAsia="仿宋" w:hAnsi="仿宋" w:cs="仿宋" w:hint="eastAsia"/>
                <w:sz w:val="21"/>
                <w:szCs w:val="21"/>
              </w:rPr>
              <w:t>采购文件</w:t>
            </w:r>
            <w:r w:rsidRPr="00255746">
              <w:rPr>
                <w:rFonts w:ascii="仿宋" w:eastAsia="仿宋" w:hAnsi="仿宋" w:cs="仿宋" w:hint="eastAsia"/>
                <w:sz w:val="21"/>
                <w:szCs w:val="21"/>
                <w:lang w:val="zh-CN"/>
              </w:rPr>
              <w:t>要求。</w:t>
            </w:r>
          </w:p>
        </w:tc>
      </w:tr>
      <w:tr w:rsidR="00255746" w:rsidRPr="00255746" w14:paraId="131E2D9B" w14:textId="77777777">
        <w:trPr>
          <w:trHeight w:val="405"/>
        </w:trPr>
        <w:tc>
          <w:tcPr>
            <w:tcW w:w="675" w:type="dxa"/>
            <w:vMerge w:val="restart"/>
            <w:vAlign w:val="center"/>
          </w:tcPr>
          <w:p w14:paraId="47F937C3" w14:textId="77777777" w:rsidR="00A85C4C" w:rsidRPr="00255746" w:rsidRDefault="00000000">
            <w:pPr>
              <w:jc w:val="center"/>
              <w:rPr>
                <w:rFonts w:ascii="仿宋" w:eastAsia="仿宋" w:hAnsi="仿宋" w:cs="仿宋" w:hint="eastAsia"/>
                <w:kern w:val="0"/>
                <w:sz w:val="21"/>
                <w:szCs w:val="21"/>
              </w:rPr>
            </w:pPr>
            <w:r w:rsidRPr="00255746">
              <w:rPr>
                <w:rFonts w:ascii="仿宋" w:eastAsia="仿宋" w:hAnsi="仿宋" w:cs="仿宋" w:hint="eastAsia"/>
                <w:kern w:val="0"/>
                <w:sz w:val="21"/>
                <w:szCs w:val="21"/>
              </w:rPr>
              <w:t>3</w:t>
            </w:r>
          </w:p>
        </w:tc>
        <w:tc>
          <w:tcPr>
            <w:tcW w:w="1560" w:type="dxa"/>
            <w:vMerge w:val="restart"/>
            <w:vAlign w:val="center"/>
          </w:tcPr>
          <w:p w14:paraId="3EDD189E" w14:textId="77777777" w:rsidR="00A85C4C" w:rsidRPr="00255746" w:rsidRDefault="00000000">
            <w:pPr>
              <w:rPr>
                <w:rFonts w:ascii="仿宋" w:eastAsia="仿宋" w:hAnsi="仿宋" w:cs="仿宋" w:hint="eastAsia"/>
                <w:sz w:val="21"/>
                <w:szCs w:val="21"/>
                <w:lang w:val="zh-CN"/>
              </w:rPr>
            </w:pPr>
            <w:r w:rsidRPr="00255746">
              <w:rPr>
                <w:rFonts w:ascii="仿宋" w:eastAsia="仿宋" w:hAnsi="仿宋" w:cs="仿宋" w:hint="eastAsia"/>
                <w:kern w:val="0"/>
                <w:sz w:val="21"/>
                <w:szCs w:val="21"/>
              </w:rPr>
              <w:t>响应程度审查</w:t>
            </w:r>
          </w:p>
        </w:tc>
        <w:tc>
          <w:tcPr>
            <w:tcW w:w="1984" w:type="dxa"/>
            <w:vAlign w:val="center"/>
          </w:tcPr>
          <w:p w14:paraId="43064B00"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kern w:val="0"/>
                <w:sz w:val="21"/>
                <w:szCs w:val="21"/>
              </w:rPr>
              <w:t>实质性响应</w:t>
            </w:r>
          </w:p>
        </w:tc>
        <w:tc>
          <w:tcPr>
            <w:tcW w:w="5409" w:type="dxa"/>
            <w:vAlign w:val="center"/>
          </w:tcPr>
          <w:p w14:paraId="63782487" w14:textId="77777777" w:rsidR="00A85C4C" w:rsidRPr="00255746" w:rsidRDefault="00000000">
            <w:pPr>
              <w:pStyle w:val="a7"/>
              <w:rPr>
                <w:rFonts w:ascii="仿宋" w:eastAsia="仿宋" w:hAnsi="仿宋" w:cs="仿宋" w:hint="eastAsia"/>
                <w:kern w:val="0"/>
                <w:sz w:val="21"/>
                <w:szCs w:val="21"/>
              </w:rPr>
            </w:pPr>
            <w:r w:rsidRPr="00255746">
              <w:rPr>
                <w:rFonts w:ascii="仿宋" w:eastAsia="仿宋" w:hAnsi="仿宋" w:cs="仿宋" w:hint="eastAsia"/>
                <w:kern w:val="0"/>
                <w:sz w:val="21"/>
                <w:szCs w:val="21"/>
              </w:rPr>
              <w:t>对采购文件第二篇、第三篇的全部要求</w:t>
            </w:r>
            <w:proofErr w:type="gramStart"/>
            <w:r w:rsidRPr="00255746">
              <w:rPr>
                <w:rFonts w:ascii="仿宋" w:eastAsia="仿宋" w:hAnsi="仿宋" w:cs="仿宋" w:hint="eastAsia"/>
                <w:kern w:val="0"/>
                <w:sz w:val="21"/>
                <w:szCs w:val="21"/>
              </w:rPr>
              <w:t>作出</w:t>
            </w:r>
            <w:proofErr w:type="gramEnd"/>
            <w:r w:rsidRPr="00255746">
              <w:rPr>
                <w:rFonts w:ascii="仿宋" w:eastAsia="仿宋" w:hAnsi="仿宋" w:cs="仿宋" w:hint="eastAsia"/>
                <w:kern w:val="0"/>
                <w:sz w:val="21"/>
                <w:szCs w:val="21"/>
              </w:rPr>
              <w:t>非负偏离响应。</w:t>
            </w:r>
          </w:p>
        </w:tc>
      </w:tr>
      <w:tr w:rsidR="00255746" w:rsidRPr="00255746" w14:paraId="33143D57" w14:textId="77777777">
        <w:trPr>
          <w:trHeight w:val="273"/>
        </w:trPr>
        <w:tc>
          <w:tcPr>
            <w:tcW w:w="675" w:type="dxa"/>
            <w:vMerge/>
            <w:vAlign w:val="center"/>
          </w:tcPr>
          <w:p w14:paraId="07C84FA1" w14:textId="77777777" w:rsidR="00A85C4C" w:rsidRPr="00255746" w:rsidRDefault="00A85C4C">
            <w:pPr>
              <w:jc w:val="center"/>
              <w:rPr>
                <w:rFonts w:ascii="仿宋" w:eastAsia="仿宋" w:hAnsi="仿宋" w:cs="仿宋" w:hint="eastAsia"/>
                <w:kern w:val="0"/>
                <w:sz w:val="21"/>
                <w:szCs w:val="21"/>
              </w:rPr>
            </w:pPr>
          </w:p>
        </w:tc>
        <w:tc>
          <w:tcPr>
            <w:tcW w:w="1560" w:type="dxa"/>
            <w:vMerge/>
            <w:vAlign w:val="center"/>
          </w:tcPr>
          <w:p w14:paraId="2AA38F6F" w14:textId="77777777" w:rsidR="00A85C4C" w:rsidRPr="00255746" w:rsidRDefault="00A85C4C">
            <w:pPr>
              <w:rPr>
                <w:rFonts w:ascii="仿宋" w:eastAsia="仿宋" w:hAnsi="仿宋" w:cs="仿宋" w:hint="eastAsia"/>
                <w:sz w:val="21"/>
                <w:szCs w:val="21"/>
                <w:lang w:val="zh-CN"/>
              </w:rPr>
            </w:pPr>
          </w:p>
        </w:tc>
        <w:tc>
          <w:tcPr>
            <w:tcW w:w="1984" w:type="dxa"/>
            <w:vAlign w:val="center"/>
          </w:tcPr>
          <w:p w14:paraId="5FC254C9"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kern w:val="0"/>
                <w:sz w:val="21"/>
                <w:szCs w:val="21"/>
              </w:rPr>
              <w:t>比选有效期</w:t>
            </w:r>
          </w:p>
        </w:tc>
        <w:tc>
          <w:tcPr>
            <w:tcW w:w="5409" w:type="dxa"/>
            <w:vAlign w:val="center"/>
          </w:tcPr>
          <w:p w14:paraId="3D3B9D74" w14:textId="77777777" w:rsidR="00A85C4C" w:rsidRPr="00255746" w:rsidRDefault="00000000">
            <w:pPr>
              <w:rPr>
                <w:rFonts w:ascii="仿宋" w:eastAsia="仿宋" w:hAnsi="仿宋" w:cs="仿宋" w:hint="eastAsia"/>
                <w:kern w:val="0"/>
                <w:sz w:val="21"/>
                <w:szCs w:val="21"/>
              </w:rPr>
            </w:pPr>
            <w:r w:rsidRPr="00255746">
              <w:rPr>
                <w:rFonts w:ascii="仿宋" w:eastAsia="仿宋" w:hAnsi="仿宋" w:cs="仿宋" w:hint="eastAsia"/>
                <w:kern w:val="0"/>
                <w:sz w:val="21"/>
                <w:szCs w:val="21"/>
              </w:rPr>
              <w:t>响应文件及有关承诺文件有效期为提交响应文件截止时间起90天。</w:t>
            </w:r>
          </w:p>
        </w:tc>
      </w:tr>
    </w:tbl>
    <w:p w14:paraId="2A81F00C"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3.在采购过程中符合要求的供应商不足3家的，比选采购活动中止并重新开展采购活动。</w:t>
      </w:r>
    </w:p>
    <w:p w14:paraId="55E2D419"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（三）澄清有关问题。评审小组在对响应文件的有效性、完整性和响应程度进行审查时，可以要求</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对响应文件中含义不明确、同类问题表述不一致或者有明显文字和计算错误的内容等</w:t>
      </w:r>
      <w:proofErr w:type="gramStart"/>
      <w:r w:rsidRPr="00255746">
        <w:rPr>
          <w:rFonts w:ascii="仿宋" w:eastAsia="仿宋" w:hAnsi="仿宋" w:cs="仿宋" w:hint="eastAsia"/>
          <w:sz w:val="24"/>
          <w:szCs w:val="24"/>
        </w:rPr>
        <w:t>作出</w:t>
      </w:r>
      <w:proofErr w:type="gramEnd"/>
      <w:r w:rsidRPr="00255746">
        <w:rPr>
          <w:rFonts w:ascii="仿宋" w:eastAsia="仿宋" w:hAnsi="仿宋" w:cs="仿宋" w:hint="eastAsia"/>
          <w:sz w:val="24"/>
          <w:szCs w:val="24"/>
        </w:rPr>
        <w:t>必要的澄清、说明或者更正。</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的澄清、说明或者更正不得超出响应文件的范围或者改变响应文件的实质性内容。</w:t>
      </w:r>
    </w:p>
    <w:p w14:paraId="79EFB7D1"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（四）评审小组要求</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澄清、说明或者更正响应文件应当以书面形式</w:t>
      </w:r>
      <w:proofErr w:type="gramStart"/>
      <w:r w:rsidRPr="00255746">
        <w:rPr>
          <w:rFonts w:ascii="仿宋" w:eastAsia="仿宋" w:hAnsi="仿宋" w:cs="仿宋" w:hint="eastAsia"/>
          <w:sz w:val="24"/>
          <w:szCs w:val="24"/>
        </w:rPr>
        <w:t>作出</w:t>
      </w:r>
      <w:proofErr w:type="gramEnd"/>
      <w:r w:rsidRPr="00255746">
        <w:rPr>
          <w:rFonts w:ascii="仿宋" w:eastAsia="仿宋" w:hAnsi="仿宋" w:cs="仿宋" w:hint="eastAsia"/>
          <w:sz w:val="24"/>
          <w:szCs w:val="24"/>
        </w:rPr>
        <w:t>。</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的澄清、说明或者更正应当由法定代表人或其授权代表签字或者加盖公章。由授权代表签字的，应当附法定代表人授权书。</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为自然人的，应当由本人签字并附身份证明。</w:t>
      </w:r>
    </w:p>
    <w:p w14:paraId="7C6BCCFA"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（五）在比选过程中比选的任何一方不得向他人透露与比选有关的服务资料、价格或其他信息。</w:t>
      </w:r>
    </w:p>
    <w:p w14:paraId="4EA37CFE"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（六）</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在比选时</w:t>
      </w:r>
      <w:proofErr w:type="gramStart"/>
      <w:r w:rsidRPr="00255746">
        <w:rPr>
          <w:rFonts w:ascii="仿宋" w:eastAsia="仿宋" w:hAnsi="仿宋" w:cs="仿宋" w:hint="eastAsia"/>
          <w:sz w:val="24"/>
          <w:szCs w:val="24"/>
        </w:rPr>
        <w:t>作出</w:t>
      </w:r>
      <w:proofErr w:type="gramEnd"/>
      <w:r w:rsidRPr="00255746">
        <w:rPr>
          <w:rFonts w:ascii="仿宋" w:eastAsia="仿宋" w:hAnsi="仿宋" w:cs="仿宋" w:hint="eastAsia"/>
          <w:sz w:val="24"/>
          <w:szCs w:val="24"/>
        </w:rPr>
        <w:t>的所有书面承诺须由法定代表人或其授权代表签字。</w:t>
      </w:r>
    </w:p>
    <w:p w14:paraId="70FF04F2"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（七）评审小组采用综合评分法对合格的</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的响应文件和报价（含有效书面承诺）进行综合评分。综合评分法，是指响应文件满足采购文件全部实质性要求</w:t>
      </w:r>
      <w:proofErr w:type="gramStart"/>
      <w:r w:rsidRPr="00255746">
        <w:rPr>
          <w:rFonts w:ascii="仿宋" w:eastAsia="仿宋" w:hAnsi="仿宋" w:cs="仿宋" w:hint="eastAsia"/>
          <w:sz w:val="24"/>
          <w:szCs w:val="24"/>
        </w:rPr>
        <w:t>且按照</w:t>
      </w:r>
      <w:proofErr w:type="gramEnd"/>
      <w:r w:rsidRPr="00255746">
        <w:rPr>
          <w:rFonts w:ascii="仿宋" w:eastAsia="仿宋" w:hAnsi="仿宋" w:cs="仿宋" w:hint="eastAsia"/>
          <w:sz w:val="24"/>
          <w:szCs w:val="24"/>
        </w:rPr>
        <w:t>评审因素的量化指标评审得分最高的</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为成交候选人的评审方法。</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总得分为价格、服务、商务等评定因素分别按照相应权重值计算分项得分后相加，满分为100分。</w:t>
      </w:r>
    </w:p>
    <w:p w14:paraId="026DAE9B"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（八）评审小组各成员独立对每个有效响应（通过资格性检查、符合性检查的</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）的响应文件进行评审、打分，然后汇总每个</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每项评分因素的得分，并根据综合评分情况按照评审得分由高到低顺序推荐3名成交候选人，并编写评审报告。若</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的评审得分相同的，按照报价由低到高的顺序排列推荐。评审得分且报价相同的，按照服务部分得分由高到低顺序排列推荐。以上都相同的，按商务部分得分由高到低顺序排列推荐。若</w:t>
      </w:r>
      <w:r w:rsidRPr="00255746">
        <w:rPr>
          <w:rFonts w:ascii="仿宋" w:eastAsia="仿宋" w:hAnsi="仿宋" w:cs="仿宋" w:hint="eastAsia"/>
          <w:kern w:val="0"/>
          <w:sz w:val="24"/>
          <w:szCs w:val="24"/>
        </w:rPr>
        <w:t>供应商</w:t>
      </w:r>
      <w:r w:rsidRPr="00255746">
        <w:rPr>
          <w:rFonts w:ascii="仿宋" w:eastAsia="仿宋" w:hAnsi="仿宋" w:cs="仿宋" w:hint="eastAsia"/>
          <w:sz w:val="24"/>
          <w:szCs w:val="24"/>
        </w:rPr>
        <w:t>的服务部分为0分，将失去成为成交候选人的资格。</w:t>
      </w:r>
    </w:p>
    <w:p w14:paraId="44D018FF"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122" w:name="_Toc28217"/>
      <w:bookmarkStart w:id="123" w:name="_Toc27370"/>
      <w:bookmarkStart w:id="124" w:name="_Toc211817232"/>
      <w:bookmarkStart w:id="125" w:name="_Toc12733"/>
      <w:r w:rsidRPr="00255746">
        <w:rPr>
          <w:rFonts w:ascii="仿宋" w:eastAsia="仿宋" w:hAnsi="仿宋" w:cs="仿宋" w:hint="eastAsia"/>
          <w:color w:val="auto"/>
          <w:sz w:val="24"/>
        </w:rPr>
        <w:t>二、评审标准</w:t>
      </w:r>
      <w:bookmarkEnd w:id="122"/>
      <w:bookmarkEnd w:id="123"/>
      <w:bookmarkEnd w:id="124"/>
      <w:bookmarkEnd w:id="125"/>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44"/>
        <w:gridCol w:w="1073"/>
        <w:gridCol w:w="537"/>
        <w:gridCol w:w="5098"/>
        <w:gridCol w:w="1319"/>
      </w:tblGrid>
      <w:tr w:rsidR="00255746" w:rsidRPr="00255746" w14:paraId="7BDD06E9" w14:textId="77777777">
        <w:trPr>
          <w:trHeight w:val="454"/>
          <w:tblHeader/>
          <w:jc w:val="center"/>
        </w:trPr>
        <w:tc>
          <w:tcPr>
            <w:tcW w:w="335" w:type="pct"/>
            <w:vAlign w:val="center"/>
          </w:tcPr>
          <w:p w14:paraId="7E5BBA50" w14:textId="77777777" w:rsidR="00A85C4C" w:rsidRPr="00255746" w:rsidRDefault="00000000">
            <w:pPr>
              <w:spacing w:line="0" w:lineRule="atLeast"/>
              <w:jc w:val="center"/>
              <w:rPr>
                <w:rFonts w:ascii="仿宋" w:eastAsia="仿宋" w:hAnsi="仿宋" w:cs="仿宋" w:hint="eastAsia"/>
                <w:b/>
                <w:bCs/>
                <w:kern w:val="0"/>
              </w:rPr>
            </w:pPr>
            <w:bookmarkStart w:id="126" w:name="_Toc76462335"/>
            <w:bookmarkStart w:id="127" w:name="_Toc8811"/>
            <w:bookmarkStart w:id="128" w:name="_Toc24604"/>
            <w:bookmarkStart w:id="129" w:name="_Toc76462334"/>
            <w:bookmarkStart w:id="130" w:name="_Toc106030889"/>
            <w:bookmarkStart w:id="131" w:name="_Toc106030890"/>
            <w:bookmarkStart w:id="132" w:name="_Toc342913394"/>
            <w:bookmarkStart w:id="133" w:name="_Toc102227320"/>
            <w:bookmarkEnd w:id="126"/>
            <w:bookmarkEnd w:id="127"/>
            <w:bookmarkEnd w:id="128"/>
            <w:bookmarkEnd w:id="129"/>
            <w:bookmarkEnd w:id="130"/>
            <w:bookmarkEnd w:id="131"/>
            <w:r w:rsidRPr="00255746">
              <w:rPr>
                <w:rFonts w:ascii="仿宋" w:eastAsia="仿宋" w:hAnsi="仿宋" w:cs="仿宋" w:hint="eastAsia"/>
                <w:b/>
                <w:bCs/>
                <w:kern w:val="0"/>
              </w:rPr>
              <w:t>序号</w:t>
            </w:r>
          </w:p>
        </w:tc>
        <w:tc>
          <w:tcPr>
            <w:tcW w:w="1049" w:type="pct"/>
            <w:gridSpan w:val="2"/>
            <w:vAlign w:val="center"/>
          </w:tcPr>
          <w:p w14:paraId="20079171" w14:textId="77777777" w:rsidR="00A85C4C" w:rsidRPr="00255746" w:rsidRDefault="00000000">
            <w:pPr>
              <w:spacing w:line="0" w:lineRule="atLeast"/>
              <w:jc w:val="center"/>
              <w:rPr>
                <w:rFonts w:ascii="仿宋" w:eastAsia="仿宋" w:hAnsi="仿宋" w:cs="仿宋" w:hint="eastAsia"/>
                <w:b/>
                <w:bCs/>
                <w:kern w:val="0"/>
              </w:rPr>
            </w:pPr>
            <w:r w:rsidRPr="00255746">
              <w:rPr>
                <w:rFonts w:ascii="仿宋" w:eastAsia="仿宋" w:hAnsi="仿宋" w:cs="仿宋" w:hint="eastAsia"/>
                <w:b/>
                <w:bCs/>
                <w:kern w:val="0"/>
              </w:rPr>
              <w:t>评审条款</w:t>
            </w:r>
          </w:p>
        </w:tc>
        <w:tc>
          <w:tcPr>
            <w:tcW w:w="279" w:type="pct"/>
            <w:vAlign w:val="center"/>
          </w:tcPr>
          <w:p w14:paraId="5D63519F" w14:textId="77777777" w:rsidR="00A85C4C" w:rsidRPr="00255746" w:rsidRDefault="00000000">
            <w:pPr>
              <w:spacing w:line="0" w:lineRule="atLeast"/>
              <w:jc w:val="center"/>
              <w:rPr>
                <w:rFonts w:ascii="仿宋" w:eastAsia="仿宋" w:hAnsi="仿宋" w:cs="仿宋" w:hint="eastAsia"/>
                <w:b/>
                <w:bCs/>
                <w:kern w:val="0"/>
              </w:rPr>
            </w:pPr>
            <w:r w:rsidRPr="00255746">
              <w:rPr>
                <w:rFonts w:ascii="仿宋" w:eastAsia="仿宋" w:hAnsi="仿宋" w:cs="仿宋" w:hint="eastAsia"/>
                <w:b/>
                <w:bCs/>
                <w:kern w:val="0"/>
              </w:rPr>
              <w:t>分值</w:t>
            </w:r>
          </w:p>
        </w:tc>
        <w:tc>
          <w:tcPr>
            <w:tcW w:w="2651" w:type="pct"/>
            <w:vAlign w:val="center"/>
          </w:tcPr>
          <w:p w14:paraId="463F3C18" w14:textId="77777777" w:rsidR="00A85C4C" w:rsidRPr="00255746" w:rsidRDefault="00000000">
            <w:pPr>
              <w:spacing w:line="0" w:lineRule="atLeast"/>
              <w:jc w:val="center"/>
              <w:rPr>
                <w:rFonts w:ascii="仿宋" w:eastAsia="仿宋" w:hAnsi="仿宋" w:cs="仿宋" w:hint="eastAsia"/>
                <w:b/>
                <w:bCs/>
                <w:kern w:val="0"/>
              </w:rPr>
            </w:pPr>
            <w:r w:rsidRPr="00255746">
              <w:rPr>
                <w:rFonts w:ascii="仿宋" w:eastAsia="仿宋" w:hAnsi="仿宋" w:cs="仿宋" w:hint="eastAsia"/>
                <w:b/>
                <w:bCs/>
                <w:kern w:val="0"/>
              </w:rPr>
              <w:t>评审细则</w:t>
            </w:r>
          </w:p>
        </w:tc>
        <w:tc>
          <w:tcPr>
            <w:tcW w:w="686" w:type="pct"/>
            <w:vAlign w:val="center"/>
          </w:tcPr>
          <w:p w14:paraId="02F13DD0" w14:textId="77777777" w:rsidR="00A85C4C" w:rsidRPr="00255746" w:rsidRDefault="00000000">
            <w:pPr>
              <w:spacing w:line="0" w:lineRule="atLeast"/>
              <w:jc w:val="center"/>
              <w:rPr>
                <w:rFonts w:ascii="仿宋" w:eastAsia="仿宋" w:hAnsi="仿宋" w:cs="仿宋" w:hint="eastAsia"/>
                <w:b/>
                <w:bCs/>
                <w:kern w:val="0"/>
              </w:rPr>
            </w:pPr>
            <w:r w:rsidRPr="00255746">
              <w:rPr>
                <w:rFonts w:ascii="仿宋" w:eastAsia="仿宋" w:hAnsi="仿宋" w:cs="仿宋" w:hint="eastAsia"/>
                <w:b/>
                <w:bCs/>
                <w:kern w:val="0"/>
              </w:rPr>
              <w:t>说明</w:t>
            </w:r>
          </w:p>
        </w:tc>
      </w:tr>
      <w:tr w:rsidR="00255746" w:rsidRPr="00255746" w14:paraId="67A29413" w14:textId="77777777">
        <w:trPr>
          <w:trHeight w:val="454"/>
          <w:jc w:val="center"/>
        </w:trPr>
        <w:tc>
          <w:tcPr>
            <w:tcW w:w="335" w:type="pct"/>
            <w:vAlign w:val="center"/>
          </w:tcPr>
          <w:p w14:paraId="695F1B3F"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1</w:t>
            </w:r>
          </w:p>
        </w:tc>
        <w:tc>
          <w:tcPr>
            <w:tcW w:w="1049" w:type="pct"/>
            <w:gridSpan w:val="2"/>
            <w:vAlign w:val="center"/>
          </w:tcPr>
          <w:p w14:paraId="00A5215F"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投标报价</w:t>
            </w:r>
          </w:p>
          <w:p w14:paraId="59FDF90D"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（30%）</w:t>
            </w:r>
          </w:p>
        </w:tc>
        <w:tc>
          <w:tcPr>
            <w:tcW w:w="279" w:type="pct"/>
            <w:vAlign w:val="center"/>
          </w:tcPr>
          <w:p w14:paraId="7F4842C2"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30</w:t>
            </w:r>
          </w:p>
        </w:tc>
        <w:tc>
          <w:tcPr>
            <w:tcW w:w="2651" w:type="pct"/>
            <w:vAlign w:val="center"/>
          </w:tcPr>
          <w:p w14:paraId="12360C62" w14:textId="77777777" w:rsidR="00A85C4C" w:rsidRPr="00255746" w:rsidRDefault="00000000">
            <w:pPr>
              <w:snapToGrid w:val="0"/>
              <w:rPr>
                <w:rFonts w:ascii="仿宋" w:eastAsia="仿宋" w:hAnsi="仿宋" w:cs="仿宋" w:hint="eastAsia"/>
                <w:szCs w:val="21"/>
              </w:rPr>
            </w:pPr>
            <w:r w:rsidRPr="00255746">
              <w:rPr>
                <w:rFonts w:ascii="仿宋" w:eastAsia="仿宋" w:hAnsi="仿宋" w:cs="仿宋" w:hint="eastAsia"/>
                <w:szCs w:val="21"/>
              </w:rPr>
              <w:t>有效的响应报价中的最低价为评标基准价，按照下列公式计算每个响应供应商的响应价格得分。</w:t>
            </w:r>
          </w:p>
          <w:p w14:paraId="3E85C17A" w14:textId="77777777" w:rsidR="00A85C4C" w:rsidRPr="00255746" w:rsidRDefault="00000000">
            <w:pPr>
              <w:snapToGrid w:val="0"/>
              <w:rPr>
                <w:rFonts w:ascii="仿宋" w:eastAsia="仿宋" w:hAnsi="仿宋" w:cs="仿宋" w:hint="eastAsia"/>
                <w:szCs w:val="21"/>
              </w:rPr>
            </w:pPr>
            <w:r w:rsidRPr="00255746">
              <w:rPr>
                <w:rFonts w:ascii="仿宋" w:eastAsia="仿宋" w:hAnsi="仿宋" w:cs="仿宋" w:hint="eastAsia"/>
                <w:szCs w:val="21"/>
              </w:rPr>
              <w:lastRenderedPageBreak/>
              <w:t>响应报价得分＝（评标基准价/响应报价）×价格权重×100，得分保留两位小数。</w:t>
            </w:r>
          </w:p>
        </w:tc>
        <w:tc>
          <w:tcPr>
            <w:tcW w:w="686" w:type="pct"/>
            <w:vAlign w:val="center"/>
          </w:tcPr>
          <w:p w14:paraId="2C5C2FCD" w14:textId="77777777" w:rsidR="00A85C4C" w:rsidRPr="00255746" w:rsidRDefault="00A85C4C">
            <w:pPr>
              <w:spacing w:line="0" w:lineRule="atLeast"/>
              <w:rPr>
                <w:rFonts w:ascii="仿宋" w:eastAsia="仿宋" w:hAnsi="仿宋" w:cs="仿宋" w:hint="eastAsia"/>
              </w:rPr>
            </w:pPr>
          </w:p>
        </w:tc>
      </w:tr>
      <w:tr w:rsidR="00255746" w:rsidRPr="00255746" w14:paraId="1CBDB171" w14:textId="77777777">
        <w:trPr>
          <w:trHeight w:val="1734"/>
          <w:jc w:val="center"/>
        </w:trPr>
        <w:tc>
          <w:tcPr>
            <w:tcW w:w="335" w:type="pct"/>
            <w:vMerge w:val="restart"/>
            <w:vAlign w:val="center"/>
          </w:tcPr>
          <w:p w14:paraId="63179D7A"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2</w:t>
            </w:r>
          </w:p>
        </w:tc>
        <w:tc>
          <w:tcPr>
            <w:tcW w:w="491" w:type="pct"/>
            <w:vMerge w:val="restart"/>
            <w:vAlign w:val="center"/>
          </w:tcPr>
          <w:p w14:paraId="1C0145D6"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项目部分</w:t>
            </w:r>
          </w:p>
          <w:p w14:paraId="77E0E786"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（70%）</w:t>
            </w:r>
          </w:p>
        </w:tc>
        <w:tc>
          <w:tcPr>
            <w:tcW w:w="558" w:type="pct"/>
            <w:vAlign w:val="center"/>
          </w:tcPr>
          <w:p w14:paraId="0A1EF625"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项目</w:t>
            </w:r>
          </w:p>
          <w:p w14:paraId="60D5A3A9"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方案</w:t>
            </w:r>
          </w:p>
          <w:p w14:paraId="7EF46966"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（40%）</w:t>
            </w:r>
          </w:p>
        </w:tc>
        <w:tc>
          <w:tcPr>
            <w:tcW w:w="279" w:type="pct"/>
            <w:vAlign w:val="center"/>
          </w:tcPr>
          <w:p w14:paraId="017C7A8D"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40</w:t>
            </w:r>
          </w:p>
        </w:tc>
        <w:tc>
          <w:tcPr>
            <w:tcW w:w="2651" w:type="pct"/>
          </w:tcPr>
          <w:p w14:paraId="1F761684" w14:textId="77777777" w:rsidR="00A85C4C" w:rsidRPr="00255746" w:rsidRDefault="00000000">
            <w:pPr>
              <w:snapToGrid w:val="0"/>
              <w:rPr>
                <w:rFonts w:ascii="仿宋" w:eastAsia="仿宋" w:hAnsi="仿宋" w:cs="仿宋" w:hint="eastAsia"/>
                <w:szCs w:val="21"/>
              </w:rPr>
            </w:pPr>
            <w:r w:rsidRPr="00255746">
              <w:rPr>
                <w:rFonts w:ascii="仿宋" w:eastAsia="仿宋" w:hAnsi="仿宋" w:cs="仿宋" w:hint="eastAsia"/>
                <w:szCs w:val="21"/>
              </w:rPr>
              <w:t>根据供应商根据第二篇服务需求拟定服务具体的实施方案，根据提供的实施方案进行综合评分。</w:t>
            </w:r>
          </w:p>
          <w:p w14:paraId="104A8EA3" w14:textId="77777777" w:rsidR="00A85C4C" w:rsidRPr="00255746" w:rsidRDefault="00000000">
            <w:pPr>
              <w:snapToGrid w:val="0"/>
              <w:rPr>
                <w:rFonts w:ascii="仿宋" w:eastAsia="仿宋" w:hAnsi="仿宋" w:cs="仿宋" w:hint="eastAsia"/>
                <w:szCs w:val="21"/>
              </w:rPr>
            </w:pPr>
            <w:r w:rsidRPr="00255746">
              <w:rPr>
                <w:rFonts w:ascii="仿宋" w:eastAsia="仿宋" w:hAnsi="仿宋" w:cs="仿宋" w:hint="eastAsia"/>
                <w:szCs w:val="21"/>
              </w:rPr>
              <w:t>一档（10分）：项目方案内容非常简单，与本项目的采购内容只有少许关联。工作进度安排混乱，未承诺能够在规定时间内完成本项目工作。</w:t>
            </w:r>
          </w:p>
          <w:p w14:paraId="174EC98A" w14:textId="77777777" w:rsidR="00A85C4C" w:rsidRPr="00255746" w:rsidRDefault="00000000">
            <w:pPr>
              <w:snapToGrid w:val="0"/>
              <w:rPr>
                <w:rFonts w:ascii="仿宋" w:eastAsia="仿宋" w:hAnsi="仿宋" w:cs="仿宋" w:hint="eastAsia"/>
                <w:szCs w:val="21"/>
              </w:rPr>
            </w:pPr>
            <w:r w:rsidRPr="00255746">
              <w:rPr>
                <w:rFonts w:ascii="仿宋" w:eastAsia="仿宋" w:hAnsi="仿宋" w:cs="仿宋" w:hint="eastAsia"/>
                <w:szCs w:val="21"/>
              </w:rPr>
              <w:t>二档（20分）：项目方案内容较简单，编制水平思路不清晰。工作进度安排合理，每个工作阶段有工作重点和目标描述，进度合理，承诺能够在规定时间内完成本项目工作。</w:t>
            </w:r>
          </w:p>
          <w:p w14:paraId="44966572" w14:textId="77777777" w:rsidR="00A85C4C" w:rsidRPr="00255746" w:rsidRDefault="00000000">
            <w:pPr>
              <w:snapToGrid w:val="0"/>
              <w:rPr>
                <w:rFonts w:ascii="仿宋" w:eastAsia="仿宋" w:hAnsi="仿宋" w:cs="仿宋" w:hint="eastAsia"/>
                <w:szCs w:val="21"/>
              </w:rPr>
            </w:pPr>
            <w:r w:rsidRPr="00255746">
              <w:rPr>
                <w:rFonts w:ascii="仿宋" w:eastAsia="仿宋" w:hAnsi="仿宋" w:cs="仿宋" w:hint="eastAsia"/>
                <w:szCs w:val="21"/>
              </w:rPr>
              <w:t xml:space="preserve">三档（30分）：项目方案较详细，内容较完整，编制水平思路清晰，且有合理性。工作进度安排合理，每个工作阶段有详细的工作重点和目标描述，进度合理，具有科学性，承诺能够在规定时间内完成本项目工作。 </w:t>
            </w:r>
          </w:p>
          <w:p w14:paraId="58BEB259" w14:textId="77777777" w:rsidR="00A85C4C" w:rsidRPr="00255746" w:rsidRDefault="00000000">
            <w:pPr>
              <w:snapToGrid w:val="0"/>
              <w:rPr>
                <w:rFonts w:ascii="仿宋" w:eastAsia="仿宋" w:hAnsi="仿宋" w:cs="仿宋" w:hint="eastAsia"/>
                <w:szCs w:val="21"/>
              </w:rPr>
            </w:pPr>
            <w:r w:rsidRPr="00255746">
              <w:rPr>
                <w:rFonts w:ascii="仿宋" w:eastAsia="仿宋" w:hAnsi="仿宋" w:cs="仿宋" w:hint="eastAsia"/>
                <w:szCs w:val="21"/>
              </w:rPr>
              <w:t>四档（40分）：项目方案详细全面，内容完整，编制水平思路</w:t>
            </w:r>
            <w:proofErr w:type="gramStart"/>
            <w:r w:rsidRPr="00255746">
              <w:rPr>
                <w:rFonts w:ascii="仿宋" w:eastAsia="仿宋" w:hAnsi="仿宋" w:cs="仿宋" w:hint="eastAsia"/>
                <w:szCs w:val="21"/>
              </w:rPr>
              <w:t>清晰有</w:t>
            </w:r>
            <w:proofErr w:type="gramEnd"/>
            <w:r w:rsidRPr="00255746">
              <w:rPr>
                <w:rFonts w:ascii="仿宋" w:eastAsia="仿宋" w:hAnsi="仿宋" w:cs="仿宋" w:hint="eastAsia"/>
                <w:szCs w:val="21"/>
              </w:rPr>
              <w:t>条理，且有合理性，可操作性强。工作进度安排科学合理，每个工作阶段有详细的工作重点和目标描述，进度合理且时间安排更详细具体，具有科学性，承诺能够在规定时间内完成本项目工作。</w:t>
            </w:r>
          </w:p>
        </w:tc>
        <w:tc>
          <w:tcPr>
            <w:tcW w:w="686" w:type="pct"/>
            <w:vAlign w:val="center"/>
          </w:tcPr>
          <w:p w14:paraId="26CCE018" w14:textId="77777777" w:rsidR="00A85C4C" w:rsidRPr="00255746" w:rsidRDefault="00000000">
            <w:pPr>
              <w:spacing w:line="0" w:lineRule="atLeast"/>
              <w:rPr>
                <w:rFonts w:ascii="仿宋" w:eastAsia="仿宋" w:hAnsi="仿宋" w:cs="仿宋" w:hint="eastAsia"/>
              </w:rPr>
            </w:pPr>
            <w:r w:rsidRPr="00255746">
              <w:rPr>
                <w:rFonts w:ascii="仿宋" w:eastAsia="仿宋" w:hAnsi="仿宋" w:cs="仿宋" w:hint="eastAsia"/>
              </w:rPr>
              <w:t>提供项目实施方案</w:t>
            </w:r>
          </w:p>
        </w:tc>
      </w:tr>
      <w:tr w:rsidR="00255746" w:rsidRPr="00255746" w14:paraId="50B9025E" w14:textId="77777777">
        <w:trPr>
          <w:trHeight w:val="1396"/>
          <w:jc w:val="center"/>
        </w:trPr>
        <w:tc>
          <w:tcPr>
            <w:tcW w:w="335" w:type="pct"/>
            <w:vMerge/>
            <w:vAlign w:val="center"/>
          </w:tcPr>
          <w:p w14:paraId="344D02C9" w14:textId="77777777" w:rsidR="00A85C4C" w:rsidRPr="00255746" w:rsidRDefault="00A85C4C">
            <w:pPr>
              <w:ind w:firstLine="28"/>
              <w:jc w:val="center"/>
              <w:rPr>
                <w:rFonts w:ascii="仿宋" w:eastAsia="仿宋" w:hAnsi="仿宋" w:cs="仿宋" w:hint="eastAsia"/>
              </w:rPr>
            </w:pPr>
          </w:p>
        </w:tc>
        <w:tc>
          <w:tcPr>
            <w:tcW w:w="491" w:type="pct"/>
            <w:vMerge/>
            <w:vAlign w:val="center"/>
          </w:tcPr>
          <w:p w14:paraId="09709E7B" w14:textId="77777777" w:rsidR="00A85C4C" w:rsidRPr="00255746" w:rsidRDefault="00A85C4C">
            <w:pPr>
              <w:ind w:firstLine="28"/>
              <w:jc w:val="center"/>
              <w:rPr>
                <w:rFonts w:ascii="仿宋" w:eastAsia="仿宋" w:hAnsi="仿宋" w:cs="仿宋" w:hint="eastAsia"/>
              </w:rPr>
            </w:pPr>
          </w:p>
        </w:tc>
        <w:tc>
          <w:tcPr>
            <w:tcW w:w="558" w:type="pct"/>
            <w:vAlign w:val="center"/>
          </w:tcPr>
          <w:p w14:paraId="407C96C5"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售后</w:t>
            </w:r>
          </w:p>
          <w:p w14:paraId="06B0E55A"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项目</w:t>
            </w:r>
          </w:p>
          <w:p w14:paraId="4B5B62BF"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（30%）</w:t>
            </w:r>
          </w:p>
        </w:tc>
        <w:tc>
          <w:tcPr>
            <w:tcW w:w="279" w:type="pct"/>
            <w:vAlign w:val="center"/>
          </w:tcPr>
          <w:p w14:paraId="0BE803F2" w14:textId="77777777" w:rsidR="00A85C4C" w:rsidRPr="00255746" w:rsidRDefault="00000000">
            <w:pPr>
              <w:ind w:firstLine="28"/>
              <w:jc w:val="center"/>
              <w:rPr>
                <w:rFonts w:ascii="仿宋" w:eastAsia="仿宋" w:hAnsi="仿宋" w:cs="仿宋" w:hint="eastAsia"/>
              </w:rPr>
            </w:pPr>
            <w:r w:rsidRPr="00255746">
              <w:rPr>
                <w:rFonts w:ascii="仿宋" w:eastAsia="仿宋" w:hAnsi="仿宋" w:cs="仿宋" w:hint="eastAsia"/>
              </w:rPr>
              <w:t>30</w:t>
            </w:r>
          </w:p>
        </w:tc>
        <w:tc>
          <w:tcPr>
            <w:tcW w:w="2651" w:type="pct"/>
            <w:vAlign w:val="center"/>
          </w:tcPr>
          <w:p w14:paraId="5EEC0420" w14:textId="77777777" w:rsidR="00A85C4C" w:rsidRPr="00255746" w:rsidRDefault="00000000">
            <w:pPr>
              <w:widowControl/>
              <w:jc w:val="left"/>
              <w:textAlignment w:val="center"/>
              <w:rPr>
                <w:rFonts w:ascii="仿宋" w:eastAsia="仿宋" w:hAnsi="仿宋" w:cs="仿宋" w:hint="eastAsia"/>
                <w:szCs w:val="21"/>
              </w:rPr>
            </w:pPr>
            <w:r w:rsidRPr="00255746">
              <w:rPr>
                <w:rFonts w:ascii="仿宋" w:eastAsia="仿宋" w:hAnsi="仿宋" w:cs="仿宋" w:hint="eastAsia"/>
                <w:szCs w:val="21"/>
              </w:rPr>
              <w:t>根据供应商提供的售后项目方案中承诺的项目期限、项目响应时间、项目方式、项目特色、培训方案等进行综合评分。</w:t>
            </w:r>
            <w:r w:rsidRPr="00255746">
              <w:rPr>
                <w:rFonts w:ascii="仿宋" w:eastAsia="仿宋" w:hAnsi="仿宋" w:cs="仿宋" w:hint="eastAsia"/>
                <w:szCs w:val="21"/>
              </w:rPr>
              <w:br/>
              <w:t>一档（5分）：售后项目方案内容非常简单，与本项目的采购内容只有少许关联。项目响应时间慢，承诺的售后项目期限短。</w:t>
            </w:r>
            <w:r w:rsidRPr="00255746">
              <w:rPr>
                <w:rFonts w:ascii="仿宋" w:eastAsia="仿宋" w:hAnsi="仿宋" w:cs="仿宋" w:hint="eastAsia"/>
                <w:szCs w:val="21"/>
              </w:rPr>
              <w:br/>
              <w:t>二档（10分）：售后项目方案内容较简单，编制水平思路不清晰。项目响应时间合</w:t>
            </w:r>
            <w:r w:rsidRPr="00255746">
              <w:rPr>
                <w:rFonts w:ascii="仿宋" w:eastAsia="仿宋" w:hAnsi="仿宋" w:cs="仿宋" w:hint="eastAsia"/>
                <w:szCs w:val="21"/>
              </w:rPr>
              <w:lastRenderedPageBreak/>
              <w:t>理，承诺的售后项目期限合理。</w:t>
            </w:r>
            <w:r w:rsidRPr="00255746">
              <w:rPr>
                <w:rFonts w:ascii="仿宋" w:eastAsia="仿宋" w:hAnsi="仿宋" w:cs="仿宋" w:hint="eastAsia"/>
                <w:szCs w:val="21"/>
              </w:rPr>
              <w:br/>
              <w:t>三档（20分）：售后项目方案较详细，内容较完整，编制水平思路清晰，且有合理性。项目响应时间迅速，承诺的售后项目期限合理，售后项目内容基本符合项目持续性发展要求。</w:t>
            </w:r>
            <w:r w:rsidRPr="00255746">
              <w:rPr>
                <w:rFonts w:ascii="仿宋" w:eastAsia="仿宋" w:hAnsi="仿宋" w:cs="仿宋" w:hint="eastAsia"/>
                <w:szCs w:val="21"/>
              </w:rPr>
              <w:br/>
              <w:t>四档（30分）：项目方案详细全面，内容完整，编制水平思路</w:t>
            </w:r>
            <w:proofErr w:type="gramStart"/>
            <w:r w:rsidRPr="00255746">
              <w:rPr>
                <w:rFonts w:ascii="仿宋" w:eastAsia="仿宋" w:hAnsi="仿宋" w:cs="仿宋" w:hint="eastAsia"/>
                <w:szCs w:val="21"/>
              </w:rPr>
              <w:t>清晰有</w:t>
            </w:r>
            <w:proofErr w:type="gramEnd"/>
            <w:r w:rsidRPr="00255746">
              <w:rPr>
                <w:rFonts w:ascii="仿宋" w:eastAsia="仿宋" w:hAnsi="仿宋" w:cs="仿宋" w:hint="eastAsia"/>
                <w:szCs w:val="21"/>
              </w:rPr>
              <w:t>条理，且有合理性，可操作性强。项目响应时间迅速，承诺的售后项目期限合理，售后项目内容符合项目持续性发展要求，项目内容特色突出。</w:t>
            </w:r>
          </w:p>
        </w:tc>
        <w:tc>
          <w:tcPr>
            <w:tcW w:w="686" w:type="pct"/>
            <w:vAlign w:val="center"/>
          </w:tcPr>
          <w:p w14:paraId="1F6715B8" w14:textId="77777777" w:rsidR="00A85C4C" w:rsidRPr="00255746" w:rsidRDefault="00000000">
            <w:pPr>
              <w:spacing w:line="0" w:lineRule="atLeast"/>
              <w:rPr>
                <w:rFonts w:ascii="仿宋" w:eastAsia="仿宋" w:hAnsi="仿宋" w:cs="仿宋" w:hint="eastAsia"/>
              </w:rPr>
            </w:pPr>
            <w:r w:rsidRPr="00255746">
              <w:rPr>
                <w:rFonts w:ascii="仿宋" w:eastAsia="仿宋" w:hAnsi="仿宋" w:cs="仿宋" w:hint="eastAsia"/>
              </w:rPr>
              <w:lastRenderedPageBreak/>
              <w:t>提供售后项目方案。</w:t>
            </w:r>
          </w:p>
        </w:tc>
      </w:tr>
    </w:tbl>
    <w:p w14:paraId="649CB7C6"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134" w:name="_Toc12644"/>
      <w:bookmarkStart w:id="135" w:name="_Toc106034643"/>
      <w:bookmarkStart w:id="136" w:name="_Toc65660352"/>
      <w:bookmarkStart w:id="137" w:name="_Toc29113"/>
      <w:bookmarkStart w:id="138" w:name="_Toc211817233"/>
      <w:bookmarkStart w:id="139" w:name="_Toc19505"/>
      <w:r w:rsidRPr="00255746">
        <w:rPr>
          <w:rFonts w:ascii="仿宋" w:eastAsia="仿宋" w:hAnsi="仿宋" w:hint="eastAsia"/>
          <w:color w:val="auto"/>
          <w:sz w:val="24"/>
        </w:rPr>
        <w:t>三、无效</w:t>
      </w:r>
      <w:bookmarkEnd w:id="134"/>
      <w:bookmarkEnd w:id="135"/>
      <w:bookmarkEnd w:id="136"/>
      <w:bookmarkEnd w:id="137"/>
      <w:r w:rsidRPr="00255746">
        <w:rPr>
          <w:rFonts w:ascii="仿宋" w:eastAsia="仿宋" w:hAnsi="仿宋" w:hint="eastAsia"/>
          <w:color w:val="auto"/>
          <w:sz w:val="24"/>
        </w:rPr>
        <w:t>采购</w:t>
      </w:r>
      <w:bookmarkEnd w:id="138"/>
      <w:bookmarkEnd w:id="139"/>
    </w:p>
    <w:p w14:paraId="6B4308C9"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供应商或其响应文件出现下列情况之一者，应为无效投标：</w:t>
      </w:r>
    </w:p>
    <w:p w14:paraId="05B4E967"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（一）供应商不符合规定的资格条件的；</w:t>
      </w:r>
    </w:p>
    <w:p w14:paraId="086ADAEE"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（二）供应商的法定代表人（或其授权代表）或自然人未到现场参加比选；</w:t>
      </w:r>
    </w:p>
    <w:p w14:paraId="065D8D05"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（三）供应商所提交的响应文件不按“第六篇响应文件编制要求”要求签署或盖章；</w:t>
      </w:r>
    </w:p>
    <w:p w14:paraId="4DF7A0E7"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（四）供应商的比选报价超过采购预算或最高限价的；</w:t>
      </w:r>
    </w:p>
    <w:p w14:paraId="2FE49E94"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（五）法定代表人为同一个人的两个及两个以上法人，母公司及其控股公司，在本项目采购中同时参与比选；</w:t>
      </w:r>
    </w:p>
    <w:p w14:paraId="70A45361"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（六）单位负责人为同一人或者存在直接控股、管理关系的不同供应商，独立参加同一合同项下的政府采购活动的；</w:t>
      </w:r>
    </w:p>
    <w:p w14:paraId="6B1F923E"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（七）供应商比选有效期不满足采购文件要求的；</w:t>
      </w:r>
    </w:p>
    <w:p w14:paraId="353A44D8"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（八）供应商响应文件内容有与国家现行法律法规相违背的内容，或附有采购人无法接受的条件；</w:t>
      </w:r>
    </w:p>
    <w:p w14:paraId="176FD0BD" w14:textId="77777777" w:rsidR="00A85C4C" w:rsidRPr="00255746" w:rsidRDefault="00000000">
      <w:pPr>
        <w:snapToGrid w:val="0"/>
        <w:spacing w:line="400" w:lineRule="exact"/>
        <w:ind w:firstLineChars="200" w:firstLine="480"/>
        <w:rPr>
          <w:rFonts w:ascii="仿宋" w:eastAsia="仿宋" w:hAnsi="仿宋" w:cs="仿宋" w:hint="eastAsia"/>
        </w:rPr>
      </w:pPr>
      <w:r w:rsidRPr="00255746">
        <w:rPr>
          <w:rFonts w:ascii="仿宋" w:eastAsia="仿宋" w:hAnsi="仿宋" w:cs="仿宋" w:hint="eastAsia"/>
          <w:sz w:val="24"/>
          <w:szCs w:val="24"/>
        </w:rPr>
        <w:t>（九）未按照比选文件的规定缴纳保证金的；</w:t>
      </w:r>
    </w:p>
    <w:p w14:paraId="37A793F7"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（十）法律、法规和采购文件规定的其他无效情形。</w:t>
      </w:r>
    </w:p>
    <w:p w14:paraId="32E43223" w14:textId="77777777" w:rsidR="00A85C4C" w:rsidRPr="00255746" w:rsidRDefault="00000000">
      <w:pPr>
        <w:pStyle w:val="2"/>
        <w:adjustRightInd w:val="0"/>
        <w:snapToGrid w:val="0"/>
        <w:spacing w:before="0" w:after="0" w:line="400" w:lineRule="exact"/>
        <w:ind w:firstLineChars="200" w:firstLine="480"/>
        <w:rPr>
          <w:rFonts w:ascii="仿宋" w:eastAsia="仿宋" w:hAnsi="仿宋" w:cs="仿宋" w:hint="eastAsia"/>
          <w:color w:val="auto"/>
          <w:sz w:val="24"/>
        </w:rPr>
      </w:pPr>
      <w:bookmarkStart w:id="140" w:name="_Toc106030891"/>
      <w:bookmarkStart w:id="141" w:name="_Toc21054"/>
      <w:bookmarkStart w:id="142" w:name="_Toc76462336"/>
      <w:bookmarkStart w:id="143" w:name="_Toc211817234"/>
      <w:bookmarkStart w:id="144" w:name="_Toc18456"/>
      <w:bookmarkStart w:id="145" w:name="_Toc2577"/>
      <w:bookmarkEnd w:id="132"/>
      <w:bookmarkEnd w:id="133"/>
      <w:bookmarkEnd w:id="140"/>
      <w:bookmarkEnd w:id="141"/>
      <w:bookmarkEnd w:id="142"/>
      <w:r w:rsidRPr="00255746">
        <w:rPr>
          <w:rFonts w:ascii="仿宋" w:eastAsia="仿宋" w:hAnsi="仿宋" w:cs="仿宋" w:hint="eastAsia"/>
          <w:color w:val="auto"/>
          <w:sz w:val="24"/>
        </w:rPr>
        <w:t>四、采购终止</w:t>
      </w:r>
      <w:bookmarkEnd w:id="143"/>
      <w:bookmarkEnd w:id="144"/>
      <w:bookmarkEnd w:id="145"/>
    </w:p>
    <w:p w14:paraId="77644686"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出现下列情形之一的，采购人或者采购代理机构应当终止网上比选采购活动，发布项目终止公告并说明原因，重新开展采购活动：</w:t>
      </w:r>
    </w:p>
    <w:p w14:paraId="5CF26C67"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（一）因情况变化，不再符合规定的网上比选采购方式适用情形的；</w:t>
      </w:r>
    </w:p>
    <w:p w14:paraId="5B3590A5"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（二）出现影响采购公正的违法、违规行为的；</w:t>
      </w:r>
    </w:p>
    <w:p w14:paraId="30FAF2FE" w14:textId="77777777" w:rsidR="00A85C4C" w:rsidRPr="00255746" w:rsidRDefault="00000000">
      <w:pPr>
        <w:snapToGrid w:val="0"/>
        <w:spacing w:line="400" w:lineRule="exact"/>
        <w:ind w:firstLine="465"/>
        <w:rPr>
          <w:rFonts w:ascii="仿宋" w:eastAsia="仿宋" w:hAnsi="仿宋" w:cs="仿宋" w:hint="eastAsia"/>
          <w:sz w:val="24"/>
          <w:szCs w:val="24"/>
        </w:rPr>
      </w:pPr>
      <w:r w:rsidRPr="00255746">
        <w:rPr>
          <w:rFonts w:ascii="仿宋" w:eastAsia="仿宋" w:hAnsi="仿宋" w:cs="仿宋" w:hint="eastAsia"/>
          <w:sz w:val="24"/>
          <w:szCs w:val="24"/>
        </w:rPr>
        <w:t>（三）通过资格性及符合性审查的供应商不足3家的。</w:t>
      </w:r>
    </w:p>
    <w:p w14:paraId="2648C714" w14:textId="77777777" w:rsidR="00A85C4C" w:rsidRPr="00255746" w:rsidRDefault="00000000">
      <w:pPr>
        <w:pStyle w:val="2"/>
        <w:pageBreakBefore/>
        <w:spacing w:before="0" w:after="0" w:line="360" w:lineRule="auto"/>
        <w:jc w:val="center"/>
        <w:rPr>
          <w:rFonts w:ascii="仿宋" w:eastAsia="仿宋" w:hAnsi="仿宋" w:cs="仿宋" w:hint="eastAsia"/>
          <w:color w:val="auto"/>
          <w:sz w:val="36"/>
          <w:szCs w:val="30"/>
        </w:rPr>
      </w:pPr>
      <w:bookmarkStart w:id="146" w:name="_Toc102227313"/>
      <w:bookmarkStart w:id="147" w:name="_Toc32240"/>
      <w:bookmarkStart w:id="148" w:name="_Toc106030892"/>
      <w:bookmarkStart w:id="149" w:name="_Toc76462337"/>
      <w:bookmarkStart w:id="150" w:name="_Toc31318"/>
      <w:bookmarkStart w:id="151" w:name="_Toc16781"/>
      <w:bookmarkStart w:id="152" w:name="_Toc211817235"/>
      <w:bookmarkEnd w:id="146"/>
      <w:bookmarkEnd w:id="147"/>
      <w:bookmarkEnd w:id="148"/>
      <w:bookmarkEnd w:id="149"/>
      <w:r w:rsidRPr="00255746">
        <w:rPr>
          <w:rFonts w:ascii="仿宋" w:eastAsia="仿宋" w:hAnsi="仿宋" w:cs="仿宋" w:hint="eastAsia"/>
          <w:color w:val="auto"/>
          <w:sz w:val="36"/>
          <w:szCs w:val="30"/>
        </w:rPr>
        <w:lastRenderedPageBreak/>
        <w:t>第五篇  供应商须知</w:t>
      </w:r>
      <w:bookmarkEnd w:id="150"/>
      <w:bookmarkEnd w:id="151"/>
      <w:bookmarkEnd w:id="152"/>
    </w:p>
    <w:p w14:paraId="510A04B5"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53" w:name="_Toc342913389"/>
      <w:bookmarkStart w:id="154" w:name="_Toc76462338"/>
      <w:bookmarkStart w:id="155" w:name="_Toc11013"/>
      <w:bookmarkStart w:id="156" w:name="_Toc106030893"/>
      <w:bookmarkStart w:id="157" w:name="_Toc194573721"/>
      <w:bookmarkStart w:id="158" w:name="_Toc211817236"/>
      <w:bookmarkStart w:id="159" w:name="_Toc9498"/>
      <w:bookmarkStart w:id="160" w:name="_Toc7661"/>
      <w:bookmarkStart w:id="161" w:name="_Toc12789059"/>
      <w:bookmarkStart w:id="162" w:name="_Toc11641055"/>
      <w:bookmarkEnd w:id="153"/>
      <w:bookmarkEnd w:id="154"/>
      <w:bookmarkEnd w:id="155"/>
      <w:bookmarkEnd w:id="156"/>
      <w:r w:rsidRPr="00255746">
        <w:rPr>
          <w:rFonts w:ascii="仿宋" w:eastAsia="仿宋" w:hAnsi="仿宋" w:cs="仿宋" w:hint="eastAsia"/>
          <w:b/>
          <w:color w:val="auto"/>
          <w:sz w:val="24"/>
        </w:rPr>
        <w:t>一、供应商</w:t>
      </w:r>
      <w:bookmarkEnd w:id="157"/>
      <w:bookmarkEnd w:id="158"/>
      <w:bookmarkEnd w:id="159"/>
      <w:bookmarkEnd w:id="160"/>
    </w:p>
    <w:p w14:paraId="086387AC"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（一）供应商</w:t>
      </w:r>
    </w:p>
    <w:p w14:paraId="6D5884E2"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供应商是指响应比选、参加竞标竞争的法人、其他组织。</w:t>
      </w:r>
    </w:p>
    <w:p w14:paraId="77EEC32A"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（二）合格供应商条件</w:t>
      </w:r>
    </w:p>
    <w:p w14:paraId="1DC22635"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合格供应商应完全符合比选文件第一篇中规定的供应商资格条件，并对比选文件</w:t>
      </w:r>
      <w:proofErr w:type="gramStart"/>
      <w:r w:rsidRPr="00255746">
        <w:rPr>
          <w:rFonts w:ascii="仿宋" w:eastAsia="仿宋" w:hAnsi="仿宋" w:cs="仿宋" w:hint="eastAsia"/>
          <w:sz w:val="24"/>
        </w:rPr>
        <w:t>作出</w:t>
      </w:r>
      <w:proofErr w:type="gramEnd"/>
      <w:r w:rsidRPr="00255746">
        <w:rPr>
          <w:rFonts w:ascii="仿宋" w:eastAsia="仿宋" w:hAnsi="仿宋" w:cs="仿宋" w:hint="eastAsia"/>
          <w:sz w:val="24"/>
        </w:rPr>
        <w:t>实质性响应。</w:t>
      </w:r>
    </w:p>
    <w:p w14:paraId="3C409426" w14:textId="77777777" w:rsidR="00A85C4C" w:rsidRPr="00255746" w:rsidRDefault="00000000">
      <w:pPr>
        <w:snapToGrid w:val="0"/>
        <w:spacing w:line="400" w:lineRule="exact"/>
        <w:ind w:firstLineChars="200" w:firstLine="480"/>
        <w:rPr>
          <w:rFonts w:ascii="仿宋" w:eastAsia="仿宋" w:hAnsi="仿宋" w:cs="仿宋" w:hint="eastAsia"/>
          <w:sz w:val="24"/>
          <w:szCs w:val="28"/>
        </w:rPr>
      </w:pPr>
      <w:r w:rsidRPr="00255746">
        <w:rPr>
          <w:rFonts w:ascii="仿宋" w:eastAsia="仿宋" w:hAnsi="仿宋" w:cs="仿宋" w:hint="eastAsia"/>
          <w:sz w:val="24"/>
          <w:szCs w:val="28"/>
        </w:rPr>
        <w:t>（三）供应商的风险</w:t>
      </w:r>
    </w:p>
    <w:p w14:paraId="148047EE"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供应商没有按照比选文件要求提供全部资料，或者供应商没有对比</w:t>
      </w:r>
      <w:proofErr w:type="gramStart"/>
      <w:r w:rsidRPr="00255746">
        <w:rPr>
          <w:rFonts w:ascii="仿宋" w:eastAsia="仿宋" w:hAnsi="仿宋" w:cs="仿宋" w:hint="eastAsia"/>
          <w:sz w:val="24"/>
        </w:rPr>
        <w:t>选文件</w:t>
      </w:r>
      <w:proofErr w:type="gramEnd"/>
      <w:r w:rsidRPr="00255746">
        <w:rPr>
          <w:rFonts w:ascii="仿宋" w:eastAsia="仿宋" w:hAnsi="仿宋" w:cs="仿宋" w:hint="eastAsia"/>
          <w:sz w:val="24"/>
        </w:rPr>
        <w:t>在各方面</w:t>
      </w:r>
      <w:proofErr w:type="gramStart"/>
      <w:r w:rsidRPr="00255746">
        <w:rPr>
          <w:rFonts w:ascii="仿宋" w:eastAsia="仿宋" w:hAnsi="仿宋" w:cs="仿宋" w:hint="eastAsia"/>
          <w:sz w:val="24"/>
        </w:rPr>
        <w:t>作出</w:t>
      </w:r>
      <w:proofErr w:type="gramEnd"/>
      <w:r w:rsidRPr="00255746">
        <w:rPr>
          <w:rFonts w:ascii="仿宋" w:eastAsia="仿宋" w:hAnsi="仿宋" w:cs="仿宋" w:hint="eastAsia"/>
          <w:sz w:val="24"/>
        </w:rPr>
        <w:t>实质性响应，可能导致竞标被拒绝或评定为无效竞标。</w:t>
      </w:r>
    </w:p>
    <w:p w14:paraId="18542BF0"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（四）法律责任</w:t>
      </w:r>
    </w:p>
    <w:p w14:paraId="70264BAF"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供应商违反《中华人民共和国政府采购法》、《中华人民共和国政府采购法实施条例》、《中华人民共和国民法典》等相关规定，将按规定追究供应商法律责任。</w:t>
      </w:r>
    </w:p>
    <w:p w14:paraId="08326CF1"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63" w:name="_Toc194573722"/>
      <w:bookmarkStart w:id="164" w:name="_Toc5416"/>
      <w:bookmarkStart w:id="165" w:name="_Toc211817237"/>
      <w:bookmarkStart w:id="166" w:name="_Toc22233"/>
      <w:r w:rsidRPr="00255746">
        <w:rPr>
          <w:rFonts w:ascii="仿宋" w:eastAsia="仿宋" w:hAnsi="仿宋" w:cs="仿宋" w:hint="eastAsia"/>
          <w:b/>
          <w:color w:val="auto"/>
          <w:sz w:val="24"/>
        </w:rPr>
        <w:t>二、比选文件</w:t>
      </w:r>
      <w:bookmarkEnd w:id="163"/>
      <w:bookmarkEnd w:id="164"/>
      <w:bookmarkEnd w:id="165"/>
      <w:bookmarkEnd w:id="166"/>
    </w:p>
    <w:p w14:paraId="118A107A"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比选文件是供应商编制响应文件的依据，是评审小组评判依据和标准。比选文件也是采购人与成交供应商签订合同的基础。</w:t>
      </w:r>
    </w:p>
    <w:p w14:paraId="78A6D143"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（一）比选文件由竞标邀请书；项目技术要求；项目商务条款；评审办法；供应商须知；合同主要条款和格式合同；响应文件格式等七部分组成。</w:t>
      </w:r>
    </w:p>
    <w:p w14:paraId="32B6F957" w14:textId="77777777" w:rsidR="00A85C4C" w:rsidRPr="00255746" w:rsidRDefault="00000000">
      <w:pPr>
        <w:snapToGrid w:val="0"/>
        <w:spacing w:line="400" w:lineRule="exact"/>
        <w:ind w:firstLine="480"/>
        <w:rPr>
          <w:rFonts w:ascii="仿宋" w:eastAsia="仿宋" w:hAnsi="仿宋" w:cs="仿宋" w:hint="eastAsia"/>
          <w:sz w:val="24"/>
        </w:rPr>
      </w:pPr>
      <w:r w:rsidRPr="00255746">
        <w:rPr>
          <w:rFonts w:ascii="仿宋" w:eastAsia="仿宋" w:hAnsi="仿宋" w:cs="仿宋" w:hint="eastAsia"/>
          <w:sz w:val="24"/>
          <w:szCs w:val="28"/>
        </w:rPr>
        <w:t>（二）</w:t>
      </w:r>
      <w:r w:rsidRPr="00255746">
        <w:rPr>
          <w:rFonts w:ascii="仿宋" w:eastAsia="仿宋" w:hAnsi="仿宋" w:cs="仿宋" w:hint="eastAsia"/>
          <w:sz w:val="24"/>
        </w:rPr>
        <w:t>采购代理机构对比</w:t>
      </w:r>
      <w:proofErr w:type="gramStart"/>
      <w:r w:rsidRPr="00255746">
        <w:rPr>
          <w:rFonts w:ascii="仿宋" w:eastAsia="仿宋" w:hAnsi="仿宋" w:cs="仿宋" w:hint="eastAsia"/>
          <w:sz w:val="24"/>
        </w:rPr>
        <w:t>选文件</w:t>
      </w:r>
      <w:proofErr w:type="gramEnd"/>
      <w:r w:rsidRPr="00255746">
        <w:rPr>
          <w:rFonts w:ascii="仿宋" w:eastAsia="仿宋" w:hAnsi="仿宋" w:cs="仿宋" w:hint="eastAsia"/>
          <w:sz w:val="24"/>
        </w:rPr>
        <w:t>所作的一切有效的书面通知、修改及补充，都是比选文件不可分割的部分。</w:t>
      </w:r>
    </w:p>
    <w:p w14:paraId="30885E24" w14:textId="77777777" w:rsidR="00A85C4C" w:rsidRPr="00255746" w:rsidRDefault="00000000">
      <w:pPr>
        <w:snapToGrid w:val="0"/>
        <w:spacing w:line="400" w:lineRule="exact"/>
        <w:ind w:firstLine="480"/>
        <w:rPr>
          <w:rFonts w:ascii="仿宋" w:eastAsia="仿宋" w:hAnsi="仿宋" w:cs="仿宋" w:hint="eastAsia"/>
          <w:sz w:val="24"/>
        </w:rPr>
      </w:pPr>
      <w:r w:rsidRPr="00255746">
        <w:rPr>
          <w:rFonts w:ascii="仿宋" w:eastAsia="仿宋" w:hAnsi="仿宋" w:cs="仿宋" w:hint="eastAsia"/>
          <w:sz w:val="24"/>
        </w:rPr>
        <w:t>（三）</w:t>
      </w:r>
      <w:r w:rsidRPr="00255746">
        <w:rPr>
          <w:rFonts w:ascii="仿宋" w:eastAsia="仿宋" w:hAnsi="仿宋" w:cs="仿宋" w:hint="eastAsia"/>
          <w:sz w:val="24"/>
          <w:szCs w:val="24"/>
        </w:rPr>
        <w:t>本项目的比选文件、澄清文件（如果有）一律在“行采家”平台（http://www.gec123.com）上发布，请各供应商注意下载或到采购代理机构处领取；无论供应商下载或领取与否，均视同供应商已知晓本项目比选文件、澄清文件的内容。</w:t>
      </w:r>
    </w:p>
    <w:p w14:paraId="7A905541"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（四）采购代理机构对已发出的比选文件需要进行澄清或修改的，应以书面形式或公告形式通知所有比选文件收受人。该澄清或者修改的内容为比选文件的组成部分。</w:t>
      </w:r>
    </w:p>
    <w:p w14:paraId="0E239813"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67" w:name="_Toc16842"/>
      <w:bookmarkStart w:id="168" w:name="_Toc211817238"/>
      <w:bookmarkStart w:id="169" w:name="_Toc23418"/>
      <w:bookmarkStart w:id="170" w:name="_Toc194573723"/>
      <w:r w:rsidRPr="00255746">
        <w:rPr>
          <w:rFonts w:ascii="仿宋" w:eastAsia="仿宋" w:hAnsi="仿宋" w:cs="仿宋" w:hint="eastAsia"/>
          <w:b/>
          <w:color w:val="auto"/>
          <w:sz w:val="24"/>
        </w:rPr>
        <w:t>三、响应文件</w:t>
      </w:r>
      <w:bookmarkEnd w:id="167"/>
      <w:bookmarkEnd w:id="168"/>
      <w:bookmarkEnd w:id="169"/>
      <w:bookmarkEnd w:id="170"/>
    </w:p>
    <w:p w14:paraId="068DD551"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供应商应当按照比选文件的要求编制响应文件，并对比</w:t>
      </w:r>
      <w:proofErr w:type="gramStart"/>
      <w:r w:rsidRPr="00255746">
        <w:rPr>
          <w:rFonts w:ascii="仿宋" w:eastAsia="仿宋" w:hAnsi="仿宋" w:cs="仿宋" w:hint="eastAsia"/>
          <w:sz w:val="24"/>
        </w:rPr>
        <w:t>选文件</w:t>
      </w:r>
      <w:proofErr w:type="gramEnd"/>
      <w:r w:rsidRPr="00255746">
        <w:rPr>
          <w:rFonts w:ascii="仿宋" w:eastAsia="仿宋" w:hAnsi="仿宋" w:cs="仿宋" w:hint="eastAsia"/>
          <w:sz w:val="24"/>
        </w:rPr>
        <w:t>提出的要求和条件</w:t>
      </w:r>
      <w:proofErr w:type="gramStart"/>
      <w:r w:rsidRPr="00255746">
        <w:rPr>
          <w:rFonts w:ascii="仿宋" w:eastAsia="仿宋" w:hAnsi="仿宋" w:cs="仿宋" w:hint="eastAsia"/>
          <w:sz w:val="24"/>
        </w:rPr>
        <w:t>作出</w:t>
      </w:r>
      <w:proofErr w:type="gramEnd"/>
      <w:r w:rsidRPr="00255746">
        <w:rPr>
          <w:rFonts w:ascii="仿宋" w:eastAsia="仿宋" w:hAnsi="仿宋" w:cs="仿宋" w:hint="eastAsia"/>
          <w:sz w:val="24"/>
        </w:rPr>
        <w:t>实质性响应。</w:t>
      </w:r>
    </w:p>
    <w:p w14:paraId="0A3D31B0"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（一）响应文件组成</w:t>
      </w:r>
    </w:p>
    <w:p w14:paraId="68A7D552"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响应文件由第七篇“响应文件格式”规定的部分和供应商所作的一切有效补充、修改和承诺等文件组成，供应商应按照第七篇“响应文件格式”规定的目录顺序组织编写和装订，否则有可能影响评委对响应文件的评审。具体内容包括：</w:t>
      </w:r>
    </w:p>
    <w:p w14:paraId="09AFA753"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（二）联合竞标</w:t>
      </w:r>
    </w:p>
    <w:p w14:paraId="32B2CA49"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lastRenderedPageBreak/>
        <w:t>本项目不接受联合体竞标。</w:t>
      </w:r>
    </w:p>
    <w:p w14:paraId="10070FAA"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（三）竞标有效期</w:t>
      </w:r>
    </w:p>
    <w:p w14:paraId="79F0A89F"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竞标有效期为报价截止时间起90天。</w:t>
      </w:r>
    </w:p>
    <w:p w14:paraId="2081E0FD" w14:textId="77777777" w:rsidR="00A85C4C" w:rsidRPr="00255746" w:rsidRDefault="00000000">
      <w:pPr>
        <w:snapToGrid w:val="0"/>
        <w:spacing w:line="400" w:lineRule="exact"/>
        <w:ind w:firstLineChars="196" w:firstLine="470"/>
        <w:jc w:val="left"/>
        <w:rPr>
          <w:rFonts w:ascii="仿宋" w:eastAsia="仿宋" w:hAnsi="仿宋" w:cs="仿宋" w:hint="eastAsia"/>
          <w:bCs/>
          <w:sz w:val="24"/>
        </w:rPr>
      </w:pPr>
      <w:r w:rsidRPr="00255746">
        <w:rPr>
          <w:rFonts w:ascii="仿宋" w:eastAsia="仿宋" w:hAnsi="仿宋" w:cs="仿宋" w:hint="eastAsia"/>
          <w:bCs/>
          <w:sz w:val="24"/>
        </w:rPr>
        <w:t>（四）响应文件的份数和签署</w:t>
      </w:r>
    </w:p>
    <w:p w14:paraId="31A0FBE3" w14:textId="77777777" w:rsidR="00A85C4C" w:rsidRPr="00255746" w:rsidRDefault="00000000">
      <w:pPr>
        <w:snapToGrid w:val="0"/>
        <w:spacing w:line="400" w:lineRule="exact"/>
        <w:ind w:firstLineChars="196" w:firstLine="470"/>
        <w:jc w:val="left"/>
        <w:rPr>
          <w:rFonts w:ascii="仿宋" w:eastAsia="仿宋" w:hAnsi="仿宋" w:cs="仿宋" w:hint="eastAsia"/>
          <w:sz w:val="24"/>
        </w:rPr>
      </w:pPr>
      <w:r w:rsidRPr="00255746">
        <w:rPr>
          <w:rFonts w:ascii="仿宋" w:eastAsia="仿宋" w:hAnsi="仿宋" w:cs="仿宋" w:hint="eastAsia"/>
          <w:sz w:val="24"/>
        </w:rPr>
        <w:t>1.响应文件一式两份，正本一份，副本一份。比选文件第七篇响应文件格式中规定签署、盖章的地方必须按其规定签署、盖章。</w:t>
      </w:r>
    </w:p>
    <w:p w14:paraId="07EC133A" w14:textId="77777777" w:rsidR="00A85C4C" w:rsidRPr="00255746" w:rsidRDefault="00000000">
      <w:pPr>
        <w:snapToGrid w:val="0"/>
        <w:spacing w:line="400" w:lineRule="exact"/>
        <w:ind w:firstLineChars="196" w:firstLine="470"/>
        <w:jc w:val="left"/>
        <w:rPr>
          <w:rFonts w:ascii="仿宋" w:eastAsia="仿宋" w:hAnsi="仿宋" w:cs="仿宋" w:hint="eastAsia"/>
          <w:sz w:val="24"/>
        </w:rPr>
      </w:pPr>
      <w:r w:rsidRPr="00255746">
        <w:rPr>
          <w:rFonts w:ascii="仿宋" w:eastAsia="仿宋" w:hAnsi="仿宋" w:cs="仿宋" w:hint="eastAsia"/>
          <w:sz w:val="24"/>
        </w:rPr>
        <w:t>2.若供应商对响应文件的错处作必要修改，则应在修改处加盖供应商公章或由法定代表人（或其授权代表）签署确认。</w:t>
      </w:r>
    </w:p>
    <w:p w14:paraId="06AA50CB" w14:textId="77777777" w:rsidR="00A85C4C" w:rsidRPr="00255746" w:rsidRDefault="00000000">
      <w:pPr>
        <w:snapToGrid w:val="0"/>
        <w:spacing w:line="400" w:lineRule="exact"/>
        <w:ind w:firstLineChars="196" w:firstLine="470"/>
        <w:jc w:val="left"/>
        <w:rPr>
          <w:rFonts w:ascii="仿宋" w:eastAsia="仿宋" w:hAnsi="仿宋" w:cs="仿宋" w:hint="eastAsia"/>
          <w:sz w:val="24"/>
        </w:rPr>
      </w:pPr>
      <w:r w:rsidRPr="00255746">
        <w:rPr>
          <w:rFonts w:ascii="仿宋" w:eastAsia="仿宋" w:hAnsi="仿宋" w:cs="仿宋" w:hint="eastAsia"/>
          <w:sz w:val="24"/>
        </w:rPr>
        <w:t>3.电报、电话、传真形式的响应文件概不接受。</w:t>
      </w:r>
    </w:p>
    <w:p w14:paraId="4EEA427A" w14:textId="77777777" w:rsidR="00A85C4C" w:rsidRPr="00255746" w:rsidRDefault="00000000">
      <w:pPr>
        <w:snapToGrid w:val="0"/>
        <w:spacing w:line="400" w:lineRule="exact"/>
        <w:ind w:firstLineChars="196" w:firstLine="470"/>
        <w:jc w:val="left"/>
        <w:rPr>
          <w:rFonts w:ascii="仿宋" w:eastAsia="仿宋" w:hAnsi="仿宋" w:cs="仿宋" w:hint="eastAsia"/>
          <w:bCs/>
          <w:sz w:val="24"/>
        </w:rPr>
      </w:pPr>
      <w:r w:rsidRPr="00255746">
        <w:rPr>
          <w:rFonts w:ascii="仿宋" w:eastAsia="仿宋" w:hAnsi="仿宋" w:cs="仿宋" w:hint="eastAsia"/>
          <w:bCs/>
          <w:sz w:val="24"/>
        </w:rPr>
        <w:t>（五）竞标报价</w:t>
      </w:r>
    </w:p>
    <w:p w14:paraId="0C052E25" w14:textId="77777777" w:rsidR="00A85C4C" w:rsidRPr="00255746" w:rsidRDefault="00000000">
      <w:pPr>
        <w:snapToGrid w:val="0"/>
        <w:spacing w:line="400" w:lineRule="exact"/>
        <w:ind w:firstLineChars="196" w:firstLine="470"/>
        <w:jc w:val="left"/>
        <w:rPr>
          <w:rFonts w:ascii="仿宋" w:eastAsia="仿宋" w:hAnsi="仿宋" w:cs="仿宋" w:hint="eastAsia"/>
          <w:sz w:val="24"/>
        </w:rPr>
      </w:pPr>
      <w:r w:rsidRPr="00255746">
        <w:rPr>
          <w:rFonts w:ascii="仿宋" w:eastAsia="仿宋" w:hAnsi="仿宋" w:cs="仿宋" w:hint="eastAsia"/>
          <w:bCs/>
          <w:sz w:val="24"/>
        </w:rPr>
        <w:t>1.供应商应严格按照“响应文件格式”</w:t>
      </w:r>
      <w:r w:rsidRPr="00255746">
        <w:rPr>
          <w:rFonts w:ascii="仿宋" w:eastAsia="仿宋" w:hAnsi="仿宋" w:cs="仿宋" w:hint="eastAsia"/>
          <w:sz w:val="24"/>
        </w:rPr>
        <w:t>的格式填写报价。</w:t>
      </w:r>
    </w:p>
    <w:p w14:paraId="3DC80387" w14:textId="77777777" w:rsidR="00A85C4C" w:rsidRPr="00255746" w:rsidRDefault="00000000">
      <w:pPr>
        <w:snapToGrid w:val="0"/>
        <w:spacing w:line="400" w:lineRule="exact"/>
        <w:ind w:leftChars="1" w:left="3" w:firstLineChars="200" w:firstLine="480"/>
        <w:rPr>
          <w:rFonts w:ascii="仿宋" w:eastAsia="仿宋" w:hAnsi="仿宋" w:cs="仿宋" w:hint="eastAsia"/>
          <w:sz w:val="24"/>
        </w:rPr>
      </w:pPr>
      <w:r w:rsidRPr="00255746">
        <w:rPr>
          <w:rFonts w:ascii="仿宋" w:eastAsia="仿宋" w:hAnsi="仿宋" w:cs="仿宋" w:hint="eastAsia"/>
          <w:sz w:val="24"/>
        </w:rPr>
        <w:t>2.供应商的报价为一次性报价，即在竞标有效期内竞标价</w:t>
      </w:r>
      <w:proofErr w:type="gramStart"/>
      <w:r w:rsidRPr="00255746">
        <w:rPr>
          <w:rFonts w:ascii="仿宋" w:eastAsia="仿宋" w:hAnsi="仿宋" w:cs="仿宋" w:hint="eastAsia"/>
          <w:sz w:val="24"/>
        </w:rPr>
        <w:t>格固定</w:t>
      </w:r>
      <w:proofErr w:type="gramEnd"/>
      <w:r w:rsidRPr="00255746">
        <w:rPr>
          <w:rFonts w:ascii="仿宋" w:eastAsia="仿宋" w:hAnsi="仿宋" w:cs="仿宋" w:hint="eastAsia"/>
          <w:sz w:val="24"/>
        </w:rPr>
        <w:t>不变。</w:t>
      </w:r>
    </w:p>
    <w:p w14:paraId="3D3C33D3" w14:textId="77777777" w:rsidR="00A85C4C" w:rsidRPr="00255746" w:rsidRDefault="00000000">
      <w:pPr>
        <w:snapToGrid w:val="0"/>
        <w:spacing w:line="400" w:lineRule="exact"/>
        <w:ind w:leftChars="1" w:left="3" w:firstLineChars="200" w:firstLine="480"/>
        <w:rPr>
          <w:rFonts w:ascii="仿宋" w:eastAsia="仿宋" w:hAnsi="仿宋" w:cs="仿宋" w:hint="eastAsia"/>
          <w:sz w:val="24"/>
        </w:rPr>
      </w:pPr>
      <w:r w:rsidRPr="00255746">
        <w:rPr>
          <w:rFonts w:ascii="仿宋" w:eastAsia="仿宋" w:hAnsi="仿宋" w:cs="仿宋" w:hint="eastAsia"/>
          <w:sz w:val="24"/>
        </w:rPr>
        <w:t>3.本项目只接受一个竞标报价，有选择的或有条件的报价将不予接受。</w:t>
      </w:r>
    </w:p>
    <w:p w14:paraId="499D0111"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（六）修正错误</w:t>
      </w:r>
    </w:p>
    <w:p w14:paraId="273EB3BB"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若响应文件出现计算或表达上的错误，修正错误的原则如下：</w:t>
      </w:r>
    </w:p>
    <w:p w14:paraId="2B81DC82"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1.响应文件中报价表内容与响应文件中相应内容不一致的，以开标一览表（报价表）为准；</w:t>
      </w:r>
    </w:p>
    <w:p w14:paraId="2FF53D52"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2.大写金额和小写金额不一致的，以大写金额为准，大写金额明显错误的除外；</w:t>
      </w:r>
    </w:p>
    <w:p w14:paraId="6E3E4150"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3.单价金额小数点或者百分比有明显错位的，以开标一览表的总价为准，并修改单价；</w:t>
      </w:r>
    </w:p>
    <w:p w14:paraId="655C81B0"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4.总价金额与按单价汇总金额不一致的，以单价金额计算结果为准。</w:t>
      </w:r>
    </w:p>
    <w:p w14:paraId="28E81EDF"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评审小组按上述修正错误的原则及方法调整或修正供应商竞标报价，若同时出现两种以上不一致的，按照前款规定的顺序修正，供应商同意并签字确认后，调整后的竞标报价对供应商具有约束作用。如果供应商不接受修正后的报价，则其竞标将作为无效竞标处理。</w:t>
      </w:r>
    </w:p>
    <w:p w14:paraId="6BF513FF"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（七）响应文件的递交</w:t>
      </w:r>
    </w:p>
    <w:p w14:paraId="340D0650"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szCs w:val="24"/>
        </w:rPr>
        <w:t>线下递交响应文件</w:t>
      </w:r>
      <w:r w:rsidRPr="00255746">
        <w:rPr>
          <w:rFonts w:ascii="仿宋" w:eastAsia="仿宋" w:hAnsi="仿宋" w:cs="仿宋" w:hint="eastAsia"/>
          <w:sz w:val="24"/>
        </w:rPr>
        <w:t>。</w:t>
      </w:r>
    </w:p>
    <w:p w14:paraId="72B7FB75"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71" w:name="_Toc1359"/>
      <w:bookmarkStart w:id="172" w:name="_Toc211817239"/>
      <w:bookmarkStart w:id="173" w:name="_Toc194573724"/>
      <w:bookmarkStart w:id="174" w:name="_Toc18943"/>
      <w:r w:rsidRPr="00255746">
        <w:rPr>
          <w:rFonts w:ascii="仿宋" w:eastAsia="仿宋" w:hAnsi="仿宋" w:cs="仿宋" w:hint="eastAsia"/>
          <w:b/>
          <w:color w:val="auto"/>
          <w:sz w:val="24"/>
        </w:rPr>
        <w:t>四、开标</w:t>
      </w:r>
      <w:bookmarkEnd w:id="171"/>
      <w:bookmarkEnd w:id="172"/>
      <w:bookmarkEnd w:id="173"/>
      <w:bookmarkEnd w:id="174"/>
    </w:p>
    <w:p w14:paraId="1736B3E3"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（一）开标应当在比选文件中“竞标邀请书”确定报价时间后进行。</w:t>
      </w:r>
    </w:p>
    <w:p w14:paraId="289FD306"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（二）采购代理机构可视采购具体情况，延长报价时间，并将变更时间书面通知所有比选文件收受人。</w:t>
      </w:r>
    </w:p>
    <w:p w14:paraId="166F5291"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（三）开标由采购人或采购代理机构主持，供应商和有关监督部门可视情况派代表参加。</w:t>
      </w:r>
    </w:p>
    <w:p w14:paraId="47BF3FCB"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（四）供应商未参加开标的，视同认可开标结果。</w:t>
      </w:r>
    </w:p>
    <w:p w14:paraId="0EFF34A7"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75" w:name="_Toc211817240"/>
      <w:bookmarkStart w:id="176" w:name="_Toc7527"/>
      <w:bookmarkStart w:id="177" w:name="_Toc194573725"/>
      <w:bookmarkStart w:id="178" w:name="_Toc27443"/>
      <w:r w:rsidRPr="00255746">
        <w:rPr>
          <w:rFonts w:ascii="仿宋" w:eastAsia="仿宋" w:hAnsi="仿宋" w:cs="仿宋" w:hint="eastAsia"/>
          <w:b/>
          <w:color w:val="auto"/>
          <w:sz w:val="24"/>
        </w:rPr>
        <w:t>五、评审</w:t>
      </w:r>
      <w:bookmarkEnd w:id="175"/>
      <w:bookmarkEnd w:id="176"/>
      <w:bookmarkEnd w:id="177"/>
      <w:bookmarkEnd w:id="178"/>
    </w:p>
    <w:p w14:paraId="6F939F57"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见“第四篇 评审办法”。</w:t>
      </w:r>
    </w:p>
    <w:p w14:paraId="0D54C10C"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79" w:name="_Toc194573726"/>
      <w:bookmarkStart w:id="180" w:name="_Toc211817241"/>
      <w:bookmarkStart w:id="181" w:name="_Toc28101"/>
      <w:bookmarkStart w:id="182" w:name="_Toc7704"/>
      <w:r w:rsidRPr="00255746">
        <w:rPr>
          <w:rFonts w:ascii="仿宋" w:eastAsia="仿宋" w:hAnsi="仿宋" w:cs="仿宋" w:hint="eastAsia"/>
          <w:b/>
          <w:color w:val="auto"/>
          <w:sz w:val="24"/>
        </w:rPr>
        <w:lastRenderedPageBreak/>
        <w:t>六、定标</w:t>
      </w:r>
      <w:bookmarkEnd w:id="179"/>
      <w:bookmarkEnd w:id="180"/>
      <w:bookmarkEnd w:id="181"/>
      <w:bookmarkEnd w:id="182"/>
    </w:p>
    <w:p w14:paraId="077EA754"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（一）定标原则</w:t>
      </w:r>
    </w:p>
    <w:p w14:paraId="20E5FD50"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采购人或其授权的评审小组应按照评审报告中推荐的成交候选供应商排名顺序确定成交供应商。</w:t>
      </w:r>
    </w:p>
    <w:p w14:paraId="32339797"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（二）定标程序</w:t>
      </w:r>
    </w:p>
    <w:p w14:paraId="004B582C"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1.采购代理机构应当在评审结束后2个工作日内将评审报告送采购人。</w:t>
      </w:r>
    </w:p>
    <w:p w14:paraId="65823B11"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2.采购人应当自收到评审报告之日起3日内按评审报告推荐的成交候选供应商顺序确定成交供应商。</w:t>
      </w:r>
    </w:p>
    <w:p w14:paraId="5020E606"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成交候选供应商并列的，由采购人或者采购人委托评审小组按照</w:t>
      </w:r>
      <w:r w:rsidRPr="00255746">
        <w:rPr>
          <w:rFonts w:ascii="仿宋" w:eastAsia="仿宋" w:hAnsi="仿宋" w:cs="仿宋" w:hint="eastAsia"/>
          <w:sz w:val="24"/>
          <w:szCs w:val="24"/>
        </w:rPr>
        <w:t>技术需求的优劣顺序排列；技术需求优劣顺序相同的，按商务条款的优劣顺序排列</w:t>
      </w:r>
      <w:r w:rsidRPr="00255746">
        <w:rPr>
          <w:rFonts w:ascii="仿宋" w:eastAsia="仿宋" w:hAnsi="仿宋" w:cs="仿宋" w:hint="eastAsia"/>
          <w:sz w:val="24"/>
        </w:rPr>
        <w:t>确定成交供应商。</w:t>
      </w:r>
    </w:p>
    <w:p w14:paraId="19255D28"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3.采购人或者采购代理机构应当自成交供应商确定之日起2个工作日内，在</w:t>
      </w:r>
      <w:r w:rsidRPr="00255746">
        <w:rPr>
          <w:rFonts w:ascii="仿宋" w:eastAsia="仿宋" w:hAnsi="仿宋" w:cs="仿宋" w:hint="eastAsia"/>
          <w:sz w:val="24"/>
          <w:szCs w:val="24"/>
        </w:rPr>
        <w:t>“行采家”平台（http://www.gec123.com）</w:t>
      </w:r>
      <w:r w:rsidRPr="00255746">
        <w:rPr>
          <w:rFonts w:ascii="仿宋" w:eastAsia="仿宋" w:hAnsi="仿宋" w:cs="仿宋" w:hint="eastAsia"/>
          <w:sz w:val="24"/>
        </w:rPr>
        <w:t>上公告成交结果。</w:t>
      </w:r>
    </w:p>
    <w:p w14:paraId="49738D5D"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4.成交供应商变更</w:t>
      </w:r>
    </w:p>
    <w:p w14:paraId="71030DB6" w14:textId="77777777" w:rsidR="00A85C4C" w:rsidRPr="00255746" w:rsidRDefault="00000000">
      <w:pPr>
        <w:pStyle w:val="a6"/>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成交供应</w:t>
      </w:r>
      <w:proofErr w:type="gramStart"/>
      <w:r w:rsidRPr="00255746">
        <w:rPr>
          <w:rFonts w:ascii="仿宋" w:eastAsia="仿宋" w:hAnsi="仿宋" w:cs="仿宋" w:hint="eastAsia"/>
          <w:sz w:val="24"/>
        </w:rPr>
        <w:t>商拒绝</w:t>
      </w:r>
      <w:proofErr w:type="gramEnd"/>
      <w:r w:rsidRPr="00255746">
        <w:rPr>
          <w:rFonts w:ascii="仿宋" w:eastAsia="仿宋" w:hAnsi="仿宋" w:cs="仿宋" w:hint="eastAsia"/>
          <w:sz w:val="24"/>
        </w:rPr>
        <w:t>与采购人签订合同的，采购人可以按照评审报告推荐的成交候选供应商顺序，确定排名下一位的候选人为成交供应商，也可以重新开展采购活动。</w:t>
      </w:r>
    </w:p>
    <w:p w14:paraId="1D31F2A9"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83" w:name="_Toc11847"/>
      <w:bookmarkStart w:id="184" w:name="_Toc28208"/>
      <w:bookmarkStart w:id="185" w:name="_Toc211817242"/>
      <w:bookmarkStart w:id="186" w:name="_Toc194573727"/>
      <w:r w:rsidRPr="00255746">
        <w:rPr>
          <w:rFonts w:ascii="仿宋" w:eastAsia="仿宋" w:hAnsi="仿宋" w:cs="仿宋" w:hint="eastAsia"/>
          <w:b/>
          <w:color w:val="auto"/>
          <w:sz w:val="24"/>
        </w:rPr>
        <w:t>七、成交</w:t>
      </w:r>
      <w:bookmarkEnd w:id="183"/>
      <w:bookmarkEnd w:id="184"/>
      <w:bookmarkEnd w:id="185"/>
      <w:bookmarkEnd w:id="186"/>
    </w:p>
    <w:p w14:paraId="2036F478"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（一）采购人依法确定成交供应商后，采购代理机构以书面形式发出成交通知书。</w:t>
      </w:r>
    </w:p>
    <w:p w14:paraId="774D6679" w14:textId="77777777" w:rsidR="00A85C4C" w:rsidRPr="00255746" w:rsidRDefault="00000000">
      <w:pPr>
        <w:snapToGrid w:val="0"/>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（二）成交通知书发出后，采购人改变成交结果，或者成交供应商放弃成交，应当承担相应的法律责任。</w:t>
      </w:r>
    </w:p>
    <w:p w14:paraId="6F6129B7"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87" w:name="_Toc16225"/>
      <w:bookmarkStart w:id="188" w:name="_Toc211817243"/>
      <w:bookmarkStart w:id="189" w:name="_Toc194573728"/>
      <w:bookmarkStart w:id="190" w:name="_Toc25718"/>
      <w:r w:rsidRPr="00255746">
        <w:rPr>
          <w:rFonts w:ascii="仿宋" w:eastAsia="仿宋" w:hAnsi="仿宋" w:cs="仿宋" w:hint="eastAsia"/>
          <w:b/>
          <w:color w:val="auto"/>
          <w:sz w:val="24"/>
        </w:rPr>
        <w:t>八、签订合同</w:t>
      </w:r>
      <w:bookmarkEnd w:id="187"/>
      <w:bookmarkEnd w:id="188"/>
      <w:bookmarkEnd w:id="189"/>
      <w:bookmarkEnd w:id="190"/>
    </w:p>
    <w:p w14:paraId="7D8A31C3"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（一）采购人应当自成交通知书发出之日起二十日内，按照比选文件和成交供应商响应文件的约定，与成交供应商签订书面合同。所签订的合同不得对比</w:t>
      </w:r>
      <w:proofErr w:type="gramStart"/>
      <w:r w:rsidRPr="00255746">
        <w:rPr>
          <w:rFonts w:ascii="仿宋" w:eastAsia="仿宋" w:hAnsi="仿宋" w:cs="仿宋" w:hint="eastAsia"/>
          <w:sz w:val="24"/>
        </w:rPr>
        <w:t>选文件</w:t>
      </w:r>
      <w:proofErr w:type="gramEnd"/>
      <w:r w:rsidRPr="00255746">
        <w:rPr>
          <w:rFonts w:ascii="仿宋" w:eastAsia="仿宋" w:hAnsi="仿宋" w:cs="仿宋" w:hint="eastAsia"/>
          <w:sz w:val="24"/>
        </w:rPr>
        <w:t>和成交供应商响应文件作实质性修改。</w:t>
      </w:r>
      <w:r w:rsidRPr="00255746">
        <w:rPr>
          <w:rFonts w:ascii="仿宋" w:eastAsia="仿宋" w:hAnsi="仿宋" w:cs="仿宋" w:hint="eastAsia"/>
          <w:kern w:val="0"/>
          <w:sz w:val="24"/>
          <w:szCs w:val="24"/>
        </w:rPr>
        <w:t>其他未尽事宜由采购人和成交供应商在采购合同中详细约定。</w:t>
      </w:r>
    </w:p>
    <w:p w14:paraId="39A3EF6A"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（二）比选文件、成交供应商的响应文件及澄清文件等，均为签订采购合同的依据。</w:t>
      </w:r>
    </w:p>
    <w:p w14:paraId="61248CCC"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（三）合同生效条款由供需双方约定，法律、行政法规规定应当办理批准、登记等手续后生效的合同，依照其规定。</w:t>
      </w:r>
    </w:p>
    <w:p w14:paraId="523A5F66" w14:textId="77777777" w:rsidR="00A85C4C" w:rsidRPr="00255746" w:rsidRDefault="00000000">
      <w:pPr>
        <w:pStyle w:val="2"/>
        <w:spacing w:line="400" w:lineRule="exact"/>
        <w:ind w:firstLineChars="200" w:firstLine="482"/>
        <w:rPr>
          <w:rFonts w:ascii="仿宋" w:eastAsia="仿宋" w:hAnsi="仿宋" w:cs="仿宋" w:hint="eastAsia"/>
          <w:b/>
          <w:color w:val="auto"/>
          <w:sz w:val="24"/>
        </w:rPr>
      </w:pPr>
      <w:bookmarkStart w:id="191" w:name="_Toc11073"/>
      <w:bookmarkStart w:id="192" w:name="_Toc194573729"/>
      <w:bookmarkStart w:id="193" w:name="_Toc183442972"/>
      <w:bookmarkStart w:id="194" w:name="_Toc32594"/>
      <w:bookmarkStart w:id="195" w:name="_Toc211817244"/>
      <w:bookmarkStart w:id="196" w:name="_Toc2438"/>
      <w:bookmarkStart w:id="197" w:name="_Toc65660362"/>
      <w:bookmarkStart w:id="198" w:name="_Toc29513"/>
      <w:bookmarkStart w:id="199" w:name="_Toc181695703"/>
      <w:r w:rsidRPr="00255746">
        <w:rPr>
          <w:rFonts w:ascii="仿宋" w:eastAsia="仿宋" w:hAnsi="仿宋" w:cs="仿宋" w:hint="eastAsia"/>
          <w:b/>
          <w:color w:val="auto"/>
          <w:sz w:val="24"/>
        </w:rPr>
        <w:t>九、采购代理服务费</w:t>
      </w:r>
      <w:bookmarkEnd w:id="191"/>
      <w:bookmarkEnd w:id="192"/>
      <w:bookmarkEnd w:id="193"/>
      <w:bookmarkEnd w:id="194"/>
      <w:bookmarkEnd w:id="195"/>
      <w:bookmarkEnd w:id="196"/>
      <w:bookmarkEnd w:id="197"/>
      <w:bookmarkEnd w:id="198"/>
      <w:bookmarkEnd w:id="199"/>
    </w:p>
    <w:p w14:paraId="246ABE79"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本项目采购代理服务费按照固定金额2000元收取，供应</w:t>
      </w:r>
      <w:proofErr w:type="gramStart"/>
      <w:r w:rsidRPr="00255746">
        <w:rPr>
          <w:rFonts w:ascii="仿宋" w:eastAsia="仿宋" w:hAnsi="仿宋" w:cs="仿宋" w:hint="eastAsia"/>
          <w:sz w:val="24"/>
        </w:rPr>
        <w:t>商成交</w:t>
      </w:r>
      <w:proofErr w:type="gramEnd"/>
      <w:r w:rsidRPr="00255746">
        <w:rPr>
          <w:rFonts w:ascii="仿宋" w:eastAsia="仿宋" w:hAnsi="仿宋" w:cs="仿宋" w:hint="eastAsia"/>
          <w:sz w:val="24"/>
        </w:rPr>
        <w:t>后，在领取成交通知书前向采购代理机构一次性缴纳采购代理服务费。</w:t>
      </w:r>
    </w:p>
    <w:p w14:paraId="2E19E972"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采购代理服务费缴纳账户信息：</w:t>
      </w:r>
    </w:p>
    <w:p w14:paraId="331D8AD0"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户  名：重庆皓辰建设工程咨询有限公司</w:t>
      </w:r>
    </w:p>
    <w:p w14:paraId="0F632395" w14:textId="77777777" w:rsidR="00A85C4C" w:rsidRPr="00255746" w:rsidRDefault="00000000">
      <w:pPr>
        <w:spacing w:line="400" w:lineRule="exact"/>
        <w:ind w:firstLineChars="200" w:firstLine="480"/>
        <w:rPr>
          <w:rFonts w:ascii="仿宋" w:eastAsia="仿宋" w:hAnsi="仿宋" w:cs="仿宋" w:hint="eastAsia"/>
          <w:sz w:val="24"/>
        </w:rPr>
      </w:pPr>
      <w:r w:rsidRPr="00255746">
        <w:rPr>
          <w:rFonts w:ascii="仿宋" w:eastAsia="仿宋" w:hAnsi="仿宋" w:cs="仿宋" w:hint="eastAsia"/>
          <w:sz w:val="24"/>
        </w:rPr>
        <w:t>开户行：重庆</w:t>
      </w:r>
      <w:proofErr w:type="gramStart"/>
      <w:r w:rsidRPr="00255746">
        <w:rPr>
          <w:rFonts w:ascii="仿宋" w:eastAsia="仿宋" w:hAnsi="仿宋" w:cs="仿宋" w:hint="eastAsia"/>
          <w:sz w:val="24"/>
        </w:rPr>
        <w:t>渝北银座</w:t>
      </w:r>
      <w:proofErr w:type="gramEnd"/>
      <w:r w:rsidRPr="00255746">
        <w:rPr>
          <w:rFonts w:ascii="仿宋" w:eastAsia="仿宋" w:hAnsi="仿宋" w:cs="仿宋" w:hint="eastAsia"/>
          <w:sz w:val="24"/>
        </w:rPr>
        <w:t>村镇银行有限责任公司鸳鸯支行</w:t>
      </w:r>
    </w:p>
    <w:p w14:paraId="6958D2AF" w14:textId="77777777" w:rsidR="00A85C4C" w:rsidRPr="00255746" w:rsidRDefault="00000000">
      <w:pPr>
        <w:spacing w:line="400" w:lineRule="exact"/>
        <w:ind w:firstLineChars="200" w:firstLine="480"/>
        <w:rPr>
          <w:rFonts w:ascii="仿宋" w:eastAsia="仿宋" w:hAnsi="仿宋" w:cs="仿宋" w:hint="eastAsia"/>
          <w:sz w:val="24"/>
        </w:rPr>
      </w:pPr>
      <w:proofErr w:type="gramStart"/>
      <w:r w:rsidRPr="00255746">
        <w:rPr>
          <w:rFonts w:ascii="仿宋" w:eastAsia="仿宋" w:hAnsi="仿宋" w:cs="仿宋" w:hint="eastAsia"/>
          <w:sz w:val="24"/>
        </w:rPr>
        <w:t>账</w:t>
      </w:r>
      <w:proofErr w:type="gramEnd"/>
      <w:r w:rsidRPr="00255746">
        <w:rPr>
          <w:rFonts w:ascii="仿宋" w:eastAsia="仿宋" w:hAnsi="仿宋" w:cs="仿宋" w:hint="eastAsia"/>
          <w:sz w:val="24"/>
        </w:rPr>
        <w:t xml:space="preserve">  号：651031583300015</w:t>
      </w:r>
    </w:p>
    <w:p w14:paraId="0F976F53" w14:textId="77777777" w:rsidR="00A85C4C" w:rsidRPr="00255746" w:rsidRDefault="00000000">
      <w:pPr>
        <w:widowControl/>
        <w:jc w:val="left"/>
        <w:rPr>
          <w:rFonts w:ascii="仿宋" w:eastAsia="仿宋" w:hAnsi="仿宋" w:cs="仿宋" w:hint="eastAsia"/>
          <w:sz w:val="24"/>
        </w:rPr>
      </w:pPr>
      <w:r w:rsidRPr="00255746">
        <w:rPr>
          <w:rFonts w:ascii="仿宋" w:eastAsia="仿宋" w:hAnsi="仿宋" w:cs="仿宋" w:hint="eastAsia"/>
          <w:sz w:val="24"/>
        </w:rPr>
        <w:br w:type="page"/>
      </w:r>
    </w:p>
    <w:p w14:paraId="3F967E45" w14:textId="77777777" w:rsidR="00A85C4C" w:rsidRPr="00255746" w:rsidRDefault="00000000">
      <w:pPr>
        <w:pStyle w:val="2"/>
        <w:jc w:val="center"/>
        <w:rPr>
          <w:rFonts w:ascii="仿宋" w:eastAsia="仿宋" w:hAnsi="仿宋" w:cs="仿宋" w:hint="eastAsia"/>
          <w:bCs/>
          <w:color w:val="auto"/>
        </w:rPr>
      </w:pPr>
      <w:bookmarkStart w:id="200" w:name="_Toc14861"/>
      <w:bookmarkStart w:id="201" w:name="_Toc28162"/>
      <w:bookmarkStart w:id="202" w:name="_Toc10599"/>
      <w:bookmarkStart w:id="203" w:name="_Toc65660365"/>
      <w:bookmarkStart w:id="204" w:name="_Toc211817245"/>
      <w:bookmarkStart w:id="205" w:name="_Toc194573730"/>
      <w:bookmarkStart w:id="206" w:name="_Toc181695732"/>
      <w:r w:rsidRPr="00255746">
        <w:rPr>
          <w:rFonts w:ascii="仿宋" w:eastAsia="仿宋" w:hAnsi="仿宋" w:cs="仿宋" w:hint="eastAsia"/>
          <w:bCs/>
          <w:color w:val="auto"/>
        </w:rPr>
        <w:lastRenderedPageBreak/>
        <w:t>第六篇  格式合同</w:t>
      </w:r>
      <w:bookmarkEnd w:id="200"/>
      <w:bookmarkEnd w:id="201"/>
      <w:bookmarkEnd w:id="202"/>
      <w:bookmarkEnd w:id="203"/>
      <w:r w:rsidRPr="00255746">
        <w:rPr>
          <w:rFonts w:ascii="仿宋" w:eastAsia="仿宋" w:hAnsi="仿宋" w:cs="仿宋" w:hint="eastAsia"/>
          <w:bCs/>
          <w:color w:val="auto"/>
        </w:rPr>
        <w:t>（样本）</w:t>
      </w:r>
      <w:bookmarkEnd w:id="204"/>
      <w:bookmarkEnd w:id="205"/>
      <w:bookmarkEnd w:id="206"/>
    </w:p>
    <w:p w14:paraId="0B7702F9" w14:textId="77777777" w:rsidR="00A85C4C" w:rsidRPr="00255746" w:rsidRDefault="00000000">
      <w:pPr>
        <w:jc w:val="center"/>
        <w:rPr>
          <w:rFonts w:ascii="仿宋" w:eastAsia="仿宋" w:hAnsi="仿宋" w:cs="仿宋" w:hint="eastAsia"/>
          <w:b/>
        </w:rPr>
      </w:pPr>
      <w:r w:rsidRPr="00255746">
        <w:rPr>
          <w:rFonts w:ascii="仿宋" w:eastAsia="仿宋" w:hAnsi="仿宋" w:cs="仿宋" w:hint="eastAsia"/>
        </w:rPr>
        <w:t>（示范文本）</w:t>
      </w:r>
    </w:p>
    <w:p w14:paraId="6FB9BF21"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p w14:paraId="43E6496D"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p w14:paraId="749BBEEC"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甲方（需方）：___________________________</w:t>
      </w:r>
    </w:p>
    <w:p w14:paraId="15F86C42"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乙方（供方）：___________________________</w:t>
      </w:r>
    </w:p>
    <w:p w14:paraId="765DD1A7"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经双方协商一致，达成以下购销合同：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1432"/>
        <w:gridCol w:w="567"/>
        <w:gridCol w:w="2268"/>
        <w:gridCol w:w="2275"/>
        <w:gridCol w:w="15"/>
      </w:tblGrid>
      <w:tr w:rsidR="00255746" w:rsidRPr="00255746" w14:paraId="435C420C" w14:textId="77777777">
        <w:trPr>
          <w:gridAfter w:val="1"/>
          <w:wAfter w:w="15" w:type="dxa"/>
          <w:trHeight w:val="358"/>
        </w:trPr>
        <w:tc>
          <w:tcPr>
            <w:tcW w:w="3071" w:type="dxa"/>
            <w:noWrap/>
            <w:vAlign w:val="center"/>
          </w:tcPr>
          <w:p w14:paraId="0840DDEC"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项目内容</w:t>
            </w:r>
          </w:p>
        </w:tc>
        <w:tc>
          <w:tcPr>
            <w:tcW w:w="1999" w:type="dxa"/>
            <w:gridSpan w:val="2"/>
            <w:noWrap/>
            <w:vAlign w:val="center"/>
          </w:tcPr>
          <w:p w14:paraId="3B8E49BA"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总价</w:t>
            </w:r>
          </w:p>
        </w:tc>
        <w:tc>
          <w:tcPr>
            <w:tcW w:w="2268" w:type="dxa"/>
            <w:noWrap/>
            <w:vAlign w:val="center"/>
          </w:tcPr>
          <w:p w14:paraId="5CAF37BD"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服务时间</w:t>
            </w:r>
          </w:p>
        </w:tc>
        <w:tc>
          <w:tcPr>
            <w:tcW w:w="2275" w:type="dxa"/>
            <w:noWrap/>
            <w:vAlign w:val="center"/>
          </w:tcPr>
          <w:p w14:paraId="48FA3F53"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服务地点</w:t>
            </w:r>
          </w:p>
        </w:tc>
      </w:tr>
      <w:tr w:rsidR="00255746" w:rsidRPr="00255746" w14:paraId="759F94DC" w14:textId="77777777">
        <w:trPr>
          <w:gridAfter w:val="1"/>
          <w:wAfter w:w="15" w:type="dxa"/>
          <w:trHeight w:val="358"/>
        </w:trPr>
        <w:tc>
          <w:tcPr>
            <w:tcW w:w="3071" w:type="dxa"/>
            <w:noWrap/>
            <w:vAlign w:val="center"/>
          </w:tcPr>
          <w:p w14:paraId="455E999B"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1999" w:type="dxa"/>
            <w:gridSpan w:val="2"/>
            <w:noWrap/>
            <w:vAlign w:val="center"/>
          </w:tcPr>
          <w:p w14:paraId="5937A194"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2268" w:type="dxa"/>
            <w:noWrap/>
            <w:vAlign w:val="center"/>
          </w:tcPr>
          <w:p w14:paraId="463E958A"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2275" w:type="dxa"/>
            <w:noWrap/>
            <w:vAlign w:val="center"/>
          </w:tcPr>
          <w:p w14:paraId="69FBA2C0"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r>
      <w:tr w:rsidR="00255746" w:rsidRPr="00255746" w14:paraId="52EC2C26" w14:textId="77777777">
        <w:trPr>
          <w:gridAfter w:val="1"/>
          <w:wAfter w:w="15" w:type="dxa"/>
          <w:trHeight w:val="358"/>
        </w:trPr>
        <w:tc>
          <w:tcPr>
            <w:tcW w:w="3071" w:type="dxa"/>
            <w:noWrap/>
            <w:vAlign w:val="center"/>
          </w:tcPr>
          <w:p w14:paraId="061EB875"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1999" w:type="dxa"/>
            <w:gridSpan w:val="2"/>
            <w:noWrap/>
            <w:vAlign w:val="center"/>
          </w:tcPr>
          <w:p w14:paraId="63970FC8"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2268" w:type="dxa"/>
            <w:noWrap/>
            <w:vAlign w:val="center"/>
          </w:tcPr>
          <w:p w14:paraId="35455D19"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2275" w:type="dxa"/>
            <w:noWrap/>
            <w:vAlign w:val="center"/>
          </w:tcPr>
          <w:p w14:paraId="41116212"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r>
      <w:tr w:rsidR="00255746" w:rsidRPr="00255746" w14:paraId="0BDDB87A" w14:textId="77777777">
        <w:trPr>
          <w:gridAfter w:val="1"/>
          <w:wAfter w:w="15" w:type="dxa"/>
          <w:trHeight w:val="358"/>
        </w:trPr>
        <w:tc>
          <w:tcPr>
            <w:tcW w:w="3071" w:type="dxa"/>
            <w:noWrap/>
            <w:vAlign w:val="center"/>
          </w:tcPr>
          <w:p w14:paraId="49667EF4"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1999" w:type="dxa"/>
            <w:gridSpan w:val="2"/>
            <w:noWrap/>
            <w:vAlign w:val="center"/>
          </w:tcPr>
          <w:p w14:paraId="7C21259D"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2268" w:type="dxa"/>
            <w:noWrap/>
            <w:vAlign w:val="center"/>
          </w:tcPr>
          <w:p w14:paraId="1EACE31C"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c>
          <w:tcPr>
            <w:tcW w:w="2275" w:type="dxa"/>
            <w:noWrap/>
            <w:vAlign w:val="center"/>
          </w:tcPr>
          <w:p w14:paraId="69917260"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r>
      <w:tr w:rsidR="00255746" w:rsidRPr="00255746" w14:paraId="57AA95A5" w14:textId="77777777">
        <w:trPr>
          <w:gridAfter w:val="1"/>
          <w:wAfter w:w="15" w:type="dxa"/>
          <w:cantSplit/>
          <w:trHeight w:val="358"/>
        </w:trPr>
        <w:tc>
          <w:tcPr>
            <w:tcW w:w="9613" w:type="dxa"/>
            <w:gridSpan w:val="5"/>
            <w:noWrap/>
            <w:vAlign w:val="center"/>
          </w:tcPr>
          <w:p w14:paraId="53FACD80"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合计人民币（小写）：</w:t>
            </w:r>
          </w:p>
        </w:tc>
      </w:tr>
      <w:tr w:rsidR="00255746" w:rsidRPr="00255746" w14:paraId="7BA46D8C" w14:textId="77777777">
        <w:trPr>
          <w:gridAfter w:val="1"/>
          <w:wAfter w:w="15" w:type="dxa"/>
          <w:cantSplit/>
          <w:trHeight w:val="358"/>
        </w:trPr>
        <w:tc>
          <w:tcPr>
            <w:tcW w:w="9613" w:type="dxa"/>
            <w:gridSpan w:val="5"/>
            <w:noWrap/>
            <w:vAlign w:val="center"/>
          </w:tcPr>
          <w:p w14:paraId="463BB53B"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合计人民币（大写）：</w:t>
            </w:r>
          </w:p>
        </w:tc>
      </w:tr>
      <w:tr w:rsidR="00255746" w:rsidRPr="00255746" w14:paraId="04040D5D" w14:textId="77777777">
        <w:trPr>
          <w:gridAfter w:val="1"/>
          <w:wAfter w:w="15" w:type="dxa"/>
          <w:cantSplit/>
          <w:trHeight w:val="745"/>
        </w:trPr>
        <w:tc>
          <w:tcPr>
            <w:tcW w:w="9613" w:type="dxa"/>
            <w:gridSpan w:val="5"/>
            <w:noWrap/>
          </w:tcPr>
          <w:p w14:paraId="6E0BA13F"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一、质量要求和技术标准：</w:t>
            </w:r>
          </w:p>
          <w:p w14:paraId="4F35E4CC"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1、服务措施：</w:t>
            </w:r>
          </w:p>
          <w:p w14:paraId="61974A23"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r>
      <w:tr w:rsidR="00255746" w:rsidRPr="00255746" w14:paraId="6CDCB344" w14:textId="77777777">
        <w:trPr>
          <w:trHeight w:val="549"/>
        </w:trPr>
        <w:tc>
          <w:tcPr>
            <w:tcW w:w="9628" w:type="dxa"/>
            <w:gridSpan w:val="6"/>
            <w:noWrap/>
          </w:tcPr>
          <w:p w14:paraId="2A816ACC"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二、验收标准、方法：</w:t>
            </w:r>
          </w:p>
          <w:p w14:paraId="41EAEEEC"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r>
      <w:tr w:rsidR="00255746" w:rsidRPr="00255746" w14:paraId="4CEE069F" w14:textId="77777777">
        <w:trPr>
          <w:trHeight w:val="537"/>
        </w:trPr>
        <w:tc>
          <w:tcPr>
            <w:tcW w:w="9628" w:type="dxa"/>
            <w:gridSpan w:val="6"/>
            <w:noWrap/>
          </w:tcPr>
          <w:p w14:paraId="69D6283E"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三、付款方式：</w:t>
            </w:r>
          </w:p>
          <w:p w14:paraId="57D2CC22" w14:textId="77777777" w:rsidR="00A85C4C" w:rsidRPr="00255746" w:rsidRDefault="00A85C4C">
            <w:pPr>
              <w:snapToGrid w:val="0"/>
              <w:spacing w:line="360" w:lineRule="auto"/>
              <w:ind w:firstLineChars="200" w:firstLine="480"/>
              <w:rPr>
                <w:rFonts w:ascii="仿宋" w:eastAsia="仿宋" w:hAnsi="仿宋" w:cs="仿宋" w:hint="eastAsia"/>
                <w:sz w:val="24"/>
                <w:szCs w:val="24"/>
              </w:rPr>
            </w:pPr>
          </w:p>
        </w:tc>
      </w:tr>
      <w:tr w:rsidR="00255746" w:rsidRPr="00255746" w14:paraId="03312615" w14:textId="77777777">
        <w:trPr>
          <w:trHeight w:val="1127"/>
        </w:trPr>
        <w:tc>
          <w:tcPr>
            <w:tcW w:w="9628" w:type="dxa"/>
            <w:gridSpan w:val="6"/>
            <w:noWrap/>
          </w:tcPr>
          <w:p w14:paraId="6280EC88"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四、违约责任：</w:t>
            </w:r>
          </w:p>
          <w:p w14:paraId="06FF1765"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按《中华人民共和国民法典》、《政府采购法》执行，或按双方约定。</w:t>
            </w:r>
          </w:p>
        </w:tc>
      </w:tr>
      <w:tr w:rsidR="00255746" w:rsidRPr="00255746" w14:paraId="7DB926AB" w14:textId="77777777">
        <w:trPr>
          <w:trHeight w:val="1691"/>
        </w:trPr>
        <w:tc>
          <w:tcPr>
            <w:tcW w:w="9628" w:type="dxa"/>
            <w:gridSpan w:val="6"/>
            <w:noWrap/>
          </w:tcPr>
          <w:p w14:paraId="0F8EA370"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五、其他约定事项：</w:t>
            </w:r>
          </w:p>
          <w:p w14:paraId="6E20AED1"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1、采购文件及其补遗文件、投标文件和承诺是本合同不可分割的部分。</w:t>
            </w:r>
          </w:p>
          <w:p w14:paraId="76DF826E"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本合同如发生争议由双方协商解决，协商不成向需方所在人民法院提请诉讼。</w:t>
            </w:r>
          </w:p>
          <w:p w14:paraId="779BB590"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本合同一式__份， 需方__份，供方__份，具同等法律效力。</w:t>
            </w:r>
          </w:p>
          <w:p w14:paraId="2B913C0A"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2、其他：</w:t>
            </w:r>
          </w:p>
        </w:tc>
      </w:tr>
      <w:tr w:rsidR="00255746" w:rsidRPr="00255746" w14:paraId="4B315F29" w14:textId="77777777">
        <w:trPr>
          <w:trHeight w:val="2257"/>
        </w:trPr>
        <w:tc>
          <w:tcPr>
            <w:tcW w:w="4503" w:type="dxa"/>
            <w:gridSpan w:val="2"/>
            <w:noWrap/>
          </w:tcPr>
          <w:p w14:paraId="430D628F"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lastRenderedPageBreak/>
              <w:t>需方：</w:t>
            </w:r>
          </w:p>
          <w:p w14:paraId="738AEC46"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地址：</w:t>
            </w:r>
          </w:p>
          <w:p w14:paraId="339741F3"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联系电话：</w:t>
            </w:r>
          </w:p>
          <w:p w14:paraId="4CC9DF51"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授权代表：</w:t>
            </w:r>
          </w:p>
        </w:tc>
        <w:tc>
          <w:tcPr>
            <w:tcW w:w="5125" w:type="dxa"/>
            <w:gridSpan w:val="4"/>
            <w:noWrap/>
          </w:tcPr>
          <w:p w14:paraId="778910AC"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供方：</w:t>
            </w:r>
          </w:p>
          <w:p w14:paraId="6051860D"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地址：</w:t>
            </w:r>
          </w:p>
          <w:p w14:paraId="32908C65"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电话：</w:t>
            </w:r>
          </w:p>
          <w:p w14:paraId="6E66D934"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传真：</w:t>
            </w:r>
          </w:p>
          <w:p w14:paraId="7AA789E9"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开户银行：</w:t>
            </w:r>
          </w:p>
          <w:p w14:paraId="0862B0C0"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账号：</w:t>
            </w:r>
          </w:p>
          <w:p w14:paraId="4D236807"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授权代表：</w:t>
            </w:r>
          </w:p>
          <w:p w14:paraId="625AA9CF"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（本栏请用计算机打印以便于准确付款）</w:t>
            </w:r>
          </w:p>
        </w:tc>
      </w:tr>
      <w:tr w:rsidR="00255746" w:rsidRPr="00255746" w14:paraId="23C61726" w14:textId="77777777">
        <w:trPr>
          <w:trHeight w:val="418"/>
        </w:trPr>
        <w:tc>
          <w:tcPr>
            <w:tcW w:w="9628" w:type="dxa"/>
            <w:gridSpan w:val="6"/>
            <w:noWrap/>
          </w:tcPr>
          <w:p w14:paraId="401C967D"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备注：</w:t>
            </w:r>
          </w:p>
        </w:tc>
      </w:tr>
    </w:tbl>
    <w:p w14:paraId="0172C933" w14:textId="77777777" w:rsidR="00A85C4C" w:rsidRPr="00255746" w:rsidRDefault="00000000">
      <w:pPr>
        <w:snapToGrid w:val="0"/>
        <w:spacing w:line="360" w:lineRule="auto"/>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签约时间：           年   月   日         签约地点：</w:t>
      </w:r>
    </w:p>
    <w:p w14:paraId="2B9D6C71" w14:textId="77777777" w:rsidR="00A85C4C" w:rsidRPr="00255746" w:rsidRDefault="00A85C4C">
      <w:pPr>
        <w:spacing w:line="400" w:lineRule="exact"/>
        <w:ind w:firstLineChars="200" w:firstLine="480"/>
        <w:rPr>
          <w:rFonts w:ascii="仿宋" w:eastAsia="仿宋" w:hAnsi="仿宋" w:cs="仿宋" w:hint="eastAsia"/>
          <w:sz w:val="24"/>
        </w:rPr>
      </w:pPr>
    </w:p>
    <w:p w14:paraId="5155E665" w14:textId="77777777" w:rsidR="00A85C4C" w:rsidRPr="00255746" w:rsidRDefault="00000000">
      <w:pPr>
        <w:adjustRightInd w:val="0"/>
        <w:snapToGrid w:val="0"/>
        <w:ind w:left="1960" w:hangingChars="700" w:hanging="1960"/>
        <w:jc w:val="left"/>
        <w:rPr>
          <w:rFonts w:ascii="仿宋" w:eastAsia="仿宋" w:hAnsi="仿宋" w:cs="仿宋" w:hint="eastAsia"/>
          <w:szCs w:val="28"/>
        </w:rPr>
      </w:pPr>
      <w:r w:rsidRPr="00255746">
        <w:rPr>
          <w:rFonts w:ascii="仿宋" w:eastAsia="仿宋" w:hAnsi="仿宋" w:cs="仿宋" w:hint="eastAsia"/>
        </w:rPr>
        <w:br w:type="page"/>
      </w:r>
      <w:r w:rsidRPr="00255746">
        <w:rPr>
          <w:rFonts w:ascii="仿宋" w:eastAsia="仿宋" w:hAnsi="仿宋" w:cs="仿宋" w:hint="eastAsia"/>
          <w:b/>
          <w:snapToGrid w:val="0"/>
          <w:szCs w:val="28"/>
        </w:rPr>
        <w:lastRenderedPageBreak/>
        <w:t>项目名称：</w:t>
      </w:r>
      <w:r w:rsidRPr="00255746">
        <w:rPr>
          <w:rFonts w:ascii="仿宋" w:eastAsia="仿宋" w:hAnsi="仿宋" w:cs="仿宋" w:hint="eastAsia"/>
          <w:szCs w:val="28"/>
        </w:rPr>
        <w:t xml:space="preserve"> </w:t>
      </w:r>
    </w:p>
    <w:p w14:paraId="677490A3" w14:textId="77777777" w:rsidR="00A85C4C" w:rsidRPr="00255746" w:rsidRDefault="00A85C4C">
      <w:pPr>
        <w:adjustRightInd w:val="0"/>
        <w:snapToGrid w:val="0"/>
        <w:jc w:val="center"/>
        <w:rPr>
          <w:rFonts w:ascii="仿宋" w:eastAsia="仿宋" w:hAnsi="仿宋" w:cs="仿宋" w:hint="eastAsia"/>
          <w:b/>
          <w:snapToGrid w:val="0"/>
          <w:szCs w:val="28"/>
        </w:rPr>
      </w:pPr>
    </w:p>
    <w:p w14:paraId="7DDD9A92" w14:textId="77777777" w:rsidR="00A85C4C" w:rsidRPr="00255746" w:rsidRDefault="00A85C4C">
      <w:pPr>
        <w:pStyle w:val="a4"/>
        <w:rPr>
          <w:rFonts w:ascii="仿宋" w:eastAsia="仿宋" w:hAnsi="仿宋" w:cs="仿宋" w:hint="eastAsia"/>
        </w:rPr>
      </w:pPr>
    </w:p>
    <w:p w14:paraId="397FDFAE" w14:textId="77777777" w:rsidR="00A85C4C" w:rsidRPr="00255746" w:rsidRDefault="00A85C4C">
      <w:pPr>
        <w:pStyle w:val="53"/>
        <w:ind w:left="560" w:firstLine="880"/>
        <w:rPr>
          <w:rFonts w:ascii="仿宋" w:eastAsia="仿宋" w:hAnsi="仿宋" w:cs="仿宋" w:hint="eastAsia"/>
        </w:rPr>
      </w:pPr>
    </w:p>
    <w:p w14:paraId="79B4EDCD" w14:textId="77777777" w:rsidR="00A85C4C" w:rsidRPr="00255746" w:rsidRDefault="00A85C4C">
      <w:pPr>
        <w:rPr>
          <w:rFonts w:ascii="仿宋" w:eastAsia="仿宋" w:hAnsi="仿宋" w:cs="仿宋" w:hint="eastAsia"/>
        </w:rPr>
      </w:pPr>
    </w:p>
    <w:p w14:paraId="2D13B847" w14:textId="77777777" w:rsidR="00A85C4C" w:rsidRPr="00255746" w:rsidRDefault="00A85C4C">
      <w:pPr>
        <w:adjustRightInd w:val="0"/>
        <w:snapToGrid w:val="0"/>
        <w:jc w:val="center"/>
        <w:rPr>
          <w:rFonts w:ascii="仿宋" w:eastAsia="仿宋" w:hAnsi="仿宋" w:cs="仿宋" w:hint="eastAsia"/>
          <w:b/>
          <w:sz w:val="36"/>
          <w:szCs w:val="36"/>
        </w:rPr>
      </w:pPr>
    </w:p>
    <w:p w14:paraId="6891375C" w14:textId="77777777" w:rsidR="00A85C4C" w:rsidRPr="00255746" w:rsidRDefault="00A85C4C">
      <w:pPr>
        <w:adjustRightInd w:val="0"/>
        <w:snapToGrid w:val="0"/>
        <w:jc w:val="center"/>
        <w:rPr>
          <w:rFonts w:ascii="仿宋" w:eastAsia="仿宋" w:hAnsi="仿宋" w:cs="仿宋" w:hint="eastAsia"/>
          <w:b/>
          <w:bCs/>
          <w:sz w:val="36"/>
          <w:szCs w:val="36"/>
        </w:rPr>
      </w:pPr>
    </w:p>
    <w:p w14:paraId="2605ADC6" w14:textId="77777777" w:rsidR="00A85C4C" w:rsidRPr="00255746" w:rsidRDefault="00000000">
      <w:pPr>
        <w:adjustRightInd w:val="0"/>
        <w:snapToGrid w:val="0"/>
        <w:jc w:val="center"/>
        <w:rPr>
          <w:rFonts w:ascii="仿宋" w:eastAsia="仿宋" w:hAnsi="仿宋" w:cs="仿宋" w:hint="eastAsia"/>
          <w:b/>
          <w:bCs/>
          <w:sz w:val="84"/>
          <w:szCs w:val="84"/>
        </w:rPr>
      </w:pPr>
      <w:r w:rsidRPr="00255746">
        <w:rPr>
          <w:rFonts w:ascii="仿宋" w:eastAsia="仿宋" w:hAnsi="仿宋" w:cs="仿宋" w:hint="eastAsia"/>
          <w:b/>
          <w:bCs/>
          <w:sz w:val="84"/>
          <w:szCs w:val="84"/>
        </w:rPr>
        <w:t>响应文件</w:t>
      </w:r>
    </w:p>
    <w:p w14:paraId="42E8473E" w14:textId="77777777" w:rsidR="00A85C4C" w:rsidRPr="00255746" w:rsidRDefault="00A85C4C">
      <w:pPr>
        <w:adjustRightInd w:val="0"/>
        <w:snapToGrid w:val="0"/>
        <w:rPr>
          <w:rFonts w:ascii="仿宋" w:eastAsia="仿宋" w:hAnsi="仿宋" w:cs="仿宋" w:hint="eastAsia"/>
          <w:bCs/>
        </w:rPr>
      </w:pPr>
    </w:p>
    <w:p w14:paraId="6401E5D8" w14:textId="77777777" w:rsidR="00A85C4C" w:rsidRPr="00255746" w:rsidRDefault="00A85C4C">
      <w:pPr>
        <w:adjustRightInd w:val="0"/>
        <w:snapToGrid w:val="0"/>
        <w:rPr>
          <w:rFonts w:ascii="仿宋" w:eastAsia="仿宋" w:hAnsi="仿宋" w:cs="仿宋" w:hint="eastAsia"/>
          <w:bCs/>
        </w:rPr>
      </w:pPr>
    </w:p>
    <w:p w14:paraId="37DB84E2" w14:textId="77777777" w:rsidR="00A85C4C" w:rsidRPr="00255746" w:rsidRDefault="00000000">
      <w:pPr>
        <w:adjustRightInd w:val="0"/>
        <w:snapToGrid w:val="0"/>
        <w:rPr>
          <w:rFonts w:ascii="仿宋" w:eastAsia="仿宋" w:hAnsi="仿宋" w:cs="仿宋" w:hint="eastAsia"/>
          <w:bCs/>
        </w:rPr>
      </w:pPr>
      <w:r w:rsidRPr="00255746">
        <w:rPr>
          <w:rFonts w:ascii="仿宋" w:eastAsia="仿宋" w:hAnsi="仿宋" w:cs="仿宋" w:hint="eastAsia"/>
          <w:bCs/>
        </w:rPr>
        <w:t xml:space="preserve">    </w:t>
      </w:r>
    </w:p>
    <w:p w14:paraId="7B859DC7" w14:textId="77777777" w:rsidR="00A85C4C" w:rsidRPr="00255746" w:rsidRDefault="00A85C4C">
      <w:pPr>
        <w:adjustRightInd w:val="0"/>
        <w:snapToGrid w:val="0"/>
        <w:rPr>
          <w:rFonts w:ascii="仿宋" w:eastAsia="仿宋" w:hAnsi="仿宋" w:cs="仿宋" w:hint="eastAsia"/>
          <w:b/>
          <w:spacing w:val="8"/>
        </w:rPr>
      </w:pPr>
    </w:p>
    <w:p w14:paraId="5002C6AA" w14:textId="77777777" w:rsidR="00A85C4C" w:rsidRPr="00255746" w:rsidRDefault="00000000">
      <w:pPr>
        <w:adjustRightInd w:val="0"/>
        <w:snapToGrid w:val="0"/>
        <w:rPr>
          <w:rFonts w:ascii="仿宋" w:eastAsia="仿宋" w:hAnsi="仿宋" w:cs="仿宋" w:hint="eastAsia"/>
          <w:b/>
          <w:spacing w:val="8"/>
        </w:rPr>
      </w:pPr>
      <w:r w:rsidRPr="00255746">
        <w:rPr>
          <w:rFonts w:ascii="仿宋" w:eastAsia="仿宋" w:hAnsi="仿宋" w:cs="仿宋" w:hint="eastAsia"/>
          <w:b/>
          <w:spacing w:val="8"/>
        </w:rPr>
        <w:t xml:space="preserve">    </w:t>
      </w:r>
    </w:p>
    <w:p w14:paraId="158C4CD7" w14:textId="77777777" w:rsidR="00A85C4C" w:rsidRPr="00255746" w:rsidRDefault="00A85C4C">
      <w:pPr>
        <w:adjustRightInd w:val="0"/>
        <w:snapToGrid w:val="0"/>
        <w:rPr>
          <w:rFonts w:ascii="仿宋" w:eastAsia="仿宋" w:hAnsi="仿宋" w:cs="仿宋" w:hint="eastAsia"/>
          <w:b/>
          <w:spacing w:val="8"/>
        </w:rPr>
      </w:pPr>
    </w:p>
    <w:p w14:paraId="426C88DB" w14:textId="77777777" w:rsidR="00A85C4C" w:rsidRPr="00255746" w:rsidRDefault="00A85C4C">
      <w:pPr>
        <w:pStyle w:val="a4"/>
        <w:rPr>
          <w:rFonts w:ascii="仿宋" w:eastAsia="仿宋" w:hAnsi="仿宋" w:cs="仿宋" w:hint="eastAsia"/>
        </w:rPr>
      </w:pPr>
    </w:p>
    <w:p w14:paraId="58CB0E9A" w14:textId="77777777" w:rsidR="00A85C4C" w:rsidRPr="00255746" w:rsidRDefault="00A85C4C">
      <w:pPr>
        <w:pStyle w:val="53"/>
        <w:ind w:left="560" w:firstLine="880"/>
        <w:rPr>
          <w:rFonts w:ascii="仿宋" w:eastAsia="仿宋" w:hAnsi="仿宋" w:cs="仿宋" w:hint="eastAsia"/>
        </w:rPr>
      </w:pPr>
    </w:p>
    <w:p w14:paraId="00FC0A02" w14:textId="77777777" w:rsidR="00A85C4C" w:rsidRPr="00255746" w:rsidRDefault="00A85C4C">
      <w:pPr>
        <w:pStyle w:val="53"/>
        <w:ind w:left="560" w:firstLine="880"/>
        <w:rPr>
          <w:rFonts w:ascii="仿宋" w:eastAsia="仿宋" w:hAnsi="仿宋" w:cs="仿宋" w:hint="eastAsia"/>
        </w:rPr>
      </w:pPr>
    </w:p>
    <w:p w14:paraId="60189CF5" w14:textId="77777777" w:rsidR="00A85C4C" w:rsidRPr="00255746" w:rsidRDefault="00A85C4C">
      <w:pPr>
        <w:rPr>
          <w:rFonts w:ascii="仿宋" w:eastAsia="仿宋" w:hAnsi="仿宋" w:cs="仿宋" w:hint="eastAsia"/>
        </w:rPr>
      </w:pPr>
    </w:p>
    <w:p w14:paraId="2B4A3F9E" w14:textId="77777777" w:rsidR="00A85C4C" w:rsidRPr="00255746" w:rsidRDefault="00A85C4C">
      <w:pPr>
        <w:rPr>
          <w:rFonts w:ascii="仿宋" w:eastAsia="仿宋" w:hAnsi="仿宋" w:cs="仿宋" w:hint="eastAsia"/>
        </w:rPr>
      </w:pPr>
    </w:p>
    <w:p w14:paraId="5A7762D1" w14:textId="77777777" w:rsidR="00A85C4C" w:rsidRPr="00255746" w:rsidRDefault="00A85C4C">
      <w:pPr>
        <w:adjustRightInd w:val="0"/>
        <w:snapToGrid w:val="0"/>
        <w:rPr>
          <w:rFonts w:ascii="仿宋" w:eastAsia="仿宋" w:hAnsi="仿宋" w:cs="仿宋" w:hint="eastAsia"/>
          <w:b/>
          <w:spacing w:val="8"/>
        </w:rPr>
      </w:pPr>
    </w:p>
    <w:p w14:paraId="3116E4A3" w14:textId="77777777" w:rsidR="00A85C4C" w:rsidRPr="00255746" w:rsidRDefault="00A85C4C">
      <w:pPr>
        <w:adjustRightInd w:val="0"/>
        <w:snapToGrid w:val="0"/>
        <w:jc w:val="center"/>
        <w:rPr>
          <w:rFonts w:ascii="仿宋" w:eastAsia="仿宋" w:hAnsi="仿宋" w:cs="仿宋" w:hint="eastAsia"/>
          <w:b/>
          <w:spacing w:val="8"/>
          <w:szCs w:val="28"/>
        </w:rPr>
      </w:pPr>
    </w:p>
    <w:p w14:paraId="564E0C97" w14:textId="77777777" w:rsidR="00A85C4C" w:rsidRPr="00255746" w:rsidRDefault="00000000">
      <w:pPr>
        <w:adjustRightInd w:val="0"/>
        <w:snapToGrid w:val="0"/>
        <w:jc w:val="center"/>
        <w:rPr>
          <w:rFonts w:ascii="仿宋" w:eastAsia="仿宋" w:hAnsi="仿宋" w:cs="仿宋" w:hint="eastAsia"/>
          <w:b/>
          <w:spacing w:val="8"/>
          <w:szCs w:val="28"/>
          <w:u w:val="single"/>
        </w:rPr>
      </w:pPr>
      <w:r w:rsidRPr="00255746">
        <w:rPr>
          <w:rFonts w:ascii="仿宋" w:eastAsia="仿宋" w:hAnsi="仿宋" w:cs="仿宋" w:hint="eastAsia"/>
          <w:b/>
          <w:spacing w:val="8"/>
          <w:szCs w:val="28"/>
        </w:rPr>
        <w:t>供应商：</w:t>
      </w:r>
      <w:r w:rsidRPr="00255746">
        <w:rPr>
          <w:rFonts w:ascii="仿宋" w:eastAsia="仿宋" w:hAnsi="仿宋" w:cs="仿宋" w:hint="eastAsia"/>
          <w:b/>
          <w:spacing w:val="8"/>
          <w:szCs w:val="28"/>
          <w:u w:val="single"/>
        </w:rPr>
        <w:t xml:space="preserve">                          (盖章)</w:t>
      </w:r>
    </w:p>
    <w:p w14:paraId="0B45F2B9" w14:textId="77777777" w:rsidR="00A85C4C" w:rsidRPr="00255746" w:rsidRDefault="00A85C4C">
      <w:pPr>
        <w:adjustRightInd w:val="0"/>
        <w:snapToGrid w:val="0"/>
        <w:ind w:firstLineChars="500" w:firstLine="1485"/>
        <w:jc w:val="center"/>
        <w:rPr>
          <w:rFonts w:ascii="仿宋" w:eastAsia="仿宋" w:hAnsi="仿宋" w:cs="仿宋" w:hint="eastAsia"/>
          <w:b/>
          <w:spacing w:val="8"/>
          <w:szCs w:val="28"/>
          <w:u w:val="single"/>
        </w:rPr>
      </w:pPr>
    </w:p>
    <w:p w14:paraId="157D4BF9" w14:textId="77777777" w:rsidR="00A85C4C" w:rsidRPr="00255746" w:rsidRDefault="00000000">
      <w:pPr>
        <w:adjustRightInd w:val="0"/>
        <w:snapToGrid w:val="0"/>
        <w:jc w:val="center"/>
        <w:rPr>
          <w:rFonts w:ascii="仿宋" w:eastAsia="仿宋" w:hAnsi="仿宋" w:cs="仿宋" w:hint="eastAsia"/>
          <w:b/>
          <w:spacing w:val="8"/>
          <w:szCs w:val="28"/>
          <w:u w:val="single"/>
        </w:rPr>
      </w:pPr>
      <w:r w:rsidRPr="00255746">
        <w:rPr>
          <w:rFonts w:ascii="仿宋" w:eastAsia="仿宋" w:hAnsi="仿宋" w:cs="仿宋" w:hint="eastAsia"/>
          <w:b/>
          <w:spacing w:val="8"/>
          <w:szCs w:val="28"/>
        </w:rPr>
        <w:t>法定代表人或其委托代理人：</w:t>
      </w:r>
      <w:r w:rsidRPr="00255746">
        <w:rPr>
          <w:rFonts w:ascii="仿宋" w:eastAsia="仿宋" w:hAnsi="仿宋" w:cs="仿宋" w:hint="eastAsia"/>
          <w:b/>
          <w:spacing w:val="8"/>
          <w:szCs w:val="28"/>
          <w:u w:val="single"/>
        </w:rPr>
        <w:t xml:space="preserve">       (签字或盖章)</w:t>
      </w:r>
    </w:p>
    <w:p w14:paraId="02D83BBE" w14:textId="77777777" w:rsidR="00A85C4C" w:rsidRPr="00255746" w:rsidRDefault="00A85C4C">
      <w:pPr>
        <w:adjustRightInd w:val="0"/>
        <w:snapToGrid w:val="0"/>
        <w:jc w:val="center"/>
        <w:rPr>
          <w:rFonts w:ascii="仿宋" w:eastAsia="仿宋" w:hAnsi="仿宋" w:cs="仿宋" w:hint="eastAsia"/>
          <w:b/>
          <w:spacing w:val="8"/>
          <w:szCs w:val="28"/>
          <w:u w:val="single"/>
        </w:rPr>
      </w:pPr>
    </w:p>
    <w:p w14:paraId="3C78A8E9" w14:textId="77777777" w:rsidR="00A85C4C" w:rsidRPr="00255746" w:rsidRDefault="00A85C4C">
      <w:pPr>
        <w:pStyle w:val="a4"/>
        <w:rPr>
          <w:rFonts w:ascii="仿宋" w:eastAsia="仿宋" w:hAnsi="仿宋" w:cs="仿宋" w:hint="eastAsia"/>
        </w:rPr>
      </w:pPr>
    </w:p>
    <w:p w14:paraId="7BF4D806" w14:textId="77777777" w:rsidR="00A85C4C" w:rsidRPr="00255746" w:rsidRDefault="00A85C4C">
      <w:pPr>
        <w:pStyle w:val="53"/>
        <w:ind w:left="560" w:firstLine="880"/>
        <w:rPr>
          <w:rFonts w:ascii="仿宋" w:eastAsia="仿宋" w:hAnsi="仿宋" w:cs="仿宋" w:hint="eastAsia"/>
        </w:rPr>
      </w:pPr>
    </w:p>
    <w:p w14:paraId="7B1045CD" w14:textId="77777777" w:rsidR="00A85C4C" w:rsidRPr="00255746" w:rsidRDefault="00A85C4C">
      <w:pPr>
        <w:rPr>
          <w:rFonts w:ascii="仿宋" w:eastAsia="仿宋" w:hAnsi="仿宋" w:cs="仿宋" w:hint="eastAsia"/>
        </w:rPr>
      </w:pPr>
    </w:p>
    <w:p w14:paraId="3A52D1C5" w14:textId="77777777" w:rsidR="00A85C4C" w:rsidRPr="00255746" w:rsidRDefault="00A85C4C">
      <w:pPr>
        <w:adjustRightInd w:val="0"/>
        <w:snapToGrid w:val="0"/>
        <w:ind w:firstLineChars="500" w:firstLine="1485"/>
        <w:jc w:val="center"/>
        <w:rPr>
          <w:rFonts w:ascii="仿宋" w:eastAsia="仿宋" w:hAnsi="仿宋" w:cs="仿宋" w:hint="eastAsia"/>
          <w:b/>
          <w:spacing w:val="8"/>
          <w:szCs w:val="28"/>
        </w:rPr>
      </w:pPr>
    </w:p>
    <w:p w14:paraId="164635A1" w14:textId="77777777" w:rsidR="00A85C4C" w:rsidRPr="00255746" w:rsidRDefault="00000000">
      <w:pPr>
        <w:adjustRightInd w:val="0"/>
        <w:snapToGrid w:val="0"/>
        <w:jc w:val="center"/>
        <w:rPr>
          <w:rFonts w:ascii="仿宋" w:eastAsia="仿宋" w:hAnsi="仿宋" w:cs="仿宋" w:hint="eastAsia"/>
          <w:b/>
          <w:spacing w:val="8"/>
          <w:szCs w:val="28"/>
        </w:rPr>
      </w:pPr>
      <w:r w:rsidRPr="00255746">
        <w:rPr>
          <w:rFonts w:ascii="仿宋" w:eastAsia="仿宋" w:hAnsi="仿宋" w:cs="仿宋" w:hint="eastAsia"/>
          <w:b/>
          <w:spacing w:val="8"/>
          <w:szCs w:val="28"/>
        </w:rPr>
        <w:t>日期：</w:t>
      </w:r>
      <w:r w:rsidRPr="00255746">
        <w:rPr>
          <w:rFonts w:ascii="仿宋" w:eastAsia="仿宋" w:hAnsi="仿宋" w:cs="仿宋" w:hint="eastAsia"/>
          <w:b/>
          <w:spacing w:val="8"/>
          <w:szCs w:val="28"/>
          <w:u w:val="single"/>
        </w:rPr>
        <w:t xml:space="preserve">      </w:t>
      </w:r>
      <w:r w:rsidRPr="00255746">
        <w:rPr>
          <w:rFonts w:ascii="仿宋" w:eastAsia="仿宋" w:hAnsi="仿宋" w:cs="仿宋" w:hint="eastAsia"/>
          <w:b/>
          <w:spacing w:val="8"/>
          <w:szCs w:val="28"/>
        </w:rPr>
        <w:t>年</w:t>
      </w:r>
      <w:r w:rsidRPr="00255746">
        <w:rPr>
          <w:rFonts w:ascii="仿宋" w:eastAsia="仿宋" w:hAnsi="仿宋" w:cs="仿宋" w:hint="eastAsia"/>
          <w:b/>
          <w:spacing w:val="8"/>
          <w:szCs w:val="28"/>
          <w:u w:val="single"/>
        </w:rPr>
        <w:t xml:space="preserve">     </w:t>
      </w:r>
      <w:r w:rsidRPr="00255746">
        <w:rPr>
          <w:rFonts w:ascii="仿宋" w:eastAsia="仿宋" w:hAnsi="仿宋" w:cs="仿宋" w:hint="eastAsia"/>
          <w:b/>
          <w:spacing w:val="8"/>
          <w:szCs w:val="28"/>
        </w:rPr>
        <w:t>月</w:t>
      </w:r>
      <w:r w:rsidRPr="00255746">
        <w:rPr>
          <w:rFonts w:ascii="仿宋" w:eastAsia="仿宋" w:hAnsi="仿宋" w:cs="仿宋" w:hint="eastAsia"/>
          <w:b/>
          <w:spacing w:val="8"/>
          <w:szCs w:val="28"/>
          <w:u w:val="single"/>
        </w:rPr>
        <w:t xml:space="preserve">     </w:t>
      </w:r>
      <w:r w:rsidRPr="00255746">
        <w:rPr>
          <w:rFonts w:ascii="仿宋" w:eastAsia="仿宋" w:hAnsi="仿宋" w:cs="仿宋" w:hint="eastAsia"/>
          <w:b/>
          <w:spacing w:val="8"/>
          <w:szCs w:val="28"/>
        </w:rPr>
        <w:t>日</w:t>
      </w:r>
    </w:p>
    <w:p w14:paraId="1E842AC5" w14:textId="77777777" w:rsidR="00A85C4C" w:rsidRPr="00255746" w:rsidRDefault="00000000">
      <w:pPr>
        <w:widowControl/>
        <w:jc w:val="left"/>
        <w:rPr>
          <w:rFonts w:ascii="仿宋" w:eastAsia="仿宋" w:hAnsi="仿宋" w:cs="仿宋" w:hint="eastAsia"/>
        </w:rPr>
      </w:pPr>
      <w:r w:rsidRPr="00255746">
        <w:rPr>
          <w:rFonts w:ascii="仿宋" w:eastAsia="仿宋" w:hAnsi="仿宋" w:cs="仿宋" w:hint="eastAsia"/>
        </w:rPr>
        <w:br w:type="page"/>
      </w:r>
    </w:p>
    <w:p w14:paraId="4F6993C5" w14:textId="77777777" w:rsidR="00A85C4C" w:rsidRPr="00255746" w:rsidRDefault="00A85C4C">
      <w:pPr>
        <w:rPr>
          <w:rFonts w:ascii="仿宋" w:eastAsia="仿宋" w:hAnsi="仿宋" w:cs="仿宋" w:hint="eastAsia"/>
        </w:rPr>
      </w:pPr>
    </w:p>
    <w:p w14:paraId="2056BBFE" w14:textId="77777777" w:rsidR="00A85C4C" w:rsidRPr="00255746" w:rsidRDefault="00000000">
      <w:pPr>
        <w:pStyle w:val="2"/>
        <w:spacing w:before="0" w:after="0" w:line="360" w:lineRule="auto"/>
        <w:jc w:val="center"/>
        <w:rPr>
          <w:rFonts w:ascii="仿宋" w:eastAsia="仿宋" w:hAnsi="仿宋" w:cs="仿宋" w:hint="eastAsia"/>
          <w:b/>
          <w:color w:val="auto"/>
          <w:sz w:val="36"/>
          <w:szCs w:val="30"/>
        </w:rPr>
      </w:pPr>
      <w:bookmarkStart w:id="207" w:name="_Toc11026"/>
      <w:bookmarkStart w:id="208" w:name="_Toc14944"/>
      <w:bookmarkStart w:id="209" w:name="_Toc211817246"/>
      <w:r w:rsidRPr="00255746">
        <w:rPr>
          <w:rFonts w:ascii="仿宋" w:eastAsia="仿宋" w:hAnsi="仿宋" w:cs="仿宋" w:hint="eastAsia"/>
          <w:color w:val="auto"/>
          <w:sz w:val="36"/>
          <w:szCs w:val="36"/>
        </w:rPr>
        <w:t xml:space="preserve">第七篇  </w:t>
      </w:r>
      <w:bookmarkStart w:id="210" w:name="_Toc26889"/>
      <w:bookmarkEnd w:id="161"/>
      <w:bookmarkEnd w:id="162"/>
      <w:bookmarkEnd w:id="207"/>
      <w:r w:rsidRPr="00255746">
        <w:rPr>
          <w:rFonts w:ascii="仿宋" w:eastAsia="仿宋" w:hAnsi="仿宋" w:cs="仿宋" w:hint="eastAsia"/>
          <w:bCs/>
          <w:color w:val="auto"/>
          <w:sz w:val="36"/>
          <w:szCs w:val="30"/>
        </w:rPr>
        <w:t>响应文件编制要求</w:t>
      </w:r>
      <w:bookmarkEnd w:id="208"/>
      <w:bookmarkEnd w:id="209"/>
      <w:bookmarkEnd w:id="210"/>
    </w:p>
    <w:p w14:paraId="3A76C76E"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一、经济部分</w:t>
      </w:r>
    </w:p>
    <w:p w14:paraId="79CD9DBA"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（一）投标报价函（格式）</w:t>
      </w:r>
    </w:p>
    <w:p w14:paraId="6028CF72"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二、服务部分</w:t>
      </w:r>
    </w:p>
    <w:p w14:paraId="18AB3164"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（一）项目响应偏离表</w:t>
      </w:r>
    </w:p>
    <w:p w14:paraId="7A928F28"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（二）项目方案（格式自拟）</w:t>
      </w:r>
    </w:p>
    <w:p w14:paraId="638AFCD2"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三、商务部分</w:t>
      </w:r>
    </w:p>
    <w:p w14:paraId="6611F7E7"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（一）商务响应偏离表</w:t>
      </w:r>
    </w:p>
    <w:p w14:paraId="5A603D2C"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（二）其他商务承诺</w:t>
      </w:r>
    </w:p>
    <w:p w14:paraId="39179C2C" w14:textId="77777777" w:rsidR="00A85C4C" w:rsidRPr="00255746" w:rsidRDefault="00000000">
      <w:pPr>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四、资格条件及其他</w:t>
      </w:r>
    </w:p>
    <w:p w14:paraId="59CF1FFF"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（一）营业执照（副本）或事业单位法人证书（副本）复印件或个体工商户营业执照</w:t>
      </w:r>
    </w:p>
    <w:p w14:paraId="7A0B5592"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（二）法定代表人身份证明书（格式）</w:t>
      </w:r>
    </w:p>
    <w:p w14:paraId="1FDEBD60" w14:textId="77777777" w:rsidR="00A85C4C" w:rsidRPr="00255746" w:rsidRDefault="00000000">
      <w:pPr>
        <w:snapToGrid w:val="0"/>
        <w:spacing w:line="400" w:lineRule="exact"/>
        <w:ind w:firstLineChars="200" w:firstLine="480"/>
        <w:rPr>
          <w:rFonts w:ascii="仿宋" w:eastAsia="仿宋" w:hAnsi="仿宋" w:cs="仿宋" w:hint="eastAsia"/>
          <w:sz w:val="24"/>
          <w:szCs w:val="24"/>
        </w:rPr>
      </w:pPr>
      <w:r w:rsidRPr="00255746">
        <w:rPr>
          <w:rFonts w:ascii="仿宋" w:eastAsia="仿宋" w:hAnsi="仿宋" w:cs="仿宋" w:hint="eastAsia"/>
          <w:sz w:val="24"/>
          <w:szCs w:val="24"/>
        </w:rPr>
        <w:t>（三）法定代表人授权委托书（格式）</w:t>
      </w:r>
    </w:p>
    <w:p w14:paraId="3F13BEC0" w14:textId="77777777" w:rsidR="00A85C4C" w:rsidRPr="00255746" w:rsidRDefault="00000000">
      <w:pPr>
        <w:spacing w:line="400" w:lineRule="exact"/>
        <w:ind w:firstLineChars="200" w:firstLine="480"/>
        <w:rPr>
          <w:rFonts w:ascii="仿宋" w:eastAsia="仿宋" w:hAnsi="仿宋" w:cs="方正仿宋_GBK" w:hint="eastAsia"/>
          <w:sz w:val="24"/>
          <w:szCs w:val="24"/>
        </w:rPr>
      </w:pPr>
      <w:r w:rsidRPr="00255746">
        <w:rPr>
          <w:rFonts w:ascii="仿宋" w:eastAsia="仿宋" w:hAnsi="仿宋" w:cs="方正仿宋_GBK" w:hint="eastAsia"/>
          <w:sz w:val="24"/>
          <w:szCs w:val="24"/>
        </w:rPr>
        <w:t>（四）基本资格条件承诺函（格式）</w:t>
      </w:r>
    </w:p>
    <w:p w14:paraId="7389B266" w14:textId="77777777" w:rsidR="00A85C4C" w:rsidRPr="00255746" w:rsidRDefault="00000000">
      <w:pPr>
        <w:spacing w:line="400" w:lineRule="exact"/>
        <w:ind w:firstLineChars="200" w:firstLine="480"/>
        <w:rPr>
          <w:rFonts w:ascii="仿宋" w:eastAsia="仿宋" w:hAnsi="仿宋" w:cs="方正仿宋_GBK" w:hint="eastAsia"/>
          <w:sz w:val="24"/>
          <w:szCs w:val="24"/>
        </w:rPr>
      </w:pPr>
      <w:r w:rsidRPr="00255746">
        <w:rPr>
          <w:rFonts w:ascii="仿宋" w:eastAsia="仿宋" w:hAnsi="仿宋" w:cs="方正仿宋_GBK" w:hint="eastAsia"/>
          <w:sz w:val="24"/>
          <w:szCs w:val="24"/>
        </w:rPr>
        <w:t>（五）特定资格条件证书或证明文件（如有）</w:t>
      </w:r>
    </w:p>
    <w:p w14:paraId="048DED6B" w14:textId="77777777" w:rsidR="00A85C4C" w:rsidRPr="00255746" w:rsidRDefault="00000000">
      <w:pPr>
        <w:spacing w:line="400" w:lineRule="exact"/>
        <w:ind w:firstLineChars="200" w:firstLine="480"/>
        <w:rPr>
          <w:rFonts w:ascii="仿宋" w:eastAsia="仿宋" w:hAnsi="仿宋" w:cs="仿宋" w:hint="eastAsia"/>
          <w:sz w:val="24"/>
          <w:szCs w:val="24"/>
        </w:rPr>
      </w:pPr>
      <w:bookmarkStart w:id="211" w:name="_Toc4965"/>
      <w:r w:rsidRPr="00255746">
        <w:rPr>
          <w:rFonts w:ascii="仿宋" w:eastAsia="仿宋" w:hAnsi="仿宋" w:cs="仿宋" w:hint="eastAsia"/>
          <w:sz w:val="24"/>
          <w:szCs w:val="24"/>
        </w:rPr>
        <w:t>五、其他应提供的资料</w:t>
      </w:r>
      <w:bookmarkEnd w:id="211"/>
    </w:p>
    <w:p w14:paraId="53D9C6CF" w14:textId="77777777" w:rsidR="00A85C4C" w:rsidRPr="00255746" w:rsidRDefault="00000000">
      <w:pPr>
        <w:spacing w:line="400" w:lineRule="exact"/>
        <w:ind w:firstLineChars="200" w:firstLine="480"/>
        <w:rPr>
          <w:rFonts w:ascii="仿宋" w:eastAsia="仿宋" w:hAnsi="仿宋" w:cs="方正仿宋_GBK" w:hint="eastAsia"/>
          <w:sz w:val="24"/>
          <w:szCs w:val="24"/>
        </w:rPr>
      </w:pPr>
      <w:r w:rsidRPr="00255746">
        <w:rPr>
          <w:rFonts w:ascii="仿宋" w:eastAsia="仿宋" w:hAnsi="仿宋" w:cs="方正仿宋_GBK" w:hint="eastAsia"/>
          <w:sz w:val="24"/>
          <w:szCs w:val="24"/>
        </w:rPr>
        <w:t>（一）其他与项目有关的资料（自附）</w:t>
      </w:r>
    </w:p>
    <w:p w14:paraId="64ACE217"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p w14:paraId="576A85F7" w14:textId="77777777" w:rsidR="00A85C4C" w:rsidRPr="00255746" w:rsidRDefault="00A85C4C">
      <w:pPr>
        <w:pStyle w:val="a4"/>
        <w:rPr>
          <w:rFonts w:ascii="仿宋" w:eastAsia="仿宋" w:hAnsi="仿宋" w:cs="仿宋" w:hint="eastAsia"/>
          <w:sz w:val="24"/>
          <w:szCs w:val="24"/>
        </w:rPr>
      </w:pPr>
    </w:p>
    <w:p w14:paraId="2CA22701" w14:textId="77777777" w:rsidR="00A85C4C" w:rsidRPr="00255746" w:rsidRDefault="00A85C4C">
      <w:pPr>
        <w:rPr>
          <w:rFonts w:ascii="仿宋" w:eastAsia="仿宋" w:hAnsi="仿宋" w:cs="仿宋" w:hint="eastAsia"/>
          <w:sz w:val="24"/>
          <w:szCs w:val="24"/>
        </w:rPr>
      </w:pPr>
    </w:p>
    <w:p w14:paraId="63BF15C5" w14:textId="77777777" w:rsidR="00A85C4C" w:rsidRPr="00255746" w:rsidRDefault="00A85C4C">
      <w:pPr>
        <w:pStyle w:val="a4"/>
        <w:rPr>
          <w:rFonts w:ascii="仿宋" w:eastAsia="仿宋" w:hAnsi="仿宋" w:cs="仿宋" w:hint="eastAsia"/>
          <w:sz w:val="24"/>
          <w:szCs w:val="24"/>
        </w:rPr>
      </w:pPr>
    </w:p>
    <w:p w14:paraId="34B3208D" w14:textId="77777777" w:rsidR="00A85C4C" w:rsidRPr="00255746" w:rsidRDefault="00A85C4C">
      <w:pPr>
        <w:rPr>
          <w:rFonts w:ascii="仿宋" w:eastAsia="仿宋" w:hAnsi="仿宋" w:cs="仿宋" w:hint="eastAsia"/>
          <w:sz w:val="24"/>
          <w:szCs w:val="24"/>
        </w:rPr>
      </w:pPr>
    </w:p>
    <w:p w14:paraId="56F48FF9" w14:textId="77777777" w:rsidR="00A85C4C" w:rsidRPr="00255746" w:rsidRDefault="00A85C4C">
      <w:pPr>
        <w:pStyle w:val="a4"/>
        <w:rPr>
          <w:rFonts w:ascii="仿宋" w:eastAsia="仿宋" w:hAnsi="仿宋" w:cs="仿宋" w:hint="eastAsia"/>
          <w:sz w:val="24"/>
          <w:szCs w:val="24"/>
        </w:rPr>
      </w:pPr>
    </w:p>
    <w:p w14:paraId="7F44199F" w14:textId="77777777" w:rsidR="00A85C4C" w:rsidRPr="00255746" w:rsidRDefault="00A85C4C">
      <w:pPr>
        <w:rPr>
          <w:rFonts w:ascii="仿宋" w:eastAsia="仿宋" w:hAnsi="仿宋" w:cs="仿宋" w:hint="eastAsia"/>
          <w:sz w:val="24"/>
          <w:szCs w:val="24"/>
        </w:rPr>
      </w:pPr>
    </w:p>
    <w:p w14:paraId="7297E49E" w14:textId="77777777" w:rsidR="00A85C4C" w:rsidRPr="00255746" w:rsidRDefault="00A85C4C">
      <w:pPr>
        <w:pStyle w:val="a4"/>
        <w:rPr>
          <w:rFonts w:ascii="仿宋" w:eastAsia="仿宋" w:hAnsi="仿宋" w:cs="仿宋" w:hint="eastAsia"/>
          <w:sz w:val="24"/>
          <w:szCs w:val="24"/>
        </w:rPr>
      </w:pPr>
    </w:p>
    <w:p w14:paraId="482A64FA" w14:textId="77777777" w:rsidR="00A85C4C" w:rsidRPr="00255746" w:rsidRDefault="00A85C4C">
      <w:pPr>
        <w:rPr>
          <w:rFonts w:ascii="仿宋" w:eastAsia="仿宋" w:hAnsi="仿宋" w:cs="仿宋" w:hint="eastAsia"/>
          <w:sz w:val="24"/>
          <w:szCs w:val="24"/>
        </w:rPr>
      </w:pPr>
    </w:p>
    <w:p w14:paraId="1D70B419" w14:textId="77777777" w:rsidR="00A85C4C" w:rsidRPr="00255746" w:rsidRDefault="00A85C4C">
      <w:pPr>
        <w:pStyle w:val="a4"/>
        <w:rPr>
          <w:rFonts w:ascii="仿宋" w:eastAsia="仿宋" w:hAnsi="仿宋" w:cs="仿宋" w:hint="eastAsia"/>
          <w:sz w:val="24"/>
          <w:szCs w:val="24"/>
        </w:rPr>
      </w:pPr>
    </w:p>
    <w:p w14:paraId="07B9DE6E" w14:textId="77777777" w:rsidR="00A85C4C" w:rsidRPr="00255746" w:rsidRDefault="00A85C4C">
      <w:pPr>
        <w:rPr>
          <w:rFonts w:ascii="仿宋" w:eastAsia="仿宋" w:hAnsi="仿宋" w:cs="仿宋" w:hint="eastAsia"/>
          <w:sz w:val="24"/>
          <w:szCs w:val="24"/>
        </w:rPr>
      </w:pPr>
    </w:p>
    <w:p w14:paraId="0096D00C" w14:textId="77777777" w:rsidR="00A85C4C" w:rsidRPr="00255746" w:rsidRDefault="00A85C4C">
      <w:pPr>
        <w:pStyle w:val="a4"/>
        <w:rPr>
          <w:rFonts w:ascii="仿宋" w:eastAsia="仿宋" w:hAnsi="仿宋" w:cs="仿宋" w:hint="eastAsia"/>
          <w:sz w:val="24"/>
          <w:szCs w:val="24"/>
        </w:rPr>
      </w:pPr>
    </w:p>
    <w:p w14:paraId="34B804AC" w14:textId="77777777" w:rsidR="00A85C4C" w:rsidRPr="00255746" w:rsidRDefault="00A85C4C">
      <w:pPr>
        <w:rPr>
          <w:rFonts w:ascii="仿宋" w:eastAsia="仿宋" w:hAnsi="仿宋" w:cs="仿宋" w:hint="eastAsia"/>
          <w:sz w:val="24"/>
          <w:szCs w:val="24"/>
        </w:rPr>
      </w:pPr>
    </w:p>
    <w:p w14:paraId="129809B0" w14:textId="77777777" w:rsidR="00A85C4C" w:rsidRPr="00255746" w:rsidRDefault="00A85C4C">
      <w:pPr>
        <w:pStyle w:val="a4"/>
        <w:rPr>
          <w:rFonts w:ascii="仿宋" w:eastAsia="仿宋" w:hAnsi="仿宋" w:cs="仿宋" w:hint="eastAsia"/>
          <w:sz w:val="24"/>
          <w:szCs w:val="24"/>
        </w:rPr>
      </w:pPr>
    </w:p>
    <w:p w14:paraId="6DB863B0" w14:textId="77777777" w:rsidR="00A85C4C" w:rsidRPr="00255746" w:rsidRDefault="00A85C4C">
      <w:pPr>
        <w:rPr>
          <w:rFonts w:ascii="仿宋" w:eastAsia="仿宋" w:hAnsi="仿宋" w:cs="仿宋" w:hint="eastAsia"/>
          <w:sz w:val="24"/>
          <w:szCs w:val="24"/>
        </w:rPr>
      </w:pPr>
    </w:p>
    <w:p w14:paraId="55D548B7" w14:textId="77777777" w:rsidR="00A85C4C" w:rsidRPr="00255746" w:rsidRDefault="00A85C4C">
      <w:pPr>
        <w:pStyle w:val="a4"/>
        <w:rPr>
          <w:rFonts w:ascii="仿宋" w:eastAsia="仿宋" w:hAnsi="仿宋" w:cs="仿宋" w:hint="eastAsia"/>
          <w:sz w:val="24"/>
          <w:szCs w:val="24"/>
        </w:rPr>
      </w:pPr>
    </w:p>
    <w:p w14:paraId="72537AC1" w14:textId="77777777" w:rsidR="00A85C4C" w:rsidRPr="00255746" w:rsidRDefault="00A85C4C">
      <w:pPr>
        <w:rPr>
          <w:rFonts w:ascii="仿宋" w:eastAsia="仿宋" w:hAnsi="仿宋" w:cs="仿宋" w:hint="eastAsia"/>
        </w:rPr>
      </w:pPr>
    </w:p>
    <w:p w14:paraId="07993BFF" w14:textId="77777777" w:rsidR="00A85C4C" w:rsidRPr="00255746" w:rsidRDefault="00000000">
      <w:pPr>
        <w:widowControl/>
        <w:jc w:val="left"/>
        <w:rPr>
          <w:rFonts w:ascii="仿宋" w:eastAsia="仿宋" w:hAnsi="仿宋" w:cs="仿宋" w:hint="eastAsia"/>
          <w:sz w:val="24"/>
          <w:szCs w:val="40"/>
        </w:rPr>
      </w:pPr>
      <w:bookmarkStart w:id="212" w:name="_Toc106030906"/>
      <w:bookmarkStart w:id="213" w:name="_Toc76462350"/>
      <w:bookmarkStart w:id="214" w:name="_Toc313008356"/>
      <w:bookmarkStart w:id="215" w:name="_Toc342913419"/>
      <w:bookmarkStart w:id="216" w:name="_Toc11543"/>
      <w:bookmarkStart w:id="217" w:name="_Toc313888360"/>
      <w:bookmarkStart w:id="218" w:name="_Toc15372"/>
      <w:bookmarkStart w:id="219" w:name="_Toc22083"/>
      <w:bookmarkEnd w:id="212"/>
      <w:bookmarkEnd w:id="213"/>
      <w:bookmarkEnd w:id="214"/>
      <w:bookmarkEnd w:id="215"/>
      <w:bookmarkEnd w:id="216"/>
      <w:bookmarkEnd w:id="217"/>
      <w:r w:rsidRPr="00255746">
        <w:rPr>
          <w:rFonts w:ascii="仿宋" w:eastAsia="仿宋" w:hAnsi="仿宋" w:cs="仿宋" w:hint="eastAsia"/>
          <w:sz w:val="24"/>
        </w:rPr>
        <w:br w:type="page"/>
      </w:r>
    </w:p>
    <w:p w14:paraId="1C9F5F1C" w14:textId="77777777" w:rsidR="00A85C4C" w:rsidRPr="00255746" w:rsidRDefault="00000000">
      <w:pPr>
        <w:pStyle w:val="2"/>
        <w:spacing w:before="48" w:after="48"/>
        <w:ind w:firstLine="394"/>
        <w:jc w:val="center"/>
        <w:rPr>
          <w:rFonts w:ascii="仿宋" w:eastAsia="仿宋" w:hAnsi="仿宋" w:cs="仿宋" w:hint="eastAsia"/>
          <w:color w:val="auto"/>
          <w:sz w:val="28"/>
          <w:szCs w:val="22"/>
        </w:rPr>
      </w:pPr>
      <w:bookmarkStart w:id="220" w:name="_Toc211817247"/>
      <w:bookmarkEnd w:id="218"/>
      <w:bookmarkEnd w:id="219"/>
      <w:r w:rsidRPr="00255746">
        <w:rPr>
          <w:rFonts w:ascii="仿宋" w:eastAsia="仿宋" w:hAnsi="仿宋" w:cs="仿宋" w:hint="eastAsia"/>
          <w:color w:val="auto"/>
          <w:sz w:val="28"/>
          <w:szCs w:val="22"/>
        </w:rPr>
        <w:lastRenderedPageBreak/>
        <w:t>供应商编制响应文件格式要求</w:t>
      </w:r>
      <w:bookmarkEnd w:id="220"/>
    </w:p>
    <w:p w14:paraId="291074DD" w14:textId="77777777" w:rsidR="00A85C4C" w:rsidRPr="00255746" w:rsidRDefault="00000000">
      <w:pPr>
        <w:spacing w:line="312" w:lineRule="auto"/>
        <w:ind w:firstLine="480"/>
        <w:rPr>
          <w:rFonts w:ascii="仿宋" w:eastAsia="仿宋" w:hAnsi="仿宋" w:cs="仿宋" w:hint="eastAsia"/>
        </w:rPr>
      </w:pPr>
      <w:bookmarkStart w:id="221" w:name="_Toc3226"/>
      <w:bookmarkStart w:id="222" w:name="_Toc15071"/>
      <w:bookmarkStart w:id="223" w:name="_Toc15487"/>
      <w:bookmarkStart w:id="224" w:name="_Toc283382454"/>
      <w:bookmarkStart w:id="225" w:name="_Toc12789073"/>
      <w:r w:rsidRPr="00255746">
        <w:rPr>
          <w:rFonts w:ascii="仿宋" w:eastAsia="仿宋" w:hAnsi="仿宋" w:cs="仿宋" w:hint="eastAsia"/>
        </w:rPr>
        <w:t>一、经济部分</w:t>
      </w:r>
      <w:bookmarkEnd w:id="221"/>
      <w:bookmarkEnd w:id="222"/>
      <w:bookmarkEnd w:id="223"/>
    </w:p>
    <w:bookmarkEnd w:id="224"/>
    <w:bookmarkEnd w:id="225"/>
    <w:p w14:paraId="776004E5"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（一）报价函</w:t>
      </w:r>
    </w:p>
    <w:p w14:paraId="39A8B163" w14:textId="77777777" w:rsidR="00A85C4C" w:rsidRPr="00255746" w:rsidRDefault="00000000">
      <w:pPr>
        <w:tabs>
          <w:tab w:val="left" w:pos="6300"/>
        </w:tabs>
        <w:snapToGrid w:val="0"/>
        <w:spacing w:line="360" w:lineRule="auto"/>
        <w:ind w:firstLine="482"/>
        <w:jc w:val="center"/>
        <w:rPr>
          <w:rFonts w:ascii="仿宋" w:eastAsia="仿宋" w:hAnsi="仿宋" w:cs="仿宋" w:hint="eastAsia"/>
          <w:b/>
          <w:szCs w:val="28"/>
        </w:rPr>
      </w:pPr>
      <w:r w:rsidRPr="00255746">
        <w:rPr>
          <w:rFonts w:ascii="仿宋" w:eastAsia="仿宋" w:hAnsi="仿宋" w:cs="仿宋" w:hint="eastAsia"/>
          <w:b/>
          <w:szCs w:val="28"/>
        </w:rPr>
        <w:t>报价函</w:t>
      </w:r>
    </w:p>
    <w:p w14:paraId="17AA07E5"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u w:val="single"/>
        </w:rPr>
        <w:t>（采购人名称）</w:t>
      </w:r>
      <w:r w:rsidRPr="00255746">
        <w:rPr>
          <w:rFonts w:ascii="仿宋" w:eastAsia="仿宋" w:hAnsi="仿宋" w:cs="仿宋" w:hint="eastAsia"/>
        </w:rPr>
        <w:t>：</w:t>
      </w:r>
    </w:p>
    <w:p w14:paraId="70FDA95D"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我方收到____________________________（项目名称）及_____________（项目号）的采购文件，经详细研究，决定参加该项目的比选。</w:t>
      </w:r>
    </w:p>
    <w:p w14:paraId="4E57586F"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1、愿意按照采购文件中的一切要求，提供本项目的技术项目，总报价为人民币大写：</w:t>
      </w:r>
      <w:r w:rsidRPr="00255746">
        <w:rPr>
          <w:rFonts w:ascii="仿宋" w:eastAsia="仿宋" w:hAnsi="仿宋" w:cs="仿宋" w:hint="eastAsia"/>
          <w:u w:val="single"/>
        </w:rPr>
        <w:t xml:space="preserve">      </w:t>
      </w:r>
      <w:r w:rsidRPr="00255746">
        <w:rPr>
          <w:rFonts w:ascii="仿宋" w:eastAsia="仿宋" w:hAnsi="仿宋" w:cs="仿宋" w:hint="eastAsia"/>
        </w:rPr>
        <w:t>元整；人民币小写：</w:t>
      </w:r>
      <w:r w:rsidRPr="00255746">
        <w:rPr>
          <w:rFonts w:ascii="仿宋" w:eastAsia="仿宋" w:hAnsi="仿宋" w:cs="仿宋" w:hint="eastAsia"/>
          <w:u w:val="single"/>
        </w:rPr>
        <w:t xml:space="preserve">    </w:t>
      </w:r>
      <w:r w:rsidRPr="00255746">
        <w:rPr>
          <w:rFonts w:ascii="仿宋" w:eastAsia="仿宋" w:hAnsi="仿宋" w:cs="仿宋" w:hint="eastAsia"/>
        </w:rPr>
        <w:t>元。</w:t>
      </w:r>
    </w:p>
    <w:p w14:paraId="07E879B6"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2、我方现提交的响应文件为：响应文件正本</w:t>
      </w:r>
      <w:r w:rsidRPr="00255746">
        <w:rPr>
          <w:rFonts w:ascii="仿宋" w:eastAsia="仿宋" w:hAnsi="仿宋" w:cs="仿宋" w:hint="eastAsia"/>
          <w:u w:val="single"/>
        </w:rPr>
        <w:t>1</w:t>
      </w:r>
      <w:r w:rsidRPr="00255746">
        <w:rPr>
          <w:rFonts w:ascii="仿宋" w:eastAsia="仿宋" w:hAnsi="仿宋" w:cs="仿宋" w:hint="eastAsia"/>
        </w:rPr>
        <w:t>份，响应文件副本</w:t>
      </w:r>
      <w:r w:rsidRPr="00255746">
        <w:rPr>
          <w:rFonts w:ascii="仿宋" w:eastAsia="仿宋" w:hAnsi="仿宋" w:cs="仿宋" w:hint="eastAsia"/>
          <w:u w:val="single"/>
        </w:rPr>
        <w:t>1</w:t>
      </w:r>
      <w:r w:rsidRPr="00255746">
        <w:rPr>
          <w:rFonts w:ascii="仿宋" w:eastAsia="仿宋" w:hAnsi="仿宋" w:cs="仿宋" w:hint="eastAsia"/>
        </w:rPr>
        <w:t>份。</w:t>
      </w:r>
    </w:p>
    <w:p w14:paraId="7C91F75B"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3、我方承诺：本次比选的有效期为90天。</w:t>
      </w:r>
    </w:p>
    <w:p w14:paraId="06CB5FC3"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4、我方完全理解和接受贵方采购文件的一切规定和要求及评审办法。</w:t>
      </w:r>
    </w:p>
    <w:p w14:paraId="43257F80"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5、在整个网上比选过程中，我方若有违规行为，接受按照《中华人民共和国政府采购法》及其实施条例等规定给予惩罚。</w:t>
      </w:r>
    </w:p>
    <w:p w14:paraId="10992C2B"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6、我方若成为成交供应商，将按照最终比选结果签订合同，并按文件要求缴纳采购代理服务费且严格履行合同义务。</w:t>
      </w:r>
      <w:proofErr w:type="gramStart"/>
      <w:r w:rsidRPr="00255746">
        <w:rPr>
          <w:rFonts w:ascii="仿宋" w:eastAsia="仿宋" w:hAnsi="仿宋" w:cs="仿宋" w:hint="eastAsia"/>
        </w:rPr>
        <w:t>本承诺函将</w:t>
      </w:r>
      <w:proofErr w:type="gramEnd"/>
      <w:r w:rsidRPr="00255746">
        <w:rPr>
          <w:rFonts w:ascii="仿宋" w:eastAsia="仿宋" w:hAnsi="仿宋" w:cs="仿宋" w:hint="eastAsia"/>
        </w:rPr>
        <w:t>成为合同不可分割的一部分，与合同具有同等的法律效力。</w:t>
      </w:r>
    </w:p>
    <w:p w14:paraId="5F4018DA"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7、</w:t>
      </w:r>
      <w:r w:rsidRPr="00255746">
        <w:rPr>
          <w:rFonts w:ascii="仿宋" w:eastAsia="仿宋" w:hAnsi="仿宋" w:cs="仿宋" w:hint="eastAsia"/>
          <w:szCs w:val="28"/>
        </w:rPr>
        <w:t>我方理解，最低报价不是成交的唯一条件。</w:t>
      </w:r>
    </w:p>
    <w:p w14:paraId="39065BFB" w14:textId="77777777" w:rsidR="00A85C4C" w:rsidRPr="00255746" w:rsidRDefault="00A85C4C">
      <w:pPr>
        <w:tabs>
          <w:tab w:val="left" w:pos="6300"/>
        </w:tabs>
        <w:snapToGrid w:val="0"/>
        <w:spacing w:line="360" w:lineRule="auto"/>
        <w:ind w:firstLine="480"/>
        <w:rPr>
          <w:rFonts w:ascii="仿宋" w:eastAsia="仿宋" w:hAnsi="仿宋" w:cs="仿宋" w:hint="eastAsia"/>
        </w:rPr>
      </w:pPr>
    </w:p>
    <w:p w14:paraId="44037E88" w14:textId="77777777" w:rsidR="00A85C4C" w:rsidRPr="00255746" w:rsidRDefault="00A85C4C">
      <w:pPr>
        <w:tabs>
          <w:tab w:val="left" w:pos="6300"/>
        </w:tabs>
        <w:snapToGrid w:val="0"/>
        <w:spacing w:line="360" w:lineRule="auto"/>
        <w:ind w:firstLine="480"/>
        <w:rPr>
          <w:rFonts w:ascii="仿宋" w:eastAsia="仿宋" w:hAnsi="仿宋" w:cs="仿宋" w:hint="eastAsia"/>
        </w:rPr>
      </w:pPr>
    </w:p>
    <w:p w14:paraId="5519F2C8" w14:textId="77777777" w:rsidR="00A85C4C" w:rsidRPr="00255746" w:rsidRDefault="00A85C4C">
      <w:pPr>
        <w:tabs>
          <w:tab w:val="left" w:pos="6300"/>
        </w:tabs>
        <w:snapToGrid w:val="0"/>
        <w:spacing w:line="360" w:lineRule="auto"/>
        <w:ind w:firstLine="480"/>
        <w:rPr>
          <w:rFonts w:ascii="仿宋" w:eastAsia="仿宋" w:hAnsi="仿宋" w:cs="仿宋" w:hint="eastAsia"/>
        </w:rPr>
      </w:pPr>
    </w:p>
    <w:p w14:paraId="5F83D884" w14:textId="77777777" w:rsidR="00A85C4C" w:rsidRPr="00255746" w:rsidRDefault="00A85C4C">
      <w:pPr>
        <w:tabs>
          <w:tab w:val="left" w:pos="6300"/>
        </w:tabs>
        <w:snapToGrid w:val="0"/>
        <w:spacing w:line="360" w:lineRule="auto"/>
        <w:ind w:firstLine="480"/>
        <w:rPr>
          <w:rFonts w:ascii="仿宋" w:eastAsia="仿宋" w:hAnsi="仿宋" w:cs="仿宋" w:hint="eastAsia"/>
        </w:rPr>
      </w:pPr>
    </w:p>
    <w:p w14:paraId="60163570"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 xml:space="preserve">                                                供应商（公章）：</w:t>
      </w:r>
    </w:p>
    <w:p w14:paraId="4F0D02B2" w14:textId="77777777" w:rsidR="00A85C4C" w:rsidRPr="00255746" w:rsidRDefault="00000000">
      <w:pPr>
        <w:snapToGrid w:val="0"/>
        <w:spacing w:line="360" w:lineRule="auto"/>
        <w:ind w:firstLine="480"/>
        <w:rPr>
          <w:rFonts w:ascii="仿宋" w:eastAsia="仿宋" w:hAnsi="仿宋" w:cs="仿宋" w:hint="eastAsia"/>
        </w:rPr>
      </w:pPr>
      <w:r w:rsidRPr="00255746">
        <w:rPr>
          <w:rFonts w:ascii="仿宋" w:eastAsia="仿宋" w:hAnsi="仿宋" w:cs="仿宋" w:hint="eastAsia"/>
        </w:rPr>
        <w:t xml:space="preserve">                                                  年   月   日</w:t>
      </w:r>
      <w:bookmarkStart w:id="226" w:name="_Toc76462351"/>
      <w:bookmarkStart w:id="227" w:name="_Toc29766"/>
      <w:bookmarkStart w:id="228" w:name="_Toc313008357"/>
      <w:bookmarkStart w:id="229" w:name="_Toc106030907"/>
      <w:bookmarkStart w:id="230" w:name="_Toc313888361"/>
      <w:bookmarkStart w:id="231" w:name="_Toc342913420"/>
      <w:bookmarkStart w:id="232" w:name="_Toc5448"/>
      <w:bookmarkStart w:id="233" w:name="_Toc9573"/>
      <w:bookmarkStart w:id="234" w:name="_Toc24044"/>
      <w:bookmarkStart w:id="235" w:name="_Toc32546"/>
      <w:bookmarkStart w:id="236" w:name="_Toc12737"/>
      <w:bookmarkEnd w:id="226"/>
      <w:bookmarkEnd w:id="227"/>
      <w:bookmarkEnd w:id="228"/>
      <w:bookmarkEnd w:id="229"/>
      <w:bookmarkEnd w:id="230"/>
      <w:bookmarkEnd w:id="231"/>
      <w:r w:rsidRPr="00255746">
        <w:rPr>
          <w:rFonts w:ascii="仿宋" w:eastAsia="仿宋" w:hAnsi="仿宋" w:cs="仿宋" w:hint="eastAsia"/>
        </w:rPr>
        <w:br w:type="page"/>
      </w:r>
    </w:p>
    <w:p w14:paraId="412D4DEA" w14:textId="77777777" w:rsidR="00A85C4C" w:rsidRPr="00255746" w:rsidRDefault="00000000">
      <w:pPr>
        <w:spacing w:line="312" w:lineRule="auto"/>
        <w:ind w:firstLine="480"/>
        <w:rPr>
          <w:rFonts w:ascii="仿宋" w:eastAsia="仿宋" w:hAnsi="仿宋" w:cs="仿宋" w:hint="eastAsia"/>
        </w:rPr>
      </w:pPr>
      <w:r w:rsidRPr="00255746">
        <w:rPr>
          <w:rFonts w:ascii="仿宋" w:eastAsia="仿宋" w:hAnsi="仿宋" w:cs="仿宋" w:hint="eastAsia"/>
        </w:rPr>
        <w:lastRenderedPageBreak/>
        <w:t>二、项目部分</w:t>
      </w:r>
      <w:bookmarkEnd w:id="232"/>
      <w:bookmarkEnd w:id="233"/>
      <w:bookmarkEnd w:id="234"/>
    </w:p>
    <w:p w14:paraId="0212EF64"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（一）项目响应偏离表</w:t>
      </w:r>
    </w:p>
    <w:p w14:paraId="2B767997" w14:textId="77777777" w:rsidR="00A85C4C" w:rsidRPr="00255746" w:rsidRDefault="00A85C4C">
      <w:pPr>
        <w:pStyle w:val="a7"/>
        <w:tabs>
          <w:tab w:val="left" w:pos="6300"/>
        </w:tabs>
        <w:snapToGrid w:val="0"/>
        <w:spacing w:line="312" w:lineRule="auto"/>
        <w:ind w:firstLine="480"/>
        <w:rPr>
          <w:rFonts w:ascii="仿宋" w:eastAsia="仿宋" w:hAnsi="仿宋" w:cs="仿宋" w:hint="eastAsia"/>
          <w:sz w:val="24"/>
        </w:rPr>
      </w:pPr>
    </w:p>
    <w:p w14:paraId="7B235A6A" w14:textId="77777777" w:rsidR="00A85C4C" w:rsidRPr="00255746" w:rsidRDefault="00000000">
      <w:pPr>
        <w:pStyle w:val="a7"/>
        <w:tabs>
          <w:tab w:val="left" w:pos="6300"/>
        </w:tabs>
        <w:snapToGrid w:val="0"/>
        <w:spacing w:line="312" w:lineRule="auto"/>
        <w:ind w:firstLine="480"/>
        <w:rPr>
          <w:rFonts w:ascii="仿宋" w:eastAsia="仿宋" w:hAnsi="仿宋" w:cs="仿宋" w:hint="eastAsia"/>
          <w:sz w:val="24"/>
        </w:rPr>
      </w:pPr>
      <w:r w:rsidRPr="00255746">
        <w:rPr>
          <w:rFonts w:ascii="仿宋" w:eastAsia="仿宋" w:hAnsi="仿宋" w:cs="仿宋"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255746" w:rsidRPr="00255746" w14:paraId="24E971DA" w14:textId="77777777">
        <w:trPr>
          <w:trHeight w:val="515"/>
          <w:jc w:val="center"/>
        </w:trPr>
        <w:tc>
          <w:tcPr>
            <w:tcW w:w="1138" w:type="dxa"/>
            <w:vAlign w:val="center"/>
          </w:tcPr>
          <w:p w14:paraId="16508D12" w14:textId="77777777" w:rsidR="00A85C4C" w:rsidRPr="00255746" w:rsidRDefault="00000000">
            <w:pPr>
              <w:jc w:val="center"/>
              <w:textAlignment w:val="center"/>
              <w:rPr>
                <w:rFonts w:ascii="仿宋" w:eastAsia="仿宋" w:hAnsi="仿宋" w:cs="仿宋" w:hint="eastAsia"/>
                <w:kern w:val="0"/>
                <w:sz w:val="21"/>
                <w:szCs w:val="21"/>
                <w:lang w:bidi="ar"/>
              </w:rPr>
            </w:pPr>
            <w:r w:rsidRPr="00255746">
              <w:rPr>
                <w:rFonts w:ascii="仿宋" w:eastAsia="仿宋" w:hAnsi="仿宋" w:cs="仿宋" w:hint="eastAsia"/>
                <w:kern w:val="0"/>
                <w:sz w:val="21"/>
                <w:szCs w:val="21"/>
                <w:lang w:bidi="ar"/>
              </w:rPr>
              <w:t>序号</w:t>
            </w:r>
          </w:p>
        </w:tc>
        <w:tc>
          <w:tcPr>
            <w:tcW w:w="2658" w:type="dxa"/>
            <w:vAlign w:val="center"/>
          </w:tcPr>
          <w:p w14:paraId="2B40A90F" w14:textId="77777777" w:rsidR="00A85C4C" w:rsidRPr="00255746" w:rsidRDefault="00000000">
            <w:pPr>
              <w:jc w:val="center"/>
              <w:textAlignment w:val="center"/>
              <w:rPr>
                <w:rFonts w:ascii="仿宋" w:eastAsia="仿宋" w:hAnsi="仿宋" w:cs="仿宋" w:hint="eastAsia"/>
                <w:kern w:val="0"/>
                <w:sz w:val="21"/>
                <w:szCs w:val="21"/>
                <w:lang w:bidi="ar"/>
              </w:rPr>
            </w:pPr>
            <w:r w:rsidRPr="00255746">
              <w:rPr>
                <w:rFonts w:ascii="仿宋" w:eastAsia="仿宋" w:hAnsi="仿宋" w:cs="仿宋" w:hint="eastAsia"/>
                <w:kern w:val="0"/>
                <w:sz w:val="21"/>
                <w:szCs w:val="21"/>
                <w:lang w:bidi="ar"/>
              </w:rPr>
              <w:t>采购需求</w:t>
            </w:r>
          </w:p>
        </w:tc>
        <w:tc>
          <w:tcPr>
            <w:tcW w:w="2759" w:type="dxa"/>
            <w:vAlign w:val="center"/>
          </w:tcPr>
          <w:p w14:paraId="6AA25CCB" w14:textId="77777777" w:rsidR="00A85C4C" w:rsidRPr="00255746" w:rsidRDefault="00000000">
            <w:pPr>
              <w:jc w:val="center"/>
              <w:textAlignment w:val="center"/>
              <w:rPr>
                <w:rFonts w:ascii="仿宋" w:eastAsia="仿宋" w:hAnsi="仿宋" w:cs="仿宋" w:hint="eastAsia"/>
                <w:kern w:val="0"/>
                <w:sz w:val="21"/>
                <w:szCs w:val="21"/>
                <w:lang w:bidi="ar"/>
              </w:rPr>
            </w:pPr>
            <w:r w:rsidRPr="00255746">
              <w:rPr>
                <w:rFonts w:ascii="仿宋" w:eastAsia="仿宋" w:hAnsi="仿宋" w:cs="仿宋" w:hint="eastAsia"/>
                <w:kern w:val="0"/>
                <w:sz w:val="21"/>
                <w:szCs w:val="21"/>
                <w:lang w:bidi="ar"/>
              </w:rPr>
              <w:t>响应情况</w:t>
            </w:r>
          </w:p>
        </w:tc>
        <w:tc>
          <w:tcPr>
            <w:tcW w:w="2067" w:type="dxa"/>
            <w:vAlign w:val="center"/>
          </w:tcPr>
          <w:p w14:paraId="71CEC85C" w14:textId="77777777" w:rsidR="00A85C4C" w:rsidRPr="00255746" w:rsidRDefault="00000000">
            <w:pPr>
              <w:jc w:val="center"/>
              <w:textAlignment w:val="center"/>
              <w:rPr>
                <w:rFonts w:ascii="仿宋" w:eastAsia="仿宋" w:hAnsi="仿宋" w:cs="仿宋" w:hint="eastAsia"/>
                <w:kern w:val="0"/>
                <w:sz w:val="21"/>
                <w:szCs w:val="21"/>
                <w:lang w:bidi="ar"/>
              </w:rPr>
            </w:pPr>
            <w:r w:rsidRPr="00255746">
              <w:rPr>
                <w:rFonts w:ascii="仿宋" w:eastAsia="仿宋" w:hAnsi="仿宋" w:cs="仿宋" w:hint="eastAsia"/>
                <w:kern w:val="0"/>
                <w:sz w:val="21"/>
                <w:szCs w:val="21"/>
                <w:lang w:bidi="ar"/>
              </w:rPr>
              <w:t>差异说明</w:t>
            </w:r>
          </w:p>
        </w:tc>
      </w:tr>
      <w:tr w:rsidR="00255746" w:rsidRPr="00255746" w14:paraId="3A201D96" w14:textId="77777777">
        <w:trPr>
          <w:trHeight w:val="599"/>
          <w:jc w:val="center"/>
        </w:trPr>
        <w:tc>
          <w:tcPr>
            <w:tcW w:w="1138" w:type="dxa"/>
            <w:vAlign w:val="center"/>
          </w:tcPr>
          <w:p w14:paraId="2AC1788F"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5B3AE0E9"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7CD3381D"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4E1C98D6"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19D5D353" w14:textId="77777777">
        <w:trPr>
          <w:trHeight w:val="599"/>
          <w:jc w:val="center"/>
        </w:trPr>
        <w:tc>
          <w:tcPr>
            <w:tcW w:w="1138" w:type="dxa"/>
            <w:vAlign w:val="center"/>
          </w:tcPr>
          <w:p w14:paraId="7D1BE725"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327F669C"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5C90455D"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25C1E0B2"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64142E61" w14:textId="77777777">
        <w:trPr>
          <w:trHeight w:val="599"/>
          <w:jc w:val="center"/>
        </w:trPr>
        <w:tc>
          <w:tcPr>
            <w:tcW w:w="1138" w:type="dxa"/>
            <w:vAlign w:val="center"/>
          </w:tcPr>
          <w:p w14:paraId="3B18D5A5"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42C8E126"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2F725036"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4F7C068D"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5F6A472C" w14:textId="77777777">
        <w:trPr>
          <w:trHeight w:val="599"/>
          <w:jc w:val="center"/>
        </w:trPr>
        <w:tc>
          <w:tcPr>
            <w:tcW w:w="1138" w:type="dxa"/>
            <w:vAlign w:val="center"/>
          </w:tcPr>
          <w:p w14:paraId="7544334D"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5470F8AC"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0D00C750"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71EAFFF5"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4340D934" w14:textId="77777777">
        <w:trPr>
          <w:trHeight w:val="599"/>
          <w:jc w:val="center"/>
        </w:trPr>
        <w:tc>
          <w:tcPr>
            <w:tcW w:w="1138" w:type="dxa"/>
            <w:vAlign w:val="center"/>
          </w:tcPr>
          <w:p w14:paraId="0B3955DA"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319F5121"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47F83D06"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1949E773"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2444167E" w14:textId="77777777">
        <w:trPr>
          <w:trHeight w:val="599"/>
          <w:jc w:val="center"/>
        </w:trPr>
        <w:tc>
          <w:tcPr>
            <w:tcW w:w="1138" w:type="dxa"/>
            <w:vAlign w:val="center"/>
          </w:tcPr>
          <w:p w14:paraId="29D98319"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18871C71"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125AE409"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43EADD99"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6A31A469" w14:textId="77777777">
        <w:trPr>
          <w:trHeight w:val="599"/>
          <w:jc w:val="center"/>
        </w:trPr>
        <w:tc>
          <w:tcPr>
            <w:tcW w:w="1138" w:type="dxa"/>
            <w:vAlign w:val="center"/>
          </w:tcPr>
          <w:p w14:paraId="631FA66E"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5040AED0"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5C7F4E22"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1AE54FC3"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3383B4A2" w14:textId="77777777">
        <w:trPr>
          <w:trHeight w:val="599"/>
          <w:jc w:val="center"/>
        </w:trPr>
        <w:tc>
          <w:tcPr>
            <w:tcW w:w="1138" w:type="dxa"/>
            <w:vAlign w:val="center"/>
          </w:tcPr>
          <w:p w14:paraId="0D7D2F4F"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168C910A"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29A4EDF9"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374A2BEB"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6DF60A58" w14:textId="77777777">
        <w:trPr>
          <w:trHeight w:val="599"/>
          <w:jc w:val="center"/>
        </w:trPr>
        <w:tc>
          <w:tcPr>
            <w:tcW w:w="1138" w:type="dxa"/>
            <w:vAlign w:val="center"/>
          </w:tcPr>
          <w:p w14:paraId="5EB571A8"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71D62CD2"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4082589E"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638E87A1" w14:textId="77777777" w:rsidR="00A85C4C" w:rsidRPr="00255746" w:rsidRDefault="00A85C4C">
            <w:pPr>
              <w:jc w:val="center"/>
              <w:textAlignment w:val="center"/>
              <w:rPr>
                <w:rFonts w:ascii="仿宋" w:eastAsia="仿宋" w:hAnsi="仿宋" w:cs="仿宋" w:hint="eastAsia"/>
                <w:kern w:val="0"/>
                <w:sz w:val="21"/>
                <w:szCs w:val="21"/>
                <w:lang w:bidi="ar"/>
              </w:rPr>
            </w:pPr>
          </w:p>
        </w:tc>
      </w:tr>
      <w:tr w:rsidR="00255746" w:rsidRPr="00255746" w14:paraId="3F3066B4" w14:textId="77777777">
        <w:trPr>
          <w:trHeight w:val="599"/>
          <w:jc w:val="center"/>
        </w:trPr>
        <w:tc>
          <w:tcPr>
            <w:tcW w:w="1138" w:type="dxa"/>
            <w:vAlign w:val="center"/>
          </w:tcPr>
          <w:p w14:paraId="12F7D087"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658" w:type="dxa"/>
            <w:vAlign w:val="center"/>
          </w:tcPr>
          <w:p w14:paraId="48077693"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759" w:type="dxa"/>
            <w:vAlign w:val="center"/>
          </w:tcPr>
          <w:p w14:paraId="615CD3B2" w14:textId="77777777" w:rsidR="00A85C4C" w:rsidRPr="00255746" w:rsidRDefault="00A85C4C">
            <w:pPr>
              <w:jc w:val="center"/>
              <w:textAlignment w:val="center"/>
              <w:rPr>
                <w:rFonts w:ascii="仿宋" w:eastAsia="仿宋" w:hAnsi="仿宋" w:cs="仿宋" w:hint="eastAsia"/>
                <w:kern w:val="0"/>
                <w:sz w:val="21"/>
                <w:szCs w:val="21"/>
                <w:lang w:bidi="ar"/>
              </w:rPr>
            </w:pPr>
          </w:p>
        </w:tc>
        <w:tc>
          <w:tcPr>
            <w:tcW w:w="2067" w:type="dxa"/>
            <w:vAlign w:val="center"/>
          </w:tcPr>
          <w:p w14:paraId="41323BE4" w14:textId="77777777" w:rsidR="00A85C4C" w:rsidRPr="00255746" w:rsidRDefault="00A85C4C">
            <w:pPr>
              <w:jc w:val="center"/>
              <w:textAlignment w:val="center"/>
              <w:rPr>
                <w:rFonts w:ascii="仿宋" w:eastAsia="仿宋" w:hAnsi="仿宋" w:cs="仿宋" w:hint="eastAsia"/>
                <w:kern w:val="0"/>
                <w:sz w:val="21"/>
                <w:szCs w:val="21"/>
                <w:lang w:bidi="ar"/>
              </w:rPr>
            </w:pPr>
          </w:p>
        </w:tc>
      </w:tr>
    </w:tbl>
    <w:p w14:paraId="3EE0EF2B" w14:textId="77777777" w:rsidR="00A85C4C" w:rsidRPr="00255746" w:rsidRDefault="00000000">
      <w:pPr>
        <w:spacing w:line="312" w:lineRule="auto"/>
        <w:ind w:firstLineChars="250" w:firstLine="700"/>
        <w:rPr>
          <w:rFonts w:ascii="仿宋" w:eastAsia="仿宋" w:hAnsi="仿宋" w:cs="仿宋" w:hint="eastAsia"/>
          <w:szCs w:val="28"/>
        </w:rPr>
      </w:pPr>
      <w:r w:rsidRPr="00255746">
        <w:rPr>
          <w:rFonts w:ascii="仿宋" w:eastAsia="仿宋" w:hAnsi="仿宋" w:cs="仿宋" w:hint="eastAsia"/>
          <w:szCs w:val="28"/>
        </w:rPr>
        <w:t>供应商：                                      法人授权代表：</w:t>
      </w:r>
    </w:p>
    <w:p w14:paraId="56440E0D" w14:textId="77777777" w:rsidR="00A85C4C" w:rsidRPr="00255746" w:rsidRDefault="00000000">
      <w:pPr>
        <w:spacing w:line="312" w:lineRule="auto"/>
        <w:ind w:firstLine="480"/>
        <w:rPr>
          <w:rFonts w:ascii="仿宋" w:eastAsia="仿宋" w:hAnsi="仿宋" w:cs="仿宋" w:hint="eastAsia"/>
          <w:szCs w:val="28"/>
        </w:rPr>
      </w:pPr>
      <w:r w:rsidRPr="00255746">
        <w:rPr>
          <w:rFonts w:ascii="仿宋" w:eastAsia="仿宋" w:hAnsi="仿宋" w:cs="仿宋" w:hint="eastAsia"/>
          <w:szCs w:val="28"/>
        </w:rPr>
        <w:t xml:space="preserve">    </w:t>
      </w:r>
    </w:p>
    <w:p w14:paraId="0BDBE2DD" w14:textId="77777777" w:rsidR="00A85C4C" w:rsidRPr="00255746" w:rsidRDefault="00000000">
      <w:pPr>
        <w:spacing w:line="312" w:lineRule="auto"/>
        <w:ind w:firstLineChars="300" w:firstLine="840"/>
        <w:rPr>
          <w:rFonts w:ascii="仿宋" w:eastAsia="仿宋" w:hAnsi="仿宋" w:cs="仿宋" w:hint="eastAsia"/>
          <w:szCs w:val="28"/>
        </w:rPr>
      </w:pPr>
      <w:r w:rsidRPr="00255746">
        <w:rPr>
          <w:rFonts w:ascii="仿宋" w:eastAsia="仿宋" w:hAnsi="仿宋" w:cs="仿宋" w:hint="eastAsia"/>
          <w:szCs w:val="28"/>
        </w:rPr>
        <w:t>（供应商公章）                               （签字或盖章）</w:t>
      </w:r>
    </w:p>
    <w:p w14:paraId="0D9AFF78"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szCs w:val="28"/>
        </w:rPr>
        <w:t xml:space="preserve">                                              年     月     日</w:t>
      </w:r>
    </w:p>
    <w:p w14:paraId="0E476781"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注：</w:t>
      </w:r>
    </w:p>
    <w:p w14:paraId="645A6939"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1、本表即为对本项目采购项目需求进行比较和响应；</w:t>
      </w:r>
    </w:p>
    <w:p w14:paraId="7B8393BC"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2、该表可扩展</w:t>
      </w:r>
      <w:r w:rsidRPr="00255746">
        <w:rPr>
          <w:rFonts w:ascii="仿宋" w:eastAsia="仿宋" w:hAnsi="仿宋" w:cs="仿宋" w:hint="eastAsia"/>
          <w:szCs w:val="28"/>
        </w:rPr>
        <w:t>，并逐页签字或盖章</w:t>
      </w:r>
      <w:r w:rsidRPr="00255746">
        <w:rPr>
          <w:rFonts w:ascii="仿宋" w:eastAsia="仿宋" w:hAnsi="仿宋" w:cs="仿宋" w:hint="eastAsia"/>
        </w:rPr>
        <w:t>；</w:t>
      </w:r>
    </w:p>
    <w:bookmarkEnd w:id="235"/>
    <w:bookmarkEnd w:id="236"/>
    <w:p w14:paraId="01C77FF2" w14:textId="77777777" w:rsidR="00A85C4C" w:rsidRPr="00255746" w:rsidRDefault="00000000">
      <w:pPr>
        <w:tabs>
          <w:tab w:val="left" w:pos="6300"/>
        </w:tabs>
        <w:snapToGrid w:val="0"/>
        <w:spacing w:line="360" w:lineRule="auto"/>
        <w:ind w:firstLine="480"/>
        <w:rPr>
          <w:rFonts w:ascii="仿宋" w:eastAsia="仿宋" w:hAnsi="仿宋" w:cs="方正仿宋_GBK" w:hint="eastAsia"/>
          <w:sz w:val="24"/>
          <w:szCs w:val="24"/>
        </w:rPr>
      </w:pPr>
      <w:r w:rsidRPr="00255746">
        <w:rPr>
          <w:rFonts w:ascii="仿宋" w:eastAsia="仿宋" w:hAnsi="仿宋" w:cs="仿宋" w:hint="eastAsia"/>
          <w:szCs w:val="28"/>
        </w:rPr>
        <w:t>3、如完全满足第二篇项目服务需求所有内容，则无需填写偏离表，填写无偏离即可。</w:t>
      </w:r>
    </w:p>
    <w:p w14:paraId="5D842913" w14:textId="77777777" w:rsidR="00A85C4C" w:rsidRPr="00255746" w:rsidRDefault="00A85C4C">
      <w:pPr>
        <w:rPr>
          <w:rFonts w:ascii="仿宋" w:eastAsia="仿宋" w:hAnsi="仿宋" w:cs="仿宋" w:hint="eastAsia"/>
        </w:rPr>
      </w:pPr>
    </w:p>
    <w:p w14:paraId="3228A6A8" w14:textId="77777777" w:rsidR="00A85C4C" w:rsidRPr="00255746" w:rsidRDefault="00A85C4C">
      <w:pPr>
        <w:rPr>
          <w:rFonts w:ascii="仿宋" w:eastAsia="仿宋" w:hAnsi="仿宋" w:cs="仿宋" w:hint="eastAsia"/>
        </w:rPr>
      </w:pPr>
    </w:p>
    <w:p w14:paraId="5C8E42F6" w14:textId="77777777" w:rsidR="00A85C4C" w:rsidRPr="00255746" w:rsidRDefault="00A85C4C">
      <w:pPr>
        <w:rPr>
          <w:rFonts w:ascii="仿宋" w:eastAsia="仿宋" w:hAnsi="仿宋" w:cs="仿宋" w:hint="eastAsia"/>
        </w:rPr>
      </w:pPr>
    </w:p>
    <w:p w14:paraId="58ABBF97" w14:textId="77777777" w:rsidR="00A85C4C" w:rsidRPr="00255746" w:rsidRDefault="00000000">
      <w:pPr>
        <w:rPr>
          <w:rFonts w:ascii="仿宋" w:eastAsia="仿宋" w:hAnsi="仿宋" w:cs="仿宋" w:hint="eastAsia"/>
        </w:rPr>
      </w:pPr>
      <w:r w:rsidRPr="00255746">
        <w:rPr>
          <w:rFonts w:ascii="仿宋" w:eastAsia="仿宋" w:hAnsi="仿宋" w:cs="仿宋" w:hint="eastAsia"/>
        </w:rPr>
        <w:br w:type="page"/>
      </w:r>
    </w:p>
    <w:p w14:paraId="4FE1F718" w14:textId="77777777" w:rsidR="00A85C4C" w:rsidRPr="00255746" w:rsidRDefault="00000000">
      <w:pPr>
        <w:rPr>
          <w:rFonts w:ascii="仿宋" w:eastAsia="仿宋" w:hAnsi="仿宋" w:cs="仿宋" w:hint="eastAsia"/>
          <w:b/>
        </w:rPr>
      </w:pPr>
      <w:r w:rsidRPr="00255746">
        <w:rPr>
          <w:rFonts w:ascii="仿宋" w:eastAsia="仿宋" w:hAnsi="仿宋" w:cs="仿宋" w:hint="eastAsia"/>
        </w:rPr>
        <w:lastRenderedPageBreak/>
        <w:t>（二）项目方案（格式自拟）</w:t>
      </w:r>
    </w:p>
    <w:p w14:paraId="2AD13B7F" w14:textId="77777777" w:rsidR="00A85C4C" w:rsidRPr="00255746" w:rsidRDefault="00A85C4C">
      <w:pPr>
        <w:rPr>
          <w:rFonts w:ascii="仿宋" w:eastAsia="仿宋" w:hAnsi="仿宋" w:cs="仿宋" w:hint="eastAsia"/>
          <w:b/>
        </w:rPr>
      </w:pPr>
    </w:p>
    <w:p w14:paraId="37E44091" w14:textId="77777777" w:rsidR="00A85C4C" w:rsidRPr="00255746" w:rsidRDefault="00000000">
      <w:pPr>
        <w:adjustRightInd w:val="0"/>
        <w:snapToGrid w:val="0"/>
        <w:spacing w:line="400" w:lineRule="exact"/>
        <w:ind w:firstLineChars="200" w:firstLine="560"/>
        <w:rPr>
          <w:rFonts w:ascii="仿宋" w:eastAsia="仿宋" w:hAnsi="仿宋" w:cs="仿宋" w:hint="eastAsia"/>
        </w:rPr>
      </w:pPr>
      <w:r w:rsidRPr="00255746">
        <w:rPr>
          <w:rFonts w:ascii="仿宋" w:eastAsia="仿宋" w:hAnsi="仿宋" w:cs="仿宋" w:hint="eastAsia"/>
        </w:rPr>
        <w:br w:type="page"/>
      </w:r>
    </w:p>
    <w:p w14:paraId="4A8DD4D0" w14:textId="77777777" w:rsidR="00A85C4C" w:rsidRPr="00255746" w:rsidRDefault="00000000">
      <w:pPr>
        <w:spacing w:line="312" w:lineRule="auto"/>
        <w:ind w:firstLine="480"/>
        <w:rPr>
          <w:rFonts w:ascii="仿宋" w:eastAsia="仿宋" w:hAnsi="仿宋" w:cs="仿宋" w:hint="eastAsia"/>
        </w:rPr>
      </w:pPr>
      <w:r w:rsidRPr="00255746">
        <w:rPr>
          <w:rFonts w:ascii="仿宋" w:eastAsia="仿宋" w:hAnsi="仿宋" w:cs="仿宋" w:hint="eastAsia"/>
          <w:sz w:val="24"/>
          <w:szCs w:val="24"/>
        </w:rPr>
        <w:lastRenderedPageBreak/>
        <w:t>（</w:t>
      </w:r>
      <w:r w:rsidRPr="00255746">
        <w:rPr>
          <w:rFonts w:ascii="仿宋" w:eastAsia="仿宋" w:hAnsi="仿宋" w:cs="仿宋" w:hint="eastAsia"/>
        </w:rPr>
        <w:t>三、商务部分</w:t>
      </w:r>
    </w:p>
    <w:p w14:paraId="3E2A1D1C" w14:textId="77777777" w:rsidR="00A85C4C" w:rsidRPr="00255746" w:rsidRDefault="00000000">
      <w:pPr>
        <w:snapToGrid w:val="0"/>
        <w:spacing w:line="360" w:lineRule="auto"/>
        <w:ind w:firstLine="480"/>
        <w:rPr>
          <w:rFonts w:ascii="仿宋" w:eastAsia="仿宋" w:hAnsi="仿宋" w:cs="仿宋" w:hint="eastAsia"/>
        </w:rPr>
      </w:pPr>
      <w:r w:rsidRPr="00255746">
        <w:rPr>
          <w:rFonts w:ascii="仿宋" w:eastAsia="仿宋" w:hAnsi="仿宋" w:cs="仿宋" w:hint="eastAsia"/>
        </w:rPr>
        <w:t>（一）商务响应偏离表</w:t>
      </w:r>
    </w:p>
    <w:p w14:paraId="70AB8413" w14:textId="77777777" w:rsidR="00A85C4C" w:rsidRPr="00255746" w:rsidRDefault="00000000">
      <w:pPr>
        <w:snapToGrid w:val="0"/>
        <w:spacing w:line="360" w:lineRule="auto"/>
        <w:ind w:firstLine="482"/>
        <w:jc w:val="center"/>
        <w:rPr>
          <w:rFonts w:ascii="仿宋" w:eastAsia="仿宋" w:hAnsi="仿宋" w:cs="仿宋" w:hint="eastAsia"/>
          <w:b/>
          <w:szCs w:val="28"/>
        </w:rPr>
      </w:pPr>
      <w:r w:rsidRPr="00255746">
        <w:rPr>
          <w:rFonts w:ascii="仿宋" w:eastAsia="仿宋" w:hAnsi="仿宋" w:cs="仿宋" w:hint="eastAsia"/>
          <w:b/>
          <w:szCs w:val="28"/>
        </w:rPr>
        <w:t>商务响应偏离表</w:t>
      </w:r>
    </w:p>
    <w:p w14:paraId="7EF6C2FC" w14:textId="77777777" w:rsidR="00A85C4C" w:rsidRPr="00255746" w:rsidRDefault="00000000">
      <w:pPr>
        <w:snapToGrid w:val="0"/>
        <w:spacing w:line="360" w:lineRule="auto"/>
        <w:ind w:firstLine="480"/>
        <w:rPr>
          <w:rFonts w:ascii="仿宋" w:eastAsia="仿宋" w:hAnsi="仿宋" w:cs="仿宋" w:hint="eastAsia"/>
        </w:rPr>
      </w:pPr>
      <w:r w:rsidRPr="00255746">
        <w:rPr>
          <w:rFonts w:ascii="仿宋" w:eastAsia="仿宋" w:hAnsi="仿宋" w:cs="仿宋" w:hint="eastAsia"/>
        </w:rPr>
        <w:t>对于比选文件的商务要求，如有任何</w:t>
      </w:r>
      <w:proofErr w:type="gramStart"/>
      <w:r w:rsidRPr="00255746">
        <w:rPr>
          <w:rFonts w:ascii="仿宋" w:eastAsia="仿宋" w:hAnsi="仿宋" w:cs="仿宋" w:hint="eastAsia"/>
        </w:rPr>
        <w:t>偏离请</w:t>
      </w:r>
      <w:proofErr w:type="gramEnd"/>
      <w:r w:rsidRPr="00255746">
        <w:rPr>
          <w:rFonts w:ascii="仿宋" w:eastAsia="仿宋" w:hAnsi="仿宋" w:cs="仿宋" w:hint="eastAsia"/>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255746" w:rsidRPr="00255746" w14:paraId="3F30B2D6" w14:textId="77777777">
        <w:trPr>
          <w:trHeight w:val="765"/>
        </w:trPr>
        <w:tc>
          <w:tcPr>
            <w:tcW w:w="1510" w:type="dxa"/>
            <w:vAlign w:val="center"/>
          </w:tcPr>
          <w:p w14:paraId="5BA347F0" w14:textId="77777777" w:rsidR="00A85C4C" w:rsidRPr="00255746" w:rsidRDefault="00000000">
            <w:pPr>
              <w:tabs>
                <w:tab w:val="left" w:pos="6300"/>
              </w:tabs>
              <w:snapToGrid w:val="0"/>
              <w:spacing w:line="360" w:lineRule="auto"/>
              <w:ind w:firstLine="420"/>
              <w:jc w:val="center"/>
              <w:rPr>
                <w:rFonts w:ascii="仿宋" w:eastAsia="仿宋" w:hAnsi="仿宋" w:cs="仿宋" w:hint="eastAsia"/>
                <w:sz w:val="21"/>
              </w:rPr>
            </w:pPr>
            <w:r w:rsidRPr="00255746">
              <w:rPr>
                <w:rFonts w:ascii="仿宋" w:eastAsia="仿宋" w:hAnsi="仿宋" w:cs="仿宋" w:hint="eastAsia"/>
                <w:sz w:val="21"/>
              </w:rPr>
              <w:t>序号</w:t>
            </w:r>
          </w:p>
        </w:tc>
        <w:tc>
          <w:tcPr>
            <w:tcW w:w="3179" w:type="dxa"/>
            <w:vAlign w:val="center"/>
          </w:tcPr>
          <w:p w14:paraId="220BAEE9" w14:textId="77777777" w:rsidR="00A85C4C" w:rsidRPr="00255746" w:rsidRDefault="00000000">
            <w:pPr>
              <w:tabs>
                <w:tab w:val="left" w:pos="6300"/>
              </w:tabs>
              <w:snapToGrid w:val="0"/>
              <w:spacing w:line="360" w:lineRule="auto"/>
              <w:ind w:firstLine="480"/>
              <w:jc w:val="center"/>
              <w:rPr>
                <w:rFonts w:ascii="仿宋" w:eastAsia="仿宋" w:hAnsi="仿宋" w:cs="仿宋" w:hint="eastAsia"/>
                <w:sz w:val="21"/>
              </w:rPr>
            </w:pPr>
            <w:r w:rsidRPr="00255746">
              <w:rPr>
                <w:rFonts w:ascii="仿宋" w:eastAsia="仿宋" w:hAnsi="仿宋" w:cs="仿宋" w:hint="eastAsia"/>
                <w:sz w:val="21"/>
              </w:rPr>
              <w:t>项目需求</w:t>
            </w:r>
          </w:p>
        </w:tc>
        <w:tc>
          <w:tcPr>
            <w:tcW w:w="2434" w:type="dxa"/>
            <w:vAlign w:val="center"/>
          </w:tcPr>
          <w:p w14:paraId="3541E9A0" w14:textId="77777777" w:rsidR="00A85C4C" w:rsidRPr="00255746" w:rsidRDefault="00000000">
            <w:pPr>
              <w:tabs>
                <w:tab w:val="left" w:pos="6300"/>
              </w:tabs>
              <w:snapToGrid w:val="0"/>
              <w:spacing w:line="360" w:lineRule="auto"/>
              <w:ind w:firstLine="420"/>
              <w:jc w:val="center"/>
              <w:rPr>
                <w:rFonts w:ascii="仿宋" w:eastAsia="仿宋" w:hAnsi="仿宋" w:cs="仿宋" w:hint="eastAsia"/>
                <w:sz w:val="21"/>
              </w:rPr>
            </w:pPr>
            <w:r w:rsidRPr="00255746">
              <w:rPr>
                <w:rFonts w:ascii="仿宋" w:eastAsia="仿宋" w:hAnsi="仿宋" w:cs="仿宋" w:hint="eastAsia"/>
                <w:sz w:val="21"/>
              </w:rPr>
              <w:t>响应情况</w:t>
            </w:r>
          </w:p>
        </w:tc>
        <w:tc>
          <w:tcPr>
            <w:tcW w:w="2355" w:type="dxa"/>
            <w:vAlign w:val="center"/>
          </w:tcPr>
          <w:p w14:paraId="3CAC75D1" w14:textId="77777777" w:rsidR="00A85C4C" w:rsidRPr="00255746" w:rsidRDefault="00000000">
            <w:pPr>
              <w:tabs>
                <w:tab w:val="left" w:pos="6300"/>
              </w:tabs>
              <w:snapToGrid w:val="0"/>
              <w:spacing w:line="360" w:lineRule="auto"/>
              <w:ind w:firstLine="420"/>
              <w:jc w:val="center"/>
              <w:rPr>
                <w:rFonts w:ascii="仿宋" w:eastAsia="仿宋" w:hAnsi="仿宋" w:cs="仿宋" w:hint="eastAsia"/>
                <w:sz w:val="21"/>
              </w:rPr>
            </w:pPr>
            <w:r w:rsidRPr="00255746">
              <w:rPr>
                <w:rFonts w:ascii="仿宋" w:eastAsia="仿宋" w:hAnsi="仿宋" w:cs="仿宋" w:hint="eastAsia"/>
                <w:sz w:val="21"/>
              </w:rPr>
              <w:t>偏离说明</w:t>
            </w:r>
          </w:p>
        </w:tc>
      </w:tr>
      <w:tr w:rsidR="00255746" w:rsidRPr="00255746" w14:paraId="35DF0D58" w14:textId="77777777">
        <w:trPr>
          <w:trHeight w:val="703"/>
        </w:trPr>
        <w:tc>
          <w:tcPr>
            <w:tcW w:w="1510" w:type="dxa"/>
            <w:vAlign w:val="center"/>
          </w:tcPr>
          <w:p w14:paraId="4A498266"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3179" w:type="dxa"/>
            <w:vAlign w:val="center"/>
          </w:tcPr>
          <w:p w14:paraId="011C67EA"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434" w:type="dxa"/>
            <w:vAlign w:val="center"/>
          </w:tcPr>
          <w:p w14:paraId="39CB1BDA"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355" w:type="dxa"/>
            <w:vAlign w:val="center"/>
          </w:tcPr>
          <w:p w14:paraId="3FF85B9B"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r>
      <w:tr w:rsidR="00255746" w:rsidRPr="00255746" w14:paraId="58583948" w14:textId="77777777">
        <w:trPr>
          <w:trHeight w:val="703"/>
        </w:trPr>
        <w:tc>
          <w:tcPr>
            <w:tcW w:w="1510" w:type="dxa"/>
            <w:vAlign w:val="center"/>
          </w:tcPr>
          <w:p w14:paraId="490FC01C"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3179" w:type="dxa"/>
            <w:vAlign w:val="center"/>
          </w:tcPr>
          <w:p w14:paraId="7C49D586"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434" w:type="dxa"/>
            <w:vAlign w:val="center"/>
          </w:tcPr>
          <w:p w14:paraId="37917057"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355" w:type="dxa"/>
            <w:vAlign w:val="center"/>
          </w:tcPr>
          <w:p w14:paraId="618F7A6B"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r>
      <w:tr w:rsidR="00255746" w:rsidRPr="00255746" w14:paraId="37CF3AA9" w14:textId="77777777">
        <w:trPr>
          <w:trHeight w:val="703"/>
        </w:trPr>
        <w:tc>
          <w:tcPr>
            <w:tcW w:w="1510" w:type="dxa"/>
            <w:vAlign w:val="center"/>
          </w:tcPr>
          <w:p w14:paraId="4B9A53E6"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3179" w:type="dxa"/>
            <w:vAlign w:val="center"/>
          </w:tcPr>
          <w:p w14:paraId="7A918919"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434" w:type="dxa"/>
            <w:vAlign w:val="center"/>
          </w:tcPr>
          <w:p w14:paraId="3C458F86"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355" w:type="dxa"/>
            <w:vAlign w:val="center"/>
          </w:tcPr>
          <w:p w14:paraId="539FE2DE"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r>
      <w:tr w:rsidR="00255746" w:rsidRPr="00255746" w14:paraId="0B3AA105" w14:textId="77777777">
        <w:trPr>
          <w:trHeight w:val="703"/>
        </w:trPr>
        <w:tc>
          <w:tcPr>
            <w:tcW w:w="1510" w:type="dxa"/>
            <w:vAlign w:val="center"/>
          </w:tcPr>
          <w:p w14:paraId="240A4155"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3179" w:type="dxa"/>
            <w:vAlign w:val="center"/>
          </w:tcPr>
          <w:p w14:paraId="38792ED9"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434" w:type="dxa"/>
            <w:vAlign w:val="center"/>
          </w:tcPr>
          <w:p w14:paraId="1C0713ED"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355" w:type="dxa"/>
            <w:vAlign w:val="center"/>
          </w:tcPr>
          <w:p w14:paraId="56941D73"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r>
      <w:tr w:rsidR="00255746" w:rsidRPr="00255746" w14:paraId="49493249" w14:textId="77777777">
        <w:trPr>
          <w:trHeight w:val="703"/>
        </w:trPr>
        <w:tc>
          <w:tcPr>
            <w:tcW w:w="1510" w:type="dxa"/>
            <w:vAlign w:val="center"/>
          </w:tcPr>
          <w:p w14:paraId="633FE0EE"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3179" w:type="dxa"/>
            <w:vAlign w:val="center"/>
          </w:tcPr>
          <w:p w14:paraId="24A4F96F"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434" w:type="dxa"/>
            <w:vAlign w:val="center"/>
          </w:tcPr>
          <w:p w14:paraId="6801CB2C"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355" w:type="dxa"/>
            <w:vAlign w:val="center"/>
          </w:tcPr>
          <w:p w14:paraId="27DC4B80"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r>
      <w:tr w:rsidR="00A85C4C" w:rsidRPr="00255746" w14:paraId="227973D7" w14:textId="77777777">
        <w:trPr>
          <w:trHeight w:val="703"/>
        </w:trPr>
        <w:tc>
          <w:tcPr>
            <w:tcW w:w="1510" w:type="dxa"/>
            <w:vAlign w:val="center"/>
          </w:tcPr>
          <w:p w14:paraId="181AEA9F"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3179" w:type="dxa"/>
            <w:vAlign w:val="center"/>
          </w:tcPr>
          <w:p w14:paraId="5BA78FE8"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434" w:type="dxa"/>
            <w:vAlign w:val="center"/>
          </w:tcPr>
          <w:p w14:paraId="46488F52"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c>
          <w:tcPr>
            <w:tcW w:w="2355" w:type="dxa"/>
            <w:vAlign w:val="center"/>
          </w:tcPr>
          <w:p w14:paraId="68AF2709" w14:textId="77777777" w:rsidR="00A85C4C" w:rsidRPr="00255746" w:rsidRDefault="00A85C4C">
            <w:pPr>
              <w:tabs>
                <w:tab w:val="left" w:pos="6300"/>
              </w:tabs>
              <w:snapToGrid w:val="0"/>
              <w:spacing w:line="360" w:lineRule="auto"/>
              <w:ind w:firstLine="420"/>
              <w:jc w:val="center"/>
              <w:rPr>
                <w:rFonts w:ascii="仿宋" w:eastAsia="仿宋" w:hAnsi="仿宋" w:cs="仿宋" w:hint="eastAsia"/>
                <w:sz w:val="21"/>
              </w:rPr>
            </w:pPr>
          </w:p>
        </w:tc>
      </w:tr>
    </w:tbl>
    <w:p w14:paraId="285DC457" w14:textId="77777777" w:rsidR="00A85C4C" w:rsidRPr="00255746" w:rsidRDefault="00A85C4C">
      <w:pPr>
        <w:snapToGrid w:val="0"/>
        <w:spacing w:line="360" w:lineRule="auto"/>
        <w:ind w:firstLine="480"/>
        <w:rPr>
          <w:rFonts w:ascii="仿宋" w:eastAsia="仿宋" w:hAnsi="仿宋" w:cs="仿宋" w:hint="eastAsia"/>
        </w:rPr>
      </w:pPr>
    </w:p>
    <w:p w14:paraId="30421127" w14:textId="77777777" w:rsidR="00A85C4C" w:rsidRPr="00255746" w:rsidRDefault="00000000">
      <w:pPr>
        <w:spacing w:line="360" w:lineRule="auto"/>
        <w:ind w:firstLineChars="250" w:firstLine="700"/>
        <w:rPr>
          <w:rFonts w:ascii="仿宋" w:eastAsia="仿宋" w:hAnsi="仿宋" w:cs="仿宋" w:hint="eastAsia"/>
          <w:szCs w:val="28"/>
        </w:rPr>
      </w:pPr>
      <w:r w:rsidRPr="00255746">
        <w:rPr>
          <w:rFonts w:ascii="仿宋" w:eastAsia="仿宋" w:hAnsi="仿宋" w:cs="仿宋" w:hint="eastAsia"/>
          <w:szCs w:val="28"/>
        </w:rPr>
        <w:t>供应商：                                      法人授权代表：</w:t>
      </w:r>
    </w:p>
    <w:p w14:paraId="7198CCF2" w14:textId="77777777" w:rsidR="00A85C4C" w:rsidRPr="00255746" w:rsidRDefault="00000000">
      <w:pPr>
        <w:spacing w:line="360" w:lineRule="auto"/>
        <w:ind w:firstLine="480"/>
        <w:rPr>
          <w:rFonts w:ascii="仿宋" w:eastAsia="仿宋" w:hAnsi="仿宋" w:cs="仿宋" w:hint="eastAsia"/>
          <w:szCs w:val="28"/>
        </w:rPr>
      </w:pPr>
      <w:r w:rsidRPr="00255746">
        <w:rPr>
          <w:rFonts w:ascii="仿宋" w:eastAsia="仿宋" w:hAnsi="仿宋" w:cs="仿宋" w:hint="eastAsia"/>
          <w:szCs w:val="28"/>
        </w:rPr>
        <w:t xml:space="preserve">    </w:t>
      </w:r>
    </w:p>
    <w:p w14:paraId="0DFB6092" w14:textId="77777777" w:rsidR="00A85C4C" w:rsidRPr="00255746" w:rsidRDefault="00000000">
      <w:pPr>
        <w:spacing w:line="360" w:lineRule="auto"/>
        <w:ind w:firstLineChars="150" w:firstLine="420"/>
        <w:rPr>
          <w:rFonts w:ascii="仿宋" w:eastAsia="仿宋" w:hAnsi="仿宋" w:cs="仿宋" w:hint="eastAsia"/>
          <w:szCs w:val="28"/>
        </w:rPr>
      </w:pPr>
      <w:r w:rsidRPr="00255746">
        <w:rPr>
          <w:rFonts w:ascii="仿宋" w:eastAsia="仿宋" w:hAnsi="仿宋" w:cs="仿宋" w:hint="eastAsia"/>
          <w:szCs w:val="28"/>
        </w:rPr>
        <w:t>（供应商公章）                                 （签字或盖章）</w:t>
      </w:r>
    </w:p>
    <w:p w14:paraId="7FB46FDE"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szCs w:val="28"/>
        </w:rPr>
        <w:t xml:space="preserve">                                            年     月     日</w:t>
      </w:r>
    </w:p>
    <w:p w14:paraId="483485A5"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注：</w:t>
      </w:r>
    </w:p>
    <w:p w14:paraId="21F7D74C"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1、本表即为对本项目“第三篇 采购商务需求”中所列项目要求进行比较和响应；</w:t>
      </w:r>
    </w:p>
    <w:p w14:paraId="3C0B359B" w14:textId="77777777" w:rsidR="00A85C4C" w:rsidRPr="00255746" w:rsidRDefault="00000000">
      <w:pPr>
        <w:tabs>
          <w:tab w:val="left" w:pos="6300"/>
        </w:tabs>
        <w:snapToGrid w:val="0"/>
        <w:spacing w:line="360" w:lineRule="auto"/>
        <w:ind w:firstLine="480"/>
        <w:rPr>
          <w:rFonts w:ascii="仿宋" w:eastAsia="仿宋" w:hAnsi="仿宋" w:cs="仿宋" w:hint="eastAsia"/>
        </w:rPr>
      </w:pPr>
      <w:r w:rsidRPr="00255746">
        <w:rPr>
          <w:rFonts w:ascii="仿宋" w:eastAsia="仿宋" w:hAnsi="仿宋" w:cs="仿宋" w:hint="eastAsia"/>
        </w:rPr>
        <w:t>2、该表可扩展</w:t>
      </w:r>
      <w:r w:rsidRPr="00255746">
        <w:rPr>
          <w:rFonts w:ascii="仿宋" w:eastAsia="仿宋" w:hAnsi="仿宋" w:cs="仿宋" w:hint="eastAsia"/>
          <w:szCs w:val="28"/>
        </w:rPr>
        <w:t>，并逐页签字或盖章</w:t>
      </w:r>
      <w:r w:rsidRPr="00255746">
        <w:rPr>
          <w:rFonts w:ascii="仿宋" w:eastAsia="仿宋" w:hAnsi="仿宋" w:cs="仿宋" w:hint="eastAsia"/>
        </w:rPr>
        <w:t>；</w:t>
      </w:r>
    </w:p>
    <w:p w14:paraId="15146197" w14:textId="77777777" w:rsidR="00A85C4C" w:rsidRPr="00255746" w:rsidRDefault="00000000">
      <w:pPr>
        <w:tabs>
          <w:tab w:val="left" w:pos="6300"/>
        </w:tabs>
        <w:snapToGrid w:val="0"/>
        <w:spacing w:line="360" w:lineRule="auto"/>
        <w:ind w:firstLine="480"/>
        <w:rPr>
          <w:rFonts w:ascii="仿宋" w:eastAsia="仿宋" w:hAnsi="仿宋" w:cs="方正仿宋_GBK" w:hint="eastAsia"/>
          <w:sz w:val="24"/>
          <w:szCs w:val="24"/>
        </w:rPr>
      </w:pPr>
      <w:r w:rsidRPr="00255746">
        <w:rPr>
          <w:rFonts w:ascii="仿宋" w:eastAsia="仿宋" w:hAnsi="仿宋" w:cs="仿宋" w:hint="eastAsia"/>
          <w:szCs w:val="28"/>
        </w:rPr>
        <w:t>3、如完全满足</w:t>
      </w:r>
      <w:r w:rsidRPr="00255746">
        <w:rPr>
          <w:rFonts w:ascii="仿宋" w:eastAsia="仿宋" w:hAnsi="仿宋" w:cs="仿宋" w:hint="eastAsia"/>
        </w:rPr>
        <w:t>第三篇采购商务需求</w:t>
      </w:r>
      <w:r w:rsidRPr="00255746">
        <w:rPr>
          <w:rFonts w:ascii="仿宋" w:eastAsia="仿宋" w:hAnsi="仿宋" w:cs="仿宋" w:hint="eastAsia"/>
          <w:szCs w:val="28"/>
        </w:rPr>
        <w:t>所有内容，则无需填写偏离表，填写无偏离即可。</w:t>
      </w:r>
    </w:p>
    <w:p w14:paraId="49F08F02" w14:textId="77777777" w:rsidR="00A85C4C" w:rsidRPr="00255746" w:rsidRDefault="00A85C4C">
      <w:pPr>
        <w:pStyle w:val="a4"/>
        <w:rPr>
          <w:rFonts w:ascii="仿宋" w:eastAsia="仿宋" w:hAnsi="仿宋" w:cs="仿宋" w:hint="eastAsia"/>
          <w:sz w:val="24"/>
          <w:szCs w:val="24"/>
        </w:rPr>
      </w:pPr>
    </w:p>
    <w:p w14:paraId="2CAB1F90" w14:textId="77777777" w:rsidR="00A85C4C" w:rsidRPr="00255746" w:rsidRDefault="00000000">
      <w:pPr>
        <w:rPr>
          <w:rFonts w:ascii="仿宋" w:eastAsia="仿宋" w:hAnsi="仿宋" w:cs="仿宋" w:hint="eastAsia"/>
          <w:sz w:val="24"/>
          <w:szCs w:val="24"/>
        </w:rPr>
      </w:pPr>
      <w:r w:rsidRPr="00255746">
        <w:rPr>
          <w:rFonts w:ascii="仿宋" w:eastAsia="仿宋" w:hAnsi="仿宋" w:cs="仿宋" w:hint="eastAsia"/>
        </w:rPr>
        <w:br w:type="page"/>
      </w:r>
      <w:bookmarkStart w:id="237" w:name="_Toc283382459"/>
      <w:r w:rsidRPr="00255746">
        <w:rPr>
          <w:rFonts w:ascii="仿宋" w:eastAsia="仿宋" w:hAnsi="仿宋" w:cs="仿宋" w:hint="eastAsia"/>
        </w:rPr>
        <w:lastRenderedPageBreak/>
        <w:t>（二）其他商务承诺</w:t>
      </w:r>
    </w:p>
    <w:p w14:paraId="3BE69701" w14:textId="77777777" w:rsidR="00A85C4C" w:rsidRPr="00255746" w:rsidRDefault="00A85C4C">
      <w:pPr>
        <w:snapToGrid w:val="0"/>
        <w:spacing w:line="400" w:lineRule="exact"/>
        <w:rPr>
          <w:rFonts w:ascii="仿宋" w:eastAsia="仿宋" w:hAnsi="仿宋" w:cs="仿宋" w:hint="eastAsia"/>
          <w:sz w:val="24"/>
          <w:szCs w:val="24"/>
        </w:rPr>
      </w:pPr>
    </w:p>
    <w:p w14:paraId="183BC3FA" w14:textId="77777777" w:rsidR="00A85C4C" w:rsidRPr="00255746" w:rsidRDefault="00A85C4C">
      <w:pPr>
        <w:snapToGrid w:val="0"/>
        <w:spacing w:line="400" w:lineRule="exact"/>
        <w:ind w:firstLineChars="200" w:firstLine="480"/>
        <w:rPr>
          <w:rFonts w:ascii="仿宋" w:eastAsia="仿宋" w:hAnsi="仿宋" w:cs="仿宋" w:hint="eastAsia"/>
          <w:sz w:val="24"/>
          <w:szCs w:val="24"/>
        </w:rPr>
      </w:pPr>
    </w:p>
    <w:p w14:paraId="47DA13A7" w14:textId="77777777" w:rsidR="00A85C4C" w:rsidRPr="00255746" w:rsidRDefault="00000000">
      <w:pPr>
        <w:spacing w:line="312" w:lineRule="auto"/>
        <w:ind w:firstLine="480"/>
        <w:rPr>
          <w:rFonts w:ascii="仿宋" w:eastAsia="仿宋" w:hAnsi="仿宋" w:cs="仿宋" w:hint="eastAsia"/>
        </w:rPr>
      </w:pPr>
      <w:bookmarkStart w:id="238" w:name="_Toc76462353"/>
      <w:bookmarkStart w:id="239" w:name="_Toc313008359"/>
      <w:bookmarkStart w:id="240" w:name="_Toc106030909"/>
      <w:bookmarkStart w:id="241" w:name="_Toc313888363"/>
      <w:bookmarkStart w:id="242" w:name="_Toc28692"/>
      <w:bookmarkStart w:id="243" w:name="_Toc342913422"/>
      <w:bookmarkEnd w:id="237"/>
      <w:bookmarkEnd w:id="238"/>
      <w:bookmarkEnd w:id="239"/>
      <w:bookmarkEnd w:id="240"/>
      <w:bookmarkEnd w:id="241"/>
      <w:bookmarkEnd w:id="242"/>
      <w:bookmarkEnd w:id="243"/>
      <w:r w:rsidRPr="00255746">
        <w:rPr>
          <w:rFonts w:ascii="仿宋" w:eastAsia="仿宋" w:hAnsi="仿宋" w:cs="仿宋" w:hint="eastAsia"/>
          <w:sz w:val="24"/>
          <w:szCs w:val="24"/>
        </w:rPr>
        <w:br w:type="page"/>
      </w:r>
      <w:bookmarkStart w:id="244" w:name="_Toc10102"/>
      <w:bookmarkStart w:id="245" w:name="_Toc5971"/>
      <w:bookmarkStart w:id="246" w:name="_Toc13012"/>
      <w:r w:rsidRPr="00255746">
        <w:rPr>
          <w:rFonts w:ascii="仿宋" w:eastAsia="仿宋" w:hAnsi="仿宋" w:cs="仿宋" w:hint="eastAsia"/>
        </w:rPr>
        <w:lastRenderedPageBreak/>
        <w:t>四、资格条件及其他</w:t>
      </w:r>
      <w:bookmarkEnd w:id="244"/>
      <w:bookmarkEnd w:id="245"/>
      <w:bookmarkEnd w:id="246"/>
    </w:p>
    <w:p w14:paraId="1430D299" w14:textId="77777777" w:rsidR="00A85C4C" w:rsidRPr="00255746" w:rsidRDefault="00000000">
      <w:pPr>
        <w:tabs>
          <w:tab w:val="left" w:pos="6300"/>
        </w:tabs>
        <w:snapToGrid w:val="0"/>
        <w:spacing w:line="400" w:lineRule="exact"/>
        <w:ind w:firstLine="570"/>
        <w:rPr>
          <w:rFonts w:ascii="仿宋" w:eastAsia="仿宋" w:hAnsi="仿宋" w:cs="仿宋" w:hint="eastAsia"/>
          <w:sz w:val="24"/>
          <w:szCs w:val="24"/>
        </w:rPr>
      </w:pPr>
      <w:r w:rsidRPr="00255746">
        <w:rPr>
          <w:rFonts w:ascii="仿宋" w:eastAsia="仿宋" w:hAnsi="仿宋" w:cs="仿宋" w:hint="eastAsia"/>
        </w:rPr>
        <w:t>（一）营业执照（副本）或事业单位法人证书（副本）复印件或个体工商户营业执照</w:t>
      </w:r>
    </w:p>
    <w:p w14:paraId="300C04C2" w14:textId="77777777" w:rsidR="00A85C4C" w:rsidRPr="00255746" w:rsidRDefault="00A85C4C">
      <w:pPr>
        <w:tabs>
          <w:tab w:val="left" w:pos="6300"/>
        </w:tabs>
        <w:snapToGrid w:val="0"/>
        <w:spacing w:line="400" w:lineRule="exact"/>
        <w:ind w:firstLine="570"/>
        <w:rPr>
          <w:rFonts w:ascii="仿宋" w:eastAsia="仿宋" w:hAnsi="仿宋" w:cs="仿宋" w:hint="eastAsia"/>
        </w:rPr>
      </w:pPr>
    </w:p>
    <w:p w14:paraId="581F63C3" w14:textId="77777777" w:rsidR="00A85C4C" w:rsidRPr="00255746" w:rsidRDefault="00A85C4C">
      <w:pPr>
        <w:tabs>
          <w:tab w:val="left" w:pos="6300"/>
        </w:tabs>
        <w:snapToGrid w:val="0"/>
        <w:spacing w:line="500" w:lineRule="exact"/>
        <w:ind w:firstLine="570"/>
        <w:rPr>
          <w:rFonts w:ascii="仿宋" w:eastAsia="仿宋" w:hAnsi="仿宋" w:cs="仿宋" w:hint="eastAsia"/>
        </w:rPr>
      </w:pPr>
    </w:p>
    <w:p w14:paraId="47430F26" w14:textId="77777777" w:rsidR="00A85C4C" w:rsidRPr="00255746" w:rsidRDefault="00A85C4C">
      <w:pPr>
        <w:tabs>
          <w:tab w:val="left" w:pos="6300"/>
        </w:tabs>
        <w:snapToGrid w:val="0"/>
        <w:spacing w:line="500" w:lineRule="exact"/>
        <w:ind w:firstLine="570"/>
        <w:rPr>
          <w:rFonts w:ascii="仿宋" w:eastAsia="仿宋" w:hAnsi="仿宋" w:cs="仿宋" w:hint="eastAsia"/>
        </w:rPr>
      </w:pPr>
    </w:p>
    <w:p w14:paraId="72A90070" w14:textId="77777777" w:rsidR="00A85C4C" w:rsidRPr="00255746" w:rsidRDefault="00A85C4C">
      <w:pPr>
        <w:tabs>
          <w:tab w:val="left" w:pos="6300"/>
        </w:tabs>
        <w:snapToGrid w:val="0"/>
        <w:spacing w:line="500" w:lineRule="exact"/>
        <w:ind w:firstLine="570"/>
        <w:rPr>
          <w:rFonts w:ascii="仿宋" w:eastAsia="仿宋" w:hAnsi="仿宋" w:cs="仿宋" w:hint="eastAsia"/>
        </w:rPr>
      </w:pPr>
    </w:p>
    <w:p w14:paraId="5882CE82" w14:textId="77777777" w:rsidR="00A85C4C" w:rsidRPr="00255746" w:rsidRDefault="00A85C4C">
      <w:pPr>
        <w:tabs>
          <w:tab w:val="left" w:pos="6300"/>
        </w:tabs>
        <w:snapToGrid w:val="0"/>
        <w:spacing w:line="500" w:lineRule="exact"/>
        <w:ind w:firstLine="570"/>
        <w:rPr>
          <w:rFonts w:ascii="仿宋" w:eastAsia="仿宋" w:hAnsi="仿宋" w:cs="仿宋" w:hint="eastAsia"/>
        </w:rPr>
      </w:pPr>
    </w:p>
    <w:p w14:paraId="2D393AF4" w14:textId="77777777" w:rsidR="00A85C4C" w:rsidRPr="00255746" w:rsidRDefault="00000000">
      <w:pPr>
        <w:spacing w:line="312" w:lineRule="auto"/>
        <w:ind w:firstLine="480"/>
        <w:rPr>
          <w:rFonts w:ascii="仿宋" w:eastAsia="仿宋" w:hAnsi="仿宋" w:cs="仿宋" w:hint="eastAsia"/>
        </w:rPr>
      </w:pPr>
      <w:r w:rsidRPr="00255746">
        <w:rPr>
          <w:rFonts w:ascii="仿宋" w:eastAsia="仿宋" w:hAnsi="仿宋" w:cs="仿宋" w:hint="eastAsia"/>
        </w:rPr>
        <w:br w:type="page"/>
      </w:r>
      <w:r w:rsidRPr="00255746">
        <w:rPr>
          <w:rFonts w:ascii="仿宋" w:eastAsia="仿宋" w:hAnsi="仿宋" w:cs="仿宋" w:hint="eastAsia"/>
        </w:rPr>
        <w:lastRenderedPageBreak/>
        <w:t>（二）法定代表人身份证明书（格式）</w:t>
      </w:r>
    </w:p>
    <w:p w14:paraId="0797616F"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55819B0B"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项目名称：</w:t>
      </w:r>
      <w:r w:rsidRPr="00255746">
        <w:rPr>
          <w:rFonts w:ascii="仿宋" w:eastAsia="仿宋" w:hAnsi="仿宋" w:cs="仿宋" w:hint="eastAsia"/>
          <w:u w:val="single"/>
        </w:rPr>
        <w:t xml:space="preserve">                                                </w:t>
      </w:r>
    </w:p>
    <w:p w14:paraId="6825C5EB"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0C26A8CF"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致：</w:t>
      </w:r>
      <w:r w:rsidRPr="00255746">
        <w:rPr>
          <w:rFonts w:ascii="仿宋" w:eastAsia="仿宋" w:hAnsi="仿宋" w:cs="仿宋" w:hint="eastAsia"/>
          <w:u w:val="single"/>
        </w:rPr>
        <w:t xml:space="preserve">                     </w:t>
      </w:r>
      <w:r w:rsidRPr="00255746">
        <w:rPr>
          <w:rFonts w:ascii="仿宋" w:eastAsia="仿宋" w:hAnsi="仿宋" w:cs="仿宋" w:hint="eastAsia"/>
        </w:rPr>
        <w:t>（采购人名称）：</w:t>
      </w:r>
    </w:p>
    <w:p w14:paraId="4226B7E9"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u w:val="single"/>
        </w:rPr>
        <w:t xml:space="preserve">        </w:t>
      </w:r>
      <w:r w:rsidRPr="00255746">
        <w:rPr>
          <w:rFonts w:ascii="仿宋" w:eastAsia="仿宋" w:hAnsi="仿宋" w:cs="仿宋" w:hint="eastAsia"/>
        </w:rPr>
        <w:t>（法定代表人姓名）在</w:t>
      </w:r>
      <w:r w:rsidRPr="00255746">
        <w:rPr>
          <w:rFonts w:ascii="仿宋" w:eastAsia="仿宋" w:hAnsi="仿宋" w:cs="仿宋" w:hint="eastAsia"/>
          <w:u w:val="single"/>
        </w:rPr>
        <w:t xml:space="preserve">                       </w:t>
      </w:r>
      <w:r w:rsidRPr="00255746">
        <w:rPr>
          <w:rFonts w:ascii="仿宋" w:eastAsia="仿宋" w:hAnsi="仿宋" w:cs="仿宋" w:hint="eastAsia"/>
        </w:rPr>
        <w:t>（供应商名称）任</w:t>
      </w:r>
      <w:r w:rsidRPr="00255746">
        <w:rPr>
          <w:rFonts w:ascii="仿宋" w:eastAsia="仿宋" w:hAnsi="仿宋" w:cs="仿宋" w:hint="eastAsia"/>
          <w:u w:val="single"/>
        </w:rPr>
        <w:t xml:space="preserve">    </w:t>
      </w:r>
      <w:r w:rsidRPr="00255746">
        <w:rPr>
          <w:rFonts w:ascii="仿宋" w:eastAsia="仿宋" w:hAnsi="仿宋" w:cs="仿宋" w:hint="eastAsia"/>
        </w:rPr>
        <w:t>（职务名称）职务，是（供应商名称）</w:t>
      </w:r>
      <w:r w:rsidRPr="00255746">
        <w:rPr>
          <w:rFonts w:ascii="仿宋" w:eastAsia="仿宋" w:hAnsi="仿宋" w:cs="仿宋" w:hint="eastAsia"/>
          <w:u w:val="single"/>
        </w:rPr>
        <w:t xml:space="preserve">              </w:t>
      </w:r>
      <w:r w:rsidRPr="00255746">
        <w:rPr>
          <w:rFonts w:ascii="仿宋" w:eastAsia="仿宋" w:hAnsi="仿宋" w:cs="仿宋" w:hint="eastAsia"/>
        </w:rPr>
        <w:t>的法定代表人。</w:t>
      </w:r>
    </w:p>
    <w:p w14:paraId="626A2DA6"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1E662880"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特此证明。</w:t>
      </w:r>
    </w:p>
    <w:p w14:paraId="502C7F41"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561AC8C3"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5C94CD1C"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538D9711"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 xml:space="preserve">                                             （供应商公章）</w:t>
      </w:r>
    </w:p>
    <w:p w14:paraId="79E95697"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07ABE2E2"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 xml:space="preserve">                                             年   月   日</w:t>
      </w:r>
    </w:p>
    <w:p w14:paraId="682BADAC"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6EB29AD0"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（附：法定代表人身份证正反面复印件）</w:t>
      </w:r>
    </w:p>
    <w:p w14:paraId="54EA1D04" w14:textId="77777777" w:rsidR="00A85C4C" w:rsidRPr="00255746" w:rsidRDefault="00A85C4C">
      <w:pPr>
        <w:tabs>
          <w:tab w:val="left" w:pos="6300"/>
        </w:tabs>
        <w:snapToGrid w:val="0"/>
        <w:spacing w:line="500" w:lineRule="exact"/>
        <w:ind w:firstLine="570"/>
        <w:rPr>
          <w:rFonts w:ascii="仿宋" w:eastAsia="仿宋" w:hAnsi="仿宋" w:cs="仿宋" w:hint="eastAsia"/>
          <w:sz w:val="24"/>
        </w:rPr>
      </w:pPr>
    </w:p>
    <w:p w14:paraId="3467FB3F" w14:textId="77777777" w:rsidR="00A85C4C" w:rsidRPr="00255746" w:rsidRDefault="00A85C4C">
      <w:pPr>
        <w:tabs>
          <w:tab w:val="left" w:pos="6300"/>
        </w:tabs>
        <w:snapToGrid w:val="0"/>
        <w:spacing w:line="500" w:lineRule="exact"/>
        <w:ind w:firstLine="570"/>
        <w:rPr>
          <w:rFonts w:ascii="仿宋" w:eastAsia="仿宋" w:hAnsi="仿宋" w:cs="仿宋" w:hint="eastAsia"/>
          <w:sz w:val="24"/>
        </w:rPr>
      </w:pPr>
    </w:p>
    <w:p w14:paraId="141E5CBB" w14:textId="77777777" w:rsidR="00A85C4C" w:rsidRPr="00255746" w:rsidRDefault="00A85C4C">
      <w:pPr>
        <w:tabs>
          <w:tab w:val="left" w:pos="6300"/>
        </w:tabs>
        <w:snapToGrid w:val="0"/>
        <w:spacing w:line="500" w:lineRule="exact"/>
        <w:ind w:firstLine="570"/>
        <w:rPr>
          <w:rFonts w:ascii="仿宋" w:eastAsia="仿宋" w:hAnsi="仿宋" w:cs="仿宋" w:hint="eastAsia"/>
          <w:sz w:val="24"/>
        </w:rPr>
      </w:pPr>
    </w:p>
    <w:p w14:paraId="6BD8384A" w14:textId="77777777" w:rsidR="00A85C4C" w:rsidRPr="00255746" w:rsidRDefault="00A85C4C">
      <w:pPr>
        <w:tabs>
          <w:tab w:val="left" w:pos="6300"/>
        </w:tabs>
        <w:snapToGrid w:val="0"/>
        <w:spacing w:line="500" w:lineRule="exact"/>
        <w:ind w:firstLine="570"/>
        <w:rPr>
          <w:rFonts w:ascii="仿宋" w:eastAsia="仿宋" w:hAnsi="仿宋" w:cs="仿宋" w:hint="eastAsia"/>
          <w:sz w:val="24"/>
        </w:rPr>
      </w:pPr>
    </w:p>
    <w:p w14:paraId="60F45E39" w14:textId="77777777" w:rsidR="00A85C4C" w:rsidRPr="00255746" w:rsidRDefault="00A85C4C">
      <w:pPr>
        <w:tabs>
          <w:tab w:val="left" w:pos="6300"/>
        </w:tabs>
        <w:snapToGrid w:val="0"/>
        <w:spacing w:line="500" w:lineRule="exact"/>
        <w:ind w:firstLine="570"/>
        <w:rPr>
          <w:rFonts w:ascii="仿宋" w:eastAsia="仿宋" w:hAnsi="仿宋" w:cs="仿宋" w:hint="eastAsia"/>
          <w:sz w:val="24"/>
        </w:rPr>
      </w:pPr>
    </w:p>
    <w:p w14:paraId="19CFADEA" w14:textId="77777777" w:rsidR="00A85C4C" w:rsidRPr="00255746" w:rsidRDefault="00A85C4C">
      <w:pPr>
        <w:tabs>
          <w:tab w:val="left" w:pos="6300"/>
        </w:tabs>
        <w:snapToGrid w:val="0"/>
        <w:spacing w:line="500" w:lineRule="exact"/>
        <w:ind w:firstLine="570"/>
        <w:rPr>
          <w:rFonts w:ascii="仿宋" w:eastAsia="仿宋" w:hAnsi="仿宋" w:cs="仿宋" w:hint="eastAsia"/>
          <w:sz w:val="24"/>
        </w:rPr>
      </w:pPr>
    </w:p>
    <w:p w14:paraId="4F4FB17D" w14:textId="77777777" w:rsidR="00A85C4C" w:rsidRPr="00255746" w:rsidRDefault="00A85C4C">
      <w:pPr>
        <w:tabs>
          <w:tab w:val="left" w:pos="6300"/>
        </w:tabs>
        <w:snapToGrid w:val="0"/>
        <w:spacing w:line="500" w:lineRule="exact"/>
        <w:ind w:firstLine="570"/>
        <w:rPr>
          <w:rFonts w:ascii="仿宋" w:eastAsia="仿宋" w:hAnsi="仿宋" w:cs="仿宋" w:hint="eastAsia"/>
          <w:sz w:val="24"/>
        </w:rPr>
      </w:pPr>
    </w:p>
    <w:p w14:paraId="3F58ED30"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br w:type="column"/>
      </w:r>
      <w:r w:rsidRPr="00255746">
        <w:rPr>
          <w:rFonts w:ascii="仿宋" w:eastAsia="仿宋" w:hAnsi="仿宋" w:cs="仿宋" w:hint="eastAsia"/>
        </w:rPr>
        <w:lastRenderedPageBreak/>
        <w:t>（三）法定代表人授权委托书（格式）</w:t>
      </w:r>
    </w:p>
    <w:p w14:paraId="5190300A"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 xml:space="preserve">    </w:t>
      </w:r>
    </w:p>
    <w:p w14:paraId="238FD52A"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项目名称：</w:t>
      </w:r>
      <w:r w:rsidRPr="00255746">
        <w:rPr>
          <w:rFonts w:ascii="仿宋" w:eastAsia="仿宋" w:hAnsi="仿宋" w:cs="仿宋" w:hint="eastAsia"/>
          <w:u w:val="single"/>
        </w:rPr>
        <w:t xml:space="preserve">                                                </w:t>
      </w:r>
    </w:p>
    <w:p w14:paraId="5FF16474"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4AA798D2"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致：</w:t>
      </w:r>
      <w:r w:rsidRPr="00255746">
        <w:rPr>
          <w:rFonts w:ascii="仿宋" w:eastAsia="仿宋" w:hAnsi="仿宋" w:cs="仿宋" w:hint="eastAsia"/>
          <w:u w:val="single"/>
        </w:rPr>
        <w:t xml:space="preserve">                     </w:t>
      </w:r>
      <w:r w:rsidRPr="00255746">
        <w:rPr>
          <w:rFonts w:ascii="仿宋" w:eastAsia="仿宋" w:hAnsi="仿宋" w:cs="仿宋" w:hint="eastAsia"/>
        </w:rPr>
        <w:t>（采购人名称）：</w:t>
      </w:r>
    </w:p>
    <w:p w14:paraId="1A9E9299"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u w:val="single"/>
        </w:rPr>
        <w:t xml:space="preserve">            </w:t>
      </w:r>
      <w:r w:rsidRPr="00255746">
        <w:rPr>
          <w:rFonts w:ascii="仿宋" w:eastAsia="仿宋" w:hAnsi="仿宋" w:cs="仿宋" w:hint="eastAsia"/>
        </w:rPr>
        <w:t>（供应</w:t>
      </w:r>
      <w:proofErr w:type="gramStart"/>
      <w:r w:rsidRPr="00255746">
        <w:rPr>
          <w:rFonts w:ascii="仿宋" w:eastAsia="仿宋" w:hAnsi="仿宋" w:cs="仿宋" w:hint="eastAsia"/>
        </w:rPr>
        <w:t>商法定</w:t>
      </w:r>
      <w:proofErr w:type="gramEnd"/>
      <w:r w:rsidRPr="00255746">
        <w:rPr>
          <w:rFonts w:ascii="仿宋" w:eastAsia="仿宋" w:hAnsi="仿宋" w:cs="仿宋" w:hint="eastAsia"/>
        </w:rPr>
        <w:t>代表人名称）是</w:t>
      </w:r>
      <w:r w:rsidRPr="00255746">
        <w:rPr>
          <w:rFonts w:ascii="仿宋" w:eastAsia="仿宋" w:hAnsi="仿宋" w:cs="仿宋" w:hint="eastAsia"/>
          <w:u w:val="single"/>
        </w:rPr>
        <w:t xml:space="preserve">                    </w:t>
      </w:r>
      <w:r w:rsidRPr="00255746">
        <w:rPr>
          <w:rFonts w:ascii="仿宋" w:eastAsia="仿宋" w:hAnsi="仿宋" w:cs="仿宋" w:hint="eastAsia"/>
        </w:rPr>
        <w:t>（供应商名称）的法定代表人，特授权</w:t>
      </w:r>
      <w:r w:rsidRPr="00255746">
        <w:rPr>
          <w:rFonts w:ascii="仿宋" w:eastAsia="仿宋" w:hAnsi="仿宋" w:cs="仿宋" w:hint="eastAsia"/>
          <w:u w:val="single"/>
        </w:rPr>
        <w:t xml:space="preserve">          </w:t>
      </w:r>
      <w:r w:rsidRPr="00255746">
        <w:rPr>
          <w:rFonts w:ascii="仿宋" w:eastAsia="仿宋" w:hAnsi="仿宋" w:cs="仿宋" w:hint="eastAsia"/>
        </w:rPr>
        <w:t>（被授权人姓名及身份证代码）代表我单位全权办理上述项目的比选、签约等具体工作，并签署全部有关文件、协议及合同。</w:t>
      </w:r>
    </w:p>
    <w:p w14:paraId="506AB70C"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我单位对被授权人的签字负全部责任。</w:t>
      </w:r>
    </w:p>
    <w:p w14:paraId="28FD1B6E"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在撤消授权的书面通知以前，本授权书一直有效。被授权人在授权书有效期内签署的所有文件不因授权的撤消而失效。</w:t>
      </w:r>
    </w:p>
    <w:p w14:paraId="11121D29"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7EF56B55"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282399FC"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被授权人：                                 供应</w:t>
      </w:r>
      <w:proofErr w:type="gramStart"/>
      <w:r w:rsidRPr="00255746">
        <w:rPr>
          <w:rFonts w:ascii="仿宋" w:eastAsia="仿宋" w:hAnsi="仿宋" w:cs="仿宋" w:hint="eastAsia"/>
        </w:rPr>
        <w:t>商法定</w:t>
      </w:r>
      <w:proofErr w:type="gramEnd"/>
      <w:r w:rsidRPr="00255746">
        <w:rPr>
          <w:rFonts w:ascii="仿宋" w:eastAsia="仿宋" w:hAnsi="仿宋" w:cs="仿宋" w:hint="eastAsia"/>
        </w:rPr>
        <w:t>代表人：</w:t>
      </w:r>
    </w:p>
    <w:p w14:paraId="78D726FE"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（签字或盖章）                                （签字或盖章）</w:t>
      </w:r>
    </w:p>
    <w:p w14:paraId="70FFE54B"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240C5460"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080DB089"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（附：被授权人身份证正反面复印件）</w:t>
      </w:r>
    </w:p>
    <w:p w14:paraId="103A1A17" w14:textId="77777777" w:rsidR="00A85C4C" w:rsidRPr="00255746" w:rsidRDefault="00000000">
      <w:pPr>
        <w:tabs>
          <w:tab w:val="left" w:pos="6300"/>
        </w:tabs>
        <w:snapToGrid w:val="0"/>
        <w:spacing w:line="312" w:lineRule="auto"/>
        <w:ind w:firstLine="480"/>
        <w:rPr>
          <w:rFonts w:ascii="仿宋" w:eastAsia="仿宋" w:hAnsi="仿宋" w:cs="仿宋" w:hint="eastAsia"/>
        </w:rPr>
      </w:pPr>
      <w:r w:rsidRPr="00255746">
        <w:rPr>
          <w:rFonts w:ascii="仿宋" w:eastAsia="仿宋" w:hAnsi="仿宋" w:cs="仿宋" w:hint="eastAsia"/>
        </w:rPr>
        <w:t xml:space="preserve">                                          </w:t>
      </w:r>
    </w:p>
    <w:p w14:paraId="20079F2D"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5F724B60" w14:textId="77777777" w:rsidR="00A85C4C" w:rsidRPr="00255746" w:rsidRDefault="00A85C4C">
      <w:pPr>
        <w:tabs>
          <w:tab w:val="left" w:pos="6300"/>
        </w:tabs>
        <w:snapToGrid w:val="0"/>
        <w:spacing w:line="312" w:lineRule="auto"/>
        <w:ind w:firstLine="480"/>
        <w:rPr>
          <w:rFonts w:ascii="仿宋" w:eastAsia="仿宋" w:hAnsi="仿宋" w:cs="仿宋" w:hint="eastAsia"/>
        </w:rPr>
      </w:pPr>
    </w:p>
    <w:p w14:paraId="3EC28D66" w14:textId="77777777" w:rsidR="00A85C4C" w:rsidRPr="00255746" w:rsidRDefault="00000000">
      <w:pPr>
        <w:tabs>
          <w:tab w:val="left" w:pos="6300"/>
        </w:tabs>
        <w:snapToGrid w:val="0"/>
        <w:spacing w:line="312" w:lineRule="auto"/>
        <w:ind w:right="480" w:firstLine="480"/>
        <w:jc w:val="right"/>
        <w:rPr>
          <w:rFonts w:ascii="仿宋" w:eastAsia="仿宋" w:hAnsi="仿宋" w:cs="仿宋" w:hint="eastAsia"/>
        </w:rPr>
      </w:pPr>
      <w:r w:rsidRPr="00255746">
        <w:rPr>
          <w:rFonts w:ascii="仿宋" w:eastAsia="仿宋" w:hAnsi="仿宋" w:cs="仿宋" w:hint="eastAsia"/>
        </w:rPr>
        <w:t>（供应商公章）</w:t>
      </w:r>
    </w:p>
    <w:p w14:paraId="48B74EA2" w14:textId="77777777" w:rsidR="00A85C4C" w:rsidRPr="00255746" w:rsidRDefault="00000000">
      <w:pPr>
        <w:tabs>
          <w:tab w:val="left" w:pos="6300"/>
        </w:tabs>
        <w:snapToGrid w:val="0"/>
        <w:spacing w:line="312" w:lineRule="auto"/>
        <w:ind w:right="480" w:firstLine="480"/>
        <w:jc w:val="right"/>
        <w:rPr>
          <w:rFonts w:ascii="仿宋" w:eastAsia="仿宋" w:hAnsi="仿宋" w:cs="仿宋" w:hint="eastAsia"/>
        </w:rPr>
      </w:pPr>
      <w:r w:rsidRPr="00255746">
        <w:rPr>
          <w:rFonts w:ascii="仿宋" w:eastAsia="仿宋" w:hAnsi="仿宋" w:cs="仿宋" w:hint="eastAsia"/>
        </w:rPr>
        <w:t>年   月   日</w:t>
      </w:r>
    </w:p>
    <w:p w14:paraId="3B5068C1" w14:textId="77777777" w:rsidR="00A85C4C" w:rsidRPr="00255746" w:rsidRDefault="00A85C4C">
      <w:pPr>
        <w:tabs>
          <w:tab w:val="left" w:pos="6300"/>
        </w:tabs>
        <w:snapToGrid w:val="0"/>
        <w:spacing w:line="500" w:lineRule="exact"/>
        <w:ind w:right="480" w:firstLine="570"/>
        <w:jc w:val="left"/>
        <w:rPr>
          <w:rFonts w:ascii="仿宋" w:eastAsia="仿宋" w:hAnsi="仿宋" w:cs="仿宋" w:hint="eastAsia"/>
          <w:sz w:val="24"/>
        </w:rPr>
      </w:pPr>
    </w:p>
    <w:p w14:paraId="16CF8E08" w14:textId="77777777" w:rsidR="00A85C4C" w:rsidRPr="00255746" w:rsidRDefault="00A85C4C">
      <w:pPr>
        <w:tabs>
          <w:tab w:val="left" w:pos="6300"/>
        </w:tabs>
        <w:snapToGrid w:val="0"/>
        <w:spacing w:line="500" w:lineRule="exact"/>
        <w:ind w:firstLine="570"/>
        <w:rPr>
          <w:rFonts w:ascii="仿宋" w:eastAsia="仿宋" w:hAnsi="仿宋" w:cs="仿宋" w:hint="eastAsia"/>
          <w:sz w:val="24"/>
        </w:rPr>
      </w:pPr>
    </w:p>
    <w:p w14:paraId="33887B2F" w14:textId="77777777" w:rsidR="00A85C4C" w:rsidRPr="00255746" w:rsidRDefault="00000000">
      <w:pPr>
        <w:tabs>
          <w:tab w:val="left" w:pos="6300"/>
        </w:tabs>
        <w:snapToGrid w:val="0"/>
        <w:spacing w:line="300" w:lineRule="atLeast"/>
        <w:ind w:right="480" w:firstLine="570"/>
        <w:rPr>
          <w:rFonts w:ascii="仿宋" w:eastAsia="仿宋" w:hAnsi="仿宋" w:cs="方正仿宋_GBK" w:hint="eastAsia"/>
          <w:sz w:val="24"/>
        </w:rPr>
      </w:pPr>
      <w:r w:rsidRPr="00255746">
        <w:rPr>
          <w:rFonts w:ascii="仿宋" w:eastAsia="仿宋" w:hAnsi="仿宋" w:cs="仿宋" w:hint="eastAsia"/>
        </w:rPr>
        <w:br w:type="column"/>
      </w:r>
      <w:r w:rsidRPr="00255746">
        <w:rPr>
          <w:rFonts w:ascii="仿宋" w:eastAsia="仿宋" w:hAnsi="仿宋" w:cs="仿宋" w:hint="eastAsia"/>
        </w:rPr>
        <w:lastRenderedPageBreak/>
        <w:t>（四）</w:t>
      </w:r>
      <w:r w:rsidRPr="00255746">
        <w:rPr>
          <w:rFonts w:ascii="仿宋" w:eastAsia="仿宋" w:hAnsi="仿宋" w:cs="方正仿宋_GBK" w:hint="eastAsia"/>
          <w:sz w:val="24"/>
        </w:rPr>
        <w:t>基本资格条件承诺函（格式）</w:t>
      </w:r>
    </w:p>
    <w:p w14:paraId="15EA8F58" w14:textId="77777777" w:rsidR="00A85C4C" w:rsidRPr="00255746" w:rsidRDefault="00A85C4C">
      <w:pPr>
        <w:tabs>
          <w:tab w:val="left" w:pos="6300"/>
        </w:tabs>
        <w:snapToGrid w:val="0"/>
        <w:spacing w:line="360" w:lineRule="auto"/>
        <w:ind w:firstLine="570"/>
        <w:rPr>
          <w:rFonts w:ascii="仿宋" w:eastAsia="仿宋" w:hAnsi="仿宋" w:cs="方正仿宋_GBK" w:hint="eastAsia"/>
          <w:sz w:val="24"/>
        </w:rPr>
      </w:pPr>
    </w:p>
    <w:p w14:paraId="6289F191" w14:textId="77777777" w:rsidR="00A85C4C" w:rsidRPr="00255746" w:rsidRDefault="00000000">
      <w:pPr>
        <w:tabs>
          <w:tab w:val="left" w:pos="6300"/>
        </w:tabs>
        <w:snapToGrid w:val="0"/>
        <w:spacing w:line="360" w:lineRule="auto"/>
        <w:ind w:firstLine="570"/>
        <w:jc w:val="center"/>
        <w:rPr>
          <w:rFonts w:ascii="仿宋" w:eastAsia="仿宋" w:hAnsi="仿宋" w:cs="方正仿宋_GBK" w:hint="eastAsia"/>
          <w:sz w:val="24"/>
        </w:rPr>
      </w:pPr>
      <w:r w:rsidRPr="00255746">
        <w:rPr>
          <w:rFonts w:ascii="仿宋" w:eastAsia="仿宋" w:hAnsi="仿宋" w:cs="方正仿宋_GBK" w:hint="eastAsia"/>
          <w:sz w:val="24"/>
        </w:rPr>
        <w:t>基本资格条件承诺函</w:t>
      </w:r>
    </w:p>
    <w:p w14:paraId="61053645" w14:textId="77777777" w:rsidR="00A85C4C" w:rsidRPr="00255746" w:rsidRDefault="00A85C4C">
      <w:pPr>
        <w:spacing w:line="360" w:lineRule="auto"/>
        <w:ind w:firstLineChars="2200" w:firstLine="6160"/>
        <w:rPr>
          <w:rFonts w:ascii="仿宋" w:eastAsia="仿宋" w:hAnsi="仿宋" w:cs="方正仿宋_GBK" w:hint="eastAsia"/>
          <w:szCs w:val="28"/>
        </w:rPr>
      </w:pPr>
    </w:p>
    <w:p w14:paraId="1FFFD2CE" w14:textId="77777777" w:rsidR="00A85C4C" w:rsidRPr="00255746" w:rsidRDefault="00000000">
      <w:pPr>
        <w:tabs>
          <w:tab w:val="left" w:pos="6300"/>
        </w:tabs>
        <w:snapToGrid w:val="0"/>
        <w:spacing w:line="360" w:lineRule="auto"/>
        <w:ind w:firstLine="570"/>
        <w:rPr>
          <w:rFonts w:ascii="仿宋" w:eastAsia="仿宋" w:hAnsi="仿宋" w:cs="方正仿宋_GBK" w:hint="eastAsia"/>
          <w:sz w:val="24"/>
        </w:rPr>
      </w:pPr>
      <w:r w:rsidRPr="00255746">
        <w:rPr>
          <w:rFonts w:ascii="仿宋" w:eastAsia="仿宋" w:hAnsi="仿宋" w:cs="方正仿宋_GBK" w:hint="eastAsia"/>
          <w:sz w:val="24"/>
        </w:rPr>
        <w:t>致</w:t>
      </w:r>
      <w:r w:rsidRPr="00255746">
        <w:rPr>
          <w:rFonts w:ascii="仿宋" w:eastAsia="仿宋" w:hAnsi="仿宋" w:cs="方正仿宋_GBK" w:hint="eastAsia"/>
          <w:sz w:val="24"/>
          <w:u w:val="single"/>
        </w:rPr>
        <w:t xml:space="preserve">                   </w:t>
      </w:r>
      <w:r w:rsidRPr="00255746">
        <w:rPr>
          <w:rFonts w:ascii="仿宋" w:eastAsia="仿宋" w:hAnsi="仿宋" w:cs="方正仿宋_GBK" w:hint="eastAsia"/>
          <w:sz w:val="24"/>
        </w:rPr>
        <w:t>（采购代理机构名称）：</w:t>
      </w:r>
    </w:p>
    <w:p w14:paraId="3446E53B" w14:textId="77777777" w:rsidR="00A85C4C" w:rsidRPr="00255746" w:rsidRDefault="00000000">
      <w:pPr>
        <w:tabs>
          <w:tab w:val="left" w:pos="6300"/>
        </w:tabs>
        <w:snapToGrid w:val="0"/>
        <w:spacing w:line="360" w:lineRule="auto"/>
        <w:ind w:firstLine="570"/>
        <w:rPr>
          <w:rFonts w:ascii="仿宋" w:eastAsia="仿宋" w:hAnsi="仿宋" w:cs="方正仿宋_GBK" w:hint="eastAsia"/>
          <w:sz w:val="24"/>
        </w:rPr>
      </w:pPr>
      <w:r w:rsidRPr="00255746">
        <w:rPr>
          <w:rFonts w:ascii="仿宋" w:eastAsia="仿宋" w:hAnsi="仿宋" w:cs="方正仿宋_GBK" w:hint="eastAsia"/>
          <w:sz w:val="24"/>
          <w:u w:val="single"/>
        </w:rPr>
        <w:t xml:space="preserve">                     </w:t>
      </w:r>
      <w:r w:rsidRPr="00255746">
        <w:rPr>
          <w:rFonts w:ascii="仿宋" w:eastAsia="仿宋" w:hAnsi="仿宋" w:cs="方正仿宋_GBK" w:hint="eastAsia"/>
          <w:sz w:val="24"/>
        </w:rPr>
        <w:t xml:space="preserve">（供应商名称）郑重承诺： </w:t>
      </w:r>
    </w:p>
    <w:p w14:paraId="1ED4CB59" w14:textId="77777777" w:rsidR="00A85C4C" w:rsidRPr="00255746" w:rsidRDefault="00000000">
      <w:pPr>
        <w:tabs>
          <w:tab w:val="left" w:pos="6300"/>
        </w:tabs>
        <w:snapToGrid w:val="0"/>
        <w:spacing w:line="360" w:lineRule="auto"/>
        <w:ind w:firstLine="570"/>
        <w:rPr>
          <w:rFonts w:ascii="仿宋" w:eastAsia="仿宋" w:hAnsi="仿宋" w:cs="方正仿宋_GBK" w:hint="eastAsia"/>
          <w:sz w:val="24"/>
        </w:rPr>
      </w:pPr>
      <w:r w:rsidRPr="00255746">
        <w:rPr>
          <w:rFonts w:ascii="仿宋" w:eastAsia="仿宋" w:hAnsi="仿宋" w:cs="方正仿宋_GBK"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6489D0AC" w14:textId="77777777" w:rsidR="00A85C4C" w:rsidRPr="00255746" w:rsidRDefault="00000000">
      <w:pPr>
        <w:tabs>
          <w:tab w:val="left" w:pos="6300"/>
        </w:tabs>
        <w:snapToGrid w:val="0"/>
        <w:spacing w:line="360" w:lineRule="auto"/>
        <w:ind w:firstLine="570"/>
        <w:rPr>
          <w:rFonts w:ascii="仿宋" w:eastAsia="仿宋" w:hAnsi="仿宋" w:cs="方正仿宋_GBK" w:hint="eastAsia"/>
          <w:sz w:val="24"/>
        </w:rPr>
      </w:pPr>
      <w:r w:rsidRPr="00255746">
        <w:rPr>
          <w:rFonts w:ascii="仿宋" w:eastAsia="仿宋" w:hAnsi="仿宋" w:cs="方正仿宋_GBK" w:hint="eastAsia"/>
          <w:sz w:val="24"/>
        </w:rPr>
        <w:t>2.我方未列入在信用中国网站（www.creditchina.gov.cn）“失信被执行人”、“重大税收违法案件当事人名单”中，也未列入中国政府采购网（www.ccgp.gov.cn）“政府采购严重违法失信行为记录名单”中。</w:t>
      </w:r>
    </w:p>
    <w:p w14:paraId="1617514B" w14:textId="77777777" w:rsidR="00A85C4C" w:rsidRPr="00255746" w:rsidRDefault="00000000">
      <w:pPr>
        <w:tabs>
          <w:tab w:val="left" w:pos="6300"/>
        </w:tabs>
        <w:snapToGrid w:val="0"/>
        <w:spacing w:line="360" w:lineRule="auto"/>
        <w:ind w:firstLine="570"/>
        <w:rPr>
          <w:rFonts w:ascii="仿宋" w:eastAsia="仿宋" w:hAnsi="仿宋" w:cs="方正仿宋_GBK" w:hint="eastAsia"/>
          <w:sz w:val="24"/>
        </w:rPr>
      </w:pPr>
      <w:r w:rsidRPr="00255746">
        <w:rPr>
          <w:rFonts w:ascii="仿宋" w:eastAsia="仿宋" w:hAnsi="仿宋" w:cs="方正仿宋_GBK" w:hint="eastAsia"/>
          <w:sz w:val="24"/>
        </w:rPr>
        <w:t>3.我方在采购项目评审（评标）环节结束后，随时接受采购人、采购代理机构的检查验证，配合提供相关证明材料，证明符合《中华人民共和国政府采购法》规定的供应商基本资格条件。</w:t>
      </w:r>
    </w:p>
    <w:p w14:paraId="179678EC" w14:textId="77777777" w:rsidR="00A85C4C" w:rsidRPr="00255746" w:rsidRDefault="00000000">
      <w:pPr>
        <w:tabs>
          <w:tab w:val="left" w:pos="6300"/>
        </w:tabs>
        <w:snapToGrid w:val="0"/>
        <w:spacing w:line="360" w:lineRule="auto"/>
        <w:ind w:firstLine="570"/>
        <w:rPr>
          <w:rFonts w:ascii="仿宋" w:eastAsia="仿宋" w:hAnsi="仿宋" w:cs="方正仿宋_GBK" w:hint="eastAsia"/>
          <w:sz w:val="24"/>
        </w:rPr>
      </w:pPr>
      <w:r w:rsidRPr="00255746">
        <w:rPr>
          <w:rFonts w:ascii="仿宋" w:eastAsia="仿宋" w:hAnsi="仿宋" w:cs="方正仿宋_GBK" w:hint="eastAsia"/>
          <w:sz w:val="24"/>
        </w:rPr>
        <w:t>我方对以上承诺负全部法律责任。</w:t>
      </w:r>
    </w:p>
    <w:p w14:paraId="02A9C4F0" w14:textId="77777777" w:rsidR="00A85C4C" w:rsidRPr="00255746" w:rsidRDefault="00000000">
      <w:pPr>
        <w:tabs>
          <w:tab w:val="left" w:pos="6300"/>
        </w:tabs>
        <w:snapToGrid w:val="0"/>
        <w:spacing w:line="360" w:lineRule="auto"/>
        <w:ind w:firstLine="570"/>
        <w:rPr>
          <w:rFonts w:ascii="仿宋" w:eastAsia="仿宋" w:hAnsi="仿宋" w:cs="方正仿宋_GBK" w:hint="eastAsia"/>
          <w:sz w:val="24"/>
        </w:rPr>
      </w:pPr>
      <w:r w:rsidRPr="00255746">
        <w:rPr>
          <w:rFonts w:ascii="仿宋" w:eastAsia="仿宋" w:hAnsi="仿宋" w:cs="方正仿宋_GBK" w:hint="eastAsia"/>
          <w:sz w:val="24"/>
        </w:rPr>
        <w:t>特此承诺。</w:t>
      </w:r>
    </w:p>
    <w:p w14:paraId="45F4DE70" w14:textId="77777777" w:rsidR="00A85C4C" w:rsidRPr="00255746" w:rsidRDefault="00A85C4C">
      <w:pPr>
        <w:tabs>
          <w:tab w:val="left" w:pos="6300"/>
        </w:tabs>
        <w:snapToGrid w:val="0"/>
        <w:spacing w:line="360" w:lineRule="auto"/>
        <w:ind w:firstLine="570"/>
        <w:rPr>
          <w:rFonts w:ascii="仿宋" w:eastAsia="仿宋" w:hAnsi="仿宋" w:cs="方正仿宋_GBK" w:hint="eastAsia"/>
          <w:sz w:val="24"/>
        </w:rPr>
      </w:pPr>
    </w:p>
    <w:p w14:paraId="5E0651D2" w14:textId="77777777" w:rsidR="00A85C4C" w:rsidRPr="00255746" w:rsidRDefault="00A85C4C">
      <w:pPr>
        <w:tabs>
          <w:tab w:val="left" w:pos="6300"/>
        </w:tabs>
        <w:snapToGrid w:val="0"/>
        <w:spacing w:line="300" w:lineRule="atLeast"/>
        <w:ind w:firstLine="570"/>
        <w:rPr>
          <w:rFonts w:ascii="仿宋" w:eastAsia="仿宋" w:hAnsi="仿宋" w:cs="方正仿宋_GBK" w:hint="eastAsia"/>
          <w:sz w:val="24"/>
        </w:rPr>
      </w:pPr>
    </w:p>
    <w:p w14:paraId="337DBBAF" w14:textId="77777777" w:rsidR="00A85C4C" w:rsidRPr="00255746" w:rsidRDefault="00A85C4C">
      <w:pPr>
        <w:tabs>
          <w:tab w:val="left" w:pos="6300"/>
        </w:tabs>
        <w:snapToGrid w:val="0"/>
        <w:spacing w:line="300" w:lineRule="atLeast"/>
        <w:ind w:firstLine="570"/>
        <w:rPr>
          <w:rFonts w:ascii="仿宋" w:eastAsia="仿宋" w:hAnsi="仿宋" w:cs="方正仿宋_GBK" w:hint="eastAsia"/>
          <w:sz w:val="24"/>
        </w:rPr>
      </w:pPr>
    </w:p>
    <w:p w14:paraId="7995EC9B" w14:textId="77777777" w:rsidR="00A85C4C" w:rsidRPr="00255746" w:rsidRDefault="00000000">
      <w:pPr>
        <w:tabs>
          <w:tab w:val="left" w:pos="6300"/>
        </w:tabs>
        <w:snapToGrid w:val="0"/>
        <w:spacing w:line="300" w:lineRule="atLeast"/>
        <w:ind w:firstLineChars="2401" w:firstLine="5762"/>
        <w:rPr>
          <w:rFonts w:ascii="仿宋" w:eastAsia="仿宋" w:hAnsi="仿宋" w:cs="方正仿宋_GBK" w:hint="eastAsia"/>
          <w:sz w:val="24"/>
        </w:rPr>
      </w:pPr>
      <w:r w:rsidRPr="00255746">
        <w:rPr>
          <w:rFonts w:ascii="仿宋" w:eastAsia="仿宋" w:hAnsi="仿宋" w:cs="方正仿宋_GBK" w:hint="eastAsia"/>
          <w:sz w:val="24"/>
        </w:rPr>
        <w:t>（供应商公章）</w:t>
      </w:r>
    </w:p>
    <w:p w14:paraId="07A2F3D1" w14:textId="77777777" w:rsidR="00A85C4C" w:rsidRPr="00255746" w:rsidRDefault="00000000">
      <w:pPr>
        <w:tabs>
          <w:tab w:val="left" w:pos="6300"/>
        </w:tabs>
        <w:snapToGrid w:val="0"/>
        <w:spacing w:line="300" w:lineRule="atLeast"/>
        <w:ind w:firstLine="570"/>
        <w:rPr>
          <w:rFonts w:ascii="仿宋" w:eastAsia="仿宋" w:hAnsi="仿宋" w:cs="方正仿宋_GBK" w:hint="eastAsia"/>
          <w:sz w:val="24"/>
        </w:rPr>
      </w:pPr>
      <w:r w:rsidRPr="00255746">
        <w:rPr>
          <w:rFonts w:ascii="仿宋" w:eastAsia="仿宋" w:hAnsi="仿宋" w:cs="方正仿宋_GBK" w:hint="eastAsia"/>
          <w:sz w:val="24"/>
        </w:rPr>
        <w:t xml:space="preserve">        </w:t>
      </w:r>
    </w:p>
    <w:p w14:paraId="117055FF" w14:textId="77777777" w:rsidR="00A85C4C" w:rsidRPr="00255746" w:rsidRDefault="00000000">
      <w:pPr>
        <w:tabs>
          <w:tab w:val="left" w:pos="6300"/>
        </w:tabs>
        <w:snapToGrid w:val="0"/>
        <w:spacing w:line="300" w:lineRule="atLeast"/>
        <w:ind w:firstLineChars="2501" w:firstLine="6002"/>
        <w:rPr>
          <w:rFonts w:ascii="仿宋" w:eastAsia="仿宋" w:hAnsi="仿宋" w:cs="方正仿宋_GBK" w:hint="eastAsia"/>
          <w:sz w:val="24"/>
        </w:rPr>
      </w:pPr>
      <w:r w:rsidRPr="00255746">
        <w:rPr>
          <w:rFonts w:ascii="仿宋" w:eastAsia="仿宋" w:hAnsi="仿宋" w:cs="方正仿宋_GBK" w:hint="eastAsia"/>
          <w:sz w:val="24"/>
        </w:rPr>
        <w:t>年   月   日</w:t>
      </w:r>
    </w:p>
    <w:p w14:paraId="1D9FCC8A" w14:textId="77777777" w:rsidR="00A85C4C" w:rsidRPr="00255746" w:rsidRDefault="00A85C4C">
      <w:pPr>
        <w:tabs>
          <w:tab w:val="left" w:pos="6300"/>
        </w:tabs>
        <w:snapToGrid w:val="0"/>
        <w:spacing w:line="300" w:lineRule="atLeast"/>
        <w:ind w:firstLineChars="200" w:firstLine="480"/>
        <w:rPr>
          <w:rFonts w:ascii="仿宋" w:eastAsia="仿宋" w:hAnsi="仿宋" w:cs="方正仿宋_GBK" w:hint="eastAsia"/>
          <w:sz w:val="24"/>
        </w:rPr>
      </w:pPr>
    </w:p>
    <w:p w14:paraId="167686C1" w14:textId="77777777" w:rsidR="00A85C4C" w:rsidRPr="00255746" w:rsidRDefault="00A85C4C">
      <w:pPr>
        <w:tabs>
          <w:tab w:val="left" w:pos="6300"/>
        </w:tabs>
        <w:snapToGrid w:val="0"/>
        <w:spacing w:line="300" w:lineRule="atLeast"/>
        <w:ind w:firstLineChars="200" w:firstLine="480"/>
        <w:rPr>
          <w:rFonts w:ascii="仿宋" w:eastAsia="仿宋" w:hAnsi="仿宋" w:cs="方正仿宋_GBK" w:hint="eastAsia"/>
          <w:sz w:val="24"/>
        </w:rPr>
      </w:pPr>
    </w:p>
    <w:p w14:paraId="5C1C4B91" w14:textId="77777777" w:rsidR="00A85C4C" w:rsidRPr="00255746" w:rsidRDefault="00A85C4C">
      <w:pPr>
        <w:tabs>
          <w:tab w:val="left" w:pos="6300"/>
        </w:tabs>
        <w:snapToGrid w:val="0"/>
        <w:spacing w:line="300" w:lineRule="atLeast"/>
        <w:ind w:firstLineChars="200" w:firstLine="480"/>
        <w:rPr>
          <w:rFonts w:ascii="仿宋" w:eastAsia="仿宋" w:hAnsi="仿宋" w:cs="方正仿宋_GBK" w:hint="eastAsia"/>
          <w:sz w:val="24"/>
          <w:szCs w:val="24"/>
        </w:rPr>
      </w:pPr>
    </w:p>
    <w:p w14:paraId="448BCF05" w14:textId="77777777" w:rsidR="00A85C4C" w:rsidRPr="00255746" w:rsidRDefault="00A85C4C">
      <w:pPr>
        <w:tabs>
          <w:tab w:val="left" w:pos="6300"/>
        </w:tabs>
        <w:snapToGrid w:val="0"/>
        <w:spacing w:line="300" w:lineRule="atLeast"/>
        <w:rPr>
          <w:rFonts w:ascii="仿宋" w:eastAsia="仿宋" w:hAnsi="仿宋" w:cs="方正仿宋_GBK" w:hint="eastAsia"/>
          <w:sz w:val="24"/>
          <w:szCs w:val="24"/>
        </w:rPr>
      </w:pPr>
    </w:p>
    <w:p w14:paraId="4291C862" w14:textId="77777777" w:rsidR="00A85C4C" w:rsidRPr="00255746" w:rsidRDefault="00000000">
      <w:pPr>
        <w:widowControl/>
        <w:jc w:val="left"/>
        <w:rPr>
          <w:rFonts w:ascii="仿宋" w:eastAsia="仿宋" w:hAnsi="仿宋" w:cs="仿宋" w:hint="eastAsia"/>
        </w:rPr>
      </w:pPr>
      <w:r w:rsidRPr="00255746">
        <w:rPr>
          <w:rFonts w:ascii="仿宋" w:eastAsia="仿宋" w:hAnsi="仿宋" w:cs="仿宋" w:hint="eastAsia"/>
        </w:rPr>
        <w:br w:type="page"/>
      </w:r>
    </w:p>
    <w:p w14:paraId="6DC14212" w14:textId="77777777" w:rsidR="00A85C4C" w:rsidRPr="00255746" w:rsidRDefault="00000000">
      <w:pPr>
        <w:tabs>
          <w:tab w:val="left" w:pos="6300"/>
        </w:tabs>
        <w:snapToGrid w:val="0"/>
        <w:spacing w:line="300" w:lineRule="atLeast"/>
        <w:ind w:firstLineChars="200" w:firstLine="480"/>
        <w:rPr>
          <w:rFonts w:ascii="仿宋" w:eastAsia="仿宋" w:hAnsi="仿宋" w:cs="方正仿宋_GBK" w:hint="eastAsia"/>
        </w:rPr>
      </w:pPr>
      <w:r w:rsidRPr="00255746">
        <w:rPr>
          <w:rFonts w:ascii="仿宋" w:eastAsia="仿宋" w:hAnsi="仿宋" w:cs="方正仿宋_GBK" w:hint="eastAsia"/>
          <w:sz w:val="24"/>
          <w:szCs w:val="24"/>
        </w:rPr>
        <w:lastRenderedPageBreak/>
        <w:t>（五）特定资格条件证书或证明文件（如有）</w:t>
      </w:r>
    </w:p>
    <w:p w14:paraId="2A10B104" w14:textId="77777777" w:rsidR="00A85C4C" w:rsidRPr="00255746" w:rsidRDefault="00A85C4C">
      <w:pPr>
        <w:tabs>
          <w:tab w:val="left" w:pos="6300"/>
        </w:tabs>
        <w:snapToGrid w:val="0"/>
        <w:spacing w:line="300" w:lineRule="atLeast"/>
        <w:ind w:firstLineChars="200" w:firstLine="560"/>
        <w:rPr>
          <w:rFonts w:ascii="仿宋" w:eastAsia="仿宋" w:hAnsi="仿宋" w:cs="方正仿宋_GBK" w:hint="eastAsia"/>
        </w:rPr>
      </w:pPr>
    </w:p>
    <w:p w14:paraId="5D639F52" w14:textId="77777777" w:rsidR="00A85C4C" w:rsidRPr="00255746" w:rsidRDefault="00A85C4C">
      <w:pPr>
        <w:tabs>
          <w:tab w:val="left" w:pos="6300"/>
        </w:tabs>
        <w:snapToGrid w:val="0"/>
        <w:spacing w:line="300" w:lineRule="atLeast"/>
        <w:ind w:firstLineChars="200" w:firstLine="560"/>
        <w:rPr>
          <w:rFonts w:ascii="仿宋" w:eastAsia="仿宋" w:hAnsi="仿宋" w:cs="方正仿宋_GBK" w:hint="eastAsia"/>
        </w:rPr>
      </w:pPr>
    </w:p>
    <w:p w14:paraId="51E407D2" w14:textId="77777777" w:rsidR="00A85C4C" w:rsidRPr="00255746" w:rsidRDefault="00000000">
      <w:pPr>
        <w:widowControl/>
        <w:jc w:val="left"/>
        <w:rPr>
          <w:rFonts w:ascii="仿宋" w:eastAsia="仿宋" w:hAnsi="仿宋" w:cs="仿宋" w:hint="eastAsia"/>
        </w:rPr>
      </w:pPr>
      <w:r w:rsidRPr="00255746">
        <w:rPr>
          <w:rFonts w:ascii="仿宋" w:eastAsia="仿宋" w:hAnsi="仿宋" w:cs="仿宋" w:hint="eastAsia"/>
        </w:rPr>
        <w:br w:type="page"/>
      </w:r>
    </w:p>
    <w:p w14:paraId="340CE6DF" w14:textId="77777777" w:rsidR="00A85C4C" w:rsidRPr="00255746" w:rsidRDefault="00000000">
      <w:pPr>
        <w:spacing w:line="400" w:lineRule="atLeast"/>
        <w:rPr>
          <w:rFonts w:ascii="仿宋" w:eastAsia="仿宋" w:hAnsi="仿宋" w:cs="方正仿宋_GBK" w:hint="eastAsia"/>
          <w:b/>
          <w:bCs/>
          <w:sz w:val="24"/>
          <w:szCs w:val="24"/>
        </w:rPr>
      </w:pPr>
      <w:bookmarkStart w:id="247" w:name="_Toc478823792"/>
      <w:bookmarkStart w:id="248" w:name="_Toc14422"/>
      <w:r w:rsidRPr="00255746">
        <w:rPr>
          <w:rFonts w:ascii="仿宋" w:eastAsia="仿宋" w:hAnsi="仿宋" w:cs="方正仿宋_GBK" w:hint="eastAsia"/>
          <w:b/>
          <w:bCs/>
          <w:sz w:val="24"/>
          <w:szCs w:val="24"/>
        </w:rPr>
        <w:lastRenderedPageBreak/>
        <w:t>五、其他应提供的资料</w:t>
      </w:r>
      <w:bookmarkEnd w:id="247"/>
      <w:bookmarkEnd w:id="248"/>
    </w:p>
    <w:p w14:paraId="6E01BBD8" w14:textId="77777777" w:rsidR="00A85C4C" w:rsidRPr="00255746" w:rsidRDefault="00000000">
      <w:pPr>
        <w:tabs>
          <w:tab w:val="left" w:pos="6300"/>
        </w:tabs>
        <w:snapToGrid w:val="0"/>
        <w:spacing w:line="400" w:lineRule="atLeast"/>
        <w:ind w:firstLine="560"/>
        <w:jc w:val="left"/>
        <w:rPr>
          <w:rFonts w:ascii="仿宋" w:eastAsia="仿宋" w:hAnsi="仿宋" w:cs="方正仿宋_GBK" w:hint="eastAsia"/>
          <w:sz w:val="24"/>
          <w:szCs w:val="24"/>
        </w:rPr>
      </w:pPr>
      <w:r w:rsidRPr="00255746">
        <w:rPr>
          <w:rFonts w:ascii="仿宋" w:eastAsia="仿宋" w:hAnsi="仿宋" w:cs="方正仿宋_GBK" w:hint="eastAsia"/>
          <w:b/>
          <w:sz w:val="24"/>
          <w:szCs w:val="24"/>
        </w:rPr>
        <w:t>（一）</w:t>
      </w:r>
      <w:r w:rsidRPr="00255746">
        <w:rPr>
          <w:rFonts w:ascii="仿宋" w:eastAsia="仿宋" w:hAnsi="仿宋" w:cs="方正仿宋_GBK" w:hint="eastAsia"/>
          <w:sz w:val="24"/>
          <w:szCs w:val="24"/>
        </w:rPr>
        <w:t>其他与项目有关的资料</w:t>
      </w:r>
    </w:p>
    <w:p w14:paraId="53904E92" w14:textId="77777777" w:rsidR="00A85C4C" w:rsidRPr="00255746" w:rsidRDefault="00000000">
      <w:pPr>
        <w:spacing w:line="500" w:lineRule="exact"/>
        <w:ind w:firstLineChars="200" w:firstLine="480"/>
        <w:rPr>
          <w:rFonts w:ascii="仿宋" w:eastAsia="仿宋" w:hAnsi="仿宋" w:cs="方正仿宋_GBK" w:hint="eastAsia"/>
          <w:sz w:val="24"/>
          <w:szCs w:val="24"/>
        </w:rPr>
      </w:pPr>
      <w:r w:rsidRPr="00255746">
        <w:rPr>
          <w:rFonts w:ascii="仿宋" w:eastAsia="仿宋" w:hAnsi="仿宋" w:cs="方正仿宋_GBK" w:hint="eastAsia"/>
          <w:sz w:val="24"/>
          <w:szCs w:val="24"/>
        </w:rPr>
        <w:t>其他与项目有关的资料（自附）：供应</w:t>
      </w:r>
      <w:proofErr w:type="gramStart"/>
      <w:r w:rsidRPr="00255746">
        <w:rPr>
          <w:rFonts w:ascii="仿宋" w:eastAsia="仿宋" w:hAnsi="仿宋" w:cs="方正仿宋_GBK" w:hint="eastAsia"/>
          <w:sz w:val="24"/>
          <w:szCs w:val="24"/>
        </w:rPr>
        <w:t>商总体</w:t>
      </w:r>
      <w:proofErr w:type="gramEnd"/>
      <w:r w:rsidRPr="00255746">
        <w:rPr>
          <w:rFonts w:ascii="仿宋" w:eastAsia="仿宋" w:hAnsi="仿宋" w:cs="方正仿宋_GBK" w:hint="eastAsia"/>
          <w:sz w:val="24"/>
          <w:szCs w:val="24"/>
        </w:rPr>
        <w:t>情况介绍、其他与本项目有关的资料等。</w:t>
      </w:r>
    </w:p>
    <w:p w14:paraId="62230FAD" w14:textId="77777777" w:rsidR="00A85C4C" w:rsidRPr="00255746" w:rsidRDefault="00A85C4C">
      <w:pPr>
        <w:spacing w:line="400" w:lineRule="atLeast"/>
        <w:rPr>
          <w:rFonts w:ascii="仿宋" w:eastAsia="仿宋" w:hAnsi="仿宋" w:cs="方正仿宋_GBK" w:hint="eastAsia"/>
          <w:sz w:val="24"/>
          <w:szCs w:val="24"/>
        </w:rPr>
      </w:pPr>
    </w:p>
    <w:p w14:paraId="761D5B7A" w14:textId="77777777" w:rsidR="00A85C4C" w:rsidRPr="00255746" w:rsidRDefault="00A85C4C">
      <w:pPr>
        <w:tabs>
          <w:tab w:val="left" w:pos="6300"/>
        </w:tabs>
        <w:snapToGrid w:val="0"/>
        <w:spacing w:line="312" w:lineRule="auto"/>
        <w:ind w:firstLineChars="178" w:firstLine="498"/>
        <w:rPr>
          <w:rFonts w:ascii="仿宋" w:eastAsia="仿宋" w:hAnsi="仿宋" w:cs="仿宋" w:hint="eastAsia"/>
        </w:rPr>
      </w:pPr>
    </w:p>
    <w:p w14:paraId="5F4B4C48" w14:textId="77777777" w:rsidR="00A85C4C" w:rsidRPr="00255746" w:rsidRDefault="00A85C4C">
      <w:pPr>
        <w:pStyle w:val="a4"/>
      </w:pPr>
    </w:p>
    <w:p w14:paraId="66BA54D3" w14:textId="77777777" w:rsidR="00A85C4C" w:rsidRPr="00255746" w:rsidRDefault="00A85C4C"/>
    <w:p w14:paraId="1555075C" w14:textId="77777777" w:rsidR="00A85C4C" w:rsidRPr="00255746" w:rsidRDefault="00A85C4C">
      <w:pPr>
        <w:pStyle w:val="a4"/>
      </w:pPr>
    </w:p>
    <w:p w14:paraId="7A080CB1" w14:textId="77777777" w:rsidR="00A85C4C" w:rsidRPr="00255746" w:rsidRDefault="00A85C4C"/>
    <w:p w14:paraId="21DBCBF4" w14:textId="77777777" w:rsidR="00A85C4C" w:rsidRPr="00255746" w:rsidRDefault="00000000">
      <w:pPr>
        <w:spacing w:line="360" w:lineRule="auto"/>
        <w:ind w:firstLineChars="200" w:firstLine="480"/>
        <w:jc w:val="center"/>
        <w:outlineLvl w:val="0"/>
        <w:rPr>
          <w:rFonts w:ascii="仿宋" w:eastAsia="仿宋" w:hAnsi="仿宋" w:cs="仿宋" w:hint="eastAsia"/>
        </w:rPr>
      </w:pPr>
      <w:r w:rsidRPr="00255746">
        <w:rPr>
          <w:rFonts w:ascii="仿宋" w:eastAsia="仿宋" w:hAnsi="仿宋" w:cs="仿宋" w:hint="eastAsia"/>
          <w:sz w:val="24"/>
          <w:szCs w:val="24"/>
        </w:rPr>
        <w:t>（结束）</w:t>
      </w:r>
    </w:p>
    <w:p w14:paraId="082C079E" w14:textId="77777777" w:rsidR="00A85C4C" w:rsidRPr="00255746" w:rsidRDefault="00A85C4C">
      <w:pPr>
        <w:rPr>
          <w:rFonts w:ascii="仿宋" w:eastAsia="仿宋" w:hAnsi="仿宋" w:cs="仿宋" w:hint="eastAsia"/>
        </w:rPr>
      </w:pPr>
    </w:p>
    <w:p w14:paraId="1C2CDFD0" w14:textId="77777777" w:rsidR="00A85C4C" w:rsidRPr="00255746" w:rsidRDefault="00A85C4C"/>
    <w:sectPr w:rsidR="00A85C4C" w:rsidRPr="00255746">
      <w:headerReference w:type="default" r:id="rId14"/>
      <w:foot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4E60" w14:textId="77777777" w:rsidR="00282F65" w:rsidRDefault="00282F65">
      <w:r>
        <w:separator/>
      </w:r>
    </w:p>
  </w:endnote>
  <w:endnote w:type="continuationSeparator" w:id="0">
    <w:p w14:paraId="03F403B4" w14:textId="77777777" w:rsidR="00282F65" w:rsidRDefault="0028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方正仿宋_GBK"/>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5E81" w14:textId="77777777" w:rsidR="00A85C4C" w:rsidRDefault="00000000">
    <w:pPr>
      <w:pStyle w:val="a8"/>
      <w:framePr w:wrap="around" w:vAnchor="text" w:hAnchor="margin" w:xAlign="center" w:y="1"/>
      <w:rPr>
        <w:rStyle w:val="aa"/>
      </w:rPr>
    </w:pPr>
    <w:r>
      <w:fldChar w:fldCharType="begin"/>
    </w:r>
    <w:r>
      <w:rPr>
        <w:rStyle w:val="aa"/>
      </w:rPr>
      <w:instrText xml:space="preserve">PAGE  </w:instrText>
    </w:r>
    <w:r>
      <w:fldChar w:fldCharType="end"/>
    </w:r>
  </w:p>
  <w:p w14:paraId="32913F93" w14:textId="77777777" w:rsidR="00A85C4C" w:rsidRDefault="00A85C4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640B" w14:textId="77777777" w:rsidR="00A85C4C" w:rsidRDefault="00A85C4C">
    <w:pPr>
      <w:pStyle w:val="a8"/>
      <w:framePr w:wrap="around" w:vAnchor="text" w:hAnchor="margin" w:xAlign="center" w:y="1"/>
      <w:rPr>
        <w:rStyle w:val="aa"/>
      </w:rPr>
    </w:pPr>
  </w:p>
  <w:p w14:paraId="7EEEA23B" w14:textId="77777777" w:rsidR="00A85C4C" w:rsidRDefault="00A85C4C">
    <w:pPr>
      <w:pStyle w:val="a8"/>
      <w:jc w:val="center"/>
      <w:rPr>
        <w:rFonts w:ascii="宋体" w:hAnsi="宋体" w:hint="eastAsia"/>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0A47" w14:textId="77777777" w:rsidR="00A85C4C" w:rsidRDefault="00A85C4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6C23" w14:textId="77777777" w:rsidR="00A85C4C" w:rsidRDefault="00000000">
    <w:pPr>
      <w:pStyle w:val="a8"/>
      <w:framePr w:wrap="around" w:vAnchor="text" w:hAnchor="margin" w:xAlign="center" w:y="1"/>
      <w:rPr>
        <w:rStyle w:val="aa"/>
      </w:rPr>
    </w:pPr>
    <w:r>
      <w:fldChar w:fldCharType="begin"/>
    </w:r>
    <w:r>
      <w:rPr>
        <w:rStyle w:val="aa"/>
      </w:rPr>
      <w:instrText xml:space="preserve">PAGE  </w:instrText>
    </w:r>
    <w:r>
      <w:fldChar w:fldCharType="end"/>
    </w:r>
  </w:p>
  <w:p w14:paraId="5D0A360F" w14:textId="77777777" w:rsidR="00A85C4C" w:rsidRDefault="00A85C4C">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824700"/>
    </w:sdtPr>
    <w:sdtContent>
      <w:p w14:paraId="0F85540A" w14:textId="77777777" w:rsidR="00A85C4C" w:rsidRDefault="00000000">
        <w:pPr>
          <w:pStyle w:val="a8"/>
          <w:jc w:val="center"/>
        </w:pPr>
        <w:r>
          <w:fldChar w:fldCharType="begin"/>
        </w:r>
        <w:r>
          <w:instrText>PAGE   \* MERGEFORMAT</w:instrText>
        </w:r>
        <w:r>
          <w:fldChar w:fldCharType="separate"/>
        </w:r>
        <w:r>
          <w:rPr>
            <w:lang w:val="zh-CN"/>
          </w:rPr>
          <w:t>2</w:t>
        </w:r>
        <w:r>
          <w:fldChar w:fldCharType="end"/>
        </w:r>
      </w:p>
    </w:sdtContent>
  </w:sdt>
  <w:p w14:paraId="08F5BB02" w14:textId="77777777" w:rsidR="00A85C4C" w:rsidRDefault="00A85C4C">
    <w:pPr>
      <w:pStyle w:val="a8"/>
      <w:rPr>
        <w:rFonts w:ascii="宋体" w:hAnsi="宋体" w:hint="eastAsia"/>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CFBF" w14:textId="77777777" w:rsidR="00A85C4C" w:rsidRDefault="00000000">
    <w:pPr>
      <w:pStyle w:val="a8"/>
      <w:rPr>
        <w:rFonts w:ascii="宋体" w:hAnsi="宋体" w:hint="eastAsia"/>
        <w:sz w:val="21"/>
        <w:szCs w:val="21"/>
      </w:rPr>
    </w:pPr>
    <w:r>
      <w:rPr>
        <w:noProof/>
        <w:sz w:val="21"/>
      </w:rPr>
      <mc:AlternateContent>
        <mc:Choice Requires="wps">
          <w:drawing>
            <wp:anchor distT="0" distB="0" distL="114300" distR="114300" simplePos="0" relativeHeight="251659264" behindDoc="0" locked="0" layoutInCell="1" allowOverlap="1" wp14:anchorId="32C8F6B5" wp14:editId="62AD3A8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AE612" w14:textId="77777777" w:rsidR="00A85C4C" w:rsidRDefault="00000000">
                          <w:pPr>
                            <w:pStyle w:val="TOC7"/>
                            <w:ind w:leftChars="0" w:left="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C8F6B5"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AAAE612" w14:textId="77777777" w:rsidR="00A85C4C" w:rsidRDefault="00000000">
                    <w:pPr>
                      <w:pStyle w:val="TOC7"/>
                      <w:ind w:leftChars="0" w:left="0"/>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5B09" w14:textId="77777777" w:rsidR="00282F65" w:rsidRDefault="00282F65">
      <w:r>
        <w:separator/>
      </w:r>
    </w:p>
  </w:footnote>
  <w:footnote w:type="continuationSeparator" w:id="0">
    <w:p w14:paraId="75BE86D7" w14:textId="77777777" w:rsidR="00282F65" w:rsidRDefault="0028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C5FB" w14:textId="77777777" w:rsidR="00A85C4C" w:rsidRDefault="00A85C4C">
    <w:pPr>
      <w:pStyle w:val="a9"/>
      <w:jc w:val="right"/>
      <w:rPr>
        <w:rFonts w:ascii="方正仿宋_GBK" w:eastAsia="方正仿宋_GBK"/>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802C" w14:textId="77777777" w:rsidR="00A85C4C" w:rsidRDefault="00A85C4C">
    <w:pPr>
      <w:pStyle w:val="a9"/>
      <w:jc w:val="right"/>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E3137"/>
    <w:multiLevelType w:val="multilevel"/>
    <w:tmpl w:val="20CE3137"/>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66251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8E159A"/>
    <w:rsid w:val="00054868"/>
    <w:rsid w:val="0006532E"/>
    <w:rsid w:val="000B163B"/>
    <w:rsid w:val="000D4F87"/>
    <w:rsid w:val="000F7EE5"/>
    <w:rsid w:val="001815C8"/>
    <w:rsid w:val="0022743C"/>
    <w:rsid w:val="00255746"/>
    <w:rsid w:val="002570B1"/>
    <w:rsid w:val="002647C1"/>
    <w:rsid w:val="00282F65"/>
    <w:rsid w:val="00296C90"/>
    <w:rsid w:val="003520AC"/>
    <w:rsid w:val="00376D97"/>
    <w:rsid w:val="003F04C9"/>
    <w:rsid w:val="00471C67"/>
    <w:rsid w:val="004E354B"/>
    <w:rsid w:val="00516EC9"/>
    <w:rsid w:val="00562030"/>
    <w:rsid w:val="0057508F"/>
    <w:rsid w:val="005870DE"/>
    <w:rsid w:val="005C5784"/>
    <w:rsid w:val="006859DB"/>
    <w:rsid w:val="006A39CE"/>
    <w:rsid w:val="00787A73"/>
    <w:rsid w:val="007B4975"/>
    <w:rsid w:val="008026E4"/>
    <w:rsid w:val="008121BD"/>
    <w:rsid w:val="00845C34"/>
    <w:rsid w:val="00880EBA"/>
    <w:rsid w:val="008B15BE"/>
    <w:rsid w:val="008B511A"/>
    <w:rsid w:val="008D1698"/>
    <w:rsid w:val="008D51AD"/>
    <w:rsid w:val="008F4041"/>
    <w:rsid w:val="00914B84"/>
    <w:rsid w:val="00977B29"/>
    <w:rsid w:val="00A0780F"/>
    <w:rsid w:val="00A25E79"/>
    <w:rsid w:val="00A637B0"/>
    <w:rsid w:val="00A639D9"/>
    <w:rsid w:val="00A7536F"/>
    <w:rsid w:val="00A85C4C"/>
    <w:rsid w:val="00A97344"/>
    <w:rsid w:val="00AB3130"/>
    <w:rsid w:val="00AB759D"/>
    <w:rsid w:val="00AD5C5A"/>
    <w:rsid w:val="00AE0C40"/>
    <w:rsid w:val="00AF3A11"/>
    <w:rsid w:val="00AF522B"/>
    <w:rsid w:val="00BF7C51"/>
    <w:rsid w:val="00CB7F17"/>
    <w:rsid w:val="00D06082"/>
    <w:rsid w:val="00D27C43"/>
    <w:rsid w:val="00E40DD8"/>
    <w:rsid w:val="00E67ACF"/>
    <w:rsid w:val="00E80ED6"/>
    <w:rsid w:val="00E87FF3"/>
    <w:rsid w:val="00F04471"/>
    <w:rsid w:val="00F4356D"/>
    <w:rsid w:val="00F632E1"/>
    <w:rsid w:val="00F730A1"/>
    <w:rsid w:val="00F84731"/>
    <w:rsid w:val="00FA0B56"/>
    <w:rsid w:val="00FD0F8A"/>
    <w:rsid w:val="3EBFF82C"/>
    <w:rsid w:val="6B8E159A"/>
    <w:rsid w:val="776F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C4506"/>
  <w15:docId w15:val="{C4111C53-7933-4012-A2C2-FDCA4D97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7" w:qFormat="1"/>
    <w:lsdException w:name="Normal Indent" w:qFormat="1"/>
    <w:lsdException w:name="header"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style>
  <w:style w:type="paragraph" w:styleId="a3">
    <w:name w:val="Normal Indent"/>
    <w:basedOn w:val="a"/>
    <w:qFormat/>
    <w:pPr>
      <w:adjustRightInd w:val="0"/>
      <w:snapToGrid w:val="0"/>
      <w:spacing w:line="360" w:lineRule="auto"/>
      <w:ind w:firstLine="420"/>
    </w:pPr>
    <w:rPr>
      <w:sz w:val="24"/>
    </w:rPr>
  </w:style>
  <w:style w:type="paragraph" w:styleId="a4">
    <w:name w:val="Body Text"/>
    <w:basedOn w:val="a"/>
    <w:next w:val="a"/>
    <w:qFormat/>
    <w:rPr>
      <w:rFonts w:ascii="仿宋_GB2312" w:eastAsia="仿宋_GB2312"/>
      <w:sz w:val="32"/>
    </w:rPr>
  </w:style>
  <w:style w:type="paragraph" w:styleId="a5">
    <w:name w:val="Body Text Indent"/>
    <w:basedOn w:val="a"/>
    <w:qFormat/>
    <w:pPr>
      <w:spacing w:line="700" w:lineRule="exact"/>
      <w:ind w:left="960"/>
    </w:pPr>
    <w:rPr>
      <w:sz w:val="44"/>
    </w:rPr>
  </w:style>
  <w:style w:type="paragraph" w:styleId="a6">
    <w:name w:val="Plain Text"/>
    <w:basedOn w:val="a"/>
    <w:qFormat/>
    <w:rPr>
      <w:rFonts w:ascii="宋体" w:hAnsi="Courier New"/>
      <w:sz w:val="21"/>
    </w:rPr>
  </w:style>
  <w:style w:type="paragraph" w:styleId="a7">
    <w:name w:val="Date"/>
    <w:basedOn w:val="a"/>
    <w:next w:val="a"/>
    <w:qFormat/>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a9">
    <w:name w:val="header"/>
    <w:basedOn w:val="a"/>
    <w:unhideWhenUsed/>
    <w:qFormat/>
    <w:pP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character" w:styleId="aa">
    <w:name w:val="page number"/>
    <w:qFormat/>
  </w:style>
  <w:style w:type="character" w:styleId="ab">
    <w:name w:val="Hyperlink"/>
    <w:basedOn w:val="a0"/>
    <w:uiPriority w:val="99"/>
    <w:unhideWhenUsed/>
    <w:qFormat/>
    <w:rPr>
      <w:color w:val="0026E5" w:themeColor="hyperlink"/>
      <w:u w:val="single"/>
    </w:rPr>
  </w:style>
  <w:style w:type="paragraph" w:customStyle="1" w:styleId="53">
    <w:name w:val="目录 53"/>
    <w:next w:val="a"/>
    <w:qFormat/>
    <w:pPr>
      <w:wordWrap w:val="0"/>
      <w:ind w:left="1275"/>
      <w:jc w:val="both"/>
    </w:pPr>
    <w:rPr>
      <w:rFonts w:ascii="Times New Roman" w:eastAsia="宋体" w:hAnsi="Times New Roman" w:cs="Times New Roman"/>
      <w:sz w:val="21"/>
      <w:szCs w:val="22"/>
    </w:rPr>
  </w:style>
  <w:style w:type="character" w:customStyle="1" w:styleId="20">
    <w:name w:val="标题 2 字符"/>
    <w:basedOn w:val="a0"/>
    <w:link w:val="2"/>
    <w:uiPriority w:val="9"/>
    <w:qFormat/>
    <w:rPr>
      <w:rFonts w:asciiTheme="majorHAnsi" w:eastAsiaTheme="majorEastAsia" w:hAnsiTheme="majorHAnsi" w:cstheme="majorBidi"/>
      <w:color w:val="2D53A0" w:themeColor="accent1" w:themeShade="BF"/>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5356</Words>
  <Characters>30531</Characters>
  <Application>Microsoft Office Word</Application>
  <DocSecurity>0</DocSecurity>
  <Lines>254</Lines>
  <Paragraphs>71</Paragraphs>
  <ScaleCrop>false</ScaleCrop>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stars疯子</dc:creator>
  <cp:lastModifiedBy>佐学 刘</cp:lastModifiedBy>
  <cp:revision>42</cp:revision>
  <dcterms:created xsi:type="dcterms:W3CDTF">2025-10-17T18:02:00Z</dcterms:created>
  <dcterms:modified xsi:type="dcterms:W3CDTF">2025-10-20T12:35:00Z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8697F22969C034567F02F668BC173DD3_43</vt:lpwstr>
  </property>
  <property fmtid="{D5CDD505-2E9C-101B-9397-08002B2CF9AE}" pid="4" name="KSOTemplateDocerSaveRecord">
    <vt:lpwstr>eyJoZGlkIjoiMmVkZDJmZjUxNTdiMDQxYTgzMTdlY2JiMzQ4MDNiNjMiLCJ1c2VySWQiOiIzNzAxMDU0OTEifQ==</vt:lpwstr>
  </property>
</Properties>
</file>