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2AB9">
      <w:pPr>
        <w:pStyle w:val="6"/>
        <w:jc w:val="center"/>
      </w:pPr>
      <w:r>
        <w:rPr>
          <w:rFonts w:hint="eastAsia" w:eastAsia="黑体"/>
          <w:b/>
          <w:bCs/>
          <w:sz w:val="44"/>
          <w:szCs w:val="44"/>
        </w:rPr>
        <w:t>合越达采购文件发售登记表</w:t>
      </w:r>
    </w:p>
    <w:tbl>
      <w:tblPr>
        <w:tblStyle w:val="9"/>
        <w:tblW w:w="9100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774"/>
        <w:gridCol w:w="1165"/>
        <w:gridCol w:w="2975"/>
      </w:tblGrid>
      <w:tr w14:paraId="15F295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100" w:type="dxa"/>
            <w:gridSpan w:val="4"/>
            <w:shd w:val="clear" w:color="auto" w:fill="auto"/>
            <w:noWrap w:val="0"/>
            <w:vAlign w:val="center"/>
          </w:tcPr>
          <w:p w14:paraId="09B4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   目   号：</w:t>
            </w:r>
          </w:p>
          <w:p w14:paraId="6721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采购执行编号：</w:t>
            </w:r>
          </w:p>
          <w:p w14:paraId="4290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磋商项目名称：</w:t>
            </w:r>
          </w:p>
        </w:tc>
      </w:tr>
      <w:tr w14:paraId="0B8278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186" w:type="dxa"/>
            <w:shd w:val="clear" w:color="auto" w:fill="auto"/>
            <w:noWrap w:val="0"/>
            <w:vAlign w:val="center"/>
          </w:tcPr>
          <w:p w14:paraId="5F47C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名称</w:t>
            </w:r>
          </w:p>
        </w:tc>
        <w:tc>
          <w:tcPr>
            <w:tcW w:w="6914" w:type="dxa"/>
            <w:gridSpan w:val="3"/>
            <w:shd w:val="clear" w:color="auto" w:fill="auto"/>
            <w:noWrap w:val="0"/>
            <w:vAlign w:val="bottom"/>
          </w:tcPr>
          <w:p w14:paraId="000F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0CC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公章）</w:t>
            </w:r>
          </w:p>
        </w:tc>
      </w:tr>
      <w:tr w14:paraId="4E8868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86" w:type="dxa"/>
            <w:shd w:val="clear" w:color="auto" w:fill="auto"/>
            <w:noWrap w:val="0"/>
            <w:vAlign w:val="center"/>
          </w:tcPr>
          <w:p w14:paraId="05C5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774" w:type="dxa"/>
            <w:shd w:val="clear" w:color="auto" w:fill="auto"/>
            <w:noWrap w:val="0"/>
            <w:vAlign w:val="center"/>
          </w:tcPr>
          <w:p w14:paraId="5839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5A9C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2975" w:type="dxa"/>
            <w:shd w:val="clear" w:color="auto" w:fill="auto"/>
            <w:noWrap w:val="0"/>
            <w:vAlign w:val="center"/>
          </w:tcPr>
          <w:p w14:paraId="5983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FBC6E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86" w:type="dxa"/>
            <w:shd w:val="clear" w:color="auto" w:fill="auto"/>
            <w:noWrap w:val="0"/>
            <w:vAlign w:val="center"/>
          </w:tcPr>
          <w:p w14:paraId="229F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办公电话</w:t>
            </w:r>
          </w:p>
        </w:tc>
        <w:tc>
          <w:tcPr>
            <w:tcW w:w="2774" w:type="dxa"/>
            <w:shd w:val="clear" w:color="auto" w:fill="auto"/>
            <w:noWrap w:val="0"/>
            <w:vAlign w:val="center"/>
          </w:tcPr>
          <w:p w14:paraId="68E2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 w14:paraId="21B2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传真</w:t>
            </w:r>
          </w:p>
        </w:tc>
        <w:tc>
          <w:tcPr>
            <w:tcW w:w="2975" w:type="dxa"/>
            <w:shd w:val="clear" w:color="auto" w:fill="auto"/>
            <w:noWrap w:val="0"/>
            <w:vAlign w:val="center"/>
          </w:tcPr>
          <w:p w14:paraId="3A7C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9205E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86" w:type="dxa"/>
            <w:shd w:val="clear" w:color="auto" w:fill="auto"/>
            <w:noWrap w:val="0"/>
            <w:vAlign w:val="center"/>
          </w:tcPr>
          <w:p w14:paraId="6013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6914" w:type="dxa"/>
            <w:gridSpan w:val="3"/>
            <w:shd w:val="clear" w:color="auto" w:fill="auto"/>
            <w:noWrap w:val="0"/>
            <w:vAlign w:val="center"/>
          </w:tcPr>
          <w:p w14:paraId="121F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C613D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86" w:type="dxa"/>
            <w:shd w:val="clear" w:color="auto" w:fill="auto"/>
            <w:noWrap w:val="0"/>
            <w:vAlign w:val="center"/>
          </w:tcPr>
          <w:p w14:paraId="4EC5C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6914" w:type="dxa"/>
            <w:gridSpan w:val="3"/>
            <w:shd w:val="clear" w:color="auto" w:fill="auto"/>
            <w:noWrap w:val="0"/>
            <w:vAlign w:val="center"/>
          </w:tcPr>
          <w:p w14:paraId="4901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7CD1B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9100" w:type="dxa"/>
            <w:gridSpan w:val="4"/>
            <w:shd w:val="clear" w:color="auto" w:fill="auto"/>
            <w:noWrap w:val="0"/>
            <w:vAlign w:val="center"/>
          </w:tcPr>
          <w:p w14:paraId="7A5F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报名说明：</w:t>
            </w:r>
          </w:p>
          <w:p w14:paraId="5EB3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1.竞争性磋商文件发售期：2025年9月25日至2025年10月9日17:00。</w:t>
            </w:r>
          </w:p>
          <w:p w14:paraId="4571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2.报名方式：在报名及竞争性磋商文件发售期内，供应商将《合越达采购文件发售登记表》（加盖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供应商公章）扫描后发送至邮箱：280621921@qq.com</w:t>
            </w:r>
          </w:p>
          <w:p w14:paraId="7777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3.竞争性磋商文件售价：人民币300元/包（售后不退，付款方式详见合越达采购文件发售登记表）。</w:t>
            </w:r>
          </w:p>
        </w:tc>
      </w:tr>
      <w:tr w14:paraId="716527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9100" w:type="dxa"/>
            <w:gridSpan w:val="4"/>
            <w:shd w:val="clear" w:color="auto" w:fill="auto"/>
            <w:noWrap w:val="0"/>
            <w:vAlign w:val="center"/>
          </w:tcPr>
          <w:p w14:paraId="180B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联系人： 冉老师</w:t>
            </w:r>
          </w:p>
          <w:p w14:paraId="37418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  话：18080686626</w:t>
            </w:r>
          </w:p>
        </w:tc>
      </w:tr>
      <w:tr w14:paraId="05546B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100" w:type="dxa"/>
            <w:gridSpan w:val="4"/>
            <w:shd w:val="clear" w:color="auto" w:fill="auto"/>
            <w:noWrap w:val="0"/>
            <w:vAlign w:val="center"/>
          </w:tcPr>
          <w:p w14:paraId="17AA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报名时间：</w:t>
            </w:r>
          </w:p>
          <w:p w14:paraId="7D55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日</w:t>
            </w:r>
          </w:p>
        </w:tc>
      </w:tr>
    </w:tbl>
    <w:p w14:paraId="27DDE38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9140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10FCD7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</w:trPr>
        <w:tc>
          <w:tcPr>
            <w:tcW w:w="9140" w:type="dxa"/>
            <w:shd w:val="clear" w:color="auto" w:fill="auto"/>
            <w:noWrap w:val="0"/>
            <w:vAlign w:val="center"/>
          </w:tcPr>
          <w:p w14:paraId="2564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付款凭证：（须提供支付截图，支付时请备注项目名称及报名单位名称，可简写）</w:t>
            </w:r>
          </w:p>
          <w:p w14:paraId="7BC2C083">
            <w:pPr>
              <w:pStyle w:val="4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69D095E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33E5851E">
            <w:pPr>
              <w:pStyle w:val="4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547CA33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7F0C5A5E">
            <w:pPr>
              <w:pStyle w:val="4"/>
              <w:rPr>
                <w:rFonts w:hint="eastAsia"/>
                <w:lang w:val="en-US" w:eastAsia="zh-CN"/>
              </w:rPr>
            </w:pPr>
          </w:p>
          <w:p w14:paraId="53634F1B">
            <w:pPr>
              <w:pStyle w:val="11"/>
              <w:rPr>
                <w:rFonts w:hint="eastAsia"/>
                <w:lang w:val="en-US" w:eastAsia="zh-CN"/>
              </w:rPr>
            </w:pPr>
          </w:p>
          <w:p w14:paraId="1DD240AC">
            <w:pPr>
              <w:rPr>
                <w:rFonts w:hint="eastAsia"/>
                <w:lang w:val="en-US" w:eastAsia="zh-CN"/>
              </w:rPr>
            </w:pPr>
          </w:p>
          <w:p w14:paraId="59F8B499">
            <w:pPr>
              <w:pStyle w:val="4"/>
              <w:rPr>
                <w:rFonts w:hint="eastAsia"/>
                <w:lang w:val="en-US" w:eastAsia="zh-CN"/>
              </w:rPr>
            </w:pPr>
          </w:p>
          <w:p w14:paraId="2BDCA743">
            <w:pPr>
              <w:pStyle w:val="11"/>
              <w:rPr>
                <w:rFonts w:hint="eastAsia"/>
                <w:lang w:val="en-US" w:eastAsia="zh-CN"/>
              </w:rPr>
            </w:pPr>
          </w:p>
          <w:p w14:paraId="40843AEC">
            <w:pPr>
              <w:rPr>
                <w:rFonts w:hint="eastAsia"/>
                <w:lang w:val="en-US" w:eastAsia="zh-CN"/>
              </w:rPr>
            </w:pPr>
          </w:p>
          <w:p w14:paraId="072634DF">
            <w:pPr>
              <w:pStyle w:val="4"/>
              <w:rPr>
                <w:rFonts w:hint="eastAsia"/>
                <w:lang w:val="en-US" w:eastAsia="zh-CN"/>
              </w:rPr>
            </w:pPr>
          </w:p>
          <w:p w14:paraId="2F2C165D">
            <w:pPr>
              <w:pStyle w:val="11"/>
              <w:rPr>
                <w:rFonts w:hint="eastAsia"/>
                <w:lang w:val="en-US" w:eastAsia="zh-CN"/>
              </w:rPr>
            </w:pPr>
          </w:p>
          <w:p w14:paraId="44A23515">
            <w:pPr>
              <w:rPr>
                <w:rFonts w:hint="eastAsia"/>
                <w:lang w:val="en-US" w:eastAsia="zh-CN"/>
              </w:rPr>
            </w:pPr>
          </w:p>
          <w:p w14:paraId="24A0E18B">
            <w:pPr>
              <w:pStyle w:val="4"/>
              <w:rPr>
                <w:rFonts w:hint="eastAsia"/>
                <w:lang w:val="en-US" w:eastAsia="zh-CN"/>
              </w:rPr>
            </w:pPr>
          </w:p>
          <w:p w14:paraId="059E58A8">
            <w:pPr>
              <w:pStyle w:val="11"/>
              <w:rPr>
                <w:rFonts w:hint="eastAsia"/>
                <w:lang w:val="en-US" w:eastAsia="zh-CN"/>
              </w:rPr>
            </w:pPr>
          </w:p>
          <w:p w14:paraId="07D86AB6">
            <w:pPr>
              <w:rPr>
                <w:rFonts w:hint="eastAsia"/>
                <w:lang w:val="en-US" w:eastAsia="zh-CN"/>
              </w:rPr>
            </w:pPr>
          </w:p>
          <w:p w14:paraId="3B7D8E84">
            <w:pPr>
              <w:pStyle w:val="4"/>
              <w:rPr>
                <w:rFonts w:hint="eastAsia"/>
                <w:lang w:val="en-US" w:eastAsia="zh-CN"/>
              </w:rPr>
            </w:pPr>
          </w:p>
          <w:p w14:paraId="5DC82A39">
            <w:pPr>
              <w:pStyle w:val="11"/>
              <w:rPr>
                <w:rFonts w:hint="eastAsia"/>
                <w:lang w:val="en-US" w:eastAsia="zh-CN"/>
              </w:rPr>
            </w:pPr>
          </w:p>
          <w:p w14:paraId="2439230B">
            <w:pPr>
              <w:rPr>
                <w:rFonts w:hint="eastAsia"/>
                <w:lang w:val="en-US" w:eastAsia="zh-CN"/>
              </w:rPr>
            </w:pPr>
          </w:p>
          <w:p w14:paraId="7B41D951">
            <w:pPr>
              <w:pStyle w:val="4"/>
              <w:rPr>
                <w:rFonts w:hint="eastAsia"/>
                <w:lang w:val="en-US" w:eastAsia="zh-CN"/>
              </w:rPr>
            </w:pPr>
          </w:p>
          <w:p w14:paraId="3CBDA8C2">
            <w:pPr>
              <w:pStyle w:val="11"/>
              <w:rPr>
                <w:rFonts w:hint="eastAsia"/>
                <w:lang w:val="en-US" w:eastAsia="zh-CN"/>
              </w:rPr>
            </w:pPr>
          </w:p>
          <w:p w14:paraId="1D54CB23">
            <w:pPr>
              <w:rPr>
                <w:rFonts w:hint="eastAsia"/>
                <w:lang w:val="en-US" w:eastAsia="zh-CN"/>
              </w:rPr>
            </w:pPr>
          </w:p>
          <w:p w14:paraId="7B342FE1">
            <w:pPr>
              <w:pStyle w:val="4"/>
              <w:rPr>
                <w:rFonts w:hint="eastAsia"/>
                <w:lang w:val="en-US" w:eastAsia="zh-CN"/>
              </w:rPr>
            </w:pPr>
          </w:p>
          <w:p w14:paraId="43848CF0">
            <w:pPr>
              <w:pStyle w:val="11"/>
              <w:rPr>
                <w:rFonts w:hint="eastAsia"/>
                <w:lang w:val="en-US" w:eastAsia="zh-CN"/>
              </w:rPr>
            </w:pPr>
          </w:p>
          <w:p w14:paraId="5E68DF5A">
            <w:pPr>
              <w:rPr>
                <w:rFonts w:hint="eastAsia"/>
                <w:lang w:val="en-US" w:eastAsia="zh-CN"/>
              </w:rPr>
            </w:pPr>
          </w:p>
          <w:p w14:paraId="7086BAF2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</w:tbl>
    <w:p w14:paraId="7255F26E">
      <w:pPr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3DE2D9FD"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br w:type="page"/>
      </w:r>
    </w:p>
    <w:p w14:paraId="48143C86">
      <w:pPr>
        <w:pStyle w:val="4"/>
        <w:jc w:val="center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文件费收款二维码：</w:t>
      </w:r>
    </w:p>
    <w:p w14:paraId="48C0C756">
      <w:pPr>
        <w:pStyle w:val="4"/>
        <w:jc w:val="center"/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drawing>
          <wp:inline distT="0" distB="0" distL="114300" distR="114300">
            <wp:extent cx="2858770" cy="3881120"/>
            <wp:effectExtent l="0" t="0" r="17780" b="5080"/>
            <wp:docPr id="2" name="图片 2" descr="5d96a345459effa9aaaee5dc6e79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96a345459effa9aaaee5dc6e791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YjQzNDczN2IxNjYwMmJmMWQyYmJmNDA5OGI0ZDkifQ=="/>
  </w:docVars>
  <w:rsids>
    <w:rsidRoot w:val="29B85440"/>
    <w:rsid w:val="00EC68AD"/>
    <w:rsid w:val="04D42E57"/>
    <w:rsid w:val="12CD386A"/>
    <w:rsid w:val="136E51A3"/>
    <w:rsid w:val="14AC1BA4"/>
    <w:rsid w:val="29B85440"/>
    <w:rsid w:val="2B6A260B"/>
    <w:rsid w:val="2EDA48DB"/>
    <w:rsid w:val="35A03C9E"/>
    <w:rsid w:val="44CC6B71"/>
    <w:rsid w:val="45C408EF"/>
    <w:rsid w:val="4759617C"/>
    <w:rsid w:val="48415F6C"/>
    <w:rsid w:val="4A2F5580"/>
    <w:rsid w:val="55E95BAB"/>
    <w:rsid w:val="570D335A"/>
    <w:rsid w:val="594E5DEC"/>
    <w:rsid w:val="5D6E42C3"/>
    <w:rsid w:val="5F1F1CF2"/>
    <w:rsid w:val="5FF72CF5"/>
    <w:rsid w:val="61F27C7C"/>
    <w:rsid w:val="6B5B113C"/>
    <w:rsid w:val="7AD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2"/>
    <w:next w:val="1"/>
    <w:unhideWhenUsed/>
    <w:qFormat/>
    <w:uiPriority w:val="0"/>
    <w:pPr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宋体" w:hAnsi="Courier New"/>
      <w:spacing w:val="-4"/>
      <w:sz w:val="18"/>
      <w:szCs w:val="20"/>
    </w:rPr>
  </w:style>
  <w:style w:type="paragraph" w:customStyle="1" w:styleId="1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2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286</Characters>
  <Lines>0</Lines>
  <Paragraphs>0</Paragraphs>
  <TotalTime>0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2024-03-08T03:27:00Z</dcterms:created>
  <dc:creator>迟</dc:creator>
  <cp:lastModifiedBy>迟</cp:lastModifiedBy>
  <dcterms:modified xsi:type="dcterms:W3CDTF">2025-09-25T09:14:02Z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B16C5BE9904E4055B02B9EE1F0A7771E_13</vt:lpwstr>
  </property>
  <property fmtid="{D5CDD505-2E9C-101B-9397-08002B2CF9AE}" pid="4" name="KSOTemplateDocerSaveRecord">
    <vt:lpwstr>eyJoZGlkIjoiNmZmYjQzNDczN2IxNjYwMmJmMWQyYmJmNDA5OGI0ZDkiLCJ1c2VySWQiOiI1Mjg4OTM5NzMifQ==</vt:lpwstr>
  </property>
</Properties>
</file>