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B869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eastAsia="zh-CN"/>
        </w:rPr>
        <w:t>竞争性磋商</w:t>
      </w:r>
      <w:r>
        <w:rPr>
          <w:rFonts w:hint="eastAsia" w:eastAsia="黑体"/>
          <w:b/>
          <w:bCs/>
          <w:sz w:val="44"/>
          <w:szCs w:val="44"/>
        </w:rPr>
        <w:t>文件发售登记表</w:t>
      </w:r>
    </w:p>
    <w:p w14:paraId="5D4EC895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425"/>
        <w:gridCol w:w="2978"/>
      </w:tblGrid>
      <w:tr w14:paraId="2E42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93" w:type="dxa"/>
            <w:vAlign w:val="center"/>
          </w:tcPr>
          <w:p w14:paraId="05DFF4E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项目编号</w:t>
            </w:r>
          </w:p>
        </w:tc>
        <w:tc>
          <w:tcPr>
            <w:tcW w:w="6383" w:type="dxa"/>
            <w:gridSpan w:val="4"/>
            <w:vAlign w:val="center"/>
          </w:tcPr>
          <w:p w14:paraId="3AF49DA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 w14:paraId="7654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Align w:val="center"/>
          </w:tcPr>
          <w:p w14:paraId="2BD63E1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4"/>
            <w:vAlign w:val="center"/>
          </w:tcPr>
          <w:p w14:paraId="2D47C97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 w14:paraId="20AA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 w14:paraId="377FF1D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文件售价</w:t>
            </w:r>
          </w:p>
        </w:tc>
        <w:tc>
          <w:tcPr>
            <w:tcW w:w="1987" w:type="dxa"/>
            <w:vAlign w:val="center"/>
          </w:tcPr>
          <w:p w14:paraId="72184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300元/份</w:t>
            </w:r>
          </w:p>
          <w:p w14:paraId="2600811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（售后不退）</w:t>
            </w:r>
          </w:p>
        </w:tc>
        <w:tc>
          <w:tcPr>
            <w:tcW w:w="1418" w:type="dxa"/>
            <w:gridSpan w:val="2"/>
            <w:vAlign w:val="center"/>
          </w:tcPr>
          <w:p w14:paraId="3FAAE880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购买日期</w:t>
            </w:r>
          </w:p>
        </w:tc>
        <w:tc>
          <w:tcPr>
            <w:tcW w:w="2978" w:type="dxa"/>
            <w:vAlign w:val="center"/>
          </w:tcPr>
          <w:p w14:paraId="553A05F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087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2093" w:type="dxa"/>
            <w:vAlign w:val="center"/>
          </w:tcPr>
          <w:p w14:paraId="42AE3A9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4"/>
            <w:vAlign w:val="bottom"/>
          </w:tcPr>
          <w:p w14:paraId="19C7CB01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（公章）</w:t>
            </w:r>
          </w:p>
        </w:tc>
      </w:tr>
      <w:tr w14:paraId="5A49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3E250D4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 w14:paraId="478B802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F180BB6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403" w:type="dxa"/>
            <w:gridSpan w:val="2"/>
            <w:vAlign w:val="center"/>
          </w:tcPr>
          <w:p w14:paraId="367DC05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250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3" w:type="dxa"/>
            <w:vAlign w:val="center"/>
          </w:tcPr>
          <w:p w14:paraId="6B4AD06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4"/>
            <w:vAlign w:val="center"/>
          </w:tcPr>
          <w:p w14:paraId="0B72E28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B73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vAlign w:val="center"/>
          </w:tcPr>
          <w:p w14:paraId="445F4A5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4"/>
            <w:vAlign w:val="center"/>
          </w:tcPr>
          <w:p w14:paraId="0D12077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36B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8476" w:type="dxa"/>
            <w:gridSpan w:val="5"/>
            <w:vAlign w:val="top"/>
          </w:tcPr>
          <w:p w14:paraId="4981403C">
            <w:pPr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请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开票信息：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专票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普票</w:t>
            </w:r>
          </w:p>
          <w:p w14:paraId="606E7208">
            <w:pPr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5E58E0B8">
            <w:pPr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单位名称：</w:t>
            </w:r>
          </w:p>
          <w:p w14:paraId="08F72DDF">
            <w:pPr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统一信用代码：</w:t>
            </w:r>
          </w:p>
          <w:p w14:paraId="35ECC3BA">
            <w:pPr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 w14:paraId="3F9F3A67">
      <w:pPr>
        <w:spacing w:line="480" w:lineRule="exact"/>
        <w:jc w:val="left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b/>
          <w:sz w:val="24"/>
          <w:lang w:val="en-US" w:eastAsia="zh-CN"/>
        </w:rPr>
        <w:t>1.</w:t>
      </w:r>
      <w:r>
        <w:rPr>
          <w:rFonts w:hint="eastAsia" w:ascii="宋体" w:hAnsi="宋体"/>
          <w:b/>
          <w:sz w:val="24"/>
        </w:rPr>
        <w:t>在报名和</w:t>
      </w:r>
      <w:r>
        <w:rPr>
          <w:rFonts w:hint="eastAsia" w:ascii="宋体" w:hAnsi="宋体"/>
          <w:b/>
          <w:sz w:val="24"/>
          <w:lang w:val="en-US" w:eastAsia="zh-CN"/>
        </w:rPr>
        <w:t>竞争性磋商文件</w:t>
      </w:r>
      <w:r>
        <w:rPr>
          <w:rFonts w:hint="eastAsia" w:ascii="宋体" w:hAnsi="宋体"/>
          <w:b/>
          <w:sz w:val="24"/>
          <w:lang w:eastAsia="zh-CN"/>
        </w:rPr>
        <w:t>提供期限</w:t>
      </w:r>
      <w:r>
        <w:rPr>
          <w:rFonts w:hint="eastAsia" w:ascii="宋体" w:hAnsi="宋体"/>
          <w:b/>
          <w:sz w:val="24"/>
        </w:rPr>
        <w:t>内购买了</w:t>
      </w:r>
      <w:r>
        <w:rPr>
          <w:rFonts w:hint="eastAsia" w:ascii="宋体" w:hAnsi="宋体"/>
          <w:b/>
          <w:sz w:val="24"/>
          <w:lang w:val="en-US" w:eastAsia="zh-CN"/>
        </w:rPr>
        <w:t>竞争性磋商文件</w:t>
      </w:r>
      <w:r>
        <w:rPr>
          <w:rFonts w:hint="eastAsia" w:ascii="宋体" w:hAnsi="宋体"/>
          <w:b/>
          <w:sz w:val="24"/>
        </w:rPr>
        <w:t>的</w:t>
      </w:r>
      <w:r>
        <w:rPr>
          <w:rFonts w:hint="eastAsia" w:ascii="宋体" w:hAnsi="宋体"/>
          <w:b/>
          <w:sz w:val="24"/>
          <w:lang w:eastAsia="zh-CN"/>
        </w:rPr>
        <w:t>供应商</w:t>
      </w:r>
      <w:r>
        <w:rPr>
          <w:rFonts w:hint="eastAsia" w:ascii="宋体" w:hAnsi="宋体"/>
          <w:b/>
          <w:sz w:val="24"/>
        </w:rPr>
        <w:t>，其</w:t>
      </w:r>
      <w:r>
        <w:rPr>
          <w:rFonts w:hint="eastAsia" w:ascii="宋体" w:hAnsi="宋体"/>
          <w:b/>
          <w:sz w:val="24"/>
          <w:lang w:eastAsia="zh-CN"/>
        </w:rPr>
        <w:t>响应文件</w:t>
      </w:r>
      <w:r>
        <w:rPr>
          <w:rFonts w:hint="eastAsia" w:ascii="宋体" w:hAnsi="宋体"/>
          <w:b/>
          <w:sz w:val="24"/>
        </w:rPr>
        <w:t>才被接收</w:t>
      </w:r>
      <w:r>
        <w:rPr>
          <w:rFonts w:hint="eastAsia" w:ascii="宋体" w:hAnsi="宋体"/>
          <w:b/>
          <w:sz w:val="24"/>
          <w:lang w:val="en-US" w:eastAsia="zh-CN"/>
        </w:rPr>
        <w:t>。2.</w:t>
      </w:r>
      <w:r>
        <w:rPr>
          <w:rFonts w:hint="eastAsia" w:ascii="宋体" w:hAnsi="宋体"/>
          <w:b/>
          <w:sz w:val="24"/>
        </w:rPr>
        <w:t>E-mail</w:t>
      </w:r>
      <w:r>
        <w:rPr>
          <w:rFonts w:hint="eastAsia" w:ascii="宋体" w:hAnsi="宋体"/>
          <w:b/>
          <w:sz w:val="24"/>
          <w:lang w:val="en-US" w:eastAsia="zh-CN"/>
        </w:rPr>
        <w:t>请填写常用邮箱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3.（公章）处必须盖红章。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732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11FF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72E8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A2BB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D439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2C71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ZkOTU2MDY3ZTY4MmE2ZDFhZWRkOGU2YWI3NzRlYjAifQ=="/>
  </w:docVars>
  <w:rsids>
    <w:rsidRoot w:val="00940873"/>
    <w:rsid w:val="0002518D"/>
    <w:rsid w:val="000436A8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A1277"/>
    <w:rsid w:val="005B46FA"/>
    <w:rsid w:val="005C526D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71098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1964"/>
    <w:rsid w:val="00CF00EA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3063"/>
    <w:rsid w:val="03E46B49"/>
    <w:rsid w:val="04AE7A3A"/>
    <w:rsid w:val="0655017D"/>
    <w:rsid w:val="16067DC6"/>
    <w:rsid w:val="1F042655"/>
    <w:rsid w:val="1FD00E33"/>
    <w:rsid w:val="27010373"/>
    <w:rsid w:val="27982240"/>
    <w:rsid w:val="2F4C0E27"/>
    <w:rsid w:val="33F13043"/>
    <w:rsid w:val="39810F4E"/>
    <w:rsid w:val="39B34B94"/>
    <w:rsid w:val="452D4568"/>
    <w:rsid w:val="45EC2B0E"/>
    <w:rsid w:val="4A2F7263"/>
    <w:rsid w:val="4D826AAD"/>
    <w:rsid w:val="52FF0880"/>
    <w:rsid w:val="577D66C3"/>
    <w:rsid w:val="587A6457"/>
    <w:rsid w:val="5ADE18C7"/>
    <w:rsid w:val="5FAC0CCC"/>
    <w:rsid w:val="5FDB2C9A"/>
    <w:rsid w:val="65CA1CE7"/>
    <w:rsid w:val="6B695896"/>
    <w:rsid w:val="7B4F24AB"/>
    <w:rsid w:val="7E090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153</Words>
  <Characters>172</Characters>
  <Lines>1</Lines>
  <Paragraphs>1</Paragraphs>
  <TotalTime>2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hello_Lin</cp:lastModifiedBy>
  <cp:lastPrinted>2017-08-30T06:15:00Z</cp:lastPrinted>
  <dcterms:modified xsi:type="dcterms:W3CDTF">2025-11-12T09:10:39Z</dcterms:modified>
  <dc:title>重庆市成套设备招标公司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BD8AE49F0D7A4C0A80129C04C963C6BB_12</vt:lpwstr>
  </property>
  <property fmtid="{D5CDD505-2E9C-101B-9397-08002B2CF9AE}" pid="4" name="KSOTemplateDocerSaveRecord">
    <vt:lpwstr>eyJoZGlkIjoiMGU2NjRhMmYzNDllYzRlODY5NDZmZWQ1ZWE5M2Q0YjgiLCJ1c2VySWQiOiI2NDA2NDU2MTIifQ==</vt:lpwstr>
  </property>
</Properties>
</file>